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AC7583" w14:textId="77777777" w:rsidR="00BE7FF1" w:rsidRPr="001A0476" w:rsidRDefault="00BE7FF1" w:rsidP="00BE7FF1">
      <w:pPr>
        <w:jc w:val="center"/>
      </w:pPr>
      <w:r w:rsidRPr="001A0476">
        <w:rPr>
          <w:b/>
          <w:noProof/>
        </w:rPr>
        <w:drawing>
          <wp:inline distT="0" distB="0" distL="0" distR="0" wp14:anchorId="35CE07E2" wp14:editId="3C113741">
            <wp:extent cx="723900" cy="908050"/>
            <wp:effectExtent l="0" t="0" r="0" b="6350"/>
            <wp:docPr id="5" name="Рисунок 5" descr="Гербовый щи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Гербовый щит"/>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3900" cy="908050"/>
                    </a:xfrm>
                    <a:prstGeom prst="rect">
                      <a:avLst/>
                    </a:prstGeom>
                    <a:noFill/>
                    <a:ln>
                      <a:noFill/>
                    </a:ln>
                  </pic:spPr>
                </pic:pic>
              </a:graphicData>
            </a:graphic>
          </wp:inline>
        </w:drawing>
      </w:r>
    </w:p>
    <w:p w14:paraId="02251828" w14:textId="77777777" w:rsidR="00BE7FF1" w:rsidRPr="001A0476" w:rsidRDefault="00BE7FF1" w:rsidP="00BE7FF1">
      <w:pPr>
        <w:jc w:val="center"/>
      </w:pPr>
      <w:r w:rsidRPr="001A0476">
        <w:t>РОССИЙСКАЯ ФЕДЕРАЦИЯ</w:t>
      </w:r>
    </w:p>
    <w:p w14:paraId="641C69C8" w14:textId="77777777" w:rsidR="00BE7FF1" w:rsidRPr="001A0476" w:rsidRDefault="00BE7FF1" w:rsidP="00BE7FF1">
      <w:pPr>
        <w:jc w:val="center"/>
      </w:pPr>
      <w:r w:rsidRPr="001A0476">
        <w:t>Иркутская область</w:t>
      </w:r>
    </w:p>
    <w:p w14:paraId="311300CA" w14:textId="77777777" w:rsidR="00BE7FF1" w:rsidRPr="001A0476" w:rsidRDefault="00BE7FF1" w:rsidP="00BE7FF1">
      <w:pPr>
        <w:jc w:val="center"/>
      </w:pPr>
      <w:r w:rsidRPr="001A0476">
        <w:t>Слюдянское муниципальное образование</w:t>
      </w:r>
    </w:p>
    <w:p w14:paraId="41121BC7" w14:textId="77777777" w:rsidR="00BE7FF1" w:rsidRPr="001A0476" w:rsidRDefault="00BE7FF1" w:rsidP="00BE7FF1">
      <w:pPr>
        <w:jc w:val="center"/>
        <w:rPr>
          <w:b/>
        </w:rPr>
      </w:pPr>
    </w:p>
    <w:p w14:paraId="6EC06553" w14:textId="77777777" w:rsidR="00BE7FF1" w:rsidRPr="001A0476" w:rsidRDefault="00BE7FF1" w:rsidP="00BE7FF1">
      <w:pPr>
        <w:jc w:val="center"/>
        <w:rPr>
          <w:b/>
        </w:rPr>
      </w:pPr>
      <w:r w:rsidRPr="001A0476">
        <w:rPr>
          <w:b/>
        </w:rPr>
        <w:t>АДМИНИСТРАЦИЯ СЛЮДЯНСКОГО ГОРОДСКОГО ПОСЕЛЕНИЯ</w:t>
      </w:r>
    </w:p>
    <w:p w14:paraId="65FC1EA8" w14:textId="77777777" w:rsidR="00BE7FF1" w:rsidRPr="001A0476" w:rsidRDefault="00BE7FF1" w:rsidP="00BE7FF1">
      <w:pPr>
        <w:jc w:val="center"/>
      </w:pPr>
      <w:r w:rsidRPr="001A0476">
        <w:t>Слюдянского района</w:t>
      </w:r>
    </w:p>
    <w:p w14:paraId="1430F677" w14:textId="77777777" w:rsidR="00BE7FF1" w:rsidRPr="001A0476" w:rsidRDefault="00BE7FF1" w:rsidP="00BE7FF1">
      <w:pPr>
        <w:jc w:val="center"/>
      </w:pPr>
      <w:r w:rsidRPr="001A0476">
        <w:t>г. Слюдянка</w:t>
      </w:r>
    </w:p>
    <w:p w14:paraId="356BE821" w14:textId="77777777" w:rsidR="00BE7FF1" w:rsidRPr="001A0476" w:rsidRDefault="00BE7FF1" w:rsidP="00BE7FF1">
      <w:pPr>
        <w:jc w:val="center"/>
      </w:pPr>
    </w:p>
    <w:p w14:paraId="07B51CF9" w14:textId="77777777" w:rsidR="00BE7FF1" w:rsidRPr="006C3D61" w:rsidRDefault="00BE7FF1" w:rsidP="00BE7FF1">
      <w:pPr>
        <w:jc w:val="center"/>
        <w:rPr>
          <w:b/>
          <w:sz w:val="40"/>
          <w:szCs w:val="40"/>
        </w:rPr>
      </w:pPr>
      <w:r w:rsidRPr="006C3D61">
        <w:rPr>
          <w:b/>
          <w:sz w:val="40"/>
          <w:szCs w:val="40"/>
        </w:rPr>
        <w:t>ПОСТАНОВЛЕНИЕ</w:t>
      </w:r>
    </w:p>
    <w:p w14:paraId="4A252DE9" w14:textId="77777777" w:rsidR="00BE7FF1" w:rsidRPr="001A0476" w:rsidRDefault="00BE7FF1" w:rsidP="00BE7FF1"/>
    <w:tbl>
      <w:tblPr>
        <w:tblW w:w="0" w:type="auto"/>
        <w:tblLayout w:type="fixed"/>
        <w:tblCellMar>
          <w:left w:w="28" w:type="dxa"/>
          <w:right w:w="28" w:type="dxa"/>
        </w:tblCellMar>
        <w:tblLook w:val="04A0" w:firstRow="1" w:lastRow="0" w:firstColumn="1" w:lastColumn="0" w:noHBand="0" w:noVBand="1"/>
      </w:tblPr>
      <w:tblGrid>
        <w:gridCol w:w="354"/>
        <w:gridCol w:w="100"/>
        <w:gridCol w:w="1934"/>
        <w:gridCol w:w="297"/>
        <w:gridCol w:w="1076"/>
      </w:tblGrid>
      <w:tr w:rsidR="00BE7FF1" w:rsidRPr="001A0476" w14:paraId="0061A26B" w14:textId="77777777" w:rsidTr="009E00FA">
        <w:trPr>
          <w:cantSplit/>
          <w:trHeight w:val="239"/>
        </w:trPr>
        <w:tc>
          <w:tcPr>
            <w:tcW w:w="354" w:type="dxa"/>
          </w:tcPr>
          <w:p w14:paraId="0F5F18FE" w14:textId="77777777" w:rsidR="00BE7FF1" w:rsidRPr="001A0476" w:rsidRDefault="00BE7FF1" w:rsidP="009E00FA">
            <w:r w:rsidRPr="001A0476">
              <w:t>От</w:t>
            </w:r>
          </w:p>
        </w:tc>
        <w:tc>
          <w:tcPr>
            <w:tcW w:w="100" w:type="dxa"/>
          </w:tcPr>
          <w:p w14:paraId="4E4E777A" w14:textId="77777777" w:rsidR="00BE7FF1" w:rsidRPr="001A0476" w:rsidRDefault="00BE7FF1" w:rsidP="009E00FA">
            <w:r w:rsidRPr="001A0476">
              <w:t xml:space="preserve">      </w:t>
            </w:r>
          </w:p>
        </w:tc>
        <w:tc>
          <w:tcPr>
            <w:tcW w:w="1934" w:type="dxa"/>
          </w:tcPr>
          <w:p w14:paraId="334A6DCB" w14:textId="77777777" w:rsidR="00BE7FF1" w:rsidRPr="001D747C" w:rsidRDefault="00BE7FF1" w:rsidP="009E00FA">
            <w:pPr>
              <w:tabs>
                <w:tab w:val="right" w:pos="961"/>
              </w:tabs>
            </w:pPr>
            <w:r>
              <w:t>14.10.2026</w:t>
            </w:r>
          </w:p>
        </w:tc>
        <w:tc>
          <w:tcPr>
            <w:tcW w:w="297" w:type="dxa"/>
          </w:tcPr>
          <w:p w14:paraId="4962E2DB" w14:textId="77777777" w:rsidR="00BE7FF1" w:rsidRPr="001A0476" w:rsidRDefault="00BE7FF1" w:rsidP="009E00FA">
            <w:r w:rsidRPr="001A0476">
              <w:t>№</w:t>
            </w:r>
          </w:p>
        </w:tc>
        <w:tc>
          <w:tcPr>
            <w:tcW w:w="1076" w:type="dxa"/>
          </w:tcPr>
          <w:p w14:paraId="71A5CACA" w14:textId="77777777" w:rsidR="00BE7FF1" w:rsidRPr="008436D8" w:rsidRDefault="00BE7FF1" w:rsidP="009E00FA">
            <w:pPr>
              <w:rPr>
                <w:u w:val="single"/>
              </w:rPr>
            </w:pPr>
            <w:r w:rsidRPr="008436D8">
              <w:rPr>
                <w:u w:val="single"/>
              </w:rPr>
              <w:t>597</w:t>
            </w:r>
          </w:p>
        </w:tc>
      </w:tr>
    </w:tbl>
    <w:p w14:paraId="3CA0A03D" w14:textId="77777777" w:rsidR="00BE7FF1" w:rsidRDefault="00BE7FF1" w:rsidP="00BE7FF1">
      <w:pPr>
        <w:rPr>
          <w:lang w:val="en-US"/>
        </w:rPr>
      </w:pPr>
    </w:p>
    <w:p w14:paraId="793014EE" w14:textId="77777777" w:rsidR="00BE7FF1" w:rsidRPr="002A1E02" w:rsidRDefault="00BE7FF1" w:rsidP="00BE7FF1">
      <w:pPr>
        <w:pStyle w:val="af8"/>
        <w:ind w:right="4301"/>
        <w:rPr>
          <w:rFonts w:ascii="Times New Roman" w:eastAsia="Times New Roman" w:hAnsi="Times New Roman" w:cs="Times New Roman"/>
          <w:sz w:val="24"/>
          <w:szCs w:val="24"/>
          <w:lang w:eastAsia="ru-RU"/>
        </w:rPr>
      </w:pPr>
      <w:r w:rsidRPr="002A1E02">
        <w:rPr>
          <w:rFonts w:ascii="Times New Roman" w:hAnsi="Times New Roman" w:cs="Times New Roman"/>
          <w:b/>
          <w:bCs/>
          <w:sz w:val="24"/>
          <w:szCs w:val="24"/>
          <w:lang w:eastAsia="ru-RU"/>
        </w:rPr>
        <w:t>О заключени</w:t>
      </w:r>
      <w:r>
        <w:rPr>
          <w:rFonts w:ascii="Times New Roman" w:hAnsi="Times New Roman" w:cs="Times New Roman"/>
          <w:b/>
          <w:bCs/>
          <w:sz w:val="24"/>
          <w:szCs w:val="24"/>
          <w:lang w:eastAsia="ru-RU"/>
        </w:rPr>
        <w:t>и</w:t>
      </w:r>
      <w:r w:rsidRPr="002A1E02">
        <w:rPr>
          <w:rFonts w:ascii="Times New Roman" w:hAnsi="Times New Roman" w:cs="Times New Roman"/>
          <w:b/>
          <w:bCs/>
          <w:sz w:val="24"/>
          <w:szCs w:val="24"/>
          <w:lang w:eastAsia="ru-RU"/>
        </w:rPr>
        <w:t xml:space="preserve"> концессионного соглашения в отношении объектов </w:t>
      </w:r>
      <w:r w:rsidRPr="00941BF1">
        <w:rPr>
          <w:rFonts w:ascii="Times New Roman" w:hAnsi="Times New Roman" w:cs="Times New Roman"/>
          <w:b/>
          <w:bCs/>
          <w:sz w:val="24"/>
          <w:szCs w:val="24"/>
          <w:lang w:eastAsia="ru-RU"/>
        </w:rPr>
        <w:t xml:space="preserve">теплоснабжения, централизованной системы горячего водоснабжения, системы холодного водоснабжения и централизованной системы водоотведения Слюдянского городского поселения Слюдянского муниципального района Иркутской области </w:t>
      </w:r>
      <w:r w:rsidRPr="001F130B">
        <w:rPr>
          <w:rFonts w:ascii="Times New Roman" w:hAnsi="Times New Roman" w:cs="Times New Roman"/>
          <w:b/>
          <w:bCs/>
          <w:sz w:val="24"/>
          <w:szCs w:val="24"/>
          <w:lang w:eastAsia="ru-RU"/>
        </w:rPr>
        <w:t xml:space="preserve">на условиях, предусмотренных предложением </w:t>
      </w:r>
      <w:r>
        <w:rPr>
          <w:rFonts w:ascii="Times New Roman" w:hAnsi="Times New Roman" w:cs="Times New Roman"/>
          <w:b/>
          <w:bCs/>
          <w:sz w:val="24"/>
          <w:szCs w:val="24"/>
          <w:lang w:eastAsia="ru-RU"/>
        </w:rPr>
        <w:t>о</w:t>
      </w:r>
      <w:r w:rsidRPr="001F130B">
        <w:rPr>
          <w:rFonts w:ascii="Times New Roman" w:hAnsi="Times New Roman" w:cs="Times New Roman"/>
          <w:b/>
          <w:bCs/>
          <w:sz w:val="24"/>
          <w:szCs w:val="24"/>
          <w:lang w:eastAsia="ru-RU"/>
        </w:rPr>
        <w:t>бщества с ограниченной ответственностью «Байкальская теплоэнергетическая компания» о заключении концессионного соглашения и проектом концессионного соглашения</w:t>
      </w:r>
      <w:r>
        <w:rPr>
          <w:rFonts w:ascii="Times New Roman" w:hAnsi="Times New Roman" w:cs="Times New Roman"/>
          <w:b/>
          <w:bCs/>
          <w:sz w:val="24"/>
          <w:szCs w:val="24"/>
          <w:lang w:eastAsia="ru-RU"/>
        </w:rPr>
        <w:t xml:space="preserve">, </w:t>
      </w:r>
      <w:r w:rsidRPr="001F130B">
        <w:rPr>
          <w:rFonts w:ascii="Times New Roman" w:hAnsi="Times New Roman" w:cs="Times New Roman"/>
          <w:b/>
          <w:bCs/>
          <w:sz w:val="24"/>
          <w:szCs w:val="24"/>
          <w:lang w:eastAsia="ru-RU"/>
        </w:rPr>
        <w:t>без проведения конкурса</w:t>
      </w:r>
    </w:p>
    <w:p w14:paraId="449FF5B5" w14:textId="77777777" w:rsidR="00BE7FF1" w:rsidRDefault="00BE7FF1" w:rsidP="00BE7FF1">
      <w:pPr>
        <w:ind w:firstLine="851"/>
        <w:jc w:val="both"/>
      </w:pPr>
    </w:p>
    <w:p w14:paraId="47A1F559" w14:textId="77777777" w:rsidR="00BE7FF1" w:rsidRPr="00D66BD3" w:rsidRDefault="00BE7FF1" w:rsidP="00BE7FF1">
      <w:pPr>
        <w:ind w:firstLine="851"/>
        <w:jc w:val="both"/>
      </w:pPr>
      <w:r>
        <w:t xml:space="preserve">На основании статей 22, 37, 52 </w:t>
      </w:r>
      <w:r w:rsidRPr="00F379D1">
        <w:t>Федеральн</w:t>
      </w:r>
      <w:r>
        <w:t>ого</w:t>
      </w:r>
      <w:r w:rsidRPr="00F379D1">
        <w:t xml:space="preserve"> закон</w:t>
      </w:r>
      <w:r>
        <w:t>а</w:t>
      </w:r>
      <w:r w:rsidRPr="00F379D1">
        <w:t xml:space="preserve"> от 21.07.2005 </w:t>
      </w:r>
      <w:r>
        <w:t>года №</w:t>
      </w:r>
      <w:r w:rsidRPr="00F379D1">
        <w:t xml:space="preserve">115-ФЗ </w:t>
      </w:r>
      <w:r>
        <w:t>«</w:t>
      </w:r>
      <w:r w:rsidRPr="00F379D1">
        <w:t>О концессионных соглашениях</w:t>
      </w:r>
      <w:r>
        <w:t xml:space="preserve">», </w:t>
      </w:r>
      <w:r w:rsidRPr="001A0476">
        <w:rPr>
          <w:rFonts w:eastAsia="Calibri"/>
        </w:rPr>
        <w:t>Федеральн</w:t>
      </w:r>
      <w:r>
        <w:rPr>
          <w:rFonts w:eastAsia="Calibri"/>
        </w:rPr>
        <w:t>ых</w:t>
      </w:r>
      <w:r w:rsidRPr="001A0476">
        <w:rPr>
          <w:rFonts w:eastAsia="Calibri"/>
        </w:rPr>
        <w:t xml:space="preserve"> закон</w:t>
      </w:r>
      <w:r>
        <w:rPr>
          <w:rFonts w:eastAsia="Calibri"/>
        </w:rPr>
        <w:t>ов</w:t>
      </w:r>
      <w:r w:rsidRPr="001A0476">
        <w:rPr>
          <w:rFonts w:eastAsia="Calibri"/>
        </w:rPr>
        <w:t xml:space="preserve"> от 06.10.2003 </w:t>
      </w:r>
      <w:r>
        <w:rPr>
          <w:rFonts w:eastAsia="Calibri"/>
        </w:rPr>
        <w:t xml:space="preserve">года </w:t>
      </w:r>
      <w:r w:rsidRPr="001A0476">
        <w:rPr>
          <w:rFonts w:eastAsia="Calibri"/>
        </w:rPr>
        <w:t>№131-ФЗ «Об общих принципах организации местного самоуправления в Российской Федерации»</w:t>
      </w:r>
      <w:r w:rsidRPr="001A0476">
        <w:rPr>
          <w:color w:val="000000"/>
        </w:rPr>
        <w:t>,</w:t>
      </w:r>
      <w:r w:rsidRPr="000C22CA">
        <w:t xml:space="preserve"> </w:t>
      </w:r>
      <w:r w:rsidRPr="000C22CA">
        <w:rPr>
          <w:color w:val="000000"/>
        </w:rPr>
        <w:t xml:space="preserve">от 27.07.2010 </w:t>
      </w:r>
      <w:r>
        <w:rPr>
          <w:color w:val="000000"/>
        </w:rPr>
        <w:t>года №</w:t>
      </w:r>
      <w:r w:rsidRPr="000C22CA">
        <w:rPr>
          <w:color w:val="000000"/>
        </w:rPr>
        <w:t>190-ФЗ</w:t>
      </w:r>
      <w:r>
        <w:rPr>
          <w:color w:val="000000"/>
        </w:rPr>
        <w:t xml:space="preserve"> «</w:t>
      </w:r>
      <w:r w:rsidRPr="000C22CA">
        <w:rPr>
          <w:color w:val="000000"/>
        </w:rPr>
        <w:t>О теплоснабжении</w:t>
      </w:r>
      <w:r>
        <w:rPr>
          <w:color w:val="000000"/>
        </w:rPr>
        <w:t xml:space="preserve">», </w:t>
      </w:r>
      <w:r w:rsidRPr="000C22CA">
        <w:rPr>
          <w:color w:val="000000"/>
        </w:rPr>
        <w:t xml:space="preserve">от 07.12.2011 </w:t>
      </w:r>
      <w:r>
        <w:rPr>
          <w:color w:val="000000"/>
        </w:rPr>
        <w:t>года №</w:t>
      </w:r>
      <w:r w:rsidRPr="000C22CA">
        <w:rPr>
          <w:color w:val="000000"/>
        </w:rPr>
        <w:t>416-ФЗ</w:t>
      </w:r>
      <w:r>
        <w:rPr>
          <w:color w:val="000000"/>
        </w:rPr>
        <w:t xml:space="preserve"> «</w:t>
      </w:r>
      <w:r w:rsidRPr="000C22CA">
        <w:rPr>
          <w:color w:val="000000"/>
        </w:rPr>
        <w:t>О водоснабжении и водоотведении</w:t>
      </w:r>
      <w:r>
        <w:rPr>
          <w:color w:val="000000"/>
        </w:rPr>
        <w:t>»,</w:t>
      </w:r>
      <w:r w:rsidRPr="000C22CA">
        <w:rPr>
          <w:color w:val="000000"/>
        </w:rPr>
        <w:t xml:space="preserve"> </w:t>
      </w:r>
      <w:r w:rsidRPr="00DC14A2">
        <w:rPr>
          <w:color w:val="000000"/>
        </w:rPr>
        <w:t>протокол</w:t>
      </w:r>
      <w:r>
        <w:rPr>
          <w:color w:val="000000"/>
        </w:rPr>
        <w:t>а</w:t>
      </w:r>
      <w:r w:rsidRPr="00DC14A2">
        <w:rPr>
          <w:color w:val="000000"/>
        </w:rPr>
        <w:t xml:space="preserve"> рассмотрения заявки о готовности к участию в конкурсе на заключение концессионного соглашения в отношении объектов теплоснабжения, централизованной системы горячего водоснабжения, системы холодного водоснабжения и централизованной системы водоотведения Слюдянского городского поселения Слюдянского муниципального района Иркутской области</w:t>
      </w:r>
      <w:r>
        <w:rPr>
          <w:color w:val="000000"/>
        </w:rPr>
        <w:t xml:space="preserve"> </w:t>
      </w:r>
      <w:r w:rsidRPr="00DC14A2">
        <w:rPr>
          <w:color w:val="000000"/>
        </w:rPr>
        <w:t xml:space="preserve">от </w:t>
      </w:r>
      <w:r>
        <w:rPr>
          <w:color w:val="000000"/>
        </w:rPr>
        <w:t>08.10</w:t>
      </w:r>
      <w:r w:rsidRPr="00DC14A2">
        <w:rPr>
          <w:color w:val="000000"/>
        </w:rPr>
        <w:t>.2026</w:t>
      </w:r>
      <w:r>
        <w:rPr>
          <w:color w:val="000000"/>
        </w:rPr>
        <w:t xml:space="preserve"> года</w:t>
      </w:r>
      <w:r w:rsidRPr="00DC14A2">
        <w:rPr>
          <w:color w:val="000000"/>
        </w:rPr>
        <w:t xml:space="preserve">, </w:t>
      </w:r>
      <w:r w:rsidRPr="00D66BD3">
        <w:t xml:space="preserve">и руководствуясь Уставом Слюдянского муниципального образования, зарегистрированного Главным управлением Министерства юстиции Российской Федерации по Сибирскому федеральному округу 23 декабря 2005 года №RU385181042005001, с изменениями и дополнениями, зарегистрированными Управлением Министерства юстиции Российской Федерации по Иркутской области от 10 июня 2026 года №RU385181042026002, </w:t>
      </w:r>
    </w:p>
    <w:p w14:paraId="2B4E33F2" w14:textId="77777777" w:rsidR="00BE7FF1" w:rsidRPr="00D66BD3" w:rsidRDefault="00BE7FF1" w:rsidP="00BE7FF1">
      <w:pPr>
        <w:widowControl w:val="0"/>
        <w:ind w:firstLine="851"/>
        <w:jc w:val="both"/>
      </w:pPr>
    </w:p>
    <w:p w14:paraId="722B91DE" w14:textId="77777777" w:rsidR="00BE7FF1" w:rsidRPr="00D66BD3" w:rsidRDefault="00BE7FF1" w:rsidP="00BE7FF1">
      <w:pPr>
        <w:jc w:val="both"/>
        <w:rPr>
          <w:b/>
        </w:rPr>
      </w:pPr>
      <w:r w:rsidRPr="00D66BD3">
        <w:rPr>
          <w:b/>
        </w:rPr>
        <w:t>ПОСТАНОВЛЯЕТ:</w:t>
      </w:r>
    </w:p>
    <w:p w14:paraId="0C87F261" w14:textId="77777777" w:rsidR="00BE7FF1" w:rsidRPr="00D66BD3" w:rsidRDefault="00BE7FF1" w:rsidP="00BE7FF1">
      <w:pPr>
        <w:ind w:firstLine="851"/>
        <w:jc w:val="both"/>
      </w:pPr>
    </w:p>
    <w:p w14:paraId="566A291C" w14:textId="77777777" w:rsidR="00BE7FF1" w:rsidRDefault="00BE7FF1" w:rsidP="00BE7FF1">
      <w:pPr>
        <w:pStyle w:val="14"/>
        <w:spacing w:line="240" w:lineRule="auto"/>
        <w:ind w:firstLine="740"/>
        <w:jc w:val="both"/>
        <w:rPr>
          <w:sz w:val="24"/>
          <w:szCs w:val="24"/>
        </w:rPr>
      </w:pPr>
      <w:r w:rsidRPr="00D66BD3">
        <w:rPr>
          <w:sz w:val="24"/>
          <w:szCs w:val="24"/>
        </w:rPr>
        <w:t>1. Принять решение о заключени</w:t>
      </w:r>
      <w:r>
        <w:rPr>
          <w:sz w:val="24"/>
          <w:szCs w:val="24"/>
        </w:rPr>
        <w:t>и</w:t>
      </w:r>
      <w:r w:rsidRPr="00D66BD3">
        <w:rPr>
          <w:sz w:val="24"/>
          <w:szCs w:val="24"/>
        </w:rPr>
        <w:t xml:space="preserve"> концессионного соглашения </w:t>
      </w:r>
      <w:r w:rsidRPr="001F130B">
        <w:rPr>
          <w:sz w:val="24"/>
          <w:szCs w:val="24"/>
        </w:rPr>
        <w:t xml:space="preserve">в отношении </w:t>
      </w:r>
      <w:r w:rsidRPr="001F130B">
        <w:rPr>
          <w:sz w:val="24"/>
          <w:szCs w:val="24"/>
        </w:rPr>
        <w:lastRenderedPageBreak/>
        <w:t xml:space="preserve">объектов теплоснабжения, централизованной системы горячего водоснабжения, системы холодного водоснабжения и централизованной системы водоотведения Слюдянского городского поселения Слюдянского муниципального района Иркутской области </w:t>
      </w:r>
      <w:r>
        <w:rPr>
          <w:sz w:val="24"/>
          <w:szCs w:val="24"/>
        </w:rPr>
        <w:t xml:space="preserve">(далее – концессионное соглашение) </w:t>
      </w:r>
      <w:r w:rsidRPr="001F130B">
        <w:rPr>
          <w:sz w:val="24"/>
          <w:szCs w:val="24"/>
        </w:rPr>
        <w:t>на условиях, предусмотренных предложением общества с ограниченной ответственностью «Байкальская теплоэнергетическая компания»</w:t>
      </w:r>
      <w:r>
        <w:rPr>
          <w:sz w:val="24"/>
          <w:szCs w:val="24"/>
        </w:rPr>
        <w:t xml:space="preserve"> (далее- ООО «Байтэк»)</w:t>
      </w:r>
      <w:r w:rsidRPr="001F130B">
        <w:rPr>
          <w:sz w:val="24"/>
          <w:szCs w:val="24"/>
        </w:rPr>
        <w:t xml:space="preserve"> о заключении концессионного соглашения и проектом концессионного соглашения,</w:t>
      </w:r>
      <w:r>
        <w:rPr>
          <w:sz w:val="24"/>
          <w:szCs w:val="24"/>
        </w:rPr>
        <w:t xml:space="preserve"> </w:t>
      </w:r>
      <w:r w:rsidRPr="001F130B">
        <w:rPr>
          <w:sz w:val="24"/>
          <w:szCs w:val="24"/>
        </w:rPr>
        <w:t xml:space="preserve"> без проведения конкурса</w:t>
      </w:r>
      <w:r>
        <w:rPr>
          <w:sz w:val="24"/>
          <w:szCs w:val="24"/>
        </w:rPr>
        <w:t>.</w:t>
      </w:r>
    </w:p>
    <w:p w14:paraId="41B80804" w14:textId="77777777" w:rsidR="00BE7FF1" w:rsidRDefault="00BE7FF1" w:rsidP="00BE7FF1">
      <w:pPr>
        <w:pStyle w:val="14"/>
        <w:spacing w:line="240" w:lineRule="auto"/>
        <w:ind w:firstLine="740"/>
        <w:jc w:val="both"/>
        <w:rPr>
          <w:sz w:val="24"/>
          <w:szCs w:val="24"/>
        </w:rPr>
      </w:pPr>
      <w:r>
        <w:rPr>
          <w:sz w:val="24"/>
          <w:szCs w:val="24"/>
        </w:rPr>
        <w:t xml:space="preserve">2. </w:t>
      </w:r>
      <w:r w:rsidRPr="00720E87">
        <w:rPr>
          <w:sz w:val="24"/>
          <w:szCs w:val="24"/>
        </w:rPr>
        <w:t>Установить условия</w:t>
      </w:r>
      <w:r w:rsidRPr="000521D3">
        <w:rPr>
          <w:sz w:val="24"/>
          <w:szCs w:val="24"/>
        </w:rPr>
        <w:t xml:space="preserve"> </w:t>
      </w:r>
      <w:r>
        <w:rPr>
          <w:sz w:val="24"/>
          <w:szCs w:val="24"/>
        </w:rPr>
        <w:t>концессионного с</w:t>
      </w:r>
      <w:r w:rsidRPr="000521D3">
        <w:rPr>
          <w:sz w:val="24"/>
          <w:szCs w:val="24"/>
        </w:rPr>
        <w:t>оглашения</w:t>
      </w:r>
      <w:r>
        <w:rPr>
          <w:sz w:val="24"/>
          <w:szCs w:val="24"/>
        </w:rPr>
        <w:t>, изложенные в проекте концессионного соглашения, являющегося приложением №1 к настоящему постановлению</w:t>
      </w:r>
      <w:r w:rsidRPr="000521D3">
        <w:rPr>
          <w:sz w:val="24"/>
          <w:szCs w:val="24"/>
        </w:rPr>
        <w:t>.</w:t>
      </w:r>
    </w:p>
    <w:p w14:paraId="4C184A0F" w14:textId="77777777" w:rsidR="00BE7FF1" w:rsidRPr="00720E87" w:rsidRDefault="00BE7FF1" w:rsidP="00BE7FF1">
      <w:pPr>
        <w:pStyle w:val="14"/>
        <w:tabs>
          <w:tab w:val="left" w:pos="7088"/>
        </w:tabs>
        <w:spacing w:line="240" w:lineRule="auto"/>
        <w:ind w:firstLine="740"/>
        <w:jc w:val="both"/>
        <w:rPr>
          <w:sz w:val="24"/>
          <w:szCs w:val="24"/>
        </w:rPr>
      </w:pPr>
      <w:r>
        <w:rPr>
          <w:sz w:val="24"/>
          <w:szCs w:val="24"/>
        </w:rPr>
        <w:t xml:space="preserve">3. Установить для </w:t>
      </w:r>
      <w:r w:rsidRPr="00720E87">
        <w:rPr>
          <w:sz w:val="24"/>
          <w:szCs w:val="24"/>
        </w:rPr>
        <w:t>ООО «Байтэк» обязанность предоставить обеспечение исполнения обязательств, предусмотренных концессионным соглашением</w:t>
      </w:r>
      <w:r>
        <w:rPr>
          <w:sz w:val="24"/>
          <w:szCs w:val="24"/>
        </w:rPr>
        <w:t>,</w:t>
      </w:r>
      <w:r w:rsidRPr="00720E87">
        <w:rPr>
          <w:sz w:val="24"/>
          <w:szCs w:val="24"/>
        </w:rPr>
        <w:t xml:space="preserve"> в форме безотзывной и непередаваемой банковской гарантии в соответствии с частью 4 статьи 42 Федерального закона от 21.07.2005 года №115-ФЗ «О концессионных соглашениях».</w:t>
      </w:r>
    </w:p>
    <w:p w14:paraId="5ADDFBA9" w14:textId="77777777" w:rsidR="00BE7FF1" w:rsidRDefault="00BE7FF1" w:rsidP="00BE7FF1">
      <w:pPr>
        <w:pStyle w:val="14"/>
        <w:tabs>
          <w:tab w:val="left" w:pos="7088"/>
        </w:tabs>
        <w:spacing w:line="240" w:lineRule="auto"/>
        <w:ind w:firstLine="740"/>
        <w:jc w:val="both"/>
        <w:rPr>
          <w:sz w:val="24"/>
          <w:szCs w:val="24"/>
        </w:rPr>
      </w:pPr>
      <w:r w:rsidRPr="00720E87">
        <w:rPr>
          <w:sz w:val="24"/>
          <w:szCs w:val="24"/>
        </w:rPr>
        <w:t>4. Направить ООО «Байтэк» проект концессионного соглашения на подписание в течении 5 (пяти) рабочих дней после подписания настоящего постановления</w:t>
      </w:r>
      <w:r>
        <w:rPr>
          <w:sz w:val="24"/>
          <w:szCs w:val="24"/>
        </w:rPr>
        <w:t>.</w:t>
      </w:r>
    </w:p>
    <w:p w14:paraId="110C76E9" w14:textId="77777777" w:rsidR="00BE7FF1" w:rsidRDefault="00BE7FF1" w:rsidP="00BE7FF1">
      <w:pPr>
        <w:pStyle w:val="14"/>
        <w:tabs>
          <w:tab w:val="left" w:pos="7088"/>
        </w:tabs>
        <w:spacing w:line="240" w:lineRule="auto"/>
        <w:ind w:firstLine="740"/>
        <w:jc w:val="both"/>
        <w:rPr>
          <w:sz w:val="24"/>
          <w:szCs w:val="24"/>
        </w:rPr>
      </w:pPr>
      <w:r>
        <w:rPr>
          <w:sz w:val="24"/>
          <w:szCs w:val="24"/>
        </w:rPr>
        <w:t>5. Установить ООО «Байтэк» срок для подписания концессионного соглашения в течении месяца с даты получения проекта концессионного соглашения.</w:t>
      </w:r>
    </w:p>
    <w:p w14:paraId="263A8D6E" w14:textId="77777777" w:rsidR="00BE7FF1" w:rsidRPr="00D66BD3" w:rsidRDefault="00BE7FF1" w:rsidP="00BE7FF1">
      <w:pPr>
        <w:pStyle w:val="14"/>
        <w:spacing w:line="240" w:lineRule="auto"/>
        <w:ind w:firstLine="740"/>
        <w:jc w:val="both"/>
        <w:rPr>
          <w:rStyle w:val="af7"/>
          <w:rFonts w:eastAsiaTheme="minorHAnsi"/>
          <w:sz w:val="24"/>
          <w:szCs w:val="24"/>
        </w:rPr>
      </w:pPr>
      <w:r>
        <w:rPr>
          <w:sz w:val="24"/>
          <w:szCs w:val="24"/>
        </w:rPr>
        <w:t>6.</w:t>
      </w:r>
      <w:r w:rsidRPr="00D66BD3">
        <w:rPr>
          <w:rStyle w:val="af7"/>
          <w:sz w:val="24"/>
          <w:szCs w:val="24"/>
        </w:rPr>
        <w:t xml:space="preserve"> </w:t>
      </w:r>
      <w:r w:rsidRPr="00D66BD3">
        <w:rPr>
          <w:rStyle w:val="af7"/>
          <w:rFonts w:eastAsiaTheme="minorHAnsi"/>
          <w:sz w:val="24"/>
          <w:szCs w:val="24"/>
        </w:rPr>
        <w:t>Установить, что ООО «Байтэк» соответствует требованиям, предъявляемым Федеральным законом от 21.07.2005 года № 115-ФЗ «О концессионных соглашениях» (далее - Закон № 115-ФЗ) к концессионеру.</w:t>
      </w:r>
    </w:p>
    <w:p w14:paraId="2F508510" w14:textId="77777777" w:rsidR="00BE7FF1" w:rsidRPr="00D66BD3" w:rsidRDefault="00BE7FF1" w:rsidP="00BE7FF1">
      <w:pPr>
        <w:pStyle w:val="14"/>
        <w:spacing w:line="240" w:lineRule="auto"/>
        <w:ind w:firstLine="740"/>
        <w:jc w:val="both"/>
        <w:rPr>
          <w:rStyle w:val="af7"/>
          <w:sz w:val="24"/>
          <w:szCs w:val="24"/>
        </w:rPr>
      </w:pPr>
      <w:r>
        <w:rPr>
          <w:rStyle w:val="af7"/>
          <w:sz w:val="24"/>
          <w:szCs w:val="24"/>
        </w:rPr>
        <w:t>7</w:t>
      </w:r>
      <w:r w:rsidRPr="00D66BD3">
        <w:rPr>
          <w:rStyle w:val="af7"/>
          <w:sz w:val="24"/>
          <w:szCs w:val="24"/>
        </w:rPr>
        <w:t xml:space="preserve">. </w:t>
      </w:r>
      <w:bookmarkStart w:id="0" w:name="_Hlk238566019"/>
      <w:r>
        <w:rPr>
          <w:rStyle w:val="af7"/>
          <w:sz w:val="24"/>
          <w:szCs w:val="24"/>
        </w:rPr>
        <w:t>Опубликовать настоящее постановление</w:t>
      </w:r>
      <w:r w:rsidRPr="00D66BD3">
        <w:rPr>
          <w:rStyle w:val="af7"/>
          <w:sz w:val="24"/>
          <w:szCs w:val="24"/>
        </w:rPr>
        <w:t xml:space="preserve"> на </w:t>
      </w:r>
      <w:r w:rsidRPr="00D66BD3">
        <w:rPr>
          <w:rStyle w:val="af7"/>
          <w:color w:val="000000" w:themeColor="text1"/>
          <w:sz w:val="24"/>
          <w:szCs w:val="24"/>
        </w:rPr>
        <w:t xml:space="preserve">официальном сайте </w:t>
      </w:r>
      <w:r>
        <w:rPr>
          <w:rStyle w:val="af7"/>
          <w:color w:val="000000" w:themeColor="text1"/>
          <w:sz w:val="24"/>
          <w:szCs w:val="24"/>
        </w:rPr>
        <w:t xml:space="preserve">администрации Слюдянского городского поселения </w:t>
      </w:r>
      <w:hyperlink r:id="rId9" w:history="1">
        <w:r w:rsidRPr="00D66BD3">
          <w:rPr>
            <w:rStyle w:val="af7"/>
            <w:color w:val="000000" w:themeColor="text1"/>
            <w:sz w:val="24"/>
            <w:szCs w:val="24"/>
            <w:u w:val="single"/>
            <w:lang w:val="en-US"/>
          </w:rPr>
          <w:t>http</w:t>
        </w:r>
        <w:r w:rsidRPr="00D66BD3">
          <w:rPr>
            <w:rStyle w:val="af7"/>
            <w:color w:val="000000" w:themeColor="text1"/>
            <w:sz w:val="24"/>
            <w:szCs w:val="24"/>
            <w:u w:val="single"/>
          </w:rPr>
          <w:t>://</w:t>
        </w:r>
        <w:hyperlink r:id="rId10" w:tgtFrame="_blank" w:history="1">
          <w:r w:rsidRPr="00D66BD3">
            <w:rPr>
              <w:rStyle w:val="a5"/>
              <w:color w:val="000000" w:themeColor="text1"/>
              <w:sz w:val="24"/>
              <w:szCs w:val="24"/>
            </w:rPr>
            <w:t>gorod-sludyanka.ru</w:t>
          </w:r>
        </w:hyperlink>
        <w:r w:rsidRPr="00D66BD3">
          <w:rPr>
            <w:rStyle w:val="af7"/>
            <w:color w:val="000000" w:themeColor="text1"/>
            <w:sz w:val="24"/>
            <w:szCs w:val="24"/>
            <w:u w:val="single"/>
          </w:rPr>
          <w:t>/</w:t>
        </w:r>
      </w:hyperlink>
      <w:r w:rsidRPr="00D66BD3">
        <w:rPr>
          <w:rStyle w:val="af7"/>
          <w:sz w:val="24"/>
          <w:szCs w:val="24"/>
        </w:rPr>
        <w:t>.</w:t>
      </w:r>
      <w:bookmarkEnd w:id="0"/>
    </w:p>
    <w:p w14:paraId="3F0D70F5" w14:textId="77777777" w:rsidR="00BE7FF1" w:rsidRDefault="00BE7FF1" w:rsidP="00BE7FF1">
      <w:pPr>
        <w:pStyle w:val="14"/>
        <w:spacing w:line="240" w:lineRule="auto"/>
        <w:ind w:firstLine="740"/>
        <w:jc w:val="both"/>
        <w:rPr>
          <w:sz w:val="24"/>
          <w:szCs w:val="24"/>
        </w:rPr>
      </w:pPr>
      <w:r>
        <w:rPr>
          <w:sz w:val="24"/>
          <w:szCs w:val="24"/>
        </w:rPr>
        <w:t>8</w:t>
      </w:r>
      <w:r w:rsidRPr="00D66BD3">
        <w:rPr>
          <w:sz w:val="24"/>
          <w:szCs w:val="24"/>
        </w:rPr>
        <w:t>. Контроль за исполнением настоящего</w:t>
      </w:r>
      <w:r w:rsidRPr="0074591D">
        <w:rPr>
          <w:sz w:val="24"/>
          <w:szCs w:val="24"/>
        </w:rPr>
        <w:t xml:space="preserve"> постановления оставляю за собой.</w:t>
      </w:r>
    </w:p>
    <w:p w14:paraId="01B33F0C" w14:textId="77777777" w:rsidR="00BE7FF1" w:rsidRPr="007576D2" w:rsidRDefault="00BE7FF1" w:rsidP="00BE7FF1">
      <w:pPr>
        <w:pStyle w:val="14"/>
        <w:spacing w:line="240" w:lineRule="auto"/>
        <w:ind w:firstLine="740"/>
        <w:jc w:val="both"/>
        <w:rPr>
          <w:sz w:val="24"/>
          <w:szCs w:val="24"/>
        </w:rPr>
      </w:pPr>
      <w:r>
        <w:rPr>
          <w:sz w:val="24"/>
          <w:szCs w:val="24"/>
        </w:rPr>
        <w:t>9. Настоящее постановление вступает в силу с момента его подписания.</w:t>
      </w:r>
    </w:p>
    <w:p w14:paraId="5486733E" w14:textId="77777777" w:rsidR="00BE7FF1" w:rsidRPr="001A0476" w:rsidRDefault="00BE7FF1" w:rsidP="00BE7FF1">
      <w:pPr>
        <w:jc w:val="both"/>
        <w:rPr>
          <w:shd w:val="clear" w:color="auto" w:fill="FFFFFF"/>
        </w:rPr>
      </w:pPr>
    </w:p>
    <w:p w14:paraId="45000118" w14:textId="77777777" w:rsidR="00BE7FF1" w:rsidRDefault="00BE7FF1" w:rsidP="00BE7FF1">
      <w:pPr>
        <w:jc w:val="both"/>
        <w:rPr>
          <w:shd w:val="clear" w:color="auto" w:fill="FFFFFF"/>
        </w:rPr>
      </w:pPr>
    </w:p>
    <w:p w14:paraId="2C36D1F5" w14:textId="77777777" w:rsidR="00BE7FF1" w:rsidRPr="001A0476" w:rsidRDefault="00BE7FF1" w:rsidP="00BE7FF1">
      <w:pPr>
        <w:jc w:val="both"/>
        <w:rPr>
          <w:shd w:val="clear" w:color="auto" w:fill="FFFFFF"/>
        </w:rPr>
      </w:pPr>
      <w:r>
        <w:rPr>
          <w:shd w:val="clear" w:color="auto" w:fill="FFFFFF"/>
        </w:rPr>
        <w:t>Г</w:t>
      </w:r>
      <w:r w:rsidRPr="001A0476">
        <w:rPr>
          <w:shd w:val="clear" w:color="auto" w:fill="FFFFFF"/>
        </w:rPr>
        <w:t>лав</w:t>
      </w:r>
      <w:r>
        <w:rPr>
          <w:shd w:val="clear" w:color="auto" w:fill="FFFFFF"/>
        </w:rPr>
        <w:t>а</w:t>
      </w:r>
      <w:r w:rsidRPr="001A0476">
        <w:rPr>
          <w:shd w:val="clear" w:color="auto" w:fill="FFFFFF"/>
        </w:rPr>
        <w:t xml:space="preserve"> Слюдянского городского поселения </w:t>
      </w:r>
    </w:p>
    <w:p w14:paraId="4E216E7B" w14:textId="77777777" w:rsidR="00BE7FF1" w:rsidRPr="001A0476" w:rsidRDefault="00BE7FF1" w:rsidP="00BE7FF1">
      <w:pPr>
        <w:widowControl w:val="0"/>
        <w:jc w:val="both"/>
        <w:rPr>
          <w:rFonts w:eastAsia="Calibri"/>
          <w:shd w:val="clear" w:color="auto" w:fill="FFFFFF"/>
        </w:rPr>
      </w:pPr>
      <w:r w:rsidRPr="001A0476">
        <w:rPr>
          <w:rFonts w:eastAsia="Calibri"/>
          <w:shd w:val="clear" w:color="auto" w:fill="FFFFFF"/>
        </w:rPr>
        <w:t xml:space="preserve">Слюдянского муниципального района </w:t>
      </w:r>
    </w:p>
    <w:p w14:paraId="739853A6" w14:textId="77777777" w:rsidR="00BE7FF1" w:rsidRPr="005845FC" w:rsidRDefault="00BE7FF1" w:rsidP="00BE7FF1">
      <w:pPr>
        <w:widowControl w:val="0"/>
        <w:jc w:val="both"/>
      </w:pPr>
      <w:r w:rsidRPr="001A0476">
        <w:rPr>
          <w:rFonts w:eastAsia="Calibri"/>
          <w:shd w:val="clear" w:color="auto" w:fill="FFFFFF"/>
        </w:rPr>
        <w:t xml:space="preserve">Иркутской области                                                                        </w:t>
      </w:r>
      <w:r>
        <w:rPr>
          <w:rFonts w:eastAsia="Calibri"/>
          <w:shd w:val="clear" w:color="auto" w:fill="FFFFFF"/>
        </w:rPr>
        <w:t xml:space="preserve">                       А.В. Должиков</w:t>
      </w:r>
    </w:p>
    <w:p w14:paraId="06588FB9" w14:textId="77777777" w:rsidR="00BE7FF1" w:rsidRDefault="00BE7FF1">
      <w:pPr>
        <w:rPr>
          <w:rStyle w:val="40"/>
          <w:lang w:val="ru-RU"/>
        </w:rPr>
      </w:pPr>
      <w:r>
        <w:rPr>
          <w:rStyle w:val="40"/>
          <w:lang w:val="ru-RU"/>
        </w:rPr>
        <w:br w:type="page"/>
      </w:r>
    </w:p>
    <w:p w14:paraId="4F9FCF41" w14:textId="5094701A" w:rsidR="00BE7FF1" w:rsidRDefault="00BE7FF1" w:rsidP="00E113BD">
      <w:pPr>
        <w:pStyle w:val="ConsPlusNormal"/>
        <w:contextualSpacing/>
        <w:jc w:val="right"/>
        <w:rPr>
          <w:rStyle w:val="40"/>
          <w:lang w:val="ru-RU"/>
        </w:rPr>
      </w:pPr>
      <w:r>
        <w:rPr>
          <w:rStyle w:val="40"/>
          <w:lang w:val="ru-RU"/>
        </w:rPr>
        <w:lastRenderedPageBreak/>
        <w:t>Приложение №1 к постановлению администрации Слюдянского городского поселения о</w:t>
      </w:r>
      <w:r w:rsidRPr="00BE7FF1">
        <w:rPr>
          <w:rStyle w:val="40"/>
          <w:lang w:val="ru-RU"/>
        </w:rPr>
        <w:t>т</w:t>
      </w:r>
      <w:r>
        <w:rPr>
          <w:rStyle w:val="40"/>
          <w:lang w:val="ru-RU"/>
        </w:rPr>
        <w:t xml:space="preserve"> </w:t>
      </w:r>
      <w:r w:rsidRPr="00BE7FF1">
        <w:rPr>
          <w:rStyle w:val="40"/>
          <w:lang w:val="ru-RU"/>
        </w:rPr>
        <w:t>14.10.2026№</w:t>
      </w:r>
      <w:r>
        <w:rPr>
          <w:rStyle w:val="40"/>
          <w:lang w:val="ru-RU"/>
        </w:rPr>
        <w:t xml:space="preserve"> </w:t>
      </w:r>
      <w:r w:rsidRPr="00BE7FF1">
        <w:rPr>
          <w:rStyle w:val="40"/>
          <w:lang w:val="ru-RU"/>
        </w:rPr>
        <w:t>597</w:t>
      </w:r>
    </w:p>
    <w:p w14:paraId="741D60A8" w14:textId="40DEBDA4" w:rsidR="0016260F" w:rsidRPr="00C22D4B" w:rsidRDefault="0016260F">
      <w:pPr>
        <w:pStyle w:val="ConsPlusNormal"/>
        <w:contextualSpacing/>
        <w:jc w:val="center"/>
        <w:rPr>
          <w:rFonts w:cs="Times New Roman"/>
          <w:b/>
          <w:sz w:val="24"/>
          <w:szCs w:val="24"/>
        </w:rPr>
      </w:pPr>
      <w:r w:rsidRPr="00C22D4B">
        <w:rPr>
          <w:rStyle w:val="40"/>
          <w:lang w:val="ru-RU"/>
        </w:rPr>
        <w:t>Концессионное соглашение</w:t>
      </w:r>
      <w:r w:rsidRPr="00C22D4B">
        <w:rPr>
          <w:rFonts w:cs="Times New Roman"/>
          <w:b/>
          <w:sz w:val="24"/>
          <w:szCs w:val="24"/>
        </w:rPr>
        <w:t xml:space="preserve"> № _____</w:t>
      </w:r>
      <w:r w:rsidR="00A1524E">
        <w:rPr>
          <w:rFonts w:cs="Times New Roman"/>
          <w:b/>
          <w:sz w:val="24"/>
          <w:szCs w:val="24"/>
        </w:rPr>
        <w:t>_______________</w:t>
      </w:r>
      <w:r w:rsidRPr="00C22D4B">
        <w:rPr>
          <w:rFonts w:cs="Times New Roman"/>
          <w:b/>
          <w:sz w:val="24"/>
          <w:szCs w:val="24"/>
        </w:rPr>
        <w:t>_</w:t>
      </w:r>
    </w:p>
    <w:p w14:paraId="1B67C16E" w14:textId="5A451E1E" w:rsidR="0016260F" w:rsidRPr="00C22D4B" w:rsidRDefault="0016260F">
      <w:pPr>
        <w:pStyle w:val="1"/>
        <w:spacing w:before="0" w:beforeAutospacing="0" w:after="0" w:afterAutospacing="0"/>
        <w:contextualSpacing/>
        <w:jc w:val="center"/>
        <w:rPr>
          <w:b/>
          <w:vertAlign w:val="superscript"/>
        </w:rPr>
      </w:pPr>
      <w:r w:rsidRPr="00C22D4B">
        <w:rPr>
          <w:b/>
        </w:rPr>
        <w:t xml:space="preserve">в отношении объектов теплоснабжения, централизованной системы горячего водоснабжения, системы холодного водоснабжения и централизованной системы водоотведения </w:t>
      </w:r>
      <w:r w:rsidR="002628F9">
        <w:rPr>
          <w:b/>
        </w:rPr>
        <w:t>Слюдянского городского поселения Слюдянского муниципального района Иркутской области</w:t>
      </w:r>
      <w:r w:rsidRPr="00C22D4B">
        <w:rPr>
          <w:b/>
        </w:rPr>
        <w:t xml:space="preserve"> </w:t>
      </w:r>
    </w:p>
    <w:p w14:paraId="6AC9E6A3" w14:textId="74C8AA83" w:rsidR="0016260F" w:rsidRPr="00C22D4B" w:rsidRDefault="002628F9">
      <w:pPr>
        <w:pStyle w:val="ConsPlusNonformat"/>
        <w:jc w:val="both"/>
        <w:rPr>
          <w:rFonts w:ascii="Times New Roman" w:hAnsi="Times New Roman" w:cs="Times New Roman"/>
          <w:b/>
          <w:sz w:val="24"/>
          <w:szCs w:val="24"/>
        </w:rPr>
      </w:pPr>
      <w:r>
        <w:rPr>
          <w:rFonts w:ascii="Times New Roman" w:hAnsi="Times New Roman" w:cs="Times New Roman"/>
          <w:b/>
          <w:sz w:val="24"/>
          <w:szCs w:val="24"/>
        </w:rPr>
        <w:t>г. Слюдянка</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3B1610">
        <w:rPr>
          <w:rFonts w:ascii="Times New Roman" w:hAnsi="Times New Roman" w:cs="Times New Roman"/>
          <w:b/>
          <w:sz w:val="24"/>
          <w:szCs w:val="24"/>
        </w:rPr>
        <w:tab/>
      </w:r>
      <w:r w:rsidR="003B1610">
        <w:rPr>
          <w:rFonts w:ascii="Times New Roman" w:hAnsi="Times New Roman" w:cs="Times New Roman"/>
          <w:b/>
          <w:sz w:val="24"/>
          <w:szCs w:val="24"/>
        </w:rPr>
        <w:tab/>
      </w:r>
      <w:r w:rsidR="003B1610">
        <w:rPr>
          <w:rFonts w:ascii="Times New Roman" w:hAnsi="Times New Roman" w:cs="Times New Roman"/>
          <w:b/>
          <w:sz w:val="24"/>
          <w:szCs w:val="24"/>
        </w:rPr>
        <w:tab/>
      </w:r>
      <w:r w:rsidR="0016260F" w:rsidRPr="00C22D4B">
        <w:rPr>
          <w:rFonts w:ascii="Times New Roman" w:hAnsi="Times New Roman" w:cs="Times New Roman"/>
          <w:b/>
          <w:sz w:val="24"/>
          <w:szCs w:val="24"/>
        </w:rPr>
        <w:t xml:space="preserve"> </w:t>
      </w:r>
      <w:r w:rsidR="0016260F" w:rsidRPr="00C22D4B">
        <w:rPr>
          <w:rFonts w:ascii="Times New Roman" w:hAnsi="Times New Roman" w:cs="Times New Roman"/>
          <w:sz w:val="24"/>
          <w:szCs w:val="24"/>
        </w:rPr>
        <w:t>«___» _______</w:t>
      </w:r>
      <w:r w:rsidR="003B1610">
        <w:rPr>
          <w:rFonts w:ascii="Times New Roman" w:hAnsi="Times New Roman" w:cs="Times New Roman"/>
          <w:sz w:val="24"/>
          <w:szCs w:val="24"/>
        </w:rPr>
        <w:t>_____</w:t>
      </w:r>
      <w:r w:rsidR="0016260F" w:rsidRPr="00C22D4B">
        <w:rPr>
          <w:rFonts w:ascii="Times New Roman" w:hAnsi="Times New Roman" w:cs="Times New Roman"/>
          <w:sz w:val="24"/>
          <w:szCs w:val="24"/>
        </w:rPr>
        <w:t>20_</w:t>
      </w:r>
      <w:r w:rsidR="003B1610">
        <w:rPr>
          <w:rFonts w:ascii="Times New Roman" w:hAnsi="Times New Roman" w:cs="Times New Roman"/>
          <w:sz w:val="24"/>
          <w:szCs w:val="24"/>
        </w:rPr>
        <w:t>__</w:t>
      </w:r>
      <w:r w:rsidR="0016260F" w:rsidRPr="00C22D4B">
        <w:rPr>
          <w:rFonts w:ascii="Times New Roman" w:hAnsi="Times New Roman" w:cs="Times New Roman"/>
          <w:sz w:val="24"/>
          <w:szCs w:val="24"/>
        </w:rPr>
        <w:t>_ года</w:t>
      </w:r>
    </w:p>
    <w:p w14:paraId="037CB48F" w14:textId="4F54E7CB" w:rsidR="0016260F" w:rsidRPr="00C22D4B" w:rsidRDefault="002628F9">
      <w:pPr>
        <w:tabs>
          <w:tab w:val="left" w:pos="709"/>
        </w:tabs>
        <w:ind w:firstLine="709"/>
        <w:jc w:val="both"/>
      </w:pPr>
      <w:r w:rsidRPr="00940711">
        <w:rPr>
          <w:b/>
        </w:rPr>
        <w:t>Слюдянское городское поселение Слюдянского муниципального района Иркутской области</w:t>
      </w:r>
      <w:r w:rsidR="0016260F" w:rsidRPr="00940711">
        <w:rPr>
          <w:bCs/>
        </w:rPr>
        <w:t xml:space="preserve"> </w:t>
      </w:r>
      <w:r w:rsidR="0016260F" w:rsidRPr="00940711">
        <w:rPr>
          <w:bCs/>
          <w:color w:val="000000"/>
        </w:rPr>
        <w:t xml:space="preserve">от имени которого действует администрация </w:t>
      </w:r>
      <w:r w:rsidRPr="00940711">
        <w:rPr>
          <w:bCs/>
          <w:color w:val="000000"/>
        </w:rPr>
        <w:t xml:space="preserve">Слюдянского </w:t>
      </w:r>
      <w:r w:rsidR="0016260F" w:rsidRPr="00940711">
        <w:rPr>
          <w:bCs/>
          <w:color w:val="000000"/>
        </w:rPr>
        <w:t xml:space="preserve">городского поселения Слюдянского района, в </w:t>
      </w:r>
      <w:r w:rsidR="0016260F" w:rsidRPr="00A06A9B">
        <w:rPr>
          <w:bCs/>
          <w:color w:val="000000"/>
        </w:rPr>
        <w:t xml:space="preserve">лице главы </w:t>
      </w:r>
      <w:r w:rsidRPr="00A06A9B">
        <w:rPr>
          <w:bCs/>
          <w:color w:val="000000"/>
        </w:rPr>
        <w:t>Слюдянского</w:t>
      </w:r>
      <w:r w:rsidR="0016260F" w:rsidRPr="00A06A9B">
        <w:rPr>
          <w:bCs/>
          <w:color w:val="000000"/>
        </w:rPr>
        <w:t xml:space="preserve"> </w:t>
      </w:r>
      <w:r w:rsidRPr="00A06A9B">
        <w:rPr>
          <w:bCs/>
          <w:color w:val="000000"/>
        </w:rPr>
        <w:t>городского поселения Слюдянского муниципального района Иркутской области</w:t>
      </w:r>
      <w:r w:rsidR="0016260F" w:rsidRPr="00A06A9B">
        <w:rPr>
          <w:bCs/>
          <w:color w:val="000000"/>
        </w:rPr>
        <w:t xml:space="preserve"> </w:t>
      </w:r>
      <w:r w:rsidRPr="00A06A9B">
        <w:rPr>
          <w:b/>
          <w:color w:val="000000"/>
        </w:rPr>
        <w:t>Должикова Андрея</w:t>
      </w:r>
      <w:r w:rsidR="0016260F" w:rsidRPr="00A06A9B">
        <w:rPr>
          <w:b/>
          <w:color w:val="000000"/>
        </w:rPr>
        <w:t xml:space="preserve"> Владимировича</w:t>
      </w:r>
      <w:r w:rsidR="0016260F" w:rsidRPr="00A06A9B">
        <w:rPr>
          <w:bCs/>
          <w:color w:val="000000"/>
        </w:rPr>
        <w:t xml:space="preserve">, действующего на основании Устава </w:t>
      </w:r>
      <w:r w:rsidR="00205BC8" w:rsidRPr="00A06A9B">
        <w:rPr>
          <w:bCs/>
          <w:color w:val="000000"/>
        </w:rPr>
        <w:t>Слюдянского</w:t>
      </w:r>
      <w:r w:rsidR="0016260F" w:rsidRPr="00A06A9B">
        <w:rPr>
          <w:bCs/>
          <w:color w:val="000000"/>
        </w:rPr>
        <w:t xml:space="preserve"> </w:t>
      </w:r>
      <w:r w:rsidR="00205BC8" w:rsidRPr="00A06A9B">
        <w:rPr>
          <w:bCs/>
          <w:color w:val="000000"/>
        </w:rPr>
        <w:t>городского поселения Слюдянского муниципального района Иркутской области</w:t>
      </w:r>
      <w:r w:rsidR="0016260F" w:rsidRPr="00A06A9B">
        <w:rPr>
          <w:bCs/>
        </w:rPr>
        <w:t xml:space="preserve">, именуемое в дальнейшем </w:t>
      </w:r>
      <w:r w:rsidR="0016260F" w:rsidRPr="00A06A9B">
        <w:rPr>
          <w:b/>
        </w:rPr>
        <w:t>«Концедент»,</w:t>
      </w:r>
      <w:r w:rsidR="0016260F" w:rsidRPr="00A06A9B">
        <w:rPr>
          <w:bCs/>
        </w:rPr>
        <w:t xml:space="preserve"> и </w:t>
      </w:r>
      <w:r w:rsidR="0016260F" w:rsidRPr="00A06A9B">
        <w:rPr>
          <w:b/>
        </w:rPr>
        <w:t>общество с ограниченной ответственностью «Байкальская теплоэнергетическая компания»</w:t>
      </w:r>
      <w:r w:rsidR="0016260F" w:rsidRPr="00A06A9B">
        <w:rPr>
          <w:bCs/>
        </w:rPr>
        <w:t xml:space="preserve"> в лице директора </w:t>
      </w:r>
      <w:r w:rsidR="0016260F" w:rsidRPr="00A06A9B">
        <w:rPr>
          <w:b/>
        </w:rPr>
        <w:t>Сковыры Дениса Олеговича</w:t>
      </w:r>
      <w:r w:rsidR="0016260F" w:rsidRPr="00A06A9B">
        <w:rPr>
          <w:bCs/>
        </w:rPr>
        <w:t>,</w:t>
      </w:r>
      <w:r w:rsidR="0016260F" w:rsidRPr="00A06A9B">
        <w:rPr>
          <w:bCs/>
          <w:vertAlign w:val="superscript"/>
        </w:rPr>
        <w:t xml:space="preserve"> </w:t>
      </w:r>
      <w:r w:rsidR="0016260F" w:rsidRPr="00A06A9B">
        <w:rPr>
          <w:bCs/>
        </w:rPr>
        <w:t>действующего на основании Устава</w:t>
      </w:r>
      <w:r w:rsidR="00BB2FD8" w:rsidRPr="00A06A9B">
        <w:rPr>
          <w:bCs/>
        </w:rPr>
        <w:t xml:space="preserve"> общества с ограниченной ответственностью «Байкальская теплоэнергетическая компания»</w:t>
      </w:r>
      <w:r w:rsidR="0016260F" w:rsidRPr="00A06A9B">
        <w:rPr>
          <w:bCs/>
        </w:rPr>
        <w:t xml:space="preserve">, именуемое в дальнейшем </w:t>
      </w:r>
      <w:r w:rsidR="0016260F" w:rsidRPr="00A06A9B">
        <w:rPr>
          <w:b/>
        </w:rPr>
        <w:t>«Концессионер»,</w:t>
      </w:r>
      <w:r w:rsidR="0016260F" w:rsidRPr="00A06A9B">
        <w:rPr>
          <w:bCs/>
        </w:rPr>
        <w:t xml:space="preserve"> и </w:t>
      </w:r>
      <w:r w:rsidR="0016260F" w:rsidRPr="00A06A9B">
        <w:rPr>
          <w:b/>
        </w:rPr>
        <w:t>Субъект Российской Федерации – Иркутская область,</w:t>
      </w:r>
      <w:r w:rsidR="0016260F" w:rsidRPr="00A06A9B">
        <w:rPr>
          <w:bCs/>
        </w:rPr>
        <w:t xml:space="preserve"> именуемый в дальнейшем «Субъект РФ», в лице </w:t>
      </w:r>
      <w:r w:rsidR="00BB2FD8" w:rsidRPr="00A06A9B">
        <w:rPr>
          <w:bCs/>
        </w:rPr>
        <w:t>г</w:t>
      </w:r>
      <w:r w:rsidR="0016260F" w:rsidRPr="00A06A9B">
        <w:rPr>
          <w:bCs/>
        </w:rPr>
        <w:t xml:space="preserve">убернатора Иркутской области </w:t>
      </w:r>
      <w:r w:rsidR="0016260F" w:rsidRPr="00A06A9B">
        <w:rPr>
          <w:b/>
        </w:rPr>
        <w:t>Кобзева Игоря Ивановича,</w:t>
      </w:r>
      <w:r w:rsidR="0016260F" w:rsidRPr="00A06A9B">
        <w:rPr>
          <w:bCs/>
        </w:rPr>
        <w:t xml:space="preserve"> действующего на основании Устава Иркутской области, с третьей стороны, именуемые в дальнейшем при совместном</w:t>
      </w:r>
      <w:r w:rsidR="0016260F" w:rsidRPr="00A06A9B">
        <w:t xml:space="preserve"> упоминании «Стороны», в соответствии с решением Концедента о заключении настоящего Соглашения без проведения конкурса в порядке, предусмотренном статьей 37 Федерального закона от 21 июля 2005 года № 115-ФЗ «О концессионных соглашениях», постановлением </w:t>
      </w:r>
      <w:r w:rsidR="00F21EC4">
        <w:t>администрации Слюдянского городского поселения Слюдянского района</w:t>
      </w:r>
      <w:r w:rsidR="0016260F" w:rsidRPr="00A06A9B">
        <w:t xml:space="preserve"> № </w:t>
      </w:r>
      <w:r w:rsidR="00F02AAC">
        <w:t>597</w:t>
      </w:r>
      <w:r w:rsidR="0016260F" w:rsidRPr="00A06A9B">
        <w:t xml:space="preserve"> от </w:t>
      </w:r>
      <w:r w:rsidR="00F02AAC">
        <w:t>14.10.2026</w:t>
      </w:r>
      <w:r w:rsidR="0016260F" w:rsidRPr="00A06A9B">
        <w:t xml:space="preserve"> г</w:t>
      </w:r>
      <w:r w:rsidR="00E5290B">
        <w:t>ода</w:t>
      </w:r>
      <w:r w:rsidR="0016260F" w:rsidRPr="00A06A9B">
        <w:t xml:space="preserve"> «</w:t>
      </w:r>
      <w:r w:rsidR="00F21EC4" w:rsidRPr="00F21EC4">
        <w:t>О заключении концессионного соглашения в отношении объектов теплоснабжения, централизованной системы горячего водоснабжения, системы холодного водоснабжения и централизованной системы водоотведения Слюдянского городского поселения Слюдянского муниципального района Иркутской области на условиях, предусмотренных предложением общества с ограниченной ответственностью «Байкальская теплоэнергетическая компания» о заключении концессионного соглашения и проектом концессионного соглашения, без проведения конкурса</w:t>
      </w:r>
      <w:r w:rsidR="0016260F" w:rsidRPr="00A06A9B">
        <w:t>», заключили настоящее</w:t>
      </w:r>
      <w:r w:rsidR="0016260F" w:rsidRPr="00C22D4B">
        <w:t xml:space="preserve"> Соглашение о нижеследующем.</w:t>
      </w:r>
    </w:p>
    <w:p w14:paraId="62277F0E" w14:textId="77777777" w:rsidR="0016260F" w:rsidRPr="00C22D4B" w:rsidRDefault="0016260F">
      <w:pPr>
        <w:pStyle w:val="ConsPlusNonformat"/>
        <w:widowControl/>
        <w:jc w:val="center"/>
        <w:rPr>
          <w:rFonts w:ascii="Times New Roman" w:hAnsi="Times New Roman" w:cs="Times New Roman"/>
          <w:b/>
          <w:bCs/>
          <w:color w:val="000000"/>
          <w:sz w:val="24"/>
          <w:szCs w:val="24"/>
        </w:rPr>
      </w:pPr>
    </w:p>
    <w:p w14:paraId="20422344" w14:textId="77777777" w:rsidR="0016260F" w:rsidRPr="00C22D4B" w:rsidRDefault="0016260F">
      <w:pPr>
        <w:pStyle w:val="ConsPlusNonformat"/>
        <w:ind w:firstLine="284"/>
        <w:jc w:val="center"/>
        <w:rPr>
          <w:rFonts w:ascii="Times New Roman" w:hAnsi="Times New Roman" w:cs="Times New Roman"/>
          <w:b/>
          <w:sz w:val="24"/>
          <w:szCs w:val="24"/>
        </w:rPr>
      </w:pPr>
      <w:r w:rsidRPr="00C22D4B">
        <w:rPr>
          <w:rFonts w:ascii="Times New Roman" w:hAnsi="Times New Roman" w:cs="Times New Roman"/>
          <w:b/>
          <w:sz w:val="24"/>
          <w:szCs w:val="24"/>
        </w:rPr>
        <w:t>1. Предмет Соглашения</w:t>
      </w:r>
    </w:p>
    <w:p w14:paraId="244F9FC0" w14:textId="77777777" w:rsidR="0016260F" w:rsidRPr="00C22D4B" w:rsidRDefault="0016260F">
      <w:pPr>
        <w:pStyle w:val="ConsPlusNonformat"/>
        <w:jc w:val="both"/>
        <w:rPr>
          <w:rFonts w:ascii="Times New Roman" w:hAnsi="Times New Roman" w:cs="Times New Roman"/>
          <w:sz w:val="24"/>
          <w:szCs w:val="24"/>
        </w:rPr>
      </w:pPr>
      <w:bookmarkStart w:id="1" w:name="P87"/>
      <w:bookmarkEnd w:id="1"/>
    </w:p>
    <w:p w14:paraId="1DB05D7F" w14:textId="77777777" w:rsidR="0016260F" w:rsidRPr="00C22D4B" w:rsidRDefault="0016260F">
      <w:pPr>
        <w:pStyle w:val="ConsPlusNonformat"/>
        <w:numPr>
          <w:ilvl w:val="1"/>
          <w:numId w:val="2"/>
        </w:numPr>
        <w:ind w:left="0" w:firstLine="709"/>
        <w:jc w:val="both"/>
        <w:rPr>
          <w:rFonts w:ascii="Times New Roman" w:hAnsi="Times New Roman" w:cs="Times New Roman"/>
          <w:sz w:val="24"/>
          <w:szCs w:val="24"/>
        </w:rPr>
      </w:pPr>
      <w:r w:rsidRPr="00C22D4B">
        <w:rPr>
          <w:rFonts w:ascii="Times New Roman" w:hAnsi="Times New Roman" w:cs="Times New Roman"/>
          <w:sz w:val="24"/>
          <w:szCs w:val="24"/>
        </w:rPr>
        <w:t xml:space="preserve">Концессионер обязуется за свой счет реконструировать имущество, состав и описание которого приведены в </w:t>
      </w:r>
      <w:r w:rsidRPr="00C22D4B">
        <w:rPr>
          <w:rFonts w:ascii="Times New Roman" w:hAnsi="Times New Roman" w:cs="Times New Roman"/>
          <w:b/>
          <w:sz w:val="24"/>
          <w:szCs w:val="24"/>
        </w:rPr>
        <w:t>разделе 2</w:t>
      </w:r>
      <w:r w:rsidRPr="00C22D4B">
        <w:rPr>
          <w:rFonts w:ascii="Times New Roman" w:hAnsi="Times New Roman" w:cs="Times New Roman"/>
          <w:sz w:val="24"/>
          <w:szCs w:val="24"/>
        </w:rPr>
        <w:t xml:space="preserve"> настоящего Соглашения (далее – Объект Соглашения), право собственности, на которое принадлежит Концеденту, и осуществлять деятельность по производству, передаче и распределению тепловой энергии (далее – теплоснабжение), горячему водоснабжению, холодному водоснабжению и  водоотведению, в том числе очистке сточных вод, обращению с осадком сточных вод, приему и транспортировке сточных вод (далее - водоотведение) с использованием (эксплуатацией) Объекта Соглашения, а Концедент обязуется предоставить Концессионеру на срок, установленный настоящим Соглашением, права владения и пользования Объектом Соглашения для осуществления указанной деятельности.</w:t>
      </w:r>
    </w:p>
    <w:p w14:paraId="11FF9553" w14:textId="1D6F6EB5" w:rsidR="0016260F" w:rsidRDefault="0016260F">
      <w:pPr>
        <w:pStyle w:val="ConsPlusNonformat"/>
        <w:numPr>
          <w:ilvl w:val="1"/>
          <w:numId w:val="2"/>
        </w:numPr>
        <w:ind w:left="0" w:firstLine="709"/>
        <w:jc w:val="both"/>
        <w:rPr>
          <w:rFonts w:ascii="Times New Roman" w:hAnsi="Times New Roman" w:cs="Times New Roman"/>
          <w:sz w:val="24"/>
          <w:szCs w:val="24"/>
        </w:rPr>
      </w:pPr>
      <w:r w:rsidRPr="00C22D4B">
        <w:rPr>
          <w:rFonts w:ascii="Times New Roman" w:hAnsi="Times New Roman" w:cs="Times New Roman"/>
          <w:sz w:val="24"/>
          <w:szCs w:val="24"/>
        </w:rPr>
        <w:t xml:space="preserve">К реконструкции Объекта настоящего Соглашения относятся мероприятия по его переустройству на основе внедрения новых технологий, механизации и автоматизации производства, модернизации и замены морально устаревшего и физически изношенного оборудования новым более производительным оборудованием, изменению технологического или функционального назначения Объекта настоящего Соглашения или </w:t>
      </w:r>
      <w:r w:rsidRPr="00C22D4B">
        <w:rPr>
          <w:rFonts w:ascii="Times New Roman" w:hAnsi="Times New Roman" w:cs="Times New Roman"/>
          <w:sz w:val="24"/>
          <w:szCs w:val="24"/>
        </w:rPr>
        <w:lastRenderedPageBreak/>
        <w:t>его отдельных частей, иные мероприятия по улучшению характеристик и эксплуатационных свойств Объекта настоящего Соглашения.</w:t>
      </w:r>
    </w:p>
    <w:p w14:paraId="15104FDF" w14:textId="77777777" w:rsidR="0016260F" w:rsidRPr="00C22D4B" w:rsidRDefault="0016260F">
      <w:pPr>
        <w:pStyle w:val="ConsPlusNonformat"/>
        <w:ind w:firstLine="284"/>
        <w:jc w:val="center"/>
        <w:rPr>
          <w:rFonts w:ascii="Times New Roman" w:hAnsi="Times New Roman" w:cs="Times New Roman"/>
          <w:b/>
          <w:sz w:val="24"/>
          <w:szCs w:val="24"/>
        </w:rPr>
      </w:pPr>
      <w:bookmarkStart w:id="2" w:name="P119"/>
      <w:bookmarkEnd w:id="2"/>
    </w:p>
    <w:p w14:paraId="2DD4D2C3" w14:textId="77777777" w:rsidR="0016260F" w:rsidRPr="00C22D4B" w:rsidRDefault="0016260F">
      <w:pPr>
        <w:pStyle w:val="ConsPlusNonformat"/>
        <w:ind w:firstLine="284"/>
        <w:jc w:val="center"/>
        <w:rPr>
          <w:rFonts w:ascii="Times New Roman" w:hAnsi="Times New Roman" w:cs="Times New Roman"/>
          <w:b/>
          <w:sz w:val="24"/>
          <w:szCs w:val="24"/>
        </w:rPr>
      </w:pPr>
      <w:r w:rsidRPr="00C22D4B">
        <w:rPr>
          <w:rFonts w:ascii="Times New Roman" w:hAnsi="Times New Roman" w:cs="Times New Roman"/>
          <w:b/>
          <w:sz w:val="24"/>
          <w:szCs w:val="24"/>
        </w:rPr>
        <w:t>2. Объект Соглашения</w:t>
      </w:r>
    </w:p>
    <w:p w14:paraId="58A657E2" w14:textId="77777777" w:rsidR="0016260F" w:rsidRPr="00C22D4B" w:rsidRDefault="0016260F">
      <w:pPr>
        <w:pStyle w:val="ConsPlusNonformat"/>
        <w:jc w:val="both"/>
        <w:rPr>
          <w:rFonts w:ascii="Times New Roman" w:hAnsi="Times New Roman" w:cs="Times New Roman"/>
          <w:sz w:val="24"/>
          <w:szCs w:val="24"/>
        </w:rPr>
      </w:pPr>
    </w:p>
    <w:p w14:paraId="0086592A" w14:textId="3F122CF6" w:rsidR="0016260F" w:rsidRPr="00C22D4B" w:rsidRDefault="0016260F">
      <w:pPr>
        <w:pStyle w:val="ConsPlusNonformat"/>
        <w:numPr>
          <w:ilvl w:val="1"/>
          <w:numId w:val="3"/>
        </w:numPr>
        <w:ind w:left="0" w:firstLine="709"/>
        <w:jc w:val="both"/>
        <w:rPr>
          <w:rFonts w:ascii="Times New Roman" w:hAnsi="Times New Roman" w:cs="Times New Roman"/>
          <w:sz w:val="24"/>
          <w:szCs w:val="24"/>
        </w:rPr>
      </w:pPr>
      <w:r w:rsidRPr="00C22D4B">
        <w:rPr>
          <w:rFonts w:ascii="Times New Roman" w:hAnsi="Times New Roman" w:cs="Times New Roman"/>
          <w:sz w:val="24"/>
          <w:szCs w:val="24"/>
        </w:rPr>
        <w:t xml:space="preserve">Объектом Соглашения являются объекты теплоснабжения, централизованной системы горячего водоснабжения, системы холодного водоснабжения и централизованной системы водоотведения, расположенные на территории </w:t>
      </w:r>
      <w:r w:rsidR="009312E8" w:rsidRPr="009312E8">
        <w:rPr>
          <w:rFonts w:ascii="Times New Roman" w:hAnsi="Times New Roman" w:cs="Times New Roman"/>
          <w:sz w:val="24"/>
          <w:szCs w:val="24"/>
        </w:rPr>
        <w:t>Слюдянского городского поселения Слюдянского муниципального района Иркутской области</w:t>
      </w:r>
      <w:r w:rsidRPr="00C22D4B">
        <w:rPr>
          <w:rFonts w:ascii="Times New Roman" w:hAnsi="Times New Roman" w:cs="Times New Roman"/>
          <w:sz w:val="24"/>
          <w:szCs w:val="24"/>
        </w:rPr>
        <w:t xml:space="preserve">, технологически связанные между собой и предназначенные для осуществления деятельности, указанной в </w:t>
      </w:r>
      <w:r w:rsidRPr="00C22D4B">
        <w:rPr>
          <w:rFonts w:ascii="Times New Roman" w:hAnsi="Times New Roman" w:cs="Times New Roman"/>
          <w:b/>
          <w:sz w:val="24"/>
          <w:szCs w:val="24"/>
        </w:rPr>
        <w:t xml:space="preserve">пункте 1.1 </w:t>
      </w:r>
      <w:r w:rsidRPr="00C22D4B">
        <w:rPr>
          <w:rFonts w:ascii="Times New Roman" w:hAnsi="Times New Roman" w:cs="Times New Roman"/>
          <w:sz w:val="24"/>
          <w:szCs w:val="24"/>
        </w:rPr>
        <w:t>настоящего Соглашения.</w:t>
      </w:r>
    </w:p>
    <w:p w14:paraId="3D174E7D" w14:textId="77777777" w:rsidR="0016260F" w:rsidRPr="00C22D4B" w:rsidRDefault="0016260F">
      <w:pPr>
        <w:pStyle w:val="ConsPlusNonformat"/>
        <w:numPr>
          <w:ilvl w:val="1"/>
          <w:numId w:val="3"/>
        </w:numPr>
        <w:ind w:left="0" w:firstLine="709"/>
        <w:jc w:val="both"/>
        <w:rPr>
          <w:rFonts w:ascii="Times New Roman" w:hAnsi="Times New Roman" w:cs="Times New Roman"/>
          <w:sz w:val="24"/>
          <w:szCs w:val="24"/>
        </w:rPr>
      </w:pPr>
      <w:r w:rsidRPr="00C22D4B">
        <w:rPr>
          <w:rFonts w:ascii="Times New Roman" w:hAnsi="Times New Roman" w:cs="Times New Roman"/>
          <w:sz w:val="24"/>
          <w:szCs w:val="24"/>
        </w:rPr>
        <w:t xml:space="preserve">Объект Соглашения, подлежащий реконструкции, принадлежит Концеденту на праве собственности. </w:t>
      </w:r>
    </w:p>
    <w:p w14:paraId="422AEE06" w14:textId="77777777" w:rsidR="0016260F" w:rsidRPr="00C22D4B" w:rsidRDefault="0016260F">
      <w:pPr>
        <w:pStyle w:val="ConsPlusNonformat"/>
        <w:numPr>
          <w:ilvl w:val="1"/>
          <w:numId w:val="3"/>
        </w:numPr>
        <w:ind w:left="0" w:firstLine="709"/>
        <w:jc w:val="both"/>
        <w:rPr>
          <w:rFonts w:ascii="Times New Roman" w:hAnsi="Times New Roman" w:cs="Times New Roman"/>
          <w:sz w:val="24"/>
          <w:szCs w:val="24"/>
        </w:rPr>
      </w:pPr>
      <w:r w:rsidRPr="00C22D4B">
        <w:rPr>
          <w:rFonts w:ascii="Times New Roman" w:hAnsi="Times New Roman" w:cs="Times New Roman"/>
          <w:sz w:val="24"/>
          <w:szCs w:val="24"/>
        </w:rPr>
        <w:t xml:space="preserve">Сведения об Объекте Соглашения, составе, описании, в том числе о технико-экономических показателях, реквизитах документов, удостоверяющих право собственности на передаваемый Объект Соглашения, приведены в </w:t>
      </w:r>
      <w:r w:rsidRPr="00C22D4B">
        <w:rPr>
          <w:rFonts w:ascii="Times New Roman" w:hAnsi="Times New Roman" w:cs="Times New Roman"/>
          <w:b/>
          <w:sz w:val="24"/>
          <w:szCs w:val="24"/>
        </w:rPr>
        <w:t>Приложении № 1</w:t>
      </w:r>
      <w:r w:rsidRPr="00C22D4B">
        <w:rPr>
          <w:rFonts w:ascii="Times New Roman" w:hAnsi="Times New Roman" w:cs="Times New Roman"/>
          <w:sz w:val="24"/>
          <w:szCs w:val="24"/>
        </w:rPr>
        <w:t xml:space="preserve"> к настоящему Соглашению.</w:t>
      </w:r>
    </w:p>
    <w:p w14:paraId="03FA2E9B" w14:textId="77777777" w:rsidR="0016260F" w:rsidRPr="00C22D4B" w:rsidRDefault="0016260F">
      <w:pPr>
        <w:pStyle w:val="ConsPlusNonformat"/>
        <w:numPr>
          <w:ilvl w:val="1"/>
          <w:numId w:val="3"/>
        </w:numPr>
        <w:ind w:left="0" w:firstLine="709"/>
        <w:jc w:val="both"/>
        <w:rPr>
          <w:rFonts w:ascii="Times New Roman" w:hAnsi="Times New Roman" w:cs="Times New Roman"/>
          <w:sz w:val="24"/>
          <w:szCs w:val="24"/>
        </w:rPr>
      </w:pPr>
      <w:r w:rsidRPr="00C22D4B">
        <w:rPr>
          <w:rFonts w:ascii="Times New Roman" w:hAnsi="Times New Roman" w:cs="Times New Roman"/>
          <w:sz w:val="24"/>
          <w:szCs w:val="24"/>
        </w:rPr>
        <w:t>Концедент гарантирует, что на момент заключения настоящего Соглашения Объект Соглашения свободен от прав третьих лиц и иных ограничений прав собственности Концедента на указанный объект.</w:t>
      </w:r>
    </w:p>
    <w:p w14:paraId="2FDA9C4B" w14:textId="77777777" w:rsidR="0016260F" w:rsidRPr="00C22D4B" w:rsidRDefault="0016260F">
      <w:pPr>
        <w:pStyle w:val="ConsPlusNonformat"/>
        <w:ind w:firstLine="540"/>
        <w:jc w:val="both"/>
        <w:rPr>
          <w:rFonts w:ascii="Times New Roman" w:hAnsi="Times New Roman" w:cs="Times New Roman"/>
          <w:sz w:val="24"/>
          <w:szCs w:val="24"/>
        </w:rPr>
      </w:pPr>
    </w:p>
    <w:p w14:paraId="70AAB49F" w14:textId="77777777" w:rsidR="0016260F" w:rsidRPr="00C22D4B" w:rsidRDefault="0016260F">
      <w:pPr>
        <w:pStyle w:val="ConsPlusNonformat"/>
        <w:ind w:firstLine="284"/>
        <w:jc w:val="center"/>
        <w:rPr>
          <w:rFonts w:ascii="Times New Roman" w:hAnsi="Times New Roman" w:cs="Times New Roman"/>
          <w:b/>
          <w:sz w:val="24"/>
          <w:szCs w:val="24"/>
        </w:rPr>
      </w:pPr>
      <w:r w:rsidRPr="00C22D4B">
        <w:rPr>
          <w:rFonts w:ascii="Times New Roman" w:hAnsi="Times New Roman" w:cs="Times New Roman"/>
          <w:b/>
          <w:sz w:val="24"/>
          <w:szCs w:val="24"/>
        </w:rPr>
        <w:t>3. Порядок передачи Концедентом имущества Концессионеру</w:t>
      </w:r>
    </w:p>
    <w:p w14:paraId="5FE02D9F" w14:textId="77777777" w:rsidR="0016260F" w:rsidRPr="00C22D4B" w:rsidRDefault="0016260F">
      <w:pPr>
        <w:pStyle w:val="ConsPlusNonformat"/>
        <w:ind w:firstLine="284"/>
        <w:jc w:val="both"/>
        <w:rPr>
          <w:rFonts w:ascii="Times New Roman" w:hAnsi="Times New Roman" w:cs="Times New Roman"/>
          <w:sz w:val="24"/>
          <w:szCs w:val="24"/>
        </w:rPr>
      </w:pPr>
    </w:p>
    <w:p w14:paraId="36432253" w14:textId="77777777" w:rsidR="0016260F" w:rsidRPr="00C22D4B" w:rsidRDefault="0016260F">
      <w:pPr>
        <w:pStyle w:val="ConsPlusNonformat"/>
        <w:numPr>
          <w:ilvl w:val="1"/>
          <w:numId w:val="4"/>
        </w:numPr>
        <w:ind w:left="0" w:firstLine="709"/>
        <w:jc w:val="both"/>
        <w:rPr>
          <w:rFonts w:ascii="Times New Roman" w:hAnsi="Times New Roman" w:cs="Times New Roman"/>
          <w:sz w:val="24"/>
          <w:szCs w:val="24"/>
        </w:rPr>
      </w:pPr>
      <w:r w:rsidRPr="00C22D4B">
        <w:rPr>
          <w:rFonts w:ascii="Times New Roman" w:hAnsi="Times New Roman" w:cs="Times New Roman"/>
          <w:sz w:val="24"/>
          <w:szCs w:val="24"/>
        </w:rPr>
        <w:t xml:space="preserve">Концедент обязуется передать Концессионеру, а Концессионер обязуется принять Объект Соглашения, а также права владения и пользования указанным объектом в срок, установленный </w:t>
      </w:r>
      <w:r w:rsidRPr="00C22D4B">
        <w:rPr>
          <w:rFonts w:ascii="Times New Roman" w:hAnsi="Times New Roman" w:cs="Times New Roman"/>
          <w:b/>
          <w:sz w:val="24"/>
          <w:szCs w:val="24"/>
        </w:rPr>
        <w:t>пунктом 10.3</w:t>
      </w:r>
      <w:r w:rsidRPr="00C22D4B">
        <w:rPr>
          <w:rFonts w:ascii="Times New Roman" w:hAnsi="Times New Roman" w:cs="Times New Roman"/>
          <w:sz w:val="24"/>
          <w:szCs w:val="24"/>
        </w:rPr>
        <w:t xml:space="preserve"> настоящего Соглашения. </w:t>
      </w:r>
    </w:p>
    <w:p w14:paraId="4888A3C4" w14:textId="77777777" w:rsidR="0016260F" w:rsidRPr="00C22D4B" w:rsidRDefault="0016260F">
      <w:pPr>
        <w:pStyle w:val="ConsPlusNonformat"/>
        <w:numPr>
          <w:ilvl w:val="1"/>
          <w:numId w:val="4"/>
        </w:numPr>
        <w:ind w:left="0" w:firstLine="709"/>
        <w:jc w:val="both"/>
        <w:rPr>
          <w:rFonts w:ascii="Times New Roman" w:hAnsi="Times New Roman" w:cs="Times New Roman"/>
          <w:sz w:val="24"/>
          <w:szCs w:val="24"/>
        </w:rPr>
      </w:pPr>
      <w:r w:rsidRPr="00C22D4B">
        <w:rPr>
          <w:rFonts w:ascii="Times New Roman" w:hAnsi="Times New Roman" w:cs="Times New Roman"/>
          <w:sz w:val="24"/>
          <w:szCs w:val="24"/>
        </w:rPr>
        <w:t>Передача Концедентом Концессионеру Объекта Соглашения осуществляется по акту приема-передачи, подписываемому Концедентом и Концессионером.</w:t>
      </w:r>
    </w:p>
    <w:p w14:paraId="3CFF7955" w14:textId="77777777" w:rsidR="0016260F" w:rsidRPr="00C22D4B" w:rsidRDefault="0016260F">
      <w:pPr>
        <w:pStyle w:val="ConsPlusNonformat"/>
        <w:ind w:firstLine="709"/>
        <w:jc w:val="both"/>
        <w:rPr>
          <w:rFonts w:ascii="Times New Roman" w:hAnsi="Times New Roman" w:cs="Times New Roman"/>
          <w:sz w:val="24"/>
          <w:szCs w:val="24"/>
        </w:rPr>
      </w:pPr>
      <w:r w:rsidRPr="00C22D4B">
        <w:rPr>
          <w:rFonts w:ascii="Times New Roman" w:hAnsi="Times New Roman" w:cs="Times New Roman"/>
          <w:sz w:val="24"/>
          <w:szCs w:val="24"/>
        </w:rPr>
        <w:t>Обязанность Концедента по передаче Объекта Соглашения считается исполненной после принятия Объекта Соглашения Концессионером и подписания Концедентом и Концессионером акта приема-передачи.</w:t>
      </w:r>
    </w:p>
    <w:p w14:paraId="2FDE97A2" w14:textId="77777777" w:rsidR="0016260F" w:rsidRPr="00C22D4B" w:rsidRDefault="0016260F">
      <w:pPr>
        <w:pStyle w:val="ConsPlusNonformat"/>
        <w:ind w:firstLine="709"/>
        <w:jc w:val="both"/>
        <w:rPr>
          <w:rFonts w:ascii="Times New Roman" w:hAnsi="Times New Roman" w:cs="Times New Roman"/>
          <w:sz w:val="24"/>
          <w:szCs w:val="24"/>
        </w:rPr>
      </w:pPr>
      <w:r w:rsidRPr="00C22D4B">
        <w:rPr>
          <w:rFonts w:ascii="Times New Roman" w:hAnsi="Times New Roman" w:cs="Times New Roman"/>
          <w:sz w:val="24"/>
          <w:szCs w:val="24"/>
        </w:rPr>
        <w:t>Обязанность Концедента по передаче Концессионеру прав владения и пользования объектами недвижимого имущества, входящими в состав Объекта Соглашения, считается исполненной со дня государственной регистрации указанных прав Концессионера.</w:t>
      </w:r>
    </w:p>
    <w:p w14:paraId="096BEEF5" w14:textId="77777777" w:rsidR="0016260F" w:rsidRPr="00C22D4B" w:rsidRDefault="0016260F">
      <w:pPr>
        <w:pStyle w:val="ConsPlusNonformat"/>
        <w:ind w:firstLine="709"/>
        <w:jc w:val="both"/>
        <w:rPr>
          <w:rFonts w:ascii="Times New Roman" w:hAnsi="Times New Roman" w:cs="Times New Roman"/>
          <w:sz w:val="24"/>
          <w:szCs w:val="24"/>
        </w:rPr>
      </w:pPr>
      <w:r w:rsidRPr="00C22D4B">
        <w:rPr>
          <w:rFonts w:ascii="Times New Roman" w:hAnsi="Times New Roman" w:cs="Times New Roman"/>
          <w:sz w:val="24"/>
          <w:szCs w:val="24"/>
        </w:rPr>
        <w:t>Обязанность Концедента по передаче Концессионеру прав владения и пользования движимым имуществом, входящим в состав Объекта Соглашения, считается исполненной после принятия этого имущества Концессионером и подписания Концедентом и Концессионером акта приема-передачи.</w:t>
      </w:r>
    </w:p>
    <w:p w14:paraId="0CBADCF6" w14:textId="0CD3F27F" w:rsidR="0016260F" w:rsidRPr="00D45098" w:rsidRDefault="0016260F" w:rsidP="00491BE5">
      <w:pPr>
        <w:pStyle w:val="ConsPlusNonformat"/>
        <w:numPr>
          <w:ilvl w:val="1"/>
          <w:numId w:val="4"/>
        </w:numPr>
        <w:ind w:left="0" w:firstLine="709"/>
        <w:jc w:val="both"/>
        <w:rPr>
          <w:rFonts w:ascii="Times New Roman" w:hAnsi="Times New Roman" w:cs="Times New Roman"/>
          <w:sz w:val="24"/>
          <w:szCs w:val="24"/>
        </w:rPr>
      </w:pPr>
      <w:r w:rsidRPr="00D45098">
        <w:rPr>
          <w:rFonts w:ascii="Times New Roman" w:hAnsi="Times New Roman" w:cs="Times New Roman"/>
          <w:sz w:val="24"/>
          <w:szCs w:val="24"/>
        </w:rPr>
        <w:t xml:space="preserve">Концедент обязан предоставить Концессионеру во временное владение и пользование имущество, которое образует единое целое с Объектом Соглашения и (или) предназначено для использования в целях создания условий осуществления Концессионером деятельности, </w:t>
      </w:r>
      <w:r w:rsidRPr="00E5290B">
        <w:rPr>
          <w:rFonts w:ascii="Times New Roman" w:hAnsi="Times New Roman" w:cs="Times New Roman"/>
          <w:sz w:val="24"/>
          <w:szCs w:val="24"/>
        </w:rPr>
        <w:t xml:space="preserve">указанной в </w:t>
      </w:r>
      <w:r w:rsidRPr="00E5290B">
        <w:rPr>
          <w:rFonts w:ascii="Times New Roman" w:hAnsi="Times New Roman" w:cs="Times New Roman"/>
          <w:b/>
          <w:sz w:val="24"/>
          <w:szCs w:val="24"/>
        </w:rPr>
        <w:t>пункте 1.1</w:t>
      </w:r>
      <w:r w:rsidRPr="00E5290B">
        <w:rPr>
          <w:rFonts w:ascii="Times New Roman" w:hAnsi="Times New Roman" w:cs="Times New Roman"/>
          <w:sz w:val="24"/>
          <w:szCs w:val="24"/>
        </w:rPr>
        <w:t xml:space="preserve"> настоящего Соглашения (далее – Иное Имущество), в срок, установленный </w:t>
      </w:r>
      <w:r w:rsidRPr="00E5290B">
        <w:rPr>
          <w:rFonts w:ascii="Times New Roman" w:hAnsi="Times New Roman" w:cs="Times New Roman"/>
          <w:b/>
          <w:sz w:val="24"/>
          <w:szCs w:val="24"/>
        </w:rPr>
        <w:t>пунктом 10.3</w:t>
      </w:r>
      <w:r w:rsidRPr="00E5290B">
        <w:rPr>
          <w:rFonts w:ascii="Times New Roman" w:hAnsi="Times New Roman" w:cs="Times New Roman"/>
          <w:sz w:val="24"/>
          <w:szCs w:val="24"/>
        </w:rPr>
        <w:t xml:space="preserve"> настоящего Соглашения.</w:t>
      </w:r>
      <w:r w:rsidR="00D45098" w:rsidRPr="00E5290B">
        <w:rPr>
          <w:rFonts w:ascii="Times New Roman" w:hAnsi="Times New Roman" w:cs="Times New Roman"/>
          <w:sz w:val="24"/>
          <w:szCs w:val="24"/>
        </w:rPr>
        <w:t xml:space="preserve"> Иное имущество включает в свой состав недвижимое и движимое </w:t>
      </w:r>
      <w:r w:rsidR="00D45098" w:rsidRPr="00D45098">
        <w:rPr>
          <w:rFonts w:ascii="Times New Roman" w:hAnsi="Times New Roman" w:cs="Times New Roman"/>
          <w:sz w:val="24"/>
          <w:szCs w:val="24"/>
        </w:rPr>
        <w:t>имущество (далее- Иное недвижимое имущество, Иное движимое имущество). Концессионер в отношении иного движимого имущества обязан принимать меры по его модернизации, замене морально устаревшего и физически изношенного оборудования новым более производительным оборудованием, иному улучшению характеристик и эксплуатационных свойств такого имущества.</w:t>
      </w:r>
      <w:r w:rsidR="00D45098">
        <w:rPr>
          <w:rFonts w:ascii="Times New Roman" w:hAnsi="Times New Roman" w:cs="Times New Roman"/>
          <w:sz w:val="24"/>
          <w:szCs w:val="24"/>
        </w:rPr>
        <w:t xml:space="preserve"> </w:t>
      </w:r>
    </w:p>
    <w:p w14:paraId="77BB866E" w14:textId="77777777" w:rsidR="0016260F" w:rsidRPr="00C22D4B" w:rsidRDefault="0016260F">
      <w:pPr>
        <w:pStyle w:val="ConsPlusNonformat"/>
        <w:numPr>
          <w:ilvl w:val="1"/>
          <w:numId w:val="4"/>
        </w:numPr>
        <w:ind w:left="0" w:firstLine="709"/>
        <w:jc w:val="both"/>
        <w:rPr>
          <w:rFonts w:ascii="Times New Roman" w:hAnsi="Times New Roman" w:cs="Times New Roman"/>
          <w:sz w:val="24"/>
          <w:szCs w:val="24"/>
        </w:rPr>
      </w:pPr>
      <w:r w:rsidRPr="00C22D4B">
        <w:rPr>
          <w:rFonts w:ascii="Times New Roman" w:hAnsi="Times New Roman" w:cs="Times New Roman"/>
          <w:sz w:val="24"/>
          <w:szCs w:val="24"/>
        </w:rPr>
        <w:t xml:space="preserve">Концедент гарантирует, что он является собственником Иного имущества, права владения и пользования которым передаются Концессионером в соответствии с </w:t>
      </w:r>
      <w:r w:rsidRPr="00C22D4B">
        <w:rPr>
          <w:rFonts w:ascii="Times New Roman" w:hAnsi="Times New Roman" w:cs="Times New Roman"/>
          <w:sz w:val="24"/>
          <w:szCs w:val="24"/>
        </w:rPr>
        <w:lastRenderedPageBreak/>
        <w:t xml:space="preserve">настоящим Соглашением. </w:t>
      </w:r>
    </w:p>
    <w:p w14:paraId="70212B96" w14:textId="01B581C0" w:rsidR="0016260F" w:rsidRPr="00C22D4B" w:rsidRDefault="0016260F">
      <w:pPr>
        <w:pStyle w:val="ConsPlusNonformat"/>
        <w:numPr>
          <w:ilvl w:val="1"/>
          <w:numId w:val="4"/>
        </w:numPr>
        <w:ind w:left="0" w:firstLine="709"/>
        <w:jc w:val="both"/>
        <w:rPr>
          <w:rFonts w:ascii="Times New Roman" w:hAnsi="Times New Roman" w:cs="Times New Roman"/>
          <w:sz w:val="24"/>
          <w:szCs w:val="24"/>
        </w:rPr>
      </w:pPr>
      <w:r w:rsidRPr="00C22D4B">
        <w:rPr>
          <w:rFonts w:ascii="Times New Roman" w:hAnsi="Times New Roman" w:cs="Times New Roman"/>
          <w:sz w:val="24"/>
          <w:szCs w:val="24"/>
        </w:rPr>
        <w:t xml:space="preserve">Сведения об Ином имуществе, составе, описании, в том числе о технико-экономических показателях, реквизитах документов, удостоверяющих право собственности на передаваемое Иное имущество приведены в </w:t>
      </w:r>
      <w:r w:rsidRPr="00C22D4B">
        <w:rPr>
          <w:rFonts w:ascii="Times New Roman" w:hAnsi="Times New Roman" w:cs="Times New Roman"/>
          <w:b/>
          <w:sz w:val="24"/>
          <w:szCs w:val="24"/>
        </w:rPr>
        <w:t>Приложении № 1</w:t>
      </w:r>
      <w:r w:rsidRPr="00C22D4B">
        <w:rPr>
          <w:rFonts w:ascii="Times New Roman" w:hAnsi="Times New Roman" w:cs="Times New Roman"/>
          <w:sz w:val="24"/>
          <w:szCs w:val="24"/>
        </w:rPr>
        <w:t xml:space="preserve"> к настоящему Соглашению.</w:t>
      </w:r>
      <w:r w:rsidR="00D45098">
        <w:rPr>
          <w:rFonts w:ascii="Times New Roman" w:hAnsi="Times New Roman" w:cs="Times New Roman"/>
          <w:sz w:val="24"/>
          <w:szCs w:val="24"/>
        </w:rPr>
        <w:t xml:space="preserve"> </w:t>
      </w:r>
    </w:p>
    <w:p w14:paraId="4391FC79" w14:textId="77777777" w:rsidR="0016260F" w:rsidRPr="00C22D4B" w:rsidRDefault="0016260F">
      <w:pPr>
        <w:pStyle w:val="ConsPlusNonformat"/>
        <w:numPr>
          <w:ilvl w:val="1"/>
          <w:numId w:val="4"/>
        </w:numPr>
        <w:ind w:left="0" w:firstLine="709"/>
        <w:contextualSpacing/>
        <w:jc w:val="both"/>
        <w:rPr>
          <w:rFonts w:ascii="Times New Roman" w:hAnsi="Times New Roman" w:cs="Times New Roman"/>
          <w:sz w:val="24"/>
          <w:szCs w:val="24"/>
        </w:rPr>
      </w:pPr>
      <w:r w:rsidRPr="00C22D4B">
        <w:rPr>
          <w:rFonts w:ascii="Times New Roman" w:hAnsi="Times New Roman" w:cs="Times New Roman"/>
          <w:sz w:val="24"/>
          <w:szCs w:val="24"/>
        </w:rPr>
        <w:t>Передача Концедентом Иного имущества Концессионеру осуществляется по акту приема-передачи, подписываемому Концедентом и Концессионером.</w:t>
      </w:r>
    </w:p>
    <w:p w14:paraId="528F85D9" w14:textId="77777777" w:rsidR="0016260F" w:rsidRPr="00C22D4B" w:rsidRDefault="0016260F">
      <w:pPr>
        <w:pStyle w:val="ConsPlusNonformat"/>
        <w:ind w:firstLine="709"/>
        <w:contextualSpacing/>
        <w:jc w:val="both"/>
        <w:rPr>
          <w:rFonts w:ascii="Times New Roman" w:hAnsi="Times New Roman" w:cs="Times New Roman"/>
          <w:sz w:val="24"/>
          <w:szCs w:val="24"/>
        </w:rPr>
      </w:pPr>
      <w:r w:rsidRPr="00C22D4B">
        <w:rPr>
          <w:rFonts w:ascii="Times New Roman" w:hAnsi="Times New Roman" w:cs="Times New Roman"/>
          <w:sz w:val="24"/>
          <w:szCs w:val="24"/>
        </w:rPr>
        <w:t>Обязанность Концедента по передаче Концессионеру прав владения и пользования на объекты недвижимого имущества, входящие в состав Иного имущества, считается исполненной со дня государственной регистрации указанных прав Концессионера.</w:t>
      </w:r>
    </w:p>
    <w:p w14:paraId="670EB224" w14:textId="77777777" w:rsidR="0016260F" w:rsidRPr="00C22D4B" w:rsidRDefault="0016260F">
      <w:pPr>
        <w:pStyle w:val="ConsPlusNonformat"/>
        <w:ind w:firstLine="709"/>
        <w:contextualSpacing/>
        <w:jc w:val="both"/>
        <w:rPr>
          <w:rFonts w:ascii="Times New Roman" w:hAnsi="Times New Roman" w:cs="Times New Roman"/>
          <w:sz w:val="24"/>
          <w:szCs w:val="24"/>
        </w:rPr>
      </w:pPr>
      <w:r w:rsidRPr="00C22D4B">
        <w:rPr>
          <w:rFonts w:ascii="Times New Roman" w:hAnsi="Times New Roman" w:cs="Times New Roman"/>
          <w:sz w:val="24"/>
          <w:szCs w:val="24"/>
        </w:rPr>
        <w:t>Обязанность Концедента по передаче Концессионеру прав владения и пользования движимым имуществом, входящим в состав Иного имущества, считается исполненной после принятия этого имущества Концессионером и подписания Концедентом и Концессионером акта приема-передачи.</w:t>
      </w:r>
    </w:p>
    <w:p w14:paraId="39D506E4" w14:textId="77777777" w:rsidR="0016260F" w:rsidRPr="00C22D4B" w:rsidRDefault="0016260F">
      <w:pPr>
        <w:pStyle w:val="ConsPlusNonformat"/>
        <w:numPr>
          <w:ilvl w:val="1"/>
          <w:numId w:val="4"/>
        </w:numPr>
        <w:ind w:left="0" w:firstLine="709"/>
        <w:jc w:val="both"/>
        <w:rPr>
          <w:rFonts w:ascii="Times New Roman" w:hAnsi="Times New Roman" w:cs="Times New Roman"/>
          <w:sz w:val="24"/>
          <w:szCs w:val="24"/>
        </w:rPr>
      </w:pPr>
      <w:r w:rsidRPr="00C22D4B">
        <w:rPr>
          <w:rFonts w:ascii="Times New Roman" w:hAnsi="Times New Roman" w:cs="Times New Roman"/>
          <w:sz w:val="24"/>
          <w:szCs w:val="24"/>
        </w:rPr>
        <w:t>Сроки владения и пользования Концессионером Иным имуществом не могут превышать срока действия настоящего Соглашения.</w:t>
      </w:r>
    </w:p>
    <w:p w14:paraId="3C761D50" w14:textId="77777777" w:rsidR="0016260F" w:rsidRPr="00C22D4B" w:rsidRDefault="0016260F">
      <w:pPr>
        <w:pStyle w:val="ConsPlusNonformat"/>
        <w:numPr>
          <w:ilvl w:val="1"/>
          <w:numId w:val="4"/>
        </w:numPr>
        <w:ind w:left="0" w:firstLine="709"/>
        <w:jc w:val="both"/>
        <w:rPr>
          <w:rFonts w:ascii="Times New Roman" w:hAnsi="Times New Roman" w:cs="Times New Roman"/>
          <w:sz w:val="24"/>
          <w:szCs w:val="24"/>
        </w:rPr>
      </w:pPr>
      <w:r w:rsidRPr="00C22D4B">
        <w:rPr>
          <w:rFonts w:ascii="Times New Roman" w:hAnsi="Times New Roman" w:cs="Times New Roman"/>
          <w:sz w:val="24"/>
          <w:szCs w:val="24"/>
        </w:rPr>
        <w:t xml:space="preserve">Концедент передает Концессионеру по перечню согласно </w:t>
      </w:r>
      <w:r w:rsidRPr="00C22D4B">
        <w:rPr>
          <w:rFonts w:ascii="Times New Roman" w:hAnsi="Times New Roman" w:cs="Times New Roman"/>
          <w:b/>
          <w:sz w:val="24"/>
          <w:szCs w:val="24"/>
        </w:rPr>
        <w:t>Приложению № 1</w:t>
      </w:r>
      <w:r w:rsidRPr="00C22D4B">
        <w:rPr>
          <w:rFonts w:ascii="Times New Roman" w:hAnsi="Times New Roman" w:cs="Times New Roman"/>
          <w:sz w:val="24"/>
          <w:szCs w:val="24"/>
        </w:rPr>
        <w:t xml:space="preserve"> к настоящему Соглашению копии документов, относящиеся к передаваемому Объекту Соглашения и Иному имуществу, необходимые для исполнения настоящего Соглашения, одновременно с передачей соответствующего объекта.</w:t>
      </w:r>
    </w:p>
    <w:p w14:paraId="1A4F60A7" w14:textId="77777777" w:rsidR="0016260F" w:rsidRPr="00C22D4B" w:rsidRDefault="0016260F">
      <w:pPr>
        <w:pStyle w:val="ConsPlusNonformat"/>
        <w:numPr>
          <w:ilvl w:val="1"/>
          <w:numId w:val="4"/>
        </w:numPr>
        <w:ind w:left="0" w:firstLine="709"/>
        <w:contextualSpacing/>
        <w:jc w:val="both"/>
        <w:rPr>
          <w:rFonts w:ascii="Times New Roman" w:hAnsi="Times New Roman" w:cs="Times New Roman"/>
          <w:sz w:val="24"/>
          <w:szCs w:val="24"/>
        </w:rPr>
      </w:pPr>
      <w:r w:rsidRPr="00C22D4B">
        <w:rPr>
          <w:rFonts w:ascii="Times New Roman" w:hAnsi="Times New Roman" w:cs="Times New Roman"/>
          <w:sz w:val="24"/>
          <w:szCs w:val="24"/>
        </w:rPr>
        <w:t xml:space="preserve">Права Концессионера на владение и пользование объектами недвижимого имущества, входящими в состав Объекта Соглашения и Иного имущества, подлежат государственной регистрации в качестве обременения права собственности Концедента </w:t>
      </w:r>
      <w:r w:rsidRPr="00C22D4B">
        <w:rPr>
          <w:rFonts w:ascii="Times New Roman" w:hAnsi="Times New Roman"/>
          <w:sz w:val="24"/>
          <w:szCs w:val="24"/>
        </w:rPr>
        <w:t>в установленном законодательством Российской Федерации порядке.</w:t>
      </w:r>
    </w:p>
    <w:p w14:paraId="723BB14B" w14:textId="77777777" w:rsidR="0016260F" w:rsidRPr="00C22D4B" w:rsidRDefault="0016260F">
      <w:pPr>
        <w:pStyle w:val="ConsPlusNonformat"/>
        <w:ind w:firstLine="709"/>
        <w:contextualSpacing/>
        <w:jc w:val="both"/>
        <w:rPr>
          <w:rFonts w:ascii="Times New Roman" w:hAnsi="Times New Roman"/>
          <w:sz w:val="24"/>
          <w:szCs w:val="24"/>
        </w:rPr>
      </w:pPr>
      <w:r w:rsidRPr="00C22D4B">
        <w:rPr>
          <w:rFonts w:ascii="Times New Roman" w:hAnsi="Times New Roman" w:cs="Times New Roman"/>
          <w:sz w:val="24"/>
          <w:szCs w:val="24"/>
        </w:rPr>
        <w:t xml:space="preserve">Концедент и Концессионер обязуются осуществить действия, необходимые для государственной регистрации прав Концессионера </w:t>
      </w:r>
      <w:r w:rsidRPr="00C22D4B">
        <w:rPr>
          <w:rFonts w:ascii="Times New Roman" w:hAnsi="Times New Roman"/>
          <w:sz w:val="24"/>
          <w:szCs w:val="24"/>
        </w:rPr>
        <w:t xml:space="preserve">на владение и пользование недвижимым имуществом, входящим в состав Объекта Соглашения и состав Иного имущества, в течение </w:t>
      </w:r>
      <w:r w:rsidR="00B152CC">
        <w:rPr>
          <w:rFonts w:ascii="Times New Roman" w:hAnsi="Times New Roman"/>
          <w:b/>
          <w:sz w:val="24"/>
          <w:szCs w:val="24"/>
        </w:rPr>
        <w:t>90</w:t>
      </w:r>
      <w:r w:rsidRPr="00C22D4B">
        <w:rPr>
          <w:rFonts w:ascii="Times New Roman" w:hAnsi="Times New Roman"/>
          <w:b/>
          <w:sz w:val="24"/>
          <w:szCs w:val="24"/>
        </w:rPr>
        <w:t xml:space="preserve"> (</w:t>
      </w:r>
      <w:r w:rsidR="00B152CC">
        <w:rPr>
          <w:rFonts w:ascii="Times New Roman" w:hAnsi="Times New Roman"/>
          <w:b/>
          <w:sz w:val="24"/>
          <w:szCs w:val="24"/>
        </w:rPr>
        <w:t>девяноста</w:t>
      </w:r>
      <w:r w:rsidRPr="00C22D4B">
        <w:rPr>
          <w:rFonts w:ascii="Times New Roman" w:hAnsi="Times New Roman"/>
          <w:b/>
          <w:sz w:val="24"/>
          <w:szCs w:val="24"/>
        </w:rPr>
        <w:t>) календарных дней</w:t>
      </w:r>
      <w:r w:rsidRPr="00C22D4B">
        <w:rPr>
          <w:rFonts w:ascii="Times New Roman" w:hAnsi="Times New Roman"/>
          <w:sz w:val="24"/>
          <w:szCs w:val="24"/>
        </w:rPr>
        <w:t xml:space="preserve"> с момента заключения настоящего Соглашения.</w:t>
      </w:r>
    </w:p>
    <w:p w14:paraId="770D8726" w14:textId="77777777" w:rsidR="0016260F" w:rsidRPr="00C22D4B" w:rsidRDefault="0016260F">
      <w:pPr>
        <w:pStyle w:val="ConsPlusNonformat"/>
        <w:numPr>
          <w:ilvl w:val="1"/>
          <w:numId w:val="4"/>
        </w:numPr>
        <w:ind w:left="0" w:firstLine="709"/>
        <w:contextualSpacing/>
        <w:jc w:val="both"/>
        <w:rPr>
          <w:rFonts w:ascii="Times New Roman" w:hAnsi="Times New Roman" w:cs="Times New Roman"/>
          <w:sz w:val="24"/>
          <w:szCs w:val="24"/>
        </w:rPr>
      </w:pPr>
      <w:r w:rsidRPr="00C22D4B">
        <w:rPr>
          <w:rFonts w:ascii="Times New Roman" w:hAnsi="Times New Roman" w:cs="Times New Roman"/>
          <w:sz w:val="24"/>
          <w:szCs w:val="24"/>
        </w:rPr>
        <w:t xml:space="preserve">Государственная регистрация прав, указанных в </w:t>
      </w:r>
      <w:r w:rsidRPr="00C22D4B">
        <w:rPr>
          <w:rFonts w:ascii="Times New Roman" w:hAnsi="Times New Roman" w:cs="Times New Roman"/>
          <w:b/>
          <w:sz w:val="24"/>
          <w:szCs w:val="24"/>
        </w:rPr>
        <w:t>пункте 3.9</w:t>
      </w:r>
      <w:r w:rsidRPr="00C22D4B">
        <w:rPr>
          <w:rFonts w:ascii="Times New Roman" w:hAnsi="Times New Roman" w:cs="Times New Roman"/>
          <w:sz w:val="24"/>
          <w:szCs w:val="24"/>
        </w:rPr>
        <w:t xml:space="preserve"> настоящего Соглашения, осуществляется за счет Концессионера.</w:t>
      </w:r>
    </w:p>
    <w:p w14:paraId="5D06B537" w14:textId="77777777" w:rsidR="0016260F" w:rsidRPr="00C22D4B" w:rsidRDefault="0016260F">
      <w:pPr>
        <w:pStyle w:val="af5"/>
        <w:widowControl w:val="0"/>
        <w:numPr>
          <w:ilvl w:val="1"/>
          <w:numId w:val="4"/>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 xml:space="preserve"> Выявленное в течение одного года с момента подписания Концедентом и Концессионером акта приема-передачи Объекта Соглашения Концессионеру несоответствие показателей Объекта Соглашения технико-экономическим показателям, установленным в решении Концедента о заключении настоящего Соглашения, является основанием для предъявления Концессионером Концеденту требования о безвозмездном устранении выявленных недостатков, либо для изменения условий настоящего Соглашения, либо для его расторжения в судебном порядке.</w:t>
      </w:r>
    </w:p>
    <w:p w14:paraId="6562D4EC" w14:textId="0078F7EB" w:rsidR="0016260F" w:rsidRPr="00C22D4B" w:rsidRDefault="0016260F">
      <w:pPr>
        <w:pStyle w:val="af5"/>
        <w:widowControl w:val="0"/>
        <w:numPr>
          <w:ilvl w:val="1"/>
          <w:numId w:val="4"/>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 xml:space="preserve">В случае, если права на недвижимое имущество, переданное Концессионеру в соответствии с настоящим Соглашением, не зарегистрированы в установленном законодательством </w:t>
      </w:r>
      <w:r w:rsidR="000D0DDF">
        <w:rPr>
          <w:rFonts w:ascii="Times New Roman" w:hAnsi="Times New Roman"/>
          <w:sz w:val="24"/>
          <w:szCs w:val="24"/>
        </w:rPr>
        <w:t xml:space="preserve">РФ </w:t>
      </w:r>
      <w:r w:rsidRPr="00C22D4B">
        <w:rPr>
          <w:rFonts w:ascii="Times New Roman" w:hAnsi="Times New Roman"/>
          <w:sz w:val="24"/>
          <w:szCs w:val="24"/>
        </w:rPr>
        <w:t xml:space="preserve">порядке, Концессионер обязан в течение </w:t>
      </w:r>
      <w:r w:rsidR="000A4A3E">
        <w:rPr>
          <w:rFonts w:ascii="Times New Roman" w:hAnsi="Times New Roman"/>
          <w:b/>
          <w:sz w:val="24"/>
          <w:szCs w:val="24"/>
        </w:rPr>
        <w:t>3</w:t>
      </w:r>
      <w:r w:rsidRPr="00C22D4B">
        <w:rPr>
          <w:rFonts w:ascii="Times New Roman" w:hAnsi="Times New Roman"/>
          <w:b/>
          <w:sz w:val="24"/>
          <w:szCs w:val="24"/>
        </w:rPr>
        <w:t xml:space="preserve"> (</w:t>
      </w:r>
      <w:r w:rsidR="000A4A3E">
        <w:rPr>
          <w:rFonts w:ascii="Times New Roman" w:hAnsi="Times New Roman"/>
          <w:b/>
          <w:sz w:val="24"/>
          <w:szCs w:val="24"/>
        </w:rPr>
        <w:t>трех</w:t>
      </w:r>
      <w:r w:rsidRPr="00C22D4B">
        <w:rPr>
          <w:rFonts w:ascii="Times New Roman" w:hAnsi="Times New Roman"/>
          <w:b/>
          <w:sz w:val="24"/>
          <w:szCs w:val="24"/>
        </w:rPr>
        <w:t xml:space="preserve">) </w:t>
      </w:r>
      <w:r w:rsidR="000A4A3E">
        <w:rPr>
          <w:rFonts w:ascii="Times New Roman" w:hAnsi="Times New Roman"/>
          <w:b/>
          <w:sz w:val="24"/>
          <w:szCs w:val="24"/>
        </w:rPr>
        <w:t>лет</w:t>
      </w:r>
      <w:r w:rsidRPr="00C22D4B">
        <w:rPr>
          <w:rFonts w:ascii="Times New Roman" w:hAnsi="Times New Roman"/>
          <w:sz w:val="24"/>
          <w:szCs w:val="24"/>
        </w:rPr>
        <w:t xml:space="preserve"> с момента заключения настоящего Соглашения за счет собственных средств обеспечить осуществление государственного кадастрового учета и (или) государственной регистрации права собственности Концедента на </w:t>
      </w:r>
      <w:r w:rsidR="000D0DDF" w:rsidRPr="000D0DDF">
        <w:rPr>
          <w:rFonts w:ascii="Times New Roman" w:hAnsi="Times New Roman"/>
          <w:sz w:val="24"/>
          <w:szCs w:val="24"/>
        </w:rPr>
        <w:t>незарегистрированное недвижимое имущество, в том числе при необходимости выполнение кадастровых работ в отношении незарегистрированного недвижимого имущества</w:t>
      </w:r>
      <w:r w:rsidRPr="00C22D4B">
        <w:rPr>
          <w:rFonts w:ascii="Times New Roman" w:hAnsi="Times New Roman"/>
          <w:sz w:val="24"/>
          <w:szCs w:val="24"/>
        </w:rPr>
        <w:t>.</w:t>
      </w:r>
    </w:p>
    <w:p w14:paraId="1B8F48B0" w14:textId="6EAD9937" w:rsidR="0016260F" w:rsidRPr="00C22D4B" w:rsidRDefault="0016260F">
      <w:pPr>
        <w:pStyle w:val="af5"/>
        <w:widowControl w:val="0"/>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 xml:space="preserve">Доверенность без права передоверия сроком </w:t>
      </w:r>
      <w:r w:rsidR="000D0DDF">
        <w:rPr>
          <w:rFonts w:ascii="Times New Roman" w:hAnsi="Times New Roman"/>
          <w:sz w:val="24"/>
          <w:szCs w:val="24"/>
        </w:rPr>
        <w:t>не более</w:t>
      </w:r>
      <w:r w:rsidRPr="00C22D4B">
        <w:rPr>
          <w:rFonts w:ascii="Times New Roman" w:hAnsi="Times New Roman"/>
          <w:sz w:val="24"/>
          <w:szCs w:val="24"/>
        </w:rPr>
        <w:t xml:space="preserve"> </w:t>
      </w:r>
      <w:r w:rsidR="000A4A3E">
        <w:rPr>
          <w:rFonts w:ascii="Times New Roman" w:hAnsi="Times New Roman"/>
          <w:b/>
          <w:sz w:val="24"/>
          <w:szCs w:val="24"/>
        </w:rPr>
        <w:t>3</w:t>
      </w:r>
      <w:r w:rsidRPr="00C22D4B">
        <w:rPr>
          <w:rFonts w:ascii="Times New Roman" w:hAnsi="Times New Roman"/>
          <w:b/>
          <w:sz w:val="24"/>
          <w:szCs w:val="24"/>
        </w:rPr>
        <w:t xml:space="preserve"> (</w:t>
      </w:r>
      <w:r w:rsidR="000D0DDF">
        <w:rPr>
          <w:rFonts w:ascii="Times New Roman" w:hAnsi="Times New Roman"/>
          <w:b/>
          <w:sz w:val="24"/>
          <w:szCs w:val="24"/>
        </w:rPr>
        <w:t>трех</w:t>
      </w:r>
      <w:r w:rsidRPr="00C22D4B">
        <w:rPr>
          <w:rFonts w:ascii="Times New Roman" w:hAnsi="Times New Roman"/>
          <w:b/>
          <w:sz w:val="24"/>
          <w:szCs w:val="24"/>
        </w:rPr>
        <w:t xml:space="preserve">) </w:t>
      </w:r>
      <w:r w:rsidR="000D0DDF">
        <w:rPr>
          <w:rFonts w:ascii="Times New Roman" w:hAnsi="Times New Roman"/>
          <w:b/>
          <w:sz w:val="24"/>
          <w:szCs w:val="24"/>
        </w:rPr>
        <w:t>лет</w:t>
      </w:r>
      <w:r w:rsidRPr="00C22D4B">
        <w:rPr>
          <w:rFonts w:ascii="Times New Roman" w:hAnsi="Times New Roman"/>
          <w:sz w:val="24"/>
          <w:szCs w:val="24"/>
        </w:rPr>
        <w:t xml:space="preserve"> на право представления от имени Концедента заявлений о государственном кадастровом учете и (или) государственной регистрации права собственности на незарегистрированное недвижимое имущество предоставляется Концедентом по запросу Концессионера в течение </w:t>
      </w:r>
      <w:r w:rsidRPr="00C22D4B">
        <w:rPr>
          <w:rFonts w:ascii="Times New Roman" w:hAnsi="Times New Roman"/>
          <w:b/>
          <w:sz w:val="24"/>
          <w:szCs w:val="24"/>
        </w:rPr>
        <w:t>30 (тридцати) календарных дней</w:t>
      </w:r>
      <w:r w:rsidRPr="00C22D4B">
        <w:rPr>
          <w:rFonts w:ascii="Times New Roman" w:hAnsi="Times New Roman"/>
          <w:sz w:val="24"/>
          <w:szCs w:val="24"/>
        </w:rPr>
        <w:t xml:space="preserve"> со дня получения такого запроса. Если по истечении </w:t>
      </w:r>
      <w:r w:rsidR="000A4A3E">
        <w:rPr>
          <w:rFonts w:ascii="Times New Roman" w:hAnsi="Times New Roman"/>
          <w:b/>
          <w:sz w:val="24"/>
          <w:szCs w:val="24"/>
        </w:rPr>
        <w:t>3</w:t>
      </w:r>
      <w:r w:rsidRPr="00C22D4B">
        <w:rPr>
          <w:rFonts w:ascii="Times New Roman" w:hAnsi="Times New Roman"/>
          <w:b/>
          <w:sz w:val="24"/>
          <w:szCs w:val="24"/>
        </w:rPr>
        <w:t> </w:t>
      </w:r>
      <w:r w:rsidR="000A4A3E">
        <w:rPr>
          <w:rFonts w:ascii="Times New Roman" w:hAnsi="Times New Roman"/>
          <w:b/>
          <w:sz w:val="24"/>
          <w:szCs w:val="24"/>
        </w:rPr>
        <w:t>(трех</w:t>
      </w:r>
      <w:r w:rsidRPr="00C22D4B">
        <w:rPr>
          <w:rFonts w:ascii="Times New Roman" w:hAnsi="Times New Roman"/>
          <w:b/>
          <w:sz w:val="24"/>
          <w:szCs w:val="24"/>
        </w:rPr>
        <w:t xml:space="preserve">) </w:t>
      </w:r>
      <w:r w:rsidR="000A4A3E">
        <w:rPr>
          <w:rFonts w:ascii="Times New Roman" w:hAnsi="Times New Roman"/>
          <w:b/>
          <w:sz w:val="24"/>
          <w:szCs w:val="24"/>
        </w:rPr>
        <w:t>лет</w:t>
      </w:r>
      <w:r w:rsidRPr="00C22D4B">
        <w:rPr>
          <w:rFonts w:ascii="Times New Roman" w:hAnsi="Times New Roman"/>
          <w:sz w:val="24"/>
          <w:szCs w:val="24"/>
        </w:rPr>
        <w:t xml:space="preserve"> с момента заключения настоящего Соглашения права на </w:t>
      </w:r>
      <w:r w:rsidRPr="00C22D4B">
        <w:rPr>
          <w:rFonts w:ascii="Times New Roman" w:hAnsi="Times New Roman"/>
          <w:sz w:val="24"/>
          <w:szCs w:val="24"/>
        </w:rPr>
        <w:lastRenderedPageBreak/>
        <w:t xml:space="preserve">незарегистрированное недвижимое имущество не были зарегистрированы в Едином государственном реестре недвижимости, незарегистрированное недвижимое имущество, передача которого Концессионеру предусмотрена настоящим Соглашением, считается возвращенным во владение и в пользование Концедента, а с Концессионером в отношении такого незарегистрированного недвижимого имущества заключается договор аренды на срок действия настоящего Соглашения без проведения конкурса в порядке и на условиях, </w:t>
      </w:r>
      <w:r w:rsidR="000D0DDF">
        <w:rPr>
          <w:rFonts w:ascii="Times New Roman" w:hAnsi="Times New Roman"/>
          <w:sz w:val="24"/>
          <w:szCs w:val="24"/>
        </w:rPr>
        <w:t xml:space="preserve">которые определены </w:t>
      </w:r>
      <w:r w:rsidRPr="00C22D4B">
        <w:rPr>
          <w:rFonts w:ascii="Times New Roman" w:hAnsi="Times New Roman"/>
          <w:sz w:val="24"/>
          <w:szCs w:val="24"/>
        </w:rPr>
        <w:t xml:space="preserve">Правительством Российской Федерации. При заключении такого договора аренды обязательства Концессионера, установленные ранее настоящим Соглашением в отношении передаваемого в аренду незарегистрированного недвижимого имущества, сохраняются. В случае одностороннего отказа Концедента от исполнения настоящего Соглашения Концедент также имеет право расторгнуть в одностороннем порядке договор аренды, предметом которого является незарегистрированное недвижимое имущество, переданное Концессионеру ранее в соответствии с </w:t>
      </w:r>
      <w:r w:rsidR="000D0DDF">
        <w:rPr>
          <w:rFonts w:ascii="Times New Roman" w:hAnsi="Times New Roman"/>
          <w:sz w:val="24"/>
          <w:szCs w:val="24"/>
        </w:rPr>
        <w:t>данным</w:t>
      </w:r>
      <w:r w:rsidRPr="00C22D4B">
        <w:rPr>
          <w:rFonts w:ascii="Times New Roman" w:hAnsi="Times New Roman"/>
          <w:sz w:val="24"/>
          <w:szCs w:val="24"/>
        </w:rPr>
        <w:t xml:space="preserve"> Соглашением.</w:t>
      </w:r>
    </w:p>
    <w:p w14:paraId="62E45171" w14:textId="34EE9E4A" w:rsidR="0016260F" w:rsidRPr="00C16D2F" w:rsidRDefault="0016260F" w:rsidP="00491BE5">
      <w:pPr>
        <w:pStyle w:val="af5"/>
        <w:widowControl w:val="0"/>
        <w:numPr>
          <w:ilvl w:val="1"/>
          <w:numId w:val="4"/>
        </w:numPr>
        <w:autoSpaceDE w:val="0"/>
        <w:autoSpaceDN w:val="0"/>
        <w:spacing w:after="0" w:line="240" w:lineRule="auto"/>
        <w:ind w:left="0" w:firstLine="709"/>
        <w:jc w:val="both"/>
        <w:rPr>
          <w:rFonts w:ascii="Times New Roman" w:hAnsi="Times New Roman"/>
          <w:sz w:val="24"/>
          <w:szCs w:val="24"/>
        </w:rPr>
      </w:pPr>
      <w:r w:rsidRPr="00C16D2F">
        <w:rPr>
          <w:rFonts w:ascii="Times New Roman" w:hAnsi="Times New Roman"/>
          <w:sz w:val="24"/>
          <w:szCs w:val="24"/>
        </w:rPr>
        <w:t xml:space="preserve">Расходы Концессионера в связи с государственной регистрацией права собственности Концедента на незарегистрированное недвижимое имущество, в том числе в связи с выполнением кадастровых работ, </w:t>
      </w:r>
      <w:r w:rsidR="00C16D2F" w:rsidRPr="00C16D2F">
        <w:rPr>
          <w:rFonts w:ascii="Times New Roman" w:hAnsi="Times New Roman"/>
          <w:sz w:val="24"/>
          <w:szCs w:val="24"/>
        </w:rPr>
        <w:t xml:space="preserve">за исключением расходов, возмещение которых было осуществлено </w:t>
      </w:r>
      <w:r w:rsidR="00870C16" w:rsidRPr="00C16D2F">
        <w:rPr>
          <w:rFonts w:ascii="Times New Roman" w:hAnsi="Times New Roman"/>
          <w:sz w:val="24"/>
          <w:szCs w:val="24"/>
        </w:rPr>
        <w:t>Концедентом</w:t>
      </w:r>
      <w:r w:rsidR="00C16D2F" w:rsidRPr="00C16D2F">
        <w:rPr>
          <w:rFonts w:ascii="Times New Roman" w:hAnsi="Times New Roman"/>
          <w:sz w:val="24"/>
          <w:szCs w:val="24"/>
        </w:rPr>
        <w:t xml:space="preserve"> в соответствии с частью 19.1 статьи 39 Федерального закона от 21.07.2005 года №115-ФЗ «О концессионных соглашениях», </w:t>
      </w:r>
      <w:r w:rsidRPr="00C16D2F">
        <w:rPr>
          <w:rFonts w:ascii="Times New Roman" w:hAnsi="Times New Roman"/>
          <w:sz w:val="24"/>
          <w:szCs w:val="24"/>
        </w:rPr>
        <w:t>подлежат учету в тарифах Концессионера в порядке и размере, предусмотренных нормативными правовыми актами Правительства Российской Федерации в сфере государственного регулирования тарифов.</w:t>
      </w:r>
    </w:p>
    <w:p w14:paraId="6C153D28" w14:textId="77777777" w:rsidR="0016260F" w:rsidRPr="00C22D4B" w:rsidRDefault="0016260F">
      <w:pPr>
        <w:pStyle w:val="ConsPlusNonformat"/>
        <w:ind w:firstLine="284"/>
        <w:jc w:val="both"/>
        <w:rPr>
          <w:rFonts w:ascii="Times New Roman" w:hAnsi="Times New Roman" w:cs="Times New Roman"/>
          <w:sz w:val="24"/>
          <w:szCs w:val="24"/>
        </w:rPr>
      </w:pPr>
    </w:p>
    <w:p w14:paraId="05D810F6" w14:textId="77777777" w:rsidR="0016260F" w:rsidRPr="00C22D4B" w:rsidRDefault="0016260F">
      <w:pPr>
        <w:pStyle w:val="ConsPlusNonformat"/>
        <w:ind w:firstLine="284"/>
        <w:jc w:val="center"/>
        <w:rPr>
          <w:rFonts w:ascii="Times New Roman" w:hAnsi="Times New Roman" w:cs="Times New Roman"/>
          <w:b/>
          <w:sz w:val="24"/>
          <w:szCs w:val="24"/>
        </w:rPr>
      </w:pPr>
      <w:r w:rsidRPr="00C22D4B">
        <w:rPr>
          <w:rFonts w:ascii="Times New Roman" w:hAnsi="Times New Roman" w:cs="Times New Roman"/>
          <w:b/>
          <w:sz w:val="24"/>
          <w:szCs w:val="24"/>
        </w:rPr>
        <w:t>4. Реконструкция Объекта Соглашения</w:t>
      </w:r>
    </w:p>
    <w:p w14:paraId="4D0F505C" w14:textId="77777777" w:rsidR="0016260F" w:rsidRPr="00C22D4B" w:rsidRDefault="0016260F">
      <w:pPr>
        <w:pStyle w:val="ConsPlusNonformat"/>
        <w:ind w:firstLine="284"/>
        <w:contextualSpacing/>
        <w:jc w:val="both"/>
        <w:rPr>
          <w:rFonts w:ascii="Times New Roman" w:hAnsi="Times New Roman" w:cs="Times New Roman"/>
          <w:sz w:val="24"/>
          <w:szCs w:val="24"/>
        </w:rPr>
      </w:pPr>
    </w:p>
    <w:p w14:paraId="5F8AAC97" w14:textId="77777777" w:rsidR="0016260F" w:rsidRPr="00C22D4B" w:rsidRDefault="0016260F">
      <w:pPr>
        <w:pStyle w:val="af5"/>
        <w:widowControl w:val="0"/>
        <w:numPr>
          <w:ilvl w:val="1"/>
          <w:numId w:val="5"/>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 xml:space="preserve">Концессионер обязан за свой счет реконструировать Объект Соглашения, технико-экономические показатели которого установлены в </w:t>
      </w:r>
      <w:r w:rsidRPr="00C22D4B">
        <w:rPr>
          <w:rFonts w:ascii="Times New Roman" w:hAnsi="Times New Roman"/>
          <w:b/>
          <w:sz w:val="24"/>
          <w:szCs w:val="24"/>
        </w:rPr>
        <w:t>Приложении № 1</w:t>
      </w:r>
      <w:r w:rsidRPr="00C22D4B">
        <w:rPr>
          <w:rFonts w:ascii="Times New Roman" w:hAnsi="Times New Roman"/>
          <w:sz w:val="24"/>
          <w:szCs w:val="24"/>
        </w:rPr>
        <w:t xml:space="preserve"> к настоящему Соглашению, в сроки, установленные </w:t>
      </w:r>
      <w:r w:rsidRPr="00C22D4B">
        <w:rPr>
          <w:rFonts w:ascii="Times New Roman" w:hAnsi="Times New Roman"/>
          <w:b/>
          <w:sz w:val="24"/>
          <w:szCs w:val="24"/>
        </w:rPr>
        <w:t>Приложением № 2</w:t>
      </w:r>
      <w:r w:rsidRPr="00C22D4B">
        <w:rPr>
          <w:rFonts w:ascii="Times New Roman" w:hAnsi="Times New Roman"/>
          <w:sz w:val="24"/>
          <w:szCs w:val="24"/>
        </w:rPr>
        <w:t xml:space="preserve"> к настоящему Соглашению.</w:t>
      </w:r>
    </w:p>
    <w:p w14:paraId="7795F335" w14:textId="26CE6A97" w:rsidR="0016260F" w:rsidRPr="00317D1E" w:rsidRDefault="0016260F" w:rsidP="00491BE5">
      <w:pPr>
        <w:pStyle w:val="af5"/>
        <w:widowControl w:val="0"/>
        <w:numPr>
          <w:ilvl w:val="1"/>
          <w:numId w:val="5"/>
        </w:numPr>
        <w:autoSpaceDE w:val="0"/>
        <w:autoSpaceDN w:val="0"/>
        <w:adjustRightInd w:val="0"/>
        <w:spacing w:after="0" w:line="240" w:lineRule="auto"/>
        <w:ind w:left="0" w:firstLine="709"/>
        <w:jc w:val="both"/>
        <w:rPr>
          <w:rFonts w:ascii="Times New Roman" w:hAnsi="Times New Roman"/>
          <w:b/>
          <w:sz w:val="24"/>
          <w:szCs w:val="24"/>
        </w:rPr>
      </w:pPr>
      <w:r w:rsidRPr="00C22D4B">
        <w:rPr>
          <w:rFonts w:ascii="Times New Roman" w:hAnsi="Times New Roman"/>
          <w:sz w:val="24"/>
          <w:szCs w:val="24"/>
        </w:rPr>
        <w:t xml:space="preserve">Задание и основные мероприятия, предлагаемые к реализации в рамках настоящего Соглашения, с описанием основных характеристик таких мероприятий приведены в </w:t>
      </w:r>
      <w:r w:rsidRPr="00317D1E">
        <w:rPr>
          <w:rFonts w:ascii="Times New Roman" w:hAnsi="Times New Roman"/>
          <w:b/>
          <w:sz w:val="24"/>
          <w:szCs w:val="24"/>
        </w:rPr>
        <w:t>Приложении № 2</w:t>
      </w:r>
      <w:r w:rsidRPr="00C22D4B">
        <w:rPr>
          <w:rFonts w:ascii="Times New Roman" w:hAnsi="Times New Roman"/>
          <w:sz w:val="24"/>
          <w:szCs w:val="24"/>
        </w:rPr>
        <w:t xml:space="preserve"> к настоящему Соглашению. </w:t>
      </w:r>
      <w:r w:rsidRPr="00317D1E">
        <w:rPr>
          <w:rFonts w:ascii="Times New Roman" w:hAnsi="Times New Roman"/>
          <w:sz w:val="24"/>
          <w:szCs w:val="24"/>
        </w:rPr>
        <w:t xml:space="preserve">Концессионер обязан достигнуть плановых значений показателей деятельности Концессионера, указанных в </w:t>
      </w:r>
      <w:r w:rsidRPr="00317D1E">
        <w:rPr>
          <w:rFonts w:ascii="Times New Roman" w:hAnsi="Times New Roman"/>
          <w:b/>
          <w:sz w:val="24"/>
          <w:szCs w:val="24"/>
        </w:rPr>
        <w:t>Приложении № 3</w:t>
      </w:r>
      <w:r w:rsidRPr="00317D1E">
        <w:rPr>
          <w:rFonts w:ascii="Times New Roman" w:hAnsi="Times New Roman"/>
          <w:sz w:val="24"/>
          <w:szCs w:val="24"/>
        </w:rPr>
        <w:t xml:space="preserve"> к настоящему Соглашению.</w:t>
      </w:r>
    </w:p>
    <w:p w14:paraId="4EA031DD" w14:textId="77777777" w:rsidR="0016260F" w:rsidRPr="00C22D4B" w:rsidRDefault="0016260F">
      <w:pPr>
        <w:pStyle w:val="af5"/>
        <w:widowControl w:val="0"/>
        <w:numPr>
          <w:ilvl w:val="1"/>
          <w:numId w:val="5"/>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 xml:space="preserve">Перечень реконструируемых в течение срока действия настоящего Соглашения объектов, входящих в Объект Соглашения, объем и источники инвестиций, привлекаемых для реконструкции этих объектов, подлежит включению в инвестиционные программы Концессионера, утверждаемые в </w:t>
      </w:r>
      <w:hyperlink r:id="rId11" w:history="1">
        <w:r w:rsidRPr="00C22D4B">
          <w:rPr>
            <w:rFonts w:ascii="Times New Roman" w:hAnsi="Times New Roman"/>
            <w:sz w:val="24"/>
            <w:szCs w:val="24"/>
          </w:rPr>
          <w:t>порядке</w:t>
        </w:r>
      </w:hyperlink>
      <w:r w:rsidRPr="00C22D4B">
        <w:rPr>
          <w:rFonts w:ascii="Times New Roman" w:hAnsi="Times New Roman"/>
          <w:sz w:val="24"/>
          <w:szCs w:val="24"/>
        </w:rPr>
        <w:t>, установленном законодательством Российской Федерации в сфере регулирования цен (тарифов).</w:t>
      </w:r>
    </w:p>
    <w:p w14:paraId="72A5BDA1" w14:textId="77777777" w:rsidR="0016260F" w:rsidRPr="00C22D4B" w:rsidRDefault="0016260F">
      <w:pPr>
        <w:pStyle w:val="af5"/>
        <w:widowControl w:val="0"/>
        <w:numPr>
          <w:ilvl w:val="1"/>
          <w:numId w:val="5"/>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 xml:space="preserve">Утвержденные в соответствии с законодательством Российской Федерации инвестиционные программы Концессионера должны </w:t>
      </w:r>
      <w:r w:rsidRPr="00C22D4B">
        <w:rPr>
          <w:rFonts w:ascii="Times New Roman" w:eastAsia="Times New Roman" w:hAnsi="Times New Roman"/>
          <w:sz w:val="24"/>
          <w:szCs w:val="24"/>
          <w:lang w:eastAsia="ru-RU"/>
        </w:rPr>
        <w:t xml:space="preserve">содержать мероприятия, включенные в настоящее Соглашение, в соответствии с </w:t>
      </w:r>
      <w:r w:rsidRPr="00C22D4B">
        <w:rPr>
          <w:rFonts w:ascii="Times New Roman" w:hAnsi="Times New Roman"/>
          <w:b/>
          <w:sz w:val="24"/>
          <w:szCs w:val="24"/>
        </w:rPr>
        <w:t>Приложением № 2</w:t>
      </w:r>
      <w:r w:rsidRPr="00C22D4B">
        <w:rPr>
          <w:rFonts w:ascii="Times New Roman" w:hAnsi="Times New Roman"/>
          <w:sz w:val="24"/>
          <w:szCs w:val="24"/>
        </w:rPr>
        <w:t xml:space="preserve"> к настоящему Соглашению</w:t>
      </w:r>
      <w:r w:rsidRPr="00C22D4B">
        <w:rPr>
          <w:rFonts w:ascii="Times New Roman" w:eastAsia="Times New Roman" w:hAnsi="Times New Roman"/>
          <w:sz w:val="24"/>
          <w:szCs w:val="24"/>
          <w:lang w:eastAsia="ru-RU"/>
        </w:rPr>
        <w:t>.</w:t>
      </w:r>
    </w:p>
    <w:p w14:paraId="5B68BB3A" w14:textId="20026882" w:rsidR="0016260F" w:rsidRPr="00C22D4B" w:rsidRDefault="0016260F">
      <w:pPr>
        <w:pStyle w:val="af5"/>
        <w:widowControl w:val="0"/>
        <w:numPr>
          <w:ilvl w:val="1"/>
          <w:numId w:val="5"/>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 xml:space="preserve">Концедент и Концессионер обязуются осуществить действия, необходимые для государственной регистрации права собственности Концедента на созданный объект, входящий в состав Объекта Соглашения, а также прав Концессионера на владение и пользование </w:t>
      </w:r>
      <w:r w:rsidR="001776A2" w:rsidRPr="00C22D4B">
        <w:rPr>
          <w:rFonts w:ascii="Times New Roman" w:hAnsi="Times New Roman"/>
          <w:sz w:val="24"/>
          <w:szCs w:val="24"/>
        </w:rPr>
        <w:t>указанным имуществом</w:t>
      </w:r>
      <w:r w:rsidRPr="00C22D4B">
        <w:rPr>
          <w:rFonts w:ascii="Times New Roman" w:hAnsi="Times New Roman"/>
          <w:sz w:val="24"/>
          <w:szCs w:val="24"/>
        </w:rPr>
        <w:t xml:space="preserve"> в течение </w:t>
      </w:r>
      <w:r w:rsidRPr="00C22D4B">
        <w:rPr>
          <w:rFonts w:ascii="Times New Roman" w:hAnsi="Times New Roman"/>
          <w:b/>
          <w:sz w:val="24"/>
          <w:szCs w:val="24"/>
        </w:rPr>
        <w:t>30 (тридцати) календарных дней</w:t>
      </w:r>
      <w:r w:rsidRPr="00C22D4B">
        <w:rPr>
          <w:rFonts w:ascii="Times New Roman" w:hAnsi="Times New Roman"/>
          <w:sz w:val="24"/>
          <w:szCs w:val="24"/>
        </w:rPr>
        <w:t xml:space="preserve"> с даты ввода данного объекта в эксплуатацию.</w:t>
      </w:r>
    </w:p>
    <w:p w14:paraId="5BE395EE" w14:textId="77777777" w:rsidR="0016260F" w:rsidRPr="00C22D4B" w:rsidRDefault="0016260F">
      <w:pPr>
        <w:pStyle w:val="ConsPlusNonformat"/>
        <w:numPr>
          <w:ilvl w:val="1"/>
          <w:numId w:val="5"/>
        </w:numPr>
        <w:ind w:left="0" w:firstLine="709"/>
        <w:contextualSpacing/>
        <w:jc w:val="both"/>
        <w:rPr>
          <w:rFonts w:ascii="Times New Roman" w:hAnsi="Times New Roman"/>
          <w:sz w:val="24"/>
          <w:szCs w:val="24"/>
        </w:rPr>
      </w:pPr>
      <w:r w:rsidRPr="00C22D4B">
        <w:rPr>
          <w:rFonts w:ascii="Times New Roman" w:hAnsi="Times New Roman" w:cs="Times New Roman"/>
          <w:sz w:val="24"/>
          <w:szCs w:val="24"/>
        </w:rPr>
        <w:t xml:space="preserve">Государственная регистрация прав, указанных в </w:t>
      </w:r>
      <w:r w:rsidRPr="00C22D4B">
        <w:rPr>
          <w:rFonts w:ascii="Times New Roman" w:hAnsi="Times New Roman" w:cs="Times New Roman"/>
          <w:b/>
          <w:sz w:val="24"/>
          <w:szCs w:val="24"/>
        </w:rPr>
        <w:t xml:space="preserve">пункте 4.6 </w:t>
      </w:r>
      <w:r w:rsidRPr="00C22D4B">
        <w:rPr>
          <w:rFonts w:ascii="Times New Roman" w:hAnsi="Times New Roman" w:cs="Times New Roman"/>
          <w:sz w:val="24"/>
          <w:szCs w:val="24"/>
        </w:rPr>
        <w:t>настоящего Соглашения, осуществляется за счет Концессионера.</w:t>
      </w:r>
    </w:p>
    <w:p w14:paraId="44FBC0F3" w14:textId="77777777" w:rsidR="0016260F" w:rsidRPr="00C22D4B" w:rsidRDefault="0016260F">
      <w:pPr>
        <w:pStyle w:val="af5"/>
        <w:widowControl w:val="0"/>
        <w:numPr>
          <w:ilvl w:val="1"/>
          <w:numId w:val="5"/>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 xml:space="preserve">Концессионер обязан за свой счет осуществить в отношении объектов Иного имущества модернизацию, замену морально устаревшего и физически изношенного оборудования новым, более производительным оборудованием, мероприятия по </w:t>
      </w:r>
      <w:r w:rsidRPr="00C22D4B">
        <w:rPr>
          <w:rFonts w:ascii="Times New Roman" w:hAnsi="Times New Roman"/>
          <w:sz w:val="24"/>
          <w:szCs w:val="24"/>
        </w:rPr>
        <w:lastRenderedPageBreak/>
        <w:t>улучшению характеристик и эксплуатационных свойств имущества.</w:t>
      </w:r>
    </w:p>
    <w:p w14:paraId="0925FCED" w14:textId="704C588F" w:rsidR="0016260F" w:rsidRPr="009578A8" w:rsidRDefault="0016260F">
      <w:pPr>
        <w:pStyle w:val="ConsPlusNonformat"/>
        <w:widowControl/>
        <w:numPr>
          <w:ilvl w:val="1"/>
          <w:numId w:val="5"/>
        </w:numPr>
        <w:ind w:left="0" w:firstLine="709"/>
        <w:jc w:val="both"/>
        <w:rPr>
          <w:rFonts w:ascii="Times New Roman" w:hAnsi="Times New Roman" w:cs="Times New Roman"/>
          <w:b/>
          <w:sz w:val="24"/>
          <w:szCs w:val="24"/>
        </w:rPr>
      </w:pPr>
      <w:r w:rsidRPr="00C22D4B">
        <w:rPr>
          <w:rFonts w:ascii="Times New Roman" w:hAnsi="Times New Roman" w:cs="Times New Roman"/>
          <w:sz w:val="24"/>
          <w:szCs w:val="24"/>
        </w:rPr>
        <w:t xml:space="preserve">Концессионер вправе с согласия Концедента привлекать к выполнению работ по </w:t>
      </w:r>
      <w:r w:rsidRPr="009578A8">
        <w:rPr>
          <w:rFonts w:ascii="Times New Roman" w:hAnsi="Times New Roman" w:cs="Times New Roman"/>
          <w:sz w:val="24"/>
          <w:szCs w:val="24"/>
        </w:rPr>
        <w:t xml:space="preserve">реконструкции Объекта Соглашения третьих лиц, за действия которых он </w:t>
      </w:r>
      <w:r w:rsidR="001776A2" w:rsidRPr="009578A8">
        <w:rPr>
          <w:rFonts w:ascii="Times New Roman" w:hAnsi="Times New Roman" w:cs="Times New Roman"/>
          <w:sz w:val="24"/>
          <w:szCs w:val="24"/>
        </w:rPr>
        <w:t>отвечает,</w:t>
      </w:r>
      <w:r w:rsidRPr="009578A8">
        <w:rPr>
          <w:rFonts w:ascii="Times New Roman" w:hAnsi="Times New Roman" w:cs="Times New Roman"/>
          <w:sz w:val="24"/>
          <w:szCs w:val="24"/>
        </w:rPr>
        <w:t xml:space="preserve"> как за свои собственные.</w:t>
      </w:r>
    </w:p>
    <w:p w14:paraId="1164D0FD" w14:textId="53D28ACC" w:rsidR="0016260F" w:rsidRPr="009578A8" w:rsidRDefault="0016260F">
      <w:pPr>
        <w:pStyle w:val="af5"/>
        <w:widowControl w:val="0"/>
        <w:numPr>
          <w:ilvl w:val="1"/>
          <w:numId w:val="5"/>
        </w:numPr>
        <w:autoSpaceDE w:val="0"/>
        <w:autoSpaceDN w:val="0"/>
        <w:spacing w:after="0" w:line="240" w:lineRule="auto"/>
        <w:ind w:left="0" w:firstLine="709"/>
        <w:jc w:val="both"/>
        <w:rPr>
          <w:rFonts w:ascii="Times New Roman" w:hAnsi="Times New Roman"/>
          <w:sz w:val="24"/>
          <w:szCs w:val="24"/>
        </w:rPr>
      </w:pPr>
      <w:r w:rsidRPr="009578A8">
        <w:rPr>
          <w:rFonts w:ascii="Times New Roman" w:hAnsi="Times New Roman"/>
          <w:sz w:val="24"/>
          <w:szCs w:val="24"/>
        </w:rPr>
        <w:t>Концессионер в случае необходимости обязан за свой счет разработать и согласовать с Концедентом проектную документацию, необходимую для реконструкции Объекта соглашения</w:t>
      </w:r>
      <w:r w:rsidR="00C952BF">
        <w:rPr>
          <w:rFonts w:ascii="Times New Roman" w:hAnsi="Times New Roman"/>
          <w:sz w:val="24"/>
          <w:szCs w:val="24"/>
        </w:rPr>
        <w:t>, включающую проведение изысканий и</w:t>
      </w:r>
      <w:r w:rsidR="0083071B">
        <w:rPr>
          <w:rFonts w:ascii="Times New Roman" w:hAnsi="Times New Roman"/>
          <w:sz w:val="24"/>
          <w:szCs w:val="24"/>
        </w:rPr>
        <w:t xml:space="preserve"> получение</w:t>
      </w:r>
      <w:r w:rsidR="00C952BF">
        <w:rPr>
          <w:rFonts w:ascii="Times New Roman" w:hAnsi="Times New Roman"/>
          <w:sz w:val="24"/>
          <w:szCs w:val="24"/>
        </w:rPr>
        <w:t xml:space="preserve"> положительных заключений экспертиз</w:t>
      </w:r>
      <w:r w:rsidR="00986B57">
        <w:rPr>
          <w:rFonts w:ascii="Times New Roman" w:hAnsi="Times New Roman"/>
          <w:sz w:val="24"/>
          <w:szCs w:val="24"/>
        </w:rPr>
        <w:t xml:space="preserve"> в случаях, установленных законодательством РФ</w:t>
      </w:r>
      <w:r w:rsidRPr="009578A8">
        <w:rPr>
          <w:rFonts w:ascii="Times New Roman" w:hAnsi="Times New Roman"/>
          <w:sz w:val="24"/>
          <w:szCs w:val="24"/>
        </w:rPr>
        <w:t>.</w:t>
      </w:r>
    </w:p>
    <w:p w14:paraId="63B238EC" w14:textId="1BF00FDD" w:rsidR="0016260F" w:rsidRPr="009578A8" w:rsidRDefault="0016260F">
      <w:pPr>
        <w:pStyle w:val="af5"/>
        <w:widowControl w:val="0"/>
        <w:autoSpaceDE w:val="0"/>
        <w:autoSpaceDN w:val="0"/>
        <w:spacing w:after="0" w:line="240" w:lineRule="auto"/>
        <w:ind w:left="0" w:firstLine="709"/>
        <w:jc w:val="both"/>
        <w:rPr>
          <w:rFonts w:ascii="Times New Roman" w:hAnsi="Times New Roman"/>
          <w:sz w:val="24"/>
          <w:szCs w:val="24"/>
        </w:rPr>
      </w:pPr>
      <w:r w:rsidRPr="009578A8">
        <w:rPr>
          <w:rFonts w:ascii="Times New Roman" w:hAnsi="Times New Roman"/>
          <w:sz w:val="24"/>
          <w:szCs w:val="24"/>
        </w:rPr>
        <w:t>Проектная документация должна соответствовать требованиям</w:t>
      </w:r>
      <w:r w:rsidR="00E81292" w:rsidRPr="009578A8">
        <w:rPr>
          <w:rFonts w:ascii="Times New Roman" w:hAnsi="Times New Roman"/>
          <w:sz w:val="24"/>
          <w:szCs w:val="24"/>
        </w:rPr>
        <w:t xml:space="preserve"> законодательства Российской Федерации и </w:t>
      </w:r>
      <w:r w:rsidRPr="009578A8">
        <w:rPr>
          <w:rFonts w:ascii="Times New Roman" w:hAnsi="Times New Roman"/>
          <w:sz w:val="24"/>
          <w:szCs w:val="24"/>
        </w:rPr>
        <w:t>предъявляемым к Объекту Соглашения в соответствии с решением Концедента о заключении настоящего Соглашения.</w:t>
      </w:r>
    </w:p>
    <w:p w14:paraId="473EACB8" w14:textId="77777777" w:rsidR="0016260F" w:rsidRPr="00C22D4B" w:rsidRDefault="0016260F">
      <w:pPr>
        <w:pStyle w:val="ConsPlusNonformat"/>
        <w:widowControl/>
        <w:numPr>
          <w:ilvl w:val="1"/>
          <w:numId w:val="5"/>
        </w:numPr>
        <w:ind w:left="0" w:firstLine="709"/>
        <w:jc w:val="both"/>
        <w:rPr>
          <w:rFonts w:ascii="Times New Roman" w:hAnsi="Times New Roman" w:cs="Times New Roman"/>
          <w:b/>
          <w:sz w:val="24"/>
          <w:szCs w:val="24"/>
        </w:rPr>
      </w:pPr>
      <w:r w:rsidRPr="009578A8">
        <w:rPr>
          <w:rFonts w:ascii="Times New Roman" w:hAnsi="Times New Roman" w:cs="Times New Roman"/>
          <w:sz w:val="24"/>
          <w:szCs w:val="24"/>
        </w:rPr>
        <w:t>Концедент обязуется</w:t>
      </w:r>
      <w:r w:rsidRPr="00C22D4B">
        <w:rPr>
          <w:rFonts w:ascii="Times New Roman" w:hAnsi="Times New Roman" w:cs="Times New Roman"/>
          <w:sz w:val="24"/>
          <w:szCs w:val="24"/>
        </w:rPr>
        <w:t xml:space="preserve"> обеспечить Концессионеру необходимые условия для выполнения работ по реконструкции Объекта Соглашения, в том числе принять необходимые меры по обеспечению свободного доступа Концессионера и уполномоченных им лиц к Объекту Соглашения.</w:t>
      </w:r>
    </w:p>
    <w:p w14:paraId="4A74F9C4" w14:textId="77777777" w:rsidR="0016260F" w:rsidRPr="00C22D4B" w:rsidRDefault="0016260F">
      <w:pPr>
        <w:pStyle w:val="af5"/>
        <w:widowControl w:val="0"/>
        <w:numPr>
          <w:ilvl w:val="1"/>
          <w:numId w:val="5"/>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Концедент обязуется обеспечить Концессионеру необходимые условия для выполнения работ по модернизации, замене морально устаревшего и физически изношенного оборудования новым, более производительным оборудованием, осуществлению мероприятий по улучшению характеристик и эксплуатационных свойств в отношении Иного имущества, в том числе принять необходимые меры по обеспечению свободного доступа Концессионера и уполномоченных им лиц к Иному имуществу.</w:t>
      </w:r>
    </w:p>
    <w:p w14:paraId="049EB5C4" w14:textId="77777777" w:rsidR="0016260F" w:rsidRPr="00C22D4B" w:rsidRDefault="0016260F">
      <w:pPr>
        <w:pStyle w:val="ConsPlusNonformat"/>
        <w:widowControl/>
        <w:numPr>
          <w:ilvl w:val="1"/>
          <w:numId w:val="5"/>
        </w:numPr>
        <w:ind w:left="0" w:firstLine="709"/>
        <w:jc w:val="both"/>
        <w:rPr>
          <w:rFonts w:ascii="Times New Roman" w:hAnsi="Times New Roman" w:cs="Times New Roman"/>
          <w:b/>
          <w:sz w:val="24"/>
          <w:szCs w:val="24"/>
        </w:rPr>
      </w:pPr>
      <w:r w:rsidRPr="00C22D4B">
        <w:rPr>
          <w:rFonts w:ascii="Times New Roman" w:hAnsi="Times New Roman" w:cs="Times New Roman"/>
          <w:sz w:val="24"/>
          <w:szCs w:val="24"/>
        </w:rPr>
        <w:t>Концедент обязуется осуществить действия по подготовке территории, необходимой для реконструкции Объекта Соглашения, в том числе:</w:t>
      </w:r>
    </w:p>
    <w:p w14:paraId="57AFC059" w14:textId="1F40A81F" w:rsidR="0016260F" w:rsidRPr="00C22D4B" w:rsidRDefault="0016260F">
      <w:pPr>
        <w:pStyle w:val="af5"/>
        <w:widowControl w:val="0"/>
        <w:numPr>
          <w:ilvl w:val="2"/>
          <w:numId w:val="5"/>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обеспечить снос или перенос самовольных построек, расположенных в зоне реконструкции Объекта Соглашения, препятствующих реализации мероприятий по реконструкции;</w:t>
      </w:r>
    </w:p>
    <w:p w14:paraId="0C72ED41" w14:textId="77777777" w:rsidR="0016260F" w:rsidRPr="00C22D4B" w:rsidRDefault="0016260F">
      <w:pPr>
        <w:pStyle w:val="af5"/>
        <w:widowControl w:val="0"/>
        <w:numPr>
          <w:ilvl w:val="2"/>
          <w:numId w:val="5"/>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если на земельных участках под сетями расположены объекты движимого и недвижимого имущества, принадлежащие на законных основаниях третьим лицам, согласовать с третьими лицами их перенос или изъять земельные участки для муниципальных нужд;</w:t>
      </w:r>
    </w:p>
    <w:p w14:paraId="30047EB4" w14:textId="77777777" w:rsidR="0016260F" w:rsidRPr="00C22D4B" w:rsidRDefault="0016260F">
      <w:pPr>
        <w:pStyle w:val="af5"/>
        <w:widowControl w:val="0"/>
        <w:numPr>
          <w:ilvl w:val="2"/>
          <w:numId w:val="5"/>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 xml:space="preserve">если Объект Соглашения расположен на участке, принадлежащем третьим лицам, согласовать с собственниками порядок проведения работ по реконструкции Объекта Соглашения. </w:t>
      </w:r>
    </w:p>
    <w:p w14:paraId="377D79B0" w14:textId="77777777" w:rsidR="0016260F" w:rsidRPr="00C22D4B" w:rsidRDefault="0016260F">
      <w:pPr>
        <w:pStyle w:val="af5"/>
        <w:widowControl w:val="0"/>
        <w:numPr>
          <w:ilvl w:val="1"/>
          <w:numId w:val="5"/>
        </w:numPr>
        <w:autoSpaceDE w:val="0"/>
        <w:autoSpaceDN w:val="0"/>
        <w:spacing w:after="0" w:line="240" w:lineRule="auto"/>
        <w:ind w:left="0" w:firstLine="680"/>
        <w:jc w:val="both"/>
        <w:rPr>
          <w:rFonts w:ascii="Times New Roman" w:hAnsi="Times New Roman"/>
          <w:sz w:val="24"/>
          <w:szCs w:val="24"/>
        </w:rPr>
      </w:pPr>
      <w:r w:rsidRPr="00C22D4B">
        <w:rPr>
          <w:rFonts w:ascii="Times New Roman" w:hAnsi="Times New Roman"/>
          <w:sz w:val="24"/>
          <w:szCs w:val="24"/>
        </w:rPr>
        <w:t xml:space="preserve">Концессионером осуществляется ввод в эксплуатацию реконструированного Объекта Соглашения в </w:t>
      </w:r>
      <w:hyperlink r:id="rId12" w:history="1">
        <w:r w:rsidRPr="00C22D4B">
          <w:rPr>
            <w:rFonts w:ascii="Times New Roman" w:hAnsi="Times New Roman"/>
            <w:sz w:val="24"/>
            <w:szCs w:val="24"/>
          </w:rPr>
          <w:t>порядке</w:t>
        </w:r>
      </w:hyperlink>
      <w:r w:rsidRPr="00C22D4B">
        <w:rPr>
          <w:rFonts w:ascii="Times New Roman" w:hAnsi="Times New Roman"/>
          <w:sz w:val="24"/>
          <w:szCs w:val="24"/>
        </w:rPr>
        <w:t xml:space="preserve">, установленном законодательством Российской Федерации. </w:t>
      </w:r>
    </w:p>
    <w:p w14:paraId="63B2148D" w14:textId="77777777" w:rsidR="0016260F" w:rsidRPr="00C22D4B" w:rsidRDefault="0016260F">
      <w:pPr>
        <w:pStyle w:val="af5"/>
        <w:widowControl w:val="0"/>
        <w:numPr>
          <w:ilvl w:val="1"/>
          <w:numId w:val="5"/>
        </w:numPr>
        <w:autoSpaceDE w:val="0"/>
        <w:autoSpaceDN w:val="0"/>
        <w:spacing w:after="0" w:line="240" w:lineRule="auto"/>
        <w:ind w:left="0" w:firstLine="680"/>
        <w:jc w:val="both"/>
        <w:rPr>
          <w:rFonts w:ascii="Times New Roman" w:hAnsi="Times New Roman"/>
          <w:sz w:val="24"/>
          <w:szCs w:val="24"/>
        </w:rPr>
      </w:pPr>
      <w:r w:rsidRPr="00C22D4B">
        <w:rPr>
          <w:rFonts w:ascii="Times New Roman" w:hAnsi="Times New Roman"/>
          <w:sz w:val="24"/>
          <w:szCs w:val="24"/>
        </w:rPr>
        <w:t>При обнаружении Концессионером независящих от Сторон обстоятельств, делающих невозможным реконструкцию и ввод в эксплуатацию Объекта Соглашения в сроки, установленные настоящим Соглашением, и (или) использование (эксплуатацию) Объекта Соглашения, Концессионер обязуется немедленно уведомить Концедента об указанных обстоятельствах в целях согласования дальнейших действий Сторон по исполнению обязательств по настоящему Соглашению и внесения в него изменений.</w:t>
      </w:r>
    </w:p>
    <w:p w14:paraId="41CB473B" w14:textId="4A42D9EC" w:rsidR="0016260F" w:rsidRPr="005678CC" w:rsidRDefault="0016260F" w:rsidP="00491BE5">
      <w:pPr>
        <w:pStyle w:val="af5"/>
        <w:widowControl w:val="0"/>
        <w:numPr>
          <w:ilvl w:val="1"/>
          <w:numId w:val="5"/>
        </w:numPr>
        <w:autoSpaceDE w:val="0"/>
        <w:autoSpaceDN w:val="0"/>
        <w:spacing w:after="0" w:line="240" w:lineRule="auto"/>
        <w:ind w:left="0" w:firstLine="709"/>
        <w:jc w:val="both"/>
        <w:rPr>
          <w:rFonts w:ascii="Times New Roman" w:hAnsi="Times New Roman"/>
          <w:sz w:val="24"/>
          <w:szCs w:val="24"/>
        </w:rPr>
      </w:pPr>
      <w:r w:rsidRPr="005678CC">
        <w:rPr>
          <w:rFonts w:ascii="Times New Roman" w:hAnsi="Times New Roman"/>
          <w:sz w:val="24"/>
          <w:szCs w:val="24"/>
        </w:rPr>
        <w:t xml:space="preserve">Концессионер обязан осуществить инвестиции в реконструкцию Объекта Соглашения в объемах, указанных в </w:t>
      </w:r>
      <w:r w:rsidRPr="005678CC">
        <w:rPr>
          <w:rFonts w:ascii="Times New Roman" w:hAnsi="Times New Roman"/>
          <w:b/>
          <w:sz w:val="24"/>
          <w:szCs w:val="24"/>
        </w:rPr>
        <w:t>Приложении № 2</w:t>
      </w:r>
      <w:r w:rsidRPr="005678CC">
        <w:rPr>
          <w:rFonts w:ascii="Times New Roman" w:hAnsi="Times New Roman"/>
          <w:sz w:val="24"/>
          <w:szCs w:val="24"/>
        </w:rPr>
        <w:t xml:space="preserve"> к настоящему Соглашению.</w:t>
      </w:r>
    </w:p>
    <w:p w14:paraId="2E786C64" w14:textId="77777777" w:rsidR="0016260F" w:rsidRPr="000078D6" w:rsidRDefault="0016260F">
      <w:pPr>
        <w:pStyle w:val="af5"/>
        <w:widowControl w:val="0"/>
        <w:numPr>
          <w:ilvl w:val="1"/>
          <w:numId w:val="5"/>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 xml:space="preserve">Концессионер вправе по согласованию с Концедентом осуществить мероприятия по реконструкции Объекта Соглашения ранее срока, предусмотренного </w:t>
      </w:r>
      <w:r w:rsidRPr="000078D6">
        <w:rPr>
          <w:rFonts w:ascii="Times New Roman" w:hAnsi="Times New Roman"/>
          <w:b/>
          <w:sz w:val="24"/>
          <w:szCs w:val="24"/>
        </w:rPr>
        <w:t>Приложением № 2</w:t>
      </w:r>
      <w:r w:rsidRPr="000078D6">
        <w:rPr>
          <w:rFonts w:ascii="Times New Roman" w:hAnsi="Times New Roman"/>
          <w:sz w:val="24"/>
          <w:szCs w:val="24"/>
        </w:rPr>
        <w:t xml:space="preserve"> к настоящему Соглашению.</w:t>
      </w:r>
    </w:p>
    <w:p w14:paraId="5CE2F684" w14:textId="68DF839E" w:rsidR="0016260F" w:rsidRPr="00DE6ACD" w:rsidRDefault="0016260F" w:rsidP="0004562A">
      <w:pPr>
        <w:pStyle w:val="ConsPlusNonformat"/>
        <w:widowControl/>
        <w:numPr>
          <w:ilvl w:val="1"/>
          <w:numId w:val="5"/>
        </w:numPr>
        <w:ind w:left="0" w:firstLine="709"/>
        <w:jc w:val="both"/>
        <w:rPr>
          <w:rFonts w:ascii="Times New Roman" w:hAnsi="Times New Roman" w:cs="Times New Roman"/>
          <w:sz w:val="24"/>
          <w:szCs w:val="24"/>
        </w:rPr>
      </w:pPr>
      <w:r w:rsidRPr="00DE6ACD">
        <w:rPr>
          <w:rFonts w:ascii="Times New Roman" w:hAnsi="Times New Roman" w:cs="Times New Roman"/>
          <w:sz w:val="24"/>
          <w:szCs w:val="24"/>
        </w:rPr>
        <w:t>Предельный</w:t>
      </w:r>
      <w:r w:rsidR="00DE6ACD" w:rsidRPr="00DE6ACD">
        <w:rPr>
          <w:rFonts w:ascii="Times New Roman" w:hAnsi="Times New Roman" w:cs="Times New Roman"/>
          <w:sz w:val="24"/>
          <w:szCs w:val="24"/>
        </w:rPr>
        <w:t xml:space="preserve"> </w:t>
      </w:r>
      <w:r w:rsidR="00170900">
        <w:rPr>
          <w:rFonts w:ascii="Times New Roman" w:hAnsi="Times New Roman" w:cs="Times New Roman"/>
          <w:sz w:val="24"/>
          <w:szCs w:val="24"/>
        </w:rPr>
        <w:t>р</w:t>
      </w:r>
      <w:r w:rsidR="00DE6ACD" w:rsidRPr="000078D6">
        <w:rPr>
          <w:rFonts w:ascii="Times New Roman" w:hAnsi="Times New Roman" w:cs="Times New Roman"/>
          <w:sz w:val="24"/>
          <w:szCs w:val="24"/>
        </w:rPr>
        <w:t>а</w:t>
      </w:r>
      <w:r w:rsidR="00DE6ACD" w:rsidRPr="000078D6">
        <w:rPr>
          <w:rFonts w:ascii="Times New Roman" w:hAnsi="Times New Roman"/>
          <w:sz w:val="24"/>
          <w:szCs w:val="24"/>
        </w:rPr>
        <w:t>змер расходов на реконструкцию О</w:t>
      </w:r>
      <w:r w:rsidR="00DE6ACD" w:rsidRPr="000078D6">
        <w:rPr>
          <w:rFonts w:ascii="Times New Roman" w:hAnsi="Times New Roman" w:cs="Times New Roman"/>
          <w:sz w:val="24"/>
          <w:szCs w:val="24"/>
        </w:rPr>
        <w:t xml:space="preserve">бъекта Соглашения, осуществляемых Концессионером в течение всего срока действия настоящего Соглашения </w:t>
      </w:r>
      <w:r w:rsidR="00DE6ACD">
        <w:rPr>
          <w:rFonts w:ascii="Times New Roman" w:hAnsi="Times New Roman" w:cs="Times New Roman"/>
          <w:sz w:val="24"/>
          <w:szCs w:val="24"/>
        </w:rPr>
        <w:t xml:space="preserve"> без учета расходов на обслуживание заемных средств </w:t>
      </w:r>
      <w:r w:rsidR="00DE6ACD" w:rsidRPr="000078D6">
        <w:rPr>
          <w:rFonts w:ascii="Times New Roman" w:hAnsi="Times New Roman" w:cs="Times New Roman"/>
          <w:sz w:val="24"/>
          <w:szCs w:val="24"/>
        </w:rPr>
        <w:t xml:space="preserve">составляет  </w:t>
      </w:r>
      <w:r w:rsidR="00DE6ACD">
        <w:rPr>
          <w:rFonts w:ascii="Times New Roman" w:hAnsi="Times New Roman" w:cs="Times New Roman"/>
          <w:b/>
          <w:bCs/>
          <w:sz w:val="24"/>
          <w:szCs w:val="24"/>
        </w:rPr>
        <w:t>72 148 860,47</w:t>
      </w:r>
      <w:r w:rsidR="00DE6ACD" w:rsidRPr="000078D6">
        <w:rPr>
          <w:rFonts w:ascii="Times New Roman" w:hAnsi="Times New Roman" w:cs="Times New Roman"/>
          <w:sz w:val="24"/>
          <w:szCs w:val="24"/>
        </w:rPr>
        <w:t xml:space="preserve">  </w:t>
      </w:r>
      <w:r w:rsidR="00DE6ACD" w:rsidRPr="000078D6">
        <w:rPr>
          <w:rFonts w:ascii="Times New Roman" w:hAnsi="Times New Roman"/>
          <w:sz w:val="24"/>
          <w:szCs w:val="24"/>
        </w:rPr>
        <w:t>(</w:t>
      </w:r>
      <w:r w:rsidR="00DE6ACD">
        <w:rPr>
          <w:rFonts w:ascii="Times New Roman" w:hAnsi="Times New Roman"/>
          <w:sz w:val="24"/>
          <w:szCs w:val="24"/>
        </w:rPr>
        <w:t>семьдесят два миллиона сто сорок восемь тысяч восемьсот шестьдесят)</w:t>
      </w:r>
      <w:r w:rsidR="00DE6ACD" w:rsidRPr="000078D6">
        <w:rPr>
          <w:rFonts w:ascii="Times New Roman" w:hAnsi="Times New Roman"/>
          <w:sz w:val="24"/>
          <w:szCs w:val="24"/>
        </w:rPr>
        <w:t xml:space="preserve"> </w:t>
      </w:r>
      <w:r w:rsidR="00DE6ACD" w:rsidRPr="00891192">
        <w:rPr>
          <w:rFonts w:ascii="Times New Roman" w:hAnsi="Times New Roman"/>
          <w:b/>
          <w:sz w:val="24"/>
          <w:szCs w:val="24"/>
        </w:rPr>
        <w:t>рублей</w:t>
      </w:r>
      <w:r w:rsidR="00DE6ACD" w:rsidRPr="00891192">
        <w:rPr>
          <w:rFonts w:ascii="Times New Roman" w:hAnsi="Times New Roman" w:cs="Times New Roman"/>
          <w:b/>
          <w:sz w:val="24"/>
          <w:szCs w:val="24"/>
        </w:rPr>
        <w:t xml:space="preserve"> 47 </w:t>
      </w:r>
      <w:r w:rsidR="00DE6ACD" w:rsidRPr="00891192">
        <w:rPr>
          <w:rFonts w:ascii="Times New Roman" w:hAnsi="Times New Roman" w:cs="Times New Roman"/>
          <w:b/>
          <w:sz w:val="24"/>
          <w:szCs w:val="24"/>
        </w:rPr>
        <w:lastRenderedPageBreak/>
        <w:t>копеек</w:t>
      </w:r>
      <w:r w:rsidR="00DE6ACD" w:rsidRPr="000078D6">
        <w:rPr>
          <w:rFonts w:ascii="Times New Roman" w:hAnsi="Times New Roman" w:cs="Times New Roman"/>
          <w:sz w:val="24"/>
          <w:szCs w:val="24"/>
        </w:rPr>
        <w:t xml:space="preserve"> (с учетом НДС)</w:t>
      </w:r>
      <w:r w:rsidR="00DE6ACD">
        <w:rPr>
          <w:rFonts w:ascii="Times New Roman" w:hAnsi="Times New Roman" w:cs="Times New Roman"/>
          <w:sz w:val="24"/>
          <w:szCs w:val="24"/>
        </w:rPr>
        <w:t xml:space="preserve">, </w:t>
      </w:r>
      <w:r w:rsidR="00DE6ACD">
        <w:rPr>
          <w:rFonts w:ascii="Times New Roman" w:hAnsi="Times New Roman" w:cs="Times New Roman"/>
          <w:b/>
          <w:sz w:val="24"/>
          <w:szCs w:val="24"/>
        </w:rPr>
        <w:t>59 138 410,22</w:t>
      </w:r>
      <w:r w:rsidR="00DE6ACD">
        <w:rPr>
          <w:rFonts w:ascii="Times New Roman" w:hAnsi="Times New Roman" w:cs="Times New Roman"/>
          <w:sz w:val="24"/>
          <w:szCs w:val="24"/>
        </w:rPr>
        <w:t xml:space="preserve"> (пятьдесят девять миллионов сто тридцать восемь тысяч четыреста десять) </w:t>
      </w:r>
      <w:r w:rsidR="00DE6ACD" w:rsidRPr="00891192">
        <w:rPr>
          <w:rFonts w:ascii="Times New Roman" w:hAnsi="Times New Roman" w:cs="Times New Roman"/>
          <w:b/>
          <w:sz w:val="24"/>
          <w:szCs w:val="24"/>
        </w:rPr>
        <w:t>рублей 22 копейки</w:t>
      </w:r>
      <w:r w:rsidR="00DE6ACD">
        <w:rPr>
          <w:rFonts w:ascii="Times New Roman" w:hAnsi="Times New Roman" w:cs="Times New Roman"/>
          <w:sz w:val="24"/>
          <w:szCs w:val="24"/>
        </w:rPr>
        <w:t xml:space="preserve"> (без учета НДС).</w:t>
      </w:r>
      <w:r w:rsidR="007B5774" w:rsidRPr="007B5774">
        <w:rPr>
          <w:rFonts w:ascii="Times New Roman" w:hAnsi="Times New Roman" w:cs="Times New Roman"/>
          <w:sz w:val="24"/>
          <w:szCs w:val="24"/>
        </w:rPr>
        <w:t xml:space="preserve"> </w:t>
      </w:r>
    </w:p>
    <w:p w14:paraId="0A181D05" w14:textId="65E1F91C" w:rsidR="0016260F" w:rsidRPr="00C22D4B" w:rsidRDefault="0016260F">
      <w:pPr>
        <w:pStyle w:val="ConsPlusNonformat"/>
        <w:widowControl/>
        <w:numPr>
          <w:ilvl w:val="1"/>
          <w:numId w:val="5"/>
        </w:numPr>
        <w:ind w:left="0" w:firstLine="709"/>
        <w:jc w:val="both"/>
        <w:rPr>
          <w:rFonts w:ascii="Times New Roman" w:hAnsi="Times New Roman" w:cs="Times New Roman"/>
          <w:sz w:val="24"/>
          <w:szCs w:val="24"/>
        </w:rPr>
      </w:pPr>
      <w:r w:rsidRPr="00C22D4B">
        <w:rPr>
          <w:rFonts w:ascii="Times New Roman" w:hAnsi="Times New Roman" w:cs="Times New Roman"/>
          <w:sz w:val="24"/>
          <w:szCs w:val="24"/>
        </w:rPr>
        <w:t xml:space="preserve">Объем и источники инвестиций, привлекаемых Концессионером в рамках реализации настоящего соглашения, устанавливаются </w:t>
      </w:r>
      <w:r w:rsidRPr="00C22D4B">
        <w:rPr>
          <w:rFonts w:ascii="Times New Roman" w:hAnsi="Times New Roman" w:cs="Times New Roman"/>
          <w:b/>
          <w:sz w:val="24"/>
          <w:szCs w:val="24"/>
        </w:rPr>
        <w:t xml:space="preserve">Приложением </w:t>
      </w:r>
      <w:r w:rsidR="007C0ABF">
        <w:rPr>
          <w:rFonts w:ascii="Times New Roman" w:hAnsi="Times New Roman" w:cs="Times New Roman"/>
          <w:b/>
          <w:sz w:val="24"/>
          <w:szCs w:val="24"/>
        </w:rPr>
        <w:t>№</w:t>
      </w:r>
      <w:r w:rsidRPr="00C22D4B">
        <w:rPr>
          <w:rFonts w:ascii="Times New Roman" w:hAnsi="Times New Roman" w:cs="Times New Roman"/>
          <w:b/>
          <w:sz w:val="24"/>
          <w:szCs w:val="24"/>
        </w:rPr>
        <w:t>4</w:t>
      </w:r>
      <w:r w:rsidRPr="00C22D4B">
        <w:rPr>
          <w:rFonts w:ascii="Times New Roman" w:hAnsi="Times New Roman" w:cs="Times New Roman"/>
          <w:sz w:val="24"/>
          <w:szCs w:val="24"/>
        </w:rPr>
        <w:t xml:space="preserve"> к настоящему Соглашению.</w:t>
      </w:r>
    </w:p>
    <w:p w14:paraId="5A1DEDFB" w14:textId="77777777" w:rsidR="0016260F" w:rsidRPr="00C22D4B" w:rsidRDefault="0016260F">
      <w:pPr>
        <w:pStyle w:val="ConsPlusNonformat"/>
        <w:widowControl/>
        <w:numPr>
          <w:ilvl w:val="1"/>
          <w:numId w:val="5"/>
        </w:numPr>
        <w:ind w:left="0" w:firstLine="709"/>
        <w:jc w:val="both"/>
        <w:rPr>
          <w:rFonts w:ascii="Times New Roman" w:hAnsi="Times New Roman" w:cs="Times New Roman"/>
          <w:sz w:val="24"/>
          <w:szCs w:val="24"/>
        </w:rPr>
      </w:pPr>
      <w:r w:rsidRPr="00C22D4B">
        <w:rPr>
          <w:rFonts w:ascii="Times New Roman" w:hAnsi="Times New Roman" w:cs="Times New Roman"/>
          <w:sz w:val="24"/>
          <w:szCs w:val="24"/>
        </w:rPr>
        <w:t>Завершение Концессионером работ по реконструкции Объекта Соглашения оформляется подписываемым Концедентом и Концессионером документом об исполнении Концессионером своих обязательств реконструкции Объекта Соглашения.</w:t>
      </w:r>
    </w:p>
    <w:p w14:paraId="493F939E" w14:textId="38087B82" w:rsidR="0016260F" w:rsidRPr="009578A8" w:rsidRDefault="0016260F">
      <w:pPr>
        <w:pStyle w:val="af5"/>
        <w:numPr>
          <w:ilvl w:val="1"/>
          <w:numId w:val="5"/>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 xml:space="preserve">Завершение Концессионером </w:t>
      </w:r>
      <w:r w:rsidRPr="009578A8">
        <w:rPr>
          <w:rFonts w:ascii="Times New Roman" w:hAnsi="Times New Roman"/>
          <w:sz w:val="24"/>
          <w:szCs w:val="24"/>
        </w:rPr>
        <w:t xml:space="preserve">работ </w:t>
      </w:r>
      <w:r w:rsidR="003C3407" w:rsidRPr="009578A8">
        <w:rPr>
          <w:rFonts w:ascii="Times New Roman" w:hAnsi="Times New Roman"/>
          <w:sz w:val="24"/>
          <w:szCs w:val="24"/>
        </w:rPr>
        <w:t xml:space="preserve">по </w:t>
      </w:r>
      <w:r w:rsidRPr="009578A8">
        <w:rPr>
          <w:rFonts w:ascii="Times New Roman" w:hAnsi="Times New Roman"/>
          <w:sz w:val="24"/>
          <w:szCs w:val="24"/>
        </w:rPr>
        <w:t>модернизации, замене морально устаревшего и физически изношенного оборудования новым, более производительным оборудованием, мероприятий по улучшению характеристик и эксплуатационных свойств Иного имущества оформляется подписываемым Концедентом и Концессионером документом об исполнении Концессионером своих обязательств по модернизации, замене морально устаревшего и физически изношенного оборудования новым, более производительным оборудованием, мероприятий по улучшению характеристик и эксплуатационных свойств Иного имущества.</w:t>
      </w:r>
    </w:p>
    <w:p w14:paraId="270F01A5" w14:textId="3ABE3221" w:rsidR="0016260F" w:rsidRPr="00C22D4B" w:rsidRDefault="0016260F">
      <w:pPr>
        <w:pStyle w:val="af5"/>
        <w:widowControl w:val="0"/>
        <w:numPr>
          <w:ilvl w:val="1"/>
          <w:numId w:val="5"/>
        </w:numPr>
        <w:autoSpaceDE w:val="0"/>
        <w:autoSpaceDN w:val="0"/>
        <w:spacing w:after="0" w:line="240" w:lineRule="auto"/>
        <w:ind w:left="0" w:firstLine="680"/>
        <w:jc w:val="both"/>
        <w:rPr>
          <w:rFonts w:ascii="Times New Roman" w:hAnsi="Times New Roman"/>
          <w:sz w:val="24"/>
          <w:szCs w:val="24"/>
        </w:rPr>
      </w:pPr>
      <w:r w:rsidRPr="009578A8">
        <w:rPr>
          <w:rFonts w:ascii="Times New Roman" w:hAnsi="Times New Roman"/>
          <w:sz w:val="24"/>
          <w:szCs w:val="24"/>
        </w:rPr>
        <w:t xml:space="preserve">Концессионер ежегодно не позднее 1 </w:t>
      </w:r>
      <w:r w:rsidR="003C3407" w:rsidRPr="009578A8">
        <w:rPr>
          <w:rFonts w:ascii="Times New Roman" w:hAnsi="Times New Roman"/>
          <w:sz w:val="24"/>
          <w:szCs w:val="24"/>
        </w:rPr>
        <w:t>марта</w:t>
      </w:r>
      <w:r w:rsidRPr="009578A8">
        <w:rPr>
          <w:rFonts w:ascii="Times New Roman" w:hAnsi="Times New Roman"/>
          <w:sz w:val="24"/>
          <w:szCs w:val="24"/>
        </w:rPr>
        <w:t xml:space="preserve"> года, следующего за отчетным годом, направляет Концеденту для рассмотрения и подписания отчет об исполнении Концессионером обязательств по Соглашению (далее – Отчет Концессионера) с приложением копий документов, подтверждающих</w:t>
      </w:r>
      <w:r w:rsidRPr="00C22D4B">
        <w:rPr>
          <w:rFonts w:ascii="Times New Roman" w:hAnsi="Times New Roman"/>
          <w:sz w:val="24"/>
          <w:szCs w:val="24"/>
        </w:rPr>
        <w:t xml:space="preserve"> исполнение обязательств, предусмотренных </w:t>
      </w:r>
      <w:r w:rsidRPr="00C22D4B">
        <w:rPr>
          <w:rFonts w:ascii="Times New Roman" w:hAnsi="Times New Roman"/>
          <w:b/>
          <w:sz w:val="24"/>
          <w:szCs w:val="24"/>
        </w:rPr>
        <w:t xml:space="preserve">пунктами 4.1 </w:t>
      </w:r>
      <w:r w:rsidRPr="00C22D4B">
        <w:rPr>
          <w:rFonts w:ascii="Times New Roman" w:hAnsi="Times New Roman"/>
          <w:sz w:val="24"/>
          <w:szCs w:val="24"/>
        </w:rPr>
        <w:t>и</w:t>
      </w:r>
      <w:r w:rsidRPr="00C22D4B">
        <w:rPr>
          <w:rFonts w:ascii="Times New Roman" w:hAnsi="Times New Roman"/>
          <w:b/>
          <w:sz w:val="24"/>
          <w:szCs w:val="24"/>
        </w:rPr>
        <w:t> 4.3</w:t>
      </w:r>
      <w:r w:rsidRPr="00C22D4B">
        <w:rPr>
          <w:rFonts w:ascii="Times New Roman" w:hAnsi="Times New Roman"/>
          <w:sz w:val="24"/>
          <w:szCs w:val="24"/>
        </w:rPr>
        <w:t xml:space="preserve"> настоящего Соглашения.</w:t>
      </w:r>
    </w:p>
    <w:p w14:paraId="05BEEA57" w14:textId="77777777" w:rsidR="0016260F" w:rsidRPr="00C22D4B" w:rsidRDefault="0016260F">
      <w:pPr>
        <w:pStyle w:val="af5"/>
        <w:widowControl w:val="0"/>
        <w:numPr>
          <w:ilvl w:val="1"/>
          <w:numId w:val="5"/>
        </w:numPr>
        <w:autoSpaceDE w:val="0"/>
        <w:autoSpaceDN w:val="0"/>
        <w:spacing w:after="0" w:line="240" w:lineRule="auto"/>
        <w:ind w:left="0" w:firstLine="680"/>
        <w:jc w:val="both"/>
        <w:rPr>
          <w:rFonts w:ascii="Times New Roman" w:hAnsi="Times New Roman"/>
          <w:sz w:val="24"/>
          <w:szCs w:val="24"/>
        </w:rPr>
      </w:pPr>
      <w:r w:rsidRPr="00C22D4B">
        <w:rPr>
          <w:rFonts w:ascii="Times New Roman" w:hAnsi="Times New Roman"/>
          <w:sz w:val="24"/>
          <w:szCs w:val="24"/>
        </w:rPr>
        <w:t>Отчет Концессионера должен содержать следующие сведения по состоянию на 31 декабря отчетного года:</w:t>
      </w:r>
    </w:p>
    <w:p w14:paraId="0830C574" w14:textId="77777777" w:rsidR="0016260F" w:rsidRPr="00C22D4B" w:rsidRDefault="0016260F">
      <w:pPr>
        <w:pStyle w:val="af5"/>
        <w:widowControl w:val="0"/>
        <w:numPr>
          <w:ilvl w:val="2"/>
          <w:numId w:val="5"/>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сведения о перечне выполненных Концессионером мероприятий реконструкции Объекта Соглашения;</w:t>
      </w:r>
    </w:p>
    <w:p w14:paraId="5213AF4F" w14:textId="77777777" w:rsidR="0016260F" w:rsidRPr="00C22D4B" w:rsidRDefault="0016260F">
      <w:pPr>
        <w:pStyle w:val="af5"/>
        <w:widowControl w:val="0"/>
        <w:numPr>
          <w:ilvl w:val="2"/>
          <w:numId w:val="5"/>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сведения о размере расходов Концессионера на реконструкцию Объекта Соглашения;</w:t>
      </w:r>
    </w:p>
    <w:p w14:paraId="58393E11" w14:textId="77777777" w:rsidR="0016260F" w:rsidRPr="00C22D4B" w:rsidRDefault="0016260F">
      <w:pPr>
        <w:pStyle w:val="af5"/>
        <w:widowControl w:val="0"/>
        <w:numPr>
          <w:ilvl w:val="2"/>
          <w:numId w:val="5"/>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сведения о достижении плановых значений показателей деятельности Концессионера;</w:t>
      </w:r>
    </w:p>
    <w:p w14:paraId="270F003F" w14:textId="77777777" w:rsidR="0016260F" w:rsidRPr="00C22D4B" w:rsidRDefault="0016260F">
      <w:pPr>
        <w:pStyle w:val="af5"/>
        <w:widowControl w:val="0"/>
        <w:numPr>
          <w:ilvl w:val="2"/>
          <w:numId w:val="5"/>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lang w:val="en-US"/>
        </w:rPr>
        <w:t>c</w:t>
      </w:r>
      <w:r w:rsidRPr="00C22D4B">
        <w:rPr>
          <w:rFonts w:ascii="Times New Roman" w:hAnsi="Times New Roman"/>
          <w:sz w:val="24"/>
          <w:szCs w:val="24"/>
        </w:rPr>
        <w:t>ведения о замене движимого имущества, входящего в состав Иного имущества.</w:t>
      </w:r>
    </w:p>
    <w:p w14:paraId="05894436" w14:textId="77777777" w:rsidR="0016260F" w:rsidRPr="00C22D4B" w:rsidRDefault="0016260F">
      <w:pPr>
        <w:pStyle w:val="af5"/>
        <w:widowControl w:val="0"/>
        <w:autoSpaceDE w:val="0"/>
        <w:autoSpaceDN w:val="0"/>
        <w:spacing w:after="0" w:line="240" w:lineRule="auto"/>
        <w:ind w:left="709"/>
        <w:jc w:val="both"/>
        <w:rPr>
          <w:rFonts w:ascii="Times New Roman" w:hAnsi="Times New Roman"/>
          <w:sz w:val="24"/>
          <w:szCs w:val="24"/>
        </w:rPr>
      </w:pPr>
    </w:p>
    <w:p w14:paraId="7E0A7E7D" w14:textId="77777777" w:rsidR="0016260F" w:rsidRPr="00C22D4B" w:rsidRDefault="0016260F">
      <w:pPr>
        <w:pStyle w:val="ConsPlusNonformat"/>
        <w:jc w:val="center"/>
        <w:rPr>
          <w:rFonts w:ascii="Times New Roman" w:hAnsi="Times New Roman" w:cs="Times New Roman"/>
          <w:b/>
          <w:sz w:val="24"/>
          <w:szCs w:val="24"/>
        </w:rPr>
      </w:pPr>
      <w:r w:rsidRPr="00C22D4B">
        <w:rPr>
          <w:rFonts w:ascii="Times New Roman" w:hAnsi="Times New Roman" w:cs="Times New Roman"/>
          <w:b/>
          <w:sz w:val="24"/>
          <w:szCs w:val="24"/>
        </w:rPr>
        <w:t>5. Порядок предоставления Концессионеру земельных участков</w:t>
      </w:r>
    </w:p>
    <w:p w14:paraId="73A38E6C" w14:textId="77777777" w:rsidR="0016260F" w:rsidRPr="00C22D4B" w:rsidRDefault="0016260F">
      <w:pPr>
        <w:pStyle w:val="ConsPlusNonformat"/>
        <w:ind w:firstLine="284"/>
        <w:jc w:val="center"/>
        <w:rPr>
          <w:rFonts w:ascii="Times New Roman" w:hAnsi="Times New Roman" w:cs="Times New Roman"/>
          <w:b/>
          <w:sz w:val="24"/>
          <w:szCs w:val="24"/>
        </w:rPr>
      </w:pPr>
    </w:p>
    <w:p w14:paraId="649BBF97" w14:textId="601A3500" w:rsidR="0016260F" w:rsidRPr="00C22D4B" w:rsidRDefault="0016260F">
      <w:pPr>
        <w:pStyle w:val="af5"/>
        <w:widowControl w:val="0"/>
        <w:numPr>
          <w:ilvl w:val="1"/>
          <w:numId w:val="6"/>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 xml:space="preserve">Концедент обязуется заключить с Концессионером договор о предоставлении земельного участка (участков) на праве аренды (субаренды), который необходим для реконструкции Объекта Соглашения и (или) для осуществления Концессионером деятельности, указанной в </w:t>
      </w:r>
      <w:r w:rsidRPr="00C22D4B">
        <w:rPr>
          <w:rFonts w:ascii="Times New Roman" w:hAnsi="Times New Roman"/>
          <w:b/>
          <w:sz w:val="24"/>
          <w:szCs w:val="24"/>
        </w:rPr>
        <w:t>пункте 1.1</w:t>
      </w:r>
      <w:r w:rsidRPr="00C22D4B">
        <w:rPr>
          <w:rFonts w:ascii="Times New Roman" w:hAnsi="Times New Roman"/>
          <w:sz w:val="24"/>
          <w:szCs w:val="24"/>
        </w:rPr>
        <w:t xml:space="preserve"> настоящего Соглашения. </w:t>
      </w:r>
    </w:p>
    <w:p w14:paraId="4611F586" w14:textId="77777777" w:rsidR="0016260F" w:rsidRPr="00C22D4B" w:rsidRDefault="0016260F">
      <w:pPr>
        <w:pStyle w:val="af5"/>
        <w:widowControl w:val="0"/>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Договор аренды земельного участка (участков) заключается на срок действия настоящего Соглашения.</w:t>
      </w:r>
    </w:p>
    <w:p w14:paraId="3A04DE36" w14:textId="77777777" w:rsidR="0016260F" w:rsidRPr="00C22D4B" w:rsidRDefault="0016260F">
      <w:pPr>
        <w:widowControl w:val="0"/>
        <w:autoSpaceDE w:val="0"/>
        <w:autoSpaceDN w:val="0"/>
        <w:ind w:firstLine="680"/>
        <w:jc w:val="both"/>
      </w:pPr>
      <w:r w:rsidRPr="00C22D4B">
        <w:t xml:space="preserve">Перечень, описание (кадастровый номер, местонахождение, площадь и иные сведения) таких участков и перечень документов, удостоверяющих право собственности Концедента на них, указаны в </w:t>
      </w:r>
      <w:r w:rsidRPr="00C22D4B">
        <w:rPr>
          <w:b/>
        </w:rPr>
        <w:t>Приложении № 5</w:t>
      </w:r>
      <w:r w:rsidRPr="00C22D4B">
        <w:t xml:space="preserve"> к настоящему Соглашению.</w:t>
      </w:r>
    </w:p>
    <w:p w14:paraId="67CD90DC" w14:textId="77777777" w:rsidR="0016260F" w:rsidRPr="00C22D4B" w:rsidRDefault="0016260F">
      <w:pPr>
        <w:widowControl w:val="0"/>
        <w:numPr>
          <w:ilvl w:val="1"/>
          <w:numId w:val="6"/>
        </w:numPr>
        <w:autoSpaceDE w:val="0"/>
        <w:autoSpaceDN w:val="0"/>
        <w:ind w:left="0" w:firstLine="709"/>
        <w:jc w:val="both"/>
      </w:pPr>
      <w:r w:rsidRPr="00C22D4B">
        <w:t>Передаваемые земельные участки принадлежат Концеденту на праве собственности.</w:t>
      </w:r>
    </w:p>
    <w:p w14:paraId="543B408E" w14:textId="77777777" w:rsidR="0016260F" w:rsidRPr="00C22D4B" w:rsidRDefault="0016260F">
      <w:pPr>
        <w:pStyle w:val="af5"/>
        <w:widowControl w:val="0"/>
        <w:numPr>
          <w:ilvl w:val="1"/>
          <w:numId w:val="6"/>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 xml:space="preserve">При нарушении сроков предоставления земельных участков, срок реконструкции, ввода в эксплуатацию Объекта Соглашения увеличивается соразмерно просрочке Концедента, что не является в этом случае существенным нарушением Концессионером условий настоящего Соглашения. </w:t>
      </w:r>
    </w:p>
    <w:p w14:paraId="0028725D" w14:textId="77777777" w:rsidR="0016260F" w:rsidRPr="00C22D4B" w:rsidRDefault="0016260F">
      <w:pPr>
        <w:pStyle w:val="af5"/>
        <w:widowControl w:val="0"/>
        <w:numPr>
          <w:ilvl w:val="1"/>
          <w:numId w:val="6"/>
        </w:numPr>
        <w:autoSpaceDE w:val="0"/>
        <w:autoSpaceDN w:val="0"/>
        <w:spacing w:after="0" w:line="240" w:lineRule="auto"/>
        <w:ind w:left="0" w:firstLine="680"/>
        <w:jc w:val="both"/>
        <w:rPr>
          <w:rFonts w:ascii="Times New Roman" w:hAnsi="Times New Roman"/>
          <w:sz w:val="24"/>
          <w:szCs w:val="24"/>
        </w:rPr>
      </w:pPr>
      <w:r w:rsidRPr="00C22D4B">
        <w:rPr>
          <w:rFonts w:ascii="Times New Roman" w:hAnsi="Times New Roman"/>
          <w:sz w:val="24"/>
          <w:szCs w:val="24"/>
        </w:rPr>
        <w:t xml:space="preserve">Договор аренды (субаренды) подлежит государственной регистрации в установленном законодательством Российской Федерации порядке и вступает в силу с момента такой регистрации. Государственная регистрация указанного договора </w:t>
      </w:r>
      <w:r w:rsidRPr="00C22D4B">
        <w:rPr>
          <w:rFonts w:ascii="Times New Roman" w:hAnsi="Times New Roman"/>
          <w:sz w:val="24"/>
          <w:szCs w:val="24"/>
        </w:rPr>
        <w:lastRenderedPageBreak/>
        <w:t>осуществляется за счет Концедента.</w:t>
      </w:r>
    </w:p>
    <w:p w14:paraId="2AB8070B" w14:textId="77777777" w:rsidR="0016260F" w:rsidRPr="00C22D4B" w:rsidRDefault="0016260F">
      <w:pPr>
        <w:pStyle w:val="af5"/>
        <w:widowControl w:val="0"/>
        <w:numPr>
          <w:ilvl w:val="1"/>
          <w:numId w:val="6"/>
        </w:numPr>
        <w:autoSpaceDE w:val="0"/>
        <w:autoSpaceDN w:val="0"/>
        <w:spacing w:after="0" w:line="240" w:lineRule="auto"/>
        <w:ind w:left="0" w:firstLine="680"/>
        <w:jc w:val="both"/>
        <w:rPr>
          <w:rFonts w:ascii="Times New Roman" w:hAnsi="Times New Roman"/>
          <w:sz w:val="24"/>
          <w:szCs w:val="24"/>
        </w:rPr>
      </w:pPr>
      <w:r w:rsidRPr="00C22D4B">
        <w:rPr>
          <w:rFonts w:ascii="Times New Roman" w:hAnsi="Times New Roman"/>
          <w:sz w:val="24"/>
          <w:szCs w:val="24"/>
        </w:rPr>
        <w:t>Концессионер не вправе передавать свои права по договору аренды (субаренды) земельного участка (участков) третьим лицам и сдавать земельный участок в субаренду, если иное не предусмотрено договором аренды (субаренду) земельного участка.</w:t>
      </w:r>
    </w:p>
    <w:p w14:paraId="70F2FFBF" w14:textId="77777777" w:rsidR="0016260F" w:rsidRPr="00C22D4B" w:rsidRDefault="0016260F">
      <w:pPr>
        <w:pStyle w:val="af5"/>
        <w:widowControl w:val="0"/>
        <w:numPr>
          <w:ilvl w:val="1"/>
          <w:numId w:val="6"/>
        </w:numPr>
        <w:autoSpaceDE w:val="0"/>
        <w:autoSpaceDN w:val="0"/>
        <w:spacing w:after="0" w:line="240" w:lineRule="auto"/>
        <w:ind w:left="0" w:firstLine="680"/>
        <w:jc w:val="both"/>
        <w:rPr>
          <w:rFonts w:ascii="Times New Roman" w:hAnsi="Times New Roman"/>
          <w:sz w:val="24"/>
          <w:szCs w:val="24"/>
        </w:rPr>
      </w:pPr>
      <w:r w:rsidRPr="00C22D4B">
        <w:rPr>
          <w:rFonts w:ascii="Times New Roman" w:hAnsi="Times New Roman"/>
          <w:sz w:val="24"/>
          <w:szCs w:val="24"/>
        </w:rPr>
        <w:t>Концессионер вправе с согласия Концедента возводить на земельном участке, находящемся в собственности Концедента, объекты недвижимого имущества, не входящие в состав Объекта Соглашения, предназначенные для использования при осуществлении Концессионером деятельности, предусмотренной настоящим Соглашением.</w:t>
      </w:r>
    </w:p>
    <w:p w14:paraId="354A26F1" w14:textId="77777777" w:rsidR="0016260F" w:rsidRPr="00555CC0" w:rsidRDefault="0016260F">
      <w:pPr>
        <w:pStyle w:val="af5"/>
        <w:widowControl w:val="0"/>
        <w:numPr>
          <w:ilvl w:val="1"/>
          <w:numId w:val="6"/>
        </w:numPr>
        <w:autoSpaceDE w:val="0"/>
        <w:autoSpaceDN w:val="0"/>
        <w:spacing w:after="0" w:line="240" w:lineRule="auto"/>
        <w:ind w:left="0" w:firstLine="680"/>
        <w:jc w:val="both"/>
        <w:rPr>
          <w:rFonts w:ascii="Times New Roman" w:hAnsi="Times New Roman"/>
          <w:sz w:val="24"/>
          <w:szCs w:val="24"/>
        </w:rPr>
      </w:pPr>
      <w:r w:rsidRPr="00555CC0">
        <w:rPr>
          <w:rFonts w:ascii="Times New Roman" w:hAnsi="Times New Roman"/>
          <w:sz w:val="24"/>
          <w:szCs w:val="24"/>
        </w:rPr>
        <w:t>Прекращение настоящего Соглашения является основанием для прекращения договора аренды (субаренды) земельного участка.</w:t>
      </w:r>
    </w:p>
    <w:p w14:paraId="78C4BC3F" w14:textId="77777777" w:rsidR="0016260F" w:rsidRPr="00555CC0" w:rsidRDefault="0016260F">
      <w:pPr>
        <w:pStyle w:val="af5"/>
        <w:widowControl w:val="0"/>
        <w:numPr>
          <w:ilvl w:val="1"/>
          <w:numId w:val="6"/>
        </w:numPr>
        <w:autoSpaceDE w:val="0"/>
        <w:autoSpaceDN w:val="0"/>
        <w:spacing w:after="0" w:line="240" w:lineRule="auto"/>
        <w:ind w:left="0" w:firstLine="680"/>
        <w:jc w:val="both"/>
        <w:rPr>
          <w:rFonts w:ascii="Times New Roman" w:hAnsi="Times New Roman"/>
          <w:sz w:val="24"/>
          <w:szCs w:val="24"/>
        </w:rPr>
      </w:pPr>
      <w:r w:rsidRPr="00555CC0">
        <w:rPr>
          <w:rFonts w:ascii="Times New Roman" w:hAnsi="Times New Roman"/>
          <w:sz w:val="24"/>
          <w:szCs w:val="24"/>
        </w:rPr>
        <w:t>Размер арендной платы за пользование земельным участком определяется по формуле:</w:t>
      </w:r>
    </w:p>
    <w:p w14:paraId="347AF75E" w14:textId="6E51FB58" w:rsidR="00C9074F" w:rsidRPr="00555CC0" w:rsidRDefault="00C9074F" w:rsidP="00C9074F">
      <w:pPr>
        <w:pStyle w:val="af5"/>
        <w:widowControl w:val="0"/>
        <w:autoSpaceDE w:val="0"/>
        <w:autoSpaceDN w:val="0"/>
        <w:ind w:left="360"/>
        <w:jc w:val="center"/>
        <w:rPr>
          <w:rFonts w:ascii="Times New Roman" w:hAnsi="Times New Roman"/>
          <w:noProof/>
          <w:sz w:val="24"/>
          <w:szCs w:val="24"/>
          <w:lang w:eastAsia="ru-RU"/>
        </w:rPr>
      </w:pPr>
      <w:r w:rsidRPr="00555CC0">
        <w:rPr>
          <w:rFonts w:ascii="Times New Roman" w:hAnsi="Times New Roman"/>
          <w:noProof/>
          <w:sz w:val="24"/>
          <w:szCs w:val="24"/>
          <w:lang w:eastAsia="ru-RU"/>
        </w:rPr>
        <w:t>Ап = Кс x Нс x К x Ки, где:</w:t>
      </w:r>
    </w:p>
    <w:p w14:paraId="6C70AEA8" w14:textId="77777777" w:rsidR="00C9074F" w:rsidRPr="00555CC0" w:rsidRDefault="00C9074F" w:rsidP="00C9074F">
      <w:pPr>
        <w:pStyle w:val="af5"/>
        <w:widowControl w:val="0"/>
        <w:autoSpaceDE w:val="0"/>
        <w:autoSpaceDN w:val="0"/>
        <w:ind w:left="0" w:firstLine="709"/>
        <w:jc w:val="both"/>
        <w:rPr>
          <w:rFonts w:ascii="Times New Roman" w:hAnsi="Times New Roman"/>
          <w:noProof/>
          <w:sz w:val="24"/>
          <w:szCs w:val="24"/>
          <w:lang w:eastAsia="ru-RU"/>
        </w:rPr>
      </w:pPr>
      <w:r w:rsidRPr="00555CC0">
        <w:rPr>
          <w:rFonts w:ascii="Times New Roman" w:hAnsi="Times New Roman"/>
          <w:noProof/>
          <w:sz w:val="24"/>
          <w:szCs w:val="24"/>
          <w:lang w:eastAsia="ru-RU"/>
        </w:rPr>
        <w:t>Ап – размер годовой арендной платы за земельный участок в рублях;</w:t>
      </w:r>
    </w:p>
    <w:p w14:paraId="39E9573F" w14:textId="77777777" w:rsidR="00C9074F" w:rsidRPr="00555CC0" w:rsidRDefault="00C9074F" w:rsidP="00C9074F">
      <w:pPr>
        <w:pStyle w:val="af5"/>
        <w:widowControl w:val="0"/>
        <w:autoSpaceDE w:val="0"/>
        <w:autoSpaceDN w:val="0"/>
        <w:ind w:left="0" w:firstLine="709"/>
        <w:jc w:val="both"/>
        <w:rPr>
          <w:rFonts w:ascii="Times New Roman" w:hAnsi="Times New Roman"/>
          <w:noProof/>
          <w:sz w:val="24"/>
          <w:szCs w:val="24"/>
          <w:lang w:eastAsia="ru-RU"/>
        </w:rPr>
      </w:pPr>
      <w:r w:rsidRPr="00555CC0">
        <w:rPr>
          <w:rFonts w:ascii="Times New Roman" w:hAnsi="Times New Roman"/>
          <w:noProof/>
          <w:sz w:val="24"/>
          <w:szCs w:val="24"/>
          <w:lang w:eastAsia="ru-RU"/>
        </w:rPr>
        <w:t>Кс – кадастровая стоимость земельного участка в рублях;</w:t>
      </w:r>
    </w:p>
    <w:p w14:paraId="47C4DB3C" w14:textId="77777777" w:rsidR="00C9074F" w:rsidRPr="00555CC0" w:rsidRDefault="00C9074F" w:rsidP="00C9074F">
      <w:pPr>
        <w:pStyle w:val="af5"/>
        <w:widowControl w:val="0"/>
        <w:autoSpaceDE w:val="0"/>
        <w:autoSpaceDN w:val="0"/>
        <w:ind w:left="0" w:firstLine="709"/>
        <w:jc w:val="both"/>
        <w:rPr>
          <w:rFonts w:ascii="Times New Roman" w:hAnsi="Times New Roman"/>
          <w:noProof/>
          <w:sz w:val="24"/>
          <w:szCs w:val="24"/>
          <w:lang w:eastAsia="ru-RU"/>
        </w:rPr>
      </w:pPr>
      <w:r w:rsidRPr="00555CC0">
        <w:rPr>
          <w:rFonts w:ascii="Times New Roman" w:hAnsi="Times New Roman"/>
          <w:noProof/>
          <w:sz w:val="24"/>
          <w:szCs w:val="24"/>
          <w:lang w:eastAsia="ru-RU"/>
        </w:rPr>
        <w:t>Нс – налоговая ставка земельного налога, установленная в отношении земельного участка решением Думы Слюдянского муниципального образования в процентах;</w:t>
      </w:r>
    </w:p>
    <w:p w14:paraId="661B7459" w14:textId="37C3ED57" w:rsidR="00C9074F" w:rsidRPr="00555CC0" w:rsidRDefault="00C9074F" w:rsidP="00C9074F">
      <w:pPr>
        <w:pStyle w:val="af5"/>
        <w:widowControl w:val="0"/>
        <w:autoSpaceDE w:val="0"/>
        <w:autoSpaceDN w:val="0"/>
        <w:ind w:left="0" w:firstLine="709"/>
        <w:jc w:val="both"/>
        <w:rPr>
          <w:rFonts w:ascii="Times New Roman" w:hAnsi="Times New Roman"/>
          <w:noProof/>
          <w:sz w:val="24"/>
          <w:szCs w:val="24"/>
          <w:lang w:eastAsia="ru-RU"/>
        </w:rPr>
      </w:pPr>
      <w:r w:rsidRPr="00555CC0">
        <w:rPr>
          <w:rFonts w:ascii="Times New Roman" w:hAnsi="Times New Roman"/>
          <w:noProof/>
          <w:sz w:val="24"/>
          <w:szCs w:val="24"/>
          <w:lang w:eastAsia="ru-RU"/>
        </w:rPr>
        <w:t>К – коэффициент, учитывающий вид разрешенного использования земельного участка, опреденный решением Думы Слюдянского муниципального образования от 28.11.2024 г</w:t>
      </w:r>
      <w:r w:rsidR="00430996" w:rsidRPr="00555CC0">
        <w:rPr>
          <w:rFonts w:ascii="Times New Roman" w:hAnsi="Times New Roman"/>
          <w:noProof/>
          <w:sz w:val="24"/>
          <w:szCs w:val="24"/>
          <w:lang w:eastAsia="ru-RU"/>
        </w:rPr>
        <w:t>ода</w:t>
      </w:r>
      <w:r w:rsidRPr="00555CC0">
        <w:rPr>
          <w:rFonts w:ascii="Times New Roman" w:hAnsi="Times New Roman"/>
          <w:noProof/>
          <w:sz w:val="24"/>
          <w:szCs w:val="24"/>
          <w:lang w:eastAsia="ru-RU"/>
        </w:rPr>
        <w:t xml:space="preserve"> № 106 V-ГД «Об утверждении порядка определения размера арендной платы за земельные участки, находящиеся в муниципальной собственности Слюдянского муниципального образования и предоставленные в аренду без торгов»;</w:t>
      </w:r>
    </w:p>
    <w:p w14:paraId="73A6F96A" w14:textId="53112BD8" w:rsidR="0016260F" w:rsidRPr="00555CC0" w:rsidRDefault="00C9074F" w:rsidP="00C9074F">
      <w:pPr>
        <w:pStyle w:val="af5"/>
        <w:widowControl w:val="0"/>
        <w:autoSpaceDE w:val="0"/>
        <w:autoSpaceDN w:val="0"/>
        <w:spacing w:after="0" w:line="240" w:lineRule="auto"/>
        <w:ind w:left="0" w:firstLine="709"/>
        <w:jc w:val="both"/>
        <w:rPr>
          <w:rFonts w:ascii="Times New Roman" w:hAnsi="Times New Roman"/>
          <w:sz w:val="24"/>
          <w:szCs w:val="24"/>
        </w:rPr>
      </w:pPr>
      <w:r w:rsidRPr="00555CC0">
        <w:rPr>
          <w:rFonts w:ascii="Times New Roman" w:hAnsi="Times New Roman"/>
          <w:noProof/>
          <w:sz w:val="24"/>
          <w:szCs w:val="24"/>
          <w:lang w:eastAsia="ru-RU"/>
        </w:rPr>
        <w:t xml:space="preserve">Ки - коэффициент инфляции, который рассчитывается путем последовательного перемножения уровней инфляции, установленных федеральными законами о федеральном бюджете на очередной финансовый год и плановый период, по состоянию на 1 января очередного года, начиная с года, следующего за годом, в котором утвержден результат определения кадастровой стоимости земельного участка. </w:t>
      </w:r>
      <w:r w:rsidR="0016260F" w:rsidRPr="00555CC0">
        <w:rPr>
          <w:rFonts w:ascii="Times New Roman" w:hAnsi="Times New Roman"/>
          <w:sz w:val="24"/>
          <w:szCs w:val="24"/>
        </w:rPr>
        <w:t xml:space="preserve">В случае изменения кадастровой стоимости земельного участка размер арендной платы подлежит изменению в порядке, предусмотренном договором аренды земельного участка. </w:t>
      </w:r>
    </w:p>
    <w:p w14:paraId="67BB3F6E" w14:textId="77777777" w:rsidR="0016260F" w:rsidRPr="00C22D4B" w:rsidRDefault="0016260F">
      <w:pPr>
        <w:pStyle w:val="af5"/>
        <w:widowControl w:val="0"/>
        <w:numPr>
          <w:ilvl w:val="1"/>
          <w:numId w:val="6"/>
        </w:numPr>
        <w:autoSpaceDE w:val="0"/>
        <w:autoSpaceDN w:val="0"/>
        <w:spacing w:after="0" w:line="240" w:lineRule="auto"/>
        <w:ind w:left="0" w:firstLine="680"/>
        <w:jc w:val="both"/>
        <w:rPr>
          <w:rFonts w:ascii="Times New Roman" w:hAnsi="Times New Roman"/>
          <w:sz w:val="24"/>
          <w:szCs w:val="24"/>
        </w:rPr>
      </w:pPr>
      <w:r w:rsidRPr="00555CC0">
        <w:rPr>
          <w:rFonts w:ascii="Times New Roman" w:hAnsi="Times New Roman"/>
          <w:sz w:val="24"/>
          <w:szCs w:val="24"/>
        </w:rPr>
        <w:t>Расходы на аренду земельного участка (участков</w:t>
      </w:r>
      <w:r w:rsidRPr="00C22D4B">
        <w:rPr>
          <w:rFonts w:ascii="Times New Roman" w:hAnsi="Times New Roman"/>
          <w:sz w:val="24"/>
          <w:szCs w:val="24"/>
        </w:rPr>
        <w:t>) учитываются при формировании тарифов на услуги Концессионера в порядке, установленном законодательством Российской Федерации и иными нормативными правовыми актами в сфере регулирования цен (тарифов), с момента подписания договоров аренды (субаренды) земельных участков.</w:t>
      </w:r>
    </w:p>
    <w:p w14:paraId="157D5CC5" w14:textId="77777777" w:rsidR="0016260F" w:rsidRPr="00C22D4B" w:rsidRDefault="0016260F">
      <w:pPr>
        <w:pStyle w:val="ConsPlusNonformat"/>
        <w:ind w:firstLine="284"/>
        <w:jc w:val="both"/>
        <w:rPr>
          <w:rFonts w:ascii="Times New Roman" w:hAnsi="Times New Roman" w:cs="Times New Roman"/>
          <w:sz w:val="24"/>
          <w:szCs w:val="24"/>
        </w:rPr>
      </w:pPr>
    </w:p>
    <w:p w14:paraId="055CA412" w14:textId="77777777" w:rsidR="0016260F" w:rsidRPr="00C22D4B" w:rsidRDefault="0016260F">
      <w:pPr>
        <w:pStyle w:val="ConsPlusNonformat"/>
        <w:ind w:firstLine="284"/>
        <w:jc w:val="center"/>
        <w:rPr>
          <w:rFonts w:ascii="Times New Roman" w:hAnsi="Times New Roman" w:cs="Times New Roman"/>
          <w:b/>
          <w:sz w:val="24"/>
          <w:szCs w:val="24"/>
        </w:rPr>
      </w:pPr>
      <w:r w:rsidRPr="00C22D4B">
        <w:rPr>
          <w:rFonts w:ascii="Times New Roman" w:hAnsi="Times New Roman" w:cs="Times New Roman"/>
          <w:b/>
          <w:sz w:val="24"/>
          <w:szCs w:val="24"/>
        </w:rPr>
        <w:t>6. Владение, пользование и распоряжение имуществом, предоставляемым Концессионеру</w:t>
      </w:r>
    </w:p>
    <w:p w14:paraId="4E0F0A59" w14:textId="77777777" w:rsidR="0016260F" w:rsidRPr="00C22D4B" w:rsidRDefault="0016260F">
      <w:pPr>
        <w:pStyle w:val="ConsPlusNonformat"/>
        <w:ind w:firstLine="284"/>
        <w:jc w:val="both"/>
        <w:rPr>
          <w:rFonts w:ascii="Times New Roman" w:hAnsi="Times New Roman" w:cs="Times New Roman"/>
          <w:sz w:val="24"/>
          <w:szCs w:val="24"/>
        </w:rPr>
      </w:pPr>
    </w:p>
    <w:p w14:paraId="70A9A9EC" w14:textId="77777777" w:rsidR="00056EBB" w:rsidRPr="00555CC0" w:rsidRDefault="0016260F" w:rsidP="00C05DF5">
      <w:pPr>
        <w:pStyle w:val="af5"/>
        <w:widowControl w:val="0"/>
        <w:numPr>
          <w:ilvl w:val="1"/>
          <w:numId w:val="7"/>
        </w:numPr>
        <w:autoSpaceDE w:val="0"/>
        <w:autoSpaceDN w:val="0"/>
        <w:adjustRightInd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 xml:space="preserve">Концессионер обязан использовать (эксплуатировать) Объект Соглашения и Иное </w:t>
      </w:r>
      <w:r w:rsidRPr="00555CC0">
        <w:rPr>
          <w:rFonts w:ascii="Times New Roman" w:hAnsi="Times New Roman"/>
          <w:sz w:val="24"/>
          <w:szCs w:val="24"/>
        </w:rPr>
        <w:t xml:space="preserve">имущество в установленном настоящим Соглашением порядке в целях осуществления деятельности, указанной в </w:t>
      </w:r>
      <w:hyperlink w:anchor="P137" w:history="1">
        <w:r w:rsidRPr="00555CC0">
          <w:rPr>
            <w:rFonts w:ascii="Times New Roman" w:hAnsi="Times New Roman"/>
            <w:b/>
            <w:sz w:val="24"/>
            <w:szCs w:val="24"/>
          </w:rPr>
          <w:t>пункте 1</w:t>
        </w:r>
      </w:hyperlink>
      <w:r w:rsidRPr="00555CC0">
        <w:rPr>
          <w:rFonts w:ascii="Times New Roman" w:hAnsi="Times New Roman"/>
          <w:b/>
          <w:sz w:val="24"/>
          <w:szCs w:val="24"/>
        </w:rPr>
        <w:t>.1</w:t>
      </w:r>
      <w:r w:rsidRPr="00555CC0">
        <w:rPr>
          <w:rFonts w:ascii="Times New Roman" w:hAnsi="Times New Roman"/>
          <w:sz w:val="24"/>
          <w:szCs w:val="24"/>
        </w:rPr>
        <w:t xml:space="preserve"> настоящего Соглашения.</w:t>
      </w:r>
    </w:p>
    <w:p w14:paraId="331DFA2E" w14:textId="4D1EAC93" w:rsidR="0016260F" w:rsidRPr="00555CC0" w:rsidRDefault="0016260F" w:rsidP="00C05DF5">
      <w:pPr>
        <w:pStyle w:val="af5"/>
        <w:widowControl w:val="0"/>
        <w:numPr>
          <w:ilvl w:val="1"/>
          <w:numId w:val="7"/>
        </w:numPr>
        <w:autoSpaceDE w:val="0"/>
        <w:autoSpaceDN w:val="0"/>
        <w:adjustRightInd w:val="0"/>
        <w:spacing w:after="0" w:line="240" w:lineRule="auto"/>
        <w:ind w:left="0" w:firstLine="709"/>
        <w:jc w:val="both"/>
        <w:rPr>
          <w:rFonts w:ascii="Times New Roman" w:hAnsi="Times New Roman"/>
          <w:sz w:val="24"/>
          <w:szCs w:val="24"/>
        </w:rPr>
      </w:pPr>
      <w:r w:rsidRPr="00555CC0">
        <w:rPr>
          <w:rFonts w:ascii="Times New Roman" w:hAnsi="Times New Roman"/>
          <w:sz w:val="24"/>
          <w:szCs w:val="24"/>
        </w:rPr>
        <w:t xml:space="preserve">Концессионер обязан </w:t>
      </w:r>
      <w:r w:rsidR="00A04C68" w:rsidRPr="00A04C68">
        <w:rPr>
          <w:rFonts w:ascii="Times New Roman" w:hAnsi="Times New Roman"/>
          <w:sz w:val="24"/>
          <w:szCs w:val="24"/>
        </w:rPr>
        <w:t xml:space="preserve">осуществлять за свой счет техническое обслуживание объекта </w:t>
      </w:r>
      <w:r w:rsidR="003645B6">
        <w:rPr>
          <w:rFonts w:ascii="Times New Roman" w:hAnsi="Times New Roman"/>
          <w:sz w:val="24"/>
          <w:szCs w:val="24"/>
        </w:rPr>
        <w:t>С</w:t>
      </w:r>
      <w:r w:rsidR="00A04C68" w:rsidRPr="00A04C68">
        <w:rPr>
          <w:rFonts w:ascii="Times New Roman" w:hAnsi="Times New Roman"/>
          <w:sz w:val="24"/>
          <w:szCs w:val="24"/>
        </w:rPr>
        <w:t>оглашения, нести расходы на содержание этого объекта</w:t>
      </w:r>
      <w:r w:rsidR="00A04C68">
        <w:rPr>
          <w:rFonts w:ascii="Times New Roman" w:hAnsi="Times New Roman"/>
          <w:sz w:val="24"/>
          <w:szCs w:val="24"/>
        </w:rPr>
        <w:t>, в то</w:t>
      </w:r>
      <w:r w:rsidR="00960FFA">
        <w:rPr>
          <w:rFonts w:ascii="Times New Roman" w:hAnsi="Times New Roman"/>
          <w:sz w:val="24"/>
          <w:szCs w:val="24"/>
        </w:rPr>
        <w:t xml:space="preserve">м </w:t>
      </w:r>
      <w:r w:rsidR="00A04C68">
        <w:rPr>
          <w:rFonts w:ascii="Times New Roman" w:hAnsi="Times New Roman"/>
          <w:sz w:val="24"/>
          <w:szCs w:val="24"/>
        </w:rPr>
        <w:t xml:space="preserve">числе </w:t>
      </w:r>
      <w:r w:rsidRPr="00555CC0">
        <w:rPr>
          <w:rFonts w:ascii="Times New Roman" w:hAnsi="Times New Roman"/>
          <w:sz w:val="24"/>
          <w:szCs w:val="24"/>
        </w:rPr>
        <w:t>в объем</w:t>
      </w:r>
      <w:r w:rsidR="00453AC4" w:rsidRPr="00555CC0">
        <w:rPr>
          <w:rFonts w:ascii="Times New Roman" w:hAnsi="Times New Roman"/>
          <w:sz w:val="24"/>
          <w:szCs w:val="24"/>
        </w:rPr>
        <w:t>ах</w:t>
      </w:r>
      <w:r w:rsidR="00E03224" w:rsidRPr="00555CC0">
        <w:rPr>
          <w:rFonts w:ascii="Times New Roman" w:hAnsi="Times New Roman"/>
          <w:sz w:val="24"/>
          <w:szCs w:val="24"/>
        </w:rPr>
        <w:t xml:space="preserve"> и по перечню мероприятий</w:t>
      </w:r>
      <w:r w:rsidRPr="00555CC0">
        <w:rPr>
          <w:rFonts w:ascii="Times New Roman" w:hAnsi="Times New Roman"/>
          <w:sz w:val="24"/>
          <w:szCs w:val="24"/>
        </w:rPr>
        <w:t>, предусмотренн</w:t>
      </w:r>
      <w:r w:rsidR="00453AC4" w:rsidRPr="00555CC0">
        <w:rPr>
          <w:rFonts w:ascii="Times New Roman" w:hAnsi="Times New Roman"/>
          <w:sz w:val="24"/>
          <w:szCs w:val="24"/>
        </w:rPr>
        <w:t>ых</w:t>
      </w:r>
      <w:r w:rsidRPr="00555CC0">
        <w:rPr>
          <w:rFonts w:ascii="Times New Roman" w:hAnsi="Times New Roman"/>
          <w:sz w:val="24"/>
          <w:szCs w:val="24"/>
        </w:rPr>
        <w:t xml:space="preserve"> </w:t>
      </w:r>
      <w:r w:rsidR="00453AC4" w:rsidRPr="00555CC0">
        <w:rPr>
          <w:rFonts w:ascii="Times New Roman" w:hAnsi="Times New Roman"/>
          <w:sz w:val="24"/>
          <w:szCs w:val="24"/>
        </w:rPr>
        <w:t xml:space="preserve">инвестиционной, </w:t>
      </w:r>
      <w:r w:rsidRPr="00555CC0">
        <w:rPr>
          <w:rFonts w:ascii="Times New Roman" w:hAnsi="Times New Roman"/>
          <w:sz w:val="24"/>
          <w:szCs w:val="24"/>
        </w:rPr>
        <w:t>производственной программой Концессионера, утверждаем</w:t>
      </w:r>
      <w:r w:rsidR="00453AC4" w:rsidRPr="00555CC0">
        <w:rPr>
          <w:rFonts w:ascii="Times New Roman" w:hAnsi="Times New Roman"/>
          <w:sz w:val="24"/>
          <w:szCs w:val="24"/>
        </w:rPr>
        <w:t>ых</w:t>
      </w:r>
      <w:r w:rsidRPr="00555CC0">
        <w:rPr>
          <w:rFonts w:ascii="Times New Roman" w:hAnsi="Times New Roman"/>
          <w:sz w:val="24"/>
          <w:szCs w:val="24"/>
        </w:rPr>
        <w:t xml:space="preserve"> в установленном законодательством Российской Федерации порядке, и в пределах установленных долгосрочных параметров регулирования деятельности Концессионера, определенных в соответствии с нормативными правовыми актами Российской Федерации.</w:t>
      </w:r>
      <w:r w:rsidR="00056EBB" w:rsidRPr="00555CC0">
        <w:rPr>
          <w:rFonts w:ascii="Times New Roman" w:eastAsia="SimSun" w:hAnsi="Times New Roman"/>
          <w:sz w:val="24"/>
          <w:szCs w:val="24"/>
        </w:rPr>
        <w:t xml:space="preserve"> </w:t>
      </w:r>
    </w:p>
    <w:p w14:paraId="201389E2" w14:textId="77777777" w:rsidR="0016260F" w:rsidRPr="00555CC0" w:rsidRDefault="0016260F">
      <w:pPr>
        <w:pStyle w:val="af5"/>
        <w:widowControl w:val="0"/>
        <w:numPr>
          <w:ilvl w:val="1"/>
          <w:numId w:val="7"/>
        </w:numPr>
        <w:autoSpaceDE w:val="0"/>
        <w:autoSpaceDN w:val="0"/>
        <w:spacing w:after="0" w:line="240" w:lineRule="auto"/>
        <w:ind w:left="142" w:firstLine="567"/>
        <w:jc w:val="both"/>
        <w:rPr>
          <w:rFonts w:ascii="Times New Roman" w:hAnsi="Times New Roman"/>
          <w:sz w:val="24"/>
          <w:szCs w:val="24"/>
        </w:rPr>
      </w:pPr>
      <w:r w:rsidRPr="00555CC0">
        <w:rPr>
          <w:rFonts w:ascii="Times New Roman" w:hAnsi="Times New Roman"/>
          <w:sz w:val="24"/>
          <w:szCs w:val="24"/>
        </w:rPr>
        <w:t>Изменение целевого назначения реконструируемого Объекта Соглашения не допускается.</w:t>
      </w:r>
    </w:p>
    <w:p w14:paraId="289D6E68" w14:textId="77777777" w:rsidR="0016260F" w:rsidRPr="00555CC0" w:rsidRDefault="0016260F">
      <w:pPr>
        <w:pStyle w:val="af5"/>
        <w:widowControl w:val="0"/>
        <w:numPr>
          <w:ilvl w:val="1"/>
          <w:numId w:val="7"/>
        </w:numPr>
        <w:autoSpaceDE w:val="0"/>
        <w:autoSpaceDN w:val="0"/>
        <w:spacing w:after="0" w:line="240" w:lineRule="auto"/>
        <w:ind w:left="142" w:firstLine="567"/>
        <w:jc w:val="both"/>
        <w:rPr>
          <w:rFonts w:ascii="Times New Roman" w:hAnsi="Times New Roman"/>
          <w:sz w:val="24"/>
          <w:szCs w:val="24"/>
        </w:rPr>
      </w:pPr>
      <w:r w:rsidRPr="00555CC0">
        <w:rPr>
          <w:rFonts w:ascii="Times New Roman" w:hAnsi="Times New Roman"/>
          <w:sz w:val="24"/>
          <w:szCs w:val="24"/>
        </w:rPr>
        <w:lastRenderedPageBreak/>
        <w:t>Передача Концессионером в залог или отчуждение Объекта Соглашения и Иного имущества не допускается.</w:t>
      </w:r>
    </w:p>
    <w:p w14:paraId="3AA15450" w14:textId="77777777" w:rsidR="0016260F" w:rsidRPr="00C22D4B" w:rsidRDefault="0016260F">
      <w:pPr>
        <w:pStyle w:val="af5"/>
        <w:widowControl w:val="0"/>
        <w:numPr>
          <w:ilvl w:val="1"/>
          <w:numId w:val="7"/>
        </w:numPr>
        <w:autoSpaceDE w:val="0"/>
        <w:autoSpaceDN w:val="0"/>
        <w:spacing w:after="0" w:line="240" w:lineRule="auto"/>
        <w:ind w:left="142" w:firstLine="567"/>
        <w:jc w:val="both"/>
        <w:rPr>
          <w:rFonts w:ascii="Times New Roman" w:hAnsi="Times New Roman"/>
          <w:sz w:val="24"/>
          <w:szCs w:val="24"/>
        </w:rPr>
      </w:pPr>
      <w:r w:rsidRPr="00555CC0">
        <w:rPr>
          <w:rFonts w:ascii="Times New Roman" w:hAnsi="Times New Roman"/>
          <w:sz w:val="24"/>
          <w:szCs w:val="24"/>
        </w:rPr>
        <w:t>Продукция и доходы, полученные Концессионером в результате осуществления деятельности по настоящему Соглашению, являются</w:t>
      </w:r>
      <w:r w:rsidRPr="00C22D4B">
        <w:rPr>
          <w:rFonts w:ascii="Times New Roman" w:hAnsi="Times New Roman"/>
          <w:sz w:val="24"/>
          <w:szCs w:val="24"/>
        </w:rPr>
        <w:t xml:space="preserve"> собственностью Концессионера. </w:t>
      </w:r>
    </w:p>
    <w:p w14:paraId="5A2C544E" w14:textId="77777777" w:rsidR="0016260F" w:rsidRPr="00C22D4B" w:rsidRDefault="0016260F">
      <w:pPr>
        <w:pStyle w:val="af5"/>
        <w:widowControl w:val="0"/>
        <w:numPr>
          <w:ilvl w:val="1"/>
          <w:numId w:val="7"/>
        </w:numPr>
        <w:autoSpaceDE w:val="0"/>
        <w:autoSpaceDN w:val="0"/>
        <w:spacing w:after="0" w:line="240" w:lineRule="auto"/>
        <w:ind w:left="142" w:firstLine="567"/>
        <w:jc w:val="both"/>
        <w:rPr>
          <w:rFonts w:ascii="Times New Roman" w:hAnsi="Times New Roman"/>
          <w:sz w:val="24"/>
          <w:szCs w:val="24"/>
        </w:rPr>
      </w:pPr>
      <w:r w:rsidRPr="00C22D4B">
        <w:rPr>
          <w:rFonts w:ascii="Times New Roman" w:hAnsi="Times New Roman"/>
          <w:sz w:val="24"/>
          <w:szCs w:val="24"/>
        </w:rPr>
        <w:t>Недвижимое имущество, которое создано Концессионером с согласия Концедента при осуществлении деятельности, предусмотренной настоящим Соглашением, и не относящееся к Объекту Соглашения и не входящее в состав Иного имущества, является собственностью Концессионера.</w:t>
      </w:r>
    </w:p>
    <w:p w14:paraId="71AB2CF8" w14:textId="77777777" w:rsidR="0016260F" w:rsidRPr="00C22D4B" w:rsidRDefault="0016260F">
      <w:pPr>
        <w:pStyle w:val="af5"/>
        <w:widowControl w:val="0"/>
        <w:numPr>
          <w:ilvl w:val="1"/>
          <w:numId w:val="7"/>
        </w:numPr>
        <w:autoSpaceDE w:val="0"/>
        <w:autoSpaceDN w:val="0"/>
        <w:spacing w:after="0" w:line="240" w:lineRule="auto"/>
        <w:ind w:left="142" w:firstLine="567"/>
        <w:jc w:val="both"/>
        <w:rPr>
          <w:rFonts w:ascii="Times New Roman" w:hAnsi="Times New Roman"/>
          <w:sz w:val="24"/>
          <w:szCs w:val="24"/>
        </w:rPr>
      </w:pPr>
      <w:r w:rsidRPr="00C22D4B">
        <w:rPr>
          <w:rFonts w:ascii="Times New Roman" w:hAnsi="Times New Roman"/>
          <w:sz w:val="24"/>
          <w:szCs w:val="24"/>
        </w:rPr>
        <w:t>Недвижимое имущество, которое создано Концессионером без согласия Концедента при осуществлении деятельности, предусмотренной настоящим Соглашением, и не относящееся к Объекту Соглашения и не входящее в состав Иного имущества, является собственностью Концедента. Стоимость такого имущества Концедентом возмещению не подлежит.</w:t>
      </w:r>
    </w:p>
    <w:p w14:paraId="4EE910DE" w14:textId="77777777" w:rsidR="0016260F" w:rsidRPr="00C22D4B" w:rsidRDefault="0016260F">
      <w:pPr>
        <w:pStyle w:val="af5"/>
        <w:widowControl w:val="0"/>
        <w:numPr>
          <w:ilvl w:val="1"/>
          <w:numId w:val="7"/>
        </w:numPr>
        <w:autoSpaceDE w:val="0"/>
        <w:autoSpaceDN w:val="0"/>
        <w:spacing w:after="0" w:line="240" w:lineRule="auto"/>
        <w:ind w:left="142" w:firstLine="567"/>
        <w:jc w:val="both"/>
        <w:rPr>
          <w:rFonts w:ascii="Times New Roman" w:hAnsi="Times New Roman"/>
          <w:sz w:val="24"/>
          <w:szCs w:val="24"/>
        </w:rPr>
      </w:pPr>
      <w:r w:rsidRPr="00C22D4B">
        <w:rPr>
          <w:rFonts w:ascii="Times New Roman" w:hAnsi="Times New Roman"/>
          <w:sz w:val="24"/>
          <w:szCs w:val="24"/>
        </w:rPr>
        <w:t xml:space="preserve">Движимое имущество, которое создано и (или) приобретено Концессионером при осуществлении деятельности, предусмотренной настоящим Соглашением, и не входит в состав Иного имущества, является собственностью Концессионера. </w:t>
      </w:r>
    </w:p>
    <w:p w14:paraId="5E38E858" w14:textId="77777777" w:rsidR="0016260F" w:rsidRPr="00C22D4B" w:rsidRDefault="0016260F">
      <w:pPr>
        <w:pStyle w:val="af5"/>
        <w:widowControl w:val="0"/>
        <w:numPr>
          <w:ilvl w:val="1"/>
          <w:numId w:val="7"/>
        </w:numPr>
        <w:autoSpaceDE w:val="0"/>
        <w:autoSpaceDN w:val="0"/>
        <w:spacing w:after="0" w:line="240" w:lineRule="auto"/>
        <w:ind w:left="142" w:firstLine="567"/>
        <w:jc w:val="both"/>
        <w:rPr>
          <w:rFonts w:ascii="Times New Roman" w:hAnsi="Times New Roman"/>
          <w:sz w:val="24"/>
          <w:szCs w:val="24"/>
        </w:rPr>
      </w:pPr>
      <w:r w:rsidRPr="00C22D4B">
        <w:rPr>
          <w:rFonts w:ascii="Times New Roman" w:hAnsi="Times New Roman"/>
          <w:sz w:val="24"/>
          <w:szCs w:val="24"/>
        </w:rPr>
        <w:t>Концессионер обязан учитывать Объект Соглашения и Иное Имущество на своем балансе отдельно от своего имущества.</w:t>
      </w:r>
    </w:p>
    <w:p w14:paraId="48364DB0" w14:textId="77777777" w:rsidR="0016260F" w:rsidRPr="00C22D4B" w:rsidRDefault="0016260F">
      <w:pPr>
        <w:pStyle w:val="af5"/>
        <w:widowControl w:val="0"/>
        <w:numPr>
          <w:ilvl w:val="1"/>
          <w:numId w:val="7"/>
        </w:numPr>
        <w:autoSpaceDE w:val="0"/>
        <w:autoSpaceDN w:val="0"/>
        <w:spacing w:after="0" w:line="240" w:lineRule="auto"/>
        <w:ind w:left="142" w:firstLine="567"/>
        <w:jc w:val="both"/>
        <w:rPr>
          <w:rFonts w:ascii="Times New Roman" w:hAnsi="Times New Roman"/>
          <w:sz w:val="24"/>
          <w:szCs w:val="24"/>
        </w:rPr>
      </w:pPr>
      <w:r w:rsidRPr="00C22D4B">
        <w:rPr>
          <w:rFonts w:ascii="Times New Roman" w:hAnsi="Times New Roman"/>
          <w:sz w:val="24"/>
          <w:szCs w:val="24"/>
        </w:rPr>
        <w:t>Концессионер обязан вести самостоятельный учет в отношении Объекта Соглашения и Иного имущества в связи с исполнением обязательств по настоящему Соглашению и производить начисление амортизации таких объектов и имущества.</w:t>
      </w:r>
    </w:p>
    <w:p w14:paraId="664F2AFB" w14:textId="77777777" w:rsidR="0016260F" w:rsidRPr="00C22D4B" w:rsidRDefault="0016260F">
      <w:pPr>
        <w:pStyle w:val="af5"/>
        <w:widowControl w:val="0"/>
        <w:numPr>
          <w:ilvl w:val="1"/>
          <w:numId w:val="7"/>
        </w:numPr>
        <w:autoSpaceDE w:val="0"/>
        <w:autoSpaceDN w:val="0"/>
        <w:spacing w:after="0" w:line="240" w:lineRule="auto"/>
        <w:ind w:left="142" w:firstLine="567"/>
        <w:jc w:val="both"/>
        <w:rPr>
          <w:rFonts w:ascii="Times New Roman" w:hAnsi="Times New Roman"/>
          <w:sz w:val="24"/>
          <w:szCs w:val="24"/>
        </w:rPr>
      </w:pPr>
      <w:r w:rsidRPr="00C22D4B">
        <w:rPr>
          <w:rFonts w:ascii="Times New Roman" w:hAnsi="Times New Roman"/>
          <w:sz w:val="24"/>
          <w:szCs w:val="24"/>
        </w:rPr>
        <w:t xml:space="preserve">Риск случайной гибели или случайного повреждения Объекта Соглашения, Иного имущества несет Концессионер с момента передачи указанного имущества Концессионеру до момента возврата Объекта Соглашения и Иного имущества Концеденту. </w:t>
      </w:r>
    </w:p>
    <w:p w14:paraId="0630DB6B" w14:textId="77777777" w:rsidR="0016260F" w:rsidRPr="00C22D4B" w:rsidRDefault="0016260F">
      <w:pPr>
        <w:widowControl w:val="0"/>
        <w:autoSpaceDE w:val="0"/>
        <w:autoSpaceDN w:val="0"/>
        <w:ind w:left="142" w:firstLine="567"/>
        <w:jc w:val="both"/>
      </w:pPr>
      <w:r w:rsidRPr="00C22D4B">
        <w:t>Концессионер вправе за свой счет осуществить страхование риска гибели или случайного повреждения Объекта Соглашения и Иного имущества.</w:t>
      </w:r>
    </w:p>
    <w:p w14:paraId="1B5E517E" w14:textId="77777777" w:rsidR="0016260F" w:rsidRPr="00C22D4B" w:rsidRDefault="0016260F">
      <w:pPr>
        <w:widowControl w:val="0"/>
        <w:numPr>
          <w:ilvl w:val="1"/>
          <w:numId w:val="7"/>
        </w:numPr>
        <w:autoSpaceDE w:val="0"/>
        <w:autoSpaceDN w:val="0"/>
        <w:ind w:left="0" w:firstLine="709"/>
        <w:jc w:val="both"/>
      </w:pPr>
      <w:r w:rsidRPr="00C22D4B">
        <w:t>Обращение взыскания по долгам Концессионера на его права в отношении Объекта Соглашения и Иного Имущества не допускается.</w:t>
      </w:r>
    </w:p>
    <w:p w14:paraId="0C691C67" w14:textId="77777777" w:rsidR="0016260F" w:rsidRPr="00C22D4B" w:rsidRDefault="0016260F">
      <w:pPr>
        <w:widowControl w:val="0"/>
        <w:autoSpaceDE w:val="0"/>
        <w:autoSpaceDN w:val="0"/>
        <w:ind w:left="709"/>
        <w:jc w:val="both"/>
      </w:pPr>
    </w:p>
    <w:p w14:paraId="377355CA" w14:textId="77777777" w:rsidR="0016260F" w:rsidRPr="00C22D4B" w:rsidRDefault="0016260F">
      <w:pPr>
        <w:pStyle w:val="ConsPlusNonformat"/>
        <w:numPr>
          <w:ilvl w:val="0"/>
          <w:numId w:val="7"/>
        </w:numPr>
        <w:jc w:val="center"/>
        <w:rPr>
          <w:rFonts w:ascii="Times New Roman" w:hAnsi="Times New Roman" w:cs="Times New Roman"/>
          <w:b/>
          <w:sz w:val="24"/>
          <w:szCs w:val="24"/>
        </w:rPr>
      </w:pPr>
      <w:r w:rsidRPr="00C22D4B">
        <w:rPr>
          <w:rFonts w:ascii="Times New Roman" w:hAnsi="Times New Roman" w:cs="Times New Roman"/>
          <w:b/>
          <w:sz w:val="24"/>
          <w:szCs w:val="24"/>
        </w:rPr>
        <w:t xml:space="preserve">Порядок осуществления Концессионером деятельности, </w:t>
      </w:r>
    </w:p>
    <w:p w14:paraId="5EAEECF7" w14:textId="77777777" w:rsidR="0016260F" w:rsidRPr="00C22D4B" w:rsidRDefault="0016260F">
      <w:pPr>
        <w:pStyle w:val="ConsPlusNonformat"/>
        <w:ind w:left="360"/>
        <w:jc w:val="center"/>
        <w:rPr>
          <w:rFonts w:ascii="Times New Roman" w:hAnsi="Times New Roman" w:cs="Times New Roman"/>
          <w:sz w:val="24"/>
          <w:szCs w:val="24"/>
        </w:rPr>
      </w:pPr>
      <w:r w:rsidRPr="00C22D4B">
        <w:rPr>
          <w:rFonts w:ascii="Times New Roman" w:hAnsi="Times New Roman" w:cs="Times New Roman"/>
          <w:b/>
          <w:sz w:val="24"/>
          <w:szCs w:val="24"/>
        </w:rPr>
        <w:t>предусмотренной Соглашением</w:t>
      </w:r>
    </w:p>
    <w:p w14:paraId="77C59D9D" w14:textId="77777777" w:rsidR="0016260F" w:rsidRPr="00C22D4B" w:rsidRDefault="0016260F">
      <w:pPr>
        <w:pStyle w:val="ConsPlusNonformat"/>
        <w:ind w:firstLine="540"/>
        <w:jc w:val="both"/>
        <w:rPr>
          <w:rFonts w:ascii="Times New Roman" w:hAnsi="Times New Roman" w:cs="Times New Roman"/>
          <w:sz w:val="24"/>
          <w:szCs w:val="24"/>
        </w:rPr>
      </w:pPr>
    </w:p>
    <w:p w14:paraId="733C80B9" w14:textId="77777777" w:rsidR="0016260F" w:rsidRPr="00C22D4B" w:rsidRDefault="0016260F">
      <w:pPr>
        <w:pStyle w:val="ConsPlusNonformat"/>
        <w:numPr>
          <w:ilvl w:val="1"/>
          <w:numId w:val="8"/>
        </w:numPr>
        <w:ind w:left="0" w:firstLine="709"/>
        <w:jc w:val="both"/>
        <w:rPr>
          <w:rFonts w:ascii="Times New Roman" w:hAnsi="Times New Roman" w:cs="Times New Roman"/>
          <w:sz w:val="24"/>
          <w:szCs w:val="24"/>
        </w:rPr>
      </w:pPr>
      <w:r w:rsidRPr="00C22D4B">
        <w:rPr>
          <w:rFonts w:ascii="Times New Roman" w:hAnsi="Times New Roman" w:cs="Times New Roman"/>
          <w:sz w:val="24"/>
          <w:szCs w:val="24"/>
        </w:rPr>
        <w:t xml:space="preserve">В соответствии с настоящим Соглашением Концессионер обязан на условиях, предусмотренных настоящим Соглашением, осуществлять деятельность, указанную в </w:t>
      </w:r>
      <w:r w:rsidRPr="00C22D4B">
        <w:rPr>
          <w:rFonts w:ascii="Times New Roman" w:hAnsi="Times New Roman" w:cs="Times New Roman"/>
          <w:b/>
          <w:sz w:val="24"/>
          <w:szCs w:val="24"/>
        </w:rPr>
        <w:t>пункте 1.1</w:t>
      </w:r>
      <w:r w:rsidRPr="00C22D4B">
        <w:rPr>
          <w:rFonts w:ascii="Times New Roman" w:hAnsi="Times New Roman" w:cs="Times New Roman"/>
          <w:sz w:val="24"/>
          <w:szCs w:val="24"/>
        </w:rPr>
        <w:t xml:space="preserve"> настоящего Соглашения, и не прекращать (не приостанавливать) эту деятельность без согласия Концедента, за исключением случаев, установленных законодательством Российской Федерации.</w:t>
      </w:r>
    </w:p>
    <w:p w14:paraId="7323409A" w14:textId="77777777" w:rsidR="0016260F" w:rsidRPr="00C22D4B" w:rsidRDefault="0016260F">
      <w:pPr>
        <w:pStyle w:val="ConsPlusNonformat"/>
        <w:numPr>
          <w:ilvl w:val="1"/>
          <w:numId w:val="8"/>
        </w:numPr>
        <w:ind w:left="0" w:firstLine="709"/>
        <w:jc w:val="both"/>
        <w:rPr>
          <w:rFonts w:ascii="Times New Roman" w:hAnsi="Times New Roman" w:cs="Times New Roman"/>
          <w:sz w:val="24"/>
          <w:szCs w:val="24"/>
        </w:rPr>
      </w:pPr>
      <w:r w:rsidRPr="00C22D4B">
        <w:rPr>
          <w:rFonts w:ascii="Times New Roman" w:hAnsi="Times New Roman" w:cs="Times New Roman"/>
          <w:sz w:val="24"/>
          <w:szCs w:val="24"/>
        </w:rPr>
        <w:t>Концессионер обязан осуществлять деятельность по использованию (эксплуатации) Объекта Соглашения в соответствии с требованиями, установленными законодательством Российской Федерации.</w:t>
      </w:r>
    </w:p>
    <w:p w14:paraId="2A72367A" w14:textId="6A896FC2" w:rsidR="0016260F" w:rsidRPr="00337379" w:rsidRDefault="0016260F">
      <w:pPr>
        <w:pStyle w:val="ConsPlusNonformat"/>
        <w:numPr>
          <w:ilvl w:val="1"/>
          <w:numId w:val="8"/>
        </w:numPr>
        <w:ind w:left="0" w:firstLine="709"/>
        <w:jc w:val="both"/>
        <w:rPr>
          <w:rFonts w:ascii="Times New Roman" w:hAnsi="Times New Roman" w:cs="Times New Roman"/>
          <w:sz w:val="24"/>
          <w:szCs w:val="24"/>
        </w:rPr>
      </w:pPr>
      <w:r w:rsidRPr="00C22D4B">
        <w:rPr>
          <w:rFonts w:ascii="Times New Roman" w:hAnsi="Times New Roman" w:cs="Times New Roman"/>
          <w:sz w:val="24"/>
          <w:szCs w:val="24"/>
        </w:rPr>
        <w:t xml:space="preserve">Концессионер обязан предоставлять потребителям льготы по оплате за оказываемые Концессионером услуги, если такие льготы установлены Федеральными законами, </w:t>
      </w:r>
      <w:r w:rsidRPr="00337379">
        <w:rPr>
          <w:rFonts w:ascii="Times New Roman" w:hAnsi="Times New Roman" w:cs="Times New Roman"/>
          <w:sz w:val="24"/>
          <w:szCs w:val="24"/>
        </w:rPr>
        <w:t xml:space="preserve">законами </w:t>
      </w:r>
      <w:r w:rsidR="00250539" w:rsidRPr="00337379">
        <w:rPr>
          <w:rFonts w:ascii="Times New Roman" w:hAnsi="Times New Roman" w:cs="Times New Roman"/>
          <w:sz w:val="24"/>
          <w:szCs w:val="24"/>
        </w:rPr>
        <w:t>Иркутской области</w:t>
      </w:r>
      <w:r w:rsidRPr="00337379">
        <w:rPr>
          <w:rFonts w:ascii="Times New Roman" w:hAnsi="Times New Roman" w:cs="Times New Roman"/>
          <w:sz w:val="24"/>
          <w:szCs w:val="24"/>
        </w:rPr>
        <w:t>, нормативными правовыми актами органов местного самоуправления.</w:t>
      </w:r>
    </w:p>
    <w:p w14:paraId="7AA0BAC3" w14:textId="0837FE25" w:rsidR="0016260F" w:rsidRPr="00C22D4B" w:rsidRDefault="0016260F">
      <w:pPr>
        <w:pStyle w:val="ConsPlusNonformat"/>
        <w:numPr>
          <w:ilvl w:val="1"/>
          <w:numId w:val="8"/>
        </w:numPr>
        <w:ind w:left="0" w:firstLine="709"/>
        <w:jc w:val="both"/>
        <w:rPr>
          <w:rFonts w:ascii="Times New Roman" w:hAnsi="Times New Roman" w:cs="Times New Roman"/>
          <w:sz w:val="24"/>
          <w:szCs w:val="24"/>
        </w:rPr>
      </w:pPr>
      <w:r w:rsidRPr="00337379">
        <w:rPr>
          <w:rFonts w:ascii="Times New Roman" w:hAnsi="Times New Roman" w:cs="Times New Roman"/>
          <w:sz w:val="24"/>
          <w:szCs w:val="24"/>
        </w:rPr>
        <w:t xml:space="preserve">Концессионер обязан при осуществлении деятельности, указанной в </w:t>
      </w:r>
      <w:r w:rsidRPr="00337379">
        <w:rPr>
          <w:rFonts w:ascii="Times New Roman" w:hAnsi="Times New Roman" w:cs="Times New Roman"/>
          <w:b/>
          <w:sz w:val="24"/>
          <w:szCs w:val="24"/>
        </w:rPr>
        <w:t>пункте 1.1</w:t>
      </w:r>
      <w:r w:rsidRPr="00337379">
        <w:rPr>
          <w:rFonts w:ascii="Times New Roman" w:hAnsi="Times New Roman" w:cs="Times New Roman"/>
          <w:sz w:val="24"/>
          <w:szCs w:val="24"/>
        </w:rPr>
        <w:t xml:space="preserve"> Соглашения, обеспечивать возможность</w:t>
      </w:r>
      <w:r w:rsidRPr="00C22D4B">
        <w:rPr>
          <w:rFonts w:ascii="Times New Roman" w:hAnsi="Times New Roman" w:cs="Times New Roman"/>
          <w:sz w:val="24"/>
          <w:szCs w:val="24"/>
        </w:rPr>
        <w:t xml:space="preserve"> получения потребителями оказываемых Концессионером услуг и осуществлять реализацию оказываемых Концессионером услуг по регулируемым ценам (тарифам) и (или) </w:t>
      </w:r>
      <w:r w:rsidR="007632EE" w:rsidRPr="00C22D4B">
        <w:rPr>
          <w:rFonts w:ascii="Times New Roman" w:hAnsi="Times New Roman" w:cs="Times New Roman"/>
          <w:sz w:val="24"/>
          <w:szCs w:val="24"/>
        </w:rPr>
        <w:t>с учетом</w:t>
      </w:r>
      <w:r w:rsidRPr="00C22D4B">
        <w:rPr>
          <w:rFonts w:ascii="Times New Roman" w:hAnsi="Times New Roman" w:cs="Times New Roman"/>
          <w:sz w:val="24"/>
          <w:szCs w:val="24"/>
        </w:rPr>
        <w:t xml:space="preserve"> установленных надбавок к ценам (тарифам).</w:t>
      </w:r>
    </w:p>
    <w:p w14:paraId="0329BFE2" w14:textId="26F82B14" w:rsidR="0016260F" w:rsidRDefault="0016260F">
      <w:pPr>
        <w:pStyle w:val="ConsPlusNonformat"/>
        <w:numPr>
          <w:ilvl w:val="1"/>
          <w:numId w:val="8"/>
        </w:numPr>
        <w:ind w:left="0" w:firstLine="709"/>
        <w:jc w:val="both"/>
        <w:rPr>
          <w:rFonts w:ascii="Times New Roman" w:hAnsi="Times New Roman" w:cs="Times New Roman"/>
          <w:sz w:val="24"/>
          <w:szCs w:val="24"/>
        </w:rPr>
      </w:pPr>
      <w:r w:rsidRPr="00C22D4B">
        <w:rPr>
          <w:rFonts w:ascii="Times New Roman" w:hAnsi="Times New Roman" w:cs="Times New Roman"/>
          <w:sz w:val="24"/>
          <w:szCs w:val="24"/>
        </w:rPr>
        <w:lastRenderedPageBreak/>
        <w:t>Концессионер обязан заключить с ресурсоснабжающими организациями договоры поставки энергетических ресурсов, потребляемых при исполнении настоящего Соглашения, а также оплачивать указанные энергетические ресурсы в соответствии с условиями таких договоров.</w:t>
      </w:r>
    </w:p>
    <w:p w14:paraId="19995B7C" w14:textId="6301B74F" w:rsidR="00AF3B39" w:rsidRDefault="00AF3B39" w:rsidP="00783AC5">
      <w:pPr>
        <w:pStyle w:val="ConsPlusNonformat"/>
        <w:numPr>
          <w:ilvl w:val="1"/>
          <w:numId w:val="8"/>
        </w:numPr>
        <w:ind w:left="0" w:firstLine="709"/>
        <w:jc w:val="both"/>
        <w:rPr>
          <w:rFonts w:ascii="Times New Roman" w:hAnsi="Times New Roman" w:cs="Times New Roman"/>
          <w:sz w:val="24"/>
          <w:szCs w:val="24"/>
        </w:rPr>
      </w:pPr>
      <w:r w:rsidRPr="00C22D4B">
        <w:rPr>
          <w:rFonts w:ascii="Times New Roman" w:hAnsi="Times New Roman" w:cs="Times New Roman"/>
          <w:sz w:val="24"/>
          <w:szCs w:val="24"/>
        </w:rPr>
        <w:t xml:space="preserve">Концессионер обязан </w:t>
      </w:r>
      <w:r w:rsidRPr="00AF3B39">
        <w:rPr>
          <w:rFonts w:ascii="Times New Roman" w:hAnsi="Times New Roman" w:cs="Times New Roman"/>
          <w:sz w:val="24"/>
          <w:szCs w:val="24"/>
        </w:rPr>
        <w:t xml:space="preserve">соблюдать требования законодательства в сферах теплоснабжения, водоснабжения и водоотведения, предусмотренные положениями частей 9 и 13 статьи 7 Федерального закона от 27 июля 2010 года N 190-ФЗ </w:t>
      </w:r>
      <w:r>
        <w:rPr>
          <w:rFonts w:ascii="Times New Roman" w:hAnsi="Times New Roman" w:cs="Times New Roman"/>
          <w:sz w:val="24"/>
          <w:szCs w:val="24"/>
        </w:rPr>
        <w:t>«</w:t>
      </w:r>
      <w:r w:rsidRPr="00AF3B39">
        <w:rPr>
          <w:rFonts w:ascii="Times New Roman" w:hAnsi="Times New Roman" w:cs="Times New Roman"/>
          <w:sz w:val="24"/>
          <w:szCs w:val="24"/>
        </w:rPr>
        <w:t>О теплоснабжении</w:t>
      </w:r>
      <w:r>
        <w:rPr>
          <w:rFonts w:ascii="Times New Roman" w:hAnsi="Times New Roman" w:cs="Times New Roman"/>
          <w:sz w:val="24"/>
          <w:szCs w:val="24"/>
        </w:rPr>
        <w:t>»</w:t>
      </w:r>
      <w:r w:rsidRPr="00AF3B39">
        <w:rPr>
          <w:rFonts w:ascii="Times New Roman" w:hAnsi="Times New Roman" w:cs="Times New Roman"/>
          <w:sz w:val="24"/>
          <w:szCs w:val="24"/>
        </w:rPr>
        <w:t xml:space="preserve">, частей 1 и 5 статьи 34 Федерального закона от 7 декабря 2011 года N 416-ФЗ </w:t>
      </w:r>
      <w:r>
        <w:rPr>
          <w:rFonts w:ascii="Times New Roman" w:hAnsi="Times New Roman" w:cs="Times New Roman"/>
          <w:sz w:val="24"/>
          <w:szCs w:val="24"/>
        </w:rPr>
        <w:t>«</w:t>
      </w:r>
      <w:r w:rsidRPr="00AF3B39">
        <w:rPr>
          <w:rFonts w:ascii="Times New Roman" w:hAnsi="Times New Roman" w:cs="Times New Roman"/>
          <w:sz w:val="24"/>
          <w:szCs w:val="24"/>
        </w:rPr>
        <w:t>О водоснабжении и водоотведении</w:t>
      </w:r>
      <w:r>
        <w:rPr>
          <w:rFonts w:ascii="Times New Roman" w:hAnsi="Times New Roman" w:cs="Times New Roman"/>
          <w:sz w:val="24"/>
          <w:szCs w:val="24"/>
        </w:rPr>
        <w:t>»</w:t>
      </w:r>
      <w:r w:rsidRPr="00AF3B39">
        <w:rPr>
          <w:rFonts w:ascii="Times New Roman" w:hAnsi="Times New Roman" w:cs="Times New Roman"/>
          <w:sz w:val="24"/>
          <w:szCs w:val="24"/>
        </w:rPr>
        <w:t>, и требования стандартов раскрытия информации теплоснабжающими организациями, теплосетевыми организациями и органами регулирования тарифов в сфере теплоснабжения, утвержденных Правительством Российской Федерации, стандартов раскрытия информации в сфере водоснабжения и водоотведения, утвержденных Правительством Российской Федерации</w:t>
      </w:r>
      <w:r>
        <w:rPr>
          <w:rFonts w:ascii="Times New Roman" w:hAnsi="Times New Roman" w:cs="Times New Roman"/>
          <w:sz w:val="24"/>
          <w:szCs w:val="24"/>
        </w:rPr>
        <w:t>.</w:t>
      </w:r>
    </w:p>
    <w:p w14:paraId="53E22EFC" w14:textId="4BFF49D3" w:rsidR="00E71965" w:rsidRDefault="00E71965" w:rsidP="00783AC5">
      <w:pPr>
        <w:pStyle w:val="ConsPlusNonformat"/>
        <w:numPr>
          <w:ilvl w:val="1"/>
          <w:numId w:val="8"/>
        </w:numPr>
        <w:ind w:left="0" w:firstLine="709"/>
        <w:jc w:val="both"/>
        <w:rPr>
          <w:rFonts w:ascii="Times New Roman" w:hAnsi="Times New Roman" w:cs="Times New Roman"/>
          <w:sz w:val="24"/>
          <w:szCs w:val="24"/>
        </w:rPr>
      </w:pPr>
      <w:r w:rsidRPr="00C22D4B">
        <w:rPr>
          <w:rFonts w:ascii="Times New Roman" w:hAnsi="Times New Roman" w:cs="Times New Roman"/>
          <w:sz w:val="24"/>
          <w:szCs w:val="24"/>
        </w:rPr>
        <w:t xml:space="preserve">Концессионер обязан </w:t>
      </w:r>
      <w:r w:rsidRPr="00E71965">
        <w:rPr>
          <w:rFonts w:ascii="Times New Roman" w:hAnsi="Times New Roman" w:cs="Times New Roman"/>
          <w:sz w:val="24"/>
          <w:szCs w:val="24"/>
        </w:rPr>
        <w:t xml:space="preserve"> информирова</w:t>
      </w:r>
      <w:r>
        <w:rPr>
          <w:rFonts w:ascii="Times New Roman" w:hAnsi="Times New Roman" w:cs="Times New Roman"/>
          <w:sz w:val="24"/>
          <w:szCs w:val="24"/>
        </w:rPr>
        <w:t>ть</w:t>
      </w:r>
      <w:r w:rsidRPr="00E71965">
        <w:rPr>
          <w:rFonts w:ascii="Times New Roman" w:hAnsi="Times New Roman" w:cs="Times New Roman"/>
          <w:sz w:val="24"/>
          <w:szCs w:val="24"/>
        </w:rPr>
        <w:t xml:space="preserve"> </w:t>
      </w:r>
      <w:r>
        <w:rPr>
          <w:rFonts w:ascii="Times New Roman" w:hAnsi="Times New Roman" w:cs="Times New Roman"/>
          <w:sz w:val="24"/>
          <w:szCs w:val="24"/>
        </w:rPr>
        <w:t>К</w:t>
      </w:r>
      <w:r w:rsidRPr="00E71965">
        <w:rPr>
          <w:rFonts w:ascii="Times New Roman" w:hAnsi="Times New Roman" w:cs="Times New Roman"/>
          <w:sz w:val="24"/>
          <w:szCs w:val="24"/>
        </w:rPr>
        <w:t xml:space="preserve">онцедента и орган исполнительной власти в области государственного регулирования тарифов </w:t>
      </w:r>
      <w:r>
        <w:rPr>
          <w:rFonts w:ascii="Times New Roman" w:hAnsi="Times New Roman" w:cs="Times New Roman"/>
          <w:sz w:val="24"/>
          <w:szCs w:val="24"/>
        </w:rPr>
        <w:t>Иркутской области</w:t>
      </w:r>
      <w:r w:rsidRPr="00E71965">
        <w:rPr>
          <w:rFonts w:ascii="Times New Roman" w:hAnsi="Times New Roman" w:cs="Times New Roman"/>
          <w:sz w:val="24"/>
          <w:szCs w:val="24"/>
        </w:rPr>
        <w:t>, участвующ</w:t>
      </w:r>
      <w:r>
        <w:rPr>
          <w:rFonts w:ascii="Times New Roman" w:hAnsi="Times New Roman" w:cs="Times New Roman"/>
          <w:sz w:val="24"/>
          <w:szCs w:val="24"/>
        </w:rPr>
        <w:t>ий</w:t>
      </w:r>
      <w:r w:rsidRPr="00E71965">
        <w:rPr>
          <w:rFonts w:ascii="Times New Roman" w:hAnsi="Times New Roman" w:cs="Times New Roman"/>
          <w:sz w:val="24"/>
          <w:szCs w:val="24"/>
        </w:rPr>
        <w:t xml:space="preserve"> в </w:t>
      </w:r>
      <w:r w:rsidR="003645B6">
        <w:rPr>
          <w:rFonts w:ascii="Times New Roman" w:hAnsi="Times New Roman" w:cs="Times New Roman"/>
          <w:sz w:val="24"/>
          <w:szCs w:val="24"/>
        </w:rPr>
        <w:t>С</w:t>
      </w:r>
      <w:r w:rsidRPr="00E71965">
        <w:rPr>
          <w:rFonts w:ascii="Times New Roman" w:hAnsi="Times New Roman" w:cs="Times New Roman"/>
          <w:sz w:val="24"/>
          <w:szCs w:val="24"/>
        </w:rPr>
        <w:t xml:space="preserve">оглашении, о получении концессионером не предусмотренных </w:t>
      </w:r>
      <w:r w:rsidR="003645B6">
        <w:rPr>
          <w:rFonts w:ascii="Times New Roman" w:hAnsi="Times New Roman" w:cs="Times New Roman"/>
          <w:sz w:val="24"/>
          <w:szCs w:val="24"/>
        </w:rPr>
        <w:t>С</w:t>
      </w:r>
      <w:r w:rsidRPr="00E71965">
        <w:rPr>
          <w:rFonts w:ascii="Times New Roman" w:hAnsi="Times New Roman" w:cs="Times New Roman"/>
          <w:sz w:val="24"/>
          <w:szCs w:val="24"/>
        </w:rPr>
        <w:t xml:space="preserve">оглашением средств бюджетов бюджетной системы Российской Федерации и (или) иного имущества, находящегося в государственной и (или) муниципальной собственности, используемых концессионером </w:t>
      </w:r>
      <w:r>
        <w:rPr>
          <w:rFonts w:ascii="Times New Roman" w:hAnsi="Times New Roman" w:cs="Times New Roman"/>
          <w:sz w:val="24"/>
          <w:szCs w:val="24"/>
        </w:rPr>
        <w:t xml:space="preserve">при </w:t>
      </w:r>
      <w:r w:rsidRPr="00E71965">
        <w:rPr>
          <w:rFonts w:ascii="Times New Roman" w:hAnsi="Times New Roman" w:cs="Times New Roman"/>
          <w:sz w:val="24"/>
          <w:szCs w:val="24"/>
        </w:rPr>
        <w:t xml:space="preserve">реконструкции, эксплуатации объектов, переданных по </w:t>
      </w:r>
      <w:r w:rsidR="003645B6">
        <w:rPr>
          <w:rFonts w:ascii="Times New Roman" w:hAnsi="Times New Roman" w:cs="Times New Roman"/>
          <w:sz w:val="24"/>
          <w:szCs w:val="24"/>
        </w:rPr>
        <w:t>С</w:t>
      </w:r>
      <w:r w:rsidRPr="00E71965">
        <w:rPr>
          <w:rFonts w:ascii="Times New Roman" w:hAnsi="Times New Roman" w:cs="Times New Roman"/>
          <w:sz w:val="24"/>
          <w:szCs w:val="24"/>
        </w:rPr>
        <w:t xml:space="preserve">оглашению, об объеме, условиях и сроках их предоставления, а также о предоставленных </w:t>
      </w:r>
      <w:r>
        <w:rPr>
          <w:rFonts w:ascii="Times New Roman" w:hAnsi="Times New Roman" w:cs="Times New Roman"/>
          <w:sz w:val="24"/>
          <w:szCs w:val="24"/>
        </w:rPr>
        <w:t>К</w:t>
      </w:r>
      <w:r w:rsidRPr="00E71965">
        <w:rPr>
          <w:rFonts w:ascii="Times New Roman" w:hAnsi="Times New Roman" w:cs="Times New Roman"/>
          <w:sz w:val="24"/>
          <w:szCs w:val="24"/>
        </w:rPr>
        <w:t>онцессионеру иных мерах государственной поддержки, которые подлежат учету в соответствии с основами ценообразования в сфере теплоснабжения, водоснабжения, водоотведения.</w:t>
      </w:r>
    </w:p>
    <w:p w14:paraId="0FF121FB" w14:textId="5B63F2C1" w:rsidR="00AC2459" w:rsidRPr="00C22D4B" w:rsidRDefault="00AC2459" w:rsidP="00783AC5">
      <w:pPr>
        <w:pStyle w:val="ConsPlusNonformat"/>
        <w:numPr>
          <w:ilvl w:val="1"/>
          <w:numId w:val="8"/>
        </w:numPr>
        <w:ind w:left="0" w:firstLine="709"/>
        <w:jc w:val="both"/>
        <w:rPr>
          <w:rFonts w:ascii="Times New Roman" w:hAnsi="Times New Roman" w:cs="Times New Roman"/>
          <w:sz w:val="24"/>
          <w:szCs w:val="24"/>
        </w:rPr>
      </w:pPr>
      <w:r w:rsidRPr="00AC2459">
        <w:rPr>
          <w:rFonts w:ascii="Times New Roman" w:hAnsi="Times New Roman" w:cs="Times New Roman"/>
          <w:sz w:val="24"/>
          <w:szCs w:val="24"/>
        </w:rPr>
        <w:t>Концессионер</w:t>
      </w:r>
      <w:r>
        <w:rPr>
          <w:rFonts w:ascii="Times New Roman" w:hAnsi="Times New Roman" w:cs="Times New Roman"/>
          <w:sz w:val="24"/>
          <w:szCs w:val="24"/>
        </w:rPr>
        <w:t xml:space="preserve"> в соответствии с законодательством РФ </w:t>
      </w:r>
      <w:r w:rsidRPr="00AC2459">
        <w:rPr>
          <w:rFonts w:ascii="Times New Roman" w:hAnsi="Times New Roman" w:cs="Times New Roman"/>
          <w:sz w:val="24"/>
          <w:szCs w:val="24"/>
        </w:rPr>
        <w:t xml:space="preserve">обязан разработать и направить в уполномоченный исполнительный орган </w:t>
      </w:r>
      <w:r>
        <w:rPr>
          <w:rFonts w:ascii="Times New Roman" w:hAnsi="Times New Roman" w:cs="Times New Roman"/>
          <w:sz w:val="24"/>
          <w:szCs w:val="24"/>
        </w:rPr>
        <w:t>Иркутской области</w:t>
      </w:r>
      <w:r w:rsidRPr="00AC2459">
        <w:rPr>
          <w:rFonts w:ascii="Times New Roman" w:hAnsi="Times New Roman" w:cs="Times New Roman"/>
          <w:sz w:val="24"/>
          <w:szCs w:val="24"/>
        </w:rPr>
        <w:t xml:space="preserve"> в установленном нормативными правовыми актами Российской Федерации порядке проект инвестиционной программы </w:t>
      </w:r>
      <w:r>
        <w:rPr>
          <w:rFonts w:ascii="Times New Roman" w:hAnsi="Times New Roman" w:cs="Times New Roman"/>
          <w:sz w:val="24"/>
          <w:szCs w:val="24"/>
        </w:rPr>
        <w:t>К</w:t>
      </w:r>
      <w:r w:rsidRPr="00AC2459">
        <w:rPr>
          <w:rFonts w:ascii="Times New Roman" w:hAnsi="Times New Roman" w:cs="Times New Roman"/>
          <w:sz w:val="24"/>
          <w:szCs w:val="24"/>
        </w:rPr>
        <w:t>онцессионера.</w:t>
      </w:r>
    </w:p>
    <w:p w14:paraId="73B2E9EF" w14:textId="77777777" w:rsidR="0016260F" w:rsidRPr="00C22D4B" w:rsidRDefault="0016260F" w:rsidP="00783AC5">
      <w:pPr>
        <w:pStyle w:val="ConsPlusNonformat"/>
        <w:numPr>
          <w:ilvl w:val="1"/>
          <w:numId w:val="8"/>
        </w:numPr>
        <w:ind w:left="0" w:firstLine="709"/>
        <w:jc w:val="both"/>
        <w:rPr>
          <w:rFonts w:ascii="Times New Roman" w:hAnsi="Times New Roman" w:cs="Times New Roman"/>
          <w:sz w:val="24"/>
          <w:szCs w:val="24"/>
        </w:rPr>
      </w:pPr>
      <w:r w:rsidRPr="00C22D4B">
        <w:rPr>
          <w:rFonts w:ascii="Times New Roman" w:hAnsi="Times New Roman" w:cs="Times New Roman"/>
          <w:sz w:val="24"/>
          <w:szCs w:val="24"/>
        </w:rPr>
        <w:t xml:space="preserve">Регулирование тарифов на оказываемые Концессионером услуги осуществляется методом индексации тарифов. </w:t>
      </w:r>
    </w:p>
    <w:p w14:paraId="31C575CE" w14:textId="39E17331" w:rsidR="0016260F" w:rsidRPr="00C22D4B" w:rsidRDefault="0016260F" w:rsidP="00783AC5">
      <w:pPr>
        <w:pStyle w:val="ConsPlusNonformat"/>
        <w:numPr>
          <w:ilvl w:val="1"/>
          <w:numId w:val="8"/>
        </w:numPr>
        <w:ind w:left="0" w:firstLine="709"/>
        <w:jc w:val="both"/>
        <w:rPr>
          <w:rFonts w:ascii="Times New Roman" w:hAnsi="Times New Roman" w:cs="Times New Roman"/>
          <w:sz w:val="24"/>
          <w:szCs w:val="24"/>
        </w:rPr>
      </w:pPr>
      <w:r w:rsidRPr="00C22D4B">
        <w:rPr>
          <w:rFonts w:ascii="Times New Roman" w:hAnsi="Times New Roman" w:cs="Times New Roman"/>
          <w:sz w:val="24"/>
          <w:szCs w:val="24"/>
        </w:rPr>
        <w:t xml:space="preserve">Значения долгосрочных параметров регулирования деятельности Концессионера на оказываемые Концессионером услуги, согласованные с органами исполнительной власти, осуществляющими регулирование цен (тарифов) в соответствии с законодательством Российской Федерации в сфере регулирования цен (тарифов), указаны в </w:t>
      </w:r>
      <w:r w:rsidRPr="00C22D4B">
        <w:rPr>
          <w:rFonts w:ascii="Times New Roman" w:hAnsi="Times New Roman" w:cs="Times New Roman"/>
          <w:b/>
          <w:sz w:val="24"/>
          <w:szCs w:val="24"/>
        </w:rPr>
        <w:t>Приложении № 6</w:t>
      </w:r>
      <w:r w:rsidRPr="00C22D4B">
        <w:rPr>
          <w:rFonts w:ascii="Times New Roman" w:hAnsi="Times New Roman" w:cs="Times New Roman"/>
          <w:sz w:val="24"/>
          <w:szCs w:val="24"/>
        </w:rPr>
        <w:t xml:space="preserve"> к настоящему Соглашению.</w:t>
      </w:r>
    </w:p>
    <w:p w14:paraId="7F453387" w14:textId="3F2354F7" w:rsidR="0016260F" w:rsidRPr="00C22D4B" w:rsidRDefault="0016260F">
      <w:pPr>
        <w:pStyle w:val="ConsPlusNonformat"/>
        <w:numPr>
          <w:ilvl w:val="1"/>
          <w:numId w:val="8"/>
        </w:numPr>
        <w:ind w:left="0" w:firstLine="709"/>
        <w:jc w:val="both"/>
        <w:rPr>
          <w:rFonts w:ascii="Times New Roman" w:hAnsi="Times New Roman" w:cs="Times New Roman"/>
          <w:sz w:val="24"/>
          <w:szCs w:val="24"/>
        </w:rPr>
      </w:pPr>
      <w:r w:rsidRPr="00C22D4B">
        <w:rPr>
          <w:rFonts w:ascii="Times New Roman" w:hAnsi="Times New Roman" w:cs="Times New Roman"/>
          <w:sz w:val="24"/>
          <w:szCs w:val="24"/>
        </w:rPr>
        <w:t xml:space="preserve">Минимальный </w:t>
      </w:r>
      <w:r w:rsidR="00586938" w:rsidRPr="00586938">
        <w:rPr>
          <w:rFonts w:ascii="Times New Roman" w:hAnsi="Times New Roman" w:cs="Times New Roman"/>
          <w:sz w:val="24"/>
          <w:szCs w:val="24"/>
        </w:rPr>
        <w:t xml:space="preserve">обоснованный </w:t>
      </w:r>
      <w:r w:rsidRPr="00C22D4B">
        <w:rPr>
          <w:rFonts w:ascii="Times New Roman" w:hAnsi="Times New Roman" w:cs="Times New Roman"/>
          <w:sz w:val="24"/>
          <w:szCs w:val="24"/>
        </w:rPr>
        <w:t xml:space="preserve">объем необходимой валовой выручки Концессионера (дохода от реализации оказываемых Концессионером услуг по регулируемым ценам (тарифам)) (далее – валовая выручка), получаемый при осуществлении деятельности, предусмотренной </w:t>
      </w:r>
      <w:r w:rsidRPr="00C22D4B">
        <w:rPr>
          <w:rFonts w:ascii="Times New Roman" w:hAnsi="Times New Roman" w:cs="Times New Roman"/>
          <w:b/>
          <w:sz w:val="24"/>
          <w:szCs w:val="24"/>
        </w:rPr>
        <w:t>пунктом 1.1</w:t>
      </w:r>
      <w:r w:rsidRPr="00C22D4B">
        <w:rPr>
          <w:rFonts w:ascii="Times New Roman" w:hAnsi="Times New Roman" w:cs="Times New Roman"/>
          <w:sz w:val="24"/>
          <w:szCs w:val="24"/>
        </w:rPr>
        <w:t xml:space="preserve"> настоящего Соглашения, в течение всего срока действия Соглашения указан в </w:t>
      </w:r>
      <w:r w:rsidRPr="00C22D4B">
        <w:rPr>
          <w:rFonts w:ascii="Times New Roman" w:hAnsi="Times New Roman" w:cs="Times New Roman"/>
          <w:b/>
          <w:sz w:val="24"/>
          <w:szCs w:val="24"/>
        </w:rPr>
        <w:t>Приложении № 7</w:t>
      </w:r>
      <w:r w:rsidRPr="00C22D4B">
        <w:rPr>
          <w:rFonts w:ascii="Times New Roman" w:hAnsi="Times New Roman" w:cs="Times New Roman"/>
          <w:sz w:val="24"/>
          <w:szCs w:val="24"/>
        </w:rPr>
        <w:t xml:space="preserve"> к настоящему Соглашению.</w:t>
      </w:r>
    </w:p>
    <w:p w14:paraId="1CD6BE20" w14:textId="77777777" w:rsidR="0016260F" w:rsidRPr="00C22D4B" w:rsidRDefault="0016260F">
      <w:pPr>
        <w:pStyle w:val="ConsPlusNonformat"/>
        <w:numPr>
          <w:ilvl w:val="1"/>
          <w:numId w:val="8"/>
        </w:numPr>
        <w:ind w:left="0" w:firstLine="709"/>
        <w:jc w:val="both"/>
        <w:rPr>
          <w:rFonts w:ascii="Times New Roman" w:hAnsi="Times New Roman" w:cs="Times New Roman"/>
          <w:sz w:val="24"/>
          <w:szCs w:val="24"/>
        </w:rPr>
      </w:pPr>
      <w:r w:rsidRPr="00C22D4B">
        <w:rPr>
          <w:rFonts w:ascii="Times New Roman" w:hAnsi="Times New Roman" w:cs="Times New Roman"/>
          <w:sz w:val="24"/>
          <w:szCs w:val="24"/>
        </w:rPr>
        <w:t xml:space="preserve">Недополученные доходы и экономически обоснованные расходы Концессионера, возникшие при осуществлении деятельности, предусмотренной </w:t>
      </w:r>
      <w:r w:rsidRPr="00C22D4B">
        <w:rPr>
          <w:rFonts w:ascii="Times New Roman" w:hAnsi="Times New Roman" w:cs="Times New Roman"/>
          <w:b/>
          <w:sz w:val="24"/>
          <w:szCs w:val="24"/>
        </w:rPr>
        <w:t>пунктом 1.1</w:t>
      </w:r>
      <w:r w:rsidRPr="00C22D4B">
        <w:rPr>
          <w:rFonts w:ascii="Times New Roman" w:hAnsi="Times New Roman" w:cs="Times New Roman"/>
          <w:sz w:val="24"/>
          <w:szCs w:val="24"/>
        </w:rPr>
        <w:t xml:space="preserve"> настоящего Соглашения, подлежат возмещению Концессионеру в соответствии с законодательством Российской Федерации и условиями настоящего Соглашения.</w:t>
      </w:r>
    </w:p>
    <w:p w14:paraId="7548A3AB" w14:textId="77777777" w:rsidR="0016260F" w:rsidRPr="00C22D4B" w:rsidRDefault="0016260F">
      <w:pPr>
        <w:pStyle w:val="ConsPlusNonformat"/>
        <w:numPr>
          <w:ilvl w:val="1"/>
          <w:numId w:val="8"/>
        </w:numPr>
        <w:ind w:left="0" w:firstLine="709"/>
        <w:jc w:val="both"/>
        <w:rPr>
          <w:rFonts w:ascii="Times New Roman" w:hAnsi="Times New Roman" w:cs="Times New Roman"/>
          <w:sz w:val="24"/>
          <w:szCs w:val="24"/>
        </w:rPr>
      </w:pPr>
      <w:r w:rsidRPr="00C22D4B">
        <w:rPr>
          <w:rFonts w:ascii="Times New Roman" w:hAnsi="Times New Roman" w:cs="Times New Roman"/>
          <w:sz w:val="24"/>
          <w:szCs w:val="24"/>
        </w:rPr>
        <w:t>По настоящему Соглашению не допускается:</w:t>
      </w:r>
    </w:p>
    <w:p w14:paraId="7EBBD359" w14:textId="77777777" w:rsidR="0016260F" w:rsidRPr="00C22D4B" w:rsidRDefault="0016260F">
      <w:pPr>
        <w:pStyle w:val="ConsPlusNonformat"/>
        <w:numPr>
          <w:ilvl w:val="2"/>
          <w:numId w:val="8"/>
        </w:numPr>
        <w:ind w:left="0" w:firstLine="709"/>
        <w:jc w:val="both"/>
        <w:rPr>
          <w:rFonts w:ascii="Times New Roman" w:hAnsi="Times New Roman" w:cs="Times New Roman"/>
          <w:sz w:val="24"/>
          <w:szCs w:val="24"/>
        </w:rPr>
      </w:pPr>
      <w:r w:rsidRPr="00C22D4B">
        <w:rPr>
          <w:rFonts w:ascii="Times New Roman" w:hAnsi="Times New Roman" w:cs="Times New Roman"/>
          <w:sz w:val="24"/>
          <w:szCs w:val="24"/>
        </w:rPr>
        <w:t>передача Концессионером прав владения и (или) пользования объектами, передаваемыми Концессионеру по Соглашению, в том числе передача таких объектов в субаренду;</w:t>
      </w:r>
    </w:p>
    <w:p w14:paraId="06A803AF" w14:textId="77777777" w:rsidR="0016260F" w:rsidRPr="00C22D4B" w:rsidRDefault="0016260F">
      <w:pPr>
        <w:pStyle w:val="ConsPlusNonformat"/>
        <w:numPr>
          <w:ilvl w:val="2"/>
          <w:numId w:val="8"/>
        </w:numPr>
        <w:ind w:left="0" w:firstLine="709"/>
        <w:jc w:val="both"/>
        <w:rPr>
          <w:rFonts w:ascii="Times New Roman" w:hAnsi="Times New Roman" w:cs="Times New Roman"/>
          <w:sz w:val="24"/>
          <w:szCs w:val="24"/>
        </w:rPr>
      </w:pPr>
      <w:r w:rsidRPr="00C22D4B">
        <w:rPr>
          <w:rFonts w:ascii="Times New Roman" w:hAnsi="Times New Roman" w:cs="Times New Roman"/>
          <w:sz w:val="24"/>
          <w:szCs w:val="24"/>
        </w:rPr>
        <w:t>уступка права требования, перевод долга по Соглашению в пользу иностранных физических и юридических лиц и иностранных структур без образования юридического лица, передача прав по Соглашению в доверительное управление;</w:t>
      </w:r>
    </w:p>
    <w:p w14:paraId="76A1F7E9" w14:textId="77777777" w:rsidR="0016260F" w:rsidRPr="00C22D4B" w:rsidRDefault="0016260F">
      <w:pPr>
        <w:pStyle w:val="ConsPlusNonformat"/>
        <w:numPr>
          <w:ilvl w:val="2"/>
          <w:numId w:val="8"/>
        </w:numPr>
        <w:ind w:left="0" w:firstLine="709"/>
        <w:jc w:val="both"/>
        <w:rPr>
          <w:rFonts w:ascii="Times New Roman" w:hAnsi="Times New Roman" w:cs="Times New Roman"/>
          <w:sz w:val="24"/>
          <w:szCs w:val="24"/>
        </w:rPr>
      </w:pPr>
      <w:r w:rsidRPr="00C22D4B">
        <w:rPr>
          <w:rFonts w:ascii="Times New Roman" w:hAnsi="Times New Roman" w:cs="Times New Roman"/>
          <w:sz w:val="24"/>
          <w:szCs w:val="24"/>
        </w:rPr>
        <w:lastRenderedPageBreak/>
        <w:t>передача Объекта Соглашения в собственность Концессионера и (или) иных третьих лиц, в том числе в порядке реализации преимущественного права на выкуп имущества, переданного в соответствии с Соглашением;</w:t>
      </w:r>
    </w:p>
    <w:p w14:paraId="3EB08D58" w14:textId="77777777" w:rsidR="0016260F" w:rsidRPr="00C22D4B" w:rsidRDefault="0016260F">
      <w:pPr>
        <w:pStyle w:val="ConsPlusNonformat"/>
        <w:numPr>
          <w:ilvl w:val="2"/>
          <w:numId w:val="8"/>
        </w:numPr>
        <w:ind w:left="0" w:firstLine="709"/>
        <w:jc w:val="both"/>
        <w:rPr>
          <w:rFonts w:ascii="Times New Roman" w:hAnsi="Times New Roman" w:cs="Times New Roman"/>
          <w:sz w:val="24"/>
          <w:szCs w:val="24"/>
        </w:rPr>
      </w:pPr>
      <w:r w:rsidRPr="00C22D4B">
        <w:rPr>
          <w:rFonts w:ascii="Times New Roman" w:hAnsi="Times New Roman" w:cs="Times New Roman"/>
          <w:sz w:val="24"/>
          <w:szCs w:val="24"/>
        </w:rPr>
        <w:t xml:space="preserve">нарушение иных установленных Федеральным законом от 21 июля 2005 года № 115-ФЗ «О концессионных соглашениях» (далее – Федеральный закон «О концессионных соглашениях») запретов. </w:t>
      </w:r>
    </w:p>
    <w:p w14:paraId="162B51CC" w14:textId="77777777" w:rsidR="0016260F" w:rsidRPr="00C22D4B" w:rsidRDefault="0016260F">
      <w:pPr>
        <w:pStyle w:val="ConsPlusNonformat"/>
        <w:ind w:firstLine="709"/>
        <w:jc w:val="both"/>
        <w:rPr>
          <w:rFonts w:ascii="Times New Roman" w:hAnsi="Times New Roman" w:cs="Times New Roman"/>
          <w:sz w:val="24"/>
          <w:szCs w:val="24"/>
        </w:rPr>
      </w:pPr>
    </w:p>
    <w:p w14:paraId="16EDB702" w14:textId="77777777" w:rsidR="0016260F" w:rsidRPr="00C22D4B" w:rsidRDefault="0016260F">
      <w:pPr>
        <w:pStyle w:val="ConsPlusNonformat"/>
        <w:ind w:firstLine="709"/>
        <w:jc w:val="center"/>
        <w:rPr>
          <w:rFonts w:ascii="Times New Roman" w:hAnsi="Times New Roman" w:cs="Times New Roman"/>
          <w:b/>
          <w:sz w:val="24"/>
          <w:szCs w:val="24"/>
        </w:rPr>
      </w:pPr>
      <w:r w:rsidRPr="00C22D4B">
        <w:rPr>
          <w:rFonts w:ascii="Times New Roman" w:hAnsi="Times New Roman" w:cs="Times New Roman"/>
          <w:b/>
          <w:sz w:val="24"/>
          <w:szCs w:val="24"/>
        </w:rPr>
        <w:t>8. Права и обязанности Субъекта РФ по Соглашению</w:t>
      </w:r>
    </w:p>
    <w:p w14:paraId="38928E89" w14:textId="77777777" w:rsidR="0016260F" w:rsidRPr="00C22D4B" w:rsidRDefault="0016260F">
      <w:pPr>
        <w:pStyle w:val="ConsPlusNonformat"/>
        <w:ind w:firstLine="709"/>
        <w:jc w:val="both"/>
        <w:rPr>
          <w:rFonts w:ascii="Times New Roman" w:hAnsi="Times New Roman" w:cs="Times New Roman"/>
          <w:b/>
          <w:sz w:val="24"/>
          <w:szCs w:val="24"/>
        </w:rPr>
      </w:pPr>
    </w:p>
    <w:p w14:paraId="6972EA32" w14:textId="77777777" w:rsidR="0016260F" w:rsidRPr="00C22D4B" w:rsidRDefault="0016260F">
      <w:pPr>
        <w:widowControl w:val="0"/>
        <w:numPr>
          <w:ilvl w:val="1"/>
          <w:numId w:val="9"/>
        </w:numPr>
        <w:autoSpaceDE w:val="0"/>
        <w:autoSpaceDN w:val="0"/>
        <w:ind w:left="0" w:firstLine="709"/>
        <w:jc w:val="both"/>
        <w:rPr>
          <w:b/>
        </w:rPr>
      </w:pPr>
      <w:r w:rsidRPr="00C22D4B">
        <w:t>Субъект РФ несет следующие обязанности по настоящему Соглашению:</w:t>
      </w:r>
    </w:p>
    <w:p w14:paraId="788F647D" w14:textId="653023C6" w:rsidR="0016260F" w:rsidRPr="00C22D4B" w:rsidRDefault="0016260F">
      <w:pPr>
        <w:widowControl w:val="0"/>
        <w:numPr>
          <w:ilvl w:val="2"/>
          <w:numId w:val="9"/>
        </w:numPr>
        <w:tabs>
          <w:tab w:val="left" w:pos="1418"/>
        </w:tabs>
        <w:autoSpaceDE w:val="0"/>
        <w:autoSpaceDN w:val="0"/>
        <w:ind w:left="0" w:firstLine="709"/>
        <w:jc w:val="both"/>
      </w:pPr>
      <w:r w:rsidRPr="00C22D4B">
        <w:t xml:space="preserve">установление тарифов в соответствии с долгосрочными параметрами регулирования деятельности Концессионера и методом регулирования тарифов, установленных настоящим Соглашением, за исключением случаев, если соответствующими полномочиями в области регулирования цен (тарифов) наделен в соответствии с требованиями законодательства Российской Федерации и законом Субъекта РФ, орган местного </w:t>
      </w:r>
      <w:r w:rsidRPr="005471F6">
        <w:t xml:space="preserve">самоуправления </w:t>
      </w:r>
      <w:r w:rsidR="00F06319" w:rsidRPr="005471F6">
        <w:rPr>
          <w:bCs/>
          <w:color w:val="000000"/>
        </w:rPr>
        <w:t xml:space="preserve">Слюдянского городского поселения Слюдянского муниципального района Иркутской области </w:t>
      </w:r>
      <w:r w:rsidRPr="005471F6">
        <w:t>(далее</w:t>
      </w:r>
      <w:r w:rsidRPr="00C22D4B">
        <w:t xml:space="preserve"> – орган местного самоуправления);</w:t>
      </w:r>
    </w:p>
    <w:p w14:paraId="300F17EE" w14:textId="01AEFF3E" w:rsidR="0016260F" w:rsidRPr="00C22D4B" w:rsidRDefault="0016260F">
      <w:pPr>
        <w:widowControl w:val="0"/>
        <w:numPr>
          <w:ilvl w:val="2"/>
          <w:numId w:val="9"/>
        </w:numPr>
        <w:tabs>
          <w:tab w:val="left" w:pos="1418"/>
        </w:tabs>
        <w:autoSpaceDE w:val="0"/>
        <w:autoSpaceDN w:val="0"/>
        <w:ind w:left="0" w:firstLine="709"/>
        <w:jc w:val="both"/>
      </w:pPr>
      <w:r w:rsidRPr="00C22D4B">
        <w:t>утверждение инвестиционных программ Концессионера в соответствии с установленными настоящим Соглашением заданием и мероприятиями, плановыми показателями деятельности концессионера, предельным уровнем расходов на реконструкцию Объекта Соглашения, за исключением случаев, если соответствующими полномочиями наделен в соответствии с требованиями законодательства Российской Федерации и законом Субъекта РФ орган местного самоуправления;</w:t>
      </w:r>
    </w:p>
    <w:p w14:paraId="37D9A202" w14:textId="676D0135" w:rsidR="0016260F" w:rsidRPr="00C22D4B" w:rsidRDefault="0016260F" w:rsidP="00491BE5">
      <w:pPr>
        <w:widowControl w:val="0"/>
        <w:numPr>
          <w:ilvl w:val="2"/>
          <w:numId w:val="9"/>
        </w:numPr>
        <w:tabs>
          <w:tab w:val="left" w:pos="1418"/>
        </w:tabs>
        <w:autoSpaceDE w:val="0"/>
        <w:autoSpaceDN w:val="0"/>
        <w:ind w:left="0" w:firstLine="709"/>
        <w:jc w:val="both"/>
      </w:pPr>
      <w:r w:rsidRPr="00C22D4B">
        <w:t xml:space="preserve">возмещение недополученных доходов, экономически обоснованных расходов Концессионера, подлежащих возмещению за счет средств бюджета Субъекта РФ в соответствии с нормативными правовыми актами Российской Федерации, в том числе в случае принятия органом исполнительной власти Субъекта РФ в области государственного регулирования тарифов решения об изменении долгосрочных тарифов и (или) необходимой валовой выручки Концессионера, рассчитанных на основе долгосрочных параметров регулирования деятельности Концессионера и предусмотренных настоящим Соглашением в соответствии с основами ценообразования в сфере теплоснабжения, водоснабжения, водоотведения, и (или) долгосрочных параметров регулирования деятельности концессионера, установленных органом исполнительной власти в области государственного регулирования тарифов Субъекта РФ и (или) решения об установлении тарифов Концессионера </w:t>
      </w:r>
      <w:r w:rsidRPr="00337379">
        <w:t>на основе долгосрочных параметров регулирования деятельности Концессионера, отличных от долгосрочных параметров регулирования деятельности Концессионера, установленных либо согласованных органом исполнительной власти в области государственного регулирования тарифов Субъекта РФ в соответствии с Федеральным законом</w:t>
      </w:r>
      <w:r w:rsidR="00DA2EED" w:rsidRPr="00337379">
        <w:t xml:space="preserve"> от 21.07.2005</w:t>
      </w:r>
      <w:r w:rsidR="00337379" w:rsidRPr="00337379">
        <w:t xml:space="preserve"> года</w:t>
      </w:r>
      <w:r w:rsidR="00DA2EED" w:rsidRPr="00337379">
        <w:t xml:space="preserve"> </w:t>
      </w:r>
      <w:r w:rsidR="00337379" w:rsidRPr="00337379">
        <w:t>№</w:t>
      </w:r>
      <w:r w:rsidR="00DA2EED" w:rsidRPr="00337379">
        <w:t>115-ФЗ</w:t>
      </w:r>
      <w:r w:rsidRPr="00337379">
        <w:t xml:space="preserve"> «О концессионных соглашениях».</w:t>
      </w:r>
      <w:r w:rsidR="005E3CEB">
        <w:t xml:space="preserve"> </w:t>
      </w:r>
      <w:r w:rsidRPr="00337379">
        <w:t xml:space="preserve">Согласование долгосрочных параметров регулирования деятельности Концессионера осуществляется в порядке, установленном Правительством Российской Федерации в соответствии с Федеральным законом </w:t>
      </w:r>
      <w:r w:rsidR="0025278A" w:rsidRPr="00337379">
        <w:t xml:space="preserve">от 21.07.2005 </w:t>
      </w:r>
      <w:r w:rsidR="00337379" w:rsidRPr="00337379">
        <w:t>года №</w:t>
      </w:r>
      <w:r w:rsidR="0025278A" w:rsidRPr="00337379">
        <w:t xml:space="preserve">115-ФЗ </w:t>
      </w:r>
      <w:r w:rsidRPr="00337379">
        <w:t>«О концессионных соглашениях»;</w:t>
      </w:r>
    </w:p>
    <w:p w14:paraId="3328F82D" w14:textId="77777777" w:rsidR="0016260F" w:rsidRPr="00C22D4B" w:rsidRDefault="0016260F">
      <w:pPr>
        <w:widowControl w:val="0"/>
        <w:numPr>
          <w:ilvl w:val="2"/>
          <w:numId w:val="9"/>
        </w:numPr>
        <w:tabs>
          <w:tab w:val="left" w:pos="1418"/>
        </w:tabs>
        <w:autoSpaceDE w:val="0"/>
        <w:autoSpaceDN w:val="0"/>
        <w:ind w:left="0" w:firstLine="709"/>
        <w:jc w:val="both"/>
      </w:pPr>
      <w:r w:rsidRPr="00C22D4B">
        <w:t>иные обязанности, устанавливаемые нормативными правовыми актами Субъекта РФ.</w:t>
      </w:r>
    </w:p>
    <w:p w14:paraId="45C59AD5" w14:textId="77777777" w:rsidR="0016260F" w:rsidRPr="00C22D4B" w:rsidRDefault="0016260F">
      <w:pPr>
        <w:widowControl w:val="0"/>
        <w:numPr>
          <w:ilvl w:val="1"/>
          <w:numId w:val="9"/>
        </w:numPr>
        <w:tabs>
          <w:tab w:val="left" w:pos="1418"/>
        </w:tabs>
        <w:autoSpaceDE w:val="0"/>
        <w:autoSpaceDN w:val="0"/>
        <w:ind w:left="0" w:firstLine="709"/>
        <w:jc w:val="both"/>
      </w:pPr>
      <w:r w:rsidRPr="00C22D4B">
        <w:t>Субъект РФ имеет следующие права по настоящему Соглашению:</w:t>
      </w:r>
    </w:p>
    <w:p w14:paraId="48D1B7F8" w14:textId="77777777" w:rsidR="0016260F" w:rsidRPr="00C22D4B" w:rsidRDefault="0016260F">
      <w:pPr>
        <w:widowControl w:val="0"/>
        <w:numPr>
          <w:ilvl w:val="2"/>
          <w:numId w:val="9"/>
        </w:numPr>
        <w:tabs>
          <w:tab w:val="left" w:pos="1418"/>
        </w:tabs>
        <w:autoSpaceDE w:val="0"/>
        <w:autoSpaceDN w:val="0"/>
        <w:ind w:left="0" w:firstLine="709"/>
        <w:jc w:val="both"/>
      </w:pPr>
      <w:r w:rsidRPr="00C22D4B">
        <w:t>предоставление концессионеру государственных гарантий Субъекта РФ;</w:t>
      </w:r>
    </w:p>
    <w:p w14:paraId="308B6FB9" w14:textId="77777777" w:rsidR="0016260F" w:rsidRPr="00C22D4B" w:rsidRDefault="0016260F">
      <w:pPr>
        <w:widowControl w:val="0"/>
        <w:numPr>
          <w:ilvl w:val="2"/>
          <w:numId w:val="9"/>
        </w:numPr>
        <w:tabs>
          <w:tab w:val="left" w:pos="1418"/>
        </w:tabs>
        <w:autoSpaceDE w:val="0"/>
        <w:autoSpaceDN w:val="0"/>
        <w:ind w:left="0" w:firstLine="709"/>
        <w:jc w:val="both"/>
      </w:pPr>
      <w:r w:rsidRPr="00C22D4B">
        <w:t>иные права, устанавливаемые нормативными правовыми актами Субъекта РФ.</w:t>
      </w:r>
    </w:p>
    <w:p w14:paraId="7049E2BF" w14:textId="77777777" w:rsidR="0016260F" w:rsidRPr="00C22D4B" w:rsidRDefault="0016260F">
      <w:pPr>
        <w:widowControl w:val="0"/>
        <w:tabs>
          <w:tab w:val="left" w:pos="1418"/>
        </w:tabs>
        <w:autoSpaceDE w:val="0"/>
        <w:autoSpaceDN w:val="0"/>
        <w:ind w:left="720"/>
        <w:jc w:val="both"/>
      </w:pPr>
    </w:p>
    <w:p w14:paraId="5D8CB1B8" w14:textId="48FAB580" w:rsidR="0016260F" w:rsidRPr="00C22D4B" w:rsidRDefault="0016260F" w:rsidP="00735B64">
      <w:pPr>
        <w:pStyle w:val="af5"/>
        <w:widowControl w:val="0"/>
        <w:autoSpaceDE w:val="0"/>
        <w:autoSpaceDN w:val="0"/>
        <w:spacing w:before="60" w:after="60" w:line="216" w:lineRule="auto"/>
        <w:ind w:left="0"/>
        <w:jc w:val="center"/>
        <w:rPr>
          <w:rFonts w:ascii="Times New Roman" w:hAnsi="Times New Roman"/>
          <w:b/>
          <w:sz w:val="24"/>
          <w:szCs w:val="24"/>
        </w:rPr>
      </w:pPr>
      <w:r w:rsidRPr="00C22D4B">
        <w:rPr>
          <w:rFonts w:ascii="Times New Roman" w:hAnsi="Times New Roman"/>
          <w:b/>
          <w:sz w:val="24"/>
          <w:szCs w:val="24"/>
        </w:rPr>
        <w:t>9.</w:t>
      </w:r>
      <w:r w:rsidRPr="00C22D4B">
        <w:rPr>
          <w:rFonts w:ascii="Times New Roman" w:hAnsi="Times New Roman"/>
          <w:b/>
        </w:rPr>
        <w:t xml:space="preserve"> П</w:t>
      </w:r>
      <w:r w:rsidRPr="00C22D4B">
        <w:rPr>
          <w:rFonts w:ascii="Times New Roman" w:hAnsi="Times New Roman"/>
          <w:b/>
          <w:sz w:val="24"/>
          <w:szCs w:val="24"/>
        </w:rPr>
        <w:t>орядок передачи Концессионером Концеденту</w:t>
      </w:r>
      <w:r w:rsidR="00735B64">
        <w:rPr>
          <w:rFonts w:ascii="Times New Roman" w:hAnsi="Times New Roman"/>
          <w:b/>
          <w:sz w:val="24"/>
          <w:szCs w:val="24"/>
        </w:rPr>
        <w:t xml:space="preserve"> </w:t>
      </w:r>
      <w:r w:rsidRPr="00C22D4B">
        <w:rPr>
          <w:rFonts w:ascii="Times New Roman" w:hAnsi="Times New Roman"/>
          <w:b/>
          <w:sz w:val="24"/>
          <w:szCs w:val="24"/>
        </w:rPr>
        <w:t xml:space="preserve">Объекта Соглашения и Иного </w:t>
      </w:r>
      <w:r w:rsidRPr="00C22D4B">
        <w:rPr>
          <w:rFonts w:ascii="Times New Roman" w:hAnsi="Times New Roman"/>
          <w:b/>
          <w:sz w:val="24"/>
          <w:szCs w:val="24"/>
        </w:rPr>
        <w:lastRenderedPageBreak/>
        <w:t>имущества</w:t>
      </w:r>
    </w:p>
    <w:p w14:paraId="798AD51A" w14:textId="77777777" w:rsidR="0016260F" w:rsidRPr="00C22D4B" w:rsidRDefault="0016260F">
      <w:pPr>
        <w:pStyle w:val="af5"/>
        <w:widowControl w:val="0"/>
        <w:autoSpaceDE w:val="0"/>
        <w:autoSpaceDN w:val="0"/>
        <w:spacing w:after="0" w:line="240" w:lineRule="auto"/>
        <w:ind w:left="0"/>
        <w:jc w:val="center"/>
        <w:rPr>
          <w:rFonts w:ascii="Times New Roman" w:hAnsi="Times New Roman"/>
          <w:b/>
          <w:sz w:val="24"/>
          <w:szCs w:val="24"/>
        </w:rPr>
      </w:pPr>
    </w:p>
    <w:p w14:paraId="4C12EE42" w14:textId="77777777" w:rsidR="0016260F" w:rsidRPr="00C22D4B" w:rsidRDefault="0016260F" w:rsidP="00611C7A">
      <w:pPr>
        <w:pStyle w:val="af5"/>
        <w:widowControl w:val="0"/>
        <w:numPr>
          <w:ilvl w:val="1"/>
          <w:numId w:val="10"/>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 xml:space="preserve">Концессионер обязан передать Концеденту, а Концедент обязан принять Объект Соглашения в срок, указанный в </w:t>
      </w:r>
      <w:r w:rsidRPr="00C22D4B">
        <w:rPr>
          <w:rFonts w:ascii="Times New Roman" w:hAnsi="Times New Roman"/>
          <w:b/>
          <w:sz w:val="24"/>
          <w:szCs w:val="24"/>
        </w:rPr>
        <w:t>пункте 10.4</w:t>
      </w:r>
      <w:r w:rsidRPr="00C22D4B">
        <w:rPr>
          <w:rFonts w:ascii="Times New Roman" w:hAnsi="Times New Roman"/>
          <w:sz w:val="24"/>
          <w:szCs w:val="24"/>
        </w:rPr>
        <w:t xml:space="preserve"> настоящего Соглашения. </w:t>
      </w:r>
    </w:p>
    <w:p w14:paraId="0D4B3E3C" w14:textId="61F91597" w:rsidR="0016260F" w:rsidRPr="00C22D4B" w:rsidRDefault="0016260F">
      <w:pPr>
        <w:pStyle w:val="af5"/>
        <w:widowControl w:val="0"/>
        <w:autoSpaceDE w:val="0"/>
        <w:autoSpaceDN w:val="0"/>
        <w:spacing w:after="0" w:line="240" w:lineRule="auto"/>
        <w:ind w:left="0" w:firstLine="680"/>
        <w:jc w:val="both"/>
        <w:rPr>
          <w:rFonts w:ascii="Times New Roman" w:hAnsi="Times New Roman"/>
          <w:sz w:val="24"/>
          <w:szCs w:val="24"/>
        </w:rPr>
      </w:pPr>
      <w:r w:rsidRPr="00C22D4B">
        <w:rPr>
          <w:rFonts w:ascii="Times New Roman" w:hAnsi="Times New Roman"/>
          <w:sz w:val="24"/>
          <w:szCs w:val="24"/>
        </w:rPr>
        <w:t xml:space="preserve">Передаваемый Концессионером Объект Соглашения должен находиться в состоянии, установленном в </w:t>
      </w:r>
      <w:r w:rsidRPr="00C22D4B">
        <w:rPr>
          <w:rFonts w:ascii="Times New Roman" w:hAnsi="Times New Roman"/>
          <w:b/>
          <w:sz w:val="24"/>
          <w:szCs w:val="24"/>
        </w:rPr>
        <w:t>Приложении № 1</w:t>
      </w:r>
      <w:r w:rsidRPr="00C22D4B">
        <w:rPr>
          <w:rFonts w:ascii="Times New Roman" w:hAnsi="Times New Roman"/>
          <w:sz w:val="24"/>
          <w:szCs w:val="24"/>
        </w:rPr>
        <w:t xml:space="preserve"> к настоящему Соглашению, пригодном для осуществления </w:t>
      </w:r>
      <w:r w:rsidR="00337379" w:rsidRPr="00C22D4B">
        <w:rPr>
          <w:rFonts w:ascii="Times New Roman" w:hAnsi="Times New Roman"/>
          <w:sz w:val="24"/>
          <w:szCs w:val="24"/>
        </w:rPr>
        <w:t>деятельности, указанной</w:t>
      </w:r>
      <w:r w:rsidRPr="00C22D4B">
        <w:rPr>
          <w:rFonts w:ascii="Times New Roman" w:hAnsi="Times New Roman"/>
          <w:sz w:val="24"/>
          <w:szCs w:val="24"/>
        </w:rPr>
        <w:t xml:space="preserve"> в </w:t>
      </w:r>
      <w:hyperlink w:anchor="P137" w:history="1">
        <w:r w:rsidRPr="00C22D4B">
          <w:rPr>
            <w:rFonts w:ascii="Times New Roman" w:hAnsi="Times New Roman"/>
            <w:b/>
            <w:sz w:val="24"/>
            <w:szCs w:val="24"/>
          </w:rPr>
          <w:t>пункте 1</w:t>
        </w:r>
      </w:hyperlink>
      <w:r w:rsidRPr="00C22D4B">
        <w:rPr>
          <w:rFonts w:ascii="Times New Roman" w:hAnsi="Times New Roman"/>
          <w:b/>
          <w:sz w:val="24"/>
          <w:szCs w:val="24"/>
        </w:rPr>
        <w:t>.1</w:t>
      </w:r>
      <w:r w:rsidRPr="00C22D4B">
        <w:rPr>
          <w:rFonts w:ascii="Times New Roman" w:hAnsi="Times New Roman"/>
          <w:sz w:val="24"/>
          <w:szCs w:val="24"/>
        </w:rPr>
        <w:t xml:space="preserve"> настоящего </w:t>
      </w:r>
      <w:r w:rsidR="00337379" w:rsidRPr="00C22D4B">
        <w:rPr>
          <w:rFonts w:ascii="Times New Roman" w:hAnsi="Times New Roman"/>
          <w:sz w:val="24"/>
          <w:szCs w:val="24"/>
        </w:rPr>
        <w:t>Соглашения, и</w:t>
      </w:r>
      <w:r w:rsidRPr="00C22D4B">
        <w:rPr>
          <w:rFonts w:ascii="Times New Roman" w:hAnsi="Times New Roman"/>
          <w:sz w:val="24"/>
          <w:szCs w:val="24"/>
        </w:rPr>
        <w:t xml:space="preserve"> не должен быть обременен правами третьих лиц.</w:t>
      </w:r>
    </w:p>
    <w:p w14:paraId="1A9F38A0" w14:textId="77777777" w:rsidR="0016260F" w:rsidRPr="00C22D4B" w:rsidRDefault="0016260F" w:rsidP="00611C7A">
      <w:pPr>
        <w:pStyle w:val="af5"/>
        <w:widowControl w:val="0"/>
        <w:numPr>
          <w:ilvl w:val="1"/>
          <w:numId w:val="10"/>
        </w:numPr>
        <w:autoSpaceDE w:val="0"/>
        <w:autoSpaceDN w:val="0"/>
        <w:spacing w:after="0" w:line="240" w:lineRule="auto"/>
        <w:ind w:left="0" w:firstLine="680"/>
        <w:jc w:val="both"/>
        <w:rPr>
          <w:rFonts w:ascii="Times New Roman" w:hAnsi="Times New Roman"/>
          <w:sz w:val="24"/>
          <w:szCs w:val="24"/>
        </w:rPr>
      </w:pPr>
      <w:r w:rsidRPr="00C22D4B">
        <w:rPr>
          <w:rFonts w:ascii="Times New Roman" w:hAnsi="Times New Roman"/>
          <w:sz w:val="24"/>
          <w:szCs w:val="24"/>
        </w:rPr>
        <w:t xml:space="preserve">Концессионер обязан передать Концеденту, а Концедент обязан принять Иное имущество Соглашения, в срок, указанный в </w:t>
      </w:r>
      <w:r w:rsidRPr="00C22D4B">
        <w:rPr>
          <w:rFonts w:ascii="Times New Roman" w:hAnsi="Times New Roman"/>
          <w:b/>
          <w:sz w:val="24"/>
          <w:szCs w:val="24"/>
        </w:rPr>
        <w:t>пункте 10.4</w:t>
      </w:r>
      <w:r w:rsidRPr="00C22D4B">
        <w:rPr>
          <w:rFonts w:ascii="Times New Roman" w:hAnsi="Times New Roman"/>
          <w:sz w:val="24"/>
          <w:szCs w:val="24"/>
        </w:rPr>
        <w:t xml:space="preserve"> Соглашения.</w:t>
      </w:r>
    </w:p>
    <w:p w14:paraId="694C07C5" w14:textId="3A24ABB6" w:rsidR="0016260F" w:rsidRPr="00C22D4B" w:rsidRDefault="0016260F">
      <w:pPr>
        <w:pStyle w:val="af5"/>
        <w:widowControl w:val="0"/>
        <w:autoSpaceDE w:val="0"/>
        <w:autoSpaceDN w:val="0"/>
        <w:spacing w:after="0" w:line="240" w:lineRule="auto"/>
        <w:ind w:left="0" w:firstLine="680"/>
        <w:jc w:val="both"/>
        <w:rPr>
          <w:rFonts w:ascii="Times New Roman" w:hAnsi="Times New Roman"/>
          <w:sz w:val="24"/>
          <w:szCs w:val="24"/>
        </w:rPr>
      </w:pPr>
      <w:r w:rsidRPr="00C22D4B">
        <w:rPr>
          <w:rFonts w:ascii="Times New Roman" w:hAnsi="Times New Roman"/>
          <w:sz w:val="24"/>
          <w:szCs w:val="24"/>
        </w:rPr>
        <w:t xml:space="preserve">Передаваемое Концессионером Иное имущество должно находиться в состоянии, установленном в </w:t>
      </w:r>
      <w:r w:rsidRPr="00C22D4B">
        <w:rPr>
          <w:rFonts w:ascii="Times New Roman" w:hAnsi="Times New Roman"/>
          <w:b/>
          <w:sz w:val="24"/>
          <w:szCs w:val="24"/>
        </w:rPr>
        <w:t>Приложении № 1</w:t>
      </w:r>
      <w:r w:rsidRPr="00C22D4B">
        <w:rPr>
          <w:rFonts w:ascii="Times New Roman" w:hAnsi="Times New Roman"/>
          <w:sz w:val="24"/>
          <w:szCs w:val="24"/>
        </w:rPr>
        <w:t xml:space="preserve"> к настоящему Соглашению, пригодном для осуществления </w:t>
      </w:r>
      <w:r w:rsidR="00337379" w:rsidRPr="00C22D4B">
        <w:rPr>
          <w:rFonts w:ascii="Times New Roman" w:hAnsi="Times New Roman"/>
          <w:sz w:val="24"/>
          <w:szCs w:val="24"/>
        </w:rPr>
        <w:t>деятельности, указанной</w:t>
      </w:r>
      <w:r w:rsidRPr="00C22D4B">
        <w:rPr>
          <w:rFonts w:ascii="Times New Roman" w:hAnsi="Times New Roman"/>
          <w:sz w:val="24"/>
          <w:szCs w:val="24"/>
        </w:rPr>
        <w:t xml:space="preserve"> в </w:t>
      </w:r>
      <w:hyperlink w:anchor="P137" w:history="1">
        <w:r w:rsidRPr="00C22D4B">
          <w:rPr>
            <w:rFonts w:ascii="Times New Roman" w:hAnsi="Times New Roman"/>
            <w:b/>
            <w:sz w:val="24"/>
            <w:szCs w:val="24"/>
          </w:rPr>
          <w:t>пункте 1</w:t>
        </w:r>
      </w:hyperlink>
      <w:r w:rsidRPr="00C22D4B">
        <w:rPr>
          <w:rFonts w:ascii="Times New Roman" w:hAnsi="Times New Roman"/>
          <w:b/>
          <w:sz w:val="24"/>
          <w:szCs w:val="24"/>
        </w:rPr>
        <w:t>.1</w:t>
      </w:r>
      <w:r w:rsidRPr="00C22D4B">
        <w:rPr>
          <w:rFonts w:ascii="Times New Roman" w:hAnsi="Times New Roman"/>
          <w:sz w:val="24"/>
          <w:szCs w:val="24"/>
        </w:rPr>
        <w:t xml:space="preserve"> настоящего </w:t>
      </w:r>
      <w:r w:rsidR="00337379" w:rsidRPr="00C22D4B">
        <w:rPr>
          <w:rFonts w:ascii="Times New Roman" w:hAnsi="Times New Roman"/>
          <w:sz w:val="24"/>
          <w:szCs w:val="24"/>
        </w:rPr>
        <w:t>Соглашения, и</w:t>
      </w:r>
      <w:r w:rsidRPr="00C22D4B">
        <w:rPr>
          <w:rFonts w:ascii="Times New Roman" w:hAnsi="Times New Roman"/>
          <w:sz w:val="24"/>
          <w:szCs w:val="24"/>
        </w:rPr>
        <w:t xml:space="preserve"> не должно быть обременено правами третьих лиц.</w:t>
      </w:r>
    </w:p>
    <w:p w14:paraId="24D312DE" w14:textId="77777777" w:rsidR="0016260F" w:rsidRPr="00C22D4B" w:rsidRDefault="0016260F" w:rsidP="00611C7A">
      <w:pPr>
        <w:pStyle w:val="af5"/>
        <w:widowControl w:val="0"/>
        <w:numPr>
          <w:ilvl w:val="1"/>
          <w:numId w:val="10"/>
        </w:numPr>
        <w:autoSpaceDE w:val="0"/>
        <w:autoSpaceDN w:val="0"/>
        <w:spacing w:after="0" w:line="240" w:lineRule="auto"/>
        <w:ind w:left="0" w:firstLine="680"/>
        <w:jc w:val="both"/>
        <w:rPr>
          <w:rFonts w:ascii="Times New Roman" w:hAnsi="Times New Roman"/>
          <w:sz w:val="24"/>
          <w:szCs w:val="24"/>
        </w:rPr>
      </w:pPr>
      <w:r w:rsidRPr="00C22D4B">
        <w:rPr>
          <w:rFonts w:ascii="Times New Roman" w:hAnsi="Times New Roman"/>
          <w:sz w:val="24"/>
          <w:szCs w:val="24"/>
        </w:rPr>
        <w:t xml:space="preserve">Передача Концессионером Концеденту Объекта Соглашения и Иного имущества осуществляется по акту приема-передачи, подписываемому Концедентом и Концессионером. </w:t>
      </w:r>
    </w:p>
    <w:p w14:paraId="5087A39E" w14:textId="4BDF436F" w:rsidR="0016260F" w:rsidRPr="00C22D4B" w:rsidRDefault="0016260F" w:rsidP="00611C7A">
      <w:pPr>
        <w:pStyle w:val="af5"/>
        <w:widowControl w:val="0"/>
        <w:numPr>
          <w:ilvl w:val="1"/>
          <w:numId w:val="10"/>
        </w:numPr>
        <w:autoSpaceDE w:val="0"/>
        <w:autoSpaceDN w:val="0"/>
        <w:spacing w:after="0" w:line="240" w:lineRule="auto"/>
        <w:ind w:left="0" w:firstLine="680"/>
        <w:jc w:val="both"/>
        <w:rPr>
          <w:rFonts w:ascii="Times New Roman" w:hAnsi="Times New Roman"/>
          <w:sz w:val="24"/>
          <w:szCs w:val="24"/>
        </w:rPr>
      </w:pPr>
      <w:r w:rsidRPr="00C22D4B">
        <w:rPr>
          <w:rFonts w:ascii="Times New Roman" w:hAnsi="Times New Roman"/>
          <w:sz w:val="24"/>
          <w:szCs w:val="24"/>
        </w:rPr>
        <w:t>Концессионер передает Концеденту копии документов, относящиеся к передаваемому Объекту Соглашения и Иному имуществу, одновременно с передачей Объекта Соглашения и Иного имущества Концеденту.</w:t>
      </w:r>
    </w:p>
    <w:p w14:paraId="7E9CBD7C" w14:textId="4503041F" w:rsidR="0016260F" w:rsidRPr="00C22D4B" w:rsidRDefault="0016260F" w:rsidP="00611C7A">
      <w:pPr>
        <w:pStyle w:val="af5"/>
        <w:widowControl w:val="0"/>
        <w:numPr>
          <w:ilvl w:val="1"/>
          <w:numId w:val="10"/>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 xml:space="preserve">Обязанность Концессионера по передаче Объекта Соглашения и Иного </w:t>
      </w:r>
      <w:r w:rsidRPr="00337379">
        <w:rPr>
          <w:rFonts w:ascii="Times New Roman" w:hAnsi="Times New Roman"/>
          <w:sz w:val="24"/>
          <w:szCs w:val="24"/>
        </w:rPr>
        <w:t>имущества считается исполненной с момента подписания Концедентом и Концессионером акт</w:t>
      </w:r>
      <w:r w:rsidR="00B67967">
        <w:rPr>
          <w:rFonts w:ascii="Times New Roman" w:hAnsi="Times New Roman"/>
          <w:sz w:val="24"/>
          <w:szCs w:val="24"/>
        </w:rPr>
        <w:t>ов</w:t>
      </w:r>
      <w:r w:rsidRPr="00337379">
        <w:rPr>
          <w:rFonts w:ascii="Times New Roman" w:hAnsi="Times New Roman"/>
          <w:sz w:val="24"/>
          <w:szCs w:val="24"/>
        </w:rPr>
        <w:t xml:space="preserve"> приема-передачи</w:t>
      </w:r>
      <w:r w:rsidR="00B67967">
        <w:rPr>
          <w:rFonts w:ascii="Times New Roman" w:hAnsi="Times New Roman"/>
          <w:sz w:val="24"/>
          <w:szCs w:val="24"/>
        </w:rPr>
        <w:t xml:space="preserve"> такого имущества</w:t>
      </w:r>
      <w:r w:rsidRPr="00337379">
        <w:rPr>
          <w:rFonts w:ascii="Times New Roman" w:hAnsi="Times New Roman"/>
          <w:sz w:val="24"/>
          <w:szCs w:val="24"/>
        </w:rPr>
        <w:t>.</w:t>
      </w:r>
    </w:p>
    <w:p w14:paraId="5E1E3D20" w14:textId="5187BAF7" w:rsidR="0016260F" w:rsidRPr="00C22D4B" w:rsidRDefault="0016260F" w:rsidP="00611C7A">
      <w:pPr>
        <w:pStyle w:val="af5"/>
        <w:widowControl w:val="0"/>
        <w:numPr>
          <w:ilvl w:val="1"/>
          <w:numId w:val="10"/>
        </w:numPr>
        <w:autoSpaceDE w:val="0"/>
        <w:autoSpaceDN w:val="0"/>
        <w:spacing w:after="0" w:line="240" w:lineRule="auto"/>
        <w:ind w:left="0" w:firstLine="680"/>
        <w:jc w:val="both"/>
        <w:rPr>
          <w:rFonts w:ascii="Times New Roman" w:hAnsi="Times New Roman"/>
          <w:sz w:val="24"/>
          <w:szCs w:val="24"/>
        </w:rPr>
      </w:pPr>
      <w:r w:rsidRPr="00C22D4B">
        <w:rPr>
          <w:rFonts w:ascii="Times New Roman" w:hAnsi="Times New Roman"/>
          <w:sz w:val="24"/>
          <w:szCs w:val="24"/>
        </w:rPr>
        <w:t xml:space="preserve">Прекращение прав Концессионера на владение и пользование объектами недвижимого имущества, входящими в состав </w:t>
      </w:r>
      <w:r w:rsidR="00337379" w:rsidRPr="00C22D4B">
        <w:rPr>
          <w:rFonts w:ascii="Times New Roman" w:hAnsi="Times New Roman"/>
          <w:sz w:val="24"/>
          <w:szCs w:val="24"/>
        </w:rPr>
        <w:t xml:space="preserve">Объекта Соглашения и Иного </w:t>
      </w:r>
      <w:r w:rsidR="00337379">
        <w:rPr>
          <w:rFonts w:ascii="Times New Roman" w:hAnsi="Times New Roman"/>
          <w:sz w:val="24"/>
          <w:szCs w:val="24"/>
        </w:rPr>
        <w:t xml:space="preserve">недвижимого </w:t>
      </w:r>
      <w:r w:rsidR="00337379" w:rsidRPr="00C22D4B">
        <w:rPr>
          <w:rFonts w:ascii="Times New Roman" w:hAnsi="Times New Roman"/>
          <w:sz w:val="24"/>
          <w:szCs w:val="24"/>
        </w:rPr>
        <w:t>имущества,</w:t>
      </w:r>
      <w:r w:rsidRPr="00C22D4B">
        <w:rPr>
          <w:rFonts w:ascii="Times New Roman" w:hAnsi="Times New Roman"/>
          <w:sz w:val="24"/>
          <w:szCs w:val="24"/>
        </w:rPr>
        <w:t xml:space="preserve"> подлежит государственной регистрации в установленном законодательством Российской Федерации порядке.</w:t>
      </w:r>
    </w:p>
    <w:p w14:paraId="491BD0DD" w14:textId="77777777" w:rsidR="0016260F" w:rsidRPr="00C22D4B" w:rsidRDefault="0016260F">
      <w:pPr>
        <w:pStyle w:val="af5"/>
        <w:widowControl w:val="0"/>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 xml:space="preserve">Концедент и Концессионер обязуются осуществить действия, необходимые для государственной регистрации прекращения прав Концессионера на владение и пользование недвижимым имуществом, входящим в состав Объекта Соглашения, состав Иного имущества, в течение </w:t>
      </w:r>
      <w:r w:rsidRPr="00C22D4B">
        <w:rPr>
          <w:rFonts w:ascii="Times New Roman" w:hAnsi="Times New Roman"/>
          <w:b/>
          <w:sz w:val="24"/>
          <w:szCs w:val="24"/>
        </w:rPr>
        <w:t>30 (тридцати) календарных дней</w:t>
      </w:r>
      <w:r w:rsidRPr="00C22D4B">
        <w:rPr>
          <w:rFonts w:ascii="Times New Roman" w:hAnsi="Times New Roman"/>
          <w:sz w:val="24"/>
          <w:szCs w:val="24"/>
        </w:rPr>
        <w:t xml:space="preserve"> с момента окончания срока действия настоящего Соглашения.</w:t>
      </w:r>
    </w:p>
    <w:p w14:paraId="4B2878C3" w14:textId="77777777" w:rsidR="0016260F" w:rsidRPr="00C22D4B" w:rsidRDefault="0016260F" w:rsidP="00611C7A">
      <w:pPr>
        <w:pStyle w:val="af5"/>
        <w:widowControl w:val="0"/>
        <w:numPr>
          <w:ilvl w:val="1"/>
          <w:numId w:val="10"/>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 xml:space="preserve">Государственная регистрация прекращения прав, указанных в </w:t>
      </w:r>
      <w:r w:rsidRPr="00C22D4B">
        <w:rPr>
          <w:rFonts w:ascii="Times New Roman" w:hAnsi="Times New Roman"/>
          <w:b/>
          <w:sz w:val="24"/>
          <w:szCs w:val="24"/>
        </w:rPr>
        <w:t>пункте 9.6</w:t>
      </w:r>
      <w:r w:rsidRPr="00C22D4B">
        <w:rPr>
          <w:rFonts w:ascii="Times New Roman" w:hAnsi="Times New Roman"/>
          <w:sz w:val="24"/>
          <w:szCs w:val="24"/>
        </w:rPr>
        <w:t xml:space="preserve"> настоящего Соглашения, осуществляется за счет Концедента.</w:t>
      </w:r>
    </w:p>
    <w:p w14:paraId="6AADBFCE" w14:textId="77777777" w:rsidR="0016260F" w:rsidRPr="00C22D4B" w:rsidRDefault="0016260F" w:rsidP="00611C7A">
      <w:pPr>
        <w:pStyle w:val="af5"/>
        <w:widowControl w:val="0"/>
        <w:numPr>
          <w:ilvl w:val="1"/>
          <w:numId w:val="10"/>
        </w:numPr>
        <w:autoSpaceDE w:val="0"/>
        <w:autoSpaceDN w:val="0"/>
        <w:spacing w:after="0" w:line="240" w:lineRule="auto"/>
        <w:ind w:left="0" w:firstLine="680"/>
        <w:jc w:val="both"/>
        <w:rPr>
          <w:rFonts w:ascii="Times New Roman" w:hAnsi="Times New Roman"/>
          <w:sz w:val="24"/>
          <w:szCs w:val="24"/>
        </w:rPr>
      </w:pPr>
      <w:r w:rsidRPr="00C22D4B">
        <w:rPr>
          <w:rFonts w:ascii="Times New Roman" w:hAnsi="Times New Roman"/>
          <w:sz w:val="24"/>
          <w:szCs w:val="24"/>
        </w:rPr>
        <w:t xml:space="preserve">Уклонение Концедента или Концессионера от подписания акта-приема передачи имущества, либо от совершения необходимых действий по прекращению прав Концессионера, признается отказом от исполнения обязанности, предусмотренной в </w:t>
      </w:r>
      <w:r w:rsidRPr="00C22D4B">
        <w:rPr>
          <w:rFonts w:ascii="Times New Roman" w:hAnsi="Times New Roman"/>
          <w:b/>
          <w:sz w:val="24"/>
          <w:szCs w:val="24"/>
        </w:rPr>
        <w:t>пунктах 9.1</w:t>
      </w:r>
      <w:r w:rsidRPr="00C22D4B">
        <w:rPr>
          <w:rFonts w:ascii="Times New Roman" w:hAnsi="Times New Roman"/>
          <w:sz w:val="24"/>
          <w:szCs w:val="24"/>
        </w:rPr>
        <w:t xml:space="preserve"> и </w:t>
      </w:r>
      <w:r w:rsidRPr="00C22D4B">
        <w:rPr>
          <w:rFonts w:ascii="Times New Roman" w:hAnsi="Times New Roman"/>
          <w:b/>
          <w:sz w:val="24"/>
          <w:szCs w:val="24"/>
        </w:rPr>
        <w:t>9.2</w:t>
      </w:r>
      <w:r w:rsidRPr="00C22D4B">
        <w:rPr>
          <w:rFonts w:ascii="Times New Roman" w:hAnsi="Times New Roman"/>
          <w:sz w:val="24"/>
          <w:szCs w:val="24"/>
        </w:rPr>
        <w:t xml:space="preserve"> настоящего Соглашения.</w:t>
      </w:r>
    </w:p>
    <w:p w14:paraId="26A4426A" w14:textId="77777777" w:rsidR="0016260F" w:rsidRPr="00C22D4B" w:rsidRDefault="0016260F" w:rsidP="00611C7A">
      <w:pPr>
        <w:pStyle w:val="af5"/>
        <w:widowControl w:val="0"/>
        <w:numPr>
          <w:ilvl w:val="1"/>
          <w:numId w:val="10"/>
        </w:numPr>
        <w:autoSpaceDE w:val="0"/>
        <w:autoSpaceDN w:val="0"/>
        <w:spacing w:after="0" w:line="240" w:lineRule="auto"/>
        <w:ind w:left="0" w:firstLine="680"/>
        <w:jc w:val="both"/>
        <w:rPr>
          <w:rFonts w:ascii="Times New Roman" w:hAnsi="Times New Roman"/>
          <w:sz w:val="24"/>
          <w:szCs w:val="24"/>
        </w:rPr>
      </w:pPr>
      <w:r w:rsidRPr="00C22D4B">
        <w:rPr>
          <w:rFonts w:ascii="Times New Roman" w:hAnsi="Times New Roman"/>
          <w:sz w:val="24"/>
          <w:szCs w:val="24"/>
        </w:rPr>
        <w:t>При неправомерном уклонении Концедента от подписания акта приема-передачи и (или) действий, необходимых по регистрации прекращения прав Концессионера, обязанность Концессионера по передаче Объекта Соглашения и Иного имущества считается исполненной, если Концессионер направил в адрес Концедента уведомление о готовности передать имущество и акт приема-передачи имущества, подписанный со стороны Концессионера.</w:t>
      </w:r>
    </w:p>
    <w:p w14:paraId="0694AAA9" w14:textId="77777777" w:rsidR="0016260F" w:rsidRPr="00C22D4B" w:rsidRDefault="0016260F">
      <w:pPr>
        <w:widowControl w:val="0"/>
        <w:tabs>
          <w:tab w:val="left" w:pos="1418"/>
        </w:tabs>
        <w:autoSpaceDE w:val="0"/>
        <w:autoSpaceDN w:val="0"/>
        <w:ind w:left="720"/>
        <w:contextualSpacing/>
        <w:jc w:val="both"/>
      </w:pPr>
    </w:p>
    <w:p w14:paraId="1063DA2F" w14:textId="77777777" w:rsidR="0016260F" w:rsidRPr="00C22D4B" w:rsidRDefault="0016260F">
      <w:pPr>
        <w:pStyle w:val="af5"/>
        <w:widowControl w:val="0"/>
        <w:autoSpaceDE w:val="0"/>
        <w:autoSpaceDN w:val="0"/>
        <w:spacing w:before="60" w:after="60" w:line="216" w:lineRule="auto"/>
        <w:ind w:left="0"/>
        <w:jc w:val="center"/>
        <w:rPr>
          <w:rFonts w:ascii="Times New Roman" w:hAnsi="Times New Roman"/>
          <w:b/>
          <w:sz w:val="24"/>
          <w:szCs w:val="24"/>
        </w:rPr>
      </w:pPr>
      <w:r w:rsidRPr="00C22D4B">
        <w:rPr>
          <w:rFonts w:ascii="Times New Roman" w:hAnsi="Times New Roman"/>
          <w:b/>
          <w:sz w:val="24"/>
          <w:szCs w:val="24"/>
        </w:rPr>
        <w:t>10.  Сроки, предусмотренные Соглашением</w:t>
      </w:r>
    </w:p>
    <w:p w14:paraId="61B5E6CF" w14:textId="77777777" w:rsidR="0016260F" w:rsidRPr="00C22D4B" w:rsidRDefault="0016260F">
      <w:pPr>
        <w:pStyle w:val="af5"/>
        <w:widowControl w:val="0"/>
        <w:autoSpaceDE w:val="0"/>
        <w:autoSpaceDN w:val="0"/>
        <w:spacing w:after="0" w:line="240" w:lineRule="auto"/>
        <w:ind w:left="0"/>
        <w:jc w:val="center"/>
        <w:rPr>
          <w:rFonts w:ascii="Times New Roman" w:hAnsi="Times New Roman"/>
          <w:b/>
          <w:sz w:val="24"/>
          <w:szCs w:val="24"/>
        </w:rPr>
      </w:pPr>
    </w:p>
    <w:p w14:paraId="1AB7BECC" w14:textId="34105D17" w:rsidR="0016260F" w:rsidRPr="0039098D" w:rsidRDefault="0016260F" w:rsidP="00611C7A">
      <w:pPr>
        <w:pStyle w:val="af5"/>
        <w:widowControl w:val="0"/>
        <w:numPr>
          <w:ilvl w:val="1"/>
          <w:numId w:val="11"/>
        </w:numPr>
        <w:autoSpaceDE w:val="0"/>
        <w:autoSpaceDN w:val="0"/>
        <w:spacing w:after="0" w:line="240" w:lineRule="auto"/>
        <w:ind w:left="0" w:firstLine="709"/>
        <w:jc w:val="both"/>
        <w:rPr>
          <w:rFonts w:ascii="Times New Roman" w:hAnsi="Times New Roman"/>
          <w:sz w:val="24"/>
          <w:szCs w:val="24"/>
        </w:rPr>
      </w:pPr>
      <w:r w:rsidRPr="0039098D">
        <w:rPr>
          <w:rFonts w:ascii="Times New Roman" w:hAnsi="Times New Roman"/>
          <w:sz w:val="24"/>
          <w:szCs w:val="24"/>
        </w:rPr>
        <w:t xml:space="preserve">Настоящее Соглашение вступает в силу со дня его подписания и действует в течение </w:t>
      </w:r>
      <w:r w:rsidRPr="005E3CEB">
        <w:rPr>
          <w:rFonts w:ascii="Times New Roman" w:hAnsi="Times New Roman"/>
          <w:b/>
          <w:bCs/>
          <w:sz w:val="24"/>
          <w:szCs w:val="24"/>
        </w:rPr>
        <w:t>1</w:t>
      </w:r>
      <w:r w:rsidR="0039098D" w:rsidRPr="005E3CEB">
        <w:rPr>
          <w:rFonts w:ascii="Times New Roman" w:hAnsi="Times New Roman"/>
          <w:b/>
          <w:bCs/>
          <w:sz w:val="24"/>
          <w:szCs w:val="24"/>
        </w:rPr>
        <w:t>2</w:t>
      </w:r>
      <w:r w:rsidRPr="005E3CEB">
        <w:rPr>
          <w:rFonts w:ascii="Times New Roman" w:hAnsi="Times New Roman"/>
          <w:b/>
          <w:bCs/>
          <w:sz w:val="24"/>
          <w:szCs w:val="24"/>
        </w:rPr>
        <w:t xml:space="preserve"> (</w:t>
      </w:r>
      <w:r w:rsidR="0039098D" w:rsidRPr="005E3CEB">
        <w:rPr>
          <w:rFonts w:ascii="Times New Roman" w:hAnsi="Times New Roman"/>
          <w:b/>
          <w:bCs/>
          <w:sz w:val="24"/>
          <w:szCs w:val="24"/>
        </w:rPr>
        <w:t>двенадцати</w:t>
      </w:r>
      <w:r w:rsidRPr="005E3CEB">
        <w:rPr>
          <w:rFonts w:ascii="Times New Roman" w:hAnsi="Times New Roman"/>
          <w:b/>
          <w:bCs/>
          <w:sz w:val="24"/>
          <w:szCs w:val="24"/>
        </w:rPr>
        <w:t>) лет.</w:t>
      </w:r>
    </w:p>
    <w:p w14:paraId="161F5BFF" w14:textId="77777777" w:rsidR="0016260F" w:rsidRPr="00C22D4B" w:rsidRDefault="0016260F" w:rsidP="00611C7A">
      <w:pPr>
        <w:pStyle w:val="af5"/>
        <w:widowControl w:val="0"/>
        <w:numPr>
          <w:ilvl w:val="1"/>
          <w:numId w:val="11"/>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 xml:space="preserve">Срок реконструкции Объекта Соглашения </w:t>
      </w:r>
      <w:r w:rsidRPr="001816F4">
        <w:rPr>
          <w:rFonts w:ascii="Times New Roman" w:hAnsi="Times New Roman"/>
          <w:sz w:val="24"/>
          <w:szCs w:val="24"/>
        </w:rPr>
        <w:t>и (или) модернизации, замены морально устаревшего и физически изношенного оборудования новым,</w:t>
      </w:r>
      <w:r w:rsidRPr="00C22D4B">
        <w:rPr>
          <w:rFonts w:ascii="Times New Roman" w:hAnsi="Times New Roman"/>
          <w:sz w:val="24"/>
          <w:szCs w:val="24"/>
        </w:rPr>
        <w:t xml:space="preserve"> более производительным оборудованием, мероприятий по улучшению характеристик и </w:t>
      </w:r>
      <w:r w:rsidRPr="00C22D4B">
        <w:rPr>
          <w:rFonts w:ascii="Times New Roman" w:hAnsi="Times New Roman"/>
          <w:sz w:val="24"/>
          <w:szCs w:val="24"/>
        </w:rPr>
        <w:lastRenderedPageBreak/>
        <w:t xml:space="preserve">эксплуатационных свойств Иного имущества указаны в </w:t>
      </w:r>
      <w:bookmarkStart w:id="3" w:name="_Hlk232434935"/>
      <w:r w:rsidRPr="00C22D4B">
        <w:rPr>
          <w:rFonts w:ascii="Times New Roman" w:hAnsi="Times New Roman"/>
          <w:b/>
          <w:sz w:val="24"/>
          <w:szCs w:val="24"/>
        </w:rPr>
        <w:t>Приложении № 2</w:t>
      </w:r>
      <w:r w:rsidRPr="00C22D4B">
        <w:rPr>
          <w:rFonts w:ascii="Times New Roman" w:hAnsi="Times New Roman"/>
          <w:sz w:val="24"/>
          <w:szCs w:val="24"/>
        </w:rPr>
        <w:t xml:space="preserve"> к настоящему Соглашению.</w:t>
      </w:r>
    </w:p>
    <w:bookmarkEnd w:id="3"/>
    <w:p w14:paraId="4C190ED7" w14:textId="77777777" w:rsidR="0016260F" w:rsidRPr="00C22D4B" w:rsidRDefault="0016260F">
      <w:pPr>
        <w:pStyle w:val="af5"/>
        <w:widowControl w:val="0"/>
        <w:autoSpaceDE w:val="0"/>
        <w:autoSpaceDN w:val="0"/>
        <w:spacing w:after="0" w:line="240" w:lineRule="auto"/>
        <w:ind w:left="0" w:firstLine="680"/>
        <w:jc w:val="both"/>
        <w:rPr>
          <w:rFonts w:ascii="Times New Roman" w:hAnsi="Times New Roman"/>
          <w:sz w:val="24"/>
          <w:szCs w:val="24"/>
        </w:rPr>
      </w:pPr>
      <w:r w:rsidRPr="00C22D4B">
        <w:rPr>
          <w:rFonts w:ascii="Times New Roman" w:hAnsi="Times New Roman"/>
          <w:sz w:val="24"/>
          <w:szCs w:val="24"/>
        </w:rPr>
        <w:t xml:space="preserve">Срок реконструкции Объекта Соглашения продлевается на срок просрочки выполнения обязанности Концедента по передаче земельных участков и (или) на период осуществления Концедентом действий по подготовке территории, если реконструкция не может быть проведена без предоставления таких земельных участков или соответствующей подготовки территории. </w:t>
      </w:r>
    </w:p>
    <w:p w14:paraId="785B39B3" w14:textId="77777777" w:rsidR="0016260F" w:rsidRPr="00C22D4B" w:rsidRDefault="0016260F" w:rsidP="00611C7A">
      <w:pPr>
        <w:pStyle w:val="af5"/>
        <w:widowControl w:val="0"/>
        <w:numPr>
          <w:ilvl w:val="1"/>
          <w:numId w:val="11"/>
        </w:numPr>
        <w:autoSpaceDE w:val="0"/>
        <w:autoSpaceDN w:val="0"/>
        <w:spacing w:after="0" w:line="240" w:lineRule="auto"/>
        <w:ind w:left="0" w:firstLine="680"/>
        <w:jc w:val="both"/>
        <w:rPr>
          <w:rFonts w:ascii="Times New Roman" w:hAnsi="Times New Roman"/>
          <w:sz w:val="24"/>
          <w:szCs w:val="24"/>
        </w:rPr>
      </w:pPr>
      <w:r w:rsidRPr="00C22D4B">
        <w:rPr>
          <w:rFonts w:ascii="Times New Roman" w:hAnsi="Times New Roman"/>
          <w:sz w:val="24"/>
          <w:szCs w:val="24"/>
        </w:rPr>
        <w:t xml:space="preserve">Срок передачи Концедентом Концессионеру Объекта Соглашения и Иного имущества – в течение </w:t>
      </w:r>
      <w:r w:rsidRPr="00C22D4B">
        <w:rPr>
          <w:rFonts w:ascii="Times New Roman" w:hAnsi="Times New Roman"/>
          <w:b/>
          <w:sz w:val="24"/>
          <w:szCs w:val="24"/>
        </w:rPr>
        <w:t>90 (девяноста) календарных дней</w:t>
      </w:r>
      <w:r w:rsidRPr="00C22D4B">
        <w:rPr>
          <w:rFonts w:ascii="Times New Roman" w:hAnsi="Times New Roman"/>
          <w:sz w:val="24"/>
          <w:szCs w:val="24"/>
        </w:rPr>
        <w:t xml:space="preserve"> с момента подписания Соглашения.</w:t>
      </w:r>
    </w:p>
    <w:p w14:paraId="5EC181EF" w14:textId="77777777" w:rsidR="0016260F" w:rsidRPr="00C22D4B" w:rsidRDefault="0016260F" w:rsidP="00611C7A">
      <w:pPr>
        <w:pStyle w:val="af5"/>
        <w:widowControl w:val="0"/>
        <w:numPr>
          <w:ilvl w:val="1"/>
          <w:numId w:val="11"/>
        </w:numPr>
        <w:autoSpaceDE w:val="0"/>
        <w:autoSpaceDN w:val="0"/>
        <w:spacing w:after="0" w:line="240" w:lineRule="auto"/>
        <w:ind w:left="0" w:firstLine="680"/>
        <w:jc w:val="both"/>
        <w:rPr>
          <w:rFonts w:ascii="Times New Roman" w:hAnsi="Times New Roman"/>
          <w:sz w:val="24"/>
          <w:szCs w:val="24"/>
        </w:rPr>
      </w:pPr>
      <w:r w:rsidRPr="00C22D4B">
        <w:rPr>
          <w:rFonts w:ascii="Times New Roman" w:hAnsi="Times New Roman"/>
          <w:sz w:val="24"/>
          <w:szCs w:val="24"/>
        </w:rPr>
        <w:t xml:space="preserve">Срок передачи Концессионером Концеденту Объекта Соглашения и Иного имущества – в течение </w:t>
      </w:r>
      <w:r w:rsidR="00453AC4">
        <w:rPr>
          <w:rFonts w:ascii="Times New Roman" w:hAnsi="Times New Roman"/>
          <w:b/>
          <w:sz w:val="24"/>
          <w:szCs w:val="24"/>
        </w:rPr>
        <w:t>90</w:t>
      </w:r>
      <w:r w:rsidRPr="00C22D4B">
        <w:rPr>
          <w:rFonts w:ascii="Times New Roman" w:hAnsi="Times New Roman"/>
          <w:b/>
          <w:sz w:val="24"/>
          <w:szCs w:val="24"/>
        </w:rPr>
        <w:t xml:space="preserve"> (</w:t>
      </w:r>
      <w:r w:rsidR="00453AC4">
        <w:rPr>
          <w:rFonts w:ascii="Times New Roman" w:hAnsi="Times New Roman"/>
          <w:b/>
          <w:sz w:val="24"/>
          <w:szCs w:val="24"/>
        </w:rPr>
        <w:t>девяноста</w:t>
      </w:r>
      <w:r w:rsidRPr="00C22D4B">
        <w:rPr>
          <w:rFonts w:ascii="Times New Roman" w:hAnsi="Times New Roman"/>
          <w:b/>
          <w:sz w:val="24"/>
          <w:szCs w:val="24"/>
        </w:rPr>
        <w:t>) календарных дней</w:t>
      </w:r>
      <w:r w:rsidRPr="00C22D4B">
        <w:rPr>
          <w:rFonts w:ascii="Times New Roman" w:hAnsi="Times New Roman"/>
          <w:sz w:val="24"/>
          <w:szCs w:val="24"/>
        </w:rPr>
        <w:t xml:space="preserve"> с момента окончания срока действия Соглашения.</w:t>
      </w:r>
    </w:p>
    <w:p w14:paraId="40A29C0B" w14:textId="77777777" w:rsidR="0016260F" w:rsidRPr="00C22D4B" w:rsidRDefault="0016260F" w:rsidP="00611C7A">
      <w:pPr>
        <w:pStyle w:val="af5"/>
        <w:widowControl w:val="0"/>
        <w:numPr>
          <w:ilvl w:val="1"/>
          <w:numId w:val="11"/>
        </w:numPr>
        <w:autoSpaceDE w:val="0"/>
        <w:autoSpaceDN w:val="0"/>
        <w:spacing w:after="0" w:line="240" w:lineRule="auto"/>
        <w:ind w:left="0" w:firstLine="680"/>
        <w:jc w:val="both"/>
        <w:rPr>
          <w:rFonts w:ascii="Times New Roman" w:hAnsi="Times New Roman"/>
          <w:sz w:val="24"/>
          <w:szCs w:val="24"/>
        </w:rPr>
      </w:pPr>
      <w:r w:rsidRPr="00C22D4B">
        <w:rPr>
          <w:rFonts w:ascii="Times New Roman" w:hAnsi="Times New Roman"/>
          <w:sz w:val="24"/>
          <w:szCs w:val="24"/>
        </w:rPr>
        <w:t xml:space="preserve">Срок использования (эксплуатации) Концессионером Объекта Соглашения, Иного имущества и осуществления Концессионером деятельности, указанной в </w:t>
      </w:r>
      <w:hyperlink w:anchor="P137" w:history="1">
        <w:r w:rsidRPr="00C22D4B">
          <w:rPr>
            <w:rFonts w:ascii="Times New Roman" w:hAnsi="Times New Roman"/>
            <w:b/>
            <w:sz w:val="24"/>
            <w:szCs w:val="24"/>
          </w:rPr>
          <w:t>пункте 1</w:t>
        </w:r>
      </w:hyperlink>
      <w:r w:rsidRPr="00C22D4B">
        <w:rPr>
          <w:rFonts w:ascii="Times New Roman" w:hAnsi="Times New Roman"/>
          <w:b/>
          <w:sz w:val="24"/>
          <w:szCs w:val="24"/>
        </w:rPr>
        <w:t xml:space="preserve">.1 </w:t>
      </w:r>
      <w:r w:rsidRPr="00C22D4B">
        <w:rPr>
          <w:rFonts w:ascii="Times New Roman" w:hAnsi="Times New Roman"/>
          <w:sz w:val="24"/>
          <w:szCs w:val="24"/>
        </w:rPr>
        <w:t>настоящего Соглашения, – срок действия настоящего Соглашения.</w:t>
      </w:r>
    </w:p>
    <w:p w14:paraId="39493341" w14:textId="77777777" w:rsidR="0016260F" w:rsidRPr="00C22D4B" w:rsidRDefault="0016260F">
      <w:pPr>
        <w:pStyle w:val="af5"/>
        <w:widowControl w:val="0"/>
        <w:autoSpaceDE w:val="0"/>
        <w:autoSpaceDN w:val="0"/>
        <w:spacing w:before="60" w:after="60" w:line="216" w:lineRule="auto"/>
        <w:ind w:left="0" w:firstLine="680"/>
        <w:jc w:val="both"/>
        <w:rPr>
          <w:rFonts w:ascii="Times New Roman" w:hAnsi="Times New Roman"/>
          <w:sz w:val="24"/>
          <w:szCs w:val="24"/>
        </w:rPr>
      </w:pPr>
    </w:p>
    <w:p w14:paraId="4840159C" w14:textId="77777777" w:rsidR="0016260F" w:rsidRPr="00C22D4B" w:rsidRDefault="0016260F">
      <w:pPr>
        <w:pStyle w:val="ConsPlusNonformat"/>
        <w:ind w:firstLine="284"/>
        <w:jc w:val="center"/>
        <w:rPr>
          <w:rFonts w:ascii="Times New Roman" w:hAnsi="Times New Roman" w:cs="Times New Roman"/>
          <w:b/>
          <w:sz w:val="24"/>
          <w:szCs w:val="24"/>
        </w:rPr>
      </w:pPr>
      <w:r w:rsidRPr="00C22D4B">
        <w:rPr>
          <w:rFonts w:ascii="Times New Roman" w:hAnsi="Times New Roman" w:cs="Times New Roman"/>
          <w:b/>
          <w:sz w:val="24"/>
          <w:szCs w:val="24"/>
        </w:rPr>
        <w:t>11. Плата по Соглашению</w:t>
      </w:r>
    </w:p>
    <w:p w14:paraId="5D89E912" w14:textId="77777777" w:rsidR="0016260F" w:rsidRPr="00C22D4B" w:rsidRDefault="0016260F">
      <w:pPr>
        <w:pStyle w:val="ConsPlusNonformat"/>
        <w:ind w:firstLine="284"/>
        <w:jc w:val="center"/>
        <w:rPr>
          <w:rFonts w:ascii="Times New Roman" w:hAnsi="Times New Roman" w:cs="Times New Roman"/>
          <w:b/>
          <w:sz w:val="24"/>
          <w:szCs w:val="24"/>
        </w:rPr>
      </w:pPr>
    </w:p>
    <w:p w14:paraId="0EBF4ADB" w14:textId="77777777" w:rsidR="0016260F" w:rsidRPr="00C22D4B" w:rsidRDefault="0016260F">
      <w:pPr>
        <w:pStyle w:val="ConsPlusNonformat"/>
        <w:ind w:firstLine="709"/>
        <w:jc w:val="both"/>
        <w:rPr>
          <w:rFonts w:ascii="Times New Roman" w:hAnsi="Times New Roman" w:cs="Times New Roman"/>
          <w:sz w:val="24"/>
          <w:szCs w:val="24"/>
        </w:rPr>
      </w:pPr>
      <w:r w:rsidRPr="00C22D4B">
        <w:rPr>
          <w:rFonts w:ascii="Times New Roman" w:hAnsi="Times New Roman" w:cs="Times New Roman"/>
          <w:sz w:val="24"/>
          <w:szCs w:val="24"/>
        </w:rPr>
        <w:t xml:space="preserve">11.1. Концессионная плата по настоящему Соглашению не устанавливается.  </w:t>
      </w:r>
    </w:p>
    <w:p w14:paraId="26E0553E" w14:textId="0D288756" w:rsidR="00D26A91" w:rsidRDefault="0016260F" w:rsidP="00D26A91">
      <w:pPr>
        <w:pStyle w:val="ConsPlusNonformat"/>
        <w:ind w:firstLine="709"/>
        <w:jc w:val="both"/>
        <w:rPr>
          <w:rFonts w:ascii="Times New Roman" w:hAnsi="Times New Roman"/>
          <w:sz w:val="24"/>
          <w:szCs w:val="24"/>
        </w:rPr>
      </w:pPr>
      <w:r w:rsidRPr="00C22D4B">
        <w:rPr>
          <w:rFonts w:ascii="Times New Roman" w:hAnsi="Times New Roman"/>
          <w:sz w:val="24"/>
          <w:szCs w:val="24"/>
        </w:rPr>
        <w:t xml:space="preserve">11.2. </w:t>
      </w:r>
      <w:r w:rsidR="00D26A91" w:rsidRPr="008D4ECE">
        <w:rPr>
          <w:rFonts w:ascii="Times New Roman" w:hAnsi="Times New Roman"/>
          <w:sz w:val="24"/>
          <w:szCs w:val="24"/>
        </w:rPr>
        <w:t xml:space="preserve">Объем финансового участия Концедента в исполнении </w:t>
      </w:r>
      <w:r w:rsidR="003645B6" w:rsidRPr="008D4ECE">
        <w:rPr>
          <w:rFonts w:ascii="Times New Roman" w:hAnsi="Times New Roman"/>
          <w:sz w:val="24"/>
          <w:szCs w:val="24"/>
        </w:rPr>
        <w:t>С</w:t>
      </w:r>
      <w:r w:rsidR="00D26A91" w:rsidRPr="008D4ECE">
        <w:rPr>
          <w:rFonts w:ascii="Times New Roman" w:hAnsi="Times New Roman"/>
          <w:sz w:val="24"/>
          <w:szCs w:val="24"/>
        </w:rPr>
        <w:t>оглашения в форме платы Концедента устанавливается в размере</w:t>
      </w:r>
      <w:r w:rsidR="008D4ECE" w:rsidRPr="008D4ECE">
        <w:rPr>
          <w:rFonts w:ascii="Times New Roman" w:hAnsi="Times New Roman"/>
          <w:sz w:val="24"/>
          <w:szCs w:val="24"/>
        </w:rPr>
        <w:t xml:space="preserve"> 30 111 824,70</w:t>
      </w:r>
      <w:r w:rsidR="008D4ECE">
        <w:rPr>
          <w:rFonts w:ascii="Times New Roman" w:hAnsi="Times New Roman"/>
          <w:sz w:val="24"/>
          <w:szCs w:val="24"/>
        </w:rPr>
        <w:t xml:space="preserve"> </w:t>
      </w:r>
      <w:r w:rsidR="008D4ECE" w:rsidRPr="008D4ECE">
        <w:rPr>
          <w:rFonts w:ascii="Times New Roman" w:hAnsi="Times New Roman"/>
          <w:sz w:val="24"/>
          <w:szCs w:val="24"/>
        </w:rPr>
        <w:t xml:space="preserve">(тридцать миллионов сто одиннадцать тысяч восемьсот двадцать четыре) </w:t>
      </w:r>
      <w:r w:rsidR="00D26A91" w:rsidRPr="008D4ECE">
        <w:rPr>
          <w:rFonts w:ascii="Times New Roman" w:hAnsi="Times New Roman"/>
          <w:sz w:val="24"/>
          <w:szCs w:val="24"/>
        </w:rPr>
        <w:t>рубл</w:t>
      </w:r>
      <w:r w:rsidR="008D4ECE" w:rsidRPr="008D4ECE">
        <w:rPr>
          <w:rFonts w:ascii="Times New Roman" w:hAnsi="Times New Roman"/>
          <w:sz w:val="24"/>
          <w:szCs w:val="24"/>
        </w:rPr>
        <w:t>я 70 копеек</w:t>
      </w:r>
      <w:r w:rsidR="00D26A91" w:rsidRPr="008D4ECE">
        <w:rPr>
          <w:rFonts w:ascii="Times New Roman" w:hAnsi="Times New Roman"/>
          <w:sz w:val="24"/>
          <w:szCs w:val="24"/>
        </w:rPr>
        <w:t xml:space="preserve"> (без НДС).</w:t>
      </w:r>
    </w:p>
    <w:p w14:paraId="5BA77BF0" w14:textId="6D746F57" w:rsidR="0016260F" w:rsidRDefault="00D26A91" w:rsidP="00D26A91">
      <w:pPr>
        <w:pStyle w:val="ConsPlusNonformat"/>
        <w:ind w:firstLine="709"/>
        <w:jc w:val="both"/>
        <w:rPr>
          <w:rFonts w:ascii="Times New Roman" w:hAnsi="Times New Roman"/>
          <w:sz w:val="24"/>
          <w:szCs w:val="24"/>
        </w:rPr>
      </w:pPr>
      <w:r>
        <w:rPr>
          <w:rFonts w:ascii="Times New Roman" w:hAnsi="Times New Roman"/>
          <w:sz w:val="24"/>
          <w:szCs w:val="24"/>
        </w:rPr>
        <w:t xml:space="preserve"> П</w:t>
      </w:r>
      <w:r w:rsidR="0016260F" w:rsidRPr="00C22D4B">
        <w:rPr>
          <w:rFonts w:ascii="Times New Roman" w:hAnsi="Times New Roman"/>
          <w:sz w:val="24"/>
          <w:szCs w:val="24"/>
        </w:rPr>
        <w:t xml:space="preserve">орядок выплаты платы Концедента указан в </w:t>
      </w:r>
      <w:r w:rsidR="0016260F" w:rsidRPr="001816F4">
        <w:rPr>
          <w:rFonts w:ascii="Times New Roman" w:hAnsi="Times New Roman"/>
          <w:b/>
          <w:bCs/>
          <w:sz w:val="24"/>
          <w:szCs w:val="24"/>
        </w:rPr>
        <w:t>Приложении № 10</w:t>
      </w:r>
      <w:r w:rsidR="0016260F" w:rsidRPr="00C22D4B">
        <w:rPr>
          <w:rFonts w:ascii="Times New Roman" w:hAnsi="Times New Roman"/>
          <w:sz w:val="24"/>
          <w:szCs w:val="24"/>
        </w:rPr>
        <w:t xml:space="preserve"> к настоящему Соглашению, размер </w:t>
      </w:r>
      <w:r w:rsidR="00A4537C" w:rsidRPr="00C22D4B">
        <w:rPr>
          <w:rFonts w:ascii="Times New Roman" w:hAnsi="Times New Roman"/>
          <w:sz w:val="24"/>
          <w:szCs w:val="24"/>
        </w:rPr>
        <w:t>платы Концедента</w:t>
      </w:r>
      <w:r w:rsidR="00A4537C">
        <w:rPr>
          <w:rFonts w:ascii="Times New Roman" w:hAnsi="Times New Roman"/>
          <w:sz w:val="24"/>
          <w:szCs w:val="24"/>
        </w:rPr>
        <w:t xml:space="preserve"> </w:t>
      </w:r>
      <w:r w:rsidR="00A65BCD">
        <w:rPr>
          <w:rFonts w:ascii="Times New Roman" w:hAnsi="Times New Roman"/>
          <w:sz w:val="24"/>
          <w:szCs w:val="24"/>
        </w:rPr>
        <w:t xml:space="preserve">по годам </w:t>
      </w:r>
      <w:r w:rsidR="0016260F" w:rsidRPr="00C22D4B">
        <w:rPr>
          <w:rFonts w:ascii="Times New Roman" w:hAnsi="Times New Roman"/>
          <w:sz w:val="24"/>
          <w:szCs w:val="24"/>
        </w:rPr>
        <w:t xml:space="preserve">указан в </w:t>
      </w:r>
      <w:r w:rsidR="0016260F" w:rsidRPr="001816F4">
        <w:rPr>
          <w:rFonts w:ascii="Times New Roman" w:hAnsi="Times New Roman"/>
          <w:b/>
          <w:bCs/>
          <w:sz w:val="24"/>
          <w:szCs w:val="24"/>
        </w:rPr>
        <w:t>Приложении № 11</w:t>
      </w:r>
      <w:r w:rsidR="0016260F" w:rsidRPr="00C22D4B">
        <w:rPr>
          <w:rFonts w:ascii="Times New Roman" w:hAnsi="Times New Roman"/>
          <w:sz w:val="24"/>
          <w:szCs w:val="24"/>
        </w:rPr>
        <w:t xml:space="preserve"> к настоящему Соглашению.</w:t>
      </w:r>
    </w:p>
    <w:p w14:paraId="086263D0" w14:textId="77777777" w:rsidR="00390D4A" w:rsidRPr="00C22D4B" w:rsidRDefault="00390D4A">
      <w:pPr>
        <w:pStyle w:val="ConsPlusNonformat"/>
        <w:ind w:firstLine="709"/>
        <w:jc w:val="both"/>
        <w:rPr>
          <w:rFonts w:ascii="Times New Roman" w:hAnsi="Times New Roman" w:cs="Times New Roman"/>
          <w:sz w:val="24"/>
          <w:szCs w:val="24"/>
        </w:rPr>
      </w:pPr>
    </w:p>
    <w:p w14:paraId="1ECA7F70" w14:textId="77777777" w:rsidR="0016260F" w:rsidRPr="00C22D4B" w:rsidRDefault="0016260F" w:rsidP="00F321E4">
      <w:pPr>
        <w:pStyle w:val="af5"/>
        <w:widowControl w:val="0"/>
        <w:autoSpaceDE w:val="0"/>
        <w:autoSpaceDN w:val="0"/>
        <w:spacing w:before="60" w:after="60" w:line="216" w:lineRule="auto"/>
        <w:ind w:left="1160"/>
        <w:jc w:val="both"/>
        <w:rPr>
          <w:rFonts w:ascii="Times New Roman" w:hAnsi="Times New Roman"/>
          <w:vanish/>
          <w:sz w:val="24"/>
          <w:szCs w:val="24"/>
        </w:rPr>
      </w:pPr>
    </w:p>
    <w:p w14:paraId="5987AF59" w14:textId="77777777" w:rsidR="0016260F" w:rsidRPr="00C22D4B" w:rsidRDefault="0016260F">
      <w:pPr>
        <w:pStyle w:val="af5"/>
        <w:widowControl w:val="0"/>
        <w:autoSpaceDE w:val="0"/>
        <w:autoSpaceDN w:val="0"/>
        <w:spacing w:before="60" w:after="60" w:line="216" w:lineRule="auto"/>
        <w:ind w:left="0"/>
        <w:jc w:val="center"/>
        <w:rPr>
          <w:rFonts w:ascii="Times New Roman" w:hAnsi="Times New Roman"/>
          <w:b/>
          <w:sz w:val="24"/>
          <w:szCs w:val="24"/>
        </w:rPr>
      </w:pPr>
      <w:r w:rsidRPr="00C22D4B">
        <w:rPr>
          <w:rFonts w:ascii="Times New Roman" w:hAnsi="Times New Roman"/>
          <w:b/>
          <w:sz w:val="24"/>
          <w:szCs w:val="24"/>
        </w:rPr>
        <w:t>12. Гарантии осуществления деятельности, предусмотренной Соглашением, и гарантии прав Концессионера</w:t>
      </w:r>
    </w:p>
    <w:p w14:paraId="455EC3FF" w14:textId="77777777" w:rsidR="0016260F" w:rsidRPr="00C22D4B" w:rsidRDefault="0016260F">
      <w:pPr>
        <w:pStyle w:val="af5"/>
        <w:widowControl w:val="0"/>
        <w:autoSpaceDE w:val="0"/>
        <w:autoSpaceDN w:val="0"/>
        <w:spacing w:before="60" w:after="60" w:line="216" w:lineRule="auto"/>
        <w:ind w:left="0"/>
        <w:jc w:val="center"/>
        <w:rPr>
          <w:rFonts w:ascii="Times New Roman" w:hAnsi="Times New Roman"/>
          <w:b/>
          <w:sz w:val="24"/>
          <w:szCs w:val="24"/>
        </w:rPr>
      </w:pPr>
    </w:p>
    <w:p w14:paraId="7A2DD337" w14:textId="77777777" w:rsidR="0016260F" w:rsidRPr="00C22D4B" w:rsidRDefault="0016260F" w:rsidP="00611C7A">
      <w:pPr>
        <w:pStyle w:val="af5"/>
        <w:widowControl w:val="0"/>
        <w:numPr>
          <w:ilvl w:val="1"/>
          <w:numId w:val="12"/>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В случае, если принятые федеральные законы и (или) иные нормативные правовые акты Российской Федерации, Субъекта РФ, органов местного самоуправления приводят к увеличению совокупной налоговой нагрузки на Концессионера или ухудшению положения Концессионера таким образом, что он в значительной степени лишается того, на что был вправе рассчитывать при заключении настоящего Соглашения, в том числе устанавливают режим запретов и ограничений в отношении Концессионера, ухудшающих его положение по сравнению с режимом, действовавшим в соответствии с нормативными правовыми актами Российской Федерации, Субъекта РФ, органов местного самоуправления,  Концедент обязан принять меры, обеспечивающие окупаемость инвестиций Концессионера и получение им валовой выручки в объеме не менее объема, изначально определенного Соглашением (далее – меры, обеспечивающие окупаемость инвестиций Концессионера и получение им валовой выручки).</w:t>
      </w:r>
    </w:p>
    <w:p w14:paraId="01FF2E9B" w14:textId="57D56248" w:rsidR="00B1441B" w:rsidRDefault="0016260F" w:rsidP="00B1441B">
      <w:pPr>
        <w:autoSpaceDE w:val="0"/>
        <w:autoSpaceDN w:val="0"/>
        <w:adjustRightInd w:val="0"/>
        <w:ind w:firstLine="709"/>
        <w:jc w:val="both"/>
        <w:rPr>
          <w:rFonts w:eastAsia="SimSun"/>
        </w:rPr>
      </w:pPr>
      <w:r w:rsidRPr="00C22D4B">
        <w:t xml:space="preserve">В качестве мер, обеспечивающих окупаемость инвестиций Концессионера и получение им валовой выручки, Концедент </w:t>
      </w:r>
      <w:r w:rsidR="00B1441B">
        <w:rPr>
          <w:rFonts w:eastAsia="SimSun"/>
        </w:rPr>
        <w:t xml:space="preserve">принимает финансовое участие в реконструкции объекта </w:t>
      </w:r>
      <w:r w:rsidR="003645B6">
        <w:rPr>
          <w:rFonts w:eastAsia="SimSun"/>
        </w:rPr>
        <w:t>С</w:t>
      </w:r>
      <w:r w:rsidR="00B1441B">
        <w:rPr>
          <w:rFonts w:eastAsia="SimSun"/>
        </w:rPr>
        <w:t xml:space="preserve">оглашения, использовании (эксплуатации) объекта </w:t>
      </w:r>
      <w:r w:rsidR="003645B6">
        <w:rPr>
          <w:rFonts w:eastAsia="SimSun"/>
        </w:rPr>
        <w:t>С</w:t>
      </w:r>
      <w:r w:rsidR="00B1441B">
        <w:rPr>
          <w:rFonts w:eastAsia="SimSun"/>
        </w:rPr>
        <w:t xml:space="preserve">оглашения и иного передаваемого Концедентом Концессионеру по </w:t>
      </w:r>
      <w:r w:rsidR="003645B6">
        <w:rPr>
          <w:rFonts w:eastAsia="SimSun"/>
        </w:rPr>
        <w:t>С</w:t>
      </w:r>
      <w:r w:rsidR="00B1441B">
        <w:rPr>
          <w:rFonts w:eastAsia="SimSun"/>
        </w:rPr>
        <w:t xml:space="preserve">оглашению имущества (далее - финансовое участие концедента) в соответствии </w:t>
      </w:r>
      <w:r w:rsidR="00B1441B" w:rsidRPr="00B1441B">
        <w:rPr>
          <w:rFonts w:eastAsia="SimSun"/>
        </w:rPr>
        <w:t>с</w:t>
      </w:r>
      <w:r w:rsidR="00DC6B70">
        <w:rPr>
          <w:rFonts w:eastAsia="SimSun"/>
        </w:rPr>
        <w:t xml:space="preserve"> пунктом 2 части 1 </w:t>
      </w:r>
      <w:r w:rsidR="00B1441B" w:rsidRPr="00B1441B">
        <w:rPr>
          <w:rFonts w:eastAsia="SimSun"/>
        </w:rPr>
        <w:t>стать</w:t>
      </w:r>
      <w:r w:rsidR="00DC6B70">
        <w:rPr>
          <w:rFonts w:eastAsia="SimSun"/>
        </w:rPr>
        <w:t>и</w:t>
      </w:r>
      <w:r w:rsidR="00B1441B" w:rsidRPr="00B1441B">
        <w:rPr>
          <w:rFonts w:eastAsia="SimSun"/>
        </w:rPr>
        <w:t xml:space="preserve"> 10.1 Федерального закон</w:t>
      </w:r>
      <w:r w:rsidR="00B1441B">
        <w:rPr>
          <w:rFonts w:eastAsia="SimSun"/>
        </w:rPr>
        <w:t>а</w:t>
      </w:r>
      <w:r w:rsidR="00B1441B" w:rsidRPr="00B1441B">
        <w:rPr>
          <w:rFonts w:eastAsia="SimSun"/>
        </w:rPr>
        <w:t xml:space="preserve"> от 21.07.2005 N 115-ФЗ</w:t>
      </w:r>
      <w:r w:rsidR="00B1441B">
        <w:rPr>
          <w:rFonts w:eastAsia="SimSun"/>
        </w:rPr>
        <w:t xml:space="preserve"> «</w:t>
      </w:r>
      <w:r w:rsidR="00B1441B" w:rsidRPr="00B1441B">
        <w:rPr>
          <w:rFonts w:eastAsia="SimSun"/>
        </w:rPr>
        <w:t>О концессионных соглашениях</w:t>
      </w:r>
      <w:r w:rsidR="00B1441B">
        <w:rPr>
          <w:rFonts w:eastAsia="SimSun"/>
        </w:rPr>
        <w:t>».</w:t>
      </w:r>
    </w:p>
    <w:p w14:paraId="4B0CDDB1" w14:textId="35AB9E8A" w:rsidR="0016260F" w:rsidRPr="00C22D4B" w:rsidRDefault="0016260F" w:rsidP="00B1441B">
      <w:pPr>
        <w:pStyle w:val="af5"/>
        <w:widowControl w:val="0"/>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 xml:space="preserve">Требования к качеству и потребительским свойствам Объекта Соглашения изменению не подлежат. Предусмотренные положениями настоящего пункта обязательства Концедента по принятию мер, обеспечивающих получение </w:t>
      </w:r>
      <w:r w:rsidRPr="00C22D4B">
        <w:rPr>
          <w:rFonts w:ascii="Times New Roman" w:hAnsi="Times New Roman"/>
          <w:sz w:val="24"/>
          <w:szCs w:val="24"/>
        </w:rPr>
        <w:lastRenderedPageBreak/>
        <w:t>Концессионером валовой выручки, не распространяются на случаи изменения, корректировки цен (тарифов) Концессионера за недостижение концессионером установленных настоящим Соглашением плановых значений показателей деятельности Концессионера.</w:t>
      </w:r>
    </w:p>
    <w:p w14:paraId="47A19AC1" w14:textId="77777777" w:rsidR="0016260F" w:rsidRPr="00C22D4B" w:rsidRDefault="0016260F">
      <w:pPr>
        <w:pStyle w:val="af5"/>
        <w:widowControl w:val="0"/>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В случае, если в течение срока действия настоящего Соглашения, в соответствии с которым Концессионер предоставляет потребителям товары, работы, услуги по регулируемым ценам (тарифам) и (или) с учетом регулируемых надбавок к ценам (тарифам), устанавливаются нормы или вносятся изменения, предусмотренные абзацем вторым настоящего пункта, условия настоящего Соглашения должны быть изменены по требованию Концессионера.</w:t>
      </w:r>
    </w:p>
    <w:p w14:paraId="1DBAB495" w14:textId="77777777" w:rsidR="0016260F" w:rsidRPr="00C22D4B" w:rsidRDefault="0016260F" w:rsidP="00611C7A">
      <w:pPr>
        <w:pStyle w:val="af5"/>
        <w:widowControl w:val="0"/>
        <w:numPr>
          <w:ilvl w:val="1"/>
          <w:numId w:val="12"/>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 xml:space="preserve">В соответствии с законодательством о концессионных соглашениях орган исполнительной власти Субъекта РФ или орган местного самоуправления, наделенный соответствующими полномочиями в области регулирования цен (тарифов), надбавок к ценам (тарифам) </w:t>
      </w:r>
      <w:r w:rsidRPr="00C22D4B">
        <w:rPr>
          <w:rFonts w:ascii="Times New Roman" w:eastAsia="Times New Roman" w:hAnsi="Times New Roman"/>
          <w:sz w:val="24"/>
          <w:szCs w:val="24"/>
          <w:lang w:eastAsia="ru-RU"/>
        </w:rPr>
        <w:t>в соответствии с требованиями законодательства Российской Федерации и законом Субъекта РФ</w:t>
      </w:r>
      <w:r w:rsidRPr="00C22D4B">
        <w:rPr>
          <w:rFonts w:ascii="Times New Roman" w:hAnsi="Times New Roman"/>
          <w:sz w:val="24"/>
          <w:szCs w:val="24"/>
        </w:rPr>
        <w:t>, устанавливает цены (тарифы) и (или) надбавки к ценам (тарифам) на оказываемые Концессионером услуги исходя из объема инвестиций на реконструкцию Объекта Соглашения и замену морально устаревшего и физически изношенного оборудования новым, более производительным оборудованием, мероприятий по улучшению характеристик и эксплуатационных свойств Иного имущества, сроков их осуществления, а также долгосрочных параметров регулирования деятельности Концессионера, определенных настоящим Соглашением.</w:t>
      </w:r>
    </w:p>
    <w:p w14:paraId="1EAE8322" w14:textId="77777777" w:rsidR="0016260F" w:rsidRPr="00C22D4B" w:rsidRDefault="0016260F" w:rsidP="00611C7A">
      <w:pPr>
        <w:pStyle w:val="af5"/>
        <w:widowControl w:val="0"/>
        <w:numPr>
          <w:ilvl w:val="1"/>
          <w:numId w:val="12"/>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 xml:space="preserve"> Установление, изменение, корректировка регулируемых цен (тарифов) на оказываемые Концессионером услуги осуществляются по правилам, действовавшим на момент заключения Соглашения и предусмотренным федеральными законами, иными нормативными правовыми актами Российской Федерации, законами Субъекта РФ, иными нормативными правовыми актами Субъекта РФ, правовыми актами органов местного самоуправления. </w:t>
      </w:r>
    </w:p>
    <w:p w14:paraId="27E98260" w14:textId="77777777" w:rsidR="0016260F" w:rsidRPr="00C22D4B" w:rsidRDefault="0016260F" w:rsidP="00611C7A">
      <w:pPr>
        <w:pStyle w:val="af5"/>
        <w:widowControl w:val="0"/>
        <w:numPr>
          <w:ilvl w:val="1"/>
          <w:numId w:val="12"/>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По соглашению Сторон и по согласованию с органом исполнительной власти Субъекта РФ или органом местного самоуправления, осуществляющим регулирование цен (тарифов) в соответствии с законодательством Российской Федерации в сфере регулирования цен (тарифов), установление, изменение, корректировка регулируемых цен (тарифов) на оказываемые Концессионером услуги может осуществляются до конца срока действия Соглашения по правилам, действующим на момент соответственно установления, изменения, корректировки цен (тарифов) и предусмотренным федеральными законами, иными нормативными правовыми актами Российской Федерации, законами Субъекта РФ, иными нормативными правовыми актами Субъекта РФ, правовыми актами органов местного самоуправления. Порядок указанного согласования и его критерии определяются нормативными правовыми актами Российской Федерации в сфере теплоснабжения, в сфере водоснабжения и водоотведения.</w:t>
      </w:r>
    </w:p>
    <w:p w14:paraId="443B5A3E" w14:textId="7851BBDB" w:rsidR="0016260F" w:rsidRPr="00C22D4B" w:rsidRDefault="0016260F" w:rsidP="00611C7A">
      <w:pPr>
        <w:pStyle w:val="af5"/>
        <w:widowControl w:val="0"/>
        <w:numPr>
          <w:ilvl w:val="1"/>
          <w:numId w:val="12"/>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 xml:space="preserve">В случаях, предусмотренных Федеральным законом </w:t>
      </w:r>
      <w:r w:rsidR="00644E07" w:rsidRPr="00644E07">
        <w:rPr>
          <w:rFonts w:ascii="Times New Roman" w:hAnsi="Times New Roman"/>
          <w:sz w:val="24"/>
          <w:szCs w:val="24"/>
        </w:rPr>
        <w:t xml:space="preserve">от 21.07.2005 N 115-ФЗ </w:t>
      </w:r>
      <w:r w:rsidRPr="00C22D4B">
        <w:rPr>
          <w:rFonts w:ascii="Times New Roman" w:hAnsi="Times New Roman"/>
          <w:sz w:val="24"/>
          <w:szCs w:val="24"/>
        </w:rPr>
        <w:t>«О концессионных соглашениях» и настоящим Соглашением, Концессионер вправе обратиться к Концеденту с требованием принять меры, обеспечивающие окупаемость инвестиций Концессионера и получение им валовой выручки, в том числе внести изменения в условия настоящего Соглашения.</w:t>
      </w:r>
    </w:p>
    <w:p w14:paraId="3401CD4C" w14:textId="77777777" w:rsidR="0016260F" w:rsidRPr="00C22D4B" w:rsidRDefault="0016260F" w:rsidP="00611C7A">
      <w:pPr>
        <w:pStyle w:val="af5"/>
        <w:widowControl w:val="0"/>
        <w:numPr>
          <w:ilvl w:val="1"/>
          <w:numId w:val="12"/>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 xml:space="preserve">Концедент обязан рассмотреть требование Концессионера в течение </w:t>
      </w:r>
      <w:r w:rsidRPr="00C22D4B">
        <w:rPr>
          <w:rFonts w:ascii="Times New Roman" w:hAnsi="Times New Roman"/>
          <w:b/>
          <w:sz w:val="24"/>
          <w:szCs w:val="24"/>
        </w:rPr>
        <w:t>20 (двадцати) календарных дней</w:t>
      </w:r>
      <w:r w:rsidRPr="00C22D4B">
        <w:rPr>
          <w:rFonts w:ascii="Times New Roman" w:hAnsi="Times New Roman"/>
          <w:sz w:val="24"/>
          <w:szCs w:val="24"/>
        </w:rPr>
        <w:t xml:space="preserve"> с момента получения требования Концессионера и сообщить о мерах, которые будут приняты Концедентом.</w:t>
      </w:r>
    </w:p>
    <w:p w14:paraId="442DAF1B" w14:textId="77777777" w:rsidR="0016260F" w:rsidRPr="00C22D4B" w:rsidRDefault="0016260F" w:rsidP="00611C7A">
      <w:pPr>
        <w:pStyle w:val="af5"/>
        <w:widowControl w:val="0"/>
        <w:numPr>
          <w:ilvl w:val="1"/>
          <w:numId w:val="12"/>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 xml:space="preserve">В случае, если для реализации указанных в </w:t>
      </w:r>
      <w:r w:rsidRPr="00C22D4B">
        <w:rPr>
          <w:rFonts w:ascii="Times New Roman" w:hAnsi="Times New Roman"/>
          <w:b/>
          <w:sz w:val="24"/>
          <w:szCs w:val="24"/>
        </w:rPr>
        <w:t>пункте 12.5</w:t>
      </w:r>
      <w:r w:rsidRPr="00C22D4B">
        <w:rPr>
          <w:rFonts w:ascii="Times New Roman" w:hAnsi="Times New Roman"/>
          <w:sz w:val="24"/>
          <w:szCs w:val="24"/>
        </w:rPr>
        <w:t xml:space="preserve"> настоящего Соглашения мер необходимо внесение изменений в условия настоящего Соглашения, определенные решением Концедента о заключении Соглашения, Концедент принимает решение об изменении условий Соглашения в течение </w:t>
      </w:r>
      <w:r w:rsidRPr="00C22D4B">
        <w:rPr>
          <w:rFonts w:ascii="Times New Roman" w:hAnsi="Times New Roman"/>
          <w:b/>
          <w:sz w:val="24"/>
          <w:szCs w:val="24"/>
        </w:rPr>
        <w:t>10 (десяти) рабочих дней</w:t>
      </w:r>
      <w:r w:rsidRPr="00C22D4B">
        <w:rPr>
          <w:rFonts w:ascii="Times New Roman" w:hAnsi="Times New Roman"/>
          <w:sz w:val="24"/>
          <w:szCs w:val="24"/>
        </w:rPr>
        <w:t xml:space="preserve"> с момента направления Концессионеру информации о мерах, которые будут приняты </w:t>
      </w:r>
      <w:r w:rsidRPr="00C22D4B">
        <w:rPr>
          <w:rFonts w:ascii="Times New Roman" w:hAnsi="Times New Roman"/>
          <w:sz w:val="24"/>
          <w:szCs w:val="24"/>
        </w:rPr>
        <w:lastRenderedPageBreak/>
        <w:t xml:space="preserve">Концедентом в целях обеспечения окупаемости инвестиций Концессионера и получения им валовой выручки в объеме не менее объема, изначально определенного Соглашением. </w:t>
      </w:r>
    </w:p>
    <w:p w14:paraId="27A37820" w14:textId="77777777" w:rsidR="0016260F" w:rsidRPr="00C22D4B" w:rsidRDefault="0016260F" w:rsidP="00611C7A">
      <w:pPr>
        <w:pStyle w:val="af5"/>
        <w:widowControl w:val="0"/>
        <w:numPr>
          <w:ilvl w:val="1"/>
          <w:numId w:val="12"/>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 xml:space="preserve">Концедент обязан принять меры, обеспечивающие окупаемость инвестиций Концессионера и получение им валовой выручки, а также по внесению изменений в условия Соглашения, в течение </w:t>
      </w:r>
      <w:r w:rsidRPr="00C22D4B">
        <w:rPr>
          <w:rFonts w:ascii="Times New Roman" w:hAnsi="Times New Roman"/>
          <w:b/>
          <w:sz w:val="24"/>
          <w:szCs w:val="24"/>
        </w:rPr>
        <w:t>60 (шестидесяти) календарных дней</w:t>
      </w:r>
      <w:r w:rsidRPr="00C22D4B">
        <w:rPr>
          <w:rFonts w:ascii="Times New Roman" w:hAnsi="Times New Roman"/>
          <w:sz w:val="24"/>
          <w:szCs w:val="24"/>
        </w:rPr>
        <w:t xml:space="preserve"> с момента получения требования Концессионера.</w:t>
      </w:r>
    </w:p>
    <w:p w14:paraId="45442AE2" w14:textId="77777777" w:rsidR="0016260F" w:rsidRPr="00C22D4B" w:rsidRDefault="0016260F" w:rsidP="00611C7A">
      <w:pPr>
        <w:pStyle w:val="af5"/>
        <w:widowControl w:val="0"/>
        <w:numPr>
          <w:ilvl w:val="1"/>
          <w:numId w:val="12"/>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В случае, если в течение срока действия настоящего Соглашения, в соответствии с которым Концессионер предоставляет потребителям услуги по регулируемым ценам (тарифам) и (или) с учетом регулируемых надбавок к ценам (тарифам), регулируемые цены (тарифы), надбавки к ценам (тарифам) устанавливаются с применением долгосрочных параметров регулирования деятельности Концессионера, которые не соответствуют таким параметрам, предусмотренным Соглашением, условия Соглашения должны быть изменены Концедентом по требованию Концессионера.</w:t>
      </w:r>
    </w:p>
    <w:p w14:paraId="632DEFF9" w14:textId="77777777" w:rsidR="0016260F" w:rsidRPr="00C22D4B" w:rsidRDefault="0016260F" w:rsidP="00611C7A">
      <w:pPr>
        <w:pStyle w:val="af5"/>
        <w:widowControl w:val="0"/>
        <w:numPr>
          <w:ilvl w:val="1"/>
          <w:numId w:val="12"/>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Концедент обязан рассматривать требования Концессионера по изменению существенных условий настоящего Соглашения в случае, если реализация настоящего Соглашения стала невозможной в установленные в нем сроки в результате возникновения обстоятельств непреодолимой силы, в случаях существенного изменения обстоятельств, из которых стороны исходили при заключении настоящего Соглашения, а также в случае, если вступившими в законную силу решениями суда или федерального антимонопольного органа установлена невозможность исполнения Концессионером или Концедентом установленных настоящим Соглашением обязательств вследствие решений, действий (бездействия) государственных органов, органов местного самоуправления и (или) их должностных лиц.</w:t>
      </w:r>
    </w:p>
    <w:p w14:paraId="745C156C" w14:textId="77777777" w:rsidR="0016260F" w:rsidRPr="00C22D4B" w:rsidRDefault="0016260F" w:rsidP="00611C7A">
      <w:pPr>
        <w:pStyle w:val="af5"/>
        <w:widowControl w:val="0"/>
        <w:numPr>
          <w:ilvl w:val="1"/>
          <w:numId w:val="12"/>
        </w:numPr>
        <w:autoSpaceDE w:val="0"/>
        <w:autoSpaceDN w:val="0"/>
        <w:spacing w:after="0" w:line="240" w:lineRule="auto"/>
        <w:ind w:left="0" w:firstLine="709"/>
        <w:jc w:val="both"/>
        <w:rPr>
          <w:rFonts w:ascii="Times New Roman" w:hAnsi="Times New Roman"/>
          <w:i/>
          <w:sz w:val="24"/>
          <w:szCs w:val="24"/>
          <w:vertAlign w:val="superscript"/>
        </w:rPr>
      </w:pPr>
      <w:r w:rsidRPr="00C22D4B">
        <w:rPr>
          <w:rFonts w:ascii="Times New Roman" w:hAnsi="Times New Roman"/>
          <w:sz w:val="24"/>
          <w:szCs w:val="24"/>
        </w:rPr>
        <w:t xml:space="preserve">Решение об изменении существенных условий настоящего Соглашения принимается Концедентом в течение </w:t>
      </w:r>
      <w:r w:rsidRPr="00C22D4B">
        <w:rPr>
          <w:rFonts w:ascii="Times New Roman" w:hAnsi="Times New Roman"/>
          <w:b/>
          <w:sz w:val="24"/>
          <w:szCs w:val="24"/>
        </w:rPr>
        <w:t>30 (тридцати) календарных дней</w:t>
      </w:r>
      <w:r w:rsidRPr="00C22D4B">
        <w:rPr>
          <w:rFonts w:ascii="Times New Roman" w:hAnsi="Times New Roman"/>
          <w:sz w:val="24"/>
          <w:szCs w:val="24"/>
        </w:rPr>
        <w:t xml:space="preserve"> после поступления требований Концессионера.</w:t>
      </w:r>
    </w:p>
    <w:p w14:paraId="0BAEB4A4" w14:textId="77777777" w:rsidR="0016260F" w:rsidRPr="00C22D4B" w:rsidRDefault="0016260F" w:rsidP="00611C7A">
      <w:pPr>
        <w:pStyle w:val="af5"/>
        <w:widowControl w:val="0"/>
        <w:numPr>
          <w:ilvl w:val="1"/>
          <w:numId w:val="12"/>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 xml:space="preserve">Решение об изменении настоящего Соглашения, приводящее к изменению доходов (расходов) бюджетов бюджетной системы Российской Федерации, принимается с учетом требований, установленных бюджетным законодательством Российской Федерации. При этом Концедент в течение </w:t>
      </w:r>
      <w:r w:rsidRPr="00C22D4B">
        <w:rPr>
          <w:rFonts w:ascii="Times New Roman" w:hAnsi="Times New Roman"/>
          <w:b/>
          <w:sz w:val="24"/>
          <w:szCs w:val="24"/>
        </w:rPr>
        <w:t xml:space="preserve">30 (тридцати) календарных дней </w:t>
      </w:r>
      <w:r w:rsidRPr="00C22D4B">
        <w:rPr>
          <w:rFonts w:ascii="Times New Roman" w:hAnsi="Times New Roman"/>
          <w:sz w:val="24"/>
          <w:szCs w:val="24"/>
        </w:rPr>
        <w:t>после поступления требований Концессионера обязан уведомить Концессионера о начале рассмотрения вопроса в рамках подготовки проекта закона (решения) о соответствующем бюджете на очередной финансовый год (очередной финансовый год и плановый период) либо представить Концессионеру мотивированный отказ.</w:t>
      </w:r>
    </w:p>
    <w:p w14:paraId="4854BA57" w14:textId="77777777" w:rsidR="0016260F" w:rsidRPr="00C22D4B" w:rsidRDefault="0016260F" w:rsidP="00611C7A">
      <w:pPr>
        <w:pStyle w:val="af5"/>
        <w:widowControl w:val="0"/>
        <w:numPr>
          <w:ilvl w:val="1"/>
          <w:numId w:val="12"/>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 xml:space="preserve">В случае, если в течение </w:t>
      </w:r>
      <w:r w:rsidRPr="00C22D4B">
        <w:rPr>
          <w:rFonts w:ascii="Times New Roman" w:hAnsi="Times New Roman"/>
          <w:b/>
          <w:sz w:val="24"/>
          <w:szCs w:val="24"/>
        </w:rPr>
        <w:t>30 (тридцати) календарных дней</w:t>
      </w:r>
      <w:r w:rsidRPr="00C22D4B">
        <w:rPr>
          <w:rFonts w:ascii="Times New Roman" w:hAnsi="Times New Roman"/>
          <w:sz w:val="24"/>
          <w:szCs w:val="24"/>
        </w:rPr>
        <w:t xml:space="preserve"> после поступления требований Концессионера Концедент не принял решение об изменении существенных условий настоящего Соглашения, не уведомил Концессионера о начале рассмотрения вопроса в рамках подготовки проекта закона (решения) о соответствующем бюджете на очередной финансовый год (очередной финансовый год и плановый период) или не предоставил Концессионеру мотивированный отказ, Концессионер вправе приостановить исполнение настоящего  Соглашения до принятия Концедентом решения об изменении существенных условий настоящего Соглашения либо предоставления мотивированного отказа.</w:t>
      </w:r>
    </w:p>
    <w:p w14:paraId="757D6F5F" w14:textId="77777777" w:rsidR="0016260F" w:rsidRPr="00C22D4B" w:rsidRDefault="0016260F" w:rsidP="00611C7A">
      <w:pPr>
        <w:numPr>
          <w:ilvl w:val="1"/>
          <w:numId w:val="12"/>
        </w:numPr>
        <w:ind w:left="0" w:firstLine="709"/>
        <w:contextualSpacing/>
        <w:jc w:val="both"/>
        <w:rPr>
          <w:rFonts w:eastAsia="Calibri"/>
          <w:lang w:eastAsia="en-US"/>
        </w:rPr>
      </w:pPr>
      <w:r w:rsidRPr="00C22D4B">
        <w:rPr>
          <w:rFonts w:eastAsia="Calibri"/>
          <w:lang w:eastAsia="en-US"/>
        </w:rPr>
        <w:t>Концессионер имеет право на возмещение убытков, причиненных ему в результате незаконных действий (бездействия) государственных органов, органов местного самоуправления или должностных лиц этих органов, в соответствии с Гражданским кодексом Российской Федерации.</w:t>
      </w:r>
    </w:p>
    <w:p w14:paraId="6826928F" w14:textId="77777777" w:rsidR="0016260F" w:rsidRPr="00C22D4B" w:rsidRDefault="0016260F">
      <w:pPr>
        <w:pStyle w:val="af5"/>
        <w:widowControl w:val="0"/>
        <w:autoSpaceDE w:val="0"/>
        <w:autoSpaceDN w:val="0"/>
        <w:spacing w:before="60" w:after="60" w:line="216" w:lineRule="auto"/>
        <w:ind w:left="0"/>
        <w:jc w:val="center"/>
        <w:rPr>
          <w:rFonts w:ascii="Times New Roman" w:hAnsi="Times New Roman"/>
          <w:b/>
          <w:sz w:val="24"/>
          <w:szCs w:val="24"/>
        </w:rPr>
      </w:pPr>
    </w:p>
    <w:p w14:paraId="2AD16C51" w14:textId="77777777" w:rsidR="0016260F" w:rsidRPr="00C22D4B" w:rsidRDefault="0016260F">
      <w:pPr>
        <w:widowControl w:val="0"/>
        <w:autoSpaceDE w:val="0"/>
        <w:autoSpaceDN w:val="0"/>
        <w:contextualSpacing/>
        <w:jc w:val="center"/>
        <w:rPr>
          <w:rFonts w:eastAsia="Calibri"/>
          <w:b/>
          <w:lang w:eastAsia="en-US"/>
        </w:rPr>
      </w:pPr>
      <w:r w:rsidRPr="00C22D4B">
        <w:rPr>
          <w:b/>
        </w:rPr>
        <w:t>13. О</w:t>
      </w:r>
      <w:r w:rsidRPr="00C22D4B">
        <w:rPr>
          <w:rFonts w:eastAsia="Calibri"/>
          <w:b/>
          <w:lang w:eastAsia="en-US"/>
        </w:rPr>
        <w:t>беспечение концессионером исполнения обязательств по Соглашению</w:t>
      </w:r>
    </w:p>
    <w:p w14:paraId="3F351646" w14:textId="77777777" w:rsidR="0016260F" w:rsidRPr="00C22D4B" w:rsidRDefault="0016260F">
      <w:pPr>
        <w:widowControl w:val="0"/>
        <w:autoSpaceDE w:val="0"/>
        <w:autoSpaceDN w:val="0"/>
        <w:contextualSpacing/>
        <w:jc w:val="center"/>
        <w:rPr>
          <w:rFonts w:eastAsia="Calibri"/>
          <w:b/>
          <w:lang w:eastAsia="en-US"/>
        </w:rPr>
      </w:pPr>
    </w:p>
    <w:p w14:paraId="252E8C54" w14:textId="04EA2AB4" w:rsidR="0016260F" w:rsidRPr="00C22D4B" w:rsidRDefault="0016260F" w:rsidP="00611C7A">
      <w:pPr>
        <w:widowControl w:val="0"/>
        <w:numPr>
          <w:ilvl w:val="1"/>
          <w:numId w:val="13"/>
        </w:numPr>
        <w:autoSpaceDE w:val="0"/>
        <w:autoSpaceDN w:val="0"/>
        <w:ind w:left="0" w:firstLine="709"/>
        <w:contextualSpacing/>
        <w:jc w:val="both"/>
        <w:rPr>
          <w:rFonts w:eastAsia="Calibri"/>
          <w:lang w:eastAsia="en-US"/>
        </w:rPr>
      </w:pPr>
      <w:r w:rsidRPr="00C22D4B">
        <w:rPr>
          <w:rFonts w:eastAsia="Calibri"/>
          <w:lang w:eastAsia="en-US"/>
        </w:rPr>
        <w:t xml:space="preserve">Концессионер обязан предоставить Концеденту обеспечение исполнения обязательств, предусмотренных </w:t>
      </w:r>
      <w:r w:rsidRPr="00C22D4B">
        <w:rPr>
          <w:rFonts w:eastAsia="Calibri"/>
          <w:b/>
          <w:lang w:eastAsia="en-US"/>
        </w:rPr>
        <w:t>пунктом 4.1</w:t>
      </w:r>
      <w:r w:rsidR="00DC53B1">
        <w:rPr>
          <w:rFonts w:eastAsia="Calibri"/>
          <w:b/>
          <w:lang w:eastAsia="en-US"/>
        </w:rPr>
        <w:t>7</w:t>
      </w:r>
      <w:r w:rsidRPr="00C22D4B">
        <w:rPr>
          <w:rFonts w:eastAsia="Calibri"/>
          <w:lang w:eastAsia="en-US"/>
        </w:rPr>
        <w:t xml:space="preserve"> настоящего Соглашения.</w:t>
      </w:r>
    </w:p>
    <w:p w14:paraId="05CA2B3D" w14:textId="0D51659D" w:rsidR="0016260F" w:rsidRPr="00C22D4B" w:rsidRDefault="0016260F">
      <w:pPr>
        <w:widowControl w:val="0"/>
        <w:autoSpaceDE w:val="0"/>
        <w:autoSpaceDN w:val="0"/>
        <w:ind w:firstLine="709"/>
        <w:contextualSpacing/>
        <w:jc w:val="both"/>
        <w:rPr>
          <w:rFonts w:eastAsia="Calibri"/>
          <w:lang w:eastAsia="en-US"/>
        </w:rPr>
      </w:pPr>
      <w:r w:rsidRPr="00C22D4B">
        <w:rPr>
          <w:rFonts w:eastAsia="Calibri"/>
          <w:lang w:eastAsia="en-US"/>
        </w:rPr>
        <w:lastRenderedPageBreak/>
        <w:t xml:space="preserve">Исполнение Концессионером обязательств по Соглашению обеспечивается </w:t>
      </w:r>
      <w:r w:rsidR="00DC53B1" w:rsidRPr="00C22D4B">
        <w:rPr>
          <w:rFonts w:eastAsia="Calibri"/>
          <w:lang w:eastAsia="en-US"/>
        </w:rPr>
        <w:t>предоставлением безотзывных банковских гарантий,</w:t>
      </w:r>
      <w:r w:rsidRPr="00C22D4B">
        <w:rPr>
          <w:rFonts w:eastAsia="Calibri"/>
          <w:lang w:eastAsia="en-US"/>
        </w:rPr>
        <w:t xml:space="preserve"> </w:t>
      </w:r>
      <w:r w:rsidR="00C16D2F" w:rsidRPr="00C16D2F">
        <w:rPr>
          <w:rFonts w:eastAsia="Calibri"/>
          <w:lang w:eastAsia="en-US"/>
        </w:rPr>
        <w:t>соответствующ</w:t>
      </w:r>
      <w:r w:rsidR="00C16D2F">
        <w:rPr>
          <w:rFonts w:eastAsia="Calibri"/>
          <w:lang w:eastAsia="en-US"/>
        </w:rPr>
        <w:t>их</w:t>
      </w:r>
      <w:r w:rsidR="00C16D2F" w:rsidRPr="00C16D2F">
        <w:rPr>
          <w:rFonts w:eastAsia="Calibri"/>
          <w:lang w:eastAsia="en-US"/>
        </w:rPr>
        <w:t xml:space="preserve"> требованиям, установленным Правительством Российской Федерации, и выданн</w:t>
      </w:r>
      <w:r w:rsidR="00C16D2F">
        <w:rPr>
          <w:rFonts w:eastAsia="Calibri"/>
          <w:lang w:eastAsia="en-US"/>
        </w:rPr>
        <w:t>ых</w:t>
      </w:r>
      <w:r w:rsidR="00C16D2F" w:rsidRPr="00C16D2F">
        <w:rPr>
          <w:rFonts w:eastAsia="Calibri"/>
          <w:lang w:eastAsia="en-US"/>
        </w:rPr>
        <w:t xml:space="preserve"> государственной корпорацией развития </w:t>
      </w:r>
      <w:r w:rsidR="00C16D2F">
        <w:rPr>
          <w:rFonts w:eastAsia="Calibri"/>
          <w:lang w:eastAsia="en-US"/>
        </w:rPr>
        <w:t>«</w:t>
      </w:r>
      <w:r w:rsidR="00C16D2F" w:rsidRPr="00C16D2F">
        <w:rPr>
          <w:rFonts w:eastAsia="Calibri"/>
          <w:lang w:eastAsia="en-US"/>
        </w:rPr>
        <w:t>ВЭБ.РФ</w:t>
      </w:r>
      <w:r w:rsidR="00C16D2F">
        <w:rPr>
          <w:rFonts w:eastAsia="Calibri"/>
          <w:lang w:eastAsia="en-US"/>
        </w:rPr>
        <w:t>»</w:t>
      </w:r>
      <w:r w:rsidR="00C16D2F" w:rsidRPr="00C16D2F">
        <w:rPr>
          <w:rFonts w:eastAsia="Calibri"/>
          <w:lang w:eastAsia="en-US"/>
        </w:rPr>
        <w:t xml:space="preserve"> или банком, соответствующим требованиям, установленным Правительством Российской Федерации </w:t>
      </w:r>
      <w:r w:rsidRPr="00C22D4B">
        <w:rPr>
          <w:rFonts w:eastAsia="Calibri"/>
          <w:lang w:eastAsia="en-US"/>
        </w:rPr>
        <w:t>(далее – банковских гарантий).</w:t>
      </w:r>
    </w:p>
    <w:p w14:paraId="37E989E5" w14:textId="77777777" w:rsidR="0016260F" w:rsidRPr="00C22D4B" w:rsidRDefault="0016260F" w:rsidP="00611C7A">
      <w:pPr>
        <w:widowControl w:val="0"/>
        <w:numPr>
          <w:ilvl w:val="1"/>
          <w:numId w:val="13"/>
        </w:numPr>
        <w:autoSpaceDE w:val="0"/>
        <w:autoSpaceDN w:val="0"/>
        <w:ind w:left="0" w:firstLine="709"/>
        <w:contextualSpacing/>
        <w:jc w:val="both"/>
        <w:rPr>
          <w:rFonts w:eastAsia="Calibri"/>
          <w:lang w:eastAsia="en-US"/>
        </w:rPr>
      </w:pPr>
      <w:r w:rsidRPr="00C22D4B">
        <w:rPr>
          <w:rFonts w:eastAsia="Calibri"/>
          <w:lang w:eastAsia="en-US"/>
        </w:rPr>
        <w:t xml:space="preserve">Банковские гарантии должны быть непередаваемыми и соответствовать утвержденным Постановлением Правительства Российской Федерации требованиям к таким гарантиям, </w:t>
      </w:r>
      <w:r w:rsidRPr="00C22D4B">
        <w:t xml:space="preserve">в том числе к определению величины такой гарантии. </w:t>
      </w:r>
      <w:r w:rsidRPr="00C22D4B">
        <w:rPr>
          <w:rFonts w:eastAsia="Calibri"/>
          <w:lang w:eastAsia="en-US"/>
        </w:rPr>
        <w:t xml:space="preserve"> </w:t>
      </w:r>
    </w:p>
    <w:p w14:paraId="155BDBA7" w14:textId="77777777" w:rsidR="0016260F" w:rsidRPr="00C22D4B" w:rsidRDefault="0016260F">
      <w:pPr>
        <w:widowControl w:val="0"/>
        <w:autoSpaceDE w:val="0"/>
        <w:autoSpaceDN w:val="0"/>
        <w:ind w:firstLine="709"/>
        <w:contextualSpacing/>
        <w:jc w:val="both"/>
        <w:rPr>
          <w:rFonts w:eastAsia="Calibri"/>
          <w:lang w:eastAsia="en-US"/>
        </w:rPr>
      </w:pPr>
      <w:r w:rsidRPr="00C22D4B">
        <w:rPr>
          <w:rFonts w:eastAsia="Calibri"/>
          <w:lang w:eastAsia="en-US"/>
        </w:rPr>
        <w:t xml:space="preserve">Концедент вправе направить запрос Концессионеру о предоставлении документов, подтверждающих соответствие банковских гарантий требованиям законодательства Российской Федерации, на который Концессионер обязан направить ответ Концеденту в течение </w:t>
      </w:r>
      <w:r w:rsidR="00A74DE5">
        <w:rPr>
          <w:rFonts w:eastAsia="Calibri"/>
          <w:b/>
          <w:lang w:eastAsia="en-US"/>
        </w:rPr>
        <w:t>30</w:t>
      </w:r>
      <w:r w:rsidRPr="00C22D4B">
        <w:rPr>
          <w:rFonts w:eastAsia="Calibri"/>
          <w:b/>
          <w:lang w:eastAsia="en-US"/>
        </w:rPr>
        <w:t xml:space="preserve"> (</w:t>
      </w:r>
      <w:r w:rsidR="00A74DE5">
        <w:rPr>
          <w:rFonts w:eastAsia="Calibri"/>
          <w:b/>
          <w:lang w:eastAsia="en-US"/>
        </w:rPr>
        <w:t>тридцати</w:t>
      </w:r>
      <w:r w:rsidRPr="00C22D4B">
        <w:rPr>
          <w:rFonts w:eastAsia="Calibri"/>
          <w:b/>
          <w:lang w:eastAsia="en-US"/>
        </w:rPr>
        <w:t xml:space="preserve">) </w:t>
      </w:r>
      <w:r w:rsidR="00A74DE5">
        <w:rPr>
          <w:rFonts w:eastAsia="Calibri"/>
          <w:b/>
          <w:lang w:eastAsia="en-US"/>
        </w:rPr>
        <w:t>календарных</w:t>
      </w:r>
      <w:r w:rsidRPr="00C22D4B">
        <w:rPr>
          <w:rFonts w:eastAsia="Calibri"/>
          <w:b/>
          <w:lang w:eastAsia="en-US"/>
        </w:rPr>
        <w:t xml:space="preserve"> дней.</w:t>
      </w:r>
    </w:p>
    <w:p w14:paraId="000657C2" w14:textId="42EBC243" w:rsidR="0016260F" w:rsidRPr="00C22D4B" w:rsidRDefault="0016260F" w:rsidP="00611C7A">
      <w:pPr>
        <w:widowControl w:val="0"/>
        <w:numPr>
          <w:ilvl w:val="1"/>
          <w:numId w:val="13"/>
        </w:numPr>
        <w:autoSpaceDE w:val="0"/>
        <w:autoSpaceDN w:val="0"/>
        <w:ind w:left="0" w:firstLine="709"/>
        <w:contextualSpacing/>
        <w:jc w:val="both"/>
        <w:rPr>
          <w:rFonts w:eastAsia="Calibri"/>
          <w:lang w:eastAsia="en-US"/>
        </w:rPr>
      </w:pPr>
      <w:r w:rsidRPr="00C22D4B">
        <w:rPr>
          <w:rFonts w:eastAsia="Calibri"/>
          <w:lang w:eastAsia="en-US"/>
        </w:rPr>
        <w:t xml:space="preserve">Первая банковская гарантия предоставляется Концессионером Концеденту до момента подписания настоящего Соглашения в сроки, установленные </w:t>
      </w:r>
      <w:r w:rsidR="001776A2" w:rsidRPr="00C22D4B">
        <w:rPr>
          <w:rFonts w:eastAsia="Calibri"/>
          <w:lang w:eastAsia="en-US"/>
        </w:rPr>
        <w:t>решением Концедента</w:t>
      </w:r>
      <w:r w:rsidRPr="00C22D4B">
        <w:rPr>
          <w:rFonts w:eastAsia="Calibri"/>
          <w:lang w:eastAsia="en-US"/>
        </w:rPr>
        <w:t xml:space="preserve"> о заключении настоящего </w:t>
      </w:r>
      <w:r w:rsidRPr="00390D4A">
        <w:rPr>
          <w:rFonts w:eastAsia="Calibri"/>
          <w:lang w:eastAsia="en-US"/>
        </w:rPr>
        <w:t>Соглашения.</w:t>
      </w:r>
    </w:p>
    <w:p w14:paraId="0E6168E6" w14:textId="77777777" w:rsidR="0016260F" w:rsidRPr="00C22D4B" w:rsidRDefault="0016260F" w:rsidP="00611C7A">
      <w:pPr>
        <w:widowControl w:val="0"/>
        <w:numPr>
          <w:ilvl w:val="1"/>
          <w:numId w:val="13"/>
        </w:numPr>
        <w:autoSpaceDE w:val="0"/>
        <w:autoSpaceDN w:val="0"/>
        <w:ind w:left="0" w:firstLine="709"/>
        <w:contextualSpacing/>
        <w:jc w:val="both"/>
        <w:rPr>
          <w:rFonts w:eastAsia="Calibri"/>
          <w:lang w:eastAsia="en-US"/>
        </w:rPr>
      </w:pPr>
      <w:r w:rsidRPr="00C22D4B">
        <w:rPr>
          <w:rFonts w:eastAsia="Calibri"/>
          <w:lang w:eastAsia="en-US"/>
        </w:rPr>
        <w:t>Срок, на который предоставляется банковская гарантия, должен быть равен количеству месяцев действия Соглашения в календарном году, на который предоставляется гарантия.</w:t>
      </w:r>
    </w:p>
    <w:p w14:paraId="4A01F49B" w14:textId="77777777" w:rsidR="0016260F" w:rsidRPr="00C22D4B" w:rsidRDefault="0016260F" w:rsidP="00611C7A">
      <w:pPr>
        <w:widowControl w:val="0"/>
        <w:numPr>
          <w:ilvl w:val="1"/>
          <w:numId w:val="13"/>
        </w:numPr>
        <w:autoSpaceDE w:val="0"/>
        <w:autoSpaceDN w:val="0"/>
        <w:ind w:left="0" w:firstLine="709"/>
        <w:contextualSpacing/>
        <w:jc w:val="both"/>
        <w:rPr>
          <w:rFonts w:eastAsia="Calibri"/>
          <w:lang w:eastAsia="en-US"/>
        </w:rPr>
      </w:pPr>
      <w:r w:rsidRPr="00C22D4B">
        <w:rPr>
          <w:rFonts w:eastAsia="Calibri"/>
          <w:lang w:eastAsia="en-US"/>
        </w:rPr>
        <w:t xml:space="preserve">Начиная со второго календарного года действия Соглашения, Концессионер обязан ежегодно предоставлять Концеденту безотзывную непередаваемую банковскую гарантию. </w:t>
      </w:r>
    </w:p>
    <w:p w14:paraId="4811B685" w14:textId="77777777" w:rsidR="0016260F" w:rsidRPr="00C22D4B" w:rsidRDefault="0016260F" w:rsidP="00611C7A">
      <w:pPr>
        <w:widowControl w:val="0"/>
        <w:numPr>
          <w:ilvl w:val="1"/>
          <w:numId w:val="13"/>
        </w:numPr>
        <w:autoSpaceDE w:val="0"/>
        <w:autoSpaceDN w:val="0"/>
        <w:ind w:left="0" w:firstLine="709"/>
        <w:contextualSpacing/>
        <w:jc w:val="both"/>
        <w:rPr>
          <w:rFonts w:eastAsia="Calibri"/>
          <w:lang w:eastAsia="en-US"/>
        </w:rPr>
      </w:pPr>
      <w:r w:rsidRPr="00C22D4B">
        <w:rPr>
          <w:rFonts w:eastAsia="Calibri"/>
          <w:lang w:eastAsia="en-US"/>
        </w:rPr>
        <w:t>До дня окончания срока действия предыдущей банковской гарантии Концессионер предоставляет банковскую гарантию на следующий период ежегодно в течение срока действия настоящего Соглашения.</w:t>
      </w:r>
    </w:p>
    <w:p w14:paraId="6A93D645" w14:textId="41BA771A" w:rsidR="0016260F" w:rsidRPr="00C22D4B" w:rsidRDefault="0016260F" w:rsidP="00611C7A">
      <w:pPr>
        <w:widowControl w:val="0"/>
        <w:numPr>
          <w:ilvl w:val="1"/>
          <w:numId w:val="13"/>
        </w:numPr>
        <w:autoSpaceDE w:val="0"/>
        <w:autoSpaceDN w:val="0"/>
        <w:ind w:left="0" w:firstLine="709"/>
        <w:contextualSpacing/>
        <w:jc w:val="both"/>
        <w:rPr>
          <w:rFonts w:eastAsia="Calibri"/>
          <w:lang w:eastAsia="en-US"/>
        </w:rPr>
      </w:pPr>
      <w:r w:rsidRPr="00C22D4B">
        <w:rPr>
          <w:rFonts w:eastAsia="Calibri"/>
          <w:lang w:eastAsia="en-US"/>
        </w:rPr>
        <w:t xml:space="preserve">Размер первой банковской гарантии рассчитывается в виде процентного значения от предельного размера расходов на реконструкцию Объекта Соглашения, осуществляемого в течение всего срока действия настоящего Соглашения и указанного в </w:t>
      </w:r>
      <w:r w:rsidRPr="00C22D4B">
        <w:rPr>
          <w:rFonts w:eastAsia="Calibri"/>
          <w:b/>
          <w:lang w:eastAsia="en-US"/>
        </w:rPr>
        <w:t>пункте 4.1</w:t>
      </w:r>
      <w:r w:rsidR="00DC53B1">
        <w:rPr>
          <w:rFonts w:eastAsia="Calibri"/>
          <w:b/>
          <w:lang w:eastAsia="en-US"/>
        </w:rPr>
        <w:t>7</w:t>
      </w:r>
      <w:r w:rsidRPr="00C22D4B">
        <w:rPr>
          <w:rFonts w:eastAsia="Calibri"/>
          <w:lang w:eastAsia="en-US"/>
        </w:rPr>
        <w:t xml:space="preserve"> Соглашения, рассчитанного в виде предельного размера расходов на реконструкцию Объекта Соглашения на весь срок действия Соглашения и количества календарных месяцев срока действия Соглашения, умноженного на количество месяцев действия Соглашения в календарном году, на который предоставляется гарантия.</w:t>
      </w:r>
    </w:p>
    <w:p w14:paraId="448FF99F" w14:textId="6CCE13B5" w:rsidR="0016260F" w:rsidRPr="00C22D4B" w:rsidRDefault="0016260F">
      <w:pPr>
        <w:widowControl w:val="0"/>
        <w:autoSpaceDE w:val="0"/>
        <w:autoSpaceDN w:val="0"/>
        <w:ind w:firstLine="709"/>
        <w:contextualSpacing/>
        <w:jc w:val="both"/>
        <w:rPr>
          <w:rFonts w:eastAsia="Calibri"/>
          <w:lang w:eastAsia="en-US"/>
        </w:rPr>
      </w:pPr>
      <w:r w:rsidRPr="00C22D4B">
        <w:rPr>
          <w:rFonts w:eastAsia="Calibri"/>
          <w:lang w:eastAsia="en-US"/>
        </w:rPr>
        <w:t xml:space="preserve">Размер банковских гарантий, предоставляемых на каждый последующий календарный год срока действия Соглашения равен </w:t>
      </w:r>
      <w:r w:rsidRPr="00C22D4B">
        <w:rPr>
          <w:rFonts w:eastAsia="Calibri"/>
          <w:b/>
          <w:lang w:eastAsia="en-US"/>
        </w:rPr>
        <w:t>10</w:t>
      </w:r>
      <w:r w:rsidRPr="00C22D4B">
        <w:rPr>
          <w:b/>
        </w:rPr>
        <w:t xml:space="preserve"> (десять) %</w:t>
      </w:r>
      <w:r w:rsidRPr="00C22D4B">
        <w:t xml:space="preserve"> от </w:t>
      </w:r>
      <w:r w:rsidRPr="00C22D4B">
        <w:rPr>
          <w:rFonts w:eastAsia="Calibri"/>
          <w:lang w:eastAsia="en-US"/>
        </w:rPr>
        <w:t xml:space="preserve">предельного размера расходов на реконструкцию Объекта Соглашения, осуществляемого в течение всего срока действия настоящего Соглашения и указанного в </w:t>
      </w:r>
      <w:r w:rsidRPr="00C22D4B">
        <w:rPr>
          <w:rFonts w:eastAsia="Calibri"/>
          <w:b/>
          <w:lang w:eastAsia="en-US"/>
        </w:rPr>
        <w:t>пункте 4.1</w:t>
      </w:r>
      <w:r w:rsidR="00DC53B1">
        <w:rPr>
          <w:rFonts w:eastAsia="Calibri"/>
          <w:b/>
          <w:lang w:eastAsia="en-US"/>
        </w:rPr>
        <w:t xml:space="preserve">7 </w:t>
      </w:r>
      <w:r w:rsidRPr="00C22D4B">
        <w:rPr>
          <w:rFonts w:eastAsia="Calibri"/>
          <w:lang w:eastAsia="en-US"/>
        </w:rPr>
        <w:t xml:space="preserve">настоящего Соглашения. </w:t>
      </w:r>
      <w:r w:rsidRPr="00C22D4B">
        <w:rPr>
          <w:rFonts w:eastAsia="Calibri"/>
          <w:strike/>
          <w:lang w:eastAsia="en-US"/>
        </w:rPr>
        <w:t xml:space="preserve"> </w:t>
      </w:r>
    </w:p>
    <w:p w14:paraId="62681975" w14:textId="77777777" w:rsidR="0016260F" w:rsidRPr="00C22D4B" w:rsidRDefault="0016260F">
      <w:pPr>
        <w:contextualSpacing/>
        <w:rPr>
          <w:rFonts w:eastAsia="Calibri"/>
          <w:b/>
          <w:lang w:eastAsia="en-US"/>
        </w:rPr>
      </w:pPr>
    </w:p>
    <w:p w14:paraId="4EA58F65" w14:textId="33482AEC" w:rsidR="0016260F" w:rsidRPr="00C22D4B" w:rsidRDefault="0016260F">
      <w:pPr>
        <w:pStyle w:val="af5"/>
        <w:widowControl w:val="0"/>
        <w:autoSpaceDE w:val="0"/>
        <w:autoSpaceDN w:val="0"/>
        <w:spacing w:after="0" w:line="240" w:lineRule="auto"/>
        <w:ind w:left="0"/>
        <w:jc w:val="center"/>
        <w:rPr>
          <w:rFonts w:ascii="Times New Roman" w:hAnsi="Times New Roman"/>
          <w:b/>
          <w:sz w:val="24"/>
          <w:szCs w:val="24"/>
        </w:rPr>
      </w:pPr>
      <w:r w:rsidRPr="00C22D4B">
        <w:rPr>
          <w:rFonts w:ascii="Times New Roman" w:hAnsi="Times New Roman"/>
          <w:b/>
          <w:sz w:val="24"/>
          <w:szCs w:val="24"/>
        </w:rPr>
        <w:t>14. Порядок осуществления Концедентом контроля</w:t>
      </w:r>
      <w:r w:rsidR="005932FF">
        <w:rPr>
          <w:rFonts w:ascii="Times New Roman" w:hAnsi="Times New Roman"/>
          <w:b/>
          <w:sz w:val="24"/>
          <w:szCs w:val="24"/>
        </w:rPr>
        <w:t xml:space="preserve"> </w:t>
      </w:r>
      <w:r w:rsidRPr="00C22D4B">
        <w:rPr>
          <w:rFonts w:ascii="Times New Roman" w:hAnsi="Times New Roman"/>
          <w:b/>
          <w:sz w:val="24"/>
          <w:szCs w:val="24"/>
        </w:rPr>
        <w:t>за соблюдением Концессионером условий Соглашения</w:t>
      </w:r>
    </w:p>
    <w:p w14:paraId="407AF321" w14:textId="77777777" w:rsidR="0016260F" w:rsidRPr="00C22D4B" w:rsidRDefault="0016260F">
      <w:pPr>
        <w:pStyle w:val="af5"/>
        <w:widowControl w:val="0"/>
        <w:autoSpaceDE w:val="0"/>
        <w:autoSpaceDN w:val="0"/>
        <w:spacing w:after="0" w:line="240" w:lineRule="auto"/>
        <w:ind w:left="0"/>
        <w:jc w:val="center"/>
        <w:rPr>
          <w:rFonts w:ascii="Times New Roman" w:hAnsi="Times New Roman"/>
          <w:b/>
          <w:sz w:val="24"/>
          <w:szCs w:val="24"/>
        </w:rPr>
      </w:pPr>
    </w:p>
    <w:p w14:paraId="47CDFFDF" w14:textId="77777777" w:rsidR="0016260F" w:rsidRPr="00C22D4B" w:rsidRDefault="0016260F" w:rsidP="00611C7A">
      <w:pPr>
        <w:pStyle w:val="af5"/>
        <w:widowControl w:val="0"/>
        <w:numPr>
          <w:ilvl w:val="1"/>
          <w:numId w:val="14"/>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Концедент осуществляет контроль за соблюдением Концессионером условий настоящего Соглашения, в том числе за исполнением обязательств по соблюдению сроков реконструкции Объекта Соглашения, осуществлению инвестиций в его реконструкцию, обеспечению соответствия технико-экономических показателей Объекта Соглашения установленным настоящим Соглашением технико-экономическим показателям, осуществлению деятельности, предусмотренной настоящим Соглашением, использованию (эксплуатации) Объекта Соглашения в соответствии с целями, установленными настоящим Соглашением.</w:t>
      </w:r>
    </w:p>
    <w:p w14:paraId="44DDE168" w14:textId="3147E89B" w:rsidR="0016260F" w:rsidRPr="00C22D4B" w:rsidRDefault="0016260F" w:rsidP="00611C7A">
      <w:pPr>
        <w:pStyle w:val="af5"/>
        <w:widowControl w:val="0"/>
        <w:numPr>
          <w:ilvl w:val="1"/>
          <w:numId w:val="14"/>
        </w:numPr>
        <w:autoSpaceDE w:val="0"/>
        <w:autoSpaceDN w:val="0"/>
        <w:spacing w:after="0" w:line="240" w:lineRule="auto"/>
        <w:ind w:left="0" w:firstLine="680"/>
        <w:jc w:val="both"/>
        <w:rPr>
          <w:rFonts w:ascii="Times New Roman" w:hAnsi="Times New Roman"/>
          <w:sz w:val="24"/>
          <w:szCs w:val="24"/>
        </w:rPr>
      </w:pPr>
      <w:r w:rsidRPr="00C22D4B">
        <w:rPr>
          <w:rFonts w:ascii="Times New Roman" w:hAnsi="Times New Roman"/>
          <w:sz w:val="24"/>
          <w:szCs w:val="24"/>
        </w:rPr>
        <w:t xml:space="preserve">Права и обязанности Концедента по осуществлению контроля </w:t>
      </w:r>
      <w:r w:rsidR="00511135" w:rsidRPr="00C22D4B">
        <w:rPr>
          <w:rFonts w:ascii="Times New Roman" w:hAnsi="Times New Roman"/>
          <w:sz w:val="24"/>
          <w:szCs w:val="24"/>
        </w:rPr>
        <w:t>за соблюдением</w:t>
      </w:r>
      <w:r w:rsidRPr="00C22D4B">
        <w:rPr>
          <w:rFonts w:ascii="Times New Roman" w:hAnsi="Times New Roman"/>
          <w:sz w:val="24"/>
          <w:szCs w:val="24"/>
        </w:rPr>
        <w:t xml:space="preserve"> Концессионером условий настоящего Соглашения осуществляются уполномоченными им органами и юридическими лицами в лице их </w:t>
      </w:r>
      <w:r w:rsidR="00511135" w:rsidRPr="00C22D4B">
        <w:rPr>
          <w:rFonts w:ascii="Times New Roman" w:hAnsi="Times New Roman"/>
          <w:sz w:val="24"/>
          <w:szCs w:val="24"/>
        </w:rPr>
        <w:t>представителей в</w:t>
      </w:r>
      <w:r w:rsidRPr="00C22D4B">
        <w:rPr>
          <w:rFonts w:ascii="Times New Roman" w:hAnsi="Times New Roman"/>
          <w:sz w:val="24"/>
          <w:szCs w:val="24"/>
        </w:rPr>
        <w:t xml:space="preserve"> соответствии с законодательством Российской Федерации, законодательством Субъекта РФ, нормативными </w:t>
      </w:r>
      <w:r w:rsidR="001776A2" w:rsidRPr="00C22D4B">
        <w:rPr>
          <w:rFonts w:ascii="Times New Roman" w:hAnsi="Times New Roman"/>
          <w:sz w:val="24"/>
          <w:szCs w:val="24"/>
        </w:rPr>
        <w:t>правовыми актами органов</w:t>
      </w:r>
      <w:r w:rsidRPr="00C22D4B">
        <w:rPr>
          <w:rFonts w:ascii="Times New Roman" w:hAnsi="Times New Roman"/>
          <w:sz w:val="24"/>
          <w:szCs w:val="24"/>
        </w:rPr>
        <w:t xml:space="preserve"> местного самоуправления. </w:t>
      </w:r>
    </w:p>
    <w:p w14:paraId="0F1D32FE" w14:textId="667F7500" w:rsidR="0016260F" w:rsidRPr="00C22D4B" w:rsidRDefault="0016260F" w:rsidP="00611C7A">
      <w:pPr>
        <w:pStyle w:val="af5"/>
        <w:widowControl w:val="0"/>
        <w:numPr>
          <w:ilvl w:val="1"/>
          <w:numId w:val="14"/>
        </w:numPr>
        <w:autoSpaceDE w:val="0"/>
        <w:autoSpaceDN w:val="0"/>
        <w:spacing w:after="0" w:line="240" w:lineRule="auto"/>
        <w:ind w:left="0" w:firstLine="680"/>
        <w:jc w:val="both"/>
        <w:rPr>
          <w:rFonts w:ascii="Times New Roman" w:hAnsi="Times New Roman"/>
          <w:sz w:val="24"/>
          <w:szCs w:val="24"/>
        </w:rPr>
      </w:pPr>
      <w:r w:rsidRPr="00C22D4B">
        <w:rPr>
          <w:rFonts w:ascii="Times New Roman" w:hAnsi="Times New Roman"/>
          <w:sz w:val="24"/>
          <w:szCs w:val="24"/>
        </w:rPr>
        <w:lastRenderedPageBreak/>
        <w:t xml:space="preserve">Концедент уведомляет Концессионера об органах и юридических лицах, уполномоченных осуществлять от его имени контроль за соблюдением Концессионером условий Соглашения </w:t>
      </w:r>
      <w:r w:rsidR="00511135" w:rsidRPr="00C22D4B">
        <w:rPr>
          <w:rFonts w:ascii="Times New Roman" w:hAnsi="Times New Roman"/>
          <w:sz w:val="24"/>
          <w:szCs w:val="24"/>
        </w:rPr>
        <w:t xml:space="preserve">в </w:t>
      </w:r>
      <w:r w:rsidR="001776A2" w:rsidRPr="00C22D4B">
        <w:rPr>
          <w:rFonts w:ascii="Times New Roman" w:hAnsi="Times New Roman"/>
          <w:sz w:val="24"/>
          <w:szCs w:val="24"/>
        </w:rPr>
        <w:t>разумный срок, но</w:t>
      </w:r>
      <w:r w:rsidRPr="00C22D4B">
        <w:rPr>
          <w:rFonts w:ascii="Times New Roman" w:eastAsia="Times New Roman" w:hAnsi="Times New Roman"/>
          <w:color w:val="000000"/>
          <w:sz w:val="24"/>
        </w:rPr>
        <w:t xml:space="preserve"> не позднее </w:t>
      </w:r>
      <w:r w:rsidRPr="00C22D4B">
        <w:rPr>
          <w:rFonts w:ascii="Times New Roman" w:eastAsia="Times New Roman" w:hAnsi="Times New Roman"/>
          <w:b/>
          <w:color w:val="000000"/>
          <w:sz w:val="24"/>
        </w:rPr>
        <w:t>10 (десяти) календарных дней</w:t>
      </w:r>
      <w:r w:rsidRPr="00C22D4B">
        <w:rPr>
          <w:rFonts w:ascii="Times New Roman" w:eastAsia="Times New Roman" w:hAnsi="Times New Roman"/>
          <w:color w:val="000000"/>
          <w:sz w:val="24"/>
        </w:rPr>
        <w:t xml:space="preserve">, </w:t>
      </w:r>
      <w:r w:rsidRPr="00C22D4B">
        <w:rPr>
          <w:rFonts w:ascii="Times New Roman" w:hAnsi="Times New Roman"/>
          <w:sz w:val="24"/>
          <w:szCs w:val="24"/>
        </w:rPr>
        <w:t xml:space="preserve">до начала осуществления указанными органами (юридическими   </w:t>
      </w:r>
      <w:r w:rsidR="001776A2" w:rsidRPr="00C22D4B">
        <w:rPr>
          <w:rFonts w:ascii="Times New Roman" w:hAnsi="Times New Roman"/>
          <w:sz w:val="24"/>
          <w:szCs w:val="24"/>
        </w:rPr>
        <w:t>лицами) возложенных на них полномочий, предусмотренных</w:t>
      </w:r>
      <w:r w:rsidRPr="00C22D4B">
        <w:rPr>
          <w:rFonts w:ascii="Times New Roman" w:hAnsi="Times New Roman"/>
          <w:sz w:val="24"/>
          <w:szCs w:val="24"/>
        </w:rPr>
        <w:t xml:space="preserve"> настоящим Соглашением.</w:t>
      </w:r>
    </w:p>
    <w:p w14:paraId="6E39F670" w14:textId="77777777" w:rsidR="0016260F" w:rsidRPr="00C22D4B" w:rsidRDefault="0016260F" w:rsidP="00611C7A">
      <w:pPr>
        <w:pStyle w:val="af5"/>
        <w:widowControl w:val="0"/>
        <w:numPr>
          <w:ilvl w:val="1"/>
          <w:numId w:val="14"/>
        </w:numPr>
        <w:autoSpaceDE w:val="0"/>
        <w:autoSpaceDN w:val="0"/>
        <w:spacing w:after="0" w:line="240" w:lineRule="auto"/>
        <w:ind w:left="0" w:firstLine="680"/>
        <w:jc w:val="both"/>
        <w:rPr>
          <w:rFonts w:ascii="Times New Roman" w:hAnsi="Times New Roman"/>
          <w:sz w:val="24"/>
          <w:szCs w:val="24"/>
        </w:rPr>
      </w:pPr>
      <w:r w:rsidRPr="00C22D4B">
        <w:rPr>
          <w:rFonts w:ascii="Times New Roman" w:hAnsi="Times New Roman"/>
          <w:sz w:val="24"/>
          <w:szCs w:val="24"/>
        </w:rPr>
        <w:t>Представители указанных органов или лиц не вправе:</w:t>
      </w:r>
    </w:p>
    <w:p w14:paraId="40B0216C" w14:textId="77777777" w:rsidR="0016260F" w:rsidRPr="00C22D4B" w:rsidRDefault="0016260F" w:rsidP="00611C7A">
      <w:pPr>
        <w:pStyle w:val="af5"/>
        <w:widowControl w:val="0"/>
        <w:numPr>
          <w:ilvl w:val="2"/>
          <w:numId w:val="14"/>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вмешиваться в осуществление хозяйственной деятельности Концессионера;</w:t>
      </w:r>
    </w:p>
    <w:p w14:paraId="3FFEF3F1" w14:textId="77777777" w:rsidR="0016260F" w:rsidRPr="00C22D4B" w:rsidRDefault="0016260F" w:rsidP="00611C7A">
      <w:pPr>
        <w:pStyle w:val="af5"/>
        <w:widowControl w:val="0"/>
        <w:numPr>
          <w:ilvl w:val="2"/>
          <w:numId w:val="14"/>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разглашать сведения, отнесенные к сведениям конфиденциального характера или являющиеся коммерческой тайной.</w:t>
      </w:r>
    </w:p>
    <w:p w14:paraId="32E137DF" w14:textId="77777777" w:rsidR="0016260F" w:rsidRPr="00C22D4B" w:rsidRDefault="0016260F" w:rsidP="00611C7A">
      <w:pPr>
        <w:pStyle w:val="af5"/>
        <w:widowControl w:val="0"/>
        <w:numPr>
          <w:ilvl w:val="1"/>
          <w:numId w:val="14"/>
        </w:numPr>
        <w:autoSpaceDE w:val="0"/>
        <w:autoSpaceDN w:val="0"/>
        <w:spacing w:after="0" w:line="240" w:lineRule="auto"/>
        <w:ind w:left="0" w:firstLine="680"/>
        <w:jc w:val="both"/>
        <w:rPr>
          <w:rFonts w:ascii="Times New Roman" w:hAnsi="Times New Roman"/>
          <w:sz w:val="24"/>
          <w:szCs w:val="24"/>
        </w:rPr>
      </w:pPr>
      <w:r w:rsidRPr="00C22D4B">
        <w:rPr>
          <w:rFonts w:ascii="Times New Roman" w:hAnsi="Times New Roman"/>
          <w:sz w:val="24"/>
          <w:szCs w:val="24"/>
        </w:rPr>
        <w:t>Концедент вправе предпринимать следующие действия с целью контроля за соблюдением Концессионером условий настоящего Соглашения:</w:t>
      </w:r>
    </w:p>
    <w:p w14:paraId="05293F41" w14:textId="77777777" w:rsidR="0016260F" w:rsidRPr="00C22D4B" w:rsidRDefault="0016260F" w:rsidP="00611C7A">
      <w:pPr>
        <w:pStyle w:val="af5"/>
        <w:widowControl w:val="0"/>
        <w:numPr>
          <w:ilvl w:val="2"/>
          <w:numId w:val="14"/>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проводить плановые осмотры Объекта Соглашения и Иного имущества;</w:t>
      </w:r>
    </w:p>
    <w:p w14:paraId="13CF6526" w14:textId="3549EDC0" w:rsidR="00511135" w:rsidRPr="00390D4A" w:rsidRDefault="0016260F" w:rsidP="00611C7A">
      <w:pPr>
        <w:pStyle w:val="af5"/>
        <w:widowControl w:val="0"/>
        <w:numPr>
          <w:ilvl w:val="2"/>
          <w:numId w:val="14"/>
        </w:numPr>
        <w:autoSpaceDE w:val="0"/>
        <w:autoSpaceDN w:val="0"/>
        <w:spacing w:after="0" w:line="240" w:lineRule="auto"/>
        <w:ind w:left="0" w:firstLine="709"/>
        <w:jc w:val="both"/>
        <w:rPr>
          <w:rFonts w:ascii="Times New Roman" w:hAnsi="Times New Roman"/>
          <w:sz w:val="24"/>
          <w:szCs w:val="24"/>
        </w:rPr>
      </w:pPr>
      <w:r w:rsidRPr="00390D4A">
        <w:rPr>
          <w:rFonts w:ascii="Times New Roman" w:hAnsi="Times New Roman"/>
          <w:sz w:val="24"/>
          <w:szCs w:val="24"/>
        </w:rPr>
        <w:t>запрашивать у Концессионера</w:t>
      </w:r>
      <w:r w:rsidR="00511135" w:rsidRPr="00390D4A">
        <w:rPr>
          <w:rFonts w:ascii="Times New Roman" w:hAnsi="Times New Roman"/>
          <w:sz w:val="24"/>
          <w:szCs w:val="24"/>
        </w:rPr>
        <w:t xml:space="preserve"> информацию</w:t>
      </w:r>
      <w:r w:rsidR="00B04801" w:rsidRPr="00390D4A">
        <w:rPr>
          <w:rFonts w:ascii="Times New Roman" w:hAnsi="Times New Roman"/>
          <w:sz w:val="24"/>
          <w:szCs w:val="24"/>
        </w:rPr>
        <w:t xml:space="preserve"> и сведения</w:t>
      </w:r>
      <w:r w:rsidR="00511135" w:rsidRPr="00390D4A">
        <w:rPr>
          <w:rFonts w:ascii="Times New Roman" w:hAnsi="Times New Roman"/>
          <w:sz w:val="24"/>
          <w:szCs w:val="24"/>
        </w:rPr>
        <w:t>:</w:t>
      </w:r>
    </w:p>
    <w:p w14:paraId="1854403F" w14:textId="7B2B910F" w:rsidR="00511135" w:rsidRPr="00390D4A" w:rsidRDefault="00511135" w:rsidP="00B04801">
      <w:pPr>
        <w:widowControl w:val="0"/>
        <w:autoSpaceDE w:val="0"/>
        <w:autoSpaceDN w:val="0"/>
        <w:ind w:firstLine="709"/>
        <w:jc w:val="both"/>
      </w:pPr>
      <w:r w:rsidRPr="00390D4A">
        <w:t xml:space="preserve">- о планируемых и фактически исполненных финансовых обязательствах по Соглашению по форме согласно </w:t>
      </w:r>
      <w:r w:rsidR="00B04801" w:rsidRPr="00390D4A">
        <w:rPr>
          <w:b/>
          <w:bCs/>
        </w:rPr>
        <w:t>Приложении №12</w:t>
      </w:r>
      <w:r w:rsidR="00B04801" w:rsidRPr="00390D4A">
        <w:t xml:space="preserve"> к настоящему Соглашению</w:t>
      </w:r>
      <w:r w:rsidRPr="00390D4A">
        <w:t>;</w:t>
      </w:r>
    </w:p>
    <w:p w14:paraId="4AAA4106" w14:textId="72A1657F" w:rsidR="00511135" w:rsidRPr="00390D4A" w:rsidRDefault="00511135" w:rsidP="00B04801">
      <w:pPr>
        <w:widowControl w:val="0"/>
        <w:autoSpaceDE w:val="0"/>
        <w:autoSpaceDN w:val="0"/>
        <w:ind w:firstLine="709"/>
        <w:jc w:val="both"/>
      </w:pPr>
      <w:r w:rsidRPr="00390D4A">
        <w:t xml:space="preserve">- о показателях надежности и энергетической эффективности объектов теплоснабжения по форме согласно </w:t>
      </w:r>
      <w:r w:rsidR="00B04801" w:rsidRPr="00390D4A">
        <w:rPr>
          <w:b/>
          <w:bCs/>
        </w:rPr>
        <w:t>Приложении №13</w:t>
      </w:r>
      <w:r w:rsidR="00B04801" w:rsidRPr="00390D4A">
        <w:t xml:space="preserve"> к настоящему Соглашению</w:t>
      </w:r>
      <w:r w:rsidRPr="00390D4A">
        <w:t>;</w:t>
      </w:r>
    </w:p>
    <w:p w14:paraId="146D95EE" w14:textId="4ADEE81B" w:rsidR="00511135" w:rsidRPr="00390D4A" w:rsidRDefault="00383781" w:rsidP="00B04801">
      <w:pPr>
        <w:widowControl w:val="0"/>
        <w:autoSpaceDE w:val="0"/>
        <w:autoSpaceDN w:val="0"/>
        <w:ind w:firstLine="709"/>
        <w:jc w:val="both"/>
      </w:pPr>
      <w:r w:rsidRPr="00390D4A">
        <w:t xml:space="preserve">- </w:t>
      </w:r>
      <w:r w:rsidR="0021025A" w:rsidRPr="00390D4A">
        <w:t>о показателях</w:t>
      </w:r>
      <w:r w:rsidR="00511135" w:rsidRPr="00390D4A">
        <w:t xml:space="preserve"> надежности, качества и энергетической эффективности</w:t>
      </w:r>
      <w:r w:rsidRPr="00390D4A">
        <w:t xml:space="preserve"> </w:t>
      </w:r>
      <w:r w:rsidR="00511135" w:rsidRPr="00390D4A">
        <w:t>объектов централизованных систем горячего и холодного водоснабжения по</w:t>
      </w:r>
      <w:r w:rsidRPr="00390D4A">
        <w:t xml:space="preserve"> </w:t>
      </w:r>
      <w:r w:rsidR="00511135" w:rsidRPr="00390D4A">
        <w:t xml:space="preserve">форме согласно </w:t>
      </w:r>
      <w:r w:rsidR="00B04801" w:rsidRPr="00390D4A">
        <w:rPr>
          <w:b/>
          <w:bCs/>
        </w:rPr>
        <w:t>Приложении №14</w:t>
      </w:r>
      <w:r w:rsidR="00B04801" w:rsidRPr="00390D4A">
        <w:t xml:space="preserve"> к настоящему Соглашению</w:t>
      </w:r>
      <w:r w:rsidR="00511135" w:rsidRPr="00390D4A">
        <w:t>;</w:t>
      </w:r>
    </w:p>
    <w:p w14:paraId="5A381F28" w14:textId="4BC95D9D" w:rsidR="00511135" w:rsidRPr="00390D4A" w:rsidRDefault="00383781" w:rsidP="00B04801">
      <w:pPr>
        <w:widowControl w:val="0"/>
        <w:autoSpaceDE w:val="0"/>
        <w:autoSpaceDN w:val="0"/>
        <w:ind w:firstLine="709"/>
        <w:jc w:val="both"/>
      </w:pPr>
      <w:r w:rsidRPr="00390D4A">
        <w:t xml:space="preserve">- </w:t>
      </w:r>
      <w:r w:rsidR="0021025A" w:rsidRPr="00390D4A">
        <w:t>о показателях</w:t>
      </w:r>
      <w:r w:rsidR="00511135" w:rsidRPr="00390D4A">
        <w:t xml:space="preserve"> надежности, качества и энергетической эффективности</w:t>
      </w:r>
      <w:r w:rsidRPr="00390D4A">
        <w:t xml:space="preserve"> </w:t>
      </w:r>
      <w:r w:rsidR="00511135" w:rsidRPr="00390D4A">
        <w:t xml:space="preserve">объектов централизованных систем водоотведения по форме согласно </w:t>
      </w:r>
      <w:r w:rsidR="00B04801" w:rsidRPr="00390D4A">
        <w:rPr>
          <w:b/>
          <w:bCs/>
        </w:rPr>
        <w:t>Приложении №15</w:t>
      </w:r>
      <w:r w:rsidR="00B04801" w:rsidRPr="00390D4A">
        <w:t xml:space="preserve"> к настоящему Соглашению</w:t>
      </w:r>
      <w:r w:rsidR="00511135" w:rsidRPr="00390D4A">
        <w:t>;</w:t>
      </w:r>
    </w:p>
    <w:p w14:paraId="0C67068D" w14:textId="4A74B7DE" w:rsidR="00511135" w:rsidRDefault="00C25C54" w:rsidP="00B04801">
      <w:pPr>
        <w:widowControl w:val="0"/>
        <w:autoSpaceDE w:val="0"/>
        <w:autoSpaceDN w:val="0"/>
        <w:ind w:firstLine="709"/>
        <w:jc w:val="both"/>
      </w:pPr>
      <w:r w:rsidRPr="00390D4A">
        <w:t xml:space="preserve">- </w:t>
      </w:r>
      <w:r w:rsidR="00511135" w:rsidRPr="00390D4A">
        <w:t>о количестве аварийных ситуаций на объектах по форме согласно</w:t>
      </w:r>
      <w:r w:rsidR="00383781" w:rsidRPr="00390D4A">
        <w:t xml:space="preserve"> </w:t>
      </w:r>
      <w:r w:rsidR="00B04801" w:rsidRPr="00390D4A">
        <w:rPr>
          <w:b/>
          <w:bCs/>
        </w:rPr>
        <w:t>Приложении №16</w:t>
      </w:r>
      <w:r w:rsidR="00B04801" w:rsidRPr="00390D4A">
        <w:t xml:space="preserve"> к настоящему Соглашению</w:t>
      </w:r>
      <w:r w:rsidR="00511135" w:rsidRPr="00390D4A">
        <w:t>.</w:t>
      </w:r>
    </w:p>
    <w:p w14:paraId="4ACE51EA" w14:textId="5665BDDC" w:rsidR="0016260F" w:rsidRDefault="0016260F" w:rsidP="00611C7A">
      <w:pPr>
        <w:pStyle w:val="af5"/>
        <w:widowControl w:val="0"/>
        <w:numPr>
          <w:ilvl w:val="1"/>
          <w:numId w:val="14"/>
        </w:numPr>
        <w:autoSpaceDE w:val="0"/>
        <w:autoSpaceDN w:val="0"/>
        <w:spacing w:after="0" w:line="240" w:lineRule="auto"/>
        <w:ind w:left="0" w:firstLine="680"/>
        <w:jc w:val="both"/>
        <w:rPr>
          <w:rFonts w:ascii="Times New Roman" w:hAnsi="Times New Roman"/>
          <w:sz w:val="24"/>
          <w:szCs w:val="24"/>
        </w:rPr>
      </w:pPr>
      <w:r w:rsidRPr="00C22D4B">
        <w:rPr>
          <w:rFonts w:ascii="Times New Roman" w:hAnsi="Times New Roman"/>
          <w:sz w:val="24"/>
          <w:szCs w:val="24"/>
        </w:rPr>
        <w:t xml:space="preserve">Концедент обязан предоставить Концессионеру возможность присутствия его представителей при проведении осмотров путем направления Концессионеру предварительного уведомления (содержащего информацию о времени, месте, сроках проведения, а также лицах, осуществляющих контрольные мероприятия) не позднее, чем за </w:t>
      </w:r>
      <w:r w:rsidRPr="00C22D4B">
        <w:rPr>
          <w:rFonts w:ascii="Times New Roman" w:hAnsi="Times New Roman"/>
          <w:b/>
          <w:sz w:val="24"/>
          <w:szCs w:val="24"/>
        </w:rPr>
        <w:t>3 (три) рабочих дня</w:t>
      </w:r>
      <w:r w:rsidRPr="00C22D4B">
        <w:rPr>
          <w:rFonts w:ascii="Times New Roman" w:hAnsi="Times New Roman"/>
          <w:sz w:val="24"/>
          <w:szCs w:val="24"/>
        </w:rPr>
        <w:t xml:space="preserve"> до начала осмотра. Результаты контрольных мероприятий, проведенных с нарушением порядка уведомления, являются недействительными.</w:t>
      </w:r>
    </w:p>
    <w:p w14:paraId="18319464" w14:textId="6CCEDCEB" w:rsidR="00383781" w:rsidRPr="00C22D4B" w:rsidRDefault="00383781" w:rsidP="00383781">
      <w:pPr>
        <w:pStyle w:val="af5"/>
        <w:widowControl w:val="0"/>
        <w:autoSpaceDE w:val="0"/>
        <w:autoSpaceDN w:val="0"/>
        <w:ind w:left="0" w:firstLine="680"/>
        <w:jc w:val="both"/>
        <w:rPr>
          <w:rFonts w:ascii="Times New Roman" w:hAnsi="Times New Roman"/>
          <w:sz w:val="24"/>
          <w:szCs w:val="24"/>
        </w:rPr>
      </w:pPr>
      <w:r w:rsidRPr="0033398A">
        <w:rPr>
          <w:rFonts w:ascii="Times New Roman" w:hAnsi="Times New Roman"/>
          <w:sz w:val="24"/>
          <w:szCs w:val="24"/>
        </w:rPr>
        <w:t>Концессионер обязан в течении 10 календарных дней со дня получения запроса представить информацию об исполнении Концессионером обязательств, предусмотренных п.14.5.2. настоящего Соглашения.</w:t>
      </w:r>
    </w:p>
    <w:p w14:paraId="6829493C" w14:textId="77777777" w:rsidR="0016260F" w:rsidRPr="00C22D4B" w:rsidRDefault="0016260F" w:rsidP="00611C7A">
      <w:pPr>
        <w:pStyle w:val="af5"/>
        <w:widowControl w:val="0"/>
        <w:numPr>
          <w:ilvl w:val="1"/>
          <w:numId w:val="14"/>
        </w:numPr>
        <w:autoSpaceDE w:val="0"/>
        <w:autoSpaceDN w:val="0"/>
        <w:spacing w:after="0" w:line="240" w:lineRule="auto"/>
        <w:ind w:left="0" w:firstLine="680"/>
        <w:jc w:val="both"/>
        <w:rPr>
          <w:rFonts w:ascii="Times New Roman" w:hAnsi="Times New Roman"/>
          <w:sz w:val="24"/>
          <w:szCs w:val="24"/>
        </w:rPr>
      </w:pPr>
      <w:r w:rsidRPr="00C22D4B">
        <w:rPr>
          <w:rFonts w:ascii="Times New Roman" w:hAnsi="Times New Roman"/>
          <w:sz w:val="24"/>
          <w:szCs w:val="24"/>
        </w:rPr>
        <w:t xml:space="preserve">Концессионер обязан обеспечить указанным в уведомлении Концедента представителям уполномоченных Концедентом лиц, осуществляющим контроль за исполнением Концессионером условий Соглашения, беспрепятственный доступ на Объект Соглашения, а также к документации, относящейся к осуществлению деятельности, указанной в </w:t>
      </w:r>
      <w:r w:rsidRPr="00C22D4B">
        <w:rPr>
          <w:rFonts w:ascii="Times New Roman" w:hAnsi="Times New Roman"/>
          <w:b/>
          <w:sz w:val="24"/>
          <w:szCs w:val="24"/>
        </w:rPr>
        <w:t>пункте 1.1</w:t>
      </w:r>
      <w:r w:rsidRPr="00C22D4B">
        <w:rPr>
          <w:rFonts w:ascii="Times New Roman" w:hAnsi="Times New Roman"/>
          <w:sz w:val="24"/>
          <w:szCs w:val="24"/>
        </w:rPr>
        <w:t xml:space="preserve"> настоящего Соглашения.</w:t>
      </w:r>
    </w:p>
    <w:p w14:paraId="12EB6ABA" w14:textId="77777777" w:rsidR="0016260F" w:rsidRPr="00C22D4B" w:rsidRDefault="0016260F" w:rsidP="00611C7A">
      <w:pPr>
        <w:pStyle w:val="af5"/>
        <w:widowControl w:val="0"/>
        <w:numPr>
          <w:ilvl w:val="1"/>
          <w:numId w:val="14"/>
        </w:numPr>
        <w:autoSpaceDE w:val="0"/>
        <w:autoSpaceDN w:val="0"/>
        <w:spacing w:after="0" w:line="240" w:lineRule="auto"/>
        <w:ind w:left="0" w:firstLine="680"/>
        <w:jc w:val="both"/>
        <w:rPr>
          <w:rFonts w:ascii="Times New Roman" w:hAnsi="Times New Roman"/>
          <w:sz w:val="24"/>
          <w:szCs w:val="24"/>
        </w:rPr>
      </w:pPr>
      <w:r w:rsidRPr="00C22D4B">
        <w:rPr>
          <w:rFonts w:ascii="Times New Roman" w:hAnsi="Times New Roman"/>
          <w:sz w:val="24"/>
          <w:szCs w:val="24"/>
        </w:rPr>
        <w:t xml:space="preserve">При обнаружении в ходе осуществления Концедентом контрольных мероприятий нарушений, которые могут существенно повлиять на соблюдение Концессионером условий настоящего Соглашения, Концедент обязан сообщить об этом Концессионеру в течение </w:t>
      </w:r>
      <w:r w:rsidRPr="00C22D4B">
        <w:rPr>
          <w:rFonts w:ascii="Times New Roman" w:hAnsi="Times New Roman"/>
          <w:b/>
          <w:sz w:val="24"/>
          <w:szCs w:val="24"/>
        </w:rPr>
        <w:t>3 (трех) рабочих дней</w:t>
      </w:r>
      <w:r w:rsidRPr="00C22D4B">
        <w:rPr>
          <w:rFonts w:ascii="Times New Roman" w:hAnsi="Times New Roman"/>
          <w:sz w:val="24"/>
          <w:szCs w:val="24"/>
        </w:rPr>
        <w:t xml:space="preserve"> со дня обнаружения указанных нарушений.</w:t>
      </w:r>
    </w:p>
    <w:p w14:paraId="6C6A1292" w14:textId="77777777" w:rsidR="0016260F" w:rsidRPr="00C22D4B" w:rsidRDefault="0016260F" w:rsidP="00611C7A">
      <w:pPr>
        <w:pStyle w:val="af5"/>
        <w:widowControl w:val="0"/>
        <w:numPr>
          <w:ilvl w:val="1"/>
          <w:numId w:val="14"/>
        </w:numPr>
        <w:autoSpaceDE w:val="0"/>
        <w:autoSpaceDN w:val="0"/>
        <w:spacing w:after="0" w:line="240" w:lineRule="auto"/>
        <w:ind w:left="0" w:firstLine="680"/>
        <w:jc w:val="both"/>
        <w:rPr>
          <w:rFonts w:ascii="Times New Roman" w:hAnsi="Times New Roman"/>
          <w:sz w:val="24"/>
          <w:szCs w:val="24"/>
        </w:rPr>
      </w:pPr>
      <w:r w:rsidRPr="00C22D4B">
        <w:rPr>
          <w:rFonts w:ascii="Times New Roman" w:hAnsi="Times New Roman"/>
          <w:sz w:val="24"/>
          <w:szCs w:val="24"/>
        </w:rPr>
        <w:t>Результаты осуществления контроля за соблюдением Концессионером условий настоящего Соглашения оформляются актом о результатах контроля.</w:t>
      </w:r>
    </w:p>
    <w:p w14:paraId="3C57634D" w14:textId="77777777" w:rsidR="0016260F" w:rsidRPr="00C22D4B" w:rsidRDefault="0016260F" w:rsidP="00611C7A">
      <w:pPr>
        <w:pStyle w:val="af5"/>
        <w:widowControl w:val="0"/>
        <w:numPr>
          <w:ilvl w:val="1"/>
          <w:numId w:val="14"/>
        </w:numPr>
        <w:autoSpaceDE w:val="0"/>
        <w:autoSpaceDN w:val="0"/>
        <w:spacing w:after="0" w:line="240" w:lineRule="auto"/>
        <w:ind w:left="0" w:firstLine="680"/>
        <w:jc w:val="both"/>
        <w:rPr>
          <w:rFonts w:ascii="Times New Roman" w:hAnsi="Times New Roman"/>
          <w:sz w:val="24"/>
          <w:szCs w:val="24"/>
        </w:rPr>
      </w:pPr>
      <w:r w:rsidRPr="00C22D4B">
        <w:rPr>
          <w:rFonts w:ascii="Times New Roman" w:hAnsi="Times New Roman"/>
          <w:sz w:val="24"/>
          <w:szCs w:val="24"/>
        </w:rPr>
        <w:t xml:space="preserve">Акт о результатах контроля должен быть подписан представителями Концедента и Концессионера. </w:t>
      </w:r>
    </w:p>
    <w:p w14:paraId="7F8948FA" w14:textId="77777777" w:rsidR="0016260F" w:rsidRPr="00C22D4B" w:rsidRDefault="0016260F" w:rsidP="00611C7A">
      <w:pPr>
        <w:pStyle w:val="af5"/>
        <w:widowControl w:val="0"/>
        <w:numPr>
          <w:ilvl w:val="1"/>
          <w:numId w:val="14"/>
        </w:numPr>
        <w:autoSpaceDE w:val="0"/>
        <w:autoSpaceDN w:val="0"/>
        <w:spacing w:after="0" w:line="240" w:lineRule="auto"/>
        <w:ind w:left="0" w:firstLine="680"/>
        <w:jc w:val="both"/>
        <w:rPr>
          <w:rFonts w:ascii="Times New Roman" w:hAnsi="Times New Roman"/>
          <w:sz w:val="24"/>
          <w:szCs w:val="24"/>
        </w:rPr>
      </w:pPr>
      <w:r w:rsidRPr="00C22D4B">
        <w:rPr>
          <w:rFonts w:ascii="Times New Roman" w:hAnsi="Times New Roman"/>
          <w:sz w:val="24"/>
          <w:szCs w:val="24"/>
        </w:rPr>
        <w:t xml:space="preserve">Концедент направляет акт о результатах контроля Концессионеру на подпись в течение </w:t>
      </w:r>
      <w:r w:rsidRPr="00C22D4B">
        <w:rPr>
          <w:rFonts w:ascii="Times New Roman" w:hAnsi="Times New Roman"/>
          <w:b/>
          <w:sz w:val="24"/>
          <w:szCs w:val="24"/>
        </w:rPr>
        <w:t>5 (пяти) рабочих дней</w:t>
      </w:r>
      <w:r w:rsidRPr="00C22D4B">
        <w:rPr>
          <w:rFonts w:ascii="Times New Roman" w:hAnsi="Times New Roman"/>
          <w:sz w:val="24"/>
          <w:szCs w:val="24"/>
        </w:rPr>
        <w:t xml:space="preserve"> с момента составления акта. </w:t>
      </w:r>
    </w:p>
    <w:p w14:paraId="50C18E03" w14:textId="77777777" w:rsidR="0016260F" w:rsidRPr="00C22D4B" w:rsidRDefault="0016260F" w:rsidP="00611C7A">
      <w:pPr>
        <w:pStyle w:val="af5"/>
        <w:widowControl w:val="0"/>
        <w:numPr>
          <w:ilvl w:val="1"/>
          <w:numId w:val="14"/>
        </w:numPr>
        <w:autoSpaceDE w:val="0"/>
        <w:autoSpaceDN w:val="0"/>
        <w:spacing w:after="0" w:line="240" w:lineRule="auto"/>
        <w:ind w:left="0" w:firstLine="680"/>
        <w:jc w:val="both"/>
        <w:rPr>
          <w:rFonts w:ascii="Times New Roman" w:hAnsi="Times New Roman"/>
          <w:sz w:val="24"/>
          <w:szCs w:val="24"/>
        </w:rPr>
      </w:pPr>
      <w:r w:rsidRPr="00C22D4B">
        <w:rPr>
          <w:rFonts w:ascii="Times New Roman" w:hAnsi="Times New Roman"/>
          <w:sz w:val="24"/>
          <w:szCs w:val="24"/>
        </w:rPr>
        <w:t xml:space="preserve">В случае выявления при осуществлении мероприятий по контролю фактов нарушения условий настоящего Соглашения (неисполнение или ненадлежащее </w:t>
      </w:r>
      <w:r w:rsidRPr="00C22D4B">
        <w:rPr>
          <w:rFonts w:ascii="Times New Roman" w:hAnsi="Times New Roman"/>
          <w:sz w:val="24"/>
          <w:szCs w:val="24"/>
        </w:rPr>
        <w:lastRenderedPageBreak/>
        <w:t>исполнение Концессионером условий настоящего Соглашения) акт о результатах контроля должен содержать ссылки на конкретные пункты настоящего Соглашения, нарушенные Концессионером, а также указание на причины таких нарушений.</w:t>
      </w:r>
    </w:p>
    <w:p w14:paraId="2C71F836" w14:textId="77777777" w:rsidR="0016260F" w:rsidRPr="00C22D4B" w:rsidRDefault="0016260F" w:rsidP="00611C7A">
      <w:pPr>
        <w:numPr>
          <w:ilvl w:val="1"/>
          <w:numId w:val="14"/>
        </w:numPr>
        <w:ind w:left="0" w:firstLine="709"/>
        <w:jc w:val="both"/>
      </w:pPr>
      <w:r w:rsidRPr="00C22D4B">
        <w:t xml:space="preserve">Концессионер вправе указать свои возражения в акте о результатах контроля или отказаться от подписания данного акта и предоставить свои письменные возражения Концеденту в течение </w:t>
      </w:r>
      <w:r w:rsidRPr="00C22D4B">
        <w:rPr>
          <w:b/>
        </w:rPr>
        <w:t>10 (десяти) рабочих дней</w:t>
      </w:r>
      <w:r w:rsidRPr="00C22D4B">
        <w:t xml:space="preserve"> с даты получения Концессионером экземпляра указанного акта о результатах контроля.  </w:t>
      </w:r>
    </w:p>
    <w:p w14:paraId="2B4BF168" w14:textId="77777777" w:rsidR="0016260F" w:rsidRPr="00C22D4B" w:rsidRDefault="0016260F" w:rsidP="00611C7A">
      <w:pPr>
        <w:numPr>
          <w:ilvl w:val="1"/>
          <w:numId w:val="14"/>
        </w:numPr>
        <w:ind w:left="0" w:firstLine="709"/>
        <w:jc w:val="both"/>
      </w:pPr>
      <w:r w:rsidRPr="00C22D4B">
        <w:t xml:space="preserve">Концедент обязан рассмотреть возражения Концессионера, указанные в </w:t>
      </w:r>
      <w:r w:rsidRPr="00C22D4B">
        <w:rPr>
          <w:b/>
        </w:rPr>
        <w:t>пункте 14.13</w:t>
      </w:r>
      <w:r w:rsidRPr="00C22D4B">
        <w:t xml:space="preserve"> настоящего Соглашения и в случае несогласия с заявленными Концессионером возражениями, указать в акте соответствующие доводы.  </w:t>
      </w:r>
    </w:p>
    <w:p w14:paraId="1B78E8B1" w14:textId="77777777" w:rsidR="0016260F" w:rsidRPr="00C22D4B" w:rsidRDefault="0016260F" w:rsidP="00611C7A">
      <w:pPr>
        <w:numPr>
          <w:ilvl w:val="1"/>
          <w:numId w:val="14"/>
        </w:numPr>
        <w:ind w:left="0" w:firstLine="709"/>
        <w:jc w:val="both"/>
      </w:pPr>
      <w:r w:rsidRPr="00C22D4B">
        <w:t xml:space="preserve">В случае не предоставления Концессионером возражений на акт о результатах контроля в срок, установленный </w:t>
      </w:r>
      <w:r w:rsidRPr="00C22D4B">
        <w:rPr>
          <w:b/>
        </w:rPr>
        <w:t>пунктом 14.13</w:t>
      </w:r>
      <w:r w:rsidRPr="00C22D4B">
        <w:t xml:space="preserve"> настоящего Соглашения, акт о результатах контроля подписывается Концедентом в одностороннем порядке с указанием причин подписания акта в одностороннем порядке и незамедлительно предоставляется Концессионеру. </w:t>
      </w:r>
    </w:p>
    <w:p w14:paraId="088393D7" w14:textId="77777777" w:rsidR="0016260F" w:rsidRPr="00C22D4B" w:rsidRDefault="0016260F" w:rsidP="00611C7A">
      <w:pPr>
        <w:numPr>
          <w:ilvl w:val="1"/>
          <w:numId w:val="14"/>
        </w:numPr>
        <w:ind w:left="0" w:firstLine="709"/>
        <w:jc w:val="both"/>
      </w:pPr>
      <w:r w:rsidRPr="00C22D4B">
        <w:t xml:space="preserve">Если Концессионер не оспаривает результаты проверки, проведенной Концедентом, он обязан устранить нарушения, выявленные в результате проверки, в разумный срок и уведомить Концедента об окончании работ по устранению указанных нарушений. </w:t>
      </w:r>
    </w:p>
    <w:p w14:paraId="3ACB41CC" w14:textId="01098648" w:rsidR="0016260F" w:rsidRPr="00C22D4B" w:rsidRDefault="0016260F" w:rsidP="00611C7A">
      <w:pPr>
        <w:pStyle w:val="af5"/>
        <w:widowControl w:val="0"/>
        <w:numPr>
          <w:ilvl w:val="1"/>
          <w:numId w:val="14"/>
        </w:numPr>
        <w:autoSpaceDE w:val="0"/>
        <w:autoSpaceDN w:val="0"/>
        <w:spacing w:after="0" w:line="240" w:lineRule="auto"/>
        <w:ind w:left="0" w:firstLine="680"/>
        <w:jc w:val="both"/>
        <w:rPr>
          <w:rFonts w:ascii="Times New Roman" w:hAnsi="Times New Roman"/>
          <w:b/>
          <w:sz w:val="24"/>
          <w:szCs w:val="24"/>
        </w:rPr>
      </w:pPr>
      <w:r w:rsidRPr="00C22D4B">
        <w:rPr>
          <w:rFonts w:ascii="Times New Roman" w:hAnsi="Times New Roman"/>
          <w:sz w:val="24"/>
          <w:szCs w:val="24"/>
        </w:rPr>
        <w:t xml:space="preserve">Акт о результатах контроля подлежит размещению Концедентом в течение </w:t>
      </w:r>
      <w:r w:rsidRPr="00C22D4B">
        <w:rPr>
          <w:rFonts w:ascii="Times New Roman" w:hAnsi="Times New Roman"/>
          <w:b/>
          <w:sz w:val="24"/>
          <w:szCs w:val="24"/>
        </w:rPr>
        <w:t>5 (пяти) рабочих дней</w:t>
      </w:r>
      <w:r w:rsidRPr="00C22D4B">
        <w:rPr>
          <w:rFonts w:ascii="Times New Roman" w:hAnsi="Times New Roman"/>
          <w:sz w:val="24"/>
          <w:szCs w:val="24"/>
        </w:rPr>
        <w:t xml:space="preserve"> с даты составления данного акта на официальном сайте Концедента. Доступ к указанному акту обеспечивается в течение срока действия настоящего Соглашения и после окончания его срока действия в течение </w:t>
      </w:r>
      <w:r w:rsidRPr="00C22D4B">
        <w:rPr>
          <w:rFonts w:ascii="Times New Roman" w:hAnsi="Times New Roman"/>
          <w:b/>
          <w:sz w:val="24"/>
          <w:szCs w:val="24"/>
        </w:rPr>
        <w:t>3 (трех) лет.</w:t>
      </w:r>
    </w:p>
    <w:p w14:paraId="23FEBD5B" w14:textId="77777777" w:rsidR="0016260F" w:rsidRPr="00C22D4B" w:rsidRDefault="0016260F" w:rsidP="00611C7A">
      <w:pPr>
        <w:pStyle w:val="af5"/>
        <w:widowControl w:val="0"/>
        <w:numPr>
          <w:ilvl w:val="1"/>
          <w:numId w:val="14"/>
        </w:numPr>
        <w:autoSpaceDE w:val="0"/>
        <w:autoSpaceDN w:val="0"/>
        <w:spacing w:after="0" w:line="240" w:lineRule="auto"/>
        <w:ind w:left="0" w:firstLine="680"/>
        <w:jc w:val="both"/>
        <w:rPr>
          <w:rFonts w:ascii="Times New Roman" w:hAnsi="Times New Roman"/>
          <w:sz w:val="24"/>
          <w:szCs w:val="24"/>
        </w:rPr>
      </w:pPr>
      <w:r w:rsidRPr="00C22D4B">
        <w:rPr>
          <w:rFonts w:ascii="Times New Roman" w:hAnsi="Times New Roman"/>
          <w:sz w:val="24"/>
          <w:szCs w:val="24"/>
        </w:rPr>
        <w:t>Стороны обязаны своевременно предоставлять друг другу информацию, необходимую для исполнения обязанностей, предусмотренных настоящим Соглашением, и незамедлительно уведомлять друг друга о наступлении существенных событий, способных повлиять на надлежащее исполнение указанных обязанностей.</w:t>
      </w:r>
    </w:p>
    <w:p w14:paraId="7EB31316" w14:textId="77777777" w:rsidR="0016260F" w:rsidRPr="00C22D4B" w:rsidRDefault="0016260F">
      <w:pPr>
        <w:pStyle w:val="af5"/>
        <w:widowControl w:val="0"/>
        <w:autoSpaceDE w:val="0"/>
        <w:autoSpaceDN w:val="0"/>
        <w:spacing w:after="0" w:line="240" w:lineRule="auto"/>
        <w:ind w:left="0" w:firstLine="680"/>
        <w:jc w:val="both"/>
        <w:rPr>
          <w:rFonts w:ascii="Times New Roman" w:hAnsi="Times New Roman"/>
          <w:sz w:val="24"/>
          <w:szCs w:val="24"/>
        </w:rPr>
      </w:pPr>
      <w:r w:rsidRPr="00C22D4B">
        <w:rPr>
          <w:rFonts w:ascii="Times New Roman" w:hAnsi="Times New Roman"/>
          <w:sz w:val="24"/>
          <w:szCs w:val="24"/>
        </w:rPr>
        <w:tab/>
      </w:r>
    </w:p>
    <w:p w14:paraId="36F03AB0" w14:textId="32048ABF" w:rsidR="0016260F" w:rsidRDefault="0016260F" w:rsidP="00611C7A">
      <w:pPr>
        <w:pStyle w:val="af5"/>
        <w:widowControl w:val="0"/>
        <w:numPr>
          <w:ilvl w:val="0"/>
          <w:numId w:val="14"/>
        </w:numPr>
        <w:autoSpaceDE w:val="0"/>
        <w:autoSpaceDN w:val="0"/>
        <w:spacing w:after="0" w:line="240" w:lineRule="auto"/>
        <w:jc w:val="center"/>
        <w:rPr>
          <w:rFonts w:ascii="Times New Roman" w:hAnsi="Times New Roman"/>
          <w:b/>
          <w:sz w:val="24"/>
          <w:szCs w:val="24"/>
        </w:rPr>
      </w:pPr>
      <w:r w:rsidRPr="00C22D4B">
        <w:rPr>
          <w:rFonts w:ascii="Times New Roman" w:hAnsi="Times New Roman"/>
          <w:b/>
          <w:sz w:val="24"/>
          <w:szCs w:val="24"/>
        </w:rPr>
        <w:t>Исключительные права на результаты</w:t>
      </w:r>
      <w:r w:rsidR="00383781">
        <w:rPr>
          <w:rFonts w:ascii="Times New Roman" w:hAnsi="Times New Roman"/>
          <w:b/>
          <w:sz w:val="24"/>
          <w:szCs w:val="24"/>
        </w:rPr>
        <w:t xml:space="preserve"> </w:t>
      </w:r>
      <w:r w:rsidRPr="00C22D4B">
        <w:rPr>
          <w:rFonts w:ascii="Times New Roman" w:hAnsi="Times New Roman"/>
          <w:b/>
          <w:sz w:val="24"/>
          <w:szCs w:val="24"/>
        </w:rPr>
        <w:t>интеллектуальной деятельности</w:t>
      </w:r>
    </w:p>
    <w:p w14:paraId="14263ACE" w14:textId="77777777" w:rsidR="008422AC" w:rsidRPr="008422AC" w:rsidRDefault="008422AC" w:rsidP="008422AC">
      <w:pPr>
        <w:pStyle w:val="af5"/>
        <w:widowControl w:val="0"/>
        <w:autoSpaceDE w:val="0"/>
        <w:autoSpaceDN w:val="0"/>
        <w:spacing w:after="0" w:line="240" w:lineRule="auto"/>
        <w:ind w:left="480"/>
        <w:jc w:val="both"/>
        <w:rPr>
          <w:rFonts w:ascii="Times New Roman" w:hAnsi="Times New Roman"/>
          <w:vanish/>
          <w:sz w:val="24"/>
          <w:szCs w:val="24"/>
        </w:rPr>
      </w:pPr>
    </w:p>
    <w:p w14:paraId="532909BE" w14:textId="7D43266E" w:rsidR="0016260F" w:rsidRPr="00C22D4B" w:rsidRDefault="0016260F" w:rsidP="00611C7A">
      <w:pPr>
        <w:pStyle w:val="af5"/>
        <w:widowControl w:val="0"/>
        <w:numPr>
          <w:ilvl w:val="1"/>
          <w:numId w:val="14"/>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Исключительные права на результаты интеллектуальной деятельности, полученные Концессионером за свой счет при исполнении настоящего Соглашения, принадлежат Концеденту.</w:t>
      </w:r>
    </w:p>
    <w:p w14:paraId="6867A99E" w14:textId="77777777" w:rsidR="0016260F" w:rsidRPr="00C22D4B" w:rsidRDefault="0016260F" w:rsidP="00611C7A">
      <w:pPr>
        <w:pStyle w:val="af5"/>
        <w:widowControl w:val="0"/>
        <w:numPr>
          <w:ilvl w:val="1"/>
          <w:numId w:val="14"/>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Концессионер вправе пользоваться на безвозмездной основе в порядке, установленном настоящим Соглашением, и при соблюдении установленных настоящим Соглашением условий конфиденциальности исключительными правами на результаты интеллектуальной деятельности, полученными Концессионером за свой счет при исполнении настоящего Соглашения, в целях исполнения своих обязательств по настоящему Соглашению.</w:t>
      </w:r>
    </w:p>
    <w:p w14:paraId="6BE30C4E" w14:textId="77777777" w:rsidR="0016260F" w:rsidRPr="00C22D4B" w:rsidRDefault="0016260F">
      <w:pPr>
        <w:pStyle w:val="af5"/>
        <w:widowControl w:val="0"/>
        <w:autoSpaceDE w:val="0"/>
        <w:autoSpaceDN w:val="0"/>
        <w:spacing w:after="0" w:line="240" w:lineRule="auto"/>
        <w:ind w:left="0"/>
        <w:jc w:val="both"/>
        <w:rPr>
          <w:rFonts w:ascii="Times New Roman" w:hAnsi="Times New Roman"/>
          <w:sz w:val="24"/>
          <w:szCs w:val="24"/>
        </w:rPr>
      </w:pPr>
    </w:p>
    <w:p w14:paraId="005BFA7C" w14:textId="77777777" w:rsidR="0016260F" w:rsidRPr="00C22D4B" w:rsidRDefault="0016260F">
      <w:pPr>
        <w:pStyle w:val="af5"/>
        <w:widowControl w:val="0"/>
        <w:autoSpaceDE w:val="0"/>
        <w:autoSpaceDN w:val="0"/>
        <w:spacing w:after="0" w:line="240" w:lineRule="auto"/>
        <w:ind w:left="0"/>
        <w:jc w:val="center"/>
        <w:rPr>
          <w:rFonts w:ascii="Times New Roman" w:hAnsi="Times New Roman"/>
          <w:b/>
          <w:sz w:val="24"/>
          <w:szCs w:val="24"/>
        </w:rPr>
      </w:pPr>
      <w:r w:rsidRPr="00C22D4B">
        <w:rPr>
          <w:rFonts w:ascii="Times New Roman" w:hAnsi="Times New Roman"/>
          <w:b/>
          <w:sz w:val="24"/>
          <w:szCs w:val="24"/>
        </w:rPr>
        <w:t>16. Ответственность Сторон</w:t>
      </w:r>
    </w:p>
    <w:p w14:paraId="63A51AF8" w14:textId="77777777" w:rsidR="0016260F" w:rsidRPr="00C22D4B" w:rsidRDefault="0016260F">
      <w:pPr>
        <w:pStyle w:val="af5"/>
        <w:widowControl w:val="0"/>
        <w:autoSpaceDE w:val="0"/>
        <w:autoSpaceDN w:val="0"/>
        <w:spacing w:after="0" w:line="240" w:lineRule="auto"/>
        <w:ind w:left="0"/>
        <w:jc w:val="center"/>
        <w:rPr>
          <w:rFonts w:ascii="Times New Roman" w:hAnsi="Times New Roman"/>
          <w:b/>
          <w:sz w:val="24"/>
          <w:szCs w:val="24"/>
        </w:rPr>
      </w:pPr>
    </w:p>
    <w:p w14:paraId="50089794" w14:textId="77777777" w:rsidR="0016260F" w:rsidRPr="00C22D4B" w:rsidRDefault="0016260F" w:rsidP="00611C7A">
      <w:pPr>
        <w:pStyle w:val="af5"/>
        <w:widowControl w:val="0"/>
        <w:numPr>
          <w:ilvl w:val="1"/>
          <w:numId w:val="15"/>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За неисполнение или ненадлежащее исполнение обязательств, предусмотренных настоящим Соглашением, Стороны несут имущественную ответственность, предусмотренную законодательством Российской Федерации и настоящим Соглашением.</w:t>
      </w:r>
    </w:p>
    <w:p w14:paraId="74ABD7D0" w14:textId="77777777" w:rsidR="0016260F" w:rsidRPr="00C22D4B" w:rsidRDefault="0016260F" w:rsidP="00611C7A">
      <w:pPr>
        <w:pStyle w:val="af5"/>
        <w:widowControl w:val="0"/>
        <w:numPr>
          <w:ilvl w:val="1"/>
          <w:numId w:val="15"/>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Концессионер несет ответственность перед Концедентом за допущенное при реконструкции Объекта Соглашения нарушение требований, установленных Соглашением, и (или) требований технических регламентов, проектной документации, иных обязательных требований к качеству реконструированного объекта Соглашения.</w:t>
      </w:r>
    </w:p>
    <w:p w14:paraId="7F83389A" w14:textId="77777777" w:rsidR="0016260F" w:rsidRPr="00C22D4B" w:rsidRDefault="0016260F" w:rsidP="00611C7A">
      <w:pPr>
        <w:pStyle w:val="af5"/>
        <w:widowControl w:val="0"/>
        <w:numPr>
          <w:ilvl w:val="1"/>
          <w:numId w:val="15"/>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 xml:space="preserve">В случае нарушения требований, указанных в </w:t>
      </w:r>
      <w:r w:rsidRPr="00C22D4B">
        <w:rPr>
          <w:rFonts w:ascii="Times New Roman" w:hAnsi="Times New Roman"/>
          <w:b/>
          <w:sz w:val="24"/>
          <w:szCs w:val="24"/>
        </w:rPr>
        <w:t>пункте 16.2</w:t>
      </w:r>
      <w:r w:rsidRPr="00C22D4B">
        <w:rPr>
          <w:rFonts w:ascii="Times New Roman" w:hAnsi="Times New Roman"/>
          <w:sz w:val="24"/>
          <w:szCs w:val="24"/>
        </w:rPr>
        <w:t xml:space="preserve"> настоящего Соглашения, Концедент в течение </w:t>
      </w:r>
      <w:r w:rsidRPr="00C22D4B">
        <w:rPr>
          <w:rFonts w:ascii="Times New Roman" w:hAnsi="Times New Roman"/>
          <w:b/>
          <w:sz w:val="24"/>
          <w:szCs w:val="24"/>
        </w:rPr>
        <w:t>10 (десяти) календарных дней</w:t>
      </w:r>
      <w:r w:rsidRPr="00C22D4B">
        <w:rPr>
          <w:rFonts w:ascii="Times New Roman" w:hAnsi="Times New Roman"/>
          <w:sz w:val="24"/>
          <w:szCs w:val="24"/>
        </w:rPr>
        <w:t xml:space="preserve">, прошедших с даты </w:t>
      </w:r>
      <w:r w:rsidRPr="00C22D4B">
        <w:rPr>
          <w:rFonts w:ascii="Times New Roman" w:hAnsi="Times New Roman"/>
          <w:sz w:val="24"/>
          <w:szCs w:val="24"/>
        </w:rPr>
        <w:lastRenderedPageBreak/>
        <w:t xml:space="preserve">обнаружения нарушения, направляет Концессионеру в письменной форме требование безвозмездно устранить обнаруженное нарушение с указанием пункта настоящего Соглашения и (или) документа, требования которых нарушены с указанием срока для устранения нарушения. </w:t>
      </w:r>
    </w:p>
    <w:p w14:paraId="681F5751" w14:textId="77777777" w:rsidR="0016260F" w:rsidRPr="00C22D4B" w:rsidRDefault="0016260F">
      <w:pPr>
        <w:widowControl w:val="0"/>
        <w:autoSpaceDE w:val="0"/>
        <w:autoSpaceDN w:val="0"/>
        <w:ind w:firstLine="709"/>
        <w:contextualSpacing/>
        <w:jc w:val="both"/>
      </w:pPr>
      <w:r w:rsidRPr="00C22D4B">
        <w:t>Срок для устранения нарушения должен быть разумным и достаточным для устранения нарушения с учетом всех требований и процедур, установленных законодательством Российской Федерации, в том числе сроков, предусмотренных законодательством Российской Федерации для проведения закупок, корректировки и утверждения инвестиционной программы, а также с учетом сезонности проведения работ. Концессионер вправе предложить иной срок устранения нарушений с обоснованием причин.</w:t>
      </w:r>
    </w:p>
    <w:p w14:paraId="1565A382" w14:textId="77777777" w:rsidR="0016260F" w:rsidRPr="00C22D4B" w:rsidRDefault="0016260F" w:rsidP="00611C7A">
      <w:pPr>
        <w:widowControl w:val="0"/>
        <w:numPr>
          <w:ilvl w:val="1"/>
          <w:numId w:val="15"/>
        </w:numPr>
        <w:autoSpaceDE w:val="0"/>
        <w:autoSpaceDN w:val="0"/>
        <w:ind w:left="0" w:firstLine="709"/>
        <w:contextualSpacing/>
        <w:jc w:val="both"/>
      </w:pPr>
      <w:r w:rsidRPr="00C22D4B">
        <w:t xml:space="preserve">Концедент вправе потребовать от Концессионера возмещения причиненных Концеденту убытков, вызванных нарушением Концессионером требований, указанных в </w:t>
      </w:r>
      <w:r w:rsidRPr="00C22D4B">
        <w:rPr>
          <w:b/>
        </w:rPr>
        <w:t>пункте 16.2</w:t>
      </w:r>
      <w:r w:rsidRPr="00C22D4B">
        <w:t xml:space="preserve"> настоящего Соглашения, если нарушение этих требований не было устранено в установленный Концедентом разумный срок или является существенным.</w:t>
      </w:r>
    </w:p>
    <w:p w14:paraId="773E66F9" w14:textId="784552C1" w:rsidR="0016260F" w:rsidRPr="00C22D4B" w:rsidRDefault="0016260F" w:rsidP="00611C7A">
      <w:pPr>
        <w:widowControl w:val="0"/>
        <w:numPr>
          <w:ilvl w:val="1"/>
          <w:numId w:val="15"/>
        </w:numPr>
        <w:autoSpaceDE w:val="0"/>
        <w:autoSpaceDN w:val="0"/>
        <w:ind w:left="0" w:firstLine="709"/>
        <w:contextualSpacing/>
        <w:jc w:val="both"/>
      </w:pPr>
      <w:r w:rsidRPr="00C22D4B">
        <w:t xml:space="preserve">Концессионер несет перед Концедентом ответственность за качество работ по реконструкции Объекта Соглашения в течение </w:t>
      </w:r>
      <w:r w:rsidRPr="00C22D4B">
        <w:rPr>
          <w:b/>
        </w:rPr>
        <w:t>5 (пяти) лет</w:t>
      </w:r>
      <w:r w:rsidRPr="00C22D4B">
        <w:t xml:space="preserve"> со дня передачи Объекта Соглашения Концеденту.</w:t>
      </w:r>
    </w:p>
    <w:p w14:paraId="300159DD" w14:textId="165C4AA0" w:rsidR="0016260F" w:rsidRPr="00C22D4B" w:rsidRDefault="0016260F" w:rsidP="00611C7A">
      <w:pPr>
        <w:widowControl w:val="0"/>
        <w:numPr>
          <w:ilvl w:val="1"/>
          <w:numId w:val="15"/>
        </w:numPr>
        <w:autoSpaceDE w:val="0"/>
        <w:autoSpaceDN w:val="0"/>
        <w:ind w:left="0" w:firstLine="709"/>
        <w:contextualSpacing/>
        <w:jc w:val="both"/>
      </w:pPr>
      <w:r w:rsidRPr="00C22D4B">
        <w:t>Концедент имеет право на возмещение убытков, возникших в результате неисполнения или ненадлежащего исполнения Концессионером обязательств (в том числе уклонения Концессионера от подписания актов приема-передачи Объекта Соглашения и Иного имущества</w:t>
      </w:r>
      <w:r w:rsidR="001776A2" w:rsidRPr="00C22D4B">
        <w:t>), предусмотренных настоящим Соглашением</w:t>
      </w:r>
      <w:r w:rsidRPr="00C22D4B">
        <w:t>.</w:t>
      </w:r>
    </w:p>
    <w:p w14:paraId="3EE1536B" w14:textId="46CBC3A0" w:rsidR="0016260F" w:rsidRPr="00C22D4B" w:rsidRDefault="0016260F" w:rsidP="00611C7A">
      <w:pPr>
        <w:widowControl w:val="0"/>
        <w:numPr>
          <w:ilvl w:val="1"/>
          <w:numId w:val="15"/>
        </w:numPr>
        <w:autoSpaceDE w:val="0"/>
        <w:autoSpaceDN w:val="0"/>
        <w:ind w:left="0" w:firstLine="709"/>
        <w:contextualSpacing/>
        <w:jc w:val="both"/>
      </w:pPr>
      <w:r w:rsidRPr="00C22D4B">
        <w:t xml:space="preserve">Концессионер имеет право на возмещение убытков, возникших в результате неисполнения или ненадлежащего исполнения Концедентом обязательств (в том числе уклонения Концедента от подписания актов приема-передачи Объекта Соглашения и Иного имущества), </w:t>
      </w:r>
      <w:r w:rsidR="001776A2" w:rsidRPr="00C22D4B">
        <w:t>предусмотренных настоящим Соглашением</w:t>
      </w:r>
      <w:r w:rsidRPr="00C22D4B">
        <w:t>.</w:t>
      </w:r>
    </w:p>
    <w:p w14:paraId="654A0B6E" w14:textId="481733A9" w:rsidR="0016260F" w:rsidRPr="00C22D4B" w:rsidRDefault="001776A2" w:rsidP="00611C7A">
      <w:pPr>
        <w:widowControl w:val="0"/>
        <w:numPr>
          <w:ilvl w:val="1"/>
          <w:numId w:val="15"/>
        </w:numPr>
        <w:autoSpaceDE w:val="0"/>
        <w:autoSpaceDN w:val="0"/>
        <w:ind w:left="0" w:firstLine="709"/>
        <w:contextualSpacing/>
        <w:jc w:val="both"/>
      </w:pPr>
      <w:r w:rsidRPr="00C22D4B">
        <w:t>Концессионер обязан</w:t>
      </w:r>
      <w:r w:rsidR="0016260F" w:rsidRPr="00C22D4B">
        <w:t xml:space="preserve"> уплатить Концеденту в соответствующий бюджет неустойку в виде штрафа за каждый </w:t>
      </w:r>
      <w:r w:rsidRPr="00C22D4B">
        <w:t>факт неисполнения</w:t>
      </w:r>
      <w:r w:rsidR="0016260F" w:rsidRPr="00C22D4B">
        <w:t xml:space="preserve">   или   ненадлежащего   исполнения   Концессионером </w:t>
      </w:r>
      <w:r w:rsidRPr="00C22D4B">
        <w:t>обязательств, установленных настоящим</w:t>
      </w:r>
      <w:r w:rsidR="0016260F" w:rsidRPr="00C22D4B">
        <w:t xml:space="preserve"> Соглашением, в том </w:t>
      </w:r>
      <w:r w:rsidRPr="00C22D4B">
        <w:t>числе в случае нарушения сроков исполнения указанных обязательств</w:t>
      </w:r>
      <w:r w:rsidR="0016260F" w:rsidRPr="00C22D4B">
        <w:t xml:space="preserve">, в размере </w:t>
      </w:r>
      <w:r w:rsidR="0016260F" w:rsidRPr="00C22D4B">
        <w:rPr>
          <w:b/>
        </w:rPr>
        <w:t>1 000,00 (одна тысяча) рублей 00 копеек.</w:t>
      </w:r>
    </w:p>
    <w:p w14:paraId="64A579D0" w14:textId="5D6F033D" w:rsidR="0016260F" w:rsidRPr="00C22D4B" w:rsidRDefault="001776A2" w:rsidP="00611C7A">
      <w:pPr>
        <w:widowControl w:val="0"/>
        <w:numPr>
          <w:ilvl w:val="1"/>
          <w:numId w:val="15"/>
        </w:numPr>
        <w:autoSpaceDE w:val="0"/>
        <w:autoSpaceDN w:val="0"/>
        <w:ind w:left="0" w:firstLine="709"/>
        <w:contextualSpacing/>
        <w:jc w:val="both"/>
      </w:pPr>
      <w:r w:rsidRPr="00C22D4B">
        <w:t>Концедент обязан уплатить Концессионеру неустойку в</w:t>
      </w:r>
      <w:r w:rsidR="0016260F" w:rsidRPr="00C22D4B">
        <w:t xml:space="preserve"> виде штрафа за каждый факт </w:t>
      </w:r>
      <w:r w:rsidRPr="00C22D4B">
        <w:t>неисполнения или</w:t>
      </w:r>
      <w:r w:rsidR="0016260F" w:rsidRPr="00C22D4B">
        <w:t xml:space="preserve">   ненадлежащего   </w:t>
      </w:r>
      <w:r w:rsidRPr="00C22D4B">
        <w:t>исполнения Концедентом обязательств</w:t>
      </w:r>
      <w:r w:rsidR="0016260F" w:rsidRPr="00C22D4B">
        <w:t xml:space="preserve">, </w:t>
      </w:r>
      <w:r w:rsidRPr="00C22D4B">
        <w:t>установленных настоящим</w:t>
      </w:r>
      <w:r w:rsidR="0016260F" w:rsidRPr="00C22D4B">
        <w:t xml:space="preserve"> Соглашением, в том числе в случае нарушения сроков исполнения указанных обязательств, размере </w:t>
      </w:r>
      <w:r w:rsidR="0016260F" w:rsidRPr="00C22D4B">
        <w:rPr>
          <w:b/>
        </w:rPr>
        <w:t>1 000,00 (одна тысяча) рублей 00 копеек.</w:t>
      </w:r>
    </w:p>
    <w:p w14:paraId="3B3F0E42" w14:textId="1EBDDD67" w:rsidR="0016260F" w:rsidRPr="00C22D4B" w:rsidRDefault="001776A2" w:rsidP="00611C7A">
      <w:pPr>
        <w:widowControl w:val="0"/>
        <w:numPr>
          <w:ilvl w:val="1"/>
          <w:numId w:val="15"/>
        </w:numPr>
        <w:autoSpaceDE w:val="0"/>
        <w:autoSpaceDN w:val="0"/>
        <w:ind w:left="0" w:firstLine="709"/>
        <w:contextualSpacing/>
        <w:jc w:val="both"/>
      </w:pPr>
      <w:r w:rsidRPr="00C22D4B">
        <w:t>Возмещение Концедентом</w:t>
      </w:r>
      <w:r w:rsidR="0016260F" w:rsidRPr="00C22D4B">
        <w:t xml:space="preserve"> и </w:t>
      </w:r>
      <w:r w:rsidRPr="00C22D4B">
        <w:t>Концессионером убытков, и уплата</w:t>
      </w:r>
      <w:r w:rsidR="0016260F" w:rsidRPr="00C22D4B">
        <w:t xml:space="preserve"> </w:t>
      </w:r>
      <w:r w:rsidRPr="00C22D4B">
        <w:t>неустойки в</w:t>
      </w:r>
      <w:r w:rsidR="0016260F" w:rsidRPr="00C22D4B">
        <w:t xml:space="preserve"> случае неисполнения или ненадлежащего исполнения обязательств, предусмотренных   </w:t>
      </w:r>
      <w:r w:rsidRPr="00C22D4B">
        <w:t>настоящим Соглашением, не освобождают Концедента</w:t>
      </w:r>
      <w:r w:rsidR="0016260F" w:rsidRPr="00C22D4B">
        <w:t xml:space="preserve"> и Концессионера от исполнения этого обязательства в натуре.</w:t>
      </w:r>
    </w:p>
    <w:p w14:paraId="7D12D0D1" w14:textId="77777777" w:rsidR="0016260F" w:rsidRPr="00C22D4B" w:rsidRDefault="0016260F" w:rsidP="00611C7A">
      <w:pPr>
        <w:widowControl w:val="0"/>
        <w:numPr>
          <w:ilvl w:val="1"/>
          <w:numId w:val="15"/>
        </w:numPr>
        <w:autoSpaceDE w:val="0"/>
        <w:autoSpaceDN w:val="0"/>
        <w:ind w:left="0" w:firstLine="709"/>
        <w:contextualSpacing/>
        <w:jc w:val="both"/>
      </w:pPr>
      <w:r w:rsidRPr="00C22D4B">
        <w:t>Сторона, не исполнившая или исполнившая ненадлежащим образом свои обязательства, предусмотренные Соглашением, несет ответственность, предусмотренную законодательством Российской Федерации и Соглашением, если не докажет, что надлежащее исполнение указанных обязательств оказалось невозможным вследствие наступления обстоятельств непреодолимой силы.</w:t>
      </w:r>
    </w:p>
    <w:p w14:paraId="55E1CFC5" w14:textId="77777777" w:rsidR="0016260F" w:rsidRPr="00C22D4B" w:rsidRDefault="0016260F">
      <w:pPr>
        <w:widowControl w:val="0"/>
        <w:autoSpaceDE w:val="0"/>
        <w:autoSpaceDN w:val="0"/>
        <w:contextualSpacing/>
        <w:jc w:val="center"/>
        <w:rPr>
          <w:b/>
        </w:rPr>
      </w:pPr>
    </w:p>
    <w:p w14:paraId="30FACD4E" w14:textId="77777777" w:rsidR="001B7397" w:rsidRDefault="0016260F">
      <w:pPr>
        <w:widowControl w:val="0"/>
        <w:autoSpaceDE w:val="0"/>
        <w:autoSpaceDN w:val="0"/>
        <w:contextualSpacing/>
        <w:jc w:val="center"/>
        <w:rPr>
          <w:b/>
        </w:rPr>
      </w:pPr>
      <w:r w:rsidRPr="00C22D4B">
        <w:rPr>
          <w:b/>
        </w:rPr>
        <w:t>17. Порядок взаимодействия Сторон при наступлении</w:t>
      </w:r>
    </w:p>
    <w:p w14:paraId="5A5D1E92" w14:textId="77777777" w:rsidR="0016260F" w:rsidRPr="00C22D4B" w:rsidRDefault="0016260F">
      <w:pPr>
        <w:widowControl w:val="0"/>
        <w:autoSpaceDE w:val="0"/>
        <w:autoSpaceDN w:val="0"/>
        <w:ind w:left="360"/>
        <w:contextualSpacing/>
        <w:jc w:val="center"/>
        <w:rPr>
          <w:b/>
        </w:rPr>
      </w:pPr>
      <w:r w:rsidRPr="00C22D4B">
        <w:rPr>
          <w:b/>
        </w:rPr>
        <w:t>обстоятельств непреодолимой силы</w:t>
      </w:r>
    </w:p>
    <w:p w14:paraId="416AAC91" w14:textId="77777777" w:rsidR="0016260F" w:rsidRPr="00C22D4B" w:rsidRDefault="0016260F">
      <w:pPr>
        <w:pStyle w:val="af5"/>
        <w:widowControl w:val="0"/>
        <w:autoSpaceDE w:val="0"/>
        <w:autoSpaceDN w:val="0"/>
        <w:spacing w:after="0" w:line="240" w:lineRule="auto"/>
        <w:ind w:left="0"/>
        <w:rPr>
          <w:rFonts w:ascii="Times New Roman" w:hAnsi="Times New Roman"/>
          <w:b/>
          <w:sz w:val="24"/>
          <w:szCs w:val="24"/>
        </w:rPr>
      </w:pPr>
    </w:p>
    <w:p w14:paraId="346B153C" w14:textId="539802E6" w:rsidR="0016260F" w:rsidRPr="00C22D4B" w:rsidRDefault="0016260F" w:rsidP="00611C7A">
      <w:pPr>
        <w:pStyle w:val="af5"/>
        <w:widowControl w:val="0"/>
        <w:numPr>
          <w:ilvl w:val="1"/>
          <w:numId w:val="16"/>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 xml:space="preserve">Стороны освобождаются от ответственности за полное или частичное неисполнение обязательств по настоящему Соглашению, если такое </w:t>
      </w:r>
      <w:r w:rsidR="001776A2" w:rsidRPr="00C22D4B">
        <w:rPr>
          <w:rFonts w:ascii="Times New Roman" w:hAnsi="Times New Roman"/>
          <w:sz w:val="24"/>
          <w:szCs w:val="24"/>
        </w:rPr>
        <w:t>неисполнение явилось</w:t>
      </w:r>
      <w:r w:rsidRPr="00C22D4B">
        <w:rPr>
          <w:rFonts w:ascii="Times New Roman" w:hAnsi="Times New Roman"/>
          <w:sz w:val="24"/>
          <w:szCs w:val="24"/>
        </w:rPr>
        <w:t xml:space="preserve"> следствием действия обстоятельств непреодолимой силы, носящих чрезвычайный и непредотвратимый в данных конкретных условиях характер, которые соответствующая </w:t>
      </w:r>
      <w:r w:rsidRPr="00C22D4B">
        <w:rPr>
          <w:rFonts w:ascii="Times New Roman" w:hAnsi="Times New Roman"/>
          <w:sz w:val="24"/>
          <w:szCs w:val="24"/>
        </w:rPr>
        <w:lastRenderedPageBreak/>
        <w:t>Сторона по объективным причинам не могла предвидеть, предотвратить, либо контролировать.</w:t>
      </w:r>
    </w:p>
    <w:p w14:paraId="0B1A817B" w14:textId="77777777" w:rsidR="0016260F" w:rsidRPr="00C22D4B" w:rsidRDefault="0016260F">
      <w:pPr>
        <w:widowControl w:val="0"/>
        <w:autoSpaceDE w:val="0"/>
        <w:autoSpaceDN w:val="0"/>
        <w:ind w:firstLine="680"/>
        <w:contextualSpacing/>
        <w:jc w:val="both"/>
      </w:pPr>
      <w:r w:rsidRPr="00C22D4B">
        <w:t xml:space="preserve">Если обстоятельства непреодолимой силы длятся свыше </w:t>
      </w:r>
      <w:r w:rsidRPr="00C22D4B">
        <w:rPr>
          <w:b/>
        </w:rPr>
        <w:t>1 (одного) месяца</w:t>
      </w:r>
      <w:r w:rsidRPr="00C22D4B">
        <w:t>, Стороны обязуются провести переговоры с целью урегулирования вопроса об исполнении условий настоящего Соглашения приемлемым для всех Сторон образом.</w:t>
      </w:r>
    </w:p>
    <w:p w14:paraId="12E607A1" w14:textId="77777777" w:rsidR="0016260F" w:rsidRPr="00C22D4B" w:rsidRDefault="0016260F" w:rsidP="00611C7A">
      <w:pPr>
        <w:widowControl w:val="0"/>
        <w:numPr>
          <w:ilvl w:val="1"/>
          <w:numId w:val="16"/>
        </w:numPr>
        <w:autoSpaceDE w:val="0"/>
        <w:autoSpaceDN w:val="0"/>
        <w:ind w:left="0" w:firstLine="709"/>
        <w:contextualSpacing/>
        <w:jc w:val="both"/>
      </w:pPr>
      <w:r w:rsidRPr="00C22D4B">
        <w:t>Сторона, нарушившая условия настоящего Соглашения в результате наступления обстоятельств непреодолимой силы обязана:</w:t>
      </w:r>
    </w:p>
    <w:p w14:paraId="1DBF6AF4" w14:textId="77777777" w:rsidR="0016260F" w:rsidRPr="00C22D4B" w:rsidRDefault="0016260F" w:rsidP="00611C7A">
      <w:pPr>
        <w:pStyle w:val="af5"/>
        <w:widowControl w:val="0"/>
        <w:numPr>
          <w:ilvl w:val="2"/>
          <w:numId w:val="16"/>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 xml:space="preserve">в письменной форме уведомить другие Стороны о наступлении указанных обстоятельств не позднее </w:t>
      </w:r>
      <w:r w:rsidRPr="00C22D4B">
        <w:rPr>
          <w:rFonts w:ascii="Times New Roman" w:hAnsi="Times New Roman"/>
          <w:b/>
          <w:sz w:val="24"/>
          <w:szCs w:val="24"/>
        </w:rPr>
        <w:t>20 (двадцати) календарных дней</w:t>
      </w:r>
      <w:r w:rsidRPr="00C22D4B">
        <w:rPr>
          <w:rFonts w:ascii="Times New Roman" w:hAnsi="Times New Roman"/>
          <w:sz w:val="24"/>
          <w:szCs w:val="24"/>
        </w:rPr>
        <w:t xml:space="preserve"> со дня их наступления и представить необходимые документальные подтверждения;</w:t>
      </w:r>
    </w:p>
    <w:p w14:paraId="5376E6B6" w14:textId="77777777" w:rsidR="0016260F" w:rsidRPr="00C22D4B" w:rsidRDefault="0016260F" w:rsidP="00611C7A">
      <w:pPr>
        <w:pStyle w:val="af5"/>
        <w:widowControl w:val="0"/>
        <w:numPr>
          <w:ilvl w:val="2"/>
          <w:numId w:val="16"/>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в письменной форме уведомить другие Стороны о возобновлении исполнения своих обязательств, предусмотренных настоящим Соглашением.</w:t>
      </w:r>
    </w:p>
    <w:p w14:paraId="137DA651" w14:textId="77777777" w:rsidR="0016260F" w:rsidRPr="00C22D4B" w:rsidRDefault="0016260F" w:rsidP="00611C7A">
      <w:pPr>
        <w:pStyle w:val="af5"/>
        <w:widowControl w:val="0"/>
        <w:numPr>
          <w:ilvl w:val="1"/>
          <w:numId w:val="16"/>
        </w:numPr>
        <w:autoSpaceDE w:val="0"/>
        <w:autoSpaceDN w:val="0"/>
        <w:spacing w:after="0" w:line="240" w:lineRule="auto"/>
        <w:ind w:left="0" w:firstLine="680"/>
        <w:jc w:val="both"/>
        <w:rPr>
          <w:rFonts w:ascii="Times New Roman" w:hAnsi="Times New Roman"/>
          <w:sz w:val="24"/>
          <w:szCs w:val="24"/>
        </w:rPr>
      </w:pPr>
      <w:r w:rsidRPr="00C22D4B">
        <w:rPr>
          <w:rFonts w:ascii="Times New Roman" w:hAnsi="Times New Roman"/>
          <w:sz w:val="24"/>
          <w:szCs w:val="24"/>
        </w:rPr>
        <w:t xml:space="preserve">Стороны обязаны предпринять все разумные меры для устранения последствий, причиненных наступлением обстоятельств непреодолимой силы, послуживших препятствием к исполнению или надлежащему исполнению обязательств, предусмотренных настоящим Соглашением. </w:t>
      </w:r>
    </w:p>
    <w:p w14:paraId="56622EDE" w14:textId="77777777" w:rsidR="0016260F" w:rsidRPr="00C22D4B" w:rsidRDefault="0016260F">
      <w:pPr>
        <w:pStyle w:val="af5"/>
        <w:widowControl w:val="0"/>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 xml:space="preserve">До устранения этих последствий, в целях обеспечения надлежащего осуществления Концессионером деятельности, указанной в </w:t>
      </w:r>
      <w:r w:rsidRPr="00C22D4B">
        <w:rPr>
          <w:rFonts w:ascii="Times New Roman" w:hAnsi="Times New Roman"/>
          <w:b/>
          <w:sz w:val="24"/>
          <w:szCs w:val="24"/>
        </w:rPr>
        <w:t>пункте 1.1</w:t>
      </w:r>
      <w:r w:rsidRPr="00C22D4B">
        <w:rPr>
          <w:rFonts w:ascii="Times New Roman" w:hAnsi="Times New Roman"/>
          <w:sz w:val="24"/>
          <w:szCs w:val="24"/>
        </w:rPr>
        <w:t xml:space="preserve"> настоящего Соглашения, Стороны обязаны в течение </w:t>
      </w:r>
      <w:r w:rsidRPr="00C22D4B">
        <w:rPr>
          <w:rFonts w:ascii="Times New Roman" w:hAnsi="Times New Roman"/>
          <w:b/>
          <w:sz w:val="24"/>
          <w:szCs w:val="24"/>
        </w:rPr>
        <w:t>10 (десяти) календарных дней</w:t>
      </w:r>
      <w:r w:rsidRPr="00C22D4B">
        <w:rPr>
          <w:rFonts w:ascii="Times New Roman" w:hAnsi="Times New Roman"/>
          <w:sz w:val="24"/>
          <w:szCs w:val="24"/>
        </w:rPr>
        <w:t xml:space="preserve"> создать комиссию с участием представителей Сторон, которая рассматривает вопросы о возможности или невозможности дальнейшего осуществления Концессионером деятельности, предусмотренной Соглашением, и исполнения Сторонами обязательств по настоящему Соглашению, и принимает решения рекомендовать Концеденту принять решение, в том числе:</w:t>
      </w:r>
    </w:p>
    <w:p w14:paraId="0FACD265" w14:textId="77777777" w:rsidR="0016260F" w:rsidRPr="00C22D4B" w:rsidRDefault="0016260F" w:rsidP="00611C7A">
      <w:pPr>
        <w:pStyle w:val="af5"/>
        <w:widowControl w:val="0"/>
        <w:numPr>
          <w:ilvl w:val="2"/>
          <w:numId w:val="16"/>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о приостановлении действия настоящего Соглашения до устранения последствий, причиненных наступлением обстоятельств непреодолимой силы, послуживших препятствием к исполнению или надлежащему исполнению обязательств, предусмотренных настоящим Соглашением, продлении срока действия настоящего Соглашения, изменении существенных условий настоящего Соглашения;</w:t>
      </w:r>
    </w:p>
    <w:p w14:paraId="741014B3" w14:textId="77777777" w:rsidR="0016260F" w:rsidRPr="00C22D4B" w:rsidRDefault="0016260F" w:rsidP="00611C7A">
      <w:pPr>
        <w:pStyle w:val="af5"/>
        <w:widowControl w:val="0"/>
        <w:numPr>
          <w:ilvl w:val="2"/>
          <w:numId w:val="16"/>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о досрочном расторжении настоящего Соглашения.</w:t>
      </w:r>
    </w:p>
    <w:p w14:paraId="27F71715" w14:textId="77777777" w:rsidR="0016260F" w:rsidRPr="00C22D4B" w:rsidRDefault="0016260F" w:rsidP="00611C7A">
      <w:pPr>
        <w:pStyle w:val="af5"/>
        <w:widowControl w:val="0"/>
        <w:numPr>
          <w:ilvl w:val="1"/>
          <w:numId w:val="16"/>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 xml:space="preserve">В случае принятия Концедентом решения, указанного в </w:t>
      </w:r>
      <w:r w:rsidRPr="00C22D4B">
        <w:rPr>
          <w:rFonts w:ascii="Times New Roman" w:hAnsi="Times New Roman"/>
          <w:b/>
          <w:sz w:val="24"/>
          <w:szCs w:val="24"/>
        </w:rPr>
        <w:t xml:space="preserve">подпункте 17.3.1 пункта 17.3 </w:t>
      </w:r>
      <w:r w:rsidRPr="00C22D4B">
        <w:rPr>
          <w:rFonts w:ascii="Times New Roman" w:hAnsi="Times New Roman"/>
          <w:sz w:val="24"/>
          <w:szCs w:val="24"/>
        </w:rPr>
        <w:t>настоящего Соглашения, Стороны разрабатывают и утверждают совместный план мероприятий по устранению последствий, причиненных наступлением обстоятельств непреодолимой силы, послуживших препятствием к исполнению или надлежащему исполнению обязательств, предусмотренных настоящим Соглашением, определяют источники финансирования плана мероприятий, и разрабатывают проект дополнительного соглашения об изменении условий настоящего Соглашения.</w:t>
      </w:r>
    </w:p>
    <w:p w14:paraId="4D3D4470" w14:textId="77777777" w:rsidR="0016260F" w:rsidRPr="00C22D4B" w:rsidRDefault="0016260F">
      <w:pPr>
        <w:pStyle w:val="af5"/>
        <w:widowControl w:val="0"/>
        <w:autoSpaceDE w:val="0"/>
        <w:autoSpaceDN w:val="0"/>
        <w:spacing w:before="60" w:after="60" w:line="216" w:lineRule="auto"/>
        <w:ind w:left="0"/>
        <w:jc w:val="center"/>
        <w:rPr>
          <w:rFonts w:ascii="Times New Roman" w:hAnsi="Times New Roman"/>
          <w:b/>
          <w:sz w:val="24"/>
          <w:szCs w:val="24"/>
        </w:rPr>
      </w:pPr>
    </w:p>
    <w:p w14:paraId="4277654A" w14:textId="77777777" w:rsidR="0016260F" w:rsidRPr="00C22D4B" w:rsidRDefault="0016260F">
      <w:pPr>
        <w:pStyle w:val="af5"/>
        <w:widowControl w:val="0"/>
        <w:autoSpaceDE w:val="0"/>
        <w:autoSpaceDN w:val="0"/>
        <w:spacing w:after="0" w:line="240" w:lineRule="auto"/>
        <w:ind w:left="0"/>
        <w:jc w:val="center"/>
        <w:rPr>
          <w:rFonts w:ascii="Times New Roman" w:hAnsi="Times New Roman"/>
          <w:b/>
          <w:sz w:val="24"/>
          <w:szCs w:val="24"/>
        </w:rPr>
      </w:pPr>
      <w:r w:rsidRPr="00C22D4B">
        <w:rPr>
          <w:rFonts w:ascii="Times New Roman" w:hAnsi="Times New Roman"/>
          <w:b/>
          <w:sz w:val="24"/>
          <w:szCs w:val="24"/>
        </w:rPr>
        <w:t>18. Изменение Соглашения</w:t>
      </w:r>
    </w:p>
    <w:p w14:paraId="0D1A1C2F" w14:textId="35302185" w:rsidR="0016260F" w:rsidRPr="005033E4" w:rsidRDefault="0016260F" w:rsidP="00611C7A">
      <w:pPr>
        <w:pStyle w:val="af5"/>
        <w:widowControl w:val="0"/>
        <w:numPr>
          <w:ilvl w:val="1"/>
          <w:numId w:val="17"/>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 xml:space="preserve">Настоящее Соглашение может быть изменено по соглашению его Сторон. Условия Соглашения, определенные на основании решения Концедента о заключении Соглашения, могут быть изменены по соглашению Сторон Соглашения на основании решения </w:t>
      </w:r>
      <w:r w:rsidRPr="005033E4">
        <w:rPr>
          <w:rFonts w:ascii="Times New Roman" w:hAnsi="Times New Roman"/>
          <w:sz w:val="24"/>
          <w:szCs w:val="24"/>
        </w:rPr>
        <w:t xml:space="preserve">органа местного самоуправления, а также в иных случаях, предусмотренных Федеральным законом </w:t>
      </w:r>
      <w:r w:rsidR="005017C0" w:rsidRPr="005033E4">
        <w:rPr>
          <w:rFonts w:ascii="Times New Roman" w:hAnsi="Times New Roman"/>
          <w:sz w:val="24"/>
          <w:szCs w:val="24"/>
        </w:rPr>
        <w:t xml:space="preserve">от 21.07.2005 N 115-ФЗ </w:t>
      </w:r>
      <w:r w:rsidRPr="005033E4">
        <w:rPr>
          <w:rFonts w:ascii="Times New Roman" w:hAnsi="Times New Roman"/>
          <w:sz w:val="24"/>
          <w:szCs w:val="24"/>
        </w:rPr>
        <w:t>«О концессионных соглашениях».</w:t>
      </w:r>
    </w:p>
    <w:p w14:paraId="56D5B08E" w14:textId="6326B7D7" w:rsidR="0016260F" w:rsidRPr="005033E4" w:rsidRDefault="005033E4" w:rsidP="00611C7A">
      <w:pPr>
        <w:pStyle w:val="af5"/>
        <w:widowControl w:val="0"/>
        <w:numPr>
          <w:ilvl w:val="1"/>
          <w:numId w:val="17"/>
        </w:numPr>
        <w:autoSpaceDE w:val="0"/>
        <w:autoSpaceDN w:val="0"/>
        <w:spacing w:after="0" w:line="240" w:lineRule="auto"/>
        <w:ind w:left="0" w:firstLine="709"/>
        <w:jc w:val="both"/>
        <w:rPr>
          <w:rFonts w:ascii="Times New Roman" w:hAnsi="Times New Roman"/>
          <w:sz w:val="24"/>
          <w:szCs w:val="24"/>
        </w:rPr>
      </w:pPr>
      <w:r w:rsidRPr="005033E4">
        <w:rPr>
          <w:rFonts w:ascii="Times New Roman" w:hAnsi="Times New Roman"/>
          <w:sz w:val="24"/>
          <w:szCs w:val="24"/>
        </w:rPr>
        <w:t>Изменение настоящего Соглашения осуществляется в письменной форме</w:t>
      </w:r>
      <w:r w:rsidR="004E0C1F" w:rsidRPr="005033E4">
        <w:rPr>
          <w:rFonts w:ascii="Times New Roman" w:hAnsi="Times New Roman"/>
          <w:sz w:val="24"/>
          <w:szCs w:val="24"/>
        </w:rPr>
        <w:t xml:space="preserve">. </w:t>
      </w:r>
    </w:p>
    <w:p w14:paraId="5EE309DB" w14:textId="77777777" w:rsidR="0016260F" w:rsidRPr="00C22D4B" w:rsidRDefault="0016260F" w:rsidP="00611C7A">
      <w:pPr>
        <w:pStyle w:val="af5"/>
        <w:widowControl w:val="0"/>
        <w:numPr>
          <w:ilvl w:val="1"/>
          <w:numId w:val="17"/>
        </w:numPr>
        <w:autoSpaceDE w:val="0"/>
        <w:autoSpaceDN w:val="0"/>
        <w:spacing w:after="0" w:line="240" w:lineRule="auto"/>
        <w:ind w:left="0" w:firstLine="709"/>
        <w:jc w:val="both"/>
        <w:rPr>
          <w:rFonts w:ascii="Times New Roman" w:hAnsi="Times New Roman"/>
          <w:sz w:val="24"/>
          <w:szCs w:val="24"/>
        </w:rPr>
      </w:pPr>
      <w:r w:rsidRPr="005033E4">
        <w:rPr>
          <w:rFonts w:ascii="Times New Roman" w:hAnsi="Times New Roman"/>
          <w:sz w:val="24"/>
          <w:szCs w:val="24"/>
        </w:rPr>
        <w:t>Изменение значений долгосрочных параметров регулирования деятельности Концессионера</w:t>
      </w:r>
      <w:r w:rsidRPr="00C22D4B">
        <w:rPr>
          <w:rFonts w:ascii="Times New Roman" w:hAnsi="Times New Roman"/>
          <w:sz w:val="24"/>
          <w:szCs w:val="24"/>
        </w:rPr>
        <w:t xml:space="preserve">, указанных в </w:t>
      </w:r>
      <w:r w:rsidRPr="00C22D4B">
        <w:rPr>
          <w:rFonts w:ascii="Times New Roman" w:hAnsi="Times New Roman"/>
          <w:b/>
          <w:sz w:val="24"/>
          <w:szCs w:val="24"/>
        </w:rPr>
        <w:t>Приложении № 6</w:t>
      </w:r>
      <w:r w:rsidRPr="00C22D4B">
        <w:rPr>
          <w:rFonts w:ascii="Times New Roman" w:hAnsi="Times New Roman"/>
          <w:sz w:val="24"/>
          <w:szCs w:val="24"/>
        </w:rPr>
        <w:t xml:space="preserve"> настоящего Соглашения, осуществляется по предварительному согласованию с органом исполнительной власти и (или) органом местного самоуправления, осуществляющим регулирование цен (тарифов) в соответствии с законодательством Российской Федерации в сфере регулирования цен (тарифов), получаемому в порядке, установленном нормативными правовыми актами Российской Федерации в области регулирования тарифов.</w:t>
      </w:r>
    </w:p>
    <w:p w14:paraId="46FE0155" w14:textId="77777777" w:rsidR="0016260F" w:rsidRPr="00C22D4B" w:rsidRDefault="0016260F" w:rsidP="00611C7A">
      <w:pPr>
        <w:pStyle w:val="af5"/>
        <w:widowControl w:val="0"/>
        <w:numPr>
          <w:ilvl w:val="1"/>
          <w:numId w:val="17"/>
        </w:numPr>
        <w:autoSpaceDE w:val="0"/>
        <w:autoSpaceDN w:val="0"/>
        <w:spacing w:after="0" w:line="240" w:lineRule="auto"/>
        <w:ind w:left="0" w:firstLine="680"/>
        <w:jc w:val="both"/>
        <w:rPr>
          <w:rFonts w:ascii="Times New Roman" w:hAnsi="Times New Roman"/>
          <w:sz w:val="24"/>
          <w:szCs w:val="24"/>
        </w:rPr>
      </w:pPr>
      <w:r w:rsidRPr="00C22D4B">
        <w:rPr>
          <w:rFonts w:ascii="Times New Roman" w:hAnsi="Times New Roman"/>
          <w:sz w:val="24"/>
          <w:szCs w:val="24"/>
        </w:rPr>
        <w:lastRenderedPageBreak/>
        <w:t>В целях внесения изменений в условия настоящего Соглашения одна из Сторон направляет Сторонам соответствующее предложение с обоснованием предлагаемых изменений.</w:t>
      </w:r>
    </w:p>
    <w:p w14:paraId="1985ED80" w14:textId="77777777" w:rsidR="0016260F" w:rsidRPr="00C22D4B" w:rsidRDefault="0016260F" w:rsidP="00611C7A">
      <w:pPr>
        <w:pStyle w:val="af5"/>
        <w:widowControl w:val="0"/>
        <w:numPr>
          <w:ilvl w:val="1"/>
          <w:numId w:val="17"/>
        </w:numPr>
        <w:autoSpaceDE w:val="0"/>
        <w:autoSpaceDN w:val="0"/>
        <w:spacing w:after="0" w:line="240" w:lineRule="auto"/>
        <w:ind w:left="0" w:firstLine="680"/>
        <w:jc w:val="both"/>
        <w:rPr>
          <w:rFonts w:ascii="Times New Roman" w:hAnsi="Times New Roman"/>
          <w:sz w:val="24"/>
          <w:szCs w:val="24"/>
        </w:rPr>
      </w:pPr>
      <w:r w:rsidRPr="00C22D4B">
        <w:rPr>
          <w:rFonts w:ascii="Times New Roman" w:hAnsi="Times New Roman"/>
          <w:sz w:val="24"/>
          <w:szCs w:val="24"/>
        </w:rPr>
        <w:t xml:space="preserve"> Концедент, получивший предложение об изменении Соглашения, в течение </w:t>
      </w:r>
      <w:r w:rsidRPr="00C22D4B">
        <w:rPr>
          <w:rFonts w:ascii="Times New Roman" w:hAnsi="Times New Roman"/>
          <w:b/>
          <w:sz w:val="24"/>
          <w:szCs w:val="24"/>
        </w:rPr>
        <w:t>30 (тридцати) календарных дней</w:t>
      </w:r>
      <w:r w:rsidRPr="00C22D4B">
        <w:rPr>
          <w:rFonts w:ascii="Times New Roman" w:hAnsi="Times New Roman"/>
          <w:sz w:val="24"/>
          <w:szCs w:val="24"/>
        </w:rPr>
        <w:t xml:space="preserve"> со дня получения указанного предложения рассматривает его, принимает решение о согласии или о мотивированном отказе внести изменения в условия Соглашения и направляет Стороне, направившей предложение, а также третьей Стороне Соглашения, уведомление о принятом решении.</w:t>
      </w:r>
    </w:p>
    <w:p w14:paraId="41F51640" w14:textId="77777777" w:rsidR="0016260F" w:rsidRPr="00C22D4B" w:rsidRDefault="0016260F" w:rsidP="00611C7A">
      <w:pPr>
        <w:pStyle w:val="af5"/>
        <w:widowControl w:val="0"/>
        <w:numPr>
          <w:ilvl w:val="1"/>
          <w:numId w:val="17"/>
        </w:numPr>
        <w:autoSpaceDE w:val="0"/>
        <w:autoSpaceDN w:val="0"/>
        <w:spacing w:after="0" w:line="240" w:lineRule="auto"/>
        <w:ind w:left="0" w:firstLine="680"/>
        <w:jc w:val="both"/>
        <w:rPr>
          <w:rFonts w:ascii="Times New Roman" w:hAnsi="Times New Roman"/>
          <w:sz w:val="24"/>
          <w:szCs w:val="24"/>
        </w:rPr>
      </w:pPr>
      <w:r w:rsidRPr="00C22D4B">
        <w:rPr>
          <w:rFonts w:ascii="Times New Roman" w:hAnsi="Times New Roman"/>
          <w:sz w:val="24"/>
          <w:szCs w:val="24"/>
        </w:rPr>
        <w:t xml:space="preserve">В случае, если предложение Концессионера об изменении условий настоящего Соглашения поступило Концеденту в рамках условий, предусмотренных </w:t>
      </w:r>
      <w:r w:rsidRPr="00C22D4B">
        <w:rPr>
          <w:rFonts w:ascii="Times New Roman" w:hAnsi="Times New Roman"/>
          <w:b/>
          <w:sz w:val="24"/>
          <w:szCs w:val="24"/>
        </w:rPr>
        <w:t>разделом 12</w:t>
      </w:r>
      <w:r w:rsidRPr="00C22D4B">
        <w:rPr>
          <w:rFonts w:ascii="Times New Roman" w:hAnsi="Times New Roman"/>
          <w:sz w:val="24"/>
          <w:szCs w:val="24"/>
        </w:rPr>
        <w:t xml:space="preserve"> настоящего Соглашения, применяется порядок рассмотрения такого предложения, установленный </w:t>
      </w:r>
      <w:r w:rsidRPr="00C22D4B">
        <w:rPr>
          <w:rFonts w:ascii="Times New Roman" w:hAnsi="Times New Roman"/>
          <w:b/>
          <w:sz w:val="24"/>
          <w:szCs w:val="24"/>
        </w:rPr>
        <w:t>разделом 12</w:t>
      </w:r>
      <w:r w:rsidRPr="00C22D4B">
        <w:rPr>
          <w:rFonts w:ascii="Times New Roman" w:hAnsi="Times New Roman"/>
          <w:sz w:val="24"/>
          <w:szCs w:val="24"/>
        </w:rPr>
        <w:t xml:space="preserve"> настоящего Соглашения.</w:t>
      </w:r>
    </w:p>
    <w:p w14:paraId="72636B6A" w14:textId="77777777" w:rsidR="0016260F" w:rsidRPr="00C22D4B" w:rsidRDefault="0016260F" w:rsidP="00611C7A">
      <w:pPr>
        <w:pStyle w:val="af5"/>
        <w:widowControl w:val="0"/>
        <w:numPr>
          <w:ilvl w:val="1"/>
          <w:numId w:val="17"/>
        </w:numPr>
        <w:autoSpaceDE w:val="0"/>
        <w:autoSpaceDN w:val="0"/>
        <w:spacing w:after="0" w:line="240" w:lineRule="auto"/>
        <w:ind w:left="0" w:firstLine="680"/>
        <w:jc w:val="both"/>
        <w:rPr>
          <w:rFonts w:ascii="Times New Roman" w:hAnsi="Times New Roman"/>
          <w:sz w:val="24"/>
          <w:szCs w:val="24"/>
        </w:rPr>
      </w:pPr>
      <w:r w:rsidRPr="00C22D4B">
        <w:rPr>
          <w:rFonts w:ascii="Times New Roman" w:hAnsi="Times New Roman"/>
          <w:sz w:val="24"/>
          <w:szCs w:val="24"/>
        </w:rPr>
        <w:t xml:space="preserve">Настоящее Соглашение может быть изменено по требованию одной из Сторон по решению суда по основаниям, предусмотренным Гражданским </w:t>
      </w:r>
      <w:hyperlink r:id="rId13" w:history="1">
        <w:r w:rsidRPr="00C22D4B">
          <w:rPr>
            <w:rFonts w:ascii="Times New Roman" w:hAnsi="Times New Roman"/>
            <w:sz w:val="24"/>
            <w:szCs w:val="24"/>
          </w:rPr>
          <w:t>кодексом</w:t>
        </w:r>
      </w:hyperlink>
      <w:r w:rsidRPr="00C22D4B">
        <w:rPr>
          <w:rFonts w:ascii="Times New Roman" w:hAnsi="Times New Roman"/>
          <w:sz w:val="24"/>
          <w:szCs w:val="24"/>
        </w:rPr>
        <w:t xml:space="preserve"> Российской Федерации.</w:t>
      </w:r>
    </w:p>
    <w:p w14:paraId="6B1CBD5D" w14:textId="77777777" w:rsidR="0016260F" w:rsidRPr="00C22D4B" w:rsidRDefault="0016260F" w:rsidP="00611C7A">
      <w:pPr>
        <w:pStyle w:val="af5"/>
        <w:widowControl w:val="0"/>
        <w:numPr>
          <w:ilvl w:val="1"/>
          <w:numId w:val="17"/>
        </w:numPr>
        <w:autoSpaceDE w:val="0"/>
        <w:autoSpaceDN w:val="0"/>
        <w:spacing w:after="0" w:line="240" w:lineRule="auto"/>
        <w:ind w:left="0" w:firstLine="680"/>
        <w:jc w:val="both"/>
        <w:rPr>
          <w:rFonts w:ascii="Times New Roman" w:hAnsi="Times New Roman"/>
          <w:sz w:val="24"/>
          <w:szCs w:val="24"/>
        </w:rPr>
      </w:pPr>
      <w:r w:rsidRPr="00C22D4B">
        <w:rPr>
          <w:rFonts w:ascii="Times New Roman" w:hAnsi="Times New Roman"/>
          <w:sz w:val="24"/>
          <w:szCs w:val="24"/>
        </w:rPr>
        <w:t>В случае принятия Правительством Российской Федерации соответствующего решения, предусмотренного Федеральным законом от 30 декабря 2012 года № 291-ФЗ «О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водоотведения», в связи с существенным ухудшением экономической конъюнктуры возможен перенос сроков реализации инвестиционных обязательств Концессионера путем внесения изменений в настоящее Соглашение.</w:t>
      </w:r>
    </w:p>
    <w:p w14:paraId="48997C5D" w14:textId="77777777" w:rsidR="0016260F" w:rsidRPr="00C22D4B" w:rsidRDefault="0016260F" w:rsidP="00611C7A">
      <w:pPr>
        <w:pStyle w:val="af5"/>
        <w:widowControl w:val="0"/>
        <w:numPr>
          <w:ilvl w:val="1"/>
          <w:numId w:val="17"/>
        </w:numPr>
        <w:autoSpaceDE w:val="0"/>
        <w:autoSpaceDN w:val="0"/>
        <w:spacing w:after="0" w:line="240" w:lineRule="auto"/>
        <w:ind w:left="0" w:firstLine="680"/>
        <w:jc w:val="both"/>
        <w:rPr>
          <w:rFonts w:ascii="Times New Roman" w:hAnsi="Times New Roman"/>
          <w:sz w:val="24"/>
          <w:szCs w:val="24"/>
        </w:rPr>
      </w:pPr>
      <w:r w:rsidRPr="00C22D4B">
        <w:rPr>
          <w:rFonts w:ascii="Times New Roman" w:hAnsi="Times New Roman"/>
          <w:sz w:val="24"/>
          <w:szCs w:val="24"/>
        </w:rPr>
        <w:t>Стороны в течение срока действия Соглашения могут вносить изменения в состав и описание Объекта Соглашения и Иного имущества, в порядке, установленном действующим законодательством Российской Федерации, в том числе в следующих случаях:</w:t>
      </w:r>
    </w:p>
    <w:p w14:paraId="4344E50F" w14:textId="77777777" w:rsidR="0016260F" w:rsidRPr="00C22D4B" w:rsidRDefault="0016260F" w:rsidP="00611C7A">
      <w:pPr>
        <w:pStyle w:val="af5"/>
        <w:widowControl w:val="0"/>
        <w:numPr>
          <w:ilvl w:val="2"/>
          <w:numId w:val="17"/>
        </w:numPr>
        <w:autoSpaceDE w:val="0"/>
        <w:autoSpaceDN w:val="0"/>
        <w:adjustRightInd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 xml:space="preserve">передача Концедентом Концессионеру выявленных в ходе реализации Соглашения бесхозяйных объектов теплоснабжения, централизованных систем горячего водоснабжения, холодного водоснабжения и (или) водоотведения, предназначенных для осуществления Концессионером деятельности, указанной в </w:t>
      </w:r>
      <w:r w:rsidRPr="00C22D4B">
        <w:rPr>
          <w:rFonts w:ascii="Times New Roman" w:hAnsi="Times New Roman"/>
          <w:b/>
          <w:sz w:val="24"/>
          <w:szCs w:val="24"/>
        </w:rPr>
        <w:t>пункте 1.1</w:t>
      </w:r>
      <w:r w:rsidRPr="00C22D4B">
        <w:rPr>
          <w:rFonts w:ascii="Times New Roman" w:hAnsi="Times New Roman"/>
          <w:sz w:val="24"/>
          <w:szCs w:val="24"/>
        </w:rPr>
        <w:t xml:space="preserve"> настоящего Соглашения, и технологически связанных с Объектом Соглашения либо являющихся его частью (далее – бесхозяйное имущество), после оформления на данные объекты в установленном действующим законодательством Российской Федерации и правовыми актами Концедента порядке прав муниципальной собственности;</w:t>
      </w:r>
    </w:p>
    <w:p w14:paraId="45145228" w14:textId="77777777" w:rsidR="0016260F" w:rsidRPr="00C22D4B" w:rsidRDefault="0016260F" w:rsidP="00611C7A">
      <w:pPr>
        <w:pStyle w:val="af5"/>
        <w:widowControl w:val="0"/>
        <w:numPr>
          <w:ilvl w:val="2"/>
          <w:numId w:val="17"/>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 xml:space="preserve">исключение имущества из состава Объекта Соглашения, Иного имущества в связи со сносом (демонтажем), консервацией, гибелью имущества, с возвратом Концессионером Концеденту имущества, не планируемого к дальнейшему использованию Концессионером в процессе деятельности, предусмотренной настоящим Соглашением, списания морально устаревшего и (или) физически изношенного имущества, использование которого становится нецелесообразным для осуществления деятельности, указанной в </w:t>
      </w:r>
      <w:r w:rsidRPr="00C22D4B">
        <w:rPr>
          <w:rFonts w:ascii="Times New Roman" w:hAnsi="Times New Roman"/>
          <w:b/>
          <w:sz w:val="24"/>
          <w:szCs w:val="24"/>
        </w:rPr>
        <w:t>пункте 1.1</w:t>
      </w:r>
      <w:r w:rsidRPr="00C22D4B">
        <w:rPr>
          <w:rFonts w:ascii="Times New Roman" w:hAnsi="Times New Roman"/>
          <w:sz w:val="24"/>
          <w:szCs w:val="24"/>
        </w:rPr>
        <w:t xml:space="preserve"> настоящего Соглашения;</w:t>
      </w:r>
    </w:p>
    <w:p w14:paraId="37A09CFA" w14:textId="77777777" w:rsidR="0016260F" w:rsidRPr="00C22D4B" w:rsidRDefault="0016260F" w:rsidP="00611C7A">
      <w:pPr>
        <w:pStyle w:val="af5"/>
        <w:widowControl w:val="0"/>
        <w:numPr>
          <w:ilvl w:val="2"/>
          <w:numId w:val="17"/>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 xml:space="preserve">исключение объектов из состава Иного имущества, предусмотренного настоящим Соглашением, в случаях, предусмотренных </w:t>
      </w:r>
      <w:r w:rsidRPr="00C22D4B">
        <w:rPr>
          <w:rFonts w:ascii="Times New Roman" w:hAnsi="Times New Roman"/>
          <w:b/>
          <w:sz w:val="24"/>
          <w:szCs w:val="24"/>
        </w:rPr>
        <w:t>пунктом 18.11</w:t>
      </w:r>
      <w:r w:rsidRPr="00C22D4B">
        <w:rPr>
          <w:rFonts w:ascii="Times New Roman" w:hAnsi="Times New Roman"/>
          <w:sz w:val="24"/>
          <w:szCs w:val="24"/>
        </w:rPr>
        <w:t xml:space="preserve"> настоящего Соглашения.</w:t>
      </w:r>
    </w:p>
    <w:p w14:paraId="27B2F17F" w14:textId="77777777" w:rsidR="0016260F" w:rsidRPr="00C22D4B" w:rsidRDefault="0016260F" w:rsidP="00611C7A">
      <w:pPr>
        <w:pStyle w:val="af5"/>
        <w:widowControl w:val="0"/>
        <w:numPr>
          <w:ilvl w:val="1"/>
          <w:numId w:val="17"/>
        </w:numPr>
        <w:autoSpaceDE w:val="0"/>
        <w:autoSpaceDN w:val="0"/>
        <w:spacing w:after="0" w:line="240" w:lineRule="auto"/>
        <w:ind w:left="0" w:firstLine="680"/>
        <w:jc w:val="both"/>
        <w:rPr>
          <w:rFonts w:ascii="Times New Roman" w:hAnsi="Times New Roman"/>
          <w:sz w:val="24"/>
          <w:szCs w:val="24"/>
        </w:rPr>
      </w:pPr>
      <w:r w:rsidRPr="00C22D4B">
        <w:rPr>
          <w:rFonts w:ascii="Times New Roman" w:hAnsi="Times New Roman"/>
          <w:sz w:val="24"/>
          <w:szCs w:val="24"/>
        </w:rPr>
        <w:t>В целях исключения имущества из состава Объекта Соглашения и (или) Иного имущества в случаях, предусмотренных законодательством Российской Федерации и настоящим Соглашением, Концессионер направляет в адрес Концедента подтверждающие документы, предусмотренные требованиями нормативных правовых актов органа местного самоуправления.</w:t>
      </w:r>
    </w:p>
    <w:p w14:paraId="16E76457" w14:textId="77777777" w:rsidR="0016260F" w:rsidRPr="00C22D4B" w:rsidRDefault="0016260F">
      <w:pPr>
        <w:pStyle w:val="af5"/>
        <w:widowControl w:val="0"/>
        <w:autoSpaceDE w:val="0"/>
        <w:autoSpaceDN w:val="0"/>
        <w:spacing w:after="0" w:line="240" w:lineRule="auto"/>
        <w:ind w:left="0" w:firstLine="680"/>
        <w:jc w:val="both"/>
        <w:rPr>
          <w:rFonts w:ascii="Times New Roman" w:hAnsi="Times New Roman"/>
          <w:strike/>
          <w:sz w:val="24"/>
          <w:szCs w:val="24"/>
        </w:rPr>
      </w:pPr>
      <w:r w:rsidRPr="00C22D4B">
        <w:rPr>
          <w:rFonts w:ascii="Times New Roman" w:hAnsi="Times New Roman"/>
          <w:sz w:val="24"/>
          <w:szCs w:val="24"/>
        </w:rPr>
        <w:t xml:space="preserve"> Концедент обязан в течение </w:t>
      </w:r>
      <w:r w:rsidRPr="00C22D4B">
        <w:rPr>
          <w:rFonts w:ascii="Times New Roman" w:hAnsi="Times New Roman"/>
          <w:b/>
          <w:sz w:val="24"/>
          <w:szCs w:val="24"/>
        </w:rPr>
        <w:t>30 (тридцати) календарных дней</w:t>
      </w:r>
      <w:r w:rsidRPr="00C22D4B">
        <w:rPr>
          <w:rFonts w:ascii="Times New Roman" w:hAnsi="Times New Roman"/>
          <w:sz w:val="24"/>
          <w:szCs w:val="24"/>
        </w:rPr>
        <w:t xml:space="preserve"> рассмотреть вышеуказанные документы и направить Концессионеру распоряжение о списании </w:t>
      </w:r>
      <w:r w:rsidRPr="00C22D4B">
        <w:rPr>
          <w:rFonts w:ascii="Times New Roman" w:hAnsi="Times New Roman"/>
          <w:sz w:val="24"/>
          <w:szCs w:val="24"/>
        </w:rPr>
        <w:lastRenderedPageBreak/>
        <w:t>имущества, либо направить мотивированный отказ.</w:t>
      </w:r>
    </w:p>
    <w:p w14:paraId="460110DB" w14:textId="77777777" w:rsidR="0016260F" w:rsidRPr="00C22D4B" w:rsidRDefault="0016260F" w:rsidP="00611C7A">
      <w:pPr>
        <w:pStyle w:val="af5"/>
        <w:widowControl w:val="0"/>
        <w:numPr>
          <w:ilvl w:val="1"/>
          <w:numId w:val="17"/>
        </w:numPr>
        <w:autoSpaceDE w:val="0"/>
        <w:autoSpaceDN w:val="0"/>
        <w:spacing w:after="0" w:line="240" w:lineRule="auto"/>
        <w:ind w:left="0" w:firstLine="680"/>
        <w:jc w:val="both"/>
        <w:rPr>
          <w:rFonts w:ascii="Times New Roman" w:hAnsi="Times New Roman"/>
          <w:sz w:val="24"/>
          <w:szCs w:val="24"/>
        </w:rPr>
      </w:pPr>
      <w:r w:rsidRPr="00C22D4B">
        <w:rPr>
          <w:rFonts w:ascii="Times New Roman" w:hAnsi="Times New Roman"/>
          <w:sz w:val="24"/>
          <w:szCs w:val="24"/>
        </w:rPr>
        <w:t>По истечении срока полезного использования имущества, входящего в состав Иного имущества (транспортных средств и (или) специальной техники), Концессионер вправе передать, а Концедент обязан принять такое имущество, исключив его из состава Иного имущества, предусмотренного Соглашением.</w:t>
      </w:r>
    </w:p>
    <w:p w14:paraId="31F084B1" w14:textId="77777777" w:rsidR="0016260F" w:rsidRPr="00C22D4B" w:rsidRDefault="0016260F" w:rsidP="00611C7A">
      <w:pPr>
        <w:pStyle w:val="af5"/>
        <w:widowControl w:val="0"/>
        <w:numPr>
          <w:ilvl w:val="1"/>
          <w:numId w:val="17"/>
        </w:numPr>
        <w:autoSpaceDE w:val="0"/>
        <w:autoSpaceDN w:val="0"/>
        <w:spacing w:after="0" w:line="240" w:lineRule="auto"/>
        <w:ind w:left="0" w:firstLine="680"/>
        <w:jc w:val="both"/>
        <w:rPr>
          <w:rFonts w:ascii="Times New Roman" w:hAnsi="Times New Roman"/>
          <w:sz w:val="24"/>
          <w:szCs w:val="24"/>
        </w:rPr>
      </w:pPr>
      <w:r w:rsidRPr="00C22D4B">
        <w:rPr>
          <w:rFonts w:ascii="Times New Roman" w:hAnsi="Times New Roman"/>
          <w:sz w:val="24"/>
          <w:szCs w:val="24"/>
        </w:rPr>
        <w:t>Внесение изменений в состав Объекта Соглашения и (или) Иного имущества и (или) их описание осуществляется путем подписания Сторонами дополнительных соглашений к настоящему Соглашению в порядке, установленном действующим законодательством Российской Федерации.</w:t>
      </w:r>
    </w:p>
    <w:p w14:paraId="731F39B0" w14:textId="77777777" w:rsidR="0016260F" w:rsidRPr="00C22D4B" w:rsidRDefault="0016260F">
      <w:pPr>
        <w:pStyle w:val="af5"/>
        <w:widowControl w:val="0"/>
        <w:autoSpaceDE w:val="0"/>
        <w:autoSpaceDN w:val="0"/>
        <w:spacing w:after="0" w:line="240" w:lineRule="auto"/>
        <w:ind w:left="0" w:firstLine="680"/>
        <w:jc w:val="both"/>
        <w:rPr>
          <w:rFonts w:ascii="Times New Roman" w:hAnsi="Times New Roman"/>
          <w:sz w:val="24"/>
          <w:szCs w:val="24"/>
        </w:rPr>
      </w:pPr>
    </w:p>
    <w:p w14:paraId="1568138D" w14:textId="0DC5B715" w:rsidR="00F31409" w:rsidRPr="00042080" w:rsidRDefault="00F31409" w:rsidP="00611C7A">
      <w:pPr>
        <w:pStyle w:val="af5"/>
        <w:widowControl w:val="0"/>
        <w:numPr>
          <w:ilvl w:val="0"/>
          <w:numId w:val="17"/>
        </w:numPr>
        <w:autoSpaceDE w:val="0"/>
        <w:autoSpaceDN w:val="0"/>
        <w:spacing w:after="0" w:line="240" w:lineRule="auto"/>
        <w:jc w:val="center"/>
        <w:rPr>
          <w:rFonts w:ascii="Times New Roman" w:hAnsi="Times New Roman"/>
          <w:vanish/>
          <w:sz w:val="24"/>
          <w:szCs w:val="24"/>
        </w:rPr>
      </w:pPr>
      <w:r w:rsidRPr="00C22D4B">
        <w:rPr>
          <w:rFonts w:ascii="Times New Roman" w:hAnsi="Times New Roman"/>
          <w:b/>
          <w:sz w:val="24"/>
          <w:szCs w:val="24"/>
        </w:rPr>
        <w:t>Прекращение Соглашения</w:t>
      </w:r>
    </w:p>
    <w:p w14:paraId="4D4099FC" w14:textId="77777777" w:rsidR="003216E8" w:rsidRPr="003216E8" w:rsidRDefault="003216E8" w:rsidP="003216E8">
      <w:pPr>
        <w:widowControl w:val="0"/>
        <w:autoSpaceDE w:val="0"/>
        <w:autoSpaceDN w:val="0"/>
        <w:jc w:val="both"/>
      </w:pPr>
    </w:p>
    <w:p w14:paraId="78BFECB8" w14:textId="41CA44E7" w:rsidR="0016260F" w:rsidRPr="00C22D4B" w:rsidRDefault="0016260F" w:rsidP="008D0B0A">
      <w:pPr>
        <w:pStyle w:val="af5"/>
        <w:widowControl w:val="0"/>
        <w:numPr>
          <w:ilvl w:val="1"/>
          <w:numId w:val="34"/>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Соглашение прекращается:</w:t>
      </w:r>
    </w:p>
    <w:p w14:paraId="75E9588F" w14:textId="77777777" w:rsidR="0016260F" w:rsidRPr="00C22D4B" w:rsidRDefault="0016260F" w:rsidP="008D0B0A">
      <w:pPr>
        <w:pStyle w:val="af5"/>
        <w:widowControl w:val="0"/>
        <w:numPr>
          <w:ilvl w:val="2"/>
          <w:numId w:val="34"/>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по истечении срока действия;</w:t>
      </w:r>
    </w:p>
    <w:p w14:paraId="13F7609C" w14:textId="77777777" w:rsidR="0016260F" w:rsidRPr="00C22D4B" w:rsidRDefault="0016260F" w:rsidP="008D0B0A">
      <w:pPr>
        <w:pStyle w:val="af5"/>
        <w:widowControl w:val="0"/>
        <w:numPr>
          <w:ilvl w:val="2"/>
          <w:numId w:val="34"/>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по соглашению Сторон;</w:t>
      </w:r>
    </w:p>
    <w:p w14:paraId="1442017D" w14:textId="3BEFA073" w:rsidR="0016260F" w:rsidRPr="00C22D4B" w:rsidRDefault="0016260F" w:rsidP="008D0B0A">
      <w:pPr>
        <w:pStyle w:val="af5"/>
        <w:widowControl w:val="0"/>
        <w:numPr>
          <w:ilvl w:val="2"/>
          <w:numId w:val="34"/>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на основании судебного решения о его досрочном расторжении</w:t>
      </w:r>
      <w:r w:rsidR="00E5290B">
        <w:rPr>
          <w:rFonts w:ascii="Times New Roman" w:hAnsi="Times New Roman"/>
          <w:sz w:val="24"/>
          <w:szCs w:val="24"/>
        </w:rPr>
        <w:t>.</w:t>
      </w:r>
    </w:p>
    <w:p w14:paraId="022CED40" w14:textId="77777777" w:rsidR="0016260F" w:rsidRPr="00C22D4B" w:rsidRDefault="0016260F" w:rsidP="008D0B0A">
      <w:pPr>
        <w:pStyle w:val="af5"/>
        <w:widowControl w:val="0"/>
        <w:numPr>
          <w:ilvl w:val="1"/>
          <w:numId w:val="34"/>
        </w:numPr>
        <w:autoSpaceDE w:val="0"/>
        <w:autoSpaceDN w:val="0"/>
        <w:spacing w:after="0" w:line="240" w:lineRule="auto"/>
        <w:ind w:left="0" w:firstLine="680"/>
        <w:jc w:val="both"/>
        <w:rPr>
          <w:rFonts w:ascii="Times New Roman" w:hAnsi="Times New Roman"/>
          <w:sz w:val="24"/>
          <w:szCs w:val="24"/>
        </w:rPr>
      </w:pPr>
      <w:r w:rsidRPr="00C22D4B">
        <w:rPr>
          <w:rFonts w:ascii="Times New Roman" w:hAnsi="Times New Roman"/>
          <w:sz w:val="24"/>
          <w:szCs w:val="24"/>
        </w:rPr>
        <w:t>Соглашение может быть расторгнуто досрочно на основании решения суда по требованию одной из Сторон в случае существенного нарушения другой Стороной условий настоящего Соглашения, существенного изменения обстоятельств, из которых Стороны исходили при его заключении, а также по иным основаниям, предусмотренным федеральными законами и Соглашением.</w:t>
      </w:r>
    </w:p>
    <w:p w14:paraId="29819E58" w14:textId="77777777" w:rsidR="00D20B07" w:rsidRPr="0029683D" w:rsidRDefault="0016260F" w:rsidP="008D0B0A">
      <w:pPr>
        <w:pStyle w:val="af5"/>
        <w:numPr>
          <w:ilvl w:val="1"/>
          <w:numId w:val="34"/>
        </w:numPr>
        <w:ind w:left="0" w:firstLine="709"/>
        <w:jc w:val="both"/>
      </w:pPr>
      <w:r w:rsidRPr="0029683D">
        <w:rPr>
          <w:rFonts w:ascii="Times New Roman" w:hAnsi="Times New Roman"/>
          <w:sz w:val="24"/>
          <w:szCs w:val="24"/>
        </w:rPr>
        <w:t>В случае неисполнения или ненадлежащего исполнения Стороной настоящего Соглашения своего обязательства по настоящему Соглашению</w:t>
      </w:r>
      <w:r w:rsidR="00D20B07" w:rsidRPr="0029683D">
        <w:rPr>
          <w:rFonts w:ascii="Times New Roman" w:hAnsi="Times New Roman"/>
          <w:sz w:val="24"/>
          <w:szCs w:val="24"/>
        </w:rPr>
        <w:t>,</w:t>
      </w:r>
      <w:r w:rsidRPr="0029683D">
        <w:rPr>
          <w:rFonts w:ascii="Times New Roman" w:hAnsi="Times New Roman"/>
          <w:sz w:val="24"/>
          <w:szCs w:val="24"/>
        </w:rPr>
        <w:t xml:space="preserve"> </w:t>
      </w:r>
      <w:r w:rsidR="00D20B07" w:rsidRPr="0029683D">
        <w:rPr>
          <w:rFonts w:ascii="Times New Roman" w:hAnsi="Times New Roman"/>
          <w:sz w:val="24"/>
          <w:szCs w:val="24"/>
        </w:rPr>
        <w:t xml:space="preserve">в случае если это не повлекло за собой причинение вреда жизни или здоровью людей либо имеется угроза причинения такого вреда, </w:t>
      </w:r>
      <w:r w:rsidRPr="0029683D">
        <w:rPr>
          <w:rFonts w:ascii="Times New Roman" w:hAnsi="Times New Roman"/>
          <w:sz w:val="24"/>
          <w:szCs w:val="24"/>
        </w:rPr>
        <w:t>другая Сторона настоящего Соглашения направляет ей предупреждение в письменной форме о необходимости исполнения такого обязательства в разумный срок. Требование об изменении или о досрочном расторжении настоящего Соглашения может быть заявлено в суд другой Стороной настоящего Соглашения только в случае, если в указанный срок такое обязательство не было исполнено надлежащим образом</w:t>
      </w:r>
      <w:r w:rsidR="0047120C" w:rsidRPr="0029683D">
        <w:rPr>
          <w:rFonts w:ascii="Times New Roman" w:hAnsi="Times New Roman"/>
          <w:sz w:val="24"/>
          <w:szCs w:val="24"/>
        </w:rPr>
        <w:t>.</w:t>
      </w:r>
    </w:p>
    <w:p w14:paraId="76FDAB67" w14:textId="77777777" w:rsidR="0016260F" w:rsidRPr="00C22D4B" w:rsidRDefault="0016260F" w:rsidP="008D0B0A">
      <w:pPr>
        <w:pStyle w:val="af5"/>
        <w:widowControl w:val="0"/>
        <w:numPr>
          <w:ilvl w:val="1"/>
          <w:numId w:val="34"/>
        </w:numPr>
        <w:autoSpaceDE w:val="0"/>
        <w:autoSpaceDN w:val="0"/>
        <w:spacing w:after="0" w:line="240" w:lineRule="auto"/>
        <w:ind w:left="0" w:firstLine="680"/>
        <w:jc w:val="both"/>
        <w:rPr>
          <w:rFonts w:ascii="Times New Roman" w:hAnsi="Times New Roman"/>
          <w:sz w:val="24"/>
          <w:szCs w:val="24"/>
        </w:rPr>
      </w:pPr>
      <w:r w:rsidRPr="0029683D">
        <w:rPr>
          <w:rFonts w:ascii="Times New Roman" w:hAnsi="Times New Roman"/>
          <w:sz w:val="24"/>
          <w:szCs w:val="24"/>
        </w:rPr>
        <w:t>К существенным нарушениям условий Соглашения Концессионером</w:t>
      </w:r>
      <w:r w:rsidRPr="00C22D4B">
        <w:rPr>
          <w:rFonts w:ascii="Times New Roman" w:hAnsi="Times New Roman"/>
          <w:sz w:val="24"/>
          <w:szCs w:val="24"/>
        </w:rPr>
        <w:t xml:space="preserve"> относятся:</w:t>
      </w:r>
    </w:p>
    <w:p w14:paraId="7CA58088" w14:textId="15EB2AE0" w:rsidR="0016260F" w:rsidRPr="00C22D4B" w:rsidRDefault="0016260F" w:rsidP="008D0B0A">
      <w:pPr>
        <w:pStyle w:val="af5"/>
        <w:widowControl w:val="0"/>
        <w:numPr>
          <w:ilvl w:val="2"/>
          <w:numId w:val="34"/>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нарушение сроков реконструкции Объекта Соглашения</w:t>
      </w:r>
      <w:r w:rsidR="0021025A">
        <w:rPr>
          <w:rFonts w:ascii="Times New Roman" w:hAnsi="Times New Roman"/>
          <w:sz w:val="24"/>
          <w:szCs w:val="24"/>
        </w:rPr>
        <w:t xml:space="preserve"> </w:t>
      </w:r>
      <w:r w:rsidRPr="00C22D4B">
        <w:rPr>
          <w:rFonts w:ascii="Times New Roman" w:hAnsi="Times New Roman"/>
          <w:sz w:val="24"/>
          <w:szCs w:val="24"/>
        </w:rPr>
        <w:t>по вине Концессионера;</w:t>
      </w:r>
    </w:p>
    <w:p w14:paraId="25D0CADC" w14:textId="77777777" w:rsidR="00D87AAE" w:rsidRDefault="0016260F" w:rsidP="008D0B0A">
      <w:pPr>
        <w:pStyle w:val="af5"/>
        <w:widowControl w:val="0"/>
        <w:numPr>
          <w:ilvl w:val="2"/>
          <w:numId w:val="34"/>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 xml:space="preserve">использование (эксплуатация) Объекта Соглашения в целях, не установленных настоящим Соглашением, </w:t>
      </w:r>
    </w:p>
    <w:p w14:paraId="0664F8C2" w14:textId="1A7D8676" w:rsidR="0021025A" w:rsidRDefault="0016260F" w:rsidP="008D0B0A">
      <w:pPr>
        <w:pStyle w:val="af5"/>
        <w:widowControl w:val="0"/>
        <w:numPr>
          <w:ilvl w:val="2"/>
          <w:numId w:val="34"/>
        </w:numPr>
        <w:autoSpaceDE w:val="0"/>
        <w:autoSpaceDN w:val="0"/>
        <w:spacing w:after="0" w:line="240" w:lineRule="auto"/>
        <w:ind w:left="0" w:firstLine="709"/>
        <w:jc w:val="both"/>
        <w:rPr>
          <w:rFonts w:ascii="Times New Roman" w:hAnsi="Times New Roman"/>
          <w:sz w:val="24"/>
          <w:szCs w:val="24"/>
        </w:rPr>
      </w:pPr>
      <w:r w:rsidRPr="00D87AAE">
        <w:rPr>
          <w:rFonts w:ascii="Times New Roman" w:hAnsi="Times New Roman"/>
          <w:sz w:val="24"/>
          <w:szCs w:val="24"/>
        </w:rPr>
        <w:t>нарушение порядка использования (эксплуатации) Объекта Соглашения</w:t>
      </w:r>
      <w:r w:rsidR="00D87AAE" w:rsidRPr="00D87AAE">
        <w:rPr>
          <w:rFonts w:ascii="Times New Roman" w:hAnsi="Times New Roman"/>
          <w:sz w:val="24"/>
          <w:szCs w:val="24"/>
        </w:rPr>
        <w:t>,</w:t>
      </w:r>
      <w:r w:rsidR="00D87AAE">
        <w:rPr>
          <w:rFonts w:ascii="Times New Roman" w:hAnsi="Times New Roman"/>
          <w:sz w:val="24"/>
          <w:szCs w:val="24"/>
        </w:rPr>
        <w:t xml:space="preserve"> </w:t>
      </w:r>
      <w:r w:rsidRPr="00D87AAE">
        <w:rPr>
          <w:rFonts w:ascii="Times New Roman" w:hAnsi="Times New Roman"/>
          <w:sz w:val="24"/>
          <w:szCs w:val="24"/>
        </w:rPr>
        <w:t>приводящее к причинению значительного ущерба Концеденту</w:t>
      </w:r>
      <w:r w:rsidR="00062F55">
        <w:rPr>
          <w:rFonts w:ascii="Times New Roman" w:hAnsi="Times New Roman"/>
          <w:sz w:val="24"/>
          <w:szCs w:val="24"/>
        </w:rPr>
        <w:t>;</w:t>
      </w:r>
    </w:p>
    <w:p w14:paraId="760B0736" w14:textId="5625E23C" w:rsidR="0016260F" w:rsidRPr="00D87AAE" w:rsidRDefault="0016260F" w:rsidP="008D0B0A">
      <w:pPr>
        <w:pStyle w:val="af5"/>
        <w:widowControl w:val="0"/>
        <w:numPr>
          <w:ilvl w:val="2"/>
          <w:numId w:val="34"/>
        </w:numPr>
        <w:autoSpaceDE w:val="0"/>
        <w:autoSpaceDN w:val="0"/>
        <w:spacing w:after="0" w:line="240" w:lineRule="auto"/>
        <w:ind w:left="0" w:firstLine="709"/>
        <w:jc w:val="both"/>
        <w:rPr>
          <w:rFonts w:ascii="Times New Roman" w:hAnsi="Times New Roman"/>
          <w:sz w:val="24"/>
          <w:szCs w:val="24"/>
        </w:rPr>
      </w:pPr>
      <w:r w:rsidRPr="00D87AAE">
        <w:rPr>
          <w:rFonts w:ascii="Times New Roman" w:hAnsi="Times New Roman"/>
          <w:sz w:val="24"/>
          <w:szCs w:val="24"/>
        </w:rPr>
        <w:t xml:space="preserve"> неисполнение</w:t>
      </w:r>
      <w:r w:rsidR="0021025A">
        <w:rPr>
          <w:rFonts w:ascii="Times New Roman" w:hAnsi="Times New Roman"/>
          <w:sz w:val="24"/>
          <w:szCs w:val="24"/>
        </w:rPr>
        <w:t>м</w:t>
      </w:r>
      <w:r w:rsidRPr="00D87AAE">
        <w:rPr>
          <w:rFonts w:ascii="Times New Roman" w:hAnsi="Times New Roman"/>
          <w:sz w:val="24"/>
          <w:szCs w:val="24"/>
        </w:rPr>
        <w:t xml:space="preserve"> Концессионером обязательств по осуществлению деятельности, предусмотренной настоящим Соглашением;</w:t>
      </w:r>
    </w:p>
    <w:p w14:paraId="2020A06D" w14:textId="77777777" w:rsidR="0016260F" w:rsidRPr="00C22D4B" w:rsidRDefault="0016260F" w:rsidP="008D0B0A">
      <w:pPr>
        <w:pStyle w:val="af5"/>
        <w:widowControl w:val="0"/>
        <w:numPr>
          <w:ilvl w:val="2"/>
          <w:numId w:val="34"/>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прекращение или приостановление Концессионером деятельности, предусмотренной настоящим Соглашением, без согласия Концедента, за исключением случаев, предусмотренных законодательством Российской Федерации;</w:t>
      </w:r>
    </w:p>
    <w:p w14:paraId="1EB7282D" w14:textId="5F6792CA" w:rsidR="0016260F" w:rsidRDefault="0016260F" w:rsidP="008D0B0A">
      <w:pPr>
        <w:pStyle w:val="af5"/>
        <w:widowControl w:val="0"/>
        <w:numPr>
          <w:ilvl w:val="2"/>
          <w:numId w:val="34"/>
        </w:numPr>
        <w:autoSpaceDE w:val="0"/>
        <w:autoSpaceDN w:val="0"/>
        <w:adjustRightInd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 xml:space="preserve">неисполнение </w:t>
      </w:r>
      <w:r w:rsidRPr="000F20D1">
        <w:rPr>
          <w:rFonts w:ascii="Times New Roman" w:hAnsi="Times New Roman"/>
          <w:sz w:val="24"/>
          <w:szCs w:val="24"/>
        </w:rPr>
        <w:t xml:space="preserve">или ненадлежащее исполнение Концессионером установленных настоящим Соглашением обязательств по предоставлению гражданам и другим потребителям услуг в сфере теплоснабжения, </w:t>
      </w:r>
      <w:r w:rsidR="0021025A" w:rsidRPr="000F20D1">
        <w:rPr>
          <w:rFonts w:ascii="Times New Roman" w:hAnsi="Times New Roman"/>
          <w:sz w:val="24"/>
          <w:szCs w:val="24"/>
        </w:rPr>
        <w:t xml:space="preserve">горячего водоснабжения, </w:t>
      </w:r>
      <w:r w:rsidRPr="000F20D1">
        <w:rPr>
          <w:rFonts w:ascii="Times New Roman" w:hAnsi="Times New Roman"/>
          <w:sz w:val="24"/>
          <w:szCs w:val="24"/>
        </w:rPr>
        <w:t>холодного водоснабжения, водоотведения.</w:t>
      </w:r>
    </w:p>
    <w:p w14:paraId="23772780" w14:textId="1468FF98" w:rsidR="0023230A" w:rsidRPr="000F20D1" w:rsidRDefault="0023230A" w:rsidP="008D0B0A">
      <w:pPr>
        <w:pStyle w:val="af5"/>
        <w:widowControl w:val="0"/>
        <w:numPr>
          <w:ilvl w:val="2"/>
          <w:numId w:val="34"/>
        </w:numPr>
        <w:autoSpaceDE w:val="0"/>
        <w:autoSpaceDN w:val="0"/>
        <w:adjustRightInd w:val="0"/>
        <w:spacing w:after="0" w:line="240" w:lineRule="auto"/>
        <w:ind w:left="0" w:firstLine="709"/>
        <w:jc w:val="both"/>
        <w:rPr>
          <w:rFonts w:ascii="Times New Roman" w:hAnsi="Times New Roman"/>
          <w:sz w:val="24"/>
          <w:szCs w:val="24"/>
        </w:rPr>
      </w:pPr>
      <w:r w:rsidRPr="0023230A">
        <w:rPr>
          <w:rFonts w:ascii="Times New Roman" w:hAnsi="Times New Roman"/>
          <w:sz w:val="24"/>
          <w:szCs w:val="24"/>
        </w:rPr>
        <w:t xml:space="preserve">неисполнение или ненадлежащее исполнение по вине </w:t>
      </w:r>
      <w:r>
        <w:rPr>
          <w:rFonts w:ascii="Times New Roman" w:hAnsi="Times New Roman"/>
          <w:sz w:val="24"/>
          <w:szCs w:val="24"/>
        </w:rPr>
        <w:t>К</w:t>
      </w:r>
      <w:r w:rsidRPr="0023230A">
        <w:rPr>
          <w:rFonts w:ascii="Times New Roman" w:hAnsi="Times New Roman"/>
          <w:sz w:val="24"/>
          <w:szCs w:val="24"/>
        </w:rPr>
        <w:t xml:space="preserve">онцессионера установленных </w:t>
      </w:r>
      <w:r w:rsidR="003645B6">
        <w:rPr>
          <w:rFonts w:ascii="Times New Roman" w:hAnsi="Times New Roman"/>
          <w:sz w:val="24"/>
          <w:szCs w:val="24"/>
        </w:rPr>
        <w:t>С</w:t>
      </w:r>
      <w:r w:rsidRPr="0023230A">
        <w:rPr>
          <w:rFonts w:ascii="Times New Roman" w:hAnsi="Times New Roman"/>
          <w:sz w:val="24"/>
          <w:szCs w:val="24"/>
        </w:rPr>
        <w:t xml:space="preserve">оглашением основных мероприятий, плановых значений показателей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плановых значений показателей надежности и энергетической эффективности объектов </w:t>
      </w:r>
      <w:r w:rsidRPr="0023230A">
        <w:rPr>
          <w:rFonts w:ascii="Times New Roman" w:hAnsi="Times New Roman"/>
          <w:sz w:val="24"/>
          <w:szCs w:val="24"/>
        </w:rPr>
        <w:lastRenderedPageBreak/>
        <w:t>теплоснабжения</w:t>
      </w:r>
      <w:r w:rsidR="00E5290B">
        <w:rPr>
          <w:rFonts w:ascii="Times New Roman" w:hAnsi="Times New Roman"/>
          <w:sz w:val="24"/>
          <w:szCs w:val="24"/>
        </w:rPr>
        <w:t>.</w:t>
      </w:r>
    </w:p>
    <w:p w14:paraId="738D1120" w14:textId="77777777" w:rsidR="0016260F" w:rsidRPr="00C22D4B" w:rsidRDefault="0016260F" w:rsidP="008D0B0A">
      <w:pPr>
        <w:pStyle w:val="af5"/>
        <w:widowControl w:val="0"/>
        <w:numPr>
          <w:ilvl w:val="1"/>
          <w:numId w:val="34"/>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К существенным нарушениям условий Соглашения Концедентом относятся:</w:t>
      </w:r>
    </w:p>
    <w:p w14:paraId="05D6DD1C" w14:textId="77777777" w:rsidR="0016260F" w:rsidRPr="00C22D4B" w:rsidRDefault="0016260F" w:rsidP="008D0B0A">
      <w:pPr>
        <w:pStyle w:val="af5"/>
        <w:widowControl w:val="0"/>
        <w:numPr>
          <w:ilvl w:val="2"/>
          <w:numId w:val="34"/>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невыполнение в предусмотренный настоящим Соглашением срок обязанности по передаче Концессионеру Объекта Соглашения;</w:t>
      </w:r>
    </w:p>
    <w:p w14:paraId="1EED1E9E" w14:textId="319EFF5C" w:rsidR="0016260F" w:rsidRPr="00C22D4B" w:rsidRDefault="0016260F" w:rsidP="008D0B0A">
      <w:pPr>
        <w:pStyle w:val="af5"/>
        <w:widowControl w:val="0"/>
        <w:numPr>
          <w:ilvl w:val="2"/>
          <w:numId w:val="34"/>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 xml:space="preserve">передача Концессионеру Объекта Соглашения по описанию, технико-экономическим показателям, назначению и в состоянии, не соответствующем указанному в </w:t>
      </w:r>
      <w:r w:rsidRPr="00C22D4B">
        <w:rPr>
          <w:rFonts w:ascii="Times New Roman" w:hAnsi="Times New Roman"/>
          <w:b/>
          <w:sz w:val="24"/>
          <w:szCs w:val="24"/>
        </w:rPr>
        <w:t>Приложении № 1</w:t>
      </w:r>
      <w:r w:rsidRPr="00C22D4B">
        <w:rPr>
          <w:rFonts w:ascii="Times New Roman" w:hAnsi="Times New Roman"/>
          <w:sz w:val="24"/>
          <w:szCs w:val="24"/>
        </w:rPr>
        <w:t xml:space="preserve"> к настоящему </w:t>
      </w:r>
      <w:r w:rsidR="00531894" w:rsidRPr="00C22D4B">
        <w:rPr>
          <w:rFonts w:ascii="Times New Roman" w:hAnsi="Times New Roman"/>
          <w:sz w:val="24"/>
          <w:szCs w:val="24"/>
        </w:rPr>
        <w:t>Соглашению в случае, если</w:t>
      </w:r>
      <w:r w:rsidRPr="00C22D4B">
        <w:rPr>
          <w:rFonts w:ascii="Times New Roman" w:hAnsi="Times New Roman"/>
          <w:sz w:val="24"/>
          <w:szCs w:val="24"/>
        </w:rPr>
        <w:t xml:space="preserve"> такое несоответствие выявлено в течение одного года с момента подписания Концедентом и Концессионером акта приема-передачи Объекта Соглашения и не могло быть выявлено при его передаче Концессионеру и возникло по вине Концедента;</w:t>
      </w:r>
    </w:p>
    <w:p w14:paraId="09BC43A8" w14:textId="18BEAA10" w:rsidR="0016260F" w:rsidRPr="00C22D4B" w:rsidRDefault="0016260F" w:rsidP="008D0B0A">
      <w:pPr>
        <w:pStyle w:val="af5"/>
        <w:widowControl w:val="0"/>
        <w:numPr>
          <w:ilvl w:val="2"/>
          <w:numId w:val="34"/>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 xml:space="preserve">невыполнение принятых на себя Концедентом обязательств </w:t>
      </w:r>
      <w:r w:rsidR="00CC2EB2">
        <w:rPr>
          <w:rFonts w:ascii="Times New Roman" w:hAnsi="Times New Roman"/>
          <w:sz w:val="24"/>
          <w:szCs w:val="24"/>
        </w:rPr>
        <w:t xml:space="preserve">по выплате </w:t>
      </w:r>
      <w:r w:rsidRPr="00C22D4B">
        <w:rPr>
          <w:rFonts w:ascii="Times New Roman" w:hAnsi="Times New Roman"/>
          <w:sz w:val="24"/>
          <w:szCs w:val="24"/>
        </w:rPr>
        <w:t>платы Концедента по настоящему Соглашению.</w:t>
      </w:r>
    </w:p>
    <w:p w14:paraId="167C369C" w14:textId="2CBF7A57" w:rsidR="0016260F" w:rsidRPr="00C22D4B" w:rsidRDefault="0016260F" w:rsidP="008D0B0A">
      <w:pPr>
        <w:pStyle w:val="af5"/>
        <w:widowControl w:val="0"/>
        <w:numPr>
          <w:ilvl w:val="1"/>
          <w:numId w:val="34"/>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В случае досрочного расторжения Соглашения Концедент обязан возместить Концессионеру расходы</w:t>
      </w:r>
      <w:r w:rsidRPr="00C22D4B">
        <w:t xml:space="preserve"> </w:t>
      </w:r>
      <w:r w:rsidRPr="00C22D4B">
        <w:rPr>
          <w:rFonts w:ascii="Times New Roman" w:hAnsi="Times New Roman"/>
          <w:sz w:val="24"/>
          <w:szCs w:val="24"/>
        </w:rPr>
        <w:t xml:space="preserve">на реконструкцию Объекта Соглашения, за исключением понесенных Концедентом расходов на реконструкцию Объекта Соглашения. </w:t>
      </w:r>
    </w:p>
    <w:p w14:paraId="3647C974" w14:textId="77777777" w:rsidR="0016260F" w:rsidRPr="00C22D4B" w:rsidRDefault="0016260F">
      <w:pPr>
        <w:ind w:firstLine="680"/>
        <w:contextualSpacing/>
        <w:jc w:val="both"/>
      </w:pPr>
      <w:r w:rsidRPr="00C22D4B">
        <w:t xml:space="preserve">Возмещение расходов Концессионера осуществляется исходя из размера расходов Концессионера, подлежащих возмещению в соответствии с законодательством Российской Федерации в сфере регулирования цен (тарифов) и не возмещенных ему на момент расторжения Соглашения, в порядке и сроки, приведенные в </w:t>
      </w:r>
      <w:r w:rsidRPr="00C22D4B">
        <w:rPr>
          <w:b/>
        </w:rPr>
        <w:t>Приложении № 8</w:t>
      </w:r>
      <w:r w:rsidRPr="00C22D4B">
        <w:t xml:space="preserve"> к Соглашению. </w:t>
      </w:r>
    </w:p>
    <w:p w14:paraId="67EFBED3" w14:textId="77777777" w:rsidR="0016118A" w:rsidRPr="0016118A" w:rsidRDefault="0016260F" w:rsidP="008D0B0A">
      <w:pPr>
        <w:pStyle w:val="af5"/>
        <w:widowControl w:val="0"/>
        <w:numPr>
          <w:ilvl w:val="1"/>
          <w:numId w:val="34"/>
        </w:numPr>
        <w:autoSpaceDE w:val="0"/>
        <w:autoSpaceDN w:val="0"/>
        <w:spacing w:after="0" w:line="240" w:lineRule="auto"/>
        <w:ind w:left="0" w:firstLine="680"/>
        <w:jc w:val="both"/>
        <w:rPr>
          <w:rFonts w:ascii="Times New Roman" w:hAnsi="Times New Roman"/>
          <w:sz w:val="24"/>
          <w:szCs w:val="24"/>
        </w:rPr>
      </w:pPr>
      <w:r w:rsidRPr="00C22D4B">
        <w:rPr>
          <w:rFonts w:ascii="Times New Roman" w:hAnsi="Times New Roman"/>
          <w:sz w:val="24"/>
          <w:szCs w:val="24"/>
        </w:rPr>
        <w:t xml:space="preserve">Расходы Концессионера, подлежащие возмещению в соответствии с нормативными правовыми актами Российской Федерации в сфере теплоснабжения, водоснабжения, водоотведения, и не возмещенные ему на момент окончания срока действия настоящего Соглашения, подлежат возмещению Концедентом путем продления срока действия Соглашения на срок, достаточный для возмещения указанных расходов Концессионера, но не более чем на </w:t>
      </w:r>
      <w:r w:rsidRPr="00C22D4B">
        <w:rPr>
          <w:rFonts w:ascii="Times New Roman" w:hAnsi="Times New Roman"/>
          <w:b/>
          <w:sz w:val="24"/>
          <w:szCs w:val="24"/>
        </w:rPr>
        <w:t>5 (пять) лет</w:t>
      </w:r>
      <w:r w:rsidRPr="00C22D4B">
        <w:rPr>
          <w:rFonts w:ascii="Times New Roman" w:hAnsi="Times New Roman"/>
          <w:sz w:val="24"/>
          <w:szCs w:val="24"/>
        </w:rPr>
        <w:t>, при условии возмещения указанных расходов с учетом нормы доходности инвестированного капитала.</w:t>
      </w:r>
      <w:r w:rsidR="0016118A" w:rsidRPr="0016118A">
        <w:t xml:space="preserve"> </w:t>
      </w:r>
    </w:p>
    <w:p w14:paraId="7B082541" w14:textId="6E0243CB" w:rsidR="0016260F" w:rsidRDefault="0016118A" w:rsidP="0016118A">
      <w:pPr>
        <w:pStyle w:val="af5"/>
        <w:widowControl w:val="0"/>
        <w:autoSpaceDE w:val="0"/>
        <w:autoSpaceDN w:val="0"/>
        <w:spacing w:after="0" w:line="240" w:lineRule="auto"/>
        <w:ind w:left="0" w:firstLine="680"/>
        <w:jc w:val="both"/>
        <w:rPr>
          <w:rFonts w:ascii="Times New Roman" w:hAnsi="Times New Roman"/>
          <w:sz w:val="24"/>
          <w:szCs w:val="24"/>
        </w:rPr>
      </w:pPr>
      <w:r w:rsidRPr="0016118A">
        <w:rPr>
          <w:rFonts w:ascii="Times New Roman" w:hAnsi="Times New Roman"/>
          <w:sz w:val="24"/>
          <w:szCs w:val="24"/>
        </w:rPr>
        <w:t>Порядок возмещения расходов Концессионера, подлежащих возмещению в соответствии с нормативными правовыми актами Российской Федерации в сфере теплоснабжения, водоснабжения, водоотведения, и не возмещенных ему на момент окончания срока действия настоящего Соглашения, приведен в Приложении № 9 к настоящему Соглашению.</w:t>
      </w:r>
    </w:p>
    <w:p w14:paraId="21AD48B9" w14:textId="59B61B4F" w:rsidR="0016118A" w:rsidRPr="00C22D4B" w:rsidRDefault="0016118A" w:rsidP="008D0B0A">
      <w:pPr>
        <w:pStyle w:val="af5"/>
        <w:widowControl w:val="0"/>
        <w:numPr>
          <w:ilvl w:val="1"/>
          <w:numId w:val="34"/>
        </w:numPr>
        <w:autoSpaceDE w:val="0"/>
        <w:autoSpaceDN w:val="0"/>
        <w:spacing w:after="0" w:line="240" w:lineRule="auto"/>
        <w:ind w:left="0" w:firstLine="680"/>
        <w:jc w:val="both"/>
        <w:rPr>
          <w:rFonts w:ascii="Times New Roman" w:hAnsi="Times New Roman"/>
          <w:sz w:val="24"/>
          <w:szCs w:val="24"/>
        </w:rPr>
      </w:pPr>
      <w:r>
        <w:rPr>
          <w:rFonts w:ascii="Times New Roman" w:hAnsi="Times New Roman"/>
          <w:sz w:val="24"/>
          <w:szCs w:val="24"/>
        </w:rPr>
        <w:t xml:space="preserve">  </w:t>
      </w:r>
      <w:r w:rsidRPr="0016118A">
        <w:rPr>
          <w:rFonts w:ascii="Times New Roman" w:hAnsi="Times New Roman"/>
          <w:sz w:val="24"/>
          <w:szCs w:val="24"/>
        </w:rPr>
        <w:t xml:space="preserve">Неисполнение Концессионером обязательства по разработке инвестиционной программы, а также неисполнение обязательства по утверждению в установленном Федеральным законом от 21.07.2005 N 115-ФЗ «О концессионных соглашениях» порядке инвестиционной программы </w:t>
      </w:r>
      <w:r>
        <w:rPr>
          <w:rFonts w:ascii="Times New Roman" w:hAnsi="Times New Roman"/>
          <w:sz w:val="24"/>
          <w:szCs w:val="24"/>
        </w:rPr>
        <w:t>К</w:t>
      </w:r>
      <w:r w:rsidRPr="0016118A">
        <w:rPr>
          <w:rFonts w:ascii="Times New Roman" w:hAnsi="Times New Roman"/>
          <w:sz w:val="24"/>
          <w:szCs w:val="24"/>
        </w:rPr>
        <w:t xml:space="preserve">онцессионера </w:t>
      </w:r>
      <w:r>
        <w:rPr>
          <w:rFonts w:ascii="Times New Roman" w:hAnsi="Times New Roman"/>
          <w:sz w:val="24"/>
          <w:szCs w:val="24"/>
        </w:rPr>
        <w:t>К</w:t>
      </w:r>
      <w:r w:rsidRPr="0016118A">
        <w:rPr>
          <w:rFonts w:ascii="Times New Roman" w:hAnsi="Times New Roman"/>
          <w:sz w:val="24"/>
          <w:szCs w:val="24"/>
        </w:rPr>
        <w:t xml:space="preserve">онцедентом и </w:t>
      </w:r>
      <w:r>
        <w:rPr>
          <w:rFonts w:ascii="Times New Roman" w:hAnsi="Times New Roman"/>
          <w:sz w:val="24"/>
          <w:szCs w:val="24"/>
        </w:rPr>
        <w:t>Иркутской областью</w:t>
      </w:r>
      <w:r w:rsidRPr="0016118A">
        <w:rPr>
          <w:rFonts w:ascii="Times New Roman" w:hAnsi="Times New Roman"/>
          <w:sz w:val="24"/>
          <w:szCs w:val="24"/>
        </w:rPr>
        <w:t xml:space="preserve"> в случае, предусмотренном пунктом 2 части 4 статьи 40 </w:t>
      </w:r>
      <w:r>
        <w:rPr>
          <w:rFonts w:ascii="Times New Roman" w:hAnsi="Times New Roman"/>
          <w:sz w:val="24"/>
          <w:szCs w:val="24"/>
        </w:rPr>
        <w:t xml:space="preserve">указанного </w:t>
      </w:r>
      <w:r w:rsidRPr="0016118A">
        <w:rPr>
          <w:rFonts w:ascii="Times New Roman" w:hAnsi="Times New Roman"/>
          <w:sz w:val="24"/>
          <w:szCs w:val="24"/>
        </w:rPr>
        <w:t xml:space="preserve">Федерального закона, в течение двенадцати месяцев с момента заключения </w:t>
      </w:r>
      <w:r w:rsidR="003645B6">
        <w:rPr>
          <w:rFonts w:ascii="Times New Roman" w:hAnsi="Times New Roman"/>
          <w:sz w:val="24"/>
          <w:szCs w:val="24"/>
        </w:rPr>
        <w:t>С</w:t>
      </w:r>
      <w:r w:rsidRPr="0016118A">
        <w:rPr>
          <w:rFonts w:ascii="Times New Roman" w:hAnsi="Times New Roman"/>
          <w:sz w:val="24"/>
          <w:szCs w:val="24"/>
        </w:rPr>
        <w:t>оглашения</w:t>
      </w:r>
      <w:r w:rsidRPr="0016118A">
        <w:t xml:space="preserve"> </w:t>
      </w:r>
      <w:r w:rsidRPr="0016118A">
        <w:rPr>
          <w:rFonts w:ascii="Times New Roman" w:hAnsi="Times New Roman"/>
          <w:sz w:val="24"/>
          <w:szCs w:val="24"/>
        </w:rPr>
        <w:t xml:space="preserve">является существенным нарушением условий </w:t>
      </w:r>
      <w:r w:rsidR="003645B6">
        <w:rPr>
          <w:rFonts w:ascii="Times New Roman" w:hAnsi="Times New Roman"/>
          <w:sz w:val="24"/>
          <w:szCs w:val="24"/>
        </w:rPr>
        <w:t>С</w:t>
      </w:r>
      <w:r w:rsidRPr="0016118A">
        <w:rPr>
          <w:rFonts w:ascii="Times New Roman" w:hAnsi="Times New Roman"/>
          <w:sz w:val="24"/>
          <w:szCs w:val="24"/>
        </w:rPr>
        <w:t>оглашения.</w:t>
      </w:r>
    </w:p>
    <w:p w14:paraId="749F2914" w14:textId="77777777" w:rsidR="0016260F" w:rsidRPr="00C22D4B" w:rsidRDefault="0016260F">
      <w:pPr>
        <w:pStyle w:val="af5"/>
        <w:widowControl w:val="0"/>
        <w:autoSpaceDE w:val="0"/>
        <w:autoSpaceDN w:val="0"/>
        <w:spacing w:after="0" w:line="240" w:lineRule="auto"/>
        <w:ind w:left="0"/>
        <w:jc w:val="center"/>
        <w:rPr>
          <w:rFonts w:ascii="Times New Roman" w:hAnsi="Times New Roman"/>
          <w:b/>
          <w:sz w:val="24"/>
          <w:szCs w:val="24"/>
        </w:rPr>
      </w:pPr>
    </w:p>
    <w:p w14:paraId="18F7DA48" w14:textId="33EFF702" w:rsidR="0016260F" w:rsidRPr="00152B30" w:rsidRDefault="00152B30" w:rsidP="003216E8">
      <w:pPr>
        <w:pStyle w:val="af5"/>
        <w:widowControl w:val="0"/>
        <w:numPr>
          <w:ilvl w:val="0"/>
          <w:numId w:val="34"/>
        </w:numPr>
        <w:autoSpaceDE w:val="0"/>
        <w:autoSpaceDN w:val="0"/>
        <w:spacing w:after="0" w:line="240" w:lineRule="auto"/>
        <w:ind w:left="0" w:firstLine="0"/>
        <w:jc w:val="center"/>
        <w:rPr>
          <w:rFonts w:ascii="Times New Roman" w:hAnsi="Times New Roman"/>
          <w:vanish/>
          <w:sz w:val="24"/>
          <w:szCs w:val="24"/>
        </w:rPr>
      </w:pPr>
      <w:r w:rsidRPr="00C22D4B">
        <w:rPr>
          <w:rFonts w:ascii="Times New Roman" w:hAnsi="Times New Roman"/>
          <w:b/>
          <w:sz w:val="24"/>
          <w:szCs w:val="24"/>
        </w:rPr>
        <w:t>Разрешение споров</w:t>
      </w:r>
    </w:p>
    <w:p w14:paraId="17E3E76A" w14:textId="77777777" w:rsidR="00152B30" w:rsidRPr="00C22D4B" w:rsidRDefault="00152B30" w:rsidP="00152B30">
      <w:pPr>
        <w:pStyle w:val="af5"/>
        <w:widowControl w:val="0"/>
        <w:autoSpaceDE w:val="0"/>
        <w:autoSpaceDN w:val="0"/>
        <w:spacing w:after="0" w:line="240" w:lineRule="auto"/>
        <w:ind w:left="1160"/>
        <w:jc w:val="both"/>
        <w:rPr>
          <w:rFonts w:ascii="Times New Roman" w:hAnsi="Times New Roman"/>
          <w:vanish/>
          <w:sz w:val="24"/>
          <w:szCs w:val="24"/>
        </w:rPr>
      </w:pPr>
    </w:p>
    <w:p w14:paraId="7C69F7D5" w14:textId="0C3BB822" w:rsidR="000F20D1" w:rsidRDefault="000F20D1" w:rsidP="000F20D1">
      <w:pPr>
        <w:widowControl w:val="0"/>
        <w:autoSpaceDE w:val="0"/>
        <w:autoSpaceDN w:val="0"/>
        <w:jc w:val="both"/>
      </w:pPr>
    </w:p>
    <w:p w14:paraId="6A13A5FF" w14:textId="77777777" w:rsidR="000F20D1" w:rsidRPr="000F20D1" w:rsidRDefault="000F20D1" w:rsidP="000F20D1">
      <w:pPr>
        <w:widowControl w:val="0"/>
        <w:autoSpaceDE w:val="0"/>
        <w:autoSpaceDN w:val="0"/>
        <w:jc w:val="both"/>
      </w:pPr>
    </w:p>
    <w:p w14:paraId="777DB2ED" w14:textId="2E9099D3" w:rsidR="0016260F" w:rsidRPr="00C22D4B" w:rsidRDefault="0016260F" w:rsidP="008D0B0A">
      <w:pPr>
        <w:pStyle w:val="af5"/>
        <w:widowControl w:val="0"/>
        <w:numPr>
          <w:ilvl w:val="1"/>
          <w:numId w:val="35"/>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Споры и разногласия между Сторонами по настоящему Соглашению или в связи с ним разрешаются путем переговоров.</w:t>
      </w:r>
    </w:p>
    <w:p w14:paraId="2C4625D6" w14:textId="77777777" w:rsidR="0016260F" w:rsidRPr="00C22D4B" w:rsidRDefault="0016260F" w:rsidP="008D0B0A">
      <w:pPr>
        <w:pStyle w:val="af5"/>
        <w:widowControl w:val="0"/>
        <w:numPr>
          <w:ilvl w:val="1"/>
          <w:numId w:val="35"/>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 xml:space="preserve">В случае недостижения согласия в результате проведенных переговоров Сторона, заявляющая о существовании спора или разногласий по настоящему Соглашению, направляет другой Стороне письменную претензию, ответ на которую должен быть представлен заявителю в течение </w:t>
      </w:r>
      <w:r w:rsidRPr="00C22D4B">
        <w:rPr>
          <w:rFonts w:ascii="Times New Roman" w:hAnsi="Times New Roman"/>
          <w:b/>
          <w:sz w:val="24"/>
          <w:szCs w:val="24"/>
        </w:rPr>
        <w:t>30 (тридцати) календарных дней</w:t>
      </w:r>
      <w:r w:rsidRPr="00C22D4B">
        <w:rPr>
          <w:rFonts w:ascii="Times New Roman" w:hAnsi="Times New Roman"/>
          <w:sz w:val="24"/>
          <w:szCs w:val="24"/>
        </w:rPr>
        <w:t xml:space="preserve"> со дня ее получения. </w:t>
      </w:r>
    </w:p>
    <w:p w14:paraId="1A264043" w14:textId="77777777" w:rsidR="0016260F" w:rsidRPr="00C22D4B" w:rsidRDefault="0016260F" w:rsidP="000F20D1">
      <w:pPr>
        <w:pStyle w:val="af5"/>
        <w:widowControl w:val="0"/>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lastRenderedPageBreak/>
        <w:t xml:space="preserve">Претензия (ответ на претензию) направляется с уведомлением о вручении или иным способом, обеспечивающим получение Стороной такого сообщения. </w:t>
      </w:r>
    </w:p>
    <w:p w14:paraId="487C02B0" w14:textId="77777777" w:rsidR="0016260F" w:rsidRPr="00C22D4B" w:rsidRDefault="0016260F" w:rsidP="008D0B0A">
      <w:pPr>
        <w:pStyle w:val="af5"/>
        <w:widowControl w:val="0"/>
        <w:numPr>
          <w:ilvl w:val="1"/>
          <w:numId w:val="35"/>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В случае недостижения Сторонами согласия споры, возникшие между Сторонами, разрешаются в соответствии с законодательством Российской Федерации в Арбитражном суде Иркутской области.</w:t>
      </w:r>
    </w:p>
    <w:p w14:paraId="587FE431" w14:textId="77777777" w:rsidR="0016260F" w:rsidRPr="00C22D4B" w:rsidRDefault="0016260F">
      <w:pPr>
        <w:pStyle w:val="af5"/>
        <w:widowControl w:val="0"/>
        <w:autoSpaceDE w:val="0"/>
        <w:autoSpaceDN w:val="0"/>
        <w:spacing w:after="0" w:line="240" w:lineRule="auto"/>
        <w:ind w:left="0"/>
        <w:jc w:val="center"/>
        <w:rPr>
          <w:rFonts w:ascii="Times New Roman" w:hAnsi="Times New Roman"/>
          <w:b/>
          <w:sz w:val="24"/>
          <w:szCs w:val="24"/>
        </w:rPr>
      </w:pPr>
    </w:p>
    <w:p w14:paraId="1A244C50" w14:textId="259E2C90" w:rsidR="0016260F" w:rsidRPr="00AD7A28" w:rsidRDefault="00AD7A28" w:rsidP="003216E8">
      <w:pPr>
        <w:pStyle w:val="af5"/>
        <w:widowControl w:val="0"/>
        <w:numPr>
          <w:ilvl w:val="0"/>
          <w:numId w:val="35"/>
        </w:numPr>
        <w:tabs>
          <w:tab w:val="left" w:pos="284"/>
          <w:tab w:val="left" w:pos="993"/>
          <w:tab w:val="left" w:pos="3119"/>
          <w:tab w:val="left" w:pos="3261"/>
          <w:tab w:val="left" w:pos="3686"/>
        </w:tabs>
        <w:autoSpaceDE w:val="0"/>
        <w:autoSpaceDN w:val="0"/>
        <w:spacing w:after="0" w:line="240" w:lineRule="auto"/>
        <w:ind w:left="0" w:firstLine="0"/>
        <w:jc w:val="center"/>
        <w:rPr>
          <w:rFonts w:ascii="Times New Roman" w:hAnsi="Times New Roman"/>
          <w:vanish/>
          <w:sz w:val="24"/>
          <w:szCs w:val="24"/>
        </w:rPr>
      </w:pPr>
      <w:r w:rsidRPr="00C22D4B">
        <w:rPr>
          <w:rFonts w:ascii="Times New Roman" w:hAnsi="Times New Roman"/>
          <w:b/>
          <w:sz w:val="24"/>
          <w:szCs w:val="24"/>
        </w:rPr>
        <w:t>Заключительные положения</w:t>
      </w:r>
    </w:p>
    <w:p w14:paraId="7D906868" w14:textId="1FC1F2F4" w:rsidR="0016260F" w:rsidRPr="00C22D4B" w:rsidRDefault="0016260F" w:rsidP="008D0B0A">
      <w:pPr>
        <w:pStyle w:val="af5"/>
        <w:widowControl w:val="0"/>
        <w:numPr>
          <w:ilvl w:val="1"/>
          <w:numId w:val="36"/>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 xml:space="preserve">Сторона, изменившая свое местонахождение и (или) реквизиты, обязана сообщить об этом другим Сторонам в течение </w:t>
      </w:r>
      <w:r w:rsidRPr="00C22D4B">
        <w:rPr>
          <w:rFonts w:ascii="Times New Roman" w:hAnsi="Times New Roman"/>
          <w:b/>
          <w:sz w:val="24"/>
          <w:szCs w:val="24"/>
        </w:rPr>
        <w:t>10 (десяти) календарных дней</w:t>
      </w:r>
      <w:r w:rsidRPr="00C22D4B">
        <w:rPr>
          <w:rFonts w:ascii="Times New Roman" w:hAnsi="Times New Roman"/>
          <w:sz w:val="24"/>
          <w:szCs w:val="24"/>
        </w:rPr>
        <w:t xml:space="preserve"> со дня этого изменения.</w:t>
      </w:r>
    </w:p>
    <w:p w14:paraId="28026BB2" w14:textId="77777777" w:rsidR="0016260F" w:rsidRPr="00C22D4B" w:rsidRDefault="0016260F" w:rsidP="008D0B0A">
      <w:pPr>
        <w:pStyle w:val="af5"/>
        <w:widowControl w:val="0"/>
        <w:numPr>
          <w:ilvl w:val="1"/>
          <w:numId w:val="36"/>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 xml:space="preserve"> Настоящее Соглашение составлено на русском языке в </w:t>
      </w:r>
      <w:r w:rsidRPr="00C22D4B">
        <w:rPr>
          <w:rFonts w:ascii="Times New Roman" w:hAnsi="Times New Roman"/>
          <w:b/>
          <w:sz w:val="24"/>
          <w:szCs w:val="24"/>
        </w:rPr>
        <w:t xml:space="preserve">4 (четырёх) </w:t>
      </w:r>
      <w:r w:rsidRPr="00C22D4B">
        <w:rPr>
          <w:rFonts w:ascii="Times New Roman" w:hAnsi="Times New Roman"/>
          <w:sz w:val="24"/>
          <w:szCs w:val="24"/>
        </w:rPr>
        <w:t xml:space="preserve">подлинных экземплярах, имеющих равную юридическую силу, из них </w:t>
      </w:r>
      <w:r w:rsidRPr="00C22D4B">
        <w:rPr>
          <w:rFonts w:ascii="Times New Roman" w:hAnsi="Times New Roman"/>
          <w:b/>
          <w:sz w:val="24"/>
          <w:szCs w:val="24"/>
        </w:rPr>
        <w:t>1 (один)</w:t>
      </w:r>
      <w:r w:rsidRPr="00C22D4B">
        <w:rPr>
          <w:rFonts w:ascii="Times New Roman" w:hAnsi="Times New Roman"/>
          <w:sz w:val="24"/>
          <w:szCs w:val="24"/>
        </w:rPr>
        <w:t xml:space="preserve"> экземпляр для Концедента, </w:t>
      </w:r>
      <w:r w:rsidRPr="00C22D4B">
        <w:rPr>
          <w:rFonts w:ascii="Times New Roman" w:hAnsi="Times New Roman"/>
          <w:b/>
          <w:sz w:val="24"/>
          <w:szCs w:val="24"/>
        </w:rPr>
        <w:t>1 (один)</w:t>
      </w:r>
      <w:r w:rsidRPr="00C22D4B">
        <w:rPr>
          <w:rFonts w:ascii="Times New Roman" w:hAnsi="Times New Roman"/>
          <w:sz w:val="24"/>
          <w:szCs w:val="24"/>
        </w:rPr>
        <w:t xml:space="preserve"> экземпляр для Концессионера, </w:t>
      </w:r>
      <w:r w:rsidRPr="00C22D4B">
        <w:rPr>
          <w:rFonts w:ascii="Times New Roman" w:hAnsi="Times New Roman"/>
          <w:b/>
          <w:sz w:val="24"/>
          <w:szCs w:val="24"/>
        </w:rPr>
        <w:t>1 (один)</w:t>
      </w:r>
      <w:r w:rsidRPr="00C22D4B">
        <w:rPr>
          <w:rFonts w:ascii="Times New Roman" w:hAnsi="Times New Roman"/>
          <w:sz w:val="24"/>
          <w:szCs w:val="24"/>
        </w:rPr>
        <w:t xml:space="preserve"> экземпляр для Субъекта РФ и </w:t>
      </w:r>
      <w:r w:rsidRPr="00C22D4B">
        <w:rPr>
          <w:rFonts w:ascii="Times New Roman" w:hAnsi="Times New Roman"/>
          <w:b/>
          <w:sz w:val="24"/>
          <w:szCs w:val="24"/>
        </w:rPr>
        <w:t>1 (один)</w:t>
      </w:r>
      <w:r w:rsidRPr="00C22D4B">
        <w:rPr>
          <w:rFonts w:ascii="Times New Roman" w:hAnsi="Times New Roman"/>
          <w:sz w:val="24"/>
          <w:szCs w:val="24"/>
        </w:rPr>
        <w:t xml:space="preserve"> экземпляр для регистрирующего органа.</w:t>
      </w:r>
    </w:p>
    <w:p w14:paraId="7FEA668C" w14:textId="77777777" w:rsidR="0016260F" w:rsidRPr="00C22D4B" w:rsidRDefault="0016260F" w:rsidP="008D0B0A">
      <w:pPr>
        <w:pStyle w:val="af5"/>
        <w:widowControl w:val="0"/>
        <w:numPr>
          <w:ilvl w:val="1"/>
          <w:numId w:val="36"/>
        </w:numPr>
        <w:autoSpaceDE w:val="0"/>
        <w:autoSpaceDN w:val="0"/>
        <w:spacing w:after="0" w:line="240" w:lineRule="auto"/>
        <w:ind w:left="0" w:firstLine="709"/>
        <w:jc w:val="both"/>
        <w:rPr>
          <w:rFonts w:ascii="Times New Roman" w:hAnsi="Times New Roman"/>
          <w:sz w:val="24"/>
          <w:szCs w:val="24"/>
        </w:rPr>
      </w:pPr>
      <w:r w:rsidRPr="00C22D4B">
        <w:rPr>
          <w:rFonts w:ascii="Times New Roman" w:hAnsi="Times New Roman"/>
          <w:sz w:val="24"/>
          <w:szCs w:val="24"/>
        </w:rPr>
        <w:t xml:space="preserve"> Все Приложения и дополнительные соглашения к Соглашению, заключенные как при подписании настоящего Соглашения, так и после вступления в силу настоящего Соглашения, являются его неотъемлемой частью. Указанные Приложения и дополнительные соглашения подписываются уполномоченными представителями Сторон.</w:t>
      </w:r>
    </w:p>
    <w:p w14:paraId="19E746A2" w14:textId="77777777" w:rsidR="0016260F" w:rsidRPr="00C22D4B" w:rsidRDefault="0016260F" w:rsidP="008D0B0A">
      <w:pPr>
        <w:pStyle w:val="ConsPlusNonformat"/>
        <w:numPr>
          <w:ilvl w:val="0"/>
          <w:numId w:val="36"/>
        </w:numPr>
        <w:contextualSpacing/>
        <w:jc w:val="center"/>
        <w:rPr>
          <w:rFonts w:ascii="Times New Roman" w:hAnsi="Times New Roman" w:cs="Times New Roman"/>
          <w:b/>
          <w:sz w:val="24"/>
          <w:szCs w:val="24"/>
        </w:rPr>
      </w:pPr>
      <w:r w:rsidRPr="00C22D4B">
        <w:rPr>
          <w:rFonts w:ascii="Times New Roman" w:hAnsi="Times New Roman" w:cs="Times New Roman"/>
          <w:b/>
          <w:sz w:val="24"/>
          <w:szCs w:val="24"/>
        </w:rPr>
        <w:t>Приложения к Соглашению</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268"/>
        <w:gridCol w:w="284"/>
        <w:gridCol w:w="6237"/>
      </w:tblGrid>
      <w:tr w:rsidR="0016260F" w:rsidRPr="00C22D4B" w14:paraId="640703B9" w14:textId="77777777" w:rsidTr="003216E8">
        <w:tc>
          <w:tcPr>
            <w:tcW w:w="817" w:type="dxa"/>
          </w:tcPr>
          <w:p w14:paraId="42F3DB2E" w14:textId="77777777" w:rsidR="0016260F" w:rsidRPr="00C22D4B" w:rsidRDefault="0016260F">
            <w:pPr>
              <w:pStyle w:val="ConsPlusNonformat"/>
              <w:contextualSpacing/>
              <w:jc w:val="both"/>
              <w:rPr>
                <w:rFonts w:ascii="Times New Roman" w:hAnsi="Times New Roman" w:cs="Times New Roman"/>
                <w:b/>
                <w:bCs/>
                <w:sz w:val="24"/>
                <w:szCs w:val="24"/>
              </w:rPr>
            </w:pPr>
            <w:r w:rsidRPr="00C22D4B">
              <w:rPr>
                <w:rFonts w:ascii="Times New Roman" w:hAnsi="Times New Roman" w:cs="Times New Roman"/>
                <w:b/>
                <w:bCs/>
                <w:sz w:val="24"/>
                <w:szCs w:val="24"/>
              </w:rPr>
              <w:t>22.1.</w:t>
            </w:r>
          </w:p>
        </w:tc>
        <w:tc>
          <w:tcPr>
            <w:tcW w:w="2268" w:type="dxa"/>
          </w:tcPr>
          <w:p w14:paraId="202C521F" w14:textId="77777777" w:rsidR="0016260F" w:rsidRPr="00C22D4B" w:rsidRDefault="0016260F">
            <w:pPr>
              <w:pStyle w:val="ConsPlusNonformat"/>
              <w:contextualSpacing/>
              <w:jc w:val="both"/>
              <w:rPr>
                <w:rFonts w:ascii="Times New Roman" w:hAnsi="Times New Roman" w:cs="Times New Roman"/>
                <w:b/>
                <w:bCs/>
                <w:sz w:val="24"/>
                <w:szCs w:val="24"/>
              </w:rPr>
            </w:pPr>
            <w:r w:rsidRPr="00C22D4B">
              <w:rPr>
                <w:rFonts w:ascii="Times New Roman" w:hAnsi="Times New Roman" w:cs="Times New Roman"/>
                <w:b/>
                <w:bCs/>
                <w:sz w:val="24"/>
                <w:szCs w:val="24"/>
              </w:rPr>
              <w:t>Приложение № 1</w:t>
            </w:r>
          </w:p>
        </w:tc>
        <w:tc>
          <w:tcPr>
            <w:tcW w:w="284" w:type="dxa"/>
          </w:tcPr>
          <w:p w14:paraId="5F574401" w14:textId="77777777" w:rsidR="0016260F" w:rsidRPr="00C22D4B" w:rsidRDefault="0016260F">
            <w:pPr>
              <w:pStyle w:val="ConsPlusNonformat"/>
              <w:contextualSpacing/>
              <w:rPr>
                <w:rFonts w:ascii="Times New Roman" w:hAnsi="Times New Roman" w:cs="Times New Roman"/>
                <w:b/>
                <w:bCs/>
                <w:sz w:val="24"/>
                <w:szCs w:val="24"/>
              </w:rPr>
            </w:pPr>
            <w:r w:rsidRPr="00C22D4B">
              <w:rPr>
                <w:rFonts w:ascii="Times New Roman" w:hAnsi="Times New Roman" w:cs="Times New Roman"/>
                <w:b/>
                <w:bCs/>
                <w:sz w:val="24"/>
                <w:szCs w:val="24"/>
              </w:rPr>
              <w:t>–</w:t>
            </w:r>
          </w:p>
        </w:tc>
        <w:tc>
          <w:tcPr>
            <w:tcW w:w="6237" w:type="dxa"/>
          </w:tcPr>
          <w:p w14:paraId="31D8C4EA" w14:textId="77777777" w:rsidR="0016260F" w:rsidRPr="00C22D4B" w:rsidRDefault="0016260F">
            <w:pPr>
              <w:contextualSpacing/>
              <w:jc w:val="both"/>
            </w:pPr>
            <w:r w:rsidRPr="00C22D4B">
              <w:t>Перечень имущества, входящего в состав Объекта Соглашения и Иного имущества (описание, технико-экономические показатели, реквизиты документов, удостоверяющие право собственности на имущество).</w:t>
            </w:r>
          </w:p>
        </w:tc>
      </w:tr>
      <w:tr w:rsidR="0016260F" w:rsidRPr="00C22D4B" w14:paraId="50C78D87" w14:textId="77777777" w:rsidTr="003216E8">
        <w:tc>
          <w:tcPr>
            <w:tcW w:w="817" w:type="dxa"/>
          </w:tcPr>
          <w:p w14:paraId="7C26AB51" w14:textId="77777777" w:rsidR="0016260F" w:rsidRPr="00C22D4B" w:rsidRDefault="0016260F">
            <w:pPr>
              <w:pStyle w:val="ConsPlusNonformat"/>
              <w:contextualSpacing/>
              <w:jc w:val="both"/>
              <w:rPr>
                <w:rFonts w:ascii="Times New Roman" w:hAnsi="Times New Roman" w:cs="Times New Roman"/>
                <w:b/>
                <w:bCs/>
                <w:sz w:val="24"/>
                <w:szCs w:val="24"/>
              </w:rPr>
            </w:pPr>
            <w:r w:rsidRPr="00C22D4B">
              <w:rPr>
                <w:rFonts w:ascii="Times New Roman" w:hAnsi="Times New Roman" w:cs="Times New Roman"/>
                <w:b/>
                <w:bCs/>
                <w:sz w:val="24"/>
                <w:szCs w:val="24"/>
              </w:rPr>
              <w:t>22.2.</w:t>
            </w:r>
          </w:p>
        </w:tc>
        <w:tc>
          <w:tcPr>
            <w:tcW w:w="2268" w:type="dxa"/>
          </w:tcPr>
          <w:p w14:paraId="72873DD4" w14:textId="0E39101D" w:rsidR="0016260F" w:rsidRPr="00C22D4B" w:rsidRDefault="0016260F">
            <w:pPr>
              <w:pStyle w:val="ConsPlusNonformat"/>
              <w:contextualSpacing/>
              <w:jc w:val="both"/>
              <w:rPr>
                <w:rFonts w:ascii="Times New Roman" w:hAnsi="Times New Roman" w:cs="Times New Roman"/>
                <w:b/>
                <w:sz w:val="24"/>
                <w:szCs w:val="24"/>
              </w:rPr>
            </w:pPr>
            <w:r w:rsidRPr="00C22D4B">
              <w:rPr>
                <w:rFonts w:ascii="Times New Roman" w:hAnsi="Times New Roman" w:cs="Times New Roman"/>
                <w:b/>
                <w:sz w:val="24"/>
                <w:szCs w:val="24"/>
              </w:rPr>
              <w:t>Приложение № 2</w:t>
            </w:r>
          </w:p>
        </w:tc>
        <w:tc>
          <w:tcPr>
            <w:tcW w:w="284" w:type="dxa"/>
          </w:tcPr>
          <w:p w14:paraId="495BF483" w14:textId="77777777" w:rsidR="0016260F" w:rsidRPr="00C22D4B" w:rsidRDefault="0016260F">
            <w:pPr>
              <w:pStyle w:val="ConsPlusNonformat"/>
              <w:contextualSpacing/>
              <w:rPr>
                <w:rFonts w:ascii="Times New Roman" w:hAnsi="Times New Roman" w:cs="Times New Roman"/>
                <w:sz w:val="24"/>
                <w:szCs w:val="24"/>
              </w:rPr>
            </w:pPr>
            <w:r w:rsidRPr="00C22D4B">
              <w:rPr>
                <w:rFonts w:ascii="Times New Roman" w:hAnsi="Times New Roman" w:cs="Times New Roman"/>
                <w:sz w:val="24"/>
                <w:szCs w:val="24"/>
              </w:rPr>
              <w:t>–</w:t>
            </w:r>
          </w:p>
        </w:tc>
        <w:tc>
          <w:tcPr>
            <w:tcW w:w="6237" w:type="dxa"/>
          </w:tcPr>
          <w:p w14:paraId="67C0213A" w14:textId="77777777" w:rsidR="0016260F" w:rsidRPr="00C22D4B" w:rsidRDefault="0016260F">
            <w:pPr>
              <w:pStyle w:val="ConsPlusNonformat"/>
              <w:contextualSpacing/>
              <w:jc w:val="both"/>
              <w:rPr>
                <w:rFonts w:ascii="Times New Roman" w:hAnsi="Times New Roman" w:cs="Times New Roman"/>
                <w:sz w:val="24"/>
                <w:szCs w:val="24"/>
              </w:rPr>
            </w:pPr>
            <w:r w:rsidRPr="00C22D4B">
              <w:rPr>
                <w:rFonts w:ascii="Times New Roman" w:hAnsi="Times New Roman" w:cs="Times New Roman"/>
                <w:sz w:val="24"/>
                <w:szCs w:val="24"/>
              </w:rPr>
              <w:t>Задание Концессионера и основные мероприятия с описанием основных характеристик таких мероприятий.</w:t>
            </w:r>
          </w:p>
        </w:tc>
      </w:tr>
      <w:tr w:rsidR="0016260F" w:rsidRPr="00C22D4B" w14:paraId="6D377DB1" w14:textId="77777777" w:rsidTr="003216E8">
        <w:tc>
          <w:tcPr>
            <w:tcW w:w="817" w:type="dxa"/>
          </w:tcPr>
          <w:p w14:paraId="128D5D9F" w14:textId="77777777" w:rsidR="0016260F" w:rsidRPr="00C22D4B" w:rsidRDefault="0016260F">
            <w:pPr>
              <w:pStyle w:val="ConsPlusNonformat"/>
              <w:contextualSpacing/>
              <w:jc w:val="both"/>
              <w:rPr>
                <w:rFonts w:ascii="Times New Roman" w:hAnsi="Times New Roman" w:cs="Times New Roman"/>
                <w:b/>
                <w:bCs/>
                <w:sz w:val="24"/>
                <w:szCs w:val="24"/>
              </w:rPr>
            </w:pPr>
            <w:r w:rsidRPr="00C22D4B">
              <w:rPr>
                <w:rFonts w:ascii="Times New Roman" w:hAnsi="Times New Roman" w:cs="Times New Roman"/>
                <w:b/>
                <w:bCs/>
                <w:sz w:val="24"/>
                <w:szCs w:val="24"/>
              </w:rPr>
              <w:t>22.3.</w:t>
            </w:r>
          </w:p>
        </w:tc>
        <w:tc>
          <w:tcPr>
            <w:tcW w:w="2268" w:type="dxa"/>
          </w:tcPr>
          <w:p w14:paraId="544D4D9D" w14:textId="77777777" w:rsidR="0016260F" w:rsidRPr="00C22D4B" w:rsidRDefault="0016260F">
            <w:pPr>
              <w:pStyle w:val="ConsPlusNonformat"/>
              <w:contextualSpacing/>
              <w:jc w:val="both"/>
              <w:rPr>
                <w:rFonts w:ascii="Times New Roman" w:hAnsi="Times New Roman" w:cs="Times New Roman"/>
                <w:b/>
                <w:sz w:val="24"/>
                <w:szCs w:val="24"/>
              </w:rPr>
            </w:pPr>
            <w:r w:rsidRPr="00C22D4B">
              <w:rPr>
                <w:rFonts w:ascii="Times New Roman" w:hAnsi="Times New Roman" w:cs="Times New Roman"/>
                <w:b/>
                <w:sz w:val="24"/>
                <w:szCs w:val="24"/>
              </w:rPr>
              <w:t>Приложение № 3</w:t>
            </w:r>
          </w:p>
        </w:tc>
        <w:tc>
          <w:tcPr>
            <w:tcW w:w="284" w:type="dxa"/>
          </w:tcPr>
          <w:p w14:paraId="34A76A5C" w14:textId="77777777" w:rsidR="0016260F" w:rsidRPr="00C22D4B" w:rsidRDefault="0016260F">
            <w:pPr>
              <w:pStyle w:val="ConsPlusNonformat"/>
              <w:contextualSpacing/>
              <w:rPr>
                <w:rFonts w:ascii="Times New Roman" w:hAnsi="Times New Roman" w:cs="Times New Roman"/>
                <w:sz w:val="24"/>
                <w:szCs w:val="24"/>
              </w:rPr>
            </w:pPr>
            <w:r w:rsidRPr="00C22D4B">
              <w:rPr>
                <w:rFonts w:ascii="Times New Roman" w:hAnsi="Times New Roman" w:cs="Times New Roman"/>
                <w:sz w:val="24"/>
                <w:szCs w:val="24"/>
              </w:rPr>
              <w:t>–</w:t>
            </w:r>
          </w:p>
        </w:tc>
        <w:tc>
          <w:tcPr>
            <w:tcW w:w="6237" w:type="dxa"/>
          </w:tcPr>
          <w:p w14:paraId="15A81B99" w14:textId="77777777" w:rsidR="0016260F" w:rsidRPr="00C22D4B" w:rsidRDefault="0016260F">
            <w:pPr>
              <w:pStyle w:val="ConsPlusNonformat"/>
              <w:contextualSpacing/>
              <w:jc w:val="both"/>
              <w:rPr>
                <w:rFonts w:ascii="Times New Roman" w:hAnsi="Times New Roman" w:cs="Times New Roman"/>
                <w:sz w:val="24"/>
                <w:szCs w:val="24"/>
              </w:rPr>
            </w:pPr>
            <w:r w:rsidRPr="00C22D4B">
              <w:rPr>
                <w:rFonts w:ascii="Times New Roman" w:hAnsi="Times New Roman" w:cs="Times New Roman"/>
                <w:sz w:val="24"/>
                <w:szCs w:val="24"/>
              </w:rPr>
              <w:t>Минимально допустимые плановые значения показателей деятельности Концессионера.</w:t>
            </w:r>
          </w:p>
        </w:tc>
      </w:tr>
      <w:tr w:rsidR="0016260F" w:rsidRPr="00C22D4B" w14:paraId="21DF47DE" w14:textId="77777777" w:rsidTr="003216E8">
        <w:tc>
          <w:tcPr>
            <w:tcW w:w="817" w:type="dxa"/>
          </w:tcPr>
          <w:p w14:paraId="04DDE996" w14:textId="77777777" w:rsidR="0016260F" w:rsidRPr="00C22D4B" w:rsidRDefault="0016260F">
            <w:pPr>
              <w:pStyle w:val="ConsPlusNonformat"/>
              <w:contextualSpacing/>
              <w:jc w:val="both"/>
              <w:rPr>
                <w:rFonts w:ascii="Times New Roman" w:hAnsi="Times New Roman" w:cs="Times New Roman"/>
                <w:b/>
                <w:bCs/>
                <w:sz w:val="24"/>
                <w:szCs w:val="24"/>
              </w:rPr>
            </w:pPr>
            <w:r w:rsidRPr="00C22D4B">
              <w:rPr>
                <w:rFonts w:ascii="Times New Roman" w:hAnsi="Times New Roman" w:cs="Times New Roman"/>
                <w:b/>
                <w:bCs/>
                <w:sz w:val="24"/>
                <w:szCs w:val="24"/>
              </w:rPr>
              <w:t>22.4.</w:t>
            </w:r>
          </w:p>
        </w:tc>
        <w:tc>
          <w:tcPr>
            <w:tcW w:w="2268" w:type="dxa"/>
          </w:tcPr>
          <w:p w14:paraId="5056E3C0" w14:textId="77777777" w:rsidR="0016260F" w:rsidRPr="00C22D4B" w:rsidRDefault="0016260F">
            <w:pPr>
              <w:pStyle w:val="ConsPlusNonformat"/>
              <w:contextualSpacing/>
              <w:jc w:val="both"/>
              <w:rPr>
                <w:rFonts w:ascii="Times New Roman" w:hAnsi="Times New Roman" w:cs="Times New Roman"/>
                <w:b/>
                <w:sz w:val="24"/>
                <w:szCs w:val="24"/>
              </w:rPr>
            </w:pPr>
            <w:r w:rsidRPr="00C22D4B">
              <w:rPr>
                <w:rFonts w:ascii="Times New Roman" w:hAnsi="Times New Roman" w:cs="Times New Roman"/>
                <w:b/>
                <w:sz w:val="24"/>
                <w:szCs w:val="24"/>
              </w:rPr>
              <w:t>Приложение № 4</w:t>
            </w:r>
          </w:p>
        </w:tc>
        <w:tc>
          <w:tcPr>
            <w:tcW w:w="284" w:type="dxa"/>
          </w:tcPr>
          <w:p w14:paraId="306C28CC" w14:textId="77777777" w:rsidR="0016260F" w:rsidRPr="00C22D4B" w:rsidRDefault="0016260F">
            <w:pPr>
              <w:pStyle w:val="ConsPlusNonformat"/>
              <w:contextualSpacing/>
              <w:rPr>
                <w:rFonts w:ascii="Times New Roman" w:hAnsi="Times New Roman" w:cs="Times New Roman"/>
                <w:sz w:val="24"/>
                <w:szCs w:val="24"/>
              </w:rPr>
            </w:pPr>
            <w:r w:rsidRPr="00C22D4B">
              <w:rPr>
                <w:rFonts w:ascii="Times New Roman" w:hAnsi="Times New Roman" w:cs="Times New Roman"/>
                <w:sz w:val="24"/>
                <w:szCs w:val="24"/>
              </w:rPr>
              <w:t>–</w:t>
            </w:r>
          </w:p>
        </w:tc>
        <w:tc>
          <w:tcPr>
            <w:tcW w:w="6237" w:type="dxa"/>
          </w:tcPr>
          <w:p w14:paraId="4065F11A" w14:textId="77777777" w:rsidR="0016260F" w:rsidRPr="00C22D4B" w:rsidRDefault="0016260F">
            <w:pPr>
              <w:pStyle w:val="ConsPlusNonformat"/>
              <w:contextualSpacing/>
              <w:jc w:val="both"/>
              <w:rPr>
                <w:rFonts w:ascii="Times New Roman" w:hAnsi="Times New Roman" w:cs="Times New Roman"/>
                <w:sz w:val="24"/>
                <w:szCs w:val="24"/>
              </w:rPr>
            </w:pPr>
            <w:r w:rsidRPr="00C22D4B">
              <w:rPr>
                <w:rFonts w:ascii="Times New Roman" w:hAnsi="Times New Roman" w:cs="Times New Roman"/>
                <w:sz w:val="24"/>
                <w:szCs w:val="24"/>
              </w:rPr>
              <w:t>Объем и источники инвестиций, привлекаемых Концессионером в рамках реализации Соглашения</w:t>
            </w:r>
          </w:p>
        </w:tc>
      </w:tr>
      <w:tr w:rsidR="0016260F" w:rsidRPr="00C22D4B" w14:paraId="6827C51B" w14:textId="77777777" w:rsidTr="003216E8">
        <w:tc>
          <w:tcPr>
            <w:tcW w:w="817" w:type="dxa"/>
          </w:tcPr>
          <w:p w14:paraId="0DD4C5D3" w14:textId="77777777" w:rsidR="0016260F" w:rsidRPr="00C22D4B" w:rsidRDefault="0016260F">
            <w:pPr>
              <w:contextualSpacing/>
              <w:rPr>
                <w:b/>
                <w:bCs/>
              </w:rPr>
            </w:pPr>
            <w:r w:rsidRPr="00C22D4B">
              <w:rPr>
                <w:b/>
                <w:bCs/>
              </w:rPr>
              <w:t>22.5.</w:t>
            </w:r>
          </w:p>
        </w:tc>
        <w:tc>
          <w:tcPr>
            <w:tcW w:w="2268" w:type="dxa"/>
          </w:tcPr>
          <w:p w14:paraId="36B5EFA4" w14:textId="77777777" w:rsidR="0016260F" w:rsidRPr="00C22D4B" w:rsidRDefault="0016260F">
            <w:pPr>
              <w:contextualSpacing/>
              <w:rPr>
                <w:b/>
              </w:rPr>
            </w:pPr>
            <w:r w:rsidRPr="00C22D4B">
              <w:rPr>
                <w:b/>
              </w:rPr>
              <w:t>Приложение № 5</w:t>
            </w:r>
          </w:p>
        </w:tc>
        <w:tc>
          <w:tcPr>
            <w:tcW w:w="284" w:type="dxa"/>
          </w:tcPr>
          <w:p w14:paraId="7CB7450F" w14:textId="77777777" w:rsidR="0016260F" w:rsidRPr="00C22D4B" w:rsidRDefault="0016260F">
            <w:pPr>
              <w:pStyle w:val="ConsPlusNonformat"/>
              <w:contextualSpacing/>
              <w:rPr>
                <w:rFonts w:ascii="Times New Roman" w:hAnsi="Times New Roman" w:cs="Times New Roman"/>
                <w:sz w:val="24"/>
                <w:szCs w:val="24"/>
              </w:rPr>
            </w:pPr>
            <w:r w:rsidRPr="00C22D4B">
              <w:rPr>
                <w:rFonts w:ascii="Times New Roman" w:hAnsi="Times New Roman" w:cs="Times New Roman"/>
                <w:sz w:val="24"/>
                <w:szCs w:val="24"/>
              </w:rPr>
              <w:t>–</w:t>
            </w:r>
          </w:p>
        </w:tc>
        <w:tc>
          <w:tcPr>
            <w:tcW w:w="6237" w:type="dxa"/>
          </w:tcPr>
          <w:p w14:paraId="1DE15287" w14:textId="77777777" w:rsidR="0016260F" w:rsidRPr="00C22D4B" w:rsidRDefault="0016260F">
            <w:pPr>
              <w:pStyle w:val="ConsPlusNonformat"/>
              <w:contextualSpacing/>
              <w:jc w:val="both"/>
              <w:rPr>
                <w:rFonts w:ascii="Times New Roman" w:hAnsi="Times New Roman" w:cs="Times New Roman"/>
                <w:sz w:val="24"/>
                <w:szCs w:val="24"/>
              </w:rPr>
            </w:pPr>
            <w:r w:rsidRPr="00C22D4B">
              <w:rPr>
                <w:rFonts w:ascii="Times New Roman" w:hAnsi="Times New Roman" w:cs="Times New Roman"/>
                <w:sz w:val="24"/>
                <w:szCs w:val="24"/>
              </w:rPr>
              <w:t>Перечень земельных участков.</w:t>
            </w:r>
          </w:p>
        </w:tc>
      </w:tr>
      <w:tr w:rsidR="0016260F" w:rsidRPr="00C22D4B" w14:paraId="28255C6B" w14:textId="77777777" w:rsidTr="003216E8">
        <w:tc>
          <w:tcPr>
            <w:tcW w:w="817" w:type="dxa"/>
          </w:tcPr>
          <w:p w14:paraId="58C18243" w14:textId="77777777" w:rsidR="0016260F" w:rsidRPr="00C22D4B" w:rsidRDefault="0016260F">
            <w:pPr>
              <w:contextualSpacing/>
              <w:rPr>
                <w:b/>
                <w:bCs/>
              </w:rPr>
            </w:pPr>
            <w:r w:rsidRPr="00C22D4B">
              <w:rPr>
                <w:b/>
                <w:bCs/>
              </w:rPr>
              <w:t>22.6.</w:t>
            </w:r>
          </w:p>
        </w:tc>
        <w:tc>
          <w:tcPr>
            <w:tcW w:w="2268" w:type="dxa"/>
          </w:tcPr>
          <w:p w14:paraId="12AF1BEF" w14:textId="77777777" w:rsidR="0016260F" w:rsidRPr="00C22D4B" w:rsidRDefault="0016260F">
            <w:pPr>
              <w:contextualSpacing/>
              <w:rPr>
                <w:b/>
              </w:rPr>
            </w:pPr>
            <w:r w:rsidRPr="00C22D4B">
              <w:rPr>
                <w:b/>
              </w:rPr>
              <w:t>Приложение № 6</w:t>
            </w:r>
          </w:p>
        </w:tc>
        <w:tc>
          <w:tcPr>
            <w:tcW w:w="284" w:type="dxa"/>
          </w:tcPr>
          <w:p w14:paraId="62CF6043" w14:textId="77777777" w:rsidR="0016260F" w:rsidRPr="00C22D4B" w:rsidRDefault="0016260F">
            <w:pPr>
              <w:pStyle w:val="ConsPlusNonformat"/>
              <w:contextualSpacing/>
              <w:rPr>
                <w:rFonts w:ascii="Times New Roman" w:hAnsi="Times New Roman" w:cs="Times New Roman"/>
                <w:sz w:val="24"/>
                <w:szCs w:val="24"/>
              </w:rPr>
            </w:pPr>
            <w:r w:rsidRPr="00C22D4B">
              <w:rPr>
                <w:rFonts w:ascii="Times New Roman" w:hAnsi="Times New Roman" w:cs="Times New Roman"/>
                <w:sz w:val="24"/>
                <w:szCs w:val="24"/>
              </w:rPr>
              <w:t>–</w:t>
            </w:r>
          </w:p>
        </w:tc>
        <w:tc>
          <w:tcPr>
            <w:tcW w:w="6237" w:type="dxa"/>
          </w:tcPr>
          <w:p w14:paraId="48ACCC45" w14:textId="1997FA61" w:rsidR="0016260F" w:rsidRPr="00C22D4B" w:rsidRDefault="0016260F">
            <w:pPr>
              <w:pStyle w:val="ConsPlusNonformat"/>
              <w:contextualSpacing/>
              <w:jc w:val="both"/>
              <w:rPr>
                <w:rFonts w:ascii="Times New Roman" w:hAnsi="Times New Roman" w:cs="Times New Roman"/>
                <w:sz w:val="24"/>
                <w:szCs w:val="24"/>
              </w:rPr>
            </w:pPr>
            <w:r w:rsidRPr="00C22D4B">
              <w:rPr>
                <w:rFonts w:ascii="Times New Roman" w:hAnsi="Times New Roman" w:cs="Times New Roman"/>
                <w:sz w:val="24"/>
                <w:szCs w:val="24"/>
              </w:rPr>
              <w:t>Долгосрочные параметры регулирования деятельности Концессионера</w:t>
            </w:r>
            <w:r w:rsidR="00D37A22">
              <w:rPr>
                <w:rFonts w:ascii="Times New Roman" w:hAnsi="Times New Roman" w:cs="Times New Roman"/>
                <w:sz w:val="24"/>
                <w:szCs w:val="24"/>
              </w:rPr>
              <w:t xml:space="preserve"> </w:t>
            </w:r>
            <w:r w:rsidR="00D37A22" w:rsidRPr="00D37A22">
              <w:rPr>
                <w:rFonts w:ascii="Times New Roman" w:hAnsi="Times New Roman" w:cs="Times New Roman"/>
                <w:sz w:val="24"/>
                <w:szCs w:val="24"/>
              </w:rPr>
              <w:t>в сфере теплоснабжения, горячего водоснабжения в открытой системе теплоснабжения, водоснабжения и водоотведения</w:t>
            </w:r>
          </w:p>
        </w:tc>
      </w:tr>
      <w:tr w:rsidR="0016260F" w:rsidRPr="00C22D4B" w14:paraId="24C1814B" w14:textId="77777777" w:rsidTr="003216E8">
        <w:tc>
          <w:tcPr>
            <w:tcW w:w="817" w:type="dxa"/>
          </w:tcPr>
          <w:p w14:paraId="3C57372F" w14:textId="77777777" w:rsidR="0016260F" w:rsidRPr="00C22D4B" w:rsidRDefault="0016260F">
            <w:pPr>
              <w:pStyle w:val="ConsPlusNonformat"/>
              <w:contextualSpacing/>
              <w:jc w:val="both"/>
              <w:rPr>
                <w:rFonts w:ascii="Times New Roman" w:hAnsi="Times New Roman" w:cs="Times New Roman"/>
                <w:b/>
                <w:bCs/>
                <w:sz w:val="24"/>
                <w:szCs w:val="24"/>
              </w:rPr>
            </w:pPr>
            <w:r w:rsidRPr="00C22D4B">
              <w:rPr>
                <w:rFonts w:ascii="Times New Roman" w:hAnsi="Times New Roman" w:cs="Times New Roman"/>
                <w:b/>
                <w:bCs/>
                <w:sz w:val="24"/>
                <w:szCs w:val="24"/>
              </w:rPr>
              <w:t>22.7.</w:t>
            </w:r>
          </w:p>
        </w:tc>
        <w:tc>
          <w:tcPr>
            <w:tcW w:w="2268" w:type="dxa"/>
          </w:tcPr>
          <w:p w14:paraId="78ECD665" w14:textId="77777777" w:rsidR="0016260F" w:rsidRPr="00C22D4B" w:rsidRDefault="0016260F">
            <w:pPr>
              <w:pStyle w:val="ConsPlusNonformat"/>
              <w:contextualSpacing/>
              <w:jc w:val="both"/>
              <w:rPr>
                <w:rFonts w:ascii="Times New Roman" w:hAnsi="Times New Roman" w:cs="Times New Roman"/>
                <w:b/>
                <w:sz w:val="24"/>
                <w:szCs w:val="24"/>
              </w:rPr>
            </w:pPr>
            <w:r w:rsidRPr="00C22D4B">
              <w:rPr>
                <w:rFonts w:ascii="Times New Roman" w:hAnsi="Times New Roman" w:cs="Times New Roman"/>
                <w:b/>
                <w:sz w:val="24"/>
                <w:szCs w:val="24"/>
              </w:rPr>
              <w:t>Приложение № 7</w:t>
            </w:r>
          </w:p>
        </w:tc>
        <w:tc>
          <w:tcPr>
            <w:tcW w:w="284" w:type="dxa"/>
          </w:tcPr>
          <w:p w14:paraId="30E9D61B" w14:textId="77777777" w:rsidR="0016260F" w:rsidRPr="00C22D4B" w:rsidRDefault="0016260F">
            <w:pPr>
              <w:pStyle w:val="ConsPlusNonformat"/>
              <w:contextualSpacing/>
              <w:rPr>
                <w:rFonts w:ascii="Times New Roman" w:hAnsi="Times New Roman" w:cs="Times New Roman"/>
                <w:sz w:val="24"/>
                <w:szCs w:val="24"/>
              </w:rPr>
            </w:pPr>
            <w:r w:rsidRPr="00C22D4B">
              <w:rPr>
                <w:rFonts w:ascii="Times New Roman" w:hAnsi="Times New Roman" w:cs="Times New Roman"/>
                <w:sz w:val="24"/>
                <w:szCs w:val="24"/>
              </w:rPr>
              <w:t>–</w:t>
            </w:r>
          </w:p>
        </w:tc>
        <w:tc>
          <w:tcPr>
            <w:tcW w:w="6237" w:type="dxa"/>
          </w:tcPr>
          <w:p w14:paraId="15C79590" w14:textId="7B442F28" w:rsidR="0016260F" w:rsidRPr="00C22D4B" w:rsidRDefault="0016260F">
            <w:pPr>
              <w:pStyle w:val="ConsPlusNonformat"/>
              <w:contextualSpacing/>
              <w:jc w:val="both"/>
              <w:rPr>
                <w:rFonts w:ascii="Times New Roman" w:hAnsi="Times New Roman" w:cs="Times New Roman"/>
                <w:sz w:val="24"/>
                <w:szCs w:val="24"/>
              </w:rPr>
            </w:pPr>
            <w:r w:rsidRPr="00C22D4B">
              <w:rPr>
                <w:rFonts w:ascii="Times New Roman" w:hAnsi="Times New Roman" w:cs="Times New Roman"/>
                <w:sz w:val="24"/>
                <w:szCs w:val="24"/>
              </w:rPr>
              <w:t xml:space="preserve">Минимальный </w:t>
            </w:r>
            <w:r w:rsidR="009815A0">
              <w:rPr>
                <w:rFonts w:ascii="Times New Roman" w:hAnsi="Times New Roman" w:cs="Times New Roman"/>
                <w:sz w:val="24"/>
                <w:szCs w:val="24"/>
              </w:rPr>
              <w:t xml:space="preserve">обоснованный </w:t>
            </w:r>
            <w:r w:rsidRPr="00C22D4B">
              <w:rPr>
                <w:rFonts w:ascii="Times New Roman" w:hAnsi="Times New Roman" w:cs="Times New Roman"/>
                <w:sz w:val="24"/>
                <w:szCs w:val="24"/>
              </w:rPr>
              <w:t>объем необходимой валовой выручки Концессионера.</w:t>
            </w:r>
          </w:p>
        </w:tc>
      </w:tr>
      <w:tr w:rsidR="0016260F" w:rsidRPr="00C22D4B" w14:paraId="6B4CA649" w14:textId="77777777" w:rsidTr="003216E8">
        <w:tc>
          <w:tcPr>
            <w:tcW w:w="817" w:type="dxa"/>
          </w:tcPr>
          <w:p w14:paraId="2E89D4C4" w14:textId="77777777" w:rsidR="0016260F" w:rsidRPr="00C22D4B" w:rsidRDefault="0016260F">
            <w:pPr>
              <w:pStyle w:val="ConsPlusNonformat"/>
              <w:contextualSpacing/>
              <w:jc w:val="both"/>
              <w:rPr>
                <w:rFonts w:ascii="Times New Roman" w:hAnsi="Times New Roman" w:cs="Times New Roman"/>
                <w:b/>
                <w:bCs/>
                <w:sz w:val="24"/>
                <w:szCs w:val="24"/>
              </w:rPr>
            </w:pPr>
            <w:r w:rsidRPr="00C22D4B">
              <w:rPr>
                <w:rFonts w:ascii="Times New Roman" w:hAnsi="Times New Roman" w:cs="Times New Roman"/>
                <w:b/>
                <w:bCs/>
                <w:sz w:val="24"/>
                <w:szCs w:val="24"/>
              </w:rPr>
              <w:t>22.8.</w:t>
            </w:r>
          </w:p>
        </w:tc>
        <w:tc>
          <w:tcPr>
            <w:tcW w:w="2268" w:type="dxa"/>
          </w:tcPr>
          <w:p w14:paraId="78B437B8" w14:textId="77777777" w:rsidR="0016260F" w:rsidRPr="00C22D4B" w:rsidRDefault="0016260F">
            <w:pPr>
              <w:pStyle w:val="ConsPlusNonformat"/>
              <w:contextualSpacing/>
              <w:jc w:val="both"/>
              <w:rPr>
                <w:rFonts w:ascii="Times New Roman" w:hAnsi="Times New Roman" w:cs="Times New Roman"/>
                <w:b/>
                <w:sz w:val="24"/>
                <w:szCs w:val="24"/>
              </w:rPr>
            </w:pPr>
            <w:r w:rsidRPr="00C22D4B">
              <w:rPr>
                <w:rFonts w:ascii="Times New Roman" w:hAnsi="Times New Roman" w:cs="Times New Roman"/>
                <w:b/>
                <w:sz w:val="24"/>
                <w:szCs w:val="24"/>
              </w:rPr>
              <w:t>Приложение № 8</w:t>
            </w:r>
          </w:p>
        </w:tc>
        <w:tc>
          <w:tcPr>
            <w:tcW w:w="284" w:type="dxa"/>
          </w:tcPr>
          <w:p w14:paraId="34CA89DA" w14:textId="77777777" w:rsidR="0016260F" w:rsidRPr="00C22D4B" w:rsidRDefault="0016260F">
            <w:pPr>
              <w:pStyle w:val="ConsPlusNonformat"/>
              <w:contextualSpacing/>
              <w:rPr>
                <w:rFonts w:ascii="Times New Roman" w:hAnsi="Times New Roman" w:cs="Times New Roman"/>
                <w:sz w:val="24"/>
                <w:szCs w:val="24"/>
              </w:rPr>
            </w:pPr>
            <w:r w:rsidRPr="00C22D4B">
              <w:rPr>
                <w:rFonts w:ascii="Times New Roman" w:hAnsi="Times New Roman" w:cs="Times New Roman"/>
                <w:sz w:val="24"/>
                <w:szCs w:val="24"/>
              </w:rPr>
              <w:t>–</w:t>
            </w:r>
          </w:p>
        </w:tc>
        <w:tc>
          <w:tcPr>
            <w:tcW w:w="6237" w:type="dxa"/>
          </w:tcPr>
          <w:p w14:paraId="59173B59" w14:textId="77777777" w:rsidR="0016260F" w:rsidRPr="00C22D4B" w:rsidRDefault="0016260F">
            <w:pPr>
              <w:pStyle w:val="ConsPlusNonformat"/>
              <w:contextualSpacing/>
              <w:jc w:val="both"/>
              <w:rPr>
                <w:rFonts w:ascii="Times New Roman" w:hAnsi="Times New Roman" w:cs="Times New Roman"/>
                <w:sz w:val="24"/>
                <w:szCs w:val="24"/>
              </w:rPr>
            </w:pPr>
            <w:r w:rsidRPr="00C22D4B">
              <w:rPr>
                <w:rFonts w:ascii="Times New Roman" w:hAnsi="Times New Roman" w:cs="Times New Roman"/>
                <w:sz w:val="24"/>
                <w:szCs w:val="24"/>
              </w:rPr>
              <w:t>Порядок возмещения расходов Концессионера в случае досрочного расторжения Соглашения.</w:t>
            </w:r>
          </w:p>
        </w:tc>
      </w:tr>
      <w:tr w:rsidR="0016260F" w:rsidRPr="00C22D4B" w14:paraId="239D2EF2" w14:textId="77777777" w:rsidTr="003216E8">
        <w:tc>
          <w:tcPr>
            <w:tcW w:w="817" w:type="dxa"/>
          </w:tcPr>
          <w:p w14:paraId="7694405E" w14:textId="77777777" w:rsidR="0016260F" w:rsidRPr="00C22D4B" w:rsidRDefault="0016260F">
            <w:pPr>
              <w:pStyle w:val="ConsPlusNonformat"/>
              <w:contextualSpacing/>
              <w:jc w:val="both"/>
              <w:rPr>
                <w:rFonts w:ascii="Times New Roman" w:hAnsi="Times New Roman" w:cs="Times New Roman"/>
                <w:b/>
                <w:bCs/>
                <w:sz w:val="24"/>
                <w:szCs w:val="24"/>
              </w:rPr>
            </w:pPr>
            <w:r w:rsidRPr="00C22D4B">
              <w:rPr>
                <w:rFonts w:ascii="Times New Roman" w:hAnsi="Times New Roman" w:cs="Times New Roman"/>
                <w:b/>
                <w:bCs/>
                <w:sz w:val="24"/>
                <w:szCs w:val="24"/>
              </w:rPr>
              <w:t>22.9.</w:t>
            </w:r>
          </w:p>
        </w:tc>
        <w:tc>
          <w:tcPr>
            <w:tcW w:w="2268" w:type="dxa"/>
          </w:tcPr>
          <w:p w14:paraId="30764E1C" w14:textId="77777777" w:rsidR="0016260F" w:rsidRPr="00C22D4B" w:rsidRDefault="0016260F">
            <w:pPr>
              <w:pStyle w:val="ConsPlusNonformat"/>
              <w:contextualSpacing/>
              <w:jc w:val="both"/>
              <w:rPr>
                <w:rFonts w:ascii="Times New Roman" w:hAnsi="Times New Roman" w:cs="Times New Roman"/>
                <w:b/>
                <w:sz w:val="24"/>
                <w:szCs w:val="24"/>
              </w:rPr>
            </w:pPr>
            <w:r w:rsidRPr="00C22D4B">
              <w:rPr>
                <w:rFonts w:ascii="Times New Roman" w:hAnsi="Times New Roman" w:cs="Times New Roman"/>
                <w:b/>
                <w:sz w:val="24"/>
                <w:szCs w:val="24"/>
              </w:rPr>
              <w:t>Приложение № 9</w:t>
            </w:r>
          </w:p>
        </w:tc>
        <w:tc>
          <w:tcPr>
            <w:tcW w:w="284" w:type="dxa"/>
          </w:tcPr>
          <w:p w14:paraId="459F5AAB" w14:textId="77777777" w:rsidR="0016260F" w:rsidRPr="00C22D4B" w:rsidRDefault="0016260F">
            <w:pPr>
              <w:pStyle w:val="ConsPlusNonformat"/>
              <w:contextualSpacing/>
              <w:rPr>
                <w:rFonts w:ascii="Times New Roman" w:hAnsi="Times New Roman" w:cs="Times New Roman"/>
                <w:sz w:val="24"/>
                <w:szCs w:val="24"/>
              </w:rPr>
            </w:pPr>
            <w:r w:rsidRPr="00C22D4B">
              <w:rPr>
                <w:rFonts w:ascii="Times New Roman" w:hAnsi="Times New Roman" w:cs="Times New Roman"/>
                <w:sz w:val="24"/>
                <w:szCs w:val="24"/>
              </w:rPr>
              <w:t>–</w:t>
            </w:r>
          </w:p>
        </w:tc>
        <w:tc>
          <w:tcPr>
            <w:tcW w:w="6237" w:type="dxa"/>
          </w:tcPr>
          <w:p w14:paraId="0D662B70" w14:textId="77777777" w:rsidR="0016260F" w:rsidRPr="00C22D4B" w:rsidRDefault="0016260F">
            <w:pPr>
              <w:pStyle w:val="ConsPlusNonformat"/>
              <w:contextualSpacing/>
              <w:jc w:val="both"/>
              <w:rPr>
                <w:rFonts w:ascii="Times New Roman" w:hAnsi="Times New Roman" w:cs="Times New Roman"/>
                <w:sz w:val="24"/>
                <w:szCs w:val="24"/>
              </w:rPr>
            </w:pPr>
            <w:r w:rsidRPr="00C22D4B">
              <w:rPr>
                <w:rFonts w:ascii="Times New Roman" w:hAnsi="Times New Roman" w:cs="Times New Roman"/>
                <w:sz w:val="24"/>
                <w:szCs w:val="24"/>
              </w:rPr>
              <w:t>Порядок возмещения расходов, не возмещенных Концессионеру на момент окончания срока действия Соглашения.</w:t>
            </w:r>
          </w:p>
        </w:tc>
      </w:tr>
      <w:tr w:rsidR="0016260F" w:rsidRPr="00C22D4B" w14:paraId="7FC1F22F" w14:textId="77777777" w:rsidTr="003216E8">
        <w:tc>
          <w:tcPr>
            <w:tcW w:w="817" w:type="dxa"/>
          </w:tcPr>
          <w:p w14:paraId="601EC9C9" w14:textId="77777777" w:rsidR="0016260F" w:rsidRPr="00C22D4B" w:rsidRDefault="0016260F">
            <w:pPr>
              <w:pStyle w:val="ConsPlusNonformat"/>
              <w:contextualSpacing/>
              <w:jc w:val="both"/>
              <w:rPr>
                <w:rFonts w:ascii="Times New Roman" w:hAnsi="Times New Roman" w:cs="Times New Roman"/>
                <w:b/>
                <w:bCs/>
                <w:sz w:val="24"/>
                <w:szCs w:val="24"/>
              </w:rPr>
            </w:pPr>
            <w:r w:rsidRPr="00C22D4B">
              <w:rPr>
                <w:rFonts w:ascii="Times New Roman" w:hAnsi="Times New Roman" w:cs="Times New Roman"/>
                <w:b/>
                <w:bCs/>
                <w:sz w:val="24"/>
                <w:szCs w:val="24"/>
              </w:rPr>
              <w:t>22.10.</w:t>
            </w:r>
          </w:p>
        </w:tc>
        <w:tc>
          <w:tcPr>
            <w:tcW w:w="2268" w:type="dxa"/>
          </w:tcPr>
          <w:p w14:paraId="183015FD" w14:textId="77777777" w:rsidR="0016260F" w:rsidRPr="00C22D4B" w:rsidRDefault="0016260F">
            <w:pPr>
              <w:pStyle w:val="ConsPlusNonformat"/>
              <w:contextualSpacing/>
              <w:jc w:val="both"/>
              <w:rPr>
                <w:rFonts w:ascii="Times New Roman" w:hAnsi="Times New Roman" w:cs="Times New Roman"/>
                <w:b/>
                <w:sz w:val="24"/>
                <w:szCs w:val="24"/>
              </w:rPr>
            </w:pPr>
            <w:r w:rsidRPr="00C22D4B">
              <w:rPr>
                <w:rFonts w:ascii="Times New Roman" w:hAnsi="Times New Roman" w:cs="Times New Roman"/>
                <w:b/>
                <w:sz w:val="24"/>
                <w:szCs w:val="24"/>
              </w:rPr>
              <w:t>Приложение № 10</w:t>
            </w:r>
          </w:p>
        </w:tc>
        <w:tc>
          <w:tcPr>
            <w:tcW w:w="284" w:type="dxa"/>
          </w:tcPr>
          <w:p w14:paraId="07C848F4" w14:textId="77777777" w:rsidR="0016260F" w:rsidRPr="00C22D4B" w:rsidRDefault="0016260F">
            <w:pPr>
              <w:pStyle w:val="ConsPlusNonformat"/>
              <w:contextualSpacing/>
              <w:rPr>
                <w:rFonts w:ascii="Times New Roman" w:hAnsi="Times New Roman" w:cs="Times New Roman"/>
                <w:sz w:val="24"/>
                <w:szCs w:val="24"/>
              </w:rPr>
            </w:pPr>
            <w:r w:rsidRPr="00C22D4B">
              <w:rPr>
                <w:rFonts w:ascii="Times New Roman" w:hAnsi="Times New Roman" w:cs="Times New Roman"/>
                <w:sz w:val="24"/>
                <w:szCs w:val="24"/>
              </w:rPr>
              <w:t>–</w:t>
            </w:r>
          </w:p>
        </w:tc>
        <w:tc>
          <w:tcPr>
            <w:tcW w:w="6237" w:type="dxa"/>
          </w:tcPr>
          <w:p w14:paraId="29A37B67" w14:textId="27909B04" w:rsidR="0016260F" w:rsidRPr="00C22D4B" w:rsidRDefault="0016260F">
            <w:pPr>
              <w:pStyle w:val="ConsPlusNonformat"/>
              <w:contextualSpacing/>
              <w:jc w:val="both"/>
              <w:rPr>
                <w:rFonts w:ascii="Times New Roman" w:hAnsi="Times New Roman" w:cs="Times New Roman"/>
                <w:sz w:val="24"/>
                <w:szCs w:val="24"/>
              </w:rPr>
            </w:pPr>
            <w:r w:rsidRPr="00C22D4B">
              <w:rPr>
                <w:rFonts w:ascii="Times New Roman" w:hAnsi="Times New Roman" w:cs="Times New Roman"/>
                <w:sz w:val="24"/>
                <w:szCs w:val="24"/>
              </w:rPr>
              <w:t>Порядок выплаты</w:t>
            </w:r>
            <w:r w:rsidR="00245C73">
              <w:rPr>
                <w:rFonts w:ascii="Times New Roman" w:hAnsi="Times New Roman" w:cs="Times New Roman"/>
                <w:sz w:val="24"/>
                <w:szCs w:val="24"/>
              </w:rPr>
              <w:t xml:space="preserve"> платы</w:t>
            </w:r>
            <w:r w:rsidRPr="00C22D4B">
              <w:rPr>
                <w:rFonts w:ascii="Times New Roman" w:hAnsi="Times New Roman" w:cs="Times New Roman"/>
                <w:sz w:val="24"/>
                <w:szCs w:val="24"/>
              </w:rPr>
              <w:t xml:space="preserve"> Концедента</w:t>
            </w:r>
          </w:p>
        </w:tc>
      </w:tr>
      <w:tr w:rsidR="00EA5B5E" w:rsidRPr="009977A4" w14:paraId="6F27918B" w14:textId="77777777" w:rsidTr="003216E8">
        <w:tc>
          <w:tcPr>
            <w:tcW w:w="817" w:type="dxa"/>
          </w:tcPr>
          <w:p w14:paraId="186A635F" w14:textId="078D6334" w:rsidR="00EA5B5E" w:rsidRPr="009977A4" w:rsidRDefault="00EA5B5E" w:rsidP="00EA5B5E">
            <w:pPr>
              <w:pStyle w:val="ConsPlusNonformat"/>
              <w:contextualSpacing/>
              <w:jc w:val="both"/>
              <w:rPr>
                <w:rFonts w:ascii="Times New Roman" w:hAnsi="Times New Roman" w:cs="Times New Roman"/>
                <w:b/>
                <w:bCs/>
                <w:sz w:val="24"/>
                <w:szCs w:val="24"/>
              </w:rPr>
            </w:pPr>
            <w:r w:rsidRPr="009977A4">
              <w:rPr>
                <w:rFonts w:ascii="Times New Roman" w:hAnsi="Times New Roman" w:cs="Times New Roman"/>
                <w:b/>
                <w:bCs/>
                <w:sz w:val="24"/>
                <w:szCs w:val="24"/>
              </w:rPr>
              <w:t>22.11.</w:t>
            </w:r>
          </w:p>
        </w:tc>
        <w:tc>
          <w:tcPr>
            <w:tcW w:w="2268" w:type="dxa"/>
          </w:tcPr>
          <w:p w14:paraId="4472FCCB" w14:textId="1765E0E4" w:rsidR="00EA5B5E" w:rsidRPr="009977A4" w:rsidRDefault="00EA5B5E" w:rsidP="00EA5B5E">
            <w:pPr>
              <w:pStyle w:val="ConsPlusNonformat"/>
              <w:contextualSpacing/>
              <w:jc w:val="both"/>
              <w:rPr>
                <w:rFonts w:ascii="Times New Roman" w:hAnsi="Times New Roman" w:cs="Times New Roman"/>
                <w:b/>
                <w:sz w:val="24"/>
                <w:szCs w:val="24"/>
              </w:rPr>
            </w:pPr>
            <w:r w:rsidRPr="009977A4">
              <w:rPr>
                <w:rFonts w:ascii="Times New Roman" w:hAnsi="Times New Roman" w:cs="Times New Roman"/>
                <w:b/>
                <w:sz w:val="24"/>
                <w:szCs w:val="24"/>
              </w:rPr>
              <w:t>Приложение № 11</w:t>
            </w:r>
          </w:p>
        </w:tc>
        <w:tc>
          <w:tcPr>
            <w:tcW w:w="284" w:type="dxa"/>
          </w:tcPr>
          <w:p w14:paraId="0A58C3F4" w14:textId="3A7155FB" w:rsidR="00EA5B5E" w:rsidRPr="009977A4" w:rsidRDefault="00EA5B5E" w:rsidP="00EA5B5E">
            <w:pPr>
              <w:pStyle w:val="ConsPlusNonformat"/>
              <w:contextualSpacing/>
              <w:rPr>
                <w:rFonts w:ascii="Times New Roman" w:hAnsi="Times New Roman" w:cs="Times New Roman"/>
                <w:sz w:val="24"/>
                <w:szCs w:val="24"/>
              </w:rPr>
            </w:pPr>
            <w:r w:rsidRPr="009977A4">
              <w:rPr>
                <w:rFonts w:ascii="Times New Roman" w:hAnsi="Times New Roman" w:cs="Times New Roman"/>
                <w:sz w:val="24"/>
                <w:szCs w:val="24"/>
              </w:rPr>
              <w:t>–</w:t>
            </w:r>
          </w:p>
        </w:tc>
        <w:tc>
          <w:tcPr>
            <w:tcW w:w="6237" w:type="dxa"/>
          </w:tcPr>
          <w:p w14:paraId="0A6210B4" w14:textId="2ED78C1D" w:rsidR="00EA5B5E" w:rsidRPr="009977A4" w:rsidRDefault="00EA5B5E" w:rsidP="00EA5B5E">
            <w:pPr>
              <w:pStyle w:val="ConsPlusNonformat"/>
              <w:contextualSpacing/>
              <w:jc w:val="both"/>
              <w:rPr>
                <w:rFonts w:ascii="Times New Roman" w:hAnsi="Times New Roman" w:cs="Times New Roman"/>
                <w:sz w:val="24"/>
                <w:szCs w:val="24"/>
              </w:rPr>
            </w:pPr>
            <w:r w:rsidRPr="009977A4">
              <w:rPr>
                <w:rFonts w:ascii="Times New Roman" w:hAnsi="Times New Roman" w:cs="Times New Roman"/>
                <w:sz w:val="24"/>
                <w:szCs w:val="24"/>
              </w:rPr>
              <w:t>Плата Концедента</w:t>
            </w:r>
          </w:p>
        </w:tc>
      </w:tr>
      <w:tr w:rsidR="00EA5B5E" w:rsidRPr="009977A4" w14:paraId="6F636B4D" w14:textId="77777777" w:rsidTr="003216E8">
        <w:tc>
          <w:tcPr>
            <w:tcW w:w="817" w:type="dxa"/>
          </w:tcPr>
          <w:p w14:paraId="699E6B97" w14:textId="094EA0B8" w:rsidR="00EA5B5E" w:rsidRPr="009977A4" w:rsidRDefault="00EA5B5E" w:rsidP="00EA5B5E">
            <w:pPr>
              <w:pStyle w:val="ConsPlusNonformat"/>
              <w:contextualSpacing/>
              <w:jc w:val="both"/>
              <w:rPr>
                <w:rFonts w:ascii="Times New Roman" w:hAnsi="Times New Roman" w:cs="Times New Roman"/>
                <w:b/>
                <w:bCs/>
                <w:sz w:val="24"/>
                <w:szCs w:val="24"/>
              </w:rPr>
            </w:pPr>
            <w:r w:rsidRPr="009977A4">
              <w:rPr>
                <w:rFonts w:ascii="Times New Roman" w:hAnsi="Times New Roman" w:cs="Times New Roman"/>
                <w:b/>
                <w:bCs/>
                <w:sz w:val="24"/>
                <w:szCs w:val="24"/>
              </w:rPr>
              <w:t>22.12.</w:t>
            </w:r>
          </w:p>
        </w:tc>
        <w:tc>
          <w:tcPr>
            <w:tcW w:w="2268" w:type="dxa"/>
          </w:tcPr>
          <w:p w14:paraId="7D9276FD" w14:textId="599A867C" w:rsidR="00EA5B5E" w:rsidRPr="009977A4" w:rsidRDefault="00EA5B5E" w:rsidP="00EA5B5E">
            <w:pPr>
              <w:pStyle w:val="ConsPlusNonformat"/>
              <w:contextualSpacing/>
              <w:jc w:val="both"/>
              <w:rPr>
                <w:rFonts w:ascii="Times New Roman" w:hAnsi="Times New Roman" w:cs="Times New Roman"/>
                <w:b/>
                <w:sz w:val="24"/>
                <w:szCs w:val="24"/>
              </w:rPr>
            </w:pPr>
            <w:r w:rsidRPr="009977A4">
              <w:rPr>
                <w:rFonts w:ascii="Times New Roman" w:hAnsi="Times New Roman" w:cs="Times New Roman"/>
                <w:b/>
                <w:sz w:val="24"/>
                <w:szCs w:val="24"/>
              </w:rPr>
              <w:t>Приложение № 12</w:t>
            </w:r>
          </w:p>
        </w:tc>
        <w:tc>
          <w:tcPr>
            <w:tcW w:w="284" w:type="dxa"/>
          </w:tcPr>
          <w:p w14:paraId="76EBC0C4" w14:textId="0B578EF8" w:rsidR="00EA5B5E" w:rsidRPr="009977A4" w:rsidRDefault="00EA5B5E" w:rsidP="00EA5B5E">
            <w:pPr>
              <w:pStyle w:val="ConsPlusNonformat"/>
              <w:contextualSpacing/>
              <w:rPr>
                <w:rFonts w:ascii="Times New Roman" w:hAnsi="Times New Roman" w:cs="Times New Roman"/>
                <w:sz w:val="24"/>
                <w:szCs w:val="24"/>
              </w:rPr>
            </w:pPr>
            <w:r w:rsidRPr="009977A4">
              <w:rPr>
                <w:rFonts w:ascii="Times New Roman" w:hAnsi="Times New Roman" w:cs="Times New Roman"/>
                <w:sz w:val="24"/>
                <w:szCs w:val="24"/>
              </w:rPr>
              <w:t>–</w:t>
            </w:r>
          </w:p>
        </w:tc>
        <w:tc>
          <w:tcPr>
            <w:tcW w:w="6237" w:type="dxa"/>
          </w:tcPr>
          <w:p w14:paraId="4D4F1EF5" w14:textId="2406E41A" w:rsidR="00EA5B5E" w:rsidRPr="009977A4" w:rsidRDefault="006F54D9" w:rsidP="006F54D9">
            <w:pPr>
              <w:pStyle w:val="ConsPlusNonformat"/>
              <w:contextualSpacing/>
              <w:jc w:val="both"/>
              <w:rPr>
                <w:rFonts w:ascii="Times New Roman" w:hAnsi="Times New Roman" w:cs="Times New Roman"/>
                <w:sz w:val="24"/>
                <w:szCs w:val="24"/>
              </w:rPr>
            </w:pPr>
            <w:r w:rsidRPr="009977A4">
              <w:rPr>
                <w:rFonts w:ascii="Times New Roman" w:hAnsi="Times New Roman" w:cs="Times New Roman"/>
                <w:sz w:val="24"/>
                <w:szCs w:val="24"/>
              </w:rPr>
              <w:t xml:space="preserve">Форма «Сведения о планируемых и фактически исполненных финансовых обязательствах по </w:t>
            </w:r>
            <w:r w:rsidR="003645B6">
              <w:rPr>
                <w:rFonts w:ascii="Times New Roman" w:hAnsi="Times New Roman" w:cs="Times New Roman"/>
                <w:sz w:val="24"/>
                <w:szCs w:val="24"/>
              </w:rPr>
              <w:t>С</w:t>
            </w:r>
            <w:r w:rsidRPr="009977A4">
              <w:rPr>
                <w:rFonts w:ascii="Times New Roman" w:hAnsi="Times New Roman" w:cs="Times New Roman"/>
                <w:sz w:val="24"/>
                <w:szCs w:val="24"/>
              </w:rPr>
              <w:t>оглашению за ____ год»</w:t>
            </w:r>
          </w:p>
        </w:tc>
      </w:tr>
      <w:tr w:rsidR="00A17581" w:rsidRPr="009977A4" w14:paraId="0CA12C26" w14:textId="77777777" w:rsidTr="003216E8">
        <w:tc>
          <w:tcPr>
            <w:tcW w:w="817" w:type="dxa"/>
          </w:tcPr>
          <w:p w14:paraId="63168138" w14:textId="3C333035" w:rsidR="00A17581" w:rsidRPr="009977A4" w:rsidRDefault="00A17581" w:rsidP="00A17581">
            <w:pPr>
              <w:pStyle w:val="ConsPlusNonformat"/>
              <w:contextualSpacing/>
              <w:jc w:val="both"/>
              <w:rPr>
                <w:rFonts w:ascii="Times New Roman" w:hAnsi="Times New Roman" w:cs="Times New Roman"/>
                <w:b/>
                <w:bCs/>
                <w:sz w:val="24"/>
                <w:szCs w:val="24"/>
              </w:rPr>
            </w:pPr>
            <w:r w:rsidRPr="009977A4">
              <w:rPr>
                <w:rFonts w:ascii="Times New Roman" w:hAnsi="Times New Roman" w:cs="Times New Roman"/>
                <w:b/>
                <w:bCs/>
                <w:sz w:val="24"/>
                <w:szCs w:val="24"/>
              </w:rPr>
              <w:t>22.13.</w:t>
            </w:r>
          </w:p>
        </w:tc>
        <w:tc>
          <w:tcPr>
            <w:tcW w:w="2268" w:type="dxa"/>
          </w:tcPr>
          <w:p w14:paraId="71682153" w14:textId="2134A515" w:rsidR="00A17581" w:rsidRPr="009977A4" w:rsidRDefault="00A17581" w:rsidP="00A17581">
            <w:pPr>
              <w:pStyle w:val="ConsPlusNonformat"/>
              <w:contextualSpacing/>
              <w:jc w:val="both"/>
              <w:rPr>
                <w:rFonts w:ascii="Times New Roman" w:hAnsi="Times New Roman" w:cs="Times New Roman"/>
                <w:b/>
                <w:sz w:val="24"/>
                <w:szCs w:val="24"/>
              </w:rPr>
            </w:pPr>
            <w:r w:rsidRPr="009977A4">
              <w:rPr>
                <w:rFonts w:ascii="Times New Roman" w:hAnsi="Times New Roman" w:cs="Times New Roman"/>
                <w:b/>
                <w:sz w:val="24"/>
                <w:szCs w:val="24"/>
              </w:rPr>
              <w:t>Приложение № 13</w:t>
            </w:r>
          </w:p>
        </w:tc>
        <w:tc>
          <w:tcPr>
            <w:tcW w:w="284" w:type="dxa"/>
          </w:tcPr>
          <w:p w14:paraId="42D36124" w14:textId="4318B717" w:rsidR="00A17581" w:rsidRPr="009977A4" w:rsidRDefault="00A17581" w:rsidP="00A17581">
            <w:pPr>
              <w:pStyle w:val="ConsPlusNonformat"/>
              <w:contextualSpacing/>
              <w:rPr>
                <w:rFonts w:ascii="Times New Roman" w:hAnsi="Times New Roman" w:cs="Times New Roman"/>
                <w:sz w:val="24"/>
                <w:szCs w:val="24"/>
              </w:rPr>
            </w:pPr>
            <w:r w:rsidRPr="009977A4">
              <w:rPr>
                <w:rFonts w:ascii="Times New Roman" w:hAnsi="Times New Roman" w:cs="Times New Roman"/>
                <w:sz w:val="24"/>
                <w:szCs w:val="24"/>
              </w:rPr>
              <w:t>–</w:t>
            </w:r>
          </w:p>
        </w:tc>
        <w:tc>
          <w:tcPr>
            <w:tcW w:w="6237" w:type="dxa"/>
          </w:tcPr>
          <w:p w14:paraId="424282D0" w14:textId="3847DC8F" w:rsidR="00A17581" w:rsidRPr="009977A4" w:rsidRDefault="006F54D9" w:rsidP="00A17581">
            <w:pPr>
              <w:pStyle w:val="ConsPlusNonformat"/>
              <w:contextualSpacing/>
              <w:jc w:val="both"/>
              <w:rPr>
                <w:rFonts w:ascii="Times New Roman" w:hAnsi="Times New Roman" w:cs="Times New Roman"/>
                <w:sz w:val="24"/>
                <w:szCs w:val="24"/>
              </w:rPr>
            </w:pPr>
            <w:r w:rsidRPr="009977A4">
              <w:rPr>
                <w:rFonts w:ascii="Times New Roman" w:hAnsi="Times New Roman" w:cs="Times New Roman"/>
                <w:sz w:val="24"/>
                <w:szCs w:val="24"/>
              </w:rPr>
              <w:t>Форма «Показатели надежности и энергетической эффективности объектов теплоснабжения за ____ год»</w:t>
            </w:r>
          </w:p>
        </w:tc>
      </w:tr>
      <w:tr w:rsidR="00A17581" w:rsidRPr="009977A4" w14:paraId="57CC2D68" w14:textId="77777777" w:rsidTr="003216E8">
        <w:tc>
          <w:tcPr>
            <w:tcW w:w="817" w:type="dxa"/>
          </w:tcPr>
          <w:p w14:paraId="794B367C" w14:textId="481E361E" w:rsidR="00A17581" w:rsidRPr="009977A4" w:rsidRDefault="00A17581" w:rsidP="00A17581">
            <w:pPr>
              <w:pStyle w:val="ConsPlusNonformat"/>
              <w:contextualSpacing/>
              <w:jc w:val="both"/>
              <w:rPr>
                <w:rFonts w:ascii="Times New Roman" w:hAnsi="Times New Roman" w:cs="Times New Roman"/>
                <w:b/>
                <w:bCs/>
                <w:sz w:val="24"/>
                <w:szCs w:val="24"/>
              </w:rPr>
            </w:pPr>
            <w:r w:rsidRPr="009977A4">
              <w:rPr>
                <w:rFonts w:ascii="Times New Roman" w:hAnsi="Times New Roman" w:cs="Times New Roman"/>
                <w:b/>
                <w:bCs/>
                <w:sz w:val="24"/>
                <w:szCs w:val="24"/>
              </w:rPr>
              <w:t>22.14.</w:t>
            </w:r>
          </w:p>
        </w:tc>
        <w:tc>
          <w:tcPr>
            <w:tcW w:w="2268" w:type="dxa"/>
          </w:tcPr>
          <w:p w14:paraId="55763892" w14:textId="59652EFB" w:rsidR="00A17581" w:rsidRPr="009977A4" w:rsidRDefault="00A17581" w:rsidP="00A17581">
            <w:pPr>
              <w:pStyle w:val="ConsPlusNonformat"/>
              <w:contextualSpacing/>
              <w:jc w:val="both"/>
              <w:rPr>
                <w:rFonts w:ascii="Times New Roman" w:hAnsi="Times New Roman" w:cs="Times New Roman"/>
                <w:b/>
                <w:sz w:val="24"/>
                <w:szCs w:val="24"/>
              </w:rPr>
            </w:pPr>
            <w:r w:rsidRPr="009977A4">
              <w:rPr>
                <w:rFonts w:ascii="Times New Roman" w:hAnsi="Times New Roman" w:cs="Times New Roman"/>
                <w:b/>
                <w:sz w:val="24"/>
                <w:szCs w:val="24"/>
              </w:rPr>
              <w:t>Приложение № 14</w:t>
            </w:r>
          </w:p>
        </w:tc>
        <w:tc>
          <w:tcPr>
            <w:tcW w:w="284" w:type="dxa"/>
          </w:tcPr>
          <w:p w14:paraId="33651248" w14:textId="525236E5" w:rsidR="00A17581" w:rsidRPr="009977A4" w:rsidRDefault="00A17581" w:rsidP="00A17581">
            <w:pPr>
              <w:pStyle w:val="ConsPlusNonformat"/>
              <w:contextualSpacing/>
              <w:rPr>
                <w:rFonts w:ascii="Times New Roman" w:hAnsi="Times New Roman" w:cs="Times New Roman"/>
                <w:sz w:val="24"/>
                <w:szCs w:val="24"/>
              </w:rPr>
            </w:pPr>
            <w:r w:rsidRPr="009977A4">
              <w:rPr>
                <w:rFonts w:ascii="Times New Roman" w:hAnsi="Times New Roman" w:cs="Times New Roman"/>
                <w:sz w:val="24"/>
                <w:szCs w:val="24"/>
              </w:rPr>
              <w:t>–</w:t>
            </w:r>
          </w:p>
        </w:tc>
        <w:tc>
          <w:tcPr>
            <w:tcW w:w="6237" w:type="dxa"/>
          </w:tcPr>
          <w:p w14:paraId="477B1472" w14:textId="3B2B7D5F" w:rsidR="00A17581" w:rsidRPr="009977A4" w:rsidRDefault="006F54D9" w:rsidP="00A17581">
            <w:pPr>
              <w:pStyle w:val="ConsPlusNonformat"/>
              <w:contextualSpacing/>
              <w:jc w:val="both"/>
              <w:rPr>
                <w:rFonts w:ascii="Times New Roman" w:hAnsi="Times New Roman" w:cs="Times New Roman"/>
                <w:sz w:val="24"/>
                <w:szCs w:val="24"/>
              </w:rPr>
            </w:pPr>
            <w:r w:rsidRPr="009977A4">
              <w:rPr>
                <w:rFonts w:ascii="Times New Roman" w:hAnsi="Times New Roman" w:cs="Times New Roman"/>
                <w:sz w:val="24"/>
                <w:szCs w:val="24"/>
              </w:rPr>
              <w:t>Форма «Показатели</w:t>
            </w:r>
            <w:r w:rsidRPr="009977A4">
              <w:t xml:space="preserve"> </w:t>
            </w:r>
            <w:r w:rsidRPr="009977A4">
              <w:rPr>
                <w:rFonts w:ascii="Times New Roman" w:hAnsi="Times New Roman" w:cs="Times New Roman"/>
                <w:sz w:val="24"/>
                <w:szCs w:val="24"/>
              </w:rPr>
              <w:t>надежности, качества и энергетической эффективности объектов централизованных систем горячего и холодного водоснабжения за ____ год»</w:t>
            </w:r>
          </w:p>
        </w:tc>
      </w:tr>
      <w:tr w:rsidR="00A17581" w:rsidRPr="009977A4" w14:paraId="4FD07C11" w14:textId="77777777" w:rsidTr="003216E8">
        <w:tc>
          <w:tcPr>
            <w:tcW w:w="817" w:type="dxa"/>
          </w:tcPr>
          <w:p w14:paraId="098C2069" w14:textId="3D6CBEB2" w:rsidR="00A17581" w:rsidRPr="009977A4" w:rsidRDefault="00A17581" w:rsidP="00A17581">
            <w:pPr>
              <w:pStyle w:val="ConsPlusNonformat"/>
              <w:contextualSpacing/>
              <w:jc w:val="both"/>
              <w:rPr>
                <w:rFonts w:ascii="Times New Roman" w:hAnsi="Times New Roman" w:cs="Times New Roman"/>
                <w:b/>
                <w:bCs/>
                <w:sz w:val="24"/>
                <w:szCs w:val="24"/>
              </w:rPr>
            </w:pPr>
            <w:r w:rsidRPr="009977A4">
              <w:rPr>
                <w:rFonts w:ascii="Times New Roman" w:hAnsi="Times New Roman" w:cs="Times New Roman"/>
                <w:b/>
                <w:bCs/>
                <w:sz w:val="24"/>
                <w:szCs w:val="24"/>
              </w:rPr>
              <w:lastRenderedPageBreak/>
              <w:t>22.15.</w:t>
            </w:r>
          </w:p>
        </w:tc>
        <w:tc>
          <w:tcPr>
            <w:tcW w:w="2268" w:type="dxa"/>
          </w:tcPr>
          <w:p w14:paraId="5FC401AF" w14:textId="3384A209" w:rsidR="00A17581" w:rsidRPr="009977A4" w:rsidRDefault="00A17581" w:rsidP="00A17581">
            <w:pPr>
              <w:pStyle w:val="ConsPlusNonformat"/>
              <w:contextualSpacing/>
              <w:jc w:val="both"/>
              <w:rPr>
                <w:rFonts w:ascii="Times New Roman" w:hAnsi="Times New Roman" w:cs="Times New Roman"/>
                <w:b/>
                <w:sz w:val="24"/>
                <w:szCs w:val="24"/>
              </w:rPr>
            </w:pPr>
            <w:r w:rsidRPr="009977A4">
              <w:rPr>
                <w:rFonts w:ascii="Times New Roman" w:hAnsi="Times New Roman" w:cs="Times New Roman"/>
                <w:b/>
                <w:sz w:val="24"/>
                <w:szCs w:val="24"/>
              </w:rPr>
              <w:t>Приложение № 15</w:t>
            </w:r>
          </w:p>
        </w:tc>
        <w:tc>
          <w:tcPr>
            <w:tcW w:w="284" w:type="dxa"/>
          </w:tcPr>
          <w:p w14:paraId="7D81707C" w14:textId="1C13F0DF" w:rsidR="00A17581" w:rsidRPr="009977A4" w:rsidRDefault="00A17581" w:rsidP="00A17581">
            <w:pPr>
              <w:pStyle w:val="ConsPlusNonformat"/>
              <w:contextualSpacing/>
              <w:rPr>
                <w:rFonts w:ascii="Times New Roman" w:hAnsi="Times New Roman" w:cs="Times New Roman"/>
                <w:sz w:val="24"/>
                <w:szCs w:val="24"/>
              </w:rPr>
            </w:pPr>
            <w:r w:rsidRPr="009977A4">
              <w:rPr>
                <w:rFonts w:ascii="Times New Roman" w:hAnsi="Times New Roman" w:cs="Times New Roman"/>
                <w:sz w:val="24"/>
                <w:szCs w:val="24"/>
              </w:rPr>
              <w:t>–</w:t>
            </w:r>
          </w:p>
        </w:tc>
        <w:tc>
          <w:tcPr>
            <w:tcW w:w="6237" w:type="dxa"/>
          </w:tcPr>
          <w:p w14:paraId="69C5440C" w14:textId="6361C89E" w:rsidR="00A17581" w:rsidRPr="009977A4" w:rsidRDefault="006F54D9" w:rsidP="00A17581">
            <w:pPr>
              <w:pStyle w:val="ConsPlusNonformat"/>
              <w:contextualSpacing/>
              <w:jc w:val="both"/>
              <w:rPr>
                <w:rFonts w:ascii="Times New Roman" w:hAnsi="Times New Roman" w:cs="Times New Roman"/>
                <w:sz w:val="24"/>
                <w:szCs w:val="24"/>
              </w:rPr>
            </w:pPr>
            <w:r w:rsidRPr="009977A4">
              <w:rPr>
                <w:rFonts w:ascii="Times New Roman" w:hAnsi="Times New Roman" w:cs="Times New Roman"/>
                <w:sz w:val="24"/>
                <w:szCs w:val="24"/>
              </w:rPr>
              <w:t>Форма «Показатели</w:t>
            </w:r>
            <w:r w:rsidRPr="009977A4">
              <w:rPr>
                <w:rFonts w:ascii="Times New Roman" w:hAnsi="Times New Roman"/>
                <w:sz w:val="24"/>
                <w:szCs w:val="24"/>
              </w:rPr>
              <w:t xml:space="preserve"> надежности, качества и энергетической эффективности</w:t>
            </w:r>
            <w:r w:rsidRPr="009977A4">
              <w:t xml:space="preserve"> </w:t>
            </w:r>
            <w:r w:rsidRPr="009977A4">
              <w:rPr>
                <w:rFonts w:ascii="Times New Roman" w:hAnsi="Times New Roman"/>
                <w:sz w:val="24"/>
                <w:szCs w:val="24"/>
              </w:rPr>
              <w:t>объектов централизованных систем водоотведения</w:t>
            </w:r>
            <w:r w:rsidRPr="009977A4">
              <w:rPr>
                <w:rFonts w:ascii="Times New Roman" w:hAnsi="Times New Roman" w:cs="Times New Roman"/>
                <w:sz w:val="24"/>
                <w:szCs w:val="24"/>
              </w:rPr>
              <w:t xml:space="preserve"> за ____ год»</w:t>
            </w:r>
          </w:p>
        </w:tc>
      </w:tr>
      <w:tr w:rsidR="006F54D9" w:rsidRPr="00C22D4B" w14:paraId="65AF7F20" w14:textId="77777777" w:rsidTr="003216E8">
        <w:tc>
          <w:tcPr>
            <w:tcW w:w="817" w:type="dxa"/>
          </w:tcPr>
          <w:p w14:paraId="1BAB6ABF" w14:textId="4CC4B7A9" w:rsidR="006F54D9" w:rsidRPr="009977A4" w:rsidRDefault="006F54D9" w:rsidP="006F54D9">
            <w:pPr>
              <w:pStyle w:val="ConsPlusNonformat"/>
              <w:contextualSpacing/>
              <w:jc w:val="both"/>
              <w:rPr>
                <w:rFonts w:ascii="Times New Roman" w:hAnsi="Times New Roman" w:cs="Times New Roman"/>
                <w:b/>
                <w:bCs/>
                <w:sz w:val="24"/>
                <w:szCs w:val="24"/>
              </w:rPr>
            </w:pPr>
            <w:r w:rsidRPr="009977A4">
              <w:rPr>
                <w:rFonts w:ascii="Times New Roman" w:hAnsi="Times New Roman" w:cs="Times New Roman"/>
                <w:b/>
                <w:bCs/>
                <w:sz w:val="24"/>
                <w:szCs w:val="24"/>
              </w:rPr>
              <w:t>22.16.</w:t>
            </w:r>
          </w:p>
        </w:tc>
        <w:tc>
          <w:tcPr>
            <w:tcW w:w="2268" w:type="dxa"/>
          </w:tcPr>
          <w:p w14:paraId="1A2AF396" w14:textId="1F45FCB8" w:rsidR="006F54D9" w:rsidRPr="009977A4" w:rsidRDefault="006F54D9" w:rsidP="006F54D9">
            <w:pPr>
              <w:pStyle w:val="ConsPlusNonformat"/>
              <w:contextualSpacing/>
              <w:jc w:val="both"/>
              <w:rPr>
                <w:rFonts w:ascii="Times New Roman" w:hAnsi="Times New Roman" w:cs="Times New Roman"/>
                <w:b/>
                <w:sz w:val="24"/>
                <w:szCs w:val="24"/>
              </w:rPr>
            </w:pPr>
            <w:r w:rsidRPr="009977A4">
              <w:rPr>
                <w:rFonts w:ascii="Times New Roman" w:hAnsi="Times New Roman" w:cs="Times New Roman"/>
                <w:b/>
                <w:sz w:val="24"/>
                <w:szCs w:val="24"/>
              </w:rPr>
              <w:t>Приложение № 16</w:t>
            </w:r>
          </w:p>
        </w:tc>
        <w:tc>
          <w:tcPr>
            <w:tcW w:w="284" w:type="dxa"/>
          </w:tcPr>
          <w:p w14:paraId="7CCF7EEE" w14:textId="5C37775F" w:rsidR="006F54D9" w:rsidRPr="009977A4" w:rsidRDefault="006F54D9" w:rsidP="006F54D9">
            <w:pPr>
              <w:pStyle w:val="ConsPlusNonformat"/>
              <w:contextualSpacing/>
              <w:rPr>
                <w:rFonts w:ascii="Times New Roman" w:hAnsi="Times New Roman" w:cs="Times New Roman"/>
                <w:sz w:val="24"/>
                <w:szCs w:val="24"/>
              </w:rPr>
            </w:pPr>
            <w:r w:rsidRPr="009977A4">
              <w:rPr>
                <w:rFonts w:ascii="Times New Roman" w:hAnsi="Times New Roman" w:cs="Times New Roman"/>
                <w:sz w:val="24"/>
                <w:szCs w:val="24"/>
              </w:rPr>
              <w:t>–</w:t>
            </w:r>
          </w:p>
        </w:tc>
        <w:tc>
          <w:tcPr>
            <w:tcW w:w="6237" w:type="dxa"/>
          </w:tcPr>
          <w:p w14:paraId="3F456E91" w14:textId="158453BC" w:rsidR="006F54D9" w:rsidRPr="009977A4" w:rsidRDefault="006F54D9" w:rsidP="006F54D9">
            <w:pPr>
              <w:pStyle w:val="ConsPlusNonformat"/>
              <w:contextualSpacing/>
              <w:jc w:val="both"/>
              <w:rPr>
                <w:rFonts w:ascii="Times New Roman" w:hAnsi="Times New Roman" w:cs="Times New Roman"/>
                <w:sz w:val="24"/>
                <w:szCs w:val="24"/>
              </w:rPr>
            </w:pPr>
            <w:r w:rsidRPr="009977A4">
              <w:rPr>
                <w:rFonts w:ascii="Times New Roman" w:hAnsi="Times New Roman" w:cs="Times New Roman"/>
                <w:sz w:val="24"/>
                <w:szCs w:val="24"/>
              </w:rPr>
              <w:t>Форма «Сведения о количестве аварийных ситуаций на объектах за ____ год»</w:t>
            </w:r>
          </w:p>
        </w:tc>
      </w:tr>
    </w:tbl>
    <w:p w14:paraId="6BE674F4" w14:textId="77777777" w:rsidR="0016260F" w:rsidRPr="00C22D4B" w:rsidRDefault="0016260F">
      <w:pPr>
        <w:pStyle w:val="ConsPlusNonformat"/>
        <w:ind w:firstLine="540"/>
        <w:contextualSpacing/>
        <w:jc w:val="center"/>
        <w:rPr>
          <w:rFonts w:ascii="Times New Roman" w:hAnsi="Times New Roman" w:cs="Times New Roman"/>
          <w:b/>
          <w:sz w:val="24"/>
          <w:szCs w:val="24"/>
        </w:rPr>
      </w:pPr>
      <w:r w:rsidRPr="00C22D4B">
        <w:rPr>
          <w:rFonts w:ascii="Times New Roman" w:hAnsi="Times New Roman" w:cs="Times New Roman"/>
          <w:b/>
          <w:sz w:val="24"/>
          <w:szCs w:val="24"/>
        </w:rPr>
        <w:t>23. Адреса, реквизиты и подписи Сторон</w:t>
      </w:r>
    </w:p>
    <w:p w14:paraId="0321A077" w14:textId="77777777" w:rsidR="0016260F" w:rsidRPr="003216E8" w:rsidRDefault="0016260F">
      <w:pPr>
        <w:pStyle w:val="ConsPlusNonformat"/>
        <w:ind w:firstLine="540"/>
        <w:contextualSpacing/>
        <w:jc w:val="both"/>
        <w:rPr>
          <w:rFonts w:ascii="Times New Roman" w:hAnsi="Times New Roman" w:cs="Times New Roman"/>
          <w:sz w:val="8"/>
          <w:szCs w:val="8"/>
        </w:rPr>
      </w:pPr>
    </w:p>
    <w:p w14:paraId="3C15B765" w14:textId="77777777" w:rsidR="0016260F" w:rsidRPr="00C22D4B" w:rsidRDefault="0016260F" w:rsidP="00611C7A">
      <w:pPr>
        <w:numPr>
          <w:ilvl w:val="1"/>
          <w:numId w:val="18"/>
        </w:numPr>
        <w:jc w:val="both"/>
        <w:rPr>
          <w:b/>
        </w:rPr>
      </w:pPr>
      <w:r w:rsidRPr="00C22D4B">
        <w:rPr>
          <w:b/>
        </w:rPr>
        <w:t>Концедент</w:t>
      </w:r>
    </w:p>
    <w:p w14:paraId="5657CD8F" w14:textId="6E5B940E" w:rsidR="0016260F" w:rsidRPr="00C22D4B" w:rsidRDefault="0016260F">
      <w:pPr>
        <w:jc w:val="both"/>
        <w:rPr>
          <w:vertAlign w:val="superscript"/>
        </w:rPr>
      </w:pPr>
      <w:r w:rsidRPr="00C22D4B">
        <w:rPr>
          <w:b/>
        </w:rPr>
        <w:t xml:space="preserve">Администрация </w:t>
      </w:r>
      <w:r w:rsidR="00AA73C2">
        <w:rPr>
          <w:b/>
        </w:rPr>
        <w:t>Слюдянского</w:t>
      </w:r>
      <w:r w:rsidRPr="00C22D4B">
        <w:rPr>
          <w:b/>
        </w:rPr>
        <w:t xml:space="preserve"> городского поселения Слюдянского района</w:t>
      </w:r>
    </w:p>
    <w:p w14:paraId="0175CF2E" w14:textId="07D6FF00" w:rsidR="0016260F" w:rsidRPr="00595C82" w:rsidRDefault="0016260F">
      <w:pPr>
        <w:jc w:val="both"/>
      </w:pPr>
      <w:r w:rsidRPr="00595C82">
        <w:t xml:space="preserve">Месторасположение: Иркутская область, Слюдянский район, </w:t>
      </w:r>
      <w:r w:rsidR="00AA73C2" w:rsidRPr="00595C82">
        <w:t>г. Слюдянка, ул. Советская,</w:t>
      </w:r>
      <w:r w:rsidR="003216E8" w:rsidRPr="00595C82">
        <w:t xml:space="preserve"> </w:t>
      </w:r>
      <w:r w:rsidR="00AA73C2" w:rsidRPr="00595C82">
        <w:t>34</w:t>
      </w:r>
    </w:p>
    <w:p w14:paraId="2995B0E1" w14:textId="77777777" w:rsidR="00AA73C2" w:rsidRPr="00595C82" w:rsidRDefault="0016260F">
      <w:pPr>
        <w:jc w:val="both"/>
      </w:pPr>
      <w:r w:rsidRPr="00595C82">
        <w:t xml:space="preserve">Почтовый адрес: </w:t>
      </w:r>
      <w:r w:rsidR="00AA73C2" w:rsidRPr="00595C82">
        <w:t>665904 Иркутская область, Слюдянский район, г. Слюдянка, ул. Советская, 34</w:t>
      </w:r>
    </w:p>
    <w:p w14:paraId="33D201FB" w14:textId="5E016ADB" w:rsidR="0016260F" w:rsidRPr="00595C82" w:rsidRDefault="0016260F">
      <w:pPr>
        <w:jc w:val="both"/>
      </w:pPr>
      <w:r w:rsidRPr="00595C82">
        <w:t xml:space="preserve">Телефон: +7 (39544) </w:t>
      </w:r>
      <w:r w:rsidR="00AA73C2" w:rsidRPr="00595C82">
        <w:t>52909</w:t>
      </w:r>
      <w:r w:rsidR="003216E8" w:rsidRPr="00595C82">
        <w:t xml:space="preserve">  </w:t>
      </w:r>
      <w:r w:rsidRPr="00595C82">
        <w:t xml:space="preserve">Электронная почта: </w:t>
      </w:r>
      <w:r w:rsidR="001768DA" w:rsidRPr="00595C82">
        <w:t>mogorod@sludyanka.ru</w:t>
      </w:r>
    </w:p>
    <w:p w14:paraId="2EE07E56" w14:textId="77777777" w:rsidR="003216E8" w:rsidRPr="00595C82" w:rsidRDefault="0016260F" w:rsidP="003216E8">
      <w:pPr>
        <w:jc w:val="both"/>
      </w:pPr>
      <w:r w:rsidRPr="00595C82">
        <w:t>ИНН 3837003</w:t>
      </w:r>
      <w:r w:rsidR="000B58F7" w:rsidRPr="00595C82">
        <w:t>651</w:t>
      </w:r>
      <w:r w:rsidRPr="00595C82">
        <w:t xml:space="preserve"> КПП 381001001</w:t>
      </w:r>
      <w:r w:rsidR="003216E8" w:rsidRPr="00595C82">
        <w:t xml:space="preserve"> </w:t>
      </w:r>
    </w:p>
    <w:p w14:paraId="16A68C33" w14:textId="17DA5AF7" w:rsidR="00E76EFC" w:rsidRPr="00595C82" w:rsidRDefault="00E76EFC" w:rsidP="003216E8">
      <w:pPr>
        <w:jc w:val="both"/>
        <w:rPr>
          <w:bCs/>
        </w:rPr>
      </w:pPr>
      <w:r w:rsidRPr="00595C82">
        <w:rPr>
          <w:bCs/>
        </w:rPr>
        <w:t>Банковские реквизиты:</w:t>
      </w:r>
    </w:p>
    <w:p w14:paraId="0E5D49BC" w14:textId="2DFE1DAE" w:rsidR="00E76EFC" w:rsidRPr="00595C82" w:rsidRDefault="00E76EFC" w:rsidP="00E76EFC">
      <w:pPr>
        <w:pStyle w:val="ConsPlusNormal"/>
        <w:ind w:firstLine="29"/>
        <w:rPr>
          <w:rFonts w:cs="Times New Roman"/>
          <w:bCs/>
          <w:sz w:val="24"/>
          <w:szCs w:val="24"/>
        </w:rPr>
      </w:pPr>
      <w:r w:rsidRPr="00595C82">
        <w:rPr>
          <w:sz w:val="24"/>
          <w:szCs w:val="24"/>
        </w:rPr>
        <w:t>УФК по Иркутской области (</w:t>
      </w:r>
      <w:r w:rsidRPr="00595C82">
        <w:rPr>
          <w:rFonts w:cs="Times New Roman"/>
          <w:bCs/>
          <w:sz w:val="24"/>
          <w:szCs w:val="24"/>
        </w:rPr>
        <w:t>Администрация Слюдянского городского поселения Слюдянского района л/с 03343009080)</w:t>
      </w:r>
    </w:p>
    <w:p w14:paraId="29EA12F4" w14:textId="5EF21473" w:rsidR="00E76EFC" w:rsidRPr="00595C82" w:rsidRDefault="00E76EFC" w:rsidP="00E76EFC">
      <w:pPr>
        <w:pStyle w:val="ConsPlusNormal"/>
        <w:ind w:firstLine="29"/>
        <w:rPr>
          <w:rFonts w:cs="Times New Roman"/>
          <w:bCs/>
          <w:sz w:val="24"/>
          <w:szCs w:val="24"/>
        </w:rPr>
      </w:pPr>
      <w:r w:rsidRPr="00595C82">
        <w:rPr>
          <w:rFonts w:cs="Times New Roman"/>
          <w:bCs/>
          <w:sz w:val="24"/>
          <w:szCs w:val="24"/>
        </w:rPr>
        <w:t xml:space="preserve">р/с </w:t>
      </w:r>
      <w:bookmarkStart w:id="4" w:name="_Hlk224313934"/>
      <w:r w:rsidRPr="00595C82">
        <w:rPr>
          <w:rFonts w:cs="Times New Roman"/>
          <w:bCs/>
          <w:sz w:val="24"/>
          <w:szCs w:val="24"/>
        </w:rPr>
        <w:t>03231643256341013400</w:t>
      </w:r>
      <w:bookmarkEnd w:id="4"/>
      <w:r w:rsidR="003216E8" w:rsidRPr="00595C82">
        <w:rPr>
          <w:rFonts w:cs="Times New Roman"/>
          <w:bCs/>
          <w:sz w:val="24"/>
          <w:szCs w:val="24"/>
        </w:rPr>
        <w:t xml:space="preserve">     </w:t>
      </w:r>
      <w:r w:rsidRPr="00595C82">
        <w:rPr>
          <w:rFonts w:cs="Times New Roman"/>
          <w:bCs/>
          <w:sz w:val="24"/>
          <w:szCs w:val="24"/>
        </w:rPr>
        <w:t>к/с 40102810145370000026</w:t>
      </w:r>
    </w:p>
    <w:p w14:paraId="752C2385" w14:textId="50FB3153" w:rsidR="00E76EFC" w:rsidRPr="00595C82" w:rsidRDefault="00E76EFC" w:rsidP="00E76EFC">
      <w:pPr>
        <w:pStyle w:val="ConsPlusNormal"/>
        <w:ind w:firstLine="29"/>
        <w:rPr>
          <w:rFonts w:cs="Times New Roman"/>
          <w:bCs/>
          <w:sz w:val="24"/>
          <w:szCs w:val="24"/>
        </w:rPr>
      </w:pPr>
      <w:r w:rsidRPr="00595C82">
        <w:rPr>
          <w:rFonts w:cs="Times New Roman"/>
          <w:bCs/>
          <w:sz w:val="24"/>
          <w:szCs w:val="24"/>
        </w:rPr>
        <w:t>ОКЦ № 4 СибГУ Банка России//УФК ПО ИРКУТСКОЙ ОБЛАСТИ, г Иркутск</w:t>
      </w:r>
      <w:r w:rsidR="003216E8" w:rsidRPr="00595C82">
        <w:rPr>
          <w:rFonts w:cs="Times New Roman"/>
          <w:bCs/>
          <w:sz w:val="24"/>
          <w:szCs w:val="24"/>
        </w:rPr>
        <w:t xml:space="preserve">      </w:t>
      </w:r>
      <w:r w:rsidRPr="00595C82">
        <w:rPr>
          <w:rFonts w:cs="Times New Roman"/>
          <w:bCs/>
          <w:sz w:val="24"/>
          <w:szCs w:val="24"/>
        </w:rPr>
        <w:t>БИК 012520101</w:t>
      </w:r>
    </w:p>
    <w:p w14:paraId="4D3F8342" w14:textId="395BA0CD" w:rsidR="0016260F" w:rsidRPr="003216E8" w:rsidRDefault="0016260F" w:rsidP="00E76EFC">
      <w:pPr>
        <w:suppressLineNumbers/>
        <w:suppressAutoHyphens/>
        <w:spacing w:line="22" w:lineRule="atLeast"/>
        <w:jc w:val="both"/>
        <w:rPr>
          <w:sz w:val="14"/>
          <w:szCs w:val="14"/>
        </w:rPr>
      </w:pPr>
    </w:p>
    <w:tbl>
      <w:tblPr>
        <w:tblW w:w="0" w:type="auto"/>
        <w:tblLook w:val="0000" w:firstRow="0" w:lastRow="0" w:firstColumn="0" w:lastColumn="0" w:noHBand="0" w:noVBand="0"/>
      </w:tblPr>
      <w:tblGrid>
        <w:gridCol w:w="4265"/>
        <w:gridCol w:w="2736"/>
        <w:gridCol w:w="2570"/>
      </w:tblGrid>
      <w:tr w:rsidR="0016260F" w:rsidRPr="00C22D4B" w14:paraId="6CE48062" w14:textId="77777777">
        <w:tc>
          <w:tcPr>
            <w:tcW w:w="4503" w:type="dxa"/>
          </w:tcPr>
          <w:p w14:paraId="189B5E30" w14:textId="6A22CD0D" w:rsidR="0016260F" w:rsidRPr="00C22D4B" w:rsidRDefault="0016260F" w:rsidP="003A6EC0">
            <w:pPr>
              <w:suppressLineNumbers/>
              <w:suppressAutoHyphens/>
              <w:spacing w:line="22" w:lineRule="atLeast"/>
            </w:pPr>
            <w:r w:rsidRPr="00C22D4B">
              <w:t xml:space="preserve">Глава </w:t>
            </w:r>
            <w:r w:rsidR="003A6EC0">
              <w:t>Слюдянского</w:t>
            </w:r>
            <w:r w:rsidRPr="00C22D4B">
              <w:t xml:space="preserve"> городского поселения Слюдянского муниципального района </w:t>
            </w:r>
          </w:p>
          <w:p w14:paraId="0E2B9E9B" w14:textId="0D49A173" w:rsidR="0016260F" w:rsidRPr="00C22D4B" w:rsidRDefault="0016260F" w:rsidP="003216E8">
            <w:pPr>
              <w:suppressLineNumbers/>
              <w:suppressAutoHyphens/>
              <w:spacing w:line="22" w:lineRule="atLeast"/>
            </w:pPr>
            <w:r w:rsidRPr="00C22D4B">
              <w:t>Иркутской области</w:t>
            </w:r>
          </w:p>
        </w:tc>
        <w:tc>
          <w:tcPr>
            <w:tcW w:w="2551" w:type="dxa"/>
          </w:tcPr>
          <w:p w14:paraId="3A705176" w14:textId="77777777" w:rsidR="0016260F" w:rsidRPr="00C22D4B" w:rsidRDefault="0016260F">
            <w:pPr>
              <w:suppressLineNumbers/>
              <w:suppressAutoHyphens/>
              <w:spacing w:line="22" w:lineRule="atLeast"/>
              <w:jc w:val="center"/>
            </w:pPr>
          </w:p>
          <w:p w14:paraId="01F1FBB4" w14:textId="5CC37EFC" w:rsidR="0016260F" w:rsidRDefault="0016260F">
            <w:pPr>
              <w:suppressLineNumbers/>
              <w:suppressAutoHyphens/>
              <w:spacing w:line="22" w:lineRule="atLeast"/>
              <w:jc w:val="center"/>
            </w:pPr>
          </w:p>
          <w:p w14:paraId="52EB6AF4" w14:textId="77777777" w:rsidR="003216E8" w:rsidRPr="00C22D4B" w:rsidRDefault="003216E8">
            <w:pPr>
              <w:suppressLineNumbers/>
              <w:suppressAutoHyphens/>
              <w:spacing w:line="22" w:lineRule="atLeast"/>
              <w:jc w:val="center"/>
            </w:pPr>
          </w:p>
          <w:p w14:paraId="3B51E815" w14:textId="77777777" w:rsidR="0016260F" w:rsidRPr="00C22D4B" w:rsidRDefault="0016260F">
            <w:pPr>
              <w:suppressLineNumbers/>
              <w:suppressAutoHyphens/>
              <w:spacing w:line="22" w:lineRule="atLeast"/>
              <w:jc w:val="center"/>
            </w:pPr>
            <w:r w:rsidRPr="00C22D4B">
              <w:t>_____________________</w:t>
            </w:r>
          </w:p>
          <w:p w14:paraId="5041303E" w14:textId="77777777" w:rsidR="0016260F" w:rsidRPr="00C22D4B" w:rsidRDefault="0016260F">
            <w:pPr>
              <w:suppressLineNumbers/>
              <w:suppressAutoHyphens/>
              <w:spacing w:line="22" w:lineRule="atLeast"/>
              <w:jc w:val="both"/>
              <w:rPr>
                <w:vertAlign w:val="superscript"/>
              </w:rPr>
            </w:pPr>
            <w:r w:rsidRPr="00C22D4B">
              <w:rPr>
                <w:vertAlign w:val="superscript"/>
              </w:rPr>
              <w:t xml:space="preserve">                         (подпись)</w:t>
            </w:r>
          </w:p>
          <w:p w14:paraId="6FE4975B" w14:textId="77777777" w:rsidR="0016260F" w:rsidRPr="00C22D4B" w:rsidRDefault="0016260F">
            <w:pPr>
              <w:suppressLineNumbers/>
              <w:suppressAutoHyphens/>
              <w:spacing w:line="22" w:lineRule="atLeast"/>
              <w:jc w:val="both"/>
              <w:rPr>
                <w:sz w:val="20"/>
                <w:szCs w:val="20"/>
              </w:rPr>
            </w:pPr>
            <w:r w:rsidRPr="00C22D4B">
              <w:rPr>
                <w:sz w:val="20"/>
                <w:szCs w:val="20"/>
              </w:rPr>
              <w:t>М.П.</w:t>
            </w:r>
          </w:p>
        </w:tc>
        <w:tc>
          <w:tcPr>
            <w:tcW w:w="2657" w:type="dxa"/>
          </w:tcPr>
          <w:p w14:paraId="2F8F8049" w14:textId="77777777" w:rsidR="0016260F" w:rsidRPr="00C22D4B" w:rsidRDefault="0016260F">
            <w:pPr>
              <w:suppressLineNumbers/>
              <w:suppressAutoHyphens/>
              <w:spacing w:line="22" w:lineRule="atLeast"/>
              <w:jc w:val="both"/>
            </w:pPr>
          </w:p>
          <w:p w14:paraId="2F393E85" w14:textId="77777777" w:rsidR="0016260F" w:rsidRPr="00C22D4B" w:rsidRDefault="0016260F">
            <w:pPr>
              <w:suppressLineNumbers/>
              <w:suppressAutoHyphens/>
              <w:spacing w:line="22" w:lineRule="atLeast"/>
              <w:jc w:val="both"/>
            </w:pPr>
          </w:p>
          <w:p w14:paraId="54426A86" w14:textId="77777777" w:rsidR="00595C82" w:rsidRDefault="00595C82">
            <w:pPr>
              <w:suppressLineNumbers/>
              <w:suppressAutoHyphens/>
              <w:spacing w:line="22" w:lineRule="atLeast"/>
              <w:jc w:val="right"/>
            </w:pPr>
          </w:p>
          <w:p w14:paraId="42205187" w14:textId="256CA6A9" w:rsidR="0016260F" w:rsidRPr="00C22D4B" w:rsidRDefault="003A6EC0">
            <w:pPr>
              <w:suppressLineNumbers/>
              <w:suppressAutoHyphens/>
              <w:spacing w:line="22" w:lineRule="atLeast"/>
              <w:jc w:val="right"/>
              <w:rPr>
                <w:vertAlign w:val="superscript"/>
              </w:rPr>
            </w:pPr>
            <w:r>
              <w:t>А.</w:t>
            </w:r>
            <w:r w:rsidR="0016260F" w:rsidRPr="00C22D4B">
              <w:t>В</w:t>
            </w:r>
            <w:r>
              <w:t>.Должиков</w:t>
            </w:r>
          </w:p>
        </w:tc>
      </w:tr>
    </w:tbl>
    <w:p w14:paraId="3D401B82" w14:textId="77777777" w:rsidR="0016260F" w:rsidRPr="00C22D4B" w:rsidRDefault="0016260F" w:rsidP="00611C7A">
      <w:pPr>
        <w:numPr>
          <w:ilvl w:val="1"/>
          <w:numId w:val="18"/>
        </w:numPr>
        <w:jc w:val="both"/>
        <w:rPr>
          <w:b/>
        </w:rPr>
      </w:pPr>
      <w:r w:rsidRPr="00C22D4B">
        <w:rPr>
          <w:b/>
        </w:rPr>
        <w:t>Концессионер</w:t>
      </w:r>
    </w:p>
    <w:p w14:paraId="4FD372D3" w14:textId="77777777" w:rsidR="0016260F" w:rsidRPr="003216E8" w:rsidRDefault="0016260F">
      <w:pPr>
        <w:jc w:val="both"/>
        <w:rPr>
          <w:b/>
          <w:bCs/>
          <w:i/>
          <w:vertAlign w:val="superscript"/>
        </w:rPr>
      </w:pPr>
      <w:r w:rsidRPr="003216E8">
        <w:rPr>
          <w:b/>
          <w:bCs/>
        </w:rPr>
        <w:t xml:space="preserve">Общество с ограниченной ответственностью «Байкальская теплоэнергетическая компания» </w:t>
      </w:r>
    </w:p>
    <w:p w14:paraId="679B836F" w14:textId="383CF8B7" w:rsidR="00774B22" w:rsidRPr="00595C82" w:rsidRDefault="0016260F" w:rsidP="00774B22">
      <w:pPr>
        <w:jc w:val="both"/>
      </w:pPr>
      <w:r w:rsidRPr="00595C82">
        <w:t xml:space="preserve">Месторасположение: </w:t>
      </w:r>
      <w:r w:rsidR="00121C78" w:rsidRPr="00595C82">
        <w:t>665904, Иркутская область, Слюдянский район, г. Слюдянка, ул. Пролетарская, д. 42</w:t>
      </w:r>
    </w:p>
    <w:p w14:paraId="6C765439" w14:textId="5CE56102" w:rsidR="0016260F" w:rsidRPr="00595C82" w:rsidRDefault="0016260F">
      <w:pPr>
        <w:jc w:val="both"/>
      </w:pPr>
      <w:r w:rsidRPr="00595C82">
        <w:t xml:space="preserve">Почтовый адрес: </w:t>
      </w:r>
      <w:r w:rsidR="001A4111" w:rsidRPr="00595C82">
        <w:t xml:space="preserve">665904, </w:t>
      </w:r>
      <w:r w:rsidR="00121C78" w:rsidRPr="00595C82">
        <w:t>Иркутская область, Слюдянский район, г. Слюдянка, ул. Пролетарская, д. 42</w:t>
      </w:r>
    </w:p>
    <w:p w14:paraId="55AA0F8C" w14:textId="36202904" w:rsidR="0016260F" w:rsidRPr="00595C82" w:rsidRDefault="0016260F">
      <w:pPr>
        <w:jc w:val="both"/>
      </w:pPr>
      <w:r w:rsidRPr="00595C82">
        <w:t>Телефон: +7 (924) 0144114</w:t>
      </w:r>
      <w:r w:rsidR="003216E8" w:rsidRPr="00595C82">
        <w:t xml:space="preserve">  </w:t>
      </w:r>
      <w:r w:rsidRPr="00595C82">
        <w:t xml:space="preserve">Электронная почта: </w:t>
      </w:r>
      <w:r w:rsidRPr="00595C82">
        <w:rPr>
          <w:lang w:val="en-US"/>
        </w:rPr>
        <w:t>skovyra</w:t>
      </w:r>
      <w:r w:rsidRPr="00595C82">
        <w:t>.</w:t>
      </w:r>
      <w:r w:rsidRPr="00595C82">
        <w:rPr>
          <w:lang w:val="en-US"/>
        </w:rPr>
        <w:t>do</w:t>
      </w:r>
      <w:r w:rsidRPr="00595C82">
        <w:t>@</w:t>
      </w:r>
      <w:r w:rsidRPr="00595C82">
        <w:rPr>
          <w:lang w:val="en-US"/>
        </w:rPr>
        <w:t>mail</w:t>
      </w:r>
      <w:r w:rsidRPr="00595C82">
        <w:t>.</w:t>
      </w:r>
      <w:r w:rsidRPr="00595C82">
        <w:rPr>
          <w:lang w:val="en-US"/>
        </w:rPr>
        <w:t>ru</w:t>
      </w:r>
    </w:p>
    <w:p w14:paraId="78234047" w14:textId="77777777" w:rsidR="0016260F" w:rsidRPr="00595C82" w:rsidRDefault="0016260F">
      <w:pPr>
        <w:jc w:val="both"/>
      </w:pPr>
      <w:r w:rsidRPr="00595C82">
        <w:t>ИНН 3812989721 КПП 381201001</w:t>
      </w:r>
    </w:p>
    <w:p w14:paraId="7B65DC80" w14:textId="77777777" w:rsidR="0016260F" w:rsidRPr="00595C82" w:rsidRDefault="0016260F">
      <w:pPr>
        <w:suppressLineNumbers/>
        <w:suppressAutoHyphens/>
        <w:spacing w:line="22" w:lineRule="atLeast"/>
        <w:jc w:val="both"/>
        <w:rPr>
          <w:rFonts w:ascii="Calibri" w:hAnsi="Calibri"/>
          <w:i/>
        </w:rPr>
      </w:pPr>
      <w:r w:rsidRPr="00595C82">
        <w:t>Банк: БАЙКАЛЬСКИЙ БАНК ПАО СБЕРБАНК</w:t>
      </w:r>
    </w:p>
    <w:p w14:paraId="74EA55F7" w14:textId="3EE61135" w:rsidR="0016260F" w:rsidRPr="00595C82" w:rsidRDefault="0016260F">
      <w:pPr>
        <w:suppressLineNumbers/>
        <w:suppressAutoHyphens/>
        <w:spacing w:line="22" w:lineRule="atLeast"/>
        <w:jc w:val="both"/>
      </w:pPr>
      <w:r w:rsidRPr="00595C82">
        <w:t>р/с 40702.810.6.18350036933</w:t>
      </w:r>
      <w:r w:rsidR="003216E8" w:rsidRPr="00595C82">
        <w:t xml:space="preserve"> </w:t>
      </w:r>
      <w:r w:rsidRPr="00595C82">
        <w:t>к/с 30101.810.9.00000000607</w:t>
      </w:r>
    </w:p>
    <w:p w14:paraId="666C5101" w14:textId="10D381EF" w:rsidR="0016260F" w:rsidRPr="00595C82" w:rsidRDefault="0016260F">
      <w:pPr>
        <w:suppressLineNumbers/>
        <w:suppressAutoHyphens/>
        <w:spacing w:line="22" w:lineRule="atLeast"/>
        <w:jc w:val="both"/>
      </w:pPr>
      <w:r w:rsidRPr="00595C82">
        <w:t>БИК 042520607</w:t>
      </w:r>
      <w:r w:rsidR="003216E8" w:rsidRPr="00595C82">
        <w:t xml:space="preserve">  </w:t>
      </w:r>
      <w:r w:rsidRPr="00595C82">
        <w:t>ОГРН 1223800006913</w:t>
      </w:r>
      <w:r w:rsidR="003216E8" w:rsidRPr="00595C82">
        <w:t xml:space="preserve">   </w:t>
      </w:r>
      <w:r w:rsidRPr="00595C82">
        <w:t>ОКТМО 25634101001</w:t>
      </w:r>
    </w:p>
    <w:p w14:paraId="646C86FA" w14:textId="77777777" w:rsidR="0016260F" w:rsidRPr="003216E8" w:rsidRDefault="0016260F">
      <w:pPr>
        <w:suppressLineNumbers/>
        <w:suppressAutoHyphens/>
        <w:spacing w:line="22" w:lineRule="atLeast"/>
        <w:jc w:val="both"/>
        <w:rPr>
          <w:sz w:val="16"/>
          <w:szCs w:val="16"/>
        </w:rPr>
      </w:pPr>
    </w:p>
    <w:tbl>
      <w:tblPr>
        <w:tblW w:w="0" w:type="auto"/>
        <w:tblLook w:val="0000" w:firstRow="0" w:lastRow="0" w:firstColumn="0" w:lastColumn="0" w:noHBand="0" w:noVBand="0"/>
      </w:tblPr>
      <w:tblGrid>
        <w:gridCol w:w="4314"/>
        <w:gridCol w:w="2736"/>
        <w:gridCol w:w="2521"/>
      </w:tblGrid>
      <w:tr w:rsidR="0016260F" w:rsidRPr="00C22D4B" w14:paraId="230A2776" w14:textId="77777777">
        <w:tc>
          <w:tcPr>
            <w:tcW w:w="4503" w:type="dxa"/>
          </w:tcPr>
          <w:p w14:paraId="29C2BEDC" w14:textId="55CFBD07" w:rsidR="00774B22" w:rsidRPr="00C22D4B" w:rsidRDefault="0016260F" w:rsidP="00774B22">
            <w:pPr>
              <w:rPr>
                <w:i/>
                <w:vertAlign w:val="superscript"/>
              </w:rPr>
            </w:pPr>
            <w:r w:rsidRPr="00C22D4B">
              <w:t xml:space="preserve">Директор </w:t>
            </w:r>
            <w:r w:rsidR="00774B22">
              <w:t>о</w:t>
            </w:r>
            <w:r w:rsidR="00774B22" w:rsidRPr="00C22D4B">
              <w:t>бществ</w:t>
            </w:r>
            <w:r w:rsidR="00774B22">
              <w:t>а</w:t>
            </w:r>
            <w:r w:rsidR="00774B22" w:rsidRPr="00C22D4B">
              <w:t xml:space="preserve"> с ограниченной ответственностью «Байкальская теплоэнергетическая компания» </w:t>
            </w:r>
          </w:p>
          <w:p w14:paraId="32830913" w14:textId="2F20D48A" w:rsidR="0016260F" w:rsidRPr="00C22D4B" w:rsidRDefault="0016260F" w:rsidP="00774B22">
            <w:pPr>
              <w:suppressLineNumbers/>
              <w:suppressAutoHyphens/>
              <w:spacing w:line="22" w:lineRule="atLeast"/>
            </w:pPr>
          </w:p>
        </w:tc>
        <w:tc>
          <w:tcPr>
            <w:tcW w:w="2551" w:type="dxa"/>
          </w:tcPr>
          <w:p w14:paraId="452943A6" w14:textId="77777777" w:rsidR="00774B22" w:rsidRDefault="00774B22">
            <w:pPr>
              <w:suppressLineNumbers/>
              <w:suppressAutoHyphens/>
              <w:spacing w:line="22" w:lineRule="atLeast"/>
              <w:jc w:val="center"/>
            </w:pPr>
          </w:p>
          <w:p w14:paraId="4FEF64C1" w14:textId="77777777" w:rsidR="00774B22" w:rsidRDefault="00774B22">
            <w:pPr>
              <w:suppressLineNumbers/>
              <w:suppressAutoHyphens/>
              <w:spacing w:line="22" w:lineRule="atLeast"/>
              <w:jc w:val="center"/>
            </w:pPr>
          </w:p>
          <w:p w14:paraId="67FFF917" w14:textId="5B1501B5" w:rsidR="0016260F" w:rsidRPr="00C22D4B" w:rsidRDefault="0016260F">
            <w:pPr>
              <w:suppressLineNumbers/>
              <w:suppressAutoHyphens/>
              <w:spacing w:line="22" w:lineRule="atLeast"/>
              <w:jc w:val="center"/>
            </w:pPr>
            <w:r w:rsidRPr="00C22D4B">
              <w:t>_____________________</w:t>
            </w:r>
          </w:p>
          <w:p w14:paraId="6203C35E" w14:textId="77777777" w:rsidR="0016260F" w:rsidRPr="00C22D4B" w:rsidRDefault="0016260F">
            <w:pPr>
              <w:suppressLineNumbers/>
              <w:suppressAutoHyphens/>
              <w:spacing w:line="22" w:lineRule="atLeast"/>
              <w:jc w:val="both"/>
              <w:rPr>
                <w:i/>
                <w:vertAlign w:val="superscript"/>
              </w:rPr>
            </w:pPr>
            <w:r w:rsidRPr="00C22D4B">
              <w:rPr>
                <w:i/>
                <w:vertAlign w:val="superscript"/>
              </w:rPr>
              <w:t xml:space="preserve">                         (подпись)</w:t>
            </w:r>
          </w:p>
          <w:p w14:paraId="456AC916" w14:textId="77777777" w:rsidR="0016260F" w:rsidRPr="00C22D4B" w:rsidRDefault="0016260F">
            <w:pPr>
              <w:suppressLineNumbers/>
              <w:suppressAutoHyphens/>
              <w:spacing w:line="22" w:lineRule="atLeast"/>
              <w:jc w:val="both"/>
              <w:rPr>
                <w:sz w:val="20"/>
                <w:szCs w:val="20"/>
              </w:rPr>
            </w:pPr>
            <w:r w:rsidRPr="00C22D4B">
              <w:rPr>
                <w:sz w:val="20"/>
                <w:szCs w:val="20"/>
              </w:rPr>
              <w:t>М.П.</w:t>
            </w:r>
          </w:p>
        </w:tc>
        <w:tc>
          <w:tcPr>
            <w:tcW w:w="2657" w:type="dxa"/>
          </w:tcPr>
          <w:p w14:paraId="4911EF8D" w14:textId="77777777" w:rsidR="00774B22" w:rsidRDefault="00774B22">
            <w:pPr>
              <w:suppressLineNumbers/>
              <w:suppressAutoHyphens/>
              <w:spacing w:line="22" w:lineRule="atLeast"/>
              <w:jc w:val="right"/>
            </w:pPr>
          </w:p>
          <w:p w14:paraId="72502987" w14:textId="77777777" w:rsidR="00774B22" w:rsidRDefault="00774B22">
            <w:pPr>
              <w:suppressLineNumbers/>
              <w:suppressAutoHyphens/>
              <w:spacing w:line="22" w:lineRule="atLeast"/>
              <w:jc w:val="right"/>
            </w:pPr>
          </w:p>
          <w:p w14:paraId="2CB125F6" w14:textId="501FE2E4" w:rsidR="0016260F" w:rsidRPr="00C22D4B" w:rsidRDefault="0016260F">
            <w:pPr>
              <w:suppressLineNumbers/>
              <w:suppressAutoHyphens/>
              <w:spacing w:line="22" w:lineRule="atLeast"/>
              <w:jc w:val="right"/>
              <w:rPr>
                <w:i/>
                <w:vertAlign w:val="superscript"/>
              </w:rPr>
            </w:pPr>
            <w:r w:rsidRPr="00C22D4B">
              <w:t>Д.О. Сковыра</w:t>
            </w:r>
          </w:p>
        </w:tc>
      </w:tr>
    </w:tbl>
    <w:p w14:paraId="12481C95" w14:textId="77777777" w:rsidR="0016260F" w:rsidRPr="00C22D4B" w:rsidRDefault="0016260F" w:rsidP="00611C7A">
      <w:pPr>
        <w:numPr>
          <w:ilvl w:val="1"/>
          <w:numId w:val="18"/>
        </w:numPr>
        <w:suppressLineNumbers/>
        <w:suppressAutoHyphens/>
        <w:spacing w:line="22" w:lineRule="atLeast"/>
        <w:jc w:val="both"/>
        <w:rPr>
          <w:b/>
        </w:rPr>
      </w:pPr>
      <w:r w:rsidRPr="00C22D4B">
        <w:rPr>
          <w:b/>
        </w:rPr>
        <w:t>Субъект РФ</w:t>
      </w:r>
    </w:p>
    <w:p w14:paraId="28A40B47" w14:textId="77777777" w:rsidR="0016260F" w:rsidRPr="00C22D4B" w:rsidRDefault="0016260F">
      <w:pPr>
        <w:suppressLineNumbers/>
        <w:suppressAutoHyphens/>
        <w:spacing w:line="22" w:lineRule="atLeast"/>
        <w:jc w:val="both"/>
        <w:rPr>
          <w:b/>
        </w:rPr>
      </w:pPr>
      <w:r w:rsidRPr="00C22D4B">
        <w:rPr>
          <w:b/>
        </w:rPr>
        <w:t>Субъект Российской Федерации – Иркутская область</w:t>
      </w:r>
    </w:p>
    <w:p w14:paraId="38517D15" w14:textId="77777777" w:rsidR="0016260F" w:rsidRPr="00C22D4B" w:rsidRDefault="0016260F">
      <w:pPr>
        <w:suppressLineNumbers/>
        <w:suppressAutoHyphens/>
        <w:spacing w:line="22" w:lineRule="atLeast"/>
        <w:jc w:val="both"/>
      </w:pPr>
      <w:r w:rsidRPr="00C22D4B">
        <w:t>Адрес: 664027, г. Иркутск, ул. Ленина, 1а</w:t>
      </w:r>
    </w:p>
    <w:p w14:paraId="293863C0" w14:textId="77777777" w:rsidR="0016260F" w:rsidRPr="00C22D4B" w:rsidRDefault="0016260F">
      <w:pPr>
        <w:suppressLineNumbers/>
        <w:suppressAutoHyphens/>
        <w:spacing w:line="22" w:lineRule="atLeast"/>
        <w:jc w:val="both"/>
      </w:pPr>
    </w:p>
    <w:tbl>
      <w:tblPr>
        <w:tblW w:w="0" w:type="auto"/>
        <w:tblLook w:val="0000" w:firstRow="0" w:lastRow="0" w:firstColumn="0" w:lastColumn="0" w:noHBand="0" w:noVBand="0"/>
      </w:tblPr>
      <w:tblGrid>
        <w:gridCol w:w="4294"/>
        <w:gridCol w:w="2736"/>
        <w:gridCol w:w="2541"/>
      </w:tblGrid>
      <w:tr w:rsidR="0016260F" w:rsidRPr="00C22D4B" w14:paraId="11B9DC21" w14:textId="77777777">
        <w:tc>
          <w:tcPr>
            <w:tcW w:w="4503" w:type="dxa"/>
          </w:tcPr>
          <w:p w14:paraId="73577D69" w14:textId="77777777" w:rsidR="0016260F" w:rsidRPr="00C22D4B" w:rsidRDefault="0016260F" w:rsidP="00774B22">
            <w:pPr>
              <w:suppressLineNumbers/>
              <w:suppressAutoHyphens/>
              <w:spacing w:line="22" w:lineRule="atLeast"/>
            </w:pPr>
            <w:r w:rsidRPr="00C22D4B">
              <w:t>Губернатор Иркутской области</w:t>
            </w:r>
          </w:p>
        </w:tc>
        <w:tc>
          <w:tcPr>
            <w:tcW w:w="2551" w:type="dxa"/>
          </w:tcPr>
          <w:p w14:paraId="7E731BFA" w14:textId="77777777" w:rsidR="0016260F" w:rsidRPr="00C22D4B" w:rsidRDefault="0016260F">
            <w:pPr>
              <w:suppressLineNumbers/>
              <w:suppressAutoHyphens/>
              <w:spacing w:line="22" w:lineRule="atLeast"/>
              <w:jc w:val="both"/>
            </w:pPr>
            <w:r w:rsidRPr="00C22D4B">
              <w:t>_____________________</w:t>
            </w:r>
          </w:p>
          <w:p w14:paraId="2105492C" w14:textId="77777777" w:rsidR="0016260F" w:rsidRPr="00C22D4B" w:rsidRDefault="0016260F">
            <w:pPr>
              <w:suppressLineNumbers/>
              <w:suppressAutoHyphens/>
              <w:spacing w:line="22" w:lineRule="atLeast"/>
              <w:jc w:val="both"/>
              <w:rPr>
                <w:i/>
                <w:vertAlign w:val="superscript"/>
              </w:rPr>
            </w:pPr>
            <w:r w:rsidRPr="00C22D4B">
              <w:rPr>
                <w:i/>
                <w:vertAlign w:val="superscript"/>
              </w:rPr>
              <w:t xml:space="preserve">                         (подпись)</w:t>
            </w:r>
          </w:p>
          <w:p w14:paraId="62D4E07E" w14:textId="77777777" w:rsidR="0016260F" w:rsidRPr="00C22D4B" w:rsidRDefault="0016260F">
            <w:pPr>
              <w:suppressLineNumbers/>
              <w:suppressAutoHyphens/>
              <w:spacing w:line="22" w:lineRule="atLeast"/>
              <w:jc w:val="both"/>
              <w:rPr>
                <w:sz w:val="20"/>
                <w:szCs w:val="20"/>
              </w:rPr>
            </w:pPr>
            <w:r w:rsidRPr="00C22D4B">
              <w:rPr>
                <w:sz w:val="20"/>
                <w:szCs w:val="20"/>
              </w:rPr>
              <w:t>М.П.</w:t>
            </w:r>
          </w:p>
        </w:tc>
        <w:tc>
          <w:tcPr>
            <w:tcW w:w="2657" w:type="dxa"/>
          </w:tcPr>
          <w:p w14:paraId="1BB534DE" w14:textId="77777777" w:rsidR="0016260F" w:rsidRPr="00C22D4B" w:rsidRDefault="0016260F">
            <w:pPr>
              <w:suppressLineNumbers/>
              <w:suppressAutoHyphens/>
              <w:spacing w:line="22" w:lineRule="atLeast"/>
              <w:jc w:val="right"/>
              <w:rPr>
                <w:i/>
                <w:vertAlign w:val="superscript"/>
              </w:rPr>
            </w:pPr>
            <w:r w:rsidRPr="00C22D4B">
              <w:t>И.И. Кобзев</w:t>
            </w:r>
          </w:p>
        </w:tc>
      </w:tr>
    </w:tbl>
    <w:p w14:paraId="51278839" w14:textId="77777777" w:rsidR="0016260F" w:rsidRPr="00C22D4B" w:rsidRDefault="0016260F">
      <w:pPr>
        <w:jc w:val="center"/>
        <w:rPr>
          <w:b/>
        </w:rPr>
      </w:pPr>
    </w:p>
    <w:p w14:paraId="74A1E4D2" w14:textId="77777777" w:rsidR="0016260F" w:rsidRPr="00C22D4B" w:rsidRDefault="0016260F">
      <w:pPr>
        <w:jc w:val="center"/>
        <w:rPr>
          <w:b/>
        </w:rPr>
        <w:sectPr w:rsidR="0016260F" w:rsidRPr="00C22D4B" w:rsidSect="00997271">
          <w:footerReference w:type="default" r:id="rId14"/>
          <w:footerReference w:type="first" r:id="rId15"/>
          <w:pgSz w:w="11906" w:h="16838"/>
          <w:pgMar w:top="1134" w:right="850" w:bottom="1134" w:left="1701" w:header="708" w:footer="708" w:gutter="0"/>
          <w:cols w:space="720"/>
          <w:titlePg/>
          <w:docGrid w:linePitch="360"/>
        </w:sectPr>
      </w:pPr>
    </w:p>
    <w:p w14:paraId="01D43EA2" w14:textId="77777777" w:rsidR="0016260F" w:rsidRPr="00C22D4B" w:rsidRDefault="0016260F">
      <w:pPr>
        <w:jc w:val="right"/>
      </w:pPr>
      <w:r w:rsidRPr="00C22D4B">
        <w:lastRenderedPageBreak/>
        <w:t>Приложение № 1</w:t>
      </w:r>
    </w:p>
    <w:p w14:paraId="4673875F" w14:textId="77777777" w:rsidR="0016260F" w:rsidRPr="00C22D4B" w:rsidRDefault="0016260F">
      <w:pPr>
        <w:jc w:val="right"/>
      </w:pPr>
      <w:r w:rsidRPr="00C22D4B">
        <w:t>к концессионному соглашению</w:t>
      </w:r>
    </w:p>
    <w:p w14:paraId="591D1C08" w14:textId="77777777" w:rsidR="0016260F" w:rsidRPr="00C22D4B" w:rsidRDefault="0016260F">
      <w:pPr>
        <w:jc w:val="right"/>
      </w:pPr>
      <w:r w:rsidRPr="00C22D4B">
        <w:t>№ _________________________</w:t>
      </w:r>
    </w:p>
    <w:p w14:paraId="4CC94B8D" w14:textId="77777777" w:rsidR="0016260F" w:rsidRPr="00C22D4B" w:rsidRDefault="0016260F">
      <w:pPr>
        <w:jc w:val="right"/>
      </w:pPr>
      <w:r w:rsidRPr="00C22D4B">
        <w:t>от ____________________ года</w:t>
      </w:r>
    </w:p>
    <w:p w14:paraId="61644899" w14:textId="77777777" w:rsidR="0016260F" w:rsidRPr="00C22D4B" w:rsidRDefault="0016260F">
      <w:pPr>
        <w:jc w:val="right"/>
        <w:rPr>
          <w:b/>
        </w:rPr>
      </w:pPr>
    </w:p>
    <w:p w14:paraId="5F41F065" w14:textId="77777777" w:rsidR="0016260F" w:rsidRPr="00C22D4B" w:rsidRDefault="0016260F">
      <w:pPr>
        <w:jc w:val="center"/>
        <w:rPr>
          <w:b/>
        </w:rPr>
      </w:pPr>
      <w:r w:rsidRPr="00C22D4B">
        <w:rPr>
          <w:b/>
        </w:rPr>
        <w:t xml:space="preserve">Перечень имущества, входящего в состав Объекта Соглашения и Иного имущества (описание, технико-экономические </w:t>
      </w:r>
    </w:p>
    <w:p w14:paraId="7FB03239" w14:textId="77777777" w:rsidR="0016260F" w:rsidRPr="00C22D4B" w:rsidRDefault="0016260F">
      <w:pPr>
        <w:jc w:val="center"/>
        <w:rPr>
          <w:b/>
        </w:rPr>
      </w:pPr>
      <w:r w:rsidRPr="00C22D4B">
        <w:rPr>
          <w:b/>
        </w:rPr>
        <w:t>показатели, реквизиты документов,</w:t>
      </w:r>
      <w:r w:rsidRPr="00C22D4B">
        <w:t xml:space="preserve"> </w:t>
      </w:r>
      <w:r w:rsidRPr="00C22D4B">
        <w:rPr>
          <w:b/>
        </w:rPr>
        <w:t>удостоверяющие право собственности на имущество)</w:t>
      </w:r>
    </w:p>
    <w:p w14:paraId="2583A540" w14:textId="77777777" w:rsidR="0016260F" w:rsidRPr="00C22D4B" w:rsidRDefault="0016260F">
      <w:pPr>
        <w:jc w:val="center"/>
        <w:rPr>
          <w:b/>
        </w:rPr>
      </w:pPr>
    </w:p>
    <w:p w14:paraId="46675B58" w14:textId="60182598" w:rsidR="0016260F" w:rsidRDefault="0016260F" w:rsidP="00611C7A">
      <w:pPr>
        <w:numPr>
          <w:ilvl w:val="0"/>
          <w:numId w:val="19"/>
        </w:numPr>
        <w:jc w:val="center"/>
        <w:rPr>
          <w:b/>
        </w:rPr>
      </w:pPr>
      <w:r w:rsidRPr="00C22D4B">
        <w:rPr>
          <w:b/>
        </w:rPr>
        <w:t>Недвижимое имущество, входящее в состав Объекта Соглашения</w:t>
      </w:r>
    </w:p>
    <w:p w14:paraId="1BF0CDC5" w14:textId="77777777" w:rsidR="006D5419" w:rsidRPr="00C22D4B" w:rsidRDefault="006D5419" w:rsidP="006D5419">
      <w:pPr>
        <w:jc w:val="right"/>
        <w:rPr>
          <w:b/>
        </w:rPr>
      </w:pPr>
    </w:p>
    <w:tbl>
      <w:tblPr>
        <w:tblpPr w:leftFromText="180" w:rightFromText="180" w:vertAnchor="text" w:tblpXSpec="center" w:tblpY="1"/>
        <w:tblOverlap w:val="neve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3"/>
        <w:gridCol w:w="1755"/>
        <w:gridCol w:w="1497"/>
        <w:gridCol w:w="1807"/>
        <w:gridCol w:w="1508"/>
        <w:gridCol w:w="1297"/>
        <w:gridCol w:w="1297"/>
        <w:gridCol w:w="1152"/>
        <w:gridCol w:w="1497"/>
        <w:gridCol w:w="1430"/>
        <w:gridCol w:w="780"/>
      </w:tblGrid>
      <w:tr w:rsidR="00447A13" w:rsidRPr="00F97B5F" w14:paraId="5D84575E" w14:textId="77777777" w:rsidTr="00447A13">
        <w:trPr>
          <w:trHeight w:val="930"/>
          <w:jc w:val="center"/>
        </w:trPr>
        <w:tc>
          <w:tcPr>
            <w:tcW w:w="167" w:type="pct"/>
            <w:tcBorders>
              <w:bottom w:val="single" w:sz="4" w:space="0" w:color="auto"/>
            </w:tcBorders>
            <w:vAlign w:val="center"/>
          </w:tcPr>
          <w:p w14:paraId="0012BD6F" w14:textId="77777777" w:rsidR="006D5419" w:rsidRPr="00F97B5F" w:rsidRDefault="006D5419" w:rsidP="00FD603E">
            <w:pPr>
              <w:jc w:val="center"/>
              <w:rPr>
                <w:sz w:val="16"/>
                <w:szCs w:val="16"/>
              </w:rPr>
            </w:pPr>
            <w:r w:rsidRPr="00F97B5F">
              <w:rPr>
                <w:sz w:val="16"/>
                <w:szCs w:val="16"/>
              </w:rPr>
              <w:t>№ п/п</w:t>
            </w:r>
          </w:p>
        </w:tc>
        <w:tc>
          <w:tcPr>
            <w:tcW w:w="605" w:type="pct"/>
            <w:tcBorders>
              <w:bottom w:val="single" w:sz="4" w:space="0" w:color="auto"/>
            </w:tcBorders>
            <w:vAlign w:val="center"/>
          </w:tcPr>
          <w:p w14:paraId="69FA0E02" w14:textId="77777777" w:rsidR="006D5419" w:rsidRPr="00F97B5F" w:rsidRDefault="006D5419" w:rsidP="00FD603E">
            <w:pPr>
              <w:jc w:val="center"/>
              <w:rPr>
                <w:sz w:val="16"/>
                <w:szCs w:val="16"/>
              </w:rPr>
            </w:pPr>
            <w:r w:rsidRPr="00F97B5F">
              <w:rPr>
                <w:sz w:val="16"/>
                <w:szCs w:val="16"/>
              </w:rPr>
              <w:t>Наименование объекта по правоустанавливающему документу</w:t>
            </w:r>
          </w:p>
        </w:tc>
        <w:tc>
          <w:tcPr>
            <w:tcW w:w="516" w:type="pct"/>
            <w:tcBorders>
              <w:bottom w:val="single" w:sz="4" w:space="0" w:color="auto"/>
            </w:tcBorders>
            <w:vAlign w:val="center"/>
          </w:tcPr>
          <w:p w14:paraId="38F855E5" w14:textId="77777777" w:rsidR="006D5419" w:rsidRPr="00F97B5F" w:rsidRDefault="006D5419" w:rsidP="00FD603E">
            <w:pPr>
              <w:jc w:val="center"/>
              <w:rPr>
                <w:sz w:val="16"/>
                <w:szCs w:val="16"/>
              </w:rPr>
            </w:pPr>
            <w:r w:rsidRPr="00F97B5F">
              <w:rPr>
                <w:sz w:val="16"/>
                <w:szCs w:val="16"/>
              </w:rPr>
              <w:t>Адрес (местоположение)</w:t>
            </w:r>
          </w:p>
        </w:tc>
        <w:tc>
          <w:tcPr>
            <w:tcW w:w="623" w:type="pct"/>
            <w:tcBorders>
              <w:bottom w:val="single" w:sz="4" w:space="0" w:color="auto"/>
            </w:tcBorders>
            <w:vAlign w:val="center"/>
          </w:tcPr>
          <w:p w14:paraId="2A03FA46" w14:textId="77777777" w:rsidR="006D5419" w:rsidRPr="00F97B5F" w:rsidRDefault="006D5419" w:rsidP="00FD603E">
            <w:pPr>
              <w:jc w:val="center"/>
              <w:rPr>
                <w:sz w:val="16"/>
                <w:szCs w:val="16"/>
              </w:rPr>
            </w:pPr>
            <w:r w:rsidRPr="00F97B5F">
              <w:rPr>
                <w:sz w:val="16"/>
                <w:szCs w:val="16"/>
              </w:rPr>
              <w:t>Наименование и реквизиты документа, удостоверяющего право собственности на объект</w:t>
            </w:r>
          </w:p>
        </w:tc>
        <w:tc>
          <w:tcPr>
            <w:tcW w:w="520" w:type="pct"/>
            <w:tcBorders>
              <w:bottom w:val="single" w:sz="4" w:space="0" w:color="auto"/>
            </w:tcBorders>
            <w:vAlign w:val="center"/>
          </w:tcPr>
          <w:p w14:paraId="75A51F3A" w14:textId="77777777" w:rsidR="006D5419" w:rsidRPr="00F97B5F" w:rsidRDefault="006D5419" w:rsidP="00FD603E">
            <w:pPr>
              <w:jc w:val="center"/>
              <w:rPr>
                <w:sz w:val="16"/>
                <w:szCs w:val="16"/>
              </w:rPr>
            </w:pPr>
            <w:r w:rsidRPr="00F97B5F">
              <w:rPr>
                <w:sz w:val="16"/>
                <w:szCs w:val="16"/>
              </w:rPr>
              <w:t>Кадастровый (условный) номер</w:t>
            </w:r>
          </w:p>
        </w:tc>
        <w:tc>
          <w:tcPr>
            <w:tcW w:w="447" w:type="pct"/>
            <w:tcBorders>
              <w:bottom w:val="single" w:sz="4" w:space="0" w:color="auto"/>
            </w:tcBorders>
            <w:vAlign w:val="center"/>
          </w:tcPr>
          <w:p w14:paraId="5AABDF11" w14:textId="77777777" w:rsidR="006D5419" w:rsidRPr="00F97B5F" w:rsidRDefault="006D5419" w:rsidP="00FD603E">
            <w:pPr>
              <w:jc w:val="center"/>
              <w:rPr>
                <w:sz w:val="16"/>
                <w:szCs w:val="16"/>
              </w:rPr>
            </w:pPr>
            <w:r w:rsidRPr="00F97B5F">
              <w:rPr>
                <w:sz w:val="16"/>
                <w:szCs w:val="16"/>
              </w:rPr>
              <w:t>Инвентарный номер</w:t>
            </w:r>
          </w:p>
        </w:tc>
        <w:tc>
          <w:tcPr>
            <w:tcW w:w="447" w:type="pct"/>
            <w:tcBorders>
              <w:bottom w:val="single" w:sz="4" w:space="0" w:color="auto"/>
            </w:tcBorders>
            <w:vAlign w:val="center"/>
          </w:tcPr>
          <w:p w14:paraId="0E9977B4" w14:textId="77777777" w:rsidR="006D5419" w:rsidRPr="00F97B5F" w:rsidRDefault="006D5419" w:rsidP="00FD603E">
            <w:pPr>
              <w:jc w:val="center"/>
              <w:rPr>
                <w:sz w:val="16"/>
                <w:szCs w:val="16"/>
              </w:rPr>
            </w:pPr>
            <w:r w:rsidRPr="00F97B5F">
              <w:rPr>
                <w:sz w:val="16"/>
                <w:szCs w:val="16"/>
              </w:rPr>
              <w:t>Год ввода в эксплуатацию</w:t>
            </w:r>
          </w:p>
        </w:tc>
        <w:tc>
          <w:tcPr>
            <w:tcW w:w="397" w:type="pct"/>
            <w:tcBorders>
              <w:bottom w:val="single" w:sz="4" w:space="0" w:color="auto"/>
            </w:tcBorders>
            <w:vAlign w:val="center"/>
          </w:tcPr>
          <w:p w14:paraId="3091F6C7" w14:textId="77777777" w:rsidR="006D5419" w:rsidRPr="00F97B5F" w:rsidRDefault="006D5419" w:rsidP="00FD603E">
            <w:pPr>
              <w:jc w:val="center"/>
              <w:rPr>
                <w:sz w:val="16"/>
                <w:szCs w:val="16"/>
              </w:rPr>
            </w:pPr>
            <w:r w:rsidRPr="00F97B5F">
              <w:rPr>
                <w:sz w:val="16"/>
                <w:szCs w:val="16"/>
              </w:rPr>
              <w:t>Балансовая стоимость, руб.</w:t>
            </w:r>
          </w:p>
        </w:tc>
        <w:tc>
          <w:tcPr>
            <w:tcW w:w="516" w:type="pct"/>
            <w:tcBorders>
              <w:bottom w:val="single" w:sz="4" w:space="0" w:color="auto"/>
            </w:tcBorders>
            <w:vAlign w:val="center"/>
          </w:tcPr>
          <w:p w14:paraId="6AB50795" w14:textId="77777777" w:rsidR="006D5419" w:rsidRPr="00F97B5F" w:rsidRDefault="006D5419" w:rsidP="00FD603E">
            <w:pPr>
              <w:ind w:right="-15"/>
              <w:jc w:val="center"/>
              <w:rPr>
                <w:sz w:val="16"/>
                <w:szCs w:val="16"/>
              </w:rPr>
            </w:pPr>
            <w:r w:rsidRPr="00F97B5F">
              <w:rPr>
                <w:sz w:val="16"/>
                <w:szCs w:val="16"/>
              </w:rPr>
              <w:t>Остаточная стоимость, руб.</w:t>
            </w:r>
          </w:p>
        </w:tc>
        <w:tc>
          <w:tcPr>
            <w:tcW w:w="493" w:type="pct"/>
            <w:tcBorders>
              <w:top w:val="single" w:sz="4" w:space="0" w:color="auto"/>
              <w:left w:val="single" w:sz="4" w:space="0" w:color="auto"/>
              <w:bottom w:val="single" w:sz="4" w:space="0" w:color="auto"/>
              <w:right w:val="single" w:sz="4" w:space="0" w:color="auto"/>
            </w:tcBorders>
            <w:vAlign w:val="center"/>
          </w:tcPr>
          <w:p w14:paraId="3DF0D06C" w14:textId="77777777" w:rsidR="006D5419" w:rsidRPr="00F97B5F" w:rsidRDefault="006D5419" w:rsidP="00FD603E">
            <w:pPr>
              <w:jc w:val="center"/>
              <w:rPr>
                <w:sz w:val="16"/>
                <w:szCs w:val="16"/>
              </w:rPr>
            </w:pPr>
            <w:r w:rsidRPr="00F97B5F">
              <w:rPr>
                <w:sz w:val="16"/>
                <w:szCs w:val="16"/>
              </w:rPr>
              <w:t>Технические характеристики</w:t>
            </w:r>
          </w:p>
        </w:tc>
        <w:tc>
          <w:tcPr>
            <w:tcW w:w="269" w:type="pct"/>
            <w:tcBorders>
              <w:top w:val="single" w:sz="4" w:space="0" w:color="auto"/>
              <w:left w:val="single" w:sz="4" w:space="0" w:color="auto"/>
              <w:bottom w:val="single" w:sz="4" w:space="0" w:color="auto"/>
              <w:right w:val="single" w:sz="4" w:space="0" w:color="auto"/>
            </w:tcBorders>
            <w:vAlign w:val="center"/>
          </w:tcPr>
          <w:p w14:paraId="5A788B49" w14:textId="77777777" w:rsidR="006D5419" w:rsidRPr="00F97B5F" w:rsidRDefault="006D5419" w:rsidP="00FD603E">
            <w:pPr>
              <w:jc w:val="center"/>
              <w:rPr>
                <w:sz w:val="16"/>
                <w:szCs w:val="16"/>
              </w:rPr>
            </w:pPr>
            <w:r w:rsidRPr="00F97B5F">
              <w:rPr>
                <w:sz w:val="16"/>
                <w:szCs w:val="16"/>
              </w:rPr>
              <w:t>Износ, %</w:t>
            </w:r>
          </w:p>
        </w:tc>
      </w:tr>
      <w:tr w:rsidR="006D5419" w:rsidRPr="00F97B5F" w14:paraId="01EE6BAB" w14:textId="77777777" w:rsidTr="00FD603E">
        <w:trPr>
          <w:jc w:val="center"/>
        </w:trPr>
        <w:tc>
          <w:tcPr>
            <w:tcW w:w="5000" w:type="pct"/>
            <w:gridSpan w:val="11"/>
            <w:vAlign w:val="center"/>
          </w:tcPr>
          <w:p w14:paraId="3918A7E9" w14:textId="77777777" w:rsidR="006D5419" w:rsidRPr="00F97B5F" w:rsidRDefault="006D5419" w:rsidP="00611C7A">
            <w:pPr>
              <w:numPr>
                <w:ilvl w:val="0"/>
                <w:numId w:val="20"/>
              </w:numPr>
              <w:jc w:val="center"/>
              <w:rPr>
                <w:sz w:val="16"/>
                <w:szCs w:val="16"/>
              </w:rPr>
            </w:pPr>
            <w:r w:rsidRPr="00F97B5F">
              <w:rPr>
                <w:sz w:val="16"/>
                <w:szCs w:val="16"/>
              </w:rPr>
              <w:t>Объекты теплоснабжения</w:t>
            </w:r>
          </w:p>
        </w:tc>
      </w:tr>
      <w:tr w:rsidR="00447A13" w:rsidRPr="00F97B5F" w14:paraId="79C61F72" w14:textId="77777777" w:rsidTr="00447A13">
        <w:trPr>
          <w:jc w:val="center"/>
        </w:trPr>
        <w:tc>
          <w:tcPr>
            <w:tcW w:w="167" w:type="pct"/>
            <w:vAlign w:val="center"/>
          </w:tcPr>
          <w:p w14:paraId="32A52051" w14:textId="77777777" w:rsidR="006D5419" w:rsidRPr="00F97B5F" w:rsidRDefault="006D5419" w:rsidP="00611C7A">
            <w:pPr>
              <w:numPr>
                <w:ilvl w:val="1"/>
                <w:numId w:val="20"/>
              </w:numPr>
              <w:ind w:left="0" w:firstLine="0"/>
              <w:jc w:val="center"/>
              <w:rPr>
                <w:sz w:val="16"/>
                <w:szCs w:val="16"/>
              </w:rPr>
            </w:pPr>
          </w:p>
        </w:tc>
        <w:tc>
          <w:tcPr>
            <w:tcW w:w="605" w:type="pct"/>
            <w:vAlign w:val="center"/>
          </w:tcPr>
          <w:p w14:paraId="25BD7502" w14:textId="77777777" w:rsidR="00553DF5" w:rsidRPr="00F97B5F" w:rsidRDefault="00553DF5" w:rsidP="00FD603E">
            <w:pPr>
              <w:jc w:val="center"/>
              <w:rPr>
                <w:bCs/>
                <w:sz w:val="16"/>
                <w:szCs w:val="16"/>
              </w:rPr>
            </w:pPr>
            <w:r w:rsidRPr="00F97B5F">
              <w:rPr>
                <w:bCs/>
                <w:sz w:val="16"/>
                <w:szCs w:val="16"/>
              </w:rPr>
              <w:t>Здание котельной</w:t>
            </w:r>
          </w:p>
          <w:p w14:paraId="2E02BF1C" w14:textId="77777777" w:rsidR="00553DF5" w:rsidRPr="00F97B5F" w:rsidRDefault="00553DF5" w:rsidP="00FD603E">
            <w:pPr>
              <w:jc w:val="center"/>
              <w:rPr>
                <w:bCs/>
                <w:sz w:val="16"/>
                <w:szCs w:val="16"/>
              </w:rPr>
            </w:pPr>
          </w:p>
          <w:p w14:paraId="03D588D1" w14:textId="703EA311" w:rsidR="006D5419" w:rsidRPr="00F97B5F" w:rsidRDefault="00553DF5" w:rsidP="00FD603E">
            <w:pPr>
              <w:jc w:val="center"/>
              <w:rPr>
                <w:bCs/>
                <w:sz w:val="16"/>
                <w:szCs w:val="16"/>
                <w:highlight w:val="green"/>
              </w:rPr>
            </w:pPr>
            <w:r w:rsidRPr="00F97B5F">
              <w:rPr>
                <w:bCs/>
                <w:sz w:val="16"/>
                <w:szCs w:val="16"/>
              </w:rPr>
              <w:t xml:space="preserve"> (</w:t>
            </w:r>
            <w:r w:rsidR="006D5419" w:rsidRPr="00F97B5F">
              <w:rPr>
                <w:bCs/>
                <w:sz w:val="16"/>
                <w:szCs w:val="16"/>
              </w:rPr>
              <w:t>Паровая котельная «Центральная»</w:t>
            </w:r>
            <w:r w:rsidRPr="00F97B5F">
              <w:rPr>
                <w:bCs/>
                <w:sz w:val="16"/>
                <w:szCs w:val="16"/>
              </w:rPr>
              <w:t>)</w:t>
            </w:r>
          </w:p>
        </w:tc>
        <w:tc>
          <w:tcPr>
            <w:tcW w:w="516" w:type="pct"/>
            <w:vAlign w:val="center"/>
          </w:tcPr>
          <w:p w14:paraId="31EE65AF" w14:textId="77777777" w:rsidR="006D5419" w:rsidRPr="00F97B5F" w:rsidRDefault="006D5419" w:rsidP="00FD603E">
            <w:pPr>
              <w:jc w:val="center"/>
              <w:rPr>
                <w:sz w:val="16"/>
                <w:szCs w:val="16"/>
              </w:rPr>
            </w:pPr>
            <w:r w:rsidRPr="00F97B5F">
              <w:rPr>
                <w:sz w:val="16"/>
                <w:szCs w:val="16"/>
              </w:rPr>
              <w:t>Иркутская область, Слюдянский район, г. Слюдянка, ул. Бабушкина, здание № 23</w:t>
            </w:r>
          </w:p>
        </w:tc>
        <w:tc>
          <w:tcPr>
            <w:tcW w:w="623" w:type="pct"/>
            <w:vAlign w:val="center"/>
          </w:tcPr>
          <w:p w14:paraId="21BFC76A" w14:textId="77777777" w:rsidR="006D5419" w:rsidRPr="00F97B5F" w:rsidRDefault="006D5419" w:rsidP="00FD603E">
            <w:pPr>
              <w:jc w:val="center"/>
              <w:rPr>
                <w:sz w:val="16"/>
                <w:szCs w:val="16"/>
              </w:rPr>
            </w:pPr>
            <w:r w:rsidRPr="00F97B5F">
              <w:rPr>
                <w:sz w:val="16"/>
                <w:szCs w:val="16"/>
              </w:rPr>
              <w:t>Выписка из ЕГРН от 10.06.2026г.</w:t>
            </w:r>
          </w:p>
        </w:tc>
        <w:tc>
          <w:tcPr>
            <w:tcW w:w="520" w:type="pct"/>
            <w:vAlign w:val="center"/>
          </w:tcPr>
          <w:p w14:paraId="417E91BA" w14:textId="4913376C" w:rsidR="006D5419" w:rsidRPr="00F97B5F" w:rsidRDefault="006D5419" w:rsidP="000761ED">
            <w:pPr>
              <w:spacing w:line="256" w:lineRule="auto"/>
              <w:jc w:val="center"/>
              <w:rPr>
                <w:sz w:val="16"/>
                <w:szCs w:val="16"/>
              </w:rPr>
            </w:pPr>
            <w:r w:rsidRPr="00F97B5F">
              <w:rPr>
                <w:sz w:val="16"/>
                <w:szCs w:val="16"/>
              </w:rPr>
              <w:t>38:25:010126:246</w:t>
            </w:r>
          </w:p>
        </w:tc>
        <w:tc>
          <w:tcPr>
            <w:tcW w:w="447" w:type="pct"/>
            <w:vAlign w:val="center"/>
          </w:tcPr>
          <w:p w14:paraId="2FA969C8" w14:textId="77777777" w:rsidR="006D5419" w:rsidRPr="00F97B5F" w:rsidRDefault="006D5419" w:rsidP="00FD603E">
            <w:pPr>
              <w:jc w:val="center"/>
              <w:rPr>
                <w:sz w:val="16"/>
                <w:szCs w:val="16"/>
              </w:rPr>
            </w:pPr>
            <w:r w:rsidRPr="00F97B5F">
              <w:rPr>
                <w:sz w:val="16"/>
                <w:szCs w:val="16"/>
              </w:rPr>
              <w:t>080.1.0033</w:t>
            </w:r>
          </w:p>
        </w:tc>
        <w:tc>
          <w:tcPr>
            <w:tcW w:w="447" w:type="pct"/>
            <w:vAlign w:val="center"/>
          </w:tcPr>
          <w:p w14:paraId="114BF600" w14:textId="77777777" w:rsidR="006D5419" w:rsidRPr="00F97B5F" w:rsidRDefault="006D5419" w:rsidP="00FD603E">
            <w:pPr>
              <w:jc w:val="center"/>
              <w:rPr>
                <w:sz w:val="16"/>
                <w:szCs w:val="16"/>
              </w:rPr>
            </w:pPr>
            <w:r w:rsidRPr="00F97B5F">
              <w:rPr>
                <w:sz w:val="16"/>
                <w:szCs w:val="16"/>
              </w:rPr>
              <w:t>1989</w:t>
            </w:r>
          </w:p>
        </w:tc>
        <w:tc>
          <w:tcPr>
            <w:tcW w:w="397" w:type="pct"/>
            <w:vAlign w:val="center"/>
          </w:tcPr>
          <w:p w14:paraId="2A291766" w14:textId="77777777" w:rsidR="006D5419" w:rsidRPr="00F97B5F" w:rsidRDefault="006D5419" w:rsidP="00FD603E">
            <w:pPr>
              <w:jc w:val="center"/>
              <w:rPr>
                <w:sz w:val="16"/>
                <w:szCs w:val="16"/>
              </w:rPr>
            </w:pPr>
            <w:r w:rsidRPr="00F97B5F">
              <w:rPr>
                <w:sz w:val="16"/>
                <w:szCs w:val="16"/>
              </w:rPr>
              <w:t>67632110,88</w:t>
            </w:r>
          </w:p>
        </w:tc>
        <w:tc>
          <w:tcPr>
            <w:tcW w:w="516" w:type="pct"/>
            <w:vAlign w:val="center"/>
          </w:tcPr>
          <w:p w14:paraId="05735CC8" w14:textId="77777777" w:rsidR="006D5419" w:rsidRPr="00F97B5F" w:rsidRDefault="006D5419" w:rsidP="00FD603E">
            <w:pPr>
              <w:jc w:val="center"/>
              <w:rPr>
                <w:sz w:val="16"/>
                <w:szCs w:val="16"/>
              </w:rPr>
            </w:pPr>
            <w:r w:rsidRPr="00F97B5F">
              <w:rPr>
                <w:sz w:val="16"/>
                <w:szCs w:val="16"/>
              </w:rPr>
              <w:t>29593664,26</w:t>
            </w:r>
          </w:p>
        </w:tc>
        <w:tc>
          <w:tcPr>
            <w:tcW w:w="493" w:type="pct"/>
            <w:tcBorders>
              <w:left w:val="single" w:sz="4" w:space="0" w:color="auto"/>
            </w:tcBorders>
            <w:vAlign w:val="center"/>
          </w:tcPr>
          <w:p w14:paraId="35BB0507" w14:textId="552F8D29" w:rsidR="006D5419" w:rsidRPr="00F97B5F" w:rsidRDefault="006D5419" w:rsidP="00FD603E">
            <w:pPr>
              <w:jc w:val="center"/>
              <w:rPr>
                <w:sz w:val="16"/>
                <w:szCs w:val="16"/>
              </w:rPr>
            </w:pPr>
            <w:r w:rsidRPr="00F97B5F">
              <w:rPr>
                <w:sz w:val="16"/>
                <w:szCs w:val="16"/>
              </w:rPr>
              <w:t xml:space="preserve">Нежилое здание общей площадью 2707,8 </w:t>
            </w:r>
            <w:r w:rsidR="001776A2" w:rsidRPr="00F97B5F">
              <w:rPr>
                <w:sz w:val="16"/>
                <w:szCs w:val="16"/>
              </w:rPr>
              <w:t>кв.</w:t>
            </w:r>
          </w:p>
        </w:tc>
        <w:tc>
          <w:tcPr>
            <w:tcW w:w="269" w:type="pct"/>
            <w:tcBorders>
              <w:left w:val="single" w:sz="4" w:space="0" w:color="auto"/>
            </w:tcBorders>
            <w:vAlign w:val="center"/>
          </w:tcPr>
          <w:p w14:paraId="62BCA300" w14:textId="0A9599DB" w:rsidR="006D5419" w:rsidRPr="00F97B5F" w:rsidRDefault="004702C5" w:rsidP="00FD603E">
            <w:pPr>
              <w:jc w:val="center"/>
              <w:rPr>
                <w:sz w:val="16"/>
                <w:szCs w:val="16"/>
              </w:rPr>
            </w:pPr>
            <w:r w:rsidRPr="00F97B5F">
              <w:rPr>
                <w:sz w:val="16"/>
                <w:szCs w:val="16"/>
              </w:rPr>
              <w:t>66</w:t>
            </w:r>
          </w:p>
        </w:tc>
      </w:tr>
      <w:tr w:rsidR="00447A13" w:rsidRPr="00F97B5F" w14:paraId="6503ADBF" w14:textId="77777777" w:rsidTr="00447A13">
        <w:trPr>
          <w:jc w:val="center"/>
        </w:trPr>
        <w:tc>
          <w:tcPr>
            <w:tcW w:w="167" w:type="pct"/>
            <w:vAlign w:val="center"/>
          </w:tcPr>
          <w:p w14:paraId="40B1608F" w14:textId="77777777" w:rsidR="006D5419" w:rsidRPr="00F97B5F" w:rsidRDefault="006D5419" w:rsidP="00611C7A">
            <w:pPr>
              <w:numPr>
                <w:ilvl w:val="1"/>
                <w:numId w:val="20"/>
              </w:numPr>
              <w:ind w:left="0" w:firstLine="0"/>
              <w:jc w:val="center"/>
              <w:rPr>
                <w:sz w:val="16"/>
                <w:szCs w:val="16"/>
              </w:rPr>
            </w:pPr>
          </w:p>
        </w:tc>
        <w:tc>
          <w:tcPr>
            <w:tcW w:w="605" w:type="pct"/>
            <w:vAlign w:val="center"/>
          </w:tcPr>
          <w:p w14:paraId="0AEBA372" w14:textId="77777777" w:rsidR="00553DF5" w:rsidRPr="00F97B5F" w:rsidRDefault="00553DF5" w:rsidP="00FD603E">
            <w:pPr>
              <w:jc w:val="center"/>
              <w:rPr>
                <w:bCs/>
                <w:sz w:val="16"/>
                <w:szCs w:val="16"/>
              </w:rPr>
            </w:pPr>
            <w:r w:rsidRPr="00F97B5F">
              <w:rPr>
                <w:bCs/>
                <w:sz w:val="16"/>
                <w:szCs w:val="16"/>
              </w:rPr>
              <w:t xml:space="preserve">Здание котельной Рудо </w:t>
            </w:r>
          </w:p>
          <w:p w14:paraId="097A8EF3" w14:textId="77777777" w:rsidR="00553DF5" w:rsidRPr="00F97B5F" w:rsidRDefault="00553DF5" w:rsidP="00FD603E">
            <w:pPr>
              <w:jc w:val="center"/>
              <w:rPr>
                <w:bCs/>
                <w:sz w:val="16"/>
                <w:szCs w:val="16"/>
              </w:rPr>
            </w:pPr>
          </w:p>
          <w:p w14:paraId="6FD2296F" w14:textId="0CEA097C" w:rsidR="006D5419" w:rsidRPr="00F97B5F" w:rsidRDefault="00553DF5" w:rsidP="00FD603E">
            <w:pPr>
              <w:jc w:val="center"/>
              <w:rPr>
                <w:bCs/>
                <w:sz w:val="16"/>
                <w:szCs w:val="16"/>
              </w:rPr>
            </w:pPr>
            <w:r w:rsidRPr="00F97B5F">
              <w:rPr>
                <w:bCs/>
                <w:sz w:val="16"/>
                <w:szCs w:val="16"/>
              </w:rPr>
              <w:t>(</w:t>
            </w:r>
            <w:r w:rsidR="006D5419" w:rsidRPr="00F97B5F">
              <w:rPr>
                <w:bCs/>
                <w:sz w:val="16"/>
                <w:szCs w:val="16"/>
              </w:rPr>
              <w:t>Паровая котельная «Рудо»</w:t>
            </w:r>
            <w:r w:rsidRPr="00F97B5F">
              <w:rPr>
                <w:bCs/>
                <w:sz w:val="16"/>
                <w:szCs w:val="16"/>
              </w:rPr>
              <w:t>)</w:t>
            </w:r>
          </w:p>
        </w:tc>
        <w:tc>
          <w:tcPr>
            <w:tcW w:w="516" w:type="pct"/>
            <w:vAlign w:val="center"/>
          </w:tcPr>
          <w:p w14:paraId="6C8C7F35" w14:textId="77777777" w:rsidR="006D5419" w:rsidRPr="00F97B5F" w:rsidRDefault="006D5419" w:rsidP="00FD603E">
            <w:pPr>
              <w:jc w:val="center"/>
              <w:rPr>
                <w:sz w:val="16"/>
                <w:szCs w:val="16"/>
              </w:rPr>
            </w:pPr>
            <w:r w:rsidRPr="00F97B5F">
              <w:rPr>
                <w:sz w:val="16"/>
                <w:szCs w:val="16"/>
              </w:rPr>
              <w:t>Иркутская область, Слюдянский район, г. Слюдянка, ул. Слюдяная, здание № 4</w:t>
            </w:r>
          </w:p>
        </w:tc>
        <w:tc>
          <w:tcPr>
            <w:tcW w:w="623" w:type="pct"/>
            <w:vAlign w:val="center"/>
          </w:tcPr>
          <w:p w14:paraId="64F90611" w14:textId="77777777" w:rsidR="006D5419" w:rsidRPr="00F97B5F" w:rsidRDefault="006D5419" w:rsidP="00FD603E">
            <w:pPr>
              <w:jc w:val="center"/>
              <w:rPr>
                <w:sz w:val="16"/>
                <w:szCs w:val="16"/>
              </w:rPr>
            </w:pPr>
            <w:r w:rsidRPr="00F97B5F">
              <w:rPr>
                <w:sz w:val="16"/>
                <w:szCs w:val="16"/>
              </w:rPr>
              <w:t>Выписка из ЕГРН от 10.06.2026г.</w:t>
            </w:r>
          </w:p>
        </w:tc>
        <w:tc>
          <w:tcPr>
            <w:tcW w:w="520" w:type="pct"/>
            <w:vAlign w:val="center"/>
          </w:tcPr>
          <w:p w14:paraId="406AB715" w14:textId="77777777" w:rsidR="006D5419" w:rsidRPr="00F97B5F" w:rsidRDefault="006D5419" w:rsidP="00FD603E">
            <w:pPr>
              <w:jc w:val="center"/>
              <w:rPr>
                <w:bCs/>
                <w:sz w:val="16"/>
                <w:szCs w:val="16"/>
              </w:rPr>
            </w:pPr>
            <w:r w:rsidRPr="00F97B5F">
              <w:rPr>
                <w:bCs/>
                <w:sz w:val="16"/>
                <w:szCs w:val="16"/>
              </w:rPr>
              <w:t>38:25:010117:144</w:t>
            </w:r>
          </w:p>
        </w:tc>
        <w:tc>
          <w:tcPr>
            <w:tcW w:w="447" w:type="pct"/>
            <w:vAlign w:val="center"/>
          </w:tcPr>
          <w:p w14:paraId="58FE7299" w14:textId="77777777" w:rsidR="006D5419" w:rsidRPr="00F97B5F" w:rsidRDefault="006D5419" w:rsidP="00FD603E">
            <w:pPr>
              <w:jc w:val="center"/>
              <w:rPr>
                <w:sz w:val="16"/>
                <w:szCs w:val="16"/>
              </w:rPr>
            </w:pPr>
            <w:r w:rsidRPr="00F97B5F">
              <w:rPr>
                <w:sz w:val="16"/>
                <w:szCs w:val="16"/>
              </w:rPr>
              <w:t>080.1.0100</w:t>
            </w:r>
          </w:p>
        </w:tc>
        <w:tc>
          <w:tcPr>
            <w:tcW w:w="447" w:type="pct"/>
            <w:vAlign w:val="center"/>
          </w:tcPr>
          <w:p w14:paraId="347F4CD9" w14:textId="77777777" w:rsidR="006D5419" w:rsidRPr="00F97B5F" w:rsidRDefault="006D5419" w:rsidP="00FD603E">
            <w:pPr>
              <w:jc w:val="center"/>
              <w:rPr>
                <w:sz w:val="16"/>
                <w:szCs w:val="16"/>
              </w:rPr>
            </w:pPr>
            <w:r w:rsidRPr="00F97B5F">
              <w:rPr>
                <w:sz w:val="16"/>
                <w:szCs w:val="16"/>
              </w:rPr>
              <w:t>1954</w:t>
            </w:r>
          </w:p>
        </w:tc>
        <w:tc>
          <w:tcPr>
            <w:tcW w:w="397" w:type="pct"/>
            <w:vAlign w:val="center"/>
          </w:tcPr>
          <w:p w14:paraId="12B3DE93" w14:textId="77777777" w:rsidR="006D5419" w:rsidRPr="00F97B5F" w:rsidRDefault="006D5419" w:rsidP="00FD603E">
            <w:pPr>
              <w:jc w:val="center"/>
              <w:rPr>
                <w:sz w:val="16"/>
                <w:szCs w:val="16"/>
              </w:rPr>
            </w:pPr>
            <w:r w:rsidRPr="00F97B5F">
              <w:rPr>
                <w:sz w:val="16"/>
                <w:szCs w:val="16"/>
              </w:rPr>
              <w:t>703500,00</w:t>
            </w:r>
          </w:p>
        </w:tc>
        <w:tc>
          <w:tcPr>
            <w:tcW w:w="516" w:type="pct"/>
            <w:vAlign w:val="center"/>
          </w:tcPr>
          <w:p w14:paraId="196E7AA8" w14:textId="77777777" w:rsidR="006D5419" w:rsidRPr="00F97B5F" w:rsidRDefault="006D5419" w:rsidP="00FD603E">
            <w:pPr>
              <w:jc w:val="center"/>
              <w:rPr>
                <w:sz w:val="16"/>
                <w:szCs w:val="16"/>
              </w:rPr>
            </w:pPr>
            <w:r w:rsidRPr="00F97B5F">
              <w:rPr>
                <w:sz w:val="16"/>
                <w:szCs w:val="16"/>
              </w:rPr>
              <w:t>0,00</w:t>
            </w:r>
          </w:p>
        </w:tc>
        <w:tc>
          <w:tcPr>
            <w:tcW w:w="493" w:type="pct"/>
            <w:tcBorders>
              <w:left w:val="single" w:sz="4" w:space="0" w:color="auto"/>
            </w:tcBorders>
            <w:vAlign w:val="center"/>
          </w:tcPr>
          <w:p w14:paraId="3E643CEC" w14:textId="76B2D09E" w:rsidR="006D5419" w:rsidRPr="00F97B5F" w:rsidRDefault="006D5419" w:rsidP="00FD603E">
            <w:pPr>
              <w:jc w:val="center"/>
              <w:rPr>
                <w:sz w:val="16"/>
                <w:szCs w:val="16"/>
              </w:rPr>
            </w:pPr>
            <w:r w:rsidRPr="00F97B5F">
              <w:rPr>
                <w:sz w:val="16"/>
                <w:szCs w:val="16"/>
              </w:rPr>
              <w:t xml:space="preserve">Нежилое здание общей площадью 752,9 </w:t>
            </w:r>
            <w:r w:rsidR="001776A2" w:rsidRPr="00F97B5F">
              <w:rPr>
                <w:sz w:val="16"/>
                <w:szCs w:val="16"/>
              </w:rPr>
              <w:t>кв.</w:t>
            </w:r>
          </w:p>
        </w:tc>
        <w:tc>
          <w:tcPr>
            <w:tcW w:w="269" w:type="pct"/>
            <w:tcBorders>
              <w:left w:val="single" w:sz="4" w:space="0" w:color="auto"/>
            </w:tcBorders>
            <w:vAlign w:val="center"/>
          </w:tcPr>
          <w:p w14:paraId="268204ED" w14:textId="259CF2FC" w:rsidR="006D5419" w:rsidRPr="00F97B5F" w:rsidRDefault="004702C5" w:rsidP="00FD603E">
            <w:pPr>
              <w:jc w:val="center"/>
              <w:rPr>
                <w:sz w:val="16"/>
                <w:szCs w:val="16"/>
              </w:rPr>
            </w:pPr>
            <w:r w:rsidRPr="00F97B5F">
              <w:rPr>
                <w:sz w:val="16"/>
                <w:szCs w:val="16"/>
              </w:rPr>
              <w:t>82</w:t>
            </w:r>
          </w:p>
        </w:tc>
      </w:tr>
      <w:tr w:rsidR="00447A13" w:rsidRPr="00F97B5F" w14:paraId="5B8E489E" w14:textId="77777777" w:rsidTr="00447A13">
        <w:trPr>
          <w:jc w:val="center"/>
        </w:trPr>
        <w:tc>
          <w:tcPr>
            <w:tcW w:w="167" w:type="pct"/>
            <w:vAlign w:val="center"/>
          </w:tcPr>
          <w:p w14:paraId="592D5453" w14:textId="77777777" w:rsidR="006D5419" w:rsidRPr="00F97B5F" w:rsidRDefault="006D5419" w:rsidP="00611C7A">
            <w:pPr>
              <w:numPr>
                <w:ilvl w:val="1"/>
                <w:numId w:val="20"/>
              </w:numPr>
              <w:ind w:left="0" w:firstLine="0"/>
              <w:jc w:val="center"/>
              <w:rPr>
                <w:sz w:val="16"/>
                <w:szCs w:val="16"/>
              </w:rPr>
            </w:pPr>
          </w:p>
        </w:tc>
        <w:tc>
          <w:tcPr>
            <w:tcW w:w="605" w:type="pct"/>
            <w:vAlign w:val="center"/>
          </w:tcPr>
          <w:p w14:paraId="5E715FAE" w14:textId="77777777" w:rsidR="00D54807" w:rsidRPr="00F97B5F" w:rsidRDefault="00D54807" w:rsidP="00FD603E">
            <w:pPr>
              <w:jc w:val="center"/>
              <w:rPr>
                <w:bCs/>
                <w:sz w:val="16"/>
                <w:szCs w:val="16"/>
              </w:rPr>
            </w:pPr>
            <w:r w:rsidRPr="00F97B5F">
              <w:rPr>
                <w:bCs/>
                <w:sz w:val="16"/>
                <w:szCs w:val="16"/>
              </w:rPr>
              <w:t>Здание котельной</w:t>
            </w:r>
          </w:p>
          <w:p w14:paraId="7A92F3E0" w14:textId="77777777" w:rsidR="00D54807" w:rsidRPr="00F97B5F" w:rsidRDefault="00D54807" w:rsidP="00FD603E">
            <w:pPr>
              <w:jc w:val="center"/>
              <w:rPr>
                <w:bCs/>
                <w:sz w:val="16"/>
                <w:szCs w:val="16"/>
              </w:rPr>
            </w:pPr>
          </w:p>
          <w:p w14:paraId="3B08C91F" w14:textId="69D1D4BD" w:rsidR="006D5419" w:rsidRPr="00F97B5F" w:rsidRDefault="00D54807" w:rsidP="00FD603E">
            <w:pPr>
              <w:jc w:val="center"/>
              <w:rPr>
                <w:bCs/>
                <w:sz w:val="16"/>
                <w:szCs w:val="16"/>
              </w:rPr>
            </w:pPr>
            <w:r w:rsidRPr="00F97B5F">
              <w:rPr>
                <w:bCs/>
                <w:sz w:val="16"/>
                <w:szCs w:val="16"/>
              </w:rPr>
              <w:t>(</w:t>
            </w:r>
            <w:r w:rsidR="006D5419" w:rsidRPr="00F97B5F">
              <w:rPr>
                <w:bCs/>
                <w:sz w:val="16"/>
                <w:szCs w:val="16"/>
              </w:rPr>
              <w:t>Паровая котельная «Перевал»</w:t>
            </w:r>
            <w:r w:rsidRPr="00F97B5F">
              <w:rPr>
                <w:bCs/>
                <w:sz w:val="16"/>
                <w:szCs w:val="16"/>
              </w:rPr>
              <w:t>)</w:t>
            </w:r>
          </w:p>
        </w:tc>
        <w:tc>
          <w:tcPr>
            <w:tcW w:w="516" w:type="pct"/>
            <w:vAlign w:val="center"/>
          </w:tcPr>
          <w:p w14:paraId="5B18835A" w14:textId="77777777" w:rsidR="006D5419" w:rsidRPr="00F97B5F" w:rsidRDefault="006D5419" w:rsidP="00FD603E">
            <w:pPr>
              <w:jc w:val="center"/>
              <w:rPr>
                <w:sz w:val="16"/>
                <w:szCs w:val="16"/>
              </w:rPr>
            </w:pPr>
            <w:r w:rsidRPr="00F97B5F">
              <w:rPr>
                <w:sz w:val="16"/>
                <w:szCs w:val="16"/>
              </w:rPr>
              <w:t>Иркутская область, Слюдянский район, г. Слюдянка, ул. Перевальская, здание № 1</w:t>
            </w:r>
          </w:p>
        </w:tc>
        <w:tc>
          <w:tcPr>
            <w:tcW w:w="623" w:type="pct"/>
            <w:vAlign w:val="center"/>
          </w:tcPr>
          <w:p w14:paraId="5673EC69" w14:textId="77777777" w:rsidR="006D5419" w:rsidRPr="00F97B5F" w:rsidRDefault="006D5419" w:rsidP="00FD603E">
            <w:pPr>
              <w:jc w:val="center"/>
              <w:rPr>
                <w:sz w:val="16"/>
                <w:szCs w:val="16"/>
              </w:rPr>
            </w:pPr>
            <w:r w:rsidRPr="00F97B5F">
              <w:rPr>
                <w:sz w:val="16"/>
                <w:szCs w:val="16"/>
              </w:rPr>
              <w:t>Выписка из ЕГРН от 10.06.2026г.</w:t>
            </w:r>
          </w:p>
        </w:tc>
        <w:tc>
          <w:tcPr>
            <w:tcW w:w="520" w:type="pct"/>
            <w:vAlign w:val="center"/>
          </w:tcPr>
          <w:p w14:paraId="38415462" w14:textId="77777777" w:rsidR="006D5419" w:rsidRPr="00F97B5F" w:rsidRDefault="006D5419" w:rsidP="00FD603E">
            <w:pPr>
              <w:jc w:val="center"/>
              <w:rPr>
                <w:sz w:val="16"/>
                <w:szCs w:val="16"/>
              </w:rPr>
            </w:pPr>
            <w:r w:rsidRPr="00F97B5F">
              <w:rPr>
                <w:sz w:val="16"/>
                <w:szCs w:val="16"/>
              </w:rPr>
              <w:t>38:25:010105:182</w:t>
            </w:r>
          </w:p>
        </w:tc>
        <w:tc>
          <w:tcPr>
            <w:tcW w:w="447" w:type="pct"/>
            <w:vAlign w:val="center"/>
          </w:tcPr>
          <w:p w14:paraId="3D4EFE15" w14:textId="77777777" w:rsidR="006D5419" w:rsidRPr="00F97B5F" w:rsidRDefault="006D5419" w:rsidP="00FD603E">
            <w:pPr>
              <w:jc w:val="center"/>
              <w:rPr>
                <w:sz w:val="16"/>
                <w:szCs w:val="16"/>
              </w:rPr>
            </w:pPr>
            <w:r w:rsidRPr="00F97B5F">
              <w:rPr>
                <w:sz w:val="16"/>
                <w:szCs w:val="16"/>
              </w:rPr>
              <w:t>080.1.0026</w:t>
            </w:r>
          </w:p>
        </w:tc>
        <w:tc>
          <w:tcPr>
            <w:tcW w:w="447" w:type="pct"/>
            <w:vAlign w:val="center"/>
          </w:tcPr>
          <w:p w14:paraId="1A76343D" w14:textId="77777777" w:rsidR="006D5419" w:rsidRPr="00F97B5F" w:rsidRDefault="006D5419" w:rsidP="00FD603E">
            <w:pPr>
              <w:jc w:val="center"/>
              <w:rPr>
                <w:sz w:val="16"/>
                <w:szCs w:val="16"/>
              </w:rPr>
            </w:pPr>
            <w:r w:rsidRPr="00F97B5F">
              <w:rPr>
                <w:sz w:val="16"/>
                <w:szCs w:val="16"/>
              </w:rPr>
              <w:t>1973</w:t>
            </w:r>
          </w:p>
        </w:tc>
        <w:tc>
          <w:tcPr>
            <w:tcW w:w="397" w:type="pct"/>
            <w:vAlign w:val="center"/>
          </w:tcPr>
          <w:p w14:paraId="43BEBC03" w14:textId="77777777" w:rsidR="006D5419" w:rsidRPr="00F97B5F" w:rsidRDefault="006D5419" w:rsidP="00FD603E">
            <w:pPr>
              <w:jc w:val="center"/>
              <w:rPr>
                <w:sz w:val="16"/>
                <w:szCs w:val="16"/>
              </w:rPr>
            </w:pPr>
            <w:r w:rsidRPr="00F97B5F">
              <w:rPr>
                <w:sz w:val="16"/>
                <w:szCs w:val="16"/>
              </w:rPr>
              <w:t>3934305,06</w:t>
            </w:r>
          </w:p>
        </w:tc>
        <w:tc>
          <w:tcPr>
            <w:tcW w:w="516" w:type="pct"/>
            <w:vAlign w:val="center"/>
          </w:tcPr>
          <w:p w14:paraId="073F8D3E" w14:textId="77777777" w:rsidR="006D5419" w:rsidRPr="00F97B5F" w:rsidRDefault="006D5419" w:rsidP="00FD603E">
            <w:pPr>
              <w:jc w:val="center"/>
              <w:rPr>
                <w:sz w:val="16"/>
                <w:szCs w:val="16"/>
              </w:rPr>
            </w:pPr>
            <w:r w:rsidRPr="00F97B5F">
              <w:rPr>
                <w:sz w:val="16"/>
                <w:szCs w:val="16"/>
              </w:rPr>
              <w:t>0,00</w:t>
            </w:r>
          </w:p>
        </w:tc>
        <w:tc>
          <w:tcPr>
            <w:tcW w:w="493" w:type="pct"/>
            <w:tcBorders>
              <w:left w:val="single" w:sz="4" w:space="0" w:color="auto"/>
            </w:tcBorders>
            <w:vAlign w:val="center"/>
          </w:tcPr>
          <w:p w14:paraId="2C1A484F" w14:textId="4C11F19C" w:rsidR="006D5419" w:rsidRPr="00F97B5F" w:rsidRDefault="006D5419" w:rsidP="00FD603E">
            <w:pPr>
              <w:jc w:val="center"/>
              <w:rPr>
                <w:sz w:val="16"/>
                <w:szCs w:val="16"/>
              </w:rPr>
            </w:pPr>
            <w:r w:rsidRPr="00F97B5F">
              <w:rPr>
                <w:sz w:val="16"/>
                <w:szCs w:val="16"/>
              </w:rPr>
              <w:t xml:space="preserve">Нежилое здание общей площадью 1100,4 </w:t>
            </w:r>
            <w:r w:rsidR="001776A2" w:rsidRPr="00F97B5F">
              <w:rPr>
                <w:sz w:val="16"/>
                <w:szCs w:val="16"/>
              </w:rPr>
              <w:t>кв.</w:t>
            </w:r>
          </w:p>
        </w:tc>
        <w:tc>
          <w:tcPr>
            <w:tcW w:w="269" w:type="pct"/>
            <w:tcBorders>
              <w:left w:val="single" w:sz="4" w:space="0" w:color="auto"/>
            </w:tcBorders>
            <w:vAlign w:val="center"/>
          </w:tcPr>
          <w:p w14:paraId="0754CECD" w14:textId="730FE563" w:rsidR="006D5419" w:rsidRPr="00F97B5F" w:rsidRDefault="004702C5" w:rsidP="00FD603E">
            <w:pPr>
              <w:jc w:val="center"/>
              <w:rPr>
                <w:sz w:val="16"/>
                <w:szCs w:val="16"/>
              </w:rPr>
            </w:pPr>
            <w:r w:rsidRPr="00F97B5F">
              <w:rPr>
                <w:sz w:val="16"/>
                <w:szCs w:val="16"/>
              </w:rPr>
              <w:t>90</w:t>
            </w:r>
          </w:p>
        </w:tc>
      </w:tr>
      <w:tr w:rsidR="00447A13" w:rsidRPr="00F97B5F" w14:paraId="34584165" w14:textId="77777777" w:rsidTr="00447A13">
        <w:trPr>
          <w:jc w:val="center"/>
        </w:trPr>
        <w:tc>
          <w:tcPr>
            <w:tcW w:w="167" w:type="pct"/>
            <w:vAlign w:val="center"/>
          </w:tcPr>
          <w:p w14:paraId="7C84AD70" w14:textId="77777777" w:rsidR="006D5419" w:rsidRPr="00F97B5F" w:rsidRDefault="006D5419" w:rsidP="00611C7A">
            <w:pPr>
              <w:numPr>
                <w:ilvl w:val="1"/>
                <w:numId w:val="20"/>
              </w:numPr>
              <w:ind w:left="0" w:firstLine="0"/>
              <w:jc w:val="center"/>
              <w:rPr>
                <w:sz w:val="16"/>
                <w:szCs w:val="16"/>
              </w:rPr>
            </w:pPr>
          </w:p>
        </w:tc>
        <w:tc>
          <w:tcPr>
            <w:tcW w:w="605" w:type="pct"/>
            <w:vAlign w:val="center"/>
          </w:tcPr>
          <w:p w14:paraId="2E00A4A3" w14:textId="77777777" w:rsidR="00B414D2" w:rsidRPr="00F97B5F" w:rsidRDefault="00B414D2" w:rsidP="00FD603E">
            <w:pPr>
              <w:jc w:val="center"/>
              <w:rPr>
                <w:bCs/>
                <w:sz w:val="16"/>
                <w:szCs w:val="16"/>
              </w:rPr>
            </w:pPr>
            <w:r w:rsidRPr="00F97B5F">
              <w:rPr>
                <w:bCs/>
                <w:sz w:val="16"/>
                <w:szCs w:val="16"/>
              </w:rPr>
              <w:t>Здание котельной</w:t>
            </w:r>
          </w:p>
          <w:p w14:paraId="08FE8BF1" w14:textId="1552BA00" w:rsidR="006D5419" w:rsidRPr="00F97B5F" w:rsidRDefault="00B414D2" w:rsidP="00FD603E">
            <w:pPr>
              <w:jc w:val="center"/>
              <w:rPr>
                <w:bCs/>
                <w:sz w:val="16"/>
                <w:szCs w:val="16"/>
              </w:rPr>
            </w:pPr>
            <w:r w:rsidRPr="00F97B5F">
              <w:rPr>
                <w:bCs/>
                <w:sz w:val="16"/>
                <w:szCs w:val="16"/>
              </w:rPr>
              <w:t>(</w:t>
            </w:r>
            <w:r w:rsidR="006D5419" w:rsidRPr="00F97B5F">
              <w:rPr>
                <w:bCs/>
                <w:sz w:val="16"/>
                <w:szCs w:val="16"/>
              </w:rPr>
              <w:t xml:space="preserve">Водогрейная </w:t>
            </w:r>
            <w:r w:rsidR="001776A2" w:rsidRPr="00F97B5F">
              <w:rPr>
                <w:bCs/>
                <w:sz w:val="16"/>
                <w:szCs w:val="16"/>
              </w:rPr>
              <w:t>котельная «</w:t>
            </w:r>
            <w:r w:rsidR="006D5419" w:rsidRPr="00F97B5F">
              <w:rPr>
                <w:bCs/>
                <w:sz w:val="16"/>
                <w:szCs w:val="16"/>
              </w:rPr>
              <w:t>Стройка»</w:t>
            </w:r>
            <w:r w:rsidRPr="00F97B5F">
              <w:rPr>
                <w:bCs/>
                <w:sz w:val="16"/>
                <w:szCs w:val="16"/>
              </w:rPr>
              <w:t>)</w:t>
            </w:r>
          </w:p>
        </w:tc>
        <w:tc>
          <w:tcPr>
            <w:tcW w:w="516" w:type="pct"/>
            <w:vAlign w:val="center"/>
          </w:tcPr>
          <w:p w14:paraId="284B3F8B" w14:textId="77777777" w:rsidR="006D5419" w:rsidRPr="00F97B5F" w:rsidRDefault="006D5419" w:rsidP="00FD603E">
            <w:pPr>
              <w:jc w:val="center"/>
              <w:rPr>
                <w:sz w:val="16"/>
                <w:szCs w:val="16"/>
              </w:rPr>
            </w:pPr>
            <w:r w:rsidRPr="00F97B5F">
              <w:rPr>
                <w:sz w:val="16"/>
                <w:szCs w:val="16"/>
              </w:rPr>
              <w:t>Иркутская область, Слюдянский район, г. Слюдянка, ул. Вербная, здание № 2А</w:t>
            </w:r>
          </w:p>
        </w:tc>
        <w:tc>
          <w:tcPr>
            <w:tcW w:w="623" w:type="pct"/>
            <w:vAlign w:val="center"/>
          </w:tcPr>
          <w:p w14:paraId="69D18AAA" w14:textId="77777777" w:rsidR="006D5419" w:rsidRPr="00F97B5F" w:rsidRDefault="006D5419" w:rsidP="00FD603E">
            <w:pPr>
              <w:jc w:val="center"/>
              <w:rPr>
                <w:sz w:val="16"/>
                <w:szCs w:val="16"/>
              </w:rPr>
            </w:pPr>
            <w:r w:rsidRPr="00F97B5F">
              <w:rPr>
                <w:sz w:val="16"/>
                <w:szCs w:val="16"/>
              </w:rPr>
              <w:t>Выписка из ЕГРН от 10.06.2026г.</w:t>
            </w:r>
          </w:p>
        </w:tc>
        <w:tc>
          <w:tcPr>
            <w:tcW w:w="520" w:type="pct"/>
            <w:vAlign w:val="center"/>
          </w:tcPr>
          <w:p w14:paraId="26C18D6D" w14:textId="77777777" w:rsidR="006D5419" w:rsidRPr="00F97B5F" w:rsidRDefault="006D5419" w:rsidP="00FD603E">
            <w:pPr>
              <w:jc w:val="center"/>
              <w:rPr>
                <w:bCs/>
                <w:sz w:val="16"/>
                <w:szCs w:val="16"/>
              </w:rPr>
            </w:pPr>
            <w:r w:rsidRPr="00F97B5F">
              <w:rPr>
                <w:bCs/>
                <w:sz w:val="16"/>
                <w:szCs w:val="16"/>
              </w:rPr>
              <w:t>38:25:010105:140</w:t>
            </w:r>
          </w:p>
        </w:tc>
        <w:tc>
          <w:tcPr>
            <w:tcW w:w="447" w:type="pct"/>
            <w:vAlign w:val="center"/>
          </w:tcPr>
          <w:p w14:paraId="6A5B5720" w14:textId="77777777" w:rsidR="006D5419" w:rsidRPr="00F97B5F" w:rsidRDefault="006D5419" w:rsidP="00FD603E">
            <w:pPr>
              <w:jc w:val="center"/>
              <w:rPr>
                <w:sz w:val="16"/>
                <w:szCs w:val="16"/>
              </w:rPr>
            </w:pPr>
            <w:r w:rsidRPr="00F97B5F">
              <w:rPr>
                <w:sz w:val="16"/>
                <w:szCs w:val="16"/>
              </w:rPr>
              <w:t>080.1.0028</w:t>
            </w:r>
          </w:p>
        </w:tc>
        <w:tc>
          <w:tcPr>
            <w:tcW w:w="447" w:type="pct"/>
            <w:vAlign w:val="center"/>
          </w:tcPr>
          <w:p w14:paraId="4D2A603C" w14:textId="77777777" w:rsidR="006D5419" w:rsidRPr="00F97B5F" w:rsidRDefault="006D5419" w:rsidP="00FD603E">
            <w:pPr>
              <w:jc w:val="center"/>
              <w:rPr>
                <w:sz w:val="16"/>
                <w:szCs w:val="16"/>
              </w:rPr>
            </w:pPr>
            <w:r w:rsidRPr="00F97B5F">
              <w:rPr>
                <w:sz w:val="16"/>
                <w:szCs w:val="16"/>
              </w:rPr>
              <w:t>1970</w:t>
            </w:r>
          </w:p>
        </w:tc>
        <w:tc>
          <w:tcPr>
            <w:tcW w:w="397" w:type="pct"/>
            <w:vAlign w:val="center"/>
          </w:tcPr>
          <w:p w14:paraId="6DBAB011" w14:textId="77777777" w:rsidR="006D5419" w:rsidRPr="00F97B5F" w:rsidRDefault="006D5419" w:rsidP="00FD603E">
            <w:pPr>
              <w:jc w:val="center"/>
              <w:rPr>
                <w:sz w:val="16"/>
                <w:szCs w:val="16"/>
              </w:rPr>
            </w:pPr>
            <w:r w:rsidRPr="00F97B5F">
              <w:rPr>
                <w:sz w:val="16"/>
                <w:szCs w:val="16"/>
              </w:rPr>
              <w:t>358805,76</w:t>
            </w:r>
          </w:p>
        </w:tc>
        <w:tc>
          <w:tcPr>
            <w:tcW w:w="516" w:type="pct"/>
            <w:vAlign w:val="center"/>
          </w:tcPr>
          <w:p w14:paraId="2E0166F3" w14:textId="77777777" w:rsidR="006D5419" w:rsidRPr="00F97B5F" w:rsidRDefault="006D5419" w:rsidP="00FD603E">
            <w:pPr>
              <w:jc w:val="center"/>
              <w:rPr>
                <w:sz w:val="16"/>
                <w:szCs w:val="16"/>
              </w:rPr>
            </w:pPr>
            <w:r w:rsidRPr="00F97B5F">
              <w:rPr>
                <w:sz w:val="16"/>
                <w:szCs w:val="16"/>
              </w:rPr>
              <w:t>0,00</w:t>
            </w:r>
          </w:p>
        </w:tc>
        <w:tc>
          <w:tcPr>
            <w:tcW w:w="493" w:type="pct"/>
            <w:tcBorders>
              <w:left w:val="single" w:sz="4" w:space="0" w:color="auto"/>
            </w:tcBorders>
            <w:vAlign w:val="center"/>
          </w:tcPr>
          <w:p w14:paraId="06D74BFA" w14:textId="6BD5C57C" w:rsidR="006D5419" w:rsidRPr="00F97B5F" w:rsidRDefault="006D5419" w:rsidP="00FD603E">
            <w:pPr>
              <w:jc w:val="center"/>
              <w:rPr>
                <w:sz w:val="16"/>
                <w:szCs w:val="16"/>
              </w:rPr>
            </w:pPr>
            <w:r w:rsidRPr="00F97B5F">
              <w:rPr>
                <w:sz w:val="16"/>
                <w:szCs w:val="16"/>
              </w:rPr>
              <w:t xml:space="preserve">Нежилое здание общей площадью 284,8 </w:t>
            </w:r>
            <w:r w:rsidR="001776A2" w:rsidRPr="00F97B5F">
              <w:rPr>
                <w:sz w:val="16"/>
                <w:szCs w:val="16"/>
              </w:rPr>
              <w:t>кв.</w:t>
            </w:r>
          </w:p>
        </w:tc>
        <w:tc>
          <w:tcPr>
            <w:tcW w:w="269" w:type="pct"/>
            <w:tcBorders>
              <w:left w:val="single" w:sz="4" w:space="0" w:color="auto"/>
            </w:tcBorders>
            <w:vAlign w:val="center"/>
          </w:tcPr>
          <w:p w14:paraId="0C8A652E" w14:textId="01FECB23" w:rsidR="006D5419" w:rsidRPr="00F97B5F" w:rsidRDefault="004702C5" w:rsidP="00FD603E">
            <w:pPr>
              <w:jc w:val="center"/>
              <w:rPr>
                <w:sz w:val="16"/>
                <w:szCs w:val="16"/>
              </w:rPr>
            </w:pPr>
            <w:r w:rsidRPr="00F97B5F">
              <w:rPr>
                <w:sz w:val="16"/>
                <w:szCs w:val="16"/>
              </w:rPr>
              <w:t>86</w:t>
            </w:r>
          </w:p>
        </w:tc>
      </w:tr>
      <w:tr w:rsidR="00447A13" w:rsidRPr="00F97B5F" w14:paraId="576D0680" w14:textId="77777777" w:rsidTr="00447A13">
        <w:trPr>
          <w:jc w:val="center"/>
        </w:trPr>
        <w:tc>
          <w:tcPr>
            <w:tcW w:w="167" w:type="pct"/>
            <w:vAlign w:val="center"/>
          </w:tcPr>
          <w:p w14:paraId="38D1958F" w14:textId="77777777" w:rsidR="006D5419" w:rsidRPr="00F97B5F" w:rsidRDefault="006D5419" w:rsidP="00611C7A">
            <w:pPr>
              <w:numPr>
                <w:ilvl w:val="1"/>
                <w:numId w:val="20"/>
              </w:numPr>
              <w:ind w:left="0" w:firstLine="0"/>
              <w:jc w:val="center"/>
              <w:rPr>
                <w:sz w:val="16"/>
                <w:szCs w:val="16"/>
              </w:rPr>
            </w:pPr>
          </w:p>
        </w:tc>
        <w:tc>
          <w:tcPr>
            <w:tcW w:w="605" w:type="pct"/>
            <w:vAlign w:val="center"/>
          </w:tcPr>
          <w:p w14:paraId="505A209B" w14:textId="77777777" w:rsidR="00594EB3" w:rsidRPr="00F97B5F" w:rsidRDefault="00594EB3" w:rsidP="00FD603E">
            <w:pPr>
              <w:jc w:val="center"/>
              <w:rPr>
                <w:bCs/>
                <w:sz w:val="16"/>
                <w:szCs w:val="16"/>
              </w:rPr>
            </w:pPr>
            <w:r w:rsidRPr="00F97B5F">
              <w:rPr>
                <w:bCs/>
                <w:sz w:val="16"/>
                <w:szCs w:val="16"/>
              </w:rPr>
              <w:t>Здание котельной СМП</w:t>
            </w:r>
          </w:p>
          <w:p w14:paraId="563A9CED" w14:textId="77777777" w:rsidR="00594EB3" w:rsidRPr="00F97B5F" w:rsidRDefault="00594EB3" w:rsidP="00FD603E">
            <w:pPr>
              <w:jc w:val="center"/>
              <w:rPr>
                <w:bCs/>
                <w:sz w:val="16"/>
                <w:szCs w:val="16"/>
              </w:rPr>
            </w:pPr>
          </w:p>
          <w:p w14:paraId="5B636EEE" w14:textId="5A8DF62E" w:rsidR="006D5419" w:rsidRPr="00F97B5F" w:rsidRDefault="00594EB3" w:rsidP="00FD603E">
            <w:pPr>
              <w:jc w:val="center"/>
              <w:rPr>
                <w:bCs/>
                <w:sz w:val="16"/>
                <w:szCs w:val="16"/>
              </w:rPr>
            </w:pPr>
            <w:r w:rsidRPr="00F97B5F">
              <w:rPr>
                <w:bCs/>
                <w:sz w:val="16"/>
                <w:szCs w:val="16"/>
              </w:rPr>
              <w:t>(</w:t>
            </w:r>
            <w:r w:rsidR="006D5419" w:rsidRPr="00F97B5F">
              <w:rPr>
                <w:bCs/>
                <w:sz w:val="16"/>
                <w:szCs w:val="16"/>
              </w:rPr>
              <w:t xml:space="preserve">Водогрейная </w:t>
            </w:r>
            <w:r w:rsidR="001776A2" w:rsidRPr="00F97B5F">
              <w:rPr>
                <w:bCs/>
                <w:sz w:val="16"/>
                <w:szCs w:val="16"/>
              </w:rPr>
              <w:t>котельная «</w:t>
            </w:r>
            <w:r w:rsidR="006D5419" w:rsidRPr="00F97B5F">
              <w:rPr>
                <w:bCs/>
                <w:sz w:val="16"/>
                <w:szCs w:val="16"/>
              </w:rPr>
              <w:t>СМП»</w:t>
            </w:r>
            <w:r w:rsidRPr="00F97B5F">
              <w:rPr>
                <w:bCs/>
                <w:sz w:val="16"/>
                <w:szCs w:val="16"/>
              </w:rPr>
              <w:t>)</w:t>
            </w:r>
          </w:p>
        </w:tc>
        <w:tc>
          <w:tcPr>
            <w:tcW w:w="516" w:type="pct"/>
            <w:vAlign w:val="center"/>
          </w:tcPr>
          <w:p w14:paraId="10A39474" w14:textId="75C5F613" w:rsidR="006D5419" w:rsidRPr="00F97B5F" w:rsidRDefault="006D5419" w:rsidP="00FD603E">
            <w:pPr>
              <w:jc w:val="center"/>
              <w:rPr>
                <w:sz w:val="16"/>
                <w:szCs w:val="16"/>
              </w:rPr>
            </w:pPr>
            <w:r w:rsidRPr="00F97B5F">
              <w:rPr>
                <w:sz w:val="16"/>
                <w:szCs w:val="16"/>
              </w:rPr>
              <w:lastRenderedPageBreak/>
              <w:t xml:space="preserve">Иркутская область, </w:t>
            </w:r>
            <w:r w:rsidRPr="00F97B5F">
              <w:rPr>
                <w:sz w:val="16"/>
                <w:szCs w:val="16"/>
              </w:rPr>
              <w:lastRenderedPageBreak/>
              <w:t>Слюдянский район, г. Слюдянка, ул. Ленина, здание № 25/3</w:t>
            </w:r>
          </w:p>
        </w:tc>
        <w:tc>
          <w:tcPr>
            <w:tcW w:w="623" w:type="pct"/>
            <w:vAlign w:val="center"/>
          </w:tcPr>
          <w:p w14:paraId="6E82E082" w14:textId="77777777" w:rsidR="006D5419" w:rsidRPr="00F97B5F" w:rsidRDefault="006D5419" w:rsidP="00FD603E">
            <w:pPr>
              <w:jc w:val="center"/>
              <w:rPr>
                <w:sz w:val="16"/>
                <w:szCs w:val="16"/>
              </w:rPr>
            </w:pPr>
            <w:r w:rsidRPr="00F97B5F">
              <w:rPr>
                <w:sz w:val="16"/>
                <w:szCs w:val="16"/>
              </w:rPr>
              <w:lastRenderedPageBreak/>
              <w:t>Выписка из ЕГРН от 10.06.2026г.</w:t>
            </w:r>
          </w:p>
        </w:tc>
        <w:tc>
          <w:tcPr>
            <w:tcW w:w="520" w:type="pct"/>
            <w:vAlign w:val="center"/>
          </w:tcPr>
          <w:p w14:paraId="2DEBC82C" w14:textId="77777777" w:rsidR="006D5419" w:rsidRPr="00F97B5F" w:rsidRDefault="006D5419" w:rsidP="00FD603E">
            <w:pPr>
              <w:jc w:val="center"/>
              <w:rPr>
                <w:bCs/>
                <w:sz w:val="16"/>
                <w:szCs w:val="16"/>
              </w:rPr>
            </w:pPr>
            <w:r w:rsidRPr="00F97B5F">
              <w:rPr>
                <w:bCs/>
                <w:sz w:val="16"/>
                <w:szCs w:val="16"/>
              </w:rPr>
              <w:t>38:25:010111:1135</w:t>
            </w:r>
          </w:p>
        </w:tc>
        <w:tc>
          <w:tcPr>
            <w:tcW w:w="447" w:type="pct"/>
            <w:vAlign w:val="center"/>
          </w:tcPr>
          <w:p w14:paraId="496B1E05" w14:textId="77777777" w:rsidR="006D5419" w:rsidRPr="00F97B5F" w:rsidRDefault="006D5419" w:rsidP="00FD603E">
            <w:pPr>
              <w:jc w:val="center"/>
              <w:rPr>
                <w:sz w:val="16"/>
                <w:szCs w:val="16"/>
              </w:rPr>
            </w:pPr>
            <w:r w:rsidRPr="00F97B5F">
              <w:rPr>
                <w:sz w:val="16"/>
                <w:szCs w:val="16"/>
              </w:rPr>
              <w:t>080.1.0498</w:t>
            </w:r>
          </w:p>
        </w:tc>
        <w:tc>
          <w:tcPr>
            <w:tcW w:w="447" w:type="pct"/>
            <w:vAlign w:val="center"/>
          </w:tcPr>
          <w:p w14:paraId="2D6B7E15" w14:textId="77777777" w:rsidR="006D5419" w:rsidRPr="00F97B5F" w:rsidRDefault="006D5419" w:rsidP="00FD603E">
            <w:pPr>
              <w:jc w:val="center"/>
              <w:rPr>
                <w:sz w:val="16"/>
                <w:szCs w:val="16"/>
              </w:rPr>
            </w:pPr>
            <w:r w:rsidRPr="00F97B5F">
              <w:rPr>
                <w:sz w:val="16"/>
                <w:szCs w:val="16"/>
              </w:rPr>
              <w:t>1977</w:t>
            </w:r>
          </w:p>
        </w:tc>
        <w:tc>
          <w:tcPr>
            <w:tcW w:w="397" w:type="pct"/>
            <w:vAlign w:val="center"/>
          </w:tcPr>
          <w:p w14:paraId="0FD0C46C" w14:textId="77777777" w:rsidR="006D5419" w:rsidRPr="00F97B5F" w:rsidRDefault="006D5419" w:rsidP="00FD603E">
            <w:pPr>
              <w:jc w:val="center"/>
              <w:rPr>
                <w:sz w:val="16"/>
                <w:szCs w:val="16"/>
              </w:rPr>
            </w:pPr>
            <w:r w:rsidRPr="00F97B5F">
              <w:rPr>
                <w:sz w:val="16"/>
                <w:szCs w:val="16"/>
              </w:rPr>
              <w:t>834948,9</w:t>
            </w:r>
          </w:p>
        </w:tc>
        <w:tc>
          <w:tcPr>
            <w:tcW w:w="516" w:type="pct"/>
            <w:vAlign w:val="center"/>
          </w:tcPr>
          <w:p w14:paraId="570C2013" w14:textId="77777777" w:rsidR="006D5419" w:rsidRPr="00F97B5F" w:rsidRDefault="006D5419" w:rsidP="00FD603E">
            <w:pPr>
              <w:jc w:val="center"/>
              <w:rPr>
                <w:sz w:val="16"/>
                <w:szCs w:val="16"/>
              </w:rPr>
            </w:pPr>
            <w:r w:rsidRPr="00F97B5F">
              <w:rPr>
                <w:sz w:val="16"/>
                <w:szCs w:val="16"/>
              </w:rPr>
              <w:t>0,00</w:t>
            </w:r>
          </w:p>
        </w:tc>
        <w:tc>
          <w:tcPr>
            <w:tcW w:w="493" w:type="pct"/>
            <w:tcBorders>
              <w:left w:val="single" w:sz="4" w:space="0" w:color="auto"/>
            </w:tcBorders>
            <w:vAlign w:val="center"/>
          </w:tcPr>
          <w:p w14:paraId="073765A1" w14:textId="53B56673" w:rsidR="006D5419" w:rsidRPr="00F97B5F" w:rsidRDefault="006D5419" w:rsidP="00FD603E">
            <w:pPr>
              <w:jc w:val="center"/>
              <w:rPr>
                <w:sz w:val="16"/>
                <w:szCs w:val="16"/>
              </w:rPr>
            </w:pPr>
            <w:r w:rsidRPr="00F97B5F">
              <w:rPr>
                <w:sz w:val="16"/>
                <w:szCs w:val="16"/>
              </w:rPr>
              <w:t xml:space="preserve">Нежилое здание общей площадью </w:t>
            </w:r>
            <w:r w:rsidRPr="00F97B5F">
              <w:rPr>
                <w:sz w:val="16"/>
                <w:szCs w:val="16"/>
              </w:rPr>
              <w:lastRenderedPageBreak/>
              <w:t xml:space="preserve">206 </w:t>
            </w:r>
            <w:r w:rsidR="001776A2" w:rsidRPr="00F97B5F">
              <w:rPr>
                <w:sz w:val="16"/>
                <w:szCs w:val="16"/>
              </w:rPr>
              <w:t>кв.</w:t>
            </w:r>
          </w:p>
        </w:tc>
        <w:tc>
          <w:tcPr>
            <w:tcW w:w="269" w:type="pct"/>
            <w:tcBorders>
              <w:left w:val="single" w:sz="4" w:space="0" w:color="auto"/>
            </w:tcBorders>
            <w:vAlign w:val="center"/>
          </w:tcPr>
          <w:p w14:paraId="7342741A" w14:textId="3C1E1A3A" w:rsidR="006D5419" w:rsidRPr="00F97B5F" w:rsidRDefault="004702C5" w:rsidP="00FD603E">
            <w:pPr>
              <w:jc w:val="center"/>
              <w:rPr>
                <w:sz w:val="16"/>
                <w:szCs w:val="16"/>
              </w:rPr>
            </w:pPr>
            <w:r w:rsidRPr="00F97B5F">
              <w:rPr>
                <w:sz w:val="16"/>
                <w:szCs w:val="16"/>
              </w:rPr>
              <w:lastRenderedPageBreak/>
              <w:t>53</w:t>
            </w:r>
          </w:p>
        </w:tc>
      </w:tr>
      <w:tr w:rsidR="00447A13" w:rsidRPr="00F97B5F" w14:paraId="61973EF0" w14:textId="77777777" w:rsidTr="00447A13">
        <w:trPr>
          <w:jc w:val="center"/>
        </w:trPr>
        <w:tc>
          <w:tcPr>
            <w:tcW w:w="167" w:type="pct"/>
            <w:vAlign w:val="center"/>
          </w:tcPr>
          <w:p w14:paraId="0C9F3C7D" w14:textId="77777777" w:rsidR="006D5419" w:rsidRPr="00F97B5F" w:rsidRDefault="006D5419" w:rsidP="00611C7A">
            <w:pPr>
              <w:numPr>
                <w:ilvl w:val="1"/>
                <w:numId w:val="20"/>
              </w:numPr>
              <w:ind w:left="0" w:firstLine="0"/>
              <w:jc w:val="center"/>
              <w:rPr>
                <w:sz w:val="16"/>
                <w:szCs w:val="16"/>
              </w:rPr>
            </w:pPr>
          </w:p>
        </w:tc>
        <w:tc>
          <w:tcPr>
            <w:tcW w:w="605" w:type="pct"/>
            <w:vAlign w:val="center"/>
          </w:tcPr>
          <w:p w14:paraId="17FDE37A" w14:textId="77777777" w:rsidR="00094640" w:rsidRPr="00F97B5F" w:rsidRDefault="00094640" w:rsidP="00FD603E">
            <w:pPr>
              <w:jc w:val="center"/>
              <w:rPr>
                <w:bCs/>
                <w:sz w:val="16"/>
                <w:szCs w:val="16"/>
              </w:rPr>
            </w:pPr>
            <w:r w:rsidRPr="00F97B5F">
              <w:rPr>
                <w:bCs/>
                <w:sz w:val="16"/>
                <w:szCs w:val="16"/>
              </w:rPr>
              <w:t xml:space="preserve">Нежилое помещение </w:t>
            </w:r>
          </w:p>
          <w:p w14:paraId="330FC89C" w14:textId="77777777" w:rsidR="00094640" w:rsidRPr="00F97B5F" w:rsidRDefault="00094640" w:rsidP="00FD603E">
            <w:pPr>
              <w:jc w:val="center"/>
              <w:rPr>
                <w:bCs/>
                <w:sz w:val="16"/>
                <w:szCs w:val="16"/>
              </w:rPr>
            </w:pPr>
          </w:p>
          <w:p w14:paraId="53E02EAC" w14:textId="2C1159A1" w:rsidR="006D5419" w:rsidRPr="00F97B5F" w:rsidRDefault="00094640" w:rsidP="00FD603E">
            <w:pPr>
              <w:jc w:val="center"/>
              <w:rPr>
                <w:bCs/>
                <w:sz w:val="16"/>
                <w:szCs w:val="16"/>
              </w:rPr>
            </w:pPr>
            <w:r w:rsidRPr="00F97B5F">
              <w:rPr>
                <w:bCs/>
                <w:sz w:val="16"/>
                <w:szCs w:val="16"/>
              </w:rPr>
              <w:t>(</w:t>
            </w:r>
            <w:r w:rsidR="006D5419" w:rsidRPr="00F97B5F">
              <w:rPr>
                <w:bCs/>
                <w:sz w:val="16"/>
                <w:szCs w:val="16"/>
              </w:rPr>
              <w:t xml:space="preserve">Водогрейная </w:t>
            </w:r>
            <w:r w:rsidR="001776A2" w:rsidRPr="00F97B5F">
              <w:rPr>
                <w:bCs/>
                <w:sz w:val="16"/>
                <w:szCs w:val="16"/>
              </w:rPr>
              <w:t>котельная «</w:t>
            </w:r>
            <w:r w:rsidR="006D5419" w:rsidRPr="00F97B5F">
              <w:rPr>
                <w:bCs/>
                <w:sz w:val="16"/>
                <w:szCs w:val="16"/>
              </w:rPr>
              <w:t>Ростелеком»</w:t>
            </w:r>
            <w:r w:rsidRPr="00F97B5F">
              <w:rPr>
                <w:bCs/>
                <w:sz w:val="16"/>
                <w:szCs w:val="16"/>
              </w:rPr>
              <w:t>)</w:t>
            </w:r>
          </w:p>
        </w:tc>
        <w:tc>
          <w:tcPr>
            <w:tcW w:w="516" w:type="pct"/>
            <w:vAlign w:val="center"/>
          </w:tcPr>
          <w:p w14:paraId="5A6B5D37" w14:textId="77777777" w:rsidR="006D5419" w:rsidRPr="00F97B5F" w:rsidRDefault="006D5419" w:rsidP="00FD603E">
            <w:pPr>
              <w:jc w:val="center"/>
              <w:rPr>
                <w:sz w:val="16"/>
                <w:szCs w:val="16"/>
              </w:rPr>
            </w:pPr>
            <w:r w:rsidRPr="00F97B5F">
              <w:rPr>
                <w:sz w:val="16"/>
                <w:szCs w:val="16"/>
              </w:rPr>
              <w:t>Иркутская область, Слюдянский район, г. Слюдянка, ул. Первомайская, здание № 16А</w:t>
            </w:r>
          </w:p>
        </w:tc>
        <w:tc>
          <w:tcPr>
            <w:tcW w:w="623" w:type="pct"/>
            <w:vAlign w:val="center"/>
          </w:tcPr>
          <w:p w14:paraId="63E3F3ED" w14:textId="77777777" w:rsidR="006D5419" w:rsidRPr="00F97B5F" w:rsidRDefault="006D5419" w:rsidP="00FD603E">
            <w:pPr>
              <w:jc w:val="center"/>
              <w:rPr>
                <w:sz w:val="16"/>
                <w:szCs w:val="16"/>
              </w:rPr>
            </w:pPr>
            <w:r w:rsidRPr="00F97B5F">
              <w:rPr>
                <w:sz w:val="16"/>
                <w:szCs w:val="16"/>
              </w:rPr>
              <w:t>Выписка из ЕГРН от 10.06.2026г.</w:t>
            </w:r>
          </w:p>
        </w:tc>
        <w:tc>
          <w:tcPr>
            <w:tcW w:w="520" w:type="pct"/>
            <w:vAlign w:val="center"/>
          </w:tcPr>
          <w:p w14:paraId="3B11A8FC" w14:textId="77777777" w:rsidR="006D5419" w:rsidRPr="00F97B5F" w:rsidRDefault="006D5419" w:rsidP="00FD603E">
            <w:pPr>
              <w:jc w:val="center"/>
              <w:rPr>
                <w:bCs/>
                <w:sz w:val="16"/>
                <w:szCs w:val="16"/>
              </w:rPr>
            </w:pPr>
            <w:r w:rsidRPr="00F97B5F">
              <w:rPr>
                <w:bCs/>
                <w:sz w:val="16"/>
                <w:szCs w:val="16"/>
              </w:rPr>
              <w:t>38:25:000000:488</w:t>
            </w:r>
          </w:p>
        </w:tc>
        <w:tc>
          <w:tcPr>
            <w:tcW w:w="447" w:type="pct"/>
            <w:vAlign w:val="center"/>
          </w:tcPr>
          <w:p w14:paraId="2F8C95E1" w14:textId="77777777" w:rsidR="006D5419" w:rsidRPr="00F97B5F" w:rsidRDefault="006D5419" w:rsidP="00FD603E">
            <w:pPr>
              <w:jc w:val="center"/>
              <w:rPr>
                <w:sz w:val="16"/>
                <w:szCs w:val="16"/>
              </w:rPr>
            </w:pPr>
            <w:r w:rsidRPr="00F97B5F">
              <w:rPr>
                <w:sz w:val="16"/>
                <w:szCs w:val="16"/>
              </w:rPr>
              <w:t>080.1.0004</w:t>
            </w:r>
          </w:p>
        </w:tc>
        <w:tc>
          <w:tcPr>
            <w:tcW w:w="447" w:type="pct"/>
            <w:vAlign w:val="center"/>
          </w:tcPr>
          <w:p w14:paraId="3F5E9368" w14:textId="77777777" w:rsidR="006D5419" w:rsidRPr="00F97B5F" w:rsidRDefault="006D5419" w:rsidP="00FD603E">
            <w:pPr>
              <w:jc w:val="center"/>
              <w:rPr>
                <w:sz w:val="16"/>
                <w:szCs w:val="16"/>
              </w:rPr>
            </w:pPr>
            <w:r w:rsidRPr="00F97B5F">
              <w:rPr>
                <w:sz w:val="16"/>
                <w:szCs w:val="16"/>
              </w:rPr>
              <w:t>1962</w:t>
            </w:r>
          </w:p>
        </w:tc>
        <w:tc>
          <w:tcPr>
            <w:tcW w:w="397" w:type="pct"/>
            <w:vAlign w:val="center"/>
          </w:tcPr>
          <w:p w14:paraId="2A49DF3D" w14:textId="77777777" w:rsidR="006D5419" w:rsidRPr="00F97B5F" w:rsidRDefault="006D5419" w:rsidP="00FD603E">
            <w:pPr>
              <w:jc w:val="center"/>
              <w:rPr>
                <w:sz w:val="16"/>
                <w:szCs w:val="16"/>
              </w:rPr>
            </w:pPr>
            <w:r w:rsidRPr="00F97B5F">
              <w:rPr>
                <w:sz w:val="16"/>
                <w:szCs w:val="16"/>
              </w:rPr>
              <w:t>130205,00</w:t>
            </w:r>
          </w:p>
        </w:tc>
        <w:tc>
          <w:tcPr>
            <w:tcW w:w="516" w:type="pct"/>
            <w:vAlign w:val="center"/>
          </w:tcPr>
          <w:p w14:paraId="6F05F48F" w14:textId="550569C4" w:rsidR="006D5419" w:rsidRPr="00F97B5F" w:rsidRDefault="005E27FA" w:rsidP="00FD603E">
            <w:pPr>
              <w:jc w:val="center"/>
              <w:rPr>
                <w:sz w:val="16"/>
                <w:szCs w:val="16"/>
              </w:rPr>
            </w:pPr>
            <w:r w:rsidRPr="00F97B5F">
              <w:rPr>
                <w:sz w:val="16"/>
                <w:szCs w:val="16"/>
              </w:rPr>
              <w:t>0</w:t>
            </w:r>
            <w:r>
              <w:rPr>
                <w:sz w:val="16"/>
                <w:szCs w:val="16"/>
              </w:rPr>
              <w:t>,00</w:t>
            </w:r>
          </w:p>
        </w:tc>
        <w:tc>
          <w:tcPr>
            <w:tcW w:w="493" w:type="pct"/>
            <w:tcBorders>
              <w:left w:val="single" w:sz="4" w:space="0" w:color="auto"/>
            </w:tcBorders>
            <w:vAlign w:val="center"/>
          </w:tcPr>
          <w:p w14:paraId="52840424" w14:textId="3FFBA919" w:rsidR="006D5419" w:rsidRPr="00F97B5F" w:rsidRDefault="006D5419" w:rsidP="00FD603E">
            <w:pPr>
              <w:jc w:val="center"/>
              <w:rPr>
                <w:sz w:val="16"/>
                <w:szCs w:val="16"/>
              </w:rPr>
            </w:pPr>
            <w:r w:rsidRPr="00F97B5F">
              <w:rPr>
                <w:sz w:val="16"/>
                <w:szCs w:val="16"/>
              </w:rPr>
              <w:t xml:space="preserve">Нежилое помещение в нежилом здании площадью 61,8 </w:t>
            </w:r>
            <w:r w:rsidR="001776A2" w:rsidRPr="00F97B5F">
              <w:rPr>
                <w:sz w:val="16"/>
                <w:szCs w:val="16"/>
              </w:rPr>
              <w:t>кв.</w:t>
            </w:r>
          </w:p>
        </w:tc>
        <w:tc>
          <w:tcPr>
            <w:tcW w:w="269" w:type="pct"/>
            <w:tcBorders>
              <w:left w:val="single" w:sz="4" w:space="0" w:color="auto"/>
            </w:tcBorders>
            <w:vAlign w:val="center"/>
          </w:tcPr>
          <w:p w14:paraId="2D9FAC06" w14:textId="759E5BF9" w:rsidR="006D5419" w:rsidRPr="00F97B5F" w:rsidRDefault="004702C5" w:rsidP="00FD603E">
            <w:pPr>
              <w:jc w:val="center"/>
              <w:rPr>
                <w:sz w:val="16"/>
                <w:szCs w:val="16"/>
              </w:rPr>
            </w:pPr>
            <w:r w:rsidRPr="00F97B5F">
              <w:rPr>
                <w:sz w:val="16"/>
                <w:szCs w:val="16"/>
              </w:rPr>
              <w:t>72</w:t>
            </w:r>
          </w:p>
        </w:tc>
      </w:tr>
      <w:tr w:rsidR="00447A13" w:rsidRPr="00F97B5F" w14:paraId="27433BCD" w14:textId="77777777" w:rsidTr="00447A13">
        <w:trPr>
          <w:jc w:val="center"/>
        </w:trPr>
        <w:tc>
          <w:tcPr>
            <w:tcW w:w="167" w:type="pct"/>
            <w:vAlign w:val="center"/>
          </w:tcPr>
          <w:p w14:paraId="02567873" w14:textId="77777777" w:rsidR="006D5419" w:rsidRPr="00F97B5F" w:rsidRDefault="006D5419" w:rsidP="00611C7A">
            <w:pPr>
              <w:numPr>
                <w:ilvl w:val="1"/>
                <w:numId w:val="20"/>
              </w:numPr>
              <w:ind w:left="0" w:firstLine="0"/>
              <w:jc w:val="center"/>
              <w:rPr>
                <w:sz w:val="16"/>
                <w:szCs w:val="16"/>
              </w:rPr>
            </w:pPr>
          </w:p>
        </w:tc>
        <w:tc>
          <w:tcPr>
            <w:tcW w:w="605" w:type="pct"/>
            <w:vAlign w:val="center"/>
          </w:tcPr>
          <w:p w14:paraId="24341589" w14:textId="77777777" w:rsidR="0047441A" w:rsidRPr="00F97B5F" w:rsidRDefault="0047441A" w:rsidP="00FD603E">
            <w:pPr>
              <w:jc w:val="center"/>
              <w:rPr>
                <w:bCs/>
                <w:sz w:val="16"/>
                <w:szCs w:val="16"/>
              </w:rPr>
            </w:pPr>
            <w:r w:rsidRPr="00F97B5F">
              <w:rPr>
                <w:bCs/>
                <w:sz w:val="16"/>
                <w:szCs w:val="16"/>
              </w:rPr>
              <w:t xml:space="preserve">Нежилое помещение </w:t>
            </w:r>
          </w:p>
          <w:p w14:paraId="70FCA6CC" w14:textId="77777777" w:rsidR="0047441A" w:rsidRPr="00F97B5F" w:rsidRDefault="0047441A" w:rsidP="00FD603E">
            <w:pPr>
              <w:jc w:val="center"/>
              <w:rPr>
                <w:bCs/>
                <w:sz w:val="16"/>
                <w:szCs w:val="16"/>
              </w:rPr>
            </w:pPr>
          </w:p>
          <w:p w14:paraId="4A577F89" w14:textId="06D93043" w:rsidR="006D5419" w:rsidRPr="00F97B5F" w:rsidRDefault="0047441A" w:rsidP="00FD603E">
            <w:pPr>
              <w:jc w:val="center"/>
              <w:rPr>
                <w:bCs/>
                <w:sz w:val="16"/>
                <w:szCs w:val="16"/>
              </w:rPr>
            </w:pPr>
            <w:r w:rsidRPr="00F97B5F">
              <w:rPr>
                <w:bCs/>
                <w:sz w:val="16"/>
                <w:szCs w:val="16"/>
              </w:rPr>
              <w:t>(</w:t>
            </w:r>
            <w:r w:rsidR="006D5419" w:rsidRPr="00F97B5F">
              <w:rPr>
                <w:bCs/>
                <w:sz w:val="16"/>
                <w:szCs w:val="16"/>
              </w:rPr>
              <w:t xml:space="preserve">Водогрейная </w:t>
            </w:r>
            <w:r w:rsidR="001776A2" w:rsidRPr="00F97B5F">
              <w:rPr>
                <w:bCs/>
                <w:sz w:val="16"/>
                <w:szCs w:val="16"/>
              </w:rPr>
              <w:t>котельная «</w:t>
            </w:r>
            <w:r w:rsidR="006D5419" w:rsidRPr="00F97B5F">
              <w:rPr>
                <w:bCs/>
                <w:sz w:val="16"/>
                <w:szCs w:val="16"/>
              </w:rPr>
              <w:t>Собственная База»</w:t>
            </w:r>
            <w:r w:rsidRPr="00F97B5F">
              <w:rPr>
                <w:bCs/>
                <w:sz w:val="16"/>
                <w:szCs w:val="16"/>
              </w:rPr>
              <w:t>)</w:t>
            </w:r>
          </w:p>
        </w:tc>
        <w:tc>
          <w:tcPr>
            <w:tcW w:w="516" w:type="pct"/>
            <w:vAlign w:val="center"/>
          </w:tcPr>
          <w:p w14:paraId="19C4879C" w14:textId="77777777" w:rsidR="006D5419" w:rsidRPr="00F97B5F" w:rsidRDefault="006D5419" w:rsidP="00FD603E">
            <w:pPr>
              <w:jc w:val="center"/>
              <w:rPr>
                <w:sz w:val="16"/>
                <w:szCs w:val="16"/>
              </w:rPr>
            </w:pPr>
            <w:r w:rsidRPr="00F97B5F">
              <w:rPr>
                <w:sz w:val="16"/>
                <w:szCs w:val="16"/>
              </w:rPr>
              <w:t>Иркутская область, Слюдянский район, г. Слюдянка, ул. Пролетарская, здание № 42</w:t>
            </w:r>
          </w:p>
        </w:tc>
        <w:tc>
          <w:tcPr>
            <w:tcW w:w="623" w:type="pct"/>
            <w:vAlign w:val="center"/>
          </w:tcPr>
          <w:p w14:paraId="2393382D" w14:textId="77777777" w:rsidR="006D5419" w:rsidRPr="00F97B5F" w:rsidRDefault="006D5419" w:rsidP="00FD603E">
            <w:pPr>
              <w:jc w:val="center"/>
              <w:rPr>
                <w:sz w:val="16"/>
                <w:szCs w:val="16"/>
              </w:rPr>
            </w:pPr>
            <w:r w:rsidRPr="00F97B5F">
              <w:rPr>
                <w:sz w:val="16"/>
                <w:szCs w:val="16"/>
              </w:rPr>
              <w:t>Выписка из ЕГРН от 10.06.2026г.</w:t>
            </w:r>
          </w:p>
        </w:tc>
        <w:tc>
          <w:tcPr>
            <w:tcW w:w="520" w:type="pct"/>
            <w:vAlign w:val="center"/>
          </w:tcPr>
          <w:p w14:paraId="61DEDB48" w14:textId="77777777" w:rsidR="006D5419" w:rsidRPr="00F97B5F" w:rsidRDefault="006D5419" w:rsidP="00FD603E">
            <w:pPr>
              <w:jc w:val="center"/>
              <w:rPr>
                <w:bCs/>
                <w:sz w:val="16"/>
                <w:szCs w:val="16"/>
              </w:rPr>
            </w:pPr>
            <w:r w:rsidRPr="00F97B5F">
              <w:rPr>
                <w:bCs/>
                <w:sz w:val="16"/>
                <w:szCs w:val="16"/>
              </w:rPr>
              <w:t>38:25:010115:666</w:t>
            </w:r>
          </w:p>
        </w:tc>
        <w:tc>
          <w:tcPr>
            <w:tcW w:w="447" w:type="pct"/>
            <w:vAlign w:val="center"/>
          </w:tcPr>
          <w:p w14:paraId="3D8F3731" w14:textId="77777777" w:rsidR="006D5419" w:rsidRPr="00F97B5F" w:rsidRDefault="006D5419" w:rsidP="00FD603E">
            <w:pPr>
              <w:jc w:val="center"/>
              <w:rPr>
                <w:sz w:val="16"/>
                <w:szCs w:val="16"/>
              </w:rPr>
            </w:pPr>
            <w:r w:rsidRPr="00F97B5F">
              <w:rPr>
                <w:sz w:val="16"/>
                <w:szCs w:val="16"/>
              </w:rPr>
              <w:t>080.1.1343</w:t>
            </w:r>
          </w:p>
        </w:tc>
        <w:tc>
          <w:tcPr>
            <w:tcW w:w="447" w:type="pct"/>
            <w:vAlign w:val="center"/>
          </w:tcPr>
          <w:p w14:paraId="3A452B11" w14:textId="77777777" w:rsidR="006D5419" w:rsidRPr="00F97B5F" w:rsidRDefault="006D5419" w:rsidP="00FD603E">
            <w:pPr>
              <w:jc w:val="center"/>
              <w:rPr>
                <w:sz w:val="16"/>
                <w:szCs w:val="16"/>
              </w:rPr>
            </w:pPr>
            <w:r w:rsidRPr="00F97B5F">
              <w:rPr>
                <w:sz w:val="16"/>
                <w:szCs w:val="16"/>
              </w:rPr>
              <w:t>1976</w:t>
            </w:r>
          </w:p>
        </w:tc>
        <w:tc>
          <w:tcPr>
            <w:tcW w:w="397" w:type="pct"/>
            <w:vAlign w:val="center"/>
          </w:tcPr>
          <w:p w14:paraId="0A9203F8" w14:textId="77777777" w:rsidR="006D5419" w:rsidRPr="00F97B5F" w:rsidRDefault="006D5419" w:rsidP="00FD603E">
            <w:pPr>
              <w:jc w:val="center"/>
              <w:rPr>
                <w:sz w:val="16"/>
                <w:szCs w:val="16"/>
              </w:rPr>
            </w:pPr>
            <w:r w:rsidRPr="00F97B5F">
              <w:rPr>
                <w:sz w:val="16"/>
                <w:szCs w:val="16"/>
              </w:rPr>
              <w:t>210982.94</w:t>
            </w:r>
          </w:p>
        </w:tc>
        <w:tc>
          <w:tcPr>
            <w:tcW w:w="516" w:type="pct"/>
            <w:vAlign w:val="center"/>
          </w:tcPr>
          <w:p w14:paraId="1EAEFDF0" w14:textId="77777777" w:rsidR="006D5419" w:rsidRPr="00F97B5F" w:rsidRDefault="006D5419" w:rsidP="00FD603E">
            <w:pPr>
              <w:jc w:val="center"/>
              <w:rPr>
                <w:sz w:val="16"/>
                <w:szCs w:val="16"/>
              </w:rPr>
            </w:pPr>
            <w:r w:rsidRPr="00F97B5F">
              <w:rPr>
                <w:sz w:val="16"/>
                <w:szCs w:val="16"/>
              </w:rPr>
              <w:t>210982.94</w:t>
            </w:r>
          </w:p>
        </w:tc>
        <w:tc>
          <w:tcPr>
            <w:tcW w:w="493" w:type="pct"/>
            <w:tcBorders>
              <w:left w:val="single" w:sz="4" w:space="0" w:color="auto"/>
            </w:tcBorders>
            <w:vAlign w:val="center"/>
          </w:tcPr>
          <w:p w14:paraId="3A50A68C" w14:textId="5CB84DFB" w:rsidR="006D5419" w:rsidRPr="00F97B5F" w:rsidRDefault="006D5419" w:rsidP="00FD603E">
            <w:pPr>
              <w:jc w:val="center"/>
              <w:rPr>
                <w:sz w:val="16"/>
                <w:szCs w:val="16"/>
              </w:rPr>
            </w:pPr>
            <w:r w:rsidRPr="00F97B5F">
              <w:rPr>
                <w:sz w:val="16"/>
                <w:szCs w:val="16"/>
              </w:rPr>
              <w:t xml:space="preserve">Нежилое помещение в нежилом здании площадью 34,7 </w:t>
            </w:r>
            <w:r w:rsidR="001776A2" w:rsidRPr="00F97B5F">
              <w:rPr>
                <w:sz w:val="16"/>
                <w:szCs w:val="16"/>
              </w:rPr>
              <w:t>кв.</w:t>
            </w:r>
          </w:p>
        </w:tc>
        <w:tc>
          <w:tcPr>
            <w:tcW w:w="269" w:type="pct"/>
            <w:tcBorders>
              <w:left w:val="single" w:sz="4" w:space="0" w:color="auto"/>
            </w:tcBorders>
            <w:vAlign w:val="center"/>
          </w:tcPr>
          <w:p w14:paraId="431211D7" w14:textId="17E39568" w:rsidR="006D5419" w:rsidRPr="00F97B5F" w:rsidRDefault="004702C5" w:rsidP="00FD603E">
            <w:pPr>
              <w:jc w:val="center"/>
              <w:rPr>
                <w:sz w:val="16"/>
                <w:szCs w:val="16"/>
              </w:rPr>
            </w:pPr>
            <w:r w:rsidRPr="00F97B5F">
              <w:rPr>
                <w:sz w:val="16"/>
                <w:szCs w:val="16"/>
              </w:rPr>
              <w:t>90</w:t>
            </w:r>
          </w:p>
        </w:tc>
      </w:tr>
      <w:tr w:rsidR="00447A13" w:rsidRPr="00F97B5F" w14:paraId="37206672" w14:textId="77777777" w:rsidTr="00447A13">
        <w:trPr>
          <w:jc w:val="center"/>
        </w:trPr>
        <w:tc>
          <w:tcPr>
            <w:tcW w:w="167" w:type="pct"/>
            <w:vAlign w:val="center"/>
          </w:tcPr>
          <w:p w14:paraId="5959E104" w14:textId="77777777" w:rsidR="006D5419" w:rsidRPr="00F97B5F" w:rsidRDefault="006D5419" w:rsidP="00611C7A">
            <w:pPr>
              <w:numPr>
                <w:ilvl w:val="1"/>
                <w:numId w:val="20"/>
              </w:numPr>
              <w:ind w:left="0" w:firstLine="0"/>
              <w:jc w:val="center"/>
              <w:rPr>
                <w:sz w:val="16"/>
                <w:szCs w:val="16"/>
              </w:rPr>
            </w:pPr>
          </w:p>
        </w:tc>
        <w:tc>
          <w:tcPr>
            <w:tcW w:w="605" w:type="pct"/>
            <w:vAlign w:val="center"/>
          </w:tcPr>
          <w:p w14:paraId="5C81C2A3" w14:textId="77777777" w:rsidR="0047441A" w:rsidRPr="00F97B5F" w:rsidRDefault="0047441A" w:rsidP="00FD603E">
            <w:pPr>
              <w:jc w:val="center"/>
              <w:rPr>
                <w:bCs/>
                <w:sz w:val="16"/>
                <w:szCs w:val="16"/>
              </w:rPr>
            </w:pPr>
            <w:r w:rsidRPr="00F97B5F">
              <w:rPr>
                <w:bCs/>
                <w:sz w:val="16"/>
                <w:szCs w:val="16"/>
              </w:rPr>
              <w:t xml:space="preserve">Нежилое помещение </w:t>
            </w:r>
          </w:p>
          <w:p w14:paraId="2EF3C897" w14:textId="77777777" w:rsidR="0047441A" w:rsidRPr="00F97B5F" w:rsidRDefault="0047441A" w:rsidP="00FD603E">
            <w:pPr>
              <w:jc w:val="center"/>
              <w:rPr>
                <w:bCs/>
                <w:sz w:val="16"/>
                <w:szCs w:val="16"/>
              </w:rPr>
            </w:pPr>
          </w:p>
          <w:p w14:paraId="681A4379" w14:textId="5EA4231C" w:rsidR="006D5419" w:rsidRPr="00F97B5F" w:rsidRDefault="0047441A" w:rsidP="00FD603E">
            <w:pPr>
              <w:jc w:val="center"/>
              <w:rPr>
                <w:bCs/>
                <w:sz w:val="16"/>
                <w:szCs w:val="16"/>
              </w:rPr>
            </w:pPr>
            <w:r w:rsidRPr="00F97B5F">
              <w:rPr>
                <w:bCs/>
                <w:sz w:val="16"/>
                <w:szCs w:val="16"/>
              </w:rPr>
              <w:t>(</w:t>
            </w:r>
            <w:r w:rsidR="006D5419" w:rsidRPr="00F97B5F">
              <w:rPr>
                <w:bCs/>
                <w:sz w:val="16"/>
                <w:szCs w:val="16"/>
              </w:rPr>
              <w:t xml:space="preserve">Водогрейная </w:t>
            </w:r>
            <w:r w:rsidR="001776A2" w:rsidRPr="00F97B5F">
              <w:rPr>
                <w:bCs/>
                <w:sz w:val="16"/>
                <w:szCs w:val="16"/>
              </w:rPr>
              <w:t>котельная «Мед. Резерв</w:t>
            </w:r>
            <w:r w:rsidR="006D5419" w:rsidRPr="00F97B5F">
              <w:rPr>
                <w:bCs/>
                <w:sz w:val="16"/>
                <w:szCs w:val="16"/>
              </w:rPr>
              <w:t>»</w:t>
            </w:r>
            <w:r w:rsidRPr="00F97B5F">
              <w:rPr>
                <w:bCs/>
                <w:sz w:val="16"/>
                <w:szCs w:val="16"/>
              </w:rPr>
              <w:t>)</w:t>
            </w:r>
          </w:p>
        </w:tc>
        <w:tc>
          <w:tcPr>
            <w:tcW w:w="516" w:type="pct"/>
            <w:vAlign w:val="center"/>
          </w:tcPr>
          <w:p w14:paraId="529B5DCF" w14:textId="77777777" w:rsidR="006D5419" w:rsidRPr="00F97B5F" w:rsidRDefault="006D5419" w:rsidP="00FD603E">
            <w:pPr>
              <w:jc w:val="center"/>
              <w:rPr>
                <w:sz w:val="16"/>
                <w:szCs w:val="16"/>
              </w:rPr>
            </w:pPr>
            <w:r w:rsidRPr="00F97B5F">
              <w:rPr>
                <w:sz w:val="16"/>
                <w:szCs w:val="16"/>
              </w:rPr>
              <w:t>Иркутская область, Слюдянский район, г. Слюдянка, ул.  Менделеева, дом 21А, помещение 28-30</w:t>
            </w:r>
          </w:p>
        </w:tc>
        <w:tc>
          <w:tcPr>
            <w:tcW w:w="623" w:type="pct"/>
            <w:vAlign w:val="center"/>
          </w:tcPr>
          <w:p w14:paraId="2D6ABAC6" w14:textId="77777777" w:rsidR="006D5419" w:rsidRPr="00F97B5F" w:rsidRDefault="006D5419" w:rsidP="00FD603E">
            <w:pPr>
              <w:jc w:val="center"/>
              <w:rPr>
                <w:sz w:val="16"/>
                <w:szCs w:val="16"/>
              </w:rPr>
            </w:pPr>
            <w:r w:rsidRPr="00F97B5F">
              <w:rPr>
                <w:sz w:val="16"/>
                <w:szCs w:val="16"/>
              </w:rPr>
              <w:t>Выписка из ЕГРН от 10.06.2026г.</w:t>
            </w:r>
          </w:p>
        </w:tc>
        <w:tc>
          <w:tcPr>
            <w:tcW w:w="520" w:type="pct"/>
            <w:vAlign w:val="center"/>
          </w:tcPr>
          <w:p w14:paraId="728BF8F8" w14:textId="77777777" w:rsidR="006D5419" w:rsidRPr="00F97B5F" w:rsidRDefault="006D5419" w:rsidP="00FD603E">
            <w:pPr>
              <w:jc w:val="center"/>
              <w:rPr>
                <w:bCs/>
                <w:sz w:val="16"/>
                <w:szCs w:val="16"/>
              </w:rPr>
            </w:pPr>
            <w:r w:rsidRPr="00F97B5F">
              <w:rPr>
                <w:bCs/>
                <w:sz w:val="16"/>
                <w:szCs w:val="16"/>
              </w:rPr>
              <w:t>38:25:010105:842</w:t>
            </w:r>
          </w:p>
        </w:tc>
        <w:tc>
          <w:tcPr>
            <w:tcW w:w="447" w:type="pct"/>
            <w:vAlign w:val="center"/>
          </w:tcPr>
          <w:p w14:paraId="7EDB4763" w14:textId="77777777" w:rsidR="006D5419" w:rsidRPr="00F97B5F" w:rsidRDefault="006D5419" w:rsidP="00FD603E">
            <w:pPr>
              <w:jc w:val="center"/>
              <w:rPr>
                <w:sz w:val="16"/>
                <w:szCs w:val="16"/>
              </w:rPr>
            </w:pPr>
            <w:r w:rsidRPr="00F97B5F">
              <w:rPr>
                <w:sz w:val="16"/>
                <w:szCs w:val="16"/>
              </w:rPr>
              <w:t>080.1.0485</w:t>
            </w:r>
          </w:p>
        </w:tc>
        <w:tc>
          <w:tcPr>
            <w:tcW w:w="447" w:type="pct"/>
            <w:vAlign w:val="center"/>
          </w:tcPr>
          <w:p w14:paraId="3D4EA690" w14:textId="77777777" w:rsidR="006D5419" w:rsidRPr="00F97B5F" w:rsidRDefault="006D5419" w:rsidP="00FD603E">
            <w:pPr>
              <w:jc w:val="center"/>
              <w:rPr>
                <w:sz w:val="16"/>
                <w:szCs w:val="16"/>
              </w:rPr>
            </w:pPr>
            <w:r w:rsidRPr="00F97B5F">
              <w:rPr>
                <w:sz w:val="16"/>
                <w:szCs w:val="16"/>
              </w:rPr>
              <w:t>1973</w:t>
            </w:r>
          </w:p>
        </w:tc>
        <w:tc>
          <w:tcPr>
            <w:tcW w:w="397" w:type="pct"/>
            <w:vAlign w:val="center"/>
          </w:tcPr>
          <w:p w14:paraId="0D58B70F" w14:textId="77777777" w:rsidR="006D5419" w:rsidRPr="00F97B5F" w:rsidRDefault="006D5419" w:rsidP="00FD603E">
            <w:pPr>
              <w:jc w:val="center"/>
              <w:rPr>
                <w:sz w:val="16"/>
                <w:szCs w:val="16"/>
              </w:rPr>
            </w:pPr>
            <w:r w:rsidRPr="00F97B5F">
              <w:rPr>
                <w:sz w:val="16"/>
                <w:szCs w:val="16"/>
              </w:rPr>
              <w:t>137703,45</w:t>
            </w:r>
          </w:p>
        </w:tc>
        <w:tc>
          <w:tcPr>
            <w:tcW w:w="516" w:type="pct"/>
            <w:vAlign w:val="center"/>
          </w:tcPr>
          <w:p w14:paraId="1F737EA3" w14:textId="4F4D30F6" w:rsidR="006D5419" w:rsidRPr="00F97B5F" w:rsidRDefault="00A74E66" w:rsidP="00FD603E">
            <w:pPr>
              <w:jc w:val="center"/>
              <w:rPr>
                <w:sz w:val="16"/>
                <w:szCs w:val="16"/>
              </w:rPr>
            </w:pPr>
            <w:r w:rsidRPr="00F97B5F">
              <w:rPr>
                <w:sz w:val="16"/>
                <w:szCs w:val="16"/>
              </w:rPr>
              <w:t>0</w:t>
            </w:r>
            <w:r>
              <w:rPr>
                <w:sz w:val="16"/>
                <w:szCs w:val="16"/>
              </w:rPr>
              <w:t>,00</w:t>
            </w:r>
          </w:p>
        </w:tc>
        <w:tc>
          <w:tcPr>
            <w:tcW w:w="493" w:type="pct"/>
            <w:tcBorders>
              <w:left w:val="single" w:sz="4" w:space="0" w:color="auto"/>
            </w:tcBorders>
            <w:vAlign w:val="center"/>
          </w:tcPr>
          <w:p w14:paraId="2CCDF1EE" w14:textId="1529D452" w:rsidR="006D5419" w:rsidRPr="00F97B5F" w:rsidRDefault="006D5419" w:rsidP="00FD603E">
            <w:pPr>
              <w:jc w:val="center"/>
              <w:rPr>
                <w:sz w:val="16"/>
                <w:szCs w:val="16"/>
              </w:rPr>
            </w:pPr>
            <w:r w:rsidRPr="00F97B5F">
              <w:rPr>
                <w:sz w:val="16"/>
                <w:szCs w:val="16"/>
              </w:rPr>
              <w:t xml:space="preserve">Нежилое помещение в нежилом здании площадью 89,1 </w:t>
            </w:r>
            <w:r w:rsidR="001776A2" w:rsidRPr="00F97B5F">
              <w:rPr>
                <w:sz w:val="16"/>
                <w:szCs w:val="16"/>
              </w:rPr>
              <w:t>кв.</w:t>
            </w:r>
          </w:p>
        </w:tc>
        <w:tc>
          <w:tcPr>
            <w:tcW w:w="269" w:type="pct"/>
            <w:tcBorders>
              <w:left w:val="single" w:sz="4" w:space="0" w:color="auto"/>
            </w:tcBorders>
            <w:vAlign w:val="center"/>
          </w:tcPr>
          <w:p w14:paraId="73C71292" w14:textId="3242FE94" w:rsidR="006D5419" w:rsidRPr="00F97B5F" w:rsidRDefault="004702C5" w:rsidP="00FD603E">
            <w:pPr>
              <w:jc w:val="center"/>
              <w:rPr>
                <w:sz w:val="16"/>
                <w:szCs w:val="16"/>
              </w:rPr>
            </w:pPr>
            <w:r w:rsidRPr="00F97B5F">
              <w:rPr>
                <w:sz w:val="16"/>
                <w:szCs w:val="16"/>
              </w:rPr>
              <w:t>58</w:t>
            </w:r>
          </w:p>
        </w:tc>
      </w:tr>
      <w:tr w:rsidR="00447A13" w:rsidRPr="00F97B5F" w14:paraId="2B84F0A5" w14:textId="77777777" w:rsidTr="00447A13">
        <w:trPr>
          <w:jc w:val="center"/>
        </w:trPr>
        <w:tc>
          <w:tcPr>
            <w:tcW w:w="167" w:type="pct"/>
            <w:vAlign w:val="center"/>
          </w:tcPr>
          <w:p w14:paraId="7107038B" w14:textId="77777777" w:rsidR="006D5419" w:rsidRPr="00F97B5F" w:rsidRDefault="006D5419" w:rsidP="00611C7A">
            <w:pPr>
              <w:numPr>
                <w:ilvl w:val="1"/>
                <w:numId w:val="20"/>
              </w:numPr>
              <w:ind w:left="0" w:firstLine="0"/>
              <w:jc w:val="center"/>
              <w:rPr>
                <w:sz w:val="16"/>
                <w:szCs w:val="16"/>
              </w:rPr>
            </w:pPr>
          </w:p>
        </w:tc>
        <w:tc>
          <w:tcPr>
            <w:tcW w:w="605" w:type="pct"/>
            <w:vAlign w:val="center"/>
          </w:tcPr>
          <w:p w14:paraId="545096CD" w14:textId="77777777" w:rsidR="00ED0FDF" w:rsidRPr="00F97B5F" w:rsidRDefault="00ED0FDF" w:rsidP="00FD603E">
            <w:pPr>
              <w:jc w:val="center"/>
              <w:rPr>
                <w:bCs/>
                <w:sz w:val="16"/>
                <w:szCs w:val="16"/>
              </w:rPr>
            </w:pPr>
            <w:r w:rsidRPr="00F97B5F">
              <w:rPr>
                <w:bCs/>
                <w:sz w:val="16"/>
                <w:szCs w:val="16"/>
              </w:rPr>
              <w:t xml:space="preserve">Нежилое помещение </w:t>
            </w:r>
          </w:p>
          <w:p w14:paraId="0C99EA61" w14:textId="77777777" w:rsidR="00ED0FDF" w:rsidRPr="00F97B5F" w:rsidRDefault="00ED0FDF" w:rsidP="00FD603E">
            <w:pPr>
              <w:jc w:val="center"/>
              <w:rPr>
                <w:bCs/>
                <w:sz w:val="16"/>
                <w:szCs w:val="16"/>
              </w:rPr>
            </w:pPr>
          </w:p>
          <w:p w14:paraId="351FED6C" w14:textId="1995DAEB" w:rsidR="006D5419" w:rsidRPr="00F97B5F" w:rsidRDefault="00ED0FDF" w:rsidP="00FD603E">
            <w:pPr>
              <w:jc w:val="center"/>
              <w:rPr>
                <w:bCs/>
                <w:sz w:val="16"/>
                <w:szCs w:val="16"/>
              </w:rPr>
            </w:pPr>
            <w:r w:rsidRPr="00F97B5F">
              <w:rPr>
                <w:bCs/>
                <w:sz w:val="16"/>
                <w:szCs w:val="16"/>
              </w:rPr>
              <w:t>(</w:t>
            </w:r>
            <w:r w:rsidR="006D5419" w:rsidRPr="00F97B5F">
              <w:rPr>
                <w:bCs/>
                <w:sz w:val="16"/>
                <w:szCs w:val="16"/>
              </w:rPr>
              <w:t>Водогрейная котельная «Дом Ребенка»</w:t>
            </w:r>
            <w:r w:rsidRPr="00F97B5F">
              <w:rPr>
                <w:bCs/>
                <w:sz w:val="16"/>
                <w:szCs w:val="16"/>
              </w:rPr>
              <w:t>)</w:t>
            </w:r>
          </w:p>
        </w:tc>
        <w:tc>
          <w:tcPr>
            <w:tcW w:w="516" w:type="pct"/>
            <w:vAlign w:val="center"/>
          </w:tcPr>
          <w:p w14:paraId="24E420E0" w14:textId="77777777" w:rsidR="006D5419" w:rsidRPr="00F97B5F" w:rsidRDefault="006D5419" w:rsidP="00FD603E">
            <w:pPr>
              <w:jc w:val="center"/>
              <w:rPr>
                <w:sz w:val="16"/>
                <w:szCs w:val="16"/>
              </w:rPr>
            </w:pPr>
            <w:r w:rsidRPr="00F97B5F">
              <w:rPr>
                <w:sz w:val="16"/>
                <w:szCs w:val="16"/>
              </w:rPr>
              <w:t>Иркутская область, Слюдянский район, г. Слюдянка, ул. Шахтерская, здание № 14</w:t>
            </w:r>
          </w:p>
        </w:tc>
        <w:tc>
          <w:tcPr>
            <w:tcW w:w="623" w:type="pct"/>
            <w:vAlign w:val="center"/>
          </w:tcPr>
          <w:p w14:paraId="5ECE06A4" w14:textId="77777777" w:rsidR="006D5419" w:rsidRPr="00F97B5F" w:rsidRDefault="006D5419" w:rsidP="00FD603E">
            <w:pPr>
              <w:jc w:val="center"/>
              <w:rPr>
                <w:sz w:val="16"/>
                <w:szCs w:val="16"/>
              </w:rPr>
            </w:pPr>
            <w:r w:rsidRPr="00F97B5F">
              <w:rPr>
                <w:sz w:val="16"/>
                <w:szCs w:val="16"/>
              </w:rPr>
              <w:t>Выписка из ЕГРН от 10.06.2026г.</w:t>
            </w:r>
          </w:p>
        </w:tc>
        <w:tc>
          <w:tcPr>
            <w:tcW w:w="520" w:type="pct"/>
            <w:vAlign w:val="center"/>
          </w:tcPr>
          <w:p w14:paraId="20E1B68B" w14:textId="77777777" w:rsidR="006D5419" w:rsidRPr="00F97B5F" w:rsidRDefault="006D5419" w:rsidP="00FD603E">
            <w:pPr>
              <w:jc w:val="center"/>
              <w:rPr>
                <w:bCs/>
                <w:sz w:val="16"/>
                <w:szCs w:val="16"/>
              </w:rPr>
            </w:pPr>
            <w:r w:rsidRPr="00F97B5F">
              <w:rPr>
                <w:bCs/>
                <w:sz w:val="16"/>
                <w:szCs w:val="16"/>
              </w:rPr>
              <w:t>38:25:010125:989</w:t>
            </w:r>
          </w:p>
        </w:tc>
        <w:tc>
          <w:tcPr>
            <w:tcW w:w="447" w:type="pct"/>
            <w:vAlign w:val="center"/>
          </w:tcPr>
          <w:p w14:paraId="0E24BABB" w14:textId="77777777" w:rsidR="006D5419" w:rsidRPr="00F97B5F" w:rsidRDefault="006D5419" w:rsidP="00FD603E">
            <w:pPr>
              <w:jc w:val="center"/>
              <w:rPr>
                <w:sz w:val="16"/>
                <w:szCs w:val="16"/>
              </w:rPr>
            </w:pPr>
            <w:r w:rsidRPr="00F97B5F">
              <w:rPr>
                <w:sz w:val="16"/>
                <w:szCs w:val="16"/>
              </w:rPr>
              <w:t>080.1.0032</w:t>
            </w:r>
          </w:p>
        </w:tc>
        <w:tc>
          <w:tcPr>
            <w:tcW w:w="447" w:type="pct"/>
            <w:vAlign w:val="center"/>
          </w:tcPr>
          <w:p w14:paraId="321C4F4F" w14:textId="77777777" w:rsidR="006D5419" w:rsidRPr="00F97B5F" w:rsidRDefault="006D5419" w:rsidP="00FD603E">
            <w:pPr>
              <w:jc w:val="center"/>
              <w:rPr>
                <w:sz w:val="16"/>
                <w:szCs w:val="16"/>
              </w:rPr>
            </w:pPr>
            <w:r w:rsidRPr="00F97B5F">
              <w:rPr>
                <w:sz w:val="16"/>
                <w:szCs w:val="16"/>
              </w:rPr>
              <w:t>1979</w:t>
            </w:r>
          </w:p>
        </w:tc>
        <w:tc>
          <w:tcPr>
            <w:tcW w:w="397" w:type="pct"/>
            <w:vAlign w:val="center"/>
          </w:tcPr>
          <w:p w14:paraId="031B4618" w14:textId="77777777" w:rsidR="006D5419" w:rsidRPr="00F97B5F" w:rsidRDefault="006D5419" w:rsidP="00FD603E">
            <w:pPr>
              <w:jc w:val="center"/>
              <w:rPr>
                <w:sz w:val="16"/>
                <w:szCs w:val="16"/>
              </w:rPr>
            </w:pPr>
            <w:r w:rsidRPr="00F97B5F">
              <w:rPr>
                <w:sz w:val="16"/>
                <w:szCs w:val="16"/>
              </w:rPr>
              <w:t>287100,00</w:t>
            </w:r>
          </w:p>
        </w:tc>
        <w:tc>
          <w:tcPr>
            <w:tcW w:w="516" w:type="pct"/>
            <w:vAlign w:val="center"/>
          </w:tcPr>
          <w:p w14:paraId="485CC9A1" w14:textId="65B07118" w:rsidR="006D5419" w:rsidRPr="00F97B5F" w:rsidRDefault="00A74E66" w:rsidP="00FD603E">
            <w:pPr>
              <w:jc w:val="center"/>
              <w:rPr>
                <w:sz w:val="16"/>
                <w:szCs w:val="16"/>
              </w:rPr>
            </w:pPr>
            <w:r w:rsidRPr="00F97B5F">
              <w:rPr>
                <w:sz w:val="16"/>
                <w:szCs w:val="16"/>
              </w:rPr>
              <w:t>0</w:t>
            </w:r>
            <w:r>
              <w:rPr>
                <w:sz w:val="16"/>
                <w:szCs w:val="16"/>
              </w:rPr>
              <w:t>,00</w:t>
            </w:r>
          </w:p>
        </w:tc>
        <w:tc>
          <w:tcPr>
            <w:tcW w:w="493" w:type="pct"/>
            <w:tcBorders>
              <w:left w:val="single" w:sz="4" w:space="0" w:color="auto"/>
            </w:tcBorders>
            <w:vAlign w:val="center"/>
          </w:tcPr>
          <w:p w14:paraId="2AB00733" w14:textId="555EF080" w:rsidR="006D5419" w:rsidRPr="00F97B5F" w:rsidRDefault="006D5419" w:rsidP="00FD603E">
            <w:pPr>
              <w:jc w:val="center"/>
              <w:rPr>
                <w:sz w:val="16"/>
                <w:szCs w:val="16"/>
              </w:rPr>
            </w:pPr>
            <w:r w:rsidRPr="00F97B5F">
              <w:rPr>
                <w:sz w:val="16"/>
                <w:szCs w:val="16"/>
              </w:rPr>
              <w:t xml:space="preserve">Нежилое помещение в нежилом здании площадью 61,5 </w:t>
            </w:r>
            <w:r w:rsidR="001776A2" w:rsidRPr="00F97B5F">
              <w:rPr>
                <w:sz w:val="16"/>
                <w:szCs w:val="16"/>
              </w:rPr>
              <w:t>кв.</w:t>
            </w:r>
          </w:p>
        </w:tc>
        <w:tc>
          <w:tcPr>
            <w:tcW w:w="269" w:type="pct"/>
            <w:tcBorders>
              <w:left w:val="single" w:sz="4" w:space="0" w:color="auto"/>
            </w:tcBorders>
            <w:vAlign w:val="center"/>
          </w:tcPr>
          <w:p w14:paraId="3E10F49D" w14:textId="1D4DE4D3" w:rsidR="006D5419" w:rsidRPr="00F97B5F" w:rsidRDefault="004702C5" w:rsidP="00FD603E">
            <w:pPr>
              <w:jc w:val="center"/>
              <w:rPr>
                <w:sz w:val="16"/>
                <w:szCs w:val="16"/>
              </w:rPr>
            </w:pPr>
            <w:r w:rsidRPr="00F97B5F">
              <w:rPr>
                <w:sz w:val="16"/>
                <w:szCs w:val="16"/>
              </w:rPr>
              <w:t>50</w:t>
            </w:r>
          </w:p>
        </w:tc>
      </w:tr>
      <w:tr w:rsidR="00447A13" w:rsidRPr="00F97B5F" w14:paraId="7DE11AB1" w14:textId="77777777" w:rsidTr="00447A13">
        <w:trPr>
          <w:jc w:val="center"/>
        </w:trPr>
        <w:tc>
          <w:tcPr>
            <w:tcW w:w="167" w:type="pct"/>
            <w:vAlign w:val="center"/>
          </w:tcPr>
          <w:p w14:paraId="2610B9F7" w14:textId="77777777" w:rsidR="006D5419" w:rsidRPr="00F97B5F" w:rsidRDefault="006D5419" w:rsidP="00611C7A">
            <w:pPr>
              <w:numPr>
                <w:ilvl w:val="1"/>
                <w:numId w:val="20"/>
              </w:numPr>
              <w:ind w:left="0" w:firstLine="0"/>
              <w:jc w:val="center"/>
              <w:rPr>
                <w:sz w:val="16"/>
                <w:szCs w:val="16"/>
              </w:rPr>
            </w:pPr>
          </w:p>
        </w:tc>
        <w:tc>
          <w:tcPr>
            <w:tcW w:w="605" w:type="pct"/>
            <w:vAlign w:val="center"/>
          </w:tcPr>
          <w:p w14:paraId="162142F9" w14:textId="77777777" w:rsidR="00ED0FDF" w:rsidRPr="00F97B5F" w:rsidRDefault="00ED0FDF" w:rsidP="00FD603E">
            <w:pPr>
              <w:jc w:val="center"/>
              <w:rPr>
                <w:bCs/>
                <w:sz w:val="16"/>
                <w:szCs w:val="16"/>
              </w:rPr>
            </w:pPr>
            <w:r w:rsidRPr="00F97B5F">
              <w:rPr>
                <w:bCs/>
                <w:sz w:val="16"/>
                <w:szCs w:val="16"/>
              </w:rPr>
              <w:t>Здание теплового пункта Перевал</w:t>
            </w:r>
          </w:p>
          <w:p w14:paraId="16175AD1" w14:textId="77777777" w:rsidR="00ED0FDF" w:rsidRPr="00F97B5F" w:rsidRDefault="00ED0FDF" w:rsidP="00FD603E">
            <w:pPr>
              <w:jc w:val="center"/>
              <w:rPr>
                <w:bCs/>
                <w:sz w:val="16"/>
                <w:szCs w:val="16"/>
              </w:rPr>
            </w:pPr>
          </w:p>
          <w:p w14:paraId="6ABB1244" w14:textId="3F60536D" w:rsidR="006D5419" w:rsidRPr="00F97B5F" w:rsidRDefault="00ED0FDF" w:rsidP="00FD603E">
            <w:pPr>
              <w:jc w:val="center"/>
              <w:rPr>
                <w:bCs/>
                <w:sz w:val="16"/>
                <w:szCs w:val="16"/>
              </w:rPr>
            </w:pPr>
            <w:r w:rsidRPr="00F97B5F">
              <w:rPr>
                <w:bCs/>
                <w:sz w:val="16"/>
                <w:szCs w:val="16"/>
              </w:rPr>
              <w:t>(</w:t>
            </w:r>
            <w:r w:rsidR="006D5419" w:rsidRPr="00F97B5F">
              <w:rPr>
                <w:bCs/>
                <w:sz w:val="16"/>
                <w:szCs w:val="16"/>
              </w:rPr>
              <w:t>Нижний тепловой пункт Перевал</w:t>
            </w:r>
            <w:r w:rsidRPr="00F97B5F">
              <w:rPr>
                <w:bCs/>
                <w:sz w:val="16"/>
                <w:szCs w:val="16"/>
              </w:rPr>
              <w:t>)</w:t>
            </w:r>
          </w:p>
        </w:tc>
        <w:tc>
          <w:tcPr>
            <w:tcW w:w="516" w:type="pct"/>
            <w:vAlign w:val="center"/>
          </w:tcPr>
          <w:p w14:paraId="25B8BD3B" w14:textId="77777777" w:rsidR="006D5419" w:rsidRPr="00F97B5F" w:rsidRDefault="006D5419" w:rsidP="00FD603E">
            <w:pPr>
              <w:jc w:val="center"/>
              <w:rPr>
                <w:sz w:val="16"/>
                <w:szCs w:val="16"/>
              </w:rPr>
            </w:pPr>
            <w:r w:rsidRPr="00F97B5F">
              <w:rPr>
                <w:sz w:val="16"/>
                <w:szCs w:val="16"/>
              </w:rPr>
              <w:t>Иркутская область, Слюдянский район, г. Слюдянка, ул. Перевальская, здание № 1</w:t>
            </w:r>
          </w:p>
        </w:tc>
        <w:tc>
          <w:tcPr>
            <w:tcW w:w="623" w:type="pct"/>
            <w:vAlign w:val="center"/>
          </w:tcPr>
          <w:p w14:paraId="3B4043F2" w14:textId="77777777" w:rsidR="006D5419" w:rsidRPr="00F97B5F" w:rsidRDefault="006D5419" w:rsidP="00FD603E">
            <w:pPr>
              <w:jc w:val="center"/>
              <w:rPr>
                <w:sz w:val="16"/>
                <w:szCs w:val="16"/>
              </w:rPr>
            </w:pPr>
            <w:r w:rsidRPr="00F97B5F">
              <w:rPr>
                <w:sz w:val="16"/>
                <w:szCs w:val="16"/>
              </w:rPr>
              <w:t>Выписка из ЕГРН от 10.06.2026г.</w:t>
            </w:r>
          </w:p>
        </w:tc>
        <w:tc>
          <w:tcPr>
            <w:tcW w:w="520" w:type="pct"/>
            <w:vAlign w:val="center"/>
          </w:tcPr>
          <w:p w14:paraId="2B7B67A4" w14:textId="77777777" w:rsidR="006D5419" w:rsidRPr="00F97B5F" w:rsidRDefault="006D5419" w:rsidP="00FD603E">
            <w:pPr>
              <w:jc w:val="center"/>
              <w:rPr>
                <w:bCs/>
                <w:sz w:val="16"/>
                <w:szCs w:val="16"/>
              </w:rPr>
            </w:pPr>
            <w:r w:rsidRPr="00F97B5F">
              <w:rPr>
                <w:bCs/>
                <w:sz w:val="16"/>
                <w:szCs w:val="16"/>
              </w:rPr>
              <w:t>38:25:010105:183</w:t>
            </w:r>
          </w:p>
        </w:tc>
        <w:tc>
          <w:tcPr>
            <w:tcW w:w="447" w:type="pct"/>
            <w:vAlign w:val="center"/>
          </w:tcPr>
          <w:p w14:paraId="3843D86B" w14:textId="77777777" w:rsidR="006D5419" w:rsidRPr="00F97B5F" w:rsidRDefault="006D5419" w:rsidP="00FD603E">
            <w:pPr>
              <w:jc w:val="center"/>
              <w:rPr>
                <w:sz w:val="16"/>
                <w:szCs w:val="16"/>
              </w:rPr>
            </w:pPr>
            <w:r w:rsidRPr="00F97B5F">
              <w:rPr>
                <w:sz w:val="16"/>
                <w:szCs w:val="16"/>
              </w:rPr>
              <w:t>080.1.0027</w:t>
            </w:r>
          </w:p>
        </w:tc>
        <w:tc>
          <w:tcPr>
            <w:tcW w:w="447" w:type="pct"/>
            <w:vAlign w:val="center"/>
          </w:tcPr>
          <w:p w14:paraId="1DD2528C" w14:textId="77777777" w:rsidR="006D5419" w:rsidRPr="00F97B5F" w:rsidRDefault="006D5419" w:rsidP="00FD603E">
            <w:pPr>
              <w:jc w:val="center"/>
              <w:rPr>
                <w:sz w:val="16"/>
                <w:szCs w:val="16"/>
              </w:rPr>
            </w:pPr>
            <w:r w:rsidRPr="00F97B5F">
              <w:rPr>
                <w:sz w:val="16"/>
                <w:szCs w:val="16"/>
              </w:rPr>
              <w:t>1973</w:t>
            </w:r>
          </w:p>
        </w:tc>
        <w:tc>
          <w:tcPr>
            <w:tcW w:w="397" w:type="pct"/>
            <w:vAlign w:val="center"/>
          </w:tcPr>
          <w:p w14:paraId="28B577E3" w14:textId="77777777" w:rsidR="006D5419" w:rsidRPr="00F97B5F" w:rsidRDefault="006D5419" w:rsidP="00FD603E">
            <w:pPr>
              <w:jc w:val="center"/>
              <w:rPr>
                <w:sz w:val="16"/>
                <w:szCs w:val="16"/>
              </w:rPr>
            </w:pPr>
            <w:r w:rsidRPr="00F97B5F">
              <w:rPr>
                <w:sz w:val="16"/>
                <w:szCs w:val="16"/>
              </w:rPr>
              <w:t>423279,9</w:t>
            </w:r>
          </w:p>
        </w:tc>
        <w:tc>
          <w:tcPr>
            <w:tcW w:w="516" w:type="pct"/>
            <w:vAlign w:val="center"/>
          </w:tcPr>
          <w:p w14:paraId="54C50DB0" w14:textId="449D5669" w:rsidR="006D5419" w:rsidRPr="00F97B5F" w:rsidRDefault="00A74E66" w:rsidP="00FD603E">
            <w:pPr>
              <w:jc w:val="center"/>
              <w:rPr>
                <w:sz w:val="16"/>
                <w:szCs w:val="16"/>
              </w:rPr>
            </w:pPr>
            <w:r w:rsidRPr="00F97B5F">
              <w:rPr>
                <w:sz w:val="16"/>
                <w:szCs w:val="16"/>
              </w:rPr>
              <w:t>0</w:t>
            </w:r>
            <w:r>
              <w:rPr>
                <w:sz w:val="16"/>
                <w:szCs w:val="16"/>
              </w:rPr>
              <w:t>,00</w:t>
            </w:r>
          </w:p>
        </w:tc>
        <w:tc>
          <w:tcPr>
            <w:tcW w:w="493" w:type="pct"/>
            <w:tcBorders>
              <w:left w:val="single" w:sz="4" w:space="0" w:color="auto"/>
            </w:tcBorders>
            <w:vAlign w:val="center"/>
          </w:tcPr>
          <w:p w14:paraId="26AB0B0E" w14:textId="694D74B5" w:rsidR="006D5419" w:rsidRPr="00F97B5F" w:rsidRDefault="006D5419" w:rsidP="00FD603E">
            <w:pPr>
              <w:jc w:val="center"/>
              <w:rPr>
                <w:sz w:val="16"/>
                <w:szCs w:val="16"/>
              </w:rPr>
            </w:pPr>
            <w:r w:rsidRPr="00F97B5F">
              <w:rPr>
                <w:sz w:val="16"/>
                <w:szCs w:val="16"/>
              </w:rPr>
              <w:t xml:space="preserve">Нежилое здание общей площадью 270,7 </w:t>
            </w:r>
            <w:r w:rsidR="001776A2" w:rsidRPr="00F97B5F">
              <w:rPr>
                <w:sz w:val="16"/>
                <w:szCs w:val="16"/>
              </w:rPr>
              <w:t>кв.</w:t>
            </w:r>
          </w:p>
        </w:tc>
        <w:tc>
          <w:tcPr>
            <w:tcW w:w="269" w:type="pct"/>
            <w:tcBorders>
              <w:left w:val="single" w:sz="4" w:space="0" w:color="auto"/>
            </w:tcBorders>
            <w:vAlign w:val="center"/>
          </w:tcPr>
          <w:p w14:paraId="0AD3E411" w14:textId="157A8257" w:rsidR="006D5419" w:rsidRPr="00F97B5F" w:rsidRDefault="004702C5" w:rsidP="00FD603E">
            <w:pPr>
              <w:jc w:val="center"/>
              <w:rPr>
                <w:sz w:val="16"/>
                <w:szCs w:val="16"/>
              </w:rPr>
            </w:pPr>
            <w:r w:rsidRPr="00F97B5F">
              <w:rPr>
                <w:sz w:val="16"/>
                <w:szCs w:val="16"/>
              </w:rPr>
              <w:t>77</w:t>
            </w:r>
          </w:p>
        </w:tc>
      </w:tr>
      <w:tr w:rsidR="00447A13" w:rsidRPr="00F97B5F" w14:paraId="5D4569AD" w14:textId="77777777" w:rsidTr="00447A13">
        <w:trPr>
          <w:trHeight w:val="729"/>
          <w:jc w:val="center"/>
        </w:trPr>
        <w:tc>
          <w:tcPr>
            <w:tcW w:w="167" w:type="pct"/>
            <w:vAlign w:val="center"/>
          </w:tcPr>
          <w:p w14:paraId="3FC9F32F" w14:textId="77777777" w:rsidR="006D5419" w:rsidRPr="00F97B5F" w:rsidRDefault="006D5419" w:rsidP="00611C7A">
            <w:pPr>
              <w:numPr>
                <w:ilvl w:val="1"/>
                <w:numId w:val="20"/>
              </w:numPr>
              <w:ind w:left="0" w:firstLine="0"/>
              <w:jc w:val="center"/>
              <w:rPr>
                <w:sz w:val="16"/>
                <w:szCs w:val="16"/>
              </w:rPr>
            </w:pPr>
          </w:p>
        </w:tc>
        <w:tc>
          <w:tcPr>
            <w:tcW w:w="605" w:type="pct"/>
            <w:vAlign w:val="center"/>
          </w:tcPr>
          <w:p w14:paraId="03A8CAD2" w14:textId="77777777" w:rsidR="006C7193" w:rsidRPr="00F97B5F" w:rsidRDefault="006C7193" w:rsidP="00FD603E">
            <w:pPr>
              <w:jc w:val="center"/>
              <w:rPr>
                <w:bCs/>
                <w:sz w:val="16"/>
                <w:szCs w:val="16"/>
              </w:rPr>
            </w:pPr>
            <w:r w:rsidRPr="00F97B5F">
              <w:rPr>
                <w:bCs/>
                <w:sz w:val="16"/>
                <w:szCs w:val="16"/>
              </w:rPr>
              <w:t xml:space="preserve">Сооружение </w:t>
            </w:r>
          </w:p>
          <w:p w14:paraId="3B182BB0" w14:textId="77777777" w:rsidR="006C7193" w:rsidRPr="00F97B5F" w:rsidRDefault="006C7193" w:rsidP="00FD603E">
            <w:pPr>
              <w:jc w:val="center"/>
              <w:rPr>
                <w:bCs/>
                <w:sz w:val="16"/>
                <w:szCs w:val="16"/>
              </w:rPr>
            </w:pPr>
          </w:p>
          <w:p w14:paraId="418327B8" w14:textId="1AADBD98" w:rsidR="006D5419" w:rsidRPr="00F97B5F" w:rsidRDefault="006C7193" w:rsidP="00FD603E">
            <w:pPr>
              <w:jc w:val="center"/>
              <w:rPr>
                <w:bCs/>
                <w:sz w:val="16"/>
                <w:szCs w:val="16"/>
                <w:highlight w:val="green"/>
              </w:rPr>
            </w:pPr>
            <w:r w:rsidRPr="00F97B5F">
              <w:rPr>
                <w:bCs/>
                <w:sz w:val="16"/>
                <w:szCs w:val="16"/>
              </w:rPr>
              <w:t>(</w:t>
            </w:r>
            <w:r w:rsidR="006D5419" w:rsidRPr="00F97B5F">
              <w:rPr>
                <w:bCs/>
                <w:sz w:val="16"/>
                <w:szCs w:val="16"/>
              </w:rPr>
              <w:t>Тепловые сети</w:t>
            </w:r>
            <w:r w:rsidRPr="00F97B5F">
              <w:rPr>
                <w:bCs/>
                <w:sz w:val="16"/>
                <w:szCs w:val="16"/>
              </w:rPr>
              <w:t>)</w:t>
            </w:r>
          </w:p>
        </w:tc>
        <w:tc>
          <w:tcPr>
            <w:tcW w:w="516" w:type="pct"/>
            <w:vAlign w:val="center"/>
          </w:tcPr>
          <w:p w14:paraId="5F9788EC" w14:textId="77777777" w:rsidR="006D5419" w:rsidRPr="00F97B5F" w:rsidRDefault="006D5419" w:rsidP="00FD603E">
            <w:pPr>
              <w:jc w:val="center"/>
              <w:rPr>
                <w:sz w:val="16"/>
                <w:szCs w:val="16"/>
              </w:rPr>
            </w:pPr>
            <w:r w:rsidRPr="00F97B5F">
              <w:rPr>
                <w:sz w:val="16"/>
                <w:szCs w:val="16"/>
              </w:rPr>
              <w:t>Иркутская область, г. Слюдянка, от котельной «Центральная» по ул. Бабушкина, ул. Советская, ул. Пушкина, ул. Слюдянских Красногвардейцев</w:t>
            </w:r>
            <w:r w:rsidRPr="00F97B5F">
              <w:rPr>
                <w:sz w:val="16"/>
                <w:szCs w:val="16"/>
              </w:rPr>
              <w:lastRenderedPageBreak/>
              <w:t>, ул. Комсомольская, ул. Ленина</w:t>
            </w:r>
          </w:p>
        </w:tc>
        <w:tc>
          <w:tcPr>
            <w:tcW w:w="623" w:type="pct"/>
            <w:vAlign w:val="center"/>
          </w:tcPr>
          <w:p w14:paraId="536C9FB9" w14:textId="77777777" w:rsidR="006D5419" w:rsidRPr="00F97B5F" w:rsidRDefault="006D5419" w:rsidP="00FD603E">
            <w:pPr>
              <w:jc w:val="center"/>
              <w:rPr>
                <w:sz w:val="16"/>
                <w:szCs w:val="16"/>
              </w:rPr>
            </w:pPr>
            <w:r w:rsidRPr="00F97B5F">
              <w:rPr>
                <w:sz w:val="16"/>
                <w:szCs w:val="16"/>
              </w:rPr>
              <w:lastRenderedPageBreak/>
              <w:t>Выписка из ЕГРН от 10.06.2026г.</w:t>
            </w:r>
          </w:p>
        </w:tc>
        <w:tc>
          <w:tcPr>
            <w:tcW w:w="520" w:type="pct"/>
            <w:vAlign w:val="center"/>
          </w:tcPr>
          <w:p w14:paraId="09385BD2" w14:textId="77777777" w:rsidR="006D5419" w:rsidRPr="00F97B5F" w:rsidRDefault="006D5419" w:rsidP="00FD603E">
            <w:pPr>
              <w:jc w:val="center"/>
              <w:rPr>
                <w:sz w:val="16"/>
                <w:szCs w:val="16"/>
              </w:rPr>
            </w:pPr>
            <w:r w:rsidRPr="00F97B5F">
              <w:rPr>
                <w:bCs/>
                <w:sz w:val="16"/>
                <w:szCs w:val="16"/>
              </w:rPr>
              <w:t>38:25:000000:694</w:t>
            </w:r>
          </w:p>
        </w:tc>
        <w:tc>
          <w:tcPr>
            <w:tcW w:w="447" w:type="pct"/>
            <w:vAlign w:val="center"/>
          </w:tcPr>
          <w:p w14:paraId="52273213" w14:textId="77777777" w:rsidR="006D5419" w:rsidRPr="00F97B5F" w:rsidRDefault="006D5419" w:rsidP="00FD603E">
            <w:pPr>
              <w:jc w:val="center"/>
              <w:rPr>
                <w:sz w:val="16"/>
                <w:szCs w:val="16"/>
              </w:rPr>
            </w:pPr>
            <w:r w:rsidRPr="00F97B5F">
              <w:rPr>
                <w:sz w:val="16"/>
                <w:szCs w:val="16"/>
              </w:rPr>
              <w:t>080.1.0081</w:t>
            </w:r>
          </w:p>
        </w:tc>
        <w:tc>
          <w:tcPr>
            <w:tcW w:w="447" w:type="pct"/>
            <w:vAlign w:val="center"/>
          </w:tcPr>
          <w:p w14:paraId="44B8D1E0" w14:textId="77777777" w:rsidR="006D5419" w:rsidRPr="00F97B5F" w:rsidRDefault="006D5419" w:rsidP="00FD603E">
            <w:pPr>
              <w:jc w:val="center"/>
              <w:rPr>
                <w:sz w:val="16"/>
                <w:szCs w:val="16"/>
              </w:rPr>
            </w:pPr>
            <w:r w:rsidRPr="00F97B5F">
              <w:rPr>
                <w:sz w:val="16"/>
                <w:szCs w:val="16"/>
              </w:rPr>
              <w:t>1968</w:t>
            </w:r>
          </w:p>
        </w:tc>
        <w:tc>
          <w:tcPr>
            <w:tcW w:w="397" w:type="pct"/>
            <w:vAlign w:val="center"/>
          </w:tcPr>
          <w:p w14:paraId="37D229E8" w14:textId="77777777" w:rsidR="006D5419" w:rsidRPr="00F97B5F" w:rsidRDefault="006D5419" w:rsidP="00FD603E">
            <w:pPr>
              <w:rPr>
                <w:sz w:val="16"/>
                <w:szCs w:val="16"/>
              </w:rPr>
            </w:pPr>
            <w:r w:rsidRPr="00F97B5F">
              <w:rPr>
                <w:sz w:val="16"/>
                <w:szCs w:val="16"/>
              </w:rPr>
              <w:t>4432900,00</w:t>
            </w:r>
          </w:p>
        </w:tc>
        <w:tc>
          <w:tcPr>
            <w:tcW w:w="516" w:type="pct"/>
            <w:vAlign w:val="center"/>
          </w:tcPr>
          <w:p w14:paraId="149E8DEA" w14:textId="6353BA0F" w:rsidR="006D5419" w:rsidRPr="00F97B5F" w:rsidRDefault="00A74E66" w:rsidP="00FD603E">
            <w:pPr>
              <w:jc w:val="center"/>
              <w:rPr>
                <w:sz w:val="16"/>
                <w:szCs w:val="16"/>
              </w:rPr>
            </w:pPr>
            <w:r w:rsidRPr="00F97B5F">
              <w:rPr>
                <w:sz w:val="16"/>
                <w:szCs w:val="16"/>
              </w:rPr>
              <w:t>0</w:t>
            </w:r>
            <w:r>
              <w:rPr>
                <w:sz w:val="16"/>
                <w:szCs w:val="16"/>
              </w:rPr>
              <w:t>,00</w:t>
            </w:r>
          </w:p>
        </w:tc>
        <w:tc>
          <w:tcPr>
            <w:tcW w:w="493" w:type="pct"/>
            <w:tcBorders>
              <w:left w:val="single" w:sz="4" w:space="0" w:color="auto"/>
            </w:tcBorders>
            <w:vAlign w:val="center"/>
          </w:tcPr>
          <w:p w14:paraId="21B706C7" w14:textId="550F6878" w:rsidR="006D5419" w:rsidRPr="00F97B5F" w:rsidRDefault="007A29FA" w:rsidP="00FD603E">
            <w:pPr>
              <w:jc w:val="center"/>
              <w:rPr>
                <w:sz w:val="16"/>
                <w:szCs w:val="16"/>
              </w:rPr>
            </w:pPr>
            <w:r w:rsidRPr="00F97B5F">
              <w:rPr>
                <w:sz w:val="16"/>
                <w:szCs w:val="16"/>
              </w:rPr>
              <w:t>С</w:t>
            </w:r>
            <w:r w:rsidR="006D5419" w:rsidRPr="00F97B5F">
              <w:rPr>
                <w:sz w:val="16"/>
                <w:szCs w:val="16"/>
              </w:rPr>
              <w:t xml:space="preserve">ооружение протяженностью 5226 м. Диаметр трубопровода от 50 до 250 </w:t>
            </w:r>
            <w:r w:rsidR="001776A2" w:rsidRPr="00F97B5F">
              <w:rPr>
                <w:sz w:val="16"/>
                <w:szCs w:val="16"/>
              </w:rPr>
              <w:t>мм.</w:t>
            </w:r>
            <w:r w:rsidR="006D5419" w:rsidRPr="00F97B5F">
              <w:rPr>
                <w:sz w:val="16"/>
                <w:szCs w:val="16"/>
              </w:rPr>
              <w:t xml:space="preserve"> вид прокладки –подземный.</w:t>
            </w:r>
          </w:p>
        </w:tc>
        <w:tc>
          <w:tcPr>
            <w:tcW w:w="269" w:type="pct"/>
            <w:tcBorders>
              <w:left w:val="single" w:sz="4" w:space="0" w:color="auto"/>
            </w:tcBorders>
            <w:vAlign w:val="center"/>
          </w:tcPr>
          <w:p w14:paraId="058BBFB0" w14:textId="65340A93" w:rsidR="006D5419" w:rsidRPr="00F97B5F" w:rsidRDefault="004702C5" w:rsidP="00FD603E">
            <w:pPr>
              <w:jc w:val="center"/>
              <w:rPr>
                <w:sz w:val="16"/>
                <w:szCs w:val="16"/>
              </w:rPr>
            </w:pPr>
            <w:r w:rsidRPr="00F97B5F">
              <w:rPr>
                <w:sz w:val="16"/>
                <w:szCs w:val="16"/>
              </w:rPr>
              <w:t>91,4</w:t>
            </w:r>
          </w:p>
        </w:tc>
      </w:tr>
      <w:tr w:rsidR="00447A13" w:rsidRPr="00F97B5F" w14:paraId="221F1164" w14:textId="77777777" w:rsidTr="00447A13">
        <w:trPr>
          <w:jc w:val="center"/>
        </w:trPr>
        <w:tc>
          <w:tcPr>
            <w:tcW w:w="167" w:type="pct"/>
            <w:vAlign w:val="center"/>
          </w:tcPr>
          <w:p w14:paraId="4AF3E82A" w14:textId="77777777" w:rsidR="006D5419" w:rsidRPr="00F97B5F" w:rsidRDefault="006D5419" w:rsidP="00611C7A">
            <w:pPr>
              <w:numPr>
                <w:ilvl w:val="1"/>
                <w:numId w:val="20"/>
              </w:numPr>
              <w:ind w:left="0" w:firstLine="0"/>
              <w:jc w:val="center"/>
              <w:rPr>
                <w:sz w:val="16"/>
                <w:szCs w:val="16"/>
              </w:rPr>
            </w:pPr>
          </w:p>
        </w:tc>
        <w:tc>
          <w:tcPr>
            <w:tcW w:w="605" w:type="pct"/>
            <w:vAlign w:val="center"/>
          </w:tcPr>
          <w:p w14:paraId="5EC95545" w14:textId="77777777" w:rsidR="00003184" w:rsidRPr="00F97B5F" w:rsidRDefault="00003184" w:rsidP="00FD603E">
            <w:pPr>
              <w:jc w:val="center"/>
              <w:rPr>
                <w:sz w:val="16"/>
                <w:szCs w:val="16"/>
              </w:rPr>
            </w:pPr>
            <w:r w:rsidRPr="00F97B5F">
              <w:rPr>
                <w:sz w:val="16"/>
                <w:szCs w:val="16"/>
              </w:rPr>
              <w:t xml:space="preserve">Сооружение </w:t>
            </w:r>
          </w:p>
          <w:p w14:paraId="6CD918A6" w14:textId="77777777" w:rsidR="00003184" w:rsidRPr="00F97B5F" w:rsidRDefault="00003184" w:rsidP="00FD603E">
            <w:pPr>
              <w:jc w:val="center"/>
              <w:rPr>
                <w:sz w:val="16"/>
                <w:szCs w:val="16"/>
              </w:rPr>
            </w:pPr>
          </w:p>
          <w:p w14:paraId="0A1E76B1" w14:textId="5F937750" w:rsidR="006D5419" w:rsidRPr="00F97B5F" w:rsidRDefault="00003184" w:rsidP="00FD603E">
            <w:pPr>
              <w:jc w:val="center"/>
              <w:rPr>
                <w:sz w:val="16"/>
                <w:szCs w:val="16"/>
              </w:rPr>
            </w:pPr>
            <w:r w:rsidRPr="00F97B5F">
              <w:rPr>
                <w:sz w:val="16"/>
                <w:szCs w:val="16"/>
              </w:rPr>
              <w:t>(Тепловые сети)</w:t>
            </w:r>
          </w:p>
        </w:tc>
        <w:tc>
          <w:tcPr>
            <w:tcW w:w="516" w:type="pct"/>
            <w:vAlign w:val="center"/>
          </w:tcPr>
          <w:p w14:paraId="4DBC1933" w14:textId="77777777" w:rsidR="006D5419" w:rsidRPr="00F97B5F" w:rsidRDefault="006D5419" w:rsidP="00FD603E">
            <w:pPr>
              <w:jc w:val="center"/>
              <w:rPr>
                <w:sz w:val="16"/>
                <w:szCs w:val="16"/>
              </w:rPr>
            </w:pPr>
            <w:r w:rsidRPr="00F97B5F">
              <w:rPr>
                <w:sz w:val="16"/>
                <w:szCs w:val="16"/>
              </w:rPr>
              <w:t>Иркутская область, г. Слюдянка, по ул. Советская от дома № 23-а до дома № 7, по пер. Пионерский, ул. Железнодорожная, ул. Московская, ул. Ленина, ул. Колхозная, ул. Захарова, ул. Ржанова, пер. Почтовый</w:t>
            </w:r>
          </w:p>
        </w:tc>
        <w:tc>
          <w:tcPr>
            <w:tcW w:w="623" w:type="pct"/>
            <w:vAlign w:val="center"/>
          </w:tcPr>
          <w:p w14:paraId="441F9C82" w14:textId="77777777" w:rsidR="006D5419" w:rsidRPr="00F97B5F" w:rsidRDefault="006D5419" w:rsidP="00FD603E">
            <w:pPr>
              <w:jc w:val="center"/>
              <w:rPr>
                <w:sz w:val="16"/>
                <w:szCs w:val="16"/>
              </w:rPr>
            </w:pPr>
            <w:r w:rsidRPr="00F97B5F">
              <w:rPr>
                <w:sz w:val="16"/>
                <w:szCs w:val="16"/>
              </w:rPr>
              <w:t>Выписка из ЕГРН от 10.06.2026г.</w:t>
            </w:r>
          </w:p>
        </w:tc>
        <w:tc>
          <w:tcPr>
            <w:tcW w:w="520" w:type="pct"/>
            <w:vAlign w:val="center"/>
          </w:tcPr>
          <w:p w14:paraId="0BC3FF0C" w14:textId="77777777" w:rsidR="006D5419" w:rsidRPr="00F97B5F" w:rsidRDefault="006D5419" w:rsidP="00FD603E">
            <w:pPr>
              <w:jc w:val="center"/>
              <w:rPr>
                <w:sz w:val="16"/>
                <w:szCs w:val="16"/>
              </w:rPr>
            </w:pPr>
            <w:r w:rsidRPr="00F97B5F">
              <w:rPr>
                <w:sz w:val="16"/>
                <w:szCs w:val="16"/>
              </w:rPr>
              <w:t>38:25:000000:690</w:t>
            </w:r>
          </w:p>
        </w:tc>
        <w:tc>
          <w:tcPr>
            <w:tcW w:w="447" w:type="pct"/>
            <w:vAlign w:val="center"/>
          </w:tcPr>
          <w:p w14:paraId="791C1E56" w14:textId="77777777" w:rsidR="006D5419" w:rsidRPr="00F97B5F" w:rsidRDefault="006D5419" w:rsidP="00FD603E">
            <w:pPr>
              <w:jc w:val="center"/>
              <w:rPr>
                <w:sz w:val="16"/>
                <w:szCs w:val="16"/>
              </w:rPr>
            </w:pPr>
            <w:r w:rsidRPr="00F97B5F">
              <w:rPr>
                <w:sz w:val="16"/>
                <w:szCs w:val="16"/>
              </w:rPr>
              <w:t>080.1.0080</w:t>
            </w:r>
          </w:p>
        </w:tc>
        <w:tc>
          <w:tcPr>
            <w:tcW w:w="447" w:type="pct"/>
            <w:vAlign w:val="center"/>
          </w:tcPr>
          <w:p w14:paraId="46C4C52C" w14:textId="77777777" w:rsidR="006D5419" w:rsidRPr="00F97B5F" w:rsidRDefault="006D5419" w:rsidP="00FD603E">
            <w:pPr>
              <w:jc w:val="center"/>
              <w:rPr>
                <w:sz w:val="16"/>
                <w:szCs w:val="16"/>
              </w:rPr>
            </w:pPr>
            <w:r w:rsidRPr="00F97B5F">
              <w:rPr>
                <w:sz w:val="16"/>
                <w:szCs w:val="16"/>
              </w:rPr>
              <w:t>1968</w:t>
            </w:r>
          </w:p>
        </w:tc>
        <w:tc>
          <w:tcPr>
            <w:tcW w:w="397" w:type="pct"/>
            <w:vAlign w:val="center"/>
          </w:tcPr>
          <w:p w14:paraId="27760D5B" w14:textId="05CF3664" w:rsidR="006D5419" w:rsidRPr="00F97B5F" w:rsidRDefault="006D5419" w:rsidP="00A74E66">
            <w:pPr>
              <w:rPr>
                <w:sz w:val="16"/>
                <w:szCs w:val="16"/>
              </w:rPr>
            </w:pPr>
            <w:r w:rsidRPr="00F97B5F">
              <w:rPr>
                <w:sz w:val="16"/>
                <w:szCs w:val="16"/>
              </w:rPr>
              <w:t>3784900,00</w:t>
            </w:r>
          </w:p>
        </w:tc>
        <w:tc>
          <w:tcPr>
            <w:tcW w:w="516" w:type="pct"/>
            <w:vAlign w:val="center"/>
          </w:tcPr>
          <w:p w14:paraId="76EB330C" w14:textId="14D68C40" w:rsidR="006D5419" w:rsidRPr="00F97B5F" w:rsidRDefault="00A74E66" w:rsidP="00FD603E">
            <w:pPr>
              <w:jc w:val="center"/>
              <w:rPr>
                <w:sz w:val="16"/>
                <w:szCs w:val="16"/>
              </w:rPr>
            </w:pPr>
            <w:r w:rsidRPr="00F97B5F">
              <w:rPr>
                <w:sz w:val="16"/>
                <w:szCs w:val="16"/>
              </w:rPr>
              <w:t>0</w:t>
            </w:r>
            <w:r>
              <w:rPr>
                <w:sz w:val="16"/>
                <w:szCs w:val="16"/>
              </w:rPr>
              <w:t>,00</w:t>
            </w:r>
          </w:p>
        </w:tc>
        <w:tc>
          <w:tcPr>
            <w:tcW w:w="493" w:type="pct"/>
            <w:tcBorders>
              <w:left w:val="single" w:sz="4" w:space="0" w:color="auto"/>
            </w:tcBorders>
            <w:vAlign w:val="center"/>
          </w:tcPr>
          <w:p w14:paraId="38124F24" w14:textId="2A0C5BC9" w:rsidR="006D5419" w:rsidRPr="00F97B5F" w:rsidRDefault="007A29FA" w:rsidP="00FD603E">
            <w:pPr>
              <w:jc w:val="center"/>
              <w:rPr>
                <w:sz w:val="16"/>
                <w:szCs w:val="16"/>
              </w:rPr>
            </w:pPr>
            <w:r w:rsidRPr="00F97B5F">
              <w:rPr>
                <w:sz w:val="16"/>
                <w:szCs w:val="16"/>
              </w:rPr>
              <w:t xml:space="preserve">Сооружение протяженностью </w:t>
            </w:r>
            <w:r w:rsidR="006D5419" w:rsidRPr="00F97B5F">
              <w:rPr>
                <w:sz w:val="16"/>
                <w:szCs w:val="16"/>
              </w:rPr>
              <w:t>4642м</w:t>
            </w:r>
          </w:p>
        </w:tc>
        <w:tc>
          <w:tcPr>
            <w:tcW w:w="269" w:type="pct"/>
            <w:tcBorders>
              <w:left w:val="single" w:sz="4" w:space="0" w:color="auto"/>
            </w:tcBorders>
            <w:vAlign w:val="center"/>
          </w:tcPr>
          <w:p w14:paraId="3172F49E" w14:textId="583E00E2" w:rsidR="006D5419" w:rsidRPr="00F97B5F" w:rsidRDefault="004702C5" w:rsidP="00FD603E">
            <w:pPr>
              <w:jc w:val="center"/>
              <w:rPr>
                <w:sz w:val="16"/>
                <w:szCs w:val="16"/>
              </w:rPr>
            </w:pPr>
            <w:r w:rsidRPr="00F97B5F">
              <w:rPr>
                <w:sz w:val="16"/>
                <w:szCs w:val="16"/>
              </w:rPr>
              <w:t>91,4</w:t>
            </w:r>
          </w:p>
        </w:tc>
      </w:tr>
      <w:tr w:rsidR="00447A13" w:rsidRPr="00F97B5F" w14:paraId="1F453E98" w14:textId="77777777" w:rsidTr="00447A13">
        <w:trPr>
          <w:jc w:val="center"/>
        </w:trPr>
        <w:tc>
          <w:tcPr>
            <w:tcW w:w="167" w:type="pct"/>
            <w:vAlign w:val="center"/>
          </w:tcPr>
          <w:p w14:paraId="1CEAE174" w14:textId="77777777" w:rsidR="006D5419" w:rsidRPr="00F97B5F" w:rsidRDefault="006D5419" w:rsidP="00611C7A">
            <w:pPr>
              <w:numPr>
                <w:ilvl w:val="1"/>
                <w:numId w:val="20"/>
              </w:numPr>
              <w:ind w:left="0" w:firstLine="0"/>
              <w:jc w:val="center"/>
              <w:rPr>
                <w:sz w:val="16"/>
                <w:szCs w:val="16"/>
              </w:rPr>
            </w:pPr>
          </w:p>
        </w:tc>
        <w:tc>
          <w:tcPr>
            <w:tcW w:w="605" w:type="pct"/>
            <w:vAlign w:val="center"/>
          </w:tcPr>
          <w:p w14:paraId="17DA88B8" w14:textId="77777777" w:rsidR="009763A4" w:rsidRPr="00F97B5F" w:rsidRDefault="009763A4" w:rsidP="00FD603E">
            <w:pPr>
              <w:jc w:val="center"/>
              <w:rPr>
                <w:sz w:val="16"/>
                <w:szCs w:val="16"/>
              </w:rPr>
            </w:pPr>
            <w:r w:rsidRPr="00F97B5F">
              <w:rPr>
                <w:sz w:val="16"/>
                <w:szCs w:val="16"/>
              </w:rPr>
              <w:t xml:space="preserve">Сооружение </w:t>
            </w:r>
          </w:p>
          <w:p w14:paraId="35BBBAE9" w14:textId="77777777" w:rsidR="009763A4" w:rsidRPr="00F97B5F" w:rsidRDefault="009763A4" w:rsidP="00FD603E">
            <w:pPr>
              <w:jc w:val="center"/>
              <w:rPr>
                <w:sz w:val="16"/>
                <w:szCs w:val="16"/>
              </w:rPr>
            </w:pPr>
          </w:p>
          <w:p w14:paraId="79D7D47D" w14:textId="7DFE3BBB" w:rsidR="006D5419" w:rsidRPr="00F97B5F" w:rsidRDefault="009763A4" w:rsidP="00FD603E">
            <w:pPr>
              <w:jc w:val="center"/>
              <w:rPr>
                <w:sz w:val="16"/>
                <w:szCs w:val="16"/>
              </w:rPr>
            </w:pPr>
            <w:r w:rsidRPr="00F97B5F">
              <w:rPr>
                <w:sz w:val="16"/>
                <w:szCs w:val="16"/>
              </w:rPr>
              <w:t>(Тепловые сети)</w:t>
            </w:r>
          </w:p>
        </w:tc>
        <w:tc>
          <w:tcPr>
            <w:tcW w:w="516" w:type="pct"/>
            <w:vAlign w:val="center"/>
          </w:tcPr>
          <w:p w14:paraId="67FFA5D6" w14:textId="77777777" w:rsidR="006D5419" w:rsidRPr="00F97B5F" w:rsidRDefault="006D5419" w:rsidP="00FD603E">
            <w:pPr>
              <w:jc w:val="center"/>
              <w:rPr>
                <w:sz w:val="16"/>
                <w:szCs w:val="16"/>
              </w:rPr>
            </w:pPr>
            <w:r w:rsidRPr="00F97B5F">
              <w:rPr>
                <w:sz w:val="16"/>
                <w:szCs w:val="16"/>
              </w:rPr>
              <w:t>Иркутская область, г. Слюдянка, от котельной «Центральная» по ул. Горная на ул. Героя Ивана Тонконога, ул. 40 лет Октября, пер. Пакгаузный, пер. Привокзальный</w:t>
            </w:r>
          </w:p>
        </w:tc>
        <w:tc>
          <w:tcPr>
            <w:tcW w:w="623" w:type="pct"/>
            <w:vAlign w:val="center"/>
          </w:tcPr>
          <w:p w14:paraId="5589E845" w14:textId="77777777" w:rsidR="006D5419" w:rsidRPr="00F97B5F" w:rsidRDefault="006D5419" w:rsidP="00FD603E">
            <w:pPr>
              <w:jc w:val="center"/>
              <w:rPr>
                <w:sz w:val="16"/>
                <w:szCs w:val="16"/>
              </w:rPr>
            </w:pPr>
            <w:r w:rsidRPr="00F97B5F">
              <w:rPr>
                <w:sz w:val="16"/>
                <w:szCs w:val="16"/>
              </w:rPr>
              <w:t>Выписка из ЕГРН от 10.06.2026г.</w:t>
            </w:r>
          </w:p>
        </w:tc>
        <w:tc>
          <w:tcPr>
            <w:tcW w:w="520" w:type="pct"/>
            <w:vAlign w:val="center"/>
          </w:tcPr>
          <w:p w14:paraId="26A07DA1" w14:textId="77777777" w:rsidR="006D5419" w:rsidRPr="00F97B5F" w:rsidRDefault="006D5419" w:rsidP="00FD603E">
            <w:pPr>
              <w:jc w:val="center"/>
              <w:rPr>
                <w:sz w:val="16"/>
                <w:szCs w:val="16"/>
                <w:lang w:val="en-US"/>
              </w:rPr>
            </w:pPr>
            <w:r w:rsidRPr="00F97B5F">
              <w:rPr>
                <w:sz w:val="16"/>
                <w:szCs w:val="16"/>
                <w:lang w:val="en-US"/>
              </w:rPr>
              <w:t>38:25:000000:689</w:t>
            </w:r>
          </w:p>
        </w:tc>
        <w:tc>
          <w:tcPr>
            <w:tcW w:w="447" w:type="pct"/>
            <w:vAlign w:val="center"/>
          </w:tcPr>
          <w:p w14:paraId="760045CD" w14:textId="77777777" w:rsidR="006D5419" w:rsidRPr="00F97B5F" w:rsidRDefault="006D5419" w:rsidP="00FD603E">
            <w:pPr>
              <w:jc w:val="center"/>
              <w:rPr>
                <w:sz w:val="16"/>
                <w:szCs w:val="16"/>
              </w:rPr>
            </w:pPr>
            <w:r w:rsidRPr="00F97B5F">
              <w:rPr>
                <w:sz w:val="16"/>
                <w:szCs w:val="16"/>
              </w:rPr>
              <w:t>080.1.0079</w:t>
            </w:r>
          </w:p>
        </w:tc>
        <w:tc>
          <w:tcPr>
            <w:tcW w:w="447" w:type="pct"/>
            <w:vAlign w:val="center"/>
          </w:tcPr>
          <w:p w14:paraId="0382D225" w14:textId="77777777" w:rsidR="006D5419" w:rsidRPr="00F97B5F" w:rsidRDefault="006D5419" w:rsidP="00FD603E">
            <w:pPr>
              <w:jc w:val="center"/>
              <w:rPr>
                <w:sz w:val="16"/>
                <w:szCs w:val="16"/>
              </w:rPr>
            </w:pPr>
            <w:r w:rsidRPr="00F97B5F">
              <w:rPr>
                <w:sz w:val="16"/>
                <w:szCs w:val="16"/>
              </w:rPr>
              <w:t>1968</w:t>
            </w:r>
          </w:p>
        </w:tc>
        <w:tc>
          <w:tcPr>
            <w:tcW w:w="397" w:type="pct"/>
            <w:vAlign w:val="center"/>
          </w:tcPr>
          <w:p w14:paraId="4CC494E8" w14:textId="77777777" w:rsidR="006D5419" w:rsidRPr="00F97B5F" w:rsidRDefault="006D5419" w:rsidP="00FD603E">
            <w:pPr>
              <w:jc w:val="center"/>
              <w:rPr>
                <w:sz w:val="16"/>
                <w:szCs w:val="16"/>
              </w:rPr>
            </w:pPr>
            <w:r w:rsidRPr="00F97B5F">
              <w:rPr>
                <w:sz w:val="16"/>
                <w:szCs w:val="16"/>
              </w:rPr>
              <w:t>5377900,00</w:t>
            </w:r>
          </w:p>
        </w:tc>
        <w:tc>
          <w:tcPr>
            <w:tcW w:w="516" w:type="pct"/>
            <w:vAlign w:val="center"/>
          </w:tcPr>
          <w:p w14:paraId="2C915C5A" w14:textId="72667B15" w:rsidR="006D5419" w:rsidRPr="00F97B5F" w:rsidRDefault="00A74E66" w:rsidP="00FD603E">
            <w:pPr>
              <w:jc w:val="center"/>
              <w:rPr>
                <w:sz w:val="16"/>
                <w:szCs w:val="16"/>
              </w:rPr>
            </w:pPr>
            <w:r w:rsidRPr="00F97B5F">
              <w:rPr>
                <w:sz w:val="16"/>
                <w:szCs w:val="16"/>
              </w:rPr>
              <w:t>0</w:t>
            </w:r>
            <w:r>
              <w:rPr>
                <w:sz w:val="16"/>
                <w:szCs w:val="16"/>
              </w:rPr>
              <w:t>,00</w:t>
            </w:r>
          </w:p>
        </w:tc>
        <w:tc>
          <w:tcPr>
            <w:tcW w:w="493" w:type="pct"/>
            <w:tcBorders>
              <w:left w:val="single" w:sz="4" w:space="0" w:color="auto"/>
            </w:tcBorders>
            <w:vAlign w:val="center"/>
          </w:tcPr>
          <w:p w14:paraId="5F90BAE4" w14:textId="5EA540D2" w:rsidR="006D5419" w:rsidRPr="00F97B5F" w:rsidRDefault="007A29FA" w:rsidP="00FD603E">
            <w:pPr>
              <w:jc w:val="center"/>
              <w:rPr>
                <w:sz w:val="16"/>
                <w:szCs w:val="16"/>
              </w:rPr>
            </w:pPr>
            <w:r w:rsidRPr="00F97B5F">
              <w:rPr>
                <w:sz w:val="16"/>
                <w:szCs w:val="16"/>
              </w:rPr>
              <w:t xml:space="preserve">Сооружение протяженностью </w:t>
            </w:r>
            <w:r w:rsidR="006D5419" w:rsidRPr="00F97B5F">
              <w:rPr>
                <w:sz w:val="16"/>
                <w:szCs w:val="16"/>
              </w:rPr>
              <w:t>6340м</w:t>
            </w:r>
          </w:p>
        </w:tc>
        <w:tc>
          <w:tcPr>
            <w:tcW w:w="269" w:type="pct"/>
            <w:tcBorders>
              <w:left w:val="single" w:sz="4" w:space="0" w:color="auto"/>
            </w:tcBorders>
            <w:vAlign w:val="center"/>
          </w:tcPr>
          <w:p w14:paraId="4E5EA0A2" w14:textId="04025F71" w:rsidR="006D5419" w:rsidRPr="00F97B5F" w:rsidRDefault="004702C5" w:rsidP="00FD603E">
            <w:pPr>
              <w:jc w:val="center"/>
              <w:rPr>
                <w:sz w:val="16"/>
                <w:szCs w:val="16"/>
              </w:rPr>
            </w:pPr>
            <w:r w:rsidRPr="00F97B5F">
              <w:rPr>
                <w:sz w:val="16"/>
                <w:szCs w:val="16"/>
              </w:rPr>
              <w:t>91,4</w:t>
            </w:r>
          </w:p>
        </w:tc>
      </w:tr>
      <w:tr w:rsidR="00447A13" w:rsidRPr="00F97B5F" w14:paraId="2752CBFA" w14:textId="77777777" w:rsidTr="00447A13">
        <w:trPr>
          <w:jc w:val="center"/>
        </w:trPr>
        <w:tc>
          <w:tcPr>
            <w:tcW w:w="167" w:type="pct"/>
            <w:vAlign w:val="center"/>
          </w:tcPr>
          <w:p w14:paraId="3E7F1B98" w14:textId="77777777" w:rsidR="006D5419" w:rsidRPr="00F97B5F" w:rsidRDefault="006D5419" w:rsidP="00611C7A">
            <w:pPr>
              <w:numPr>
                <w:ilvl w:val="1"/>
                <w:numId w:val="20"/>
              </w:numPr>
              <w:ind w:left="0" w:firstLine="0"/>
              <w:jc w:val="center"/>
              <w:rPr>
                <w:sz w:val="16"/>
                <w:szCs w:val="16"/>
              </w:rPr>
            </w:pPr>
          </w:p>
        </w:tc>
        <w:tc>
          <w:tcPr>
            <w:tcW w:w="605" w:type="pct"/>
            <w:vAlign w:val="center"/>
          </w:tcPr>
          <w:p w14:paraId="0CDF51DD" w14:textId="77777777" w:rsidR="00D60317" w:rsidRPr="00F97B5F" w:rsidRDefault="00D60317" w:rsidP="00FD603E">
            <w:pPr>
              <w:jc w:val="center"/>
              <w:rPr>
                <w:sz w:val="16"/>
                <w:szCs w:val="16"/>
              </w:rPr>
            </w:pPr>
            <w:r w:rsidRPr="00F97B5F">
              <w:rPr>
                <w:sz w:val="16"/>
                <w:szCs w:val="16"/>
              </w:rPr>
              <w:t xml:space="preserve">Сооружение </w:t>
            </w:r>
          </w:p>
          <w:p w14:paraId="6E545024" w14:textId="77777777" w:rsidR="00D60317" w:rsidRPr="00F97B5F" w:rsidRDefault="00D60317" w:rsidP="00FD603E">
            <w:pPr>
              <w:jc w:val="center"/>
              <w:rPr>
                <w:sz w:val="16"/>
                <w:szCs w:val="16"/>
              </w:rPr>
            </w:pPr>
          </w:p>
          <w:p w14:paraId="2D526FE9" w14:textId="33937282" w:rsidR="006D5419" w:rsidRPr="00F97B5F" w:rsidRDefault="00D60317" w:rsidP="00FD603E">
            <w:pPr>
              <w:jc w:val="center"/>
              <w:rPr>
                <w:sz w:val="16"/>
                <w:szCs w:val="16"/>
              </w:rPr>
            </w:pPr>
            <w:r w:rsidRPr="00F97B5F">
              <w:rPr>
                <w:sz w:val="16"/>
                <w:szCs w:val="16"/>
              </w:rPr>
              <w:t>(Тепловые сети)</w:t>
            </w:r>
          </w:p>
        </w:tc>
        <w:tc>
          <w:tcPr>
            <w:tcW w:w="516" w:type="pct"/>
            <w:vAlign w:val="center"/>
          </w:tcPr>
          <w:p w14:paraId="4E9C0161" w14:textId="77777777" w:rsidR="006D5419" w:rsidRPr="00F97B5F" w:rsidRDefault="006D5419" w:rsidP="00FD603E">
            <w:pPr>
              <w:jc w:val="center"/>
              <w:rPr>
                <w:sz w:val="16"/>
                <w:szCs w:val="16"/>
              </w:rPr>
            </w:pPr>
            <w:r w:rsidRPr="00F97B5F">
              <w:rPr>
                <w:sz w:val="16"/>
                <w:szCs w:val="16"/>
              </w:rPr>
              <w:t>Иркутская область, г. Слюдянка, от котельной «Рудо» по ул. Школьная, ул. Слюдянских Красногвардейцев до ул. Карбышева, по ул. Горняцкая, ул. Шахтерская до дома № 24, ул. Парижской Коммуны к домам №№ 80, 82, 84, 86, ул. Геологов</w:t>
            </w:r>
          </w:p>
        </w:tc>
        <w:tc>
          <w:tcPr>
            <w:tcW w:w="623" w:type="pct"/>
            <w:vAlign w:val="center"/>
          </w:tcPr>
          <w:p w14:paraId="51EDC7DE" w14:textId="77777777" w:rsidR="006D5419" w:rsidRPr="00F97B5F" w:rsidRDefault="006D5419" w:rsidP="00FD603E">
            <w:pPr>
              <w:jc w:val="center"/>
              <w:rPr>
                <w:sz w:val="16"/>
                <w:szCs w:val="16"/>
              </w:rPr>
            </w:pPr>
            <w:r w:rsidRPr="00F97B5F">
              <w:rPr>
                <w:sz w:val="16"/>
                <w:szCs w:val="16"/>
              </w:rPr>
              <w:t>Выписка из ЕГРН от 10.06.2026г.</w:t>
            </w:r>
          </w:p>
        </w:tc>
        <w:tc>
          <w:tcPr>
            <w:tcW w:w="520" w:type="pct"/>
            <w:vAlign w:val="center"/>
          </w:tcPr>
          <w:p w14:paraId="2A19837D" w14:textId="77777777" w:rsidR="006D5419" w:rsidRPr="00F97B5F" w:rsidRDefault="006D5419" w:rsidP="00FD603E">
            <w:pPr>
              <w:jc w:val="center"/>
              <w:rPr>
                <w:sz w:val="16"/>
                <w:szCs w:val="16"/>
              </w:rPr>
            </w:pPr>
            <w:r w:rsidRPr="00F97B5F">
              <w:rPr>
                <w:sz w:val="16"/>
                <w:szCs w:val="16"/>
              </w:rPr>
              <w:t>38:25:000000:691</w:t>
            </w:r>
          </w:p>
        </w:tc>
        <w:tc>
          <w:tcPr>
            <w:tcW w:w="447" w:type="pct"/>
            <w:vAlign w:val="center"/>
          </w:tcPr>
          <w:p w14:paraId="2FD62535" w14:textId="77777777" w:rsidR="006D5419" w:rsidRPr="00F97B5F" w:rsidRDefault="006D5419" w:rsidP="00FD603E">
            <w:pPr>
              <w:jc w:val="center"/>
              <w:rPr>
                <w:sz w:val="16"/>
                <w:szCs w:val="16"/>
              </w:rPr>
            </w:pPr>
            <w:r w:rsidRPr="00F97B5F">
              <w:rPr>
                <w:sz w:val="16"/>
                <w:szCs w:val="16"/>
              </w:rPr>
              <w:t>080.1.0077</w:t>
            </w:r>
          </w:p>
        </w:tc>
        <w:tc>
          <w:tcPr>
            <w:tcW w:w="447" w:type="pct"/>
            <w:vAlign w:val="center"/>
          </w:tcPr>
          <w:p w14:paraId="455E3114" w14:textId="77777777" w:rsidR="006D5419" w:rsidRPr="00F97B5F" w:rsidRDefault="006D5419" w:rsidP="00FD603E">
            <w:pPr>
              <w:jc w:val="center"/>
              <w:rPr>
                <w:sz w:val="16"/>
                <w:szCs w:val="16"/>
              </w:rPr>
            </w:pPr>
            <w:r w:rsidRPr="00F97B5F">
              <w:rPr>
                <w:sz w:val="16"/>
                <w:szCs w:val="16"/>
              </w:rPr>
              <w:t>1950</w:t>
            </w:r>
          </w:p>
        </w:tc>
        <w:tc>
          <w:tcPr>
            <w:tcW w:w="397" w:type="pct"/>
            <w:vAlign w:val="center"/>
          </w:tcPr>
          <w:p w14:paraId="498DA967" w14:textId="77777777" w:rsidR="006D5419" w:rsidRPr="00F97B5F" w:rsidRDefault="006D5419" w:rsidP="00FD603E">
            <w:pPr>
              <w:jc w:val="center"/>
              <w:rPr>
                <w:sz w:val="16"/>
                <w:szCs w:val="16"/>
              </w:rPr>
            </w:pPr>
            <w:r w:rsidRPr="00F97B5F">
              <w:rPr>
                <w:sz w:val="16"/>
                <w:szCs w:val="16"/>
              </w:rPr>
              <w:t>4382900,00</w:t>
            </w:r>
          </w:p>
        </w:tc>
        <w:tc>
          <w:tcPr>
            <w:tcW w:w="516" w:type="pct"/>
            <w:vAlign w:val="center"/>
          </w:tcPr>
          <w:p w14:paraId="5AA8A5CA" w14:textId="5360F626" w:rsidR="006D5419" w:rsidRPr="00F97B5F" w:rsidRDefault="00A74E66" w:rsidP="00FD603E">
            <w:pPr>
              <w:jc w:val="center"/>
              <w:rPr>
                <w:sz w:val="16"/>
                <w:szCs w:val="16"/>
              </w:rPr>
            </w:pPr>
            <w:r w:rsidRPr="00F97B5F">
              <w:rPr>
                <w:sz w:val="16"/>
                <w:szCs w:val="16"/>
              </w:rPr>
              <w:t>0</w:t>
            </w:r>
            <w:r>
              <w:rPr>
                <w:sz w:val="16"/>
                <w:szCs w:val="16"/>
              </w:rPr>
              <w:t>,00</w:t>
            </w:r>
          </w:p>
        </w:tc>
        <w:tc>
          <w:tcPr>
            <w:tcW w:w="493" w:type="pct"/>
            <w:tcBorders>
              <w:left w:val="single" w:sz="4" w:space="0" w:color="auto"/>
            </w:tcBorders>
            <w:vAlign w:val="center"/>
          </w:tcPr>
          <w:p w14:paraId="12ED1A44" w14:textId="788C0248" w:rsidR="006D5419" w:rsidRPr="00F97B5F" w:rsidRDefault="00D60317" w:rsidP="00FD603E">
            <w:pPr>
              <w:jc w:val="center"/>
              <w:rPr>
                <w:sz w:val="16"/>
                <w:szCs w:val="16"/>
              </w:rPr>
            </w:pPr>
            <w:r w:rsidRPr="00F97B5F">
              <w:rPr>
                <w:sz w:val="16"/>
                <w:szCs w:val="16"/>
              </w:rPr>
              <w:t xml:space="preserve">Сооружение протяженностью </w:t>
            </w:r>
            <w:r w:rsidR="006D5419" w:rsidRPr="00F97B5F">
              <w:rPr>
                <w:sz w:val="16"/>
                <w:szCs w:val="16"/>
              </w:rPr>
              <w:t>5167м</w:t>
            </w:r>
          </w:p>
        </w:tc>
        <w:tc>
          <w:tcPr>
            <w:tcW w:w="269" w:type="pct"/>
            <w:tcBorders>
              <w:left w:val="single" w:sz="4" w:space="0" w:color="auto"/>
            </w:tcBorders>
            <w:vAlign w:val="center"/>
          </w:tcPr>
          <w:p w14:paraId="2D155B0D" w14:textId="6DFF7C53" w:rsidR="006D5419" w:rsidRPr="00F97B5F" w:rsidRDefault="000C43E0" w:rsidP="00FD603E">
            <w:pPr>
              <w:jc w:val="center"/>
              <w:rPr>
                <w:sz w:val="16"/>
                <w:szCs w:val="16"/>
              </w:rPr>
            </w:pPr>
            <w:r w:rsidRPr="00F97B5F">
              <w:rPr>
                <w:sz w:val="16"/>
                <w:szCs w:val="16"/>
              </w:rPr>
              <w:t>92,9</w:t>
            </w:r>
          </w:p>
        </w:tc>
      </w:tr>
      <w:tr w:rsidR="00447A13" w:rsidRPr="00F97B5F" w14:paraId="5C0743F2" w14:textId="77777777" w:rsidTr="00447A13">
        <w:trPr>
          <w:jc w:val="center"/>
        </w:trPr>
        <w:tc>
          <w:tcPr>
            <w:tcW w:w="167" w:type="pct"/>
            <w:vAlign w:val="center"/>
          </w:tcPr>
          <w:p w14:paraId="2E680FE3" w14:textId="77777777" w:rsidR="006D5419" w:rsidRPr="00F97B5F" w:rsidRDefault="006D5419" w:rsidP="00611C7A">
            <w:pPr>
              <w:numPr>
                <w:ilvl w:val="1"/>
                <w:numId w:val="20"/>
              </w:numPr>
              <w:ind w:left="0" w:firstLine="0"/>
              <w:jc w:val="center"/>
              <w:rPr>
                <w:sz w:val="16"/>
                <w:szCs w:val="16"/>
              </w:rPr>
            </w:pPr>
          </w:p>
        </w:tc>
        <w:tc>
          <w:tcPr>
            <w:tcW w:w="605" w:type="pct"/>
            <w:vAlign w:val="center"/>
          </w:tcPr>
          <w:p w14:paraId="693637AD" w14:textId="222B26C4" w:rsidR="006D5419" w:rsidRPr="00F97B5F" w:rsidRDefault="00D60317" w:rsidP="00FD603E">
            <w:pPr>
              <w:jc w:val="center"/>
              <w:rPr>
                <w:sz w:val="16"/>
                <w:szCs w:val="16"/>
              </w:rPr>
            </w:pPr>
            <w:r w:rsidRPr="00F97B5F">
              <w:rPr>
                <w:sz w:val="16"/>
                <w:szCs w:val="16"/>
              </w:rPr>
              <w:t>Сети теплоснабжения</w:t>
            </w:r>
          </w:p>
        </w:tc>
        <w:tc>
          <w:tcPr>
            <w:tcW w:w="516" w:type="pct"/>
            <w:vAlign w:val="center"/>
          </w:tcPr>
          <w:p w14:paraId="6002DB3C" w14:textId="5449BF17" w:rsidR="006D5419" w:rsidRPr="00F97B5F" w:rsidRDefault="006D5419" w:rsidP="00FD603E">
            <w:pPr>
              <w:jc w:val="center"/>
              <w:rPr>
                <w:sz w:val="16"/>
                <w:szCs w:val="16"/>
              </w:rPr>
            </w:pPr>
            <w:r w:rsidRPr="00F97B5F">
              <w:rPr>
                <w:sz w:val="16"/>
                <w:szCs w:val="16"/>
              </w:rPr>
              <w:t>Иркутская область, Слюдянский район, г. Слюдянка, пер. Алтайский, до ул. Шахтерская, д. 14</w:t>
            </w:r>
          </w:p>
        </w:tc>
        <w:tc>
          <w:tcPr>
            <w:tcW w:w="623" w:type="pct"/>
            <w:vAlign w:val="center"/>
          </w:tcPr>
          <w:p w14:paraId="68A18282" w14:textId="77777777" w:rsidR="006D5419" w:rsidRPr="00F97B5F" w:rsidRDefault="006D5419" w:rsidP="00FD603E">
            <w:pPr>
              <w:jc w:val="center"/>
              <w:rPr>
                <w:sz w:val="16"/>
                <w:szCs w:val="16"/>
              </w:rPr>
            </w:pPr>
            <w:r w:rsidRPr="00F97B5F">
              <w:rPr>
                <w:sz w:val="16"/>
                <w:szCs w:val="16"/>
              </w:rPr>
              <w:t>Выписка из ЕГРН от 10.06.2026г.</w:t>
            </w:r>
          </w:p>
        </w:tc>
        <w:tc>
          <w:tcPr>
            <w:tcW w:w="520" w:type="pct"/>
            <w:vAlign w:val="center"/>
          </w:tcPr>
          <w:p w14:paraId="17189CC8" w14:textId="77777777" w:rsidR="006D5419" w:rsidRPr="00F97B5F" w:rsidRDefault="006D5419" w:rsidP="00FD603E">
            <w:pPr>
              <w:jc w:val="center"/>
              <w:rPr>
                <w:sz w:val="16"/>
                <w:szCs w:val="16"/>
              </w:rPr>
            </w:pPr>
            <w:r w:rsidRPr="00F97B5F">
              <w:rPr>
                <w:bCs/>
                <w:color w:val="000000" w:themeColor="text1"/>
                <w:sz w:val="16"/>
                <w:szCs w:val="16"/>
              </w:rPr>
              <w:t>38:25:010118:1108</w:t>
            </w:r>
          </w:p>
        </w:tc>
        <w:tc>
          <w:tcPr>
            <w:tcW w:w="447" w:type="pct"/>
            <w:vAlign w:val="center"/>
          </w:tcPr>
          <w:p w14:paraId="2643592F" w14:textId="77777777" w:rsidR="006D5419" w:rsidRPr="00F97B5F" w:rsidRDefault="006D5419" w:rsidP="00FD603E">
            <w:pPr>
              <w:jc w:val="center"/>
              <w:rPr>
                <w:sz w:val="16"/>
                <w:szCs w:val="16"/>
              </w:rPr>
            </w:pPr>
            <w:r w:rsidRPr="00F97B5F">
              <w:rPr>
                <w:sz w:val="16"/>
                <w:szCs w:val="16"/>
              </w:rPr>
              <w:t>080.1.0992</w:t>
            </w:r>
          </w:p>
        </w:tc>
        <w:tc>
          <w:tcPr>
            <w:tcW w:w="447" w:type="pct"/>
            <w:vAlign w:val="center"/>
          </w:tcPr>
          <w:p w14:paraId="00C12038" w14:textId="77777777" w:rsidR="006D5419" w:rsidRPr="00F97B5F" w:rsidRDefault="006D5419" w:rsidP="00FD603E">
            <w:pPr>
              <w:jc w:val="center"/>
              <w:rPr>
                <w:sz w:val="16"/>
                <w:szCs w:val="16"/>
              </w:rPr>
            </w:pPr>
            <w:r w:rsidRPr="00F97B5F">
              <w:rPr>
                <w:sz w:val="16"/>
                <w:szCs w:val="16"/>
              </w:rPr>
              <w:t>1990</w:t>
            </w:r>
          </w:p>
        </w:tc>
        <w:tc>
          <w:tcPr>
            <w:tcW w:w="397" w:type="pct"/>
            <w:vAlign w:val="center"/>
          </w:tcPr>
          <w:p w14:paraId="0BFDA40B" w14:textId="77777777" w:rsidR="006D5419" w:rsidRPr="00F97B5F" w:rsidRDefault="006D5419" w:rsidP="00FD603E">
            <w:pPr>
              <w:jc w:val="center"/>
              <w:rPr>
                <w:sz w:val="16"/>
                <w:szCs w:val="16"/>
              </w:rPr>
            </w:pPr>
            <w:r w:rsidRPr="00F97B5F">
              <w:rPr>
                <w:sz w:val="16"/>
                <w:szCs w:val="16"/>
              </w:rPr>
              <w:t>4469155,85</w:t>
            </w:r>
          </w:p>
        </w:tc>
        <w:tc>
          <w:tcPr>
            <w:tcW w:w="516" w:type="pct"/>
            <w:vAlign w:val="center"/>
          </w:tcPr>
          <w:p w14:paraId="1C8AE71B" w14:textId="77777777" w:rsidR="006D5419" w:rsidRPr="00F97B5F" w:rsidRDefault="006D5419" w:rsidP="00FD603E">
            <w:pPr>
              <w:jc w:val="center"/>
              <w:rPr>
                <w:sz w:val="16"/>
                <w:szCs w:val="16"/>
              </w:rPr>
            </w:pPr>
            <w:r w:rsidRPr="00F97B5F">
              <w:rPr>
                <w:sz w:val="16"/>
                <w:szCs w:val="16"/>
              </w:rPr>
              <w:t>4345012,65</w:t>
            </w:r>
          </w:p>
        </w:tc>
        <w:tc>
          <w:tcPr>
            <w:tcW w:w="493" w:type="pct"/>
            <w:tcBorders>
              <w:left w:val="single" w:sz="4" w:space="0" w:color="auto"/>
            </w:tcBorders>
            <w:vAlign w:val="center"/>
          </w:tcPr>
          <w:p w14:paraId="17D0C320" w14:textId="7FA8288F" w:rsidR="006D5419" w:rsidRPr="00F97B5F" w:rsidRDefault="00D60317" w:rsidP="00FD603E">
            <w:pPr>
              <w:jc w:val="center"/>
              <w:rPr>
                <w:sz w:val="16"/>
                <w:szCs w:val="16"/>
              </w:rPr>
            </w:pPr>
            <w:r w:rsidRPr="00F97B5F">
              <w:rPr>
                <w:sz w:val="16"/>
                <w:szCs w:val="16"/>
              </w:rPr>
              <w:t xml:space="preserve">Сооружение протяженностью </w:t>
            </w:r>
            <w:r w:rsidR="006D5419" w:rsidRPr="00F97B5F">
              <w:rPr>
                <w:sz w:val="16"/>
                <w:szCs w:val="16"/>
              </w:rPr>
              <w:t>305м</w:t>
            </w:r>
          </w:p>
        </w:tc>
        <w:tc>
          <w:tcPr>
            <w:tcW w:w="269" w:type="pct"/>
            <w:tcBorders>
              <w:left w:val="single" w:sz="4" w:space="0" w:color="auto"/>
            </w:tcBorders>
            <w:vAlign w:val="center"/>
          </w:tcPr>
          <w:p w14:paraId="3EDA6952" w14:textId="7530763D" w:rsidR="006D5419" w:rsidRPr="00F97B5F" w:rsidRDefault="000C43E0" w:rsidP="00FD603E">
            <w:pPr>
              <w:jc w:val="center"/>
              <w:rPr>
                <w:sz w:val="16"/>
                <w:szCs w:val="16"/>
              </w:rPr>
            </w:pPr>
            <w:r w:rsidRPr="00F97B5F">
              <w:rPr>
                <w:sz w:val="16"/>
                <w:szCs w:val="16"/>
              </w:rPr>
              <w:t>87,8</w:t>
            </w:r>
          </w:p>
        </w:tc>
      </w:tr>
      <w:tr w:rsidR="00447A13" w:rsidRPr="00F97B5F" w14:paraId="04907DC3" w14:textId="77777777" w:rsidTr="00447A13">
        <w:trPr>
          <w:jc w:val="center"/>
        </w:trPr>
        <w:tc>
          <w:tcPr>
            <w:tcW w:w="167" w:type="pct"/>
            <w:vAlign w:val="center"/>
          </w:tcPr>
          <w:p w14:paraId="1DC67248" w14:textId="77777777" w:rsidR="006D5419" w:rsidRPr="00F97B5F" w:rsidRDefault="006D5419" w:rsidP="00611C7A">
            <w:pPr>
              <w:numPr>
                <w:ilvl w:val="1"/>
                <w:numId w:val="20"/>
              </w:numPr>
              <w:ind w:left="0" w:firstLine="0"/>
              <w:jc w:val="center"/>
              <w:rPr>
                <w:sz w:val="16"/>
                <w:szCs w:val="16"/>
              </w:rPr>
            </w:pPr>
          </w:p>
        </w:tc>
        <w:tc>
          <w:tcPr>
            <w:tcW w:w="605" w:type="pct"/>
            <w:vAlign w:val="center"/>
          </w:tcPr>
          <w:p w14:paraId="3A64E29B" w14:textId="77777777" w:rsidR="00D60317" w:rsidRPr="00F97B5F" w:rsidRDefault="00D60317" w:rsidP="00FD603E">
            <w:pPr>
              <w:jc w:val="center"/>
              <w:rPr>
                <w:sz w:val="16"/>
                <w:szCs w:val="16"/>
              </w:rPr>
            </w:pPr>
            <w:r w:rsidRPr="00F97B5F">
              <w:rPr>
                <w:sz w:val="16"/>
                <w:szCs w:val="16"/>
              </w:rPr>
              <w:t xml:space="preserve">Сооружение </w:t>
            </w:r>
          </w:p>
          <w:p w14:paraId="4B562083" w14:textId="77777777" w:rsidR="00D60317" w:rsidRPr="00F97B5F" w:rsidRDefault="00D60317" w:rsidP="00FD603E">
            <w:pPr>
              <w:jc w:val="center"/>
              <w:rPr>
                <w:sz w:val="16"/>
                <w:szCs w:val="16"/>
              </w:rPr>
            </w:pPr>
          </w:p>
          <w:p w14:paraId="611B060D" w14:textId="422A1104" w:rsidR="006D5419" w:rsidRPr="00F97B5F" w:rsidRDefault="00D60317" w:rsidP="00FD603E">
            <w:pPr>
              <w:jc w:val="center"/>
              <w:rPr>
                <w:sz w:val="16"/>
                <w:szCs w:val="16"/>
              </w:rPr>
            </w:pPr>
            <w:r w:rsidRPr="00F97B5F">
              <w:rPr>
                <w:sz w:val="16"/>
                <w:szCs w:val="16"/>
              </w:rPr>
              <w:t>(Тепловые сети)</w:t>
            </w:r>
          </w:p>
        </w:tc>
        <w:tc>
          <w:tcPr>
            <w:tcW w:w="516" w:type="pct"/>
            <w:vAlign w:val="center"/>
          </w:tcPr>
          <w:p w14:paraId="64C40F04" w14:textId="77777777" w:rsidR="006D5419" w:rsidRPr="00F97B5F" w:rsidRDefault="006D5419" w:rsidP="00FD603E">
            <w:pPr>
              <w:jc w:val="center"/>
              <w:rPr>
                <w:sz w:val="16"/>
                <w:szCs w:val="16"/>
              </w:rPr>
            </w:pPr>
            <w:r w:rsidRPr="00F97B5F">
              <w:rPr>
                <w:sz w:val="16"/>
                <w:szCs w:val="16"/>
              </w:rPr>
              <w:lastRenderedPageBreak/>
              <w:t xml:space="preserve">Иркутская </w:t>
            </w:r>
            <w:r w:rsidRPr="00F97B5F">
              <w:rPr>
                <w:sz w:val="16"/>
                <w:szCs w:val="16"/>
              </w:rPr>
              <w:lastRenderedPageBreak/>
              <w:t>область, г. Слюдянка, от котельной "СМП" по ул. Ленина от дома №19 до дома № 27-а, ул. Солнечная, дом №20 и №22</w:t>
            </w:r>
          </w:p>
        </w:tc>
        <w:tc>
          <w:tcPr>
            <w:tcW w:w="623" w:type="pct"/>
            <w:vAlign w:val="center"/>
          </w:tcPr>
          <w:p w14:paraId="5080F4AD" w14:textId="77777777" w:rsidR="006D5419" w:rsidRPr="00F97B5F" w:rsidRDefault="006D5419" w:rsidP="00FD603E">
            <w:pPr>
              <w:jc w:val="center"/>
              <w:rPr>
                <w:sz w:val="16"/>
                <w:szCs w:val="16"/>
              </w:rPr>
            </w:pPr>
            <w:r w:rsidRPr="00F97B5F">
              <w:rPr>
                <w:sz w:val="16"/>
                <w:szCs w:val="16"/>
              </w:rPr>
              <w:lastRenderedPageBreak/>
              <w:t xml:space="preserve">Выписка из ЕГРН от </w:t>
            </w:r>
            <w:r w:rsidRPr="00F97B5F">
              <w:rPr>
                <w:sz w:val="16"/>
                <w:szCs w:val="16"/>
              </w:rPr>
              <w:lastRenderedPageBreak/>
              <w:t>10.06.2026г.</w:t>
            </w:r>
          </w:p>
        </w:tc>
        <w:tc>
          <w:tcPr>
            <w:tcW w:w="520" w:type="pct"/>
            <w:vAlign w:val="center"/>
          </w:tcPr>
          <w:p w14:paraId="7E378415" w14:textId="77777777" w:rsidR="006D5419" w:rsidRPr="00F97B5F" w:rsidRDefault="006D5419" w:rsidP="00FD603E">
            <w:pPr>
              <w:jc w:val="center"/>
              <w:rPr>
                <w:bCs/>
                <w:color w:val="000000" w:themeColor="text1"/>
                <w:sz w:val="16"/>
                <w:szCs w:val="16"/>
              </w:rPr>
            </w:pPr>
            <w:r w:rsidRPr="00F97B5F">
              <w:rPr>
                <w:sz w:val="16"/>
                <w:szCs w:val="16"/>
              </w:rPr>
              <w:lastRenderedPageBreak/>
              <w:t>38:25:010111:944</w:t>
            </w:r>
          </w:p>
        </w:tc>
        <w:tc>
          <w:tcPr>
            <w:tcW w:w="447" w:type="pct"/>
            <w:vAlign w:val="center"/>
          </w:tcPr>
          <w:p w14:paraId="32D327C5" w14:textId="77777777" w:rsidR="006D5419" w:rsidRPr="00F97B5F" w:rsidRDefault="006D5419" w:rsidP="00FD603E">
            <w:pPr>
              <w:jc w:val="center"/>
              <w:rPr>
                <w:sz w:val="16"/>
                <w:szCs w:val="16"/>
              </w:rPr>
            </w:pPr>
            <w:r w:rsidRPr="00F97B5F">
              <w:rPr>
                <w:sz w:val="16"/>
                <w:szCs w:val="16"/>
              </w:rPr>
              <w:t>080.1.0074</w:t>
            </w:r>
          </w:p>
        </w:tc>
        <w:tc>
          <w:tcPr>
            <w:tcW w:w="447" w:type="pct"/>
            <w:vAlign w:val="center"/>
          </w:tcPr>
          <w:p w14:paraId="69A97A12" w14:textId="77777777" w:rsidR="006D5419" w:rsidRPr="00F97B5F" w:rsidRDefault="006D5419" w:rsidP="00FD603E">
            <w:pPr>
              <w:jc w:val="center"/>
              <w:rPr>
                <w:sz w:val="16"/>
                <w:szCs w:val="16"/>
              </w:rPr>
            </w:pPr>
            <w:r w:rsidRPr="00F97B5F">
              <w:rPr>
                <w:sz w:val="16"/>
                <w:szCs w:val="16"/>
              </w:rPr>
              <w:t>1977</w:t>
            </w:r>
          </w:p>
        </w:tc>
        <w:tc>
          <w:tcPr>
            <w:tcW w:w="397" w:type="pct"/>
            <w:vAlign w:val="center"/>
          </w:tcPr>
          <w:p w14:paraId="25BCE5A6" w14:textId="0052B25E" w:rsidR="006D5419" w:rsidRPr="00F97B5F" w:rsidRDefault="006D5419" w:rsidP="00FD603E">
            <w:pPr>
              <w:jc w:val="center"/>
              <w:rPr>
                <w:sz w:val="16"/>
                <w:szCs w:val="16"/>
              </w:rPr>
            </w:pPr>
            <w:r w:rsidRPr="00F97B5F">
              <w:rPr>
                <w:sz w:val="16"/>
                <w:szCs w:val="16"/>
              </w:rPr>
              <w:t>963600</w:t>
            </w:r>
            <w:r w:rsidR="00A74E66">
              <w:rPr>
                <w:sz w:val="16"/>
                <w:szCs w:val="16"/>
              </w:rPr>
              <w:t>,00</w:t>
            </w:r>
          </w:p>
        </w:tc>
        <w:tc>
          <w:tcPr>
            <w:tcW w:w="516" w:type="pct"/>
            <w:vAlign w:val="center"/>
          </w:tcPr>
          <w:p w14:paraId="5AC2D45D" w14:textId="5DDB26DF" w:rsidR="006D5419" w:rsidRPr="00F97B5F" w:rsidRDefault="00A74E66" w:rsidP="00FD603E">
            <w:pPr>
              <w:jc w:val="center"/>
              <w:rPr>
                <w:sz w:val="16"/>
                <w:szCs w:val="16"/>
              </w:rPr>
            </w:pPr>
            <w:r w:rsidRPr="00F97B5F">
              <w:rPr>
                <w:sz w:val="16"/>
                <w:szCs w:val="16"/>
              </w:rPr>
              <w:t>0</w:t>
            </w:r>
            <w:r>
              <w:rPr>
                <w:sz w:val="16"/>
                <w:szCs w:val="16"/>
              </w:rPr>
              <w:t>,00</w:t>
            </w:r>
          </w:p>
        </w:tc>
        <w:tc>
          <w:tcPr>
            <w:tcW w:w="493" w:type="pct"/>
            <w:tcBorders>
              <w:left w:val="single" w:sz="4" w:space="0" w:color="auto"/>
            </w:tcBorders>
            <w:vAlign w:val="center"/>
          </w:tcPr>
          <w:p w14:paraId="7F59E36D" w14:textId="71290536" w:rsidR="006D5419" w:rsidRPr="00F97B5F" w:rsidRDefault="00D60317" w:rsidP="00FD603E">
            <w:pPr>
              <w:jc w:val="center"/>
              <w:rPr>
                <w:sz w:val="16"/>
                <w:szCs w:val="16"/>
              </w:rPr>
            </w:pPr>
            <w:r w:rsidRPr="00F97B5F">
              <w:rPr>
                <w:sz w:val="16"/>
                <w:szCs w:val="16"/>
              </w:rPr>
              <w:t xml:space="preserve">Сооружение </w:t>
            </w:r>
            <w:r w:rsidRPr="00F97B5F">
              <w:rPr>
                <w:sz w:val="16"/>
                <w:szCs w:val="16"/>
              </w:rPr>
              <w:lastRenderedPageBreak/>
              <w:t xml:space="preserve">протяженностью </w:t>
            </w:r>
            <w:r w:rsidR="006D5419" w:rsidRPr="00F97B5F">
              <w:rPr>
                <w:sz w:val="16"/>
                <w:szCs w:val="16"/>
              </w:rPr>
              <w:t>1136м</w:t>
            </w:r>
          </w:p>
        </w:tc>
        <w:tc>
          <w:tcPr>
            <w:tcW w:w="269" w:type="pct"/>
            <w:tcBorders>
              <w:left w:val="single" w:sz="4" w:space="0" w:color="auto"/>
            </w:tcBorders>
            <w:vAlign w:val="center"/>
          </w:tcPr>
          <w:p w14:paraId="3676BF2A" w14:textId="11072BC2" w:rsidR="006D5419" w:rsidRPr="00F97B5F" w:rsidRDefault="000C43E0" w:rsidP="00FD603E">
            <w:pPr>
              <w:jc w:val="center"/>
              <w:rPr>
                <w:sz w:val="16"/>
                <w:szCs w:val="16"/>
              </w:rPr>
            </w:pPr>
            <w:r w:rsidRPr="00F97B5F">
              <w:rPr>
                <w:sz w:val="16"/>
                <w:szCs w:val="16"/>
              </w:rPr>
              <w:lastRenderedPageBreak/>
              <w:t>90</w:t>
            </w:r>
          </w:p>
        </w:tc>
      </w:tr>
      <w:tr w:rsidR="00447A13" w:rsidRPr="00F97B5F" w14:paraId="1F50A8C9" w14:textId="77777777" w:rsidTr="00447A13">
        <w:trPr>
          <w:jc w:val="center"/>
        </w:trPr>
        <w:tc>
          <w:tcPr>
            <w:tcW w:w="167" w:type="pct"/>
            <w:vAlign w:val="center"/>
          </w:tcPr>
          <w:p w14:paraId="36354A9A" w14:textId="77777777" w:rsidR="006D5419" w:rsidRPr="00F97B5F" w:rsidRDefault="006D5419" w:rsidP="00611C7A">
            <w:pPr>
              <w:numPr>
                <w:ilvl w:val="1"/>
                <w:numId w:val="20"/>
              </w:numPr>
              <w:ind w:left="0" w:firstLine="0"/>
              <w:jc w:val="center"/>
              <w:rPr>
                <w:sz w:val="16"/>
                <w:szCs w:val="16"/>
              </w:rPr>
            </w:pPr>
          </w:p>
        </w:tc>
        <w:tc>
          <w:tcPr>
            <w:tcW w:w="605" w:type="pct"/>
            <w:vAlign w:val="center"/>
          </w:tcPr>
          <w:p w14:paraId="24A26C04" w14:textId="77777777" w:rsidR="00D60317" w:rsidRPr="00F97B5F" w:rsidRDefault="00D60317" w:rsidP="00FD603E">
            <w:pPr>
              <w:jc w:val="center"/>
              <w:rPr>
                <w:sz w:val="16"/>
                <w:szCs w:val="16"/>
              </w:rPr>
            </w:pPr>
            <w:r w:rsidRPr="00F97B5F">
              <w:rPr>
                <w:sz w:val="16"/>
                <w:szCs w:val="16"/>
              </w:rPr>
              <w:t xml:space="preserve">Сооружение </w:t>
            </w:r>
          </w:p>
          <w:p w14:paraId="06168E2D" w14:textId="77777777" w:rsidR="00D60317" w:rsidRPr="00F97B5F" w:rsidRDefault="00D60317" w:rsidP="00FD603E">
            <w:pPr>
              <w:jc w:val="center"/>
              <w:rPr>
                <w:sz w:val="16"/>
                <w:szCs w:val="16"/>
              </w:rPr>
            </w:pPr>
          </w:p>
          <w:p w14:paraId="357BC898" w14:textId="2A591B15" w:rsidR="006D5419" w:rsidRPr="00F97B5F" w:rsidRDefault="00D60317" w:rsidP="00FD603E">
            <w:pPr>
              <w:jc w:val="center"/>
              <w:rPr>
                <w:sz w:val="16"/>
                <w:szCs w:val="16"/>
              </w:rPr>
            </w:pPr>
            <w:r w:rsidRPr="00F97B5F">
              <w:rPr>
                <w:sz w:val="16"/>
                <w:szCs w:val="16"/>
              </w:rPr>
              <w:t>(Тепловые сети)</w:t>
            </w:r>
          </w:p>
        </w:tc>
        <w:tc>
          <w:tcPr>
            <w:tcW w:w="516" w:type="pct"/>
            <w:vAlign w:val="center"/>
          </w:tcPr>
          <w:p w14:paraId="68CB301B" w14:textId="77777777" w:rsidR="006D5419" w:rsidRPr="00F97B5F" w:rsidRDefault="006D5419" w:rsidP="00FD603E">
            <w:pPr>
              <w:jc w:val="center"/>
              <w:rPr>
                <w:sz w:val="16"/>
                <w:szCs w:val="16"/>
              </w:rPr>
            </w:pPr>
            <w:r w:rsidRPr="00F97B5F">
              <w:rPr>
                <w:sz w:val="16"/>
                <w:szCs w:val="16"/>
              </w:rPr>
              <w:t>Иркутская область, г. Слюдянка, от котельной «Стройка» по ул. Вербная, до дома № 1-б по ул. Ленина, по ул. Энтузиастов, ул. Заречная до дома № 21 по ул. Менделеева, до дома № 24 по ул. Ленина</w:t>
            </w:r>
          </w:p>
        </w:tc>
        <w:tc>
          <w:tcPr>
            <w:tcW w:w="623" w:type="pct"/>
            <w:vAlign w:val="center"/>
          </w:tcPr>
          <w:p w14:paraId="56016130" w14:textId="77777777" w:rsidR="006D5419" w:rsidRPr="00F97B5F" w:rsidRDefault="006D5419" w:rsidP="00FD603E">
            <w:pPr>
              <w:jc w:val="center"/>
              <w:rPr>
                <w:sz w:val="16"/>
                <w:szCs w:val="16"/>
              </w:rPr>
            </w:pPr>
            <w:r w:rsidRPr="00F97B5F">
              <w:rPr>
                <w:sz w:val="16"/>
                <w:szCs w:val="16"/>
              </w:rPr>
              <w:t>Выписка из ЕГРН от 10.06.2026г.</w:t>
            </w:r>
          </w:p>
        </w:tc>
        <w:tc>
          <w:tcPr>
            <w:tcW w:w="520" w:type="pct"/>
            <w:vAlign w:val="center"/>
          </w:tcPr>
          <w:p w14:paraId="0DFA3F10" w14:textId="77777777" w:rsidR="006D5419" w:rsidRPr="00F97B5F" w:rsidRDefault="006D5419" w:rsidP="00FD603E">
            <w:pPr>
              <w:jc w:val="center"/>
              <w:rPr>
                <w:bCs/>
                <w:sz w:val="16"/>
                <w:szCs w:val="16"/>
              </w:rPr>
            </w:pPr>
            <w:r w:rsidRPr="00F97B5F">
              <w:rPr>
                <w:bCs/>
                <w:color w:val="000000" w:themeColor="text1"/>
                <w:sz w:val="16"/>
                <w:szCs w:val="16"/>
              </w:rPr>
              <w:t>38:25:000000:693</w:t>
            </w:r>
          </w:p>
        </w:tc>
        <w:tc>
          <w:tcPr>
            <w:tcW w:w="447" w:type="pct"/>
            <w:vAlign w:val="center"/>
          </w:tcPr>
          <w:p w14:paraId="54520D5F" w14:textId="77777777" w:rsidR="006D5419" w:rsidRPr="00F97B5F" w:rsidRDefault="006D5419" w:rsidP="00FD603E">
            <w:pPr>
              <w:jc w:val="center"/>
              <w:rPr>
                <w:sz w:val="16"/>
                <w:szCs w:val="16"/>
              </w:rPr>
            </w:pPr>
            <w:r w:rsidRPr="00F97B5F">
              <w:rPr>
                <w:sz w:val="16"/>
                <w:szCs w:val="16"/>
              </w:rPr>
              <w:t>080.1.0076</w:t>
            </w:r>
          </w:p>
        </w:tc>
        <w:tc>
          <w:tcPr>
            <w:tcW w:w="447" w:type="pct"/>
            <w:vAlign w:val="center"/>
          </w:tcPr>
          <w:p w14:paraId="6AD7D711" w14:textId="77777777" w:rsidR="006D5419" w:rsidRPr="00F97B5F" w:rsidRDefault="006D5419" w:rsidP="00FD603E">
            <w:pPr>
              <w:jc w:val="center"/>
              <w:rPr>
                <w:sz w:val="16"/>
                <w:szCs w:val="16"/>
              </w:rPr>
            </w:pPr>
            <w:r w:rsidRPr="00F97B5F">
              <w:rPr>
                <w:sz w:val="16"/>
                <w:szCs w:val="16"/>
              </w:rPr>
              <w:t>1980</w:t>
            </w:r>
          </w:p>
        </w:tc>
        <w:tc>
          <w:tcPr>
            <w:tcW w:w="397" w:type="pct"/>
            <w:vAlign w:val="center"/>
          </w:tcPr>
          <w:p w14:paraId="7562940B" w14:textId="77777777" w:rsidR="006D5419" w:rsidRPr="00F97B5F" w:rsidRDefault="006D5419" w:rsidP="00FD603E">
            <w:pPr>
              <w:jc w:val="center"/>
              <w:rPr>
                <w:sz w:val="16"/>
                <w:szCs w:val="16"/>
              </w:rPr>
            </w:pPr>
            <w:r w:rsidRPr="00F97B5F">
              <w:rPr>
                <w:sz w:val="16"/>
                <w:szCs w:val="16"/>
              </w:rPr>
              <w:t>2259700,00</w:t>
            </w:r>
          </w:p>
        </w:tc>
        <w:tc>
          <w:tcPr>
            <w:tcW w:w="516" w:type="pct"/>
            <w:vAlign w:val="center"/>
          </w:tcPr>
          <w:p w14:paraId="61D66759" w14:textId="7B514709" w:rsidR="006D5419" w:rsidRPr="00F97B5F" w:rsidRDefault="00A74E66" w:rsidP="00FD603E">
            <w:pPr>
              <w:jc w:val="center"/>
              <w:rPr>
                <w:sz w:val="16"/>
                <w:szCs w:val="16"/>
              </w:rPr>
            </w:pPr>
            <w:r w:rsidRPr="00F97B5F">
              <w:rPr>
                <w:sz w:val="16"/>
                <w:szCs w:val="16"/>
              </w:rPr>
              <w:t>0</w:t>
            </w:r>
            <w:r>
              <w:rPr>
                <w:sz w:val="16"/>
                <w:szCs w:val="16"/>
              </w:rPr>
              <w:t>,00</w:t>
            </w:r>
          </w:p>
        </w:tc>
        <w:tc>
          <w:tcPr>
            <w:tcW w:w="493" w:type="pct"/>
            <w:tcBorders>
              <w:left w:val="single" w:sz="4" w:space="0" w:color="auto"/>
            </w:tcBorders>
            <w:vAlign w:val="center"/>
          </w:tcPr>
          <w:p w14:paraId="7947BD2F" w14:textId="4DB9CDD8" w:rsidR="006D5419" w:rsidRPr="00F97B5F" w:rsidRDefault="00D60317" w:rsidP="00FD603E">
            <w:pPr>
              <w:jc w:val="center"/>
              <w:rPr>
                <w:sz w:val="16"/>
                <w:szCs w:val="16"/>
              </w:rPr>
            </w:pPr>
            <w:r w:rsidRPr="00F97B5F">
              <w:rPr>
                <w:sz w:val="16"/>
                <w:szCs w:val="16"/>
              </w:rPr>
              <w:t xml:space="preserve">Сооружение протяженностью </w:t>
            </w:r>
            <w:r w:rsidR="006D5419" w:rsidRPr="00F97B5F">
              <w:rPr>
                <w:sz w:val="16"/>
                <w:szCs w:val="16"/>
              </w:rPr>
              <w:t>2664м</w:t>
            </w:r>
          </w:p>
        </w:tc>
        <w:tc>
          <w:tcPr>
            <w:tcW w:w="269" w:type="pct"/>
            <w:tcBorders>
              <w:left w:val="single" w:sz="4" w:space="0" w:color="auto"/>
            </w:tcBorders>
            <w:vAlign w:val="center"/>
          </w:tcPr>
          <w:p w14:paraId="5031BDF1" w14:textId="2EBE2B35" w:rsidR="006D5419" w:rsidRPr="00F97B5F" w:rsidRDefault="000C43E0" w:rsidP="00FD603E">
            <w:pPr>
              <w:jc w:val="center"/>
              <w:rPr>
                <w:sz w:val="16"/>
                <w:szCs w:val="16"/>
              </w:rPr>
            </w:pPr>
            <w:r w:rsidRPr="00F97B5F">
              <w:rPr>
                <w:sz w:val="16"/>
                <w:szCs w:val="16"/>
              </w:rPr>
              <w:t>90,2</w:t>
            </w:r>
          </w:p>
        </w:tc>
      </w:tr>
      <w:tr w:rsidR="00447A13" w:rsidRPr="00F97B5F" w14:paraId="707D0332" w14:textId="77777777" w:rsidTr="00447A13">
        <w:trPr>
          <w:jc w:val="center"/>
        </w:trPr>
        <w:tc>
          <w:tcPr>
            <w:tcW w:w="167" w:type="pct"/>
            <w:vAlign w:val="center"/>
          </w:tcPr>
          <w:p w14:paraId="7467DF83" w14:textId="77777777" w:rsidR="006D5419" w:rsidRPr="00F97B5F" w:rsidRDefault="006D5419" w:rsidP="00611C7A">
            <w:pPr>
              <w:numPr>
                <w:ilvl w:val="1"/>
                <w:numId w:val="20"/>
              </w:numPr>
              <w:ind w:left="0" w:firstLine="0"/>
              <w:jc w:val="center"/>
              <w:rPr>
                <w:sz w:val="16"/>
                <w:szCs w:val="16"/>
              </w:rPr>
            </w:pPr>
          </w:p>
        </w:tc>
        <w:tc>
          <w:tcPr>
            <w:tcW w:w="605" w:type="pct"/>
            <w:vAlign w:val="center"/>
          </w:tcPr>
          <w:p w14:paraId="4FF6A325" w14:textId="77A4580D" w:rsidR="006D5419" w:rsidRPr="00F97B5F" w:rsidRDefault="006E6798" w:rsidP="00FD603E">
            <w:pPr>
              <w:jc w:val="center"/>
              <w:rPr>
                <w:sz w:val="16"/>
                <w:szCs w:val="16"/>
              </w:rPr>
            </w:pPr>
            <w:r w:rsidRPr="00F97B5F">
              <w:rPr>
                <w:sz w:val="16"/>
                <w:szCs w:val="16"/>
              </w:rPr>
              <w:t>Сети теплоснабжения</w:t>
            </w:r>
          </w:p>
        </w:tc>
        <w:tc>
          <w:tcPr>
            <w:tcW w:w="516" w:type="pct"/>
            <w:vAlign w:val="center"/>
          </w:tcPr>
          <w:p w14:paraId="43DD9457" w14:textId="2C34C261" w:rsidR="006D5419" w:rsidRPr="00F97B5F" w:rsidRDefault="006D5419" w:rsidP="00FD603E">
            <w:pPr>
              <w:jc w:val="center"/>
              <w:rPr>
                <w:sz w:val="16"/>
                <w:szCs w:val="16"/>
              </w:rPr>
            </w:pPr>
            <w:r w:rsidRPr="00F97B5F">
              <w:rPr>
                <w:sz w:val="16"/>
                <w:szCs w:val="16"/>
              </w:rPr>
              <w:t>Иркутская область, Слюдянский район, г. Слюдянка, в районе ост. "Стройка"</w:t>
            </w:r>
          </w:p>
        </w:tc>
        <w:tc>
          <w:tcPr>
            <w:tcW w:w="623" w:type="pct"/>
            <w:vAlign w:val="center"/>
          </w:tcPr>
          <w:p w14:paraId="2690958A" w14:textId="77777777" w:rsidR="006D5419" w:rsidRPr="00F97B5F" w:rsidRDefault="006D5419" w:rsidP="00FD603E">
            <w:pPr>
              <w:jc w:val="center"/>
              <w:rPr>
                <w:sz w:val="16"/>
                <w:szCs w:val="16"/>
              </w:rPr>
            </w:pPr>
            <w:r w:rsidRPr="00F97B5F">
              <w:rPr>
                <w:sz w:val="16"/>
                <w:szCs w:val="16"/>
              </w:rPr>
              <w:t>Выписка из ЕГРН от 10.06.2026г.</w:t>
            </w:r>
          </w:p>
        </w:tc>
        <w:tc>
          <w:tcPr>
            <w:tcW w:w="520" w:type="pct"/>
            <w:vAlign w:val="center"/>
          </w:tcPr>
          <w:p w14:paraId="13C590FF" w14:textId="77777777" w:rsidR="006D5419" w:rsidRPr="00F97B5F" w:rsidRDefault="006D5419" w:rsidP="00FD603E">
            <w:pPr>
              <w:jc w:val="center"/>
              <w:rPr>
                <w:bCs/>
                <w:color w:val="000000" w:themeColor="text1"/>
                <w:sz w:val="16"/>
                <w:szCs w:val="16"/>
              </w:rPr>
            </w:pPr>
            <w:r w:rsidRPr="00F97B5F">
              <w:rPr>
                <w:bCs/>
                <w:color w:val="000000" w:themeColor="text1"/>
                <w:sz w:val="16"/>
                <w:szCs w:val="16"/>
              </w:rPr>
              <w:t>38:25:010105:1307</w:t>
            </w:r>
          </w:p>
        </w:tc>
        <w:tc>
          <w:tcPr>
            <w:tcW w:w="447" w:type="pct"/>
            <w:vAlign w:val="center"/>
          </w:tcPr>
          <w:p w14:paraId="1D585384" w14:textId="77777777" w:rsidR="006D5419" w:rsidRPr="00F97B5F" w:rsidRDefault="006D5419" w:rsidP="00FD603E">
            <w:pPr>
              <w:jc w:val="center"/>
              <w:rPr>
                <w:sz w:val="16"/>
                <w:szCs w:val="16"/>
              </w:rPr>
            </w:pPr>
            <w:r w:rsidRPr="00F97B5F">
              <w:rPr>
                <w:sz w:val="16"/>
                <w:szCs w:val="16"/>
              </w:rPr>
              <w:t>080.1.1017</w:t>
            </w:r>
          </w:p>
        </w:tc>
        <w:tc>
          <w:tcPr>
            <w:tcW w:w="447" w:type="pct"/>
            <w:vAlign w:val="center"/>
          </w:tcPr>
          <w:p w14:paraId="6088B05D" w14:textId="77777777" w:rsidR="006D5419" w:rsidRPr="00F97B5F" w:rsidRDefault="006D5419" w:rsidP="00FD603E">
            <w:pPr>
              <w:jc w:val="center"/>
              <w:rPr>
                <w:sz w:val="16"/>
                <w:szCs w:val="16"/>
              </w:rPr>
            </w:pPr>
            <w:r w:rsidRPr="00F97B5F">
              <w:rPr>
                <w:sz w:val="16"/>
                <w:szCs w:val="16"/>
              </w:rPr>
              <w:t>1980</w:t>
            </w:r>
          </w:p>
        </w:tc>
        <w:tc>
          <w:tcPr>
            <w:tcW w:w="397" w:type="pct"/>
            <w:vAlign w:val="center"/>
          </w:tcPr>
          <w:p w14:paraId="76E2CF93" w14:textId="77777777" w:rsidR="006D5419" w:rsidRPr="00F97B5F" w:rsidRDefault="006D5419" w:rsidP="00FD603E">
            <w:pPr>
              <w:jc w:val="center"/>
              <w:rPr>
                <w:sz w:val="16"/>
                <w:szCs w:val="16"/>
              </w:rPr>
            </w:pPr>
            <w:r w:rsidRPr="00F97B5F">
              <w:rPr>
                <w:sz w:val="16"/>
                <w:szCs w:val="16"/>
              </w:rPr>
              <w:t>3263949,81</w:t>
            </w:r>
          </w:p>
        </w:tc>
        <w:tc>
          <w:tcPr>
            <w:tcW w:w="516" w:type="pct"/>
            <w:vAlign w:val="center"/>
          </w:tcPr>
          <w:p w14:paraId="76423AE7" w14:textId="77777777" w:rsidR="006D5419" w:rsidRPr="00F97B5F" w:rsidRDefault="006D5419" w:rsidP="00FD603E">
            <w:pPr>
              <w:jc w:val="center"/>
              <w:rPr>
                <w:sz w:val="16"/>
                <w:szCs w:val="16"/>
              </w:rPr>
            </w:pPr>
            <w:r w:rsidRPr="00F97B5F">
              <w:rPr>
                <w:sz w:val="16"/>
                <w:szCs w:val="16"/>
              </w:rPr>
              <w:t>3200484,1</w:t>
            </w:r>
          </w:p>
        </w:tc>
        <w:tc>
          <w:tcPr>
            <w:tcW w:w="493" w:type="pct"/>
            <w:tcBorders>
              <w:left w:val="single" w:sz="4" w:space="0" w:color="auto"/>
            </w:tcBorders>
            <w:vAlign w:val="center"/>
          </w:tcPr>
          <w:p w14:paraId="65DA9D89" w14:textId="668C5E9C" w:rsidR="006D5419" w:rsidRPr="00F97B5F" w:rsidRDefault="006E6798" w:rsidP="00FD603E">
            <w:pPr>
              <w:jc w:val="center"/>
              <w:rPr>
                <w:sz w:val="16"/>
                <w:szCs w:val="16"/>
              </w:rPr>
            </w:pPr>
            <w:r w:rsidRPr="00F97B5F">
              <w:rPr>
                <w:sz w:val="16"/>
                <w:szCs w:val="16"/>
              </w:rPr>
              <w:t xml:space="preserve">Сооружение протяженностью </w:t>
            </w:r>
            <w:r w:rsidR="006D5419" w:rsidRPr="00F97B5F">
              <w:rPr>
                <w:sz w:val="16"/>
                <w:szCs w:val="16"/>
              </w:rPr>
              <w:t>297м</w:t>
            </w:r>
          </w:p>
        </w:tc>
        <w:tc>
          <w:tcPr>
            <w:tcW w:w="269" w:type="pct"/>
            <w:tcBorders>
              <w:left w:val="single" w:sz="4" w:space="0" w:color="auto"/>
            </w:tcBorders>
            <w:vAlign w:val="center"/>
          </w:tcPr>
          <w:p w14:paraId="0EDA8716" w14:textId="7584BA9E" w:rsidR="006D5419" w:rsidRPr="00F97B5F" w:rsidRDefault="000C43E0" w:rsidP="00FD603E">
            <w:pPr>
              <w:jc w:val="center"/>
              <w:rPr>
                <w:sz w:val="16"/>
                <w:szCs w:val="16"/>
              </w:rPr>
            </w:pPr>
            <w:r w:rsidRPr="00F97B5F">
              <w:rPr>
                <w:sz w:val="16"/>
                <w:szCs w:val="16"/>
              </w:rPr>
              <w:t>90,2</w:t>
            </w:r>
          </w:p>
        </w:tc>
      </w:tr>
      <w:tr w:rsidR="00447A13" w:rsidRPr="00F97B5F" w14:paraId="2E6D7BE4" w14:textId="77777777" w:rsidTr="00447A13">
        <w:trPr>
          <w:jc w:val="center"/>
        </w:trPr>
        <w:tc>
          <w:tcPr>
            <w:tcW w:w="167" w:type="pct"/>
            <w:vAlign w:val="center"/>
          </w:tcPr>
          <w:p w14:paraId="06F09BD0" w14:textId="77777777" w:rsidR="006D5419" w:rsidRPr="00F97B5F" w:rsidRDefault="006D5419" w:rsidP="00611C7A">
            <w:pPr>
              <w:numPr>
                <w:ilvl w:val="1"/>
                <w:numId w:val="20"/>
              </w:numPr>
              <w:ind w:left="0" w:firstLine="0"/>
              <w:jc w:val="center"/>
              <w:rPr>
                <w:sz w:val="16"/>
                <w:szCs w:val="16"/>
              </w:rPr>
            </w:pPr>
          </w:p>
        </w:tc>
        <w:tc>
          <w:tcPr>
            <w:tcW w:w="605" w:type="pct"/>
            <w:vAlign w:val="center"/>
          </w:tcPr>
          <w:p w14:paraId="56C0BBED" w14:textId="77777777" w:rsidR="006E6798" w:rsidRPr="00F97B5F" w:rsidRDefault="006E6798" w:rsidP="00FD603E">
            <w:pPr>
              <w:jc w:val="center"/>
              <w:rPr>
                <w:sz w:val="16"/>
                <w:szCs w:val="16"/>
              </w:rPr>
            </w:pPr>
            <w:r w:rsidRPr="00F97B5F">
              <w:rPr>
                <w:sz w:val="16"/>
                <w:szCs w:val="16"/>
              </w:rPr>
              <w:t xml:space="preserve">Сооружение </w:t>
            </w:r>
          </w:p>
          <w:p w14:paraId="3AF66A62" w14:textId="77777777" w:rsidR="006E6798" w:rsidRPr="00F97B5F" w:rsidRDefault="006E6798" w:rsidP="00FD603E">
            <w:pPr>
              <w:jc w:val="center"/>
              <w:rPr>
                <w:sz w:val="16"/>
                <w:szCs w:val="16"/>
              </w:rPr>
            </w:pPr>
          </w:p>
          <w:p w14:paraId="57963DC6" w14:textId="1A5C1209" w:rsidR="006D5419" w:rsidRPr="00F97B5F" w:rsidRDefault="006E6798" w:rsidP="00FD603E">
            <w:pPr>
              <w:jc w:val="center"/>
              <w:rPr>
                <w:sz w:val="16"/>
                <w:szCs w:val="16"/>
              </w:rPr>
            </w:pPr>
            <w:r w:rsidRPr="00F97B5F">
              <w:rPr>
                <w:sz w:val="16"/>
                <w:szCs w:val="16"/>
              </w:rPr>
              <w:t>(Тепловые сети)</w:t>
            </w:r>
          </w:p>
        </w:tc>
        <w:tc>
          <w:tcPr>
            <w:tcW w:w="516" w:type="pct"/>
            <w:vAlign w:val="center"/>
          </w:tcPr>
          <w:p w14:paraId="39CCAC26" w14:textId="77777777" w:rsidR="006D5419" w:rsidRPr="00F97B5F" w:rsidRDefault="006D5419" w:rsidP="00FD603E">
            <w:pPr>
              <w:jc w:val="center"/>
              <w:rPr>
                <w:sz w:val="16"/>
                <w:szCs w:val="16"/>
              </w:rPr>
            </w:pPr>
            <w:r w:rsidRPr="00F97B5F">
              <w:rPr>
                <w:sz w:val="16"/>
                <w:szCs w:val="16"/>
              </w:rPr>
              <w:t>Иркутская область, г. Слюдянка, от котельной по ул. Перевальская,1 до очистных сооружений, по ул. Ленина от дома №16 по ул. Фрунзе до дома по ул. Куприна, 2, ул. Амбулаторная</w:t>
            </w:r>
          </w:p>
        </w:tc>
        <w:tc>
          <w:tcPr>
            <w:tcW w:w="623" w:type="pct"/>
            <w:vAlign w:val="center"/>
          </w:tcPr>
          <w:p w14:paraId="7BF4F1C3" w14:textId="77777777" w:rsidR="006D5419" w:rsidRPr="00F97B5F" w:rsidRDefault="006D5419" w:rsidP="00FD603E">
            <w:pPr>
              <w:jc w:val="center"/>
              <w:rPr>
                <w:sz w:val="16"/>
                <w:szCs w:val="16"/>
              </w:rPr>
            </w:pPr>
            <w:r w:rsidRPr="00F97B5F">
              <w:rPr>
                <w:sz w:val="16"/>
                <w:szCs w:val="16"/>
              </w:rPr>
              <w:t>Выписка из ЕГРН от 10.06.2026г.</w:t>
            </w:r>
          </w:p>
        </w:tc>
        <w:tc>
          <w:tcPr>
            <w:tcW w:w="520" w:type="pct"/>
            <w:vAlign w:val="center"/>
          </w:tcPr>
          <w:p w14:paraId="7EEBBC5F" w14:textId="77777777" w:rsidR="006D5419" w:rsidRPr="00F97B5F" w:rsidRDefault="006D5419" w:rsidP="00FD603E">
            <w:pPr>
              <w:jc w:val="center"/>
              <w:rPr>
                <w:bCs/>
                <w:color w:val="000000" w:themeColor="text1"/>
                <w:sz w:val="16"/>
                <w:szCs w:val="16"/>
              </w:rPr>
            </w:pPr>
            <w:r w:rsidRPr="00F97B5F">
              <w:rPr>
                <w:bCs/>
                <w:color w:val="000000" w:themeColor="text1"/>
                <w:sz w:val="16"/>
                <w:szCs w:val="16"/>
              </w:rPr>
              <w:t>38:25:000000:688</w:t>
            </w:r>
          </w:p>
        </w:tc>
        <w:tc>
          <w:tcPr>
            <w:tcW w:w="447" w:type="pct"/>
            <w:vAlign w:val="center"/>
          </w:tcPr>
          <w:p w14:paraId="34A69680" w14:textId="77777777" w:rsidR="006D5419" w:rsidRPr="00F97B5F" w:rsidRDefault="006D5419" w:rsidP="00FD603E">
            <w:pPr>
              <w:jc w:val="center"/>
              <w:rPr>
                <w:sz w:val="16"/>
                <w:szCs w:val="16"/>
              </w:rPr>
            </w:pPr>
            <w:r w:rsidRPr="00F97B5F">
              <w:rPr>
                <w:sz w:val="16"/>
                <w:szCs w:val="16"/>
              </w:rPr>
              <w:t>080.1.0078</w:t>
            </w:r>
          </w:p>
        </w:tc>
        <w:tc>
          <w:tcPr>
            <w:tcW w:w="447" w:type="pct"/>
            <w:vAlign w:val="center"/>
          </w:tcPr>
          <w:p w14:paraId="75E88E6E" w14:textId="77777777" w:rsidR="006D5419" w:rsidRPr="00F97B5F" w:rsidRDefault="006D5419" w:rsidP="00FD603E">
            <w:pPr>
              <w:jc w:val="center"/>
              <w:rPr>
                <w:sz w:val="16"/>
                <w:szCs w:val="16"/>
              </w:rPr>
            </w:pPr>
            <w:r w:rsidRPr="00F97B5F">
              <w:rPr>
                <w:sz w:val="16"/>
                <w:szCs w:val="16"/>
              </w:rPr>
              <w:t>1981</w:t>
            </w:r>
          </w:p>
        </w:tc>
        <w:tc>
          <w:tcPr>
            <w:tcW w:w="397" w:type="pct"/>
            <w:vAlign w:val="center"/>
          </w:tcPr>
          <w:p w14:paraId="75ACFB4F" w14:textId="77777777" w:rsidR="006D5419" w:rsidRPr="00F97B5F" w:rsidRDefault="006D5419" w:rsidP="00FD603E">
            <w:pPr>
              <w:jc w:val="center"/>
              <w:rPr>
                <w:sz w:val="16"/>
                <w:szCs w:val="16"/>
              </w:rPr>
            </w:pPr>
            <w:r w:rsidRPr="00F97B5F">
              <w:rPr>
                <w:sz w:val="16"/>
                <w:szCs w:val="16"/>
              </w:rPr>
              <w:t>4035900,00</w:t>
            </w:r>
          </w:p>
        </w:tc>
        <w:tc>
          <w:tcPr>
            <w:tcW w:w="516" w:type="pct"/>
            <w:vAlign w:val="center"/>
          </w:tcPr>
          <w:p w14:paraId="0831EE87" w14:textId="15654E1A" w:rsidR="006D5419" w:rsidRPr="00F97B5F" w:rsidRDefault="00A74E66" w:rsidP="00FD603E">
            <w:pPr>
              <w:jc w:val="center"/>
              <w:rPr>
                <w:sz w:val="16"/>
                <w:szCs w:val="16"/>
              </w:rPr>
            </w:pPr>
            <w:r w:rsidRPr="00F97B5F">
              <w:rPr>
                <w:sz w:val="16"/>
                <w:szCs w:val="16"/>
              </w:rPr>
              <w:t>0</w:t>
            </w:r>
            <w:r>
              <w:rPr>
                <w:sz w:val="16"/>
                <w:szCs w:val="16"/>
              </w:rPr>
              <w:t>,00</w:t>
            </w:r>
          </w:p>
        </w:tc>
        <w:tc>
          <w:tcPr>
            <w:tcW w:w="493" w:type="pct"/>
            <w:tcBorders>
              <w:left w:val="single" w:sz="4" w:space="0" w:color="auto"/>
            </w:tcBorders>
            <w:vAlign w:val="center"/>
          </w:tcPr>
          <w:p w14:paraId="7E986903" w14:textId="1F484EA7" w:rsidR="006D5419" w:rsidRPr="00F97B5F" w:rsidRDefault="006E6798" w:rsidP="00FD603E">
            <w:pPr>
              <w:jc w:val="center"/>
              <w:rPr>
                <w:sz w:val="16"/>
                <w:szCs w:val="16"/>
              </w:rPr>
            </w:pPr>
            <w:r w:rsidRPr="00F97B5F">
              <w:rPr>
                <w:sz w:val="16"/>
                <w:szCs w:val="16"/>
              </w:rPr>
              <w:t xml:space="preserve">Сооружение протяженностью </w:t>
            </w:r>
            <w:r w:rsidR="006D5419" w:rsidRPr="00F97B5F">
              <w:rPr>
                <w:sz w:val="16"/>
                <w:szCs w:val="16"/>
              </w:rPr>
              <w:t>4758м</w:t>
            </w:r>
          </w:p>
        </w:tc>
        <w:tc>
          <w:tcPr>
            <w:tcW w:w="269" w:type="pct"/>
            <w:tcBorders>
              <w:left w:val="single" w:sz="4" w:space="0" w:color="auto"/>
            </w:tcBorders>
            <w:vAlign w:val="center"/>
          </w:tcPr>
          <w:p w14:paraId="38018C3B" w14:textId="1E151E9D" w:rsidR="006D5419" w:rsidRPr="00F97B5F" w:rsidRDefault="000C43E0" w:rsidP="00FD603E">
            <w:pPr>
              <w:jc w:val="center"/>
              <w:rPr>
                <w:sz w:val="16"/>
                <w:szCs w:val="16"/>
              </w:rPr>
            </w:pPr>
            <w:r w:rsidRPr="00F97B5F">
              <w:rPr>
                <w:sz w:val="16"/>
                <w:szCs w:val="16"/>
              </w:rPr>
              <w:t>88,08</w:t>
            </w:r>
          </w:p>
        </w:tc>
      </w:tr>
      <w:tr w:rsidR="00447A13" w:rsidRPr="00F97B5F" w14:paraId="1692E053" w14:textId="77777777" w:rsidTr="00447A13">
        <w:trPr>
          <w:jc w:val="center"/>
        </w:trPr>
        <w:tc>
          <w:tcPr>
            <w:tcW w:w="167" w:type="pct"/>
            <w:vAlign w:val="center"/>
          </w:tcPr>
          <w:p w14:paraId="3936A61B" w14:textId="77777777" w:rsidR="006D5419" w:rsidRPr="00F97B5F" w:rsidRDefault="006D5419" w:rsidP="00611C7A">
            <w:pPr>
              <w:numPr>
                <w:ilvl w:val="1"/>
                <w:numId w:val="20"/>
              </w:numPr>
              <w:ind w:left="0" w:firstLine="0"/>
              <w:jc w:val="center"/>
              <w:rPr>
                <w:sz w:val="16"/>
                <w:szCs w:val="16"/>
              </w:rPr>
            </w:pPr>
          </w:p>
        </w:tc>
        <w:tc>
          <w:tcPr>
            <w:tcW w:w="605" w:type="pct"/>
            <w:vAlign w:val="center"/>
          </w:tcPr>
          <w:p w14:paraId="259F548D" w14:textId="77777777" w:rsidR="00E74D4F" w:rsidRPr="00F97B5F" w:rsidRDefault="00E74D4F" w:rsidP="00FD603E">
            <w:pPr>
              <w:jc w:val="center"/>
              <w:rPr>
                <w:sz w:val="16"/>
                <w:szCs w:val="16"/>
              </w:rPr>
            </w:pPr>
            <w:r w:rsidRPr="00F97B5F">
              <w:rPr>
                <w:sz w:val="16"/>
                <w:szCs w:val="16"/>
              </w:rPr>
              <w:t xml:space="preserve">Сооружение </w:t>
            </w:r>
          </w:p>
          <w:p w14:paraId="6C7B7086" w14:textId="77777777" w:rsidR="00E74D4F" w:rsidRPr="00F97B5F" w:rsidRDefault="00E74D4F" w:rsidP="00FD603E">
            <w:pPr>
              <w:jc w:val="center"/>
              <w:rPr>
                <w:sz w:val="16"/>
                <w:szCs w:val="16"/>
              </w:rPr>
            </w:pPr>
          </w:p>
          <w:p w14:paraId="008F3035" w14:textId="5698B393" w:rsidR="006D5419" w:rsidRPr="00F97B5F" w:rsidRDefault="00E74D4F" w:rsidP="00FD603E">
            <w:pPr>
              <w:jc w:val="center"/>
              <w:rPr>
                <w:sz w:val="16"/>
                <w:szCs w:val="16"/>
              </w:rPr>
            </w:pPr>
            <w:r w:rsidRPr="00F97B5F">
              <w:rPr>
                <w:sz w:val="16"/>
                <w:szCs w:val="16"/>
              </w:rPr>
              <w:t>(Тепловые сети)</w:t>
            </w:r>
          </w:p>
        </w:tc>
        <w:tc>
          <w:tcPr>
            <w:tcW w:w="516" w:type="pct"/>
            <w:vAlign w:val="center"/>
          </w:tcPr>
          <w:p w14:paraId="1038FEEE" w14:textId="7F11C1BA" w:rsidR="006D5419" w:rsidRPr="00F97B5F" w:rsidRDefault="006D5419" w:rsidP="00FD603E">
            <w:pPr>
              <w:jc w:val="center"/>
              <w:rPr>
                <w:sz w:val="16"/>
                <w:szCs w:val="16"/>
              </w:rPr>
            </w:pPr>
            <w:r w:rsidRPr="00F97B5F">
              <w:rPr>
                <w:sz w:val="16"/>
                <w:szCs w:val="16"/>
              </w:rPr>
              <w:t>Иркутская область, Слюдянский район, г. Слюдянка, мкр. Берёзовый</w:t>
            </w:r>
          </w:p>
        </w:tc>
        <w:tc>
          <w:tcPr>
            <w:tcW w:w="623" w:type="pct"/>
            <w:vAlign w:val="center"/>
          </w:tcPr>
          <w:p w14:paraId="7598A13D" w14:textId="77777777" w:rsidR="006D5419" w:rsidRPr="00F97B5F" w:rsidRDefault="006D5419" w:rsidP="00FD603E">
            <w:pPr>
              <w:jc w:val="center"/>
              <w:rPr>
                <w:sz w:val="16"/>
                <w:szCs w:val="16"/>
              </w:rPr>
            </w:pPr>
            <w:r w:rsidRPr="00F97B5F">
              <w:rPr>
                <w:sz w:val="16"/>
                <w:szCs w:val="16"/>
              </w:rPr>
              <w:t>Выписка из ЕГРН от 10.06.2026г.</w:t>
            </w:r>
          </w:p>
        </w:tc>
        <w:tc>
          <w:tcPr>
            <w:tcW w:w="520" w:type="pct"/>
            <w:vAlign w:val="center"/>
          </w:tcPr>
          <w:p w14:paraId="7B6E9003" w14:textId="77777777" w:rsidR="006D5419" w:rsidRPr="00F97B5F" w:rsidRDefault="006D5419" w:rsidP="00FD603E">
            <w:pPr>
              <w:jc w:val="center"/>
              <w:rPr>
                <w:bCs/>
                <w:color w:val="000000" w:themeColor="text1"/>
                <w:sz w:val="16"/>
                <w:szCs w:val="16"/>
              </w:rPr>
            </w:pPr>
            <w:r w:rsidRPr="00F97B5F">
              <w:rPr>
                <w:bCs/>
                <w:color w:val="000000" w:themeColor="text1"/>
                <w:sz w:val="16"/>
                <w:szCs w:val="16"/>
              </w:rPr>
              <w:t>38:25:000000:979</w:t>
            </w:r>
          </w:p>
        </w:tc>
        <w:tc>
          <w:tcPr>
            <w:tcW w:w="447" w:type="pct"/>
            <w:vAlign w:val="center"/>
          </w:tcPr>
          <w:p w14:paraId="5B97CC6F" w14:textId="77777777" w:rsidR="006D5419" w:rsidRPr="00F97B5F" w:rsidRDefault="006D5419" w:rsidP="00FD603E">
            <w:pPr>
              <w:jc w:val="center"/>
              <w:rPr>
                <w:sz w:val="16"/>
                <w:szCs w:val="16"/>
              </w:rPr>
            </w:pPr>
            <w:r w:rsidRPr="00F97B5F">
              <w:rPr>
                <w:sz w:val="16"/>
                <w:szCs w:val="16"/>
              </w:rPr>
              <w:t>080.1.0569</w:t>
            </w:r>
          </w:p>
        </w:tc>
        <w:tc>
          <w:tcPr>
            <w:tcW w:w="447" w:type="pct"/>
            <w:vAlign w:val="center"/>
          </w:tcPr>
          <w:p w14:paraId="698A9637" w14:textId="77777777" w:rsidR="006D5419" w:rsidRPr="00F97B5F" w:rsidRDefault="006D5419" w:rsidP="00FD603E">
            <w:pPr>
              <w:jc w:val="center"/>
              <w:rPr>
                <w:sz w:val="16"/>
                <w:szCs w:val="16"/>
              </w:rPr>
            </w:pPr>
            <w:r w:rsidRPr="00F97B5F">
              <w:rPr>
                <w:sz w:val="16"/>
                <w:szCs w:val="16"/>
              </w:rPr>
              <w:t>2016</w:t>
            </w:r>
          </w:p>
        </w:tc>
        <w:tc>
          <w:tcPr>
            <w:tcW w:w="397" w:type="pct"/>
            <w:vAlign w:val="center"/>
          </w:tcPr>
          <w:p w14:paraId="04B1984C" w14:textId="77777777" w:rsidR="006D5419" w:rsidRPr="00F97B5F" w:rsidRDefault="006D5419" w:rsidP="00FD603E">
            <w:pPr>
              <w:jc w:val="center"/>
              <w:rPr>
                <w:sz w:val="16"/>
                <w:szCs w:val="16"/>
              </w:rPr>
            </w:pPr>
            <w:r w:rsidRPr="00F97B5F">
              <w:rPr>
                <w:sz w:val="16"/>
                <w:szCs w:val="16"/>
              </w:rPr>
              <w:t>773759,98</w:t>
            </w:r>
          </w:p>
        </w:tc>
        <w:tc>
          <w:tcPr>
            <w:tcW w:w="516" w:type="pct"/>
            <w:vAlign w:val="center"/>
          </w:tcPr>
          <w:p w14:paraId="2C2C46B2" w14:textId="45DBC423" w:rsidR="006D5419" w:rsidRPr="00F97B5F" w:rsidRDefault="00A74E66" w:rsidP="00FD603E">
            <w:pPr>
              <w:jc w:val="center"/>
              <w:rPr>
                <w:sz w:val="16"/>
                <w:szCs w:val="16"/>
              </w:rPr>
            </w:pPr>
            <w:r w:rsidRPr="00F97B5F">
              <w:rPr>
                <w:sz w:val="16"/>
                <w:szCs w:val="16"/>
              </w:rPr>
              <w:t>0</w:t>
            </w:r>
            <w:r>
              <w:rPr>
                <w:sz w:val="16"/>
                <w:szCs w:val="16"/>
              </w:rPr>
              <w:t>,00</w:t>
            </w:r>
          </w:p>
        </w:tc>
        <w:tc>
          <w:tcPr>
            <w:tcW w:w="493" w:type="pct"/>
            <w:tcBorders>
              <w:left w:val="single" w:sz="4" w:space="0" w:color="auto"/>
            </w:tcBorders>
            <w:vAlign w:val="center"/>
          </w:tcPr>
          <w:p w14:paraId="39A0DF26" w14:textId="4563452D" w:rsidR="006D5419" w:rsidRPr="00F97B5F" w:rsidRDefault="00E74D4F" w:rsidP="00FD603E">
            <w:pPr>
              <w:jc w:val="center"/>
              <w:rPr>
                <w:sz w:val="16"/>
                <w:szCs w:val="16"/>
              </w:rPr>
            </w:pPr>
            <w:r w:rsidRPr="00F97B5F">
              <w:rPr>
                <w:sz w:val="16"/>
                <w:szCs w:val="16"/>
              </w:rPr>
              <w:t xml:space="preserve">Сооружение протяженностью </w:t>
            </w:r>
            <w:r w:rsidR="000C43E0" w:rsidRPr="00F97B5F">
              <w:rPr>
                <w:sz w:val="16"/>
                <w:szCs w:val="16"/>
              </w:rPr>
              <w:t>686</w:t>
            </w:r>
            <w:r w:rsidR="006D5419" w:rsidRPr="00F97B5F">
              <w:rPr>
                <w:sz w:val="16"/>
                <w:szCs w:val="16"/>
              </w:rPr>
              <w:t>м</w:t>
            </w:r>
          </w:p>
        </w:tc>
        <w:tc>
          <w:tcPr>
            <w:tcW w:w="269" w:type="pct"/>
            <w:tcBorders>
              <w:left w:val="single" w:sz="4" w:space="0" w:color="auto"/>
            </w:tcBorders>
            <w:vAlign w:val="center"/>
          </w:tcPr>
          <w:p w14:paraId="6B9D8F64" w14:textId="650163EC" w:rsidR="006D5419" w:rsidRPr="00F97B5F" w:rsidRDefault="00927233" w:rsidP="00FD603E">
            <w:pPr>
              <w:jc w:val="center"/>
              <w:rPr>
                <w:sz w:val="16"/>
                <w:szCs w:val="16"/>
              </w:rPr>
            </w:pPr>
            <w:r>
              <w:rPr>
                <w:sz w:val="16"/>
                <w:szCs w:val="16"/>
              </w:rPr>
              <w:t>33,0</w:t>
            </w:r>
          </w:p>
        </w:tc>
      </w:tr>
      <w:tr w:rsidR="00447A13" w:rsidRPr="00F97B5F" w14:paraId="6C56A89B" w14:textId="77777777" w:rsidTr="00447A13">
        <w:trPr>
          <w:jc w:val="center"/>
        </w:trPr>
        <w:tc>
          <w:tcPr>
            <w:tcW w:w="167" w:type="pct"/>
            <w:vAlign w:val="center"/>
          </w:tcPr>
          <w:p w14:paraId="1BB48055" w14:textId="77777777" w:rsidR="006D5419" w:rsidRPr="00F97B5F" w:rsidRDefault="006D5419" w:rsidP="00611C7A">
            <w:pPr>
              <w:numPr>
                <w:ilvl w:val="1"/>
                <w:numId w:val="20"/>
              </w:numPr>
              <w:ind w:left="0" w:firstLine="0"/>
              <w:jc w:val="center"/>
              <w:rPr>
                <w:sz w:val="16"/>
                <w:szCs w:val="16"/>
              </w:rPr>
            </w:pPr>
          </w:p>
        </w:tc>
        <w:tc>
          <w:tcPr>
            <w:tcW w:w="605" w:type="pct"/>
            <w:vAlign w:val="center"/>
          </w:tcPr>
          <w:p w14:paraId="3740EAE3" w14:textId="77777777" w:rsidR="00E97AFA" w:rsidRPr="00F97B5F" w:rsidRDefault="00E97AFA" w:rsidP="00FD603E">
            <w:pPr>
              <w:jc w:val="center"/>
              <w:rPr>
                <w:sz w:val="16"/>
                <w:szCs w:val="16"/>
              </w:rPr>
            </w:pPr>
          </w:p>
          <w:p w14:paraId="76AC0ED9" w14:textId="507FCB2C" w:rsidR="006D5419" w:rsidRPr="00F97B5F" w:rsidRDefault="00E97AFA" w:rsidP="00FD603E">
            <w:pPr>
              <w:jc w:val="center"/>
              <w:rPr>
                <w:sz w:val="16"/>
                <w:szCs w:val="16"/>
              </w:rPr>
            </w:pPr>
            <w:r w:rsidRPr="00F97B5F">
              <w:rPr>
                <w:sz w:val="16"/>
                <w:szCs w:val="16"/>
              </w:rPr>
              <w:t>Сети теплоснабжения</w:t>
            </w:r>
          </w:p>
        </w:tc>
        <w:tc>
          <w:tcPr>
            <w:tcW w:w="516" w:type="pct"/>
            <w:vAlign w:val="center"/>
          </w:tcPr>
          <w:p w14:paraId="41C29018" w14:textId="6741E924" w:rsidR="006D5419" w:rsidRPr="00F97B5F" w:rsidRDefault="006D5419" w:rsidP="00FD603E">
            <w:pPr>
              <w:jc w:val="center"/>
              <w:rPr>
                <w:sz w:val="16"/>
                <w:szCs w:val="16"/>
              </w:rPr>
            </w:pPr>
            <w:r w:rsidRPr="00F97B5F">
              <w:rPr>
                <w:sz w:val="16"/>
                <w:szCs w:val="16"/>
              </w:rPr>
              <w:t xml:space="preserve">Иркутская область, Слюдянский район, г. Слюдянка, ул. </w:t>
            </w:r>
            <w:r w:rsidRPr="00F97B5F">
              <w:rPr>
                <w:sz w:val="16"/>
                <w:szCs w:val="16"/>
              </w:rPr>
              <w:lastRenderedPageBreak/>
              <w:t>Перевальская, от нижнего ТП до котельной</w:t>
            </w:r>
          </w:p>
        </w:tc>
        <w:tc>
          <w:tcPr>
            <w:tcW w:w="623" w:type="pct"/>
            <w:vAlign w:val="center"/>
          </w:tcPr>
          <w:p w14:paraId="601ECCE5" w14:textId="77777777" w:rsidR="006D5419" w:rsidRPr="00F97B5F" w:rsidRDefault="006D5419" w:rsidP="00FD603E">
            <w:pPr>
              <w:jc w:val="center"/>
              <w:rPr>
                <w:sz w:val="16"/>
                <w:szCs w:val="16"/>
              </w:rPr>
            </w:pPr>
            <w:r w:rsidRPr="00F97B5F">
              <w:rPr>
                <w:sz w:val="16"/>
                <w:szCs w:val="16"/>
              </w:rPr>
              <w:lastRenderedPageBreak/>
              <w:t>Выписка из ЕГРН от 10.06.2026г.</w:t>
            </w:r>
          </w:p>
        </w:tc>
        <w:tc>
          <w:tcPr>
            <w:tcW w:w="520" w:type="pct"/>
            <w:vAlign w:val="center"/>
          </w:tcPr>
          <w:p w14:paraId="18A767C7" w14:textId="77777777" w:rsidR="006D5419" w:rsidRPr="00F97B5F" w:rsidRDefault="006D5419" w:rsidP="00FD603E">
            <w:pPr>
              <w:jc w:val="center"/>
              <w:rPr>
                <w:bCs/>
                <w:color w:val="000000" w:themeColor="text1"/>
                <w:sz w:val="16"/>
                <w:szCs w:val="16"/>
              </w:rPr>
            </w:pPr>
            <w:r w:rsidRPr="00F97B5F">
              <w:rPr>
                <w:bCs/>
                <w:color w:val="000000" w:themeColor="text1"/>
                <w:sz w:val="16"/>
                <w:szCs w:val="16"/>
              </w:rPr>
              <w:t>38:25:000000:1890</w:t>
            </w:r>
          </w:p>
        </w:tc>
        <w:tc>
          <w:tcPr>
            <w:tcW w:w="447" w:type="pct"/>
            <w:vAlign w:val="center"/>
          </w:tcPr>
          <w:p w14:paraId="6944F70F" w14:textId="77777777" w:rsidR="006D5419" w:rsidRPr="00F97B5F" w:rsidRDefault="006D5419" w:rsidP="00FD603E">
            <w:pPr>
              <w:jc w:val="center"/>
              <w:rPr>
                <w:sz w:val="16"/>
                <w:szCs w:val="16"/>
              </w:rPr>
            </w:pPr>
            <w:r w:rsidRPr="00F97B5F">
              <w:rPr>
                <w:sz w:val="16"/>
                <w:szCs w:val="16"/>
              </w:rPr>
              <w:t>080.1.0994</w:t>
            </w:r>
          </w:p>
        </w:tc>
        <w:tc>
          <w:tcPr>
            <w:tcW w:w="447" w:type="pct"/>
            <w:vAlign w:val="center"/>
          </w:tcPr>
          <w:p w14:paraId="15C6FC61" w14:textId="77777777" w:rsidR="006D5419" w:rsidRPr="00F97B5F" w:rsidRDefault="006D5419" w:rsidP="00FD603E">
            <w:pPr>
              <w:jc w:val="center"/>
              <w:rPr>
                <w:sz w:val="16"/>
                <w:szCs w:val="16"/>
              </w:rPr>
            </w:pPr>
            <w:r w:rsidRPr="00F97B5F">
              <w:rPr>
                <w:sz w:val="16"/>
                <w:szCs w:val="16"/>
              </w:rPr>
              <w:t>1981</w:t>
            </w:r>
          </w:p>
        </w:tc>
        <w:tc>
          <w:tcPr>
            <w:tcW w:w="397" w:type="pct"/>
            <w:vAlign w:val="center"/>
          </w:tcPr>
          <w:p w14:paraId="0DCCC75E" w14:textId="77777777" w:rsidR="006D5419" w:rsidRPr="00F97B5F" w:rsidRDefault="006D5419" w:rsidP="00FD603E">
            <w:pPr>
              <w:jc w:val="center"/>
              <w:rPr>
                <w:sz w:val="16"/>
                <w:szCs w:val="16"/>
              </w:rPr>
            </w:pPr>
            <w:r w:rsidRPr="00F97B5F">
              <w:rPr>
                <w:sz w:val="16"/>
                <w:szCs w:val="16"/>
              </w:rPr>
              <w:t>41885419,6</w:t>
            </w:r>
          </w:p>
        </w:tc>
        <w:tc>
          <w:tcPr>
            <w:tcW w:w="516" w:type="pct"/>
            <w:vAlign w:val="center"/>
          </w:tcPr>
          <w:p w14:paraId="0409287C" w14:textId="77777777" w:rsidR="006D5419" w:rsidRPr="00F97B5F" w:rsidRDefault="006D5419" w:rsidP="00FD603E">
            <w:pPr>
              <w:jc w:val="center"/>
              <w:rPr>
                <w:sz w:val="16"/>
                <w:szCs w:val="16"/>
              </w:rPr>
            </w:pPr>
            <w:r w:rsidRPr="00F97B5F">
              <w:rPr>
                <w:sz w:val="16"/>
                <w:szCs w:val="16"/>
              </w:rPr>
              <w:t>40721935,7</w:t>
            </w:r>
          </w:p>
        </w:tc>
        <w:tc>
          <w:tcPr>
            <w:tcW w:w="493" w:type="pct"/>
            <w:tcBorders>
              <w:left w:val="single" w:sz="4" w:space="0" w:color="auto"/>
            </w:tcBorders>
            <w:vAlign w:val="center"/>
          </w:tcPr>
          <w:p w14:paraId="6E62CD86" w14:textId="362333F2" w:rsidR="006D5419" w:rsidRPr="00F97B5F" w:rsidRDefault="00E97AFA" w:rsidP="00FD603E">
            <w:pPr>
              <w:jc w:val="center"/>
              <w:rPr>
                <w:sz w:val="16"/>
                <w:szCs w:val="16"/>
              </w:rPr>
            </w:pPr>
            <w:r w:rsidRPr="00F97B5F">
              <w:rPr>
                <w:sz w:val="16"/>
                <w:szCs w:val="16"/>
              </w:rPr>
              <w:t xml:space="preserve">Сооружение протяженностью </w:t>
            </w:r>
            <w:r w:rsidR="006D5419" w:rsidRPr="00F97B5F">
              <w:rPr>
                <w:sz w:val="16"/>
                <w:szCs w:val="16"/>
              </w:rPr>
              <w:t>3772мм</w:t>
            </w:r>
          </w:p>
        </w:tc>
        <w:tc>
          <w:tcPr>
            <w:tcW w:w="269" w:type="pct"/>
            <w:tcBorders>
              <w:left w:val="single" w:sz="4" w:space="0" w:color="auto"/>
            </w:tcBorders>
            <w:vAlign w:val="center"/>
          </w:tcPr>
          <w:p w14:paraId="5F737B86" w14:textId="6569B7A6" w:rsidR="006D5419" w:rsidRPr="00F97B5F" w:rsidRDefault="000C43E0" w:rsidP="00FD603E">
            <w:pPr>
              <w:jc w:val="center"/>
              <w:rPr>
                <w:sz w:val="16"/>
                <w:szCs w:val="16"/>
              </w:rPr>
            </w:pPr>
            <w:r w:rsidRPr="00F97B5F">
              <w:rPr>
                <w:sz w:val="16"/>
                <w:szCs w:val="16"/>
              </w:rPr>
              <w:t>88,08</w:t>
            </w:r>
          </w:p>
        </w:tc>
      </w:tr>
      <w:tr w:rsidR="00447A13" w:rsidRPr="00F97B5F" w14:paraId="012DA012" w14:textId="77777777" w:rsidTr="00447A13">
        <w:trPr>
          <w:jc w:val="center"/>
        </w:trPr>
        <w:tc>
          <w:tcPr>
            <w:tcW w:w="167" w:type="pct"/>
            <w:vAlign w:val="center"/>
          </w:tcPr>
          <w:p w14:paraId="538F35D9" w14:textId="77777777" w:rsidR="006D5419" w:rsidRPr="00F97B5F" w:rsidRDefault="006D5419" w:rsidP="00611C7A">
            <w:pPr>
              <w:numPr>
                <w:ilvl w:val="1"/>
                <w:numId w:val="20"/>
              </w:numPr>
              <w:ind w:left="0" w:firstLine="0"/>
              <w:jc w:val="center"/>
              <w:rPr>
                <w:sz w:val="16"/>
                <w:szCs w:val="16"/>
              </w:rPr>
            </w:pPr>
          </w:p>
        </w:tc>
        <w:tc>
          <w:tcPr>
            <w:tcW w:w="605" w:type="pct"/>
            <w:vAlign w:val="center"/>
          </w:tcPr>
          <w:p w14:paraId="56C2C5CC" w14:textId="77777777" w:rsidR="001E40D8" w:rsidRPr="00F97B5F" w:rsidRDefault="001E40D8" w:rsidP="00FD603E">
            <w:pPr>
              <w:jc w:val="center"/>
              <w:rPr>
                <w:sz w:val="16"/>
                <w:szCs w:val="16"/>
              </w:rPr>
            </w:pPr>
          </w:p>
          <w:p w14:paraId="3811A345" w14:textId="092B178D" w:rsidR="006D5419" w:rsidRPr="00F97B5F" w:rsidRDefault="001E40D8" w:rsidP="00FD603E">
            <w:pPr>
              <w:jc w:val="center"/>
              <w:rPr>
                <w:sz w:val="16"/>
                <w:szCs w:val="16"/>
              </w:rPr>
            </w:pPr>
            <w:r w:rsidRPr="00F97B5F">
              <w:rPr>
                <w:sz w:val="16"/>
                <w:szCs w:val="16"/>
              </w:rPr>
              <w:t>Сети теплоснабжения</w:t>
            </w:r>
          </w:p>
        </w:tc>
        <w:tc>
          <w:tcPr>
            <w:tcW w:w="516" w:type="pct"/>
            <w:vAlign w:val="center"/>
          </w:tcPr>
          <w:p w14:paraId="17B154F4" w14:textId="6699EB8F" w:rsidR="006D5419" w:rsidRPr="00F97B5F" w:rsidRDefault="006D5419" w:rsidP="00FD603E">
            <w:pPr>
              <w:jc w:val="center"/>
              <w:rPr>
                <w:sz w:val="16"/>
                <w:szCs w:val="16"/>
              </w:rPr>
            </w:pPr>
            <w:r w:rsidRPr="00F97B5F">
              <w:rPr>
                <w:sz w:val="16"/>
                <w:szCs w:val="16"/>
              </w:rPr>
              <w:t>Иркутская область, Слюдянский район, г. Слюдянка, ул. Первомайская, д. 10, 12, 14</w:t>
            </w:r>
          </w:p>
        </w:tc>
        <w:tc>
          <w:tcPr>
            <w:tcW w:w="623" w:type="pct"/>
            <w:vAlign w:val="center"/>
          </w:tcPr>
          <w:p w14:paraId="0914C1AD" w14:textId="77777777" w:rsidR="006D5419" w:rsidRPr="00F97B5F" w:rsidRDefault="006D5419" w:rsidP="00FD603E">
            <w:pPr>
              <w:jc w:val="center"/>
              <w:rPr>
                <w:sz w:val="16"/>
                <w:szCs w:val="16"/>
              </w:rPr>
            </w:pPr>
            <w:r w:rsidRPr="00F97B5F">
              <w:rPr>
                <w:sz w:val="16"/>
                <w:szCs w:val="16"/>
              </w:rPr>
              <w:t>Выписка из ЕГРН от 10.06.2026г.</w:t>
            </w:r>
          </w:p>
        </w:tc>
        <w:tc>
          <w:tcPr>
            <w:tcW w:w="520" w:type="pct"/>
            <w:vAlign w:val="center"/>
          </w:tcPr>
          <w:p w14:paraId="7C56C3B0" w14:textId="77777777" w:rsidR="006D5419" w:rsidRPr="00F97B5F" w:rsidRDefault="006D5419" w:rsidP="00FD603E">
            <w:pPr>
              <w:jc w:val="center"/>
              <w:rPr>
                <w:bCs/>
                <w:color w:val="000000" w:themeColor="text1"/>
                <w:sz w:val="16"/>
                <w:szCs w:val="16"/>
              </w:rPr>
            </w:pPr>
            <w:r w:rsidRPr="00F97B5F">
              <w:rPr>
                <w:bCs/>
                <w:color w:val="000000" w:themeColor="text1"/>
                <w:sz w:val="16"/>
                <w:szCs w:val="16"/>
              </w:rPr>
              <w:t>38:25:010113:873</w:t>
            </w:r>
          </w:p>
        </w:tc>
        <w:tc>
          <w:tcPr>
            <w:tcW w:w="447" w:type="pct"/>
            <w:vAlign w:val="center"/>
          </w:tcPr>
          <w:p w14:paraId="279E3FD5" w14:textId="77777777" w:rsidR="006D5419" w:rsidRPr="00F97B5F" w:rsidRDefault="006D5419" w:rsidP="00FD603E">
            <w:pPr>
              <w:jc w:val="center"/>
              <w:rPr>
                <w:sz w:val="16"/>
                <w:szCs w:val="16"/>
              </w:rPr>
            </w:pPr>
            <w:r w:rsidRPr="00F97B5F">
              <w:rPr>
                <w:sz w:val="16"/>
                <w:szCs w:val="16"/>
              </w:rPr>
              <w:t>080.1.0993</w:t>
            </w:r>
          </w:p>
        </w:tc>
        <w:tc>
          <w:tcPr>
            <w:tcW w:w="447" w:type="pct"/>
            <w:vAlign w:val="center"/>
          </w:tcPr>
          <w:p w14:paraId="7D03A2D2" w14:textId="77777777" w:rsidR="006D5419" w:rsidRPr="00F97B5F" w:rsidRDefault="006D5419" w:rsidP="00FD603E">
            <w:pPr>
              <w:jc w:val="center"/>
              <w:rPr>
                <w:sz w:val="16"/>
                <w:szCs w:val="16"/>
              </w:rPr>
            </w:pPr>
            <w:r w:rsidRPr="00F97B5F">
              <w:rPr>
                <w:sz w:val="16"/>
                <w:szCs w:val="16"/>
              </w:rPr>
              <w:t>1970</w:t>
            </w:r>
          </w:p>
        </w:tc>
        <w:tc>
          <w:tcPr>
            <w:tcW w:w="397" w:type="pct"/>
            <w:vAlign w:val="center"/>
          </w:tcPr>
          <w:p w14:paraId="0F8A4755" w14:textId="77777777" w:rsidR="006D5419" w:rsidRPr="00F97B5F" w:rsidRDefault="006D5419" w:rsidP="00FD603E">
            <w:pPr>
              <w:jc w:val="center"/>
              <w:rPr>
                <w:sz w:val="16"/>
                <w:szCs w:val="16"/>
              </w:rPr>
            </w:pPr>
            <w:r w:rsidRPr="00F97B5F">
              <w:rPr>
                <w:sz w:val="16"/>
                <w:szCs w:val="16"/>
              </w:rPr>
              <w:t>1182765,24</w:t>
            </w:r>
          </w:p>
        </w:tc>
        <w:tc>
          <w:tcPr>
            <w:tcW w:w="516" w:type="pct"/>
            <w:vAlign w:val="center"/>
          </w:tcPr>
          <w:p w14:paraId="46DF30DD" w14:textId="77777777" w:rsidR="006D5419" w:rsidRPr="00F97B5F" w:rsidRDefault="006D5419" w:rsidP="00FD603E">
            <w:pPr>
              <w:jc w:val="center"/>
              <w:rPr>
                <w:sz w:val="16"/>
                <w:szCs w:val="16"/>
              </w:rPr>
            </w:pPr>
            <w:r w:rsidRPr="00F97B5F">
              <w:rPr>
                <w:sz w:val="16"/>
                <w:szCs w:val="16"/>
              </w:rPr>
              <w:t>1149910,64</w:t>
            </w:r>
          </w:p>
        </w:tc>
        <w:tc>
          <w:tcPr>
            <w:tcW w:w="493" w:type="pct"/>
            <w:tcBorders>
              <w:left w:val="single" w:sz="4" w:space="0" w:color="auto"/>
            </w:tcBorders>
            <w:vAlign w:val="center"/>
          </w:tcPr>
          <w:p w14:paraId="7B6275D5" w14:textId="0CBE3C55" w:rsidR="006D5419" w:rsidRPr="00F97B5F" w:rsidRDefault="001E40D8" w:rsidP="00FD603E">
            <w:pPr>
              <w:jc w:val="center"/>
              <w:rPr>
                <w:sz w:val="16"/>
                <w:szCs w:val="16"/>
              </w:rPr>
            </w:pPr>
            <w:r w:rsidRPr="00F97B5F">
              <w:rPr>
                <w:sz w:val="16"/>
                <w:szCs w:val="16"/>
              </w:rPr>
              <w:t xml:space="preserve">Сооружение протяженностью </w:t>
            </w:r>
            <w:r w:rsidR="006D5419" w:rsidRPr="00F97B5F">
              <w:rPr>
                <w:sz w:val="16"/>
                <w:szCs w:val="16"/>
              </w:rPr>
              <w:t>108м</w:t>
            </w:r>
          </w:p>
        </w:tc>
        <w:tc>
          <w:tcPr>
            <w:tcW w:w="269" w:type="pct"/>
            <w:tcBorders>
              <w:left w:val="single" w:sz="4" w:space="0" w:color="auto"/>
            </w:tcBorders>
            <w:vAlign w:val="center"/>
          </w:tcPr>
          <w:p w14:paraId="0B4F6DA2" w14:textId="1F19DAD6" w:rsidR="006D5419" w:rsidRPr="00F97B5F" w:rsidRDefault="00BC48DF" w:rsidP="00FD603E">
            <w:pPr>
              <w:jc w:val="center"/>
              <w:rPr>
                <w:sz w:val="16"/>
                <w:szCs w:val="16"/>
              </w:rPr>
            </w:pPr>
            <w:r w:rsidRPr="00F97B5F">
              <w:rPr>
                <w:sz w:val="16"/>
                <w:szCs w:val="16"/>
              </w:rPr>
              <w:t>91,8</w:t>
            </w:r>
          </w:p>
        </w:tc>
      </w:tr>
      <w:tr w:rsidR="00447A13" w:rsidRPr="00F97B5F" w14:paraId="7C281104" w14:textId="77777777" w:rsidTr="00447A13">
        <w:trPr>
          <w:jc w:val="center"/>
        </w:trPr>
        <w:tc>
          <w:tcPr>
            <w:tcW w:w="167" w:type="pct"/>
            <w:vAlign w:val="center"/>
          </w:tcPr>
          <w:p w14:paraId="4E627934" w14:textId="77777777" w:rsidR="006D5419" w:rsidRPr="00F97B5F" w:rsidRDefault="006D5419" w:rsidP="00611C7A">
            <w:pPr>
              <w:numPr>
                <w:ilvl w:val="1"/>
                <w:numId w:val="20"/>
              </w:numPr>
              <w:ind w:left="0" w:firstLine="0"/>
              <w:jc w:val="center"/>
              <w:rPr>
                <w:sz w:val="16"/>
                <w:szCs w:val="16"/>
              </w:rPr>
            </w:pPr>
          </w:p>
        </w:tc>
        <w:tc>
          <w:tcPr>
            <w:tcW w:w="605" w:type="pct"/>
            <w:vAlign w:val="center"/>
          </w:tcPr>
          <w:p w14:paraId="32D08F3E" w14:textId="4837584C" w:rsidR="006D5419" w:rsidRPr="00F97B5F" w:rsidRDefault="001F600C" w:rsidP="00FD603E">
            <w:pPr>
              <w:jc w:val="center"/>
              <w:rPr>
                <w:sz w:val="16"/>
                <w:szCs w:val="16"/>
              </w:rPr>
            </w:pPr>
            <w:r w:rsidRPr="00F97B5F">
              <w:rPr>
                <w:sz w:val="16"/>
                <w:szCs w:val="16"/>
              </w:rPr>
              <w:t>Сети теплоснабжения</w:t>
            </w:r>
          </w:p>
        </w:tc>
        <w:tc>
          <w:tcPr>
            <w:tcW w:w="516" w:type="pct"/>
            <w:vAlign w:val="center"/>
          </w:tcPr>
          <w:p w14:paraId="06140A2E" w14:textId="33D7F2BF" w:rsidR="006D5419" w:rsidRPr="00F97B5F" w:rsidRDefault="006D5419" w:rsidP="00FD603E">
            <w:pPr>
              <w:jc w:val="center"/>
              <w:rPr>
                <w:sz w:val="16"/>
                <w:szCs w:val="16"/>
              </w:rPr>
            </w:pPr>
            <w:r w:rsidRPr="00F97B5F">
              <w:rPr>
                <w:sz w:val="16"/>
                <w:szCs w:val="16"/>
              </w:rPr>
              <w:t>Иркутская область, Слюдянский</w:t>
            </w:r>
            <w:r w:rsidR="005272E7">
              <w:rPr>
                <w:sz w:val="16"/>
                <w:szCs w:val="16"/>
              </w:rPr>
              <w:t xml:space="preserve"> район</w:t>
            </w:r>
            <w:r w:rsidRPr="00F97B5F">
              <w:rPr>
                <w:sz w:val="16"/>
                <w:szCs w:val="16"/>
              </w:rPr>
              <w:t>, городское поселение Слюдянское, поселок Сухой Ручей, улица Линейная д. 4А</w:t>
            </w:r>
          </w:p>
        </w:tc>
        <w:tc>
          <w:tcPr>
            <w:tcW w:w="623" w:type="pct"/>
            <w:vAlign w:val="center"/>
          </w:tcPr>
          <w:p w14:paraId="49D73338" w14:textId="77777777" w:rsidR="006D5419" w:rsidRPr="00F97B5F" w:rsidRDefault="006D5419" w:rsidP="00FD603E">
            <w:pPr>
              <w:jc w:val="center"/>
              <w:rPr>
                <w:sz w:val="16"/>
                <w:szCs w:val="16"/>
              </w:rPr>
            </w:pPr>
            <w:r w:rsidRPr="00F97B5F">
              <w:rPr>
                <w:sz w:val="16"/>
                <w:szCs w:val="16"/>
              </w:rPr>
              <w:t>Выписка из ЕГРН от 10.06.2026г.</w:t>
            </w:r>
          </w:p>
        </w:tc>
        <w:tc>
          <w:tcPr>
            <w:tcW w:w="520" w:type="pct"/>
            <w:vAlign w:val="center"/>
          </w:tcPr>
          <w:p w14:paraId="5FD4C123" w14:textId="77777777" w:rsidR="006D5419" w:rsidRPr="00F97B5F" w:rsidRDefault="006D5419" w:rsidP="00FD603E">
            <w:pPr>
              <w:jc w:val="center"/>
              <w:rPr>
                <w:bCs/>
                <w:color w:val="000000" w:themeColor="text1"/>
                <w:sz w:val="16"/>
                <w:szCs w:val="16"/>
              </w:rPr>
            </w:pPr>
            <w:r w:rsidRPr="00F97B5F">
              <w:rPr>
                <w:bCs/>
                <w:color w:val="000000" w:themeColor="text1"/>
                <w:sz w:val="16"/>
                <w:szCs w:val="16"/>
              </w:rPr>
              <w:t>38:25:010133:546</w:t>
            </w:r>
          </w:p>
        </w:tc>
        <w:tc>
          <w:tcPr>
            <w:tcW w:w="447" w:type="pct"/>
            <w:vAlign w:val="center"/>
          </w:tcPr>
          <w:p w14:paraId="000234BC" w14:textId="77777777" w:rsidR="006D5419" w:rsidRPr="00F97B5F" w:rsidRDefault="006D5419" w:rsidP="00FD603E">
            <w:pPr>
              <w:jc w:val="center"/>
              <w:rPr>
                <w:sz w:val="16"/>
                <w:szCs w:val="16"/>
              </w:rPr>
            </w:pPr>
            <w:r w:rsidRPr="00F97B5F">
              <w:rPr>
                <w:sz w:val="16"/>
                <w:szCs w:val="16"/>
              </w:rPr>
              <w:t>080.1.0996</w:t>
            </w:r>
          </w:p>
        </w:tc>
        <w:tc>
          <w:tcPr>
            <w:tcW w:w="447" w:type="pct"/>
            <w:vAlign w:val="center"/>
          </w:tcPr>
          <w:p w14:paraId="6FADBBAE" w14:textId="77777777" w:rsidR="006D5419" w:rsidRPr="00F97B5F" w:rsidRDefault="006D5419" w:rsidP="00FD603E">
            <w:pPr>
              <w:jc w:val="center"/>
              <w:rPr>
                <w:sz w:val="16"/>
                <w:szCs w:val="16"/>
              </w:rPr>
            </w:pPr>
            <w:r w:rsidRPr="00F97B5F">
              <w:rPr>
                <w:sz w:val="16"/>
                <w:szCs w:val="16"/>
              </w:rPr>
              <w:t>1978</w:t>
            </w:r>
          </w:p>
        </w:tc>
        <w:tc>
          <w:tcPr>
            <w:tcW w:w="397" w:type="pct"/>
            <w:vAlign w:val="center"/>
          </w:tcPr>
          <w:p w14:paraId="7705E291" w14:textId="77777777" w:rsidR="006D5419" w:rsidRPr="00F97B5F" w:rsidRDefault="006D5419" w:rsidP="00FD603E">
            <w:pPr>
              <w:jc w:val="center"/>
              <w:rPr>
                <w:sz w:val="16"/>
                <w:szCs w:val="16"/>
              </w:rPr>
            </w:pPr>
            <w:r w:rsidRPr="00F97B5F">
              <w:rPr>
                <w:sz w:val="16"/>
                <w:szCs w:val="16"/>
              </w:rPr>
              <w:t>418022,24</w:t>
            </w:r>
          </w:p>
        </w:tc>
        <w:tc>
          <w:tcPr>
            <w:tcW w:w="516" w:type="pct"/>
            <w:vAlign w:val="center"/>
          </w:tcPr>
          <w:p w14:paraId="37D1D315" w14:textId="77777777" w:rsidR="006D5419" w:rsidRPr="00F97B5F" w:rsidRDefault="006D5419" w:rsidP="00FD603E">
            <w:pPr>
              <w:jc w:val="center"/>
              <w:rPr>
                <w:sz w:val="16"/>
                <w:szCs w:val="16"/>
              </w:rPr>
            </w:pPr>
            <w:r w:rsidRPr="00F97B5F">
              <w:rPr>
                <w:sz w:val="16"/>
                <w:szCs w:val="16"/>
              </w:rPr>
              <w:t>406410,54</w:t>
            </w:r>
          </w:p>
        </w:tc>
        <w:tc>
          <w:tcPr>
            <w:tcW w:w="493" w:type="pct"/>
            <w:tcBorders>
              <w:left w:val="single" w:sz="4" w:space="0" w:color="auto"/>
            </w:tcBorders>
            <w:vAlign w:val="center"/>
          </w:tcPr>
          <w:p w14:paraId="079B9098" w14:textId="38D18014" w:rsidR="006D5419" w:rsidRPr="00F97B5F" w:rsidRDefault="001F600C" w:rsidP="00FD603E">
            <w:pPr>
              <w:jc w:val="center"/>
              <w:rPr>
                <w:sz w:val="16"/>
                <w:szCs w:val="16"/>
              </w:rPr>
            </w:pPr>
            <w:r w:rsidRPr="00F97B5F">
              <w:rPr>
                <w:sz w:val="16"/>
                <w:szCs w:val="16"/>
              </w:rPr>
              <w:t xml:space="preserve">Сооружение протяженностью </w:t>
            </w:r>
            <w:r w:rsidR="006D5419" w:rsidRPr="00F97B5F">
              <w:rPr>
                <w:sz w:val="16"/>
                <w:szCs w:val="16"/>
              </w:rPr>
              <w:t>46м</w:t>
            </w:r>
          </w:p>
        </w:tc>
        <w:tc>
          <w:tcPr>
            <w:tcW w:w="269" w:type="pct"/>
            <w:tcBorders>
              <w:left w:val="single" w:sz="4" w:space="0" w:color="auto"/>
            </w:tcBorders>
            <w:vAlign w:val="center"/>
          </w:tcPr>
          <w:p w14:paraId="7606C107" w14:textId="0D427EBD" w:rsidR="006D5419" w:rsidRPr="00F97B5F" w:rsidRDefault="00BC48DF" w:rsidP="00FD603E">
            <w:pPr>
              <w:jc w:val="center"/>
              <w:rPr>
                <w:sz w:val="16"/>
                <w:szCs w:val="16"/>
              </w:rPr>
            </w:pPr>
            <w:r w:rsidRPr="00F97B5F">
              <w:rPr>
                <w:sz w:val="16"/>
                <w:szCs w:val="16"/>
              </w:rPr>
              <w:t>90,6</w:t>
            </w:r>
          </w:p>
        </w:tc>
      </w:tr>
      <w:tr w:rsidR="00447A13" w:rsidRPr="00F97B5F" w14:paraId="1E3473D7" w14:textId="77777777" w:rsidTr="00447A13">
        <w:trPr>
          <w:jc w:val="center"/>
        </w:trPr>
        <w:tc>
          <w:tcPr>
            <w:tcW w:w="167" w:type="pct"/>
            <w:vAlign w:val="center"/>
          </w:tcPr>
          <w:p w14:paraId="2821C0D0" w14:textId="77777777" w:rsidR="006D5419" w:rsidRPr="00F97B5F" w:rsidRDefault="006D5419" w:rsidP="00611C7A">
            <w:pPr>
              <w:numPr>
                <w:ilvl w:val="1"/>
                <w:numId w:val="20"/>
              </w:numPr>
              <w:ind w:left="0" w:firstLine="0"/>
              <w:jc w:val="center"/>
              <w:rPr>
                <w:sz w:val="16"/>
                <w:szCs w:val="16"/>
              </w:rPr>
            </w:pPr>
          </w:p>
        </w:tc>
        <w:tc>
          <w:tcPr>
            <w:tcW w:w="605" w:type="pct"/>
            <w:vAlign w:val="center"/>
          </w:tcPr>
          <w:p w14:paraId="4227D27F" w14:textId="77777777" w:rsidR="009E017F" w:rsidRPr="00F97B5F" w:rsidRDefault="009E017F" w:rsidP="00FD603E">
            <w:pPr>
              <w:jc w:val="center"/>
              <w:rPr>
                <w:sz w:val="16"/>
                <w:szCs w:val="16"/>
              </w:rPr>
            </w:pPr>
            <w:r w:rsidRPr="00F97B5F">
              <w:rPr>
                <w:sz w:val="16"/>
                <w:szCs w:val="16"/>
              </w:rPr>
              <w:t xml:space="preserve">Сооружение </w:t>
            </w:r>
          </w:p>
          <w:p w14:paraId="0CC320F7" w14:textId="77777777" w:rsidR="009E017F" w:rsidRPr="00F97B5F" w:rsidRDefault="009E017F" w:rsidP="00FD603E">
            <w:pPr>
              <w:jc w:val="center"/>
              <w:rPr>
                <w:sz w:val="16"/>
                <w:szCs w:val="16"/>
              </w:rPr>
            </w:pPr>
          </w:p>
          <w:p w14:paraId="31EEB6DE" w14:textId="34D465F8" w:rsidR="006D5419" w:rsidRPr="00F97B5F" w:rsidRDefault="009E017F" w:rsidP="00FD603E">
            <w:pPr>
              <w:jc w:val="center"/>
              <w:rPr>
                <w:sz w:val="16"/>
                <w:szCs w:val="16"/>
              </w:rPr>
            </w:pPr>
            <w:r w:rsidRPr="00F97B5F">
              <w:rPr>
                <w:sz w:val="16"/>
                <w:szCs w:val="16"/>
              </w:rPr>
              <w:t>(Тепловые сети)</w:t>
            </w:r>
          </w:p>
        </w:tc>
        <w:tc>
          <w:tcPr>
            <w:tcW w:w="516" w:type="pct"/>
            <w:vAlign w:val="center"/>
          </w:tcPr>
          <w:p w14:paraId="2DEA2B2E" w14:textId="7E885EA7" w:rsidR="006D5419" w:rsidRPr="00F97B5F" w:rsidRDefault="006D5419" w:rsidP="00FD603E">
            <w:pPr>
              <w:jc w:val="center"/>
              <w:rPr>
                <w:sz w:val="16"/>
                <w:szCs w:val="16"/>
              </w:rPr>
            </w:pPr>
            <w:r w:rsidRPr="00F97B5F">
              <w:rPr>
                <w:sz w:val="16"/>
                <w:szCs w:val="16"/>
              </w:rPr>
              <w:t>Иркутская область, г. Слюдянка, ул. Пролетарская</w:t>
            </w:r>
          </w:p>
        </w:tc>
        <w:tc>
          <w:tcPr>
            <w:tcW w:w="623" w:type="pct"/>
            <w:vAlign w:val="center"/>
          </w:tcPr>
          <w:p w14:paraId="0B8756F6" w14:textId="77777777" w:rsidR="006D5419" w:rsidRPr="00F97B5F" w:rsidRDefault="006D5419" w:rsidP="00FD603E">
            <w:pPr>
              <w:jc w:val="center"/>
              <w:rPr>
                <w:sz w:val="16"/>
                <w:szCs w:val="16"/>
              </w:rPr>
            </w:pPr>
            <w:r w:rsidRPr="00F97B5F">
              <w:rPr>
                <w:sz w:val="16"/>
                <w:szCs w:val="16"/>
              </w:rPr>
              <w:t>Выписка из ЕГРН от 10.06.2026г.</w:t>
            </w:r>
          </w:p>
        </w:tc>
        <w:tc>
          <w:tcPr>
            <w:tcW w:w="520" w:type="pct"/>
            <w:vAlign w:val="center"/>
          </w:tcPr>
          <w:p w14:paraId="621FC746" w14:textId="77777777" w:rsidR="006D5419" w:rsidRPr="00F97B5F" w:rsidRDefault="006D5419" w:rsidP="00FD603E">
            <w:pPr>
              <w:jc w:val="center"/>
              <w:rPr>
                <w:bCs/>
                <w:color w:val="000000" w:themeColor="text1"/>
                <w:sz w:val="16"/>
                <w:szCs w:val="16"/>
              </w:rPr>
            </w:pPr>
            <w:r w:rsidRPr="00F97B5F">
              <w:rPr>
                <w:bCs/>
                <w:color w:val="000000" w:themeColor="text1"/>
                <w:sz w:val="16"/>
                <w:szCs w:val="16"/>
              </w:rPr>
              <w:t>38:25:010115:468</w:t>
            </w:r>
          </w:p>
        </w:tc>
        <w:tc>
          <w:tcPr>
            <w:tcW w:w="447" w:type="pct"/>
            <w:vAlign w:val="center"/>
          </w:tcPr>
          <w:p w14:paraId="782CB333" w14:textId="77777777" w:rsidR="006D5419" w:rsidRPr="00F97B5F" w:rsidRDefault="006D5419" w:rsidP="00FD603E">
            <w:pPr>
              <w:jc w:val="center"/>
              <w:rPr>
                <w:sz w:val="16"/>
                <w:szCs w:val="16"/>
              </w:rPr>
            </w:pPr>
            <w:r w:rsidRPr="00F97B5F">
              <w:rPr>
                <w:sz w:val="16"/>
                <w:szCs w:val="16"/>
              </w:rPr>
              <w:t>080.1.0072</w:t>
            </w:r>
          </w:p>
        </w:tc>
        <w:tc>
          <w:tcPr>
            <w:tcW w:w="447" w:type="pct"/>
            <w:vAlign w:val="center"/>
          </w:tcPr>
          <w:p w14:paraId="65E3A582" w14:textId="77777777" w:rsidR="006D5419" w:rsidRPr="00F97B5F" w:rsidRDefault="006D5419" w:rsidP="00FD603E">
            <w:pPr>
              <w:jc w:val="center"/>
              <w:rPr>
                <w:sz w:val="16"/>
                <w:szCs w:val="16"/>
              </w:rPr>
            </w:pPr>
            <w:r w:rsidRPr="00F97B5F">
              <w:rPr>
                <w:sz w:val="16"/>
                <w:szCs w:val="16"/>
              </w:rPr>
              <w:t>1979</w:t>
            </w:r>
          </w:p>
        </w:tc>
        <w:tc>
          <w:tcPr>
            <w:tcW w:w="397" w:type="pct"/>
            <w:vAlign w:val="center"/>
          </w:tcPr>
          <w:p w14:paraId="69516156" w14:textId="2B7E5DD9" w:rsidR="006D5419" w:rsidRPr="00F97B5F" w:rsidRDefault="006D5419" w:rsidP="00FD603E">
            <w:pPr>
              <w:jc w:val="center"/>
              <w:rPr>
                <w:sz w:val="16"/>
                <w:szCs w:val="16"/>
              </w:rPr>
            </w:pPr>
            <w:r w:rsidRPr="00F97B5F">
              <w:rPr>
                <w:sz w:val="16"/>
                <w:szCs w:val="16"/>
              </w:rPr>
              <w:t>228200</w:t>
            </w:r>
            <w:r w:rsidR="00334CF9">
              <w:rPr>
                <w:sz w:val="16"/>
                <w:szCs w:val="16"/>
              </w:rPr>
              <w:t>,00</w:t>
            </w:r>
          </w:p>
        </w:tc>
        <w:tc>
          <w:tcPr>
            <w:tcW w:w="516" w:type="pct"/>
            <w:vAlign w:val="center"/>
          </w:tcPr>
          <w:p w14:paraId="72101CC5" w14:textId="31D74BA9" w:rsidR="006D5419" w:rsidRPr="00F97B5F" w:rsidRDefault="006D5419" w:rsidP="00FD603E">
            <w:pPr>
              <w:jc w:val="center"/>
              <w:rPr>
                <w:sz w:val="16"/>
                <w:szCs w:val="16"/>
              </w:rPr>
            </w:pPr>
            <w:r w:rsidRPr="00F97B5F">
              <w:rPr>
                <w:sz w:val="16"/>
                <w:szCs w:val="16"/>
              </w:rPr>
              <w:t>0</w:t>
            </w:r>
            <w:r w:rsidR="00334CF9">
              <w:rPr>
                <w:sz w:val="16"/>
                <w:szCs w:val="16"/>
              </w:rPr>
              <w:t>,00</w:t>
            </w:r>
          </w:p>
        </w:tc>
        <w:tc>
          <w:tcPr>
            <w:tcW w:w="493" w:type="pct"/>
            <w:tcBorders>
              <w:left w:val="single" w:sz="4" w:space="0" w:color="auto"/>
            </w:tcBorders>
            <w:vAlign w:val="center"/>
          </w:tcPr>
          <w:p w14:paraId="6F2CAD6C" w14:textId="1F1E3DDA" w:rsidR="006D5419" w:rsidRPr="00F97B5F" w:rsidRDefault="00033DF9" w:rsidP="00FD603E">
            <w:pPr>
              <w:jc w:val="center"/>
              <w:rPr>
                <w:sz w:val="16"/>
                <w:szCs w:val="16"/>
              </w:rPr>
            </w:pPr>
            <w:r w:rsidRPr="00F97B5F">
              <w:rPr>
                <w:sz w:val="16"/>
                <w:szCs w:val="16"/>
              </w:rPr>
              <w:t xml:space="preserve">Сооружение протяженностью </w:t>
            </w:r>
            <w:r w:rsidR="006D5419" w:rsidRPr="00F97B5F">
              <w:rPr>
                <w:sz w:val="16"/>
                <w:szCs w:val="16"/>
              </w:rPr>
              <w:t>269м</w:t>
            </w:r>
          </w:p>
        </w:tc>
        <w:tc>
          <w:tcPr>
            <w:tcW w:w="269" w:type="pct"/>
            <w:tcBorders>
              <w:left w:val="single" w:sz="4" w:space="0" w:color="auto"/>
            </w:tcBorders>
            <w:vAlign w:val="center"/>
          </w:tcPr>
          <w:p w14:paraId="2005EBD1" w14:textId="28DF7329" w:rsidR="006D5419" w:rsidRPr="00F97B5F" w:rsidRDefault="00BC48DF" w:rsidP="00FD603E">
            <w:pPr>
              <w:jc w:val="center"/>
              <w:rPr>
                <w:sz w:val="16"/>
                <w:szCs w:val="16"/>
              </w:rPr>
            </w:pPr>
            <w:r w:rsidRPr="00F97B5F">
              <w:rPr>
                <w:sz w:val="16"/>
                <w:szCs w:val="16"/>
              </w:rPr>
              <w:t>90,4</w:t>
            </w:r>
          </w:p>
        </w:tc>
      </w:tr>
      <w:tr w:rsidR="00447A13" w:rsidRPr="00F97B5F" w14:paraId="512A1679" w14:textId="77777777" w:rsidTr="00447A13">
        <w:trPr>
          <w:jc w:val="center"/>
        </w:trPr>
        <w:tc>
          <w:tcPr>
            <w:tcW w:w="167" w:type="pct"/>
            <w:vAlign w:val="center"/>
          </w:tcPr>
          <w:p w14:paraId="5D4CBA72" w14:textId="77777777" w:rsidR="006D5419" w:rsidRPr="00F97B5F" w:rsidRDefault="006D5419" w:rsidP="00611C7A">
            <w:pPr>
              <w:numPr>
                <w:ilvl w:val="1"/>
                <w:numId w:val="20"/>
              </w:numPr>
              <w:ind w:left="0" w:firstLine="0"/>
              <w:jc w:val="center"/>
              <w:rPr>
                <w:sz w:val="16"/>
                <w:szCs w:val="16"/>
              </w:rPr>
            </w:pPr>
          </w:p>
        </w:tc>
        <w:tc>
          <w:tcPr>
            <w:tcW w:w="605" w:type="pct"/>
            <w:vAlign w:val="center"/>
          </w:tcPr>
          <w:p w14:paraId="79204DDF" w14:textId="77777777" w:rsidR="002A6050" w:rsidRPr="00F97B5F" w:rsidRDefault="002A6050" w:rsidP="00FD603E">
            <w:pPr>
              <w:jc w:val="center"/>
              <w:rPr>
                <w:sz w:val="16"/>
                <w:szCs w:val="16"/>
              </w:rPr>
            </w:pPr>
          </w:p>
          <w:p w14:paraId="6399A238" w14:textId="67586ACE" w:rsidR="006D5419" w:rsidRPr="00F97B5F" w:rsidRDefault="002A6050" w:rsidP="00FD603E">
            <w:pPr>
              <w:jc w:val="center"/>
              <w:rPr>
                <w:sz w:val="16"/>
                <w:szCs w:val="16"/>
              </w:rPr>
            </w:pPr>
            <w:r w:rsidRPr="00F97B5F">
              <w:rPr>
                <w:sz w:val="16"/>
                <w:szCs w:val="16"/>
              </w:rPr>
              <w:t>Сети теплоснабжения</w:t>
            </w:r>
          </w:p>
        </w:tc>
        <w:tc>
          <w:tcPr>
            <w:tcW w:w="516" w:type="pct"/>
            <w:vAlign w:val="center"/>
          </w:tcPr>
          <w:p w14:paraId="17F13362" w14:textId="50A421A1" w:rsidR="006D5419" w:rsidRPr="00F97B5F" w:rsidRDefault="006D5419" w:rsidP="00FD603E">
            <w:pPr>
              <w:jc w:val="center"/>
              <w:rPr>
                <w:sz w:val="16"/>
                <w:szCs w:val="16"/>
              </w:rPr>
            </w:pPr>
            <w:r w:rsidRPr="00F97B5F">
              <w:rPr>
                <w:sz w:val="16"/>
                <w:szCs w:val="16"/>
              </w:rPr>
              <w:t>Иркутская область, Слюдянский район, город Слюдянка, ул. Менделеева, от котельной до д 2Б</w:t>
            </w:r>
          </w:p>
        </w:tc>
        <w:tc>
          <w:tcPr>
            <w:tcW w:w="623" w:type="pct"/>
            <w:vAlign w:val="center"/>
          </w:tcPr>
          <w:p w14:paraId="1B4D05CE" w14:textId="77777777" w:rsidR="006D5419" w:rsidRPr="00F97B5F" w:rsidRDefault="006D5419" w:rsidP="00FD603E">
            <w:pPr>
              <w:jc w:val="center"/>
              <w:rPr>
                <w:sz w:val="16"/>
                <w:szCs w:val="16"/>
              </w:rPr>
            </w:pPr>
            <w:r w:rsidRPr="00F97B5F">
              <w:rPr>
                <w:sz w:val="16"/>
                <w:szCs w:val="16"/>
              </w:rPr>
              <w:t>Выписка из ЕГРН от 10.06.2026г.</w:t>
            </w:r>
          </w:p>
        </w:tc>
        <w:tc>
          <w:tcPr>
            <w:tcW w:w="520" w:type="pct"/>
            <w:vAlign w:val="center"/>
          </w:tcPr>
          <w:p w14:paraId="74E46316" w14:textId="77777777" w:rsidR="006D5419" w:rsidRPr="00F97B5F" w:rsidRDefault="006D5419" w:rsidP="00FD603E">
            <w:pPr>
              <w:jc w:val="center"/>
              <w:rPr>
                <w:bCs/>
                <w:color w:val="000000" w:themeColor="text1"/>
                <w:sz w:val="16"/>
                <w:szCs w:val="16"/>
              </w:rPr>
            </w:pPr>
            <w:r w:rsidRPr="00F97B5F">
              <w:rPr>
                <w:bCs/>
                <w:color w:val="000000" w:themeColor="text1"/>
                <w:sz w:val="16"/>
                <w:szCs w:val="16"/>
              </w:rPr>
              <w:t>38:25:010105:1435</w:t>
            </w:r>
          </w:p>
        </w:tc>
        <w:tc>
          <w:tcPr>
            <w:tcW w:w="447" w:type="pct"/>
            <w:vAlign w:val="center"/>
          </w:tcPr>
          <w:p w14:paraId="78BA261F" w14:textId="77777777" w:rsidR="006D5419" w:rsidRPr="00F97B5F" w:rsidRDefault="006D5419" w:rsidP="00FD603E">
            <w:pPr>
              <w:jc w:val="center"/>
              <w:rPr>
                <w:sz w:val="16"/>
                <w:szCs w:val="16"/>
              </w:rPr>
            </w:pPr>
            <w:r w:rsidRPr="00F97B5F">
              <w:rPr>
                <w:sz w:val="16"/>
                <w:szCs w:val="16"/>
              </w:rPr>
              <w:t>080.1.0995</w:t>
            </w:r>
          </w:p>
        </w:tc>
        <w:tc>
          <w:tcPr>
            <w:tcW w:w="447" w:type="pct"/>
            <w:vAlign w:val="center"/>
          </w:tcPr>
          <w:p w14:paraId="18555918" w14:textId="77777777" w:rsidR="006D5419" w:rsidRPr="00F97B5F" w:rsidRDefault="006D5419" w:rsidP="00FD603E">
            <w:pPr>
              <w:jc w:val="center"/>
              <w:rPr>
                <w:sz w:val="16"/>
                <w:szCs w:val="16"/>
              </w:rPr>
            </w:pPr>
            <w:r w:rsidRPr="00F97B5F">
              <w:rPr>
                <w:sz w:val="16"/>
                <w:szCs w:val="16"/>
              </w:rPr>
              <w:t>1973</w:t>
            </w:r>
          </w:p>
        </w:tc>
        <w:tc>
          <w:tcPr>
            <w:tcW w:w="397" w:type="pct"/>
            <w:vAlign w:val="center"/>
          </w:tcPr>
          <w:p w14:paraId="1D479B81" w14:textId="09F468FB" w:rsidR="006D5419" w:rsidRPr="00F97B5F" w:rsidRDefault="006D5419" w:rsidP="00FD603E">
            <w:pPr>
              <w:jc w:val="center"/>
              <w:rPr>
                <w:sz w:val="16"/>
                <w:szCs w:val="16"/>
              </w:rPr>
            </w:pPr>
            <w:r w:rsidRPr="00F97B5F">
              <w:rPr>
                <w:sz w:val="16"/>
                <w:szCs w:val="16"/>
              </w:rPr>
              <w:t>5714659,6</w:t>
            </w:r>
            <w:r w:rsidR="00334CF9">
              <w:rPr>
                <w:sz w:val="16"/>
                <w:szCs w:val="16"/>
              </w:rPr>
              <w:t>0</w:t>
            </w:r>
          </w:p>
        </w:tc>
        <w:tc>
          <w:tcPr>
            <w:tcW w:w="516" w:type="pct"/>
            <w:vAlign w:val="center"/>
          </w:tcPr>
          <w:p w14:paraId="5F2556AA" w14:textId="29E3244D" w:rsidR="006D5419" w:rsidRPr="00F97B5F" w:rsidRDefault="006D5419" w:rsidP="00FD603E">
            <w:pPr>
              <w:jc w:val="center"/>
              <w:rPr>
                <w:sz w:val="16"/>
                <w:szCs w:val="16"/>
              </w:rPr>
            </w:pPr>
            <w:r w:rsidRPr="00F97B5F">
              <w:rPr>
                <w:sz w:val="16"/>
                <w:szCs w:val="16"/>
              </w:rPr>
              <w:t>5555919,1</w:t>
            </w:r>
            <w:r w:rsidR="00334CF9">
              <w:rPr>
                <w:sz w:val="16"/>
                <w:szCs w:val="16"/>
              </w:rPr>
              <w:t>0</w:t>
            </w:r>
          </w:p>
        </w:tc>
        <w:tc>
          <w:tcPr>
            <w:tcW w:w="493" w:type="pct"/>
            <w:tcBorders>
              <w:left w:val="single" w:sz="4" w:space="0" w:color="auto"/>
            </w:tcBorders>
            <w:vAlign w:val="center"/>
          </w:tcPr>
          <w:p w14:paraId="367A9771" w14:textId="27092469" w:rsidR="006D5419" w:rsidRPr="00F97B5F" w:rsidRDefault="002A6050" w:rsidP="00FD603E">
            <w:pPr>
              <w:jc w:val="center"/>
              <w:rPr>
                <w:sz w:val="16"/>
                <w:szCs w:val="16"/>
              </w:rPr>
            </w:pPr>
            <w:r w:rsidRPr="00F97B5F">
              <w:rPr>
                <w:sz w:val="16"/>
                <w:szCs w:val="16"/>
              </w:rPr>
              <w:t xml:space="preserve">Сооружение протяженностью </w:t>
            </w:r>
            <w:r w:rsidR="006D5419" w:rsidRPr="00F97B5F">
              <w:rPr>
                <w:sz w:val="16"/>
                <w:szCs w:val="16"/>
              </w:rPr>
              <w:t>520 м</w:t>
            </w:r>
          </w:p>
        </w:tc>
        <w:tc>
          <w:tcPr>
            <w:tcW w:w="269" w:type="pct"/>
            <w:tcBorders>
              <w:left w:val="single" w:sz="4" w:space="0" w:color="auto"/>
            </w:tcBorders>
            <w:vAlign w:val="center"/>
          </w:tcPr>
          <w:p w14:paraId="1810A22B" w14:textId="175BE80E" w:rsidR="006D5419" w:rsidRPr="00F97B5F" w:rsidRDefault="00BC48DF" w:rsidP="00FD603E">
            <w:pPr>
              <w:jc w:val="center"/>
              <w:rPr>
                <w:sz w:val="16"/>
                <w:szCs w:val="16"/>
              </w:rPr>
            </w:pPr>
            <w:r w:rsidRPr="00F97B5F">
              <w:rPr>
                <w:sz w:val="16"/>
                <w:szCs w:val="16"/>
              </w:rPr>
              <w:t>91,4</w:t>
            </w:r>
          </w:p>
        </w:tc>
      </w:tr>
      <w:tr w:rsidR="003F3BA4" w:rsidRPr="00F97B5F" w14:paraId="0DB754B3" w14:textId="77777777" w:rsidTr="00447A13">
        <w:trPr>
          <w:jc w:val="center"/>
        </w:trPr>
        <w:tc>
          <w:tcPr>
            <w:tcW w:w="167" w:type="pct"/>
            <w:vAlign w:val="center"/>
          </w:tcPr>
          <w:p w14:paraId="3D300CEB" w14:textId="77777777" w:rsidR="003F3BA4" w:rsidRPr="003F3BA4" w:rsidRDefault="003F3BA4" w:rsidP="003F3BA4">
            <w:pPr>
              <w:numPr>
                <w:ilvl w:val="1"/>
                <w:numId w:val="20"/>
              </w:numPr>
              <w:ind w:left="0" w:firstLine="0"/>
              <w:jc w:val="center"/>
              <w:rPr>
                <w:sz w:val="16"/>
                <w:szCs w:val="16"/>
              </w:rPr>
            </w:pPr>
            <w:bookmarkStart w:id="5" w:name="_Hlk233893869"/>
          </w:p>
        </w:tc>
        <w:tc>
          <w:tcPr>
            <w:tcW w:w="605" w:type="pct"/>
            <w:vAlign w:val="center"/>
          </w:tcPr>
          <w:p w14:paraId="776C5D79" w14:textId="130E0043" w:rsidR="003F3BA4" w:rsidRPr="003F3BA4" w:rsidRDefault="003F3BA4" w:rsidP="003F3BA4">
            <w:pPr>
              <w:jc w:val="center"/>
              <w:rPr>
                <w:sz w:val="16"/>
                <w:szCs w:val="16"/>
              </w:rPr>
            </w:pPr>
            <w:r w:rsidRPr="003F3BA4">
              <w:rPr>
                <w:sz w:val="16"/>
                <w:szCs w:val="16"/>
              </w:rPr>
              <w:t>Тепловые сети</w:t>
            </w:r>
          </w:p>
        </w:tc>
        <w:tc>
          <w:tcPr>
            <w:tcW w:w="516" w:type="pct"/>
            <w:vAlign w:val="center"/>
          </w:tcPr>
          <w:p w14:paraId="134ADD73" w14:textId="44F50C16" w:rsidR="003F3BA4" w:rsidRPr="003F3BA4" w:rsidRDefault="003F3BA4" w:rsidP="003F3BA4">
            <w:pPr>
              <w:jc w:val="center"/>
              <w:rPr>
                <w:sz w:val="16"/>
                <w:szCs w:val="16"/>
              </w:rPr>
            </w:pPr>
            <w:r w:rsidRPr="003F3BA4">
              <w:rPr>
                <w:sz w:val="16"/>
                <w:szCs w:val="16"/>
              </w:rPr>
              <w:t>Иркутская область, Слюдянский район, г. Слюдянка, ул. Ленина, д. 90</w:t>
            </w:r>
          </w:p>
        </w:tc>
        <w:tc>
          <w:tcPr>
            <w:tcW w:w="623" w:type="pct"/>
            <w:vAlign w:val="center"/>
          </w:tcPr>
          <w:p w14:paraId="3A1E4D3C" w14:textId="54EA87E5" w:rsidR="003F3BA4" w:rsidRPr="003F3BA4" w:rsidRDefault="003F3BA4" w:rsidP="003F3BA4">
            <w:pPr>
              <w:jc w:val="center"/>
              <w:rPr>
                <w:sz w:val="16"/>
                <w:szCs w:val="16"/>
              </w:rPr>
            </w:pPr>
            <w:r w:rsidRPr="003F3BA4">
              <w:rPr>
                <w:sz w:val="16"/>
                <w:szCs w:val="16"/>
              </w:rPr>
              <w:t>Выписка из ЕГРН от 29.06.2026г.</w:t>
            </w:r>
          </w:p>
        </w:tc>
        <w:tc>
          <w:tcPr>
            <w:tcW w:w="520" w:type="pct"/>
            <w:vAlign w:val="center"/>
          </w:tcPr>
          <w:p w14:paraId="3785C313" w14:textId="08F0A433" w:rsidR="003F3BA4" w:rsidRPr="003F3BA4" w:rsidRDefault="003F3BA4" w:rsidP="003F3BA4">
            <w:pPr>
              <w:jc w:val="center"/>
              <w:rPr>
                <w:bCs/>
                <w:color w:val="000000" w:themeColor="text1"/>
                <w:sz w:val="16"/>
                <w:szCs w:val="16"/>
              </w:rPr>
            </w:pPr>
            <w:r w:rsidRPr="003F3BA4">
              <w:rPr>
                <w:bCs/>
                <w:color w:val="000000" w:themeColor="text1"/>
                <w:sz w:val="16"/>
                <w:szCs w:val="16"/>
              </w:rPr>
              <w:t>38:25:010120:624</w:t>
            </w:r>
          </w:p>
        </w:tc>
        <w:tc>
          <w:tcPr>
            <w:tcW w:w="447" w:type="pct"/>
            <w:vAlign w:val="center"/>
          </w:tcPr>
          <w:p w14:paraId="2199864C" w14:textId="1552339E" w:rsidR="003F3BA4" w:rsidRPr="003F3BA4" w:rsidRDefault="003F3BA4" w:rsidP="003F3BA4">
            <w:pPr>
              <w:jc w:val="center"/>
              <w:rPr>
                <w:sz w:val="16"/>
                <w:szCs w:val="16"/>
              </w:rPr>
            </w:pPr>
            <w:r w:rsidRPr="003F3BA4">
              <w:rPr>
                <w:sz w:val="16"/>
                <w:szCs w:val="16"/>
              </w:rPr>
              <w:t>080.2.0159</w:t>
            </w:r>
          </w:p>
        </w:tc>
        <w:tc>
          <w:tcPr>
            <w:tcW w:w="447" w:type="pct"/>
            <w:vAlign w:val="center"/>
          </w:tcPr>
          <w:p w14:paraId="19C1D5A6" w14:textId="5674BDF4" w:rsidR="003F3BA4" w:rsidRPr="003F3BA4" w:rsidRDefault="003F3BA4" w:rsidP="003F3BA4">
            <w:pPr>
              <w:jc w:val="center"/>
              <w:rPr>
                <w:sz w:val="16"/>
                <w:szCs w:val="16"/>
              </w:rPr>
            </w:pPr>
            <w:r w:rsidRPr="003F3BA4">
              <w:rPr>
                <w:sz w:val="16"/>
                <w:szCs w:val="16"/>
              </w:rPr>
              <w:t>1970</w:t>
            </w:r>
          </w:p>
        </w:tc>
        <w:tc>
          <w:tcPr>
            <w:tcW w:w="397" w:type="pct"/>
            <w:vAlign w:val="center"/>
          </w:tcPr>
          <w:p w14:paraId="3C2DF215" w14:textId="57A81B32" w:rsidR="003F3BA4" w:rsidRPr="003F3BA4" w:rsidRDefault="003F3BA4" w:rsidP="003F3BA4">
            <w:pPr>
              <w:jc w:val="center"/>
              <w:rPr>
                <w:sz w:val="16"/>
                <w:szCs w:val="16"/>
              </w:rPr>
            </w:pPr>
            <w:r w:rsidRPr="003F3BA4">
              <w:rPr>
                <w:sz w:val="16"/>
                <w:szCs w:val="16"/>
              </w:rPr>
              <w:t>1484000,00</w:t>
            </w:r>
          </w:p>
        </w:tc>
        <w:tc>
          <w:tcPr>
            <w:tcW w:w="516" w:type="pct"/>
            <w:vAlign w:val="center"/>
          </w:tcPr>
          <w:p w14:paraId="49ACF2FC" w14:textId="67283A08" w:rsidR="003F3BA4" w:rsidRPr="003F3BA4" w:rsidRDefault="003F3BA4" w:rsidP="003F3BA4">
            <w:pPr>
              <w:jc w:val="center"/>
              <w:rPr>
                <w:sz w:val="16"/>
                <w:szCs w:val="16"/>
              </w:rPr>
            </w:pPr>
            <w:r w:rsidRPr="003F3BA4">
              <w:rPr>
                <w:sz w:val="16"/>
                <w:szCs w:val="16"/>
              </w:rPr>
              <w:t>0,00</w:t>
            </w:r>
          </w:p>
        </w:tc>
        <w:tc>
          <w:tcPr>
            <w:tcW w:w="493" w:type="pct"/>
            <w:tcBorders>
              <w:left w:val="single" w:sz="4" w:space="0" w:color="auto"/>
            </w:tcBorders>
            <w:vAlign w:val="center"/>
          </w:tcPr>
          <w:p w14:paraId="0AF281D8" w14:textId="511CEFDA" w:rsidR="003F3BA4" w:rsidRPr="00C83894" w:rsidRDefault="003F3BA4" w:rsidP="003F3BA4">
            <w:pPr>
              <w:jc w:val="center"/>
              <w:rPr>
                <w:sz w:val="16"/>
                <w:szCs w:val="16"/>
              </w:rPr>
            </w:pPr>
            <w:r w:rsidRPr="00C83894">
              <w:rPr>
                <w:sz w:val="16"/>
                <w:szCs w:val="16"/>
              </w:rPr>
              <w:t>Сооружение протяженностью 136 м</w:t>
            </w:r>
          </w:p>
        </w:tc>
        <w:tc>
          <w:tcPr>
            <w:tcW w:w="269" w:type="pct"/>
            <w:tcBorders>
              <w:left w:val="single" w:sz="4" w:space="0" w:color="auto"/>
            </w:tcBorders>
            <w:vAlign w:val="center"/>
          </w:tcPr>
          <w:p w14:paraId="146BFC36" w14:textId="3D199ABF" w:rsidR="003F3BA4" w:rsidRPr="00C83894" w:rsidRDefault="00C83894" w:rsidP="003F3BA4">
            <w:pPr>
              <w:jc w:val="center"/>
              <w:rPr>
                <w:sz w:val="16"/>
                <w:szCs w:val="16"/>
              </w:rPr>
            </w:pPr>
            <w:r w:rsidRPr="00C83894">
              <w:rPr>
                <w:sz w:val="16"/>
                <w:szCs w:val="16"/>
              </w:rPr>
              <w:t>91,8</w:t>
            </w:r>
          </w:p>
        </w:tc>
      </w:tr>
      <w:bookmarkEnd w:id="5"/>
      <w:tr w:rsidR="00513ACC" w:rsidRPr="00F97B5F" w14:paraId="53A67F2A" w14:textId="77777777" w:rsidTr="00FD603E">
        <w:trPr>
          <w:jc w:val="center"/>
        </w:trPr>
        <w:tc>
          <w:tcPr>
            <w:tcW w:w="5000" w:type="pct"/>
            <w:gridSpan w:val="11"/>
            <w:vAlign w:val="center"/>
          </w:tcPr>
          <w:p w14:paraId="6999FDB2" w14:textId="77777777" w:rsidR="00513ACC" w:rsidRPr="00F97B5F" w:rsidRDefault="00513ACC" w:rsidP="00611C7A">
            <w:pPr>
              <w:numPr>
                <w:ilvl w:val="0"/>
                <w:numId w:val="20"/>
              </w:numPr>
              <w:jc w:val="center"/>
              <w:rPr>
                <w:sz w:val="16"/>
                <w:szCs w:val="16"/>
              </w:rPr>
            </w:pPr>
            <w:r w:rsidRPr="00F97B5F">
              <w:rPr>
                <w:sz w:val="16"/>
                <w:szCs w:val="16"/>
              </w:rPr>
              <w:t>Объекты водоснабжения</w:t>
            </w:r>
          </w:p>
        </w:tc>
      </w:tr>
      <w:tr w:rsidR="00447A13" w:rsidRPr="00F97B5F" w14:paraId="2789279E" w14:textId="77777777" w:rsidTr="00447A13">
        <w:trPr>
          <w:jc w:val="center"/>
        </w:trPr>
        <w:tc>
          <w:tcPr>
            <w:tcW w:w="167" w:type="pct"/>
            <w:vAlign w:val="center"/>
          </w:tcPr>
          <w:p w14:paraId="35693E82" w14:textId="77777777" w:rsidR="00513ACC" w:rsidRPr="00F97B5F" w:rsidRDefault="00513ACC" w:rsidP="00611C7A">
            <w:pPr>
              <w:numPr>
                <w:ilvl w:val="1"/>
                <w:numId w:val="20"/>
              </w:numPr>
              <w:ind w:left="0" w:firstLine="0"/>
              <w:jc w:val="center"/>
              <w:rPr>
                <w:sz w:val="16"/>
                <w:szCs w:val="16"/>
              </w:rPr>
            </w:pPr>
          </w:p>
        </w:tc>
        <w:tc>
          <w:tcPr>
            <w:tcW w:w="605" w:type="pct"/>
            <w:vAlign w:val="center"/>
          </w:tcPr>
          <w:p w14:paraId="0657D3C0" w14:textId="77777777" w:rsidR="00513ACC" w:rsidRPr="00C45B50" w:rsidRDefault="00513ACC" w:rsidP="00FD603E">
            <w:pPr>
              <w:jc w:val="center"/>
              <w:rPr>
                <w:color w:val="000000"/>
                <w:sz w:val="16"/>
                <w:szCs w:val="16"/>
              </w:rPr>
            </w:pPr>
            <w:r w:rsidRPr="00C45B50">
              <w:rPr>
                <w:color w:val="000000"/>
                <w:sz w:val="16"/>
                <w:szCs w:val="16"/>
              </w:rPr>
              <w:t>Здание мастерских водоснабжения и гаража</w:t>
            </w:r>
          </w:p>
          <w:p w14:paraId="6103154A" w14:textId="77777777" w:rsidR="008E3D9C" w:rsidRPr="00C45B50" w:rsidRDefault="008E3D9C" w:rsidP="00FD603E">
            <w:pPr>
              <w:jc w:val="center"/>
              <w:rPr>
                <w:color w:val="000000"/>
                <w:sz w:val="16"/>
                <w:szCs w:val="16"/>
              </w:rPr>
            </w:pPr>
          </w:p>
          <w:p w14:paraId="218FC94F" w14:textId="1E8A6BCD" w:rsidR="008E3D9C" w:rsidRPr="00C45B50" w:rsidRDefault="00912607" w:rsidP="00FD603E">
            <w:pPr>
              <w:jc w:val="center"/>
              <w:rPr>
                <w:sz w:val="16"/>
                <w:szCs w:val="16"/>
              </w:rPr>
            </w:pPr>
            <w:r w:rsidRPr="00C45B50">
              <w:rPr>
                <w:sz w:val="16"/>
                <w:szCs w:val="16"/>
              </w:rPr>
              <w:t>(часть центрального водозабора)</w:t>
            </w:r>
          </w:p>
        </w:tc>
        <w:tc>
          <w:tcPr>
            <w:tcW w:w="516" w:type="pct"/>
            <w:vAlign w:val="center"/>
          </w:tcPr>
          <w:p w14:paraId="242AAB80" w14:textId="77777777" w:rsidR="00513ACC" w:rsidRPr="00F97B5F" w:rsidRDefault="00513ACC" w:rsidP="00FD603E">
            <w:pPr>
              <w:jc w:val="center"/>
              <w:rPr>
                <w:sz w:val="16"/>
                <w:szCs w:val="16"/>
              </w:rPr>
            </w:pPr>
            <w:r w:rsidRPr="00F97B5F">
              <w:rPr>
                <w:color w:val="000000"/>
                <w:sz w:val="16"/>
                <w:szCs w:val="16"/>
              </w:rPr>
              <w:t>Иркутская область, Слюдянский район, г. Слюдянка, ул.40 лет Октября, здание 74</w:t>
            </w:r>
          </w:p>
        </w:tc>
        <w:tc>
          <w:tcPr>
            <w:tcW w:w="623" w:type="pct"/>
            <w:vAlign w:val="center"/>
          </w:tcPr>
          <w:p w14:paraId="14021223" w14:textId="77777777" w:rsidR="00513ACC" w:rsidRPr="00F97B5F" w:rsidRDefault="00513ACC" w:rsidP="00FD603E">
            <w:pPr>
              <w:jc w:val="center"/>
              <w:rPr>
                <w:sz w:val="16"/>
                <w:szCs w:val="16"/>
              </w:rPr>
            </w:pPr>
            <w:r w:rsidRPr="00F97B5F">
              <w:rPr>
                <w:sz w:val="16"/>
                <w:szCs w:val="16"/>
              </w:rPr>
              <w:t>Выписка из ЕГРН от 10.06.2026г.</w:t>
            </w:r>
          </w:p>
        </w:tc>
        <w:tc>
          <w:tcPr>
            <w:tcW w:w="520" w:type="pct"/>
            <w:vAlign w:val="center"/>
          </w:tcPr>
          <w:p w14:paraId="2E7E8AE1" w14:textId="77777777" w:rsidR="00513ACC" w:rsidRPr="00F97B5F" w:rsidRDefault="00513ACC" w:rsidP="00FD603E">
            <w:pPr>
              <w:jc w:val="center"/>
              <w:rPr>
                <w:sz w:val="16"/>
                <w:szCs w:val="16"/>
              </w:rPr>
            </w:pPr>
            <w:r w:rsidRPr="00F97B5F">
              <w:rPr>
                <w:sz w:val="16"/>
                <w:szCs w:val="16"/>
                <w:lang w:val="en-US"/>
              </w:rPr>
              <w:t>38</w:t>
            </w:r>
            <w:r w:rsidRPr="00F97B5F">
              <w:rPr>
                <w:sz w:val="16"/>
                <w:szCs w:val="16"/>
              </w:rPr>
              <w:t>:</w:t>
            </w:r>
            <w:r w:rsidRPr="00F97B5F">
              <w:rPr>
                <w:sz w:val="16"/>
                <w:szCs w:val="16"/>
                <w:lang w:val="en-US"/>
              </w:rPr>
              <w:t>25</w:t>
            </w:r>
            <w:r w:rsidRPr="00F97B5F">
              <w:rPr>
                <w:sz w:val="16"/>
                <w:szCs w:val="16"/>
              </w:rPr>
              <w:t>:</w:t>
            </w:r>
            <w:r w:rsidRPr="00F97B5F">
              <w:rPr>
                <w:sz w:val="16"/>
                <w:szCs w:val="16"/>
                <w:lang w:val="en-US"/>
              </w:rPr>
              <w:t>010125</w:t>
            </w:r>
            <w:r w:rsidRPr="00F97B5F">
              <w:rPr>
                <w:sz w:val="16"/>
                <w:szCs w:val="16"/>
              </w:rPr>
              <w:t>:</w:t>
            </w:r>
            <w:r w:rsidRPr="00F97B5F">
              <w:rPr>
                <w:sz w:val="16"/>
                <w:szCs w:val="16"/>
                <w:lang w:val="en-US"/>
              </w:rPr>
              <w:t>858</w:t>
            </w:r>
          </w:p>
        </w:tc>
        <w:tc>
          <w:tcPr>
            <w:tcW w:w="447" w:type="pct"/>
            <w:vAlign w:val="center"/>
          </w:tcPr>
          <w:p w14:paraId="47A29C20" w14:textId="77777777" w:rsidR="00513ACC" w:rsidRPr="00F97B5F" w:rsidRDefault="00513ACC" w:rsidP="00FD603E">
            <w:pPr>
              <w:jc w:val="center"/>
              <w:rPr>
                <w:sz w:val="16"/>
                <w:szCs w:val="16"/>
              </w:rPr>
            </w:pPr>
            <w:r w:rsidRPr="00F97B5F">
              <w:rPr>
                <w:color w:val="000000"/>
                <w:sz w:val="16"/>
                <w:szCs w:val="16"/>
              </w:rPr>
              <w:t>080.1.0057</w:t>
            </w:r>
          </w:p>
        </w:tc>
        <w:tc>
          <w:tcPr>
            <w:tcW w:w="447" w:type="pct"/>
            <w:vAlign w:val="center"/>
          </w:tcPr>
          <w:p w14:paraId="444C4EEB" w14:textId="77777777" w:rsidR="00513ACC" w:rsidRPr="00F97B5F" w:rsidRDefault="00513ACC" w:rsidP="00FD603E">
            <w:pPr>
              <w:jc w:val="center"/>
              <w:rPr>
                <w:sz w:val="16"/>
                <w:szCs w:val="16"/>
              </w:rPr>
            </w:pPr>
            <w:r w:rsidRPr="00F97B5F">
              <w:rPr>
                <w:color w:val="000000"/>
                <w:sz w:val="16"/>
                <w:szCs w:val="16"/>
              </w:rPr>
              <w:t>1970</w:t>
            </w:r>
          </w:p>
        </w:tc>
        <w:tc>
          <w:tcPr>
            <w:tcW w:w="397" w:type="pct"/>
            <w:vAlign w:val="center"/>
          </w:tcPr>
          <w:p w14:paraId="3E7C584D" w14:textId="77777777" w:rsidR="00513ACC" w:rsidRPr="00F97B5F" w:rsidRDefault="00513ACC" w:rsidP="00FD603E">
            <w:pPr>
              <w:jc w:val="center"/>
              <w:rPr>
                <w:sz w:val="16"/>
                <w:szCs w:val="16"/>
              </w:rPr>
            </w:pPr>
            <w:r w:rsidRPr="00F97B5F">
              <w:rPr>
                <w:sz w:val="16"/>
                <w:szCs w:val="16"/>
              </w:rPr>
              <w:t>138798,12</w:t>
            </w:r>
          </w:p>
        </w:tc>
        <w:tc>
          <w:tcPr>
            <w:tcW w:w="516" w:type="pct"/>
            <w:vAlign w:val="center"/>
          </w:tcPr>
          <w:p w14:paraId="14422409" w14:textId="0102A491" w:rsidR="00513ACC" w:rsidRPr="00F97B5F" w:rsidRDefault="00513ACC" w:rsidP="00C83894">
            <w:pPr>
              <w:jc w:val="center"/>
              <w:rPr>
                <w:sz w:val="16"/>
                <w:szCs w:val="16"/>
              </w:rPr>
            </w:pPr>
            <w:r w:rsidRPr="00F97B5F">
              <w:rPr>
                <w:sz w:val="16"/>
                <w:szCs w:val="16"/>
              </w:rPr>
              <w:t>0</w:t>
            </w:r>
            <w:r w:rsidR="00334CF9">
              <w:rPr>
                <w:sz w:val="16"/>
                <w:szCs w:val="16"/>
              </w:rPr>
              <w:t>,00</w:t>
            </w:r>
          </w:p>
        </w:tc>
        <w:tc>
          <w:tcPr>
            <w:tcW w:w="493" w:type="pct"/>
            <w:tcBorders>
              <w:left w:val="single" w:sz="4" w:space="0" w:color="auto"/>
            </w:tcBorders>
            <w:vAlign w:val="center"/>
          </w:tcPr>
          <w:p w14:paraId="486D174E" w14:textId="4B7EA999" w:rsidR="00513ACC" w:rsidRPr="00F97B5F" w:rsidRDefault="00513ACC" w:rsidP="00FD603E">
            <w:pPr>
              <w:jc w:val="center"/>
              <w:rPr>
                <w:sz w:val="16"/>
                <w:szCs w:val="16"/>
              </w:rPr>
            </w:pPr>
            <w:r w:rsidRPr="00F97B5F">
              <w:rPr>
                <w:sz w:val="16"/>
                <w:szCs w:val="16"/>
              </w:rPr>
              <w:t xml:space="preserve">Площадь объекта 112,3 </w:t>
            </w:r>
            <w:r w:rsidR="001776A2" w:rsidRPr="00F97B5F">
              <w:rPr>
                <w:sz w:val="16"/>
                <w:szCs w:val="16"/>
              </w:rPr>
              <w:t>кв.</w:t>
            </w:r>
          </w:p>
        </w:tc>
        <w:tc>
          <w:tcPr>
            <w:tcW w:w="269" w:type="pct"/>
            <w:tcBorders>
              <w:left w:val="single" w:sz="4" w:space="0" w:color="auto"/>
            </w:tcBorders>
            <w:vAlign w:val="center"/>
          </w:tcPr>
          <w:p w14:paraId="1C23E15B" w14:textId="2FFD91D2" w:rsidR="00513ACC" w:rsidRPr="00F97B5F" w:rsidRDefault="00C83894" w:rsidP="00FD603E">
            <w:pPr>
              <w:jc w:val="center"/>
              <w:rPr>
                <w:sz w:val="16"/>
                <w:szCs w:val="16"/>
              </w:rPr>
            </w:pPr>
            <w:r>
              <w:rPr>
                <w:sz w:val="16"/>
                <w:szCs w:val="16"/>
              </w:rPr>
              <w:t>61,6</w:t>
            </w:r>
          </w:p>
        </w:tc>
      </w:tr>
      <w:tr w:rsidR="00447A13" w:rsidRPr="00F97B5F" w14:paraId="5C189875" w14:textId="77777777" w:rsidTr="00447A13">
        <w:trPr>
          <w:jc w:val="center"/>
        </w:trPr>
        <w:tc>
          <w:tcPr>
            <w:tcW w:w="167" w:type="pct"/>
            <w:vAlign w:val="center"/>
          </w:tcPr>
          <w:p w14:paraId="53C19DC8" w14:textId="77777777" w:rsidR="00513ACC" w:rsidRPr="00F97B5F" w:rsidRDefault="00513ACC" w:rsidP="00611C7A">
            <w:pPr>
              <w:numPr>
                <w:ilvl w:val="1"/>
                <w:numId w:val="20"/>
              </w:numPr>
              <w:ind w:left="0" w:firstLine="0"/>
              <w:jc w:val="center"/>
              <w:rPr>
                <w:sz w:val="16"/>
                <w:szCs w:val="16"/>
              </w:rPr>
            </w:pPr>
          </w:p>
        </w:tc>
        <w:tc>
          <w:tcPr>
            <w:tcW w:w="605" w:type="pct"/>
            <w:vAlign w:val="center"/>
          </w:tcPr>
          <w:p w14:paraId="45CEE323" w14:textId="77777777" w:rsidR="00513ACC" w:rsidRPr="00C45B50" w:rsidRDefault="00513ACC" w:rsidP="00FD603E">
            <w:pPr>
              <w:jc w:val="center"/>
              <w:rPr>
                <w:sz w:val="16"/>
                <w:szCs w:val="16"/>
              </w:rPr>
            </w:pPr>
            <w:r w:rsidRPr="00C45B50">
              <w:rPr>
                <w:color w:val="000000"/>
                <w:sz w:val="16"/>
                <w:szCs w:val="16"/>
              </w:rPr>
              <w:t xml:space="preserve">Скважина </w:t>
            </w:r>
          </w:p>
        </w:tc>
        <w:tc>
          <w:tcPr>
            <w:tcW w:w="516" w:type="pct"/>
            <w:vAlign w:val="center"/>
          </w:tcPr>
          <w:p w14:paraId="2CEC9B9E" w14:textId="77777777" w:rsidR="00513ACC" w:rsidRPr="00F97B5F" w:rsidRDefault="00513ACC" w:rsidP="00FD603E">
            <w:pPr>
              <w:jc w:val="center"/>
              <w:rPr>
                <w:sz w:val="16"/>
                <w:szCs w:val="16"/>
              </w:rPr>
            </w:pPr>
            <w:r w:rsidRPr="00F97B5F">
              <w:rPr>
                <w:color w:val="000000"/>
                <w:sz w:val="16"/>
                <w:szCs w:val="16"/>
              </w:rPr>
              <w:t>Иркутская область, Слюдянский район, г. Слюдянка, ул. Ленина 2А/1</w:t>
            </w:r>
          </w:p>
        </w:tc>
        <w:tc>
          <w:tcPr>
            <w:tcW w:w="623" w:type="pct"/>
            <w:vAlign w:val="center"/>
          </w:tcPr>
          <w:p w14:paraId="0C1AD771" w14:textId="77777777" w:rsidR="00513ACC" w:rsidRPr="00F97B5F" w:rsidRDefault="00513ACC" w:rsidP="00FD603E">
            <w:pPr>
              <w:jc w:val="center"/>
              <w:rPr>
                <w:sz w:val="16"/>
                <w:szCs w:val="16"/>
              </w:rPr>
            </w:pPr>
            <w:r w:rsidRPr="00F97B5F">
              <w:rPr>
                <w:sz w:val="16"/>
                <w:szCs w:val="16"/>
              </w:rPr>
              <w:t>Выписка из ЕГРН от 10.06.2026г.</w:t>
            </w:r>
          </w:p>
        </w:tc>
        <w:tc>
          <w:tcPr>
            <w:tcW w:w="520" w:type="pct"/>
            <w:vAlign w:val="center"/>
          </w:tcPr>
          <w:p w14:paraId="7CC7B1C2" w14:textId="77777777" w:rsidR="00513ACC" w:rsidRPr="00F97B5F" w:rsidRDefault="00513ACC" w:rsidP="00FD603E">
            <w:pPr>
              <w:jc w:val="center"/>
              <w:rPr>
                <w:sz w:val="16"/>
                <w:szCs w:val="16"/>
              </w:rPr>
            </w:pPr>
            <w:r w:rsidRPr="00F97B5F">
              <w:rPr>
                <w:sz w:val="16"/>
                <w:szCs w:val="16"/>
              </w:rPr>
              <w:t>38:25:010102:1042</w:t>
            </w:r>
          </w:p>
        </w:tc>
        <w:tc>
          <w:tcPr>
            <w:tcW w:w="447" w:type="pct"/>
            <w:vAlign w:val="center"/>
          </w:tcPr>
          <w:p w14:paraId="13FB6A06" w14:textId="77777777" w:rsidR="00513ACC" w:rsidRPr="00F97B5F" w:rsidRDefault="00513ACC" w:rsidP="00FD603E">
            <w:pPr>
              <w:jc w:val="center"/>
              <w:rPr>
                <w:sz w:val="16"/>
                <w:szCs w:val="16"/>
              </w:rPr>
            </w:pPr>
            <w:r w:rsidRPr="00F97B5F">
              <w:rPr>
                <w:color w:val="000000"/>
                <w:sz w:val="16"/>
                <w:szCs w:val="16"/>
              </w:rPr>
              <w:t>080.1.0046</w:t>
            </w:r>
          </w:p>
        </w:tc>
        <w:tc>
          <w:tcPr>
            <w:tcW w:w="447" w:type="pct"/>
            <w:vAlign w:val="center"/>
          </w:tcPr>
          <w:p w14:paraId="2F1F161D" w14:textId="77777777" w:rsidR="00513ACC" w:rsidRPr="00F97B5F" w:rsidRDefault="00513ACC" w:rsidP="00FD603E">
            <w:pPr>
              <w:jc w:val="center"/>
              <w:rPr>
                <w:sz w:val="16"/>
                <w:szCs w:val="16"/>
              </w:rPr>
            </w:pPr>
            <w:r w:rsidRPr="00F97B5F">
              <w:rPr>
                <w:color w:val="000000"/>
                <w:sz w:val="16"/>
                <w:szCs w:val="16"/>
              </w:rPr>
              <w:t>1958</w:t>
            </w:r>
          </w:p>
        </w:tc>
        <w:tc>
          <w:tcPr>
            <w:tcW w:w="397" w:type="pct"/>
            <w:vAlign w:val="center"/>
          </w:tcPr>
          <w:p w14:paraId="56A01746" w14:textId="006C11D8" w:rsidR="00513ACC" w:rsidRPr="00F97B5F" w:rsidRDefault="00513ACC" w:rsidP="00FD603E">
            <w:pPr>
              <w:jc w:val="center"/>
              <w:rPr>
                <w:sz w:val="16"/>
                <w:szCs w:val="16"/>
              </w:rPr>
            </w:pPr>
            <w:r w:rsidRPr="00F97B5F">
              <w:rPr>
                <w:sz w:val="16"/>
                <w:szCs w:val="16"/>
              </w:rPr>
              <w:t>364695</w:t>
            </w:r>
            <w:r w:rsidR="00334CF9">
              <w:rPr>
                <w:sz w:val="16"/>
                <w:szCs w:val="16"/>
              </w:rPr>
              <w:t>,00</w:t>
            </w:r>
          </w:p>
        </w:tc>
        <w:tc>
          <w:tcPr>
            <w:tcW w:w="516" w:type="pct"/>
            <w:vAlign w:val="center"/>
          </w:tcPr>
          <w:p w14:paraId="56A9AFDF" w14:textId="4CF548D6" w:rsidR="00513ACC" w:rsidRPr="00F97B5F" w:rsidRDefault="00513ACC" w:rsidP="00FD603E">
            <w:pPr>
              <w:jc w:val="center"/>
              <w:rPr>
                <w:sz w:val="16"/>
                <w:szCs w:val="16"/>
              </w:rPr>
            </w:pPr>
            <w:r w:rsidRPr="00F97B5F">
              <w:rPr>
                <w:sz w:val="16"/>
                <w:szCs w:val="16"/>
              </w:rPr>
              <w:t>0</w:t>
            </w:r>
            <w:r w:rsidR="00334CF9">
              <w:rPr>
                <w:sz w:val="16"/>
                <w:szCs w:val="16"/>
              </w:rPr>
              <w:t>,00</w:t>
            </w:r>
          </w:p>
        </w:tc>
        <w:tc>
          <w:tcPr>
            <w:tcW w:w="493" w:type="pct"/>
            <w:tcBorders>
              <w:left w:val="single" w:sz="4" w:space="0" w:color="auto"/>
            </w:tcBorders>
            <w:vAlign w:val="center"/>
          </w:tcPr>
          <w:p w14:paraId="46CCD6E0" w14:textId="77777777" w:rsidR="00513ACC" w:rsidRPr="00F97B5F" w:rsidRDefault="00513ACC" w:rsidP="00FD603E">
            <w:pPr>
              <w:jc w:val="center"/>
              <w:rPr>
                <w:sz w:val="16"/>
                <w:szCs w:val="16"/>
              </w:rPr>
            </w:pPr>
            <w:r w:rsidRPr="00F97B5F">
              <w:rPr>
                <w:color w:val="000000"/>
                <w:sz w:val="16"/>
                <w:szCs w:val="16"/>
              </w:rPr>
              <w:t>Артезианская скважина глубиной 12 м.</w:t>
            </w:r>
          </w:p>
        </w:tc>
        <w:tc>
          <w:tcPr>
            <w:tcW w:w="269" w:type="pct"/>
            <w:tcBorders>
              <w:left w:val="single" w:sz="4" w:space="0" w:color="auto"/>
            </w:tcBorders>
            <w:vAlign w:val="center"/>
          </w:tcPr>
          <w:p w14:paraId="3B5C398D" w14:textId="1B0681A0" w:rsidR="00513ACC" w:rsidRPr="00F97B5F" w:rsidRDefault="00634240" w:rsidP="00FD603E">
            <w:pPr>
              <w:jc w:val="center"/>
              <w:rPr>
                <w:sz w:val="16"/>
                <w:szCs w:val="16"/>
              </w:rPr>
            </w:pPr>
            <w:r>
              <w:rPr>
                <w:sz w:val="16"/>
                <w:szCs w:val="16"/>
              </w:rPr>
              <w:t>95,8</w:t>
            </w:r>
          </w:p>
        </w:tc>
      </w:tr>
      <w:tr w:rsidR="00447A13" w:rsidRPr="00F97B5F" w14:paraId="119BC215" w14:textId="77777777" w:rsidTr="00447A13">
        <w:trPr>
          <w:jc w:val="center"/>
        </w:trPr>
        <w:tc>
          <w:tcPr>
            <w:tcW w:w="167" w:type="pct"/>
            <w:vAlign w:val="center"/>
          </w:tcPr>
          <w:p w14:paraId="369DB039" w14:textId="77777777" w:rsidR="00513ACC" w:rsidRPr="00F97B5F" w:rsidRDefault="00513ACC" w:rsidP="00611C7A">
            <w:pPr>
              <w:numPr>
                <w:ilvl w:val="1"/>
                <w:numId w:val="20"/>
              </w:numPr>
              <w:ind w:left="0" w:firstLine="0"/>
              <w:jc w:val="center"/>
              <w:rPr>
                <w:sz w:val="16"/>
                <w:szCs w:val="16"/>
              </w:rPr>
            </w:pPr>
          </w:p>
        </w:tc>
        <w:tc>
          <w:tcPr>
            <w:tcW w:w="605" w:type="pct"/>
            <w:vAlign w:val="center"/>
          </w:tcPr>
          <w:p w14:paraId="5A7E4DE0" w14:textId="77777777" w:rsidR="00513ACC" w:rsidRPr="00C45B50" w:rsidRDefault="00513ACC" w:rsidP="00FD603E">
            <w:pPr>
              <w:jc w:val="center"/>
              <w:rPr>
                <w:sz w:val="16"/>
                <w:szCs w:val="16"/>
              </w:rPr>
            </w:pPr>
            <w:r w:rsidRPr="00C45B50">
              <w:rPr>
                <w:color w:val="000000"/>
                <w:sz w:val="16"/>
                <w:szCs w:val="16"/>
              </w:rPr>
              <w:t xml:space="preserve">Скважина </w:t>
            </w:r>
          </w:p>
        </w:tc>
        <w:tc>
          <w:tcPr>
            <w:tcW w:w="516" w:type="pct"/>
            <w:vAlign w:val="center"/>
          </w:tcPr>
          <w:p w14:paraId="3A7E7C0B" w14:textId="77777777" w:rsidR="00513ACC" w:rsidRPr="00F97B5F" w:rsidRDefault="00513ACC" w:rsidP="00FD603E">
            <w:pPr>
              <w:jc w:val="center"/>
              <w:rPr>
                <w:sz w:val="16"/>
                <w:szCs w:val="16"/>
              </w:rPr>
            </w:pPr>
            <w:r w:rsidRPr="00F97B5F">
              <w:rPr>
                <w:color w:val="000000"/>
                <w:sz w:val="16"/>
                <w:szCs w:val="16"/>
              </w:rPr>
              <w:t xml:space="preserve">Иркутская </w:t>
            </w:r>
            <w:r w:rsidRPr="00F97B5F">
              <w:rPr>
                <w:color w:val="000000"/>
                <w:sz w:val="16"/>
                <w:szCs w:val="16"/>
              </w:rPr>
              <w:lastRenderedPageBreak/>
              <w:t>область, Слюдянский район, г. Слюдянка, ул. Амбулаторная 16А/2</w:t>
            </w:r>
          </w:p>
        </w:tc>
        <w:tc>
          <w:tcPr>
            <w:tcW w:w="623" w:type="pct"/>
            <w:vAlign w:val="center"/>
          </w:tcPr>
          <w:p w14:paraId="21697A87" w14:textId="77777777" w:rsidR="00513ACC" w:rsidRPr="00F97B5F" w:rsidRDefault="00513ACC" w:rsidP="00FD603E">
            <w:pPr>
              <w:jc w:val="center"/>
              <w:rPr>
                <w:sz w:val="16"/>
                <w:szCs w:val="16"/>
              </w:rPr>
            </w:pPr>
            <w:r w:rsidRPr="00F97B5F">
              <w:rPr>
                <w:sz w:val="16"/>
                <w:szCs w:val="16"/>
              </w:rPr>
              <w:lastRenderedPageBreak/>
              <w:t xml:space="preserve">Выписка из ЕГРН от </w:t>
            </w:r>
            <w:r w:rsidRPr="00F97B5F">
              <w:rPr>
                <w:sz w:val="16"/>
                <w:szCs w:val="16"/>
              </w:rPr>
              <w:lastRenderedPageBreak/>
              <w:t>10.06.2026г.</w:t>
            </w:r>
          </w:p>
        </w:tc>
        <w:tc>
          <w:tcPr>
            <w:tcW w:w="520" w:type="pct"/>
            <w:vAlign w:val="center"/>
          </w:tcPr>
          <w:p w14:paraId="668E6049" w14:textId="77777777" w:rsidR="00513ACC" w:rsidRPr="00F97B5F" w:rsidRDefault="00513ACC" w:rsidP="00FD603E">
            <w:pPr>
              <w:jc w:val="center"/>
              <w:rPr>
                <w:sz w:val="16"/>
                <w:szCs w:val="16"/>
              </w:rPr>
            </w:pPr>
            <w:r w:rsidRPr="00F97B5F">
              <w:rPr>
                <w:sz w:val="16"/>
                <w:szCs w:val="16"/>
              </w:rPr>
              <w:lastRenderedPageBreak/>
              <w:t>38:25:010102:1040</w:t>
            </w:r>
          </w:p>
        </w:tc>
        <w:tc>
          <w:tcPr>
            <w:tcW w:w="447" w:type="pct"/>
            <w:vAlign w:val="center"/>
          </w:tcPr>
          <w:p w14:paraId="7F10C927" w14:textId="77777777" w:rsidR="00513ACC" w:rsidRPr="00F97B5F" w:rsidRDefault="00513ACC" w:rsidP="00FD603E">
            <w:pPr>
              <w:jc w:val="center"/>
              <w:rPr>
                <w:sz w:val="16"/>
                <w:szCs w:val="16"/>
              </w:rPr>
            </w:pPr>
            <w:r w:rsidRPr="00F97B5F">
              <w:rPr>
                <w:color w:val="000000"/>
                <w:sz w:val="16"/>
                <w:szCs w:val="16"/>
              </w:rPr>
              <w:t>080.1.0044</w:t>
            </w:r>
          </w:p>
        </w:tc>
        <w:tc>
          <w:tcPr>
            <w:tcW w:w="447" w:type="pct"/>
            <w:vAlign w:val="center"/>
          </w:tcPr>
          <w:p w14:paraId="4201C7F1" w14:textId="77777777" w:rsidR="00513ACC" w:rsidRPr="00F97B5F" w:rsidRDefault="00513ACC" w:rsidP="00FD603E">
            <w:pPr>
              <w:jc w:val="center"/>
              <w:rPr>
                <w:sz w:val="16"/>
                <w:szCs w:val="16"/>
              </w:rPr>
            </w:pPr>
            <w:r w:rsidRPr="00F97B5F">
              <w:rPr>
                <w:color w:val="000000"/>
                <w:sz w:val="16"/>
                <w:szCs w:val="16"/>
              </w:rPr>
              <w:t>1997</w:t>
            </w:r>
          </w:p>
        </w:tc>
        <w:tc>
          <w:tcPr>
            <w:tcW w:w="397" w:type="pct"/>
            <w:vAlign w:val="center"/>
          </w:tcPr>
          <w:p w14:paraId="59603C3F" w14:textId="77777777" w:rsidR="00513ACC" w:rsidRPr="00F97B5F" w:rsidRDefault="00513ACC" w:rsidP="00FD603E">
            <w:pPr>
              <w:jc w:val="center"/>
              <w:rPr>
                <w:sz w:val="16"/>
                <w:szCs w:val="16"/>
              </w:rPr>
            </w:pPr>
            <w:r w:rsidRPr="00F97B5F">
              <w:rPr>
                <w:sz w:val="16"/>
                <w:szCs w:val="16"/>
              </w:rPr>
              <w:t>125400,00</w:t>
            </w:r>
          </w:p>
        </w:tc>
        <w:tc>
          <w:tcPr>
            <w:tcW w:w="516" w:type="pct"/>
            <w:vAlign w:val="center"/>
          </w:tcPr>
          <w:p w14:paraId="5BF4129A" w14:textId="77777777" w:rsidR="00513ACC" w:rsidRPr="00F97B5F" w:rsidRDefault="00513ACC" w:rsidP="00FD603E">
            <w:pPr>
              <w:jc w:val="center"/>
              <w:rPr>
                <w:sz w:val="16"/>
                <w:szCs w:val="16"/>
              </w:rPr>
            </w:pPr>
            <w:r w:rsidRPr="00F97B5F">
              <w:rPr>
                <w:sz w:val="16"/>
                <w:szCs w:val="16"/>
              </w:rPr>
              <w:t>810925,00</w:t>
            </w:r>
          </w:p>
        </w:tc>
        <w:tc>
          <w:tcPr>
            <w:tcW w:w="493" w:type="pct"/>
            <w:tcBorders>
              <w:left w:val="single" w:sz="4" w:space="0" w:color="auto"/>
            </w:tcBorders>
            <w:vAlign w:val="center"/>
          </w:tcPr>
          <w:p w14:paraId="3D7A965B" w14:textId="77777777" w:rsidR="00513ACC" w:rsidRPr="00F97B5F" w:rsidRDefault="00513ACC" w:rsidP="00FD603E">
            <w:pPr>
              <w:jc w:val="center"/>
              <w:rPr>
                <w:sz w:val="16"/>
                <w:szCs w:val="16"/>
              </w:rPr>
            </w:pPr>
            <w:r w:rsidRPr="00F97B5F">
              <w:rPr>
                <w:color w:val="000000"/>
                <w:sz w:val="16"/>
                <w:szCs w:val="16"/>
              </w:rPr>
              <w:t xml:space="preserve">Артезианская </w:t>
            </w:r>
            <w:r w:rsidRPr="00F97B5F">
              <w:rPr>
                <w:color w:val="000000"/>
                <w:sz w:val="16"/>
                <w:szCs w:val="16"/>
              </w:rPr>
              <w:lastRenderedPageBreak/>
              <w:t>скважина глубиной 65 м.</w:t>
            </w:r>
          </w:p>
        </w:tc>
        <w:tc>
          <w:tcPr>
            <w:tcW w:w="269" w:type="pct"/>
            <w:tcBorders>
              <w:left w:val="single" w:sz="4" w:space="0" w:color="auto"/>
            </w:tcBorders>
            <w:vAlign w:val="center"/>
          </w:tcPr>
          <w:p w14:paraId="22E6F6EE" w14:textId="667CAEBB" w:rsidR="00513ACC" w:rsidRPr="00F97B5F" w:rsidRDefault="00C5022A" w:rsidP="00FD603E">
            <w:pPr>
              <w:jc w:val="center"/>
              <w:rPr>
                <w:sz w:val="16"/>
                <w:szCs w:val="16"/>
              </w:rPr>
            </w:pPr>
            <w:r>
              <w:rPr>
                <w:sz w:val="16"/>
                <w:szCs w:val="16"/>
              </w:rPr>
              <w:lastRenderedPageBreak/>
              <w:t>100,0</w:t>
            </w:r>
          </w:p>
        </w:tc>
      </w:tr>
      <w:tr w:rsidR="00447A13" w:rsidRPr="00F97B5F" w14:paraId="03AA42FC" w14:textId="77777777" w:rsidTr="00447A13">
        <w:trPr>
          <w:jc w:val="center"/>
        </w:trPr>
        <w:tc>
          <w:tcPr>
            <w:tcW w:w="167" w:type="pct"/>
            <w:vAlign w:val="center"/>
          </w:tcPr>
          <w:p w14:paraId="1F716D42" w14:textId="77777777" w:rsidR="00513ACC" w:rsidRPr="00F97B5F" w:rsidRDefault="00513ACC" w:rsidP="00611C7A">
            <w:pPr>
              <w:numPr>
                <w:ilvl w:val="1"/>
                <w:numId w:val="20"/>
              </w:numPr>
              <w:ind w:left="0" w:firstLine="0"/>
              <w:jc w:val="center"/>
              <w:rPr>
                <w:sz w:val="16"/>
                <w:szCs w:val="16"/>
              </w:rPr>
            </w:pPr>
          </w:p>
        </w:tc>
        <w:tc>
          <w:tcPr>
            <w:tcW w:w="605" w:type="pct"/>
            <w:vAlign w:val="center"/>
          </w:tcPr>
          <w:p w14:paraId="5D793758" w14:textId="77777777" w:rsidR="00513ACC" w:rsidRPr="00C45B50" w:rsidRDefault="00513ACC" w:rsidP="00FD603E">
            <w:pPr>
              <w:jc w:val="center"/>
              <w:rPr>
                <w:sz w:val="16"/>
                <w:szCs w:val="16"/>
              </w:rPr>
            </w:pPr>
            <w:r w:rsidRPr="00C45B50">
              <w:rPr>
                <w:color w:val="000000"/>
                <w:sz w:val="16"/>
                <w:szCs w:val="16"/>
              </w:rPr>
              <w:t xml:space="preserve">Скважина </w:t>
            </w:r>
          </w:p>
        </w:tc>
        <w:tc>
          <w:tcPr>
            <w:tcW w:w="516" w:type="pct"/>
            <w:vAlign w:val="center"/>
          </w:tcPr>
          <w:p w14:paraId="0E4D17EB" w14:textId="77777777" w:rsidR="00513ACC" w:rsidRPr="00F97B5F" w:rsidRDefault="00513ACC" w:rsidP="00FD603E">
            <w:pPr>
              <w:jc w:val="center"/>
              <w:rPr>
                <w:sz w:val="16"/>
                <w:szCs w:val="16"/>
              </w:rPr>
            </w:pPr>
            <w:r w:rsidRPr="00F97B5F">
              <w:rPr>
                <w:color w:val="000000"/>
                <w:sz w:val="16"/>
                <w:szCs w:val="16"/>
              </w:rPr>
              <w:t>Иркутская область, Слюдянский район, г. Слюдянка, пер. Базовый, д. 5/1</w:t>
            </w:r>
          </w:p>
        </w:tc>
        <w:tc>
          <w:tcPr>
            <w:tcW w:w="623" w:type="pct"/>
            <w:vAlign w:val="center"/>
          </w:tcPr>
          <w:p w14:paraId="3E9B49E5" w14:textId="77777777" w:rsidR="00513ACC" w:rsidRPr="00F97B5F" w:rsidRDefault="00513ACC" w:rsidP="00FD603E">
            <w:pPr>
              <w:jc w:val="center"/>
              <w:rPr>
                <w:sz w:val="16"/>
                <w:szCs w:val="16"/>
              </w:rPr>
            </w:pPr>
            <w:r w:rsidRPr="00F97B5F">
              <w:rPr>
                <w:sz w:val="16"/>
                <w:szCs w:val="16"/>
              </w:rPr>
              <w:t>Выписка из ЕГРН от 10.06.2026г.</w:t>
            </w:r>
          </w:p>
        </w:tc>
        <w:tc>
          <w:tcPr>
            <w:tcW w:w="520" w:type="pct"/>
            <w:vAlign w:val="center"/>
          </w:tcPr>
          <w:p w14:paraId="666EA085" w14:textId="77777777" w:rsidR="00513ACC" w:rsidRPr="00F97B5F" w:rsidRDefault="00513ACC" w:rsidP="00FD603E">
            <w:pPr>
              <w:jc w:val="center"/>
              <w:rPr>
                <w:sz w:val="16"/>
                <w:szCs w:val="16"/>
              </w:rPr>
            </w:pPr>
            <w:r w:rsidRPr="00F97B5F">
              <w:rPr>
                <w:sz w:val="16"/>
                <w:szCs w:val="16"/>
              </w:rPr>
              <w:t>38:25:000000:175</w:t>
            </w:r>
          </w:p>
        </w:tc>
        <w:tc>
          <w:tcPr>
            <w:tcW w:w="447" w:type="pct"/>
            <w:vAlign w:val="center"/>
          </w:tcPr>
          <w:p w14:paraId="3D10EF59" w14:textId="77777777" w:rsidR="00513ACC" w:rsidRPr="00F97B5F" w:rsidRDefault="00513ACC" w:rsidP="00FD603E">
            <w:pPr>
              <w:jc w:val="center"/>
              <w:rPr>
                <w:sz w:val="16"/>
                <w:szCs w:val="16"/>
              </w:rPr>
            </w:pPr>
            <w:r w:rsidRPr="00F97B5F">
              <w:rPr>
                <w:color w:val="000000"/>
                <w:sz w:val="16"/>
                <w:szCs w:val="16"/>
              </w:rPr>
              <w:t>080.1.0045</w:t>
            </w:r>
          </w:p>
        </w:tc>
        <w:tc>
          <w:tcPr>
            <w:tcW w:w="447" w:type="pct"/>
            <w:vAlign w:val="center"/>
          </w:tcPr>
          <w:p w14:paraId="4DBB0BCA" w14:textId="77777777" w:rsidR="00513ACC" w:rsidRPr="00F97B5F" w:rsidRDefault="00513ACC" w:rsidP="00FD603E">
            <w:pPr>
              <w:jc w:val="center"/>
              <w:rPr>
                <w:sz w:val="16"/>
                <w:szCs w:val="16"/>
              </w:rPr>
            </w:pPr>
            <w:r w:rsidRPr="00F97B5F">
              <w:rPr>
                <w:sz w:val="16"/>
                <w:szCs w:val="16"/>
              </w:rPr>
              <w:t>1997</w:t>
            </w:r>
          </w:p>
        </w:tc>
        <w:tc>
          <w:tcPr>
            <w:tcW w:w="397" w:type="pct"/>
            <w:vAlign w:val="center"/>
          </w:tcPr>
          <w:p w14:paraId="1BC011C9" w14:textId="77777777" w:rsidR="00513ACC" w:rsidRPr="00F97B5F" w:rsidRDefault="00513ACC" w:rsidP="00FD603E">
            <w:pPr>
              <w:jc w:val="center"/>
              <w:rPr>
                <w:sz w:val="16"/>
                <w:szCs w:val="16"/>
              </w:rPr>
            </w:pPr>
            <w:r w:rsidRPr="00F97B5F">
              <w:rPr>
                <w:sz w:val="16"/>
                <w:szCs w:val="16"/>
              </w:rPr>
              <w:t>276750,00</w:t>
            </w:r>
          </w:p>
        </w:tc>
        <w:tc>
          <w:tcPr>
            <w:tcW w:w="516" w:type="pct"/>
            <w:vAlign w:val="center"/>
          </w:tcPr>
          <w:p w14:paraId="327717D9" w14:textId="77777777" w:rsidR="00513ACC" w:rsidRPr="00F97B5F" w:rsidRDefault="00513ACC" w:rsidP="00FD603E">
            <w:pPr>
              <w:jc w:val="center"/>
              <w:rPr>
                <w:sz w:val="16"/>
                <w:szCs w:val="16"/>
              </w:rPr>
            </w:pPr>
            <w:r w:rsidRPr="00F97B5F">
              <w:rPr>
                <w:sz w:val="16"/>
                <w:szCs w:val="16"/>
              </w:rPr>
              <w:t>55566,59</w:t>
            </w:r>
          </w:p>
        </w:tc>
        <w:tc>
          <w:tcPr>
            <w:tcW w:w="493" w:type="pct"/>
            <w:tcBorders>
              <w:left w:val="single" w:sz="4" w:space="0" w:color="auto"/>
            </w:tcBorders>
            <w:vAlign w:val="center"/>
          </w:tcPr>
          <w:p w14:paraId="1DDAB2C8" w14:textId="77777777" w:rsidR="00513ACC" w:rsidRPr="00F97B5F" w:rsidRDefault="00513ACC" w:rsidP="00FD603E">
            <w:pPr>
              <w:jc w:val="center"/>
              <w:rPr>
                <w:sz w:val="16"/>
                <w:szCs w:val="16"/>
              </w:rPr>
            </w:pPr>
            <w:r w:rsidRPr="00F97B5F">
              <w:rPr>
                <w:color w:val="000000"/>
                <w:sz w:val="16"/>
                <w:szCs w:val="16"/>
              </w:rPr>
              <w:t>Артезианская скважина глубиной 70 м.</w:t>
            </w:r>
          </w:p>
        </w:tc>
        <w:tc>
          <w:tcPr>
            <w:tcW w:w="269" w:type="pct"/>
            <w:tcBorders>
              <w:left w:val="single" w:sz="4" w:space="0" w:color="auto"/>
            </w:tcBorders>
            <w:vAlign w:val="center"/>
          </w:tcPr>
          <w:p w14:paraId="6A09590D" w14:textId="4F83E367" w:rsidR="00513ACC" w:rsidRPr="00F97B5F" w:rsidRDefault="004D5FCC" w:rsidP="00FD603E">
            <w:pPr>
              <w:jc w:val="center"/>
              <w:rPr>
                <w:sz w:val="16"/>
                <w:szCs w:val="16"/>
              </w:rPr>
            </w:pPr>
            <w:r>
              <w:rPr>
                <w:sz w:val="16"/>
                <w:szCs w:val="16"/>
              </w:rPr>
              <w:t>58,0</w:t>
            </w:r>
          </w:p>
        </w:tc>
      </w:tr>
      <w:tr w:rsidR="00447A13" w:rsidRPr="00F97B5F" w14:paraId="392C7077" w14:textId="77777777" w:rsidTr="00447A13">
        <w:trPr>
          <w:jc w:val="center"/>
        </w:trPr>
        <w:tc>
          <w:tcPr>
            <w:tcW w:w="167" w:type="pct"/>
            <w:vAlign w:val="center"/>
          </w:tcPr>
          <w:p w14:paraId="35D8694E" w14:textId="77777777" w:rsidR="00513ACC" w:rsidRPr="00F97B5F" w:rsidRDefault="00513ACC" w:rsidP="00611C7A">
            <w:pPr>
              <w:numPr>
                <w:ilvl w:val="1"/>
                <w:numId w:val="20"/>
              </w:numPr>
              <w:ind w:left="0" w:firstLine="0"/>
              <w:jc w:val="center"/>
              <w:rPr>
                <w:sz w:val="16"/>
                <w:szCs w:val="16"/>
              </w:rPr>
            </w:pPr>
          </w:p>
        </w:tc>
        <w:tc>
          <w:tcPr>
            <w:tcW w:w="605" w:type="pct"/>
            <w:vAlign w:val="center"/>
          </w:tcPr>
          <w:p w14:paraId="4A4CB22C" w14:textId="77777777" w:rsidR="00513ACC" w:rsidRPr="00C45B50" w:rsidRDefault="00513ACC" w:rsidP="00FD603E">
            <w:pPr>
              <w:jc w:val="center"/>
              <w:rPr>
                <w:sz w:val="16"/>
                <w:szCs w:val="16"/>
              </w:rPr>
            </w:pPr>
            <w:r w:rsidRPr="00C45B50">
              <w:rPr>
                <w:color w:val="000000"/>
                <w:sz w:val="16"/>
                <w:szCs w:val="16"/>
              </w:rPr>
              <w:t>Насосная</w:t>
            </w:r>
          </w:p>
        </w:tc>
        <w:tc>
          <w:tcPr>
            <w:tcW w:w="516" w:type="pct"/>
            <w:vAlign w:val="center"/>
          </w:tcPr>
          <w:p w14:paraId="7B5C1DD8" w14:textId="77777777" w:rsidR="00513ACC" w:rsidRPr="00F97B5F" w:rsidRDefault="00513ACC" w:rsidP="00FD603E">
            <w:pPr>
              <w:jc w:val="center"/>
              <w:rPr>
                <w:sz w:val="16"/>
                <w:szCs w:val="16"/>
              </w:rPr>
            </w:pPr>
            <w:r w:rsidRPr="00F97B5F">
              <w:rPr>
                <w:color w:val="000000"/>
                <w:sz w:val="16"/>
                <w:szCs w:val="16"/>
              </w:rPr>
              <w:t>Иркутская область, Слюдянский район, г. Слюдянка, пер.  Базовый, 5/2</w:t>
            </w:r>
          </w:p>
        </w:tc>
        <w:tc>
          <w:tcPr>
            <w:tcW w:w="623" w:type="pct"/>
            <w:vAlign w:val="center"/>
          </w:tcPr>
          <w:p w14:paraId="17F1DBD6" w14:textId="77777777" w:rsidR="00513ACC" w:rsidRPr="00F97B5F" w:rsidRDefault="00513ACC" w:rsidP="00FD603E">
            <w:pPr>
              <w:jc w:val="center"/>
              <w:rPr>
                <w:sz w:val="16"/>
                <w:szCs w:val="16"/>
              </w:rPr>
            </w:pPr>
            <w:r w:rsidRPr="00F97B5F">
              <w:rPr>
                <w:sz w:val="16"/>
                <w:szCs w:val="16"/>
              </w:rPr>
              <w:t>Выписка из ЕГРН от 10.06.2026г.</w:t>
            </w:r>
          </w:p>
        </w:tc>
        <w:tc>
          <w:tcPr>
            <w:tcW w:w="520" w:type="pct"/>
            <w:vAlign w:val="center"/>
          </w:tcPr>
          <w:p w14:paraId="348B57AA" w14:textId="77777777" w:rsidR="00513ACC" w:rsidRPr="00F97B5F" w:rsidRDefault="00513ACC" w:rsidP="00FD603E">
            <w:pPr>
              <w:jc w:val="center"/>
              <w:rPr>
                <w:sz w:val="16"/>
                <w:szCs w:val="16"/>
              </w:rPr>
            </w:pPr>
            <w:r w:rsidRPr="00F97B5F">
              <w:rPr>
                <w:sz w:val="16"/>
                <w:szCs w:val="16"/>
              </w:rPr>
              <w:t>38:25:000000:174</w:t>
            </w:r>
          </w:p>
        </w:tc>
        <w:tc>
          <w:tcPr>
            <w:tcW w:w="447" w:type="pct"/>
            <w:vAlign w:val="center"/>
          </w:tcPr>
          <w:p w14:paraId="60AEF411" w14:textId="77777777" w:rsidR="00513ACC" w:rsidRPr="00F97B5F" w:rsidRDefault="00513ACC" w:rsidP="00FD603E">
            <w:pPr>
              <w:jc w:val="center"/>
              <w:rPr>
                <w:sz w:val="16"/>
                <w:szCs w:val="16"/>
              </w:rPr>
            </w:pPr>
            <w:r w:rsidRPr="00F97B5F">
              <w:rPr>
                <w:color w:val="000000"/>
                <w:sz w:val="16"/>
                <w:szCs w:val="16"/>
              </w:rPr>
              <w:t>080.1.0059</w:t>
            </w:r>
          </w:p>
        </w:tc>
        <w:tc>
          <w:tcPr>
            <w:tcW w:w="447" w:type="pct"/>
            <w:vAlign w:val="center"/>
          </w:tcPr>
          <w:p w14:paraId="32D60BD0" w14:textId="77777777" w:rsidR="00513ACC" w:rsidRPr="00F97B5F" w:rsidRDefault="00513ACC" w:rsidP="00FD603E">
            <w:pPr>
              <w:jc w:val="center"/>
              <w:rPr>
                <w:sz w:val="16"/>
                <w:szCs w:val="16"/>
              </w:rPr>
            </w:pPr>
            <w:r w:rsidRPr="00F97B5F">
              <w:rPr>
                <w:color w:val="000000"/>
                <w:sz w:val="16"/>
                <w:szCs w:val="16"/>
              </w:rPr>
              <w:t>1992</w:t>
            </w:r>
          </w:p>
        </w:tc>
        <w:tc>
          <w:tcPr>
            <w:tcW w:w="397" w:type="pct"/>
            <w:vAlign w:val="center"/>
          </w:tcPr>
          <w:p w14:paraId="58900A05" w14:textId="77777777" w:rsidR="00513ACC" w:rsidRPr="00F97B5F" w:rsidRDefault="00513ACC" w:rsidP="00FD603E">
            <w:pPr>
              <w:jc w:val="center"/>
              <w:rPr>
                <w:sz w:val="16"/>
                <w:szCs w:val="16"/>
              </w:rPr>
            </w:pPr>
            <w:r w:rsidRPr="00F97B5F">
              <w:rPr>
                <w:sz w:val="16"/>
                <w:szCs w:val="16"/>
              </w:rPr>
              <w:t>85701,48</w:t>
            </w:r>
          </w:p>
        </w:tc>
        <w:tc>
          <w:tcPr>
            <w:tcW w:w="516" w:type="pct"/>
            <w:vAlign w:val="center"/>
          </w:tcPr>
          <w:p w14:paraId="28DD4B64" w14:textId="77777777" w:rsidR="00513ACC" w:rsidRPr="00F97B5F" w:rsidRDefault="00513ACC" w:rsidP="00FD603E">
            <w:pPr>
              <w:jc w:val="center"/>
              <w:rPr>
                <w:sz w:val="16"/>
                <w:szCs w:val="16"/>
              </w:rPr>
            </w:pPr>
            <w:r w:rsidRPr="00F97B5F">
              <w:rPr>
                <w:sz w:val="16"/>
                <w:szCs w:val="16"/>
              </w:rPr>
              <w:t>14365,66</w:t>
            </w:r>
          </w:p>
        </w:tc>
        <w:tc>
          <w:tcPr>
            <w:tcW w:w="493" w:type="pct"/>
            <w:tcBorders>
              <w:left w:val="single" w:sz="4" w:space="0" w:color="auto"/>
            </w:tcBorders>
            <w:vAlign w:val="center"/>
          </w:tcPr>
          <w:p w14:paraId="4CA2128B" w14:textId="2626052F" w:rsidR="00513ACC" w:rsidRPr="00F97B5F" w:rsidRDefault="00513ACC" w:rsidP="00FD603E">
            <w:pPr>
              <w:jc w:val="center"/>
              <w:rPr>
                <w:sz w:val="16"/>
                <w:szCs w:val="16"/>
              </w:rPr>
            </w:pPr>
            <w:r w:rsidRPr="00F97B5F">
              <w:rPr>
                <w:sz w:val="16"/>
                <w:szCs w:val="16"/>
              </w:rPr>
              <w:t xml:space="preserve">Площадь объекта 10,9 </w:t>
            </w:r>
            <w:r w:rsidR="001776A2" w:rsidRPr="00F97B5F">
              <w:rPr>
                <w:sz w:val="16"/>
                <w:szCs w:val="16"/>
              </w:rPr>
              <w:t>кв.</w:t>
            </w:r>
          </w:p>
        </w:tc>
        <w:tc>
          <w:tcPr>
            <w:tcW w:w="269" w:type="pct"/>
            <w:tcBorders>
              <w:left w:val="single" w:sz="4" w:space="0" w:color="auto"/>
            </w:tcBorders>
            <w:vAlign w:val="center"/>
          </w:tcPr>
          <w:p w14:paraId="00AE48D3" w14:textId="526B2C8A" w:rsidR="00513ACC" w:rsidRPr="00F97B5F" w:rsidRDefault="004D5FCC" w:rsidP="00FD603E">
            <w:pPr>
              <w:jc w:val="center"/>
              <w:rPr>
                <w:sz w:val="16"/>
                <w:szCs w:val="16"/>
              </w:rPr>
            </w:pPr>
            <w:r>
              <w:rPr>
                <w:sz w:val="16"/>
                <w:szCs w:val="16"/>
              </w:rPr>
              <w:t>68,0</w:t>
            </w:r>
          </w:p>
        </w:tc>
      </w:tr>
      <w:tr w:rsidR="00447A13" w:rsidRPr="00F97B5F" w14:paraId="3330BC6E" w14:textId="77777777" w:rsidTr="00447A13">
        <w:trPr>
          <w:jc w:val="center"/>
        </w:trPr>
        <w:tc>
          <w:tcPr>
            <w:tcW w:w="167" w:type="pct"/>
            <w:vAlign w:val="center"/>
          </w:tcPr>
          <w:p w14:paraId="78E34657" w14:textId="77777777" w:rsidR="00513ACC" w:rsidRPr="00F97B5F" w:rsidRDefault="00513ACC" w:rsidP="00611C7A">
            <w:pPr>
              <w:numPr>
                <w:ilvl w:val="1"/>
                <w:numId w:val="20"/>
              </w:numPr>
              <w:ind w:left="0" w:firstLine="0"/>
              <w:jc w:val="center"/>
              <w:rPr>
                <w:sz w:val="16"/>
                <w:szCs w:val="16"/>
              </w:rPr>
            </w:pPr>
          </w:p>
        </w:tc>
        <w:tc>
          <w:tcPr>
            <w:tcW w:w="605" w:type="pct"/>
            <w:vAlign w:val="center"/>
          </w:tcPr>
          <w:p w14:paraId="420E7D5A" w14:textId="77777777" w:rsidR="00513ACC" w:rsidRPr="00C45B50" w:rsidRDefault="00513ACC" w:rsidP="00FD603E">
            <w:pPr>
              <w:jc w:val="center"/>
              <w:rPr>
                <w:sz w:val="16"/>
                <w:szCs w:val="16"/>
              </w:rPr>
            </w:pPr>
            <w:r w:rsidRPr="00C45B50">
              <w:rPr>
                <w:color w:val="000000"/>
                <w:sz w:val="16"/>
                <w:szCs w:val="16"/>
              </w:rPr>
              <w:t>Скважина 1073</w:t>
            </w:r>
          </w:p>
        </w:tc>
        <w:tc>
          <w:tcPr>
            <w:tcW w:w="516" w:type="pct"/>
            <w:vAlign w:val="center"/>
          </w:tcPr>
          <w:p w14:paraId="40EBC860" w14:textId="77777777" w:rsidR="00513ACC" w:rsidRPr="00F97B5F" w:rsidRDefault="00513ACC" w:rsidP="00FD603E">
            <w:pPr>
              <w:jc w:val="center"/>
              <w:rPr>
                <w:sz w:val="16"/>
                <w:szCs w:val="16"/>
              </w:rPr>
            </w:pPr>
            <w:r w:rsidRPr="00F97B5F">
              <w:rPr>
                <w:color w:val="000000"/>
                <w:sz w:val="16"/>
                <w:szCs w:val="16"/>
              </w:rPr>
              <w:t>Иркутская область, Слюдянский район, г. Слюдянка, ул. Ленина, д. 33/1</w:t>
            </w:r>
          </w:p>
        </w:tc>
        <w:tc>
          <w:tcPr>
            <w:tcW w:w="623" w:type="pct"/>
            <w:vAlign w:val="center"/>
          </w:tcPr>
          <w:p w14:paraId="3072ED2F" w14:textId="77777777" w:rsidR="00513ACC" w:rsidRPr="00F97B5F" w:rsidRDefault="00513ACC" w:rsidP="00FD603E">
            <w:pPr>
              <w:jc w:val="center"/>
              <w:rPr>
                <w:sz w:val="16"/>
                <w:szCs w:val="16"/>
              </w:rPr>
            </w:pPr>
            <w:r w:rsidRPr="00F97B5F">
              <w:rPr>
                <w:sz w:val="16"/>
                <w:szCs w:val="16"/>
              </w:rPr>
              <w:t>Выписка из ЕГРН от 10.06.2026г.</w:t>
            </w:r>
          </w:p>
        </w:tc>
        <w:tc>
          <w:tcPr>
            <w:tcW w:w="520" w:type="pct"/>
            <w:vAlign w:val="center"/>
          </w:tcPr>
          <w:p w14:paraId="4401E38A" w14:textId="77777777" w:rsidR="00513ACC" w:rsidRPr="00F97B5F" w:rsidRDefault="00513ACC" w:rsidP="00FD603E">
            <w:pPr>
              <w:jc w:val="center"/>
              <w:rPr>
                <w:sz w:val="16"/>
                <w:szCs w:val="16"/>
              </w:rPr>
            </w:pPr>
            <w:r w:rsidRPr="00F97B5F">
              <w:rPr>
                <w:sz w:val="16"/>
                <w:szCs w:val="16"/>
              </w:rPr>
              <w:t>38:25:000000:176</w:t>
            </w:r>
          </w:p>
        </w:tc>
        <w:tc>
          <w:tcPr>
            <w:tcW w:w="447" w:type="pct"/>
            <w:vAlign w:val="center"/>
          </w:tcPr>
          <w:p w14:paraId="1782F935" w14:textId="77777777" w:rsidR="00513ACC" w:rsidRPr="00F97B5F" w:rsidRDefault="00513ACC" w:rsidP="00FD603E">
            <w:pPr>
              <w:jc w:val="center"/>
              <w:rPr>
                <w:sz w:val="16"/>
                <w:szCs w:val="16"/>
              </w:rPr>
            </w:pPr>
            <w:r w:rsidRPr="00F97B5F">
              <w:rPr>
                <w:color w:val="000000"/>
                <w:sz w:val="16"/>
                <w:szCs w:val="16"/>
              </w:rPr>
              <w:t>080.1.0040</w:t>
            </w:r>
          </w:p>
        </w:tc>
        <w:tc>
          <w:tcPr>
            <w:tcW w:w="447" w:type="pct"/>
            <w:vAlign w:val="center"/>
          </w:tcPr>
          <w:p w14:paraId="169F1217" w14:textId="77777777" w:rsidR="00513ACC" w:rsidRPr="00F97B5F" w:rsidRDefault="00513ACC" w:rsidP="00FD603E">
            <w:pPr>
              <w:jc w:val="center"/>
              <w:rPr>
                <w:sz w:val="16"/>
                <w:szCs w:val="16"/>
              </w:rPr>
            </w:pPr>
            <w:r w:rsidRPr="00F97B5F">
              <w:rPr>
                <w:color w:val="000000"/>
                <w:sz w:val="16"/>
                <w:szCs w:val="16"/>
              </w:rPr>
              <w:t>1969</w:t>
            </w:r>
          </w:p>
        </w:tc>
        <w:tc>
          <w:tcPr>
            <w:tcW w:w="397" w:type="pct"/>
            <w:vAlign w:val="center"/>
          </w:tcPr>
          <w:p w14:paraId="6F85B9CB" w14:textId="77777777" w:rsidR="00513ACC" w:rsidRPr="00F97B5F" w:rsidRDefault="00513ACC" w:rsidP="00FD603E">
            <w:pPr>
              <w:jc w:val="center"/>
              <w:rPr>
                <w:sz w:val="16"/>
                <w:szCs w:val="16"/>
              </w:rPr>
            </w:pPr>
            <w:r w:rsidRPr="00F97B5F">
              <w:rPr>
                <w:sz w:val="16"/>
                <w:szCs w:val="16"/>
              </w:rPr>
              <w:t>133167,18</w:t>
            </w:r>
          </w:p>
        </w:tc>
        <w:tc>
          <w:tcPr>
            <w:tcW w:w="516" w:type="pct"/>
            <w:vAlign w:val="center"/>
          </w:tcPr>
          <w:p w14:paraId="78359ED9" w14:textId="2F0BEE1C" w:rsidR="00513ACC" w:rsidRPr="00F97B5F" w:rsidRDefault="00A74E66" w:rsidP="00FD603E">
            <w:pPr>
              <w:jc w:val="center"/>
              <w:rPr>
                <w:sz w:val="16"/>
                <w:szCs w:val="16"/>
              </w:rPr>
            </w:pPr>
            <w:r w:rsidRPr="00F97B5F">
              <w:rPr>
                <w:sz w:val="16"/>
                <w:szCs w:val="16"/>
              </w:rPr>
              <w:t>0</w:t>
            </w:r>
            <w:r>
              <w:rPr>
                <w:sz w:val="16"/>
                <w:szCs w:val="16"/>
              </w:rPr>
              <w:t>,00</w:t>
            </w:r>
          </w:p>
        </w:tc>
        <w:tc>
          <w:tcPr>
            <w:tcW w:w="493" w:type="pct"/>
            <w:tcBorders>
              <w:left w:val="single" w:sz="4" w:space="0" w:color="auto"/>
            </w:tcBorders>
            <w:vAlign w:val="center"/>
          </w:tcPr>
          <w:p w14:paraId="3C1BDFA5" w14:textId="77777777" w:rsidR="00513ACC" w:rsidRPr="00F97B5F" w:rsidRDefault="00513ACC" w:rsidP="00FD603E">
            <w:pPr>
              <w:jc w:val="center"/>
              <w:rPr>
                <w:sz w:val="16"/>
                <w:szCs w:val="16"/>
              </w:rPr>
            </w:pPr>
            <w:r w:rsidRPr="00F97B5F">
              <w:rPr>
                <w:color w:val="000000"/>
                <w:sz w:val="16"/>
                <w:szCs w:val="16"/>
              </w:rPr>
              <w:t>Артезианская скважина глубиной 79 м.</w:t>
            </w:r>
          </w:p>
        </w:tc>
        <w:tc>
          <w:tcPr>
            <w:tcW w:w="269" w:type="pct"/>
            <w:tcBorders>
              <w:left w:val="single" w:sz="4" w:space="0" w:color="auto"/>
            </w:tcBorders>
            <w:vAlign w:val="center"/>
          </w:tcPr>
          <w:p w14:paraId="145F9DAD" w14:textId="1CBDED9F" w:rsidR="00513ACC" w:rsidRPr="00F97B5F" w:rsidRDefault="004D5FCC" w:rsidP="00FD603E">
            <w:pPr>
              <w:jc w:val="center"/>
              <w:rPr>
                <w:sz w:val="16"/>
                <w:szCs w:val="16"/>
              </w:rPr>
            </w:pPr>
            <w:r>
              <w:rPr>
                <w:sz w:val="16"/>
                <w:szCs w:val="16"/>
              </w:rPr>
              <w:t>95,0</w:t>
            </w:r>
          </w:p>
        </w:tc>
      </w:tr>
      <w:tr w:rsidR="00447A13" w:rsidRPr="00F97B5F" w14:paraId="1E1C1B7C" w14:textId="77777777" w:rsidTr="00447A13">
        <w:trPr>
          <w:jc w:val="center"/>
        </w:trPr>
        <w:tc>
          <w:tcPr>
            <w:tcW w:w="167" w:type="pct"/>
            <w:vAlign w:val="center"/>
          </w:tcPr>
          <w:p w14:paraId="6FB9A5D8" w14:textId="77777777" w:rsidR="00513ACC" w:rsidRPr="00F97B5F" w:rsidRDefault="00513ACC" w:rsidP="00611C7A">
            <w:pPr>
              <w:numPr>
                <w:ilvl w:val="1"/>
                <w:numId w:val="20"/>
              </w:numPr>
              <w:ind w:left="0" w:firstLine="0"/>
              <w:jc w:val="center"/>
              <w:rPr>
                <w:sz w:val="16"/>
                <w:szCs w:val="16"/>
              </w:rPr>
            </w:pPr>
          </w:p>
        </w:tc>
        <w:tc>
          <w:tcPr>
            <w:tcW w:w="605" w:type="pct"/>
            <w:vAlign w:val="center"/>
          </w:tcPr>
          <w:p w14:paraId="401C4029" w14:textId="77777777" w:rsidR="00513ACC" w:rsidRPr="00C45B50" w:rsidRDefault="00513ACC" w:rsidP="00FD603E">
            <w:pPr>
              <w:jc w:val="center"/>
              <w:rPr>
                <w:sz w:val="16"/>
                <w:szCs w:val="16"/>
              </w:rPr>
            </w:pPr>
            <w:r w:rsidRPr="00C45B50">
              <w:rPr>
                <w:color w:val="000000"/>
                <w:sz w:val="16"/>
                <w:szCs w:val="16"/>
              </w:rPr>
              <w:t>Скважина 1102</w:t>
            </w:r>
          </w:p>
        </w:tc>
        <w:tc>
          <w:tcPr>
            <w:tcW w:w="516" w:type="pct"/>
            <w:vAlign w:val="center"/>
          </w:tcPr>
          <w:p w14:paraId="16D645EE" w14:textId="77777777" w:rsidR="00513ACC" w:rsidRPr="00F97B5F" w:rsidRDefault="00513ACC" w:rsidP="00FD603E">
            <w:pPr>
              <w:jc w:val="center"/>
              <w:rPr>
                <w:sz w:val="16"/>
                <w:szCs w:val="16"/>
              </w:rPr>
            </w:pPr>
            <w:r w:rsidRPr="00F97B5F">
              <w:rPr>
                <w:color w:val="000000"/>
                <w:sz w:val="16"/>
                <w:szCs w:val="16"/>
              </w:rPr>
              <w:t>Иркутская область, Слюдянский район, г. Слюдянка, ул. Солнечная, №6/1</w:t>
            </w:r>
          </w:p>
        </w:tc>
        <w:tc>
          <w:tcPr>
            <w:tcW w:w="623" w:type="pct"/>
            <w:vAlign w:val="center"/>
          </w:tcPr>
          <w:p w14:paraId="3545778E" w14:textId="77777777" w:rsidR="00513ACC" w:rsidRPr="00F97B5F" w:rsidRDefault="00513ACC" w:rsidP="00FD603E">
            <w:pPr>
              <w:jc w:val="center"/>
              <w:rPr>
                <w:sz w:val="16"/>
                <w:szCs w:val="16"/>
              </w:rPr>
            </w:pPr>
            <w:r w:rsidRPr="00F97B5F">
              <w:rPr>
                <w:sz w:val="16"/>
                <w:szCs w:val="16"/>
              </w:rPr>
              <w:t>Выписка из ЕГРН от 10.06.2026г.</w:t>
            </w:r>
          </w:p>
        </w:tc>
        <w:tc>
          <w:tcPr>
            <w:tcW w:w="520" w:type="pct"/>
            <w:vAlign w:val="center"/>
          </w:tcPr>
          <w:p w14:paraId="45084FFD" w14:textId="77777777" w:rsidR="00513ACC" w:rsidRPr="00F97B5F" w:rsidRDefault="00513ACC" w:rsidP="00FD603E">
            <w:pPr>
              <w:jc w:val="center"/>
              <w:rPr>
                <w:sz w:val="16"/>
                <w:szCs w:val="16"/>
              </w:rPr>
            </w:pPr>
            <w:r w:rsidRPr="00F97B5F">
              <w:rPr>
                <w:sz w:val="16"/>
                <w:szCs w:val="16"/>
              </w:rPr>
              <w:t>38:25:010111:819</w:t>
            </w:r>
          </w:p>
        </w:tc>
        <w:tc>
          <w:tcPr>
            <w:tcW w:w="447" w:type="pct"/>
            <w:vAlign w:val="center"/>
          </w:tcPr>
          <w:p w14:paraId="6AF168BC" w14:textId="77777777" w:rsidR="00513ACC" w:rsidRPr="00F97B5F" w:rsidRDefault="00513ACC" w:rsidP="00FD603E">
            <w:pPr>
              <w:jc w:val="center"/>
              <w:rPr>
                <w:sz w:val="16"/>
                <w:szCs w:val="16"/>
              </w:rPr>
            </w:pPr>
            <w:r w:rsidRPr="00F97B5F">
              <w:rPr>
                <w:color w:val="000000"/>
                <w:sz w:val="16"/>
                <w:szCs w:val="16"/>
              </w:rPr>
              <w:t>080.1.0042</w:t>
            </w:r>
          </w:p>
        </w:tc>
        <w:tc>
          <w:tcPr>
            <w:tcW w:w="447" w:type="pct"/>
            <w:vAlign w:val="center"/>
          </w:tcPr>
          <w:p w14:paraId="4A4BED9B" w14:textId="77777777" w:rsidR="00513ACC" w:rsidRPr="00F97B5F" w:rsidRDefault="00513ACC" w:rsidP="00FD603E">
            <w:pPr>
              <w:jc w:val="center"/>
              <w:rPr>
                <w:sz w:val="16"/>
                <w:szCs w:val="16"/>
              </w:rPr>
            </w:pPr>
            <w:r w:rsidRPr="00F97B5F">
              <w:rPr>
                <w:color w:val="000000"/>
                <w:sz w:val="16"/>
                <w:szCs w:val="16"/>
              </w:rPr>
              <w:t>1969</w:t>
            </w:r>
          </w:p>
        </w:tc>
        <w:tc>
          <w:tcPr>
            <w:tcW w:w="397" w:type="pct"/>
            <w:vAlign w:val="center"/>
          </w:tcPr>
          <w:p w14:paraId="5DE73025" w14:textId="77777777" w:rsidR="00513ACC" w:rsidRPr="00F97B5F" w:rsidRDefault="00513ACC" w:rsidP="00FD603E">
            <w:pPr>
              <w:jc w:val="center"/>
              <w:rPr>
                <w:sz w:val="16"/>
                <w:szCs w:val="16"/>
              </w:rPr>
            </w:pPr>
            <w:r w:rsidRPr="00F97B5F">
              <w:rPr>
                <w:sz w:val="16"/>
                <w:szCs w:val="16"/>
              </w:rPr>
              <w:t>63356,07</w:t>
            </w:r>
          </w:p>
        </w:tc>
        <w:tc>
          <w:tcPr>
            <w:tcW w:w="516" w:type="pct"/>
            <w:vAlign w:val="center"/>
          </w:tcPr>
          <w:p w14:paraId="092ED74F" w14:textId="78CC3977" w:rsidR="00513ACC" w:rsidRPr="00F97B5F" w:rsidRDefault="00A74E66" w:rsidP="00FD603E">
            <w:pPr>
              <w:jc w:val="center"/>
              <w:rPr>
                <w:sz w:val="16"/>
                <w:szCs w:val="16"/>
              </w:rPr>
            </w:pPr>
            <w:r w:rsidRPr="00F97B5F">
              <w:rPr>
                <w:sz w:val="16"/>
                <w:szCs w:val="16"/>
              </w:rPr>
              <w:t>0</w:t>
            </w:r>
            <w:r>
              <w:rPr>
                <w:sz w:val="16"/>
                <w:szCs w:val="16"/>
              </w:rPr>
              <w:t>,00</w:t>
            </w:r>
          </w:p>
        </w:tc>
        <w:tc>
          <w:tcPr>
            <w:tcW w:w="493" w:type="pct"/>
            <w:tcBorders>
              <w:left w:val="single" w:sz="4" w:space="0" w:color="auto"/>
            </w:tcBorders>
            <w:vAlign w:val="center"/>
          </w:tcPr>
          <w:p w14:paraId="65069956" w14:textId="77777777" w:rsidR="00513ACC" w:rsidRPr="00F97B5F" w:rsidRDefault="00513ACC" w:rsidP="00FD603E">
            <w:pPr>
              <w:jc w:val="center"/>
              <w:rPr>
                <w:sz w:val="16"/>
                <w:szCs w:val="16"/>
              </w:rPr>
            </w:pPr>
            <w:r w:rsidRPr="00F97B5F">
              <w:rPr>
                <w:sz w:val="16"/>
                <w:szCs w:val="16"/>
              </w:rPr>
              <w:t>Артезианская скважина глубиной 80 м.</w:t>
            </w:r>
          </w:p>
        </w:tc>
        <w:tc>
          <w:tcPr>
            <w:tcW w:w="269" w:type="pct"/>
            <w:tcBorders>
              <w:left w:val="single" w:sz="4" w:space="0" w:color="auto"/>
            </w:tcBorders>
            <w:vAlign w:val="center"/>
          </w:tcPr>
          <w:p w14:paraId="49355574" w14:textId="37F90B5B" w:rsidR="00513ACC" w:rsidRPr="00F97B5F" w:rsidRDefault="004D5FCC" w:rsidP="00FD603E">
            <w:pPr>
              <w:jc w:val="center"/>
              <w:rPr>
                <w:sz w:val="16"/>
                <w:szCs w:val="16"/>
              </w:rPr>
            </w:pPr>
            <w:r>
              <w:rPr>
                <w:sz w:val="16"/>
                <w:szCs w:val="16"/>
              </w:rPr>
              <w:t>95,0</w:t>
            </w:r>
          </w:p>
        </w:tc>
      </w:tr>
      <w:tr w:rsidR="00447A13" w:rsidRPr="00F97B5F" w14:paraId="6BE3A3C8" w14:textId="77777777" w:rsidTr="00447A13">
        <w:trPr>
          <w:jc w:val="center"/>
        </w:trPr>
        <w:tc>
          <w:tcPr>
            <w:tcW w:w="167" w:type="pct"/>
            <w:vAlign w:val="center"/>
          </w:tcPr>
          <w:p w14:paraId="37571D71" w14:textId="77777777" w:rsidR="00513ACC" w:rsidRPr="00F97B5F" w:rsidRDefault="00513ACC" w:rsidP="00611C7A">
            <w:pPr>
              <w:numPr>
                <w:ilvl w:val="1"/>
                <w:numId w:val="20"/>
              </w:numPr>
              <w:ind w:left="0" w:firstLine="0"/>
              <w:jc w:val="center"/>
              <w:rPr>
                <w:sz w:val="16"/>
                <w:szCs w:val="16"/>
              </w:rPr>
            </w:pPr>
          </w:p>
        </w:tc>
        <w:tc>
          <w:tcPr>
            <w:tcW w:w="605" w:type="pct"/>
            <w:vAlign w:val="center"/>
          </w:tcPr>
          <w:p w14:paraId="24115723" w14:textId="77777777" w:rsidR="00513ACC" w:rsidRPr="00C45B50" w:rsidRDefault="00513ACC" w:rsidP="00FD603E">
            <w:pPr>
              <w:jc w:val="center"/>
              <w:rPr>
                <w:sz w:val="16"/>
                <w:szCs w:val="16"/>
              </w:rPr>
            </w:pPr>
            <w:r w:rsidRPr="00C45B50">
              <w:rPr>
                <w:color w:val="000000"/>
                <w:sz w:val="16"/>
                <w:szCs w:val="16"/>
              </w:rPr>
              <w:t>Скважина 1450</w:t>
            </w:r>
          </w:p>
        </w:tc>
        <w:tc>
          <w:tcPr>
            <w:tcW w:w="516" w:type="pct"/>
            <w:vAlign w:val="center"/>
          </w:tcPr>
          <w:p w14:paraId="4848A072" w14:textId="77777777" w:rsidR="00513ACC" w:rsidRPr="00F97B5F" w:rsidRDefault="00513ACC" w:rsidP="00FD603E">
            <w:pPr>
              <w:jc w:val="center"/>
              <w:rPr>
                <w:sz w:val="16"/>
                <w:szCs w:val="16"/>
              </w:rPr>
            </w:pPr>
            <w:r w:rsidRPr="00F97B5F">
              <w:rPr>
                <w:color w:val="000000"/>
                <w:sz w:val="16"/>
                <w:szCs w:val="16"/>
              </w:rPr>
              <w:t>Иркутская область, Слюдянский район, г. Слюдянка, ул. Карьерная, д. 20/1</w:t>
            </w:r>
          </w:p>
        </w:tc>
        <w:tc>
          <w:tcPr>
            <w:tcW w:w="623" w:type="pct"/>
            <w:vAlign w:val="center"/>
          </w:tcPr>
          <w:p w14:paraId="2540213D" w14:textId="77777777" w:rsidR="00513ACC" w:rsidRPr="00F97B5F" w:rsidRDefault="00513ACC" w:rsidP="00FD603E">
            <w:pPr>
              <w:jc w:val="center"/>
              <w:rPr>
                <w:sz w:val="16"/>
                <w:szCs w:val="16"/>
              </w:rPr>
            </w:pPr>
            <w:r w:rsidRPr="00F97B5F">
              <w:rPr>
                <w:sz w:val="16"/>
                <w:szCs w:val="16"/>
              </w:rPr>
              <w:t>Выписка из ЕГРН от 10.06.2026г.</w:t>
            </w:r>
          </w:p>
        </w:tc>
        <w:tc>
          <w:tcPr>
            <w:tcW w:w="520" w:type="pct"/>
            <w:vAlign w:val="center"/>
          </w:tcPr>
          <w:p w14:paraId="2847E340" w14:textId="77777777" w:rsidR="00513ACC" w:rsidRPr="00F97B5F" w:rsidRDefault="00513ACC" w:rsidP="00FD603E">
            <w:pPr>
              <w:jc w:val="center"/>
              <w:rPr>
                <w:sz w:val="16"/>
                <w:szCs w:val="16"/>
              </w:rPr>
            </w:pPr>
            <w:r w:rsidRPr="00F97B5F">
              <w:rPr>
                <w:sz w:val="16"/>
                <w:szCs w:val="16"/>
              </w:rPr>
              <w:t>38:25:010112:284</w:t>
            </w:r>
          </w:p>
        </w:tc>
        <w:tc>
          <w:tcPr>
            <w:tcW w:w="447" w:type="pct"/>
            <w:vAlign w:val="center"/>
          </w:tcPr>
          <w:p w14:paraId="68E5C9AA" w14:textId="77777777" w:rsidR="00513ACC" w:rsidRPr="00F97B5F" w:rsidRDefault="00513ACC" w:rsidP="00FD603E">
            <w:pPr>
              <w:jc w:val="center"/>
              <w:rPr>
                <w:sz w:val="16"/>
                <w:szCs w:val="16"/>
              </w:rPr>
            </w:pPr>
            <w:r w:rsidRPr="00F97B5F">
              <w:rPr>
                <w:color w:val="000000"/>
                <w:sz w:val="16"/>
                <w:szCs w:val="16"/>
              </w:rPr>
              <w:t>080.1.0052</w:t>
            </w:r>
          </w:p>
        </w:tc>
        <w:tc>
          <w:tcPr>
            <w:tcW w:w="447" w:type="pct"/>
            <w:vAlign w:val="center"/>
          </w:tcPr>
          <w:p w14:paraId="52768088" w14:textId="77777777" w:rsidR="00513ACC" w:rsidRPr="00F97B5F" w:rsidRDefault="00513ACC" w:rsidP="00FD603E">
            <w:pPr>
              <w:jc w:val="center"/>
              <w:rPr>
                <w:sz w:val="16"/>
                <w:szCs w:val="16"/>
              </w:rPr>
            </w:pPr>
            <w:r w:rsidRPr="00F97B5F">
              <w:rPr>
                <w:color w:val="000000"/>
                <w:sz w:val="16"/>
                <w:szCs w:val="16"/>
              </w:rPr>
              <w:t>1971</w:t>
            </w:r>
          </w:p>
        </w:tc>
        <w:tc>
          <w:tcPr>
            <w:tcW w:w="397" w:type="pct"/>
            <w:vAlign w:val="center"/>
          </w:tcPr>
          <w:p w14:paraId="272DD253" w14:textId="77777777" w:rsidR="00513ACC" w:rsidRPr="00F97B5F" w:rsidRDefault="00513ACC" w:rsidP="00FD603E">
            <w:pPr>
              <w:jc w:val="center"/>
              <w:rPr>
                <w:sz w:val="16"/>
                <w:szCs w:val="16"/>
              </w:rPr>
            </w:pPr>
            <w:r w:rsidRPr="00F97B5F">
              <w:rPr>
                <w:sz w:val="16"/>
                <w:szCs w:val="16"/>
              </w:rPr>
              <w:t>62514,75</w:t>
            </w:r>
          </w:p>
        </w:tc>
        <w:tc>
          <w:tcPr>
            <w:tcW w:w="516" w:type="pct"/>
            <w:vAlign w:val="center"/>
          </w:tcPr>
          <w:p w14:paraId="23EA89BA" w14:textId="7A721EAB" w:rsidR="00513ACC" w:rsidRPr="00F97B5F" w:rsidRDefault="00A74E66" w:rsidP="00FD603E">
            <w:pPr>
              <w:jc w:val="center"/>
              <w:rPr>
                <w:sz w:val="16"/>
                <w:szCs w:val="16"/>
              </w:rPr>
            </w:pPr>
            <w:r w:rsidRPr="00F97B5F">
              <w:rPr>
                <w:sz w:val="16"/>
                <w:szCs w:val="16"/>
              </w:rPr>
              <w:t>0</w:t>
            </w:r>
            <w:r>
              <w:rPr>
                <w:sz w:val="16"/>
                <w:szCs w:val="16"/>
              </w:rPr>
              <w:t>,00</w:t>
            </w:r>
          </w:p>
        </w:tc>
        <w:tc>
          <w:tcPr>
            <w:tcW w:w="493" w:type="pct"/>
            <w:tcBorders>
              <w:left w:val="single" w:sz="4" w:space="0" w:color="auto"/>
            </w:tcBorders>
            <w:vAlign w:val="center"/>
          </w:tcPr>
          <w:p w14:paraId="77B27AA9" w14:textId="77777777" w:rsidR="00513ACC" w:rsidRPr="00F97B5F" w:rsidRDefault="00513ACC" w:rsidP="00FD603E">
            <w:pPr>
              <w:jc w:val="center"/>
              <w:rPr>
                <w:sz w:val="16"/>
                <w:szCs w:val="16"/>
              </w:rPr>
            </w:pPr>
            <w:r w:rsidRPr="00F97B5F">
              <w:rPr>
                <w:sz w:val="16"/>
                <w:szCs w:val="16"/>
              </w:rPr>
              <w:t>Артезианская скважина глубиной 75 м.</w:t>
            </w:r>
          </w:p>
        </w:tc>
        <w:tc>
          <w:tcPr>
            <w:tcW w:w="269" w:type="pct"/>
            <w:tcBorders>
              <w:left w:val="single" w:sz="4" w:space="0" w:color="auto"/>
            </w:tcBorders>
            <w:vAlign w:val="center"/>
          </w:tcPr>
          <w:p w14:paraId="15189A49" w14:textId="7EE436A5" w:rsidR="00513ACC" w:rsidRPr="00F97B5F" w:rsidRDefault="004D5FCC" w:rsidP="00FD603E">
            <w:pPr>
              <w:jc w:val="center"/>
              <w:rPr>
                <w:sz w:val="16"/>
                <w:szCs w:val="16"/>
              </w:rPr>
            </w:pPr>
            <w:r>
              <w:rPr>
                <w:sz w:val="16"/>
                <w:szCs w:val="16"/>
              </w:rPr>
              <w:t>94,8</w:t>
            </w:r>
          </w:p>
        </w:tc>
      </w:tr>
      <w:tr w:rsidR="00447A13" w:rsidRPr="00F97B5F" w14:paraId="55141EAA" w14:textId="77777777" w:rsidTr="00447A13">
        <w:trPr>
          <w:jc w:val="center"/>
        </w:trPr>
        <w:tc>
          <w:tcPr>
            <w:tcW w:w="167" w:type="pct"/>
            <w:vAlign w:val="center"/>
          </w:tcPr>
          <w:p w14:paraId="170F1184" w14:textId="77777777" w:rsidR="00513ACC" w:rsidRPr="00F97B5F" w:rsidRDefault="00513ACC" w:rsidP="00611C7A">
            <w:pPr>
              <w:numPr>
                <w:ilvl w:val="1"/>
                <w:numId w:val="20"/>
              </w:numPr>
              <w:ind w:left="0" w:firstLine="0"/>
              <w:jc w:val="center"/>
              <w:rPr>
                <w:sz w:val="16"/>
                <w:szCs w:val="16"/>
              </w:rPr>
            </w:pPr>
          </w:p>
        </w:tc>
        <w:tc>
          <w:tcPr>
            <w:tcW w:w="605" w:type="pct"/>
            <w:vAlign w:val="center"/>
          </w:tcPr>
          <w:p w14:paraId="381FB11F" w14:textId="77777777" w:rsidR="00513ACC" w:rsidRPr="00C45B50" w:rsidRDefault="00513ACC" w:rsidP="00FD603E">
            <w:pPr>
              <w:jc w:val="center"/>
              <w:rPr>
                <w:sz w:val="16"/>
                <w:szCs w:val="16"/>
              </w:rPr>
            </w:pPr>
            <w:r w:rsidRPr="00C45B50">
              <w:rPr>
                <w:color w:val="000000"/>
                <w:sz w:val="16"/>
                <w:szCs w:val="16"/>
              </w:rPr>
              <w:t>Скважина 1450</w:t>
            </w:r>
          </w:p>
        </w:tc>
        <w:tc>
          <w:tcPr>
            <w:tcW w:w="516" w:type="pct"/>
            <w:vAlign w:val="center"/>
          </w:tcPr>
          <w:p w14:paraId="32DAC6A2" w14:textId="77777777" w:rsidR="00513ACC" w:rsidRPr="00F97B5F" w:rsidRDefault="00513ACC" w:rsidP="00FD603E">
            <w:pPr>
              <w:jc w:val="center"/>
              <w:rPr>
                <w:sz w:val="16"/>
                <w:szCs w:val="16"/>
              </w:rPr>
            </w:pPr>
            <w:r w:rsidRPr="00F97B5F">
              <w:rPr>
                <w:color w:val="000000"/>
                <w:sz w:val="16"/>
                <w:szCs w:val="16"/>
              </w:rPr>
              <w:t>Иркутская область, Слюдянский район, г. Слюдянка, ул. Комсомольская 69/1</w:t>
            </w:r>
          </w:p>
        </w:tc>
        <w:tc>
          <w:tcPr>
            <w:tcW w:w="623" w:type="pct"/>
            <w:vAlign w:val="center"/>
          </w:tcPr>
          <w:p w14:paraId="0E02FC90" w14:textId="77777777" w:rsidR="00513ACC" w:rsidRPr="00F97B5F" w:rsidRDefault="00513ACC" w:rsidP="00FD603E">
            <w:pPr>
              <w:jc w:val="center"/>
              <w:rPr>
                <w:sz w:val="16"/>
                <w:szCs w:val="16"/>
              </w:rPr>
            </w:pPr>
            <w:r w:rsidRPr="00F97B5F">
              <w:rPr>
                <w:sz w:val="16"/>
                <w:szCs w:val="16"/>
              </w:rPr>
              <w:t>Выписка из ЕГРН от 10.06.2026г.</w:t>
            </w:r>
          </w:p>
        </w:tc>
        <w:tc>
          <w:tcPr>
            <w:tcW w:w="520" w:type="pct"/>
            <w:vAlign w:val="center"/>
          </w:tcPr>
          <w:p w14:paraId="239FCD46" w14:textId="77777777" w:rsidR="00513ACC" w:rsidRPr="00F97B5F" w:rsidRDefault="00513ACC" w:rsidP="00FD603E">
            <w:pPr>
              <w:jc w:val="center"/>
              <w:rPr>
                <w:sz w:val="16"/>
                <w:szCs w:val="16"/>
              </w:rPr>
            </w:pPr>
            <w:r w:rsidRPr="00F97B5F">
              <w:rPr>
                <w:sz w:val="16"/>
                <w:szCs w:val="16"/>
              </w:rPr>
              <w:t>38:25:010131:337</w:t>
            </w:r>
          </w:p>
        </w:tc>
        <w:tc>
          <w:tcPr>
            <w:tcW w:w="447" w:type="pct"/>
            <w:vAlign w:val="center"/>
          </w:tcPr>
          <w:p w14:paraId="4492A94E" w14:textId="77777777" w:rsidR="00513ACC" w:rsidRPr="00F97B5F" w:rsidRDefault="00513ACC" w:rsidP="00FD603E">
            <w:pPr>
              <w:jc w:val="center"/>
              <w:rPr>
                <w:sz w:val="16"/>
                <w:szCs w:val="16"/>
              </w:rPr>
            </w:pPr>
            <w:r w:rsidRPr="00F97B5F">
              <w:rPr>
                <w:color w:val="000000"/>
                <w:sz w:val="16"/>
                <w:szCs w:val="16"/>
              </w:rPr>
              <w:t>080.1.0038</w:t>
            </w:r>
          </w:p>
        </w:tc>
        <w:tc>
          <w:tcPr>
            <w:tcW w:w="447" w:type="pct"/>
            <w:vAlign w:val="center"/>
          </w:tcPr>
          <w:p w14:paraId="4975FBFD" w14:textId="77777777" w:rsidR="00513ACC" w:rsidRPr="00F97B5F" w:rsidRDefault="00513ACC" w:rsidP="00FD603E">
            <w:pPr>
              <w:jc w:val="center"/>
              <w:rPr>
                <w:sz w:val="16"/>
                <w:szCs w:val="16"/>
              </w:rPr>
            </w:pPr>
            <w:r w:rsidRPr="00F97B5F">
              <w:rPr>
                <w:color w:val="000000"/>
                <w:sz w:val="16"/>
                <w:szCs w:val="16"/>
              </w:rPr>
              <w:t>1971</w:t>
            </w:r>
          </w:p>
        </w:tc>
        <w:tc>
          <w:tcPr>
            <w:tcW w:w="397" w:type="pct"/>
            <w:vAlign w:val="center"/>
          </w:tcPr>
          <w:p w14:paraId="4E50ECE7" w14:textId="77777777" w:rsidR="00513ACC" w:rsidRPr="00F97B5F" w:rsidRDefault="00513ACC" w:rsidP="00FD603E">
            <w:pPr>
              <w:jc w:val="center"/>
              <w:rPr>
                <w:sz w:val="16"/>
                <w:szCs w:val="16"/>
              </w:rPr>
            </w:pPr>
            <w:r w:rsidRPr="00F97B5F">
              <w:rPr>
                <w:sz w:val="16"/>
                <w:szCs w:val="16"/>
              </w:rPr>
              <w:t>102419,64</w:t>
            </w:r>
          </w:p>
        </w:tc>
        <w:tc>
          <w:tcPr>
            <w:tcW w:w="516" w:type="pct"/>
            <w:vAlign w:val="center"/>
          </w:tcPr>
          <w:p w14:paraId="119D4B83" w14:textId="2B19BBD5" w:rsidR="00513ACC" w:rsidRPr="00F97B5F" w:rsidRDefault="00A74E66" w:rsidP="00FD603E">
            <w:pPr>
              <w:jc w:val="center"/>
              <w:rPr>
                <w:sz w:val="16"/>
                <w:szCs w:val="16"/>
              </w:rPr>
            </w:pPr>
            <w:r w:rsidRPr="00F97B5F">
              <w:rPr>
                <w:sz w:val="16"/>
                <w:szCs w:val="16"/>
              </w:rPr>
              <w:t>0</w:t>
            </w:r>
            <w:r>
              <w:rPr>
                <w:sz w:val="16"/>
                <w:szCs w:val="16"/>
              </w:rPr>
              <w:t>,00</w:t>
            </w:r>
          </w:p>
        </w:tc>
        <w:tc>
          <w:tcPr>
            <w:tcW w:w="493" w:type="pct"/>
            <w:tcBorders>
              <w:left w:val="single" w:sz="4" w:space="0" w:color="auto"/>
            </w:tcBorders>
            <w:vAlign w:val="center"/>
          </w:tcPr>
          <w:p w14:paraId="5A66A227" w14:textId="77777777" w:rsidR="00513ACC" w:rsidRPr="00850B95" w:rsidRDefault="00513ACC" w:rsidP="00FD603E">
            <w:pPr>
              <w:jc w:val="center"/>
              <w:rPr>
                <w:sz w:val="16"/>
                <w:szCs w:val="16"/>
              </w:rPr>
            </w:pPr>
            <w:r w:rsidRPr="00850B95">
              <w:rPr>
                <w:sz w:val="16"/>
                <w:szCs w:val="16"/>
              </w:rPr>
              <w:t>Артезианская скважина глубиной 80 м.</w:t>
            </w:r>
          </w:p>
        </w:tc>
        <w:tc>
          <w:tcPr>
            <w:tcW w:w="269" w:type="pct"/>
            <w:tcBorders>
              <w:left w:val="single" w:sz="4" w:space="0" w:color="auto"/>
            </w:tcBorders>
            <w:vAlign w:val="center"/>
          </w:tcPr>
          <w:p w14:paraId="2E678989" w14:textId="3509A79E" w:rsidR="00513ACC" w:rsidRPr="00850B95" w:rsidRDefault="004D5FCC" w:rsidP="00FD603E">
            <w:pPr>
              <w:jc w:val="center"/>
              <w:rPr>
                <w:sz w:val="16"/>
                <w:szCs w:val="16"/>
              </w:rPr>
            </w:pPr>
            <w:r w:rsidRPr="00850B95">
              <w:rPr>
                <w:sz w:val="16"/>
                <w:szCs w:val="16"/>
              </w:rPr>
              <w:t>94,8</w:t>
            </w:r>
          </w:p>
        </w:tc>
      </w:tr>
      <w:tr w:rsidR="00447A13" w:rsidRPr="00F97B5F" w14:paraId="004524FA" w14:textId="77777777" w:rsidTr="00447A13">
        <w:trPr>
          <w:jc w:val="center"/>
        </w:trPr>
        <w:tc>
          <w:tcPr>
            <w:tcW w:w="167" w:type="pct"/>
            <w:vAlign w:val="center"/>
          </w:tcPr>
          <w:p w14:paraId="7FE94E0C" w14:textId="77777777" w:rsidR="00513ACC" w:rsidRPr="00F97B5F" w:rsidRDefault="00513ACC" w:rsidP="00611C7A">
            <w:pPr>
              <w:numPr>
                <w:ilvl w:val="1"/>
                <w:numId w:val="20"/>
              </w:numPr>
              <w:ind w:left="0" w:firstLine="0"/>
              <w:jc w:val="center"/>
              <w:rPr>
                <w:sz w:val="16"/>
                <w:szCs w:val="16"/>
              </w:rPr>
            </w:pPr>
          </w:p>
        </w:tc>
        <w:tc>
          <w:tcPr>
            <w:tcW w:w="605" w:type="pct"/>
            <w:vAlign w:val="center"/>
          </w:tcPr>
          <w:p w14:paraId="346430F3" w14:textId="77777777" w:rsidR="00513ACC" w:rsidRPr="00C45B50" w:rsidRDefault="00513ACC" w:rsidP="00FD603E">
            <w:pPr>
              <w:jc w:val="center"/>
              <w:rPr>
                <w:sz w:val="16"/>
                <w:szCs w:val="16"/>
              </w:rPr>
            </w:pPr>
            <w:r w:rsidRPr="00C45B50">
              <w:rPr>
                <w:color w:val="000000"/>
                <w:sz w:val="16"/>
                <w:szCs w:val="16"/>
              </w:rPr>
              <w:t>Скважина 1517</w:t>
            </w:r>
          </w:p>
        </w:tc>
        <w:tc>
          <w:tcPr>
            <w:tcW w:w="516" w:type="pct"/>
            <w:vAlign w:val="center"/>
          </w:tcPr>
          <w:p w14:paraId="02B6A73C" w14:textId="77777777" w:rsidR="00513ACC" w:rsidRPr="00F97B5F" w:rsidRDefault="00513ACC" w:rsidP="00FD603E">
            <w:pPr>
              <w:jc w:val="center"/>
              <w:rPr>
                <w:sz w:val="16"/>
                <w:szCs w:val="16"/>
              </w:rPr>
            </w:pPr>
            <w:r w:rsidRPr="00F97B5F">
              <w:rPr>
                <w:color w:val="000000"/>
                <w:sz w:val="16"/>
                <w:szCs w:val="16"/>
              </w:rPr>
              <w:t>Иркутская область, Слюдянский район, г. Слюдянка, ул. Комсомольская 16/1</w:t>
            </w:r>
          </w:p>
        </w:tc>
        <w:tc>
          <w:tcPr>
            <w:tcW w:w="623" w:type="pct"/>
            <w:vAlign w:val="center"/>
          </w:tcPr>
          <w:p w14:paraId="343A4AD1" w14:textId="77777777" w:rsidR="00513ACC" w:rsidRPr="00F97B5F" w:rsidRDefault="00513ACC" w:rsidP="00FD603E">
            <w:pPr>
              <w:jc w:val="center"/>
              <w:rPr>
                <w:sz w:val="16"/>
                <w:szCs w:val="16"/>
              </w:rPr>
            </w:pPr>
            <w:r w:rsidRPr="00F97B5F">
              <w:rPr>
                <w:sz w:val="16"/>
                <w:szCs w:val="16"/>
              </w:rPr>
              <w:t>Выписка из ЕГРН от 10.06.2026г.</w:t>
            </w:r>
          </w:p>
        </w:tc>
        <w:tc>
          <w:tcPr>
            <w:tcW w:w="520" w:type="pct"/>
            <w:vAlign w:val="center"/>
          </w:tcPr>
          <w:p w14:paraId="3B54F93D" w14:textId="77777777" w:rsidR="00513ACC" w:rsidRPr="00F97B5F" w:rsidRDefault="00513ACC" w:rsidP="00FD603E">
            <w:pPr>
              <w:jc w:val="center"/>
              <w:rPr>
                <w:sz w:val="16"/>
                <w:szCs w:val="16"/>
              </w:rPr>
            </w:pPr>
            <w:r w:rsidRPr="00F97B5F">
              <w:rPr>
                <w:sz w:val="16"/>
                <w:szCs w:val="16"/>
              </w:rPr>
              <w:t>38:25:010122:384</w:t>
            </w:r>
          </w:p>
        </w:tc>
        <w:tc>
          <w:tcPr>
            <w:tcW w:w="447" w:type="pct"/>
            <w:vAlign w:val="center"/>
          </w:tcPr>
          <w:p w14:paraId="45EA6450" w14:textId="77777777" w:rsidR="00513ACC" w:rsidRPr="00F97B5F" w:rsidRDefault="00513ACC" w:rsidP="00FD603E">
            <w:pPr>
              <w:jc w:val="center"/>
              <w:rPr>
                <w:sz w:val="16"/>
                <w:szCs w:val="16"/>
              </w:rPr>
            </w:pPr>
            <w:r w:rsidRPr="00F97B5F">
              <w:rPr>
                <w:color w:val="000000"/>
                <w:sz w:val="16"/>
                <w:szCs w:val="16"/>
              </w:rPr>
              <w:t>080.1.0049</w:t>
            </w:r>
          </w:p>
        </w:tc>
        <w:tc>
          <w:tcPr>
            <w:tcW w:w="447" w:type="pct"/>
            <w:vAlign w:val="center"/>
          </w:tcPr>
          <w:p w14:paraId="4C173205" w14:textId="77777777" w:rsidR="00513ACC" w:rsidRPr="00F97B5F" w:rsidRDefault="00513ACC" w:rsidP="00FD603E">
            <w:pPr>
              <w:jc w:val="center"/>
              <w:rPr>
                <w:sz w:val="16"/>
                <w:szCs w:val="16"/>
              </w:rPr>
            </w:pPr>
            <w:r w:rsidRPr="00F97B5F">
              <w:rPr>
                <w:color w:val="000000"/>
                <w:sz w:val="16"/>
                <w:szCs w:val="16"/>
              </w:rPr>
              <w:t>1972</w:t>
            </w:r>
          </w:p>
        </w:tc>
        <w:tc>
          <w:tcPr>
            <w:tcW w:w="397" w:type="pct"/>
            <w:vAlign w:val="center"/>
          </w:tcPr>
          <w:p w14:paraId="30E6C54E" w14:textId="77777777" w:rsidR="00513ACC" w:rsidRPr="00F97B5F" w:rsidRDefault="00513ACC" w:rsidP="00FD603E">
            <w:pPr>
              <w:jc w:val="center"/>
              <w:rPr>
                <w:sz w:val="16"/>
                <w:szCs w:val="16"/>
              </w:rPr>
            </w:pPr>
            <w:r w:rsidRPr="00F97B5F">
              <w:rPr>
                <w:sz w:val="16"/>
                <w:szCs w:val="16"/>
              </w:rPr>
              <w:t>185200,00</w:t>
            </w:r>
          </w:p>
        </w:tc>
        <w:tc>
          <w:tcPr>
            <w:tcW w:w="516" w:type="pct"/>
            <w:vAlign w:val="center"/>
          </w:tcPr>
          <w:p w14:paraId="202C12DC" w14:textId="2325CFC3" w:rsidR="00513ACC" w:rsidRPr="00F97B5F" w:rsidRDefault="00A74E66" w:rsidP="00FD603E">
            <w:pPr>
              <w:jc w:val="center"/>
              <w:rPr>
                <w:sz w:val="16"/>
                <w:szCs w:val="16"/>
              </w:rPr>
            </w:pPr>
            <w:r w:rsidRPr="00F97B5F">
              <w:rPr>
                <w:sz w:val="16"/>
                <w:szCs w:val="16"/>
              </w:rPr>
              <w:t>0</w:t>
            </w:r>
            <w:r>
              <w:rPr>
                <w:sz w:val="16"/>
                <w:szCs w:val="16"/>
              </w:rPr>
              <w:t>,00</w:t>
            </w:r>
          </w:p>
        </w:tc>
        <w:tc>
          <w:tcPr>
            <w:tcW w:w="493" w:type="pct"/>
            <w:tcBorders>
              <w:left w:val="single" w:sz="4" w:space="0" w:color="auto"/>
            </w:tcBorders>
            <w:vAlign w:val="center"/>
          </w:tcPr>
          <w:p w14:paraId="55DC4D60" w14:textId="77777777" w:rsidR="00513ACC" w:rsidRPr="00F97B5F" w:rsidRDefault="00513ACC" w:rsidP="00FD603E">
            <w:pPr>
              <w:jc w:val="center"/>
              <w:rPr>
                <w:sz w:val="16"/>
                <w:szCs w:val="16"/>
              </w:rPr>
            </w:pPr>
            <w:r w:rsidRPr="00F97B5F">
              <w:rPr>
                <w:color w:val="000000"/>
                <w:sz w:val="16"/>
                <w:szCs w:val="16"/>
              </w:rPr>
              <w:t>Артезианская скважина глубиной 80 м.</w:t>
            </w:r>
          </w:p>
        </w:tc>
        <w:tc>
          <w:tcPr>
            <w:tcW w:w="269" w:type="pct"/>
            <w:tcBorders>
              <w:left w:val="single" w:sz="4" w:space="0" w:color="auto"/>
            </w:tcBorders>
            <w:vAlign w:val="center"/>
          </w:tcPr>
          <w:p w14:paraId="7F913257" w14:textId="777109B8" w:rsidR="00513ACC" w:rsidRPr="00F97B5F" w:rsidRDefault="004D5FCC" w:rsidP="00FD603E">
            <w:pPr>
              <w:jc w:val="center"/>
              <w:rPr>
                <w:sz w:val="16"/>
                <w:szCs w:val="16"/>
              </w:rPr>
            </w:pPr>
            <w:r>
              <w:rPr>
                <w:sz w:val="16"/>
                <w:szCs w:val="16"/>
              </w:rPr>
              <w:t>94,7</w:t>
            </w:r>
          </w:p>
        </w:tc>
      </w:tr>
      <w:tr w:rsidR="00447A13" w:rsidRPr="00F97B5F" w14:paraId="1B52FD11" w14:textId="77777777" w:rsidTr="00447A13">
        <w:trPr>
          <w:jc w:val="center"/>
        </w:trPr>
        <w:tc>
          <w:tcPr>
            <w:tcW w:w="167" w:type="pct"/>
            <w:vAlign w:val="center"/>
          </w:tcPr>
          <w:p w14:paraId="77A8378D" w14:textId="77777777" w:rsidR="00513ACC" w:rsidRPr="00F97B5F" w:rsidRDefault="00513ACC" w:rsidP="00611C7A">
            <w:pPr>
              <w:numPr>
                <w:ilvl w:val="1"/>
                <w:numId w:val="20"/>
              </w:numPr>
              <w:ind w:left="0" w:firstLine="0"/>
              <w:jc w:val="center"/>
              <w:rPr>
                <w:sz w:val="16"/>
                <w:szCs w:val="16"/>
              </w:rPr>
            </w:pPr>
          </w:p>
        </w:tc>
        <w:tc>
          <w:tcPr>
            <w:tcW w:w="605" w:type="pct"/>
            <w:vAlign w:val="center"/>
          </w:tcPr>
          <w:p w14:paraId="0B6806ED" w14:textId="77777777" w:rsidR="00513ACC" w:rsidRPr="00C45B50" w:rsidRDefault="00513ACC" w:rsidP="00FD603E">
            <w:pPr>
              <w:jc w:val="center"/>
              <w:rPr>
                <w:sz w:val="16"/>
                <w:szCs w:val="16"/>
              </w:rPr>
            </w:pPr>
            <w:r w:rsidRPr="00C45B50">
              <w:rPr>
                <w:color w:val="000000"/>
                <w:sz w:val="16"/>
                <w:szCs w:val="16"/>
              </w:rPr>
              <w:t>Скважина 2336</w:t>
            </w:r>
          </w:p>
        </w:tc>
        <w:tc>
          <w:tcPr>
            <w:tcW w:w="516" w:type="pct"/>
            <w:vAlign w:val="center"/>
          </w:tcPr>
          <w:p w14:paraId="30DE66C6" w14:textId="77777777" w:rsidR="00513ACC" w:rsidRPr="00F97B5F" w:rsidRDefault="00513ACC" w:rsidP="00FD603E">
            <w:pPr>
              <w:jc w:val="center"/>
              <w:rPr>
                <w:sz w:val="16"/>
                <w:szCs w:val="16"/>
              </w:rPr>
            </w:pPr>
            <w:r w:rsidRPr="00F97B5F">
              <w:rPr>
                <w:color w:val="000000"/>
                <w:sz w:val="16"/>
                <w:szCs w:val="16"/>
              </w:rPr>
              <w:t xml:space="preserve">Иркутская </w:t>
            </w:r>
            <w:r w:rsidRPr="00F97B5F">
              <w:rPr>
                <w:color w:val="000000"/>
                <w:sz w:val="16"/>
                <w:szCs w:val="16"/>
              </w:rPr>
              <w:lastRenderedPageBreak/>
              <w:t>область, Слюдянский район, г. Слюдянка, ул. Амбулаторная 16А/1</w:t>
            </w:r>
          </w:p>
        </w:tc>
        <w:tc>
          <w:tcPr>
            <w:tcW w:w="623" w:type="pct"/>
            <w:vAlign w:val="center"/>
          </w:tcPr>
          <w:p w14:paraId="5F198801" w14:textId="77777777" w:rsidR="00513ACC" w:rsidRPr="00F97B5F" w:rsidRDefault="00513ACC" w:rsidP="00FD603E">
            <w:pPr>
              <w:jc w:val="center"/>
              <w:rPr>
                <w:sz w:val="16"/>
                <w:szCs w:val="16"/>
              </w:rPr>
            </w:pPr>
            <w:r w:rsidRPr="00F97B5F">
              <w:rPr>
                <w:sz w:val="16"/>
                <w:szCs w:val="16"/>
              </w:rPr>
              <w:lastRenderedPageBreak/>
              <w:t xml:space="preserve">Выписка из ЕГРН от </w:t>
            </w:r>
            <w:r w:rsidRPr="00F97B5F">
              <w:rPr>
                <w:sz w:val="16"/>
                <w:szCs w:val="16"/>
              </w:rPr>
              <w:lastRenderedPageBreak/>
              <w:t>10.06.2026г.</w:t>
            </w:r>
          </w:p>
        </w:tc>
        <w:tc>
          <w:tcPr>
            <w:tcW w:w="520" w:type="pct"/>
            <w:vAlign w:val="center"/>
          </w:tcPr>
          <w:p w14:paraId="7183728A" w14:textId="77777777" w:rsidR="00513ACC" w:rsidRPr="00F97B5F" w:rsidRDefault="00513ACC" w:rsidP="00FD603E">
            <w:pPr>
              <w:jc w:val="center"/>
              <w:rPr>
                <w:sz w:val="16"/>
                <w:szCs w:val="16"/>
              </w:rPr>
            </w:pPr>
            <w:r w:rsidRPr="00F97B5F">
              <w:rPr>
                <w:sz w:val="16"/>
                <w:szCs w:val="16"/>
              </w:rPr>
              <w:lastRenderedPageBreak/>
              <w:t>38:25:010102:1041</w:t>
            </w:r>
          </w:p>
        </w:tc>
        <w:tc>
          <w:tcPr>
            <w:tcW w:w="447" w:type="pct"/>
            <w:vAlign w:val="center"/>
          </w:tcPr>
          <w:p w14:paraId="5ACE12B7" w14:textId="77777777" w:rsidR="00513ACC" w:rsidRPr="00F97B5F" w:rsidRDefault="00513ACC" w:rsidP="00FD603E">
            <w:pPr>
              <w:jc w:val="center"/>
              <w:rPr>
                <w:sz w:val="16"/>
                <w:szCs w:val="16"/>
              </w:rPr>
            </w:pPr>
            <w:r w:rsidRPr="00F97B5F">
              <w:rPr>
                <w:color w:val="000000"/>
                <w:sz w:val="16"/>
                <w:szCs w:val="16"/>
              </w:rPr>
              <w:t>080.1.0043</w:t>
            </w:r>
          </w:p>
        </w:tc>
        <w:tc>
          <w:tcPr>
            <w:tcW w:w="447" w:type="pct"/>
            <w:vAlign w:val="center"/>
          </w:tcPr>
          <w:p w14:paraId="2EB0D69D" w14:textId="1166A70F" w:rsidR="00513ACC" w:rsidRPr="00F97B5F" w:rsidRDefault="00513ACC" w:rsidP="00FD603E">
            <w:pPr>
              <w:jc w:val="center"/>
              <w:rPr>
                <w:sz w:val="16"/>
                <w:szCs w:val="16"/>
              </w:rPr>
            </w:pPr>
            <w:r w:rsidRPr="00F97B5F">
              <w:rPr>
                <w:color w:val="000000"/>
                <w:sz w:val="16"/>
                <w:szCs w:val="16"/>
              </w:rPr>
              <w:t>19</w:t>
            </w:r>
            <w:r w:rsidR="00E835BB">
              <w:rPr>
                <w:color w:val="000000"/>
                <w:sz w:val="16"/>
                <w:szCs w:val="16"/>
              </w:rPr>
              <w:t>97</w:t>
            </w:r>
          </w:p>
        </w:tc>
        <w:tc>
          <w:tcPr>
            <w:tcW w:w="397" w:type="pct"/>
            <w:vAlign w:val="center"/>
          </w:tcPr>
          <w:p w14:paraId="51262099" w14:textId="77777777" w:rsidR="00513ACC" w:rsidRPr="00F97B5F" w:rsidRDefault="00513ACC" w:rsidP="00FD603E">
            <w:pPr>
              <w:jc w:val="center"/>
              <w:rPr>
                <w:sz w:val="16"/>
                <w:szCs w:val="16"/>
              </w:rPr>
            </w:pPr>
            <w:r w:rsidRPr="00F97B5F">
              <w:rPr>
                <w:sz w:val="16"/>
                <w:szCs w:val="16"/>
              </w:rPr>
              <w:t>154272,75</w:t>
            </w:r>
          </w:p>
        </w:tc>
        <w:tc>
          <w:tcPr>
            <w:tcW w:w="516" w:type="pct"/>
            <w:vAlign w:val="center"/>
          </w:tcPr>
          <w:p w14:paraId="3EBD6613" w14:textId="50E62A9A" w:rsidR="00513ACC" w:rsidRPr="00F97B5F" w:rsidRDefault="00A74E66" w:rsidP="00FD603E">
            <w:pPr>
              <w:jc w:val="center"/>
              <w:rPr>
                <w:sz w:val="16"/>
                <w:szCs w:val="16"/>
              </w:rPr>
            </w:pPr>
            <w:r w:rsidRPr="00F97B5F">
              <w:rPr>
                <w:sz w:val="16"/>
                <w:szCs w:val="16"/>
              </w:rPr>
              <w:t>0</w:t>
            </w:r>
            <w:r>
              <w:rPr>
                <w:sz w:val="16"/>
                <w:szCs w:val="16"/>
              </w:rPr>
              <w:t>,00</w:t>
            </w:r>
          </w:p>
        </w:tc>
        <w:tc>
          <w:tcPr>
            <w:tcW w:w="493" w:type="pct"/>
            <w:tcBorders>
              <w:left w:val="single" w:sz="4" w:space="0" w:color="auto"/>
            </w:tcBorders>
            <w:vAlign w:val="center"/>
          </w:tcPr>
          <w:p w14:paraId="0301AE3D" w14:textId="77777777" w:rsidR="00513ACC" w:rsidRPr="00F97B5F" w:rsidRDefault="00513ACC" w:rsidP="00FD603E">
            <w:pPr>
              <w:jc w:val="center"/>
              <w:rPr>
                <w:sz w:val="16"/>
                <w:szCs w:val="16"/>
              </w:rPr>
            </w:pPr>
            <w:r w:rsidRPr="00F97B5F">
              <w:rPr>
                <w:color w:val="000000"/>
                <w:sz w:val="16"/>
                <w:szCs w:val="16"/>
              </w:rPr>
              <w:t xml:space="preserve">Артезианская </w:t>
            </w:r>
            <w:r w:rsidRPr="00F97B5F">
              <w:rPr>
                <w:color w:val="000000"/>
                <w:sz w:val="16"/>
                <w:szCs w:val="16"/>
              </w:rPr>
              <w:lastRenderedPageBreak/>
              <w:t>скважина глубиной 85 м.</w:t>
            </w:r>
          </w:p>
        </w:tc>
        <w:tc>
          <w:tcPr>
            <w:tcW w:w="269" w:type="pct"/>
            <w:tcBorders>
              <w:left w:val="single" w:sz="4" w:space="0" w:color="auto"/>
            </w:tcBorders>
            <w:vAlign w:val="center"/>
          </w:tcPr>
          <w:p w14:paraId="72860AA3" w14:textId="0BE6722A" w:rsidR="00513ACC" w:rsidRPr="00F97B5F" w:rsidRDefault="00E835BB" w:rsidP="00FD603E">
            <w:pPr>
              <w:jc w:val="center"/>
              <w:rPr>
                <w:sz w:val="16"/>
                <w:szCs w:val="16"/>
              </w:rPr>
            </w:pPr>
            <w:r>
              <w:rPr>
                <w:sz w:val="16"/>
                <w:szCs w:val="16"/>
              </w:rPr>
              <w:lastRenderedPageBreak/>
              <w:t>58,0</w:t>
            </w:r>
          </w:p>
        </w:tc>
      </w:tr>
      <w:tr w:rsidR="00447A13" w:rsidRPr="00F97B5F" w14:paraId="7739153F" w14:textId="77777777" w:rsidTr="00447A13">
        <w:trPr>
          <w:jc w:val="center"/>
        </w:trPr>
        <w:tc>
          <w:tcPr>
            <w:tcW w:w="167" w:type="pct"/>
            <w:vAlign w:val="center"/>
          </w:tcPr>
          <w:p w14:paraId="59C3244E" w14:textId="77777777" w:rsidR="00513ACC" w:rsidRPr="00F97B5F" w:rsidRDefault="00513ACC" w:rsidP="00611C7A">
            <w:pPr>
              <w:numPr>
                <w:ilvl w:val="1"/>
                <w:numId w:val="20"/>
              </w:numPr>
              <w:ind w:left="0" w:firstLine="0"/>
              <w:jc w:val="center"/>
              <w:rPr>
                <w:sz w:val="16"/>
                <w:szCs w:val="16"/>
              </w:rPr>
            </w:pPr>
          </w:p>
        </w:tc>
        <w:tc>
          <w:tcPr>
            <w:tcW w:w="605" w:type="pct"/>
            <w:vAlign w:val="center"/>
          </w:tcPr>
          <w:p w14:paraId="2E54A7D8" w14:textId="77777777" w:rsidR="00513ACC" w:rsidRPr="00C45B50" w:rsidRDefault="00513ACC" w:rsidP="00FD603E">
            <w:pPr>
              <w:jc w:val="center"/>
              <w:rPr>
                <w:sz w:val="16"/>
                <w:szCs w:val="16"/>
              </w:rPr>
            </w:pPr>
            <w:r w:rsidRPr="00C45B50">
              <w:rPr>
                <w:color w:val="000000"/>
                <w:sz w:val="16"/>
                <w:szCs w:val="16"/>
              </w:rPr>
              <w:t>Скважина 2337</w:t>
            </w:r>
          </w:p>
        </w:tc>
        <w:tc>
          <w:tcPr>
            <w:tcW w:w="516" w:type="pct"/>
            <w:vAlign w:val="center"/>
          </w:tcPr>
          <w:p w14:paraId="00B7C557" w14:textId="77777777" w:rsidR="00513ACC" w:rsidRPr="00F97B5F" w:rsidRDefault="00513ACC" w:rsidP="00FD603E">
            <w:pPr>
              <w:jc w:val="center"/>
              <w:rPr>
                <w:sz w:val="16"/>
                <w:szCs w:val="16"/>
              </w:rPr>
            </w:pPr>
            <w:r w:rsidRPr="00F97B5F">
              <w:rPr>
                <w:color w:val="000000"/>
                <w:sz w:val="16"/>
                <w:szCs w:val="16"/>
              </w:rPr>
              <w:t>Иркутская область, Слюдянский район, г. Слюдянка, ул. Перевальская, д 1/1</w:t>
            </w:r>
          </w:p>
        </w:tc>
        <w:tc>
          <w:tcPr>
            <w:tcW w:w="623" w:type="pct"/>
            <w:vAlign w:val="center"/>
          </w:tcPr>
          <w:p w14:paraId="251A531A" w14:textId="77777777" w:rsidR="00513ACC" w:rsidRPr="00F97B5F" w:rsidRDefault="00513ACC" w:rsidP="00FD603E">
            <w:pPr>
              <w:jc w:val="center"/>
              <w:rPr>
                <w:sz w:val="16"/>
                <w:szCs w:val="16"/>
              </w:rPr>
            </w:pPr>
            <w:r w:rsidRPr="00F97B5F">
              <w:rPr>
                <w:sz w:val="16"/>
                <w:szCs w:val="16"/>
              </w:rPr>
              <w:t>Выписка из ЕГРН от 10.06.2026г.</w:t>
            </w:r>
          </w:p>
        </w:tc>
        <w:tc>
          <w:tcPr>
            <w:tcW w:w="520" w:type="pct"/>
            <w:vAlign w:val="center"/>
          </w:tcPr>
          <w:p w14:paraId="7DF2E4A2" w14:textId="77777777" w:rsidR="00513ACC" w:rsidRPr="00F97B5F" w:rsidRDefault="00513ACC" w:rsidP="00FD603E">
            <w:pPr>
              <w:jc w:val="center"/>
              <w:rPr>
                <w:sz w:val="16"/>
                <w:szCs w:val="16"/>
              </w:rPr>
            </w:pPr>
            <w:r w:rsidRPr="00F97B5F">
              <w:rPr>
                <w:sz w:val="16"/>
                <w:szCs w:val="16"/>
              </w:rPr>
              <w:t>38:25:000000:166</w:t>
            </w:r>
          </w:p>
        </w:tc>
        <w:tc>
          <w:tcPr>
            <w:tcW w:w="447" w:type="pct"/>
            <w:vAlign w:val="center"/>
          </w:tcPr>
          <w:p w14:paraId="6A3A1E89" w14:textId="77777777" w:rsidR="00513ACC" w:rsidRPr="00F97B5F" w:rsidRDefault="00513ACC" w:rsidP="00FD603E">
            <w:pPr>
              <w:jc w:val="center"/>
              <w:rPr>
                <w:sz w:val="16"/>
                <w:szCs w:val="16"/>
              </w:rPr>
            </w:pPr>
            <w:r w:rsidRPr="00F97B5F">
              <w:rPr>
                <w:color w:val="000000"/>
                <w:sz w:val="16"/>
                <w:szCs w:val="16"/>
              </w:rPr>
              <w:t>080.1.0048</w:t>
            </w:r>
          </w:p>
        </w:tc>
        <w:tc>
          <w:tcPr>
            <w:tcW w:w="447" w:type="pct"/>
            <w:vAlign w:val="center"/>
          </w:tcPr>
          <w:p w14:paraId="52B263C8" w14:textId="77777777" w:rsidR="00513ACC" w:rsidRPr="00F97B5F" w:rsidRDefault="00513ACC" w:rsidP="00FD603E">
            <w:pPr>
              <w:jc w:val="center"/>
              <w:rPr>
                <w:sz w:val="16"/>
                <w:szCs w:val="16"/>
              </w:rPr>
            </w:pPr>
            <w:r w:rsidRPr="00F97B5F">
              <w:rPr>
                <w:color w:val="000000"/>
                <w:sz w:val="16"/>
                <w:szCs w:val="16"/>
              </w:rPr>
              <w:t>1976</w:t>
            </w:r>
          </w:p>
        </w:tc>
        <w:tc>
          <w:tcPr>
            <w:tcW w:w="397" w:type="pct"/>
            <w:vAlign w:val="center"/>
          </w:tcPr>
          <w:p w14:paraId="20AACCB8" w14:textId="77777777" w:rsidR="00513ACC" w:rsidRPr="00F97B5F" w:rsidRDefault="00513ACC" w:rsidP="00FD603E">
            <w:pPr>
              <w:jc w:val="center"/>
              <w:rPr>
                <w:sz w:val="16"/>
                <w:szCs w:val="16"/>
              </w:rPr>
            </w:pPr>
            <w:r w:rsidRPr="00F97B5F">
              <w:rPr>
                <w:sz w:val="16"/>
                <w:szCs w:val="16"/>
              </w:rPr>
              <w:t>584496,00</w:t>
            </w:r>
          </w:p>
        </w:tc>
        <w:tc>
          <w:tcPr>
            <w:tcW w:w="516" w:type="pct"/>
            <w:vAlign w:val="center"/>
          </w:tcPr>
          <w:p w14:paraId="537C793F" w14:textId="0D568CFD" w:rsidR="00513ACC" w:rsidRPr="00F97B5F" w:rsidRDefault="00A74E66" w:rsidP="00FD603E">
            <w:pPr>
              <w:jc w:val="center"/>
              <w:rPr>
                <w:sz w:val="16"/>
                <w:szCs w:val="16"/>
              </w:rPr>
            </w:pPr>
            <w:r w:rsidRPr="00F97B5F">
              <w:rPr>
                <w:sz w:val="16"/>
                <w:szCs w:val="16"/>
              </w:rPr>
              <w:t>0</w:t>
            </w:r>
            <w:r>
              <w:rPr>
                <w:sz w:val="16"/>
                <w:szCs w:val="16"/>
              </w:rPr>
              <w:t>,00</w:t>
            </w:r>
          </w:p>
        </w:tc>
        <w:tc>
          <w:tcPr>
            <w:tcW w:w="493" w:type="pct"/>
            <w:tcBorders>
              <w:left w:val="single" w:sz="4" w:space="0" w:color="auto"/>
            </w:tcBorders>
            <w:vAlign w:val="center"/>
          </w:tcPr>
          <w:p w14:paraId="69444DE3" w14:textId="77777777" w:rsidR="00513ACC" w:rsidRPr="00F97B5F" w:rsidRDefault="00513ACC" w:rsidP="00FD603E">
            <w:pPr>
              <w:jc w:val="center"/>
              <w:rPr>
                <w:sz w:val="16"/>
                <w:szCs w:val="16"/>
              </w:rPr>
            </w:pPr>
            <w:r w:rsidRPr="00F97B5F">
              <w:rPr>
                <w:color w:val="000000"/>
                <w:sz w:val="16"/>
                <w:szCs w:val="16"/>
              </w:rPr>
              <w:t>Артезианская скважина глубиной 70 м.</w:t>
            </w:r>
          </w:p>
        </w:tc>
        <w:tc>
          <w:tcPr>
            <w:tcW w:w="269" w:type="pct"/>
            <w:tcBorders>
              <w:left w:val="single" w:sz="4" w:space="0" w:color="auto"/>
            </w:tcBorders>
            <w:vAlign w:val="center"/>
          </w:tcPr>
          <w:p w14:paraId="7C6CDBCC" w14:textId="542A1043" w:rsidR="00513ACC" w:rsidRPr="00F97B5F" w:rsidRDefault="004D5FCC" w:rsidP="00FD603E">
            <w:pPr>
              <w:jc w:val="center"/>
              <w:rPr>
                <w:sz w:val="16"/>
                <w:szCs w:val="16"/>
              </w:rPr>
            </w:pPr>
            <w:r>
              <w:rPr>
                <w:sz w:val="16"/>
                <w:szCs w:val="16"/>
              </w:rPr>
              <w:t>94,3</w:t>
            </w:r>
          </w:p>
        </w:tc>
      </w:tr>
      <w:tr w:rsidR="00447A13" w:rsidRPr="00F97B5F" w14:paraId="0E32EBB0" w14:textId="77777777" w:rsidTr="00447A13">
        <w:trPr>
          <w:jc w:val="center"/>
        </w:trPr>
        <w:tc>
          <w:tcPr>
            <w:tcW w:w="167" w:type="pct"/>
            <w:vAlign w:val="center"/>
          </w:tcPr>
          <w:p w14:paraId="63F100B4" w14:textId="77777777" w:rsidR="00513ACC" w:rsidRPr="00F97B5F" w:rsidRDefault="00513ACC" w:rsidP="00611C7A">
            <w:pPr>
              <w:numPr>
                <w:ilvl w:val="1"/>
                <w:numId w:val="20"/>
              </w:numPr>
              <w:ind w:left="0" w:firstLine="0"/>
              <w:jc w:val="center"/>
              <w:rPr>
                <w:sz w:val="16"/>
                <w:szCs w:val="16"/>
              </w:rPr>
            </w:pPr>
          </w:p>
        </w:tc>
        <w:tc>
          <w:tcPr>
            <w:tcW w:w="605" w:type="pct"/>
            <w:vAlign w:val="center"/>
          </w:tcPr>
          <w:p w14:paraId="2FB4EC1B" w14:textId="77777777" w:rsidR="00513ACC" w:rsidRPr="00C45B50" w:rsidRDefault="00513ACC" w:rsidP="00FD603E">
            <w:pPr>
              <w:jc w:val="center"/>
              <w:rPr>
                <w:sz w:val="16"/>
                <w:szCs w:val="16"/>
              </w:rPr>
            </w:pPr>
            <w:r w:rsidRPr="00C45B50">
              <w:rPr>
                <w:color w:val="000000"/>
                <w:sz w:val="16"/>
                <w:szCs w:val="16"/>
              </w:rPr>
              <w:t xml:space="preserve">Скважина 2383 </w:t>
            </w:r>
          </w:p>
        </w:tc>
        <w:tc>
          <w:tcPr>
            <w:tcW w:w="516" w:type="pct"/>
            <w:vAlign w:val="center"/>
          </w:tcPr>
          <w:p w14:paraId="4AD2A52B" w14:textId="77777777" w:rsidR="00513ACC" w:rsidRPr="00F97B5F" w:rsidRDefault="00513ACC" w:rsidP="00FD603E">
            <w:pPr>
              <w:jc w:val="center"/>
              <w:rPr>
                <w:sz w:val="16"/>
                <w:szCs w:val="16"/>
              </w:rPr>
            </w:pPr>
            <w:r w:rsidRPr="00F97B5F">
              <w:rPr>
                <w:color w:val="000000"/>
                <w:sz w:val="16"/>
                <w:szCs w:val="16"/>
              </w:rPr>
              <w:t>Иркутская область, Слюдянский район, г. Слюдянка, ул. им. майора Кутелева, сооружение 74/1</w:t>
            </w:r>
          </w:p>
        </w:tc>
        <w:tc>
          <w:tcPr>
            <w:tcW w:w="623" w:type="pct"/>
            <w:vAlign w:val="center"/>
          </w:tcPr>
          <w:p w14:paraId="0E1748E7" w14:textId="77777777" w:rsidR="00513ACC" w:rsidRPr="00F97B5F" w:rsidRDefault="00513ACC" w:rsidP="00FD603E">
            <w:pPr>
              <w:jc w:val="center"/>
              <w:rPr>
                <w:sz w:val="16"/>
                <w:szCs w:val="16"/>
              </w:rPr>
            </w:pPr>
            <w:r w:rsidRPr="00F97B5F">
              <w:rPr>
                <w:sz w:val="16"/>
                <w:szCs w:val="16"/>
              </w:rPr>
              <w:t>Выписка из ЕГРН от 10.06.2026г.</w:t>
            </w:r>
          </w:p>
        </w:tc>
        <w:tc>
          <w:tcPr>
            <w:tcW w:w="520" w:type="pct"/>
            <w:vAlign w:val="center"/>
          </w:tcPr>
          <w:p w14:paraId="2E547713" w14:textId="77777777" w:rsidR="00513ACC" w:rsidRPr="00F97B5F" w:rsidRDefault="00513ACC" w:rsidP="00FD603E">
            <w:pPr>
              <w:jc w:val="center"/>
              <w:rPr>
                <w:sz w:val="16"/>
                <w:szCs w:val="16"/>
              </w:rPr>
            </w:pPr>
            <w:r w:rsidRPr="00F97B5F">
              <w:rPr>
                <w:sz w:val="16"/>
                <w:szCs w:val="16"/>
              </w:rPr>
              <w:t>38:25:010131:338</w:t>
            </w:r>
          </w:p>
        </w:tc>
        <w:tc>
          <w:tcPr>
            <w:tcW w:w="447" w:type="pct"/>
            <w:vAlign w:val="center"/>
          </w:tcPr>
          <w:p w14:paraId="7968CD5F" w14:textId="77777777" w:rsidR="00513ACC" w:rsidRPr="00F97B5F" w:rsidRDefault="00513ACC" w:rsidP="00FD603E">
            <w:pPr>
              <w:jc w:val="center"/>
              <w:rPr>
                <w:sz w:val="16"/>
                <w:szCs w:val="16"/>
              </w:rPr>
            </w:pPr>
            <w:r w:rsidRPr="00F97B5F">
              <w:rPr>
                <w:color w:val="000000"/>
                <w:sz w:val="16"/>
                <w:szCs w:val="16"/>
              </w:rPr>
              <w:t>080.1.0041</w:t>
            </w:r>
          </w:p>
        </w:tc>
        <w:tc>
          <w:tcPr>
            <w:tcW w:w="447" w:type="pct"/>
            <w:vAlign w:val="center"/>
          </w:tcPr>
          <w:p w14:paraId="449B9B90" w14:textId="77777777" w:rsidR="00513ACC" w:rsidRPr="00F97B5F" w:rsidRDefault="00513ACC" w:rsidP="00FD603E">
            <w:pPr>
              <w:jc w:val="center"/>
              <w:rPr>
                <w:sz w:val="16"/>
                <w:szCs w:val="16"/>
              </w:rPr>
            </w:pPr>
            <w:r w:rsidRPr="00F97B5F">
              <w:rPr>
                <w:color w:val="000000"/>
                <w:sz w:val="16"/>
                <w:szCs w:val="16"/>
              </w:rPr>
              <w:t>1976</w:t>
            </w:r>
          </w:p>
        </w:tc>
        <w:tc>
          <w:tcPr>
            <w:tcW w:w="397" w:type="pct"/>
            <w:vAlign w:val="center"/>
          </w:tcPr>
          <w:p w14:paraId="20ABCC70" w14:textId="77777777" w:rsidR="00513ACC" w:rsidRPr="00F97B5F" w:rsidRDefault="00513ACC" w:rsidP="00FD603E">
            <w:pPr>
              <w:jc w:val="center"/>
              <w:rPr>
                <w:sz w:val="16"/>
                <w:szCs w:val="16"/>
              </w:rPr>
            </w:pPr>
            <w:r w:rsidRPr="00F97B5F">
              <w:rPr>
                <w:sz w:val="16"/>
                <w:szCs w:val="16"/>
              </w:rPr>
              <w:t>294292,26</w:t>
            </w:r>
          </w:p>
        </w:tc>
        <w:tc>
          <w:tcPr>
            <w:tcW w:w="516" w:type="pct"/>
            <w:vAlign w:val="center"/>
          </w:tcPr>
          <w:p w14:paraId="79CEB874" w14:textId="76F3669C" w:rsidR="00513ACC" w:rsidRPr="00F97B5F" w:rsidRDefault="00A74E66" w:rsidP="00FD603E">
            <w:pPr>
              <w:jc w:val="center"/>
              <w:rPr>
                <w:sz w:val="16"/>
                <w:szCs w:val="16"/>
              </w:rPr>
            </w:pPr>
            <w:r w:rsidRPr="00F97B5F">
              <w:rPr>
                <w:sz w:val="16"/>
                <w:szCs w:val="16"/>
              </w:rPr>
              <w:t>0</w:t>
            </w:r>
            <w:r>
              <w:rPr>
                <w:sz w:val="16"/>
                <w:szCs w:val="16"/>
              </w:rPr>
              <w:t>,00</w:t>
            </w:r>
          </w:p>
        </w:tc>
        <w:tc>
          <w:tcPr>
            <w:tcW w:w="493" w:type="pct"/>
            <w:tcBorders>
              <w:left w:val="single" w:sz="4" w:space="0" w:color="auto"/>
            </w:tcBorders>
            <w:vAlign w:val="center"/>
          </w:tcPr>
          <w:p w14:paraId="0A873D32" w14:textId="77777777" w:rsidR="00513ACC" w:rsidRPr="00F97B5F" w:rsidRDefault="00513ACC" w:rsidP="00FD603E">
            <w:pPr>
              <w:jc w:val="center"/>
              <w:rPr>
                <w:sz w:val="16"/>
                <w:szCs w:val="16"/>
              </w:rPr>
            </w:pPr>
            <w:r w:rsidRPr="00F97B5F">
              <w:rPr>
                <w:color w:val="000000"/>
                <w:sz w:val="16"/>
                <w:szCs w:val="16"/>
              </w:rPr>
              <w:t>Артезианская скважина глубиной 75 м.</w:t>
            </w:r>
          </w:p>
        </w:tc>
        <w:tc>
          <w:tcPr>
            <w:tcW w:w="269" w:type="pct"/>
            <w:tcBorders>
              <w:left w:val="single" w:sz="4" w:space="0" w:color="auto"/>
            </w:tcBorders>
            <w:vAlign w:val="center"/>
          </w:tcPr>
          <w:p w14:paraId="01434ECE" w14:textId="24F9C39B" w:rsidR="00513ACC" w:rsidRPr="00F97B5F" w:rsidRDefault="004D5FCC" w:rsidP="00FD603E">
            <w:pPr>
              <w:jc w:val="center"/>
              <w:rPr>
                <w:sz w:val="16"/>
                <w:szCs w:val="16"/>
              </w:rPr>
            </w:pPr>
            <w:r>
              <w:rPr>
                <w:sz w:val="16"/>
                <w:szCs w:val="16"/>
              </w:rPr>
              <w:t>94,3</w:t>
            </w:r>
          </w:p>
        </w:tc>
      </w:tr>
      <w:tr w:rsidR="00447A13" w:rsidRPr="00F97B5F" w14:paraId="34C72307" w14:textId="77777777" w:rsidTr="00447A13">
        <w:trPr>
          <w:jc w:val="center"/>
        </w:trPr>
        <w:tc>
          <w:tcPr>
            <w:tcW w:w="167" w:type="pct"/>
            <w:vAlign w:val="center"/>
          </w:tcPr>
          <w:p w14:paraId="66C48D79" w14:textId="77777777" w:rsidR="00513ACC" w:rsidRPr="00F97B5F" w:rsidRDefault="00513ACC" w:rsidP="00611C7A">
            <w:pPr>
              <w:numPr>
                <w:ilvl w:val="1"/>
                <w:numId w:val="20"/>
              </w:numPr>
              <w:ind w:left="0" w:firstLine="0"/>
              <w:jc w:val="center"/>
              <w:rPr>
                <w:sz w:val="16"/>
                <w:szCs w:val="16"/>
              </w:rPr>
            </w:pPr>
          </w:p>
        </w:tc>
        <w:tc>
          <w:tcPr>
            <w:tcW w:w="605" w:type="pct"/>
            <w:vAlign w:val="center"/>
          </w:tcPr>
          <w:p w14:paraId="1D745385" w14:textId="77777777" w:rsidR="00513ACC" w:rsidRPr="00C45B50" w:rsidRDefault="00513ACC" w:rsidP="00FD603E">
            <w:pPr>
              <w:jc w:val="center"/>
              <w:rPr>
                <w:sz w:val="16"/>
                <w:szCs w:val="16"/>
              </w:rPr>
            </w:pPr>
            <w:r w:rsidRPr="00C45B50">
              <w:rPr>
                <w:sz w:val="16"/>
                <w:szCs w:val="16"/>
              </w:rPr>
              <w:t>Скважина 26-137</w:t>
            </w:r>
          </w:p>
        </w:tc>
        <w:tc>
          <w:tcPr>
            <w:tcW w:w="516" w:type="pct"/>
            <w:vAlign w:val="center"/>
          </w:tcPr>
          <w:p w14:paraId="12B4D2C3" w14:textId="77777777" w:rsidR="00513ACC" w:rsidRPr="00F97B5F" w:rsidRDefault="00513ACC" w:rsidP="00FD603E">
            <w:pPr>
              <w:jc w:val="center"/>
              <w:rPr>
                <w:sz w:val="16"/>
                <w:szCs w:val="16"/>
              </w:rPr>
            </w:pPr>
            <w:r w:rsidRPr="00F97B5F">
              <w:rPr>
                <w:sz w:val="16"/>
                <w:szCs w:val="16"/>
              </w:rPr>
              <w:t>Иркутская область, Слюдянский район, г. Слюдянка, ул. Зеленая, д. 5/1</w:t>
            </w:r>
          </w:p>
        </w:tc>
        <w:tc>
          <w:tcPr>
            <w:tcW w:w="623" w:type="pct"/>
            <w:vAlign w:val="center"/>
          </w:tcPr>
          <w:p w14:paraId="3E063438" w14:textId="77777777" w:rsidR="00513ACC" w:rsidRPr="00F97B5F" w:rsidRDefault="00513ACC" w:rsidP="00FD603E">
            <w:pPr>
              <w:jc w:val="center"/>
              <w:rPr>
                <w:sz w:val="16"/>
                <w:szCs w:val="16"/>
              </w:rPr>
            </w:pPr>
            <w:r w:rsidRPr="00F97B5F">
              <w:rPr>
                <w:sz w:val="16"/>
                <w:szCs w:val="16"/>
              </w:rPr>
              <w:t>Выписка из ЕГРН от 10.06.2026г.</w:t>
            </w:r>
          </w:p>
        </w:tc>
        <w:tc>
          <w:tcPr>
            <w:tcW w:w="520" w:type="pct"/>
            <w:vAlign w:val="center"/>
          </w:tcPr>
          <w:p w14:paraId="0F0E16B9" w14:textId="77777777" w:rsidR="00513ACC" w:rsidRPr="00F97B5F" w:rsidRDefault="00513ACC" w:rsidP="00FD603E">
            <w:pPr>
              <w:jc w:val="center"/>
              <w:rPr>
                <w:sz w:val="16"/>
                <w:szCs w:val="16"/>
              </w:rPr>
            </w:pPr>
            <w:r w:rsidRPr="00F97B5F">
              <w:rPr>
                <w:sz w:val="16"/>
                <w:szCs w:val="16"/>
              </w:rPr>
              <w:t>38:25:010106:346</w:t>
            </w:r>
          </w:p>
        </w:tc>
        <w:tc>
          <w:tcPr>
            <w:tcW w:w="447" w:type="pct"/>
            <w:vAlign w:val="center"/>
          </w:tcPr>
          <w:p w14:paraId="2A8A6A89" w14:textId="77777777" w:rsidR="00513ACC" w:rsidRPr="00F97B5F" w:rsidRDefault="00513ACC" w:rsidP="00FD603E">
            <w:pPr>
              <w:jc w:val="center"/>
              <w:rPr>
                <w:sz w:val="16"/>
                <w:szCs w:val="16"/>
              </w:rPr>
            </w:pPr>
            <w:r w:rsidRPr="00F97B5F">
              <w:rPr>
                <w:sz w:val="16"/>
                <w:szCs w:val="16"/>
              </w:rPr>
              <w:t>080.1.0036</w:t>
            </w:r>
          </w:p>
        </w:tc>
        <w:tc>
          <w:tcPr>
            <w:tcW w:w="447" w:type="pct"/>
            <w:vAlign w:val="center"/>
          </w:tcPr>
          <w:p w14:paraId="1B25CD82" w14:textId="77777777" w:rsidR="00513ACC" w:rsidRPr="00F97B5F" w:rsidRDefault="00513ACC" w:rsidP="00FD603E">
            <w:pPr>
              <w:jc w:val="center"/>
              <w:rPr>
                <w:sz w:val="16"/>
                <w:szCs w:val="16"/>
              </w:rPr>
            </w:pPr>
            <w:r w:rsidRPr="00F97B5F">
              <w:rPr>
                <w:sz w:val="16"/>
                <w:szCs w:val="16"/>
              </w:rPr>
              <w:t>1979</w:t>
            </w:r>
          </w:p>
        </w:tc>
        <w:tc>
          <w:tcPr>
            <w:tcW w:w="397" w:type="pct"/>
            <w:vAlign w:val="center"/>
          </w:tcPr>
          <w:p w14:paraId="1449AF7F" w14:textId="77777777" w:rsidR="00513ACC" w:rsidRPr="00F97B5F" w:rsidRDefault="00513ACC" w:rsidP="00FD603E">
            <w:pPr>
              <w:jc w:val="center"/>
              <w:rPr>
                <w:sz w:val="16"/>
                <w:szCs w:val="16"/>
              </w:rPr>
            </w:pPr>
            <w:r w:rsidRPr="00F97B5F">
              <w:rPr>
                <w:sz w:val="16"/>
                <w:szCs w:val="16"/>
              </w:rPr>
              <w:t>143784,54</w:t>
            </w:r>
          </w:p>
        </w:tc>
        <w:tc>
          <w:tcPr>
            <w:tcW w:w="516" w:type="pct"/>
            <w:vAlign w:val="center"/>
          </w:tcPr>
          <w:p w14:paraId="69DE689C" w14:textId="51484141" w:rsidR="00513ACC" w:rsidRPr="00F97B5F" w:rsidRDefault="00A74E66" w:rsidP="00FD603E">
            <w:pPr>
              <w:jc w:val="center"/>
              <w:rPr>
                <w:sz w:val="16"/>
                <w:szCs w:val="16"/>
              </w:rPr>
            </w:pPr>
            <w:r w:rsidRPr="00F97B5F">
              <w:rPr>
                <w:sz w:val="16"/>
                <w:szCs w:val="16"/>
              </w:rPr>
              <w:t>0</w:t>
            </w:r>
            <w:r>
              <w:rPr>
                <w:sz w:val="16"/>
                <w:szCs w:val="16"/>
              </w:rPr>
              <w:t>,00</w:t>
            </w:r>
          </w:p>
        </w:tc>
        <w:tc>
          <w:tcPr>
            <w:tcW w:w="493" w:type="pct"/>
            <w:tcBorders>
              <w:left w:val="single" w:sz="4" w:space="0" w:color="auto"/>
            </w:tcBorders>
            <w:vAlign w:val="center"/>
          </w:tcPr>
          <w:p w14:paraId="146021D5" w14:textId="77777777" w:rsidR="00513ACC" w:rsidRPr="00F97B5F" w:rsidRDefault="00513ACC" w:rsidP="00FD603E">
            <w:pPr>
              <w:jc w:val="center"/>
              <w:rPr>
                <w:sz w:val="16"/>
                <w:szCs w:val="16"/>
              </w:rPr>
            </w:pPr>
            <w:r w:rsidRPr="00F97B5F">
              <w:rPr>
                <w:color w:val="000000"/>
                <w:sz w:val="16"/>
                <w:szCs w:val="16"/>
              </w:rPr>
              <w:t>Артезианская скважина глубиной 60 м.</w:t>
            </w:r>
          </w:p>
        </w:tc>
        <w:tc>
          <w:tcPr>
            <w:tcW w:w="269" w:type="pct"/>
            <w:tcBorders>
              <w:left w:val="single" w:sz="4" w:space="0" w:color="auto"/>
            </w:tcBorders>
            <w:vAlign w:val="center"/>
          </w:tcPr>
          <w:p w14:paraId="46FEB734" w14:textId="2BA515CB" w:rsidR="00513ACC" w:rsidRPr="00F97B5F" w:rsidRDefault="003A3404" w:rsidP="00FD603E">
            <w:pPr>
              <w:jc w:val="center"/>
              <w:rPr>
                <w:sz w:val="16"/>
                <w:szCs w:val="16"/>
              </w:rPr>
            </w:pPr>
            <w:r>
              <w:rPr>
                <w:sz w:val="16"/>
                <w:szCs w:val="16"/>
              </w:rPr>
              <w:t>94,0</w:t>
            </w:r>
          </w:p>
        </w:tc>
      </w:tr>
      <w:tr w:rsidR="00447A13" w:rsidRPr="00F97B5F" w14:paraId="25E1E2B9" w14:textId="77777777" w:rsidTr="00447A13">
        <w:trPr>
          <w:jc w:val="center"/>
        </w:trPr>
        <w:tc>
          <w:tcPr>
            <w:tcW w:w="167" w:type="pct"/>
            <w:vAlign w:val="center"/>
          </w:tcPr>
          <w:p w14:paraId="569794EA" w14:textId="77777777" w:rsidR="00513ACC" w:rsidRPr="00F97B5F" w:rsidRDefault="00513ACC" w:rsidP="00611C7A">
            <w:pPr>
              <w:numPr>
                <w:ilvl w:val="1"/>
                <w:numId w:val="20"/>
              </w:numPr>
              <w:ind w:left="0" w:firstLine="0"/>
              <w:jc w:val="center"/>
              <w:rPr>
                <w:sz w:val="16"/>
                <w:szCs w:val="16"/>
              </w:rPr>
            </w:pPr>
          </w:p>
        </w:tc>
        <w:tc>
          <w:tcPr>
            <w:tcW w:w="605" w:type="pct"/>
            <w:vAlign w:val="center"/>
          </w:tcPr>
          <w:p w14:paraId="1038B8E4" w14:textId="77777777" w:rsidR="00513ACC" w:rsidRPr="00C45B50" w:rsidRDefault="00513ACC" w:rsidP="00FD603E">
            <w:pPr>
              <w:jc w:val="center"/>
              <w:rPr>
                <w:sz w:val="16"/>
                <w:szCs w:val="16"/>
              </w:rPr>
            </w:pPr>
            <w:r w:rsidRPr="00C45B50">
              <w:rPr>
                <w:color w:val="000000"/>
                <w:sz w:val="16"/>
                <w:szCs w:val="16"/>
              </w:rPr>
              <w:t>Скважина 27-Г</w:t>
            </w:r>
          </w:p>
        </w:tc>
        <w:tc>
          <w:tcPr>
            <w:tcW w:w="516" w:type="pct"/>
            <w:vAlign w:val="center"/>
          </w:tcPr>
          <w:p w14:paraId="6B19BB2C" w14:textId="77777777" w:rsidR="00513ACC" w:rsidRPr="00F97B5F" w:rsidRDefault="00513ACC" w:rsidP="00FD603E">
            <w:pPr>
              <w:jc w:val="center"/>
              <w:rPr>
                <w:sz w:val="16"/>
                <w:szCs w:val="16"/>
              </w:rPr>
            </w:pPr>
            <w:r w:rsidRPr="00F97B5F">
              <w:rPr>
                <w:color w:val="000000"/>
                <w:sz w:val="16"/>
                <w:szCs w:val="16"/>
              </w:rPr>
              <w:t>Иркутская область, Слюдянский район, г. Слюдянка, ул. 8 Марта, дом 3/1</w:t>
            </w:r>
          </w:p>
        </w:tc>
        <w:tc>
          <w:tcPr>
            <w:tcW w:w="623" w:type="pct"/>
            <w:vAlign w:val="center"/>
          </w:tcPr>
          <w:p w14:paraId="552E779A" w14:textId="77777777" w:rsidR="00513ACC" w:rsidRPr="00F97B5F" w:rsidRDefault="00513ACC" w:rsidP="00FD603E">
            <w:pPr>
              <w:jc w:val="center"/>
              <w:rPr>
                <w:sz w:val="16"/>
                <w:szCs w:val="16"/>
              </w:rPr>
            </w:pPr>
            <w:r w:rsidRPr="00F97B5F">
              <w:rPr>
                <w:sz w:val="16"/>
                <w:szCs w:val="16"/>
              </w:rPr>
              <w:t>Выписка из ЕГРН от 10.06.2026г.</w:t>
            </w:r>
          </w:p>
        </w:tc>
        <w:tc>
          <w:tcPr>
            <w:tcW w:w="520" w:type="pct"/>
            <w:vAlign w:val="center"/>
          </w:tcPr>
          <w:p w14:paraId="72AF2915" w14:textId="77777777" w:rsidR="00513ACC" w:rsidRPr="00F97B5F" w:rsidRDefault="00513ACC" w:rsidP="00FD603E">
            <w:pPr>
              <w:jc w:val="center"/>
              <w:rPr>
                <w:sz w:val="16"/>
                <w:szCs w:val="16"/>
              </w:rPr>
            </w:pPr>
            <w:r w:rsidRPr="00F97B5F">
              <w:rPr>
                <w:sz w:val="16"/>
                <w:szCs w:val="16"/>
              </w:rPr>
              <w:t>38:25:010122:385</w:t>
            </w:r>
          </w:p>
        </w:tc>
        <w:tc>
          <w:tcPr>
            <w:tcW w:w="447" w:type="pct"/>
            <w:vAlign w:val="center"/>
          </w:tcPr>
          <w:p w14:paraId="44C7F82D" w14:textId="77777777" w:rsidR="00513ACC" w:rsidRPr="00F97B5F" w:rsidRDefault="00513ACC" w:rsidP="00FD603E">
            <w:pPr>
              <w:jc w:val="center"/>
              <w:rPr>
                <w:sz w:val="16"/>
                <w:szCs w:val="16"/>
              </w:rPr>
            </w:pPr>
            <w:r w:rsidRPr="00F97B5F">
              <w:rPr>
                <w:color w:val="000000"/>
                <w:sz w:val="16"/>
                <w:szCs w:val="16"/>
              </w:rPr>
              <w:t>080.1.0037</w:t>
            </w:r>
          </w:p>
        </w:tc>
        <w:tc>
          <w:tcPr>
            <w:tcW w:w="447" w:type="pct"/>
            <w:vAlign w:val="center"/>
          </w:tcPr>
          <w:p w14:paraId="46889F67" w14:textId="77777777" w:rsidR="00513ACC" w:rsidRPr="00F97B5F" w:rsidRDefault="00513ACC" w:rsidP="00FD603E">
            <w:pPr>
              <w:jc w:val="center"/>
              <w:rPr>
                <w:sz w:val="16"/>
                <w:szCs w:val="16"/>
              </w:rPr>
            </w:pPr>
            <w:r w:rsidRPr="00F97B5F">
              <w:rPr>
                <w:color w:val="000000"/>
                <w:sz w:val="16"/>
                <w:szCs w:val="16"/>
              </w:rPr>
              <w:t>1997</w:t>
            </w:r>
          </w:p>
        </w:tc>
        <w:tc>
          <w:tcPr>
            <w:tcW w:w="397" w:type="pct"/>
            <w:vAlign w:val="center"/>
          </w:tcPr>
          <w:p w14:paraId="02581015" w14:textId="77777777" w:rsidR="00513ACC" w:rsidRPr="00F97B5F" w:rsidRDefault="00513ACC" w:rsidP="00FD603E">
            <w:pPr>
              <w:jc w:val="center"/>
              <w:rPr>
                <w:sz w:val="16"/>
                <w:szCs w:val="16"/>
              </w:rPr>
            </w:pPr>
            <w:r w:rsidRPr="00F97B5F">
              <w:rPr>
                <w:sz w:val="16"/>
                <w:szCs w:val="16"/>
              </w:rPr>
              <w:t>126900,00</w:t>
            </w:r>
          </w:p>
        </w:tc>
        <w:tc>
          <w:tcPr>
            <w:tcW w:w="516" w:type="pct"/>
            <w:vAlign w:val="center"/>
          </w:tcPr>
          <w:p w14:paraId="076DAB0E" w14:textId="4383B62A" w:rsidR="00513ACC" w:rsidRPr="00F97B5F" w:rsidRDefault="00A74E66" w:rsidP="00FD603E">
            <w:pPr>
              <w:jc w:val="center"/>
              <w:rPr>
                <w:sz w:val="16"/>
                <w:szCs w:val="16"/>
              </w:rPr>
            </w:pPr>
            <w:r w:rsidRPr="00F97B5F">
              <w:rPr>
                <w:sz w:val="16"/>
                <w:szCs w:val="16"/>
              </w:rPr>
              <w:t>0</w:t>
            </w:r>
            <w:r>
              <w:rPr>
                <w:sz w:val="16"/>
                <w:szCs w:val="16"/>
              </w:rPr>
              <w:t>,00</w:t>
            </w:r>
          </w:p>
        </w:tc>
        <w:tc>
          <w:tcPr>
            <w:tcW w:w="493" w:type="pct"/>
            <w:tcBorders>
              <w:left w:val="single" w:sz="4" w:space="0" w:color="auto"/>
            </w:tcBorders>
            <w:vAlign w:val="center"/>
          </w:tcPr>
          <w:p w14:paraId="1547FF20" w14:textId="77777777" w:rsidR="00513ACC" w:rsidRPr="00F97B5F" w:rsidRDefault="00513ACC" w:rsidP="00FD603E">
            <w:pPr>
              <w:jc w:val="center"/>
              <w:rPr>
                <w:sz w:val="16"/>
                <w:szCs w:val="16"/>
              </w:rPr>
            </w:pPr>
            <w:r w:rsidRPr="00F97B5F">
              <w:rPr>
                <w:color w:val="000000"/>
                <w:sz w:val="16"/>
                <w:szCs w:val="16"/>
              </w:rPr>
              <w:t>Артезианская скважина глубиной 60 м.</w:t>
            </w:r>
          </w:p>
        </w:tc>
        <w:tc>
          <w:tcPr>
            <w:tcW w:w="269" w:type="pct"/>
            <w:tcBorders>
              <w:left w:val="single" w:sz="4" w:space="0" w:color="auto"/>
            </w:tcBorders>
            <w:vAlign w:val="center"/>
          </w:tcPr>
          <w:p w14:paraId="06131A3A" w14:textId="0CCE5BBF" w:rsidR="00513ACC" w:rsidRPr="00F97B5F" w:rsidRDefault="00C5022A" w:rsidP="00FD603E">
            <w:pPr>
              <w:jc w:val="center"/>
              <w:rPr>
                <w:sz w:val="16"/>
                <w:szCs w:val="16"/>
              </w:rPr>
            </w:pPr>
            <w:r>
              <w:rPr>
                <w:sz w:val="16"/>
                <w:szCs w:val="16"/>
              </w:rPr>
              <w:t>58,0</w:t>
            </w:r>
          </w:p>
        </w:tc>
      </w:tr>
      <w:tr w:rsidR="00447A13" w:rsidRPr="00F97B5F" w14:paraId="13388777" w14:textId="77777777" w:rsidTr="00447A13">
        <w:trPr>
          <w:jc w:val="center"/>
        </w:trPr>
        <w:tc>
          <w:tcPr>
            <w:tcW w:w="167" w:type="pct"/>
            <w:vAlign w:val="center"/>
          </w:tcPr>
          <w:p w14:paraId="65C3A584" w14:textId="77777777" w:rsidR="00513ACC" w:rsidRPr="00F97B5F" w:rsidRDefault="00513ACC" w:rsidP="00611C7A">
            <w:pPr>
              <w:numPr>
                <w:ilvl w:val="1"/>
                <w:numId w:val="20"/>
              </w:numPr>
              <w:ind w:left="0" w:firstLine="0"/>
              <w:jc w:val="center"/>
              <w:rPr>
                <w:sz w:val="16"/>
                <w:szCs w:val="16"/>
              </w:rPr>
            </w:pPr>
          </w:p>
        </w:tc>
        <w:tc>
          <w:tcPr>
            <w:tcW w:w="605" w:type="pct"/>
            <w:vAlign w:val="center"/>
          </w:tcPr>
          <w:p w14:paraId="1DB19408" w14:textId="77777777" w:rsidR="00513ACC" w:rsidRPr="00C45B50" w:rsidRDefault="00513ACC" w:rsidP="00FD603E">
            <w:pPr>
              <w:jc w:val="center"/>
              <w:rPr>
                <w:sz w:val="16"/>
                <w:szCs w:val="16"/>
              </w:rPr>
            </w:pPr>
            <w:r w:rsidRPr="00C45B50">
              <w:rPr>
                <w:color w:val="000000"/>
                <w:sz w:val="16"/>
                <w:szCs w:val="16"/>
              </w:rPr>
              <w:t>Скважина</w:t>
            </w:r>
          </w:p>
        </w:tc>
        <w:tc>
          <w:tcPr>
            <w:tcW w:w="516" w:type="pct"/>
            <w:vAlign w:val="center"/>
          </w:tcPr>
          <w:p w14:paraId="4088B53F" w14:textId="77777777" w:rsidR="00513ACC" w:rsidRPr="00F97B5F" w:rsidRDefault="00513ACC" w:rsidP="00FD603E">
            <w:pPr>
              <w:jc w:val="center"/>
              <w:rPr>
                <w:sz w:val="16"/>
                <w:szCs w:val="16"/>
              </w:rPr>
            </w:pPr>
            <w:r w:rsidRPr="00F97B5F">
              <w:rPr>
                <w:color w:val="000000"/>
                <w:sz w:val="16"/>
                <w:szCs w:val="16"/>
              </w:rPr>
              <w:t>Иркутская область, Слюдянский район, г. Слюдянка, ул. Менделеева, №4А/1</w:t>
            </w:r>
          </w:p>
        </w:tc>
        <w:tc>
          <w:tcPr>
            <w:tcW w:w="623" w:type="pct"/>
            <w:vAlign w:val="center"/>
          </w:tcPr>
          <w:p w14:paraId="579E1085" w14:textId="77777777" w:rsidR="00513ACC" w:rsidRPr="00F97B5F" w:rsidRDefault="00513ACC" w:rsidP="00FD603E">
            <w:pPr>
              <w:jc w:val="center"/>
              <w:rPr>
                <w:sz w:val="16"/>
                <w:szCs w:val="16"/>
              </w:rPr>
            </w:pPr>
            <w:r w:rsidRPr="00F97B5F">
              <w:rPr>
                <w:sz w:val="16"/>
                <w:szCs w:val="16"/>
              </w:rPr>
              <w:t>Выписка из ЕГРН от 10.06.2026г.</w:t>
            </w:r>
          </w:p>
        </w:tc>
        <w:tc>
          <w:tcPr>
            <w:tcW w:w="520" w:type="pct"/>
            <w:vAlign w:val="center"/>
          </w:tcPr>
          <w:p w14:paraId="65ECA7F7" w14:textId="77777777" w:rsidR="00513ACC" w:rsidRPr="00F97B5F" w:rsidRDefault="00513ACC" w:rsidP="00FD603E">
            <w:pPr>
              <w:jc w:val="center"/>
              <w:rPr>
                <w:sz w:val="16"/>
                <w:szCs w:val="16"/>
              </w:rPr>
            </w:pPr>
            <w:r w:rsidRPr="00F97B5F">
              <w:rPr>
                <w:sz w:val="16"/>
                <w:szCs w:val="16"/>
              </w:rPr>
              <w:t>38:25:010105:576</w:t>
            </w:r>
          </w:p>
        </w:tc>
        <w:tc>
          <w:tcPr>
            <w:tcW w:w="447" w:type="pct"/>
            <w:vAlign w:val="center"/>
          </w:tcPr>
          <w:p w14:paraId="42F48CEA" w14:textId="77777777" w:rsidR="00513ACC" w:rsidRPr="00F97B5F" w:rsidRDefault="00513ACC" w:rsidP="00FD603E">
            <w:pPr>
              <w:jc w:val="center"/>
              <w:rPr>
                <w:sz w:val="16"/>
                <w:szCs w:val="16"/>
              </w:rPr>
            </w:pPr>
            <w:r w:rsidRPr="00F97B5F">
              <w:rPr>
                <w:color w:val="000000"/>
                <w:sz w:val="16"/>
                <w:szCs w:val="16"/>
              </w:rPr>
              <w:t>080.1.0050</w:t>
            </w:r>
          </w:p>
        </w:tc>
        <w:tc>
          <w:tcPr>
            <w:tcW w:w="447" w:type="pct"/>
            <w:vAlign w:val="center"/>
          </w:tcPr>
          <w:p w14:paraId="3ACED336" w14:textId="77777777" w:rsidR="00513ACC" w:rsidRPr="00F97B5F" w:rsidRDefault="00513ACC" w:rsidP="00FD603E">
            <w:pPr>
              <w:jc w:val="center"/>
              <w:rPr>
                <w:sz w:val="16"/>
                <w:szCs w:val="16"/>
              </w:rPr>
            </w:pPr>
            <w:r w:rsidRPr="00F97B5F">
              <w:rPr>
                <w:color w:val="000000"/>
                <w:sz w:val="16"/>
                <w:szCs w:val="16"/>
              </w:rPr>
              <w:t>1997</w:t>
            </w:r>
          </w:p>
        </w:tc>
        <w:tc>
          <w:tcPr>
            <w:tcW w:w="397" w:type="pct"/>
            <w:vAlign w:val="center"/>
          </w:tcPr>
          <w:p w14:paraId="2B898F2B" w14:textId="77777777" w:rsidR="00513ACC" w:rsidRPr="00F97B5F" w:rsidRDefault="00513ACC" w:rsidP="00FD603E">
            <w:pPr>
              <w:jc w:val="center"/>
              <w:rPr>
                <w:sz w:val="16"/>
                <w:szCs w:val="16"/>
              </w:rPr>
            </w:pPr>
            <w:r w:rsidRPr="00F97B5F">
              <w:rPr>
                <w:sz w:val="16"/>
                <w:szCs w:val="16"/>
              </w:rPr>
              <w:t>221716,11</w:t>
            </w:r>
          </w:p>
        </w:tc>
        <w:tc>
          <w:tcPr>
            <w:tcW w:w="516" w:type="pct"/>
            <w:vAlign w:val="center"/>
          </w:tcPr>
          <w:p w14:paraId="57462236" w14:textId="77777777" w:rsidR="00513ACC" w:rsidRPr="00F97B5F" w:rsidRDefault="00513ACC" w:rsidP="00FD603E">
            <w:pPr>
              <w:jc w:val="center"/>
              <w:rPr>
                <w:sz w:val="16"/>
                <w:szCs w:val="16"/>
              </w:rPr>
            </w:pPr>
            <w:r w:rsidRPr="00F97B5F">
              <w:rPr>
                <w:sz w:val="16"/>
                <w:szCs w:val="16"/>
              </w:rPr>
              <w:t>58746,02</w:t>
            </w:r>
          </w:p>
        </w:tc>
        <w:tc>
          <w:tcPr>
            <w:tcW w:w="493" w:type="pct"/>
            <w:tcBorders>
              <w:left w:val="single" w:sz="4" w:space="0" w:color="auto"/>
            </w:tcBorders>
            <w:vAlign w:val="center"/>
          </w:tcPr>
          <w:p w14:paraId="389B574C" w14:textId="77777777" w:rsidR="00513ACC" w:rsidRPr="00F97B5F" w:rsidRDefault="00513ACC" w:rsidP="00FD603E">
            <w:pPr>
              <w:jc w:val="center"/>
              <w:rPr>
                <w:sz w:val="16"/>
                <w:szCs w:val="16"/>
              </w:rPr>
            </w:pPr>
            <w:r w:rsidRPr="00F97B5F">
              <w:rPr>
                <w:color w:val="000000"/>
                <w:sz w:val="16"/>
                <w:szCs w:val="16"/>
              </w:rPr>
              <w:t>Артезианская скважина глубиной 60 м.</w:t>
            </w:r>
          </w:p>
        </w:tc>
        <w:tc>
          <w:tcPr>
            <w:tcW w:w="269" w:type="pct"/>
            <w:tcBorders>
              <w:left w:val="single" w:sz="4" w:space="0" w:color="auto"/>
            </w:tcBorders>
            <w:vAlign w:val="center"/>
          </w:tcPr>
          <w:p w14:paraId="3A70C4BE" w14:textId="4522BF1C" w:rsidR="00513ACC" w:rsidRPr="00F97B5F" w:rsidRDefault="00C5022A" w:rsidP="00FD603E">
            <w:pPr>
              <w:jc w:val="center"/>
              <w:rPr>
                <w:sz w:val="16"/>
                <w:szCs w:val="16"/>
              </w:rPr>
            </w:pPr>
            <w:r>
              <w:rPr>
                <w:sz w:val="16"/>
                <w:szCs w:val="16"/>
              </w:rPr>
              <w:t>58,0</w:t>
            </w:r>
          </w:p>
        </w:tc>
      </w:tr>
      <w:tr w:rsidR="00447A13" w:rsidRPr="00F97B5F" w14:paraId="588F1842" w14:textId="77777777" w:rsidTr="00447A13">
        <w:trPr>
          <w:jc w:val="center"/>
        </w:trPr>
        <w:tc>
          <w:tcPr>
            <w:tcW w:w="167" w:type="pct"/>
            <w:vAlign w:val="center"/>
          </w:tcPr>
          <w:p w14:paraId="7AB19CEB" w14:textId="77777777" w:rsidR="00513ACC" w:rsidRPr="00F97B5F" w:rsidRDefault="00513ACC" w:rsidP="00611C7A">
            <w:pPr>
              <w:numPr>
                <w:ilvl w:val="1"/>
                <w:numId w:val="20"/>
              </w:numPr>
              <w:ind w:left="0" w:firstLine="0"/>
              <w:jc w:val="center"/>
              <w:rPr>
                <w:sz w:val="16"/>
                <w:szCs w:val="16"/>
              </w:rPr>
            </w:pPr>
          </w:p>
        </w:tc>
        <w:tc>
          <w:tcPr>
            <w:tcW w:w="605" w:type="pct"/>
            <w:vAlign w:val="center"/>
          </w:tcPr>
          <w:p w14:paraId="0ADDE886" w14:textId="77777777" w:rsidR="00513ACC" w:rsidRPr="00C45B50" w:rsidRDefault="00513ACC" w:rsidP="00FD603E">
            <w:pPr>
              <w:jc w:val="center"/>
              <w:rPr>
                <w:sz w:val="16"/>
                <w:szCs w:val="16"/>
              </w:rPr>
            </w:pPr>
            <w:r w:rsidRPr="00C45B50">
              <w:rPr>
                <w:color w:val="000000"/>
                <w:sz w:val="16"/>
                <w:szCs w:val="16"/>
              </w:rPr>
              <w:t xml:space="preserve">Нежилое здание -водонапорная башня с подвалом   </w:t>
            </w:r>
          </w:p>
        </w:tc>
        <w:tc>
          <w:tcPr>
            <w:tcW w:w="516" w:type="pct"/>
            <w:vAlign w:val="center"/>
          </w:tcPr>
          <w:p w14:paraId="7E2E079C" w14:textId="77777777" w:rsidR="00513ACC" w:rsidRPr="00F97B5F" w:rsidRDefault="00513ACC" w:rsidP="00FD603E">
            <w:pPr>
              <w:jc w:val="center"/>
              <w:rPr>
                <w:sz w:val="16"/>
                <w:szCs w:val="16"/>
              </w:rPr>
            </w:pPr>
            <w:r w:rsidRPr="00F97B5F">
              <w:rPr>
                <w:color w:val="000000"/>
                <w:sz w:val="16"/>
                <w:szCs w:val="16"/>
              </w:rPr>
              <w:t>Иркутская область, Слюдянский район, г. Слюдянка, ул. Первомайская, д. 16А/1</w:t>
            </w:r>
          </w:p>
        </w:tc>
        <w:tc>
          <w:tcPr>
            <w:tcW w:w="623" w:type="pct"/>
            <w:vAlign w:val="center"/>
          </w:tcPr>
          <w:p w14:paraId="46E6EEF2" w14:textId="77777777" w:rsidR="00513ACC" w:rsidRPr="00F97B5F" w:rsidRDefault="00513ACC" w:rsidP="00FD603E">
            <w:pPr>
              <w:jc w:val="center"/>
              <w:rPr>
                <w:sz w:val="16"/>
                <w:szCs w:val="16"/>
              </w:rPr>
            </w:pPr>
            <w:r w:rsidRPr="00F97B5F">
              <w:rPr>
                <w:sz w:val="16"/>
                <w:szCs w:val="16"/>
              </w:rPr>
              <w:t>Выписка из ЕГРН от 10.06.2026г.</w:t>
            </w:r>
          </w:p>
        </w:tc>
        <w:tc>
          <w:tcPr>
            <w:tcW w:w="520" w:type="pct"/>
            <w:vAlign w:val="center"/>
          </w:tcPr>
          <w:p w14:paraId="24699CBF" w14:textId="77777777" w:rsidR="00513ACC" w:rsidRPr="00F97B5F" w:rsidRDefault="00513ACC" w:rsidP="00FD603E">
            <w:pPr>
              <w:jc w:val="center"/>
              <w:rPr>
                <w:sz w:val="16"/>
                <w:szCs w:val="16"/>
              </w:rPr>
            </w:pPr>
            <w:r w:rsidRPr="00F97B5F">
              <w:rPr>
                <w:sz w:val="16"/>
                <w:szCs w:val="16"/>
              </w:rPr>
              <w:t>38:25:010113:372</w:t>
            </w:r>
          </w:p>
        </w:tc>
        <w:tc>
          <w:tcPr>
            <w:tcW w:w="447" w:type="pct"/>
            <w:vAlign w:val="center"/>
          </w:tcPr>
          <w:p w14:paraId="02AF1545" w14:textId="77777777" w:rsidR="00513ACC" w:rsidRPr="00F97B5F" w:rsidRDefault="00513ACC" w:rsidP="00FD603E">
            <w:pPr>
              <w:jc w:val="center"/>
              <w:rPr>
                <w:sz w:val="16"/>
                <w:szCs w:val="16"/>
              </w:rPr>
            </w:pPr>
            <w:r w:rsidRPr="00F97B5F">
              <w:rPr>
                <w:color w:val="000000"/>
                <w:sz w:val="16"/>
                <w:szCs w:val="16"/>
              </w:rPr>
              <w:t>080.1.0053</w:t>
            </w:r>
          </w:p>
        </w:tc>
        <w:tc>
          <w:tcPr>
            <w:tcW w:w="447" w:type="pct"/>
            <w:vAlign w:val="center"/>
          </w:tcPr>
          <w:p w14:paraId="11CFAF4B" w14:textId="77777777" w:rsidR="00513ACC" w:rsidRPr="00F97B5F" w:rsidRDefault="00513ACC" w:rsidP="00FD603E">
            <w:pPr>
              <w:jc w:val="center"/>
              <w:rPr>
                <w:sz w:val="16"/>
                <w:szCs w:val="16"/>
              </w:rPr>
            </w:pPr>
            <w:r w:rsidRPr="00F97B5F">
              <w:rPr>
                <w:color w:val="000000"/>
                <w:sz w:val="16"/>
                <w:szCs w:val="16"/>
              </w:rPr>
              <w:t>1978</w:t>
            </w:r>
          </w:p>
        </w:tc>
        <w:tc>
          <w:tcPr>
            <w:tcW w:w="397" w:type="pct"/>
            <w:vAlign w:val="center"/>
          </w:tcPr>
          <w:p w14:paraId="67847EB4" w14:textId="77777777" w:rsidR="00513ACC" w:rsidRPr="00F97B5F" w:rsidRDefault="00513ACC" w:rsidP="00FD603E">
            <w:pPr>
              <w:jc w:val="center"/>
              <w:rPr>
                <w:sz w:val="16"/>
                <w:szCs w:val="16"/>
              </w:rPr>
            </w:pPr>
            <w:r w:rsidRPr="00F97B5F">
              <w:rPr>
                <w:sz w:val="16"/>
                <w:szCs w:val="16"/>
              </w:rPr>
              <w:t>93555,03</w:t>
            </w:r>
          </w:p>
        </w:tc>
        <w:tc>
          <w:tcPr>
            <w:tcW w:w="516" w:type="pct"/>
            <w:vAlign w:val="center"/>
          </w:tcPr>
          <w:p w14:paraId="60FDA18C" w14:textId="1E5C3B6F" w:rsidR="00513ACC" w:rsidRPr="00F97B5F" w:rsidRDefault="00513ACC" w:rsidP="00FD603E">
            <w:pPr>
              <w:jc w:val="center"/>
              <w:rPr>
                <w:sz w:val="16"/>
                <w:szCs w:val="16"/>
              </w:rPr>
            </w:pPr>
            <w:r w:rsidRPr="00F97B5F">
              <w:rPr>
                <w:sz w:val="16"/>
                <w:szCs w:val="16"/>
              </w:rPr>
              <w:t>0</w:t>
            </w:r>
            <w:r w:rsidR="006E7295">
              <w:rPr>
                <w:sz w:val="16"/>
                <w:szCs w:val="16"/>
              </w:rPr>
              <w:t>,00</w:t>
            </w:r>
          </w:p>
        </w:tc>
        <w:tc>
          <w:tcPr>
            <w:tcW w:w="493" w:type="pct"/>
            <w:tcBorders>
              <w:left w:val="single" w:sz="4" w:space="0" w:color="auto"/>
            </w:tcBorders>
            <w:vAlign w:val="center"/>
          </w:tcPr>
          <w:p w14:paraId="1AD4BD7C" w14:textId="77777777" w:rsidR="00912607" w:rsidRDefault="00912607" w:rsidP="00FD603E">
            <w:pPr>
              <w:jc w:val="center"/>
              <w:rPr>
                <w:color w:val="000000"/>
                <w:sz w:val="16"/>
                <w:szCs w:val="16"/>
              </w:rPr>
            </w:pPr>
            <w:r w:rsidRPr="00F97B5F">
              <w:rPr>
                <w:color w:val="000000"/>
                <w:sz w:val="16"/>
                <w:szCs w:val="16"/>
              </w:rPr>
              <w:t>Артезианская скважина</w:t>
            </w:r>
            <w:r>
              <w:rPr>
                <w:color w:val="000000"/>
                <w:sz w:val="16"/>
                <w:szCs w:val="16"/>
              </w:rPr>
              <w:t>,</w:t>
            </w:r>
          </w:p>
          <w:p w14:paraId="7D2B4FBF" w14:textId="72895D7F" w:rsidR="00513ACC" w:rsidRPr="00F97B5F" w:rsidRDefault="00513ACC" w:rsidP="00FD603E">
            <w:pPr>
              <w:jc w:val="center"/>
              <w:rPr>
                <w:sz w:val="16"/>
                <w:szCs w:val="16"/>
              </w:rPr>
            </w:pPr>
            <w:r w:rsidRPr="00F97B5F">
              <w:rPr>
                <w:color w:val="000000"/>
                <w:sz w:val="16"/>
                <w:szCs w:val="16"/>
              </w:rPr>
              <w:t xml:space="preserve">Площадь объекта 21,3 </w:t>
            </w:r>
            <w:r w:rsidR="001776A2" w:rsidRPr="00F97B5F">
              <w:rPr>
                <w:color w:val="000000"/>
                <w:sz w:val="16"/>
                <w:szCs w:val="16"/>
              </w:rPr>
              <w:t>кв.</w:t>
            </w:r>
            <w:r w:rsidRPr="00F97B5F">
              <w:rPr>
                <w:color w:val="000000"/>
                <w:sz w:val="16"/>
                <w:szCs w:val="16"/>
              </w:rPr>
              <w:t xml:space="preserve"> </w:t>
            </w:r>
          </w:p>
        </w:tc>
        <w:tc>
          <w:tcPr>
            <w:tcW w:w="269" w:type="pct"/>
            <w:tcBorders>
              <w:left w:val="single" w:sz="4" w:space="0" w:color="auto"/>
            </w:tcBorders>
            <w:vAlign w:val="center"/>
          </w:tcPr>
          <w:p w14:paraId="019F5511" w14:textId="4124A81A" w:rsidR="00513ACC" w:rsidRPr="00F97B5F" w:rsidRDefault="004D5FCC" w:rsidP="00FD603E">
            <w:pPr>
              <w:jc w:val="center"/>
              <w:rPr>
                <w:sz w:val="16"/>
                <w:szCs w:val="16"/>
              </w:rPr>
            </w:pPr>
            <w:r>
              <w:rPr>
                <w:sz w:val="16"/>
                <w:szCs w:val="16"/>
              </w:rPr>
              <w:t>96,0</w:t>
            </w:r>
          </w:p>
        </w:tc>
      </w:tr>
      <w:tr w:rsidR="00447A13" w:rsidRPr="00F97B5F" w14:paraId="09D15A85" w14:textId="77777777" w:rsidTr="00447A13">
        <w:trPr>
          <w:jc w:val="center"/>
        </w:trPr>
        <w:tc>
          <w:tcPr>
            <w:tcW w:w="167" w:type="pct"/>
            <w:vAlign w:val="center"/>
          </w:tcPr>
          <w:p w14:paraId="04A286D4" w14:textId="77777777" w:rsidR="00513ACC" w:rsidRPr="00F97B5F" w:rsidRDefault="00513ACC" w:rsidP="00611C7A">
            <w:pPr>
              <w:numPr>
                <w:ilvl w:val="1"/>
                <w:numId w:val="20"/>
              </w:numPr>
              <w:ind w:left="0" w:firstLine="0"/>
              <w:jc w:val="center"/>
              <w:rPr>
                <w:sz w:val="16"/>
                <w:szCs w:val="16"/>
              </w:rPr>
            </w:pPr>
          </w:p>
        </w:tc>
        <w:tc>
          <w:tcPr>
            <w:tcW w:w="605" w:type="pct"/>
            <w:vAlign w:val="center"/>
          </w:tcPr>
          <w:p w14:paraId="6A1B32B4" w14:textId="77777777" w:rsidR="00513ACC" w:rsidRPr="00C45B50" w:rsidRDefault="00513ACC" w:rsidP="00FD603E">
            <w:pPr>
              <w:jc w:val="center"/>
              <w:rPr>
                <w:sz w:val="16"/>
                <w:szCs w:val="16"/>
              </w:rPr>
            </w:pPr>
            <w:r w:rsidRPr="00C45B50">
              <w:rPr>
                <w:color w:val="000000"/>
                <w:sz w:val="16"/>
                <w:szCs w:val="16"/>
              </w:rPr>
              <w:t>Скважина   1429</w:t>
            </w:r>
          </w:p>
        </w:tc>
        <w:tc>
          <w:tcPr>
            <w:tcW w:w="516" w:type="pct"/>
            <w:vAlign w:val="center"/>
          </w:tcPr>
          <w:p w14:paraId="30750C5E" w14:textId="77777777" w:rsidR="00513ACC" w:rsidRPr="00F97B5F" w:rsidRDefault="00513ACC" w:rsidP="00FD603E">
            <w:pPr>
              <w:jc w:val="center"/>
              <w:rPr>
                <w:sz w:val="16"/>
                <w:szCs w:val="16"/>
              </w:rPr>
            </w:pPr>
            <w:r w:rsidRPr="00F97B5F">
              <w:rPr>
                <w:color w:val="000000"/>
                <w:sz w:val="16"/>
                <w:szCs w:val="16"/>
              </w:rPr>
              <w:t xml:space="preserve">Иркутская область, Слюдянский район, г. Слюдянка, улица </w:t>
            </w:r>
            <w:r w:rsidRPr="00F97B5F">
              <w:rPr>
                <w:color w:val="000000"/>
                <w:sz w:val="16"/>
                <w:szCs w:val="16"/>
              </w:rPr>
              <w:lastRenderedPageBreak/>
              <w:t>Первомайская, дом 52</w:t>
            </w:r>
          </w:p>
        </w:tc>
        <w:tc>
          <w:tcPr>
            <w:tcW w:w="623" w:type="pct"/>
            <w:vAlign w:val="center"/>
          </w:tcPr>
          <w:p w14:paraId="156837FC" w14:textId="77777777" w:rsidR="00513ACC" w:rsidRPr="00F97B5F" w:rsidRDefault="00513ACC" w:rsidP="00FD603E">
            <w:pPr>
              <w:jc w:val="center"/>
              <w:rPr>
                <w:sz w:val="16"/>
                <w:szCs w:val="16"/>
              </w:rPr>
            </w:pPr>
            <w:r w:rsidRPr="00F97B5F">
              <w:rPr>
                <w:sz w:val="16"/>
                <w:szCs w:val="16"/>
              </w:rPr>
              <w:lastRenderedPageBreak/>
              <w:t>Выписка из ЕГРН от 10.06.2026г.</w:t>
            </w:r>
          </w:p>
        </w:tc>
        <w:tc>
          <w:tcPr>
            <w:tcW w:w="520" w:type="pct"/>
            <w:vAlign w:val="center"/>
          </w:tcPr>
          <w:p w14:paraId="5A387D1C" w14:textId="77777777" w:rsidR="00513ACC" w:rsidRPr="00F97B5F" w:rsidRDefault="00513ACC" w:rsidP="00FD603E">
            <w:pPr>
              <w:jc w:val="center"/>
              <w:rPr>
                <w:sz w:val="16"/>
                <w:szCs w:val="16"/>
              </w:rPr>
            </w:pPr>
            <w:r w:rsidRPr="00F97B5F">
              <w:rPr>
                <w:sz w:val="16"/>
                <w:szCs w:val="16"/>
              </w:rPr>
              <w:t>38:25:010115:448</w:t>
            </w:r>
          </w:p>
        </w:tc>
        <w:tc>
          <w:tcPr>
            <w:tcW w:w="447" w:type="pct"/>
            <w:vAlign w:val="center"/>
          </w:tcPr>
          <w:p w14:paraId="44248EB6" w14:textId="74FA79E2" w:rsidR="00513ACC" w:rsidRPr="00F97B5F" w:rsidRDefault="00190B99" w:rsidP="00FD603E">
            <w:pPr>
              <w:jc w:val="center"/>
              <w:rPr>
                <w:sz w:val="16"/>
                <w:szCs w:val="16"/>
              </w:rPr>
            </w:pPr>
            <w:r w:rsidRPr="00190B99">
              <w:rPr>
                <w:color w:val="000000"/>
                <w:sz w:val="16"/>
                <w:szCs w:val="16"/>
              </w:rPr>
              <w:t>080.1.0051</w:t>
            </w:r>
          </w:p>
        </w:tc>
        <w:tc>
          <w:tcPr>
            <w:tcW w:w="447" w:type="pct"/>
            <w:vAlign w:val="center"/>
          </w:tcPr>
          <w:p w14:paraId="4983B967" w14:textId="77777777" w:rsidR="00513ACC" w:rsidRPr="00F97B5F" w:rsidRDefault="00513ACC" w:rsidP="00FD603E">
            <w:pPr>
              <w:jc w:val="center"/>
              <w:rPr>
                <w:sz w:val="16"/>
                <w:szCs w:val="16"/>
              </w:rPr>
            </w:pPr>
            <w:r w:rsidRPr="00F97B5F">
              <w:rPr>
                <w:color w:val="000000"/>
                <w:sz w:val="16"/>
                <w:szCs w:val="16"/>
              </w:rPr>
              <w:t>1971</w:t>
            </w:r>
          </w:p>
        </w:tc>
        <w:tc>
          <w:tcPr>
            <w:tcW w:w="397" w:type="pct"/>
            <w:vAlign w:val="center"/>
          </w:tcPr>
          <w:p w14:paraId="5D6C83BA" w14:textId="3F2F5359" w:rsidR="00513ACC" w:rsidRPr="00F97B5F" w:rsidRDefault="00190B99" w:rsidP="00FD603E">
            <w:pPr>
              <w:jc w:val="center"/>
              <w:rPr>
                <w:sz w:val="16"/>
                <w:szCs w:val="16"/>
              </w:rPr>
            </w:pPr>
            <w:r w:rsidRPr="00190B99">
              <w:rPr>
                <w:sz w:val="16"/>
                <w:szCs w:val="16"/>
              </w:rPr>
              <w:t>93600</w:t>
            </w:r>
            <w:r>
              <w:rPr>
                <w:sz w:val="16"/>
                <w:szCs w:val="16"/>
              </w:rPr>
              <w:t>,00</w:t>
            </w:r>
          </w:p>
        </w:tc>
        <w:tc>
          <w:tcPr>
            <w:tcW w:w="516" w:type="pct"/>
            <w:vAlign w:val="center"/>
          </w:tcPr>
          <w:p w14:paraId="27065236" w14:textId="18DB68AF" w:rsidR="00513ACC" w:rsidRPr="00F97B5F" w:rsidRDefault="006E7295" w:rsidP="00FD603E">
            <w:pPr>
              <w:jc w:val="center"/>
              <w:rPr>
                <w:sz w:val="16"/>
                <w:szCs w:val="16"/>
              </w:rPr>
            </w:pPr>
            <w:r>
              <w:rPr>
                <w:sz w:val="16"/>
                <w:szCs w:val="16"/>
              </w:rPr>
              <w:t>0,00</w:t>
            </w:r>
          </w:p>
        </w:tc>
        <w:tc>
          <w:tcPr>
            <w:tcW w:w="493" w:type="pct"/>
            <w:tcBorders>
              <w:left w:val="single" w:sz="4" w:space="0" w:color="auto"/>
            </w:tcBorders>
            <w:vAlign w:val="center"/>
          </w:tcPr>
          <w:p w14:paraId="388C9AB7" w14:textId="77777777" w:rsidR="00513ACC" w:rsidRPr="00F97B5F" w:rsidRDefault="00513ACC" w:rsidP="00FD603E">
            <w:pPr>
              <w:jc w:val="center"/>
              <w:rPr>
                <w:sz w:val="16"/>
                <w:szCs w:val="16"/>
              </w:rPr>
            </w:pPr>
            <w:r w:rsidRPr="00F97B5F">
              <w:rPr>
                <w:sz w:val="16"/>
                <w:szCs w:val="16"/>
              </w:rPr>
              <w:t>Артезианская скважина глубиной 70 м.</w:t>
            </w:r>
          </w:p>
        </w:tc>
        <w:tc>
          <w:tcPr>
            <w:tcW w:w="269" w:type="pct"/>
            <w:tcBorders>
              <w:left w:val="single" w:sz="4" w:space="0" w:color="auto"/>
            </w:tcBorders>
            <w:vAlign w:val="center"/>
          </w:tcPr>
          <w:p w14:paraId="051821B2" w14:textId="5F416C0A" w:rsidR="00513ACC" w:rsidRPr="00F97B5F" w:rsidRDefault="00C5022A" w:rsidP="00FD603E">
            <w:pPr>
              <w:jc w:val="center"/>
              <w:rPr>
                <w:sz w:val="16"/>
                <w:szCs w:val="16"/>
              </w:rPr>
            </w:pPr>
            <w:r>
              <w:rPr>
                <w:sz w:val="16"/>
                <w:szCs w:val="16"/>
              </w:rPr>
              <w:t>94,8</w:t>
            </w:r>
          </w:p>
        </w:tc>
      </w:tr>
      <w:tr w:rsidR="00447A13" w:rsidRPr="00F97B5F" w14:paraId="47A409DC" w14:textId="77777777" w:rsidTr="00447A13">
        <w:trPr>
          <w:jc w:val="center"/>
        </w:trPr>
        <w:tc>
          <w:tcPr>
            <w:tcW w:w="167" w:type="pct"/>
            <w:vAlign w:val="center"/>
          </w:tcPr>
          <w:p w14:paraId="3F8A6447" w14:textId="77777777" w:rsidR="00513ACC" w:rsidRPr="00F97B5F" w:rsidRDefault="00513ACC" w:rsidP="00611C7A">
            <w:pPr>
              <w:numPr>
                <w:ilvl w:val="1"/>
                <w:numId w:val="20"/>
              </w:numPr>
              <w:ind w:left="0" w:firstLine="0"/>
              <w:jc w:val="center"/>
              <w:rPr>
                <w:sz w:val="16"/>
                <w:szCs w:val="16"/>
              </w:rPr>
            </w:pPr>
          </w:p>
        </w:tc>
        <w:tc>
          <w:tcPr>
            <w:tcW w:w="605" w:type="pct"/>
            <w:vAlign w:val="center"/>
          </w:tcPr>
          <w:p w14:paraId="3B35C7F8" w14:textId="77777777" w:rsidR="00513ACC" w:rsidRPr="00C45B50" w:rsidRDefault="00513ACC" w:rsidP="00FD603E">
            <w:pPr>
              <w:jc w:val="center"/>
              <w:rPr>
                <w:sz w:val="16"/>
                <w:szCs w:val="16"/>
              </w:rPr>
            </w:pPr>
            <w:r w:rsidRPr="00C45B50">
              <w:rPr>
                <w:color w:val="000000"/>
                <w:sz w:val="16"/>
                <w:szCs w:val="16"/>
              </w:rPr>
              <w:t>Скважина 1439</w:t>
            </w:r>
          </w:p>
        </w:tc>
        <w:tc>
          <w:tcPr>
            <w:tcW w:w="516" w:type="pct"/>
            <w:vAlign w:val="center"/>
          </w:tcPr>
          <w:p w14:paraId="19453636" w14:textId="77777777" w:rsidR="00513ACC" w:rsidRPr="00F97B5F" w:rsidRDefault="00513ACC" w:rsidP="00FD603E">
            <w:pPr>
              <w:jc w:val="center"/>
              <w:rPr>
                <w:sz w:val="16"/>
                <w:szCs w:val="16"/>
              </w:rPr>
            </w:pPr>
            <w:r w:rsidRPr="00F97B5F">
              <w:rPr>
                <w:color w:val="000000"/>
                <w:sz w:val="16"/>
                <w:szCs w:val="16"/>
              </w:rPr>
              <w:t>Иркутская область, Слюдянский район, г. Слюдянка, ул. Перевальская, д. 1/2</w:t>
            </w:r>
          </w:p>
        </w:tc>
        <w:tc>
          <w:tcPr>
            <w:tcW w:w="623" w:type="pct"/>
            <w:vAlign w:val="center"/>
          </w:tcPr>
          <w:p w14:paraId="0F3D632D" w14:textId="77777777" w:rsidR="00513ACC" w:rsidRPr="00F97B5F" w:rsidRDefault="00513ACC" w:rsidP="00FD603E">
            <w:pPr>
              <w:jc w:val="center"/>
              <w:rPr>
                <w:sz w:val="16"/>
                <w:szCs w:val="16"/>
              </w:rPr>
            </w:pPr>
            <w:r w:rsidRPr="00F97B5F">
              <w:rPr>
                <w:sz w:val="16"/>
                <w:szCs w:val="16"/>
              </w:rPr>
              <w:t>Выписка из ЕГРН от 10.06.2026г.</w:t>
            </w:r>
          </w:p>
        </w:tc>
        <w:tc>
          <w:tcPr>
            <w:tcW w:w="520" w:type="pct"/>
            <w:vAlign w:val="center"/>
          </w:tcPr>
          <w:p w14:paraId="4112799C" w14:textId="77777777" w:rsidR="00513ACC" w:rsidRPr="00F97B5F" w:rsidRDefault="00513ACC" w:rsidP="00FD603E">
            <w:pPr>
              <w:jc w:val="center"/>
              <w:rPr>
                <w:sz w:val="16"/>
                <w:szCs w:val="16"/>
              </w:rPr>
            </w:pPr>
            <w:r w:rsidRPr="00F97B5F">
              <w:rPr>
                <w:sz w:val="16"/>
                <w:szCs w:val="16"/>
              </w:rPr>
              <w:t>38:25:000000:165</w:t>
            </w:r>
          </w:p>
        </w:tc>
        <w:tc>
          <w:tcPr>
            <w:tcW w:w="447" w:type="pct"/>
            <w:vAlign w:val="center"/>
          </w:tcPr>
          <w:p w14:paraId="7CD01B5A" w14:textId="77777777" w:rsidR="00513ACC" w:rsidRPr="00F97B5F" w:rsidRDefault="00513ACC" w:rsidP="00FD603E">
            <w:pPr>
              <w:jc w:val="center"/>
              <w:rPr>
                <w:sz w:val="16"/>
                <w:szCs w:val="16"/>
              </w:rPr>
            </w:pPr>
            <w:r w:rsidRPr="00F97B5F">
              <w:rPr>
                <w:color w:val="000000"/>
                <w:sz w:val="16"/>
                <w:szCs w:val="16"/>
              </w:rPr>
              <w:t>080.1.0047</w:t>
            </w:r>
          </w:p>
        </w:tc>
        <w:tc>
          <w:tcPr>
            <w:tcW w:w="447" w:type="pct"/>
            <w:vAlign w:val="center"/>
          </w:tcPr>
          <w:p w14:paraId="56B6490D" w14:textId="77777777" w:rsidR="00513ACC" w:rsidRPr="00F97B5F" w:rsidRDefault="00513ACC" w:rsidP="00FD603E">
            <w:pPr>
              <w:jc w:val="center"/>
              <w:rPr>
                <w:sz w:val="16"/>
                <w:szCs w:val="16"/>
              </w:rPr>
            </w:pPr>
            <w:r w:rsidRPr="00F97B5F">
              <w:rPr>
                <w:color w:val="000000"/>
                <w:sz w:val="16"/>
                <w:szCs w:val="16"/>
              </w:rPr>
              <w:t>1971</w:t>
            </w:r>
          </w:p>
        </w:tc>
        <w:tc>
          <w:tcPr>
            <w:tcW w:w="397" w:type="pct"/>
            <w:vAlign w:val="center"/>
          </w:tcPr>
          <w:p w14:paraId="2A1D4D38" w14:textId="77777777" w:rsidR="00513ACC" w:rsidRPr="00F97B5F" w:rsidRDefault="00513ACC" w:rsidP="00FD603E">
            <w:pPr>
              <w:jc w:val="center"/>
              <w:rPr>
                <w:sz w:val="16"/>
                <w:szCs w:val="16"/>
              </w:rPr>
            </w:pPr>
            <w:r w:rsidRPr="00F97B5F">
              <w:rPr>
                <w:sz w:val="16"/>
                <w:szCs w:val="16"/>
              </w:rPr>
              <w:t>270969,00</w:t>
            </w:r>
          </w:p>
        </w:tc>
        <w:tc>
          <w:tcPr>
            <w:tcW w:w="516" w:type="pct"/>
            <w:vAlign w:val="center"/>
          </w:tcPr>
          <w:p w14:paraId="41281A7C" w14:textId="71B44C6B" w:rsidR="00513ACC" w:rsidRPr="00F97B5F" w:rsidRDefault="00A74E66" w:rsidP="00FD603E">
            <w:pPr>
              <w:jc w:val="center"/>
              <w:rPr>
                <w:sz w:val="16"/>
                <w:szCs w:val="16"/>
              </w:rPr>
            </w:pPr>
            <w:r w:rsidRPr="00F97B5F">
              <w:rPr>
                <w:sz w:val="16"/>
                <w:szCs w:val="16"/>
              </w:rPr>
              <w:t>0</w:t>
            </w:r>
            <w:r>
              <w:rPr>
                <w:sz w:val="16"/>
                <w:szCs w:val="16"/>
              </w:rPr>
              <w:t>,00</w:t>
            </w:r>
          </w:p>
        </w:tc>
        <w:tc>
          <w:tcPr>
            <w:tcW w:w="493" w:type="pct"/>
            <w:tcBorders>
              <w:left w:val="single" w:sz="4" w:space="0" w:color="auto"/>
            </w:tcBorders>
            <w:vAlign w:val="center"/>
          </w:tcPr>
          <w:p w14:paraId="3A8CE947" w14:textId="77777777" w:rsidR="00513ACC" w:rsidRPr="00F97B5F" w:rsidRDefault="00513ACC" w:rsidP="00FD603E">
            <w:pPr>
              <w:jc w:val="center"/>
              <w:rPr>
                <w:sz w:val="16"/>
                <w:szCs w:val="16"/>
              </w:rPr>
            </w:pPr>
            <w:r w:rsidRPr="00F97B5F">
              <w:rPr>
                <w:color w:val="000000"/>
                <w:sz w:val="16"/>
                <w:szCs w:val="16"/>
              </w:rPr>
              <w:t>Артезианская скважина высотой 100 м.</w:t>
            </w:r>
          </w:p>
        </w:tc>
        <w:tc>
          <w:tcPr>
            <w:tcW w:w="269" w:type="pct"/>
            <w:tcBorders>
              <w:left w:val="single" w:sz="4" w:space="0" w:color="auto"/>
            </w:tcBorders>
            <w:vAlign w:val="center"/>
          </w:tcPr>
          <w:p w14:paraId="4ADE27A7" w14:textId="547DAB3A" w:rsidR="00513ACC" w:rsidRPr="00F97B5F" w:rsidRDefault="004D5FCC" w:rsidP="00FD603E">
            <w:pPr>
              <w:jc w:val="center"/>
              <w:rPr>
                <w:sz w:val="16"/>
                <w:szCs w:val="16"/>
              </w:rPr>
            </w:pPr>
            <w:r>
              <w:rPr>
                <w:sz w:val="16"/>
                <w:szCs w:val="16"/>
              </w:rPr>
              <w:t>94,8</w:t>
            </w:r>
          </w:p>
        </w:tc>
      </w:tr>
      <w:tr w:rsidR="00447A13" w:rsidRPr="00F97B5F" w14:paraId="5F7376E8" w14:textId="77777777" w:rsidTr="00447A13">
        <w:trPr>
          <w:jc w:val="center"/>
        </w:trPr>
        <w:tc>
          <w:tcPr>
            <w:tcW w:w="167" w:type="pct"/>
            <w:vAlign w:val="center"/>
          </w:tcPr>
          <w:p w14:paraId="7B1B0EBE" w14:textId="77777777" w:rsidR="00513ACC" w:rsidRPr="00F97B5F" w:rsidRDefault="00513ACC" w:rsidP="00611C7A">
            <w:pPr>
              <w:numPr>
                <w:ilvl w:val="1"/>
                <w:numId w:val="20"/>
              </w:numPr>
              <w:ind w:left="0" w:firstLine="0"/>
              <w:jc w:val="center"/>
              <w:rPr>
                <w:sz w:val="16"/>
                <w:szCs w:val="16"/>
              </w:rPr>
            </w:pPr>
          </w:p>
        </w:tc>
        <w:tc>
          <w:tcPr>
            <w:tcW w:w="605" w:type="pct"/>
            <w:vAlign w:val="center"/>
          </w:tcPr>
          <w:p w14:paraId="58117659" w14:textId="77777777" w:rsidR="00513ACC" w:rsidRPr="00C45B50" w:rsidRDefault="00513ACC" w:rsidP="00FD603E">
            <w:pPr>
              <w:jc w:val="center"/>
              <w:rPr>
                <w:sz w:val="16"/>
                <w:szCs w:val="16"/>
              </w:rPr>
            </w:pPr>
            <w:r w:rsidRPr="00C45B50">
              <w:rPr>
                <w:color w:val="000000"/>
                <w:sz w:val="16"/>
                <w:szCs w:val="16"/>
              </w:rPr>
              <w:t>Скважина</w:t>
            </w:r>
          </w:p>
        </w:tc>
        <w:tc>
          <w:tcPr>
            <w:tcW w:w="516" w:type="pct"/>
            <w:vAlign w:val="center"/>
          </w:tcPr>
          <w:p w14:paraId="30F620C1" w14:textId="77777777" w:rsidR="00513ACC" w:rsidRPr="00F97B5F" w:rsidRDefault="00513ACC" w:rsidP="00FD603E">
            <w:pPr>
              <w:jc w:val="center"/>
              <w:rPr>
                <w:sz w:val="16"/>
                <w:szCs w:val="16"/>
              </w:rPr>
            </w:pPr>
            <w:r w:rsidRPr="00F97B5F">
              <w:rPr>
                <w:color w:val="000000"/>
                <w:sz w:val="16"/>
                <w:szCs w:val="16"/>
              </w:rPr>
              <w:t>Иркутская область, Слюдянский район, г. Слюдянка, мкр. Березовый</w:t>
            </w:r>
          </w:p>
        </w:tc>
        <w:tc>
          <w:tcPr>
            <w:tcW w:w="623" w:type="pct"/>
            <w:vAlign w:val="center"/>
          </w:tcPr>
          <w:p w14:paraId="6D535F95" w14:textId="77777777" w:rsidR="00513ACC" w:rsidRPr="00F97B5F" w:rsidRDefault="00513ACC" w:rsidP="00FD603E">
            <w:pPr>
              <w:jc w:val="center"/>
              <w:rPr>
                <w:color w:val="FF0000"/>
                <w:sz w:val="16"/>
                <w:szCs w:val="16"/>
              </w:rPr>
            </w:pPr>
            <w:r w:rsidRPr="00F97B5F">
              <w:rPr>
                <w:sz w:val="16"/>
                <w:szCs w:val="16"/>
              </w:rPr>
              <w:t>Выписка из ЕГРН от 10.06.2026г.</w:t>
            </w:r>
          </w:p>
        </w:tc>
        <w:tc>
          <w:tcPr>
            <w:tcW w:w="520" w:type="pct"/>
            <w:vAlign w:val="center"/>
          </w:tcPr>
          <w:p w14:paraId="3286BE4E" w14:textId="77777777" w:rsidR="00513ACC" w:rsidRPr="00F97B5F" w:rsidRDefault="00513ACC" w:rsidP="00FD603E">
            <w:pPr>
              <w:jc w:val="center"/>
              <w:rPr>
                <w:sz w:val="16"/>
                <w:szCs w:val="16"/>
              </w:rPr>
            </w:pPr>
            <w:r w:rsidRPr="00F97B5F">
              <w:rPr>
                <w:sz w:val="16"/>
                <w:szCs w:val="16"/>
              </w:rPr>
              <w:t>38:25:010207:491</w:t>
            </w:r>
          </w:p>
        </w:tc>
        <w:tc>
          <w:tcPr>
            <w:tcW w:w="447" w:type="pct"/>
            <w:vAlign w:val="center"/>
          </w:tcPr>
          <w:p w14:paraId="763F94D1" w14:textId="77777777" w:rsidR="00513ACC" w:rsidRPr="00F97B5F" w:rsidRDefault="00513ACC" w:rsidP="00FD603E">
            <w:pPr>
              <w:jc w:val="center"/>
              <w:rPr>
                <w:sz w:val="16"/>
                <w:szCs w:val="16"/>
              </w:rPr>
            </w:pPr>
            <w:r w:rsidRPr="00F97B5F">
              <w:rPr>
                <w:color w:val="000000"/>
                <w:sz w:val="16"/>
                <w:szCs w:val="16"/>
              </w:rPr>
              <w:t>080.1.0596</w:t>
            </w:r>
          </w:p>
        </w:tc>
        <w:tc>
          <w:tcPr>
            <w:tcW w:w="447" w:type="pct"/>
            <w:vAlign w:val="center"/>
          </w:tcPr>
          <w:p w14:paraId="003D1801" w14:textId="77777777" w:rsidR="00513ACC" w:rsidRPr="00F97B5F" w:rsidRDefault="00513ACC" w:rsidP="00FD603E">
            <w:pPr>
              <w:jc w:val="center"/>
              <w:rPr>
                <w:sz w:val="16"/>
                <w:szCs w:val="16"/>
              </w:rPr>
            </w:pPr>
            <w:r w:rsidRPr="00F97B5F">
              <w:rPr>
                <w:color w:val="000000"/>
                <w:sz w:val="16"/>
                <w:szCs w:val="16"/>
              </w:rPr>
              <w:t>2015</w:t>
            </w:r>
          </w:p>
        </w:tc>
        <w:tc>
          <w:tcPr>
            <w:tcW w:w="397" w:type="pct"/>
            <w:vAlign w:val="center"/>
          </w:tcPr>
          <w:p w14:paraId="2C4F55B4" w14:textId="5A237086" w:rsidR="00513ACC" w:rsidRPr="00F97B5F" w:rsidRDefault="00513ACC" w:rsidP="0055345F">
            <w:pPr>
              <w:jc w:val="center"/>
              <w:rPr>
                <w:sz w:val="16"/>
                <w:szCs w:val="16"/>
              </w:rPr>
            </w:pPr>
            <w:r w:rsidRPr="00F97B5F">
              <w:rPr>
                <w:sz w:val="16"/>
                <w:szCs w:val="16"/>
              </w:rPr>
              <w:t>720000,00</w:t>
            </w:r>
          </w:p>
        </w:tc>
        <w:tc>
          <w:tcPr>
            <w:tcW w:w="516" w:type="pct"/>
            <w:vAlign w:val="center"/>
          </w:tcPr>
          <w:p w14:paraId="7A979608" w14:textId="3AA5A6FF" w:rsidR="00513ACC" w:rsidRPr="00F97B5F" w:rsidRDefault="00513ACC" w:rsidP="00FD603E">
            <w:pPr>
              <w:jc w:val="center"/>
              <w:rPr>
                <w:sz w:val="16"/>
                <w:szCs w:val="16"/>
              </w:rPr>
            </w:pPr>
            <w:r w:rsidRPr="00F97B5F">
              <w:rPr>
                <w:sz w:val="16"/>
                <w:szCs w:val="16"/>
              </w:rPr>
              <w:t>364000</w:t>
            </w:r>
            <w:r w:rsidR="00A74E66">
              <w:rPr>
                <w:sz w:val="16"/>
                <w:szCs w:val="16"/>
              </w:rPr>
              <w:t>,00</w:t>
            </w:r>
          </w:p>
        </w:tc>
        <w:tc>
          <w:tcPr>
            <w:tcW w:w="493" w:type="pct"/>
            <w:tcBorders>
              <w:left w:val="single" w:sz="4" w:space="0" w:color="auto"/>
            </w:tcBorders>
            <w:vAlign w:val="center"/>
          </w:tcPr>
          <w:p w14:paraId="2463A13A" w14:textId="77777777" w:rsidR="00513ACC" w:rsidRPr="00F97B5F" w:rsidRDefault="00513ACC" w:rsidP="0055345F">
            <w:pPr>
              <w:jc w:val="center"/>
              <w:rPr>
                <w:sz w:val="16"/>
                <w:szCs w:val="16"/>
              </w:rPr>
            </w:pPr>
            <w:r w:rsidRPr="00F97B5F">
              <w:rPr>
                <w:color w:val="000000"/>
                <w:sz w:val="16"/>
                <w:szCs w:val="16"/>
              </w:rPr>
              <w:t>Артезианская скважина глубиной 80 м.</w:t>
            </w:r>
          </w:p>
        </w:tc>
        <w:tc>
          <w:tcPr>
            <w:tcW w:w="269" w:type="pct"/>
            <w:tcBorders>
              <w:left w:val="single" w:sz="4" w:space="0" w:color="auto"/>
            </w:tcBorders>
            <w:vAlign w:val="center"/>
          </w:tcPr>
          <w:p w14:paraId="1D2CEC57" w14:textId="5E97CA93" w:rsidR="00513ACC" w:rsidRPr="00F97B5F" w:rsidRDefault="00C5022A" w:rsidP="00FD603E">
            <w:pPr>
              <w:jc w:val="center"/>
              <w:rPr>
                <w:sz w:val="16"/>
                <w:szCs w:val="16"/>
              </w:rPr>
            </w:pPr>
            <w:r>
              <w:rPr>
                <w:sz w:val="16"/>
                <w:szCs w:val="16"/>
              </w:rPr>
              <w:t>22,0</w:t>
            </w:r>
          </w:p>
        </w:tc>
      </w:tr>
      <w:tr w:rsidR="00447A13" w:rsidRPr="00F97B5F" w14:paraId="4EDAE3F0" w14:textId="77777777" w:rsidTr="00447A13">
        <w:trPr>
          <w:jc w:val="center"/>
        </w:trPr>
        <w:tc>
          <w:tcPr>
            <w:tcW w:w="167" w:type="pct"/>
            <w:vAlign w:val="center"/>
          </w:tcPr>
          <w:p w14:paraId="6BA5900D" w14:textId="77777777" w:rsidR="00513ACC" w:rsidRPr="00F97B5F" w:rsidRDefault="00513ACC" w:rsidP="00611C7A">
            <w:pPr>
              <w:numPr>
                <w:ilvl w:val="1"/>
                <w:numId w:val="20"/>
              </w:numPr>
              <w:ind w:left="0" w:firstLine="0"/>
              <w:jc w:val="center"/>
              <w:rPr>
                <w:sz w:val="16"/>
                <w:szCs w:val="16"/>
              </w:rPr>
            </w:pPr>
          </w:p>
        </w:tc>
        <w:tc>
          <w:tcPr>
            <w:tcW w:w="605" w:type="pct"/>
            <w:vAlign w:val="center"/>
          </w:tcPr>
          <w:p w14:paraId="49942088" w14:textId="77777777" w:rsidR="00513ACC" w:rsidRPr="00C45B50" w:rsidRDefault="00513ACC" w:rsidP="00FD603E">
            <w:pPr>
              <w:jc w:val="center"/>
              <w:rPr>
                <w:sz w:val="16"/>
                <w:szCs w:val="16"/>
              </w:rPr>
            </w:pPr>
            <w:r w:rsidRPr="00C45B50">
              <w:rPr>
                <w:color w:val="000000"/>
                <w:sz w:val="16"/>
                <w:szCs w:val="16"/>
              </w:rPr>
              <w:t xml:space="preserve">Скважина </w:t>
            </w:r>
          </w:p>
        </w:tc>
        <w:tc>
          <w:tcPr>
            <w:tcW w:w="516" w:type="pct"/>
            <w:vAlign w:val="center"/>
          </w:tcPr>
          <w:p w14:paraId="52B0EB21" w14:textId="6AEB0307" w:rsidR="00513ACC" w:rsidRPr="00F97B5F" w:rsidRDefault="00513ACC" w:rsidP="00FD603E">
            <w:pPr>
              <w:jc w:val="center"/>
              <w:rPr>
                <w:sz w:val="16"/>
                <w:szCs w:val="16"/>
              </w:rPr>
            </w:pPr>
            <w:r w:rsidRPr="00F97B5F">
              <w:rPr>
                <w:color w:val="000000"/>
                <w:sz w:val="16"/>
                <w:szCs w:val="16"/>
              </w:rPr>
              <w:t xml:space="preserve">Иркутская область, Слюдянский район, г. </w:t>
            </w:r>
            <w:r w:rsidR="001776A2" w:rsidRPr="00F97B5F">
              <w:rPr>
                <w:color w:val="000000"/>
                <w:sz w:val="16"/>
                <w:szCs w:val="16"/>
              </w:rPr>
              <w:t>Слюдянка, ул.</w:t>
            </w:r>
            <w:r w:rsidRPr="00F97B5F">
              <w:rPr>
                <w:color w:val="000000"/>
                <w:sz w:val="16"/>
                <w:szCs w:val="16"/>
              </w:rPr>
              <w:t xml:space="preserve"> Ленина, з/у 25/2</w:t>
            </w:r>
          </w:p>
        </w:tc>
        <w:tc>
          <w:tcPr>
            <w:tcW w:w="623" w:type="pct"/>
            <w:vAlign w:val="center"/>
          </w:tcPr>
          <w:p w14:paraId="68393624" w14:textId="77777777" w:rsidR="00513ACC" w:rsidRPr="00F97B5F" w:rsidRDefault="00513ACC" w:rsidP="00FD603E">
            <w:pPr>
              <w:jc w:val="center"/>
              <w:rPr>
                <w:color w:val="FF0000"/>
                <w:sz w:val="16"/>
                <w:szCs w:val="16"/>
              </w:rPr>
            </w:pPr>
            <w:r w:rsidRPr="00F97B5F">
              <w:rPr>
                <w:sz w:val="16"/>
                <w:szCs w:val="16"/>
              </w:rPr>
              <w:t>Выписка из ЕГРН от 10.06.2026г.</w:t>
            </w:r>
          </w:p>
        </w:tc>
        <w:tc>
          <w:tcPr>
            <w:tcW w:w="520" w:type="pct"/>
            <w:vAlign w:val="center"/>
          </w:tcPr>
          <w:p w14:paraId="75DEE528" w14:textId="77777777" w:rsidR="00513ACC" w:rsidRPr="00F97B5F" w:rsidRDefault="00513ACC" w:rsidP="00FD603E">
            <w:pPr>
              <w:jc w:val="center"/>
              <w:rPr>
                <w:sz w:val="16"/>
                <w:szCs w:val="16"/>
              </w:rPr>
            </w:pPr>
            <w:r w:rsidRPr="00F97B5F">
              <w:rPr>
                <w:sz w:val="16"/>
                <w:szCs w:val="16"/>
              </w:rPr>
              <w:t>38:25:010111:1621</w:t>
            </w:r>
          </w:p>
        </w:tc>
        <w:tc>
          <w:tcPr>
            <w:tcW w:w="447" w:type="pct"/>
            <w:vAlign w:val="center"/>
          </w:tcPr>
          <w:p w14:paraId="030A26D2" w14:textId="77777777" w:rsidR="00513ACC" w:rsidRPr="00F97B5F" w:rsidRDefault="00513ACC" w:rsidP="00FD603E">
            <w:pPr>
              <w:jc w:val="center"/>
              <w:rPr>
                <w:sz w:val="16"/>
                <w:szCs w:val="16"/>
              </w:rPr>
            </w:pPr>
            <w:r w:rsidRPr="00F97B5F">
              <w:rPr>
                <w:color w:val="000000"/>
                <w:sz w:val="16"/>
                <w:szCs w:val="16"/>
              </w:rPr>
              <w:t>011.3.0284</w:t>
            </w:r>
          </w:p>
        </w:tc>
        <w:tc>
          <w:tcPr>
            <w:tcW w:w="447" w:type="pct"/>
            <w:vAlign w:val="center"/>
          </w:tcPr>
          <w:p w14:paraId="3780005C" w14:textId="77777777" w:rsidR="00513ACC" w:rsidRPr="00F97B5F" w:rsidRDefault="00513ACC" w:rsidP="00FD603E">
            <w:pPr>
              <w:jc w:val="center"/>
              <w:rPr>
                <w:sz w:val="16"/>
                <w:szCs w:val="16"/>
              </w:rPr>
            </w:pPr>
            <w:r w:rsidRPr="00F97B5F">
              <w:rPr>
                <w:color w:val="000000"/>
                <w:sz w:val="16"/>
                <w:szCs w:val="16"/>
              </w:rPr>
              <w:t>1974</w:t>
            </w:r>
          </w:p>
        </w:tc>
        <w:tc>
          <w:tcPr>
            <w:tcW w:w="397" w:type="pct"/>
            <w:vAlign w:val="center"/>
          </w:tcPr>
          <w:p w14:paraId="449A9A7F" w14:textId="77777777" w:rsidR="00513ACC" w:rsidRPr="00F97B5F" w:rsidRDefault="00513ACC" w:rsidP="00FD603E">
            <w:pPr>
              <w:jc w:val="center"/>
              <w:rPr>
                <w:sz w:val="16"/>
                <w:szCs w:val="16"/>
              </w:rPr>
            </w:pPr>
            <w:r w:rsidRPr="00F97B5F">
              <w:rPr>
                <w:sz w:val="16"/>
                <w:szCs w:val="16"/>
              </w:rPr>
              <w:t>350000,00</w:t>
            </w:r>
          </w:p>
        </w:tc>
        <w:tc>
          <w:tcPr>
            <w:tcW w:w="516" w:type="pct"/>
            <w:vAlign w:val="center"/>
          </w:tcPr>
          <w:p w14:paraId="19084692" w14:textId="710F9BE5" w:rsidR="00513ACC" w:rsidRPr="00F97B5F" w:rsidRDefault="00A74E66" w:rsidP="00FD603E">
            <w:pPr>
              <w:jc w:val="center"/>
              <w:rPr>
                <w:sz w:val="16"/>
                <w:szCs w:val="16"/>
              </w:rPr>
            </w:pPr>
            <w:r w:rsidRPr="00F97B5F">
              <w:rPr>
                <w:sz w:val="16"/>
                <w:szCs w:val="16"/>
              </w:rPr>
              <w:t>0</w:t>
            </w:r>
            <w:r>
              <w:rPr>
                <w:sz w:val="16"/>
                <w:szCs w:val="16"/>
              </w:rPr>
              <w:t>,00</w:t>
            </w:r>
          </w:p>
        </w:tc>
        <w:tc>
          <w:tcPr>
            <w:tcW w:w="493" w:type="pct"/>
            <w:tcBorders>
              <w:left w:val="single" w:sz="4" w:space="0" w:color="auto"/>
            </w:tcBorders>
            <w:vAlign w:val="center"/>
          </w:tcPr>
          <w:p w14:paraId="6D8818B1" w14:textId="77777777" w:rsidR="00513ACC" w:rsidRPr="00F97B5F" w:rsidRDefault="00513ACC" w:rsidP="0055345F">
            <w:pPr>
              <w:jc w:val="center"/>
              <w:rPr>
                <w:color w:val="000000"/>
                <w:sz w:val="16"/>
                <w:szCs w:val="16"/>
              </w:rPr>
            </w:pPr>
            <w:r w:rsidRPr="00F97B5F">
              <w:rPr>
                <w:color w:val="000000"/>
                <w:sz w:val="16"/>
                <w:szCs w:val="16"/>
              </w:rPr>
              <w:t>Артезианская скважина глубиной 80 м.</w:t>
            </w:r>
          </w:p>
          <w:p w14:paraId="19282D59" w14:textId="77777777" w:rsidR="00513ACC" w:rsidRPr="00F97B5F" w:rsidRDefault="00513ACC" w:rsidP="0055345F">
            <w:pPr>
              <w:jc w:val="center"/>
              <w:rPr>
                <w:sz w:val="16"/>
                <w:szCs w:val="16"/>
              </w:rPr>
            </w:pPr>
            <w:r w:rsidRPr="00F97B5F">
              <w:rPr>
                <w:color w:val="000000"/>
                <w:sz w:val="16"/>
                <w:szCs w:val="16"/>
              </w:rPr>
              <w:t>площадью 8,1 кв. м.</w:t>
            </w:r>
          </w:p>
        </w:tc>
        <w:tc>
          <w:tcPr>
            <w:tcW w:w="269" w:type="pct"/>
            <w:tcBorders>
              <w:left w:val="single" w:sz="4" w:space="0" w:color="auto"/>
            </w:tcBorders>
            <w:vAlign w:val="center"/>
          </w:tcPr>
          <w:p w14:paraId="35606A4D" w14:textId="7F180D83" w:rsidR="00513ACC" w:rsidRPr="00F97B5F" w:rsidRDefault="00C5022A" w:rsidP="00FD603E">
            <w:pPr>
              <w:jc w:val="center"/>
              <w:rPr>
                <w:sz w:val="16"/>
                <w:szCs w:val="16"/>
              </w:rPr>
            </w:pPr>
            <w:r>
              <w:rPr>
                <w:sz w:val="16"/>
                <w:szCs w:val="16"/>
              </w:rPr>
              <w:t>94,5</w:t>
            </w:r>
          </w:p>
        </w:tc>
      </w:tr>
      <w:tr w:rsidR="00447A13" w:rsidRPr="00F97B5F" w14:paraId="063D3E9E" w14:textId="77777777" w:rsidTr="00447A13">
        <w:trPr>
          <w:jc w:val="center"/>
        </w:trPr>
        <w:tc>
          <w:tcPr>
            <w:tcW w:w="167" w:type="pct"/>
            <w:vAlign w:val="center"/>
          </w:tcPr>
          <w:p w14:paraId="3E675178" w14:textId="77777777" w:rsidR="00513ACC" w:rsidRPr="00F97B5F" w:rsidRDefault="00513ACC" w:rsidP="00611C7A">
            <w:pPr>
              <w:numPr>
                <w:ilvl w:val="1"/>
                <w:numId w:val="20"/>
              </w:numPr>
              <w:ind w:left="0" w:firstLine="0"/>
              <w:jc w:val="center"/>
              <w:rPr>
                <w:sz w:val="16"/>
                <w:szCs w:val="16"/>
              </w:rPr>
            </w:pPr>
          </w:p>
        </w:tc>
        <w:tc>
          <w:tcPr>
            <w:tcW w:w="605" w:type="pct"/>
            <w:vAlign w:val="center"/>
          </w:tcPr>
          <w:p w14:paraId="1CAD35EC" w14:textId="77777777" w:rsidR="00513ACC" w:rsidRPr="00C45B50" w:rsidRDefault="00513ACC" w:rsidP="00FD603E">
            <w:pPr>
              <w:jc w:val="center"/>
              <w:rPr>
                <w:sz w:val="16"/>
                <w:szCs w:val="16"/>
              </w:rPr>
            </w:pPr>
            <w:r w:rsidRPr="00C45B50">
              <w:rPr>
                <w:color w:val="000000"/>
                <w:sz w:val="16"/>
                <w:szCs w:val="16"/>
              </w:rPr>
              <w:t xml:space="preserve">Скважина </w:t>
            </w:r>
          </w:p>
        </w:tc>
        <w:tc>
          <w:tcPr>
            <w:tcW w:w="516" w:type="pct"/>
            <w:vAlign w:val="center"/>
          </w:tcPr>
          <w:p w14:paraId="3BFA6398" w14:textId="77777777" w:rsidR="00513ACC" w:rsidRPr="00557312" w:rsidRDefault="00513ACC" w:rsidP="00FD603E">
            <w:pPr>
              <w:jc w:val="center"/>
              <w:rPr>
                <w:sz w:val="16"/>
                <w:szCs w:val="16"/>
              </w:rPr>
            </w:pPr>
            <w:r w:rsidRPr="00557312">
              <w:rPr>
                <w:color w:val="000000"/>
                <w:sz w:val="16"/>
                <w:szCs w:val="16"/>
              </w:rPr>
              <w:t>Иркутская область, Слюдянский район, г. Слюдянка, ул. Ленина 25/2</w:t>
            </w:r>
          </w:p>
        </w:tc>
        <w:tc>
          <w:tcPr>
            <w:tcW w:w="623" w:type="pct"/>
            <w:vAlign w:val="center"/>
          </w:tcPr>
          <w:p w14:paraId="0FCB954A" w14:textId="77777777" w:rsidR="00513ACC" w:rsidRPr="00557312" w:rsidRDefault="00513ACC" w:rsidP="00FD603E">
            <w:pPr>
              <w:jc w:val="center"/>
              <w:rPr>
                <w:color w:val="FF0000"/>
                <w:sz w:val="16"/>
                <w:szCs w:val="16"/>
              </w:rPr>
            </w:pPr>
            <w:r w:rsidRPr="00557312">
              <w:rPr>
                <w:sz w:val="16"/>
                <w:szCs w:val="16"/>
              </w:rPr>
              <w:t>Выписка из ЕГРН от 10.06.2026г.</w:t>
            </w:r>
          </w:p>
        </w:tc>
        <w:tc>
          <w:tcPr>
            <w:tcW w:w="520" w:type="pct"/>
            <w:vAlign w:val="center"/>
          </w:tcPr>
          <w:p w14:paraId="102AEDE9" w14:textId="77777777" w:rsidR="00513ACC" w:rsidRPr="00557312" w:rsidRDefault="00513ACC" w:rsidP="00FD603E">
            <w:pPr>
              <w:jc w:val="center"/>
              <w:rPr>
                <w:sz w:val="16"/>
                <w:szCs w:val="16"/>
              </w:rPr>
            </w:pPr>
            <w:r w:rsidRPr="00557312">
              <w:rPr>
                <w:sz w:val="16"/>
                <w:szCs w:val="16"/>
              </w:rPr>
              <w:t>38:25:010111:1611</w:t>
            </w:r>
          </w:p>
        </w:tc>
        <w:tc>
          <w:tcPr>
            <w:tcW w:w="447" w:type="pct"/>
            <w:vAlign w:val="center"/>
          </w:tcPr>
          <w:p w14:paraId="59F5B5B2" w14:textId="77777777" w:rsidR="00513ACC" w:rsidRPr="00557312" w:rsidRDefault="00513ACC" w:rsidP="00FD603E">
            <w:pPr>
              <w:jc w:val="center"/>
              <w:rPr>
                <w:sz w:val="16"/>
                <w:szCs w:val="16"/>
              </w:rPr>
            </w:pPr>
            <w:r w:rsidRPr="00557312">
              <w:rPr>
                <w:color w:val="000000"/>
                <w:sz w:val="16"/>
                <w:szCs w:val="16"/>
              </w:rPr>
              <w:t>011.3.0285</w:t>
            </w:r>
          </w:p>
        </w:tc>
        <w:tc>
          <w:tcPr>
            <w:tcW w:w="447" w:type="pct"/>
            <w:vAlign w:val="center"/>
          </w:tcPr>
          <w:p w14:paraId="42485464" w14:textId="77777777" w:rsidR="00513ACC" w:rsidRPr="00F97B5F" w:rsidRDefault="00513ACC" w:rsidP="00FD603E">
            <w:pPr>
              <w:jc w:val="center"/>
              <w:rPr>
                <w:sz w:val="16"/>
                <w:szCs w:val="16"/>
              </w:rPr>
            </w:pPr>
            <w:r w:rsidRPr="00F97B5F">
              <w:rPr>
                <w:color w:val="000000"/>
                <w:sz w:val="16"/>
                <w:szCs w:val="16"/>
              </w:rPr>
              <w:t>1976</w:t>
            </w:r>
          </w:p>
        </w:tc>
        <w:tc>
          <w:tcPr>
            <w:tcW w:w="397" w:type="pct"/>
            <w:vAlign w:val="center"/>
          </w:tcPr>
          <w:p w14:paraId="6BDA5B4A" w14:textId="77777777" w:rsidR="00513ACC" w:rsidRPr="00F97B5F" w:rsidRDefault="00513ACC" w:rsidP="00FD603E">
            <w:pPr>
              <w:jc w:val="center"/>
              <w:rPr>
                <w:sz w:val="16"/>
                <w:szCs w:val="16"/>
              </w:rPr>
            </w:pPr>
            <w:r w:rsidRPr="00F97B5F">
              <w:rPr>
                <w:sz w:val="16"/>
                <w:szCs w:val="16"/>
              </w:rPr>
              <w:t>125000</w:t>
            </w:r>
          </w:p>
        </w:tc>
        <w:tc>
          <w:tcPr>
            <w:tcW w:w="516" w:type="pct"/>
            <w:vAlign w:val="center"/>
          </w:tcPr>
          <w:p w14:paraId="32ED135B" w14:textId="7833AA0D" w:rsidR="00513ACC" w:rsidRPr="00F97B5F" w:rsidRDefault="00A74E66" w:rsidP="00FD603E">
            <w:pPr>
              <w:jc w:val="center"/>
              <w:rPr>
                <w:sz w:val="16"/>
                <w:szCs w:val="16"/>
              </w:rPr>
            </w:pPr>
            <w:r w:rsidRPr="00F97B5F">
              <w:rPr>
                <w:sz w:val="16"/>
                <w:szCs w:val="16"/>
              </w:rPr>
              <w:t>0</w:t>
            </w:r>
            <w:r>
              <w:rPr>
                <w:sz w:val="16"/>
                <w:szCs w:val="16"/>
              </w:rPr>
              <w:t>,00</w:t>
            </w:r>
          </w:p>
        </w:tc>
        <w:tc>
          <w:tcPr>
            <w:tcW w:w="493" w:type="pct"/>
            <w:tcBorders>
              <w:left w:val="single" w:sz="4" w:space="0" w:color="auto"/>
            </w:tcBorders>
            <w:vAlign w:val="center"/>
          </w:tcPr>
          <w:p w14:paraId="4C0C4C12" w14:textId="77777777" w:rsidR="00513ACC" w:rsidRPr="00F97B5F" w:rsidRDefault="00513ACC" w:rsidP="0055345F">
            <w:pPr>
              <w:jc w:val="center"/>
              <w:rPr>
                <w:color w:val="000000"/>
                <w:sz w:val="16"/>
                <w:szCs w:val="16"/>
              </w:rPr>
            </w:pPr>
            <w:r w:rsidRPr="00F97B5F">
              <w:rPr>
                <w:color w:val="000000"/>
                <w:sz w:val="16"/>
                <w:szCs w:val="16"/>
              </w:rPr>
              <w:t>Артезианская скважина глубиной 20 м.</w:t>
            </w:r>
          </w:p>
          <w:p w14:paraId="0ECF295B" w14:textId="77777777" w:rsidR="00513ACC" w:rsidRPr="00F97B5F" w:rsidRDefault="00513ACC" w:rsidP="0055345F">
            <w:pPr>
              <w:jc w:val="center"/>
              <w:rPr>
                <w:sz w:val="16"/>
                <w:szCs w:val="16"/>
              </w:rPr>
            </w:pPr>
            <w:r w:rsidRPr="00F97B5F">
              <w:rPr>
                <w:color w:val="000000"/>
                <w:sz w:val="16"/>
                <w:szCs w:val="16"/>
              </w:rPr>
              <w:t>Площадью 53,3 кв. м.</w:t>
            </w:r>
          </w:p>
        </w:tc>
        <w:tc>
          <w:tcPr>
            <w:tcW w:w="269" w:type="pct"/>
            <w:tcBorders>
              <w:left w:val="single" w:sz="4" w:space="0" w:color="auto"/>
            </w:tcBorders>
            <w:vAlign w:val="center"/>
          </w:tcPr>
          <w:p w14:paraId="3C72413B" w14:textId="241AE189" w:rsidR="00513ACC" w:rsidRPr="00F97B5F" w:rsidRDefault="00C5022A" w:rsidP="00FD603E">
            <w:pPr>
              <w:jc w:val="center"/>
              <w:rPr>
                <w:sz w:val="16"/>
                <w:szCs w:val="16"/>
              </w:rPr>
            </w:pPr>
            <w:r>
              <w:rPr>
                <w:sz w:val="16"/>
                <w:szCs w:val="16"/>
              </w:rPr>
              <w:t>100,0</w:t>
            </w:r>
          </w:p>
        </w:tc>
      </w:tr>
      <w:tr w:rsidR="00447A13" w:rsidRPr="00F97B5F" w14:paraId="1F28D5E6" w14:textId="77777777" w:rsidTr="00447A13">
        <w:trPr>
          <w:jc w:val="center"/>
        </w:trPr>
        <w:tc>
          <w:tcPr>
            <w:tcW w:w="167" w:type="pct"/>
            <w:vAlign w:val="center"/>
          </w:tcPr>
          <w:p w14:paraId="7697E021" w14:textId="77777777" w:rsidR="00513ACC" w:rsidRPr="00F97B5F" w:rsidRDefault="00513ACC" w:rsidP="00611C7A">
            <w:pPr>
              <w:numPr>
                <w:ilvl w:val="1"/>
                <w:numId w:val="20"/>
              </w:numPr>
              <w:ind w:left="0" w:firstLine="0"/>
              <w:jc w:val="center"/>
              <w:rPr>
                <w:sz w:val="16"/>
                <w:szCs w:val="16"/>
              </w:rPr>
            </w:pPr>
          </w:p>
        </w:tc>
        <w:tc>
          <w:tcPr>
            <w:tcW w:w="605" w:type="pct"/>
            <w:vAlign w:val="center"/>
          </w:tcPr>
          <w:p w14:paraId="3B7E3CB0" w14:textId="77777777" w:rsidR="00513ACC" w:rsidRPr="00C45B50" w:rsidRDefault="00513ACC" w:rsidP="00FD603E">
            <w:pPr>
              <w:jc w:val="center"/>
              <w:rPr>
                <w:sz w:val="16"/>
                <w:szCs w:val="16"/>
              </w:rPr>
            </w:pPr>
            <w:r w:rsidRPr="00C45B50">
              <w:rPr>
                <w:color w:val="000000"/>
                <w:sz w:val="16"/>
                <w:szCs w:val="16"/>
              </w:rPr>
              <w:t>Скважина 2384</w:t>
            </w:r>
          </w:p>
        </w:tc>
        <w:tc>
          <w:tcPr>
            <w:tcW w:w="516" w:type="pct"/>
            <w:vAlign w:val="center"/>
          </w:tcPr>
          <w:p w14:paraId="74EAF896" w14:textId="77777777" w:rsidR="00513ACC" w:rsidRPr="00557312" w:rsidRDefault="00513ACC" w:rsidP="00FD603E">
            <w:pPr>
              <w:jc w:val="center"/>
              <w:rPr>
                <w:sz w:val="16"/>
                <w:szCs w:val="16"/>
              </w:rPr>
            </w:pPr>
            <w:r w:rsidRPr="00557312">
              <w:rPr>
                <w:color w:val="000000"/>
                <w:sz w:val="16"/>
                <w:szCs w:val="16"/>
              </w:rPr>
              <w:t>Иркутская область, Слюдянский район, г. Слюдянка, ул. Подгорная, д. 9/1</w:t>
            </w:r>
          </w:p>
        </w:tc>
        <w:tc>
          <w:tcPr>
            <w:tcW w:w="623" w:type="pct"/>
            <w:vAlign w:val="center"/>
          </w:tcPr>
          <w:p w14:paraId="754F8BB9" w14:textId="77777777" w:rsidR="00513ACC" w:rsidRPr="00557312" w:rsidRDefault="00513ACC" w:rsidP="00FD603E">
            <w:pPr>
              <w:jc w:val="center"/>
              <w:rPr>
                <w:color w:val="FF0000"/>
                <w:sz w:val="16"/>
                <w:szCs w:val="16"/>
              </w:rPr>
            </w:pPr>
            <w:r w:rsidRPr="00557312">
              <w:rPr>
                <w:sz w:val="16"/>
                <w:szCs w:val="16"/>
              </w:rPr>
              <w:t>Выписка из ЕГРН от 10.06.2026г.</w:t>
            </w:r>
          </w:p>
        </w:tc>
        <w:tc>
          <w:tcPr>
            <w:tcW w:w="520" w:type="pct"/>
            <w:vAlign w:val="center"/>
          </w:tcPr>
          <w:p w14:paraId="07B03484" w14:textId="77777777" w:rsidR="00513ACC" w:rsidRPr="00557312" w:rsidRDefault="00513ACC" w:rsidP="00FD603E">
            <w:pPr>
              <w:jc w:val="center"/>
              <w:rPr>
                <w:sz w:val="16"/>
                <w:szCs w:val="16"/>
              </w:rPr>
            </w:pPr>
            <w:r w:rsidRPr="00557312">
              <w:rPr>
                <w:sz w:val="16"/>
                <w:szCs w:val="16"/>
              </w:rPr>
              <w:t>38:25:010115:449</w:t>
            </w:r>
          </w:p>
        </w:tc>
        <w:tc>
          <w:tcPr>
            <w:tcW w:w="447" w:type="pct"/>
            <w:vAlign w:val="center"/>
          </w:tcPr>
          <w:p w14:paraId="0DDB6C9F" w14:textId="77777777" w:rsidR="00513ACC" w:rsidRPr="00557312" w:rsidRDefault="00513ACC" w:rsidP="00FD603E">
            <w:pPr>
              <w:jc w:val="center"/>
              <w:rPr>
                <w:sz w:val="16"/>
                <w:szCs w:val="16"/>
              </w:rPr>
            </w:pPr>
            <w:r w:rsidRPr="00557312">
              <w:rPr>
                <w:color w:val="000000"/>
                <w:sz w:val="16"/>
                <w:szCs w:val="16"/>
              </w:rPr>
              <w:t>080.1.0595</w:t>
            </w:r>
          </w:p>
        </w:tc>
        <w:tc>
          <w:tcPr>
            <w:tcW w:w="447" w:type="pct"/>
            <w:vAlign w:val="center"/>
          </w:tcPr>
          <w:p w14:paraId="35E2B9DF" w14:textId="77777777" w:rsidR="00513ACC" w:rsidRPr="00F97B5F" w:rsidRDefault="00513ACC" w:rsidP="00FD603E">
            <w:pPr>
              <w:jc w:val="center"/>
              <w:rPr>
                <w:sz w:val="16"/>
                <w:szCs w:val="16"/>
              </w:rPr>
            </w:pPr>
            <w:r w:rsidRPr="00F97B5F">
              <w:rPr>
                <w:color w:val="000000"/>
                <w:sz w:val="16"/>
                <w:szCs w:val="16"/>
              </w:rPr>
              <w:t>1976</w:t>
            </w:r>
          </w:p>
        </w:tc>
        <w:tc>
          <w:tcPr>
            <w:tcW w:w="397" w:type="pct"/>
            <w:vAlign w:val="center"/>
          </w:tcPr>
          <w:p w14:paraId="56017CFF" w14:textId="77777777" w:rsidR="00513ACC" w:rsidRPr="00F97B5F" w:rsidRDefault="00513ACC" w:rsidP="00FD603E">
            <w:pPr>
              <w:jc w:val="center"/>
              <w:rPr>
                <w:sz w:val="16"/>
                <w:szCs w:val="16"/>
              </w:rPr>
            </w:pPr>
            <w:r w:rsidRPr="00F97B5F">
              <w:rPr>
                <w:sz w:val="16"/>
                <w:szCs w:val="16"/>
              </w:rPr>
              <w:t>475963,26</w:t>
            </w:r>
          </w:p>
        </w:tc>
        <w:tc>
          <w:tcPr>
            <w:tcW w:w="516" w:type="pct"/>
            <w:vAlign w:val="center"/>
          </w:tcPr>
          <w:p w14:paraId="12252C70" w14:textId="18EB4912" w:rsidR="00513ACC" w:rsidRPr="00F97B5F" w:rsidRDefault="00A74E66" w:rsidP="00FD603E">
            <w:pPr>
              <w:jc w:val="center"/>
              <w:rPr>
                <w:sz w:val="16"/>
                <w:szCs w:val="16"/>
              </w:rPr>
            </w:pPr>
            <w:r w:rsidRPr="00F97B5F">
              <w:rPr>
                <w:sz w:val="16"/>
                <w:szCs w:val="16"/>
              </w:rPr>
              <w:t>0</w:t>
            </w:r>
            <w:r>
              <w:rPr>
                <w:sz w:val="16"/>
                <w:szCs w:val="16"/>
              </w:rPr>
              <w:t>,00</w:t>
            </w:r>
          </w:p>
        </w:tc>
        <w:tc>
          <w:tcPr>
            <w:tcW w:w="493" w:type="pct"/>
            <w:tcBorders>
              <w:left w:val="single" w:sz="4" w:space="0" w:color="auto"/>
            </w:tcBorders>
            <w:vAlign w:val="center"/>
          </w:tcPr>
          <w:p w14:paraId="37268A72" w14:textId="77777777" w:rsidR="00513ACC" w:rsidRPr="00F97B5F" w:rsidRDefault="00513ACC" w:rsidP="0055345F">
            <w:pPr>
              <w:jc w:val="center"/>
              <w:rPr>
                <w:color w:val="000000"/>
                <w:sz w:val="16"/>
                <w:szCs w:val="16"/>
              </w:rPr>
            </w:pPr>
            <w:r w:rsidRPr="00F97B5F">
              <w:rPr>
                <w:color w:val="000000"/>
                <w:sz w:val="16"/>
                <w:szCs w:val="16"/>
              </w:rPr>
              <w:t>Артезианская скважина глубиной 75 м.</w:t>
            </w:r>
          </w:p>
          <w:p w14:paraId="5C9A155F" w14:textId="77777777" w:rsidR="00513ACC" w:rsidRPr="00F97B5F" w:rsidRDefault="00513ACC" w:rsidP="0055345F">
            <w:pPr>
              <w:jc w:val="center"/>
              <w:rPr>
                <w:sz w:val="16"/>
                <w:szCs w:val="16"/>
              </w:rPr>
            </w:pPr>
          </w:p>
        </w:tc>
        <w:tc>
          <w:tcPr>
            <w:tcW w:w="269" w:type="pct"/>
            <w:tcBorders>
              <w:left w:val="single" w:sz="4" w:space="0" w:color="auto"/>
            </w:tcBorders>
            <w:vAlign w:val="center"/>
          </w:tcPr>
          <w:p w14:paraId="1E32D52D" w14:textId="08F36E6B" w:rsidR="00513ACC" w:rsidRPr="00F97B5F" w:rsidRDefault="003A3404" w:rsidP="00FD603E">
            <w:pPr>
              <w:jc w:val="center"/>
              <w:rPr>
                <w:sz w:val="16"/>
                <w:szCs w:val="16"/>
              </w:rPr>
            </w:pPr>
            <w:r>
              <w:rPr>
                <w:sz w:val="16"/>
                <w:szCs w:val="16"/>
              </w:rPr>
              <w:t>94,3</w:t>
            </w:r>
          </w:p>
        </w:tc>
      </w:tr>
      <w:tr w:rsidR="00447A13" w:rsidRPr="00F97B5F" w14:paraId="7A8B686F" w14:textId="77777777" w:rsidTr="00447A13">
        <w:trPr>
          <w:jc w:val="center"/>
        </w:trPr>
        <w:tc>
          <w:tcPr>
            <w:tcW w:w="167" w:type="pct"/>
            <w:vAlign w:val="center"/>
          </w:tcPr>
          <w:p w14:paraId="7CA29505" w14:textId="77777777" w:rsidR="00513ACC" w:rsidRPr="00F97B5F" w:rsidRDefault="00513ACC" w:rsidP="00611C7A">
            <w:pPr>
              <w:numPr>
                <w:ilvl w:val="1"/>
                <w:numId w:val="20"/>
              </w:numPr>
              <w:ind w:left="0" w:firstLine="0"/>
              <w:jc w:val="center"/>
              <w:rPr>
                <w:sz w:val="16"/>
                <w:szCs w:val="16"/>
              </w:rPr>
            </w:pPr>
          </w:p>
        </w:tc>
        <w:tc>
          <w:tcPr>
            <w:tcW w:w="605" w:type="pct"/>
            <w:vAlign w:val="center"/>
          </w:tcPr>
          <w:p w14:paraId="043BD110" w14:textId="77777777" w:rsidR="00513ACC" w:rsidRPr="00C45B50" w:rsidRDefault="00513ACC" w:rsidP="00FD603E">
            <w:pPr>
              <w:jc w:val="center"/>
              <w:rPr>
                <w:sz w:val="16"/>
                <w:szCs w:val="16"/>
              </w:rPr>
            </w:pPr>
            <w:r w:rsidRPr="00C45B50">
              <w:rPr>
                <w:color w:val="000000"/>
                <w:sz w:val="16"/>
                <w:szCs w:val="16"/>
              </w:rPr>
              <w:t>Скважина</w:t>
            </w:r>
          </w:p>
        </w:tc>
        <w:tc>
          <w:tcPr>
            <w:tcW w:w="516" w:type="pct"/>
            <w:vAlign w:val="center"/>
          </w:tcPr>
          <w:p w14:paraId="05D00A30" w14:textId="183D084E" w:rsidR="00513ACC" w:rsidRPr="00F97B5F" w:rsidRDefault="00513ACC" w:rsidP="00FD603E">
            <w:pPr>
              <w:jc w:val="center"/>
              <w:rPr>
                <w:sz w:val="16"/>
                <w:szCs w:val="16"/>
              </w:rPr>
            </w:pPr>
            <w:r w:rsidRPr="00F97B5F">
              <w:rPr>
                <w:color w:val="000000"/>
                <w:sz w:val="16"/>
                <w:szCs w:val="16"/>
              </w:rPr>
              <w:t xml:space="preserve">Иркутская </w:t>
            </w:r>
            <w:r w:rsidR="001776A2" w:rsidRPr="00F97B5F">
              <w:rPr>
                <w:color w:val="000000"/>
                <w:sz w:val="16"/>
                <w:szCs w:val="16"/>
              </w:rPr>
              <w:t>область, Слюдянский</w:t>
            </w:r>
            <w:r w:rsidRPr="00F97B5F">
              <w:rPr>
                <w:color w:val="000000"/>
                <w:sz w:val="16"/>
                <w:szCs w:val="16"/>
              </w:rPr>
              <w:t xml:space="preserve"> район, г. </w:t>
            </w:r>
            <w:r w:rsidR="001776A2" w:rsidRPr="00F97B5F">
              <w:rPr>
                <w:color w:val="000000"/>
                <w:sz w:val="16"/>
                <w:szCs w:val="16"/>
              </w:rPr>
              <w:t>Слюдянка, переулок</w:t>
            </w:r>
            <w:r w:rsidRPr="00F97B5F">
              <w:rPr>
                <w:color w:val="000000"/>
                <w:sz w:val="16"/>
                <w:szCs w:val="16"/>
              </w:rPr>
              <w:t xml:space="preserve"> Ангарский, 5/1</w:t>
            </w:r>
          </w:p>
        </w:tc>
        <w:tc>
          <w:tcPr>
            <w:tcW w:w="623" w:type="pct"/>
            <w:vAlign w:val="center"/>
          </w:tcPr>
          <w:p w14:paraId="19238FD5" w14:textId="77777777" w:rsidR="00513ACC" w:rsidRPr="00F97B5F" w:rsidRDefault="00513ACC" w:rsidP="00FD603E">
            <w:pPr>
              <w:jc w:val="center"/>
              <w:rPr>
                <w:sz w:val="16"/>
                <w:szCs w:val="16"/>
              </w:rPr>
            </w:pPr>
            <w:r w:rsidRPr="00F97B5F">
              <w:rPr>
                <w:sz w:val="16"/>
                <w:szCs w:val="16"/>
              </w:rPr>
              <w:t>Выписка из ЕГРН от 10.06.2026г.</w:t>
            </w:r>
          </w:p>
        </w:tc>
        <w:tc>
          <w:tcPr>
            <w:tcW w:w="520" w:type="pct"/>
            <w:vAlign w:val="center"/>
          </w:tcPr>
          <w:p w14:paraId="0451A14B" w14:textId="77777777" w:rsidR="00513ACC" w:rsidRPr="00F97B5F" w:rsidRDefault="00513ACC" w:rsidP="00FD603E">
            <w:pPr>
              <w:jc w:val="center"/>
              <w:rPr>
                <w:sz w:val="16"/>
                <w:szCs w:val="16"/>
              </w:rPr>
            </w:pPr>
            <w:r w:rsidRPr="00F97B5F">
              <w:rPr>
                <w:sz w:val="16"/>
                <w:szCs w:val="16"/>
              </w:rPr>
              <w:t>38:25:010109:532</w:t>
            </w:r>
          </w:p>
        </w:tc>
        <w:tc>
          <w:tcPr>
            <w:tcW w:w="447" w:type="pct"/>
            <w:vAlign w:val="center"/>
          </w:tcPr>
          <w:p w14:paraId="4AA57597" w14:textId="77777777" w:rsidR="00513ACC" w:rsidRPr="00F97B5F" w:rsidRDefault="00513ACC" w:rsidP="00FD603E">
            <w:pPr>
              <w:jc w:val="center"/>
              <w:rPr>
                <w:sz w:val="16"/>
                <w:szCs w:val="16"/>
              </w:rPr>
            </w:pPr>
            <w:r w:rsidRPr="00F97B5F">
              <w:rPr>
                <w:sz w:val="16"/>
                <w:szCs w:val="16"/>
              </w:rPr>
              <w:t>011.3.0283</w:t>
            </w:r>
          </w:p>
        </w:tc>
        <w:tc>
          <w:tcPr>
            <w:tcW w:w="447" w:type="pct"/>
            <w:vAlign w:val="center"/>
          </w:tcPr>
          <w:p w14:paraId="489CF64D" w14:textId="77777777" w:rsidR="00513ACC" w:rsidRPr="00F97B5F" w:rsidRDefault="00513ACC" w:rsidP="00FD603E">
            <w:pPr>
              <w:jc w:val="center"/>
              <w:rPr>
                <w:sz w:val="16"/>
                <w:szCs w:val="16"/>
              </w:rPr>
            </w:pPr>
            <w:r w:rsidRPr="00F97B5F">
              <w:rPr>
                <w:color w:val="000000"/>
                <w:sz w:val="16"/>
                <w:szCs w:val="16"/>
              </w:rPr>
              <w:t>1991</w:t>
            </w:r>
          </w:p>
        </w:tc>
        <w:tc>
          <w:tcPr>
            <w:tcW w:w="397" w:type="pct"/>
            <w:vAlign w:val="center"/>
          </w:tcPr>
          <w:p w14:paraId="7EE8CD80" w14:textId="1CA0BD2B" w:rsidR="00513ACC" w:rsidRPr="00F97B5F" w:rsidRDefault="00513ACC" w:rsidP="0055345F">
            <w:pPr>
              <w:jc w:val="center"/>
              <w:rPr>
                <w:sz w:val="16"/>
                <w:szCs w:val="16"/>
              </w:rPr>
            </w:pPr>
            <w:r w:rsidRPr="00F97B5F">
              <w:rPr>
                <w:sz w:val="16"/>
                <w:szCs w:val="16"/>
              </w:rPr>
              <w:t>125000,00</w:t>
            </w:r>
          </w:p>
        </w:tc>
        <w:tc>
          <w:tcPr>
            <w:tcW w:w="516" w:type="pct"/>
            <w:vAlign w:val="center"/>
          </w:tcPr>
          <w:p w14:paraId="4420A77A" w14:textId="43EDD04A" w:rsidR="00513ACC" w:rsidRPr="00F97B5F" w:rsidRDefault="00A74E66" w:rsidP="00FD603E">
            <w:pPr>
              <w:jc w:val="center"/>
              <w:rPr>
                <w:sz w:val="16"/>
                <w:szCs w:val="16"/>
              </w:rPr>
            </w:pPr>
            <w:r w:rsidRPr="00F97B5F">
              <w:rPr>
                <w:sz w:val="16"/>
                <w:szCs w:val="16"/>
              </w:rPr>
              <w:t>0</w:t>
            </w:r>
            <w:r>
              <w:rPr>
                <w:sz w:val="16"/>
                <w:szCs w:val="16"/>
              </w:rPr>
              <w:t>,00</w:t>
            </w:r>
          </w:p>
        </w:tc>
        <w:tc>
          <w:tcPr>
            <w:tcW w:w="493" w:type="pct"/>
            <w:tcBorders>
              <w:left w:val="single" w:sz="4" w:space="0" w:color="auto"/>
            </w:tcBorders>
            <w:vAlign w:val="center"/>
          </w:tcPr>
          <w:p w14:paraId="33C5D674" w14:textId="77777777" w:rsidR="00513ACC" w:rsidRPr="00F97B5F" w:rsidRDefault="00513ACC" w:rsidP="0055345F">
            <w:pPr>
              <w:jc w:val="center"/>
              <w:rPr>
                <w:color w:val="000000"/>
                <w:sz w:val="16"/>
                <w:szCs w:val="16"/>
              </w:rPr>
            </w:pPr>
            <w:r w:rsidRPr="00F97B5F">
              <w:rPr>
                <w:color w:val="000000"/>
                <w:sz w:val="16"/>
                <w:szCs w:val="16"/>
              </w:rPr>
              <w:t>Артезианская скважина глубиной</w:t>
            </w:r>
          </w:p>
          <w:p w14:paraId="47C0DF88" w14:textId="5D85D118" w:rsidR="00513ACC" w:rsidRPr="00F97B5F" w:rsidRDefault="00513ACC" w:rsidP="0055345F">
            <w:pPr>
              <w:jc w:val="center"/>
              <w:rPr>
                <w:color w:val="000000"/>
                <w:sz w:val="16"/>
                <w:szCs w:val="16"/>
              </w:rPr>
            </w:pPr>
            <w:r w:rsidRPr="00F97B5F">
              <w:rPr>
                <w:color w:val="000000"/>
                <w:sz w:val="16"/>
                <w:szCs w:val="16"/>
              </w:rPr>
              <w:t>60 м.,</w:t>
            </w:r>
          </w:p>
          <w:p w14:paraId="4D4C3182" w14:textId="77777777" w:rsidR="00513ACC" w:rsidRPr="00F97B5F" w:rsidRDefault="00513ACC" w:rsidP="0055345F">
            <w:pPr>
              <w:jc w:val="center"/>
              <w:rPr>
                <w:color w:val="000000"/>
                <w:sz w:val="16"/>
                <w:szCs w:val="16"/>
              </w:rPr>
            </w:pPr>
            <w:r w:rsidRPr="00F97B5F">
              <w:rPr>
                <w:color w:val="000000"/>
                <w:sz w:val="16"/>
                <w:szCs w:val="16"/>
              </w:rPr>
              <w:t>объемом</w:t>
            </w:r>
          </w:p>
          <w:p w14:paraId="7F141E8A" w14:textId="77777777" w:rsidR="00513ACC" w:rsidRPr="00F97B5F" w:rsidRDefault="00513ACC" w:rsidP="0055345F">
            <w:pPr>
              <w:jc w:val="center"/>
              <w:rPr>
                <w:sz w:val="16"/>
                <w:szCs w:val="16"/>
              </w:rPr>
            </w:pPr>
            <w:r w:rsidRPr="00F97B5F">
              <w:rPr>
                <w:color w:val="000000"/>
                <w:sz w:val="16"/>
                <w:szCs w:val="16"/>
              </w:rPr>
              <w:t>35 куб. м</w:t>
            </w:r>
          </w:p>
        </w:tc>
        <w:tc>
          <w:tcPr>
            <w:tcW w:w="269" w:type="pct"/>
            <w:tcBorders>
              <w:left w:val="single" w:sz="4" w:space="0" w:color="auto"/>
            </w:tcBorders>
            <w:vAlign w:val="center"/>
          </w:tcPr>
          <w:p w14:paraId="41E49DED" w14:textId="5D0A631A" w:rsidR="00513ACC" w:rsidRPr="00F97B5F" w:rsidRDefault="00C5022A" w:rsidP="00FD603E">
            <w:pPr>
              <w:jc w:val="center"/>
              <w:rPr>
                <w:sz w:val="16"/>
                <w:szCs w:val="16"/>
              </w:rPr>
            </w:pPr>
            <w:r>
              <w:rPr>
                <w:sz w:val="16"/>
                <w:szCs w:val="16"/>
              </w:rPr>
              <w:t>70,0</w:t>
            </w:r>
          </w:p>
        </w:tc>
      </w:tr>
      <w:tr w:rsidR="00447A13" w:rsidRPr="00F97B5F" w14:paraId="065F55BA" w14:textId="77777777" w:rsidTr="00447A13">
        <w:trPr>
          <w:jc w:val="center"/>
        </w:trPr>
        <w:tc>
          <w:tcPr>
            <w:tcW w:w="167" w:type="pct"/>
            <w:vAlign w:val="center"/>
          </w:tcPr>
          <w:p w14:paraId="51325446" w14:textId="77777777" w:rsidR="00513ACC" w:rsidRPr="00F97B5F" w:rsidRDefault="00513ACC" w:rsidP="00611C7A">
            <w:pPr>
              <w:numPr>
                <w:ilvl w:val="1"/>
                <w:numId w:val="20"/>
              </w:numPr>
              <w:ind w:left="0" w:firstLine="0"/>
              <w:jc w:val="center"/>
              <w:rPr>
                <w:sz w:val="16"/>
                <w:szCs w:val="16"/>
              </w:rPr>
            </w:pPr>
          </w:p>
        </w:tc>
        <w:tc>
          <w:tcPr>
            <w:tcW w:w="605" w:type="pct"/>
            <w:vAlign w:val="center"/>
          </w:tcPr>
          <w:p w14:paraId="12D7D547" w14:textId="2341FD12" w:rsidR="00513ACC" w:rsidRPr="00C45B50" w:rsidRDefault="001776A2" w:rsidP="00FD603E">
            <w:pPr>
              <w:jc w:val="center"/>
              <w:rPr>
                <w:sz w:val="16"/>
                <w:szCs w:val="16"/>
              </w:rPr>
            </w:pPr>
            <w:r w:rsidRPr="00C45B50">
              <w:rPr>
                <w:color w:val="000000"/>
                <w:sz w:val="16"/>
                <w:szCs w:val="16"/>
              </w:rPr>
              <w:t>Водоносная</w:t>
            </w:r>
            <w:r w:rsidR="00513ACC" w:rsidRPr="00C45B50">
              <w:rPr>
                <w:color w:val="000000"/>
                <w:sz w:val="16"/>
                <w:szCs w:val="16"/>
              </w:rPr>
              <w:t xml:space="preserve"> станция</w:t>
            </w:r>
          </w:p>
        </w:tc>
        <w:tc>
          <w:tcPr>
            <w:tcW w:w="516" w:type="pct"/>
            <w:vAlign w:val="center"/>
          </w:tcPr>
          <w:p w14:paraId="7D1DC215" w14:textId="4F780D54" w:rsidR="00513ACC" w:rsidRPr="00F97B5F" w:rsidRDefault="00513ACC" w:rsidP="00FD603E">
            <w:pPr>
              <w:jc w:val="center"/>
              <w:rPr>
                <w:sz w:val="16"/>
                <w:szCs w:val="16"/>
              </w:rPr>
            </w:pPr>
            <w:r w:rsidRPr="00F97B5F">
              <w:rPr>
                <w:color w:val="000000"/>
                <w:sz w:val="16"/>
                <w:szCs w:val="16"/>
              </w:rPr>
              <w:t xml:space="preserve">Иркутская область, Слюдянский район, </w:t>
            </w:r>
            <w:r w:rsidR="001776A2" w:rsidRPr="00F97B5F">
              <w:rPr>
                <w:color w:val="000000"/>
                <w:sz w:val="16"/>
                <w:szCs w:val="16"/>
              </w:rPr>
              <w:t>п. Сухой</w:t>
            </w:r>
            <w:r w:rsidRPr="00F97B5F">
              <w:rPr>
                <w:color w:val="000000"/>
                <w:sz w:val="16"/>
                <w:szCs w:val="16"/>
              </w:rPr>
              <w:t xml:space="preserve"> Ручей, ул. Зои Космодемьянской, 7/1</w:t>
            </w:r>
          </w:p>
        </w:tc>
        <w:tc>
          <w:tcPr>
            <w:tcW w:w="623" w:type="pct"/>
            <w:vAlign w:val="center"/>
          </w:tcPr>
          <w:p w14:paraId="79AB8FCB" w14:textId="77777777" w:rsidR="00513ACC" w:rsidRPr="00F97B5F" w:rsidRDefault="00513ACC" w:rsidP="00FD603E">
            <w:pPr>
              <w:jc w:val="center"/>
              <w:rPr>
                <w:sz w:val="16"/>
                <w:szCs w:val="16"/>
              </w:rPr>
            </w:pPr>
            <w:r w:rsidRPr="00F97B5F">
              <w:rPr>
                <w:sz w:val="16"/>
                <w:szCs w:val="16"/>
              </w:rPr>
              <w:t>Выписка из ЕГРН от 10.06.2026г.</w:t>
            </w:r>
          </w:p>
        </w:tc>
        <w:tc>
          <w:tcPr>
            <w:tcW w:w="520" w:type="pct"/>
            <w:vAlign w:val="center"/>
          </w:tcPr>
          <w:p w14:paraId="45B85BCD" w14:textId="77777777" w:rsidR="00513ACC" w:rsidRPr="00F97B5F" w:rsidRDefault="00513ACC" w:rsidP="00FD603E">
            <w:pPr>
              <w:jc w:val="center"/>
              <w:rPr>
                <w:sz w:val="16"/>
                <w:szCs w:val="16"/>
              </w:rPr>
            </w:pPr>
            <w:r w:rsidRPr="00F97B5F">
              <w:rPr>
                <w:sz w:val="16"/>
                <w:szCs w:val="16"/>
              </w:rPr>
              <w:t>38:25:010133:307</w:t>
            </w:r>
          </w:p>
        </w:tc>
        <w:tc>
          <w:tcPr>
            <w:tcW w:w="447" w:type="pct"/>
            <w:vAlign w:val="center"/>
          </w:tcPr>
          <w:p w14:paraId="4CA6A775" w14:textId="77777777" w:rsidR="00513ACC" w:rsidRPr="00F97B5F" w:rsidRDefault="00513ACC" w:rsidP="00FD603E">
            <w:pPr>
              <w:jc w:val="center"/>
              <w:rPr>
                <w:sz w:val="16"/>
                <w:szCs w:val="16"/>
              </w:rPr>
            </w:pPr>
            <w:r w:rsidRPr="00F97B5F">
              <w:rPr>
                <w:color w:val="000000"/>
                <w:sz w:val="16"/>
                <w:szCs w:val="16"/>
              </w:rPr>
              <w:t>080.1.1026</w:t>
            </w:r>
          </w:p>
        </w:tc>
        <w:tc>
          <w:tcPr>
            <w:tcW w:w="447" w:type="pct"/>
            <w:vAlign w:val="center"/>
          </w:tcPr>
          <w:p w14:paraId="30730122" w14:textId="77777777" w:rsidR="00513ACC" w:rsidRPr="00F97B5F" w:rsidRDefault="00513ACC" w:rsidP="00FD603E">
            <w:pPr>
              <w:jc w:val="center"/>
              <w:rPr>
                <w:sz w:val="16"/>
                <w:szCs w:val="16"/>
              </w:rPr>
            </w:pPr>
            <w:r w:rsidRPr="00F97B5F">
              <w:rPr>
                <w:color w:val="000000"/>
                <w:sz w:val="16"/>
                <w:szCs w:val="16"/>
              </w:rPr>
              <w:t>2012</w:t>
            </w:r>
          </w:p>
        </w:tc>
        <w:tc>
          <w:tcPr>
            <w:tcW w:w="397" w:type="pct"/>
            <w:vAlign w:val="center"/>
          </w:tcPr>
          <w:p w14:paraId="46FF2FB8" w14:textId="77777777" w:rsidR="00513ACC" w:rsidRPr="00F97B5F" w:rsidRDefault="00513ACC" w:rsidP="00FD603E">
            <w:pPr>
              <w:jc w:val="center"/>
              <w:rPr>
                <w:sz w:val="16"/>
                <w:szCs w:val="16"/>
              </w:rPr>
            </w:pPr>
            <w:r w:rsidRPr="00F97B5F">
              <w:rPr>
                <w:sz w:val="16"/>
                <w:szCs w:val="16"/>
              </w:rPr>
              <w:t>7994,47</w:t>
            </w:r>
          </w:p>
        </w:tc>
        <w:tc>
          <w:tcPr>
            <w:tcW w:w="516" w:type="pct"/>
            <w:vAlign w:val="center"/>
          </w:tcPr>
          <w:p w14:paraId="46D692CA" w14:textId="2C92F828" w:rsidR="00513ACC" w:rsidRPr="00F97B5F" w:rsidRDefault="00A74E66" w:rsidP="00FD603E">
            <w:pPr>
              <w:jc w:val="center"/>
              <w:rPr>
                <w:sz w:val="16"/>
                <w:szCs w:val="16"/>
              </w:rPr>
            </w:pPr>
            <w:r w:rsidRPr="00F97B5F">
              <w:rPr>
                <w:sz w:val="16"/>
                <w:szCs w:val="16"/>
              </w:rPr>
              <w:t>0</w:t>
            </w:r>
            <w:r>
              <w:rPr>
                <w:sz w:val="16"/>
                <w:szCs w:val="16"/>
              </w:rPr>
              <w:t>,00</w:t>
            </w:r>
          </w:p>
        </w:tc>
        <w:tc>
          <w:tcPr>
            <w:tcW w:w="493" w:type="pct"/>
            <w:tcBorders>
              <w:left w:val="single" w:sz="4" w:space="0" w:color="auto"/>
            </w:tcBorders>
            <w:vAlign w:val="center"/>
          </w:tcPr>
          <w:p w14:paraId="30CA2D45" w14:textId="77777777" w:rsidR="00513ACC" w:rsidRPr="00F97B5F" w:rsidRDefault="00513ACC" w:rsidP="0055345F">
            <w:pPr>
              <w:jc w:val="center"/>
              <w:rPr>
                <w:sz w:val="16"/>
                <w:szCs w:val="16"/>
              </w:rPr>
            </w:pPr>
            <w:r w:rsidRPr="00F97B5F">
              <w:rPr>
                <w:color w:val="000000"/>
                <w:sz w:val="16"/>
                <w:szCs w:val="16"/>
              </w:rPr>
              <w:t>Артезианская скважина глубиной 80 м.</w:t>
            </w:r>
          </w:p>
        </w:tc>
        <w:tc>
          <w:tcPr>
            <w:tcW w:w="269" w:type="pct"/>
            <w:tcBorders>
              <w:left w:val="single" w:sz="4" w:space="0" w:color="auto"/>
            </w:tcBorders>
            <w:vAlign w:val="center"/>
          </w:tcPr>
          <w:p w14:paraId="57377A65" w14:textId="50FB2FDB" w:rsidR="00513ACC" w:rsidRPr="00F97B5F" w:rsidRDefault="00C5022A" w:rsidP="00FD603E">
            <w:pPr>
              <w:jc w:val="center"/>
              <w:rPr>
                <w:sz w:val="16"/>
                <w:szCs w:val="16"/>
              </w:rPr>
            </w:pPr>
            <w:r>
              <w:rPr>
                <w:sz w:val="16"/>
                <w:szCs w:val="16"/>
              </w:rPr>
              <w:t>28,0</w:t>
            </w:r>
          </w:p>
        </w:tc>
      </w:tr>
      <w:tr w:rsidR="00447A13" w:rsidRPr="00F97B5F" w14:paraId="110C6604" w14:textId="77777777" w:rsidTr="00447A13">
        <w:trPr>
          <w:jc w:val="center"/>
        </w:trPr>
        <w:tc>
          <w:tcPr>
            <w:tcW w:w="167" w:type="pct"/>
            <w:vAlign w:val="center"/>
          </w:tcPr>
          <w:p w14:paraId="12687CAA" w14:textId="77777777" w:rsidR="00513ACC" w:rsidRPr="00F97B5F" w:rsidRDefault="00513ACC" w:rsidP="00611C7A">
            <w:pPr>
              <w:numPr>
                <w:ilvl w:val="1"/>
                <w:numId w:val="20"/>
              </w:numPr>
              <w:ind w:left="0" w:firstLine="0"/>
              <w:jc w:val="center"/>
              <w:rPr>
                <w:sz w:val="16"/>
                <w:szCs w:val="16"/>
              </w:rPr>
            </w:pPr>
          </w:p>
        </w:tc>
        <w:tc>
          <w:tcPr>
            <w:tcW w:w="605" w:type="pct"/>
            <w:vAlign w:val="center"/>
          </w:tcPr>
          <w:p w14:paraId="4D835329" w14:textId="77777777" w:rsidR="00513ACC" w:rsidRPr="00C45B50" w:rsidRDefault="00513ACC" w:rsidP="00FD603E">
            <w:pPr>
              <w:jc w:val="center"/>
              <w:rPr>
                <w:sz w:val="16"/>
                <w:szCs w:val="16"/>
              </w:rPr>
            </w:pPr>
            <w:r w:rsidRPr="00C45B50">
              <w:rPr>
                <w:color w:val="000000"/>
                <w:sz w:val="16"/>
                <w:szCs w:val="16"/>
              </w:rPr>
              <w:t xml:space="preserve">Скважина </w:t>
            </w:r>
          </w:p>
        </w:tc>
        <w:tc>
          <w:tcPr>
            <w:tcW w:w="516" w:type="pct"/>
            <w:vAlign w:val="center"/>
          </w:tcPr>
          <w:p w14:paraId="421A17B9" w14:textId="75012C26" w:rsidR="00513ACC" w:rsidRPr="00F97B5F" w:rsidRDefault="00513ACC" w:rsidP="00FD603E">
            <w:pPr>
              <w:jc w:val="center"/>
              <w:rPr>
                <w:sz w:val="16"/>
                <w:szCs w:val="16"/>
              </w:rPr>
            </w:pPr>
            <w:r w:rsidRPr="00F97B5F">
              <w:rPr>
                <w:color w:val="000000"/>
                <w:sz w:val="16"/>
                <w:szCs w:val="16"/>
              </w:rPr>
              <w:t xml:space="preserve">Иркутская область, Слюдянский </w:t>
            </w:r>
            <w:r w:rsidR="001776A2" w:rsidRPr="00F97B5F">
              <w:rPr>
                <w:color w:val="000000"/>
                <w:sz w:val="16"/>
                <w:szCs w:val="16"/>
              </w:rPr>
              <w:t>район, п.</w:t>
            </w:r>
            <w:r w:rsidRPr="00F97B5F">
              <w:rPr>
                <w:color w:val="000000"/>
                <w:sz w:val="16"/>
                <w:szCs w:val="16"/>
              </w:rPr>
              <w:t xml:space="preserve"> Сухой </w:t>
            </w:r>
            <w:r w:rsidRPr="00F97B5F">
              <w:rPr>
                <w:color w:val="000000"/>
                <w:sz w:val="16"/>
                <w:szCs w:val="16"/>
              </w:rPr>
              <w:lastRenderedPageBreak/>
              <w:t>Ручей, ул. Профсоюзная, соор. 17/3</w:t>
            </w:r>
          </w:p>
        </w:tc>
        <w:tc>
          <w:tcPr>
            <w:tcW w:w="623" w:type="pct"/>
            <w:vAlign w:val="center"/>
          </w:tcPr>
          <w:p w14:paraId="7E0CE726" w14:textId="77777777" w:rsidR="00513ACC" w:rsidRPr="00F97B5F" w:rsidRDefault="00513ACC" w:rsidP="00FD603E">
            <w:pPr>
              <w:jc w:val="center"/>
              <w:rPr>
                <w:sz w:val="16"/>
                <w:szCs w:val="16"/>
              </w:rPr>
            </w:pPr>
            <w:r w:rsidRPr="00F97B5F">
              <w:rPr>
                <w:sz w:val="16"/>
                <w:szCs w:val="16"/>
              </w:rPr>
              <w:lastRenderedPageBreak/>
              <w:t>Выписка из ЕГРН от 10.06.2026г.</w:t>
            </w:r>
          </w:p>
        </w:tc>
        <w:tc>
          <w:tcPr>
            <w:tcW w:w="520" w:type="pct"/>
            <w:vAlign w:val="center"/>
          </w:tcPr>
          <w:p w14:paraId="500C9FEE" w14:textId="77777777" w:rsidR="00513ACC" w:rsidRPr="00F97B5F" w:rsidRDefault="00513ACC" w:rsidP="00FD603E">
            <w:pPr>
              <w:jc w:val="center"/>
              <w:rPr>
                <w:sz w:val="16"/>
                <w:szCs w:val="16"/>
              </w:rPr>
            </w:pPr>
            <w:r w:rsidRPr="00F97B5F">
              <w:rPr>
                <w:sz w:val="16"/>
                <w:szCs w:val="16"/>
              </w:rPr>
              <w:t>38:25:010132:440</w:t>
            </w:r>
          </w:p>
        </w:tc>
        <w:tc>
          <w:tcPr>
            <w:tcW w:w="447" w:type="pct"/>
            <w:vAlign w:val="center"/>
          </w:tcPr>
          <w:p w14:paraId="0F604282" w14:textId="77777777" w:rsidR="00513ACC" w:rsidRPr="00F97B5F" w:rsidRDefault="00513ACC" w:rsidP="00FD603E">
            <w:pPr>
              <w:jc w:val="center"/>
              <w:rPr>
                <w:sz w:val="16"/>
                <w:szCs w:val="16"/>
              </w:rPr>
            </w:pPr>
            <w:r w:rsidRPr="00F97B5F">
              <w:rPr>
                <w:color w:val="000000"/>
                <w:sz w:val="16"/>
                <w:szCs w:val="16"/>
              </w:rPr>
              <w:t>011.3.0288</w:t>
            </w:r>
          </w:p>
        </w:tc>
        <w:tc>
          <w:tcPr>
            <w:tcW w:w="447" w:type="pct"/>
            <w:vAlign w:val="center"/>
          </w:tcPr>
          <w:p w14:paraId="7AE42EEB" w14:textId="77777777" w:rsidR="00513ACC" w:rsidRPr="00F97B5F" w:rsidRDefault="00513ACC" w:rsidP="00FD603E">
            <w:pPr>
              <w:jc w:val="center"/>
              <w:rPr>
                <w:sz w:val="16"/>
                <w:szCs w:val="16"/>
              </w:rPr>
            </w:pPr>
            <w:r w:rsidRPr="00F97B5F">
              <w:rPr>
                <w:color w:val="000000"/>
                <w:sz w:val="16"/>
                <w:szCs w:val="16"/>
              </w:rPr>
              <w:t>1960</w:t>
            </w:r>
          </w:p>
        </w:tc>
        <w:tc>
          <w:tcPr>
            <w:tcW w:w="397" w:type="pct"/>
            <w:vAlign w:val="center"/>
          </w:tcPr>
          <w:p w14:paraId="1EE8E855" w14:textId="77777777" w:rsidR="00513ACC" w:rsidRPr="00F97B5F" w:rsidRDefault="00513ACC" w:rsidP="00FD603E">
            <w:pPr>
              <w:jc w:val="center"/>
              <w:rPr>
                <w:sz w:val="16"/>
                <w:szCs w:val="16"/>
              </w:rPr>
            </w:pPr>
            <w:r w:rsidRPr="00F97B5F">
              <w:rPr>
                <w:sz w:val="16"/>
                <w:szCs w:val="16"/>
              </w:rPr>
              <w:t>125000,00</w:t>
            </w:r>
          </w:p>
        </w:tc>
        <w:tc>
          <w:tcPr>
            <w:tcW w:w="516" w:type="pct"/>
            <w:vAlign w:val="center"/>
          </w:tcPr>
          <w:p w14:paraId="6825BB33" w14:textId="56913BB6" w:rsidR="00513ACC" w:rsidRPr="00F97B5F" w:rsidRDefault="00513ACC" w:rsidP="00FD603E">
            <w:pPr>
              <w:jc w:val="center"/>
              <w:rPr>
                <w:sz w:val="16"/>
                <w:szCs w:val="16"/>
              </w:rPr>
            </w:pPr>
            <w:r w:rsidRPr="00F97B5F">
              <w:rPr>
                <w:sz w:val="16"/>
                <w:szCs w:val="16"/>
              </w:rPr>
              <w:t>0</w:t>
            </w:r>
            <w:r w:rsidR="00A74E66">
              <w:rPr>
                <w:sz w:val="16"/>
                <w:szCs w:val="16"/>
              </w:rPr>
              <w:t>,00</w:t>
            </w:r>
          </w:p>
        </w:tc>
        <w:tc>
          <w:tcPr>
            <w:tcW w:w="493" w:type="pct"/>
            <w:tcBorders>
              <w:left w:val="single" w:sz="4" w:space="0" w:color="auto"/>
            </w:tcBorders>
            <w:vAlign w:val="center"/>
          </w:tcPr>
          <w:p w14:paraId="0A8B87D2" w14:textId="77777777" w:rsidR="00513ACC" w:rsidRPr="00F97B5F" w:rsidRDefault="00513ACC" w:rsidP="0055345F">
            <w:pPr>
              <w:jc w:val="center"/>
              <w:rPr>
                <w:color w:val="000000"/>
                <w:sz w:val="16"/>
                <w:szCs w:val="16"/>
              </w:rPr>
            </w:pPr>
            <w:r w:rsidRPr="00F97B5F">
              <w:rPr>
                <w:color w:val="000000"/>
                <w:sz w:val="16"/>
                <w:szCs w:val="16"/>
              </w:rPr>
              <w:t>Артезианская скважина глубиной 46 м.</w:t>
            </w:r>
          </w:p>
          <w:p w14:paraId="25E6332C" w14:textId="77777777" w:rsidR="00513ACC" w:rsidRPr="00F97B5F" w:rsidRDefault="00513ACC" w:rsidP="0055345F">
            <w:pPr>
              <w:jc w:val="center"/>
              <w:rPr>
                <w:sz w:val="16"/>
                <w:szCs w:val="16"/>
              </w:rPr>
            </w:pPr>
            <w:r w:rsidRPr="00F97B5F">
              <w:rPr>
                <w:color w:val="000000"/>
                <w:sz w:val="16"/>
                <w:szCs w:val="16"/>
              </w:rPr>
              <w:t xml:space="preserve">Площадью 10,7 </w:t>
            </w:r>
            <w:r w:rsidRPr="00F97B5F">
              <w:rPr>
                <w:color w:val="000000"/>
                <w:sz w:val="16"/>
                <w:szCs w:val="16"/>
              </w:rPr>
              <w:lastRenderedPageBreak/>
              <w:t>кв. м.</w:t>
            </w:r>
          </w:p>
        </w:tc>
        <w:tc>
          <w:tcPr>
            <w:tcW w:w="269" w:type="pct"/>
            <w:tcBorders>
              <w:left w:val="single" w:sz="4" w:space="0" w:color="auto"/>
            </w:tcBorders>
            <w:vAlign w:val="center"/>
          </w:tcPr>
          <w:p w14:paraId="0B45D516" w14:textId="338CBE80" w:rsidR="00513ACC" w:rsidRPr="00F97B5F" w:rsidRDefault="00C5022A" w:rsidP="00FD603E">
            <w:pPr>
              <w:jc w:val="center"/>
              <w:rPr>
                <w:sz w:val="16"/>
                <w:szCs w:val="16"/>
              </w:rPr>
            </w:pPr>
            <w:r>
              <w:rPr>
                <w:sz w:val="16"/>
                <w:szCs w:val="16"/>
              </w:rPr>
              <w:lastRenderedPageBreak/>
              <w:t>95,7</w:t>
            </w:r>
          </w:p>
        </w:tc>
      </w:tr>
      <w:tr w:rsidR="00A74E66" w:rsidRPr="00F97B5F" w14:paraId="5148F11D" w14:textId="77777777" w:rsidTr="00A74E66">
        <w:trPr>
          <w:jc w:val="center"/>
        </w:trPr>
        <w:tc>
          <w:tcPr>
            <w:tcW w:w="167" w:type="pct"/>
            <w:vAlign w:val="center"/>
          </w:tcPr>
          <w:p w14:paraId="23B263B3" w14:textId="77777777" w:rsidR="00A74E66" w:rsidRPr="00F97B5F" w:rsidRDefault="00A74E66" w:rsidP="00A74E66">
            <w:pPr>
              <w:numPr>
                <w:ilvl w:val="1"/>
                <w:numId w:val="20"/>
              </w:numPr>
              <w:ind w:left="0" w:firstLine="0"/>
              <w:jc w:val="center"/>
              <w:rPr>
                <w:sz w:val="16"/>
                <w:szCs w:val="16"/>
              </w:rPr>
            </w:pPr>
          </w:p>
        </w:tc>
        <w:tc>
          <w:tcPr>
            <w:tcW w:w="605" w:type="pct"/>
            <w:vAlign w:val="center"/>
          </w:tcPr>
          <w:p w14:paraId="0DA77F01" w14:textId="77777777" w:rsidR="00A74E66" w:rsidRPr="00C45B50" w:rsidRDefault="00A74E66" w:rsidP="00A74E66">
            <w:pPr>
              <w:jc w:val="center"/>
              <w:rPr>
                <w:color w:val="000000"/>
                <w:sz w:val="16"/>
                <w:szCs w:val="16"/>
              </w:rPr>
            </w:pPr>
            <w:r w:rsidRPr="00C45B50">
              <w:rPr>
                <w:color w:val="000000"/>
                <w:sz w:val="16"/>
                <w:szCs w:val="16"/>
              </w:rPr>
              <w:t>Скважина</w:t>
            </w:r>
          </w:p>
        </w:tc>
        <w:tc>
          <w:tcPr>
            <w:tcW w:w="516" w:type="pct"/>
            <w:vAlign w:val="center"/>
          </w:tcPr>
          <w:p w14:paraId="6DC00CF2" w14:textId="77777777" w:rsidR="00A74E66" w:rsidRPr="00F97B5F" w:rsidRDefault="00A74E66" w:rsidP="00A74E66">
            <w:pPr>
              <w:jc w:val="center"/>
              <w:rPr>
                <w:color w:val="000000"/>
                <w:sz w:val="16"/>
                <w:szCs w:val="16"/>
              </w:rPr>
            </w:pPr>
            <w:r w:rsidRPr="00F97B5F">
              <w:rPr>
                <w:color w:val="000000"/>
                <w:sz w:val="16"/>
                <w:szCs w:val="16"/>
              </w:rPr>
              <w:t>Иркутская область, Слюдянский район, г. Слюдянка, ул. Подгорная, 9/1</w:t>
            </w:r>
          </w:p>
        </w:tc>
        <w:tc>
          <w:tcPr>
            <w:tcW w:w="623" w:type="pct"/>
            <w:vAlign w:val="center"/>
          </w:tcPr>
          <w:p w14:paraId="7BBD99F8" w14:textId="77777777" w:rsidR="00A74E66" w:rsidRPr="00F97B5F" w:rsidRDefault="00A74E66" w:rsidP="00A74E66">
            <w:pPr>
              <w:jc w:val="center"/>
              <w:rPr>
                <w:sz w:val="16"/>
                <w:szCs w:val="16"/>
              </w:rPr>
            </w:pPr>
            <w:r w:rsidRPr="00F97B5F">
              <w:rPr>
                <w:sz w:val="16"/>
                <w:szCs w:val="16"/>
              </w:rPr>
              <w:t>Выписка из ЕГРН от 16.06.2026г.</w:t>
            </w:r>
          </w:p>
        </w:tc>
        <w:tc>
          <w:tcPr>
            <w:tcW w:w="520" w:type="pct"/>
            <w:vAlign w:val="center"/>
          </w:tcPr>
          <w:p w14:paraId="33C8BB40" w14:textId="77777777" w:rsidR="00A74E66" w:rsidRPr="00F97B5F" w:rsidRDefault="00A74E66" w:rsidP="00A74E66">
            <w:pPr>
              <w:jc w:val="center"/>
              <w:rPr>
                <w:sz w:val="16"/>
                <w:szCs w:val="16"/>
              </w:rPr>
            </w:pPr>
            <w:r w:rsidRPr="00F97B5F">
              <w:rPr>
                <w:sz w:val="16"/>
                <w:szCs w:val="16"/>
              </w:rPr>
              <w:t>38:25:010115:708</w:t>
            </w:r>
          </w:p>
        </w:tc>
        <w:tc>
          <w:tcPr>
            <w:tcW w:w="447" w:type="pct"/>
            <w:vAlign w:val="center"/>
          </w:tcPr>
          <w:p w14:paraId="36C45F57" w14:textId="77777777" w:rsidR="00A74E66" w:rsidRPr="00F97B5F" w:rsidRDefault="00A74E66" w:rsidP="00A74E66">
            <w:pPr>
              <w:jc w:val="center"/>
              <w:rPr>
                <w:color w:val="000000"/>
                <w:sz w:val="16"/>
                <w:szCs w:val="16"/>
              </w:rPr>
            </w:pPr>
            <w:r w:rsidRPr="00F97B5F">
              <w:rPr>
                <w:color w:val="000000"/>
                <w:sz w:val="16"/>
                <w:szCs w:val="16"/>
              </w:rPr>
              <w:t>080.1.0039</w:t>
            </w:r>
          </w:p>
        </w:tc>
        <w:tc>
          <w:tcPr>
            <w:tcW w:w="447" w:type="pct"/>
            <w:vAlign w:val="center"/>
          </w:tcPr>
          <w:p w14:paraId="268A6553" w14:textId="77777777" w:rsidR="00A74E66" w:rsidRPr="00F97B5F" w:rsidRDefault="00A74E66" w:rsidP="00A74E66">
            <w:pPr>
              <w:jc w:val="center"/>
              <w:rPr>
                <w:color w:val="000000"/>
                <w:sz w:val="16"/>
                <w:szCs w:val="16"/>
              </w:rPr>
            </w:pPr>
            <w:r w:rsidRPr="00F97B5F">
              <w:rPr>
                <w:color w:val="000000"/>
                <w:sz w:val="16"/>
                <w:szCs w:val="16"/>
              </w:rPr>
              <w:t>1976</w:t>
            </w:r>
          </w:p>
        </w:tc>
        <w:tc>
          <w:tcPr>
            <w:tcW w:w="397" w:type="pct"/>
            <w:vAlign w:val="center"/>
          </w:tcPr>
          <w:p w14:paraId="265DD707" w14:textId="77777777" w:rsidR="00A74E66" w:rsidRPr="00F97B5F" w:rsidRDefault="00A74E66" w:rsidP="00A74E66">
            <w:pPr>
              <w:jc w:val="center"/>
              <w:rPr>
                <w:sz w:val="16"/>
                <w:szCs w:val="16"/>
              </w:rPr>
            </w:pPr>
            <w:r w:rsidRPr="00F97B5F">
              <w:rPr>
                <w:sz w:val="16"/>
                <w:szCs w:val="16"/>
              </w:rPr>
              <w:t>475963,26</w:t>
            </w:r>
          </w:p>
        </w:tc>
        <w:tc>
          <w:tcPr>
            <w:tcW w:w="516" w:type="pct"/>
            <w:vAlign w:val="center"/>
          </w:tcPr>
          <w:p w14:paraId="790EF205" w14:textId="64F0E44D" w:rsidR="00A74E66" w:rsidRPr="00F97B5F" w:rsidRDefault="00A74E66" w:rsidP="00A74E66">
            <w:pPr>
              <w:jc w:val="center"/>
              <w:rPr>
                <w:sz w:val="16"/>
                <w:szCs w:val="16"/>
              </w:rPr>
            </w:pPr>
            <w:r w:rsidRPr="00DE0F2B">
              <w:rPr>
                <w:sz w:val="16"/>
                <w:szCs w:val="16"/>
              </w:rPr>
              <w:t>0,00</w:t>
            </w:r>
          </w:p>
        </w:tc>
        <w:tc>
          <w:tcPr>
            <w:tcW w:w="493" w:type="pct"/>
            <w:tcBorders>
              <w:left w:val="single" w:sz="4" w:space="0" w:color="auto"/>
            </w:tcBorders>
            <w:vAlign w:val="center"/>
          </w:tcPr>
          <w:p w14:paraId="4D6798C9" w14:textId="77777777" w:rsidR="00A74E66" w:rsidRPr="00F97B5F" w:rsidRDefault="00A74E66" w:rsidP="0055345F">
            <w:pPr>
              <w:jc w:val="center"/>
              <w:rPr>
                <w:color w:val="000000"/>
                <w:sz w:val="16"/>
                <w:szCs w:val="16"/>
              </w:rPr>
            </w:pPr>
            <w:r w:rsidRPr="00F97B5F">
              <w:rPr>
                <w:color w:val="000000"/>
                <w:sz w:val="16"/>
                <w:szCs w:val="16"/>
              </w:rPr>
              <w:t>Артезианская скважина глубиной</w:t>
            </w:r>
          </w:p>
          <w:p w14:paraId="1A5D3150" w14:textId="71B36194" w:rsidR="00A74E66" w:rsidRPr="00F97B5F" w:rsidRDefault="00A74E66" w:rsidP="0055345F">
            <w:pPr>
              <w:jc w:val="center"/>
              <w:rPr>
                <w:color w:val="000000"/>
                <w:sz w:val="16"/>
                <w:szCs w:val="16"/>
              </w:rPr>
            </w:pPr>
            <w:r w:rsidRPr="00F97B5F">
              <w:rPr>
                <w:color w:val="000000"/>
                <w:sz w:val="16"/>
                <w:szCs w:val="16"/>
              </w:rPr>
              <w:t>100 м.,</w:t>
            </w:r>
          </w:p>
          <w:p w14:paraId="043978D2" w14:textId="77777777" w:rsidR="00A74E66" w:rsidRPr="00F97B5F" w:rsidRDefault="00A74E66" w:rsidP="0055345F">
            <w:pPr>
              <w:jc w:val="center"/>
              <w:rPr>
                <w:color w:val="000000"/>
                <w:sz w:val="16"/>
                <w:szCs w:val="16"/>
              </w:rPr>
            </w:pPr>
            <w:r w:rsidRPr="00F97B5F">
              <w:rPr>
                <w:color w:val="000000"/>
                <w:sz w:val="16"/>
                <w:szCs w:val="16"/>
              </w:rPr>
              <w:t>Объемом 35 куб. м</w:t>
            </w:r>
          </w:p>
        </w:tc>
        <w:tc>
          <w:tcPr>
            <w:tcW w:w="269" w:type="pct"/>
            <w:tcBorders>
              <w:left w:val="single" w:sz="4" w:space="0" w:color="auto"/>
            </w:tcBorders>
            <w:vAlign w:val="center"/>
          </w:tcPr>
          <w:p w14:paraId="2BDCD0F4" w14:textId="3E55D82A" w:rsidR="00A74E66" w:rsidRPr="00F97B5F" w:rsidRDefault="003A3404" w:rsidP="00A74E66">
            <w:pPr>
              <w:jc w:val="center"/>
              <w:rPr>
                <w:sz w:val="16"/>
                <w:szCs w:val="16"/>
              </w:rPr>
            </w:pPr>
            <w:r>
              <w:rPr>
                <w:sz w:val="16"/>
                <w:szCs w:val="16"/>
              </w:rPr>
              <w:t>94,3</w:t>
            </w:r>
          </w:p>
        </w:tc>
      </w:tr>
      <w:tr w:rsidR="00A74E66" w:rsidRPr="00F97B5F" w14:paraId="43BC394B" w14:textId="77777777" w:rsidTr="00A74E66">
        <w:trPr>
          <w:jc w:val="center"/>
        </w:trPr>
        <w:tc>
          <w:tcPr>
            <w:tcW w:w="167" w:type="pct"/>
            <w:vAlign w:val="center"/>
          </w:tcPr>
          <w:p w14:paraId="7656C285" w14:textId="77777777" w:rsidR="00A74E66" w:rsidRPr="00F97B5F" w:rsidRDefault="00A74E66" w:rsidP="00A74E66">
            <w:pPr>
              <w:numPr>
                <w:ilvl w:val="1"/>
                <w:numId w:val="20"/>
              </w:numPr>
              <w:ind w:left="0" w:firstLine="0"/>
              <w:jc w:val="center"/>
              <w:rPr>
                <w:sz w:val="16"/>
                <w:szCs w:val="16"/>
              </w:rPr>
            </w:pPr>
          </w:p>
        </w:tc>
        <w:tc>
          <w:tcPr>
            <w:tcW w:w="605" w:type="pct"/>
            <w:vAlign w:val="center"/>
          </w:tcPr>
          <w:p w14:paraId="7352CFF5" w14:textId="7BA49654" w:rsidR="00A74E66" w:rsidRPr="00C45B50" w:rsidRDefault="00A74E66" w:rsidP="00A74E66">
            <w:pPr>
              <w:jc w:val="center"/>
              <w:rPr>
                <w:color w:val="000000"/>
                <w:sz w:val="16"/>
                <w:szCs w:val="16"/>
              </w:rPr>
            </w:pPr>
            <w:r w:rsidRPr="00C45B50">
              <w:rPr>
                <w:color w:val="000000"/>
                <w:sz w:val="16"/>
                <w:szCs w:val="16"/>
              </w:rPr>
              <w:t>Хлораторная водозабора</w:t>
            </w:r>
          </w:p>
          <w:p w14:paraId="74280402" w14:textId="77777777" w:rsidR="00A74E66" w:rsidRPr="00C45B50" w:rsidRDefault="00A74E66" w:rsidP="00A74E66">
            <w:pPr>
              <w:jc w:val="center"/>
              <w:rPr>
                <w:color w:val="000000"/>
                <w:sz w:val="16"/>
                <w:szCs w:val="16"/>
              </w:rPr>
            </w:pPr>
          </w:p>
          <w:p w14:paraId="7971521D" w14:textId="4B00E02A" w:rsidR="00A74E66" w:rsidRPr="00C45B50" w:rsidRDefault="00A74E66" w:rsidP="00A74E66">
            <w:pPr>
              <w:jc w:val="center"/>
              <w:rPr>
                <w:sz w:val="16"/>
                <w:szCs w:val="16"/>
              </w:rPr>
            </w:pPr>
            <w:r w:rsidRPr="00C45B50">
              <w:rPr>
                <w:sz w:val="16"/>
                <w:szCs w:val="16"/>
              </w:rPr>
              <w:t>(часть центрального водозабора)</w:t>
            </w:r>
          </w:p>
        </w:tc>
        <w:tc>
          <w:tcPr>
            <w:tcW w:w="516" w:type="pct"/>
            <w:vAlign w:val="center"/>
          </w:tcPr>
          <w:p w14:paraId="0B680EA9" w14:textId="77777777" w:rsidR="00A74E66" w:rsidRPr="00F97B5F" w:rsidRDefault="00A74E66" w:rsidP="00A74E66">
            <w:pPr>
              <w:jc w:val="center"/>
              <w:rPr>
                <w:sz w:val="16"/>
                <w:szCs w:val="16"/>
              </w:rPr>
            </w:pPr>
            <w:r w:rsidRPr="00F97B5F">
              <w:rPr>
                <w:color w:val="000000"/>
                <w:sz w:val="16"/>
                <w:szCs w:val="16"/>
              </w:rPr>
              <w:t>Иркутская область, Слюдянский район, г. Слюдянка, 40 л. Октября, д. 74</w:t>
            </w:r>
          </w:p>
        </w:tc>
        <w:tc>
          <w:tcPr>
            <w:tcW w:w="623" w:type="pct"/>
            <w:vAlign w:val="center"/>
          </w:tcPr>
          <w:p w14:paraId="32072111" w14:textId="77777777" w:rsidR="00A74E66" w:rsidRPr="00F97B5F" w:rsidRDefault="00A74E66" w:rsidP="00A74E66">
            <w:pPr>
              <w:jc w:val="center"/>
              <w:rPr>
                <w:sz w:val="16"/>
                <w:szCs w:val="16"/>
              </w:rPr>
            </w:pPr>
            <w:r w:rsidRPr="00F97B5F">
              <w:rPr>
                <w:sz w:val="16"/>
                <w:szCs w:val="16"/>
              </w:rPr>
              <w:t>Выписка из ЕГРН от 10.06.2026г.</w:t>
            </w:r>
          </w:p>
        </w:tc>
        <w:tc>
          <w:tcPr>
            <w:tcW w:w="520" w:type="pct"/>
            <w:vAlign w:val="center"/>
          </w:tcPr>
          <w:p w14:paraId="568C6171" w14:textId="77777777" w:rsidR="00A74E66" w:rsidRPr="00F97B5F" w:rsidRDefault="00A74E66" w:rsidP="00A74E66">
            <w:pPr>
              <w:jc w:val="center"/>
              <w:rPr>
                <w:sz w:val="16"/>
                <w:szCs w:val="16"/>
              </w:rPr>
            </w:pPr>
            <w:r w:rsidRPr="00F97B5F">
              <w:rPr>
                <w:sz w:val="16"/>
                <w:szCs w:val="16"/>
              </w:rPr>
              <w:t>38:25:010125:388</w:t>
            </w:r>
          </w:p>
        </w:tc>
        <w:tc>
          <w:tcPr>
            <w:tcW w:w="447" w:type="pct"/>
            <w:vAlign w:val="center"/>
          </w:tcPr>
          <w:p w14:paraId="628304D7" w14:textId="77777777" w:rsidR="00A74E66" w:rsidRPr="00F97B5F" w:rsidRDefault="00A74E66" w:rsidP="00A74E66">
            <w:pPr>
              <w:jc w:val="center"/>
              <w:rPr>
                <w:sz w:val="16"/>
                <w:szCs w:val="16"/>
              </w:rPr>
            </w:pPr>
            <w:r w:rsidRPr="00F97B5F">
              <w:rPr>
                <w:sz w:val="16"/>
                <w:szCs w:val="16"/>
              </w:rPr>
              <w:t>080.1.0009</w:t>
            </w:r>
          </w:p>
        </w:tc>
        <w:tc>
          <w:tcPr>
            <w:tcW w:w="447" w:type="pct"/>
            <w:vAlign w:val="center"/>
          </w:tcPr>
          <w:p w14:paraId="575D8F4F" w14:textId="77777777" w:rsidR="00A74E66" w:rsidRPr="00F97B5F" w:rsidRDefault="00A74E66" w:rsidP="00A74E66">
            <w:pPr>
              <w:jc w:val="center"/>
              <w:rPr>
                <w:sz w:val="16"/>
                <w:szCs w:val="16"/>
              </w:rPr>
            </w:pPr>
            <w:r w:rsidRPr="00F97B5F">
              <w:rPr>
                <w:sz w:val="16"/>
                <w:szCs w:val="16"/>
              </w:rPr>
              <w:t>1996</w:t>
            </w:r>
          </w:p>
        </w:tc>
        <w:tc>
          <w:tcPr>
            <w:tcW w:w="397" w:type="pct"/>
            <w:vAlign w:val="center"/>
          </w:tcPr>
          <w:p w14:paraId="3B4FB66C" w14:textId="77777777" w:rsidR="00A74E66" w:rsidRPr="00F97B5F" w:rsidRDefault="00A74E66" w:rsidP="00A74E66">
            <w:pPr>
              <w:jc w:val="center"/>
              <w:rPr>
                <w:sz w:val="16"/>
                <w:szCs w:val="16"/>
              </w:rPr>
            </w:pPr>
            <w:r w:rsidRPr="00F97B5F">
              <w:rPr>
                <w:sz w:val="16"/>
                <w:szCs w:val="16"/>
              </w:rPr>
              <w:t>1473210,36</w:t>
            </w:r>
          </w:p>
        </w:tc>
        <w:tc>
          <w:tcPr>
            <w:tcW w:w="516" w:type="pct"/>
            <w:vAlign w:val="center"/>
          </w:tcPr>
          <w:p w14:paraId="7C161636" w14:textId="4733D81B" w:rsidR="00A74E66" w:rsidRPr="00F97B5F" w:rsidRDefault="00A74E66" w:rsidP="00A74E66">
            <w:pPr>
              <w:jc w:val="center"/>
              <w:rPr>
                <w:sz w:val="16"/>
                <w:szCs w:val="16"/>
              </w:rPr>
            </w:pPr>
            <w:r w:rsidRPr="00DE0F2B">
              <w:rPr>
                <w:sz w:val="16"/>
                <w:szCs w:val="16"/>
              </w:rPr>
              <w:t>0,00</w:t>
            </w:r>
          </w:p>
        </w:tc>
        <w:tc>
          <w:tcPr>
            <w:tcW w:w="493" w:type="pct"/>
            <w:tcBorders>
              <w:left w:val="single" w:sz="4" w:space="0" w:color="auto"/>
            </w:tcBorders>
            <w:vAlign w:val="center"/>
          </w:tcPr>
          <w:p w14:paraId="765F12AB" w14:textId="3774AAFA" w:rsidR="00A74E66" w:rsidRPr="00F97B5F" w:rsidRDefault="00A74E66" w:rsidP="00A74E66">
            <w:pPr>
              <w:jc w:val="center"/>
              <w:rPr>
                <w:sz w:val="16"/>
                <w:szCs w:val="16"/>
              </w:rPr>
            </w:pPr>
            <w:r w:rsidRPr="00F97B5F">
              <w:rPr>
                <w:sz w:val="16"/>
                <w:szCs w:val="16"/>
              </w:rPr>
              <w:t>Площадь объекта 193,7 кв.</w:t>
            </w:r>
          </w:p>
        </w:tc>
        <w:tc>
          <w:tcPr>
            <w:tcW w:w="269" w:type="pct"/>
            <w:tcBorders>
              <w:left w:val="single" w:sz="4" w:space="0" w:color="auto"/>
            </w:tcBorders>
            <w:vAlign w:val="center"/>
          </w:tcPr>
          <w:p w14:paraId="385C3078" w14:textId="08C31210" w:rsidR="00A74E66" w:rsidRPr="00F97B5F" w:rsidRDefault="00C83894" w:rsidP="00A74E66">
            <w:pPr>
              <w:jc w:val="center"/>
              <w:rPr>
                <w:sz w:val="16"/>
                <w:szCs w:val="16"/>
              </w:rPr>
            </w:pPr>
            <w:r>
              <w:rPr>
                <w:sz w:val="16"/>
                <w:szCs w:val="16"/>
              </w:rPr>
              <w:t>30,1</w:t>
            </w:r>
          </w:p>
        </w:tc>
      </w:tr>
      <w:tr w:rsidR="00A74E66" w:rsidRPr="00F97B5F" w14:paraId="5AD391FB" w14:textId="77777777" w:rsidTr="00A74E66">
        <w:trPr>
          <w:jc w:val="center"/>
        </w:trPr>
        <w:tc>
          <w:tcPr>
            <w:tcW w:w="167" w:type="pct"/>
            <w:vAlign w:val="center"/>
          </w:tcPr>
          <w:p w14:paraId="26EED9F3" w14:textId="77777777" w:rsidR="00A74E66" w:rsidRPr="00F97B5F" w:rsidRDefault="00A74E66" w:rsidP="00A74E66">
            <w:pPr>
              <w:numPr>
                <w:ilvl w:val="1"/>
                <w:numId w:val="20"/>
              </w:numPr>
              <w:ind w:left="0" w:firstLine="0"/>
              <w:jc w:val="center"/>
              <w:rPr>
                <w:sz w:val="16"/>
                <w:szCs w:val="16"/>
              </w:rPr>
            </w:pPr>
          </w:p>
        </w:tc>
        <w:tc>
          <w:tcPr>
            <w:tcW w:w="605" w:type="pct"/>
            <w:vAlign w:val="center"/>
          </w:tcPr>
          <w:p w14:paraId="418547E6" w14:textId="7EF311D3" w:rsidR="00A74E66" w:rsidRPr="00C45B50" w:rsidRDefault="00A74E66" w:rsidP="00A74E66">
            <w:pPr>
              <w:jc w:val="center"/>
              <w:rPr>
                <w:sz w:val="16"/>
                <w:szCs w:val="16"/>
              </w:rPr>
            </w:pPr>
            <w:r w:rsidRPr="00C45B50">
              <w:rPr>
                <w:sz w:val="16"/>
                <w:szCs w:val="16"/>
              </w:rPr>
              <w:t>Насосная станция</w:t>
            </w:r>
          </w:p>
          <w:p w14:paraId="4DFFC569" w14:textId="77777777" w:rsidR="00A74E66" w:rsidRPr="00C45B50" w:rsidRDefault="00A74E66" w:rsidP="00A74E66">
            <w:pPr>
              <w:jc w:val="center"/>
              <w:rPr>
                <w:sz w:val="16"/>
                <w:szCs w:val="16"/>
              </w:rPr>
            </w:pPr>
          </w:p>
          <w:p w14:paraId="342C01BD" w14:textId="3ECAA39A" w:rsidR="00A74E66" w:rsidRPr="00C45B50" w:rsidRDefault="00A74E66" w:rsidP="00A74E66">
            <w:pPr>
              <w:jc w:val="center"/>
              <w:rPr>
                <w:sz w:val="16"/>
                <w:szCs w:val="16"/>
              </w:rPr>
            </w:pPr>
            <w:r w:rsidRPr="00C45B50">
              <w:rPr>
                <w:sz w:val="16"/>
                <w:szCs w:val="16"/>
              </w:rPr>
              <w:t>(часть центрального водозабора)</w:t>
            </w:r>
          </w:p>
        </w:tc>
        <w:tc>
          <w:tcPr>
            <w:tcW w:w="516" w:type="pct"/>
            <w:vAlign w:val="center"/>
          </w:tcPr>
          <w:p w14:paraId="174B8DEC" w14:textId="44FF07D1" w:rsidR="00A74E66" w:rsidRPr="00F97B5F" w:rsidRDefault="00A74E66" w:rsidP="00A74E66">
            <w:pPr>
              <w:jc w:val="center"/>
              <w:rPr>
                <w:sz w:val="16"/>
                <w:szCs w:val="16"/>
              </w:rPr>
            </w:pPr>
            <w:r w:rsidRPr="00F97B5F">
              <w:rPr>
                <w:sz w:val="16"/>
                <w:szCs w:val="16"/>
              </w:rPr>
              <w:t>Иркутская область, Слюдянский район, г. Слюдянка, ул.  40 лет Октября, здание 74</w:t>
            </w:r>
          </w:p>
        </w:tc>
        <w:tc>
          <w:tcPr>
            <w:tcW w:w="623" w:type="pct"/>
            <w:vAlign w:val="center"/>
          </w:tcPr>
          <w:p w14:paraId="48905D8B" w14:textId="77777777" w:rsidR="00A74E66" w:rsidRPr="00F97B5F" w:rsidRDefault="00A74E66" w:rsidP="00A74E66">
            <w:pPr>
              <w:jc w:val="center"/>
              <w:rPr>
                <w:sz w:val="16"/>
                <w:szCs w:val="16"/>
              </w:rPr>
            </w:pPr>
            <w:r w:rsidRPr="00F97B5F">
              <w:rPr>
                <w:sz w:val="16"/>
                <w:szCs w:val="16"/>
              </w:rPr>
              <w:t>Выписка из ЕГРН от 10.06.2026г.</w:t>
            </w:r>
          </w:p>
        </w:tc>
        <w:tc>
          <w:tcPr>
            <w:tcW w:w="520" w:type="pct"/>
            <w:vAlign w:val="center"/>
          </w:tcPr>
          <w:p w14:paraId="656169EC" w14:textId="77777777" w:rsidR="00A74E66" w:rsidRPr="00F97B5F" w:rsidRDefault="00A74E66" w:rsidP="00A74E66">
            <w:pPr>
              <w:jc w:val="center"/>
              <w:rPr>
                <w:sz w:val="16"/>
                <w:szCs w:val="16"/>
              </w:rPr>
            </w:pPr>
            <w:r w:rsidRPr="00F97B5F">
              <w:rPr>
                <w:sz w:val="16"/>
                <w:szCs w:val="16"/>
              </w:rPr>
              <w:t>38:25:010125:397</w:t>
            </w:r>
          </w:p>
        </w:tc>
        <w:tc>
          <w:tcPr>
            <w:tcW w:w="447" w:type="pct"/>
            <w:vAlign w:val="center"/>
          </w:tcPr>
          <w:p w14:paraId="65296710" w14:textId="77777777" w:rsidR="00A74E66" w:rsidRPr="00F97B5F" w:rsidRDefault="00A74E66" w:rsidP="00A74E66">
            <w:pPr>
              <w:jc w:val="center"/>
              <w:rPr>
                <w:sz w:val="16"/>
                <w:szCs w:val="16"/>
              </w:rPr>
            </w:pPr>
            <w:r w:rsidRPr="00F97B5F">
              <w:rPr>
                <w:sz w:val="16"/>
                <w:szCs w:val="16"/>
              </w:rPr>
              <w:t>080.1.0002</w:t>
            </w:r>
          </w:p>
        </w:tc>
        <w:tc>
          <w:tcPr>
            <w:tcW w:w="447" w:type="pct"/>
            <w:vAlign w:val="center"/>
          </w:tcPr>
          <w:p w14:paraId="0063B2F9" w14:textId="77777777" w:rsidR="00A74E66" w:rsidRPr="00F97B5F" w:rsidRDefault="00A74E66" w:rsidP="00A74E66">
            <w:pPr>
              <w:jc w:val="center"/>
              <w:rPr>
                <w:sz w:val="16"/>
                <w:szCs w:val="16"/>
              </w:rPr>
            </w:pPr>
            <w:r w:rsidRPr="00F97B5F">
              <w:rPr>
                <w:sz w:val="16"/>
                <w:szCs w:val="16"/>
              </w:rPr>
              <w:t>1905</w:t>
            </w:r>
          </w:p>
        </w:tc>
        <w:tc>
          <w:tcPr>
            <w:tcW w:w="397" w:type="pct"/>
            <w:vAlign w:val="center"/>
          </w:tcPr>
          <w:p w14:paraId="0BD5ABFD" w14:textId="77777777" w:rsidR="00A74E66" w:rsidRPr="00F97B5F" w:rsidRDefault="00A74E66" w:rsidP="00A74E66">
            <w:pPr>
              <w:jc w:val="center"/>
              <w:rPr>
                <w:sz w:val="16"/>
                <w:szCs w:val="16"/>
              </w:rPr>
            </w:pPr>
            <w:r w:rsidRPr="00F97B5F">
              <w:rPr>
                <w:sz w:val="16"/>
                <w:szCs w:val="16"/>
              </w:rPr>
              <w:t>236917,68</w:t>
            </w:r>
          </w:p>
        </w:tc>
        <w:tc>
          <w:tcPr>
            <w:tcW w:w="516" w:type="pct"/>
            <w:vAlign w:val="center"/>
          </w:tcPr>
          <w:p w14:paraId="1F33BEDD" w14:textId="47C422DE" w:rsidR="00A74E66" w:rsidRPr="00F97B5F" w:rsidRDefault="00A74E66" w:rsidP="00A74E66">
            <w:pPr>
              <w:jc w:val="center"/>
              <w:rPr>
                <w:sz w:val="16"/>
                <w:szCs w:val="16"/>
              </w:rPr>
            </w:pPr>
            <w:r w:rsidRPr="00DE0F2B">
              <w:rPr>
                <w:sz w:val="16"/>
                <w:szCs w:val="16"/>
              </w:rPr>
              <w:t>0,00</w:t>
            </w:r>
          </w:p>
        </w:tc>
        <w:tc>
          <w:tcPr>
            <w:tcW w:w="493" w:type="pct"/>
            <w:tcBorders>
              <w:left w:val="single" w:sz="4" w:space="0" w:color="auto"/>
            </w:tcBorders>
            <w:vAlign w:val="center"/>
          </w:tcPr>
          <w:p w14:paraId="1F2DDDC0" w14:textId="76BEEB2F" w:rsidR="00A74E66" w:rsidRPr="00F97B5F" w:rsidRDefault="00A74E66" w:rsidP="00A74E66">
            <w:pPr>
              <w:jc w:val="center"/>
              <w:rPr>
                <w:sz w:val="16"/>
                <w:szCs w:val="16"/>
              </w:rPr>
            </w:pPr>
            <w:r w:rsidRPr="00F97B5F">
              <w:rPr>
                <w:sz w:val="16"/>
                <w:szCs w:val="16"/>
              </w:rPr>
              <w:t>Площадь 199,2 кв.</w:t>
            </w:r>
          </w:p>
        </w:tc>
        <w:tc>
          <w:tcPr>
            <w:tcW w:w="269" w:type="pct"/>
            <w:tcBorders>
              <w:left w:val="single" w:sz="4" w:space="0" w:color="auto"/>
            </w:tcBorders>
            <w:vAlign w:val="center"/>
          </w:tcPr>
          <w:p w14:paraId="3DA0BF31" w14:textId="48C3222B" w:rsidR="00A74E66" w:rsidRPr="00F97B5F" w:rsidRDefault="00C83894" w:rsidP="00A74E66">
            <w:pPr>
              <w:jc w:val="center"/>
              <w:rPr>
                <w:sz w:val="16"/>
                <w:szCs w:val="16"/>
              </w:rPr>
            </w:pPr>
            <w:r>
              <w:rPr>
                <w:sz w:val="16"/>
                <w:szCs w:val="16"/>
              </w:rPr>
              <w:t>97,6</w:t>
            </w:r>
          </w:p>
        </w:tc>
      </w:tr>
      <w:tr w:rsidR="00447A13" w:rsidRPr="00F97B5F" w14:paraId="0E1BE16D" w14:textId="77777777" w:rsidTr="00447A13">
        <w:trPr>
          <w:jc w:val="center"/>
        </w:trPr>
        <w:tc>
          <w:tcPr>
            <w:tcW w:w="167" w:type="pct"/>
            <w:vAlign w:val="center"/>
          </w:tcPr>
          <w:p w14:paraId="01941DCF" w14:textId="77777777" w:rsidR="00513ACC" w:rsidRPr="00F97B5F" w:rsidRDefault="00513ACC" w:rsidP="00611C7A">
            <w:pPr>
              <w:numPr>
                <w:ilvl w:val="1"/>
                <w:numId w:val="20"/>
              </w:numPr>
              <w:ind w:left="0" w:firstLine="0"/>
              <w:jc w:val="center"/>
              <w:rPr>
                <w:sz w:val="16"/>
                <w:szCs w:val="16"/>
              </w:rPr>
            </w:pPr>
          </w:p>
        </w:tc>
        <w:tc>
          <w:tcPr>
            <w:tcW w:w="605" w:type="pct"/>
            <w:vAlign w:val="center"/>
          </w:tcPr>
          <w:p w14:paraId="2A483696" w14:textId="77777777" w:rsidR="00513ACC" w:rsidRPr="00C45B50" w:rsidRDefault="00513ACC" w:rsidP="00FD603E">
            <w:pPr>
              <w:jc w:val="center"/>
              <w:rPr>
                <w:sz w:val="16"/>
                <w:szCs w:val="16"/>
              </w:rPr>
            </w:pPr>
            <w:r w:rsidRPr="00C45B50">
              <w:rPr>
                <w:sz w:val="16"/>
                <w:szCs w:val="16"/>
              </w:rPr>
              <w:t>Насосная №1</w:t>
            </w:r>
          </w:p>
        </w:tc>
        <w:tc>
          <w:tcPr>
            <w:tcW w:w="516" w:type="pct"/>
            <w:vAlign w:val="center"/>
          </w:tcPr>
          <w:p w14:paraId="2F62EEAA" w14:textId="77777777" w:rsidR="00513ACC" w:rsidRPr="00F97B5F" w:rsidRDefault="00513ACC" w:rsidP="00FD603E">
            <w:pPr>
              <w:jc w:val="center"/>
              <w:rPr>
                <w:sz w:val="16"/>
                <w:szCs w:val="16"/>
              </w:rPr>
            </w:pPr>
            <w:r w:rsidRPr="00F97B5F">
              <w:rPr>
                <w:sz w:val="16"/>
                <w:szCs w:val="16"/>
              </w:rPr>
              <w:t>Иркутская область, Слюдянский район, г. Слюдянка, улица Ленина, строение 153/1</w:t>
            </w:r>
          </w:p>
        </w:tc>
        <w:tc>
          <w:tcPr>
            <w:tcW w:w="623" w:type="pct"/>
            <w:vAlign w:val="center"/>
          </w:tcPr>
          <w:p w14:paraId="016AAA65" w14:textId="5F96A0BA" w:rsidR="00513ACC" w:rsidRPr="00F97B5F" w:rsidRDefault="00513ACC" w:rsidP="00FD603E">
            <w:pPr>
              <w:jc w:val="center"/>
              <w:rPr>
                <w:sz w:val="16"/>
                <w:szCs w:val="16"/>
              </w:rPr>
            </w:pPr>
            <w:r w:rsidRPr="00F97B5F">
              <w:rPr>
                <w:sz w:val="16"/>
                <w:szCs w:val="16"/>
              </w:rPr>
              <w:t xml:space="preserve">Выписка из ЕГРН от </w:t>
            </w:r>
            <w:r w:rsidR="005A75BB">
              <w:rPr>
                <w:sz w:val="16"/>
                <w:szCs w:val="16"/>
              </w:rPr>
              <w:t>03</w:t>
            </w:r>
            <w:r w:rsidRPr="00F97B5F">
              <w:rPr>
                <w:sz w:val="16"/>
                <w:szCs w:val="16"/>
              </w:rPr>
              <w:t>.0</w:t>
            </w:r>
            <w:r w:rsidR="005A75BB">
              <w:rPr>
                <w:sz w:val="16"/>
                <w:szCs w:val="16"/>
              </w:rPr>
              <w:t>7</w:t>
            </w:r>
            <w:r w:rsidRPr="00F97B5F">
              <w:rPr>
                <w:sz w:val="16"/>
                <w:szCs w:val="16"/>
              </w:rPr>
              <w:t>.2026г.</w:t>
            </w:r>
          </w:p>
        </w:tc>
        <w:tc>
          <w:tcPr>
            <w:tcW w:w="520" w:type="pct"/>
            <w:vAlign w:val="center"/>
          </w:tcPr>
          <w:p w14:paraId="74178A1E" w14:textId="77777777" w:rsidR="00513ACC" w:rsidRPr="00F97B5F" w:rsidRDefault="00513ACC" w:rsidP="00FD603E">
            <w:pPr>
              <w:jc w:val="center"/>
              <w:rPr>
                <w:sz w:val="16"/>
                <w:szCs w:val="16"/>
              </w:rPr>
            </w:pPr>
            <w:r w:rsidRPr="00F97B5F">
              <w:rPr>
                <w:sz w:val="16"/>
                <w:szCs w:val="16"/>
              </w:rPr>
              <w:t>38:25:010130:642</w:t>
            </w:r>
          </w:p>
        </w:tc>
        <w:tc>
          <w:tcPr>
            <w:tcW w:w="447" w:type="pct"/>
            <w:vAlign w:val="center"/>
          </w:tcPr>
          <w:p w14:paraId="461A838B" w14:textId="77777777" w:rsidR="00513ACC" w:rsidRPr="00F97B5F" w:rsidRDefault="00513ACC" w:rsidP="00FD603E">
            <w:pPr>
              <w:jc w:val="center"/>
              <w:rPr>
                <w:sz w:val="16"/>
                <w:szCs w:val="16"/>
              </w:rPr>
            </w:pPr>
            <w:r w:rsidRPr="00F97B5F">
              <w:rPr>
                <w:sz w:val="16"/>
                <w:szCs w:val="16"/>
              </w:rPr>
              <w:t>080.1.0974</w:t>
            </w:r>
          </w:p>
        </w:tc>
        <w:tc>
          <w:tcPr>
            <w:tcW w:w="447" w:type="pct"/>
            <w:vAlign w:val="center"/>
          </w:tcPr>
          <w:p w14:paraId="023542A4" w14:textId="77777777" w:rsidR="00513ACC" w:rsidRPr="00F97B5F" w:rsidRDefault="00513ACC" w:rsidP="00FD603E">
            <w:pPr>
              <w:jc w:val="center"/>
              <w:rPr>
                <w:sz w:val="16"/>
                <w:szCs w:val="16"/>
              </w:rPr>
            </w:pPr>
            <w:r w:rsidRPr="00F97B5F">
              <w:rPr>
                <w:sz w:val="16"/>
                <w:szCs w:val="16"/>
              </w:rPr>
              <w:t>1956</w:t>
            </w:r>
          </w:p>
        </w:tc>
        <w:tc>
          <w:tcPr>
            <w:tcW w:w="397" w:type="pct"/>
            <w:vAlign w:val="center"/>
          </w:tcPr>
          <w:p w14:paraId="504A4A92" w14:textId="77777777" w:rsidR="00513ACC" w:rsidRPr="00F97B5F" w:rsidRDefault="00513ACC" w:rsidP="00FD603E">
            <w:pPr>
              <w:jc w:val="center"/>
              <w:rPr>
                <w:sz w:val="16"/>
                <w:szCs w:val="16"/>
              </w:rPr>
            </w:pPr>
            <w:r w:rsidRPr="00F97B5F">
              <w:rPr>
                <w:sz w:val="16"/>
                <w:szCs w:val="16"/>
              </w:rPr>
              <w:t>14299,00</w:t>
            </w:r>
          </w:p>
        </w:tc>
        <w:tc>
          <w:tcPr>
            <w:tcW w:w="516" w:type="pct"/>
            <w:vAlign w:val="center"/>
          </w:tcPr>
          <w:p w14:paraId="4D1B9756" w14:textId="51FBA744" w:rsidR="00513ACC" w:rsidRPr="00F97B5F" w:rsidRDefault="00513ACC" w:rsidP="00FD603E">
            <w:pPr>
              <w:jc w:val="center"/>
              <w:rPr>
                <w:sz w:val="16"/>
                <w:szCs w:val="16"/>
              </w:rPr>
            </w:pPr>
            <w:r w:rsidRPr="00F97B5F">
              <w:rPr>
                <w:sz w:val="16"/>
                <w:szCs w:val="16"/>
              </w:rPr>
              <w:t>0</w:t>
            </w:r>
            <w:r w:rsidR="00A74E66">
              <w:rPr>
                <w:sz w:val="16"/>
                <w:szCs w:val="16"/>
              </w:rPr>
              <w:t>,00</w:t>
            </w:r>
          </w:p>
        </w:tc>
        <w:tc>
          <w:tcPr>
            <w:tcW w:w="493" w:type="pct"/>
            <w:tcBorders>
              <w:left w:val="single" w:sz="4" w:space="0" w:color="auto"/>
            </w:tcBorders>
            <w:vAlign w:val="center"/>
          </w:tcPr>
          <w:p w14:paraId="2E079696" w14:textId="77777777" w:rsidR="001C7C6D" w:rsidRPr="00850B95" w:rsidRDefault="001C7C6D" w:rsidP="00FD603E">
            <w:pPr>
              <w:jc w:val="center"/>
              <w:rPr>
                <w:sz w:val="16"/>
                <w:szCs w:val="16"/>
              </w:rPr>
            </w:pPr>
            <w:r w:rsidRPr="00850B95">
              <w:rPr>
                <w:sz w:val="16"/>
                <w:szCs w:val="16"/>
              </w:rPr>
              <w:t>Артезианская скважина,</w:t>
            </w:r>
          </w:p>
          <w:p w14:paraId="368995FC" w14:textId="537AEDF4" w:rsidR="00513ACC" w:rsidRPr="00850B95" w:rsidRDefault="00513ACC" w:rsidP="00FD603E">
            <w:pPr>
              <w:jc w:val="center"/>
              <w:rPr>
                <w:sz w:val="16"/>
                <w:szCs w:val="16"/>
              </w:rPr>
            </w:pPr>
            <w:r w:rsidRPr="00850B95">
              <w:rPr>
                <w:sz w:val="16"/>
                <w:szCs w:val="16"/>
              </w:rPr>
              <w:t xml:space="preserve">Площадь 8,1 </w:t>
            </w:r>
            <w:r w:rsidR="001776A2" w:rsidRPr="00850B95">
              <w:rPr>
                <w:sz w:val="16"/>
                <w:szCs w:val="16"/>
              </w:rPr>
              <w:t>кв.</w:t>
            </w:r>
          </w:p>
        </w:tc>
        <w:tc>
          <w:tcPr>
            <w:tcW w:w="269" w:type="pct"/>
            <w:tcBorders>
              <w:left w:val="single" w:sz="4" w:space="0" w:color="auto"/>
            </w:tcBorders>
            <w:vAlign w:val="center"/>
          </w:tcPr>
          <w:p w14:paraId="574BB2EC" w14:textId="67E8BCCA" w:rsidR="00513ACC" w:rsidRPr="00850B95" w:rsidRDefault="00850B95" w:rsidP="00FD603E">
            <w:pPr>
              <w:jc w:val="center"/>
              <w:rPr>
                <w:sz w:val="16"/>
                <w:szCs w:val="16"/>
              </w:rPr>
            </w:pPr>
            <w:r w:rsidRPr="00850B95">
              <w:rPr>
                <w:sz w:val="16"/>
                <w:szCs w:val="16"/>
              </w:rPr>
              <w:t>94,8</w:t>
            </w:r>
          </w:p>
        </w:tc>
      </w:tr>
      <w:tr w:rsidR="00447A13" w:rsidRPr="00F97B5F" w14:paraId="63E51DD9" w14:textId="77777777" w:rsidTr="00447A13">
        <w:trPr>
          <w:jc w:val="center"/>
        </w:trPr>
        <w:tc>
          <w:tcPr>
            <w:tcW w:w="167" w:type="pct"/>
            <w:vAlign w:val="center"/>
          </w:tcPr>
          <w:p w14:paraId="5EA3D655" w14:textId="77777777" w:rsidR="00513ACC" w:rsidRPr="00F97B5F" w:rsidRDefault="00513ACC" w:rsidP="00611C7A">
            <w:pPr>
              <w:numPr>
                <w:ilvl w:val="1"/>
                <w:numId w:val="20"/>
              </w:numPr>
              <w:ind w:left="0" w:firstLine="0"/>
              <w:jc w:val="center"/>
              <w:rPr>
                <w:sz w:val="16"/>
                <w:szCs w:val="16"/>
              </w:rPr>
            </w:pPr>
            <w:bookmarkStart w:id="6" w:name="_Hlk232858406"/>
          </w:p>
        </w:tc>
        <w:tc>
          <w:tcPr>
            <w:tcW w:w="605" w:type="pct"/>
            <w:vAlign w:val="center"/>
          </w:tcPr>
          <w:p w14:paraId="4E625C83" w14:textId="77777777" w:rsidR="00513ACC" w:rsidRPr="00C45B50" w:rsidRDefault="00513ACC" w:rsidP="00FD603E">
            <w:pPr>
              <w:jc w:val="center"/>
              <w:rPr>
                <w:sz w:val="16"/>
                <w:szCs w:val="16"/>
              </w:rPr>
            </w:pPr>
            <w:r w:rsidRPr="00C45B50">
              <w:rPr>
                <w:color w:val="000000"/>
                <w:sz w:val="16"/>
                <w:szCs w:val="16"/>
              </w:rPr>
              <w:t>Сети водопровода</w:t>
            </w:r>
          </w:p>
        </w:tc>
        <w:tc>
          <w:tcPr>
            <w:tcW w:w="516" w:type="pct"/>
            <w:vAlign w:val="center"/>
          </w:tcPr>
          <w:p w14:paraId="2E83DB11" w14:textId="77777777" w:rsidR="00513ACC" w:rsidRPr="00F97B5F" w:rsidRDefault="00513ACC" w:rsidP="00FD603E">
            <w:pPr>
              <w:jc w:val="center"/>
              <w:rPr>
                <w:sz w:val="16"/>
                <w:szCs w:val="16"/>
              </w:rPr>
            </w:pPr>
            <w:r w:rsidRPr="00F97B5F">
              <w:rPr>
                <w:color w:val="000000"/>
                <w:sz w:val="16"/>
                <w:szCs w:val="16"/>
              </w:rPr>
              <w:t>Иркутская область, Слюдянский район, п. Сухой Ручей, ул. Профсоюзная</w:t>
            </w:r>
          </w:p>
        </w:tc>
        <w:tc>
          <w:tcPr>
            <w:tcW w:w="623" w:type="pct"/>
            <w:vAlign w:val="center"/>
          </w:tcPr>
          <w:p w14:paraId="1377EDF9" w14:textId="77777777" w:rsidR="00513ACC" w:rsidRPr="00F97B5F" w:rsidRDefault="00513ACC" w:rsidP="00FD603E">
            <w:pPr>
              <w:jc w:val="center"/>
              <w:rPr>
                <w:sz w:val="16"/>
                <w:szCs w:val="16"/>
              </w:rPr>
            </w:pPr>
            <w:r w:rsidRPr="00F97B5F">
              <w:rPr>
                <w:sz w:val="16"/>
                <w:szCs w:val="16"/>
              </w:rPr>
              <w:t>Выписка из ЕГРН от 10.06.2026г.</w:t>
            </w:r>
          </w:p>
        </w:tc>
        <w:tc>
          <w:tcPr>
            <w:tcW w:w="520" w:type="pct"/>
            <w:vAlign w:val="center"/>
          </w:tcPr>
          <w:p w14:paraId="7AF13847" w14:textId="77777777" w:rsidR="00513ACC" w:rsidRPr="00F97B5F" w:rsidRDefault="00513ACC" w:rsidP="00FD603E">
            <w:pPr>
              <w:jc w:val="center"/>
              <w:rPr>
                <w:sz w:val="16"/>
                <w:szCs w:val="16"/>
              </w:rPr>
            </w:pPr>
            <w:r w:rsidRPr="00F97B5F">
              <w:rPr>
                <w:sz w:val="16"/>
                <w:szCs w:val="16"/>
              </w:rPr>
              <w:t>38:25:000000:1894</w:t>
            </w:r>
          </w:p>
        </w:tc>
        <w:tc>
          <w:tcPr>
            <w:tcW w:w="447" w:type="pct"/>
            <w:vAlign w:val="center"/>
          </w:tcPr>
          <w:p w14:paraId="1308FF4C" w14:textId="77777777" w:rsidR="00513ACC" w:rsidRPr="00F97B5F" w:rsidRDefault="00513ACC" w:rsidP="00FD603E">
            <w:pPr>
              <w:jc w:val="center"/>
              <w:rPr>
                <w:sz w:val="16"/>
                <w:szCs w:val="16"/>
              </w:rPr>
            </w:pPr>
            <w:r w:rsidRPr="00F97B5F">
              <w:rPr>
                <w:sz w:val="16"/>
                <w:szCs w:val="16"/>
              </w:rPr>
              <w:t>080.1.1053</w:t>
            </w:r>
          </w:p>
        </w:tc>
        <w:tc>
          <w:tcPr>
            <w:tcW w:w="447" w:type="pct"/>
            <w:vAlign w:val="center"/>
          </w:tcPr>
          <w:p w14:paraId="5B36B1B1" w14:textId="77777777" w:rsidR="00513ACC" w:rsidRPr="00F97B5F" w:rsidRDefault="00513ACC" w:rsidP="00FD603E">
            <w:pPr>
              <w:jc w:val="center"/>
              <w:rPr>
                <w:sz w:val="16"/>
                <w:szCs w:val="16"/>
              </w:rPr>
            </w:pPr>
            <w:r w:rsidRPr="00F97B5F">
              <w:rPr>
                <w:sz w:val="16"/>
                <w:szCs w:val="16"/>
              </w:rPr>
              <w:t>1968</w:t>
            </w:r>
          </w:p>
        </w:tc>
        <w:tc>
          <w:tcPr>
            <w:tcW w:w="397" w:type="pct"/>
            <w:vAlign w:val="center"/>
          </w:tcPr>
          <w:p w14:paraId="5C4BBE26" w14:textId="77777777" w:rsidR="00513ACC" w:rsidRPr="00F97B5F" w:rsidRDefault="00513ACC" w:rsidP="00FD603E">
            <w:pPr>
              <w:jc w:val="center"/>
              <w:rPr>
                <w:sz w:val="16"/>
                <w:szCs w:val="16"/>
              </w:rPr>
            </w:pPr>
            <w:r w:rsidRPr="00F97B5F">
              <w:rPr>
                <w:sz w:val="16"/>
                <w:szCs w:val="16"/>
              </w:rPr>
              <w:t>8264708,68</w:t>
            </w:r>
          </w:p>
        </w:tc>
        <w:tc>
          <w:tcPr>
            <w:tcW w:w="516" w:type="pct"/>
            <w:vAlign w:val="center"/>
          </w:tcPr>
          <w:p w14:paraId="60CA9264" w14:textId="77777777" w:rsidR="00513ACC" w:rsidRPr="00F97B5F" w:rsidRDefault="00513ACC" w:rsidP="00FD603E">
            <w:pPr>
              <w:jc w:val="center"/>
              <w:rPr>
                <w:sz w:val="16"/>
                <w:szCs w:val="16"/>
              </w:rPr>
            </w:pPr>
            <w:r w:rsidRPr="00F97B5F">
              <w:rPr>
                <w:sz w:val="16"/>
                <w:szCs w:val="16"/>
              </w:rPr>
              <w:t>8126963,56</w:t>
            </w:r>
          </w:p>
        </w:tc>
        <w:tc>
          <w:tcPr>
            <w:tcW w:w="493" w:type="pct"/>
            <w:tcBorders>
              <w:left w:val="single" w:sz="4" w:space="0" w:color="auto"/>
            </w:tcBorders>
            <w:vAlign w:val="center"/>
          </w:tcPr>
          <w:p w14:paraId="565EF752" w14:textId="77777777" w:rsidR="00513ACC" w:rsidRPr="00F97B5F" w:rsidRDefault="00513ACC" w:rsidP="00FD603E">
            <w:pPr>
              <w:jc w:val="center"/>
              <w:rPr>
                <w:sz w:val="16"/>
                <w:szCs w:val="16"/>
              </w:rPr>
            </w:pPr>
            <w:r w:rsidRPr="00F97B5F">
              <w:rPr>
                <w:color w:val="000000"/>
                <w:sz w:val="16"/>
                <w:szCs w:val="16"/>
              </w:rPr>
              <w:t>Протяженность 542 м.</w:t>
            </w:r>
          </w:p>
        </w:tc>
        <w:tc>
          <w:tcPr>
            <w:tcW w:w="269" w:type="pct"/>
            <w:tcBorders>
              <w:left w:val="single" w:sz="4" w:space="0" w:color="auto"/>
            </w:tcBorders>
            <w:vAlign w:val="center"/>
          </w:tcPr>
          <w:p w14:paraId="1442DB56" w14:textId="52C22C26" w:rsidR="00513ACC" w:rsidRPr="00F97B5F" w:rsidRDefault="00C5022A" w:rsidP="00FD603E">
            <w:pPr>
              <w:jc w:val="center"/>
              <w:rPr>
                <w:sz w:val="16"/>
                <w:szCs w:val="16"/>
              </w:rPr>
            </w:pPr>
            <w:r>
              <w:rPr>
                <w:sz w:val="16"/>
                <w:szCs w:val="16"/>
              </w:rPr>
              <w:t>95,1</w:t>
            </w:r>
          </w:p>
        </w:tc>
      </w:tr>
      <w:tr w:rsidR="00447A13" w:rsidRPr="00F97B5F" w14:paraId="12885B50" w14:textId="77777777" w:rsidTr="00447A13">
        <w:trPr>
          <w:jc w:val="center"/>
        </w:trPr>
        <w:tc>
          <w:tcPr>
            <w:tcW w:w="167" w:type="pct"/>
            <w:vAlign w:val="center"/>
          </w:tcPr>
          <w:p w14:paraId="67B70318" w14:textId="77777777" w:rsidR="00513ACC" w:rsidRPr="00F97B5F" w:rsidRDefault="00513ACC" w:rsidP="00611C7A">
            <w:pPr>
              <w:numPr>
                <w:ilvl w:val="1"/>
                <w:numId w:val="20"/>
              </w:numPr>
              <w:ind w:left="0" w:firstLine="0"/>
              <w:jc w:val="center"/>
              <w:rPr>
                <w:sz w:val="16"/>
                <w:szCs w:val="16"/>
              </w:rPr>
            </w:pPr>
          </w:p>
        </w:tc>
        <w:tc>
          <w:tcPr>
            <w:tcW w:w="605" w:type="pct"/>
            <w:vAlign w:val="center"/>
          </w:tcPr>
          <w:p w14:paraId="72FE93D2" w14:textId="77777777" w:rsidR="00513ACC" w:rsidRPr="00C45B50" w:rsidRDefault="00513ACC" w:rsidP="00FD603E">
            <w:pPr>
              <w:jc w:val="center"/>
              <w:rPr>
                <w:sz w:val="16"/>
                <w:szCs w:val="16"/>
              </w:rPr>
            </w:pPr>
            <w:r w:rsidRPr="00C45B50">
              <w:rPr>
                <w:color w:val="000000"/>
                <w:sz w:val="16"/>
                <w:szCs w:val="16"/>
              </w:rPr>
              <w:t>Сети водопровода</w:t>
            </w:r>
          </w:p>
        </w:tc>
        <w:tc>
          <w:tcPr>
            <w:tcW w:w="516" w:type="pct"/>
            <w:vAlign w:val="center"/>
          </w:tcPr>
          <w:p w14:paraId="2B79D2E8" w14:textId="380D5736" w:rsidR="00513ACC" w:rsidRPr="00F97B5F" w:rsidRDefault="00513ACC" w:rsidP="00FD603E">
            <w:pPr>
              <w:jc w:val="center"/>
              <w:rPr>
                <w:sz w:val="16"/>
                <w:szCs w:val="16"/>
              </w:rPr>
            </w:pPr>
            <w:r w:rsidRPr="00F97B5F">
              <w:rPr>
                <w:color w:val="000000"/>
                <w:sz w:val="16"/>
                <w:szCs w:val="16"/>
              </w:rPr>
              <w:t xml:space="preserve">Иркутская область, Слюдянский район, г. </w:t>
            </w:r>
            <w:r w:rsidR="001776A2" w:rsidRPr="00F97B5F">
              <w:rPr>
                <w:color w:val="000000"/>
                <w:sz w:val="16"/>
                <w:szCs w:val="16"/>
              </w:rPr>
              <w:t>Слюдянка, ул.</w:t>
            </w:r>
            <w:r w:rsidRPr="00F97B5F">
              <w:rPr>
                <w:color w:val="000000"/>
                <w:sz w:val="16"/>
                <w:szCs w:val="16"/>
              </w:rPr>
              <w:t xml:space="preserve"> Менделеева  </w:t>
            </w:r>
          </w:p>
        </w:tc>
        <w:tc>
          <w:tcPr>
            <w:tcW w:w="623" w:type="pct"/>
            <w:vAlign w:val="center"/>
          </w:tcPr>
          <w:p w14:paraId="7B9CCC3E" w14:textId="77777777" w:rsidR="00513ACC" w:rsidRPr="00F97B5F" w:rsidRDefault="00513ACC" w:rsidP="00FD603E">
            <w:pPr>
              <w:jc w:val="center"/>
              <w:rPr>
                <w:sz w:val="16"/>
                <w:szCs w:val="16"/>
              </w:rPr>
            </w:pPr>
            <w:r w:rsidRPr="00F97B5F">
              <w:rPr>
                <w:sz w:val="16"/>
                <w:szCs w:val="16"/>
              </w:rPr>
              <w:t>Выписка из ЕГРН от 10.06.2026г.</w:t>
            </w:r>
          </w:p>
        </w:tc>
        <w:tc>
          <w:tcPr>
            <w:tcW w:w="520" w:type="pct"/>
            <w:vAlign w:val="center"/>
          </w:tcPr>
          <w:p w14:paraId="49546F0B" w14:textId="77777777" w:rsidR="00513ACC" w:rsidRPr="00F97B5F" w:rsidRDefault="00513ACC" w:rsidP="00FD603E">
            <w:pPr>
              <w:jc w:val="center"/>
              <w:rPr>
                <w:sz w:val="16"/>
                <w:szCs w:val="16"/>
              </w:rPr>
            </w:pPr>
            <w:r w:rsidRPr="00F97B5F">
              <w:rPr>
                <w:sz w:val="16"/>
                <w:szCs w:val="16"/>
              </w:rPr>
              <w:t>38:25:010105:771</w:t>
            </w:r>
          </w:p>
        </w:tc>
        <w:tc>
          <w:tcPr>
            <w:tcW w:w="447" w:type="pct"/>
            <w:vAlign w:val="center"/>
          </w:tcPr>
          <w:p w14:paraId="4734D109" w14:textId="77777777" w:rsidR="00513ACC" w:rsidRPr="00F97B5F" w:rsidRDefault="00513ACC" w:rsidP="00FD603E">
            <w:pPr>
              <w:jc w:val="center"/>
              <w:rPr>
                <w:sz w:val="16"/>
                <w:szCs w:val="16"/>
              </w:rPr>
            </w:pPr>
            <w:r w:rsidRPr="00F97B5F">
              <w:rPr>
                <w:sz w:val="16"/>
                <w:szCs w:val="16"/>
              </w:rPr>
              <w:t>080.1.0092</w:t>
            </w:r>
          </w:p>
        </w:tc>
        <w:tc>
          <w:tcPr>
            <w:tcW w:w="447" w:type="pct"/>
            <w:vAlign w:val="center"/>
          </w:tcPr>
          <w:p w14:paraId="50443084" w14:textId="77777777" w:rsidR="00513ACC" w:rsidRPr="00F97B5F" w:rsidRDefault="00513ACC" w:rsidP="00FD603E">
            <w:pPr>
              <w:jc w:val="center"/>
              <w:rPr>
                <w:sz w:val="16"/>
                <w:szCs w:val="16"/>
              </w:rPr>
            </w:pPr>
            <w:r w:rsidRPr="00F97B5F">
              <w:rPr>
                <w:sz w:val="16"/>
                <w:szCs w:val="16"/>
              </w:rPr>
              <w:t>1990</w:t>
            </w:r>
          </w:p>
        </w:tc>
        <w:tc>
          <w:tcPr>
            <w:tcW w:w="397" w:type="pct"/>
            <w:vAlign w:val="center"/>
          </w:tcPr>
          <w:p w14:paraId="63062785" w14:textId="77777777" w:rsidR="00513ACC" w:rsidRPr="00F97B5F" w:rsidRDefault="00513ACC" w:rsidP="00FD603E">
            <w:pPr>
              <w:jc w:val="center"/>
              <w:rPr>
                <w:sz w:val="16"/>
                <w:szCs w:val="16"/>
              </w:rPr>
            </w:pPr>
            <w:r w:rsidRPr="00F97B5F">
              <w:rPr>
                <w:sz w:val="16"/>
                <w:szCs w:val="16"/>
              </w:rPr>
              <w:t>67717,84</w:t>
            </w:r>
          </w:p>
        </w:tc>
        <w:tc>
          <w:tcPr>
            <w:tcW w:w="516" w:type="pct"/>
            <w:vAlign w:val="center"/>
          </w:tcPr>
          <w:p w14:paraId="7E2704E9" w14:textId="79A8DA4E" w:rsidR="00513ACC" w:rsidRPr="00F97B5F" w:rsidRDefault="00513ACC" w:rsidP="00FD603E">
            <w:pPr>
              <w:jc w:val="center"/>
              <w:rPr>
                <w:sz w:val="16"/>
                <w:szCs w:val="16"/>
              </w:rPr>
            </w:pPr>
            <w:r w:rsidRPr="00F97B5F">
              <w:rPr>
                <w:sz w:val="16"/>
                <w:szCs w:val="16"/>
              </w:rPr>
              <w:t>0</w:t>
            </w:r>
            <w:r w:rsidR="00B934EF">
              <w:rPr>
                <w:sz w:val="16"/>
                <w:szCs w:val="16"/>
              </w:rPr>
              <w:t>,00</w:t>
            </w:r>
          </w:p>
        </w:tc>
        <w:tc>
          <w:tcPr>
            <w:tcW w:w="493" w:type="pct"/>
            <w:tcBorders>
              <w:left w:val="single" w:sz="4" w:space="0" w:color="auto"/>
            </w:tcBorders>
            <w:vAlign w:val="center"/>
          </w:tcPr>
          <w:p w14:paraId="39F4588E" w14:textId="77777777" w:rsidR="00513ACC" w:rsidRPr="00F97B5F" w:rsidRDefault="00513ACC" w:rsidP="00FD603E">
            <w:pPr>
              <w:jc w:val="center"/>
              <w:rPr>
                <w:sz w:val="16"/>
                <w:szCs w:val="16"/>
              </w:rPr>
            </w:pPr>
            <w:r w:rsidRPr="00F97B5F">
              <w:rPr>
                <w:color w:val="000000"/>
                <w:sz w:val="16"/>
                <w:szCs w:val="16"/>
              </w:rPr>
              <w:t>Протяженность 472 м.</w:t>
            </w:r>
          </w:p>
        </w:tc>
        <w:tc>
          <w:tcPr>
            <w:tcW w:w="269" w:type="pct"/>
            <w:tcBorders>
              <w:left w:val="single" w:sz="4" w:space="0" w:color="auto"/>
            </w:tcBorders>
            <w:vAlign w:val="center"/>
          </w:tcPr>
          <w:p w14:paraId="6DF60771" w14:textId="0C48ED0E" w:rsidR="00513ACC" w:rsidRPr="00F97B5F" w:rsidRDefault="00C5022A" w:rsidP="00FD603E">
            <w:pPr>
              <w:jc w:val="center"/>
              <w:rPr>
                <w:sz w:val="16"/>
                <w:szCs w:val="16"/>
              </w:rPr>
            </w:pPr>
            <w:r>
              <w:rPr>
                <w:sz w:val="16"/>
                <w:szCs w:val="16"/>
              </w:rPr>
              <w:t>92,3</w:t>
            </w:r>
          </w:p>
        </w:tc>
      </w:tr>
      <w:tr w:rsidR="00447A13" w:rsidRPr="00F97B5F" w14:paraId="111D3D89" w14:textId="77777777" w:rsidTr="00447A13">
        <w:trPr>
          <w:jc w:val="center"/>
        </w:trPr>
        <w:tc>
          <w:tcPr>
            <w:tcW w:w="167" w:type="pct"/>
            <w:vAlign w:val="center"/>
          </w:tcPr>
          <w:p w14:paraId="1423B6D9" w14:textId="77777777" w:rsidR="00513ACC" w:rsidRPr="00F97B5F" w:rsidRDefault="00513ACC" w:rsidP="00611C7A">
            <w:pPr>
              <w:numPr>
                <w:ilvl w:val="1"/>
                <w:numId w:val="20"/>
              </w:numPr>
              <w:ind w:left="0" w:firstLine="0"/>
              <w:jc w:val="center"/>
              <w:rPr>
                <w:sz w:val="16"/>
                <w:szCs w:val="16"/>
              </w:rPr>
            </w:pPr>
          </w:p>
        </w:tc>
        <w:tc>
          <w:tcPr>
            <w:tcW w:w="605" w:type="pct"/>
            <w:vAlign w:val="center"/>
          </w:tcPr>
          <w:p w14:paraId="392A71CF" w14:textId="77777777" w:rsidR="00513ACC" w:rsidRPr="00C45B50" w:rsidRDefault="00513ACC" w:rsidP="00FD603E">
            <w:pPr>
              <w:jc w:val="center"/>
              <w:rPr>
                <w:sz w:val="16"/>
                <w:szCs w:val="16"/>
              </w:rPr>
            </w:pPr>
            <w:r w:rsidRPr="00C45B50">
              <w:rPr>
                <w:color w:val="000000"/>
                <w:sz w:val="16"/>
                <w:szCs w:val="16"/>
              </w:rPr>
              <w:t>Сети водопровода «Стройка»</w:t>
            </w:r>
          </w:p>
        </w:tc>
        <w:tc>
          <w:tcPr>
            <w:tcW w:w="516" w:type="pct"/>
            <w:vAlign w:val="center"/>
          </w:tcPr>
          <w:p w14:paraId="2C5CD6E9" w14:textId="77777777" w:rsidR="00513ACC" w:rsidRPr="00F97B5F" w:rsidRDefault="00513ACC" w:rsidP="00FD603E">
            <w:pPr>
              <w:jc w:val="center"/>
              <w:rPr>
                <w:sz w:val="16"/>
                <w:szCs w:val="16"/>
              </w:rPr>
            </w:pPr>
            <w:r w:rsidRPr="00F97B5F">
              <w:rPr>
                <w:color w:val="000000"/>
                <w:sz w:val="16"/>
                <w:szCs w:val="16"/>
              </w:rPr>
              <w:t>Иркутская область, Слюдянский район, г Слюдянка</w:t>
            </w:r>
          </w:p>
        </w:tc>
        <w:tc>
          <w:tcPr>
            <w:tcW w:w="623" w:type="pct"/>
            <w:vAlign w:val="center"/>
          </w:tcPr>
          <w:p w14:paraId="00AD71C7" w14:textId="77777777" w:rsidR="00513ACC" w:rsidRPr="00F97B5F" w:rsidRDefault="00513ACC" w:rsidP="00FD603E">
            <w:pPr>
              <w:jc w:val="center"/>
              <w:rPr>
                <w:sz w:val="16"/>
                <w:szCs w:val="16"/>
              </w:rPr>
            </w:pPr>
            <w:r w:rsidRPr="00F97B5F">
              <w:rPr>
                <w:sz w:val="16"/>
                <w:szCs w:val="16"/>
              </w:rPr>
              <w:t>Выписка из ЕГРН от 10.06.2026г.</w:t>
            </w:r>
          </w:p>
        </w:tc>
        <w:tc>
          <w:tcPr>
            <w:tcW w:w="520" w:type="pct"/>
            <w:vAlign w:val="center"/>
          </w:tcPr>
          <w:p w14:paraId="18F29D90" w14:textId="77777777" w:rsidR="00513ACC" w:rsidRPr="00F97B5F" w:rsidRDefault="00513ACC" w:rsidP="00FD603E">
            <w:pPr>
              <w:jc w:val="center"/>
              <w:rPr>
                <w:sz w:val="16"/>
                <w:szCs w:val="16"/>
              </w:rPr>
            </w:pPr>
            <w:r w:rsidRPr="00F97B5F">
              <w:rPr>
                <w:sz w:val="16"/>
                <w:szCs w:val="16"/>
              </w:rPr>
              <w:t>38:25:000000:834</w:t>
            </w:r>
          </w:p>
        </w:tc>
        <w:tc>
          <w:tcPr>
            <w:tcW w:w="447" w:type="pct"/>
            <w:vAlign w:val="center"/>
          </w:tcPr>
          <w:p w14:paraId="2E934E9E" w14:textId="77777777" w:rsidR="00513ACC" w:rsidRPr="00F97B5F" w:rsidRDefault="00513ACC" w:rsidP="00FD603E">
            <w:pPr>
              <w:jc w:val="center"/>
              <w:rPr>
                <w:sz w:val="16"/>
                <w:szCs w:val="16"/>
              </w:rPr>
            </w:pPr>
            <w:r w:rsidRPr="00F97B5F">
              <w:rPr>
                <w:sz w:val="16"/>
                <w:szCs w:val="16"/>
              </w:rPr>
              <w:t>080.1.0088</w:t>
            </w:r>
          </w:p>
        </w:tc>
        <w:tc>
          <w:tcPr>
            <w:tcW w:w="447" w:type="pct"/>
            <w:vAlign w:val="center"/>
          </w:tcPr>
          <w:p w14:paraId="643BD64E" w14:textId="77777777" w:rsidR="00513ACC" w:rsidRPr="00F97B5F" w:rsidRDefault="00513ACC" w:rsidP="00FD603E">
            <w:pPr>
              <w:jc w:val="center"/>
              <w:rPr>
                <w:sz w:val="16"/>
                <w:szCs w:val="16"/>
              </w:rPr>
            </w:pPr>
            <w:r w:rsidRPr="00F97B5F">
              <w:rPr>
                <w:sz w:val="16"/>
                <w:szCs w:val="16"/>
              </w:rPr>
              <w:t>1984</w:t>
            </w:r>
          </w:p>
        </w:tc>
        <w:tc>
          <w:tcPr>
            <w:tcW w:w="397" w:type="pct"/>
            <w:vAlign w:val="center"/>
          </w:tcPr>
          <w:p w14:paraId="66995ACB" w14:textId="77777777" w:rsidR="00513ACC" w:rsidRPr="00F97B5F" w:rsidRDefault="00513ACC" w:rsidP="00FD603E">
            <w:pPr>
              <w:jc w:val="center"/>
              <w:rPr>
                <w:sz w:val="16"/>
                <w:szCs w:val="16"/>
              </w:rPr>
            </w:pPr>
            <w:r w:rsidRPr="00F97B5F">
              <w:rPr>
                <w:sz w:val="16"/>
                <w:szCs w:val="16"/>
              </w:rPr>
              <w:t>496549,67</w:t>
            </w:r>
          </w:p>
        </w:tc>
        <w:tc>
          <w:tcPr>
            <w:tcW w:w="516" w:type="pct"/>
            <w:vAlign w:val="center"/>
          </w:tcPr>
          <w:p w14:paraId="243D07D9" w14:textId="74DD64CE" w:rsidR="00513ACC" w:rsidRPr="00F97B5F" w:rsidRDefault="00513ACC" w:rsidP="00FD603E">
            <w:pPr>
              <w:jc w:val="center"/>
              <w:rPr>
                <w:sz w:val="16"/>
                <w:szCs w:val="16"/>
              </w:rPr>
            </w:pPr>
            <w:r w:rsidRPr="00F97B5F">
              <w:rPr>
                <w:sz w:val="16"/>
                <w:szCs w:val="16"/>
              </w:rPr>
              <w:t>0</w:t>
            </w:r>
            <w:r w:rsidR="00B934EF">
              <w:rPr>
                <w:sz w:val="16"/>
                <w:szCs w:val="16"/>
              </w:rPr>
              <w:t>,00</w:t>
            </w:r>
          </w:p>
        </w:tc>
        <w:tc>
          <w:tcPr>
            <w:tcW w:w="493" w:type="pct"/>
            <w:tcBorders>
              <w:left w:val="single" w:sz="4" w:space="0" w:color="auto"/>
            </w:tcBorders>
            <w:vAlign w:val="center"/>
          </w:tcPr>
          <w:p w14:paraId="5462CB19" w14:textId="77777777" w:rsidR="00513ACC" w:rsidRPr="00F97B5F" w:rsidRDefault="00513ACC" w:rsidP="00FD603E">
            <w:pPr>
              <w:jc w:val="center"/>
              <w:rPr>
                <w:sz w:val="16"/>
                <w:szCs w:val="16"/>
              </w:rPr>
            </w:pPr>
            <w:r w:rsidRPr="00F97B5F">
              <w:rPr>
                <w:color w:val="000000"/>
                <w:sz w:val="16"/>
                <w:szCs w:val="16"/>
              </w:rPr>
              <w:t>Протяженность 3461 м.</w:t>
            </w:r>
          </w:p>
        </w:tc>
        <w:tc>
          <w:tcPr>
            <w:tcW w:w="269" w:type="pct"/>
            <w:tcBorders>
              <w:left w:val="single" w:sz="4" w:space="0" w:color="auto"/>
            </w:tcBorders>
            <w:vAlign w:val="center"/>
          </w:tcPr>
          <w:p w14:paraId="6D1671EB" w14:textId="0D5F7EA6" w:rsidR="00513ACC" w:rsidRPr="00F97B5F" w:rsidRDefault="00C5022A" w:rsidP="00FD603E">
            <w:pPr>
              <w:jc w:val="center"/>
              <w:rPr>
                <w:sz w:val="16"/>
                <w:szCs w:val="16"/>
              </w:rPr>
            </w:pPr>
            <w:r>
              <w:rPr>
                <w:sz w:val="16"/>
                <w:szCs w:val="16"/>
              </w:rPr>
              <w:t>93,3</w:t>
            </w:r>
          </w:p>
        </w:tc>
      </w:tr>
      <w:tr w:rsidR="00447A13" w:rsidRPr="00F97B5F" w14:paraId="654A12EE" w14:textId="77777777" w:rsidTr="00447A13">
        <w:trPr>
          <w:jc w:val="center"/>
        </w:trPr>
        <w:tc>
          <w:tcPr>
            <w:tcW w:w="167" w:type="pct"/>
            <w:vAlign w:val="center"/>
          </w:tcPr>
          <w:p w14:paraId="29CE594F" w14:textId="77777777" w:rsidR="00513ACC" w:rsidRPr="00F97B5F" w:rsidRDefault="00513ACC" w:rsidP="00611C7A">
            <w:pPr>
              <w:numPr>
                <w:ilvl w:val="1"/>
                <w:numId w:val="20"/>
              </w:numPr>
              <w:ind w:left="0" w:firstLine="0"/>
              <w:jc w:val="center"/>
              <w:rPr>
                <w:sz w:val="16"/>
                <w:szCs w:val="16"/>
              </w:rPr>
            </w:pPr>
          </w:p>
        </w:tc>
        <w:tc>
          <w:tcPr>
            <w:tcW w:w="605" w:type="pct"/>
            <w:vAlign w:val="center"/>
          </w:tcPr>
          <w:p w14:paraId="6C44E970" w14:textId="77777777" w:rsidR="00513ACC" w:rsidRPr="00C45B50" w:rsidRDefault="00513ACC" w:rsidP="00FD603E">
            <w:pPr>
              <w:jc w:val="center"/>
              <w:rPr>
                <w:sz w:val="16"/>
                <w:szCs w:val="16"/>
              </w:rPr>
            </w:pPr>
            <w:r w:rsidRPr="00C45B50">
              <w:rPr>
                <w:color w:val="000000"/>
                <w:sz w:val="16"/>
                <w:szCs w:val="16"/>
              </w:rPr>
              <w:t>Сети водопровода</w:t>
            </w:r>
          </w:p>
        </w:tc>
        <w:tc>
          <w:tcPr>
            <w:tcW w:w="516" w:type="pct"/>
            <w:vAlign w:val="center"/>
          </w:tcPr>
          <w:p w14:paraId="2ABC614E" w14:textId="28E3545C" w:rsidR="00513ACC" w:rsidRPr="00F97B5F" w:rsidRDefault="00513ACC" w:rsidP="00FD603E">
            <w:pPr>
              <w:jc w:val="center"/>
              <w:rPr>
                <w:sz w:val="16"/>
                <w:szCs w:val="16"/>
              </w:rPr>
            </w:pPr>
            <w:r w:rsidRPr="00F97B5F">
              <w:rPr>
                <w:color w:val="000000"/>
                <w:sz w:val="16"/>
                <w:szCs w:val="16"/>
              </w:rPr>
              <w:t xml:space="preserve">Иркутская область, Слюдянский район, г. </w:t>
            </w:r>
            <w:r w:rsidR="001776A2" w:rsidRPr="00F97B5F">
              <w:rPr>
                <w:color w:val="000000"/>
                <w:sz w:val="16"/>
                <w:szCs w:val="16"/>
              </w:rPr>
              <w:t xml:space="preserve">Слюдянка, ул. </w:t>
            </w:r>
            <w:r w:rsidR="001776A2" w:rsidRPr="00F97B5F">
              <w:rPr>
                <w:color w:val="000000"/>
                <w:sz w:val="16"/>
                <w:szCs w:val="16"/>
              </w:rPr>
              <w:lastRenderedPageBreak/>
              <w:t>Пролетарская</w:t>
            </w:r>
          </w:p>
        </w:tc>
        <w:tc>
          <w:tcPr>
            <w:tcW w:w="623" w:type="pct"/>
            <w:vAlign w:val="center"/>
          </w:tcPr>
          <w:p w14:paraId="17EDAB4E" w14:textId="77777777" w:rsidR="00513ACC" w:rsidRPr="00F97B5F" w:rsidRDefault="00513ACC" w:rsidP="00FD603E">
            <w:pPr>
              <w:jc w:val="center"/>
              <w:rPr>
                <w:sz w:val="16"/>
                <w:szCs w:val="16"/>
              </w:rPr>
            </w:pPr>
            <w:r w:rsidRPr="00F97B5F">
              <w:rPr>
                <w:sz w:val="16"/>
                <w:szCs w:val="16"/>
              </w:rPr>
              <w:lastRenderedPageBreak/>
              <w:t>Выписка из ЕГРН от 10.06.2026г.</w:t>
            </w:r>
          </w:p>
        </w:tc>
        <w:tc>
          <w:tcPr>
            <w:tcW w:w="520" w:type="pct"/>
            <w:vAlign w:val="center"/>
          </w:tcPr>
          <w:p w14:paraId="13D18B22" w14:textId="77777777" w:rsidR="00513ACC" w:rsidRPr="00F97B5F" w:rsidRDefault="00513ACC" w:rsidP="00FD603E">
            <w:pPr>
              <w:jc w:val="center"/>
              <w:rPr>
                <w:sz w:val="16"/>
                <w:szCs w:val="16"/>
              </w:rPr>
            </w:pPr>
            <w:r w:rsidRPr="00F97B5F">
              <w:rPr>
                <w:sz w:val="16"/>
                <w:szCs w:val="16"/>
              </w:rPr>
              <w:t>38:25:010115:480</w:t>
            </w:r>
          </w:p>
        </w:tc>
        <w:tc>
          <w:tcPr>
            <w:tcW w:w="447" w:type="pct"/>
            <w:vAlign w:val="center"/>
          </w:tcPr>
          <w:p w14:paraId="68D348E1" w14:textId="77777777" w:rsidR="00513ACC" w:rsidRPr="00F97B5F" w:rsidRDefault="00513ACC" w:rsidP="00FD603E">
            <w:pPr>
              <w:jc w:val="center"/>
              <w:rPr>
                <w:sz w:val="16"/>
                <w:szCs w:val="16"/>
              </w:rPr>
            </w:pPr>
            <w:r w:rsidRPr="00F97B5F">
              <w:rPr>
                <w:sz w:val="16"/>
                <w:szCs w:val="16"/>
              </w:rPr>
              <w:t>080.1.0091</w:t>
            </w:r>
          </w:p>
        </w:tc>
        <w:tc>
          <w:tcPr>
            <w:tcW w:w="447" w:type="pct"/>
            <w:vAlign w:val="center"/>
          </w:tcPr>
          <w:p w14:paraId="0C9FBC0E" w14:textId="77777777" w:rsidR="00513ACC" w:rsidRPr="00F97B5F" w:rsidRDefault="00513ACC" w:rsidP="00FD603E">
            <w:pPr>
              <w:jc w:val="center"/>
              <w:rPr>
                <w:sz w:val="16"/>
                <w:szCs w:val="16"/>
              </w:rPr>
            </w:pPr>
            <w:r w:rsidRPr="00F97B5F">
              <w:rPr>
                <w:sz w:val="16"/>
                <w:szCs w:val="16"/>
              </w:rPr>
              <w:t>1990</w:t>
            </w:r>
          </w:p>
        </w:tc>
        <w:tc>
          <w:tcPr>
            <w:tcW w:w="397" w:type="pct"/>
            <w:vAlign w:val="center"/>
          </w:tcPr>
          <w:p w14:paraId="66FE102B" w14:textId="77777777" w:rsidR="00513ACC" w:rsidRPr="00F97B5F" w:rsidRDefault="00513ACC" w:rsidP="00FD603E">
            <w:pPr>
              <w:jc w:val="center"/>
              <w:rPr>
                <w:sz w:val="16"/>
                <w:szCs w:val="16"/>
              </w:rPr>
            </w:pPr>
            <w:r w:rsidRPr="00F97B5F">
              <w:rPr>
                <w:sz w:val="16"/>
                <w:szCs w:val="16"/>
              </w:rPr>
              <w:t>38449,96</w:t>
            </w:r>
          </w:p>
        </w:tc>
        <w:tc>
          <w:tcPr>
            <w:tcW w:w="516" w:type="pct"/>
            <w:vAlign w:val="center"/>
          </w:tcPr>
          <w:p w14:paraId="3BBF2C78" w14:textId="44A5C129" w:rsidR="00513ACC" w:rsidRPr="00F97B5F" w:rsidRDefault="00513ACC" w:rsidP="00FD603E">
            <w:pPr>
              <w:jc w:val="center"/>
              <w:rPr>
                <w:sz w:val="16"/>
                <w:szCs w:val="16"/>
              </w:rPr>
            </w:pPr>
            <w:r w:rsidRPr="00F97B5F">
              <w:rPr>
                <w:sz w:val="16"/>
                <w:szCs w:val="16"/>
              </w:rPr>
              <w:t>0</w:t>
            </w:r>
            <w:r w:rsidR="00B934EF">
              <w:rPr>
                <w:sz w:val="16"/>
                <w:szCs w:val="16"/>
              </w:rPr>
              <w:t>,00</w:t>
            </w:r>
          </w:p>
        </w:tc>
        <w:tc>
          <w:tcPr>
            <w:tcW w:w="493" w:type="pct"/>
            <w:tcBorders>
              <w:left w:val="single" w:sz="4" w:space="0" w:color="auto"/>
            </w:tcBorders>
            <w:vAlign w:val="center"/>
          </w:tcPr>
          <w:p w14:paraId="3019D22F" w14:textId="77777777" w:rsidR="00513ACC" w:rsidRPr="00F97B5F" w:rsidRDefault="00513ACC" w:rsidP="00FD603E">
            <w:pPr>
              <w:jc w:val="center"/>
              <w:rPr>
                <w:sz w:val="16"/>
                <w:szCs w:val="16"/>
              </w:rPr>
            </w:pPr>
            <w:r w:rsidRPr="00F97B5F">
              <w:rPr>
                <w:color w:val="000000"/>
                <w:sz w:val="16"/>
                <w:szCs w:val="16"/>
              </w:rPr>
              <w:t>Протяженность 268 м.</w:t>
            </w:r>
          </w:p>
        </w:tc>
        <w:tc>
          <w:tcPr>
            <w:tcW w:w="269" w:type="pct"/>
            <w:tcBorders>
              <w:left w:val="single" w:sz="4" w:space="0" w:color="auto"/>
            </w:tcBorders>
            <w:vAlign w:val="center"/>
          </w:tcPr>
          <w:p w14:paraId="69A11FB3" w14:textId="55EE2019" w:rsidR="00513ACC" w:rsidRPr="00F97B5F" w:rsidRDefault="00C5022A" w:rsidP="00FD603E">
            <w:pPr>
              <w:jc w:val="center"/>
              <w:rPr>
                <w:sz w:val="16"/>
                <w:szCs w:val="16"/>
              </w:rPr>
            </w:pPr>
            <w:r>
              <w:rPr>
                <w:sz w:val="16"/>
                <w:szCs w:val="16"/>
              </w:rPr>
              <w:t>92,3</w:t>
            </w:r>
          </w:p>
        </w:tc>
      </w:tr>
      <w:tr w:rsidR="00447A13" w:rsidRPr="00F97B5F" w14:paraId="47ECD39C" w14:textId="77777777" w:rsidTr="00447A13">
        <w:trPr>
          <w:jc w:val="center"/>
        </w:trPr>
        <w:tc>
          <w:tcPr>
            <w:tcW w:w="167" w:type="pct"/>
            <w:vAlign w:val="center"/>
          </w:tcPr>
          <w:p w14:paraId="65C52CCB" w14:textId="77777777" w:rsidR="00513ACC" w:rsidRPr="00F97B5F" w:rsidRDefault="00513ACC" w:rsidP="00611C7A">
            <w:pPr>
              <w:numPr>
                <w:ilvl w:val="1"/>
                <w:numId w:val="20"/>
              </w:numPr>
              <w:ind w:left="0" w:firstLine="0"/>
              <w:jc w:val="center"/>
              <w:rPr>
                <w:sz w:val="16"/>
                <w:szCs w:val="16"/>
              </w:rPr>
            </w:pPr>
          </w:p>
        </w:tc>
        <w:tc>
          <w:tcPr>
            <w:tcW w:w="605" w:type="pct"/>
            <w:vAlign w:val="center"/>
          </w:tcPr>
          <w:p w14:paraId="58545D02" w14:textId="77777777" w:rsidR="00513ACC" w:rsidRPr="00C45B50" w:rsidRDefault="00513ACC" w:rsidP="00FD603E">
            <w:pPr>
              <w:jc w:val="center"/>
              <w:rPr>
                <w:sz w:val="16"/>
                <w:szCs w:val="16"/>
              </w:rPr>
            </w:pPr>
            <w:r w:rsidRPr="00C45B50">
              <w:rPr>
                <w:color w:val="000000"/>
                <w:sz w:val="16"/>
                <w:szCs w:val="16"/>
              </w:rPr>
              <w:t>Сети водопровода</w:t>
            </w:r>
          </w:p>
        </w:tc>
        <w:tc>
          <w:tcPr>
            <w:tcW w:w="516" w:type="pct"/>
            <w:vAlign w:val="center"/>
          </w:tcPr>
          <w:p w14:paraId="3780F9D5" w14:textId="7E7500B0" w:rsidR="00513ACC" w:rsidRPr="00F97B5F" w:rsidRDefault="00513ACC" w:rsidP="00FD603E">
            <w:pPr>
              <w:jc w:val="center"/>
              <w:rPr>
                <w:sz w:val="16"/>
                <w:szCs w:val="16"/>
              </w:rPr>
            </w:pPr>
            <w:r w:rsidRPr="00F97B5F">
              <w:rPr>
                <w:color w:val="000000"/>
                <w:sz w:val="16"/>
                <w:szCs w:val="16"/>
              </w:rPr>
              <w:t xml:space="preserve">Иркутская область, Слюдянский район, г. </w:t>
            </w:r>
            <w:r w:rsidR="001776A2" w:rsidRPr="00F97B5F">
              <w:rPr>
                <w:color w:val="000000"/>
                <w:sz w:val="16"/>
                <w:szCs w:val="16"/>
              </w:rPr>
              <w:t>Слюдянка, ул.</w:t>
            </w:r>
            <w:r w:rsidRPr="00F97B5F">
              <w:rPr>
                <w:color w:val="000000"/>
                <w:sz w:val="16"/>
                <w:szCs w:val="16"/>
              </w:rPr>
              <w:t xml:space="preserve"> Первомайская</w:t>
            </w:r>
          </w:p>
        </w:tc>
        <w:tc>
          <w:tcPr>
            <w:tcW w:w="623" w:type="pct"/>
            <w:vAlign w:val="center"/>
          </w:tcPr>
          <w:p w14:paraId="69FD2DA1" w14:textId="77777777" w:rsidR="00513ACC" w:rsidRPr="00F97B5F" w:rsidRDefault="00513ACC" w:rsidP="00FD603E">
            <w:pPr>
              <w:jc w:val="center"/>
              <w:rPr>
                <w:sz w:val="16"/>
                <w:szCs w:val="16"/>
              </w:rPr>
            </w:pPr>
            <w:r w:rsidRPr="00F97B5F">
              <w:rPr>
                <w:sz w:val="16"/>
                <w:szCs w:val="16"/>
              </w:rPr>
              <w:t>Выписка из ЕГРН от 10.06.2026г.</w:t>
            </w:r>
          </w:p>
        </w:tc>
        <w:tc>
          <w:tcPr>
            <w:tcW w:w="520" w:type="pct"/>
            <w:vAlign w:val="center"/>
          </w:tcPr>
          <w:p w14:paraId="30CC5DBE" w14:textId="77777777" w:rsidR="00513ACC" w:rsidRPr="00F97B5F" w:rsidRDefault="00513ACC" w:rsidP="00FD603E">
            <w:pPr>
              <w:jc w:val="center"/>
              <w:rPr>
                <w:sz w:val="16"/>
                <w:szCs w:val="16"/>
              </w:rPr>
            </w:pPr>
            <w:r w:rsidRPr="00F97B5F">
              <w:rPr>
                <w:sz w:val="16"/>
                <w:szCs w:val="16"/>
              </w:rPr>
              <w:t>38:25:010113:407</w:t>
            </w:r>
          </w:p>
        </w:tc>
        <w:tc>
          <w:tcPr>
            <w:tcW w:w="447" w:type="pct"/>
            <w:vAlign w:val="center"/>
          </w:tcPr>
          <w:p w14:paraId="2B351D36" w14:textId="77777777" w:rsidR="00513ACC" w:rsidRPr="00F97B5F" w:rsidRDefault="00513ACC" w:rsidP="00FD603E">
            <w:pPr>
              <w:jc w:val="center"/>
              <w:rPr>
                <w:sz w:val="16"/>
                <w:szCs w:val="16"/>
              </w:rPr>
            </w:pPr>
            <w:r w:rsidRPr="00F97B5F">
              <w:rPr>
                <w:sz w:val="16"/>
                <w:szCs w:val="16"/>
              </w:rPr>
              <w:t>080.1.0484</w:t>
            </w:r>
          </w:p>
        </w:tc>
        <w:tc>
          <w:tcPr>
            <w:tcW w:w="447" w:type="pct"/>
            <w:vAlign w:val="center"/>
          </w:tcPr>
          <w:p w14:paraId="2FAE7CA1" w14:textId="77777777" w:rsidR="00513ACC" w:rsidRPr="00F97B5F" w:rsidRDefault="00513ACC" w:rsidP="00FD603E">
            <w:pPr>
              <w:jc w:val="center"/>
              <w:rPr>
                <w:sz w:val="16"/>
                <w:szCs w:val="16"/>
              </w:rPr>
            </w:pPr>
            <w:r w:rsidRPr="00F97B5F">
              <w:rPr>
                <w:sz w:val="16"/>
                <w:szCs w:val="16"/>
              </w:rPr>
              <w:t>1990</w:t>
            </w:r>
          </w:p>
        </w:tc>
        <w:tc>
          <w:tcPr>
            <w:tcW w:w="397" w:type="pct"/>
            <w:vAlign w:val="center"/>
          </w:tcPr>
          <w:p w14:paraId="53F0086D" w14:textId="77777777" w:rsidR="00513ACC" w:rsidRPr="00F97B5F" w:rsidRDefault="00513ACC" w:rsidP="00FD603E">
            <w:pPr>
              <w:jc w:val="center"/>
              <w:rPr>
                <w:sz w:val="16"/>
                <w:szCs w:val="16"/>
              </w:rPr>
            </w:pPr>
            <w:r w:rsidRPr="00F97B5F">
              <w:rPr>
                <w:sz w:val="16"/>
                <w:szCs w:val="16"/>
              </w:rPr>
              <w:t>15526,9</w:t>
            </w:r>
          </w:p>
        </w:tc>
        <w:tc>
          <w:tcPr>
            <w:tcW w:w="516" w:type="pct"/>
            <w:vAlign w:val="center"/>
          </w:tcPr>
          <w:p w14:paraId="3A801291" w14:textId="35516FC8" w:rsidR="00513ACC" w:rsidRPr="00F97B5F" w:rsidRDefault="00513ACC" w:rsidP="00FD603E">
            <w:pPr>
              <w:jc w:val="center"/>
              <w:rPr>
                <w:sz w:val="16"/>
                <w:szCs w:val="16"/>
              </w:rPr>
            </w:pPr>
            <w:r w:rsidRPr="00F97B5F">
              <w:rPr>
                <w:sz w:val="16"/>
                <w:szCs w:val="16"/>
              </w:rPr>
              <w:t>0</w:t>
            </w:r>
            <w:r w:rsidR="00B934EF">
              <w:rPr>
                <w:sz w:val="16"/>
                <w:szCs w:val="16"/>
              </w:rPr>
              <w:t>,00</w:t>
            </w:r>
          </w:p>
        </w:tc>
        <w:tc>
          <w:tcPr>
            <w:tcW w:w="493" w:type="pct"/>
            <w:tcBorders>
              <w:left w:val="single" w:sz="4" w:space="0" w:color="auto"/>
            </w:tcBorders>
            <w:vAlign w:val="center"/>
          </w:tcPr>
          <w:p w14:paraId="5E551DC4" w14:textId="77777777" w:rsidR="00513ACC" w:rsidRPr="00F97B5F" w:rsidRDefault="00513ACC" w:rsidP="00FD603E">
            <w:pPr>
              <w:jc w:val="center"/>
              <w:rPr>
                <w:sz w:val="16"/>
                <w:szCs w:val="16"/>
              </w:rPr>
            </w:pPr>
            <w:r w:rsidRPr="00F97B5F">
              <w:rPr>
                <w:color w:val="000000"/>
                <w:sz w:val="16"/>
                <w:szCs w:val="16"/>
              </w:rPr>
              <w:t>Протяженность 107 м.</w:t>
            </w:r>
          </w:p>
        </w:tc>
        <w:tc>
          <w:tcPr>
            <w:tcW w:w="269" w:type="pct"/>
            <w:tcBorders>
              <w:left w:val="single" w:sz="4" w:space="0" w:color="auto"/>
            </w:tcBorders>
            <w:vAlign w:val="center"/>
          </w:tcPr>
          <w:p w14:paraId="0263C0EC" w14:textId="29C6DCA7" w:rsidR="00513ACC" w:rsidRPr="00F97B5F" w:rsidRDefault="00C5022A" w:rsidP="00FD603E">
            <w:pPr>
              <w:jc w:val="center"/>
              <w:rPr>
                <w:sz w:val="16"/>
                <w:szCs w:val="16"/>
              </w:rPr>
            </w:pPr>
            <w:r>
              <w:rPr>
                <w:sz w:val="16"/>
                <w:szCs w:val="16"/>
              </w:rPr>
              <w:t>92,3</w:t>
            </w:r>
          </w:p>
        </w:tc>
      </w:tr>
      <w:tr w:rsidR="00447A13" w:rsidRPr="00F97B5F" w14:paraId="01B25322" w14:textId="77777777" w:rsidTr="00447A13">
        <w:trPr>
          <w:jc w:val="center"/>
        </w:trPr>
        <w:tc>
          <w:tcPr>
            <w:tcW w:w="167" w:type="pct"/>
            <w:vAlign w:val="center"/>
          </w:tcPr>
          <w:p w14:paraId="637ED227" w14:textId="77777777" w:rsidR="00513ACC" w:rsidRPr="00F97B5F" w:rsidRDefault="00513ACC" w:rsidP="00611C7A">
            <w:pPr>
              <w:numPr>
                <w:ilvl w:val="1"/>
                <w:numId w:val="20"/>
              </w:numPr>
              <w:ind w:left="0" w:firstLine="0"/>
              <w:jc w:val="center"/>
              <w:rPr>
                <w:sz w:val="16"/>
                <w:szCs w:val="16"/>
              </w:rPr>
            </w:pPr>
          </w:p>
        </w:tc>
        <w:tc>
          <w:tcPr>
            <w:tcW w:w="605" w:type="pct"/>
            <w:vAlign w:val="center"/>
          </w:tcPr>
          <w:p w14:paraId="135101C8" w14:textId="77777777" w:rsidR="00513ACC" w:rsidRPr="00C45B50" w:rsidRDefault="00513ACC" w:rsidP="00FD603E">
            <w:pPr>
              <w:jc w:val="center"/>
              <w:rPr>
                <w:sz w:val="16"/>
                <w:szCs w:val="16"/>
              </w:rPr>
            </w:pPr>
            <w:r w:rsidRPr="00C45B50">
              <w:rPr>
                <w:color w:val="000000"/>
                <w:sz w:val="16"/>
                <w:szCs w:val="16"/>
              </w:rPr>
              <w:t>Сети водопровода «Берестнева»</w:t>
            </w:r>
          </w:p>
        </w:tc>
        <w:tc>
          <w:tcPr>
            <w:tcW w:w="516" w:type="pct"/>
            <w:vAlign w:val="center"/>
          </w:tcPr>
          <w:p w14:paraId="25BE0071" w14:textId="77777777" w:rsidR="00513ACC" w:rsidRPr="00F97B5F" w:rsidRDefault="00513ACC" w:rsidP="00FD603E">
            <w:pPr>
              <w:jc w:val="center"/>
              <w:rPr>
                <w:sz w:val="16"/>
                <w:szCs w:val="16"/>
              </w:rPr>
            </w:pPr>
            <w:r w:rsidRPr="00F97B5F">
              <w:rPr>
                <w:color w:val="000000"/>
                <w:sz w:val="16"/>
                <w:szCs w:val="16"/>
              </w:rPr>
              <w:t>Иркутская область, Слюдянский район, г. Слюдянка</w:t>
            </w:r>
          </w:p>
        </w:tc>
        <w:tc>
          <w:tcPr>
            <w:tcW w:w="623" w:type="pct"/>
            <w:vAlign w:val="center"/>
          </w:tcPr>
          <w:p w14:paraId="0523BE07" w14:textId="77777777" w:rsidR="00513ACC" w:rsidRPr="00F97B5F" w:rsidRDefault="00513ACC" w:rsidP="00FD603E">
            <w:pPr>
              <w:jc w:val="center"/>
              <w:rPr>
                <w:sz w:val="16"/>
                <w:szCs w:val="16"/>
              </w:rPr>
            </w:pPr>
            <w:r w:rsidRPr="00F97B5F">
              <w:rPr>
                <w:sz w:val="16"/>
                <w:szCs w:val="16"/>
              </w:rPr>
              <w:t>Выписка из ЕГРН от 10.06.2026г.</w:t>
            </w:r>
          </w:p>
        </w:tc>
        <w:tc>
          <w:tcPr>
            <w:tcW w:w="520" w:type="pct"/>
            <w:vAlign w:val="center"/>
          </w:tcPr>
          <w:p w14:paraId="473DD741" w14:textId="77777777" w:rsidR="00513ACC" w:rsidRPr="00F97B5F" w:rsidRDefault="00513ACC" w:rsidP="00FD603E">
            <w:pPr>
              <w:jc w:val="center"/>
              <w:rPr>
                <w:sz w:val="16"/>
                <w:szCs w:val="16"/>
              </w:rPr>
            </w:pPr>
            <w:r w:rsidRPr="00F97B5F">
              <w:rPr>
                <w:sz w:val="16"/>
                <w:szCs w:val="16"/>
              </w:rPr>
              <w:t>38:25:010111:1039</w:t>
            </w:r>
          </w:p>
        </w:tc>
        <w:tc>
          <w:tcPr>
            <w:tcW w:w="447" w:type="pct"/>
            <w:vAlign w:val="center"/>
          </w:tcPr>
          <w:p w14:paraId="2A77A1BF" w14:textId="77777777" w:rsidR="00513ACC" w:rsidRPr="00F97B5F" w:rsidRDefault="00513ACC" w:rsidP="00FD603E">
            <w:pPr>
              <w:jc w:val="center"/>
              <w:rPr>
                <w:sz w:val="16"/>
                <w:szCs w:val="16"/>
              </w:rPr>
            </w:pPr>
            <w:r w:rsidRPr="00F97B5F">
              <w:rPr>
                <w:sz w:val="16"/>
                <w:szCs w:val="16"/>
              </w:rPr>
              <w:t>010.1.0093</w:t>
            </w:r>
          </w:p>
        </w:tc>
        <w:tc>
          <w:tcPr>
            <w:tcW w:w="447" w:type="pct"/>
            <w:vAlign w:val="center"/>
          </w:tcPr>
          <w:p w14:paraId="4A84DAA7" w14:textId="77777777" w:rsidR="00513ACC" w:rsidRPr="00F97B5F" w:rsidRDefault="00513ACC" w:rsidP="00FD603E">
            <w:pPr>
              <w:jc w:val="center"/>
              <w:rPr>
                <w:sz w:val="16"/>
                <w:szCs w:val="16"/>
              </w:rPr>
            </w:pPr>
            <w:r w:rsidRPr="00F97B5F">
              <w:rPr>
                <w:sz w:val="16"/>
                <w:szCs w:val="16"/>
              </w:rPr>
              <w:t>1976</w:t>
            </w:r>
          </w:p>
        </w:tc>
        <w:tc>
          <w:tcPr>
            <w:tcW w:w="397" w:type="pct"/>
            <w:vAlign w:val="center"/>
          </w:tcPr>
          <w:p w14:paraId="65C51055" w14:textId="77777777" w:rsidR="00513ACC" w:rsidRPr="00F97B5F" w:rsidRDefault="00513ACC" w:rsidP="00FD603E">
            <w:pPr>
              <w:jc w:val="center"/>
              <w:rPr>
                <w:sz w:val="16"/>
                <w:szCs w:val="16"/>
              </w:rPr>
            </w:pPr>
            <w:r w:rsidRPr="00F97B5F">
              <w:rPr>
                <w:sz w:val="16"/>
                <w:szCs w:val="16"/>
              </w:rPr>
              <w:t>145765,52</w:t>
            </w:r>
          </w:p>
        </w:tc>
        <w:tc>
          <w:tcPr>
            <w:tcW w:w="516" w:type="pct"/>
            <w:vAlign w:val="center"/>
          </w:tcPr>
          <w:p w14:paraId="54107AA6" w14:textId="76683503" w:rsidR="00513ACC" w:rsidRPr="00F97B5F" w:rsidRDefault="00513ACC" w:rsidP="00FD603E">
            <w:pPr>
              <w:jc w:val="center"/>
              <w:rPr>
                <w:sz w:val="16"/>
                <w:szCs w:val="16"/>
              </w:rPr>
            </w:pPr>
            <w:r w:rsidRPr="00F97B5F">
              <w:rPr>
                <w:sz w:val="16"/>
                <w:szCs w:val="16"/>
              </w:rPr>
              <w:t>0</w:t>
            </w:r>
            <w:r w:rsidR="00B934EF">
              <w:rPr>
                <w:sz w:val="16"/>
                <w:szCs w:val="16"/>
              </w:rPr>
              <w:t>,00</w:t>
            </w:r>
          </w:p>
        </w:tc>
        <w:tc>
          <w:tcPr>
            <w:tcW w:w="493" w:type="pct"/>
            <w:tcBorders>
              <w:left w:val="single" w:sz="4" w:space="0" w:color="auto"/>
            </w:tcBorders>
            <w:vAlign w:val="center"/>
          </w:tcPr>
          <w:p w14:paraId="173E101E" w14:textId="77777777" w:rsidR="00513ACC" w:rsidRPr="00F97B5F" w:rsidRDefault="00513ACC" w:rsidP="00FD603E">
            <w:pPr>
              <w:jc w:val="center"/>
              <w:rPr>
                <w:sz w:val="16"/>
                <w:szCs w:val="16"/>
              </w:rPr>
            </w:pPr>
            <w:r w:rsidRPr="00F97B5F">
              <w:rPr>
                <w:color w:val="000000"/>
                <w:sz w:val="16"/>
                <w:szCs w:val="16"/>
              </w:rPr>
              <w:t>Протяженность 1016 м.</w:t>
            </w:r>
          </w:p>
        </w:tc>
        <w:tc>
          <w:tcPr>
            <w:tcW w:w="269" w:type="pct"/>
            <w:tcBorders>
              <w:left w:val="single" w:sz="4" w:space="0" w:color="auto"/>
            </w:tcBorders>
            <w:vAlign w:val="center"/>
          </w:tcPr>
          <w:p w14:paraId="42FD1242" w14:textId="7695C4BF" w:rsidR="00513ACC" w:rsidRPr="00F97B5F" w:rsidRDefault="00C5022A" w:rsidP="00FD603E">
            <w:pPr>
              <w:jc w:val="center"/>
              <w:rPr>
                <w:sz w:val="16"/>
                <w:szCs w:val="16"/>
              </w:rPr>
            </w:pPr>
            <w:r>
              <w:rPr>
                <w:sz w:val="16"/>
                <w:szCs w:val="16"/>
              </w:rPr>
              <w:t>94,3</w:t>
            </w:r>
          </w:p>
        </w:tc>
      </w:tr>
      <w:tr w:rsidR="00447A13" w:rsidRPr="00F97B5F" w14:paraId="6326AE5E" w14:textId="77777777" w:rsidTr="00447A13">
        <w:trPr>
          <w:jc w:val="center"/>
        </w:trPr>
        <w:tc>
          <w:tcPr>
            <w:tcW w:w="167" w:type="pct"/>
            <w:vAlign w:val="center"/>
          </w:tcPr>
          <w:p w14:paraId="312BFB12" w14:textId="77777777" w:rsidR="00513ACC" w:rsidRPr="00F97B5F" w:rsidRDefault="00513ACC" w:rsidP="00611C7A">
            <w:pPr>
              <w:numPr>
                <w:ilvl w:val="1"/>
                <w:numId w:val="20"/>
              </w:numPr>
              <w:ind w:left="0" w:firstLine="0"/>
              <w:jc w:val="center"/>
              <w:rPr>
                <w:sz w:val="16"/>
                <w:szCs w:val="16"/>
              </w:rPr>
            </w:pPr>
          </w:p>
        </w:tc>
        <w:tc>
          <w:tcPr>
            <w:tcW w:w="605" w:type="pct"/>
            <w:vAlign w:val="center"/>
          </w:tcPr>
          <w:p w14:paraId="7F4BB276" w14:textId="77777777" w:rsidR="00513ACC" w:rsidRPr="00C45B50" w:rsidRDefault="00513ACC" w:rsidP="00FD603E">
            <w:pPr>
              <w:jc w:val="center"/>
              <w:rPr>
                <w:sz w:val="16"/>
                <w:szCs w:val="16"/>
              </w:rPr>
            </w:pPr>
            <w:r w:rsidRPr="00C45B50">
              <w:rPr>
                <w:color w:val="000000"/>
                <w:sz w:val="16"/>
                <w:szCs w:val="16"/>
              </w:rPr>
              <w:t>Сети водопровода «Центр»</w:t>
            </w:r>
          </w:p>
        </w:tc>
        <w:tc>
          <w:tcPr>
            <w:tcW w:w="516" w:type="pct"/>
            <w:vAlign w:val="center"/>
          </w:tcPr>
          <w:p w14:paraId="160A504E" w14:textId="77777777" w:rsidR="00513ACC" w:rsidRPr="00F97B5F" w:rsidRDefault="00513ACC" w:rsidP="00FD603E">
            <w:pPr>
              <w:jc w:val="center"/>
              <w:rPr>
                <w:sz w:val="16"/>
                <w:szCs w:val="16"/>
              </w:rPr>
            </w:pPr>
            <w:r w:rsidRPr="00F97B5F">
              <w:rPr>
                <w:color w:val="000000"/>
                <w:sz w:val="16"/>
                <w:szCs w:val="16"/>
              </w:rPr>
              <w:t>Иркутская область, Слюдянский район, г. Слюдянка</w:t>
            </w:r>
          </w:p>
        </w:tc>
        <w:tc>
          <w:tcPr>
            <w:tcW w:w="623" w:type="pct"/>
            <w:vAlign w:val="center"/>
          </w:tcPr>
          <w:p w14:paraId="24B7887E" w14:textId="77777777" w:rsidR="00513ACC" w:rsidRPr="00F97B5F" w:rsidRDefault="00513ACC" w:rsidP="00FD603E">
            <w:pPr>
              <w:jc w:val="center"/>
              <w:rPr>
                <w:sz w:val="16"/>
                <w:szCs w:val="16"/>
              </w:rPr>
            </w:pPr>
            <w:r w:rsidRPr="00F97B5F">
              <w:rPr>
                <w:sz w:val="16"/>
                <w:szCs w:val="16"/>
              </w:rPr>
              <w:t>Выписка из ЕГРН от 10.06.2026г.</w:t>
            </w:r>
          </w:p>
        </w:tc>
        <w:tc>
          <w:tcPr>
            <w:tcW w:w="520" w:type="pct"/>
            <w:vAlign w:val="center"/>
          </w:tcPr>
          <w:p w14:paraId="2FFC208B" w14:textId="77777777" w:rsidR="00513ACC" w:rsidRPr="00F97B5F" w:rsidRDefault="00513ACC" w:rsidP="00FD603E">
            <w:pPr>
              <w:jc w:val="center"/>
              <w:rPr>
                <w:sz w:val="16"/>
                <w:szCs w:val="16"/>
              </w:rPr>
            </w:pPr>
            <w:r w:rsidRPr="00F97B5F">
              <w:rPr>
                <w:sz w:val="16"/>
                <w:szCs w:val="16"/>
              </w:rPr>
              <w:t>38:25:000000:828</w:t>
            </w:r>
          </w:p>
        </w:tc>
        <w:tc>
          <w:tcPr>
            <w:tcW w:w="447" w:type="pct"/>
            <w:vAlign w:val="center"/>
          </w:tcPr>
          <w:p w14:paraId="76793502" w14:textId="77777777" w:rsidR="00513ACC" w:rsidRPr="00F97B5F" w:rsidRDefault="00513ACC" w:rsidP="00FD603E">
            <w:pPr>
              <w:jc w:val="center"/>
              <w:rPr>
                <w:sz w:val="16"/>
                <w:szCs w:val="16"/>
              </w:rPr>
            </w:pPr>
            <w:r w:rsidRPr="00F97B5F">
              <w:rPr>
                <w:sz w:val="16"/>
                <w:szCs w:val="16"/>
              </w:rPr>
              <w:t>080.1.0086</w:t>
            </w:r>
          </w:p>
        </w:tc>
        <w:tc>
          <w:tcPr>
            <w:tcW w:w="447" w:type="pct"/>
            <w:vAlign w:val="center"/>
          </w:tcPr>
          <w:p w14:paraId="22F376A1" w14:textId="77777777" w:rsidR="00513ACC" w:rsidRPr="00F97B5F" w:rsidRDefault="00513ACC" w:rsidP="00FD603E">
            <w:pPr>
              <w:jc w:val="center"/>
              <w:rPr>
                <w:sz w:val="16"/>
                <w:szCs w:val="16"/>
              </w:rPr>
            </w:pPr>
            <w:r w:rsidRPr="00F97B5F">
              <w:rPr>
                <w:sz w:val="16"/>
                <w:szCs w:val="16"/>
              </w:rPr>
              <w:t>1954</w:t>
            </w:r>
          </w:p>
        </w:tc>
        <w:tc>
          <w:tcPr>
            <w:tcW w:w="397" w:type="pct"/>
            <w:vAlign w:val="center"/>
          </w:tcPr>
          <w:p w14:paraId="711ABD5A" w14:textId="77777777" w:rsidR="00513ACC" w:rsidRPr="00F97B5F" w:rsidRDefault="00513ACC" w:rsidP="00FD603E">
            <w:pPr>
              <w:jc w:val="center"/>
              <w:rPr>
                <w:sz w:val="16"/>
                <w:szCs w:val="16"/>
              </w:rPr>
            </w:pPr>
            <w:r w:rsidRPr="00F97B5F">
              <w:rPr>
                <w:sz w:val="16"/>
                <w:szCs w:val="16"/>
              </w:rPr>
              <w:t>1913315,92</w:t>
            </w:r>
          </w:p>
        </w:tc>
        <w:tc>
          <w:tcPr>
            <w:tcW w:w="516" w:type="pct"/>
            <w:vAlign w:val="center"/>
          </w:tcPr>
          <w:p w14:paraId="29DF0EBF" w14:textId="4A2FFBE7" w:rsidR="00513ACC" w:rsidRPr="00F97B5F" w:rsidRDefault="00513ACC" w:rsidP="00FD603E">
            <w:pPr>
              <w:jc w:val="center"/>
              <w:rPr>
                <w:sz w:val="16"/>
                <w:szCs w:val="16"/>
              </w:rPr>
            </w:pPr>
            <w:r w:rsidRPr="00F97B5F">
              <w:rPr>
                <w:sz w:val="16"/>
                <w:szCs w:val="16"/>
              </w:rPr>
              <w:t>0</w:t>
            </w:r>
            <w:r w:rsidR="00B934EF">
              <w:rPr>
                <w:sz w:val="16"/>
                <w:szCs w:val="16"/>
              </w:rPr>
              <w:t>,00</w:t>
            </w:r>
          </w:p>
        </w:tc>
        <w:tc>
          <w:tcPr>
            <w:tcW w:w="493" w:type="pct"/>
            <w:tcBorders>
              <w:left w:val="single" w:sz="4" w:space="0" w:color="auto"/>
            </w:tcBorders>
            <w:vAlign w:val="center"/>
          </w:tcPr>
          <w:p w14:paraId="6D458256" w14:textId="77777777" w:rsidR="00513ACC" w:rsidRPr="00F97B5F" w:rsidRDefault="00513ACC" w:rsidP="00FD603E">
            <w:pPr>
              <w:jc w:val="center"/>
              <w:rPr>
                <w:sz w:val="16"/>
                <w:szCs w:val="16"/>
              </w:rPr>
            </w:pPr>
            <w:r w:rsidRPr="00F97B5F">
              <w:rPr>
                <w:color w:val="000000"/>
                <w:sz w:val="16"/>
                <w:szCs w:val="16"/>
              </w:rPr>
              <w:t>Протяженность 13 336 м</w:t>
            </w:r>
          </w:p>
        </w:tc>
        <w:tc>
          <w:tcPr>
            <w:tcW w:w="269" w:type="pct"/>
            <w:tcBorders>
              <w:left w:val="single" w:sz="4" w:space="0" w:color="auto"/>
            </w:tcBorders>
            <w:vAlign w:val="center"/>
          </w:tcPr>
          <w:p w14:paraId="1EA60BFD" w14:textId="7FF3E124" w:rsidR="00513ACC" w:rsidRPr="00F97B5F" w:rsidRDefault="00C5022A" w:rsidP="00FD603E">
            <w:pPr>
              <w:jc w:val="center"/>
              <w:rPr>
                <w:sz w:val="16"/>
                <w:szCs w:val="16"/>
              </w:rPr>
            </w:pPr>
            <w:r>
              <w:rPr>
                <w:sz w:val="16"/>
                <w:szCs w:val="16"/>
              </w:rPr>
              <w:t>96,0</w:t>
            </w:r>
          </w:p>
        </w:tc>
      </w:tr>
      <w:tr w:rsidR="00447A13" w:rsidRPr="00F97B5F" w14:paraId="7E0DF8C8" w14:textId="77777777" w:rsidTr="00447A13">
        <w:trPr>
          <w:jc w:val="center"/>
        </w:trPr>
        <w:tc>
          <w:tcPr>
            <w:tcW w:w="167" w:type="pct"/>
            <w:vAlign w:val="center"/>
          </w:tcPr>
          <w:p w14:paraId="5DFC3499" w14:textId="77777777" w:rsidR="00513ACC" w:rsidRPr="00F97B5F" w:rsidRDefault="00513ACC" w:rsidP="00611C7A">
            <w:pPr>
              <w:numPr>
                <w:ilvl w:val="1"/>
                <w:numId w:val="20"/>
              </w:numPr>
              <w:ind w:left="0" w:firstLine="0"/>
              <w:jc w:val="center"/>
              <w:rPr>
                <w:sz w:val="16"/>
                <w:szCs w:val="16"/>
              </w:rPr>
            </w:pPr>
          </w:p>
        </w:tc>
        <w:tc>
          <w:tcPr>
            <w:tcW w:w="605" w:type="pct"/>
            <w:vAlign w:val="center"/>
          </w:tcPr>
          <w:p w14:paraId="2F7AB35D" w14:textId="77777777" w:rsidR="00513ACC" w:rsidRPr="00C45B50" w:rsidRDefault="00513ACC" w:rsidP="00FD603E">
            <w:pPr>
              <w:jc w:val="center"/>
              <w:rPr>
                <w:sz w:val="16"/>
                <w:szCs w:val="16"/>
              </w:rPr>
            </w:pPr>
            <w:r w:rsidRPr="00C45B50">
              <w:rPr>
                <w:color w:val="000000"/>
                <w:sz w:val="16"/>
                <w:szCs w:val="16"/>
              </w:rPr>
              <w:t>Сети водопровода «Перевал»</w:t>
            </w:r>
          </w:p>
        </w:tc>
        <w:tc>
          <w:tcPr>
            <w:tcW w:w="516" w:type="pct"/>
            <w:vAlign w:val="center"/>
          </w:tcPr>
          <w:p w14:paraId="113FD233" w14:textId="77777777" w:rsidR="00513ACC" w:rsidRPr="00F97B5F" w:rsidRDefault="00513ACC" w:rsidP="00FD603E">
            <w:pPr>
              <w:jc w:val="center"/>
              <w:rPr>
                <w:sz w:val="16"/>
                <w:szCs w:val="16"/>
              </w:rPr>
            </w:pPr>
            <w:r w:rsidRPr="00F97B5F">
              <w:rPr>
                <w:color w:val="000000"/>
                <w:sz w:val="16"/>
                <w:szCs w:val="16"/>
              </w:rPr>
              <w:t>Иркутская область, Слюдянский район, г. Слюдянка</w:t>
            </w:r>
          </w:p>
        </w:tc>
        <w:tc>
          <w:tcPr>
            <w:tcW w:w="623" w:type="pct"/>
            <w:vAlign w:val="center"/>
          </w:tcPr>
          <w:p w14:paraId="586FB914" w14:textId="77777777" w:rsidR="00513ACC" w:rsidRPr="00F97B5F" w:rsidRDefault="00513ACC" w:rsidP="00FD603E">
            <w:pPr>
              <w:jc w:val="center"/>
              <w:rPr>
                <w:sz w:val="16"/>
                <w:szCs w:val="16"/>
              </w:rPr>
            </w:pPr>
            <w:r w:rsidRPr="00F97B5F">
              <w:rPr>
                <w:sz w:val="16"/>
                <w:szCs w:val="16"/>
              </w:rPr>
              <w:t>Выписка из ЕГРН от 10.06.2026г.</w:t>
            </w:r>
          </w:p>
        </w:tc>
        <w:tc>
          <w:tcPr>
            <w:tcW w:w="520" w:type="pct"/>
            <w:vAlign w:val="center"/>
          </w:tcPr>
          <w:p w14:paraId="511C2A34" w14:textId="77777777" w:rsidR="00513ACC" w:rsidRPr="00F97B5F" w:rsidRDefault="00513ACC" w:rsidP="00FD603E">
            <w:pPr>
              <w:jc w:val="center"/>
              <w:rPr>
                <w:sz w:val="16"/>
                <w:szCs w:val="16"/>
              </w:rPr>
            </w:pPr>
            <w:r w:rsidRPr="00F97B5F">
              <w:rPr>
                <w:sz w:val="16"/>
                <w:szCs w:val="16"/>
              </w:rPr>
              <w:t>38:25:000000:844</w:t>
            </w:r>
          </w:p>
        </w:tc>
        <w:tc>
          <w:tcPr>
            <w:tcW w:w="447" w:type="pct"/>
            <w:vAlign w:val="center"/>
          </w:tcPr>
          <w:p w14:paraId="408BE2FC" w14:textId="77777777" w:rsidR="00513ACC" w:rsidRPr="00F97B5F" w:rsidRDefault="00513ACC" w:rsidP="00FD603E">
            <w:pPr>
              <w:jc w:val="center"/>
              <w:rPr>
                <w:sz w:val="16"/>
                <w:szCs w:val="16"/>
              </w:rPr>
            </w:pPr>
            <w:r w:rsidRPr="00F97B5F">
              <w:rPr>
                <w:sz w:val="16"/>
                <w:szCs w:val="16"/>
              </w:rPr>
              <w:t>080.1.0089</w:t>
            </w:r>
          </w:p>
        </w:tc>
        <w:tc>
          <w:tcPr>
            <w:tcW w:w="447" w:type="pct"/>
            <w:vAlign w:val="center"/>
          </w:tcPr>
          <w:p w14:paraId="518FAC12" w14:textId="77777777" w:rsidR="00513ACC" w:rsidRPr="00F97B5F" w:rsidRDefault="00513ACC" w:rsidP="00FD603E">
            <w:pPr>
              <w:jc w:val="center"/>
              <w:rPr>
                <w:sz w:val="16"/>
                <w:szCs w:val="16"/>
              </w:rPr>
            </w:pPr>
            <w:r w:rsidRPr="00F97B5F">
              <w:rPr>
                <w:sz w:val="16"/>
                <w:szCs w:val="16"/>
              </w:rPr>
              <w:t>1965</w:t>
            </w:r>
          </w:p>
        </w:tc>
        <w:tc>
          <w:tcPr>
            <w:tcW w:w="397" w:type="pct"/>
            <w:vAlign w:val="center"/>
          </w:tcPr>
          <w:p w14:paraId="0FC9162B" w14:textId="77777777" w:rsidR="00513ACC" w:rsidRPr="00F97B5F" w:rsidRDefault="00513ACC" w:rsidP="00FD603E">
            <w:pPr>
              <w:jc w:val="center"/>
              <w:rPr>
                <w:sz w:val="16"/>
                <w:szCs w:val="16"/>
              </w:rPr>
            </w:pPr>
            <w:r w:rsidRPr="00F97B5F">
              <w:rPr>
                <w:sz w:val="16"/>
                <w:szCs w:val="16"/>
              </w:rPr>
              <w:t>972009,25</w:t>
            </w:r>
          </w:p>
        </w:tc>
        <w:tc>
          <w:tcPr>
            <w:tcW w:w="516" w:type="pct"/>
            <w:vAlign w:val="center"/>
          </w:tcPr>
          <w:p w14:paraId="30642B1E" w14:textId="5E0D1DDC" w:rsidR="00513ACC" w:rsidRPr="00F97B5F" w:rsidRDefault="00513ACC" w:rsidP="00FD603E">
            <w:pPr>
              <w:jc w:val="center"/>
              <w:rPr>
                <w:sz w:val="16"/>
                <w:szCs w:val="16"/>
              </w:rPr>
            </w:pPr>
            <w:r w:rsidRPr="00F97B5F">
              <w:rPr>
                <w:sz w:val="16"/>
                <w:szCs w:val="16"/>
              </w:rPr>
              <w:t>0</w:t>
            </w:r>
            <w:r w:rsidR="00B934EF">
              <w:rPr>
                <w:sz w:val="16"/>
                <w:szCs w:val="16"/>
              </w:rPr>
              <w:t>,00</w:t>
            </w:r>
          </w:p>
        </w:tc>
        <w:tc>
          <w:tcPr>
            <w:tcW w:w="493" w:type="pct"/>
            <w:tcBorders>
              <w:left w:val="single" w:sz="4" w:space="0" w:color="auto"/>
            </w:tcBorders>
            <w:vAlign w:val="center"/>
          </w:tcPr>
          <w:p w14:paraId="0DD6D9EB" w14:textId="77777777" w:rsidR="00513ACC" w:rsidRPr="00F97B5F" w:rsidRDefault="00513ACC" w:rsidP="00FD603E">
            <w:pPr>
              <w:jc w:val="center"/>
              <w:rPr>
                <w:sz w:val="16"/>
                <w:szCs w:val="16"/>
              </w:rPr>
            </w:pPr>
            <w:r w:rsidRPr="00F97B5F">
              <w:rPr>
                <w:color w:val="000000"/>
                <w:sz w:val="16"/>
                <w:szCs w:val="16"/>
              </w:rPr>
              <w:t>Протяженность 6 775 м</w:t>
            </w:r>
          </w:p>
        </w:tc>
        <w:tc>
          <w:tcPr>
            <w:tcW w:w="269" w:type="pct"/>
            <w:tcBorders>
              <w:left w:val="single" w:sz="4" w:space="0" w:color="auto"/>
            </w:tcBorders>
            <w:vAlign w:val="center"/>
          </w:tcPr>
          <w:p w14:paraId="0672D2CF" w14:textId="03C76F6D" w:rsidR="00513ACC" w:rsidRPr="00F97B5F" w:rsidRDefault="00C5022A" w:rsidP="00FD603E">
            <w:pPr>
              <w:jc w:val="center"/>
              <w:rPr>
                <w:sz w:val="16"/>
                <w:szCs w:val="16"/>
              </w:rPr>
            </w:pPr>
            <w:r>
              <w:rPr>
                <w:sz w:val="16"/>
                <w:szCs w:val="16"/>
              </w:rPr>
              <w:t>95,3</w:t>
            </w:r>
          </w:p>
        </w:tc>
      </w:tr>
      <w:tr w:rsidR="00447A13" w:rsidRPr="00F97B5F" w14:paraId="21EAE958" w14:textId="77777777" w:rsidTr="00447A13">
        <w:trPr>
          <w:jc w:val="center"/>
        </w:trPr>
        <w:tc>
          <w:tcPr>
            <w:tcW w:w="167" w:type="pct"/>
            <w:vAlign w:val="center"/>
          </w:tcPr>
          <w:p w14:paraId="790E0996" w14:textId="77777777" w:rsidR="00513ACC" w:rsidRPr="00F97B5F" w:rsidRDefault="00513ACC" w:rsidP="00611C7A">
            <w:pPr>
              <w:numPr>
                <w:ilvl w:val="1"/>
                <w:numId w:val="20"/>
              </w:numPr>
              <w:ind w:left="0" w:firstLine="0"/>
              <w:jc w:val="center"/>
              <w:rPr>
                <w:sz w:val="16"/>
                <w:szCs w:val="16"/>
              </w:rPr>
            </w:pPr>
          </w:p>
        </w:tc>
        <w:tc>
          <w:tcPr>
            <w:tcW w:w="605" w:type="pct"/>
            <w:vAlign w:val="center"/>
          </w:tcPr>
          <w:p w14:paraId="2A92C64A" w14:textId="77777777" w:rsidR="00513ACC" w:rsidRPr="00C45B50" w:rsidRDefault="00513ACC" w:rsidP="00FD603E">
            <w:pPr>
              <w:jc w:val="center"/>
              <w:rPr>
                <w:sz w:val="16"/>
                <w:szCs w:val="16"/>
              </w:rPr>
            </w:pPr>
            <w:r w:rsidRPr="00C45B50">
              <w:rPr>
                <w:color w:val="000000"/>
                <w:sz w:val="16"/>
                <w:szCs w:val="16"/>
              </w:rPr>
              <w:t>Сети водопровода «Рудо»</w:t>
            </w:r>
          </w:p>
        </w:tc>
        <w:tc>
          <w:tcPr>
            <w:tcW w:w="516" w:type="pct"/>
            <w:vAlign w:val="center"/>
          </w:tcPr>
          <w:p w14:paraId="5BCDD607" w14:textId="77777777" w:rsidR="00513ACC" w:rsidRPr="00F97B5F" w:rsidRDefault="00513ACC" w:rsidP="00FD603E">
            <w:pPr>
              <w:jc w:val="center"/>
              <w:rPr>
                <w:sz w:val="16"/>
                <w:szCs w:val="16"/>
              </w:rPr>
            </w:pPr>
            <w:r w:rsidRPr="00F97B5F">
              <w:rPr>
                <w:color w:val="000000"/>
                <w:sz w:val="16"/>
                <w:szCs w:val="16"/>
              </w:rPr>
              <w:t>Иркутская область, Слюдянский район, г. Слюдянка</w:t>
            </w:r>
          </w:p>
        </w:tc>
        <w:tc>
          <w:tcPr>
            <w:tcW w:w="623" w:type="pct"/>
            <w:vAlign w:val="center"/>
          </w:tcPr>
          <w:p w14:paraId="0298BFE2" w14:textId="77777777" w:rsidR="00513ACC" w:rsidRPr="00F97B5F" w:rsidRDefault="00513ACC" w:rsidP="00FD603E">
            <w:pPr>
              <w:jc w:val="center"/>
              <w:rPr>
                <w:sz w:val="16"/>
                <w:szCs w:val="16"/>
              </w:rPr>
            </w:pPr>
            <w:r w:rsidRPr="00F97B5F">
              <w:rPr>
                <w:sz w:val="16"/>
                <w:szCs w:val="16"/>
              </w:rPr>
              <w:t>Выписка из ЕГРН от 10.06.2026г.</w:t>
            </w:r>
          </w:p>
        </w:tc>
        <w:tc>
          <w:tcPr>
            <w:tcW w:w="520" w:type="pct"/>
            <w:vAlign w:val="center"/>
          </w:tcPr>
          <w:p w14:paraId="390605D0" w14:textId="77777777" w:rsidR="00513ACC" w:rsidRPr="00F97B5F" w:rsidRDefault="00513ACC" w:rsidP="00FD603E">
            <w:pPr>
              <w:jc w:val="center"/>
              <w:rPr>
                <w:sz w:val="16"/>
                <w:szCs w:val="16"/>
              </w:rPr>
            </w:pPr>
            <w:r w:rsidRPr="00F97B5F">
              <w:rPr>
                <w:sz w:val="16"/>
                <w:szCs w:val="16"/>
              </w:rPr>
              <w:t>38:25:000000:835</w:t>
            </w:r>
          </w:p>
        </w:tc>
        <w:tc>
          <w:tcPr>
            <w:tcW w:w="447" w:type="pct"/>
            <w:vAlign w:val="center"/>
          </w:tcPr>
          <w:p w14:paraId="3719C5B2" w14:textId="77777777" w:rsidR="00513ACC" w:rsidRPr="00F97B5F" w:rsidRDefault="00513ACC" w:rsidP="00FD603E">
            <w:pPr>
              <w:jc w:val="center"/>
              <w:rPr>
                <w:sz w:val="16"/>
                <w:szCs w:val="16"/>
              </w:rPr>
            </w:pPr>
            <w:r w:rsidRPr="00F97B5F">
              <w:rPr>
                <w:sz w:val="16"/>
                <w:szCs w:val="16"/>
              </w:rPr>
              <w:t>080.1.0087</w:t>
            </w:r>
          </w:p>
        </w:tc>
        <w:tc>
          <w:tcPr>
            <w:tcW w:w="447" w:type="pct"/>
            <w:vAlign w:val="center"/>
          </w:tcPr>
          <w:p w14:paraId="72C212EE" w14:textId="77777777" w:rsidR="00513ACC" w:rsidRPr="00F97B5F" w:rsidRDefault="00513ACC" w:rsidP="00FD603E">
            <w:pPr>
              <w:jc w:val="center"/>
              <w:rPr>
                <w:sz w:val="16"/>
                <w:szCs w:val="16"/>
              </w:rPr>
            </w:pPr>
            <w:r w:rsidRPr="00F97B5F">
              <w:rPr>
                <w:sz w:val="16"/>
                <w:szCs w:val="16"/>
              </w:rPr>
              <w:t>1954</w:t>
            </w:r>
          </w:p>
        </w:tc>
        <w:tc>
          <w:tcPr>
            <w:tcW w:w="397" w:type="pct"/>
            <w:vAlign w:val="center"/>
          </w:tcPr>
          <w:p w14:paraId="1A5D296D" w14:textId="77777777" w:rsidR="00513ACC" w:rsidRPr="00F97B5F" w:rsidRDefault="00513ACC" w:rsidP="00FD603E">
            <w:pPr>
              <w:jc w:val="center"/>
              <w:rPr>
                <w:sz w:val="16"/>
                <w:szCs w:val="16"/>
              </w:rPr>
            </w:pPr>
            <w:r w:rsidRPr="00F97B5F">
              <w:rPr>
                <w:sz w:val="16"/>
                <w:szCs w:val="16"/>
              </w:rPr>
              <w:t>1061964,94</w:t>
            </w:r>
          </w:p>
        </w:tc>
        <w:tc>
          <w:tcPr>
            <w:tcW w:w="516" w:type="pct"/>
            <w:vAlign w:val="center"/>
          </w:tcPr>
          <w:p w14:paraId="030B02E8" w14:textId="4FDF8F1B" w:rsidR="00513ACC" w:rsidRPr="00F97B5F" w:rsidRDefault="00513ACC" w:rsidP="00FD603E">
            <w:pPr>
              <w:jc w:val="center"/>
              <w:rPr>
                <w:sz w:val="16"/>
                <w:szCs w:val="16"/>
              </w:rPr>
            </w:pPr>
            <w:r w:rsidRPr="00F97B5F">
              <w:rPr>
                <w:sz w:val="16"/>
                <w:szCs w:val="16"/>
              </w:rPr>
              <w:t>0</w:t>
            </w:r>
            <w:r w:rsidR="00B934EF">
              <w:rPr>
                <w:sz w:val="16"/>
                <w:szCs w:val="16"/>
              </w:rPr>
              <w:t>,00</w:t>
            </w:r>
          </w:p>
        </w:tc>
        <w:tc>
          <w:tcPr>
            <w:tcW w:w="493" w:type="pct"/>
            <w:tcBorders>
              <w:left w:val="single" w:sz="4" w:space="0" w:color="auto"/>
            </w:tcBorders>
            <w:vAlign w:val="center"/>
          </w:tcPr>
          <w:p w14:paraId="587B3C9F" w14:textId="77777777" w:rsidR="00513ACC" w:rsidRPr="00F97B5F" w:rsidRDefault="00513ACC" w:rsidP="00FD603E">
            <w:pPr>
              <w:jc w:val="center"/>
              <w:rPr>
                <w:sz w:val="16"/>
                <w:szCs w:val="16"/>
              </w:rPr>
            </w:pPr>
            <w:r w:rsidRPr="00F97B5F">
              <w:rPr>
                <w:color w:val="000000"/>
                <w:sz w:val="16"/>
                <w:szCs w:val="16"/>
              </w:rPr>
              <w:t>Протяженность 7 402м</w:t>
            </w:r>
          </w:p>
        </w:tc>
        <w:tc>
          <w:tcPr>
            <w:tcW w:w="269" w:type="pct"/>
            <w:tcBorders>
              <w:left w:val="single" w:sz="4" w:space="0" w:color="auto"/>
            </w:tcBorders>
            <w:vAlign w:val="center"/>
          </w:tcPr>
          <w:p w14:paraId="0AD17E67" w14:textId="6E93BFF5" w:rsidR="00513ACC" w:rsidRPr="00F97B5F" w:rsidRDefault="00C5022A" w:rsidP="00FD603E">
            <w:pPr>
              <w:jc w:val="center"/>
              <w:rPr>
                <w:sz w:val="16"/>
                <w:szCs w:val="16"/>
              </w:rPr>
            </w:pPr>
            <w:r>
              <w:rPr>
                <w:sz w:val="16"/>
                <w:szCs w:val="16"/>
              </w:rPr>
              <w:t>96,0</w:t>
            </w:r>
          </w:p>
        </w:tc>
      </w:tr>
      <w:tr w:rsidR="00447A13" w:rsidRPr="00F97B5F" w14:paraId="7A56BDB6" w14:textId="77777777" w:rsidTr="00447A13">
        <w:trPr>
          <w:jc w:val="center"/>
        </w:trPr>
        <w:tc>
          <w:tcPr>
            <w:tcW w:w="167" w:type="pct"/>
            <w:vAlign w:val="center"/>
          </w:tcPr>
          <w:p w14:paraId="4C06AA16" w14:textId="77777777" w:rsidR="00513ACC" w:rsidRPr="00F97B5F" w:rsidRDefault="00513ACC" w:rsidP="00611C7A">
            <w:pPr>
              <w:numPr>
                <w:ilvl w:val="1"/>
                <w:numId w:val="20"/>
              </w:numPr>
              <w:ind w:left="0" w:firstLine="0"/>
              <w:jc w:val="center"/>
              <w:rPr>
                <w:sz w:val="16"/>
                <w:szCs w:val="16"/>
              </w:rPr>
            </w:pPr>
          </w:p>
        </w:tc>
        <w:tc>
          <w:tcPr>
            <w:tcW w:w="605" w:type="pct"/>
            <w:vAlign w:val="center"/>
          </w:tcPr>
          <w:p w14:paraId="36B7F505" w14:textId="77777777" w:rsidR="00513ACC" w:rsidRPr="00C45B50" w:rsidRDefault="00513ACC" w:rsidP="00FD603E">
            <w:pPr>
              <w:jc w:val="center"/>
              <w:rPr>
                <w:sz w:val="16"/>
                <w:szCs w:val="16"/>
              </w:rPr>
            </w:pPr>
            <w:r w:rsidRPr="00C45B50">
              <w:rPr>
                <w:color w:val="000000"/>
                <w:sz w:val="16"/>
                <w:szCs w:val="16"/>
              </w:rPr>
              <w:t>Сети водоснабжения</w:t>
            </w:r>
          </w:p>
        </w:tc>
        <w:tc>
          <w:tcPr>
            <w:tcW w:w="516" w:type="pct"/>
            <w:vAlign w:val="center"/>
          </w:tcPr>
          <w:p w14:paraId="4A3F914A" w14:textId="77777777" w:rsidR="00513ACC" w:rsidRPr="00F97B5F" w:rsidRDefault="00513ACC" w:rsidP="00FD603E">
            <w:pPr>
              <w:jc w:val="center"/>
              <w:rPr>
                <w:sz w:val="16"/>
                <w:szCs w:val="16"/>
              </w:rPr>
            </w:pPr>
            <w:r w:rsidRPr="00F97B5F">
              <w:rPr>
                <w:color w:val="000000"/>
                <w:sz w:val="16"/>
                <w:szCs w:val="16"/>
              </w:rPr>
              <w:t>Иркутская область, Слюдянский район, г. Слюдянка, в районе ост. «Стройка»</w:t>
            </w:r>
          </w:p>
        </w:tc>
        <w:tc>
          <w:tcPr>
            <w:tcW w:w="623" w:type="pct"/>
            <w:vAlign w:val="center"/>
          </w:tcPr>
          <w:p w14:paraId="03B5A0DF" w14:textId="77777777" w:rsidR="00513ACC" w:rsidRPr="00F97B5F" w:rsidRDefault="00513ACC" w:rsidP="00FD603E">
            <w:pPr>
              <w:jc w:val="center"/>
              <w:rPr>
                <w:sz w:val="16"/>
                <w:szCs w:val="16"/>
              </w:rPr>
            </w:pPr>
            <w:r w:rsidRPr="00F97B5F">
              <w:rPr>
                <w:sz w:val="16"/>
                <w:szCs w:val="16"/>
              </w:rPr>
              <w:t>Выписка из ЕГРН от 10.06.2026г.</w:t>
            </w:r>
          </w:p>
        </w:tc>
        <w:tc>
          <w:tcPr>
            <w:tcW w:w="520" w:type="pct"/>
            <w:vAlign w:val="center"/>
          </w:tcPr>
          <w:p w14:paraId="69E94E72" w14:textId="77777777" w:rsidR="00513ACC" w:rsidRPr="00F97B5F" w:rsidRDefault="00513ACC" w:rsidP="00FD603E">
            <w:pPr>
              <w:jc w:val="center"/>
              <w:rPr>
                <w:sz w:val="16"/>
                <w:szCs w:val="16"/>
              </w:rPr>
            </w:pPr>
            <w:r w:rsidRPr="00F97B5F">
              <w:rPr>
                <w:sz w:val="16"/>
                <w:szCs w:val="16"/>
              </w:rPr>
              <w:t>38:25:010105:1305</w:t>
            </w:r>
          </w:p>
        </w:tc>
        <w:tc>
          <w:tcPr>
            <w:tcW w:w="447" w:type="pct"/>
            <w:vAlign w:val="center"/>
          </w:tcPr>
          <w:p w14:paraId="36735789" w14:textId="77777777" w:rsidR="00513ACC" w:rsidRPr="00F97B5F" w:rsidRDefault="00513ACC" w:rsidP="00FD603E">
            <w:pPr>
              <w:jc w:val="center"/>
              <w:rPr>
                <w:sz w:val="16"/>
                <w:szCs w:val="16"/>
              </w:rPr>
            </w:pPr>
            <w:r w:rsidRPr="00F97B5F">
              <w:rPr>
                <w:sz w:val="16"/>
                <w:szCs w:val="16"/>
              </w:rPr>
              <w:t>080.1.0088</w:t>
            </w:r>
          </w:p>
        </w:tc>
        <w:tc>
          <w:tcPr>
            <w:tcW w:w="447" w:type="pct"/>
            <w:vAlign w:val="center"/>
          </w:tcPr>
          <w:p w14:paraId="01F200BC" w14:textId="77777777" w:rsidR="00513ACC" w:rsidRPr="00F97B5F" w:rsidRDefault="00513ACC" w:rsidP="00FD603E">
            <w:pPr>
              <w:jc w:val="center"/>
              <w:rPr>
                <w:sz w:val="16"/>
                <w:szCs w:val="16"/>
              </w:rPr>
            </w:pPr>
            <w:r w:rsidRPr="00F97B5F">
              <w:rPr>
                <w:sz w:val="16"/>
                <w:szCs w:val="16"/>
              </w:rPr>
              <w:t>1980</w:t>
            </w:r>
          </w:p>
        </w:tc>
        <w:tc>
          <w:tcPr>
            <w:tcW w:w="397" w:type="pct"/>
            <w:vAlign w:val="center"/>
          </w:tcPr>
          <w:p w14:paraId="3C12D73B" w14:textId="77777777" w:rsidR="00513ACC" w:rsidRPr="00F97B5F" w:rsidRDefault="00513ACC" w:rsidP="00FD603E">
            <w:pPr>
              <w:jc w:val="center"/>
              <w:rPr>
                <w:sz w:val="16"/>
                <w:szCs w:val="16"/>
              </w:rPr>
            </w:pPr>
            <w:r w:rsidRPr="00F97B5F">
              <w:rPr>
                <w:sz w:val="16"/>
                <w:szCs w:val="16"/>
              </w:rPr>
              <w:t>496549,67</w:t>
            </w:r>
          </w:p>
        </w:tc>
        <w:tc>
          <w:tcPr>
            <w:tcW w:w="516" w:type="pct"/>
            <w:vAlign w:val="center"/>
          </w:tcPr>
          <w:p w14:paraId="39D7CF59" w14:textId="753D6AAF" w:rsidR="00513ACC" w:rsidRPr="00F97B5F" w:rsidRDefault="00513ACC" w:rsidP="00FD603E">
            <w:pPr>
              <w:jc w:val="center"/>
              <w:rPr>
                <w:sz w:val="16"/>
                <w:szCs w:val="16"/>
              </w:rPr>
            </w:pPr>
            <w:r w:rsidRPr="00F97B5F">
              <w:rPr>
                <w:sz w:val="16"/>
                <w:szCs w:val="16"/>
              </w:rPr>
              <w:t>0</w:t>
            </w:r>
            <w:r w:rsidR="00B934EF">
              <w:rPr>
                <w:sz w:val="16"/>
                <w:szCs w:val="16"/>
              </w:rPr>
              <w:t>,00</w:t>
            </w:r>
          </w:p>
        </w:tc>
        <w:tc>
          <w:tcPr>
            <w:tcW w:w="493" w:type="pct"/>
            <w:tcBorders>
              <w:left w:val="single" w:sz="4" w:space="0" w:color="auto"/>
            </w:tcBorders>
            <w:vAlign w:val="center"/>
          </w:tcPr>
          <w:p w14:paraId="273A5CCE" w14:textId="77777777" w:rsidR="00513ACC" w:rsidRPr="00F97B5F" w:rsidRDefault="00513ACC" w:rsidP="00FD603E">
            <w:pPr>
              <w:jc w:val="center"/>
              <w:rPr>
                <w:sz w:val="16"/>
                <w:szCs w:val="16"/>
              </w:rPr>
            </w:pPr>
            <w:r w:rsidRPr="00F97B5F">
              <w:rPr>
                <w:color w:val="000000"/>
                <w:sz w:val="16"/>
                <w:szCs w:val="16"/>
              </w:rPr>
              <w:t>Протяженность 297 м</w:t>
            </w:r>
          </w:p>
        </w:tc>
        <w:tc>
          <w:tcPr>
            <w:tcW w:w="269" w:type="pct"/>
            <w:tcBorders>
              <w:left w:val="single" w:sz="4" w:space="0" w:color="auto"/>
            </w:tcBorders>
            <w:vAlign w:val="center"/>
          </w:tcPr>
          <w:p w14:paraId="05070BA7" w14:textId="792543D2" w:rsidR="00513ACC" w:rsidRPr="00F97B5F" w:rsidRDefault="00C5022A" w:rsidP="00FD603E">
            <w:pPr>
              <w:jc w:val="center"/>
              <w:rPr>
                <w:sz w:val="16"/>
                <w:szCs w:val="16"/>
              </w:rPr>
            </w:pPr>
            <w:r>
              <w:rPr>
                <w:sz w:val="16"/>
                <w:szCs w:val="16"/>
              </w:rPr>
              <w:t>93,3</w:t>
            </w:r>
          </w:p>
        </w:tc>
      </w:tr>
      <w:tr w:rsidR="00447A13" w:rsidRPr="00F97B5F" w14:paraId="02825601" w14:textId="77777777" w:rsidTr="00447A13">
        <w:trPr>
          <w:jc w:val="center"/>
        </w:trPr>
        <w:tc>
          <w:tcPr>
            <w:tcW w:w="167" w:type="pct"/>
            <w:vAlign w:val="center"/>
          </w:tcPr>
          <w:p w14:paraId="6CB8EA39" w14:textId="77777777" w:rsidR="00513ACC" w:rsidRPr="00F97B5F" w:rsidRDefault="00513ACC" w:rsidP="00611C7A">
            <w:pPr>
              <w:numPr>
                <w:ilvl w:val="1"/>
                <w:numId w:val="20"/>
              </w:numPr>
              <w:ind w:left="0" w:firstLine="0"/>
              <w:jc w:val="center"/>
              <w:rPr>
                <w:sz w:val="16"/>
                <w:szCs w:val="16"/>
              </w:rPr>
            </w:pPr>
          </w:p>
        </w:tc>
        <w:tc>
          <w:tcPr>
            <w:tcW w:w="605" w:type="pct"/>
            <w:vAlign w:val="center"/>
          </w:tcPr>
          <w:p w14:paraId="0CFE7755" w14:textId="77777777" w:rsidR="00513ACC" w:rsidRPr="00C45B50" w:rsidRDefault="00513ACC" w:rsidP="00FD603E">
            <w:pPr>
              <w:jc w:val="center"/>
              <w:rPr>
                <w:sz w:val="16"/>
                <w:szCs w:val="16"/>
              </w:rPr>
            </w:pPr>
            <w:r w:rsidRPr="00C45B50">
              <w:rPr>
                <w:color w:val="000000"/>
                <w:sz w:val="16"/>
                <w:szCs w:val="16"/>
              </w:rPr>
              <w:t>Водопроводные сети</w:t>
            </w:r>
          </w:p>
        </w:tc>
        <w:tc>
          <w:tcPr>
            <w:tcW w:w="516" w:type="pct"/>
            <w:vAlign w:val="center"/>
          </w:tcPr>
          <w:p w14:paraId="1934BDA4" w14:textId="7AE79D8C" w:rsidR="00513ACC" w:rsidRPr="00F97B5F" w:rsidRDefault="00513ACC" w:rsidP="00FD603E">
            <w:pPr>
              <w:jc w:val="center"/>
              <w:rPr>
                <w:sz w:val="16"/>
                <w:szCs w:val="16"/>
              </w:rPr>
            </w:pPr>
            <w:r w:rsidRPr="00F97B5F">
              <w:rPr>
                <w:color w:val="000000"/>
                <w:sz w:val="16"/>
                <w:szCs w:val="16"/>
              </w:rPr>
              <w:t>Иркутская область, Слюдянский район, г. Слюдянка,</w:t>
            </w:r>
            <w:r w:rsidRPr="00F97B5F">
              <w:rPr>
                <w:sz w:val="16"/>
                <w:szCs w:val="16"/>
              </w:rPr>
              <w:t xml:space="preserve"> </w:t>
            </w:r>
            <w:r w:rsidR="001776A2" w:rsidRPr="00F97B5F">
              <w:rPr>
                <w:color w:val="000000"/>
                <w:sz w:val="16"/>
                <w:szCs w:val="16"/>
              </w:rPr>
              <w:t>мкр</w:t>
            </w:r>
            <w:r w:rsidRPr="00F97B5F">
              <w:rPr>
                <w:color w:val="000000"/>
                <w:sz w:val="16"/>
                <w:szCs w:val="16"/>
              </w:rPr>
              <w:t>. Берёзовый</w:t>
            </w:r>
          </w:p>
        </w:tc>
        <w:tc>
          <w:tcPr>
            <w:tcW w:w="623" w:type="pct"/>
            <w:vAlign w:val="center"/>
          </w:tcPr>
          <w:p w14:paraId="175BF42D" w14:textId="77777777" w:rsidR="00513ACC" w:rsidRPr="00F97B5F" w:rsidRDefault="00513ACC" w:rsidP="00FD603E">
            <w:pPr>
              <w:jc w:val="center"/>
              <w:rPr>
                <w:sz w:val="16"/>
                <w:szCs w:val="16"/>
              </w:rPr>
            </w:pPr>
            <w:r w:rsidRPr="00F97B5F">
              <w:rPr>
                <w:sz w:val="16"/>
                <w:szCs w:val="16"/>
              </w:rPr>
              <w:t>Выписка из ЕГРН от 10.06.2026г.</w:t>
            </w:r>
          </w:p>
        </w:tc>
        <w:tc>
          <w:tcPr>
            <w:tcW w:w="520" w:type="pct"/>
            <w:vAlign w:val="center"/>
          </w:tcPr>
          <w:p w14:paraId="3DB333A5" w14:textId="77777777" w:rsidR="00513ACC" w:rsidRPr="00F97B5F" w:rsidRDefault="00513ACC" w:rsidP="00FD603E">
            <w:pPr>
              <w:jc w:val="center"/>
              <w:rPr>
                <w:sz w:val="16"/>
                <w:szCs w:val="16"/>
              </w:rPr>
            </w:pPr>
            <w:r w:rsidRPr="00F97B5F">
              <w:rPr>
                <w:sz w:val="16"/>
                <w:szCs w:val="16"/>
              </w:rPr>
              <w:t>38:25:010207:516</w:t>
            </w:r>
          </w:p>
        </w:tc>
        <w:tc>
          <w:tcPr>
            <w:tcW w:w="447" w:type="pct"/>
            <w:vAlign w:val="center"/>
          </w:tcPr>
          <w:p w14:paraId="1ED11DDB" w14:textId="77777777" w:rsidR="00513ACC" w:rsidRPr="00F97B5F" w:rsidRDefault="00513ACC" w:rsidP="00FD603E">
            <w:pPr>
              <w:jc w:val="center"/>
              <w:rPr>
                <w:sz w:val="16"/>
                <w:szCs w:val="16"/>
              </w:rPr>
            </w:pPr>
            <w:r w:rsidRPr="00F97B5F">
              <w:rPr>
                <w:sz w:val="16"/>
                <w:szCs w:val="16"/>
              </w:rPr>
              <w:t>080.1.0987</w:t>
            </w:r>
          </w:p>
        </w:tc>
        <w:tc>
          <w:tcPr>
            <w:tcW w:w="447" w:type="pct"/>
            <w:vAlign w:val="center"/>
          </w:tcPr>
          <w:p w14:paraId="57731706" w14:textId="77777777" w:rsidR="00513ACC" w:rsidRPr="00F97B5F" w:rsidRDefault="00513ACC" w:rsidP="00FD603E">
            <w:pPr>
              <w:jc w:val="center"/>
              <w:rPr>
                <w:sz w:val="16"/>
                <w:szCs w:val="16"/>
              </w:rPr>
            </w:pPr>
            <w:r w:rsidRPr="00F97B5F">
              <w:rPr>
                <w:sz w:val="16"/>
                <w:szCs w:val="16"/>
              </w:rPr>
              <w:t>2014</w:t>
            </w:r>
          </w:p>
        </w:tc>
        <w:tc>
          <w:tcPr>
            <w:tcW w:w="397" w:type="pct"/>
            <w:vAlign w:val="center"/>
          </w:tcPr>
          <w:p w14:paraId="7547316B" w14:textId="77777777" w:rsidR="00513ACC" w:rsidRPr="00F97B5F" w:rsidRDefault="00513ACC" w:rsidP="00FD603E">
            <w:pPr>
              <w:jc w:val="center"/>
              <w:rPr>
                <w:sz w:val="16"/>
                <w:szCs w:val="16"/>
              </w:rPr>
            </w:pPr>
            <w:r w:rsidRPr="00F97B5F">
              <w:rPr>
                <w:sz w:val="16"/>
                <w:szCs w:val="16"/>
              </w:rPr>
              <w:t>30163337,61</w:t>
            </w:r>
          </w:p>
        </w:tc>
        <w:tc>
          <w:tcPr>
            <w:tcW w:w="516" w:type="pct"/>
            <w:vAlign w:val="center"/>
          </w:tcPr>
          <w:p w14:paraId="473FD9D2" w14:textId="77777777" w:rsidR="00513ACC" w:rsidRPr="00F97B5F" w:rsidRDefault="00513ACC" w:rsidP="00FD603E">
            <w:pPr>
              <w:jc w:val="center"/>
              <w:rPr>
                <w:sz w:val="16"/>
                <w:szCs w:val="16"/>
              </w:rPr>
            </w:pPr>
            <w:r w:rsidRPr="00F97B5F">
              <w:rPr>
                <w:sz w:val="16"/>
                <w:szCs w:val="16"/>
              </w:rPr>
              <w:t>29409254,16</w:t>
            </w:r>
          </w:p>
        </w:tc>
        <w:tc>
          <w:tcPr>
            <w:tcW w:w="493" w:type="pct"/>
            <w:tcBorders>
              <w:left w:val="single" w:sz="4" w:space="0" w:color="auto"/>
            </w:tcBorders>
            <w:vAlign w:val="center"/>
          </w:tcPr>
          <w:p w14:paraId="7794222E" w14:textId="77777777" w:rsidR="00513ACC" w:rsidRPr="00F97B5F" w:rsidRDefault="00513ACC" w:rsidP="00FD603E">
            <w:pPr>
              <w:jc w:val="center"/>
              <w:rPr>
                <w:sz w:val="16"/>
                <w:szCs w:val="16"/>
              </w:rPr>
            </w:pPr>
            <w:r w:rsidRPr="00F97B5F">
              <w:rPr>
                <w:color w:val="000000"/>
                <w:sz w:val="16"/>
                <w:szCs w:val="16"/>
              </w:rPr>
              <w:t>Протяженность 609 м.</w:t>
            </w:r>
          </w:p>
        </w:tc>
        <w:tc>
          <w:tcPr>
            <w:tcW w:w="269" w:type="pct"/>
            <w:tcBorders>
              <w:left w:val="single" w:sz="4" w:space="0" w:color="auto"/>
            </w:tcBorders>
            <w:vAlign w:val="center"/>
          </w:tcPr>
          <w:p w14:paraId="08F03733" w14:textId="70577DE3" w:rsidR="00513ACC" w:rsidRPr="00F97B5F" w:rsidRDefault="00C5022A" w:rsidP="00FD603E">
            <w:pPr>
              <w:jc w:val="center"/>
              <w:rPr>
                <w:sz w:val="16"/>
                <w:szCs w:val="16"/>
              </w:rPr>
            </w:pPr>
            <w:r>
              <w:rPr>
                <w:sz w:val="16"/>
                <w:szCs w:val="16"/>
              </w:rPr>
              <w:t>12,0</w:t>
            </w:r>
          </w:p>
        </w:tc>
      </w:tr>
      <w:tr w:rsidR="00447A13" w:rsidRPr="00F97B5F" w14:paraId="7E4A53F0" w14:textId="77777777" w:rsidTr="00447A13">
        <w:trPr>
          <w:jc w:val="center"/>
        </w:trPr>
        <w:tc>
          <w:tcPr>
            <w:tcW w:w="167" w:type="pct"/>
            <w:vAlign w:val="center"/>
          </w:tcPr>
          <w:p w14:paraId="5D2A19DC" w14:textId="77777777" w:rsidR="00513ACC" w:rsidRPr="00F97B5F" w:rsidRDefault="00513ACC" w:rsidP="00611C7A">
            <w:pPr>
              <w:numPr>
                <w:ilvl w:val="1"/>
                <w:numId w:val="20"/>
              </w:numPr>
              <w:ind w:left="0" w:firstLine="0"/>
              <w:jc w:val="center"/>
              <w:rPr>
                <w:sz w:val="16"/>
                <w:szCs w:val="16"/>
              </w:rPr>
            </w:pPr>
          </w:p>
        </w:tc>
        <w:tc>
          <w:tcPr>
            <w:tcW w:w="605" w:type="pct"/>
            <w:vAlign w:val="center"/>
          </w:tcPr>
          <w:p w14:paraId="332F014A" w14:textId="77777777" w:rsidR="00513ACC" w:rsidRPr="00C45B50" w:rsidRDefault="00513ACC" w:rsidP="00FD603E">
            <w:pPr>
              <w:jc w:val="center"/>
              <w:rPr>
                <w:sz w:val="16"/>
                <w:szCs w:val="16"/>
              </w:rPr>
            </w:pPr>
            <w:r w:rsidRPr="00C45B50">
              <w:rPr>
                <w:color w:val="000000"/>
                <w:sz w:val="16"/>
                <w:szCs w:val="16"/>
              </w:rPr>
              <w:t>Водопроводные сети</w:t>
            </w:r>
          </w:p>
        </w:tc>
        <w:tc>
          <w:tcPr>
            <w:tcW w:w="516" w:type="pct"/>
            <w:vAlign w:val="center"/>
          </w:tcPr>
          <w:p w14:paraId="2D5141BC" w14:textId="77777777" w:rsidR="00513ACC" w:rsidRPr="00F97B5F" w:rsidRDefault="00513ACC" w:rsidP="00FD603E">
            <w:pPr>
              <w:jc w:val="center"/>
              <w:rPr>
                <w:sz w:val="16"/>
                <w:szCs w:val="16"/>
              </w:rPr>
            </w:pPr>
            <w:r w:rsidRPr="00F97B5F">
              <w:rPr>
                <w:color w:val="000000"/>
                <w:sz w:val="16"/>
                <w:szCs w:val="16"/>
              </w:rPr>
              <w:t>Иркутская область, Слюдянский район, ул. Ленина, д. 90</w:t>
            </w:r>
          </w:p>
        </w:tc>
        <w:tc>
          <w:tcPr>
            <w:tcW w:w="623" w:type="pct"/>
            <w:vAlign w:val="center"/>
          </w:tcPr>
          <w:p w14:paraId="21539893" w14:textId="77777777" w:rsidR="00513ACC" w:rsidRPr="00F97B5F" w:rsidRDefault="00513ACC" w:rsidP="00FD603E">
            <w:pPr>
              <w:jc w:val="center"/>
              <w:rPr>
                <w:sz w:val="16"/>
                <w:szCs w:val="16"/>
              </w:rPr>
            </w:pPr>
            <w:r w:rsidRPr="00F97B5F">
              <w:rPr>
                <w:sz w:val="16"/>
                <w:szCs w:val="16"/>
              </w:rPr>
              <w:t>Выписка из ЕГРН от 10.06.2026г.</w:t>
            </w:r>
          </w:p>
        </w:tc>
        <w:tc>
          <w:tcPr>
            <w:tcW w:w="520" w:type="pct"/>
            <w:vAlign w:val="center"/>
          </w:tcPr>
          <w:p w14:paraId="1F10F9A0" w14:textId="77777777" w:rsidR="00513ACC" w:rsidRPr="00F97B5F" w:rsidRDefault="00513ACC" w:rsidP="00FD603E">
            <w:pPr>
              <w:jc w:val="center"/>
              <w:rPr>
                <w:sz w:val="16"/>
                <w:szCs w:val="16"/>
              </w:rPr>
            </w:pPr>
            <w:r w:rsidRPr="00F97B5F">
              <w:rPr>
                <w:sz w:val="16"/>
                <w:szCs w:val="16"/>
              </w:rPr>
              <w:t>38:25:010120:625</w:t>
            </w:r>
          </w:p>
        </w:tc>
        <w:tc>
          <w:tcPr>
            <w:tcW w:w="447" w:type="pct"/>
            <w:vAlign w:val="center"/>
          </w:tcPr>
          <w:p w14:paraId="694527C5" w14:textId="77777777" w:rsidR="00513ACC" w:rsidRPr="00F97B5F" w:rsidRDefault="00513ACC" w:rsidP="00FD603E">
            <w:pPr>
              <w:jc w:val="center"/>
              <w:rPr>
                <w:sz w:val="16"/>
                <w:szCs w:val="16"/>
              </w:rPr>
            </w:pPr>
            <w:r w:rsidRPr="00F97B5F">
              <w:rPr>
                <w:sz w:val="16"/>
                <w:szCs w:val="16"/>
              </w:rPr>
              <w:t>080.2.0160</w:t>
            </w:r>
          </w:p>
        </w:tc>
        <w:tc>
          <w:tcPr>
            <w:tcW w:w="447" w:type="pct"/>
            <w:vAlign w:val="center"/>
          </w:tcPr>
          <w:p w14:paraId="1D1396B2" w14:textId="77777777" w:rsidR="00513ACC" w:rsidRPr="00F97B5F" w:rsidRDefault="00513ACC" w:rsidP="00FD603E">
            <w:pPr>
              <w:jc w:val="center"/>
              <w:rPr>
                <w:sz w:val="16"/>
                <w:szCs w:val="16"/>
              </w:rPr>
            </w:pPr>
            <w:r w:rsidRPr="00F97B5F">
              <w:rPr>
                <w:sz w:val="16"/>
                <w:szCs w:val="16"/>
              </w:rPr>
              <w:t>1970</w:t>
            </w:r>
          </w:p>
        </w:tc>
        <w:tc>
          <w:tcPr>
            <w:tcW w:w="397" w:type="pct"/>
            <w:vAlign w:val="center"/>
          </w:tcPr>
          <w:p w14:paraId="1388F43F" w14:textId="77777777" w:rsidR="00513ACC" w:rsidRPr="00F97B5F" w:rsidRDefault="00513ACC" w:rsidP="00FD603E">
            <w:pPr>
              <w:jc w:val="center"/>
              <w:rPr>
                <w:sz w:val="16"/>
                <w:szCs w:val="16"/>
              </w:rPr>
            </w:pPr>
            <w:r w:rsidRPr="00F97B5F">
              <w:rPr>
                <w:sz w:val="16"/>
                <w:szCs w:val="16"/>
              </w:rPr>
              <w:t>47729,00</w:t>
            </w:r>
          </w:p>
        </w:tc>
        <w:tc>
          <w:tcPr>
            <w:tcW w:w="516" w:type="pct"/>
            <w:vAlign w:val="center"/>
          </w:tcPr>
          <w:p w14:paraId="080ED69A" w14:textId="0FCF0528" w:rsidR="00513ACC" w:rsidRPr="00F97B5F" w:rsidRDefault="00513ACC" w:rsidP="00FD603E">
            <w:pPr>
              <w:jc w:val="center"/>
              <w:rPr>
                <w:sz w:val="16"/>
                <w:szCs w:val="16"/>
              </w:rPr>
            </w:pPr>
            <w:r w:rsidRPr="00F97B5F">
              <w:rPr>
                <w:sz w:val="16"/>
                <w:szCs w:val="16"/>
              </w:rPr>
              <w:t>0</w:t>
            </w:r>
            <w:r w:rsidR="00B934EF">
              <w:rPr>
                <w:sz w:val="16"/>
                <w:szCs w:val="16"/>
              </w:rPr>
              <w:t>,00</w:t>
            </w:r>
          </w:p>
        </w:tc>
        <w:tc>
          <w:tcPr>
            <w:tcW w:w="493" w:type="pct"/>
            <w:tcBorders>
              <w:left w:val="single" w:sz="4" w:space="0" w:color="auto"/>
            </w:tcBorders>
            <w:vAlign w:val="center"/>
          </w:tcPr>
          <w:p w14:paraId="3C4B90E3" w14:textId="77777777" w:rsidR="00513ACC" w:rsidRPr="00F97B5F" w:rsidRDefault="00513ACC" w:rsidP="00FD603E">
            <w:pPr>
              <w:jc w:val="center"/>
              <w:rPr>
                <w:sz w:val="16"/>
                <w:szCs w:val="16"/>
              </w:rPr>
            </w:pPr>
            <w:r w:rsidRPr="00F97B5F">
              <w:rPr>
                <w:color w:val="000000"/>
                <w:sz w:val="16"/>
                <w:szCs w:val="16"/>
              </w:rPr>
              <w:t>Протяженность 123 м.</w:t>
            </w:r>
          </w:p>
        </w:tc>
        <w:tc>
          <w:tcPr>
            <w:tcW w:w="269" w:type="pct"/>
            <w:tcBorders>
              <w:left w:val="single" w:sz="4" w:space="0" w:color="auto"/>
            </w:tcBorders>
            <w:vAlign w:val="center"/>
          </w:tcPr>
          <w:p w14:paraId="3A021E1F" w14:textId="4A6F6594" w:rsidR="00513ACC" w:rsidRPr="00F97B5F" w:rsidRDefault="00C5022A" w:rsidP="00FD603E">
            <w:pPr>
              <w:jc w:val="center"/>
              <w:rPr>
                <w:sz w:val="16"/>
                <w:szCs w:val="16"/>
              </w:rPr>
            </w:pPr>
            <w:r>
              <w:rPr>
                <w:sz w:val="16"/>
                <w:szCs w:val="16"/>
              </w:rPr>
              <w:t>94,9</w:t>
            </w:r>
          </w:p>
        </w:tc>
      </w:tr>
      <w:tr w:rsidR="00447A13" w:rsidRPr="00F97B5F" w14:paraId="25BCA0E3" w14:textId="77777777" w:rsidTr="00447A13">
        <w:trPr>
          <w:jc w:val="center"/>
        </w:trPr>
        <w:tc>
          <w:tcPr>
            <w:tcW w:w="167" w:type="pct"/>
            <w:vAlign w:val="center"/>
          </w:tcPr>
          <w:p w14:paraId="048325BD" w14:textId="77777777" w:rsidR="00513ACC" w:rsidRPr="00F97B5F" w:rsidRDefault="00513ACC" w:rsidP="00611C7A">
            <w:pPr>
              <w:numPr>
                <w:ilvl w:val="1"/>
                <w:numId w:val="20"/>
              </w:numPr>
              <w:ind w:left="0" w:firstLine="0"/>
              <w:jc w:val="center"/>
              <w:rPr>
                <w:sz w:val="16"/>
                <w:szCs w:val="16"/>
              </w:rPr>
            </w:pPr>
          </w:p>
        </w:tc>
        <w:tc>
          <w:tcPr>
            <w:tcW w:w="605" w:type="pct"/>
            <w:vAlign w:val="center"/>
          </w:tcPr>
          <w:p w14:paraId="364B6767" w14:textId="77777777" w:rsidR="00513ACC" w:rsidRPr="00C45B50" w:rsidRDefault="00513ACC" w:rsidP="00FD603E">
            <w:pPr>
              <w:jc w:val="center"/>
              <w:rPr>
                <w:sz w:val="16"/>
                <w:szCs w:val="16"/>
              </w:rPr>
            </w:pPr>
            <w:r w:rsidRPr="00C45B50">
              <w:rPr>
                <w:color w:val="000000"/>
                <w:sz w:val="16"/>
                <w:szCs w:val="16"/>
              </w:rPr>
              <w:t>Сети инженерно-технического обеспечения систем холодного водоснабжения</w:t>
            </w:r>
          </w:p>
        </w:tc>
        <w:tc>
          <w:tcPr>
            <w:tcW w:w="516" w:type="pct"/>
            <w:vAlign w:val="center"/>
          </w:tcPr>
          <w:p w14:paraId="05CAA68D" w14:textId="77777777" w:rsidR="00513ACC" w:rsidRPr="00F97B5F" w:rsidRDefault="00513ACC" w:rsidP="00FD603E">
            <w:pPr>
              <w:jc w:val="center"/>
              <w:rPr>
                <w:sz w:val="16"/>
                <w:szCs w:val="16"/>
              </w:rPr>
            </w:pPr>
            <w:r w:rsidRPr="00F97B5F">
              <w:rPr>
                <w:color w:val="000000"/>
                <w:sz w:val="16"/>
                <w:szCs w:val="16"/>
              </w:rPr>
              <w:t>Иркутская область, Слюдянский район, г. Слюдянка, ул. 40 лет Октября</w:t>
            </w:r>
          </w:p>
        </w:tc>
        <w:tc>
          <w:tcPr>
            <w:tcW w:w="623" w:type="pct"/>
            <w:vAlign w:val="center"/>
          </w:tcPr>
          <w:p w14:paraId="4A641151" w14:textId="77777777" w:rsidR="00513ACC" w:rsidRPr="00F97B5F" w:rsidRDefault="00513ACC" w:rsidP="00FD603E">
            <w:pPr>
              <w:jc w:val="center"/>
              <w:rPr>
                <w:sz w:val="16"/>
                <w:szCs w:val="16"/>
              </w:rPr>
            </w:pPr>
            <w:r w:rsidRPr="00F97B5F">
              <w:rPr>
                <w:sz w:val="16"/>
                <w:szCs w:val="16"/>
              </w:rPr>
              <w:t>Выписка из ЕГРН от 10.06.2026г.</w:t>
            </w:r>
          </w:p>
        </w:tc>
        <w:tc>
          <w:tcPr>
            <w:tcW w:w="520" w:type="pct"/>
            <w:vAlign w:val="center"/>
          </w:tcPr>
          <w:p w14:paraId="7BF91CB3" w14:textId="77777777" w:rsidR="00513ACC" w:rsidRPr="00F97B5F" w:rsidRDefault="00513ACC" w:rsidP="00FD603E">
            <w:pPr>
              <w:jc w:val="center"/>
              <w:rPr>
                <w:sz w:val="16"/>
                <w:szCs w:val="16"/>
                <w:lang w:val="en-US"/>
              </w:rPr>
            </w:pPr>
            <w:r w:rsidRPr="00F97B5F">
              <w:rPr>
                <w:sz w:val="16"/>
                <w:szCs w:val="16"/>
              </w:rPr>
              <w:t>38:25:010125:1548</w:t>
            </w:r>
          </w:p>
        </w:tc>
        <w:tc>
          <w:tcPr>
            <w:tcW w:w="447" w:type="pct"/>
            <w:vAlign w:val="center"/>
          </w:tcPr>
          <w:p w14:paraId="1ECEFBC9" w14:textId="77777777" w:rsidR="00513ACC" w:rsidRPr="00F97B5F" w:rsidRDefault="00513ACC" w:rsidP="00FD603E">
            <w:pPr>
              <w:jc w:val="center"/>
              <w:rPr>
                <w:sz w:val="16"/>
                <w:szCs w:val="16"/>
              </w:rPr>
            </w:pPr>
            <w:r w:rsidRPr="00F97B5F">
              <w:rPr>
                <w:sz w:val="16"/>
                <w:szCs w:val="16"/>
              </w:rPr>
              <w:t>080.1.1344</w:t>
            </w:r>
          </w:p>
        </w:tc>
        <w:tc>
          <w:tcPr>
            <w:tcW w:w="447" w:type="pct"/>
            <w:vAlign w:val="center"/>
          </w:tcPr>
          <w:p w14:paraId="059E1222" w14:textId="77777777" w:rsidR="00513ACC" w:rsidRPr="00F97B5F" w:rsidRDefault="00513ACC" w:rsidP="00FD603E">
            <w:pPr>
              <w:jc w:val="center"/>
              <w:rPr>
                <w:sz w:val="16"/>
                <w:szCs w:val="16"/>
              </w:rPr>
            </w:pPr>
            <w:r w:rsidRPr="00F97B5F">
              <w:rPr>
                <w:sz w:val="16"/>
                <w:szCs w:val="16"/>
              </w:rPr>
              <w:t>1980</w:t>
            </w:r>
          </w:p>
        </w:tc>
        <w:tc>
          <w:tcPr>
            <w:tcW w:w="397" w:type="pct"/>
            <w:vAlign w:val="center"/>
          </w:tcPr>
          <w:p w14:paraId="1C2A5A1A" w14:textId="77777777" w:rsidR="00513ACC" w:rsidRPr="00F97B5F" w:rsidRDefault="00513ACC" w:rsidP="00FD603E">
            <w:pPr>
              <w:jc w:val="center"/>
              <w:rPr>
                <w:sz w:val="16"/>
                <w:szCs w:val="16"/>
                <w:highlight w:val="yellow"/>
              </w:rPr>
            </w:pPr>
            <w:r w:rsidRPr="00F97B5F">
              <w:rPr>
                <w:sz w:val="16"/>
                <w:szCs w:val="16"/>
              </w:rPr>
              <w:t>1259191.90</w:t>
            </w:r>
          </w:p>
        </w:tc>
        <w:tc>
          <w:tcPr>
            <w:tcW w:w="516" w:type="pct"/>
            <w:vAlign w:val="center"/>
          </w:tcPr>
          <w:p w14:paraId="1FCF5051" w14:textId="77777777" w:rsidR="00513ACC" w:rsidRPr="00F97B5F" w:rsidRDefault="00513ACC" w:rsidP="00FD603E">
            <w:pPr>
              <w:jc w:val="center"/>
              <w:rPr>
                <w:sz w:val="16"/>
                <w:szCs w:val="16"/>
              </w:rPr>
            </w:pPr>
            <w:r w:rsidRPr="00F97B5F">
              <w:rPr>
                <w:sz w:val="16"/>
                <w:szCs w:val="16"/>
              </w:rPr>
              <w:t>1259191.90</w:t>
            </w:r>
          </w:p>
        </w:tc>
        <w:tc>
          <w:tcPr>
            <w:tcW w:w="493" w:type="pct"/>
            <w:tcBorders>
              <w:left w:val="single" w:sz="4" w:space="0" w:color="auto"/>
            </w:tcBorders>
            <w:vAlign w:val="center"/>
          </w:tcPr>
          <w:p w14:paraId="6F490818" w14:textId="77777777" w:rsidR="00513ACC" w:rsidRPr="00F97B5F" w:rsidRDefault="00513ACC" w:rsidP="00FD603E">
            <w:pPr>
              <w:jc w:val="center"/>
              <w:rPr>
                <w:sz w:val="16"/>
                <w:szCs w:val="16"/>
              </w:rPr>
            </w:pPr>
            <w:r w:rsidRPr="00F97B5F">
              <w:rPr>
                <w:color w:val="000000"/>
                <w:sz w:val="16"/>
                <w:szCs w:val="16"/>
              </w:rPr>
              <w:t>Протяженность 69 м.</w:t>
            </w:r>
          </w:p>
        </w:tc>
        <w:tc>
          <w:tcPr>
            <w:tcW w:w="269" w:type="pct"/>
            <w:tcBorders>
              <w:left w:val="single" w:sz="4" w:space="0" w:color="auto"/>
            </w:tcBorders>
            <w:vAlign w:val="center"/>
          </w:tcPr>
          <w:p w14:paraId="5FC8644C" w14:textId="66474882" w:rsidR="00513ACC" w:rsidRPr="00F97B5F" w:rsidRDefault="00C5022A" w:rsidP="00FD603E">
            <w:pPr>
              <w:jc w:val="center"/>
              <w:rPr>
                <w:sz w:val="16"/>
                <w:szCs w:val="16"/>
              </w:rPr>
            </w:pPr>
            <w:r>
              <w:rPr>
                <w:sz w:val="16"/>
                <w:szCs w:val="16"/>
              </w:rPr>
              <w:t>93,9</w:t>
            </w:r>
          </w:p>
        </w:tc>
      </w:tr>
      <w:bookmarkEnd w:id="6"/>
      <w:tr w:rsidR="00513ACC" w:rsidRPr="00F97B5F" w14:paraId="013478C2" w14:textId="77777777" w:rsidTr="00FD603E">
        <w:trPr>
          <w:jc w:val="center"/>
        </w:trPr>
        <w:tc>
          <w:tcPr>
            <w:tcW w:w="5000" w:type="pct"/>
            <w:gridSpan w:val="11"/>
            <w:vAlign w:val="center"/>
          </w:tcPr>
          <w:p w14:paraId="6B71A0D8" w14:textId="77777777" w:rsidR="00513ACC" w:rsidRPr="00F97B5F" w:rsidRDefault="00513ACC" w:rsidP="00611C7A">
            <w:pPr>
              <w:numPr>
                <w:ilvl w:val="0"/>
                <w:numId w:val="20"/>
              </w:numPr>
              <w:jc w:val="center"/>
              <w:rPr>
                <w:sz w:val="16"/>
                <w:szCs w:val="16"/>
              </w:rPr>
            </w:pPr>
            <w:r w:rsidRPr="00F97B5F">
              <w:rPr>
                <w:sz w:val="16"/>
                <w:szCs w:val="16"/>
              </w:rPr>
              <w:lastRenderedPageBreak/>
              <w:t>Объекты водоотведения</w:t>
            </w:r>
          </w:p>
        </w:tc>
      </w:tr>
      <w:tr w:rsidR="00447A13" w:rsidRPr="00F97B5F" w14:paraId="66B0FCFB" w14:textId="77777777" w:rsidTr="00447A13">
        <w:trPr>
          <w:jc w:val="center"/>
        </w:trPr>
        <w:tc>
          <w:tcPr>
            <w:tcW w:w="167" w:type="pct"/>
            <w:vAlign w:val="center"/>
          </w:tcPr>
          <w:p w14:paraId="5509485F" w14:textId="77777777" w:rsidR="00513ACC" w:rsidRPr="00F97B5F" w:rsidRDefault="00513ACC" w:rsidP="00611C7A">
            <w:pPr>
              <w:numPr>
                <w:ilvl w:val="1"/>
                <w:numId w:val="20"/>
              </w:numPr>
              <w:ind w:left="0" w:firstLine="0"/>
              <w:jc w:val="center"/>
              <w:rPr>
                <w:sz w:val="16"/>
                <w:szCs w:val="16"/>
              </w:rPr>
            </w:pPr>
          </w:p>
        </w:tc>
        <w:tc>
          <w:tcPr>
            <w:tcW w:w="605" w:type="pct"/>
            <w:vAlign w:val="center"/>
          </w:tcPr>
          <w:p w14:paraId="602A508F" w14:textId="3589EFA3" w:rsidR="00513ACC" w:rsidRPr="000F5F1F" w:rsidRDefault="00513ACC" w:rsidP="00FD603E">
            <w:pPr>
              <w:jc w:val="center"/>
              <w:rPr>
                <w:sz w:val="16"/>
                <w:szCs w:val="16"/>
              </w:rPr>
            </w:pPr>
            <w:r w:rsidRPr="000F5F1F">
              <w:rPr>
                <w:sz w:val="16"/>
                <w:szCs w:val="16"/>
              </w:rPr>
              <w:t>Канализационная насосная станция</w:t>
            </w:r>
          </w:p>
        </w:tc>
        <w:tc>
          <w:tcPr>
            <w:tcW w:w="516" w:type="pct"/>
            <w:vAlign w:val="center"/>
          </w:tcPr>
          <w:p w14:paraId="52616067" w14:textId="77777777" w:rsidR="00513ACC" w:rsidRPr="000F5F1F" w:rsidRDefault="00513ACC" w:rsidP="00FD603E">
            <w:pPr>
              <w:jc w:val="center"/>
              <w:rPr>
                <w:sz w:val="16"/>
                <w:szCs w:val="16"/>
              </w:rPr>
            </w:pPr>
            <w:r w:rsidRPr="000F5F1F">
              <w:rPr>
                <w:sz w:val="16"/>
                <w:szCs w:val="16"/>
              </w:rPr>
              <w:t>Иркутская область, Слюдянский район, г. Слюдянка, ул. 40 лет Октября, 62/1</w:t>
            </w:r>
          </w:p>
        </w:tc>
        <w:tc>
          <w:tcPr>
            <w:tcW w:w="623" w:type="pct"/>
            <w:vAlign w:val="center"/>
          </w:tcPr>
          <w:p w14:paraId="7CBC432E" w14:textId="77777777" w:rsidR="00513ACC" w:rsidRPr="000F5F1F" w:rsidRDefault="00513ACC" w:rsidP="00FD603E">
            <w:pPr>
              <w:jc w:val="center"/>
              <w:rPr>
                <w:sz w:val="16"/>
                <w:szCs w:val="16"/>
              </w:rPr>
            </w:pPr>
            <w:r w:rsidRPr="000F5F1F">
              <w:rPr>
                <w:sz w:val="16"/>
                <w:szCs w:val="16"/>
              </w:rPr>
              <w:t>Выписка из ЕГРН от 10.06.2026 г.</w:t>
            </w:r>
          </w:p>
        </w:tc>
        <w:tc>
          <w:tcPr>
            <w:tcW w:w="520" w:type="pct"/>
            <w:vAlign w:val="center"/>
          </w:tcPr>
          <w:p w14:paraId="5D6A2DE6" w14:textId="77777777" w:rsidR="00513ACC" w:rsidRPr="00F97B5F" w:rsidRDefault="00513ACC" w:rsidP="00FD603E">
            <w:pPr>
              <w:jc w:val="center"/>
              <w:rPr>
                <w:sz w:val="16"/>
                <w:szCs w:val="16"/>
              </w:rPr>
            </w:pPr>
            <w:r w:rsidRPr="00F97B5F">
              <w:rPr>
                <w:color w:val="000000"/>
                <w:sz w:val="16"/>
                <w:szCs w:val="16"/>
              </w:rPr>
              <w:t>38:25:010125:854</w:t>
            </w:r>
          </w:p>
        </w:tc>
        <w:tc>
          <w:tcPr>
            <w:tcW w:w="447" w:type="pct"/>
            <w:vAlign w:val="center"/>
          </w:tcPr>
          <w:p w14:paraId="4D6FC9DD" w14:textId="77777777" w:rsidR="00513ACC" w:rsidRPr="00F97B5F" w:rsidRDefault="00513ACC" w:rsidP="00FD603E">
            <w:pPr>
              <w:jc w:val="center"/>
              <w:rPr>
                <w:sz w:val="16"/>
                <w:szCs w:val="16"/>
              </w:rPr>
            </w:pPr>
            <w:r w:rsidRPr="00F97B5F">
              <w:rPr>
                <w:sz w:val="16"/>
                <w:szCs w:val="16"/>
              </w:rPr>
              <w:t>080.1.0065</w:t>
            </w:r>
          </w:p>
        </w:tc>
        <w:tc>
          <w:tcPr>
            <w:tcW w:w="447" w:type="pct"/>
            <w:vAlign w:val="center"/>
          </w:tcPr>
          <w:p w14:paraId="54A0000C" w14:textId="77777777" w:rsidR="00513ACC" w:rsidRPr="00F97B5F" w:rsidRDefault="00513ACC" w:rsidP="00FD603E">
            <w:pPr>
              <w:jc w:val="center"/>
              <w:rPr>
                <w:sz w:val="16"/>
                <w:szCs w:val="16"/>
              </w:rPr>
            </w:pPr>
            <w:r w:rsidRPr="00F97B5F">
              <w:rPr>
                <w:sz w:val="16"/>
                <w:szCs w:val="16"/>
              </w:rPr>
              <w:t>1976</w:t>
            </w:r>
          </w:p>
        </w:tc>
        <w:tc>
          <w:tcPr>
            <w:tcW w:w="397" w:type="pct"/>
            <w:vAlign w:val="center"/>
          </w:tcPr>
          <w:p w14:paraId="192EA141" w14:textId="77777777" w:rsidR="00513ACC" w:rsidRPr="00F97B5F" w:rsidRDefault="00513ACC" w:rsidP="00FD603E">
            <w:pPr>
              <w:jc w:val="center"/>
              <w:rPr>
                <w:sz w:val="16"/>
                <w:szCs w:val="16"/>
              </w:rPr>
            </w:pPr>
            <w:r w:rsidRPr="00F97B5F">
              <w:rPr>
                <w:sz w:val="16"/>
                <w:szCs w:val="16"/>
              </w:rPr>
              <w:t>236917,68</w:t>
            </w:r>
          </w:p>
        </w:tc>
        <w:tc>
          <w:tcPr>
            <w:tcW w:w="516" w:type="pct"/>
            <w:vAlign w:val="center"/>
          </w:tcPr>
          <w:p w14:paraId="2CED0CBC" w14:textId="64EB78DB" w:rsidR="00513ACC" w:rsidRPr="00F97B5F" w:rsidRDefault="00513ACC" w:rsidP="00FD603E">
            <w:pPr>
              <w:jc w:val="center"/>
              <w:rPr>
                <w:sz w:val="16"/>
                <w:szCs w:val="16"/>
              </w:rPr>
            </w:pPr>
            <w:r w:rsidRPr="00F97B5F">
              <w:rPr>
                <w:sz w:val="16"/>
                <w:szCs w:val="16"/>
              </w:rPr>
              <w:t>0</w:t>
            </w:r>
            <w:r w:rsidR="00A74E66">
              <w:rPr>
                <w:sz w:val="16"/>
                <w:szCs w:val="16"/>
              </w:rPr>
              <w:t>,00</w:t>
            </w:r>
          </w:p>
        </w:tc>
        <w:tc>
          <w:tcPr>
            <w:tcW w:w="493" w:type="pct"/>
            <w:tcBorders>
              <w:left w:val="single" w:sz="4" w:space="0" w:color="auto"/>
            </w:tcBorders>
            <w:vAlign w:val="center"/>
          </w:tcPr>
          <w:p w14:paraId="1D0E6523" w14:textId="2AD198B2" w:rsidR="00513ACC" w:rsidRPr="00F97B5F" w:rsidRDefault="00513ACC" w:rsidP="00FD603E">
            <w:pPr>
              <w:jc w:val="center"/>
              <w:rPr>
                <w:sz w:val="16"/>
                <w:szCs w:val="16"/>
              </w:rPr>
            </w:pPr>
            <w:r w:rsidRPr="00F97B5F">
              <w:rPr>
                <w:sz w:val="16"/>
                <w:szCs w:val="16"/>
              </w:rPr>
              <w:t xml:space="preserve">Нежилое здание общей площадью 71,2 </w:t>
            </w:r>
            <w:r w:rsidR="001776A2" w:rsidRPr="00F97B5F">
              <w:rPr>
                <w:sz w:val="16"/>
                <w:szCs w:val="16"/>
              </w:rPr>
              <w:t>кв.</w:t>
            </w:r>
          </w:p>
        </w:tc>
        <w:tc>
          <w:tcPr>
            <w:tcW w:w="269" w:type="pct"/>
            <w:tcBorders>
              <w:left w:val="single" w:sz="4" w:space="0" w:color="auto"/>
            </w:tcBorders>
            <w:vAlign w:val="center"/>
          </w:tcPr>
          <w:p w14:paraId="4C4AA537" w14:textId="4926694A" w:rsidR="00513ACC" w:rsidRPr="00F97B5F" w:rsidRDefault="004F4256" w:rsidP="00FD603E">
            <w:pPr>
              <w:jc w:val="center"/>
              <w:rPr>
                <w:sz w:val="16"/>
                <w:szCs w:val="16"/>
              </w:rPr>
            </w:pPr>
            <w:r>
              <w:rPr>
                <w:sz w:val="16"/>
                <w:szCs w:val="16"/>
              </w:rPr>
              <w:t>100,0</w:t>
            </w:r>
          </w:p>
        </w:tc>
      </w:tr>
      <w:tr w:rsidR="00A74E66" w:rsidRPr="00F97B5F" w14:paraId="0ADC31B4" w14:textId="77777777" w:rsidTr="00A74E66">
        <w:trPr>
          <w:jc w:val="center"/>
        </w:trPr>
        <w:tc>
          <w:tcPr>
            <w:tcW w:w="167" w:type="pct"/>
            <w:vAlign w:val="center"/>
          </w:tcPr>
          <w:p w14:paraId="2EE60665" w14:textId="77777777" w:rsidR="00A74E66" w:rsidRPr="00F97B5F" w:rsidRDefault="00A74E66" w:rsidP="00A74E66">
            <w:pPr>
              <w:numPr>
                <w:ilvl w:val="1"/>
                <w:numId w:val="20"/>
              </w:numPr>
              <w:ind w:left="0" w:firstLine="0"/>
              <w:jc w:val="center"/>
              <w:rPr>
                <w:sz w:val="16"/>
                <w:szCs w:val="16"/>
              </w:rPr>
            </w:pPr>
          </w:p>
        </w:tc>
        <w:tc>
          <w:tcPr>
            <w:tcW w:w="605" w:type="pct"/>
            <w:vAlign w:val="center"/>
          </w:tcPr>
          <w:p w14:paraId="49902908" w14:textId="4C7A59AA" w:rsidR="00A74E66" w:rsidRPr="000F5F1F" w:rsidRDefault="00A74E66" w:rsidP="00A74E66">
            <w:pPr>
              <w:jc w:val="center"/>
              <w:rPr>
                <w:sz w:val="16"/>
                <w:szCs w:val="16"/>
              </w:rPr>
            </w:pPr>
            <w:r w:rsidRPr="000F5F1F">
              <w:rPr>
                <w:sz w:val="16"/>
                <w:szCs w:val="16"/>
              </w:rPr>
              <w:t>Канализационная насосная станция №2</w:t>
            </w:r>
          </w:p>
        </w:tc>
        <w:tc>
          <w:tcPr>
            <w:tcW w:w="516" w:type="pct"/>
            <w:vAlign w:val="center"/>
          </w:tcPr>
          <w:p w14:paraId="3A82F7AA" w14:textId="77777777" w:rsidR="00A74E66" w:rsidRPr="000F5F1F" w:rsidRDefault="00A74E66" w:rsidP="00A74E66">
            <w:pPr>
              <w:jc w:val="center"/>
              <w:rPr>
                <w:sz w:val="16"/>
                <w:szCs w:val="16"/>
              </w:rPr>
            </w:pPr>
            <w:r w:rsidRPr="000F5F1F">
              <w:rPr>
                <w:sz w:val="16"/>
                <w:szCs w:val="16"/>
              </w:rPr>
              <w:t>Иркутская область, Слюдянский район, г. Слюдянка, ул. 40 лет Октября, 5/1</w:t>
            </w:r>
          </w:p>
        </w:tc>
        <w:tc>
          <w:tcPr>
            <w:tcW w:w="623" w:type="pct"/>
            <w:vAlign w:val="center"/>
          </w:tcPr>
          <w:p w14:paraId="4D6413D7" w14:textId="77777777" w:rsidR="00A74E66" w:rsidRPr="000F5F1F" w:rsidRDefault="00A74E66" w:rsidP="00A74E66">
            <w:pPr>
              <w:jc w:val="center"/>
              <w:rPr>
                <w:sz w:val="16"/>
                <w:szCs w:val="16"/>
              </w:rPr>
            </w:pPr>
            <w:r w:rsidRPr="000F5F1F">
              <w:rPr>
                <w:sz w:val="16"/>
                <w:szCs w:val="16"/>
              </w:rPr>
              <w:t>Выписка из ЕГРН от 10.06.2026 г.</w:t>
            </w:r>
          </w:p>
        </w:tc>
        <w:tc>
          <w:tcPr>
            <w:tcW w:w="520" w:type="pct"/>
            <w:vAlign w:val="center"/>
          </w:tcPr>
          <w:p w14:paraId="0092EC5A" w14:textId="034A93A7" w:rsidR="00A74E66" w:rsidRPr="00F97B5F" w:rsidRDefault="00A74E66" w:rsidP="00BE6FA3">
            <w:pPr>
              <w:jc w:val="center"/>
              <w:rPr>
                <w:sz w:val="16"/>
                <w:szCs w:val="16"/>
              </w:rPr>
            </w:pPr>
            <w:r w:rsidRPr="00F97B5F">
              <w:rPr>
                <w:color w:val="000000"/>
                <w:sz w:val="16"/>
                <w:szCs w:val="16"/>
              </w:rPr>
              <w:t>38:25:010125:857</w:t>
            </w:r>
          </w:p>
        </w:tc>
        <w:tc>
          <w:tcPr>
            <w:tcW w:w="447" w:type="pct"/>
            <w:vAlign w:val="center"/>
          </w:tcPr>
          <w:p w14:paraId="1F81FAC9" w14:textId="77777777" w:rsidR="00A74E66" w:rsidRPr="00F97B5F" w:rsidRDefault="00A74E66" w:rsidP="00A74E66">
            <w:pPr>
              <w:jc w:val="center"/>
              <w:rPr>
                <w:sz w:val="16"/>
                <w:szCs w:val="16"/>
              </w:rPr>
            </w:pPr>
            <w:r w:rsidRPr="00F97B5F">
              <w:rPr>
                <w:sz w:val="16"/>
                <w:szCs w:val="16"/>
              </w:rPr>
              <w:t>080.1.0063</w:t>
            </w:r>
          </w:p>
        </w:tc>
        <w:tc>
          <w:tcPr>
            <w:tcW w:w="447" w:type="pct"/>
            <w:vAlign w:val="center"/>
          </w:tcPr>
          <w:p w14:paraId="587EAC70" w14:textId="77777777" w:rsidR="00A74E66" w:rsidRPr="00F97B5F" w:rsidRDefault="00A74E66" w:rsidP="00A74E66">
            <w:pPr>
              <w:jc w:val="center"/>
              <w:rPr>
                <w:sz w:val="16"/>
                <w:szCs w:val="16"/>
              </w:rPr>
            </w:pPr>
            <w:r w:rsidRPr="00F97B5F">
              <w:rPr>
                <w:sz w:val="16"/>
                <w:szCs w:val="16"/>
              </w:rPr>
              <w:t>1974</w:t>
            </w:r>
          </w:p>
        </w:tc>
        <w:tc>
          <w:tcPr>
            <w:tcW w:w="397" w:type="pct"/>
            <w:vAlign w:val="center"/>
          </w:tcPr>
          <w:p w14:paraId="0EAA2B9B" w14:textId="77777777" w:rsidR="00A74E66" w:rsidRPr="00F97B5F" w:rsidRDefault="00A74E66" w:rsidP="00A74E66">
            <w:pPr>
              <w:jc w:val="center"/>
              <w:rPr>
                <w:sz w:val="16"/>
                <w:szCs w:val="16"/>
              </w:rPr>
            </w:pPr>
            <w:r w:rsidRPr="00F97B5F">
              <w:rPr>
                <w:sz w:val="16"/>
                <w:szCs w:val="16"/>
              </w:rPr>
              <w:t>589171,23</w:t>
            </w:r>
          </w:p>
        </w:tc>
        <w:tc>
          <w:tcPr>
            <w:tcW w:w="516" w:type="pct"/>
            <w:vAlign w:val="center"/>
          </w:tcPr>
          <w:p w14:paraId="31578C1C" w14:textId="5865EF61" w:rsidR="00A74E66" w:rsidRPr="00F97B5F" w:rsidRDefault="00A74E66" w:rsidP="00A74E66">
            <w:pPr>
              <w:jc w:val="center"/>
              <w:rPr>
                <w:sz w:val="16"/>
                <w:szCs w:val="16"/>
              </w:rPr>
            </w:pPr>
            <w:r w:rsidRPr="005F157C">
              <w:rPr>
                <w:sz w:val="16"/>
                <w:szCs w:val="16"/>
              </w:rPr>
              <w:t>0,00</w:t>
            </w:r>
          </w:p>
        </w:tc>
        <w:tc>
          <w:tcPr>
            <w:tcW w:w="493" w:type="pct"/>
            <w:tcBorders>
              <w:left w:val="single" w:sz="4" w:space="0" w:color="auto"/>
            </w:tcBorders>
            <w:vAlign w:val="center"/>
          </w:tcPr>
          <w:p w14:paraId="06A6EDDC" w14:textId="1A47CB1D" w:rsidR="00A74E66" w:rsidRPr="00F97B5F" w:rsidRDefault="00A74E66" w:rsidP="00A74E66">
            <w:pPr>
              <w:jc w:val="center"/>
              <w:rPr>
                <w:sz w:val="16"/>
                <w:szCs w:val="16"/>
              </w:rPr>
            </w:pPr>
            <w:r w:rsidRPr="00F97B5F">
              <w:rPr>
                <w:sz w:val="16"/>
                <w:szCs w:val="16"/>
              </w:rPr>
              <w:t>Нежилое здание общей площадью 75,4 кв.</w:t>
            </w:r>
          </w:p>
        </w:tc>
        <w:tc>
          <w:tcPr>
            <w:tcW w:w="269" w:type="pct"/>
            <w:tcBorders>
              <w:left w:val="single" w:sz="4" w:space="0" w:color="auto"/>
            </w:tcBorders>
            <w:vAlign w:val="center"/>
          </w:tcPr>
          <w:p w14:paraId="4CFFC2AC" w14:textId="173DDB1C" w:rsidR="00A74E66" w:rsidRPr="00F97B5F" w:rsidRDefault="004F4256" w:rsidP="00A74E66">
            <w:pPr>
              <w:jc w:val="center"/>
              <w:rPr>
                <w:sz w:val="16"/>
                <w:szCs w:val="16"/>
              </w:rPr>
            </w:pPr>
            <w:r>
              <w:rPr>
                <w:sz w:val="16"/>
                <w:szCs w:val="16"/>
              </w:rPr>
              <w:t>56,6</w:t>
            </w:r>
          </w:p>
        </w:tc>
      </w:tr>
      <w:tr w:rsidR="00A74E66" w:rsidRPr="00F97B5F" w14:paraId="1CA2559E" w14:textId="77777777" w:rsidTr="00A74E66">
        <w:trPr>
          <w:jc w:val="center"/>
        </w:trPr>
        <w:tc>
          <w:tcPr>
            <w:tcW w:w="167" w:type="pct"/>
            <w:vAlign w:val="center"/>
          </w:tcPr>
          <w:p w14:paraId="3C6B8B7A" w14:textId="77777777" w:rsidR="00A74E66" w:rsidRPr="00F97B5F" w:rsidRDefault="00A74E66" w:rsidP="00A74E66">
            <w:pPr>
              <w:numPr>
                <w:ilvl w:val="1"/>
                <w:numId w:val="20"/>
              </w:numPr>
              <w:ind w:left="0" w:firstLine="0"/>
              <w:jc w:val="center"/>
              <w:rPr>
                <w:sz w:val="16"/>
                <w:szCs w:val="16"/>
              </w:rPr>
            </w:pPr>
          </w:p>
        </w:tc>
        <w:tc>
          <w:tcPr>
            <w:tcW w:w="605" w:type="pct"/>
            <w:vAlign w:val="center"/>
          </w:tcPr>
          <w:p w14:paraId="493DDE14" w14:textId="77777777" w:rsidR="00A74E66" w:rsidRPr="000F5F1F" w:rsidRDefault="00A74E66" w:rsidP="00A74E66">
            <w:pPr>
              <w:jc w:val="center"/>
              <w:rPr>
                <w:sz w:val="16"/>
                <w:szCs w:val="16"/>
              </w:rPr>
            </w:pPr>
          </w:p>
          <w:p w14:paraId="04D28CEF" w14:textId="657D6E8B" w:rsidR="00A74E66" w:rsidRPr="000F5F1F" w:rsidRDefault="00A74E66" w:rsidP="00A74E66">
            <w:pPr>
              <w:jc w:val="center"/>
              <w:rPr>
                <w:sz w:val="16"/>
                <w:szCs w:val="16"/>
              </w:rPr>
            </w:pPr>
            <w:r w:rsidRPr="000F5F1F">
              <w:rPr>
                <w:sz w:val="16"/>
                <w:szCs w:val="16"/>
              </w:rPr>
              <w:t>Канализационная насосная станция №3</w:t>
            </w:r>
          </w:p>
        </w:tc>
        <w:tc>
          <w:tcPr>
            <w:tcW w:w="516" w:type="pct"/>
            <w:vAlign w:val="center"/>
          </w:tcPr>
          <w:p w14:paraId="1C75567D" w14:textId="77777777" w:rsidR="00A74E66" w:rsidRPr="000F5F1F" w:rsidRDefault="00A74E66" w:rsidP="00A74E66">
            <w:pPr>
              <w:jc w:val="center"/>
              <w:rPr>
                <w:sz w:val="16"/>
                <w:szCs w:val="16"/>
              </w:rPr>
            </w:pPr>
            <w:r w:rsidRPr="000F5F1F">
              <w:rPr>
                <w:sz w:val="16"/>
                <w:szCs w:val="16"/>
              </w:rPr>
              <w:t>Иркутская область, Слюдянский район, г. Слюдянка, пер. Ново-болотный, 1А/1</w:t>
            </w:r>
          </w:p>
        </w:tc>
        <w:tc>
          <w:tcPr>
            <w:tcW w:w="623" w:type="pct"/>
            <w:vAlign w:val="center"/>
          </w:tcPr>
          <w:p w14:paraId="5C83AC96" w14:textId="77777777" w:rsidR="00A74E66" w:rsidRPr="000F5F1F" w:rsidRDefault="00A74E66" w:rsidP="00A74E66">
            <w:pPr>
              <w:jc w:val="center"/>
              <w:rPr>
                <w:sz w:val="16"/>
                <w:szCs w:val="16"/>
              </w:rPr>
            </w:pPr>
            <w:r w:rsidRPr="000F5F1F">
              <w:rPr>
                <w:sz w:val="16"/>
                <w:szCs w:val="16"/>
              </w:rPr>
              <w:t>Выписка из ЕГРН от 10.06.2026 г.</w:t>
            </w:r>
          </w:p>
        </w:tc>
        <w:tc>
          <w:tcPr>
            <w:tcW w:w="520" w:type="pct"/>
            <w:vAlign w:val="center"/>
          </w:tcPr>
          <w:p w14:paraId="631E3A8A" w14:textId="5F0F31ED" w:rsidR="00A74E66" w:rsidRPr="00F97B5F" w:rsidRDefault="00A74E66" w:rsidP="00BE6FA3">
            <w:pPr>
              <w:jc w:val="center"/>
              <w:rPr>
                <w:sz w:val="16"/>
                <w:szCs w:val="16"/>
              </w:rPr>
            </w:pPr>
            <w:r w:rsidRPr="00F97B5F">
              <w:rPr>
                <w:color w:val="000000"/>
                <w:sz w:val="16"/>
                <w:szCs w:val="16"/>
              </w:rPr>
              <w:t>38:25:010107:527</w:t>
            </w:r>
          </w:p>
        </w:tc>
        <w:tc>
          <w:tcPr>
            <w:tcW w:w="447" w:type="pct"/>
            <w:vAlign w:val="center"/>
          </w:tcPr>
          <w:p w14:paraId="19B8B33A" w14:textId="77777777" w:rsidR="00A74E66" w:rsidRPr="00F97B5F" w:rsidRDefault="00A74E66" w:rsidP="00A74E66">
            <w:pPr>
              <w:jc w:val="center"/>
              <w:rPr>
                <w:sz w:val="16"/>
                <w:szCs w:val="16"/>
              </w:rPr>
            </w:pPr>
            <w:r w:rsidRPr="00F97B5F">
              <w:rPr>
                <w:sz w:val="16"/>
                <w:szCs w:val="16"/>
              </w:rPr>
              <w:t>080.1.0062</w:t>
            </w:r>
          </w:p>
        </w:tc>
        <w:tc>
          <w:tcPr>
            <w:tcW w:w="447" w:type="pct"/>
            <w:vAlign w:val="center"/>
          </w:tcPr>
          <w:p w14:paraId="5DC06B8B" w14:textId="77777777" w:rsidR="00A74E66" w:rsidRPr="00F97B5F" w:rsidRDefault="00A74E66" w:rsidP="00A74E66">
            <w:pPr>
              <w:jc w:val="center"/>
              <w:rPr>
                <w:sz w:val="16"/>
                <w:szCs w:val="16"/>
              </w:rPr>
            </w:pPr>
            <w:r w:rsidRPr="00F97B5F">
              <w:rPr>
                <w:sz w:val="16"/>
                <w:szCs w:val="16"/>
              </w:rPr>
              <w:t>1974</w:t>
            </w:r>
          </w:p>
        </w:tc>
        <w:tc>
          <w:tcPr>
            <w:tcW w:w="397" w:type="pct"/>
            <w:vAlign w:val="center"/>
          </w:tcPr>
          <w:p w14:paraId="39EAAB88" w14:textId="77777777" w:rsidR="00A74E66" w:rsidRPr="00F97B5F" w:rsidRDefault="00A74E66" w:rsidP="00A74E66">
            <w:pPr>
              <w:jc w:val="center"/>
              <w:rPr>
                <w:sz w:val="16"/>
                <w:szCs w:val="16"/>
              </w:rPr>
            </w:pPr>
            <w:r w:rsidRPr="00F97B5F">
              <w:rPr>
                <w:sz w:val="16"/>
                <w:szCs w:val="16"/>
              </w:rPr>
              <w:t>772194,00</w:t>
            </w:r>
          </w:p>
        </w:tc>
        <w:tc>
          <w:tcPr>
            <w:tcW w:w="516" w:type="pct"/>
            <w:vAlign w:val="center"/>
          </w:tcPr>
          <w:p w14:paraId="7AC359CB" w14:textId="0132F7CB" w:rsidR="00A74E66" w:rsidRPr="00F97B5F" w:rsidRDefault="00A74E66" w:rsidP="00A74E66">
            <w:pPr>
              <w:jc w:val="center"/>
              <w:rPr>
                <w:sz w:val="16"/>
                <w:szCs w:val="16"/>
              </w:rPr>
            </w:pPr>
            <w:r w:rsidRPr="005F157C">
              <w:rPr>
                <w:sz w:val="16"/>
                <w:szCs w:val="16"/>
              </w:rPr>
              <w:t>0,00</w:t>
            </w:r>
          </w:p>
        </w:tc>
        <w:tc>
          <w:tcPr>
            <w:tcW w:w="493" w:type="pct"/>
            <w:tcBorders>
              <w:left w:val="single" w:sz="4" w:space="0" w:color="auto"/>
            </w:tcBorders>
            <w:vAlign w:val="center"/>
          </w:tcPr>
          <w:p w14:paraId="3358B556" w14:textId="14E72E5A" w:rsidR="00A74E66" w:rsidRPr="00F97B5F" w:rsidRDefault="00A74E66" w:rsidP="00A74E66">
            <w:pPr>
              <w:jc w:val="center"/>
              <w:rPr>
                <w:sz w:val="16"/>
                <w:szCs w:val="16"/>
              </w:rPr>
            </w:pPr>
            <w:r w:rsidRPr="00F97B5F">
              <w:rPr>
                <w:sz w:val="16"/>
                <w:szCs w:val="16"/>
              </w:rPr>
              <w:t>Нежилое здание общей площадью 84,1 кв.</w:t>
            </w:r>
          </w:p>
        </w:tc>
        <w:tc>
          <w:tcPr>
            <w:tcW w:w="269" w:type="pct"/>
            <w:tcBorders>
              <w:left w:val="single" w:sz="4" w:space="0" w:color="auto"/>
            </w:tcBorders>
            <w:vAlign w:val="center"/>
          </w:tcPr>
          <w:p w14:paraId="6D316FFE" w14:textId="363B6FA8" w:rsidR="00A74E66" w:rsidRPr="00F97B5F" w:rsidRDefault="004F4256" w:rsidP="00A74E66">
            <w:pPr>
              <w:jc w:val="center"/>
              <w:rPr>
                <w:sz w:val="16"/>
                <w:szCs w:val="16"/>
              </w:rPr>
            </w:pPr>
            <w:r>
              <w:rPr>
                <w:sz w:val="16"/>
                <w:szCs w:val="16"/>
              </w:rPr>
              <w:t>56,6</w:t>
            </w:r>
          </w:p>
        </w:tc>
      </w:tr>
      <w:tr w:rsidR="00A74E66" w:rsidRPr="00F97B5F" w14:paraId="0694D45F" w14:textId="77777777" w:rsidTr="00A74E66">
        <w:trPr>
          <w:jc w:val="center"/>
        </w:trPr>
        <w:tc>
          <w:tcPr>
            <w:tcW w:w="167" w:type="pct"/>
            <w:vAlign w:val="center"/>
          </w:tcPr>
          <w:p w14:paraId="1ABB4912" w14:textId="77777777" w:rsidR="00A74E66" w:rsidRPr="00F97B5F" w:rsidRDefault="00A74E66" w:rsidP="00A74E66">
            <w:pPr>
              <w:numPr>
                <w:ilvl w:val="1"/>
                <w:numId w:val="20"/>
              </w:numPr>
              <w:ind w:left="0" w:firstLine="0"/>
              <w:jc w:val="center"/>
              <w:rPr>
                <w:sz w:val="16"/>
                <w:szCs w:val="16"/>
              </w:rPr>
            </w:pPr>
          </w:p>
        </w:tc>
        <w:tc>
          <w:tcPr>
            <w:tcW w:w="605" w:type="pct"/>
            <w:vAlign w:val="center"/>
          </w:tcPr>
          <w:p w14:paraId="1DEEF3A2" w14:textId="7CBC6997" w:rsidR="00A74E66" w:rsidRPr="000F5F1F" w:rsidRDefault="00A74E66" w:rsidP="00A74E66">
            <w:pPr>
              <w:jc w:val="center"/>
              <w:rPr>
                <w:sz w:val="16"/>
                <w:szCs w:val="16"/>
              </w:rPr>
            </w:pPr>
            <w:r w:rsidRPr="000F5F1F">
              <w:rPr>
                <w:sz w:val="16"/>
                <w:szCs w:val="16"/>
              </w:rPr>
              <w:t>Канализационная насосная станция</w:t>
            </w:r>
          </w:p>
        </w:tc>
        <w:tc>
          <w:tcPr>
            <w:tcW w:w="516" w:type="pct"/>
            <w:vAlign w:val="center"/>
          </w:tcPr>
          <w:p w14:paraId="73055B40" w14:textId="77777777" w:rsidR="00A74E66" w:rsidRPr="000F5F1F" w:rsidRDefault="00A74E66" w:rsidP="00A74E66">
            <w:pPr>
              <w:jc w:val="center"/>
              <w:rPr>
                <w:sz w:val="16"/>
                <w:szCs w:val="16"/>
              </w:rPr>
            </w:pPr>
            <w:r w:rsidRPr="000F5F1F">
              <w:rPr>
                <w:sz w:val="16"/>
                <w:szCs w:val="16"/>
              </w:rPr>
              <w:t>Иркутская область, Слюдянский район, г. Слюдянка, ул. Заречная, 18Б/1</w:t>
            </w:r>
          </w:p>
        </w:tc>
        <w:tc>
          <w:tcPr>
            <w:tcW w:w="623" w:type="pct"/>
            <w:vAlign w:val="center"/>
          </w:tcPr>
          <w:p w14:paraId="2F8A9871" w14:textId="77777777" w:rsidR="00A74E66" w:rsidRPr="000F5F1F" w:rsidRDefault="00A74E66" w:rsidP="00A74E66">
            <w:pPr>
              <w:jc w:val="center"/>
              <w:rPr>
                <w:sz w:val="16"/>
                <w:szCs w:val="16"/>
              </w:rPr>
            </w:pPr>
            <w:r w:rsidRPr="000F5F1F">
              <w:rPr>
                <w:sz w:val="16"/>
                <w:szCs w:val="16"/>
              </w:rPr>
              <w:t>Выписка из ЕГРН от 10.06.2026 г.</w:t>
            </w:r>
          </w:p>
        </w:tc>
        <w:tc>
          <w:tcPr>
            <w:tcW w:w="520" w:type="pct"/>
            <w:vAlign w:val="center"/>
          </w:tcPr>
          <w:p w14:paraId="7306F9FE" w14:textId="77777777" w:rsidR="00A74E66" w:rsidRPr="00F97B5F" w:rsidRDefault="00A74E66" w:rsidP="00A74E66">
            <w:pPr>
              <w:jc w:val="center"/>
              <w:rPr>
                <w:sz w:val="16"/>
                <w:szCs w:val="16"/>
              </w:rPr>
            </w:pPr>
            <w:r w:rsidRPr="00F97B5F">
              <w:rPr>
                <w:color w:val="000000"/>
                <w:sz w:val="16"/>
                <w:szCs w:val="16"/>
              </w:rPr>
              <w:t>38:25:010107:528</w:t>
            </w:r>
          </w:p>
        </w:tc>
        <w:tc>
          <w:tcPr>
            <w:tcW w:w="447" w:type="pct"/>
            <w:vAlign w:val="center"/>
          </w:tcPr>
          <w:p w14:paraId="6DB18865" w14:textId="77777777" w:rsidR="00A74E66" w:rsidRPr="00F97B5F" w:rsidRDefault="00A74E66" w:rsidP="00A74E66">
            <w:pPr>
              <w:jc w:val="center"/>
              <w:rPr>
                <w:sz w:val="16"/>
                <w:szCs w:val="16"/>
              </w:rPr>
            </w:pPr>
            <w:r w:rsidRPr="00F97B5F">
              <w:rPr>
                <w:sz w:val="16"/>
                <w:szCs w:val="16"/>
              </w:rPr>
              <w:t>080.1.0061</w:t>
            </w:r>
          </w:p>
        </w:tc>
        <w:tc>
          <w:tcPr>
            <w:tcW w:w="447" w:type="pct"/>
            <w:vAlign w:val="center"/>
          </w:tcPr>
          <w:p w14:paraId="4ECA8619" w14:textId="77777777" w:rsidR="00A74E66" w:rsidRPr="00F97B5F" w:rsidRDefault="00A74E66" w:rsidP="00A74E66">
            <w:pPr>
              <w:jc w:val="center"/>
              <w:rPr>
                <w:sz w:val="16"/>
                <w:szCs w:val="16"/>
              </w:rPr>
            </w:pPr>
            <w:r w:rsidRPr="00F97B5F">
              <w:rPr>
                <w:sz w:val="16"/>
                <w:szCs w:val="16"/>
              </w:rPr>
              <w:t>1975</w:t>
            </w:r>
          </w:p>
        </w:tc>
        <w:tc>
          <w:tcPr>
            <w:tcW w:w="397" w:type="pct"/>
            <w:vAlign w:val="center"/>
          </w:tcPr>
          <w:p w14:paraId="4A874D37" w14:textId="77777777" w:rsidR="00A74E66" w:rsidRPr="00F97B5F" w:rsidRDefault="00A74E66" w:rsidP="00A74E66">
            <w:pPr>
              <w:jc w:val="center"/>
              <w:rPr>
                <w:sz w:val="16"/>
                <w:szCs w:val="16"/>
              </w:rPr>
            </w:pPr>
            <w:r w:rsidRPr="00F97B5F">
              <w:rPr>
                <w:sz w:val="16"/>
                <w:szCs w:val="16"/>
              </w:rPr>
              <w:t>158812,68</w:t>
            </w:r>
          </w:p>
        </w:tc>
        <w:tc>
          <w:tcPr>
            <w:tcW w:w="516" w:type="pct"/>
            <w:vAlign w:val="center"/>
          </w:tcPr>
          <w:p w14:paraId="43AA128B" w14:textId="3956FE4A" w:rsidR="00A74E66" w:rsidRPr="00F97B5F" w:rsidRDefault="00A74E66" w:rsidP="00A74E66">
            <w:pPr>
              <w:jc w:val="center"/>
              <w:rPr>
                <w:sz w:val="16"/>
                <w:szCs w:val="16"/>
              </w:rPr>
            </w:pPr>
            <w:r w:rsidRPr="005F157C">
              <w:rPr>
                <w:sz w:val="16"/>
                <w:szCs w:val="16"/>
              </w:rPr>
              <w:t>0,00</w:t>
            </w:r>
          </w:p>
        </w:tc>
        <w:tc>
          <w:tcPr>
            <w:tcW w:w="493" w:type="pct"/>
            <w:tcBorders>
              <w:left w:val="single" w:sz="4" w:space="0" w:color="auto"/>
            </w:tcBorders>
            <w:vAlign w:val="center"/>
          </w:tcPr>
          <w:p w14:paraId="6E9636FC" w14:textId="42C4EE67" w:rsidR="00A74E66" w:rsidRPr="00F97B5F" w:rsidRDefault="00A74E66" w:rsidP="00A74E66">
            <w:pPr>
              <w:jc w:val="center"/>
              <w:rPr>
                <w:sz w:val="16"/>
                <w:szCs w:val="16"/>
              </w:rPr>
            </w:pPr>
            <w:r w:rsidRPr="00F97B5F">
              <w:rPr>
                <w:sz w:val="16"/>
                <w:szCs w:val="16"/>
              </w:rPr>
              <w:t>Нежилое здание общей площадью 27,6 кв.</w:t>
            </w:r>
          </w:p>
        </w:tc>
        <w:tc>
          <w:tcPr>
            <w:tcW w:w="269" w:type="pct"/>
            <w:tcBorders>
              <w:left w:val="single" w:sz="4" w:space="0" w:color="auto"/>
            </w:tcBorders>
            <w:vAlign w:val="center"/>
          </w:tcPr>
          <w:p w14:paraId="13C84F3F" w14:textId="70684107" w:rsidR="00A74E66" w:rsidRPr="00F97B5F" w:rsidRDefault="004F4256" w:rsidP="00A74E66">
            <w:pPr>
              <w:jc w:val="center"/>
              <w:rPr>
                <w:sz w:val="16"/>
                <w:szCs w:val="16"/>
              </w:rPr>
            </w:pPr>
            <w:r>
              <w:rPr>
                <w:sz w:val="16"/>
                <w:szCs w:val="16"/>
              </w:rPr>
              <w:t>55,3</w:t>
            </w:r>
          </w:p>
        </w:tc>
      </w:tr>
      <w:tr w:rsidR="00A74E66" w:rsidRPr="00F97B5F" w14:paraId="6AA03F2B" w14:textId="77777777" w:rsidTr="00A74E66">
        <w:trPr>
          <w:jc w:val="center"/>
        </w:trPr>
        <w:tc>
          <w:tcPr>
            <w:tcW w:w="167" w:type="pct"/>
            <w:vAlign w:val="center"/>
          </w:tcPr>
          <w:p w14:paraId="16A3E1A2" w14:textId="77777777" w:rsidR="00A74E66" w:rsidRPr="00F97B5F" w:rsidRDefault="00A74E66" w:rsidP="00A74E66">
            <w:pPr>
              <w:numPr>
                <w:ilvl w:val="1"/>
                <w:numId w:val="20"/>
              </w:numPr>
              <w:ind w:left="0" w:firstLine="0"/>
              <w:jc w:val="center"/>
              <w:rPr>
                <w:sz w:val="16"/>
                <w:szCs w:val="16"/>
              </w:rPr>
            </w:pPr>
          </w:p>
        </w:tc>
        <w:tc>
          <w:tcPr>
            <w:tcW w:w="605" w:type="pct"/>
            <w:vAlign w:val="center"/>
          </w:tcPr>
          <w:p w14:paraId="2813C245" w14:textId="6301C6CD" w:rsidR="00A74E66" w:rsidRPr="000F5F1F" w:rsidRDefault="00A74E66" w:rsidP="00A74E66">
            <w:pPr>
              <w:jc w:val="center"/>
              <w:rPr>
                <w:sz w:val="16"/>
                <w:szCs w:val="16"/>
              </w:rPr>
            </w:pPr>
            <w:r w:rsidRPr="000F5F1F">
              <w:rPr>
                <w:sz w:val="16"/>
                <w:szCs w:val="16"/>
              </w:rPr>
              <w:t>Канализационная насосная станция</w:t>
            </w:r>
          </w:p>
        </w:tc>
        <w:tc>
          <w:tcPr>
            <w:tcW w:w="516" w:type="pct"/>
            <w:vAlign w:val="center"/>
          </w:tcPr>
          <w:p w14:paraId="1910904F" w14:textId="77777777" w:rsidR="00A74E66" w:rsidRPr="000F5F1F" w:rsidRDefault="00A74E66" w:rsidP="00A74E66">
            <w:pPr>
              <w:jc w:val="center"/>
              <w:rPr>
                <w:sz w:val="16"/>
                <w:szCs w:val="16"/>
              </w:rPr>
            </w:pPr>
            <w:r w:rsidRPr="000F5F1F">
              <w:rPr>
                <w:sz w:val="16"/>
                <w:szCs w:val="16"/>
              </w:rPr>
              <w:t>Иркутская область, Слюдянский район, г. Слюдянка, ул. Перевальская, 36/3</w:t>
            </w:r>
          </w:p>
        </w:tc>
        <w:tc>
          <w:tcPr>
            <w:tcW w:w="623" w:type="pct"/>
            <w:vAlign w:val="center"/>
          </w:tcPr>
          <w:p w14:paraId="2B7CE5DE" w14:textId="77777777" w:rsidR="00A74E66" w:rsidRPr="000F5F1F" w:rsidRDefault="00A74E66" w:rsidP="00A74E66">
            <w:pPr>
              <w:jc w:val="center"/>
              <w:rPr>
                <w:sz w:val="16"/>
                <w:szCs w:val="16"/>
              </w:rPr>
            </w:pPr>
            <w:r w:rsidRPr="000F5F1F">
              <w:rPr>
                <w:sz w:val="16"/>
                <w:szCs w:val="16"/>
              </w:rPr>
              <w:t>Выписка из ЕГРН от 10.06.2026 г.</w:t>
            </w:r>
          </w:p>
        </w:tc>
        <w:tc>
          <w:tcPr>
            <w:tcW w:w="520" w:type="pct"/>
            <w:vAlign w:val="center"/>
          </w:tcPr>
          <w:p w14:paraId="036A9A27" w14:textId="64FB3D25" w:rsidR="00A74E66" w:rsidRPr="00F97B5F" w:rsidRDefault="00A74E66" w:rsidP="00BE6FA3">
            <w:pPr>
              <w:jc w:val="center"/>
              <w:rPr>
                <w:sz w:val="16"/>
                <w:szCs w:val="16"/>
              </w:rPr>
            </w:pPr>
            <w:r w:rsidRPr="00F97B5F">
              <w:rPr>
                <w:color w:val="000000"/>
                <w:sz w:val="16"/>
                <w:szCs w:val="16"/>
              </w:rPr>
              <w:t>38:25:010108:466</w:t>
            </w:r>
          </w:p>
        </w:tc>
        <w:tc>
          <w:tcPr>
            <w:tcW w:w="447" w:type="pct"/>
            <w:vAlign w:val="center"/>
          </w:tcPr>
          <w:p w14:paraId="2BA88630" w14:textId="77777777" w:rsidR="00A74E66" w:rsidRPr="00F97B5F" w:rsidRDefault="00A74E66" w:rsidP="00A74E66">
            <w:pPr>
              <w:jc w:val="center"/>
              <w:rPr>
                <w:sz w:val="16"/>
                <w:szCs w:val="16"/>
              </w:rPr>
            </w:pPr>
            <w:r w:rsidRPr="00F97B5F">
              <w:rPr>
                <w:sz w:val="16"/>
                <w:szCs w:val="16"/>
              </w:rPr>
              <w:t>080.1.0058</w:t>
            </w:r>
          </w:p>
        </w:tc>
        <w:tc>
          <w:tcPr>
            <w:tcW w:w="447" w:type="pct"/>
            <w:vAlign w:val="center"/>
          </w:tcPr>
          <w:p w14:paraId="7B30A5DE" w14:textId="77777777" w:rsidR="00A74E66" w:rsidRPr="00F97B5F" w:rsidRDefault="00A74E66" w:rsidP="00A74E66">
            <w:pPr>
              <w:jc w:val="center"/>
              <w:rPr>
                <w:sz w:val="16"/>
                <w:szCs w:val="16"/>
              </w:rPr>
            </w:pPr>
            <w:r w:rsidRPr="00F97B5F">
              <w:rPr>
                <w:sz w:val="16"/>
                <w:szCs w:val="16"/>
              </w:rPr>
              <w:t>1960</w:t>
            </w:r>
          </w:p>
        </w:tc>
        <w:tc>
          <w:tcPr>
            <w:tcW w:w="397" w:type="pct"/>
            <w:vAlign w:val="center"/>
          </w:tcPr>
          <w:p w14:paraId="14582BF7" w14:textId="77777777" w:rsidR="00A74E66" w:rsidRPr="00F97B5F" w:rsidRDefault="00A74E66" w:rsidP="00A74E66">
            <w:pPr>
              <w:jc w:val="center"/>
              <w:rPr>
                <w:sz w:val="16"/>
                <w:szCs w:val="16"/>
              </w:rPr>
            </w:pPr>
            <w:r w:rsidRPr="00F97B5F">
              <w:rPr>
                <w:sz w:val="16"/>
                <w:szCs w:val="16"/>
              </w:rPr>
              <w:t>104562,3</w:t>
            </w:r>
          </w:p>
        </w:tc>
        <w:tc>
          <w:tcPr>
            <w:tcW w:w="516" w:type="pct"/>
            <w:vAlign w:val="center"/>
          </w:tcPr>
          <w:p w14:paraId="159B4F04" w14:textId="3E6FB9E2" w:rsidR="00A74E66" w:rsidRPr="00F97B5F" w:rsidRDefault="00A74E66" w:rsidP="00A74E66">
            <w:pPr>
              <w:jc w:val="center"/>
              <w:rPr>
                <w:sz w:val="16"/>
                <w:szCs w:val="16"/>
              </w:rPr>
            </w:pPr>
            <w:r w:rsidRPr="005F157C">
              <w:rPr>
                <w:sz w:val="16"/>
                <w:szCs w:val="16"/>
              </w:rPr>
              <w:t>0,00</w:t>
            </w:r>
          </w:p>
        </w:tc>
        <w:tc>
          <w:tcPr>
            <w:tcW w:w="493" w:type="pct"/>
            <w:tcBorders>
              <w:left w:val="single" w:sz="4" w:space="0" w:color="auto"/>
            </w:tcBorders>
            <w:vAlign w:val="center"/>
          </w:tcPr>
          <w:p w14:paraId="02330D58" w14:textId="07ED0B25" w:rsidR="00A74E66" w:rsidRPr="00F97B5F" w:rsidRDefault="00A74E66" w:rsidP="00A74E66">
            <w:pPr>
              <w:jc w:val="center"/>
              <w:rPr>
                <w:sz w:val="16"/>
                <w:szCs w:val="16"/>
              </w:rPr>
            </w:pPr>
            <w:r w:rsidRPr="00F97B5F">
              <w:rPr>
                <w:sz w:val="16"/>
                <w:szCs w:val="16"/>
              </w:rPr>
              <w:t>Нежилое здание общей площадью 39,9 кв.</w:t>
            </w:r>
          </w:p>
        </w:tc>
        <w:tc>
          <w:tcPr>
            <w:tcW w:w="269" w:type="pct"/>
            <w:tcBorders>
              <w:left w:val="single" w:sz="4" w:space="0" w:color="auto"/>
            </w:tcBorders>
            <w:vAlign w:val="center"/>
          </w:tcPr>
          <w:p w14:paraId="7B93A7FB" w14:textId="15331476" w:rsidR="00A74E66" w:rsidRPr="00F97B5F" w:rsidRDefault="004F4256" w:rsidP="00A74E66">
            <w:pPr>
              <w:jc w:val="center"/>
              <w:rPr>
                <w:sz w:val="16"/>
                <w:szCs w:val="16"/>
              </w:rPr>
            </w:pPr>
            <w:r>
              <w:rPr>
                <w:sz w:val="16"/>
                <w:szCs w:val="16"/>
              </w:rPr>
              <w:t>74,7</w:t>
            </w:r>
          </w:p>
        </w:tc>
      </w:tr>
      <w:tr w:rsidR="00A74E66" w:rsidRPr="00F97B5F" w14:paraId="60CCCE7C" w14:textId="77777777" w:rsidTr="00A74E66">
        <w:trPr>
          <w:jc w:val="center"/>
        </w:trPr>
        <w:tc>
          <w:tcPr>
            <w:tcW w:w="167" w:type="pct"/>
            <w:vAlign w:val="center"/>
          </w:tcPr>
          <w:p w14:paraId="20A456A0" w14:textId="77777777" w:rsidR="00A74E66" w:rsidRPr="00F97B5F" w:rsidRDefault="00A74E66" w:rsidP="00A74E66">
            <w:pPr>
              <w:numPr>
                <w:ilvl w:val="1"/>
                <w:numId w:val="20"/>
              </w:numPr>
              <w:ind w:left="0" w:firstLine="0"/>
              <w:jc w:val="center"/>
              <w:rPr>
                <w:sz w:val="16"/>
                <w:szCs w:val="16"/>
              </w:rPr>
            </w:pPr>
          </w:p>
        </w:tc>
        <w:tc>
          <w:tcPr>
            <w:tcW w:w="605" w:type="pct"/>
            <w:vAlign w:val="center"/>
          </w:tcPr>
          <w:p w14:paraId="023E371F" w14:textId="77777777" w:rsidR="00A74E66" w:rsidRPr="000F5F1F" w:rsidRDefault="00A74E66" w:rsidP="00A74E66">
            <w:pPr>
              <w:jc w:val="center"/>
              <w:rPr>
                <w:sz w:val="16"/>
                <w:szCs w:val="16"/>
              </w:rPr>
            </w:pPr>
            <w:r w:rsidRPr="000F5F1F">
              <w:rPr>
                <w:sz w:val="16"/>
                <w:szCs w:val="16"/>
              </w:rPr>
              <w:t>Производственное здание очистных</w:t>
            </w:r>
          </w:p>
          <w:p w14:paraId="3BAA25FA" w14:textId="77777777" w:rsidR="00A74E66" w:rsidRPr="000F5F1F" w:rsidRDefault="00A74E66" w:rsidP="00A74E66">
            <w:pPr>
              <w:jc w:val="center"/>
              <w:rPr>
                <w:sz w:val="16"/>
                <w:szCs w:val="16"/>
              </w:rPr>
            </w:pPr>
          </w:p>
          <w:p w14:paraId="5B9BF138" w14:textId="039474D3" w:rsidR="00A74E66" w:rsidRPr="000F5F1F" w:rsidRDefault="00A74E66" w:rsidP="00A74E66">
            <w:pPr>
              <w:jc w:val="center"/>
              <w:rPr>
                <w:sz w:val="16"/>
                <w:szCs w:val="16"/>
              </w:rPr>
            </w:pPr>
            <w:r w:rsidRPr="000F5F1F">
              <w:rPr>
                <w:sz w:val="16"/>
                <w:szCs w:val="16"/>
              </w:rPr>
              <w:t>(Канализационные очистные сооружения "Перевал»)</w:t>
            </w:r>
          </w:p>
        </w:tc>
        <w:tc>
          <w:tcPr>
            <w:tcW w:w="516" w:type="pct"/>
            <w:vAlign w:val="center"/>
          </w:tcPr>
          <w:p w14:paraId="0881DAEC" w14:textId="77777777" w:rsidR="00A74E66" w:rsidRPr="000F5F1F" w:rsidRDefault="00A74E66" w:rsidP="00A74E66">
            <w:pPr>
              <w:jc w:val="center"/>
              <w:rPr>
                <w:sz w:val="16"/>
                <w:szCs w:val="16"/>
              </w:rPr>
            </w:pPr>
            <w:r w:rsidRPr="000F5F1F">
              <w:rPr>
                <w:sz w:val="16"/>
                <w:szCs w:val="16"/>
              </w:rPr>
              <w:t>Иркутская область, Слюдянский район, г. Слюдянка, ул. Перевальская, 36</w:t>
            </w:r>
          </w:p>
        </w:tc>
        <w:tc>
          <w:tcPr>
            <w:tcW w:w="623" w:type="pct"/>
            <w:vAlign w:val="center"/>
          </w:tcPr>
          <w:p w14:paraId="78B84096" w14:textId="77777777" w:rsidR="00A74E66" w:rsidRPr="000F5F1F" w:rsidRDefault="00A74E66" w:rsidP="00A74E66">
            <w:pPr>
              <w:jc w:val="center"/>
              <w:rPr>
                <w:sz w:val="16"/>
                <w:szCs w:val="16"/>
              </w:rPr>
            </w:pPr>
            <w:r w:rsidRPr="000F5F1F">
              <w:rPr>
                <w:sz w:val="16"/>
                <w:szCs w:val="16"/>
              </w:rPr>
              <w:t>Выписка из ЕГРН от 10.06.2026 г.</w:t>
            </w:r>
          </w:p>
        </w:tc>
        <w:tc>
          <w:tcPr>
            <w:tcW w:w="520" w:type="pct"/>
            <w:vAlign w:val="center"/>
          </w:tcPr>
          <w:p w14:paraId="4F92A4D1" w14:textId="77777777" w:rsidR="00A74E66" w:rsidRPr="00F97B5F" w:rsidRDefault="00A74E66" w:rsidP="00A74E66">
            <w:pPr>
              <w:jc w:val="center"/>
              <w:rPr>
                <w:sz w:val="16"/>
                <w:szCs w:val="16"/>
              </w:rPr>
            </w:pPr>
            <w:r w:rsidRPr="00F97B5F">
              <w:rPr>
                <w:sz w:val="16"/>
                <w:szCs w:val="16"/>
              </w:rPr>
              <w:t>38:25:010108:468</w:t>
            </w:r>
          </w:p>
        </w:tc>
        <w:tc>
          <w:tcPr>
            <w:tcW w:w="447" w:type="pct"/>
            <w:vAlign w:val="center"/>
          </w:tcPr>
          <w:p w14:paraId="47C9B62D" w14:textId="77777777" w:rsidR="00A74E66" w:rsidRPr="00F97B5F" w:rsidRDefault="00A74E66" w:rsidP="00A74E66">
            <w:pPr>
              <w:jc w:val="center"/>
              <w:rPr>
                <w:sz w:val="16"/>
                <w:szCs w:val="16"/>
              </w:rPr>
            </w:pPr>
            <w:r w:rsidRPr="00F97B5F">
              <w:rPr>
                <w:sz w:val="16"/>
                <w:szCs w:val="16"/>
              </w:rPr>
              <w:t>080.1.0054</w:t>
            </w:r>
          </w:p>
        </w:tc>
        <w:tc>
          <w:tcPr>
            <w:tcW w:w="447" w:type="pct"/>
            <w:vAlign w:val="center"/>
          </w:tcPr>
          <w:p w14:paraId="205EA46E" w14:textId="77777777" w:rsidR="00A74E66" w:rsidRPr="00F97B5F" w:rsidRDefault="00A74E66" w:rsidP="00A74E66">
            <w:pPr>
              <w:jc w:val="center"/>
              <w:rPr>
                <w:sz w:val="16"/>
                <w:szCs w:val="16"/>
              </w:rPr>
            </w:pPr>
            <w:r w:rsidRPr="00F97B5F">
              <w:rPr>
                <w:sz w:val="16"/>
                <w:szCs w:val="16"/>
              </w:rPr>
              <w:t>1987</w:t>
            </w:r>
          </w:p>
        </w:tc>
        <w:tc>
          <w:tcPr>
            <w:tcW w:w="397" w:type="pct"/>
            <w:vAlign w:val="center"/>
          </w:tcPr>
          <w:p w14:paraId="69D6DFC2" w14:textId="77777777" w:rsidR="00A74E66" w:rsidRPr="00F97B5F" w:rsidRDefault="00A74E66" w:rsidP="00A74E66">
            <w:pPr>
              <w:jc w:val="center"/>
              <w:rPr>
                <w:sz w:val="16"/>
                <w:szCs w:val="16"/>
              </w:rPr>
            </w:pPr>
            <w:r w:rsidRPr="00F97B5F">
              <w:rPr>
                <w:sz w:val="16"/>
                <w:szCs w:val="16"/>
              </w:rPr>
              <w:t>549379,5</w:t>
            </w:r>
          </w:p>
        </w:tc>
        <w:tc>
          <w:tcPr>
            <w:tcW w:w="516" w:type="pct"/>
            <w:vAlign w:val="center"/>
          </w:tcPr>
          <w:p w14:paraId="73530079" w14:textId="749A9475" w:rsidR="00A74E66" w:rsidRPr="00F97B5F" w:rsidRDefault="00A74E66" w:rsidP="00A74E66">
            <w:pPr>
              <w:jc w:val="center"/>
              <w:rPr>
                <w:sz w:val="16"/>
                <w:szCs w:val="16"/>
              </w:rPr>
            </w:pPr>
            <w:r w:rsidRPr="005F157C">
              <w:rPr>
                <w:sz w:val="16"/>
                <w:szCs w:val="16"/>
              </w:rPr>
              <w:t>0,00</w:t>
            </w:r>
          </w:p>
        </w:tc>
        <w:tc>
          <w:tcPr>
            <w:tcW w:w="493" w:type="pct"/>
            <w:tcBorders>
              <w:left w:val="single" w:sz="4" w:space="0" w:color="auto"/>
            </w:tcBorders>
            <w:vAlign w:val="center"/>
          </w:tcPr>
          <w:p w14:paraId="52460A7B" w14:textId="1743BAE5" w:rsidR="00A74E66" w:rsidRPr="00F97B5F" w:rsidRDefault="00A74E66" w:rsidP="00A74E66">
            <w:pPr>
              <w:jc w:val="center"/>
              <w:rPr>
                <w:sz w:val="16"/>
                <w:szCs w:val="16"/>
              </w:rPr>
            </w:pPr>
            <w:r w:rsidRPr="00F97B5F">
              <w:rPr>
                <w:sz w:val="16"/>
                <w:szCs w:val="16"/>
              </w:rPr>
              <w:t>Нежилое здание общей площадью 91 кв.</w:t>
            </w:r>
          </w:p>
        </w:tc>
        <w:tc>
          <w:tcPr>
            <w:tcW w:w="269" w:type="pct"/>
            <w:tcBorders>
              <w:left w:val="single" w:sz="4" w:space="0" w:color="auto"/>
            </w:tcBorders>
            <w:vAlign w:val="center"/>
          </w:tcPr>
          <w:p w14:paraId="640CF982" w14:textId="7AE0EEF3" w:rsidR="00A74E66" w:rsidRPr="00F97B5F" w:rsidRDefault="00FF39FE" w:rsidP="00A74E66">
            <w:pPr>
              <w:jc w:val="center"/>
              <w:rPr>
                <w:sz w:val="16"/>
                <w:szCs w:val="16"/>
              </w:rPr>
            </w:pPr>
            <w:r>
              <w:rPr>
                <w:sz w:val="16"/>
                <w:szCs w:val="16"/>
              </w:rPr>
              <w:t>40,6</w:t>
            </w:r>
          </w:p>
        </w:tc>
      </w:tr>
      <w:tr w:rsidR="00447A13" w:rsidRPr="00F97B5F" w14:paraId="74D978F3" w14:textId="77777777" w:rsidTr="00447A13">
        <w:trPr>
          <w:jc w:val="center"/>
        </w:trPr>
        <w:tc>
          <w:tcPr>
            <w:tcW w:w="167" w:type="pct"/>
            <w:vAlign w:val="center"/>
          </w:tcPr>
          <w:p w14:paraId="2C1A5838" w14:textId="77777777" w:rsidR="00513ACC" w:rsidRPr="00F97B5F" w:rsidRDefault="00513ACC" w:rsidP="00611C7A">
            <w:pPr>
              <w:numPr>
                <w:ilvl w:val="1"/>
                <w:numId w:val="20"/>
              </w:numPr>
              <w:ind w:left="0" w:firstLine="0"/>
              <w:jc w:val="center"/>
              <w:rPr>
                <w:sz w:val="16"/>
                <w:szCs w:val="16"/>
              </w:rPr>
            </w:pPr>
          </w:p>
        </w:tc>
        <w:tc>
          <w:tcPr>
            <w:tcW w:w="605" w:type="pct"/>
            <w:vAlign w:val="center"/>
          </w:tcPr>
          <w:p w14:paraId="09B728C6" w14:textId="6F85E0DC" w:rsidR="00513ACC" w:rsidRPr="000F5F1F" w:rsidRDefault="00513ACC" w:rsidP="00FD603E">
            <w:pPr>
              <w:jc w:val="center"/>
              <w:rPr>
                <w:sz w:val="16"/>
                <w:szCs w:val="16"/>
              </w:rPr>
            </w:pPr>
            <w:r w:rsidRPr="000F5F1F">
              <w:rPr>
                <w:sz w:val="16"/>
                <w:szCs w:val="16"/>
              </w:rPr>
              <w:t>Здание блока аэротенков и отстойников</w:t>
            </w:r>
          </w:p>
        </w:tc>
        <w:tc>
          <w:tcPr>
            <w:tcW w:w="516" w:type="pct"/>
            <w:vAlign w:val="center"/>
          </w:tcPr>
          <w:p w14:paraId="52A3F1E5" w14:textId="77777777" w:rsidR="00513ACC" w:rsidRPr="000F5F1F" w:rsidRDefault="00513ACC" w:rsidP="00FD603E">
            <w:pPr>
              <w:jc w:val="center"/>
              <w:rPr>
                <w:sz w:val="16"/>
                <w:szCs w:val="16"/>
              </w:rPr>
            </w:pPr>
            <w:r w:rsidRPr="000F5F1F">
              <w:rPr>
                <w:sz w:val="16"/>
                <w:szCs w:val="16"/>
              </w:rPr>
              <w:t>Иркутская область, Слюдянский район, г. Слюдянка, ул. Перевальская, 36/2</w:t>
            </w:r>
          </w:p>
        </w:tc>
        <w:tc>
          <w:tcPr>
            <w:tcW w:w="623" w:type="pct"/>
            <w:vAlign w:val="center"/>
          </w:tcPr>
          <w:p w14:paraId="7683C058" w14:textId="77777777" w:rsidR="00513ACC" w:rsidRPr="000F5F1F" w:rsidRDefault="00513ACC" w:rsidP="00FD603E">
            <w:pPr>
              <w:jc w:val="center"/>
              <w:rPr>
                <w:sz w:val="16"/>
                <w:szCs w:val="16"/>
              </w:rPr>
            </w:pPr>
            <w:r w:rsidRPr="000F5F1F">
              <w:rPr>
                <w:sz w:val="16"/>
                <w:szCs w:val="16"/>
              </w:rPr>
              <w:t>Выписка из ЕГРН от 10.06.2026 г.</w:t>
            </w:r>
          </w:p>
        </w:tc>
        <w:tc>
          <w:tcPr>
            <w:tcW w:w="520" w:type="pct"/>
            <w:vAlign w:val="center"/>
          </w:tcPr>
          <w:p w14:paraId="3776EE39" w14:textId="77777777" w:rsidR="00513ACC" w:rsidRPr="00F97B5F" w:rsidRDefault="00513ACC" w:rsidP="00FD603E">
            <w:pPr>
              <w:jc w:val="center"/>
              <w:rPr>
                <w:sz w:val="16"/>
                <w:szCs w:val="16"/>
              </w:rPr>
            </w:pPr>
            <w:r w:rsidRPr="00F97B5F">
              <w:rPr>
                <w:sz w:val="16"/>
                <w:szCs w:val="16"/>
              </w:rPr>
              <w:t>38:25:010108:465</w:t>
            </w:r>
          </w:p>
        </w:tc>
        <w:tc>
          <w:tcPr>
            <w:tcW w:w="447" w:type="pct"/>
            <w:vAlign w:val="center"/>
          </w:tcPr>
          <w:p w14:paraId="689DDD17" w14:textId="77777777" w:rsidR="00513ACC" w:rsidRPr="00F97B5F" w:rsidRDefault="00513ACC" w:rsidP="00FD603E">
            <w:pPr>
              <w:jc w:val="center"/>
              <w:rPr>
                <w:sz w:val="16"/>
                <w:szCs w:val="16"/>
              </w:rPr>
            </w:pPr>
            <w:r w:rsidRPr="00F97B5F">
              <w:rPr>
                <w:sz w:val="16"/>
                <w:szCs w:val="16"/>
              </w:rPr>
              <w:t>080.1.0055</w:t>
            </w:r>
          </w:p>
        </w:tc>
        <w:tc>
          <w:tcPr>
            <w:tcW w:w="447" w:type="pct"/>
            <w:vAlign w:val="center"/>
          </w:tcPr>
          <w:p w14:paraId="0B37BA23" w14:textId="77777777" w:rsidR="00513ACC" w:rsidRPr="00F97B5F" w:rsidRDefault="00513ACC" w:rsidP="00FD603E">
            <w:pPr>
              <w:jc w:val="center"/>
              <w:rPr>
                <w:sz w:val="16"/>
                <w:szCs w:val="16"/>
              </w:rPr>
            </w:pPr>
            <w:r w:rsidRPr="00F97B5F">
              <w:rPr>
                <w:sz w:val="16"/>
                <w:szCs w:val="16"/>
              </w:rPr>
              <w:t>1980</w:t>
            </w:r>
          </w:p>
        </w:tc>
        <w:tc>
          <w:tcPr>
            <w:tcW w:w="397" w:type="pct"/>
            <w:vAlign w:val="center"/>
          </w:tcPr>
          <w:p w14:paraId="73EC9113" w14:textId="77777777" w:rsidR="00513ACC" w:rsidRPr="00F97B5F" w:rsidRDefault="00513ACC" w:rsidP="00FD603E">
            <w:pPr>
              <w:jc w:val="center"/>
              <w:rPr>
                <w:sz w:val="16"/>
                <w:szCs w:val="16"/>
              </w:rPr>
            </w:pPr>
            <w:r w:rsidRPr="00F97B5F">
              <w:rPr>
                <w:sz w:val="16"/>
                <w:szCs w:val="16"/>
              </w:rPr>
              <w:t>1298092,8</w:t>
            </w:r>
          </w:p>
        </w:tc>
        <w:tc>
          <w:tcPr>
            <w:tcW w:w="516" w:type="pct"/>
            <w:vAlign w:val="center"/>
          </w:tcPr>
          <w:p w14:paraId="5586873A" w14:textId="77777777" w:rsidR="00513ACC" w:rsidRPr="00F97B5F" w:rsidRDefault="00513ACC" w:rsidP="00FD603E">
            <w:pPr>
              <w:jc w:val="center"/>
              <w:rPr>
                <w:sz w:val="16"/>
                <w:szCs w:val="16"/>
              </w:rPr>
            </w:pPr>
            <w:r w:rsidRPr="00F97B5F">
              <w:rPr>
                <w:sz w:val="16"/>
                <w:szCs w:val="16"/>
              </w:rPr>
              <w:t>740486,26</w:t>
            </w:r>
          </w:p>
        </w:tc>
        <w:tc>
          <w:tcPr>
            <w:tcW w:w="493" w:type="pct"/>
            <w:tcBorders>
              <w:left w:val="single" w:sz="4" w:space="0" w:color="auto"/>
            </w:tcBorders>
            <w:vAlign w:val="center"/>
          </w:tcPr>
          <w:p w14:paraId="24FEA9B1" w14:textId="04B01D7D" w:rsidR="00513ACC" w:rsidRPr="00F97B5F" w:rsidRDefault="00513ACC" w:rsidP="00FD603E">
            <w:pPr>
              <w:jc w:val="center"/>
              <w:rPr>
                <w:sz w:val="16"/>
                <w:szCs w:val="16"/>
              </w:rPr>
            </w:pPr>
            <w:r w:rsidRPr="00F97B5F">
              <w:rPr>
                <w:sz w:val="16"/>
                <w:szCs w:val="16"/>
              </w:rPr>
              <w:t xml:space="preserve">Нежилое здание общей площадью 430,7 </w:t>
            </w:r>
            <w:r w:rsidR="001776A2" w:rsidRPr="00F97B5F">
              <w:rPr>
                <w:sz w:val="16"/>
                <w:szCs w:val="16"/>
              </w:rPr>
              <w:t>кв.</w:t>
            </w:r>
          </w:p>
        </w:tc>
        <w:tc>
          <w:tcPr>
            <w:tcW w:w="269" w:type="pct"/>
            <w:tcBorders>
              <w:left w:val="single" w:sz="4" w:space="0" w:color="auto"/>
            </w:tcBorders>
            <w:vAlign w:val="center"/>
          </w:tcPr>
          <w:p w14:paraId="58C0BB2C" w14:textId="3FD119BF" w:rsidR="00513ACC" w:rsidRPr="00F97B5F" w:rsidRDefault="00FF39FE" w:rsidP="00FD603E">
            <w:pPr>
              <w:jc w:val="center"/>
              <w:rPr>
                <w:sz w:val="16"/>
                <w:szCs w:val="16"/>
              </w:rPr>
            </w:pPr>
            <w:r>
              <w:rPr>
                <w:sz w:val="16"/>
                <w:szCs w:val="16"/>
              </w:rPr>
              <w:t>49,1</w:t>
            </w:r>
          </w:p>
        </w:tc>
      </w:tr>
      <w:tr w:rsidR="00447A13" w:rsidRPr="00F97B5F" w14:paraId="277AB629" w14:textId="77777777" w:rsidTr="00447A13">
        <w:trPr>
          <w:jc w:val="center"/>
        </w:trPr>
        <w:tc>
          <w:tcPr>
            <w:tcW w:w="167" w:type="pct"/>
            <w:vAlign w:val="center"/>
          </w:tcPr>
          <w:p w14:paraId="5601E6AE" w14:textId="77777777" w:rsidR="00513ACC" w:rsidRPr="00F97B5F" w:rsidRDefault="00513ACC" w:rsidP="00611C7A">
            <w:pPr>
              <w:numPr>
                <w:ilvl w:val="1"/>
                <w:numId w:val="20"/>
              </w:numPr>
              <w:ind w:left="0" w:firstLine="0"/>
              <w:jc w:val="center"/>
              <w:rPr>
                <w:sz w:val="16"/>
                <w:szCs w:val="16"/>
              </w:rPr>
            </w:pPr>
          </w:p>
        </w:tc>
        <w:tc>
          <w:tcPr>
            <w:tcW w:w="605" w:type="pct"/>
            <w:vAlign w:val="center"/>
          </w:tcPr>
          <w:p w14:paraId="21FB8A56" w14:textId="77777777" w:rsidR="00513ACC" w:rsidRPr="000F5F1F" w:rsidRDefault="00513ACC" w:rsidP="00FD603E">
            <w:pPr>
              <w:jc w:val="center"/>
              <w:rPr>
                <w:sz w:val="16"/>
                <w:szCs w:val="16"/>
              </w:rPr>
            </w:pPr>
            <w:r w:rsidRPr="000F5F1F">
              <w:rPr>
                <w:sz w:val="16"/>
                <w:szCs w:val="16"/>
              </w:rPr>
              <w:t>Здание блока аэротенков и отстойников</w:t>
            </w:r>
          </w:p>
        </w:tc>
        <w:tc>
          <w:tcPr>
            <w:tcW w:w="516" w:type="pct"/>
            <w:vAlign w:val="center"/>
          </w:tcPr>
          <w:p w14:paraId="49F6D903" w14:textId="77777777" w:rsidR="00513ACC" w:rsidRPr="000F5F1F" w:rsidRDefault="00513ACC" w:rsidP="00FD603E">
            <w:pPr>
              <w:jc w:val="center"/>
              <w:rPr>
                <w:sz w:val="16"/>
                <w:szCs w:val="16"/>
              </w:rPr>
            </w:pPr>
            <w:r w:rsidRPr="000F5F1F">
              <w:rPr>
                <w:sz w:val="16"/>
                <w:szCs w:val="16"/>
              </w:rPr>
              <w:t xml:space="preserve">Иркутская область, Слюдянский район, г. Слюдянка, ул. </w:t>
            </w:r>
            <w:r w:rsidRPr="000F5F1F">
              <w:rPr>
                <w:sz w:val="16"/>
                <w:szCs w:val="16"/>
              </w:rPr>
              <w:lastRenderedPageBreak/>
              <w:t>Перевальская, 36/1</w:t>
            </w:r>
          </w:p>
        </w:tc>
        <w:tc>
          <w:tcPr>
            <w:tcW w:w="623" w:type="pct"/>
            <w:vAlign w:val="center"/>
          </w:tcPr>
          <w:p w14:paraId="1DF024C7" w14:textId="77777777" w:rsidR="00513ACC" w:rsidRPr="000F5F1F" w:rsidRDefault="00513ACC" w:rsidP="00FD603E">
            <w:pPr>
              <w:jc w:val="center"/>
              <w:rPr>
                <w:sz w:val="16"/>
                <w:szCs w:val="16"/>
              </w:rPr>
            </w:pPr>
            <w:r w:rsidRPr="000F5F1F">
              <w:rPr>
                <w:sz w:val="16"/>
                <w:szCs w:val="16"/>
              </w:rPr>
              <w:lastRenderedPageBreak/>
              <w:t>Выписка из ЕГРН от 10.06.2026 г.</w:t>
            </w:r>
          </w:p>
        </w:tc>
        <w:tc>
          <w:tcPr>
            <w:tcW w:w="520" w:type="pct"/>
            <w:vAlign w:val="center"/>
          </w:tcPr>
          <w:p w14:paraId="20BFB438" w14:textId="77777777" w:rsidR="00513ACC" w:rsidRPr="00F97B5F" w:rsidRDefault="00513ACC" w:rsidP="00FD603E">
            <w:pPr>
              <w:jc w:val="center"/>
              <w:rPr>
                <w:sz w:val="16"/>
                <w:szCs w:val="16"/>
              </w:rPr>
            </w:pPr>
            <w:r w:rsidRPr="00F97B5F">
              <w:rPr>
                <w:sz w:val="16"/>
                <w:szCs w:val="16"/>
              </w:rPr>
              <w:t>38:25:010108:467</w:t>
            </w:r>
          </w:p>
        </w:tc>
        <w:tc>
          <w:tcPr>
            <w:tcW w:w="447" w:type="pct"/>
            <w:vAlign w:val="center"/>
          </w:tcPr>
          <w:p w14:paraId="75719E95" w14:textId="77777777" w:rsidR="00513ACC" w:rsidRPr="00F97B5F" w:rsidRDefault="00513ACC" w:rsidP="00FD603E">
            <w:pPr>
              <w:jc w:val="center"/>
              <w:rPr>
                <w:sz w:val="16"/>
                <w:szCs w:val="16"/>
              </w:rPr>
            </w:pPr>
            <w:r w:rsidRPr="00F97B5F">
              <w:rPr>
                <w:sz w:val="16"/>
                <w:szCs w:val="16"/>
              </w:rPr>
              <w:t>080.1.0056</w:t>
            </w:r>
          </w:p>
        </w:tc>
        <w:tc>
          <w:tcPr>
            <w:tcW w:w="447" w:type="pct"/>
            <w:vAlign w:val="center"/>
          </w:tcPr>
          <w:p w14:paraId="22DDBCF5" w14:textId="77777777" w:rsidR="00513ACC" w:rsidRPr="00F97B5F" w:rsidRDefault="00513ACC" w:rsidP="00FD603E">
            <w:pPr>
              <w:jc w:val="center"/>
              <w:rPr>
                <w:sz w:val="16"/>
                <w:szCs w:val="16"/>
              </w:rPr>
            </w:pPr>
            <w:r w:rsidRPr="00F97B5F">
              <w:rPr>
                <w:sz w:val="16"/>
                <w:szCs w:val="16"/>
              </w:rPr>
              <w:t>1980</w:t>
            </w:r>
          </w:p>
        </w:tc>
        <w:tc>
          <w:tcPr>
            <w:tcW w:w="397" w:type="pct"/>
            <w:vAlign w:val="center"/>
          </w:tcPr>
          <w:p w14:paraId="2FA6BC2D" w14:textId="77777777" w:rsidR="00513ACC" w:rsidRPr="00F97B5F" w:rsidRDefault="00513ACC" w:rsidP="00FD603E">
            <w:pPr>
              <w:jc w:val="center"/>
              <w:rPr>
                <w:sz w:val="16"/>
                <w:szCs w:val="16"/>
              </w:rPr>
            </w:pPr>
            <w:r w:rsidRPr="00F97B5F">
              <w:rPr>
                <w:sz w:val="16"/>
                <w:szCs w:val="16"/>
              </w:rPr>
              <w:t>1298092,8</w:t>
            </w:r>
          </w:p>
        </w:tc>
        <w:tc>
          <w:tcPr>
            <w:tcW w:w="516" w:type="pct"/>
            <w:vAlign w:val="center"/>
          </w:tcPr>
          <w:p w14:paraId="2A8DD487" w14:textId="77777777" w:rsidR="00513ACC" w:rsidRPr="00F97B5F" w:rsidRDefault="00513ACC" w:rsidP="00FD603E">
            <w:pPr>
              <w:jc w:val="center"/>
              <w:rPr>
                <w:sz w:val="16"/>
                <w:szCs w:val="16"/>
              </w:rPr>
            </w:pPr>
            <w:r w:rsidRPr="00F97B5F">
              <w:rPr>
                <w:sz w:val="16"/>
                <w:szCs w:val="16"/>
              </w:rPr>
              <w:t>740486,26</w:t>
            </w:r>
          </w:p>
        </w:tc>
        <w:tc>
          <w:tcPr>
            <w:tcW w:w="493" w:type="pct"/>
            <w:tcBorders>
              <w:left w:val="single" w:sz="4" w:space="0" w:color="auto"/>
            </w:tcBorders>
            <w:vAlign w:val="center"/>
          </w:tcPr>
          <w:p w14:paraId="1E1F1224" w14:textId="77C5A3D0" w:rsidR="00513ACC" w:rsidRPr="00F97B5F" w:rsidRDefault="00513ACC" w:rsidP="00FD603E">
            <w:pPr>
              <w:jc w:val="center"/>
              <w:rPr>
                <w:sz w:val="16"/>
                <w:szCs w:val="16"/>
              </w:rPr>
            </w:pPr>
            <w:bookmarkStart w:id="7" w:name="_Hlk232518008"/>
            <w:r w:rsidRPr="00F97B5F">
              <w:rPr>
                <w:sz w:val="16"/>
                <w:szCs w:val="16"/>
              </w:rPr>
              <w:t xml:space="preserve">Нежилое здание общей площадью 430,7 </w:t>
            </w:r>
            <w:bookmarkEnd w:id="7"/>
            <w:r w:rsidR="001776A2" w:rsidRPr="00F97B5F">
              <w:rPr>
                <w:sz w:val="16"/>
                <w:szCs w:val="16"/>
              </w:rPr>
              <w:t>кв.</w:t>
            </w:r>
          </w:p>
        </w:tc>
        <w:tc>
          <w:tcPr>
            <w:tcW w:w="269" w:type="pct"/>
            <w:tcBorders>
              <w:left w:val="single" w:sz="4" w:space="0" w:color="auto"/>
            </w:tcBorders>
            <w:vAlign w:val="center"/>
          </w:tcPr>
          <w:p w14:paraId="2907B36A" w14:textId="6DC49D46" w:rsidR="00513ACC" w:rsidRPr="00F97B5F" w:rsidRDefault="00FF39FE" w:rsidP="00FD603E">
            <w:pPr>
              <w:jc w:val="center"/>
              <w:rPr>
                <w:sz w:val="16"/>
                <w:szCs w:val="16"/>
              </w:rPr>
            </w:pPr>
            <w:r>
              <w:rPr>
                <w:sz w:val="16"/>
                <w:szCs w:val="16"/>
              </w:rPr>
              <w:t>49,1</w:t>
            </w:r>
          </w:p>
        </w:tc>
      </w:tr>
      <w:tr w:rsidR="00447A13" w:rsidRPr="00F97B5F" w14:paraId="77DBD0AE" w14:textId="77777777" w:rsidTr="00447A13">
        <w:trPr>
          <w:jc w:val="center"/>
        </w:trPr>
        <w:tc>
          <w:tcPr>
            <w:tcW w:w="167" w:type="pct"/>
            <w:vAlign w:val="center"/>
          </w:tcPr>
          <w:p w14:paraId="29AB15C4" w14:textId="77777777" w:rsidR="00513ACC" w:rsidRPr="00F97B5F" w:rsidRDefault="00513ACC" w:rsidP="00611C7A">
            <w:pPr>
              <w:numPr>
                <w:ilvl w:val="1"/>
                <w:numId w:val="20"/>
              </w:numPr>
              <w:ind w:left="0" w:firstLine="0"/>
              <w:jc w:val="center"/>
              <w:rPr>
                <w:sz w:val="16"/>
                <w:szCs w:val="16"/>
              </w:rPr>
            </w:pPr>
          </w:p>
        </w:tc>
        <w:tc>
          <w:tcPr>
            <w:tcW w:w="605" w:type="pct"/>
            <w:vAlign w:val="center"/>
          </w:tcPr>
          <w:p w14:paraId="236ED600" w14:textId="363C258E" w:rsidR="00513ACC" w:rsidRPr="000F5F1F" w:rsidRDefault="00513ACC" w:rsidP="00FD603E">
            <w:pPr>
              <w:jc w:val="center"/>
              <w:rPr>
                <w:sz w:val="16"/>
                <w:szCs w:val="16"/>
              </w:rPr>
            </w:pPr>
            <w:r w:rsidRPr="000F5F1F">
              <w:rPr>
                <w:sz w:val="16"/>
                <w:szCs w:val="16"/>
              </w:rPr>
              <w:t>Блок производственных помещений</w:t>
            </w:r>
          </w:p>
        </w:tc>
        <w:tc>
          <w:tcPr>
            <w:tcW w:w="516" w:type="pct"/>
            <w:vAlign w:val="center"/>
          </w:tcPr>
          <w:p w14:paraId="6E1470A6" w14:textId="77777777" w:rsidR="00513ACC" w:rsidRPr="000F5F1F" w:rsidRDefault="00513ACC" w:rsidP="00FD603E">
            <w:pPr>
              <w:jc w:val="center"/>
              <w:rPr>
                <w:sz w:val="16"/>
                <w:szCs w:val="16"/>
              </w:rPr>
            </w:pPr>
            <w:r w:rsidRPr="000F5F1F">
              <w:rPr>
                <w:sz w:val="16"/>
                <w:szCs w:val="16"/>
              </w:rPr>
              <w:t>Иркутская область, Слюдянский район, г. Слюдянка, ул. Перевальская, сооружение 36</w:t>
            </w:r>
          </w:p>
        </w:tc>
        <w:tc>
          <w:tcPr>
            <w:tcW w:w="623" w:type="pct"/>
            <w:vAlign w:val="center"/>
          </w:tcPr>
          <w:p w14:paraId="2132886B" w14:textId="77777777" w:rsidR="00513ACC" w:rsidRPr="000F5F1F" w:rsidRDefault="00513ACC" w:rsidP="00FD603E">
            <w:pPr>
              <w:jc w:val="center"/>
              <w:rPr>
                <w:sz w:val="16"/>
                <w:szCs w:val="16"/>
              </w:rPr>
            </w:pPr>
            <w:r w:rsidRPr="000F5F1F">
              <w:rPr>
                <w:sz w:val="16"/>
                <w:szCs w:val="16"/>
              </w:rPr>
              <w:t>Выписка из ЕГРН от 10.06.2026 г.</w:t>
            </w:r>
          </w:p>
        </w:tc>
        <w:tc>
          <w:tcPr>
            <w:tcW w:w="520" w:type="pct"/>
            <w:vAlign w:val="center"/>
          </w:tcPr>
          <w:p w14:paraId="2AA82AF1" w14:textId="77777777" w:rsidR="00513ACC" w:rsidRPr="00F97B5F" w:rsidRDefault="00513ACC" w:rsidP="00FD603E">
            <w:pPr>
              <w:jc w:val="center"/>
              <w:rPr>
                <w:sz w:val="16"/>
                <w:szCs w:val="16"/>
              </w:rPr>
            </w:pPr>
            <w:r w:rsidRPr="00F97B5F">
              <w:rPr>
                <w:sz w:val="16"/>
                <w:szCs w:val="16"/>
              </w:rPr>
              <w:t>38:25:010125:965</w:t>
            </w:r>
          </w:p>
        </w:tc>
        <w:tc>
          <w:tcPr>
            <w:tcW w:w="447" w:type="pct"/>
            <w:vAlign w:val="center"/>
          </w:tcPr>
          <w:p w14:paraId="108430A0" w14:textId="77777777" w:rsidR="00513ACC" w:rsidRPr="00F97B5F" w:rsidRDefault="00513ACC" w:rsidP="00FD603E">
            <w:pPr>
              <w:jc w:val="center"/>
              <w:rPr>
                <w:sz w:val="16"/>
                <w:szCs w:val="16"/>
              </w:rPr>
            </w:pPr>
            <w:r w:rsidRPr="00F97B5F">
              <w:rPr>
                <w:sz w:val="16"/>
                <w:szCs w:val="16"/>
              </w:rPr>
              <w:t>080.1.0008</w:t>
            </w:r>
          </w:p>
        </w:tc>
        <w:tc>
          <w:tcPr>
            <w:tcW w:w="447" w:type="pct"/>
            <w:vAlign w:val="center"/>
          </w:tcPr>
          <w:p w14:paraId="3A4A3222" w14:textId="77777777" w:rsidR="00513ACC" w:rsidRPr="00F97B5F" w:rsidRDefault="00513ACC" w:rsidP="00FD603E">
            <w:pPr>
              <w:jc w:val="center"/>
              <w:rPr>
                <w:sz w:val="16"/>
                <w:szCs w:val="16"/>
              </w:rPr>
            </w:pPr>
            <w:r w:rsidRPr="00F97B5F">
              <w:rPr>
                <w:sz w:val="16"/>
                <w:szCs w:val="16"/>
              </w:rPr>
              <w:t>2007</w:t>
            </w:r>
          </w:p>
        </w:tc>
        <w:tc>
          <w:tcPr>
            <w:tcW w:w="397" w:type="pct"/>
            <w:vAlign w:val="center"/>
          </w:tcPr>
          <w:p w14:paraId="4B720B2E" w14:textId="77777777" w:rsidR="00513ACC" w:rsidRPr="00F97B5F" w:rsidRDefault="00513ACC" w:rsidP="00FD603E">
            <w:pPr>
              <w:jc w:val="center"/>
              <w:rPr>
                <w:sz w:val="16"/>
                <w:szCs w:val="16"/>
              </w:rPr>
            </w:pPr>
            <w:r w:rsidRPr="00F97B5F">
              <w:rPr>
                <w:sz w:val="16"/>
                <w:szCs w:val="16"/>
              </w:rPr>
              <w:t>32528512,54</w:t>
            </w:r>
          </w:p>
        </w:tc>
        <w:tc>
          <w:tcPr>
            <w:tcW w:w="516" w:type="pct"/>
            <w:vAlign w:val="center"/>
          </w:tcPr>
          <w:p w14:paraId="7123D2D4" w14:textId="77777777" w:rsidR="00513ACC" w:rsidRPr="00F97B5F" w:rsidRDefault="00513ACC" w:rsidP="00FD603E">
            <w:pPr>
              <w:jc w:val="center"/>
              <w:rPr>
                <w:sz w:val="16"/>
                <w:szCs w:val="16"/>
              </w:rPr>
            </w:pPr>
            <w:r w:rsidRPr="00F97B5F">
              <w:rPr>
                <w:sz w:val="16"/>
                <w:szCs w:val="16"/>
              </w:rPr>
              <w:t>28061910,7</w:t>
            </w:r>
          </w:p>
        </w:tc>
        <w:tc>
          <w:tcPr>
            <w:tcW w:w="493" w:type="pct"/>
            <w:tcBorders>
              <w:left w:val="single" w:sz="4" w:space="0" w:color="auto"/>
            </w:tcBorders>
            <w:vAlign w:val="center"/>
          </w:tcPr>
          <w:p w14:paraId="065BF72B" w14:textId="18AE8FDE" w:rsidR="00513ACC" w:rsidRPr="00F97B5F" w:rsidRDefault="00513ACC" w:rsidP="00FD603E">
            <w:pPr>
              <w:jc w:val="center"/>
              <w:rPr>
                <w:sz w:val="16"/>
                <w:szCs w:val="16"/>
              </w:rPr>
            </w:pPr>
            <w:r w:rsidRPr="00F97B5F">
              <w:rPr>
                <w:sz w:val="16"/>
                <w:szCs w:val="16"/>
              </w:rPr>
              <w:t xml:space="preserve">Нежилое здание общей площадью 161,3 </w:t>
            </w:r>
            <w:r w:rsidR="001776A2" w:rsidRPr="00F97B5F">
              <w:rPr>
                <w:sz w:val="16"/>
                <w:szCs w:val="16"/>
              </w:rPr>
              <w:t>кв.</w:t>
            </w:r>
          </w:p>
        </w:tc>
        <w:tc>
          <w:tcPr>
            <w:tcW w:w="269" w:type="pct"/>
            <w:tcBorders>
              <w:left w:val="single" w:sz="4" w:space="0" w:color="auto"/>
            </w:tcBorders>
            <w:vAlign w:val="center"/>
          </w:tcPr>
          <w:p w14:paraId="1125F2AF" w14:textId="2BA52727" w:rsidR="00513ACC" w:rsidRPr="00F97B5F" w:rsidRDefault="00FF39FE" w:rsidP="00FD603E">
            <w:pPr>
              <w:jc w:val="center"/>
              <w:rPr>
                <w:sz w:val="16"/>
                <w:szCs w:val="16"/>
              </w:rPr>
            </w:pPr>
            <w:r>
              <w:rPr>
                <w:sz w:val="16"/>
                <w:szCs w:val="16"/>
              </w:rPr>
              <w:t>17,8</w:t>
            </w:r>
          </w:p>
        </w:tc>
      </w:tr>
      <w:tr w:rsidR="00447A13" w:rsidRPr="00F97B5F" w14:paraId="4021C0EA" w14:textId="77777777" w:rsidTr="00447A13">
        <w:trPr>
          <w:jc w:val="center"/>
        </w:trPr>
        <w:tc>
          <w:tcPr>
            <w:tcW w:w="167" w:type="pct"/>
            <w:vAlign w:val="center"/>
          </w:tcPr>
          <w:p w14:paraId="46E18A63" w14:textId="77777777" w:rsidR="00513ACC" w:rsidRPr="00F97B5F" w:rsidRDefault="00513ACC" w:rsidP="00611C7A">
            <w:pPr>
              <w:numPr>
                <w:ilvl w:val="1"/>
                <w:numId w:val="20"/>
              </w:numPr>
              <w:ind w:left="0" w:firstLine="0"/>
              <w:jc w:val="center"/>
              <w:rPr>
                <w:sz w:val="16"/>
                <w:szCs w:val="16"/>
              </w:rPr>
            </w:pPr>
          </w:p>
        </w:tc>
        <w:tc>
          <w:tcPr>
            <w:tcW w:w="605" w:type="pct"/>
            <w:vAlign w:val="center"/>
          </w:tcPr>
          <w:p w14:paraId="5D1A777D" w14:textId="77777777" w:rsidR="00513ACC" w:rsidRPr="000F5F1F" w:rsidRDefault="00513ACC" w:rsidP="00FD603E">
            <w:pPr>
              <w:jc w:val="center"/>
              <w:rPr>
                <w:sz w:val="16"/>
                <w:szCs w:val="16"/>
              </w:rPr>
            </w:pPr>
          </w:p>
          <w:p w14:paraId="1395AE7E" w14:textId="657C6C35" w:rsidR="00513ACC" w:rsidRPr="000F5F1F" w:rsidRDefault="00513ACC" w:rsidP="00FD603E">
            <w:pPr>
              <w:jc w:val="center"/>
              <w:rPr>
                <w:sz w:val="16"/>
                <w:szCs w:val="16"/>
              </w:rPr>
            </w:pPr>
            <w:r w:rsidRPr="000F5F1F">
              <w:rPr>
                <w:sz w:val="16"/>
                <w:szCs w:val="16"/>
              </w:rPr>
              <w:t>Блок биологической очистки</w:t>
            </w:r>
          </w:p>
          <w:p w14:paraId="1EAD6ECC" w14:textId="77777777" w:rsidR="00513ACC" w:rsidRPr="000F5F1F" w:rsidRDefault="00513ACC" w:rsidP="00FD603E">
            <w:pPr>
              <w:jc w:val="center"/>
              <w:rPr>
                <w:sz w:val="16"/>
                <w:szCs w:val="16"/>
              </w:rPr>
            </w:pPr>
          </w:p>
          <w:p w14:paraId="5586D673" w14:textId="69D3924D" w:rsidR="00513ACC" w:rsidRPr="000F5F1F" w:rsidRDefault="00513ACC" w:rsidP="00FD603E">
            <w:pPr>
              <w:jc w:val="center"/>
              <w:rPr>
                <w:sz w:val="16"/>
                <w:szCs w:val="16"/>
              </w:rPr>
            </w:pPr>
            <w:r w:rsidRPr="000F5F1F">
              <w:rPr>
                <w:sz w:val="16"/>
                <w:szCs w:val="16"/>
              </w:rPr>
              <w:t>(ли</w:t>
            </w:r>
            <w:r w:rsidR="001156AD" w:rsidRPr="000F5F1F">
              <w:rPr>
                <w:sz w:val="16"/>
                <w:szCs w:val="16"/>
              </w:rPr>
              <w:t>т</w:t>
            </w:r>
            <w:r w:rsidRPr="000F5F1F">
              <w:rPr>
                <w:sz w:val="16"/>
                <w:szCs w:val="16"/>
              </w:rPr>
              <w:t xml:space="preserve">/ </w:t>
            </w:r>
            <w:r w:rsidRPr="000F5F1F">
              <w:rPr>
                <w:sz w:val="16"/>
                <w:szCs w:val="16"/>
                <w:lang w:val="en-US"/>
              </w:rPr>
              <w:t>I</w:t>
            </w:r>
            <w:r w:rsidRPr="000F5F1F">
              <w:rPr>
                <w:sz w:val="16"/>
                <w:szCs w:val="16"/>
              </w:rPr>
              <w:t>)</w:t>
            </w:r>
          </w:p>
        </w:tc>
        <w:tc>
          <w:tcPr>
            <w:tcW w:w="516" w:type="pct"/>
            <w:vAlign w:val="center"/>
          </w:tcPr>
          <w:p w14:paraId="30DDD57E" w14:textId="77777777" w:rsidR="00513ACC" w:rsidRPr="000F5F1F" w:rsidRDefault="00513ACC" w:rsidP="00FD603E">
            <w:pPr>
              <w:jc w:val="center"/>
              <w:rPr>
                <w:sz w:val="16"/>
                <w:szCs w:val="16"/>
              </w:rPr>
            </w:pPr>
            <w:r w:rsidRPr="000F5F1F">
              <w:rPr>
                <w:sz w:val="16"/>
                <w:szCs w:val="16"/>
              </w:rPr>
              <w:t>Иркутская область, Слюдянский район, г. Слюдянка, ул. Перевальская, 36/1</w:t>
            </w:r>
          </w:p>
        </w:tc>
        <w:tc>
          <w:tcPr>
            <w:tcW w:w="623" w:type="pct"/>
            <w:vAlign w:val="center"/>
          </w:tcPr>
          <w:p w14:paraId="495402D6" w14:textId="77777777" w:rsidR="00513ACC" w:rsidRPr="000F5F1F" w:rsidRDefault="00513ACC" w:rsidP="00FD603E">
            <w:pPr>
              <w:jc w:val="center"/>
              <w:rPr>
                <w:sz w:val="16"/>
                <w:szCs w:val="16"/>
              </w:rPr>
            </w:pPr>
            <w:r w:rsidRPr="000F5F1F">
              <w:rPr>
                <w:sz w:val="16"/>
                <w:szCs w:val="16"/>
              </w:rPr>
              <w:t>Выписка из ЕГРН от 10.06.2026 г.</w:t>
            </w:r>
          </w:p>
        </w:tc>
        <w:tc>
          <w:tcPr>
            <w:tcW w:w="520" w:type="pct"/>
            <w:vAlign w:val="center"/>
          </w:tcPr>
          <w:p w14:paraId="36FDB132" w14:textId="77777777" w:rsidR="00513ACC" w:rsidRPr="00F97B5F" w:rsidRDefault="00513ACC" w:rsidP="00FD603E">
            <w:pPr>
              <w:jc w:val="center"/>
              <w:rPr>
                <w:sz w:val="16"/>
                <w:szCs w:val="16"/>
              </w:rPr>
            </w:pPr>
            <w:r w:rsidRPr="00F97B5F">
              <w:rPr>
                <w:sz w:val="16"/>
                <w:szCs w:val="16"/>
              </w:rPr>
              <w:t>38:25:010108:541</w:t>
            </w:r>
          </w:p>
        </w:tc>
        <w:tc>
          <w:tcPr>
            <w:tcW w:w="447" w:type="pct"/>
            <w:vAlign w:val="center"/>
          </w:tcPr>
          <w:p w14:paraId="3D83A2C1" w14:textId="77777777" w:rsidR="00513ACC" w:rsidRPr="00F97B5F" w:rsidRDefault="00513ACC" w:rsidP="00FD603E">
            <w:pPr>
              <w:jc w:val="center"/>
              <w:rPr>
                <w:sz w:val="16"/>
                <w:szCs w:val="16"/>
              </w:rPr>
            </w:pPr>
            <w:r w:rsidRPr="00F97B5F">
              <w:rPr>
                <w:sz w:val="16"/>
                <w:szCs w:val="16"/>
              </w:rPr>
              <w:t>080.1.0005</w:t>
            </w:r>
          </w:p>
        </w:tc>
        <w:tc>
          <w:tcPr>
            <w:tcW w:w="447" w:type="pct"/>
            <w:vAlign w:val="center"/>
          </w:tcPr>
          <w:p w14:paraId="7E07ACE9" w14:textId="77777777" w:rsidR="00513ACC" w:rsidRPr="00F97B5F" w:rsidRDefault="00513ACC" w:rsidP="00FD603E">
            <w:pPr>
              <w:jc w:val="center"/>
              <w:rPr>
                <w:sz w:val="16"/>
                <w:szCs w:val="16"/>
              </w:rPr>
            </w:pPr>
            <w:r w:rsidRPr="00F97B5F">
              <w:rPr>
                <w:sz w:val="16"/>
                <w:szCs w:val="16"/>
              </w:rPr>
              <w:t>2007</w:t>
            </w:r>
          </w:p>
        </w:tc>
        <w:tc>
          <w:tcPr>
            <w:tcW w:w="397" w:type="pct"/>
            <w:vAlign w:val="center"/>
          </w:tcPr>
          <w:p w14:paraId="07816EF1" w14:textId="77777777" w:rsidR="00513ACC" w:rsidRPr="00F97B5F" w:rsidRDefault="00513ACC" w:rsidP="00FD603E">
            <w:pPr>
              <w:jc w:val="center"/>
              <w:rPr>
                <w:sz w:val="16"/>
                <w:szCs w:val="16"/>
              </w:rPr>
            </w:pPr>
            <w:r w:rsidRPr="00F97B5F">
              <w:rPr>
                <w:sz w:val="16"/>
                <w:szCs w:val="16"/>
              </w:rPr>
              <w:t>35370275,98</w:t>
            </w:r>
          </w:p>
        </w:tc>
        <w:tc>
          <w:tcPr>
            <w:tcW w:w="516" w:type="pct"/>
            <w:vAlign w:val="center"/>
          </w:tcPr>
          <w:p w14:paraId="0B89D69D" w14:textId="77777777" w:rsidR="00513ACC" w:rsidRPr="00F97B5F" w:rsidRDefault="00513ACC" w:rsidP="00FD603E">
            <w:pPr>
              <w:jc w:val="center"/>
              <w:rPr>
                <w:sz w:val="16"/>
                <w:szCs w:val="16"/>
              </w:rPr>
            </w:pPr>
            <w:r w:rsidRPr="00F97B5F">
              <w:rPr>
                <w:sz w:val="16"/>
                <w:szCs w:val="16"/>
              </w:rPr>
              <w:t>30513462,12</w:t>
            </w:r>
          </w:p>
        </w:tc>
        <w:tc>
          <w:tcPr>
            <w:tcW w:w="493" w:type="pct"/>
            <w:tcBorders>
              <w:left w:val="single" w:sz="4" w:space="0" w:color="auto"/>
            </w:tcBorders>
            <w:vAlign w:val="center"/>
          </w:tcPr>
          <w:p w14:paraId="41FB0E51" w14:textId="40ABAB7C" w:rsidR="00513ACC" w:rsidRPr="00F97B5F" w:rsidRDefault="00513ACC" w:rsidP="00FD603E">
            <w:pPr>
              <w:jc w:val="center"/>
              <w:rPr>
                <w:sz w:val="16"/>
                <w:szCs w:val="16"/>
              </w:rPr>
            </w:pPr>
            <w:r w:rsidRPr="00F97B5F">
              <w:rPr>
                <w:sz w:val="16"/>
                <w:szCs w:val="16"/>
              </w:rPr>
              <w:t xml:space="preserve">Нежилое здание общей площадью 288,8 </w:t>
            </w:r>
            <w:r w:rsidR="001776A2" w:rsidRPr="00F97B5F">
              <w:rPr>
                <w:sz w:val="16"/>
                <w:szCs w:val="16"/>
              </w:rPr>
              <w:t>кв.</w:t>
            </w:r>
          </w:p>
        </w:tc>
        <w:tc>
          <w:tcPr>
            <w:tcW w:w="269" w:type="pct"/>
            <w:tcBorders>
              <w:left w:val="single" w:sz="4" w:space="0" w:color="auto"/>
            </w:tcBorders>
            <w:vAlign w:val="center"/>
          </w:tcPr>
          <w:p w14:paraId="576105A0" w14:textId="3DC1A5D2" w:rsidR="00513ACC" w:rsidRPr="00F97B5F" w:rsidRDefault="00FF39FE" w:rsidP="00FD603E">
            <w:pPr>
              <w:jc w:val="center"/>
              <w:rPr>
                <w:sz w:val="16"/>
                <w:szCs w:val="16"/>
              </w:rPr>
            </w:pPr>
            <w:r>
              <w:rPr>
                <w:sz w:val="16"/>
                <w:szCs w:val="16"/>
              </w:rPr>
              <w:t>17,8</w:t>
            </w:r>
          </w:p>
        </w:tc>
      </w:tr>
      <w:tr w:rsidR="00447A13" w:rsidRPr="00F97B5F" w14:paraId="4742D8FE" w14:textId="77777777" w:rsidTr="00447A13">
        <w:trPr>
          <w:jc w:val="center"/>
        </w:trPr>
        <w:tc>
          <w:tcPr>
            <w:tcW w:w="167" w:type="pct"/>
            <w:vAlign w:val="center"/>
          </w:tcPr>
          <w:p w14:paraId="69F29929" w14:textId="77777777" w:rsidR="00513ACC" w:rsidRPr="00F97B5F" w:rsidRDefault="00513ACC" w:rsidP="00611C7A">
            <w:pPr>
              <w:numPr>
                <w:ilvl w:val="1"/>
                <w:numId w:val="20"/>
              </w:numPr>
              <w:ind w:left="0" w:firstLine="0"/>
              <w:jc w:val="center"/>
              <w:rPr>
                <w:sz w:val="16"/>
                <w:szCs w:val="16"/>
              </w:rPr>
            </w:pPr>
          </w:p>
        </w:tc>
        <w:tc>
          <w:tcPr>
            <w:tcW w:w="605" w:type="pct"/>
            <w:vAlign w:val="center"/>
          </w:tcPr>
          <w:p w14:paraId="50D14815" w14:textId="77777777" w:rsidR="00513ACC" w:rsidRPr="000F5F1F" w:rsidRDefault="00513ACC" w:rsidP="00FD603E">
            <w:pPr>
              <w:jc w:val="center"/>
              <w:rPr>
                <w:sz w:val="16"/>
                <w:szCs w:val="16"/>
              </w:rPr>
            </w:pPr>
            <w:r w:rsidRPr="000F5F1F">
              <w:rPr>
                <w:sz w:val="16"/>
                <w:szCs w:val="16"/>
              </w:rPr>
              <w:t>Блок биологической очистки</w:t>
            </w:r>
          </w:p>
          <w:p w14:paraId="1AEAB707" w14:textId="715013FA" w:rsidR="00513ACC" w:rsidRPr="000F5F1F" w:rsidRDefault="00513ACC" w:rsidP="00FD603E">
            <w:pPr>
              <w:jc w:val="center"/>
              <w:rPr>
                <w:sz w:val="16"/>
                <w:szCs w:val="16"/>
              </w:rPr>
            </w:pPr>
            <w:r w:rsidRPr="000F5F1F">
              <w:rPr>
                <w:sz w:val="16"/>
                <w:szCs w:val="16"/>
              </w:rPr>
              <w:t>лит. II</w:t>
            </w:r>
          </w:p>
        </w:tc>
        <w:tc>
          <w:tcPr>
            <w:tcW w:w="516" w:type="pct"/>
            <w:vAlign w:val="center"/>
          </w:tcPr>
          <w:p w14:paraId="397C480F" w14:textId="77777777" w:rsidR="00513ACC" w:rsidRPr="000F5F1F" w:rsidRDefault="00513ACC" w:rsidP="00FD603E">
            <w:pPr>
              <w:jc w:val="center"/>
              <w:rPr>
                <w:sz w:val="16"/>
                <w:szCs w:val="16"/>
              </w:rPr>
            </w:pPr>
            <w:r w:rsidRPr="000F5F1F">
              <w:rPr>
                <w:sz w:val="16"/>
                <w:szCs w:val="16"/>
              </w:rPr>
              <w:t>Иркутская область, Слюдянский район, г. Слюдянка, ул. Перевальская, 36</w:t>
            </w:r>
          </w:p>
        </w:tc>
        <w:tc>
          <w:tcPr>
            <w:tcW w:w="623" w:type="pct"/>
            <w:vAlign w:val="center"/>
          </w:tcPr>
          <w:p w14:paraId="6FE529FC" w14:textId="77777777" w:rsidR="00513ACC" w:rsidRPr="000F5F1F" w:rsidRDefault="00513ACC" w:rsidP="00FD603E">
            <w:pPr>
              <w:jc w:val="center"/>
              <w:rPr>
                <w:sz w:val="16"/>
                <w:szCs w:val="16"/>
              </w:rPr>
            </w:pPr>
            <w:r w:rsidRPr="000F5F1F">
              <w:rPr>
                <w:sz w:val="16"/>
                <w:szCs w:val="16"/>
              </w:rPr>
              <w:t>Выписка из ЕГРН от 10.06.2026 г.</w:t>
            </w:r>
          </w:p>
        </w:tc>
        <w:tc>
          <w:tcPr>
            <w:tcW w:w="520" w:type="pct"/>
            <w:vAlign w:val="center"/>
          </w:tcPr>
          <w:p w14:paraId="45888DC6" w14:textId="77777777" w:rsidR="00513ACC" w:rsidRPr="00F97B5F" w:rsidRDefault="00513ACC" w:rsidP="00FD603E">
            <w:pPr>
              <w:jc w:val="center"/>
              <w:rPr>
                <w:sz w:val="16"/>
                <w:szCs w:val="16"/>
              </w:rPr>
            </w:pPr>
            <w:r w:rsidRPr="00F97B5F">
              <w:rPr>
                <w:sz w:val="16"/>
                <w:szCs w:val="16"/>
              </w:rPr>
              <w:t>38:25:010108:543</w:t>
            </w:r>
          </w:p>
        </w:tc>
        <w:tc>
          <w:tcPr>
            <w:tcW w:w="447" w:type="pct"/>
            <w:vAlign w:val="center"/>
          </w:tcPr>
          <w:p w14:paraId="22B3CE0E" w14:textId="77777777" w:rsidR="00513ACC" w:rsidRPr="00F97B5F" w:rsidRDefault="00513ACC" w:rsidP="00FD603E">
            <w:pPr>
              <w:jc w:val="center"/>
              <w:rPr>
                <w:sz w:val="16"/>
                <w:szCs w:val="16"/>
              </w:rPr>
            </w:pPr>
            <w:r w:rsidRPr="00F97B5F">
              <w:rPr>
                <w:sz w:val="16"/>
                <w:szCs w:val="16"/>
              </w:rPr>
              <w:t>080.1.0006</w:t>
            </w:r>
          </w:p>
        </w:tc>
        <w:tc>
          <w:tcPr>
            <w:tcW w:w="447" w:type="pct"/>
            <w:vAlign w:val="center"/>
          </w:tcPr>
          <w:p w14:paraId="66F4C2DB" w14:textId="77777777" w:rsidR="00513ACC" w:rsidRPr="00F97B5F" w:rsidRDefault="00513ACC" w:rsidP="00FD603E">
            <w:pPr>
              <w:jc w:val="center"/>
              <w:rPr>
                <w:sz w:val="16"/>
                <w:szCs w:val="16"/>
              </w:rPr>
            </w:pPr>
            <w:r w:rsidRPr="00F97B5F">
              <w:rPr>
                <w:sz w:val="16"/>
                <w:szCs w:val="16"/>
              </w:rPr>
              <w:t>2007</w:t>
            </w:r>
          </w:p>
        </w:tc>
        <w:tc>
          <w:tcPr>
            <w:tcW w:w="397" w:type="pct"/>
            <w:vAlign w:val="center"/>
          </w:tcPr>
          <w:p w14:paraId="56E4283E" w14:textId="77777777" w:rsidR="00513ACC" w:rsidRPr="00F97B5F" w:rsidRDefault="00513ACC" w:rsidP="00FD603E">
            <w:pPr>
              <w:jc w:val="center"/>
              <w:rPr>
                <w:sz w:val="16"/>
                <w:szCs w:val="16"/>
              </w:rPr>
            </w:pPr>
            <w:r w:rsidRPr="00F97B5F">
              <w:rPr>
                <w:sz w:val="16"/>
                <w:szCs w:val="16"/>
              </w:rPr>
              <w:t>35370275,98</w:t>
            </w:r>
          </w:p>
        </w:tc>
        <w:tc>
          <w:tcPr>
            <w:tcW w:w="516" w:type="pct"/>
            <w:vAlign w:val="center"/>
          </w:tcPr>
          <w:p w14:paraId="09E8C6D1" w14:textId="77777777" w:rsidR="00513ACC" w:rsidRPr="00F97B5F" w:rsidRDefault="00513ACC" w:rsidP="00FD603E">
            <w:pPr>
              <w:jc w:val="center"/>
              <w:rPr>
                <w:sz w:val="16"/>
                <w:szCs w:val="16"/>
              </w:rPr>
            </w:pPr>
            <w:r w:rsidRPr="00F97B5F">
              <w:rPr>
                <w:sz w:val="16"/>
                <w:szCs w:val="16"/>
              </w:rPr>
              <w:t>30513462,12</w:t>
            </w:r>
          </w:p>
        </w:tc>
        <w:tc>
          <w:tcPr>
            <w:tcW w:w="493" w:type="pct"/>
            <w:tcBorders>
              <w:left w:val="single" w:sz="4" w:space="0" w:color="auto"/>
            </w:tcBorders>
            <w:vAlign w:val="center"/>
          </w:tcPr>
          <w:p w14:paraId="421FEFCE" w14:textId="39188D96" w:rsidR="00513ACC" w:rsidRPr="00F97B5F" w:rsidRDefault="00513ACC" w:rsidP="00FD603E">
            <w:pPr>
              <w:jc w:val="center"/>
              <w:rPr>
                <w:sz w:val="16"/>
                <w:szCs w:val="16"/>
              </w:rPr>
            </w:pPr>
            <w:r w:rsidRPr="00F97B5F">
              <w:rPr>
                <w:sz w:val="16"/>
                <w:szCs w:val="16"/>
              </w:rPr>
              <w:t xml:space="preserve">Нежилое здание общей площадью 288,8 </w:t>
            </w:r>
            <w:r w:rsidR="001776A2" w:rsidRPr="00F97B5F">
              <w:rPr>
                <w:sz w:val="16"/>
                <w:szCs w:val="16"/>
              </w:rPr>
              <w:t>кв.</w:t>
            </w:r>
          </w:p>
        </w:tc>
        <w:tc>
          <w:tcPr>
            <w:tcW w:w="269" w:type="pct"/>
            <w:tcBorders>
              <w:left w:val="single" w:sz="4" w:space="0" w:color="auto"/>
            </w:tcBorders>
            <w:vAlign w:val="center"/>
          </w:tcPr>
          <w:p w14:paraId="5E3F8E4C" w14:textId="032198E4" w:rsidR="00513ACC" w:rsidRPr="00F97B5F" w:rsidRDefault="00FF39FE" w:rsidP="00FD603E">
            <w:pPr>
              <w:jc w:val="center"/>
              <w:rPr>
                <w:sz w:val="16"/>
                <w:szCs w:val="16"/>
              </w:rPr>
            </w:pPr>
            <w:r>
              <w:rPr>
                <w:sz w:val="16"/>
                <w:szCs w:val="16"/>
              </w:rPr>
              <w:t>17,8</w:t>
            </w:r>
          </w:p>
        </w:tc>
      </w:tr>
      <w:tr w:rsidR="00447A13" w:rsidRPr="00F97B5F" w14:paraId="1DEEC294" w14:textId="77777777" w:rsidTr="00447A13">
        <w:trPr>
          <w:jc w:val="center"/>
        </w:trPr>
        <w:tc>
          <w:tcPr>
            <w:tcW w:w="167" w:type="pct"/>
            <w:vAlign w:val="center"/>
          </w:tcPr>
          <w:p w14:paraId="6A8B6AE0" w14:textId="77777777" w:rsidR="00513ACC" w:rsidRPr="00F97B5F" w:rsidRDefault="00513ACC" w:rsidP="00611C7A">
            <w:pPr>
              <w:numPr>
                <w:ilvl w:val="1"/>
                <w:numId w:val="20"/>
              </w:numPr>
              <w:ind w:left="0" w:firstLine="0"/>
              <w:jc w:val="center"/>
              <w:rPr>
                <w:sz w:val="16"/>
                <w:szCs w:val="16"/>
              </w:rPr>
            </w:pPr>
          </w:p>
        </w:tc>
        <w:tc>
          <w:tcPr>
            <w:tcW w:w="605" w:type="pct"/>
            <w:vAlign w:val="center"/>
          </w:tcPr>
          <w:p w14:paraId="1FC3B8CB" w14:textId="77777777" w:rsidR="00513ACC" w:rsidRPr="000F5F1F" w:rsidRDefault="00513ACC" w:rsidP="00FD603E">
            <w:pPr>
              <w:jc w:val="center"/>
              <w:rPr>
                <w:sz w:val="16"/>
                <w:szCs w:val="16"/>
              </w:rPr>
            </w:pPr>
            <w:r w:rsidRPr="000F5F1F">
              <w:rPr>
                <w:sz w:val="16"/>
                <w:szCs w:val="16"/>
              </w:rPr>
              <w:t>Блок биологической очистки</w:t>
            </w:r>
          </w:p>
          <w:p w14:paraId="01901514" w14:textId="281B5F26" w:rsidR="00513ACC" w:rsidRPr="000F5F1F" w:rsidRDefault="00513ACC" w:rsidP="00FD603E">
            <w:pPr>
              <w:jc w:val="center"/>
              <w:rPr>
                <w:sz w:val="16"/>
                <w:szCs w:val="16"/>
              </w:rPr>
            </w:pPr>
            <w:r w:rsidRPr="000F5F1F">
              <w:rPr>
                <w:sz w:val="16"/>
                <w:szCs w:val="16"/>
              </w:rPr>
              <w:t>лит. III</w:t>
            </w:r>
          </w:p>
        </w:tc>
        <w:tc>
          <w:tcPr>
            <w:tcW w:w="516" w:type="pct"/>
            <w:vAlign w:val="center"/>
          </w:tcPr>
          <w:p w14:paraId="0F8563DB" w14:textId="29E3EB7B" w:rsidR="00513ACC" w:rsidRPr="000F5F1F" w:rsidRDefault="00513ACC" w:rsidP="00FD603E">
            <w:pPr>
              <w:jc w:val="center"/>
              <w:rPr>
                <w:sz w:val="16"/>
                <w:szCs w:val="16"/>
                <w:lang w:val="en-US"/>
              </w:rPr>
            </w:pPr>
            <w:r w:rsidRPr="000F5F1F">
              <w:rPr>
                <w:sz w:val="16"/>
                <w:szCs w:val="16"/>
              </w:rPr>
              <w:t>Иркутская область, Слюдянский район, г. Слюдянка, ул. Перевальская, 36/</w:t>
            </w:r>
            <w:r w:rsidRPr="000F5F1F">
              <w:rPr>
                <w:sz w:val="16"/>
                <w:szCs w:val="16"/>
                <w:lang w:val="en-US"/>
              </w:rPr>
              <w:t>2</w:t>
            </w:r>
          </w:p>
        </w:tc>
        <w:tc>
          <w:tcPr>
            <w:tcW w:w="623" w:type="pct"/>
            <w:vAlign w:val="center"/>
          </w:tcPr>
          <w:p w14:paraId="0B5475E5" w14:textId="77777777" w:rsidR="00513ACC" w:rsidRPr="000F5F1F" w:rsidRDefault="00513ACC" w:rsidP="00FD603E">
            <w:pPr>
              <w:jc w:val="center"/>
              <w:rPr>
                <w:sz w:val="16"/>
                <w:szCs w:val="16"/>
              </w:rPr>
            </w:pPr>
            <w:r w:rsidRPr="000F5F1F">
              <w:rPr>
                <w:sz w:val="16"/>
                <w:szCs w:val="16"/>
              </w:rPr>
              <w:t>Выписка из ЕГРН от 10.06.2026 г.</w:t>
            </w:r>
          </w:p>
        </w:tc>
        <w:tc>
          <w:tcPr>
            <w:tcW w:w="520" w:type="pct"/>
            <w:vAlign w:val="center"/>
          </w:tcPr>
          <w:p w14:paraId="423B8D0C" w14:textId="77777777" w:rsidR="00513ACC" w:rsidRPr="00F97B5F" w:rsidRDefault="00513ACC" w:rsidP="00FD603E">
            <w:pPr>
              <w:jc w:val="center"/>
              <w:rPr>
                <w:sz w:val="16"/>
                <w:szCs w:val="16"/>
              </w:rPr>
            </w:pPr>
            <w:r w:rsidRPr="00F97B5F">
              <w:rPr>
                <w:sz w:val="16"/>
                <w:szCs w:val="16"/>
              </w:rPr>
              <w:t>38:25:010108:545</w:t>
            </w:r>
          </w:p>
        </w:tc>
        <w:tc>
          <w:tcPr>
            <w:tcW w:w="447" w:type="pct"/>
            <w:vAlign w:val="center"/>
          </w:tcPr>
          <w:p w14:paraId="019EE60F" w14:textId="77777777" w:rsidR="00513ACC" w:rsidRPr="00F97B5F" w:rsidRDefault="00513ACC" w:rsidP="00FD603E">
            <w:pPr>
              <w:jc w:val="center"/>
              <w:rPr>
                <w:sz w:val="16"/>
                <w:szCs w:val="16"/>
              </w:rPr>
            </w:pPr>
            <w:r w:rsidRPr="00F97B5F">
              <w:rPr>
                <w:sz w:val="16"/>
                <w:szCs w:val="16"/>
              </w:rPr>
              <w:t>080.1.0007</w:t>
            </w:r>
          </w:p>
        </w:tc>
        <w:tc>
          <w:tcPr>
            <w:tcW w:w="447" w:type="pct"/>
            <w:vAlign w:val="center"/>
          </w:tcPr>
          <w:p w14:paraId="47EC7D67" w14:textId="77777777" w:rsidR="00513ACC" w:rsidRPr="00F97B5F" w:rsidRDefault="00513ACC" w:rsidP="00FD603E">
            <w:pPr>
              <w:jc w:val="center"/>
              <w:rPr>
                <w:sz w:val="16"/>
                <w:szCs w:val="16"/>
              </w:rPr>
            </w:pPr>
            <w:r w:rsidRPr="00F97B5F">
              <w:rPr>
                <w:sz w:val="16"/>
                <w:szCs w:val="16"/>
              </w:rPr>
              <w:t>2007</w:t>
            </w:r>
          </w:p>
        </w:tc>
        <w:tc>
          <w:tcPr>
            <w:tcW w:w="397" w:type="pct"/>
            <w:vAlign w:val="center"/>
          </w:tcPr>
          <w:p w14:paraId="5693BBD9" w14:textId="77777777" w:rsidR="00513ACC" w:rsidRPr="00F97B5F" w:rsidRDefault="00513ACC" w:rsidP="00FD603E">
            <w:pPr>
              <w:jc w:val="center"/>
              <w:rPr>
                <w:sz w:val="16"/>
                <w:szCs w:val="16"/>
              </w:rPr>
            </w:pPr>
            <w:r w:rsidRPr="00F97B5F">
              <w:rPr>
                <w:sz w:val="16"/>
                <w:szCs w:val="16"/>
              </w:rPr>
              <w:t>35370275,98</w:t>
            </w:r>
          </w:p>
        </w:tc>
        <w:tc>
          <w:tcPr>
            <w:tcW w:w="516" w:type="pct"/>
            <w:vAlign w:val="center"/>
          </w:tcPr>
          <w:p w14:paraId="7C9A5A8E" w14:textId="77777777" w:rsidR="00513ACC" w:rsidRPr="00F97B5F" w:rsidRDefault="00513ACC" w:rsidP="00FD603E">
            <w:pPr>
              <w:jc w:val="center"/>
              <w:rPr>
                <w:sz w:val="16"/>
                <w:szCs w:val="16"/>
              </w:rPr>
            </w:pPr>
            <w:r w:rsidRPr="00F97B5F">
              <w:rPr>
                <w:sz w:val="16"/>
                <w:szCs w:val="16"/>
              </w:rPr>
              <w:t>30513462,12</w:t>
            </w:r>
          </w:p>
        </w:tc>
        <w:tc>
          <w:tcPr>
            <w:tcW w:w="493" w:type="pct"/>
            <w:tcBorders>
              <w:left w:val="single" w:sz="4" w:space="0" w:color="auto"/>
            </w:tcBorders>
            <w:vAlign w:val="center"/>
          </w:tcPr>
          <w:p w14:paraId="4890FAE9" w14:textId="5B0C1B77" w:rsidR="00513ACC" w:rsidRPr="00F97B5F" w:rsidRDefault="00513ACC" w:rsidP="00FD603E">
            <w:pPr>
              <w:jc w:val="center"/>
              <w:rPr>
                <w:sz w:val="16"/>
                <w:szCs w:val="16"/>
              </w:rPr>
            </w:pPr>
            <w:r w:rsidRPr="00F97B5F">
              <w:rPr>
                <w:sz w:val="16"/>
                <w:szCs w:val="16"/>
              </w:rPr>
              <w:t xml:space="preserve">Нежилое здание общей площадью 288,8 </w:t>
            </w:r>
            <w:r w:rsidR="001776A2" w:rsidRPr="00F97B5F">
              <w:rPr>
                <w:sz w:val="16"/>
                <w:szCs w:val="16"/>
              </w:rPr>
              <w:t>кв.</w:t>
            </w:r>
          </w:p>
        </w:tc>
        <w:tc>
          <w:tcPr>
            <w:tcW w:w="269" w:type="pct"/>
            <w:tcBorders>
              <w:left w:val="single" w:sz="4" w:space="0" w:color="auto"/>
            </w:tcBorders>
            <w:vAlign w:val="center"/>
          </w:tcPr>
          <w:p w14:paraId="7CF6AA43" w14:textId="17E88669" w:rsidR="00513ACC" w:rsidRPr="00F97B5F" w:rsidRDefault="00FF39FE" w:rsidP="00FD603E">
            <w:pPr>
              <w:jc w:val="center"/>
              <w:rPr>
                <w:sz w:val="16"/>
                <w:szCs w:val="16"/>
              </w:rPr>
            </w:pPr>
            <w:r>
              <w:rPr>
                <w:sz w:val="16"/>
                <w:szCs w:val="16"/>
              </w:rPr>
              <w:t>17,8</w:t>
            </w:r>
          </w:p>
        </w:tc>
      </w:tr>
      <w:tr w:rsidR="00447A13" w:rsidRPr="00F97B5F" w14:paraId="06904110" w14:textId="77777777" w:rsidTr="00447A13">
        <w:trPr>
          <w:jc w:val="center"/>
        </w:trPr>
        <w:tc>
          <w:tcPr>
            <w:tcW w:w="167" w:type="pct"/>
            <w:vAlign w:val="center"/>
          </w:tcPr>
          <w:p w14:paraId="6BAB7384" w14:textId="77777777" w:rsidR="00513ACC" w:rsidRPr="00F97B5F" w:rsidRDefault="00513ACC" w:rsidP="00611C7A">
            <w:pPr>
              <w:numPr>
                <w:ilvl w:val="1"/>
                <w:numId w:val="20"/>
              </w:numPr>
              <w:ind w:left="0" w:firstLine="0"/>
              <w:jc w:val="center"/>
              <w:rPr>
                <w:sz w:val="16"/>
                <w:szCs w:val="16"/>
              </w:rPr>
            </w:pPr>
          </w:p>
        </w:tc>
        <w:tc>
          <w:tcPr>
            <w:tcW w:w="605" w:type="pct"/>
            <w:vAlign w:val="center"/>
          </w:tcPr>
          <w:p w14:paraId="2B7B814C" w14:textId="77777777" w:rsidR="00513ACC" w:rsidRPr="000F5F1F" w:rsidRDefault="00513ACC" w:rsidP="00FD603E">
            <w:pPr>
              <w:jc w:val="center"/>
              <w:rPr>
                <w:sz w:val="16"/>
                <w:szCs w:val="16"/>
              </w:rPr>
            </w:pPr>
            <w:r w:rsidRPr="000F5F1F">
              <w:rPr>
                <w:sz w:val="16"/>
                <w:szCs w:val="16"/>
              </w:rPr>
              <w:t>Блок глубокой очистки</w:t>
            </w:r>
          </w:p>
        </w:tc>
        <w:tc>
          <w:tcPr>
            <w:tcW w:w="516" w:type="pct"/>
            <w:vAlign w:val="center"/>
          </w:tcPr>
          <w:p w14:paraId="3C1BFB47" w14:textId="77777777" w:rsidR="00513ACC" w:rsidRPr="000F5F1F" w:rsidRDefault="00513ACC" w:rsidP="00FD603E">
            <w:pPr>
              <w:jc w:val="center"/>
              <w:rPr>
                <w:sz w:val="16"/>
                <w:szCs w:val="16"/>
              </w:rPr>
            </w:pPr>
            <w:r w:rsidRPr="000F5F1F">
              <w:rPr>
                <w:sz w:val="16"/>
                <w:szCs w:val="16"/>
              </w:rPr>
              <w:t>Иркутская область, Слюдянский район, г. Слюдянка, ул. Перевальская, 36/3</w:t>
            </w:r>
          </w:p>
        </w:tc>
        <w:tc>
          <w:tcPr>
            <w:tcW w:w="623" w:type="pct"/>
            <w:vAlign w:val="center"/>
          </w:tcPr>
          <w:p w14:paraId="1883B540" w14:textId="77777777" w:rsidR="00513ACC" w:rsidRPr="000F5F1F" w:rsidRDefault="00513ACC" w:rsidP="00FD603E">
            <w:pPr>
              <w:jc w:val="center"/>
              <w:rPr>
                <w:sz w:val="16"/>
                <w:szCs w:val="16"/>
              </w:rPr>
            </w:pPr>
            <w:r w:rsidRPr="000F5F1F">
              <w:rPr>
                <w:sz w:val="16"/>
                <w:szCs w:val="16"/>
              </w:rPr>
              <w:t>Выписка из ЕГРН от 10.06.2026 г.</w:t>
            </w:r>
          </w:p>
        </w:tc>
        <w:tc>
          <w:tcPr>
            <w:tcW w:w="520" w:type="pct"/>
            <w:vAlign w:val="center"/>
          </w:tcPr>
          <w:p w14:paraId="0FCD25A7" w14:textId="77777777" w:rsidR="00513ACC" w:rsidRPr="00F97B5F" w:rsidRDefault="00513ACC" w:rsidP="00FD603E">
            <w:pPr>
              <w:jc w:val="center"/>
              <w:rPr>
                <w:sz w:val="16"/>
                <w:szCs w:val="16"/>
              </w:rPr>
            </w:pPr>
            <w:r w:rsidRPr="00F97B5F">
              <w:rPr>
                <w:sz w:val="16"/>
                <w:szCs w:val="16"/>
              </w:rPr>
              <w:t>38:25:010108:546</w:t>
            </w:r>
          </w:p>
        </w:tc>
        <w:tc>
          <w:tcPr>
            <w:tcW w:w="447" w:type="pct"/>
            <w:vAlign w:val="center"/>
          </w:tcPr>
          <w:p w14:paraId="4C2A437F" w14:textId="77777777" w:rsidR="00513ACC" w:rsidRPr="00F97B5F" w:rsidRDefault="00513ACC" w:rsidP="00FD603E">
            <w:pPr>
              <w:jc w:val="center"/>
              <w:rPr>
                <w:sz w:val="16"/>
                <w:szCs w:val="16"/>
              </w:rPr>
            </w:pPr>
            <w:r w:rsidRPr="00F97B5F">
              <w:rPr>
                <w:sz w:val="16"/>
                <w:szCs w:val="16"/>
              </w:rPr>
              <w:t>080.1.0002</w:t>
            </w:r>
          </w:p>
        </w:tc>
        <w:tc>
          <w:tcPr>
            <w:tcW w:w="447" w:type="pct"/>
            <w:vAlign w:val="center"/>
          </w:tcPr>
          <w:p w14:paraId="0C6C3216" w14:textId="77777777" w:rsidR="00513ACC" w:rsidRPr="00F97B5F" w:rsidRDefault="00513ACC" w:rsidP="00FD603E">
            <w:pPr>
              <w:jc w:val="center"/>
              <w:rPr>
                <w:sz w:val="16"/>
                <w:szCs w:val="16"/>
              </w:rPr>
            </w:pPr>
            <w:r w:rsidRPr="00F97B5F">
              <w:rPr>
                <w:sz w:val="16"/>
                <w:szCs w:val="16"/>
              </w:rPr>
              <w:t>2007</w:t>
            </w:r>
          </w:p>
        </w:tc>
        <w:tc>
          <w:tcPr>
            <w:tcW w:w="397" w:type="pct"/>
            <w:vAlign w:val="center"/>
          </w:tcPr>
          <w:p w14:paraId="2DCA2C64" w14:textId="77777777" w:rsidR="00513ACC" w:rsidRPr="00F97B5F" w:rsidRDefault="00513ACC" w:rsidP="00FD603E">
            <w:pPr>
              <w:jc w:val="center"/>
              <w:rPr>
                <w:sz w:val="16"/>
                <w:szCs w:val="16"/>
              </w:rPr>
            </w:pPr>
            <w:r w:rsidRPr="00F97B5F">
              <w:rPr>
                <w:sz w:val="16"/>
                <w:szCs w:val="16"/>
              </w:rPr>
              <w:t>30201108,1</w:t>
            </w:r>
          </w:p>
        </w:tc>
        <w:tc>
          <w:tcPr>
            <w:tcW w:w="516" w:type="pct"/>
            <w:vAlign w:val="center"/>
          </w:tcPr>
          <w:p w14:paraId="4015CD39" w14:textId="77777777" w:rsidR="00513ACC" w:rsidRPr="00F97B5F" w:rsidRDefault="00513ACC" w:rsidP="00FD603E">
            <w:pPr>
              <w:jc w:val="center"/>
              <w:rPr>
                <w:sz w:val="16"/>
                <w:szCs w:val="16"/>
              </w:rPr>
            </w:pPr>
            <w:r w:rsidRPr="00F97B5F">
              <w:rPr>
                <w:sz w:val="16"/>
                <w:szCs w:val="16"/>
              </w:rPr>
              <w:t>26054090,34</w:t>
            </w:r>
          </w:p>
        </w:tc>
        <w:tc>
          <w:tcPr>
            <w:tcW w:w="493" w:type="pct"/>
            <w:tcBorders>
              <w:left w:val="single" w:sz="4" w:space="0" w:color="auto"/>
            </w:tcBorders>
            <w:vAlign w:val="center"/>
          </w:tcPr>
          <w:p w14:paraId="1F6ED5D5" w14:textId="17AD2709" w:rsidR="00513ACC" w:rsidRPr="00F97B5F" w:rsidRDefault="00513ACC" w:rsidP="00FD603E">
            <w:pPr>
              <w:jc w:val="center"/>
              <w:rPr>
                <w:sz w:val="16"/>
                <w:szCs w:val="16"/>
              </w:rPr>
            </w:pPr>
            <w:r w:rsidRPr="00F97B5F">
              <w:rPr>
                <w:sz w:val="16"/>
                <w:szCs w:val="16"/>
              </w:rPr>
              <w:t xml:space="preserve">Нежилое здание общей площадью 185,7 </w:t>
            </w:r>
            <w:r w:rsidR="001776A2" w:rsidRPr="00F97B5F">
              <w:rPr>
                <w:sz w:val="16"/>
                <w:szCs w:val="16"/>
              </w:rPr>
              <w:t>кв.</w:t>
            </w:r>
          </w:p>
        </w:tc>
        <w:tc>
          <w:tcPr>
            <w:tcW w:w="269" w:type="pct"/>
            <w:tcBorders>
              <w:left w:val="single" w:sz="4" w:space="0" w:color="auto"/>
            </w:tcBorders>
            <w:vAlign w:val="center"/>
          </w:tcPr>
          <w:p w14:paraId="7A0E02D9" w14:textId="13CD5B28" w:rsidR="00513ACC" w:rsidRPr="00F97B5F" w:rsidRDefault="00FF39FE" w:rsidP="00FD603E">
            <w:pPr>
              <w:jc w:val="center"/>
              <w:rPr>
                <w:sz w:val="16"/>
                <w:szCs w:val="16"/>
              </w:rPr>
            </w:pPr>
            <w:r>
              <w:rPr>
                <w:sz w:val="16"/>
                <w:szCs w:val="16"/>
              </w:rPr>
              <w:t>17,8</w:t>
            </w:r>
          </w:p>
        </w:tc>
      </w:tr>
      <w:tr w:rsidR="00447A13" w:rsidRPr="00F97B5F" w14:paraId="6989F6F2" w14:textId="77777777" w:rsidTr="00447A13">
        <w:trPr>
          <w:jc w:val="center"/>
        </w:trPr>
        <w:tc>
          <w:tcPr>
            <w:tcW w:w="167" w:type="pct"/>
            <w:vAlign w:val="center"/>
          </w:tcPr>
          <w:p w14:paraId="671CAA99" w14:textId="77777777" w:rsidR="00513ACC" w:rsidRPr="00F97B5F" w:rsidRDefault="00513ACC" w:rsidP="00611C7A">
            <w:pPr>
              <w:numPr>
                <w:ilvl w:val="1"/>
                <w:numId w:val="20"/>
              </w:numPr>
              <w:ind w:left="0" w:firstLine="0"/>
              <w:jc w:val="center"/>
              <w:rPr>
                <w:sz w:val="16"/>
                <w:szCs w:val="16"/>
              </w:rPr>
            </w:pPr>
          </w:p>
        </w:tc>
        <w:tc>
          <w:tcPr>
            <w:tcW w:w="605" w:type="pct"/>
            <w:vAlign w:val="center"/>
          </w:tcPr>
          <w:p w14:paraId="51C99ABB" w14:textId="77777777" w:rsidR="00513ACC" w:rsidRPr="000F5F1F" w:rsidRDefault="00513ACC" w:rsidP="00FD603E">
            <w:pPr>
              <w:jc w:val="center"/>
              <w:rPr>
                <w:sz w:val="16"/>
                <w:szCs w:val="16"/>
              </w:rPr>
            </w:pPr>
            <w:r w:rsidRPr="000F5F1F">
              <w:rPr>
                <w:sz w:val="16"/>
                <w:szCs w:val="16"/>
              </w:rPr>
              <w:t>Блок глубокой очистки</w:t>
            </w:r>
          </w:p>
        </w:tc>
        <w:tc>
          <w:tcPr>
            <w:tcW w:w="516" w:type="pct"/>
            <w:vAlign w:val="center"/>
          </w:tcPr>
          <w:p w14:paraId="3E41C808" w14:textId="77777777" w:rsidR="00513ACC" w:rsidRPr="000F5F1F" w:rsidRDefault="00513ACC" w:rsidP="00FD603E">
            <w:pPr>
              <w:jc w:val="center"/>
              <w:rPr>
                <w:sz w:val="16"/>
                <w:szCs w:val="16"/>
              </w:rPr>
            </w:pPr>
            <w:r w:rsidRPr="000F5F1F">
              <w:rPr>
                <w:sz w:val="16"/>
                <w:szCs w:val="16"/>
              </w:rPr>
              <w:t>Иркутская область, Слюдянский район, г. Слюдянка, ул. Перевальская, 36/5</w:t>
            </w:r>
          </w:p>
        </w:tc>
        <w:tc>
          <w:tcPr>
            <w:tcW w:w="623" w:type="pct"/>
            <w:vAlign w:val="center"/>
          </w:tcPr>
          <w:p w14:paraId="7CA3BB69" w14:textId="77777777" w:rsidR="00513ACC" w:rsidRPr="000F5F1F" w:rsidRDefault="00513ACC" w:rsidP="00FD603E">
            <w:pPr>
              <w:jc w:val="center"/>
              <w:rPr>
                <w:sz w:val="16"/>
                <w:szCs w:val="16"/>
              </w:rPr>
            </w:pPr>
            <w:r w:rsidRPr="000F5F1F">
              <w:rPr>
                <w:sz w:val="16"/>
                <w:szCs w:val="16"/>
              </w:rPr>
              <w:t>Выписка из ЕГРН от 10.06.2026 г.</w:t>
            </w:r>
          </w:p>
        </w:tc>
        <w:tc>
          <w:tcPr>
            <w:tcW w:w="520" w:type="pct"/>
            <w:vAlign w:val="center"/>
          </w:tcPr>
          <w:p w14:paraId="3059A98D" w14:textId="77777777" w:rsidR="00513ACC" w:rsidRPr="00F97B5F" w:rsidRDefault="00513ACC" w:rsidP="00FD603E">
            <w:pPr>
              <w:jc w:val="center"/>
              <w:rPr>
                <w:sz w:val="16"/>
                <w:szCs w:val="16"/>
              </w:rPr>
            </w:pPr>
            <w:r w:rsidRPr="00F97B5F">
              <w:rPr>
                <w:sz w:val="16"/>
                <w:szCs w:val="16"/>
              </w:rPr>
              <w:t>38:25:010108:544</w:t>
            </w:r>
          </w:p>
        </w:tc>
        <w:tc>
          <w:tcPr>
            <w:tcW w:w="447" w:type="pct"/>
            <w:vAlign w:val="center"/>
          </w:tcPr>
          <w:p w14:paraId="7ACA4A2E" w14:textId="425BC1B0" w:rsidR="00513ACC" w:rsidRPr="00F97B5F" w:rsidRDefault="00513ACC" w:rsidP="00FD603E">
            <w:pPr>
              <w:jc w:val="center"/>
              <w:rPr>
                <w:sz w:val="16"/>
                <w:szCs w:val="16"/>
              </w:rPr>
            </w:pPr>
            <w:r w:rsidRPr="00F97B5F">
              <w:rPr>
                <w:sz w:val="16"/>
                <w:szCs w:val="16"/>
              </w:rPr>
              <w:t>080.1.0003</w:t>
            </w:r>
          </w:p>
        </w:tc>
        <w:tc>
          <w:tcPr>
            <w:tcW w:w="447" w:type="pct"/>
            <w:vAlign w:val="center"/>
          </w:tcPr>
          <w:p w14:paraId="3D8CBD3F" w14:textId="77777777" w:rsidR="00513ACC" w:rsidRPr="00F97B5F" w:rsidRDefault="00513ACC" w:rsidP="00FD603E">
            <w:pPr>
              <w:jc w:val="center"/>
              <w:rPr>
                <w:sz w:val="16"/>
                <w:szCs w:val="16"/>
              </w:rPr>
            </w:pPr>
            <w:r w:rsidRPr="00F97B5F">
              <w:rPr>
                <w:sz w:val="16"/>
                <w:szCs w:val="16"/>
              </w:rPr>
              <w:t>2007</w:t>
            </w:r>
          </w:p>
        </w:tc>
        <w:tc>
          <w:tcPr>
            <w:tcW w:w="397" w:type="pct"/>
            <w:vAlign w:val="center"/>
          </w:tcPr>
          <w:p w14:paraId="5B450183" w14:textId="77777777" w:rsidR="00513ACC" w:rsidRPr="00F97B5F" w:rsidRDefault="00513ACC" w:rsidP="00FD603E">
            <w:pPr>
              <w:jc w:val="center"/>
              <w:rPr>
                <w:sz w:val="16"/>
                <w:szCs w:val="16"/>
              </w:rPr>
            </w:pPr>
            <w:r w:rsidRPr="00F97B5F">
              <w:rPr>
                <w:sz w:val="16"/>
                <w:szCs w:val="16"/>
              </w:rPr>
              <w:t>30201108,1</w:t>
            </w:r>
          </w:p>
        </w:tc>
        <w:tc>
          <w:tcPr>
            <w:tcW w:w="516" w:type="pct"/>
            <w:vAlign w:val="center"/>
          </w:tcPr>
          <w:p w14:paraId="0157E073" w14:textId="77777777" w:rsidR="00513ACC" w:rsidRPr="00F97B5F" w:rsidRDefault="00513ACC" w:rsidP="00FD603E">
            <w:pPr>
              <w:jc w:val="center"/>
              <w:rPr>
                <w:sz w:val="16"/>
                <w:szCs w:val="16"/>
              </w:rPr>
            </w:pPr>
            <w:r w:rsidRPr="00F97B5F">
              <w:rPr>
                <w:sz w:val="16"/>
                <w:szCs w:val="16"/>
              </w:rPr>
              <w:t>26054090,34</w:t>
            </w:r>
          </w:p>
        </w:tc>
        <w:tc>
          <w:tcPr>
            <w:tcW w:w="493" w:type="pct"/>
            <w:tcBorders>
              <w:left w:val="single" w:sz="4" w:space="0" w:color="auto"/>
            </w:tcBorders>
            <w:vAlign w:val="center"/>
          </w:tcPr>
          <w:p w14:paraId="234A57CC" w14:textId="0F3CB8D9" w:rsidR="00513ACC" w:rsidRPr="00F97B5F" w:rsidRDefault="00513ACC" w:rsidP="00FD603E">
            <w:pPr>
              <w:jc w:val="center"/>
              <w:rPr>
                <w:sz w:val="16"/>
                <w:szCs w:val="16"/>
              </w:rPr>
            </w:pPr>
            <w:r w:rsidRPr="00F97B5F">
              <w:rPr>
                <w:sz w:val="16"/>
                <w:szCs w:val="16"/>
              </w:rPr>
              <w:t xml:space="preserve">Нежилое здание общей площадью 185,7 </w:t>
            </w:r>
            <w:r w:rsidR="001776A2" w:rsidRPr="00F97B5F">
              <w:rPr>
                <w:sz w:val="16"/>
                <w:szCs w:val="16"/>
              </w:rPr>
              <w:t>кв.</w:t>
            </w:r>
          </w:p>
        </w:tc>
        <w:tc>
          <w:tcPr>
            <w:tcW w:w="269" w:type="pct"/>
            <w:tcBorders>
              <w:left w:val="single" w:sz="4" w:space="0" w:color="auto"/>
            </w:tcBorders>
            <w:vAlign w:val="center"/>
          </w:tcPr>
          <w:p w14:paraId="7616F38A" w14:textId="6C8E2824" w:rsidR="00513ACC" w:rsidRPr="00F97B5F" w:rsidRDefault="00FF39FE" w:rsidP="00FD603E">
            <w:pPr>
              <w:jc w:val="center"/>
              <w:rPr>
                <w:sz w:val="16"/>
                <w:szCs w:val="16"/>
              </w:rPr>
            </w:pPr>
            <w:r>
              <w:rPr>
                <w:sz w:val="16"/>
                <w:szCs w:val="16"/>
              </w:rPr>
              <w:t>17,8</w:t>
            </w:r>
          </w:p>
        </w:tc>
      </w:tr>
      <w:tr w:rsidR="00447A13" w:rsidRPr="00F97B5F" w14:paraId="34F555ED" w14:textId="77777777" w:rsidTr="00447A13">
        <w:trPr>
          <w:jc w:val="center"/>
        </w:trPr>
        <w:tc>
          <w:tcPr>
            <w:tcW w:w="167" w:type="pct"/>
            <w:vAlign w:val="center"/>
          </w:tcPr>
          <w:p w14:paraId="6CD3833E" w14:textId="77777777" w:rsidR="00513ACC" w:rsidRPr="00F97B5F" w:rsidRDefault="00513ACC" w:rsidP="00611C7A">
            <w:pPr>
              <w:numPr>
                <w:ilvl w:val="1"/>
                <w:numId w:val="20"/>
              </w:numPr>
              <w:ind w:left="0" w:firstLine="0"/>
              <w:jc w:val="center"/>
              <w:rPr>
                <w:sz w:val="16"/>
                <w:szCs w:val="16"/>
              </w:rPr>
            </w:pPr>
          </w:p>
        </w:tc>
        <w:tc>
          <w:tcPr>
            <w:tcW w:w="605" w:type="pct"/>
            <w:vAlign w:val="center"/>
          </w:tcPr>
          <w:p w14:paraId="095EDFDB" w14:textId="77777777" w:rsidR="00513ACC" w:rsidRPr="000F5F1F" w:rsidRDefault="00513ACC" w:rsidP="00FD603E">
            <w:pPr>
              <w:jc w:val="center"/>
              <w:rPr>
                <w:sz w:val="16"/>
                <w:szCs w:val="16"/>
              </w:rPr>
            </w:pPr>
            <w:r w:rsidRPr="000F5F1F">
              <w:rPr>
                <w:sz w:val="16"/>
                <w:szCs w:val="16"/>
              </w:rPr>
              <w:t>Блок глубокой очистки</w:t>
            </w:r>
          </w:p>
        </w:tc>
        <w:tc>
          <w:tcPr>
            <w:tcW w:w="516" w:type="pct"/>
            <w:vAlign w:val="center"/>
          </w:tcPr>
          <w:p w14:paraId="17BE91A1" w14:textId="77777777" w:rsidR="00513ACC" w:rsidRPr="000F5F1F" w:rsidRDefault="00513ACC" w:rsidP="00FD603E">
            <w:pPr>
              <w:jc w:val="center"/>
              <w:rPr>
                <w:sz w:val="16"/>
                <w:szCs w:val="16"/>
              </w:rPr>
            </w:pPr>
            <w:r w:rsidRPr="000F5F1F">
              <w:rPr>
                <w:sz w:val="16"/>
                <w:szCs w:val="16"/>
              </w:rPr>
              <w:t>Иркутская область, Слюдянский район, г. Слюдянка, ул. Перевальская, 36/4</w:t>
            </w:r>
          </w:p>
        </w:tc>
        <w:tc>
          <w:tcPr>
            <w:tcW w:w="623" w:type="pct"/>
            <w:vAlign w:val="center"/>
          </w:tcPr>
          <w:p w14:paraId="04E58264" w14:textId="77777777" w:rsidR="00513ACC" w:rsidRPr="000F5F1F" w:rsidRDefault="00513ACC" w:rsidP="00FD603E">
            <w:pPr>
              <w:jc w:val="center"/>
              <w:rPr>
                <w:sz w:val="16"/>
                <w:szCs w:val="16"/>
              </w:rPr>
            </w:pPr>
            <w:r w:rsidRPr="000F5F1F">
              <w:rPr>
                <w:sz w:val="16"/>
                <w:szCs w:val="16"/>
              </w:rPr>
              <w:t>Выписка из ЕГРН от 10.06.2026 г.</w:t>
            </w:r>
          </w:p>
        </w:tc>
        <w:tc>
          <w:tcPr>
            <w:tcW w:w="520" w:type="pct"/>
            <w:vAlign w:val="center"/>
          </w:tcPr>
          <w:p w14:paraId="73C7F2F1" w14:textId="77777777" w:rsidR="00513ACC" w:rsidRPr="00F97B5F" w:rsidRDefault="00513ACC" w:rsidP="00FD603E">
            <w:pPr>
              <w:jc w:val="center"/>
              <w:rPr>
                <w:sz w:val="16"/>
                <w:szCs w:val="16"/>
              </w:rPr>
            </w:pPr>
            <w:r w:rsidRPr="00F97B5F">
              <w:rPr>
                <w:sz w:val="16"/>
                <w:szCs w:val="16"/>
              </w:rPr>
              <w:t>38:25:010108:542</w:t>
            </w:r>
          </w:p>
        </w:tc>
        <w:tc>
          <w:tcPr>
            <w:tcW w:w="447" w:type="pct"/>
            <w:vAlign w:val="center"/>
          </w:tcPr>
          <w:p w14:paraId="58C005BB" w14:textId="77777777" w:rsidR="00513ACC" w:rsidRPr="00F97B5F" w:rsidRDefault="00513ACC" w:rsidP="00FD603E">
            <w:pPr>
              <w:jc w:val="center"/>
              <w:rPr>
                <w:sz w:val="16"/>
                <w:szCs w:val="16"/>
              </w:rPr>
            </w:pPr>
            <w:r w:rsidRPr="00F97B5F">
              <w:rPr>
                <w:sz w:val="16"/>
                <w:szCs w:val="16"/>
              </w:rPr>
              <w:t>080.1.0004</w:t>
            </w:r>
          </w:p>
        </w:tc>
        <w:tc>
          <w:tcPr>
            <w:tcW w:w="447" w:type="pct"/>
            <w:vAlign w:val="center"/>
          </w:tcPr>
          <w:p w14:paraId="59A8AC47" w14:textId="77777777" w:rsidR="00513ACC" w:rsidRPr="00F97B5F" w:rsidRDefault="00513ACC" w:rsidP="00FD603E">
            <w:pPr>
              <w:jc w:val="center"/>
              <w:rPr>
                <w:sz w:val="16"/>
                <w:szCs w:val="16"/>
              </w:rPr>
            </w:pPr>
            <w:r w:rsidRPr="00F97B5F">
              <w:rPr>
                <w:sz w:val="16"/>
                <w:szCs w:val="16"/>
              </w:rPr>
              <w:t>2007</w:t>
            </w:r>
          </w:p>
        </w:tc>
        <w:tc>
          <w:tcPr>
            <w:tcW w:w="397" w:type="pct"/>
            <w:vAlign w:val="center"/>
          </w:tcPr>
          <w:p w14:paraId="36E5F55D" w14:textId="77777777" w:rsidR="00513ACC" w:rsidRPr="00F97B5F" w:rsidRDefault="00513ACC" w:rsidP="00FD603E">
            <w:pPr>
              <w:jc w:val="center"/>
              <w:rPr>
                <w:sz w:val="16"/>
                <w:szCs w:val="16"/>
              </w:rPr>
            </w:pPr>
            <w:r w:rsidRPr="00F97B5F">
              <w:rPr>
                <w:sz w:val="16"/>
                <w:szCs w:val="16"/>
              </w:rPr>
              <w:t>30201108,1</w:t>
            </w:r>
          </w:p>
        </w:tc>
        <w:tc>
          <w:tcPr>
            <w:tcW w:w="516" w:type="pct"/>
            <w:vAlign w:val="center"/>
          </w:tcPr>
          <w:p w14:paraId="2F02B4E5" w14:textId="77777777" w:rsidR="00513ACC" w:rsidRPr="00F97B5F" w:rsidRDefault="00513ACC" w:rsidP="00FD603E">
            <w:pPr>
              <w:jc w:val="center"/>
              <w:rPr>
                <w:sz w:val="16"/>
                <w:szCs w:val="16"/>
              </w:rPr>
            </w:pPr>
            <w:r w:rsidRPr="00F97B5F">
              <w:rPr>
                <w:sz w:val="16"/>
                <w:szCs w:val="16"/>
              </w:rPr>
              <w:t>26054090,34</w:t>
            </w:r>
          </w:p>
        </w:tc>
        <w:tc>
          <w:tcPr>
            <w:tcW w:w="493" w:type="pct"/>
            <w:tcBorders>
              <w:left w:val="single" w:sz="4" w:space="0" w:color="auto"/>
            </w:tcBorders>
            <w:vAlign w:val="center"/>
          </w:tcPr>
          <w:p w14:paraId="15E2934E" w14:textId="45EF9AA0" w:rsidR="00513ACC" w:rsidRPr="00F97B5F" w:rsidRDefault="00513ACC" w:rsidP="00FD603E">
            <w:pPr>
              <w:jc w:val="center"/>
              <w:rPr>
                <w:sz w:val="16"/>
                <w:szCs w:val="16"/>
              </w:rPr>
            </w:pPr>
            <w:r w:rsidRPr="00F97B5F">
              <w:rPr>
                <w:sz w:val="16"/>
                <w:szCs w:val="16"/>
              </w:rPr>
              <w:t xml:space="preserve">Нежилое здание общей площадью 185,7 </w:t>
            </w:r>
            <w:r w:rsidR="001776A2" w:rsidRPr="00F97B5F">
              <w:rPr>
                <w:sz w:val="16"/>
                <w:szCs w:val="16"/>
              </w:rPr>
              <w:t>кв.</w:t>
            </w:r>
          </w:p>
        </w:tc>
        <w:tc>
          <w:tcPr>
            <w:tcW w:w="269" w:type="pct"/>
            <w:tcBorders>
              <w:left w:val="single" w:sz="4" w:space="0" w:color="auto"/>
            </w:tcBorders>
            <w:vAlign w:val="center"/>
          </w:tcPr>
          <w:p w14:paraId="3039D035" w14:textId="0C51050D" w:rsidR="00513ACC" w:rsidRPr="00F97B5F" w:rsidRDefault="00FF39FE" w:rsidP="00FD603E">
            <w:pPr>
              <w:jc w:val="center"/>
              <w:rPr>
                <w:sz w:val="16"/>
                <w:szCs w:val="16"/>
              </w:rPr>
            </w:pPr>
            <w:r>
              <w:rPr>
                <w:sz w:val="16"/>
                <w:szCs w:val="16"/>
              </w:rPr>
              <w:t>17,8</w:t>
            </w:r>
          </w:p>
        </w:tc>
      </w:tr>
      <w:tr w:rsidR="00447A13" w:rsidRPr="00F97B5F" w14:paraId="41FCA4FF" w14:textId="77777777" w:rsidTr="00447A13">
        <w:trPr>
          <w:jc w:val="center"/>
        </w:trPr>
        <w:tc>
          <w:tcPr>
            <w:tcW w:w="167" w:type="pct"/>
            <w:vAlign w:val="center"/>
          </w:tcPr>
          <w:p w14:paraId="42EE2250" w14:textId="77777777" w:rsidR="00513ACC" w:rsidRPr="00F97B5F" w:rsidRDefault="00513ACC" w:rsidP="00611C7A">
            <w:pPr>
              <w:numPr>
                <w:ilvl w:val="1"/>
                <w:numId w:val="20"/>
              </w:numPr>
              <w:ind w:left="0" w:firstLine="0"/>
              <w:jc w:val="center"/>
              <w:rPr>
                <w:sz w:val="16"/>
                <w:szCs w:val="16"/>
              </w:rPr>
            </w:pPr>
          </w:p>
        </w:tc>
        <w:tc>
          <w:tcPr>
            <w:tcW w:w="605" w:type="pct"/>
            <w:vAlign w:val="center"/>
          </w:tcPr>
          <w:p w14:paraId="44A74043" w14:textId="77777777" w:rsidR="00513ACC" w:rsidRPr="000F5F1F" w:rsidRDefault="00513ACC" w:rsidP="00FD603E">
            <w:pPr>
              <w:jc w:val="center"/>
              <w:rPr>
                <w:sz w:val="16"/>
                <w:szCs w:val="16"/>
              </w:rPr>
            </w:pPr>
            <w:r w:rsidRPr="000F5F1F">
              <w:rPr>
                <w:sz w:val="16"/>
                <w:szCs w:val="16"/>
              </w:rPr>
              <w:t>Здание фильтров</w:t>
            </w:r>
          </w:p>
        </w:tc>
        <w:tc>
          <w:tcPr>
            <w:tcW w:w="516" w:type="pct"/>
            <w:vAlign w:val="center"/>
          </w:tcPr>
          <w:p w14:paraId="5F592514" w14:textId="77777777" w:rsidR="00513ACC" w:rsidRPr="000F5F1F" w:rsidRDefault="00513ACC" w:rsidP="00FD603E">
            <w:pPr>
              <w:jc w:val="center"/>
              <w:rPr>
                <w:sz w:val="16"/>
                <w:szCs w:val="16"/>
              </w:rPr>
            </w:pPr>
            <w:r w:rsidRPr="000F5F1F">
              <w:rPr>
                <w:sz w:val="16"/>
                <w:szCs w:val="16"/>
              </w:rPr>
              <w:t xml:space="preserve">Иркутская </w:t>
            </w:r>
            <w:r w:rsidRPr="000F5F1F">
              <w:rPr>
                <w:sz w:val="16"/>
                <w:szCs w:val="16"/>
              </w:rPr>
              <w:lastRenderedPageBreak/>
              <w:t>область, Слюдянский район, г. Слюдянка, ул. Перевальская, 36/4</w:t>
            </w:r>
          </w:p>
        </w:tc>
        <w:tc>
          <w:tcPr>
            <w:tcW w:w="623" w:type="pct"/>
            <w:vAlign w:val="center"/>
          </w:tcPr>
          <w:p w14:paraId="79F048D4" w14:textId="77777777" w:rsidR="00513ACC" w:rsidRPr="000F5F1F" w:rsidRDefault="00513ACC" w:rsidP="00FD603E">
            <w:pPr>
              <w:jc w:val="center"/>
              <w:rPr>
                <w:sz w:val="16"/>
                <w:szCs w:val="16"/>
              </w:rPr>
            </w:pPr>
            <w:r w:rsidRPr="000F5F1F">
              <w:rPr>
                <w:sz w:val="16"/>
                <w:szCs w:val="16"/>
              </w:rPr>
              <w:lastRenderedPageBreak/>
              <w:t xml:space="preserve">Выписка из ЕГРН от </w:t>
            </w:r>
            <w:r w:rsidRPr="000F5F1F">
              <w:rPr>
                <w:sz w:val="16"/>
                <w:szCs w:val="16"/>
              </w:rPr>
              <w:lastRenderedPageBreak/>
              <w:t>10.06.2026 г.</w:t>
            </w:r>
          </w:p>
        </w:tc>
        <w:tc>
          <w:tcPr>
            <w:tcW w:w="520" w:type="pct"/>
            <w:vAlign w:val="center"/>
          </w:tcPr>
          <w:p w14:paraId="1226E1AF" w14:textId="77777777" w:rsidR="00513ACC" w:rsidRPr="00F97B5F" w:rsidRDefault="00513ACC" w:rsidP="00FD603E">
            <w:pPr>
              <w:jc w:val="center"/>
              <w:rPr>
                <w:sz w:val="16"/>
                <w:szCs w:val="16"/>
              </w:rPr>
            </w:pPr>
            <w:r w:rsidRPr="00F97B5F">
              <w:rPr>
                <w:sz w:val="16"/>
                <w:szCs w:val="16"/>
              </w:rPr>
              <w:lastRenderedPageBreak/>
              <w:t>38:25:010108:714</w:t>
            </w:r>
          </w:p>
        </w:tc>
        <w:tc>
          <w:tcPr>
            <w:tcW w:w="447" w:type="pct"/>
            <w:vAlign w:val="center"/>
          </w:tcPr>
          <w:p w14:paraId="78ACA301" w14:textId="77777777" w:rsidR="00513ACC" w:rsidRPr="00F97B5F" w:rsidRDefault="00513ACC" w:rsidP="00FD603E">
            <w:pPr>
              <w:jc w:val="center"/>
              <w:rPr>
                <w:sz w:val="16"/>
                <w:szCs w:val="16"/>
              </w:rPr>
            </w:pPr>
            <w:r w:rsidRPr="00F97B5F">
              <w:rPr>
                <w:sz w:val="16"/>
                <w:szCs w:val="16"/>
              </w:rPr>
              <w:t>011.2.0010</w:t>
            </w:r>
          </w:p>
        </w:tc>
        <w:tc>
          <w:tcPr>
            <w:tcW w:w="447" w:type="pct"/>
            <w:vAlign w:val="center"/>
          </w:tcPr>
          <w:p w14:paraId="11F6528E" w14:textId="77777777" w:rsidR="00513ACC" w:rsidRPr="00F97B5F" w:rsidRDefault="00513ACC" w:rsidP="00FD603E">
            <w:pPr>
              <w:jc w:val="center"/>
              <w:rPr>
                <w:sz w:val="16"/>
                <w:szCs w:val="16"/>
              </w:rPr>
            </w:pPr>
            <w:r w:rsidRPr="00F97B5F">
              <w:rPr>
                <w:sz w:val="16"/>
                <w:szCs w:val="16"/>
              </w:rPr>
              <w:t>1987</w:t>
            </w:r>
          </w:p>
        </w:tc>
        <w:tc>
          <w:tcPr>
            <w:tcW w:w="397" w:type="pct"/>
            <w:vAlign w:val="center"/>
          </w:tcPr>
          <w:p w14:paraId="31C9C85C" w14:textId="77777777" w:rsidR="00513ACC" w:rsidRPr="00F97B5F" w:rsidRDefault="00513ACC" w:rsidP="00FD603E">
            <w:pPr>
              <w:jc w:val="center"/>
              <w:rPr>
                <w:sz w:val="16"/>
                <w:szCs w:val="16"/>
              </w:rPr>
            </w:pPr>
            <w:r w:rsidRPr="00F97B5F">
              <w:rPr>
                <w:sz w:val="16"/>
                <w:szCs w:val="16"/>
              </w:rPr>
              <w:t>250000,00</w:t>
            </w:r>
          </w:p>
        </w:tc>
        <w:tc>
          <w:tcPr>
            <w:tcW w:w="516" w:type="pct"/>
            <w:vAlign w:val="center"/>
          </w:tcPr>
          <w:p w14:paraId="251842CC" w14:textId="77777777" w:rsidR="00513ACC" w:rsidRPr="00F97B5F" w:rsidRDefault="00513ACC" w:rsidP="00FD603E">
            <w:pPr>
              <w:jc w:val="center"/>
              <w:rPr>
                <w:sz w:val="16"/>
                <w:szCs w:val="16"/>
              </w:rPr>
            </w:pPr>
            <w:r w:rsidRPr="00F97B5F">
              <w:rPr>
                <w:sz w:val="16"/>
                <w:szCs w:val="16"/>
              </w:rPr>
              <w:t>206250,28</w:t>
            </w:r>
          </w:p>
        </w:tc>
        <w:tc>
          <w:tcPr>
            <w:tcW w:w="493" w:type="pct"/>
            <w:tcBorders>
              <w:left w:val="single" w:sz="4" w:space="0" w:color="auto"/>
            </w:tcBorders>
            <w:vAlign w:val="center"/>
          </w:tcPr>
          <w:p w14:paraId="2EC749A0" w14:textId="245453C8" w:rsidR="00513ACC" w:rsidRPr="00F97B5F" w:rsidRDefault="00513ACC" w:rsidP="00FD603E">
            <w:pPr>
              <w:jc w:val="center"/>
              <w:rPr>
                <w:sz w:val="16"/>
                <w:szCs w:val="16"/>
              </w:rPr>
            </w:pPr>
            <w:r w:rsidRPr="00F97B5F">
              <w:rPr>
                <w:sz w:val="16"/>
                <w:szCs w:val="16"/>
              </w:rPr>
              <w:t xml:space="preserve">Нежилое здание </w:t>
            </w:r>
            <w:r w:rsidRPr="00F97B5F">
              <w:rPr>
                <w:sz w:val="16"/>
                <w:szCs w:val="16"/>
              </w:rPr>
              <w:lastRenderedPageBreak/>
              <w:t xml:space="preserve">общей площадью 91,6 </w:t>
            </w:r>
            <w:r w:rsidR="001776A2" w:rsidRPr="00F97B5F">
              <w:rPr>
                <w:sz w:val="16"/>
                <w:szCs w:val="16"/>
              </w:rPr>
              <w:t>кв.</w:t>
            </w:r>
          </w:p>
        </w:tc>
        <w:tc>
          <w:tcPr>
            <w:tcW w:w="269" w:type="pct"/>
            <w:tcBorders>
              <w:left w:val="single" w:sz="4" w:space="0" w:color="auto"/>
            </w:tcBorders>
            <w:vAlign w:val="center"/>
          </w:tcPr>
          <w:p w14:paraId="2E605DD6" w14:textId="35CE480E" w:rsidR="00513ACC" w:rsidRPr="00F97B5F" w:rsidRDefault="00FF39FE" w:rsidP="00FD603E">
            <w:pPr>
              <w:jc w:val="center"/>
              <w:rPr>
                <w:sz w:val="16"/>
                <w:szCs w:val="16"/>
              </w:rPr>
            </w:pPr>
            <w:r>
              <w:rPr>
                <w:sz w:val="16"/>
                <w:szCs w:val="16"/>
              </w:rPr>
              <w:lastRenderedPageBreak/>
              <w:t>40,6</w:t>
            </w:r>
          </w:p>
        </w:tc>
      </w:tr>
      <w:tr w:rsidR="00034E28" w:rsidRPr="00F97B5F" w14:paraId="76C6BAEF" w14:textId="77777777" w:rsidTr="00034E28">
        <w:trPr>
          <w:jc w:val="center"/>
        </w:trPr>
        <w:tc>
          <w:tcPr>
            <w:tcW w:w="167" w:type="pct"/>
            <w:vAlign w:val="center"/>
          </w:tcPr>
          <w:p w14:paraId="1452A4B4" w14:textId="77777777" w:rsidR="00034E28" w:rsidRPr="00F97B5F" w:rsidRDefault="00034E28" w:rsidP="00034E28">
            <w:pPr>
              <w:numPr>
                <w:ilvl w:val="1"/>
                <w:numId w:val="20"/>
              </w:numPr>
              <w:ind w:left="0" w:firstLine="0"/>
              <w:jc w:val="center"/>
              <w:rPr>
                <w:sz w:val="16"/>
                <w:szCs w:val="16"/>
              </w:rPr>
            </w:pPr>
          </w:p>
        </w:tc>
        <w:tc>
          <w:tcPr>
            <w:tcW w:w="605" w:type="pct"/>
            <w:vAlign w:val="center"/>
          </w:tcPr>
          <w:p w14:paraId="41854D9B" w14:textId="77777777" w:rsidR="00034E28" w:rsidRPr="000F5F1F" w:rsidRDefault="00034E28" w:rsidP="00034E28">
            <w:pPr>
              <w:jc w:val="center"/>
              <w:rPr>
                <w:sz w:val="16"/>
                <w:szCs w:val="16"/>
              </w:rPr>
            </w:pPr>
            <w:r w:rsidRPr="000F5F1F">
              <w:rPr>
                <w:sz w:val="16"/>
                <w:szCs w:val="16"/>
              </w:rPr>
              <w:t>Сети канализации «Центр»</w:t>
            </w:r>
          </w:p>
        </w:tc>
        <w:tc>
          <w:tcPr>
            <w:tcW w:w="516" w:type="pct"/>
            <w:vAlign w:val="center"/>
          </w:tcPr>
          <w:p w14:paraId="31FF0056" w14:textId="77777777" w:rsidR="00034E28" w:rsidRPr="000F5F1F" w:rsidRDefault="00034E28" w:rsidP="00034E28">
            <w:pPr>
              <w:jc w:val="center"/>
              <w:rPr>
                <w:sz w:val="16"/>
                <w:szCs w:val="16"/>
              </w:rPr>
            </w:pPr>
            <w:r w:rsidRPr="000F5F1F">
              <w:rPr>
                <w:sz w:val="16"/>
                <w:szCs w:val="16"/>
              </w:rPr>
              <w:t>Иркутская область, Слюдянский район, г. Слюдянка</w:t>
            </w:r>
          </w:p>
        </w:tc>
        <w:tc>
          <w:tcPr>
            <w:tcW w:w="623" w:type="pct"/>
            <w:vAlign w:val="center"/>
          </w:tcPr>
          <w:p w14:paraId="1EBCB298" w14:textId="77777777" w:rsidR="00034E28" w:rsidRPr="000F5F1F" w:rsidRDefault="00034E28" w:rsidP="00034E28">
            <w:pPr>
              <w:jc w:val="center"/>
              <w:rPr>
                <w:sz w:val="16"/>
                <w:szCs w:val="16"/>
              </w:rPr>
            </w:pPr>
            <w:r w:rsidRPr="000F5F1F">
              <w:rPr>
                <w:sz w:val="16"/>
                <w:szCs w:val="16"/>
              </w:rPr>
              <w:t>Выписка из ЕГРН от 10.06.2026 г.</w:t>
            </w:r>
          </w:p>
        </w:tc>
        <w:tc>
          <w:tcPr>
            <w:tcW w:w="520" w:type="pct"/>
            <w:vAlign w:val="center"/>
          </w:tcPr>
          <w:p w14:paraId="481C3268" w14:textId="77777777" w:rsidR="00034E28" w:rsidRPr="00F97B5F" w:rsidRDefault="00034E28" w:rsidP="00034E28">
            <w:pPr>
              <w:jc w:val="center"/>
              <w:rPr>
                <w:sz w:val="16"/>
                <w:szCs w:val="16"/>
              </w:rPr>
            </w:pPr>
            <w:r w:rsidRPr="00F97B5F">
              <w:rPr>
                <w:sz w:val="16"/>
                <w:szCs w:val="16"/>
              </w:rPr>
              <w:t>38:25:000000:827</w:t>
            </w:r>
          </w:p>
        </w:tc>
        <w:tc>
          <w:tcPr>
            <w:tcW w:w="447" w:type="pct"/>
            <w:vAlign w:val="center"/>
          </w:tcPr>
          <w:p w14:paraId="7CC69AAA" w14:textId="77777777" w:rsidR="00034E28" w:rsidRPr="00F97B5F" w:rsidRDefault="00034E28" w:rsidP="00034E28">
            <w:pPr>
              <w:jc w:val="center"/>
              <w:rPr>
                <w:sz w:val="16"/>
                <w:szCs w:val="16"/>
              </w:rPr>
            </w:pPr>
            <w:r w:rsidRPr="00F97B5F">
              <w:rPr>
                <w:sz w:val="16"/>
                <w:szCs w:val="16"/>
              </w:rPr>
              <w:t>080.1.0099</w:t>
            </w:r>
          </w:p>
        </w:tc>
        <w:tc>
          <w:tcPr>
            <w:tcW w:w="447" w:type="pct"/>
            <w:vAlign w:val="center"/>
          </w:tcPr>
          <w:p w14:paraId="6A28789F" w14:textId="77777777" w:rsidR="00034E28" w:rsidRPr="00F97B5F" w:rsidRDefault="00034E28" w:rsidP="00034E28">
            <w:pPr>
              <w:jc w:val="center"/>
              <w:rPr>
                <w:sz w:val="16"/>
                <w:szCs w:val="16"/>
              </w:rPr>
            </w:pPr>
            <w:r w:rsidRPr="00F97B5F">
              <w:rPr>
                <w:sz w:val="16"/>
                <w:szCs w:val="16"/>
              </w:rPr>
              <w:t>1954</w:t>
            </w:r>
          </w:p>
        </w:tc>
        <w:tc>
          <w:tcPr>
            <w:tcW w:w="397" w:type="pct"/>
            <w:vAlign w:val="center"/>
          </w:tcPr>
          <w:p w14:paraId="2DA8582F" w14:textId="77777777" w:rsidR="00034E28" w:rsidRPr="00F97B5F" w:rsidRDefault="00034E28" w:rsidP="00034E28">
            <w:pPr>
              <w:jc w:val="center"/>
              <w:rPr>
                <w:sz w:val="16"/>
                <w:szCs w:val="16"/>
              </w:rPr>
            </w:pPr>
            <w:r w:rsidRPr="00F97B5F">
              <w:rPr>
                <w:sz w:val="16"/>
                <w:szCs w:val="16"/>
              </w:rPr>
              <w:t>2662928,28</w:t>
            </w:r>
          </w:p>
        </w:tc>
        <w:tc>
          <w:tcPr>
            <w:tcW w:w="516" w:type="pct"/>
            <w:vAlign w:val="center"/>
          </w:tcPr>
          <w:p w14:paraId="2E4BD68C" w14:textId="12C52CB4" w:rsidR="00034E28" w:rsidRPr="00F97B5F" w:rsidRDefault="00034E28" w:rsidP="00034E28">
            <w:pPr>
              <w:jc w:val="center"/>
              <w:rPr>
                <w:sz w:val="16"/>
                <w:szCs w:val="16"/>
              </w:rPr>
            </w:pPr>
            <w:r w:rsidRPr="00364055">
              <w:rPr>
                <w:sz w:val="16"/>
                <w:szCs w:val="16"/>
              </w:rPr>
              <w:t>0,00</w:t>
            </w:r>
          </w:p>
        </w:tc>
        <w:tc>
          <w:tcPr>
            <w:tcW w:w="493" w:type="pct"/>
            <w:tcBorders>
              <w:left w:val="single" w:sz="4" w:space="0" w:color="auto"/>
            </w:tcBorders>
            <w:vAlign w:val="center"/>
          </w:tcPr>
          <w:p w14:paraId="2E7279AC" w14:textId="77777777" w:rsidR="00034E28" w:rsidRPr="00F97B5F" w:rsidRDefault="00034E28" w:rsidP="00034E28">
            <w:pPr>
              <w:jc w:val="center"/>
              <w:rPr>
                <w:sz w:val="16"/>
                <w:szCs w:val="16"/>
              </w:rPr>
            </w:pPr>
            <w:r w:rsidRPr="00F97B5F">
              <w:rPr>
                <w:sz w:val="16"/>
                <w:szCs w:val="16"/>
              </w:rPr>
              <w:t xml:space="preserve">Протяженность </w:t>
            </w:r>
            <w:r w:rsidRPr="00F97B5F">
              <w:rPr>
                <w:color w:val="000000"/>
                <w:sz w:val="16"/>
                <w:szCs w:val="16"/>
              </w:rPr>
              <w:t>22901 м</w:t>
            </w:r>
          </w:p>
        </w:tc>
        <w:tc>
          <w:tcPr>
            <w:tcW w:w="269" w:type="pct"/>
            <w:tcBorders>
              <w:left w:val="single" w:sz="4" w:space="0" w:color="auto"/>
            </w:tcBorders>
            <w:vAlign w:val="center"/>
          </w:tcPr>
          <w:p w14:paraId="78B299E4" w14:textId="6704E50D" w:rsidR="00034E28" w:rsidRPr="00F97B5F" w:rsidRDefault="004F4256" w:rsidP="00034E28">
            <w:pPr>
              <w:jc w:val="center"/>
              <w:rPr>
                <w:sz w:val="16"/>
                <w:szCs w:val="16"/>
              </w:rPr>
            </w:pPr>
            <w:r>
              <w:rPr>
                <w:sz w:val="16"/>
                <w:szCs w:val="16"/>
              </w:rPr>
              <w:t>96,0</w:t>
            </w:r>
          </w:p>
        </w:tc>
      </w:tr>
      <w:tr w:rsidR="00034E28" w:rsidRPr="00F97B5F" w14:paraId="62EFE197" w14:textId="77777777" w:rsidTr="00034E28">
        <w:trPr>
          <w:jc w:val="center"/>
        </w:trPr>
        <w:tc>
          <w:tcPr>
            <w:tcW w:w="167" w:type="pct"/>
            <w:vAlign w:val="center"/>
          </w:tcPr>
          <w:p w14:paraId="40FE4D73" w14:textId="77777777" w:rsidR="00034E28" w:rsidRPr="00F97B5F" w:rsidRDefault="00034E28" w:rsidP="00034E28">
            <w:pPr>
              <w:numPr>
                <w:ilvl w:val="1"/>
                <w:numId w:val="20"/>
              </w:numPr>
              <w:ind w:left="0" w:firstLine="0"/>
              <w:jc w:val="center"/>
              <w:rPr>
                <w:sz w:val="16"/>
                <w:szCs w:val="16"/>
              </w:rPr>
            </w:pPr>
          </w:p>
        </w:tc>
        <w:tc>
          <w:tcPr>
            <w:tcW w:w="605" w:type="pct"/>
            <w:vAlign w:val="center"/>
          </w:tcPr>
          <w:p w14:paraId="76EDFA88" w14:textId="77777777" w:rsidR="00034E28" w:rsidRPr="000F5F1F" w:rsidRDefault="00034E28" w:rsidP="00034E28">
            <w:pPr>
              <w:jc w:val="center"/>
              <w:rPr>
                <w:sz w:val="16"/>
                <w:szCs w:val="16"/>
              </w:rPr>
            </w:pPr>
            <w:r w:rsidRPr="000F5F1F">
              <w:rPr>
                <w:sz w:val="16"/>
                <w:szCs w:val="16"/>
              </w:rPr>
              <w:t>Сети канализации «Перевал»</w:t>
            </w:r>
          </w:p>
        </w:tc>
        <w:tc>
          <w:tcPr>
            <w:tcW w:w="516" w:type="pct"/>
            <w:vAlign w:val="center"/>
          </w:tcPr>
          <w:p w14:paraId="22B137BB" w14:textId="77777777" w:rsidR="00034E28" w:rsidRPr="000F5F1F" w:rsidRDefault="00034E28" w:rsidP="00034E28">
            <w:pPr>
              <w:jc w:val="center"/>
              <w:rPr>
                <w:sz w:val="16"/>
                <w:szCs w:val="16"/>
              </w:rPr>
            </w:pPr>
            <w:r w:rsidRPr="000F5F1F">
              <w:rPr>
                <w:sz w:val="16"/>
                <w:szCs w:val="16"/>
              </w:rPr>
              <w:t>Иркутская область, Слюдянский район, г. Слюдянка</w:t>
            </w:r>
          </w:p>
        </w:tc>
        <w:tc>
          <w:tcPr>
            <w:tcW w:w="623" w:type="pct"/>
            <w:vAlign w:val="center"/>
          </w:tcPr>
          <w:p w14:paraId="03B3D262" w14:textId="77777777" w:rsidR="00034E28" w:rsidRPr="000F5F1F" w:rsidRDefault="00034E28" w:rsidP="00034E28">
            <w:pPr>
              <w:jc w:val="center"/>
              <w:rPr>
                <w:sz w:val="16"/>
                <w:szCs w:val="16"/>
              </w:rPr>
            </w:pPr>
            <w:r w:rsidRPr="000F5F1F">
              <w:rPr>
                <w:sz w:val="16"/>
                <w:szCs w:val="16"/>
              </w:rPr>
              <w:t>Выписка из ЕГРН от 10.06.2026 г.</w:t>
            </w:r>
          </w:p>
        </w:tc>
        <w:tc>
          <w:tcPr>
            <w:tcW w:w="520" w:type="pct"/>
            <w:vAlign w:val="center"/>
          </w:tcPr>
          <w:p w14:paraId="249ABE17" w14:textId="77777777" w:rsidR="00034E28" w:rsidRPr="00F97B5F" w:rsidRDefault="00034E28" w:rsidP="00034E28">
            <w:pPr>
              <w:jc w:val="center"/>
              <w:rPr>
                <w:sz w:val="16"/>
                <w:szCs w:val="16"/>
              </w:rPr>
            </w:pPr>
            <w:r w:rsidRPr="00F97B5F">
              <w:rPr>
                <w:sz w:val="16"/>
                <w:szCs w:val="16"/>
              </w:rPr>
              <w:t>38:25:000000:833</w:t>
            </w:r>
          </w:p>
        </w:tc>
        <w:tc>
          <w:tcPr>
            <w:tcW w:w="447" w:type="pct"/>
            <w:vAlign w:val="center"/>
          </w:tcPr>
          <w:p w14:paraId="5F7B2C94" w14:textId="77777777" w:rsidR="00034E28" w:rsidRPr="00F97B5F" w:rsidRDefault="00034E28" w:rsidP="00034E28">
            <w:pPr>
              <w:jc w:val="center"/>
              <w:rPr>
                <w:sz w:val="16"/>
                <w:szCs w:val="16"/>
              </w:rPr>
            </w:pPr>
            <w:r w:rsidRPr="00F97B5F">
              <w:rPr>
                <w:sz w:val="16"/>
                <w:szCs w:val="16"/>
              </w:rPr>
              <w:t>080.1.0095</w:t>
            </w:r>
          </w:p>
        </w:tc>
        <w:tc>
          <w:tcPr>
            <w:tcW w:w="447" w:type="pct"/>
            <w:vAlign w:val="center"/>
          </w:tcPr>
          <w:p w14:paraId="136A1AC3" w14:textId="77777777" w:rsidR="00034E28" w:rsidRPr="00F97B5F" w:rsidRDefault="00034E28" w:rsidP="00034E28">
            <w:pPr>
              <w:jc w:val="center"/>
              <w:rPr>
                <w:sz w:val="16"/>
                <w:szCs w:val="16"/>
              </w:rPr>
            </w:pPr>
            <w:r w:rsidRPr="00F97B5F">
              <w:rPr>
                <w:sz w:val="16"/>
                <w:szCs w:val="16"/>
              </w:rPr>
              <w:t>1965</w:t>
            </w:r>
          </w:p>
        </w:tc>
        <w:tc>
          <w:tcPr>
            <w:tcW w:w="397" w:type="pct"/>
            <w:vAlign w:val="center"/>
          </w:tcPr>
          <w:p w14:paraId="68915B04" w14:textId="77777777" w:rsidR="00034E28" w:rsidRPr="00F97B5F" w:rsidRDefault="00034E28" w:rsidP="00034E28">
            <w:pPr>
              <w:jc w:val="center"/>
              <w:rPr>
                <w:sz w:val="16"/>
                <w:szCs w:val="16"/>
              </w:rPr>
            </w:pPr>
            <w:r w:rsidRPr="00F97B5F">
              <w:rPr>
                <w:sz w:val="16"/>
                <w:szCs w:val="16"/>
              </w:rPr>
              <w:t>690354,36</w:t>
            </w:r>
          </w:p>
        </w:tc>
        <w:tc>
          <w:tcPr>
            <w:tcW w:w="516" w:type="pct"/>
            <w:vAlign w:val="center"/>
          </w:tcPr>
          <w:p w14:paraId="2B5DA0CA" w14:textId="00E661BE" w:rsidR="00034E28" w:rsidRPr="00F97B5F" w:rsidRDefault="00034E28" w:rsidP="00034E28">
            <w:pPr>
              <w:jc w:val="center"/>
              <w:rPr>
                <w:sz w:val="16"/>
                <w:szCs w:val="16"/>
              </w:rPr>
            </w:pPr>
            <w:r w:rsidRPr="00364055">
              <w:rPr>
                <w:sz w:val="16"/>
                <w:szCs w:val="16"/>
              </w:rPr>
              <w:t>0,00</w:t>
            </w:r>
          </w:p>
        </w:tc>
        <w:tc>
          <w:tcPr>
            <w:tcW w:w="493" w:type="pct"/>
            <w:tcBorders>
              <w:left w:val="single" w:sz="4" w:space="0" w:color="auto"/>
            </w:tcBorders>
            <w:vAlign w:val="center"/>
          </w:tcPr>
          <w:p w14:paraId="41EE3448" w14:textId="77777777" w:rsidR="00034E28" w:rsidRPr="00F97B5F" w:rsidRDefault="00034E28" w:rsidP="00034E28">
            <w:pPr>
              <w:jc w:val="center"/>
              <w:rPr>
                <w:sz w:val="16"/>
                <w:szCs w:val="16"/>
              </w:rPr>
            </w:pPr>
            <w:r w:rsidRPr="00F97B5F">
              <w:rPr>
                <w:sz w:val="16"/>
                <w:szCs w:val="16"/>
              </w:rPr>
              <w:t xml:space="preserve">Протяженность </w:t>
            </w:r>
            <w:r w:rsidRPr="00F97B5F">
              <w:rPr>
                <w:color w:val="000000"/>
                <w:sz w:val="16"/>
                <w:szCs w:val="16"/>
              </w:rPr>
              <w:t>5937 м</w:t>
            </w:r>
          </w:p>
        </w:tc>
        <w:tc>
          <w:tcPr>
            <w:tcW w:w="269" w:type="pct"/>
            <w:tcBorders>
              <w:left w:val="single" w:sz="4" w:space="0" w:color="auto"/>
            </w:tcBorders>
            <w:vAlign w:val="center"/>
          </w:tcPr>
          <w:p w14:paraId="6A589242" w14:textId="4965E15C" w:rsidR="00034E28" w:rsidRPr="00F97B5F" w:rsidRDefault="004F4256" w:rsidP="00034E28">
            <w:pPr>
              <w:jc w:val="center"/>
              <w:rPr>
                <w:sz w:val="16"/>
                <w:szCs w:val="16"/>
              </w:rPr>
            </w:pPr>
            <w:r>
              <w:rPr>
                <w:sz w:val="16"/>
                <w:szCs w:val="16"/>
              </w:rPr>
              <w:t>87,1</w:t>
            </w:r>
          </w:p>
        </w:tc>
      </w:tr>
      <w:tr w:rsidR="00034E28" w:rsidRPr="00F97B5F" w14:paraId="34EEB0F6" w14:textId="77777777" w:rsidTr="00034E28">
        <w:trPr>
          <w:jc w:val="center"/>
        </w:trPr>
        <w:tc>
          <w:tcPr>
            <w:tcW w:w="167" w:type="pct"/>
            <w:vAlign w:val="center"/>
          </w:tcPr>
          <w:p w14:paraId="27AE421D" w14:textId="77777777" w:rsidR="00034E28" w:rsidRPr="00F97B5F" w:rsidRDefault="00034E28" w:rsidP="00034E28">
            <w:pPr>
              <w:numPr>
                <w:ilvl w:val="1"/>
                <w:numId w:val="20"/>
              </w:numPr>
              <w:ind w:left="0" w:firstLine="0"/>
              <w:jc w:val="center"/>
              <w:rPr>
                <w:sz w:val="16"/>
                <w:szCs w:val="16"/>
              </w:rPr>
            </w:pPr>
          </w:p>
        </w:tc>
        <w:tc>
          <w:tcPr>
            <w:tcW w:w="605" w:type="pct"/>
            <w:vAlign w:val="center"/>
          </w:tcPr>
          <w:p w14:paraId="632B075C" w14:textId="77777777" w:rsidR="00034E28" w:rsidRPr="000F5F1F" w:rsidRDefault="00034E28" w:rsidP="00034E28">
            <w:pPr>
              <w:jc w:val="center"/>
              <w:rPr>
                <w:sz w:val="16"/>
                <w:szCs w:val="16"/>
              </w:rPr>
            </w:pPr>
            <w:r w:rsidRPr="000F5F1F">
              <w:rPr>
                <w:sz w:val="16"/>
                <w:szCs w:val="16"/>
              </w:rPr>
              <w:t>Сети канализации «Рудо»</w:t>
            </w:r>
          </w:p>
        </w:tc>
        <w:tc>
          <w:tcPr>
            <w:tcW w:w="516" w:type="pct"/>
            <w:vAlign w:val="center"/>
          </w:tcPr>
          <w:p w14:paraId="04C63070" w14:textId="77777777" w:rsidR="00034E28" w:rsidRPr="000F5F1F" w:rsidRDefault="00034E28" w:rsidP="00034E28">
            <w:pPr>
              <w:jc w:val="center"/>
              <w:rPr>
                <w:sz w:val="16"/>
                <w:szCs w:val="16"/>
              </w:rPr>
            </w:pPr>
            <w:r w:rsidRPr="000F5F1F">
              <w:rPr>
                <w:sz w:val="16"/>
                <w:szCs w:val="16"/>
              </w:rPr>
              <w:t>Иркутская область, Слюдянский район, г. Слюдянка</w:t>
            </w:r>
          </w:p>
        </w:tc>
        <w:tc>
          <w:tcPr>
            <w:tcW w:w="623" w:type="pct"/>
            <w:vAlign w:val="center"/>
          </w:tcPr>
          <w:p w14:paraId="423CEE43" w14:textId="77777777" w:rsidR="00034E28" w:rsidRPr="000F5F1F" w:rsidRDefault="00034E28" w:rsidP="00034E28">
            <w:pPr>
              <w:jc w:val="center"/>
              <w:rPr>
                <w:sz w:val="16"/>
                <w:szCs w:val="16"/>
              </w:rPr>
            </w:pPr>
            <w:r w:rsidRPr="000F5F1F">
              <w:rPr>
                <w:sz w:val="16"/>
                <w:szCs w:val="16"/>
              </w:rPr>
              <w:t>Выписка из ЕГРН от 10.06.2026 г.</w:t>
            </w:r>
          </w:p>
        </w:tc>
        <w:tc>
          <w:tcPr>
            <w:tcW w:w="520" w:type="pct"/>
            <w:vAlign w:val="center"/>
          </w:tcPr>
          <w:p w14:paraId="368D554F" w14:textId="77777777" w:rsidR="00034E28" w:rsidRPr="00F97B5F" w:rsidRDefault="00034E28" w:rsidP="00034E28">
            <w:pPr>
              <w:jc w:val="center"/>
              <w:rPr>
                <w:sz w:val="16"/>
                <w:szCs w:val="16"/>
              </w:rPr>
            </w:pPr>
            <w:r w:rsidRPr="00F97B5F">
              <w:rPr>
                <w:sz w:val="16"/>
                <w:szCs w:val="16"/>
              </w:rPr>
              <w:t>38:25:000000:836</w:t>
            </w:r>
          </w:p>
        </w:tc>
        <w:tc>
          <w:tcPr>
            <w:tcW w:w="447" w:type="pct"/>
            <w:vAlign w:val="center"/>
          </w:tcPr>
          <w:p w14:paraId="670E90C9" w14:textId="77777777" w:rsidR="00034E28" w:rsidRPr="00F97B5F" w:rsidRDefault="00034E28" w:rsidP="00034E28">
            <w:pPr>
              <w:jc w:val="center"/>
              <w:rPr>
                <w:sz w:val="16"/>
                <w:szCs w:val="16"/>
              </w:rPr>
            </w:pPr>
            <w:r w:rsidRPr="00F97B5F">
              <w:rPr>
                <w:sz w:val="16"/>
                <w:szCs w:val="16"/>
              </w:rPr>
              <w:t>080.1.0096</w:t>
            </w:r>
          </w:p>
        </w:tc>
        <w:tc>
          <w:tcPr>
            <w:tcW w:w="447" w:type="pct"/>
            <w:vAlign w:val="center"/>
          </w:tcPr>
          <w:p w14:paraId="34D56E19" w14:textId="77777777" w:rsidR="00034E28" w:rsidRPr="00F97B5F" w:rsidRDefault="00034E28" w:rsidP="00034E28">
            <w:pPr>
              <w:jc w:val="center"/>
              <w:rPr>
                <w:sz w:val="16"/>
                <w:szCs w:val="16"/>
              </w:rPr>
            </w:pPr>
            <w:r w:rsidRPr="00F97B5F">
              <w:rPr>
                <w:sz w:val="16"/>
                <w:szCs w:val="16"/>
              </w:rPr>
              <w:t>1954</w:t>
            </w:r>
          </w:p>
        </w:tc>
        <w:tc>
          <w:tcPr>
            <w:tcW w:w="397" w:type="pct"/>
            <w:vAlign w:val="center"/>
          </w:tcPr>
          <w:p w14:paraId="7AED9151" w14:textId="77777777" w:rsidR="00034E28" w:rsidRPr="00F97B5F" w:rsidRDefault="00034E28" w:rsidP="00034E28">
            <w:pPr>
              <w:jc w:val="center"/>
              <w:rPr>
                <w:sz w:val="16"/>
                <w:szCs w:val="16"/>
              </w:rPr>
            </w:pPr>
            <w:r w:rsidRPr="00F97B5F">
              <w:rPr>
                <w:sz w:val="16"/>
                <w:szCs w:val="16"/>
              </w:rPr>
              <w:t>793029,6</w:t>
            </w:r>
          </w:p>
        </w:tc>
        <w:tc>
          <w:tcPr>
            <w:tcW w:w="516" w:type="pct"/>
            <w:vAlign w:val="center"/>
          </w:tcPr>
          <w:p w14:paraId="06ECC146" w14:textId="408934C0" w:rsidR="00034E28" w:rsidRPr="00F97B5F" w:rsidRDefault="00034E28" w:rsidP="00034E28">
            <w:pPr>
              <w:jc w:val="center"/>
              <w:rPr>
                <w:sz w:val="16"/>
                <w:szCs w:val="16"/>
              </w:rPr>
            </w:pPr>
            <w:r w:rsidRPr="00364055">
              <w:rPr>
                <w:sz w:val="16"/>
                <w:szCs w:val="16"/>
              </w:rPr>
              <w:t>0,00</w:t>
            </w:r>
          </w:p>
        </w:tc>
        <w:tc>
          <w:tcPr>
            <w:tcW w:w="493" w:type="pct"/>
            <w:tcBorders>
              <w:left w:val="single" w:sz="4" w:space="0" w:color="auto"/>
            </w:tcBorders>
            <w:vAlign w:val="center"/>
          </w:tcPr>
          <w:p w14:paraId="43BF3CD2" w14:textId="77777777" w:rsidR="00034E28" w:rsidRPr="00F97B5F" w:rsidRDefault="00034E28" w:rsidP="00034E28">
            <w:pPr>
              <w:jc w:val="center"/>
              <w:rPr>
                <w:sz w:val="16"/>
                <w:szCs w:val="16"/>
              </w:rPr>
            </w:pPr>
            <w:r w:rsidRPr="00F97B5F">
              <w:rPr>
                <w:sz w:val="16"/>
                <w:szCs w:val="16"/>
              </w:rPr>
              <w:t>Протяженность 6820</w:t>
            </w:r>
            <w:r w:rsidRPr="00F97B5F">
              <w:rPr>
                <w:color w:val="000000"/>
                <w:sz w:val="16"/>
                <w:szCs w:val="16"/>
              </w:rPr>
              <w:t xml:space="preserve"> м</w:t>
            </w:r>
          </w:p>
        </w:tc>
        <w:tc>
          <w:tcPr>
            <w:tcW w:w="269" w:type="pct"/>
            <w:tcBorders>
              <w:left w:val="single" w:sz="4" w:space="0" w:color="auto"/>
            </w:tcBorders>
            <w:vAlign w:val="center"/>
          </w:tcPr>
          <w:p w14:paraId="1A8D2C71" w14:textId="4E998487" w:rsidR="00034E28" w:rsidRPr="00F97B5F" w:rsidRDefault="00A31C31" w:rsidP="00034E28">
            <w:pPr>
              <w:jc w:val="center"/>
              <w:rPr>
                <w:sz w:val="16"/>
                <w:szCs w:val="16"/>
              </w:rPr>
            </w:pPr>
            <w:r>
              <w:rPr>
                <w:sz w:val="16"/>
                <w:szCs w:val="16"/>
              </w:rPr>
              <w:t>96,0</w:t>
            </w:r>
          </w:p>
        </w:tc>
      </w:tr>
      <w:tr w:rsidR="00034E28" w:rsidRPr="00F97B5F" w14:paraId="74B700B4" w14:textId="77777777" w:rsidTr="00034E28">
        <w:trPr>
          <w:jc w:val="center"/>
        </w:trPr>
        <w:tc>
          <w:tcPr>
            <w:tcW w:w="167" w:type="pct"/>
            <w:vAlign w:val="center"/>
          </w:tcPr>
          <w:p w14:paraId="440792E7" w14:textId="77777777" w:rsidR="00034E28" w:rsidRPr="00F97B5F" w:rsidRDefault="00034E28" w:rsidP="00034E28">
            <w:pPr>
              <w:numPr>
                <w:ilvl w:val="1"/>
                <w:numId w:val="20"/>
              </w:numPr>
              <w:ind w:left="0" w:firstLine="0"/>
              <w:jc w:val="center"/>
              <w:rPr>
                <w:sz w:val="16"/>
                <w:szCs w:val="16"/>
              </w:rPr>
            </w:pPr>
          </w:p>
        </w:tc>
        <w:tc>
          <w:tcPr>
            <w:tcW w:w="605" w:type="pct"/>
            <w:vAlign w:val="center"/>
          </w:tcPr>
          <w:p w14:paraId="719B70F8" w14:textId="77777777" w:rsidR="00034E28" w:rsidRPr="000F5F1F" w:rsidRDefault="00034E28" w:rsidP="00034E28">
            <w:pPr>
              <w:jc w:val="center"/>
              <w:rPr>
                <w:sz w:val="16"/>
                <w:szCs w:val="16"/>
              </w:rPr>
            </w:pPr>
            <w:r w:rsidRPr="000F5F1F">
              <w:rPr>
                <w:sz w:val="16"/>
                <w:szCs w:val="16"/>
              </w:rPr>
              <w:t>Сети канализации</w:t>
            </w:r>
          </w:p>
        </w:tc>
        <w:tc>
          <w:tcPr>
            <w:tcW w:w="516" w:type="pct"/>
            <w:vAlign w:val="center"/>
          </w:tcPr>
          <w:p w14:paraId="7349DE1D" w14:textId="77777777" w:rsidR="00034E28" w:rsidRPr="000F5F1F" w:rsidRDefault="00034E28" w:rsidP="00034E28">
            <w:pPr>
              <w:jc w:val="center"/>
              <w:rPr>
                <w:sz w:val="16"/>
                <w:szCs w:val="16"/>
              </w:rPr>
            </w:pPr>
            <w:r w:rsidRPr="000F5F1F">
              <w:rPr>
                <w:sz w:val="16"/>
                <w:szCs w:val="16"/>
              </w:rPr>
              <w:t>Иркутская область, Слюдянский район, г. Слюдянка, ул. Менделеева</w:t>
            </w:r>
          </w:p>
        </w:tc>
        <w:tc>
          <w:tcPr>
            <w:tcW w:w="623" w:type="pct"/>
            <w:vAlign w:val="center"/>
          </w:tcPr>
          <w:p w14:paraId="73DB00D5" w14:textId="77777777" w:rsidR="00034E28" w:rsidRPr="000F5F1F" w:rsidRDefault="00034E28" w:rsidP="00034E28">
            <w:pPr>
              <w:jc w:val="center"/>
              <w:rPr>
                <w:sz w:val="16"/>
                <w:szCs w:val="16"/>
              </w:rPr>
            </w:pPr>
            <w:r w:rsidRPr="000F5F1F">
              <w:rPr>
                <w:sz w:val="16"/>
                <w:szCs w:val="16"/>
              </w:rPr>
              <w:t>Выписка из ЕГРН от 10.06.2026 г.</w:t>
            </w:r>
          </w:p>
        </w:tc>
        <w:tc>
          <w:tcPr>
            <w:tcW w:w="520" w:type="pct"/>
            <w:vAlign w:val="center"/>
          </w:tcPr>
          <w:p w14:paraId="33BBE6C9" w14:textId="77777777" w:rsidR="00034E28" w:rsidRPr="00F97B5F" w:rsidRDefault="00034E28" w:rsidP="00034E28">
            <w:pPr>
              <w:jc w:val="center"/>
              <w:rPr>
                <w:sz w:val="16"/>
                <w:szCs w:val="16"/>
              </w:rPr>
            </w:pPr>
            <w:r w:rsidRPr="00F97B5F">
              <w:rPr>
                <w:sz w:val="16"/>
                <w:szCs w:val="16"/>
              </w:rPr>
              <w:t>38:25:010105:770</w:t>
            </w:r>
          </w:p>
        </w:tc>
        <w:tc>
          <w:tcPr>
            <w:tcW w:w="447" w:type="pct"/>
            <w:vAlign w:val="center"/>
          </w:tcPr>
          <w:p w14:paraId="4A918D27" w14:textId="77777777" w:rsidR="00034E28" w:rsidRPr="00F97B5F" w:rsidRDefault="00034E28" w:rsidP="00034E28">
            <w:pPr>
              <w:jc w:val="center"/>
              <w:rPr>
                <w:sz w:val="16"/>
                <w:szCs w:val="16"/>
              </w:rPr>
            </w:pPr>
            <w:r w:rsidRPr="00F97B5F">
              <w:rPr>
                <w:sz w:val="16"/>
                <w:szCs w:val="16"/>
              </w:rPr>
              <w:t>080.1.0097</w:t>
            </w:r>
          </w:p>
        </w:tc>
        <w:tc>
          <w:tcPr>
            <w:tcW w:w="447" w:type="pct"/>
            <w:vAlign w:val="center"/>
          </w:tcPr>
          <w:p w14:paraId="4CE0ECBB" w14:textId="77777777" w:rsidR="00034E28" w:rsidRPr="00F97B5F" w:rsidRDefault="00034E28" w:rsidP="00034E28">
            <w:pPr>
              <w:jc w:val="center"/>
              <w:rPr>
                <w:sz w:val="16"/>
                <w:szCs w:val="16"/>
              </w:rPr>
            </w:pPr>
            <w:r w:rsidRPr="00F97B5F">
              <w:rPr>
                <w:sz w:val="16"/>
                <w:szCs w:val="16"/>
              </w:rPr>
              <w:t>1990</w:t>
            </w:r>
          </w:p>
        </w:tc>
        <w:tc>
          <w:tcPr>
            <w:tcW w:w="397" w:type="pct"/>
            <w:vAlign w:val="center"/>
          </w:tcPr>
          <w:p w14:paraId="6BE69A6C" w14:textId="77777777" w:rsidR="00034E28" w:rsidRPr="00F97B5F" w:rsidRDefault="00034E28" w:rsidP="00034E28">
            <w:pPr>
              <w:jc w:val="center"/>
              <w:rPr>
                <w:sz w:val="16"/>
                <w:szCs w:val="16"/>
              </w:rPr>
            </w:pPr>
            <w:r w:rsidRPr="00F97B5F">
              <w:rPr>
                <w:sz w:val="16"/>
                <w:szCs w:val="16"/>
              </w:rPr>
              <w:t>8748,32</w:t>
            </w:r>
          </w:p>
        </w:tc>
        <w:tc>
          <w:tcPr>
            <w:tcW w:w="516" w:type="pct"/>
            <w:vAlign w:val="center"/>
          </w:tcPr>
          <w:p w14:paraId="08BF0EEF" w14:textId="67F050F6" w:rsidR="00034E28" w:rsidRPr="00F97B5F" w:rsidRDefault="00034E28" w:rsidP="00034E28">
            <w:pPr>
              <w:jc w:val="center"/>
              <w:rPr>
                <w:sz w:val="16"/>
                <w:szCs w:val="16"/>
              </w:rPr>
            </w:pPr>
            <w:r w:rsidRPr="00364055">
              <w:rPr>
                <w:sz w:val="16"/>
                <w:szCs w:val="16"/>
              </w:rPr>
              <w:t>0,00</w:t>
            </w:r>
          </w:p>
        </w:tc>
        <w:tc>
          <w:tcPr>
            <w:tcW w:w="493" w:type="pct"/>
            <w:tcBorders>
              <w:left w:val="single" w:sz="4" w:space="0" w:color="auto"/>
            </w:tcBorders>
            <w:vAlign w:val="center"/>
          </w:tcPr>
          <w:p w14:paraId="24AC974E" w14:textId="77777777" w:rsidR="00034E28" w:rsidRPr="00F97B5F" w:rsidRDefault="00034E28" w:rsidP="00034E28">
            <w:pPr>
              <w:jc w:val="center"/>
              <w:rPr>
                <w:sz w:val="16"/>
                <w:szCs w:val="16"/>
              </w:rPr>
            </w:pPr>
            <w:r w:rsidRPr="00F97B5F">
              <w:rPr>
                <w:sz w:val="16"/>
                <w:szCs w:val="16"/>
              </w:rPr>
              <w:t>Протяженность 74</w:t>
            </w:r>
            <w:r w:rsidRPr="00F97B5F">
              <w:rPr>
                <w:color w:val="000000"/>
                <w:sz w:val="16"/>
                <w:szCs w:val="16"/>
              </w:rPr>
              <w:t xml:space="preserve"> м</w:t>
            </w:r>
          </w:p>
        </w:tc>
        <w:tc>
          <w:tcPr>
            <w:tcW w:w="269" w:type="pct"/>
            <w:tcBorders>
              <w:left w:val="single" w:sz="4" w:space="0" w:color="auto"/>
            </w:tcBorders>
            <w:vAlign w:val="center"/>
          </w:tcPr>
          <w:p w14:paraId="0C3552D2" w14:textId="4DEC4980" w:rsidR="00034E28" w:rsidRPr="00F97B5F" w:rsidRDefault="00A31C31" w:rsidP="00034E28">
            <w:pPr>
              <w:jc w:val="center"/>
              <w:rPr>
                <w:sz w:val="16"/>
                <w:szCs w:val="16"/>
              </w:rPr>
            </w:pPr>
            <w:r>
              <w:rPr>
                <w:sz w:val="16"/>
                <w:szCs w:val="16"/>
              </w:rPr>
              <w:t>51,4</w:t>
            </w:r>
          </w:p>
        </w:tc>
      </w:tr>
      <w:tr w:rsidR="00034E28" w:rsidRPr="00F97B5F" w14:paraId="0EB17AE5" w14:textId="77777777" w:rsidTr="00034E28">
        <w:trPr>
          <w:jc w:val="center"/>
        </w:trPr>
        <w:tc>
          <w:tcPr>
            <w:tcW w:w="167" w:type="pct"/>
            <w:vAlign w:val="center"/>
          </w:tcPr>
          <w:p w14:paraId="2BA2DEFF" w14:textId="77777777" w:rsidR="00034E28" w:rsidRPr="00F97B5F" w:rsidRDefault="00034E28" w:rsidP="00034E28">
            <w:pPr>
              <w:numPr>
                <w:ilvl w:val="1"/>
                <w:numId w:val="20"/>
              </w:numPr>
              <w:ind w:left="0" w:firstLine="0"/>
              <w:jc w:val="center"/>
              <w:rPr>
                <w:sz w:val="16"/>
                <w:szCs w:val="16"/>
              </w:rPr>
            </w:pPr>
          </w:p>
        </w:tc>
        <w:tc>
          <w:tcPr>
            <w:tcW w:w="605" w:type="pct"/>
            <w:vAlign w:val="center"/>
          </w:tcPr>
          <w:p w14:paraId="22519BCE" w14:textId="77777777" w:rsidR="00034E28" w:rsidRPr="000F5F1F" w:rsidRDefault="00034E28" w:rsidP="00034E28">
            <w:pPr>
              <w:jc w:val="center"/>
              <w:rPr>
                <w:sz w:val="16"/>
                <w:szCs w:val="16"/>
              </w:rPr>
            </w:pPr>
            <w:r w:rsidRPr="000F5F1F">
              <w:rPr>
                <w:sz w:val="16"/>
                <w:szCs w:val="16"/>
              </w:rPr>
              <w:t>Сети канализации «Берестнева»</w:t>
            </w:r>
          </w:p>
        </w:tc>
        <w:tc>
          <w:tcPr>
            <w:tcW w:w="516" w:type="pct"/>
            <w:vAlign w:val="center"/>
          </w:tcPr>
          <w:p w14:paraId="2FD2E609" w14:textId="77777777" w:rsidR="00034E28" w:rsidRPr="000F5F1F" w:rsidRDefault="00034E28" w:rsidP="00034E28">
            <w:pPr>
              <w:jc w:val="center"/>
              <w:rPr>
                <w:sz w:val="16"/>
                <w:szCs w:val="16"/>
              </w:rPr>
            </w:pPr>
            <w:r w:rsidRPr="000F5F1F">
              <w:rPr>
                <w:sz w:val="16"/>
                <w:szCs w:val="16"/>
              </w:rPr>
              <w:t>Иркутская область, Слюдянский район, г. Слюдянка, микрорайон «Берестнева»</w:t>
            </w:r>
          </w:p>
        </w:tc>
        <w:tc>
          <w:tcPr>
            <w:tcW w:w="623" w:type="pct"/>
            <w:vAlign w:val="center"/>
          </w:tcPr>
          <w:p w14:paraId="48CFA396" w14:textId="77777777" w:rsidR="00034E28" w:rsidRPr="000F5F1F" w:rsidRDefault="00034E28" w:rsidP="00034E28">
            <w:pPr>
              <w:jc w:val="center"/>
              <w:rPr>
                <w:sz w:val="16"/>
                <w:szCs w:val="16"/>
              </w:rPr>
            </w:pPr>
            <w:r w:rsidRPr="000F5F1F">
              <w:rPr>
                <w:sz w:val="16"/>
                <w:szCs w:val="16"/>
              </w:rPr>
              <w:t>Выписка из ЕГРН от 10.06.2026 г.</w:t>
            </w:r>
          </w:p>
        </w:tc>
        <w:tc>
          <w:tcPr>
            <w:tcW w:w="520" w:type="pct"/>
            <w:vAlign w:val="center"/>
          </w:tcPr>
          <w:p w14:paraId="60C393CC" w14:textId="77777777" w:rsidR="00034E28" w:rsidRPr="00F97B5F" w:rsidRDefault="00034E28" w:rsidP="00034E28">
            <w:pPr>
              <w:jc w:val="center"/>
              <w:rPr>
                <w:sz w:val="16"/>
                <w:szCs w:val="16"/>
              </w:rPr>
            </w:pPr>
            <w:r w:rsidRPr="00F97B5F">
              <w:rPr>
                <w:sz w:val="16"/>
                <w:szCs w:val="16"/>
              </w:rPr>
              <w:t>38:25:000000:831</w:t>
            </w:r>
          </w:p>
        </w:tc>
        <w:tc>
          <w:tcPr>
            <w:tcW w:w="447" w:type="pct"/>
            <w:vAlign w:val="center"/>
          </w:tcPr>
          <w:p w14:paraId="4A09DEF0" w14:textId="77777777" w:rsidR="00034E28" w:rsidRPr="00F97B5F" w:rsidRDefault="00034E28" w:rsidP="00034E28">
            <w:pPr>
              <w:jc w:val="center"/>
              <w:rPr>
                <w:sz w:val="16"/>
                <w:szCs w:val="16"/>
              </w:rPr>
            </w:pPr>
            <w:r w:rsidRPr="00F97B5F">
              <w:rPr>
                <w:sz w:val="16"/>
                <w:szCs w:val="16"/>
              </w:rPr>
              <w:t>080.1.0098</w:t>
            </w:r>
          </w:p>
        </w:tc>
        <w:tc>
          <w:tcPr>
            <w:tcW w:w="447" w:type="pct"/>
            <w:vAlign w:val="center"/>
          </w:tcPr>
          <w:p w14:paraId="77BA7141" w14:textId="77777777" w:rsidR="00034E28" w:rsidRPr="00F97B5F" w:rsidRDefault="00034E28" w:rsidP="00034E28">
            <w:pPr>
              <w:jc w:val="center"/>
              <w:rPr>
                <w:sz w:val="16"/>
                <w:szCs w:val="16"/>
              </w:rPr>
            </w:pPr>
            <w:r w:rsidRPr="00F97B5F">
              <w:rPr>
                <w:sz w:val="16"/>
                <w:szCs w:val="16"/>
              </w:rPr>
              <w:t>1976</w:t>
            </w:r>
          </w:p>
        </w:tc>
        <w:tc>
          <w:tcPr>
            <w:tcW w:w="397" w:type="pct"/>
            <w:vAlign w:val="center"/>
          </w:tcPr>
          <w:p w14:paraId="4697C32C" w14:textId="77777777" w:rsidR="00034E28" w:rsidRPr="00F97B5F" w:rsidRDefault="00034E28" w:rsidP="00034E28">
            <w:pPr>
              <w:jc w:val="center"/>
              <w:rPr>
                <w:sz w:val="16"/>
                <w:szCs w:val="16"/>
              </w:rPr>
            </w:pPr>
            <w:r w:rsidRPr="00F97B5F">
              <w:rPr>
                <w:sz w:val="16"/>
                <w:szCs w:val="16"/>
              </w:rPr>
              <w:t>154187,28</w:t>
            </w:r>
          </w:p>
        </w:tc>
        <w:tc>
          <w:tcPr>
            <w:tcW w:w="516" w:type="pct"/>
            <w:vAlign w:val="center"/>
          </w:tcPr>
          <w:p w14:paraId="472752DD" w14:textId="1651B3CE" w:rsidR="00034E28" w:rsidRPr="00F97B5F" w:rsidRDefault="00034E28" w:rsidP="00034E28">
            <w:pPr>
              <w:jc w:val="center"/>
              <w:rPr>
                <w:sz w:val="16"/>
                <w:szCs w:val="16"/>
              </w:rPr>
            </w:pPr>
            <w:r w:rsidRPr="00364055">
              <w:rPr>
                <w:sz w:val="16"/>
                <w:szCs w:val="16"/>
              </w:rPr>
              <w:t>0,00</w:t>
            </w:r>
          </w:p>
        </w:tc>
        <w:tc>
          <w:tcPr>
            <w:tcW w:w="493" w:type="pct"/>
            <w:tcBorders>
              <w:left w:val="single" w:sz="4" w:space="0" w:color="auto"/>
            </w:tcBorders>
            <w:vAlign w:val="center"/>
          </w:tcPr>
          <w:p w14:paraId="4AA2C6FF" w14:textId="77777777" w:rsidR="00034E28" w:rsidRPr="00F97B5F" w:rsidRDefault="00034E28" w:rsidP="00034E28">
            <w:pPr>
              <w:jc w:val="center"/>
              <w:rPr>
                <w:sz w:val="16"/>
                <w:szCs w:val="16"/>
              </w:rPr>
            </w:pPr>
            <w:r w:rsidRPr="00F97B5F">
              <w:rPr>
                <w:sz w:val="16"/>
                <w:szCs w:val="16"/>
              </w:rPr>
              <w:t>Протяженность 1326</w:t>
            </w:r>
            <w:r w:rsidRPr="00F97B5F">
              <w:rPr>
                <w:color w:val="000000"/>
                <w:sz w:val="16"/>
                <w:szCs w:val="16"/>
              </w:rPr>
              <w:t xml:space="preserve"> м</w:t>
            </w:r>
          </w:p>
        </w:tc>
        <w:tc>
          <w:tcPr>
            <w:tcW w:w="269" w:type="pct"/>
            <w:tcBorders>
              <w:left w:val="single" w:sz="4" w:space="0" w:color="auto"/>
            </w:tcBorders>
            <w:vAlign w:val="center"/>
          </w:tcPr>
          <w:p w14:paraId="61B8EEE4" w14:textId="3B703350" w:rsidR="00034E28" w:rsidRPr="00F97B5F" w:rsidRDefault="00A31C31" w:rsidP="00034E28">
            <w:pPr>
              <w:jc w:val="center"/>
              <w:rPr>
                <w:sz w:val="16"/>
                <w:szCs w:val="16"/>
              </w:rPr>
            </w:pPr>
            <w:r>
              <w:rPr>
                <w:sz w:val="16"/>
                <w:szCs w:val="16"/>
              </w:rPr>
              <w:t>71,4</w:t>
            </w:r>
          </w:p>
        </w:tc>
      </w:tr>
      <w:tr w:rsidR="00034E28" w:rsidRPr="00F97B5F" w14:paraId="2CD3BABD" w14:textId="77777777" w:rsidTr="00034E28">
        <w:trPr>
          <w:jc w:val="center"/>
        </w:trPr>
        <w:tc>
          <w:tcPr>
            <w:tcW w:w="167" w:type="pct"/>
            <w:vAlign w:val="center"/>
          </w:tcPr>
          <w:p w14:paraId="49C46368" w14:textId="77777777" w:rsidR="00034E28" w:rsidRPr="00F97B5F" w:rsidRDefault="00034E28" w:rsidP="00034E28">
            <w:pPr>
              <w:numPr>
                <w:ilvl w:val="1"/>
                <w:numId w:val="20"/>
              </w:numPr>
              <w:ind w:left="0" w:firstLine="0"/>
              <w:jc w:val="center"/>
              <w:rPr>
                <w:sz w:val="16"/>
                <w:szCs w:val="16"/>
              </w:rPr>
            </w:pPr>
          </w:p>
        </w:tc>
        <w:tc>
          <w:tcPr>
            <w:tcW w:w="605" w:type="pct"/>
            <w:vAlign w:val="center"/>
          </w:tcPr>
          <w:p w14:paraId="0E2659D0" w14:textId="77777777" w:rsidR="00034E28" w:rsidRPr="000F5F1F" w:rsidRDefault="00034E28" w:rsidP="00034E28">
            <w:pPr>
              <w:jc w:val="center"/>
              <w:rPr>
                <w:sz w:val="16"/>
                <w:szCs w:val="16"/>
              </w:rPr>
            </w:pPr>
            <w:r w:rsidRPr="000F5F1F">
              <w:rPr>
                <w:sz w:val="16"/>
                <w:szCs w:val="16"/>
              </w:rPr>
              <w:t>Сети канализации</w:t>
            </w:r>
          </w:p>
        </w:tc>
        <w:tc>
          <w:tcPr>
            <w:tcW w:w="516" w:type="pct"/>
            <w:vAlign w:val="center"/>
          </w:tcPr>
          <w:p w14:paraId="7050298C" w14:textId="77777777" w:rsidR="00034E28" w:rsidRPr="000F5F1F" w:rsidRDefault="00034E28" w:rsidP="00034E28">
            <w:pPr>
              <w:jc w:val="center"/>
              <w:rPr>
                <w:sz w:val="16"/>
                <w:szCs w:val="16"/>
              </w:rPr>
            </w:pPr>
            <w:r w:rsidRPr="000F5F1F">
              <w:rPr>
                <w:sz w:val="16"/>
                <w:szCs w:val="16"/>
              </w:rPr>
              <w:t>Иркутская область, Слюдянский район, г. Слюдянка, ул. Первомайская</w:t>
            </w:r>
          </w:p>
        </w:tc>
        <w:tc>
          <w:tcPr>
            <w:tcW w:w="623" w:type="pct"/>
            <w:vAlign w:val="center"/>
          </w:tcPr>
          <w:p w14:paraId="4E56C769" w14:textId="77777777" w:rsidR="00034E28" w:rsidRPr="000F5F1F" w:rsidRDefault="00034E28" w:rsidP="00034E28">
            <w:pPr>
              <w:jc w:val="center"/>
              <w:rPr>
                <w:sz w:val="16"/>
                <w:szCs w:val="16"/>
              </w:rPr>
            </w:pPr>
            <w:r w:rsidRPr="000F5F1F">
              <w:rPr>
                <w:sz w:val="16"/>
                <w:szCs w:val="16"/>
              </w:rPr>
              <w:t>Выписка из ЕГРН от 10.06.2026 г.</w:t>
            </w:r>
          </w:p>
        </w:tc>
        <w:tc>
          <w:tcPr>
            <w:tcW w:w="520" w:type="pct"/>
            <w:vAlign w:val="center"/>
          </w:tcPr>
          <w:p w14:paraId="722CE22E" w14:textId="77777777" w:rsidR="00034E28" w:rsidRPr="00F97B5F" w:rsidRDefault="00034E28" w:rsidP="00034E28">
            <w:pPr>
              <w:jc w:val="center"/>
              <w:rPr>
                <w:sz w:val="16"/>
                <w:szCs w:val="16"/>
              </w:rPr>
            </w:pPr>
            <w:r w:rsidRPr="00F97B5F">
              <w:rPr>
                <w:sz w:val="16"/>
                <w:szCs w:val="16"/>
              </w:rPr>
              <w:t>38:25:010113:408</w:t>
            </w:r>
          </w:p>
        </w:tc>
        <w:tc>
          <w:tcPr>
            <w:tcW w:w="447" w:type="pct"/>
            <w:vAlign w:val="center"/>
          </w:tcPr>
          <w:p w14:paraId="3EEDF326" w14:textId="77777777" w:rsidR="00034E28" w:rsidRPr="00F97B5F" w:rsidRDefault="00034E28" w:rsidP="00034E28">
            <w:pPr>
              <w:jc w:val="center"/>
              <w:rPr>
                <w:sz w:val="16"/>
                <w:szCs w:val="16"/>
              </w:rPr>
            </w:pPr>
            <w:r w:rsidRPr="00F97B5F">
              <w:rPr>
                <w:sz w:val="16"/>
                <w:szCs w:val="16"/>
              </w:rPr>
              <w:t>080.1.0090</w:t>
            </w:r>
          </w:p>
        </w:tc>
        <w:tc>
          <w:tcPr>
            <w:tcW w:w="447" w:type="pct"/>
            <w:vAlign w:val="center"/>
          </w:tcPr>
          <w:p w14:paraId="4995DD22" w14:textId="77777777" w:rsidR="00034E28" w:rsidRPr="00F97B5F" w:rsidRDefault="00034E28" w:rsidP="00034E28">
            <w:pPr>
              <w:jc w:val="center"/>
              <w:rPr>
                <w:sz w:val="16"/>
                <w:szCs w:val="16"/>
              </w:rPr>
            </w:pPr>
            <w:r w:rsidRPr="00F97B5F">
              <w:rPr>
                <w:sz w:val="16"/>
                <w:szCs w:val="16"/>
              </w:rPr>
              <w:t>1990</w:t>
            </w:r>
          </w:p>
        </w:tc>
        <w:tc>
          <w:tcPr>
            <w:tcW w:w="397" w:type="pct"/>
            <w:vAlign w:val="center"/>
          </w:tcPr>
          <w:p w14:paraId="15514383" w14:textId="77777777" w:rsidR="00034E28" w:rsidRPr="00F97B5F" w:rsidRDefault="00034E28" w:rsidP="00034E28">
            <w:pPr>
              <w:jc w:val="center"/>
              <w:rPr>
                <w:sz w:val="16"/>
                <w:szCs w:val="16"/>
              </w:rPr>
            </w:pPr>
            <w:r w:rsidRPr="00F97B5F">
              <w:rPr>
                <w:sz w:val="16"/>
                <w:szCs w:val="16"/>
              </w:rPr>
              <w:t>21628,08</w:t>
            </w:r>
          </w:p>
        </w:tc>
        <w:tc>
          <w:tcPr>
            <w:tcW w:w="516" w:type="pct"/>
            <w:vAlign w:val="center"/>
          </w:tcPr>
          <w:p w14:paraId="6997AA1E" w14:textId="578ED098" w:rsidR="00034E28" w:rsidRPr="00F97B5F" w:rsidRDefault="00034E28" w:rsidP="00034E28">
            <w:pPr>
              <w:jc w:val="center"/>
              <w:rPr>
                <w:sz w:val="16"/>
                <w:szCs w:val="16"/>
              </w:rPr>
            </w:pPr>
            <w:r w:rsidRPr="00364055">
              <w:rPr>
                <w:sz w:val="16"/>
                <w:szCs w:val="16"/>
              </w:rPr>
              <w:t>0,00</w:t>
            </w:r>
          </w:p>
        </w:tc>
        <w:tc>
          <w:tcPr>
            <w:tcW w:w="493" w:type="pct"/>
            <w:tcBorders>
              <w:left w:val="single" w:sz="4" w:space="0" w:color="auto"/>
            </w:tcBorders>
            <w:vAlign w:val="center"/>
          </w:tcPr>
          <w:p w14:paraId="7A661D35" w14:textId="77777777" w:rsidR="00034E28" w:rsidRPr="00F97B5F" w:rsidRDefault="00034E28" w:rsidP="00034E28">
            <w:pPr>
              <w:jc w:val="center"/>
              <w:rPr>
                <w:sz w:val="16"/>
                <w:szCs w:val="16"/>
              </w:rPr>
            </w:pPr>
            <w:r w:rsidRPr="00F97B5F">
              <w:rPr>
                <w:sz w:val="16"/>
                <w:szCs w:val="16"/>
              </w:rPr>
              <w:t>Протяженность 186</w:t>
            </w:r>
            <w:r w:rsidRPr="00F97B5F">
              <w:rPr>
                <w:color w:val="000000"/>
                <w:sz w:val="16"/>
                <w:szCs w:val="16"/>
              </w:rPr>
              <w:t xml:space="preserve"> м</w:t>
            </w:r>
          </w:p>
        </w:tc>
        <w:tc>
          <w:tcPr>
            <w:tcW w:w="269" w:type="pct"/>
            <w:tcBorders>
              <w:left w:val="single" w:sz="4" w:space="0" w:color="auto"/>
            </w:tcBorders>
            <w:vAlign w:val="center"/>
          </w:tcPr>
          <w:p w14:paraId="3A7B7211" w14:textId="0E01FA3E" w:rsidR="00034E28" w:rsidRPr="00F97B5F" w:rsidRDefault="00A31C31" w:rsidP="00034E28">
            <w:pPr>
              <w:jc w:val="center"/>
              <w:rPr>
                <w:sz w:val="16"/>
                <w:szCs w:val="16"/>
              </w:rPr>
            </w:pPr>
            <w:r>
              <w:rPr>
                <w:sz w:val="16"/>
                <w:szCs w:val="16"/>
              </w:rPr>
              <w:t>51,4</w:t>
            </w:r>
          </w:p>
        </w:tc>
      </w:tr>
      <w:tr w:rsidR="00447A13" w:rsidRPr="00F97B5F" w14:paraId="20F5DE32" w14:textId="77777777" w:rsidTr="00447A13">
        <w:trPr>
          <w:jc w:val="center"/>
        </w:trPr>
        <w:tc>
          <w:tcPr>
            <w:tcW w:w="167" w:type="pct"/>
            <w:vAlign w:val="center"/>
          </w:tcPr>
          <w:p w14:paraId="51AF9FDA" w14:textId="77777777" w:rsidR="00513ACC" w:rsidRPr="00F97B5F" w:rsidRDefault="00513ACC" w:rsidP="00611C7A">
            <w:pPr>
              <w:numPr>
                <w:ilvl w:val="1"/>
                <w:numId w:val="20"/>
              </w:numPr>
              <w:ind w:left="0" w:firstLine="0"/>
              <w:jc w:val="center"/>
              <w:rPr>
                <w:sz w:val="16"/>
                <w:szCs w:val="16"/>
              </w:rPr>
            </w:pPr>
          </w:p>
        </w:tc>
        <w:tc>
          <w:tcPr>
            <w:tcW w:w="605" w:type="pct"/>
            <w:vAlign w:val="center"/>
          </w:tcPr>
          <w:p w14:paraId="59945B11" w14:textId="77777777" w:rsidR="00513ACC" w:rsidRPr="000F5F1F" w:rsidRDefault="00513ACC" w:rsidP="00FD603E">
            <w:pPr>
              <w:jc w:val="center"/>
              <w:rPr>
                <w:sz w:val="16"/>
                <w:szCs w:val="16"/>
              </w:rPr>
            </w:pPr>
            <w:r w:rsidRPr="000F5F1F">
              <w:rPr>
                <w:sz w:val="16"/>
                <w:szCs w:val="16"/>
              </w:rPr>
              <w:t>Сети канализации «Стройка»</w:t>
            </w:r>
          </w:p>
        </w:tc>
        <w:tc>
          <w:tcPr>
            <w:tcW w:w="516" w:type="pct"/>
            <w:vAlign w:val="center"/>
          </w:tcPr>
          <w:p w14:paraId="2B767218" w14:textId="77777777" w:rsidR="00513ACC" w:rsidRPr="000F5F1F" w:rsidRDefault="00513ACC" w:rsidP="00FD603E">
            <w:pPr>
              <w:jc w:val="center"/>
              <w:rPr>
                <w:sz w:val="16"/>
                <w:szCs w:val="16"/>
              </w:rPr>
            </w:pPr>
            <w:r w:rsidRPr="000F5F1F">
              <w:rPr>
                <w:sz w:val="16"/>
                <w:szCs w:val="16"/>
              </w:rPr>
              <w:t>Иркутская область, Слюдянский район, г. Слюдянка, микрорайон «Стройка»</w:t>
            </w:r>
          </w:p>
        </w:tc>
        <w:tc>
          <w:tcPr>
            <w:tcW w:w="623" w:type="pct"/>
            <w:vAlign w:val="center"/>
          </w:tcPr>
          <w:p w14:paraId="7A03D12A" w14:textId="77777777" w:rsidR="00513ACC" w:rsidRPr="000F5F1F" w:rsidRDefault="00513ACC" w:rsidP="00FD603E">
            <w:pPr>
              <w:jc w:val="center"/>
              <w:rPr>
                <w:sz w:val="16"/>
                <w:szCs w:val="16"/>
              </w:rPr>
            </w:pPr>
            <w:r w:rsidRPr="000F5F1F">
              <w:rPr>
                <w:sz w:val="16"/>
                <w:szCs w:val="16"/>
              </w:rPr>
              <w:t>Выписка из ЕГРН от 10.06.2026 г.</w:t>
            </w:r>
          </w:p>
        </w:tc>
        <w:tc>
          <w:tcPr>
            <w:tcW w:w="520" w:type="pct"/>
            <w:vAlign w:val="center"/>
          </w:tcPr>
          <w:p w14:paraId="7F7C3F46" w14:textId="77777777" w:rsidR="00513ACC" w:rsidRPr="00F97B5F" w:rsidRDefault="00513ACC" w:rsidP="00FD603E">
            <w:pPr>
              <w:jc w:val="center"/>
              <w:rPr>
                <w:sz w:val="16"/>
                <w:szCs w:val="16"/>
              </w:rPr>
            </w:pPr>
            <w:r w:rsidRPr="00F97B5F">
              <w:rPr>
                <w:sz w:val="16"/>
                <w:szCs w:val="16"/>
              </w:rPr>
              <w:t>38:25:000000:830</w:t>
            </w:r>
          </w:p>
        </w:tc>
        <w:tc>
          <w:tcPr>
            <w:tcW w:w="447" w:type="pct"/>
            <w:vAlign w:val="center"/>
          </w:tcPr>
          <w:p w14:paraId="5C946CEB" w14:textId="77777777" w:rsidR="00513ACC" w:rsidRPr="00F97B5F" w:rsidRDefault="00513ACC" w:rsidP="00FD603E">
            <w:pPr>
              <w:jc w:val="center"/>
              <w:rPr>
                <w:sz w:val="16"/>
                <w:szCs w:val="16"/>
              </w:rPr>
            </w:pPr>
            <w:r w:rsidRPr="00F97B5F">
              <w:rPr>
                <w:sz w:val="16"/>
                <w:szCs w:val="16"/>
              </w:rPr>
              <w:t>080.1.0094</w:t>
            </w:r>
          </w:p>
        </w:tc>
        <w:tc>
          <w:tcPr>
            <w:tcW w:w="447" w:type="pct"/>
            <w:vAlign w:val="center"/>
          </w:tcPr>
          <w:p w14:paraId="45236364" w14:textId="77777777" w:rsidR="00513ACC" w:rsidRPr="00F97B5F" w:rsidRDefault="00513ACC" w:rsidP="00FD603E">
            <w:pPr>
              <w:jc w:val="center"/>
              <w:rPr>
                <w:sz w:val="16"/>
                <w:szCs w:val="16"/>
              </w:rPr>
            </w:pPr>
            <w:r w:rsidRPr="00F97B5F">
              <w:rPr>
                <w:sz w:val="16"/>
                <w:szCs w:val="16"/>
              </w:rPr>
              <w:t>1984</w:t>
            </w:r>
          </w:p>
        </w:tc>
        <w:tc>
          <w:tcPr>
            <w:tcW w:w="397" w:type="pct"/>
            <w:vAlign w:val="center"/>
          </w:tcPr>
          <w:p w14:paraId="79A8BC01" w14:textId="77777777" w:rsidR="00513ACC" w:rsidRPr="00F97B5F" w:rsidRDefault="00513ACC" w:rsidP="00FD603E">
            <w:pPr>
              <w:jc w:val="center"/>
              <w:rPr>
                <w:sz w:val="16"/>
                <w:szCs w:val="16"/>
              </w:rPr>
            </w:pPr>
            <w:r w:rsidRPr="00F97B5F">
              <w:rPr>
                <w:sz w:val="16"/>
                <w:szCs w:val="16"/>
              </w:rPr>
              <w:t>393724,08</w:t>
            </w:r>
          </w:p>
        </w:tc>
        <w:tc>
          <w:tcPr>
            <w:tcW w:w="516" w:type="pct"/>
            <w:vAlign w:val="center"/>
          </w:tcPr>
          <w:p w14:paraId="594179E8" w14:textId="7524C95E" w:rsidR="00513ACC" w:rsidRPr="00F97B5F" w:rsidRDefault="00513ACC" w:rsidP="00FD603E">
            <w:pPr>
              <w:jc w:val="center"/>
              <w:rPr>
                <w:sz w:val="16"/>
                <w:szCs w:val="16"/>
              </w:rPr>
            </w:pPr>
            <w:r w:rsidRPr="00F97B5F">
              <w:rPr>
                <w:sz w:val="16"/>
                <w:szCs w:val="16"/>
              </w:rPr>
              <w:t>0</w:t>
            </w:r>
            <w:r w:rsidR="00034E28">
              <w:rPr>
                <w:sz w:val="16"/>
                <w:szCs w:val="16"/>
              </w:rPr>
              <w:t>,00</w:t>
            </w:r>
          </w:p>
        </w:tc>
        <w:tc>
          <w:tcPr>
            <w:tcW w:w="493" w:type="pct"/>
            <w:tcBorders>
              <w:left w:val="single" w:sz="4" w:space="0" w:color="auto"/>
            </w:tcBorders>
            <w:vAlign w:val="center"/>
          </w:tcPr>
          <w:p w14:paraId="3FEEA9C0" w14:textId="77777777" w:rsidR="00513ACC" w:rsidRPr="00F97B5F" w:rsidRDefault="00513ACC" w:rsidP="00FD603E">
            <w:pPr>
              <w:jc w:val="center"/>
              <w:rPr>
                <w:sz w:val="16"/>
                <w:szCs w:val="16"/>
              </w:rPr>
            </w:pPr>
            <w:r w:rsidRPr="00F97B5F">
              <w:rPr>
                <w:sz w:val="16"/>
                <w:szCs w:val="16"/>
              </w:rPr>
              <w:t>Протяженность 3386</w:t>
            </w:r>
            <w:r w:rsidRPr="00F97B5F">
              <w:rPr>
                <w:color w:val="000000"/>
                <w:sz w:val="16"/>
                <w:szCs w:val="16"/>
              </w:rPr>
              <w:t xml:space="preserve"> м</w:t>
            </w:r>
          </w:p>
        </w:tc>
        <w:tc>
          <w:tcPr>
            <w:tcW w:w="269" w:type="pct"/>
            <w:tcBorders>
              <w:left w:val="single" w:sz="4" w:space="0" w:color="auto"/>
            </w:tcBorders>
            <w:vAlign w:val="center"/>
          </w:tcPr>
          <w:p w14:paraId="41F2F6E1" w14:textId="60B32E93" w:rsidR="00513ACC" w:rsidRPr="00F97B5F" w:rsidRDefault="00A31C31" w:rsidP="00FD603E">
            <w:pPr>
              <w:jc w:val="center"/>
              <w:rPr>
                <w:sz w:val="16"/>
                <w:szCs w:val="16"/>
              </w:rPr>
            </w:pPr>
            <w:r>
              <w:rPr>
                <w:sz w:val="16"/>
                <w:szCs w:val="16"/>
              </w:rPr>
              <w:t>60,0</w:t>
            </w:r>
          </w:p>
        </w:tc>
      </w:tr>
      <w:tr w:rsidR="00447A13" w:rsidRPr="00F97B5F" w14:paraId="36CD1E46" w14:textId="77777777" w:rsidTr="00447A13">
        <w:trPr>
          <w:jc w:val="center"/>
        </w:trPr>
        <w:tc>
          <w:tcPr>
            <w:tcW w:w="167" w:type="pct"/>
            <w:vAlign w:val="center"/>
          </w:tcPr>
          <w:p w14:paraId="1359F072" w14:textId="77777777" w:rsidR="00513ACC" w:rsidRPr="00F97B5F" w:rsidRDefault="00513ACC" w:rsidP="00611C7A">
            <w:pPr>
              <w:numPr>
                <w:ilvl w:val="1"/>
                <w:numId w:val="20"/>
              </w:numPr>
              <w:ind w:left="0" w:firstLine="0"/>
              <w:jc w:val="center"/>
              <w:rPr>
                <w:sz w:val="16"/>
                <w:szCs w:val="16"/>
              </w:rPr>
            </w:pPr>
          </w:p>
        </w:tc>
        <w:tc>
          <w:tcPr>
            <w:tcW w:w="605" w:type="pct"/>
            <w:vAlign w:val="center"/>
          </w:tcPr>
          <w:p w14:paraId="70D1D6CF" w14:textId="596E653C" w:rsidR="00513ACC" w:rsidRPr="000F5F1F" w:rsidRDefault="00513ACC" w:rsidP="00FD603E">
            <w:pPr>
              <w:jc w:val="center"/>
              <w:rPr>
                <w:sz w:val="16"/>
                <w:szCs w:val="16"/>
              </w:rPr>
            </w:pPr>
            <w:r w:rsidRPr="000F5F1F">
              <w:rPr>
                <w:sz w:val="16"/>
                <w:szCs w:val="16"/>
              </w:rPr>
              <w:t>Канализационные сети</w:t>
            </w:r>
          </w:p>
          <w:p w14:paraId="7B2E9871" w14:textId="459B2B99" w:rsidR="00513ACC" w:rsidRPr="000F5F1F" w:rsidRDefault="00513ACC" w:rsidP="00FD603E">
            <w:pPr>
              <w:jc w:val="center"/>
              <w:rPr>
                <w:sz w:val="16"/>
                <w:szCs w:val="16"/>
              </w:rPr>
            </w:pPr>
          </w:p>
          <w:p w14:paraId="7C69F571" w14:textId="05279D5F" w:rsidR="00513ACC" w:rsidRPr="000F5F1F" w:rsidRDefault="00513ACC" w:rsidP="00FD603E">
            <w:pPr>
              <w:jc w:val="center"/>
              <w:rPr>
                <w:sz w:val="16"/>
                <w:szCs w:val="16"/>
                <w:lang w:val="en-US"/>
              </w:rPr>
            </w:pPr>
            <w:r w:rsidRPr="000F5F1F">
              <w:rPr>
                <w:sz w:val="16"/>
                <w:szCs w:val="16"/>
                <w:lang w:val="en-US"/>
              </w:rPr>
              <w:t>(</w:t>
            </w:r>
            <w:r w:rsidRPr="000F5F1F">
              <w:rPr>
                <w:sz w:val="16"/>
                <w:szCs w:val="16"/>
              </w:rPr>
              <w:t xml:space="preserve">микрорайон </w:t>
            </w:r>
            <w:r w:rsidRPr="000F5F1F">
              <w:rPr>
                <w:sz w:val="16"/>
                <w:szCs w:val="16"/>
              </w:rPr>
              <w:lastRenderedPageBreak/>
              <w:t>«Березовый»</w:t>
            </w:r>
            <w:r w:rsidRPr="000F5F1F">
              <w:rPr>
                <w:sz w:val="16"/>
                <w:szCs w:val="16"/>
                <w:lang w:val="en-US"/>
              </w:rPr>
              <w:t>)</w:t>
            </w:r>
          </w:p>
        </w:tc>
        <w:tc>
          <w:tcPr>
            <w:tcW w:w="516" w:type="pct"/>
            <w:vAlign w:val="center"/>
          </w:tcPr>
          <w:p w14:paraId="07F9DA74" w14:textId="77777777" w:rsidR="00513ACC" w:rsidRPr="000F5F1F" w:rsidRDefault="00513ACC" w:rsidP="00FD603E">
            <w:pPr>
              <w:jc w:val="center"/>
              <w:rPr>
                <w:sz w:val="16"/>
                <w:szCs w:val="16"/>
              </w:rPr>
            </w:pPr>
            <w:r w:rsidRPr="000F5F1F">
              <w:rPr>
                <w:sz w:val="16"/>
                <w:szCs w:val="16"/>
              </w:rPr>
              <w:lastRenderedPageBreak/>
              <w:t xml:space="preserve">Иркутская область, Слюдянский район, г. </w:t>
            </w:r>
            <w:r w:rsidRPr="000F5F1F">
              <w:rPr>
                <w:sz w:val="16"/>
                <w:szCs w:val="16"/>
              </w:rPr>
              <w:lastRenderedPageBreak/>
              <w:t>Слюдянка, микрорайон «Березовый»</w:t>
            </w:r>
          </w:p>
        </w:tc>
        <w:tc>
          <w:tcPr>
            <w:tcW w:w="623" w:type="pct"/>
            <w:vAlign w:val="center"/>
          </w:tcPr>
          <w:p w14:paraId="173E44EC" w14:textId="77777777" w:rsidR="00513ACC" w:rsidRPr="000F5F1F" w:rsidRDefault="00513ACC" w:rsidP="00FD603E">
            <w:pPr>
              <w:jc w:val="center"/>
              <w:rPr>
                <w:sz w:val="16"/>
                <w:szCs w:val="16"/>
              </w:rPr>
            </w:pPr>
            <w:r w:rsidRPr="000F5F1F">
              <w:rPr>
                <w:sz w:val="16"/>
                <w:szCs w:val="16"/>
              </w:rPr>
              <w:lastRenderedPageBreak/>
              <w:t>Выписка из ЕГРН от 10.06.2026 г.</w:t>
            </w:r>
          </w:p>
        </w:tc>
        <w:tc>
          <w:tcPr>
            <w:tcW w:w="520" w:type="pct"/>
            <w:vAlign w:val="center"/>
          </w:tcPr>
          <w:p w14:paraId="4AE6CEBA" w14:textId="77777777" w:rsidR="00513ACC" w:rsidRPr="00F97B5F" w:rsidRDefault="00513ACC" w:rsidP="00FD603E">
            <w:pPr>
              <w:jc w:val="center"/>
              <w:rPr>
                <w:sz w:val="16"/>
                <w:szCs w:val="16"/>
              </w:rPr>
            </w:pPr>
            <w:r w:rsidRPr="00F97B5F">
              <w:rPr>
                <w:color w:val="000000"/>
                <w:sz w:val="16"/>
                <w:szCs w:val="16"/>
              </w:rPr>
              <w:t>38:25:000000:1891</w:t>
            </w:r>
          </w:p>
        </w:tc>
        <w:tc>
          <w:tcPr>
            <w:tcW w:w="447" w:type="pct"/>
            <w:vAlign w:val="center"/>
          </w:tcPr>
          <w:p w14:paraId="139589DE" w14:textId="2543010A" w:rsidR="00513ACC" w:rsidRPr="00F97B5F" w:rsidRDefault="006E7295" w:rsidP="00FD603E">
            <w:pPr>
              <w:jc w:val="center"/>
              <w:rPr>
                <w:sz w:val="16"/>
                <w:szCs w:val="16"/>
              </w:rPr>
            </w:pPr>
            <w:r w:rsidRPr="006E7295">
              <w:rPr>
                <w:sz w:val="16"/>
                <w:szCs w:val="16"/>
              </w:rPr>
              <w:t>080.1.0988</w:t>
            </w:r>
          </w:p>
        </w:tc>
        <w:tc>
          <w:tcPr>
            <w:tcW w:w="447" w:type="pct"/>
            <w:vAlign w:val="center"/>
          </w:tcPr>
          <w:p w14:paraId="6AD6CA62" w14:textId="77777777" w:rsidR="00513ACC" w:rsidRPr="00F97B5F" w:rsidRDefault="00513ACC" w:rsidP="00FD603E">
            <w:pPr>
              <w:jc w:val="center"/>
              <w:rPr>
                <w:sz w:val="16"/>
                <w:szCs w:val="16"/>
              </w:rPr>
            </w:pPr>
            <w:r w:rsidRPr="00F97B5F">
              <w:rPr>
                <w:sz w:val="16"/>
                <w:szCs w:val="16"/>
              </w:rPr>
              <w:t>2014</w:t>
            </w:r>
          </w:p>
        </w:tc>
        <w:tc>
          <w:tcPr>
            <w:tcW w:w="397" w:type="pct"/>
            <w:vAlign w:val="center"/>
          </w:tcPr>
          <w:p w14:paraId="4D1F0F68" w14:textId="358D385A" w:rsidR="00513ACC" w:rsidRPr="00F97B5F" w:rsidRDefault="006E7295" w:rsidP="00FD603E">
            <w:pPr>
              <w:jc w:val="center"/>
              <w:rPr>
                <w:sz w:val="16"/>
                <w:szCs w:val="16"/>
              </w:rPr>
            </w:pPr>
            <w:r w:rsidRPr="006E7295">
              <w:rPr>
                <w:sz w:val="16"/>
                <w:szCs w:val="16"/>
              </w:rPr>
              <w:t>39360908,92</w:t>
            </w:r>
          </w:p>
        </w:tc>
        <w:tc>
          <w:tcPr>
            <w:tcW w:w="516" w:type="pct"/>
            <w:vAlign w:val="center"/>
          </w:tcPr>
          <w:p w14:paraId="3B9EE1B9" w14:textId="3A34E504" w:rsidR="00513ACC" w:rsidRPr="00F97B5F" w:rsidRDefault="006E7295" w:rsidP="00FD603E">
            <w:pPr>
              <w:jc w:val="center"/>
              <w:rPr>
                <w:sz w:val="16"/>
                <w:szCs w:val="16"/>
              </w:rPr>
            </w:pPr>
            <w:r w:rsidRPr="006E7295">
              <w:rPr>
                <w:sz w:val="16"/>
                <w:szCs w:val="16"/>
              </w:rPr>
              <w:t>37884874,81</w:t>
            </w:r>
          </w:p>
        </w:tc>
        <w:tc>
          <w:tcPr>
            <w:tcW w:w="493" w:type="pct"/>
            <w:tcBorders>
              <w:left w:val="single" w:sz="4" w:space="0" w:color="auto"/>
            </w:tcBorders>
            <w:vAlign w:val="center"/>
          </w:tcPr>
          <w:p w14:paraId="594640FC" w14:textId="77777777" w:rsidR="00513ACC" w:rsidRPr="00F97B5F" w:rsidRDefault="00513ACC" w:rsidP="00FD603E">
            <w:pPr>
              <w:jc w:val="center"/>
              <w:rPr>
                <w:sz w:val="16"/>
                <w:szCs w:val="16"/>
              </w:rPr>
            </w:pPr>
            <w:r w:rsidRPr="00F97B5F">
              <w:rPr>
                <w:sz w:val="16"/>
                <w:szCs w:val="16"/>
              </w:rPr>
              <w:t>Протяженность 1018 м</w:t>
            </w:r>
          </w:p>
        </w:tc>
        <w:tc>
          <w:tcPr>
            <w:tcW w:w="269" w:type="pct"/>
            <w:tcBorders>
              <w:left w:val="single" w:sz="4" w:space="0" w:color="auto"/>
            </w:tcBorders>
            <w:vAlign w:val="center"/>
          </w:tcPr>
          <w:p w14:paraId="7737E806" w14:textId="5B5C49F5" w:rsidR="00513ACC" w:rsidRPr="00F97B5F" w:rsidRDefault="00A31C31" w:rsidP="00FD603E">
            <w:pPr>
              <w:jc w:val="center"/>
              <w:rPr>
                <w:sz w:val="16"/>
                <w:szCs w:val="16"/>
              </w:rPr>
            </w:pPr>
            <w:r>
              <w:rPr>
                <w:sz w:val="16"/>
                <w:szCs w:val="16"/>
              </w:rPr>
              <w:t>12,0</w:t>
            </w:r>
          </w:p>
        </w:tc>
      </w:tr>
      <w:tr w:rsidR="00447A13" w:rsidRPr="00F97B5F" w14:paraId="37B022E9" w14:textId="77777777" w:rsidTr="00447A13">
        <w:trPr>
          <w:jc w:val="center"/>
        </w:trPr>
        <w:tc>
          <w:tcPr>
            <w:tcW w:w="167" w:type="pct"/>
            <w:vAlign w:val="center"/>
          </w:tcPr>
          <w:p w14:paraId="760F3313" w14:textId="77777777" w:rsidR="00513ACC" w:rsidRPr="00F97B5F" w:rsidRDefault="00513ACC" w:rsidP="00611C7A">
            <w:pPr>
              <w:numPr>
                <w:ilvl w:val="1"/>
                <w:numId w:val="20"/>
              </w:numPr>
              <w:ind w:left="0" w:firstLine="0"/>
              <w:jc w:val="center"/>
              <w:rPr>
                <w:sz w:val="16"/>
                <w:szCs w:val="16"/>
              </w:rPr>
            </w:pPr>
          </w:p>
        </w:tc>
        <w:tc>
          <w:tcPr>
            <w:tcW w:w="605" w:type="pct"/>
            <w:vAlign w:val="center"/>
          </w:tcPr>
          <w:p w14:paraId="40276354" w14:textId="77777777" w:rsidR="00513ACC" w:rsidRPr="000F5F1F" w:rsidRDefault="00513ACC" w:rsidP="00FD603E">
            <w:pPr>
              <w:jc w:val="center"/>
              <w:rPr>
                <w:sz w:val="16"/>
                <w:szCs w:val="16"/>
              </w:rPr>
            </w:pPr>
            <w:r w:rsidRPr="000F5F1F">
              <w:rPr>
                <w:sz w:val="16"/>
                <w:szCs w:val="16"/>
              </w:rPr>
              <w:t>Трубопровод напорного коллектора и очистных стоков</w:t>
            </w:r>
          </w:p>
        </w:tc>
        <w:tc>
          <w:tcPr>
            <w:tcW w:w="516" w:type="pct"/>
            <w:vAlign w:val="center"/>
          </w:tcPr>
          <w:p w14:paraId="421A5812" w14:textId="5522488A" w:rsidR="00513ACC" w:rsidRPr="000F5F1F" w:rsidRDefault="00513ACC" w:rsidP="00FD603E">
            <w:pPr>
              <w:jc w:val="center"/>
              <w:rPr>
                <w:sz w:val="16"/>
                <w:szCs w:val="16"/>
              </w:rPr>
            </w:pPr>
            <w:r w:rsidRPr="000F5F1F">
              <w:rPr>
                <w:sz w:val="16"/>
                <w:szCs w:val="16"/>
              </w:rPr>
              <w:t>Иркутская область,</w:t>
            </w:r>
          </w:p>
          <w:p w14:paraId="07B17A1E" w14:textId="77777777" w:rsidR="00513ACC" w:rsidRPr="000F5F1F" w:rsidRDefault="00513ACC" w:rsidP="00FD603E">
            <w:pPr>
              <w:jc w:val="center"/>
              <w:rPr>
                <w:sz w:val="16"/>
                <w:szCs w:val="16"/>
              </w:rPr>
            </w:pPr>
            <w:r w:rsidRPr="000F5F1F">
              <w:rPr>
                <w:sz w:val="16"/>
                <w:szCs w:val="16"/>
              </w:rPr>
              <w:t>г. Слюдянка, ул. Перевальская, 36</w:t>
            </w:r>
          </w:p>
        </w:tc>
        <w:tc>
          <w:tcPr>
            <w:tcW w:w="623" w:type="pct"/>
            <w:vAlign w:val="center"/>
          </w:tcPr>
          <w:p w14:paraId="3EA680A1" w14:textId="77777777" w:rsidR="00513ACC" w:rsidRPr="000F5F1F" w:rsidRDefault="00513ACC" w:rsidP="00FD603E">
            <w:pPr>
              <w:jc w:val="center"/>
              <w:rPr>
                <w:sz w:val="16"/>
                <w:szCs w:val="16"/>
              </w:rPr>
            </w:pPr>
            <w:r w:rsidRPr="000F5F1F">
              <w:rPr>
                <w:sz w:val="16"/>
                <w:szCs w:val="16"/>
              </w:rPr>
              <w:t>Выписка из ЕГРН от 10.06.2026 г.</w:t>
            </w:r>
          </w:p>
        </w:tc>
        <w:tc>
          <w:tcPr>
            <w:tcW w:w="520" w:type="pct"/>
            <w:vAlign w:val="center"/>
          </w:tcPr>
          <w:p w14:paraId="14A16F04" w14:textId="77777777" w:rsidR="00513ACC" w:rsidRPr="00F97B5F" w:rsidRDefault="00513ACC" w:rsidP="00FD603E">
            <w:pPr>
              <w:jc w:val="center"/>
              <w:rPr>
                <w:sz w:val="16"/>
                <w:szCs w:val="16"/>
              </w:rPr>
            </w:pPr>
            <w:r w:rsidRPr="00F97B5F">
              <w:rPr>
                <w:color w:val="000000"/>
                <w:sz w:val="16"/>
                <w:szCs w:val="16"/>
              </w:rPr>
              <w:t>38:25:000000:148</w:t>
            </w:r>
          </w:p>
        </w:tc>
        <w:tc>
          <w:tcPr>
            <w:tcW w:w="447" w:type="pct"/>
            <w:vAlign w:val="center"/>
          </w:tcPr>
          <w:p w14:paraId="102CADB8" w14:textId="77777777" w:rsidR="00513ACC" w:rsidRPr="00F97B5F" w:rsidRDefault="00513ACC" w:rsidP="00FD603E">
            <w:pPr>
              <w:jc w:val="center"/>
              <w:rPr>
                <w:sz w:val="16"/>
                <w:szCs w:val="16"/>
              </w:rPr>
            </w:pPr>
            <w:r w:rsidRPr="00F97B5F">
              <w:rPr>
                <w:sz w:val="16"/>
                <w:szCs w:val="16"/>
              </w:rPr>
              <w:t>080.1.0009</w:t>
            </w:r>
          </w:p>
        </w:tc>
        <w:tc>
          <w:tcPr>
            <w:tcW w:w="447" w:type="pct"/>
            <w:vAlign w:val="center"/>
          </w:tcPr>
          <w:p w14:paraId="1D112757" w14:textId="77777777" w:rsidR="00513ACC" w:rsidRPr="00F97B5F" w:rsidRDefault="00513ACC" w:rsidP="00FD603E">
            <w:pPr>
              <w:jc w:val="center"/>
              <w:rPr>
                <w:sz w:val="16"/>
                <w:szCs w:val="16"/>
              </w:rPr>
            </w:pPr>
            <w:r w:rsidRPr="00F97B5F">
              <w:rPr>
                <w:sz w:val="16"/>
                <w:szCs w:val="16"/>
              </w:rPr>
              <w:t>2010</w:t>
            </w:r>
          </w:p>
        </w:tc>
        <w:tc>
          <w:tcPr>
            <w:tcW w:w="397" w:type="pct"/>
            <w:vAlign w:val="center"/>
          </w:tcPr>
          <w:p w14:paraId="361EF0A0" w14:textId="77777777" w:rsidR="00513ACC" w:rsidRPr="00F97B5F" w:rsidRDefault="00513ACC" w:rsidP="00FD603E">
            <w:pPr>
              <w:jc w:val="center"/>
              <w:rPr>
                <w:sz w:val="16"/>
                <w:szCs w:val="16"/>
              </w:rPr>
            </w:pPr>
            <w:r w:rsidRPr="00F97B5F">
              <w:rPr>
                <w:sz w:val="16"/>
                <w:szCs w:val="16"/>
              </w:rPr>
              <w:t>40723764,96</w:t>
            </w:r>
          </w:p>
        </w:tc>
        <w:tc>
          <w:tcPr>
            <w:tcW w:w="516" w:type="pct"/>
            <w:vAlign w:val="center"/>
          </w:tcPr>
          <w:p w14:paraId="5C01F08E" w14:textId="77777777" w:rsidR="00513ACC" w:rsidRPr="00F97B5F" w:rsidRDefault="00513ACC" w:rsidP="00FD603E">
            <w:pPr>
              <w:jc w:val="center"/>
              <w:rPr>
                <w:sz w:val="16"/>
                <w:szCs w:val="16"/>
              </w:rPr>
            </w:pPr>
            <w:r w:rsidRPr="00F97B5F">
              <w:rPr>
                <w:sz w:val="16"/>
                <w:szCs w:val="16"/>
              </w:rPr>
              <w:t>35520172,74</w:t>
            </w:r>
          </w:p>
        </w:tc>
        <w:tc>
          <w:tcPr>
            <w:tcW w:w="493" w:type="pct"/>
            <w:tcBorders>
              <w:left w:val="single" w:sz="4" w:space="0" w:color="auto"/>
            </w:tcBorders>
            <w:vAlign w:val="center"/>
          </w:tcPr>
          <w:p w14:paraId="51766DE6" w14:textId="77777777" w:rsidR="00513ACC" w:rsidRPr="00F97B5F" w:rsidRDefault="00513ACC" w:rsidP="00FD603E">
            <w:pPr>
              <w:jc w:val="center"/>
              <w:rPr>
                <w:sz w:val="16"/>
                <w:szCs w:val="16"/>
              </w:rPr>
            </w:pPr>
            <w:r w:rsidRPr="00F97B5F">
              <w:rPr>
                <w:sz w:val="16"/>
                <w:szCs w:val="16"/>
              </w:rPr>
              <w:t>Протяженность 3842 м</w:t>
            </w:r>
          </w:p>
        </w:tc>
        <w:tc>
          <w:tcPr>
            <w:tcW w:w="269" w:type="pct"/>
            <w:tcBorders>
              <w:left w:val="single" w:sz="4" w:space="0" w:color="auto"/>
            </w:tcBorders>
            <w:vAlign w:val="center"/>
          </w:tcPr>
          <w:p w14:paraId="4762E320" w14:textId="18C19768" w:rsidR="00513ACC" w:rsidRPr="00F97B5F" w:rsidRDefault="00B2396F" w:rsidP="00FD603E">
            <w:pPr>
              <w:jc w:val="center"/>
              <w:rPr>
                <w:sz w:val="16"/>
                <w:szCs w:val="16"/>
              </w:rPr>
            </w:pPr>
            <w:r>
              <w:rPr>
                <w:sz w:val="16"/>
                <w:szCs w:val="16"/>
              </w:rPr>
              <w:t>85,7</w:t>
            </w:r>
          </w:p>
        </w:tc>
      </w:tr>
    </w:tbl>
    <w:p w14:paraId="6B0B661A" w14:textId="77777777" w:rsidR="00FA0177" w:rsidRDefault="00FA0177" w:rsidP="00FA0177">
      <w:pPr>
        <w:ind w:left="720"/>
        <w:rPr>
          <w:b/>
        </w:rPr>
      </w:pPr>
    </w:p>
    <w:p w14:paraId="7626EF21" w14:textId="5E1DE37F" w:rsidR="00FA0177" w:rsidRPr="002E5631" w:rsidRDefault="00481F1A" w:rsidP="00FA0177">
      <w:pPr>
        <w:numPr>
          <w:ilvl w:val="0"/>
          <w:numId w:val="19"/>
        </w:numPr>
        <w:jc w:val="center"/>
        <w:rPr>
          <w:b/>
        </w:rPr>
      </w:pPr>
      <w:r>
        <w:rPr>
          <w:b/>
        </w:rPr>
        <w:t>Иное н</w:t>
      </w:r>
      <w:r w:rsidR="00FA0177" w:rsidRPr="002E5631">
        <w:rPr>
          <w:b/>
        </w:rPr>
        <w:t>едвижимое имущество</w:t>
      </w:r>
    </w:p>
    <w:p w14:paraId="3231FA26" w14:textId="77777777" w:rsidR="00FA0177" w:rsidRDefault="00FA0177" w:rsidP="00FA0177">
      <w:pPr>
        <w:autoSpaceDE w:val="0"/>
        <w:autoSpaceDN w:val="0"/>
        <w:adjustRightInd w:val="0"/>
        <w:jc w:val="both"/>
        <w:rPr>
          <w:rFonts w:eastAsia="SimSun"/>
        </w:rPr>
      </w:pPr>
    </w:p>
    <w:tbl>
      <w:tblPr>
        <w:tblW w:w="502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8"/>
        <w:gridCol w:w="1378"/>
        <w:gridCol w:w="1914"/>
        <w:gridCol w:w="1905"/>
        <w:gridCol w:w="1535"/>
        <w:gridCol w:w="1736"/>
        <w:gridCol w:w="1273"/>
        <w:gridCol w:w="1046"/>
        <w:gridCol w:w="1052"/>
        <w:gridCol w:w="1448"/>
        <w:gridCol w:w="789"/>
      </w:tblGrid>
      <w:tr w:rsidR="00FA0177" w:rsidRPr="000C0BB1" w14:paraId="06A97FCB" w14:textId="77777777" w:rsidTr="002536C4">
        <w:trPr>
          <w:trHeight w:val="930"/>
        </w:trPr>
        <w:tc>
          <w:tcPr>
            <w:tcW w:w="168" w:type="pct"/>
            <w:tcBorders>
              <w:bottom w:val="single" w:sz="4" w:space="0" w:color="auto"/>
            </w:tcBorders>
            <w:vAlign w:val="center"/>
          </w:tcPr>
          <w:p w14:paraId="425655B4" w14:textId="77777777" w:rsidR="00FA0177" w:rsidRPr="000C0BB1" w:rsidRDefault="00FA0177" w:rsidP="002536C4">
            <w:pPr>
              <w:jc w:val="center"/>
              <w:rPr>
                <w:sz w:val="16"/>
                <w:szCs w:val="16"/>
              </w:rPr>
            </w:pPr>
            <w:r w:rsidRPr="000C0BB1">
              <w:rPr>
                <w:sz w:val="16"/>
                <w:szCs w:val="16"/>
              </w:rPr>
              <w:t>№ п/п</w:t>
            </w:r>
          </w:p>
        </w:tc>
        <w:tc>
          <w:tcPr>
            <w:tcW w:w="473" w:type="pct"/>
            <w:tcBorders>
              <w:bottom w:val="single" w:sz="4" w:space="0" w:color="auto"/>
            </w:tcBorders>
            <w:vAlign w:val="center"/>
          </w:tcPr>
          <w:p w14:paraId="0522A253" w14:textId="77777777" w:rsidR="00FA0177" w:rsidRPr="000C0BB1" w:rsidRDefault="00FA0177" w:rsidP="002536C4">
            <w:pPr>
              <w:jc w:val="center"/>
              <w:rPr>
                <w:sz w:val="16"/>
                <w:szCs w:val="16"/>
              </w:rPr>
            </w:pPr>
            <w:r w:rsidRPr="000C0BB1">
              <w:rPr>
                <w:sz w:val="16"/>
                <w:szCs w:val="16"/>
              </w:rPr>
              <w:t>Наименование объекта по правоустанавливающему документу</w:t>
            </w:r>
          </w:p>
        </w:tc>
        <w:tc>
          <w:tcPr>
            <w:tcW w:w="657" w:type="pct"/>
            <w:tcBorders>
              <w:bottom w:val="single" w:sz="4" w:space="0" w:color="auto"/>
            </w:tcBorders>
            <w:vAlign w:val="center"/>
          </w:tcPr>
          <w:p w14:paraId="1CBA0C04" w14:textId="77777777" w:rsidR="00FA0177" w:rsidRPr="000C0BB1" w:rsidRDefault="00FA0177" w:rsidP="002536C4">
            <w:pPr>
              <w:jc w:val="center"/>
              <w:rPr>
                <w:sz w:val="16"/>
                <w:szCs w:val="16"/>
              </w:rPr>
            </w:pPr>
            <w:r w:rsidRPr="000C0BB1">
              <w:rPr>
                <w:sz w:val="16"/>
                <w:szCs w:val="16"/>
              </w:rPr>
              <w:t>Адрес (местоположение)</w:t>
            </w:r>
          </w:p>
        </w:tc>
        <w:tc>
          <w:tcPr>
            <w:tcW w:w="654" w:type="pct"/>
            <w:tcBorders>
              <w:bottom w:val="single" w:sz="4" w:space="0" w:color="auto"/>
            </w:tcBorders>
            <w:vAlign w:val="center"/>
          </w:tcPr>
          <w:p w14:paraId="286BC255" w14:textId="77777777" w:rsidR="00FA0177" w:rsidRPr="000C0BB1" w:rsidRDefault="00FA0177" w:rsidP="002536C4">
            <w:pPr>
              <w:jc w:val="center"/>
              <w:rPr>
                <w:sz w:val="16"/>
                <w:szCs w:val="16"/>
              </w:rPr>
            </w:pPr>
            <w:r w:rsidRPr="000C0BB1">
              <w:rPr>
                <w:sz w:val="16"/>
                <w:szCs w:val="16"/>
              </w:rPr>
              <w:t>Наименование и реквизиты документа, удостоверяющего право собственности на объект</w:t>
            </w:r>
          </w:p>
        </w:tc>
        <w:tc>
          <w:tcPr>
            <w:tcW w:w="527" w:type="pct"/>
            <w:tcBorders>
              <w:bottom w:val="single" w:sz="4" w:space="0" w:color="auto"/>
            </w:tcBorders>
            <w:vAlign w:val="center"/>
          </w:tcPr>
          <w:p w14:paraId="490AF84B" w14:textId="77777777" w:rsidR="00FA0177" w:rsidRPr="000C0BB1" w:rsidRDefault="00FA0177" w:rsidP="002536C4">
            <w:pPr>
              <w:jc w:val="center"/>
              <w:rPr>
                <w:sz w:val="16"/>
                <w:szCs w:val="16"/>
              </w:rPr>
            </w:pPr>
            <w:r w:rsidRPr="000C0BB1">
              <w:rPr>
                <w:sz w:val="16"/>
                <w:szCs w:val="16"/>
              </w:rPr>
              <w:t>Кадастровый (условный) номер</w:t>
            </w:r>
          </w:p>
        </w:tc>
        <w:tc>
          <w:tcPr>
            <w:tcW w:w="596" w:type="pct"/>
            <w:tcBorders>
              <w:bottom w:val="single" w:sz="4" w:space="0" w:color="auto"/>
            </w:tcBorders>
            <w:vAlign w:val="center"/>
          </w:tcPr>
          <w:p w14:paraId="44E41EAD" w14:textId="77777777" w:rsidR="00FA0177" w:rsidRPr="000C0BB1" w:rsidRDefault="00FA0177" w:rsidP="002536C4">
            <w:pPr>
              <w:jc w:val="center"/>
              <w:rPr>
                <w:sz w:val="16"/>
                <w:szCs w:val="16"/>
              </w:rPr>
            </w:pPr>
            <w:r w:rsidRPr="000C0BB1">
              <w:rPr>
                <w:sz w:val="16"/>
                <w:szCs w:val="16"/>
              </w:rPr>
              <w:t>Инвентарный номер</w:t>
            </w:r>
          </w:p>
        </w:tc>
        <w:tc>
          <w:tcPr>
            <w:tcW w:w="437" w:type="pct"/>
            <w:tcBorders>
              <w:bottom w:val="single" w:sz="4" w:space="0" w:color="auto"/>
            </w:tcBorders>
            <w:vAlign w:val="center"/>
          </w:tcPr>
          <w:p w14:paraId="7E79ACFC" w14:textId="77777777" w:rsidR="00FA0177" w:rsidRPr="000C0BB1" w:rsidRDefault="00FA0177" w:rsidP="002536C4">
            <w:pPr>
              <w:jc w:val="center"/>
              <w:rPr>
                <w:sz w:val="16"/>
                <w:szCs w:val="16"/>
              </w:rPr>
            </w:pPr>
            <w:r w:rsidRPr="000C0BB1">
              <w:rPr>
                <w:sz w:val="16"/>
                <w:szCs w:val="16"/>
              </w:rPr>
              <w:t>Год ввода в эксплуатацию</w:t>
            </w:r>
          </w:p>
        </w:tc>
        <w:tc>
          <w:tcPr>
            <w:tcW w:w="359" w:type="pct"/>
            <w:tcBorders>
              <w:bottom w:val="single" w:sz="4" w:space="0" w:color="auto"/>
            </w:tcBorders>
            <w:vAlign w:val="center"/>
          </w:tcPr>
          <w:p w14:paraId="1CEE2D18" w14:textId="77777777" w:rsidR="00FA0177" w:rsidRPr="000C0BB1" w:rsidRDefault="00FA0177" w:rsidP="002536C4">
            <w:pPr>
              <w:jc w:val="center"/>
              <w:rPr>
                <w:sz w:val="16"/>
                <w:szCs w:val="16"/>
              </w:rPr>
            </w:pPr>
            <w:r w:rsidRPr="000C0BB1">
              <w:rPr>
                <w:sz w:val="16"/>
                <w:szCs w:val="16"/>
              </w:rPr>
              <w:t>Балансовая стоимость, руб.</w:t>
            </w:r>
          </w:p>
        </w:tc>
        <w:tc>
          <w:tcPr>
            <w:tcW w:w="361" w:type="pct"/>
            <w:tcBorders>
              <w:bottom w:val="single" w:sz="4" w:space="0" w:color="auto"/>
            </w:tcBorders>
            <w:vAlign w:val="center"/>
          </w:tcPr>
          <w:p w14:paraId="7844BAC5" w14:textId="77777777" w:rsidR="00FA0177" w:rsidRPr="000C0BB1" w:rsidRDefault="00FA0177" w:rsidP="002536C4">
            <w:pPr>
              <w:ind w:right="-15"/>
              <w:jc w:val="center"/>
              <w:rPr>
                <w:sz w:val="16"/>
                <w:szCs w:val="16"/>
              </w:rPr>
            </w:pPr>
            <w:r w:rsidRPr="000C0BB1">
              <w:rPr>
                <w:sz w:val="16"/>
                <w:szCs w:val="16"/>
              </w:rPr>
              <w:t>Остаточная стоимость, руб.</w:t>
            </w:r>
          </w:p>
        </w:tc>
        <w:tc>
          <w:tcPr>
            <w:tcW w:w="497" w:type="pct"/>
            <w:tcBorders>
              <w:top w:val="single" w:sz="4" w:space="0" w:color="auto"/>
              <w:left w:val="single" w:sz="4" w:space="0" w:color="auto"/>
              <w:bottom w:val="single" w:sz="4" w:space="0" w:color="auto"/>
              <w:right w:val="single" w:sz="4" w:space="0" w:color="auto"/>
            </w:tcBorders>
            <w:vAlign w:val="center"/>
          </w:tcPr>
          <w:p w14:paraId="7FBE1B96" w14:textId="77777777" w:rsidR="00FA0177" w:rsidRPr="000C0BB1" w:rsidRDefault="00FA0177" w:rsidP="002536C4">
            <w:pPr>
              <w:jc w:val="center"/>
              <w:rPr>
                <w:sz w:val="16"/>
                <w:szCs w:val="16"/>
              </w:rPr>
            </w:pPr>
            <w:r w:rsidRPr="000C0BB1">
              <w:rPr>
                <w:sz w:val="16"/>
                <w:szCs w:val="16"/>
              </w:rPr>
              <w:t>Технические характеристики</w:t>
            </w:r>
          </w:p>
        </w:tc>
        <w:tc>
          <w:tcPr>
            <w:tcW w:w="271" w:type="pct"/>
            <w:tcBorders>
              <w:top w:val="single" w:sz="4" w:space="0" w:color="auto"/>
              <w:left w:val="single" w:sz="4" w:space="0" w:color="auto"/>
              <w:bottom w:val="single" w:sz="4" w:space="0" w:color="auto"/>
              <w:right w:val="single" w:sz="4" w:space="0" w:color="auto"/>
            </w:tcBorders>
            <w:vAlign w:val="center"/>
          </w:tcPr>
          <w:p w14:paraId="3B354BCB" w14:textId="77777777" w:rsidR="00FA0177" w:rsidRPr="000C0BB1" w:rsidRDefault="00FA0177" w:rsidP="002536C4">
            <w:pPr>
              <w:jc w:val="center"/>
              <w:rPr>
                <w:sz w:val="16"/>
                <w:szCs w:val="16"/>
              </w:rPr>
            </w:pPr>
            <w:r w:rsidRPr="000C0BB1">
              <w:rPr>
                <w:sz w:val="16"/>
                <w:szCs w:val="16"/>
              </w:rPr>
              <w:t>Износ, %</w:t>
            </w:r>
          </w:p>
        </w:tc>
      </w:tr>
      <w:tr w:rsidR="00FA0177" w:rsidRPr="000C0BB1" w14:paraId="001FEBA6" w14:textId="77777777" w:rsidTr="002536C4">
        <w:tc>
          <w:tcPr>
            <w:tcW w:w="5000" w:type="pct"/>
            <w:gridSpan w:val="11"/>
            <w:vAlign w:val="center"/>
          </w:tcPr>
          <w:p w14:paraId="2F984871" w14:textId="77777777" w:rsidR="00FA0177" w:rsidRPr="000C0BB1" w:rsidRDefault="00FA0177" w:rsidP="008D0B0A">
            <w:pPr>
              <w:numPr>
                <w:ilvl w:val="0"/>
                <w:numId w:val="33"/>
              </w:numPr>
              <w:jc w:val="center"/>
              <w:rPr>
                <w:sz w:val="16"/>
                <w:szCs w:val="16"/>
              </w:rPr>
            </w:pPr>
            <w:r w:rsidRPr="000C0BB1">
              <w:rPr>
                <w:sz w:val="16"/>
                <w:szCs w:val="16"/>
              </w:rPr>
              <w:t>Объекты теплоснабжения</w:t>
            </w:r>
          </w:p>
        </w:tc>
      </w:tr>
      <w:tr w:rsidR="00FA0177" w:rsidRPr="000C0BB1" w14:paraId="6098CF85" w14:textId="77777777" w:rsidTr="002536C4">
        <w:tc>
          <w:tcPr>
            <w:tcW w:w="168" w:type="pct"/>
            <w:vAlign w:val="center"/>
          </w:tcPr>
          <w:p w14:paraId="639FF58D" w14:textId="77777777" w:rsidR="00FA0177" w:rsidRPr="000C0BB1" w:rsidRDefault="00FA0177" w:rsidP="008D0B0A">
            <w:pPr>
              <w:numPr>
                <w:ilvl w:val="1"/>
                <w:numId w:val="33"/>
              </w:numPr>
              <w:ind w:left="0" w:firstLine="0"/>
              <w:jc w:val="center"/>
              <w:rPr>
                <w:sz w:val="16"/>
                <w:szCs w:val="16"/>
              </w:rPr>
            </w:pPr>
          </w:p>
        </w:tc>
        <w:tc>
          <w:tcPr>
            <w:tcW w:w="473" w:type="pct"/>
            <w:vAlign w:val="center"/>
          </w:tcPr>
          <w:p w14:paraId="0A9C0F8C" w14:textId="77777777" w:rsidR="00FA0177" w:rsidRPr="000C0BB1" w:rsidRDefault="00FA0177" w:rsidP="00400D35">
            <w:pPr>
              <w:jc w:val="center"/>
              <w:rPr>
                <w:sz w:val="16"/>
                <w:szCs w:val="16"/>
              </w:rPr>
            </w:pPr>
            <w:r w:rsidRPr="000C0BB1">
              <w:rPr>
                <w:sz w:val="16"/>
                <w:szCs w:val="16"/>
              </w:rPr>
              <w:t>ВЛЗ-10кВ, КТП-630/10/0.4кВА</w:t>
            </w:r>
          </w:p>
          <w:p w14:paraId="200D3040" w14:textId="77777777" w:rsidR="00FA0177" w:rsidRPr="000C0BB1" w:rsidRDefault="00FA0177" w:rsidP="00400D35">
            <w:pPr>
              <w:jc w:val="center"/>
              <w:rPr>
                <w:sz w:val="16"/>
                <w:szCs w:val="16"/>
              </w:rPr>
            </w:pPr>
          </w:p>
          <w:p w14:paraId="3500B82E" w14:textId="195DEFC2" w:rsidR="00FA0177" w:rsidRPr="000C0BB1" w:rsidRDefault="00FA0177" w:rsidP="00400D35">
            <w:pPr>
              <w:jc w:val="center"/>
              <w:rPr>
                <w:sz w:val="16"/>
                <w:szCs w:val="16"/>
              </w:rPr>
            </w:pPr>
            <w:r w:rsidRPr="000C0BB1">
              <w:rPr>
                <w:sz w:val="16"/>
                <w:szCs w:val="16"/>
              </w:rPr>
              <w:t>(Сооружение электроэнергетики)</w:t>
            </w:r>
          </w:p>
        </w:tc>
        <w:tc>
          <w:tcPr>
            <w:tcW w:w="657" w:type="pct"/>
            <w:vAlign w:val="center"/>
          </w:tcPr>
          <w:p w14:paraId="77A687A3" w14:textId="77777777" w:rsidR="00FA0177" w:rsidRPr="000C0BB1" w:rsidRDefault="00FA0177" w:rsidP="00400D35">
            <w:pPr>
              <w:jc w:val="center"/>
              <w:rPr>
                <w:sz w:val="16"/>
                <w:szCs w:val="16"/>
              </w:rPr>
            </w:pPr>
            <w:r w:rsidRPr="000C0BB1">
              <w:rPr>
                <w:sz w:val="16"/>
                <w:szCs w:val="16"/>
              </w:rPr>
              <w:t>Иркутская область, Слюдянский район, г. Слюдянка, ул. Слюдяная, здание № 4</w:t>
            </w:r>
          </w:p>
        </w:tc>
        <w:tc>
          <w:tcPr>
            <w:tcW w:w="654" w:type="pct"/>
            <w:vAlign w:val="center"/>
          </w:tcPr>
          <w:p w14:paraId="4AAE6AA1" w14:textId="77777777" w:rsidR="00FA0177" w:rsidRPr="000C0BB1" w:rsidRDefault="00FA0177" w:rsidP="00400D35">
            <w:pPr>
              <w:jc w:val="center"/>
              <w:rPr>
                <w:sz w:val="16"/>
                <w:szCs w:val="16"/>
              </w:rPr>
            </w:pPr>
            <w:r w:rsidRPr="000C0BB1">
              <w:rPr>
                <w:sz w:val="16"/>
                <w:szCs w:val="16"/>
              </w:rPr>
              <w:t>Выписка из ЕГРН от 10.06.2026г.</w:t>
            </w:r>
          </w:p>
        </w:tc>
        <w:tc>
          <w:tcPr>
            <w:tcW w:w="527" w:type="pct"/>
            <w:vAlign w:val="center"/>
          </w:tcPr>
          <w:p w14:paraId="203D8A6B" w14:textId="77777777" w:rsidR="00FA0177" w:rsidRPr="000C0BB1" w:rsidRDefault="00FA0177" w:rsidP="00400D35">
            <w:pPr>
              <w:jc w:val="center"/>
              <w:rPr>
                <w:sz w:val="16"/>
                <w:szCs w:val="16"/>
              </w:rPr>
            </w:pPr>
            <w:r w:rsidRPr="000C0BB1">
              <w:rPr>
                <w:bCs/>
                <w:color w:val="000000" w:themeColor="text1"/>
                <w:sz w:val="16"/>
                <w:szCs w:val="16"/>
              </w:rPr>
              <w:t>38:25:010117:1033</w:t>
            </w:r>
          </w:p>
        </w:tc>
        <w:tc>
          <w:tcPr>
            <w:tcW w:w="596" w:type="pct"/>
            <w:vAlign w:val="center"/>
          </w:tcPr>
          <w:p w14:paraId="73F3DBDF" w14:textId="235DEC4E" w:rsidR="00FA0177" w:rsidRPr="000C0BB1" w:rsidRDefault="001C6127" w:rsidP="00400D35">
            <w:pPr>
              <w:jc w:val="center"/>
              <w:rPr>
                <w:sz w:val="16"/>
                <w:szCs w:val="16"/>
              </w:rPr>
            </w:pPr>
            <w:r w:rsidRPr="001C6127">
              <w:rPr>
                <w:sz w:val="16"/>
                <w:szCs w:val="16"/>
              </w:rPr>
              <w:t>080.1.0896</w:t>
            </w:r>
          </w:p>
        </w:tc>
        <w:tc>
          <w:tcPr>
            <w:tcW w:w="437" w:type="pct"/>
            <w:vAlign w:val="center"/>
          </w:tcPr>
          <w:p w14:paraId="6D46F245" w14:textId="77777777" w:rsidR="00FA0177" w:rsidRPr="000C0BB1" w:rsidRDefault="00FA0177" w:rsidP="00400D35">
            <w:pPr>
              <w:jc w:val="center"/>
              <w:rPr>
                <w:sz w:val="16"/>
                <w:szCs w:val="16"/>
              </w:rPr>
            </w:pPr>
            <w:r w:rsidRPr="000C0BB1">
              <w:rPr>
                <w:sz w:val="16"/>
                <w:szCs w:val="16"/>
              </w:rPr>
              <w:t>2022</w:t>
            </w:r>
          </w:p>
        </w:tc>
        <w:tc>
          <w:tcPr>
            <w:tcW w:w="359" w:type="pct"/>
            <w:vAlign w:val="center"/>
          </w:tcPr>
          <w:p w14:paraId="222DA498" w14:textId="1D82EB5C" w:rsidR="00FA0177" w:rsidRPr="000C0BB1" w:rsidRDefault="001C6127" w:rsidP="00400D35">
            <w:pPr>
              <w:jc w:val="center"/>
              <w:rPr>
                <w:sz w:val="16"/>
                <w:szCs w:val="16"/>
              </w:rPr>
            </w:pPr>
            <w:r w:rsidRPr="001C6127">
              <w:rPr>
                <w:sz w:val="16"/>
                <w:szCs w:val="16"/>
              </w:rPr>
              <w:t>3134318,39</w:t>
            </w:r>
          </w:p>
        </w:tc>
        <w:tc>
          <w:tcPr>
            <w:tcW w:w="361" w:type="pct"/>
            <w:vAlign w:val="center"/>
          </w:tcPr>
          <w:p w14:paraId="234C4395" w14:textId="308C67D7" w:rsidR="00FA0177" w:rsidRPr="000C0BB1" w:rsidRDefault="001C6127" w:rsidP="00400D35">
            <w:pPr>
              <w:jc w:val="center"/>
              <w:rPr>
                <w:sz w:val="16"/>
                <w:szCs w:val="16"/>
              </w:rPr>
            </w:pPr>
            <w:r w:rsidRPr="001C6127">
              <w:rPr>
                <w:sz w:val="16"/>
                <w:szCs w:val="16"/>
              </w:rPr>
              <w:t>1865665,85</w:t>
            </w:r>
          </w:p>
        </w:tc>
        <w:tc>
          <w:tcPr>
            <w:tcW w:w="497" w:type="pct"/>
            <w:tcBorders>
              <w:left w:val="single" w:sz="4" w:space="0" w:color="auto"/>
            </w:tcBorders>
            <w:vAlign w:val="center"/>
          </w:tcPr>
          <w:p w14:paraId="3FC97169" w14:textId="77777777" w:rsidR="00FA0177" w:rsidRPr="000C0BB1" w:rsidRDefault="00FA0177" w:rsidP="00400D35">
            <w:pPr>
              <w:jc w:val="center"/>
              <w:rPr>
                <w:sz w:val="16"/>
                <w:szCs w:val="16"/>
              </w:rPr>
            </w:pPr>
            <w:r w:rsidRPr="000C0BB1">
              <w:rPr>
                <w:sz w:val="16"/>
                <w:szCs w:val="16"/>
              </w:rPr>
              <w:t>Протяженностью 61 м.</w:t>
            </w:r>
          </w:p>
          <w:p w14:paraId="2E10B185" w14:textId="77777777" w:rsidR="00FA0177" w:rsidRPr="000C0BB1" w:rsidRDefault="00FA0177" w:rsidP="00400D35">
            <w:pPr>
              <w:jc w:val="center"/>
              <w:rPr>
                <w:sz w:val="16"/>
                <w:szCs w:val="16"/>
              </w:rPr>
            </w:pPr>
            <w:r w:rsidRPr="000C0BB1">
              <w:rPr>
                <w:sz w:val="16"/>
                <w:szCs w:val="16"/>
              </w:rPr>
              <w:t>Площадь 7 кв. м</w:t>
            </w:r>
          </w:p>
        </w:tc>
        <w:tc>
          <w:tcPr>
            <w:tcW w:w="271" w:type="pct"/>
            <w:tcBorders>
              <w:left w:val="single" w:sz="4" w:space="0" w:color="auto"/>
            </w:tcBorders>
            <w:vAlign w:val="center"/>
          </w:tcPr>
          <w:p w14:paraId="51771621" w14:textId="79B9A4A9" w:rsidR="00FA0177" w:rsidRPr="000C0BB1" w:rsidRDefault="00FF39FE" w:rsidP="00400D35">
            <w:pPr>
              <w:jc w:val="center"/>
              <w:rPr>
                <w:sz w:val="16"/>
                <w:szCs w:val="16"/>
              </w:rPr>
            </w:pPr>
            <w:r>
              <w:rPr>
                <w:sz w:val="16"/>
                <w:szCs w:val="16"/>
              </w:rPr>
              <w:t>16,0</w:t>
            </w:r>
          </w:p>
        </w:tc>
      </w:tr>
      <w:tr w:rsidR="00FA0177" w:rsidRPr="000C0BB1" w14:paraId="66A05A7A" w14:textId="77777777" w:rsidTr="002536C4">
        <w:tc>
          <w:tcPr>
            <w:tcW w:w="168" w:type="pct"/>
            <w:vAlign w:val="center"/>
          </w:tcPr>
          <w:p w14:paraId="615E11DB" w14:textId="77777777" w:rsidR="00FA0177" w:rsidRPr="000C0BB1" w:rsidRDefault="00FA0177" w:rsidP="008D0B0A">
            <w:pPr>
              <w:numPr>
                <w:ilvl w:val="1"/>
                <w:numId w:val="33"/>
              </w:numPr>
              <w:ind w:left="0" w:firstLine="0"/>
              <w:jc w:val="center"/>
              <w:rPr>
                <w:sz w:val="16"/>
                <w:szCs w:val="16"/>
              </w:rPr>
            </w:pPr>
          </w:p>
        </w:tc>
        <w:tc>
          <w:tcPr>
            <w:tcW w:w="473" w:type="pct"/>
            <w:vAlign w:val="center"/>
          </w:tcPr>
          <w:p w14:paraId="70DFF804" w14:textId="77777777" w:rsidR="00FA0177" w:rsidRPr="000C0BB1" w:rsidRDefault="00FA0177" w:rsidP="002536C4">
            <w:pPr>
              <w:jc w:val="center"/>
              <w:rPr>
                <w:sz w:val="16"/>
                <w:szCs w:val="16"/>
              </w:rPr>
            </w:pPr>
            <w:r w:rsidRPr="000C0BB1">
              <w:rPr>
                <w:sz w:val="16"/>
                <w:szCs w:val="16"/>
              </w:rPr>
              <w:t>Гараж</w:t>
            </w:r>
          </w:p>
        </w:tc>
        <w:tc>
          <w:tcPr>
            <w:tcW w:w="657" w:type="pct"/>
            <w:vAlign w:val="center"/>
          </w:tcPr>
          <w:p w14:paraId="5B3A9C26" w14:textId="77777777" w:rsidR="00FA0177" w:rsidRPr="000C0BB1" w:rsidRDefault="00FA0177" w:rsidP="002536C4">
            <w:pPr>
              <w:jc w:val="center"/>
              <w:rPr>
                <w:sz w:val="16"/>
                <w:szCs w:val="16"/>
              </w:rPr>
            </w:pPr>
            <w:r w:rsidRPr="000C0BB1">
              <w:rPr>
                <w:sz w:val="16"/>
                <w:szCs w:val="16"/>
              </w:rPr>
              <w:t>Иркутская область, Слюдянский район, г. Слюдянка, ул. Бабушкина, здание № 23</w:t>
            </w:r>
          </w:p>
        </w:tc>
        <w:tc>
          <w:tcPr>
            <w:tcW w:w="654" w:type="pct"/>
            <w:vAlign w:val="center"/>
          </w:tcPr>
          <w:p w14:paraId="728550D1" w14:textId="77777777" w:rsidR="00FA0177" w:rsidRPr="000C0BB1" w:rsidRDefault="00FA0177" w:rsidP="002536C4">
            <w:pPr>
              <w:jc w:val="center"/>
              <w:rPr>
                <w:sz w:val="16"/>
                <w:szCs w:val="16"/>
              </w:rPr>
            </w:pPr>
            <w:r w:rsidRPr="000C0BB1">
              <w:rPr>
                <w:sz w:val="16"/>
                <w:szCs w:val="16"/>
              </w:rPr>
              <w:t>Выписка из ЕГРН от 10.06.2026г.</w:t>
            </w:r>
          </w:p>
        </w:tc>
        <w:tc>
          <w:tcPr>
            <w:tcW w:w="527" w:type="pct"/>
            <w:vAlign w:val="center"/>
          </w:tcPr>
          <w:p w14:paraId="7F7A5B28" w14:textId="77777777" w:rsidR="00FA0177" w:rsidRPr="000C0BB1" w:rsidRDefault="00FA0177" w:rsidP="002536C4">
            <w:pPr>
              <w:jc w:val="center"/>
              <w:rPr>
                <w:sz w:val="16"/>
                <w:szCs w:val="16"/>
              </w:rPr>
            </w:pPr>
            <w:r w:rsidRPr="000C0BB1">
              <w:rPr>
                <w:bCs/>
                <w:color w:val="000000" w:themeColor="text1"/>
                <w:sz w:val="16"/>
                <w:szCs w:val="16"/>
              </w:rPr>
              <w:t>38:25:010126:217</w:t>
            </w:r>
          </w:p>
        </w:tc>
        <w:tc>
          <w:tcPr>
            <w:tcW w:w="596" w:type="pct"/>
            <w:vAlign w:val="center"/>
          </w:tcPr>
          <w:p w14:paraId="140809D7" w14:textId="77777777" w:rsidR="00FA0177" w:rsidRPr="000C0BB1" w:rsidRDefault="00FA0177" w:rsidP="002536C4">
            <w:pPr>
              <w:jc w:val="center"/>
              <w:rPr>
                <w:sz w:val="16"/>
                <w:szCs w:val="16"/>
              </w:rPr>
            </w:pPr>
            <w:r w:rsidRPr="000C0BB1">
              <w:rPr>
                <w:sz w:val="16"/>
                <w:szCs w:val="16"/>
              </w:rPr>
              <w:t>080.1.0034</w:t>
            </w:r>
          </w:p>
        </w:tc>
        <w:tc>
          <w:tcPr>
            <w:tcW w:w="437" w:type="pct"/>
            <w:vAlign w:val="center"/>
          </w:tcPr>
          <w:p w14:paraId="136E3DC6" w14:textId="77777777" w:rsidR="00FA0177" w:rsidRPr="000C0BB1" w:rsidRDefault="00FA0177" w:rsidP="002536C4">
            <w:pPr>
              <w:jc w:val="center"/>
              <w:rPr>
                <w:sz w:val="16"/>
                <w:szCs w:val="16"/>
              </w:rPr>
            </w:pPr>
            <w:r w:rsidRPr="000C0BB1">
              <w:rPr>
                <w:sz w:val="16"/>
                <w:szCs w:val="16"/>
              </w:rPr>
              <w:t>1990</w:t>
            </w:r>
          </w:p>
        </w:tc>
        <w:tc>
          <w:tcPr>
            <w:tcW w:w="359" w:type="pct"/>
            <w:vAlign w:val="center"/>
          </w:tcPr>
          <w:p w14:paraId="07447F0B" w14:textId="77777777" w:rsidR="00FA0177" w:rsidRPr="000C0BB1" w:rsidRDefault="00FA0177" w:rsidP="002536C4">
            <w:pPr>
              <w:jc w:val="center"/>
              <w:rPr>
                <w:sz w:val="16"/>
                <w:szCs w:val="16"/>
              </w:rPr>
            </w:pPr>
            <w:r w:rsidRPr="000C0BB1">
              <w:rPr>
                <w:sz w:val="16"/>
                <w:szCs w:val="16"/>
              </w:rPr>
              <w:t>73683,15</w:t>
            </w:r>
          </w:p>
        </w:tc>
        <w:tc>
          <w:tcPr>
            <w:tcW w:w="361" w:type="pct"/>
            <w:vAlign w:val="center"/>
          </w:tcPr>
          <w:p w14:paraId="69CA7F9E" w14:textId="77777777" w:rsidR="00FA0177" w:rsidRPr="000C0BB1" w:rsidRDefault="00FA0177" w:rsidP="002536C4">
            <w:pPr>
              <w:jc w:val="center"/>
              <w:rPr>
                <w:sz w:val="16"/>
                <w:szCs w:val="16"/>
              </w:rPr>
            </w:pPr>
            <w:r w:rsidRPr="000C0BB1">
              <w:rPr>
                <w:sz w:val="16"/>
                <w:szCs w:val="16"/>
              </w:rPr>
              <w:t>28843,09</w:t>
            </w:r>
          </w:p>
        </w:tc>
        <w:tc>
          <w:tcPr>
            <w:tcW w:w="497" w:type="pct"/>
            <w:tcBorders>
              <w:left w:val="single" w:sz="4" w:space="0" w:color="auto"/>
            </w:tcBorders>
            <w:vAlign w:val="center"/>
          </w:tcPr>
          <w:p w14:paraId="188EBA33" w14:textId="77777777" w:rsidR="00FA0177" w:rsidRPr="000C0BB1" w:rsidRDefault="00FA0177" w:rsidP="002536C4">
            <w:pPr>
              <w:jc w:val="center"/>
              <w:rPr>
                <w:sz w:val="16"/>
                <w:szCs w:val="16"/>
              </w:rPr>
            </w:pPr>
            <w:r w:rsidRPr="000C0BB1">
              <w:rPr>
                <w:sz w:val="16"/>
                <w:szCs w:val="16"/>
              </w:rPr>
              <w:t>Нежилое здание общей площадью 322,1 кв.</w:t>
            </w:r>
          </w:p>
        </w:tc>
        <w:tc>
          <w:tcPr>
            <w:tcW w:w="271" w:type="pct"/>
            <w:tcBorders>
              <w:left w:val="single" w:sz="4" w:space="0" w:color="auto"/>
            </w:tcBorders>
            <w:vAlign w:val="center"/>
          </w:tcPr>
          <w:p w14:paraId="3689FC49" w14:textId="07400101" w:rsidR="00FA0177" w:rsidRPr="000C0BB1" w:rsidRDefault="00FF39FE" w:rsidP="002536C4">
            <w:pPr>
              <w:jc w:val="center"/>
              <w:rPr>
                <w:sz w:val="16"/>
                <w:szCs w:val="16"/>
              </w:rPr>
            </w:pPr>
            <w:r>
              <w:rPr>
                <w:sz w:val="16"/>
                <w:szCs w:val="16"/>
              </w:rPr>
              <w:t>36,0</w:t>
            </w:r>
          </w:p>
        </w:tc>
      </w:tr>
      <w:tr w:rsidR="00FA0177" w:rsidRPr="000C0BB1" w14:paraId="2D1A2A0A" w14:textId="77777777" w:rsidTr="002536C4">
        <w:tc>
          <w:tcPr>
            <w:tcW w:w="168" w:type="pct"/>
            <w:vAlign w:val="center"/>
          </w:tcPr>
          <w:p w14:paraId="30BBF1FB" w14:textId="77777777" w:rsidR="00FA0177" w:rsidRPr="000C0BB1" w:rsidRDefault="00FA0177" w:rsidP="008D0B0A">
            <w:pPr>
              <w:numPr>
                <w:ilvl w:val="1"/>
                <w:numId w:val="33"/>
              </w:numPr>
              <w:ind w:left="0" w:firstLine="0"/>
              <w:jc w:val="center"/>
              <w:rPr>
                <w:sz w:val="16"/>
                <w:szCs w:val="16"/>
              </w:rPr>
            </w:pPr>
          </w:p>
        </w:tc>
        <w:tc>
          <w:tcPr>
            <w:tcW w:w="473" w:type="pct"/>
            <w:vAlign w:val="center"/>
          </w:tcPr>
          <w:p w14:paraId="353F0718" w14:textId="77777777" w:rsidR="00FA0177" w:rsidRPr="000C0BB1" w:rsidRDefault="00FA0177" w:rsidP="002536C4">
            <w:pPr>
              <w:jc w:val="center"/>
              <w:rPr>
                <w:sz w:val="16"/>
                <w:szCs w:val="16"/>
              </w:rPr>
            </w:pPr>
            <w:r w:rsidRPr="000C0BB1">
              <w:rPr>
                <w:sz w:val="16"/>
                <w:szCs w:val="16"/>
              </w:rPr>
              <w:t xml:space="preserve">Нежилое </w:t>
            </w:r>
          </w:p>
          <w:p w14:paraId="4E00068C" w14:textId="77777777" w:rsidR="00FA0177" w:rsidRPr="000C0BB1" w:rsidRDefault="00FA0177" w:rsidP="002536C4">
            <w:pPr>
              <w:jc w:val="center"/>
              <w:rPr>
                <w:sz w:val="16"/>
                <w:szCs w:val="16"/>
              </w:rPr>
            </w:pPr>
          </w:p>
          <w:p w14:paraId="72081919" w14:textId="77777777" w:rsidR="00FA0177" w:rsidRPr="000C0BB1" w:rsidRDefault="00FA0177" w:rsidP="002536C4">
            <w:pPr>
              <w:jc w:val="center"/>
              <w:rPr>
                <w:sz w:val="16"/>
                <w:szCs w:val="16"/>
              </w:rPr>
            </w:pPr>
            <w:r w:rsidRPr="000C0BB1">
              <w:rPr>
                <w:sz w:val="16"/>
                <w:szCs w:val="16"/>
              </w:rPr>
              <w:t>(Объект вспомогательного использования «склад»)</w:t>
            </w:r>
          </w:p>
        </w:tc>
        <w:tc>
          <w:tcPr>
            <w:tcW w:w="657" w:type="pct"/>
            <w:vAlign w:val="center"/>
          </w:tcPr>
          <w:p w14:paraId="3BB7D808" w14:textId="77777777" w:rsidR="00FA0177" w:rsidRPr="000C0BB1" w:rsidRDefault="00FA0177" w:rsidP="002536C4">
            <w:pPr>
              <w:jc w:val="center"/>
              <w:rPr>
                <w:sz w:val="16"/>
                <w:szCs w:val="16"/>
              </w:rPr>
            </w:pPr>
            <w:r w:rsidRPr="000C0BB1">
              <w:rPr>
                <w:sz w:val="16"/>
                <w:szCs w:val="16"/>
              </w:rPr>
              <w:t>Иркутская область, Слюдянский район, г. Слюдянка, ул. Парижской Коммуны, здание № 88/1</w:t>
            </w:r>
          </w:p>
        </w:tc>
        <w:tc>
          <w:tcPr>
            <w:tcW w:w="654" w:type="pct"/>
            <w:vAlign w:val="center"/>
          </w:tcPr>
          <w:p w14:paraId="16E77FCE" w14:textId="77777777" w:rsidR="00FA0177" w:rsidRPr="000C0BB1" w:rsidRDefault="00FA0177" w:rsidP="002536C4">
            <w:pPr>
              <w:jc w:val="center"/>
              <w:rPr>
                <w:sz w:val="16"/>
                <w:szCs w:val="16"/>
              </w:rPr>
            </w:pPr>
            <w:r w:rsidRPr="000C0BB1">
              <w:rPr>
                <w:sz w:val="16"/>
                <w:szCs w:val="16"/>
              </w:rPr>
              <w:t>Выписка из ЕГРН от 16.06.2026г.</w:t>
            </w:r>
          </w:p>
        </w:tc>
        <w:tc>
          <w:tcPr>
            <w:tcW w:w="527" w:type="pct"/>
            <w:vAlign w:val="center"/>
          </w:tcPr>
          <w:p w14:paraId="4A1EAD98" w14:textId="77777777" w:rsidR="00FA0177" w:rsidRPr="000C0BB1" w:rsidRDefault="00FA0177" w:rsidP="002536C4">
            <w:pPr>
              <w:jc w:val="center"/>
              <w:rPr>
                <w:sz w:val="16"/>
                <w:szCs w:val="16"/>
              </w:rPr>
            </w:pPr>
            <w:r w:rsidRPr="000C0BB1">
              <w:rPr>
                <w:bCs/>
                <w:color w:val="000000" w:themeColor="text1"/>
                <w:sz w:val="16"/>
                <w:szCs w:val="16"/>
              </w:rPr>
              <w:t>38:25:010117:1029</w:t>
            </w:r>
          </w:p>
        </w:tc>
        <w:tc>
          <w:tcPr>
            <w:tcW w:w="596" w:type="pct"/>
            <w:vAlign w:val="center"/>
          </w:tcPr>
          <w:p w14:paraId="15F67D0F" w14:textId="77777777" w:rsidR="00FA0177" w:rsidRPr="000C0BB1" w:rsidRDefault="00FA0177" w:rsidP="002536C4">
            <w:pPr>
              <w:jc w:val="center"/>
              <w:rPr>
                <w:sz w:val="16"/>
                <w:szCs w:val="16"/>
              </w:rPr>
            </w:pPr>
            <w:r w:rsidRPr="000C0BB1">
              <w:rPr>
                <w:sz w:val="16"/>
                <w:szCs w:val="16"/>
              </w:rPr>
              <w:t>080.1.1210</w:t>
            </w:r>
          </w:p>
        </w:tc>
        <w:tc>
          <w:tcPr>
            <w:tcW w:w="437" w:type="pct"/>
            <w:vAlign w:val="center"/>
          </w:tcPr>
          <w:p w14:paraId="2C285DF3" w14:textId="77777777" w:rsidR="00FA0177" w:rsidRPr="000C0BB1" w:rsidRDefault="00FA0177" w:rsidP="002536C4">
            <w:pPr>
              <w:jc w:val="center"/>
              <w:rPr>
                <w:sz w:val="16"/>
                <w:szCs w:val="16"/>
              </w:rPr>
            </w:pPr>
            <w:r w:rsidRPr="000C0BB1">
              <w:rPr>
                <w:sz w:val="16"/>
                <w:szCs w:val="16"/>
              </w:rPr>
              <w:t>1995</w:t>
            </w:r>
          </w:p>
        </w:tc>
        <w:tc>
          <w:tcPr>
            <w:tcW w:w="359" w:type="pct"/>
            <w:vAlign w:val="center"/>
          </w:tcPr>
          <w:p w14:paraId="23A90148" w14:textId="51FFF0AD" w:rsidR="00FA0177" w:rsidRPr="000C0BB1" w:rsidRDefault="00FA0177" w:rsidP="002536C4">
            <w:pPr>
              <w:jc w:val="center"/>
              <w:rPr>
                <w:sz w:val="16"/>
                <w:szCs w:val="16"/>
              </w:rPr>
            </w:pPr>
            <w:r w:rsidRPr="000C0BB1">
              <w:rPr>
                <w:sz w:val="16"/>
                <w:szCs w:val="16"/>
              </w:rPr>
              <w:t>9537419</w:t>
            </w:r>
            <w:r w:rsidR="00035064">
              <w:rPr>
                <w:sz w:val="16"/>
                <w:szCs w:val="16"/>
              </w:rPr>
              <w:t>,</w:t>
            </w:r>
            <w:r w:rsidRPr="000C0BB1">
              <w:rPr>
                <w:sz w:val="16"/>
                <w:szCs w:val="16"/>
              </w:rPr>
              <w:t>88</w:t>
            </w:r>
          </w:p>
        </w:tc>
        <w:tc>
          <w:tcPr>
            <w:tcW w:w="361" w:type="pct"/>
            <w:vAlign w:val="center"/>
          </w:tcPr>
          <w:p w14:paraId="25A2DE01" w14:textId="77777777" w:rsidR="00FA0177" w:rsidRPr="000C0BB1" w:rsidRDefault="00FA0177" w:rsidP="002536C4">
            <w:pPr>
              <w:jc w:val="center"/>
              <w:rPr>
                <w:sz w:val="16"/>
                <w:szCs w:val="16"/>
              </w:rPr>
            </w:pPr>
            <w:r w:rsidRPr="000C0BB1">
              <w:rPr>
                <w:sz w:val="16"/>
                <w:szCs w:val="16"/>
              </w:rPr>
              <w:t>9510927,05</w:t>
            </w:r>
          </w:p>
        </w:tc>
        <w:tc>
          <w:tcPr>
            <w:tcW w:w="497" w:type="pct"/>
            <w:tcBorders>
              <w:left w:val="single" w:sz="4" w:space="0" w:color="auto"/>
            </w:tcBorders>
            <w:vAlign w:val="center"/>
          </w:tcPr>
          <w:p w14:paraId="742BA4B3" w14:textId="77777777" w:rsidR="00FA0177" w:rsidRPr="000C0BB1" w:rsidRDefault="00FA0177" w:rsidP="002536C4">
            <w:pPr>
              <w:jc w:val="center"/>
              <w:rPr>
                <w:sz w:val="16"/>
                <w:szCs w:val="16"/>
              </w:rPr>
            </w:pPr>
            <w:r w:rsidRPr="000C0BB1">
              <w:rPr>
                <w:sz w:val="16"/>
                <w:szCs w:val="16"/>
              </w:rPr>
              <w:t>Нежилое здание общей площадью 1079,8 кв.</w:t>
            </w:r>
          </w:p>
        </w:tc>
        <w:tc>
          <w:tcPr>
            <w:tcW w:w="271" w:type="pct"/>
            <w:tcBorders>
              <w:left w:val="single" w:sz="4" w:space="0" w:color="auto"/>
            </w:tcBorders>
            <w:vAlign w:val="center"/>
          </w:tcPr>
          <w:p w14:paraId="495A6D26" w14:textId="1A50C243" w:rsidR="00FA0177" w:rsidRPr="000C0BB1" w:rsidRDefault="00FF39FE" w:rsidP="002536C4">
            <w:pPr>
              <w:jc w:val="center"/>
              <w:rPr>
                <w:sz w:val="16"/>
                <w:szCs w:val="16"/>
              </w:rPr>
            </w:pPr>
            <w:r>
              <w:rPr>
                <w:sz w:val="16"/>
                <w:szCs w:val="16"/>
              </w:rPr>
              <w:t>31,0</w:t>
            </w:r>
          </w:p>
        </w:tc>
      </w:tr>
      <w:tr w:rsidR="00FA0177" w:rsidRPr="000C0BB1" w14:paraId="7EED2B53" w14:textId="77777777" w:rsidTr="002536C4">
        <w:tc>
          <w:tcPr>
            <w:tcW w:w="168" w:type="pct"/>
            <w:vAlign w:val="center"/>
          </w:tcPr>
          <w:p w14:paraId="5FCB964D" w14:textId="77777777" w:rsidR="00FA0177" w:rsidRPr="000C0BB1" w:rsidRDefault="00FA0177" w:rsidP="008D0B0A">
            <w:pPr>
              <w:numPr>
                <w:ilvl w:val="1"/>
                <w:numId w:val="33"/>
              </w:numPr>
              <w:ind w:left="0" w:firstLine="0"/>
              <w:jc w:val="center"/>
              <w:rPr>
                <w:sz w:val="16"/>
                <w:szCs w:val="16"/>
              </w:rPr>
            </w:pPr>
          </w:p>
        </w:tc>
        <w:tc>
          <w:tcPr>
            <w:tcW w:w="473" w:type="pct"/>
            <w:vAlign w:val="center"/>
          </w:tcPr>
          <w:p w14:paraId="2051EB8E" w14:textId="77777777" w:rsidR="00FA0177" w:rsidRPr="000C0BB1" w:rsidRDefault="00FA0177" w:rsidP="002536C4">
            <w:pPr>
              <w:jc w:val="center"/>
              <w:rPr>
                <w:sz w:val="16"/>
                <w:szCs w:val="16"/>
              </w:rPr>
            </w:pPr>
            <w:r w:rsidRPr="000C0BB1">
              <w:rPr>
                <w:sz w:val="16"/>
                <w:szCs w:val="16"/>
              </w:rPr>
              <w:t xml:space="preserve">Эстакада </w:t>
            </w:r>
          </w:p>
          <w:p w14:paraId="01C6696D" w14:textId="77777777" w:rsidR="00FA0177" w:rsidRPr="000C0BB1" w:rsidRDefault="00FA0177" w:rsidP="002536C4">
            <w:pPr>
              <w:jc w:val="center"/>
              <w:rPr>
                <w:sz w:val="16"/>
                <w:szCs w:val="16"/>
              </w:rPr>
            </w:pPr>
            <w:r w:rsidRPr="000C0BB1">
              <w:rPr>
                <w:sz w:val="16"/>
                <w:szCs w:val="16"/>
              </w:rPr>
              <w:t>(Сооружения железнодорожного транспорта)</w:t>
            </w:r>
          </w:p>
        </w:tc>
        <w:tc>
          <w:tcPr>
            <w:tcW w:w="657" w:type="pct"/>
            <w:vAlign w:val="center"/>
          </w:tcPr>
          <w:p w14:paraId="33C72EF9" w14:textId="77777777" w:rsidR="00FA0177" w:rsidRPr="000C0BB1" w:rsidRDefault="00FA0177" w:rsidP="002536C4">
            <w:pPr>
              <w:jc w:val="center"/>
              <w:rPr>
                <w:sz w:val="16"/>
                <w:szCs w:val="16"/>
              </w:rPr>
            </w:pPr>
            <w:r w:rsidRPr="000C0BB1">
              <w:rPr>
                <w:sz w:val="16"/>
                <w:szCs w:val="16"/>
              </w:rPr>
              <w:t>Иркутская область, Слюдянский район, г. Слюдянка, ул. Бабушкина, здание № 23</w:t>
            </w:r>
          </w:p>
        </w:tc>
        <w:tc>
          <w:tcPr>
            <w:tcW w:w="654" w:type="pct"/>
            <w:vAlign w:val="center"/>
          </w:tcPr>
          <w:p w14:paraId="7B61DF05" w14:textId="77777777" w:rsidR="00FA0177" w:rsidRPr="000C0BB1" w:rsidRDefault="00FA0177" w:rsidP="002536C4">
            <w:pPr>
              <w:jc w:val="center"/>
              <w:rPr>
                <w:sz w:val="16"/>
                <w:szCs w:val="16"/>
              </w:rPr>
            </w:pPr>
            <w:r w:rsidRPr="000C0BB1">
              <w:rPr>
                <w:sz w:val="16"/>
                <w:szCs w:val="16"/>
              </w:rPr>
              <w:t>Выписка из ЕГРН от 26.05.2026г.</w:t>
            </w:r>
          </w:p>
        </w:tc>
        <w:tc>
          <w:tcPr>
            <w:tcW w:w="527" w:type="pct"/>
            <w:vAlign w:val="center"/>
          </w:tcPr>
          <w:p w14:paraId="74B5CE7B" w14:textId="77777777" w:rsidR="00FA0177" w:rsidRPr="000C0BB1" w:rsidRDefault="00FA0177" w:rsidP="002536C4">
            <w:pPr>
              <w:jc w:val="center"/>
              <w:rPr>
                <w:bCs/>
                <w:color w:val="000000" w:themeColor="text1"/>
                <w:sz w:val="16"/>
                <w:szCs w:val="16"/>
              </w:rPr>
            </w:pPr>
            <w:r w:rsidRPr="000C0BB1">
              <w:rPr>
                <w:bCs/>
                <w:color w:val="000000" w:themeColor="text1"/>
                <w:sz w:val="16"/>
                <w:szCs w:val="16"/>
              </w:rPr>
              <w:t>38:25:010126:2248</w:t>
            </w:r>
          </w:p>
        </w:tc>
        <w:tc>
          <w:tcPr>
            <w:tcW w:w="596" w:type="pct"/>
            <w:vAlign w:val="center"/>
          </w:tcPr>
          <w:p w14:paraId="7DBF34B3" w14:textId="77777777" w:rsidR="00FA0177" w:rsidRPr="000C0BB1" w:rsidRDefault="00FA0177" w:rsidP="002536C4">
            <w:pPr>
              <w:jc w:val="center"/>
              <w:rPr>
                <w:sz w:val="16"/>
                <w:szCs w:val="16"/>
              </w:rPr>
            </w:pPr>
            <w:r w:rsidRPr="000C0BB1">
              <w:rPr>
                <w:sz w:val="16"/>
                <w:szCs w:val="16"/>
              </w:rPr>
              <w:t>080.1.1340</w:t>
            </w:r>
          </w:p>
        </w:tc>
        <w:tc>
          <w:tcPr>
            <w:tcW w:w="437" w:type="pct"/>
            <w:vAlign w:val="center"/>
          </w:tcPr>
          <w:p w14:paraId="2B55A626" w14:textId="77777777" w:rsidR="00FA0177" w:rsidRPr="000C0BB1" w:rsidRDefault="00FA0177" w:rsidP="002536C4">
            <w:pPr>
              <w:jc w:val="center"/>
              <w:rPr>
                <w:sz w:val="16"/>
                <w:szCs w:val="16"/>
              </w:rPr>
            </w:pPr>
            <w:r w:rsidRPr="000C0BB1">
              <w:rPr>
                <w:sz w:val="16"/>
                <w:szCs w:val="16"/>
              </w:rPr>
              <w:t>1989</w:t>
            </w:r>
          </w:p>
        </w:tc>
        <w:tc>
          <w:tcPr>
            <w:tcW w:w="359" w:type="pct"/>
            <w:vAlign w:val="center"/>
          </w:tcPr>
          <w:p w14:paraId="0FD3C1AC" w14:textId="0A511D36" w:rsidR="00FA0177" w:rsidRPr="000C0BB1" w:rsidRDefault="00035064" w:rsidP="002536C4">
            <w:pPr>
              <w:jc w:val="center"/>
              <w:rPr>
                <w:sz w:val="16"/>
                <w:szCs w:val="16"/>
              </w:rPr>
            </w:pPr>
            <w:r w:rsidRPr="00035064">
              <w:rPr>
                <w:sz w:val="16"/>
                <w:szCs w:val="16"/>
              </w:rPr>
              <w:t>5566374,54</w:t>
            </w:r>
          </w:p>
        </w:tc>
        <w:tc>
          <w:tcPr>
            <w:tcW w:w="361" w:type="pct"/>
            <w:vAlign w:val="center"/>
          </w:tcPr>
          <w:p w14:paraId="49B989FF" w14:textId="0AB48586" w:rsidR="00FA0177" w:rsidRPr="000C0BB1" w:rsidRDefault="00035064" w:rsidP="002536C4">
            <w:pPr>
              <w:jc w:val="center"/>
              <w:rPr>
                <w:sz w:val="16"/>
                <w:szCs w:val="16"/>
              </w:rPr>
            </w:pPr>
            <w:r>
              <w:rPr>
                <w:sz w:val="16"/>
                <w:szCs w:val="16"/>
              </w:rPr>
              <w:t>0,00</w:t>
            </w:r>
          </w:p>
        </w:tc>
        <w:tc>
          <w:tcPr>
            <w:tcW w:w="497" w:type="pct"/>
            <w:tcBorders>
              <w:left w:val="single" w:sz="4" w:space="0" w:color="auto"/>
            </w:tcBorders>
            <w:vAlign w:val="center"/>
          </w:tcPr>
          <w:p w14:paraId="6DEFE369" w14:textId="77777777" w:rsidR="00FA0177" w:rsidRPr="00FF39FE" w:rsidRDefault="00FA0177" w:rsidP="002536C4">
            <w:pPr>
              <w:jc w:val="center"/>
              <w:rPr>
                <w:sz w:val="16"/>
                <w:szCs w:val="16"/>
              </w:rPr>
            </w:pPr>
            <w:r w:rsidRPr="00FF39FE">
              <w:rPr>
                <w:sz w:val="16"/>
                <w:szCs w:val="16"/>
              </w:rPr>
              <w:t>Площадью 264 кв. м</w:t>
            </w:r>
          </w:p>
        </w:tc>
        <w:tc>
          <w:tcPr>
            <w:tcW w:w="271" w:type="pct"/>
            <w:tcBorders>
              <w:left w:val="single" w:sz="4" w:space="0" w:color="auto"/>
            </w:tcBorders>
            <w:vAlign w:val="center"/>
          </w:tcPr>
          <w:p w14:paraId="26F422F0" w14:textId="7CEEAFF4" w:rsidR="00FA0177" w:rsidRPr="00FF39FE" w:rsidRDefault="00FF39FE" w:rsidP="002536C4">
            <w:pPr>
              <w:jc w:val="center"/>
              <w:rPr>
                <w:sz w:val="16"/>
                <w:szCs w:val="16"/>
              </w:rPr>
            </w:pPr>
            <w:r w:rsidRPr="00FF39FE">
              <w:rPr>
                <w:sz w:val="16"/>
                <w:szCs w:val="16"/>
              </w:rPr>
              <w:t>88,1</w:t>
            </w:r>
          </w:p>
        </w:tc>
      </w:tr>
      <w:tr w:rsidR="00FA0177" w:rsidRPr="000C0BB1" w14:paraId="4377713E" w14:textId="77777777" w:rsidTr="002536C4">
        <w:tc>
          <w:tcPr>
            <w:tcW w:w="168" w:type="pct"/>
            <w:vAlign w:val="center"/>
          </w:tcPr>
          <w:p w14:paraId="6BA3FCB2" w14:textId="77777777" w:rsidR="00FA0177" w:rsidRPr="000C0BB1" w:rsidRDefault="00FA0177" w:rsidP="008D0B0A">
            <w:pPr>
              <w:numPr>
                <w:ilvl w:val="1"/>
                <w:numId w:val="33"/>
              </w:numPr>
              <w:ind w:left="0" w:firstLine="0"/>
              <w:jc w:val="center"/>
              <w:rPr>
                <w:sz w:val="16"/>
                <w:szCs w:val="16"/>
              </w:rPr>
            </w:pPr>
          </w:p>
        </w:tc>
        <w:tc>
          <w:tcPr>
            <w:tcW w:w="473" w:type="pct"/>
            <w:vAlign w:val="center"/>
          </w:tcPr>
          <w:p w14:paraId="0D222816" w14:textId="77777777" w:rsidR="00FA0177" w:rsidRPr="000C0BB1" w:rsidRDefault="00FA0177" w:rsidP="002536C4">
            <w:pPr>
              <w:jc w:val="center"/>
              <w:rPr>
                <w:sz w:val="16"/>
                <w:szCs w:val="16"/>
              </w:rPr>
            </w:pPr>
            <w:r w:rsidRPr="000C0BB1">
              <w:rPr>
                <w:sz w:val="16"/>
                <w:szCs w:val="16"/>
              </w:rPr>
              <w:t xml:space="preserve">Эстакада </w:t>
            </w:r>
          </w:p>
          <w:p w14:paraId="72688B5D" w14:textId="77777777" w:rsidR="00FA0177" w:rsidRPr="000C0BB1" w:rsidRDefault="00FA0177" w:rsidP="002536C4">
            <w:pPr>
              <w:jc w:val="center"/>
              <w:rPr>
                <w:sz w:val="16"/>
                <w:szCs w:val="16"/>
              </w:rPr>
            </w:pPr>
            <w:r w:rsidRPr="000C0BB1">
              <w:rPr>
                <w:sz w:val="16"/>
                <w:szCs w:val="16"/>
              </w:rPr>
              <w:t>(Сооружения железнодорожного транспорта)</w:t>
            </w:r>
          </w:p>
        </w:tc>
        <w:tc>
          <w:tcPr>
            <w:tcW w:w="657" w:type="pct"/>
            <w:vAlign w:val="center"/>
          </w:tcPr>
          <w:p w14:paraId="2FB7518B" w14:textId="77777777" w:rsidR="00FA0177" w:rsidRPr="000C0BB1" w:rsidRDefault="00FA0177" w:rsidP="002536C4">
            <w:pPr>
              <w:jc w:val="center"/>
              <w:rPr>
                <w:sz w:val="16"/>
                <w:szCs w:val="16"/>
              </w:rPr>
            </w:pPr>
            <w:r w:rsidRPr="000C0BB1">
              <w:rPr>
                <w:sz w:val="16"/>
                <w:szCs w:val="16"/>
              </w:rPr>
              <w:t>Иркутская область, Слюдянский район, г. Слюдянка, ул. Бабушкина, здание № 23</w:t>
            </w:r>
          </w:p>
        </w:tc>
        <w:tc>
          <w:tcPr>
            <w:tcW w:w="654" w:type="pct"/>
            <w:vAlign w:val="center"/>
          </w:tcPr>
          <w:p w14:paraId="26C0048F" w14:textId="77777777" w:rsidR="00FA0177" w:rsidRPr="000C0BB1" w:rsidRDefault="00FA0177" w:rsidP="002536C4">
            <w:pPr>
              <w:jc w:val="center"/>
              <w:rPr>
                <w:sz w:val="16"/>
                <w:szCs w:val="16"/>
              </w:rPr>
            </w:pPr>
            <w:r w:rsidRPr="000C0BB1">
              <w:rPr>
                <w:sz w:val="16"/>
                <w:szCs w:val="16"/>
              </w:rPr>
              <w:t>Выписка из ЕГРН от 04.06.2026г.</w:t>
            </w:r>
          </w:p>
        </w:tc>
        <w:tc>
          <w:tcPr>
            <w:tcW w:w="527" w:type="pct"/>
            <w:vAlign w:val="center"/>
          </w:tcPr>
          <w:p w14:paraId="2F7BAB3B" w14:textId="77777777" w:rsidR="00FA0177" w:rsidRPr="000C0BB1" w:rsidRDefault="00FA0177" w:rsidP="002536C4">
            <w:pPr>
              <w:jc w:val="center"/>
              <w:rPr>
                <w:bCs/>
                <w:color w:val="000000" w:themeColor="text1"/>
                <w:sz w:val="16"/>
                <w:szCs w:val="16"/>
              </w:rPr>
            </w:pPr>
            <w:r w:rsidRPr="000C0BB1">
              <w:rPr>
                <w:bCs/>
                <w:color w:val="000000" w:themeColor="text1"/>
                <w:sz w:val="16"/>
                <w:szCs w:val="16"/>
              </w:rPr>
              <w:t>38:25:010126:2249</w:t>
            </w:r>
          </w:p>
        </w:tc>
        <w:tc>
          <w:tcPr>
            <w:tcW w:w="596" w:type="pct"/>
            <w:vAlign w:val="center"/>
          </w:tcPr>
          <w:p w14:paraId="3664C2A3" w14:textId="77777777" w:rsidR="00FA0177" w:rsidRPr="000C0BB1" w:rsidRDefault="00FA0177" w:rsidP="002536C4">
            <w:pPr>
              <w:jc w:val="center"/>
              <w:rPr>
                <w:sz w:val="16"/>
                <w:szCs w:val="16"/>
              </w:rPr>
            </w:pPr>
            <w:r w:rsidRPr="000C0BB1">
              <w:rPr>
                <w:sz w:val="16"/>
                <w:szCs w:val="16"/>
              </w:rPr>
              <w:t>080.1.1341</w:t>
            </w:r>
          </w:p>
        </w:tc>
        <w:tc>
          <w:tcPr>
            <w:tcW w:w="437" w:type="pct"/>
            <w:vAlign w:val="center"/>
          </w:tcPr>
          <w:p w14:paraId="528BB6A3" w14:textId="77777777" w:rsidR="00FA0177" w:rsidRPr="000C0BB1" w:rsidRDefault="00FA0177" w:rsidP="002536C4">
            <w:pPr>
              <w:jc w:val="center"/>
              <w:rPr>
                <w:sz w:val="16"/>
                <w:szCs w:val="16"/>
              </w:rPr>
            </w:pPr>
            <w:r w:rsidRPr="000C0BB1">
              <w:rPr>
                <w:sz w:val="16"/>
                <w:szCs w:val="16"/>
              </w:rPr>
              <w:t>1989</w:t>
            </w:r>
          </w:p>
        </w:tc>
        <w:tc>
          <w:tcPr>
            <w:tcW w:w="359" w:type="pct"/>
            <w:vAlign w:val="center"/>
          </w:tcPr>
          <w:p w14:paraId="424CF810" w14:textId="73F1E464" w:rsidR="00FA0177" w:rsidRPr="000C0BB1" w:rsidRDefault="00035064" w:rsidP="002536C4">
            <w:pPr>
              <w:jc w:val="center"/>
              <w:rPr>
                <w:sz w:val="16"/>
                <w:szCs w:val="16"/>
              </w:rPr>
            </w:pPr>
            <w:r w:rsidRPr="00035064">
              <w:rPr>
                <w:sz w:val="14"/>
                <w:szCs w:val="14"/>
              </w:rPr>
              <w:t>10608847,92</w:t>
            </w:r>
          </w:p>
        </w:tc>
        <w:tc>
          <w:tcPr>
            <w:tcW w:w="361" w:type="pct"/>
            <w:vAlign w:val="center"/>
          </w:tcPr>
          <w:p w14:paraId="1DD564B1" w14:textId="5576F223" w:rsidR="00FA0177" w:rsidRPr="000C0BB1" w:rsidRDefault="00035064" w:rsidP="002536C4">
            <w:pPr>
              <w:jc w:val="center"/>
              <w:rPr>
                <w:sz w:val="16"/>
                <w:szCs w:val="16"/>
              </w:rPr>
            </w:pPr>
            <w:r>
              <w:rPr>
                <w:sz w:val="16"/>
                <w:szCs w:val="16"/>
              </w:rPr>
              <w:t>0,00</w:t>
            </w:r>
          </w:p>
          <w:p w14:paraId="1E849CD7" w14:textId="77777777" w:rsidR="00FA0177" w:rsidRPr="000C0BB1" w:rsidRDefault="00FA0177" w:rsidP="002536C4">
            <w:pPr>
              <w:jc w:val="center"/>
              <w:rPr>
                <w:sz w:val="16"/>
                <w:szCs w:val="16"/>
              </w:rPr>
            </w:pPr>
          </w:p>
        </w:tc>
        <w:tc>
          <w:tcPr>
            <w:tcW w:w="497" w:type="pct"/>
            <w:tcBorders>
              <w:left w:val="single" w:sz="4" w:space="0" w:color="auto"/>
            </w:tcBorders>
            <w:vAlign w:val="center"/>
          </w:tcPr>
          <w:p w14:paraId="6081A2F8" w14:textId="77777777" w:rsidR="00FA0177" w:rsidRPr="00FF39FE" w:rsidRDefault="00FA0177" w:rsidP="002536C4">
            <w:pPr>
              <w:jc w:val="center"/>
              <w:rPr>
                <w:sz w:val="16"/>
                <w:szCs w:val="16"/>
              </w:rPr>
            </w:pPr>
            <w:r w:rsidRPr="00FF39FE">
              <w:rPr>
                <w:sz w:val="16"/>
                <w:szCs w:val="16"/>
              </w:rPr>
              <w:t>Площадью 139 кв. м</w:t>
            </w:r>
          </w:p>
        </w:tc>
        <w:tc>
          <w:tcPr>
            <w:tcW w:w="271" w:type="pct"/>
            <w:tcBorders>
              <w:left w:val="single" w:sz="4" w:space="0" w:color="auto"/>
            </w:tcBorders>
            <w:vAlign w:val="center"/>
          </w:tcPr>
          <w:p w14:paraId="6855ED24" w14:textId="1FB908FF" w:rsidR="00FA0177" w:rsidRPr="00FF39FE" w:rsidRDefault="00FF39FE" w:rsidP="002536C4">
            <w:pPr>
              <w:jc w:val="center"/>
              <w:rPr>
                <w:sz w:val="16"/>
                <w:szCs w:val="16"/>
              </w:rPr>
            </w:pPr>
            <w:r w:rsidRPr="00FF39FE">
              <w:rPr>
                <w:sz w:val="16"/>
                <w:szCs w:val="16"/>
              </w:rPr>
              <w:t>88,1</w:t>
            </w:r>
          </w:p>
        </w:tc>
      </w:tr>
      <w:tr w:rsidR="00FA0177" w:rsidRPr="000C0BB1" w14:paraId="32BDE26E" w14:textId="77777777" w:rsidTr="002536C4">
        <w:tc>
          <w:tcPr>
            <w:tcW w:w="5000" w:type="pct"/>
            <w:gridSpan w:val="11"/>
            <w:vAlign w:val="center"/>
          </w:tcPr>
          <w:p w14:paraId="58403854" w14:textId="77777777" w:rsidR="00FA0177" w:rsidRPr="000C0BB1" w:rsidRDefault="00FA0177" w:rsidP="008D0B0A">
            <w:pPr>
              <w:numPr>
                <w:ilvl w:val="0"/>
                <w:numId w:val="33"/>
              </w:numPr>
              <w:jc w:val="center"/>
              <w:rPr>
                <w:sz w:val="16"/>
                <w:szCs w:val="16"/>
              </w:rPr>
            </w:pPr>
            <w:r w:rsidRPr="000C0BB1">
              <w:rPr>
                <w:sz w:val="16"/>
                <w:szCs w:val="16"/>
              </w:rPr>
              <w:t>Объекты водоснабжения</w:t>
            </w:r>
          </w:p>
        </w:tc>
      </w:tr>
      <w:tr w:rsidR="00FA0177" w:rsidRPr="000C0BB1" w14:paraId="1A4A7E97" w14:textId="77777777" w:rsidTr="002536C4">
        <w:tc>
          <w:tcPr>
            <w:tcW w:w="168" w:type="pct"/>
            <w:vAlign w:val="center"/>
          </w:tcPr>
          <w:p w14:paraId="39A46FBA" w14:textId="77777777" w:rsidR="00FA0177" w:rsidRPr="000C0BB1" w:rsidRDefault="00FA0177" w:rsidP="008D0B0A">
            <w:pPr>
              <w:numPr>
                <w:ilvl w:val="1"/>
                <w:numId w:val="33"/>
              </w:numPr>
              <w:ind w:left="0" w:firstLine="0"/>
              <w:jc w:val="center"/>
              <w:rPr>
                <w:sz w:val="16"/>
                <w:szCs w:val="16"/>
              </w:rPr>
            </w:pPr>
          </w:p>
        </w:tc>
        <w:tc>
          <w:tcPr>
            <w:tcW w:w="473" w:type="pct"/>
            <w:vAlign w:val="center"/>
          </w:tcPr>
          <w:p w14:paraId="745EFD45" w14:textId="77777777" w:rsidR="00FA0177" w:rsidRPr="000C0BB1" w:rsidRDefault="00FA0177" w:rsidP="002536C4">
            <w:pPr>
              <w:jc w:val="center"/>
              <w:rPr>
                <w:sz w:val="16"/>
                <w:szCs w:val="16"/>
              </w:rPr>
            </w:pPr>
            <w:r w:rsidRPr="000C0BB1">
              <w:rPr>
                <w:color w:val="000000"/>
                <w:sz w:val="16"/>
                <w:szCs w:val="16"/>
              </w:rPr>
              <w:t>Каптаж</w:t>
            </w:r>
          </w:p>
        </w:tc>
        <w:tc>
          <w:tcPr>
            <w:tcW w:w="657" w:type="pct"/>
            <w:vAlign w:val="center"/>
          </w:tcPr>
          <w:p w14:paraId="7B2743F0" w14:textId="77777777" w:rsidR="00FA0177" w:rsidRPr="000C0BB1" w:rsidRDefault="00FA0177" w:rsidP="002536C4">
            <w:pPr>
              <w:jc w:val="center"/>
              <w:rPr>
                <w:sz w:val="16"/>
                <w:szCs w:val="16"/>
              </w:rPr>
            </w:pPr>
            <w:r w:rsidRPr="000C0BB1">
              <w:rPr>
                <w:color w:val="000000"/>
                <w:sz w:val="16"/>
                <w:szCs w:val="16"/>
              </w:rPr>
              <w:t>Иркутская область, Слюдянский район, г. Слюдянка, 40 л. Октября, 74</w:t>
            </w:r>
          </w:p>
        </w:tc>
        <w:tc>
          <w:tcPr>
            <w:tcW w:w="654" w:type="pct"/>
            <w:vAlign w:val="center"/>
          </w:tcPr>
          <w:p w14:paraId="2C664267" w14:textId="77777777" w:rsidR="00FA0177" w:rsidRPr="000C0BB1" w:rsidRDefault="00FA0177" w:rsidP="002536C4">
            <w:pPr>
              <w:jc w:val="center"/>
              <w:rPr>
                <w:sz w:val="16"/>
                <w:szCs w:val="16"/>
              </w:rPr>
            </w:pPr>
            <w:r w:rsidRPr="000C0BB1">
              <w:rPr>
                <w:sz w:val="16"/>
                <w:szCs w:val="16"/>
              </w:rPr>
              <w:t>Выписка из ЕГРН от 10.06.2026г.</w:t>
            </w:r>
          </w:p>
        </w:tc>
        <w:tc>
          <w:tcPr>
            <w:tcW w:w="527" w:type="pct"/>
            <w:vAlign w:val="center"/>
          </w:tcPr>
          <w:p w14:paraId="6A0E38C4" w14:textId="77777777" w:rsidR="00FA0177" w:rsidRPr="000C0BB1" w:rsidRDefault="00FA0177" w:rsidP="002536C4">
            <w:pPr>
              <w:jc w:val="center"/>
              <w:rPr>
                <w:sz w:val="16"/>
                <w:szCs w:val="16"/>
              </w:rPr>
            </w:pPr>
            <w:r w:rsidRPr="000C0BB1">
              <w:rPr>
                <w:sz w:val="16"/>
                <w:szCs w:val="16"/>
              </w:rPr>
              <w:t>38:25:010125:399</w:t>
            </w:r>
          </w:p>
        </w:tc>
        <w:tc>
          <w:tcPr>
            <w:tcW w:w="596" w:type="pct"/>
            <w:vAlign w:val="center"/>
          </w:tcPr>
          <w:p w14:paraId="3EA49EC1" w14:textId="77777777" w:rsidR="00FA0177" w:rsidRPr="000C0BB1" w:rsidRDefault="00FA0177" w:rsidP="002536C4">
            <w:pPr>
              <w:jc w:val="center"/>
              <w:rPr>
                <w:sz w:val="16"/>
                <w:szCs w:val="16"/>
              </w:rPr>
            </w:pPr>
            <w:r w:rsidRPr="000C0BB1">
              <w:rPr>
                <w:sz w:val="16"/>
                <w:szCs w:val="16"/>
              </w:rPr>
              <w:t>080.1.0003</w:t>
            </w:r>
          </w:p>
        </w:tc>
        <w:tc>
          <w:tcPr>
            <w:tcW w:w="437" w:type="pct"/>
            <w:vAlign w:val="center"/>
          </w:tcPr>
          <w:p w14:paraId="4C6B2D00" w14:textId="77777777" w:rsidR="00FA0177" w:rsidRPr="000C0BB1" w:rsidRDefault="00FA0177" w:rsidP="002536C4">
            <w:pPr>
              <w:jc w:val="center"/>
              <w:rPr>
                <w:sz w:val="16"/>
                <w:szCs w:val="16"/>
              </w:rPr>
            </w:pPr>
            <w:r w:rsidRPr="000C0BB1">
              <w:rPr>
                <w:sz w:val="16"/>
                <w:szCs w:val="16"/>
              </w:rPr>
              <w:t>1994</w:t>
            </w:r>
          </w:p>
        </w:tc>
        <w:tc>
          <w:tcPr>
            <w:tcW w:w="359" w:type="pct"/>
            <w:vAlign w:val="center"/>
          </w:tcPr>
          <w:p w14:paraId="46AA3F80" w14:textId="77777777" w:rsidR="00FA0177" w:rsidRPr="000C0BB1" w:rsidRDefault="00FA0177" w:rsidP="002536C4">
            <w:pPr>
              <w:jc w:val="center"/>
              <w:rPr>
                <w:sz w:val="16"/>
                <w:szCs w:val="16"/>
              </w:rPr>
            </w:pPr>
            <w:r w:rsidRPr="000C0BB1">
              <w:rPr>
                <w:sz w:val="16"/>
                <w:szCs w:val="16"/>
              </w:rPr>
              <w:t>68880,00</w:t>
            </w:r>
          </w:p>
        </w:tc>
        <w:tc>
          <w:tcPr>
            <w:tcW w:w="361" w:type="pct"/>
            <w:vAlign w:val="center"/>
          </w:tcPr>
          <w:p w14:paraId="0C52FDED" w14:textId="2A26AE61" w:rsidR="00FA0177" w:rsidRPr="000C0BB1" w:rsidRDefault="00FA0177" w:rsidP="002536C4">
            <w:pPr>
              <w:jc w:val="center"/>
              <w:rPr>
                <w:sz w:val="16"/>
                <w:szCs w:val="16"/>
              </w:rPr>
            </w:pPr>
            <w:r w:rsidRPr="000C0BB1">
              <w:rPr>
                <w:sz w:val="16"/>
                <w:szCs w:val="16"/>
              </w:rPr>
              <w:t>0</w:t>
            </w:r>
            <w:r w:rsidR="00FB3E3A">
              <w:rPr>
                <w:sz w:val="16"/>
                <w:szCs w:val="16"/>
              </w:rPr>
              <w:t>,00</w:t>
            </w:r>
          </w:p>
        </w:tc>
        <w:tc>
          <w:tcPr>
            <w:tcW w:w="497" w:type="pct"/>
            <w:tcBorders>
              <w:left w:val="single" w:sz="4" w:space="0" w:color="auto"/>
            </w:tcBorders>
            <w:vAlign w:val="center"/>
          </w:tcPr>
          <w:p w14:paraId="66E41A34" w14:textId="77777777" w:rsidR="00FA0177" w:rsidRPr="000C0BB1" w:rsidRDefault="00FA0177" w:rsidP="002536C4">
            <w:pPr>
              <w:jc w:val="center"/>
              <w:rPr>
                <w:sz w:val="16"/>
                <w:szCs w:val="16"/>
              </w:rPr>
            </w:pPr>
            <w:r w:rsidRPr="000C0BB1">
              <w:rPr>
                <w:sz w:val="16"/>
                <w:szCs w:val="16"/>
              </w:rPr>
              <w:t>Площадь объекта 22,8 кв.</w:t>
            </w:r>
          </w:p>
        </w:tc>
        <w:tc>
          <w:tcPr>
            <w:tcW w:w="271" w:type="pct"/>
            <w:tcBorders>
              <w:left w:val="single" w:sz="4" w:space="0" w:color="auto"/>
            </w:tcBorders>
            <w:vAlign w:val="center"/>
          </w:tcPr>
          <w:p w14:paraId="57CE2411" w14:textId="46546B42" w:rsidR="00FA0177" w:rsidRPr="000C0BB1" w:rsidRDefault="00C83894" w:rsidP="002536C4">
            <w:pPr>
              <w:jc w:val="center"/>
              <w:rPr>
                <w:sz w:val="16"/>
                <w:szCs w:val="16"/>
              </w:rPr>
            </w:pPr>
            <w:r>
              <w:rPr>
                <w:sz w:val="16"/>
                <w:szCs w:val="16"/>
              </w:rPr>
              <w:t>34,4</w:t>
            </w:r>
          </w:p>
        </w:tc>
      </w:tr>
      <w:tr w:rsidR="00FA0177" w:rsidRPr="000C0BB1" w14:paraId="42B05428" w14:textId="77777777" w:rsidTr="002536C4">
        <w:tc>
          <w:tcPr>
            <w:tcW w:w="5000" w:type="pct"/>
            <w:gridSpan w:val="11"/>
            <w:vAlign w:val="center"/>
          </w:tcPr>
          <w:p w14:paraId="0F5B7551" w14:textId="77777777" w:rsidR="00FA0177" w:rsidRPr="000C0BB1" w:rsidRDefault="00FA0177" w:rsidP="008D0B0A">
            <w:pPr>
              <w:numPr>
                <w:ilvl w:val="0"/>
                <w:numId w:val="33"/>
              </w:numPr>
              <w:jc w:val="center"/>
              <w:rPr>
                <w:sz w:val="16"/>
                <w:szCs w:val="16"/>
              </w:rPr>
            </w:pPr>
            <w:r w:rsidRPr="000C0BB1">
              <w:rPr>
                <w:sz w:val="16"/>
                <w:szCs w:val="16"/>
              </w:rPr>
              <w:t>Объекты водоотведения</w:t>
            </w:r>
          </w:p>
        </w:tc>
      </w:tr>
      <w:tr w:rsidR="00A120B2" w:rsidRPr="000C0BB1" w14:paraId="61E26F4F" w14:textId="77777777" w:rsidTr="002536C4">
        <w:tc>
          <w:tcPr>
            <w:tcW w:w="168" w:type="pct"/>
            <w:vAlign w:val="center"/>
          </w:tcPr>
          <w:p w14:paraId="0199510F" w14:textId="3711160A" w:rsidR="00A120B2" w:rsidRPr="000C0BB1" w:rsidRDefault="00A120B2" w:rsidP="00A120B2">
            <w:pPr>
              <w:rPr>
                <w:sz w:val="16"/>
                <w:szCs w:val="16"/>
              </w:rPr>
            </w:pPr>
            <w:r>
              <w:rPr>
                <w:sz w:val="16"/>
                <w:szCs w:val="16"/>
              </w:rPr>
              <w:t>3.1.</w:t>
            </w:r>
          </w:p>
        </w:tc>
        <w:tc>
          <w:tcPr>
            <w:tcW w:w="473" w:type="pct"/>
            <w:vAlign w:val="center"/>
          </w:tcPr>
          <w:p w14:paraId="71C76DB6" w14:textId="3C3D4D0B" w:rsidR="00A120B2" w:rsidRPr="000C0BB1" w:rsidRDefault="00A120B2" w:rsidP="00A120B2">
            <w:pPr>
              <w:jc w:val="center"/>
              <w:rPr>
                <w:sz w:val="16"/>
                <w:szCs w:val="16"/>
              </w:rPr>
            </w:pPr>
            <w:r w:rsidRPr="000C0BB1">
              <w:rPr>
                <w:sz w:val="16"/>
                <w:szCs w:val="16"/>
              </w:rPr>
              <w:t>Лаборатория</w:t>
            </w:r>
          </w:p>
        </w:tc>
        <w:tc>
          <w:tcPr>
            <w:tcW w:w="657" w:type="pct"/>
            <w:vAlign w:val="center"/>
          </w:tcPr>
          <w:p w14:paraId="0AC8C0FA" w14:textId="16C16FD9" w:rsidR="00A120B2" w:rsidRPr="000C0BB1" w:rsidRDefault="00A120B2" w:rsidP="00A120B2">
            <w:pPr>
              <w:jc w:val="center"/>
              <w:rPr>
                <w:sz w:val="16"/>
                <w:szCs w:val="16"/>
              </w:rPr>
            </w:pPr>
            <w:r w:rsidRPr="000C0BB1">
              <w:rPr>
                <w:color w:val="000000"/>
                <w:sz w:val="16"/>
                <w:szCs w:val="16"/>
              </w:rPr>
              <w:t xml:space="preserve">Иркутская область, </w:t>
            </w:r>
            <w:r w:rsidRPr="000C0BB1">
              <w:rPr>
                <w:color w:val="000000"/>
                <w:sz w:val="16"/>
                <w:szCs w:val="16"/>
              </w:rPr>
              <w:lastRenderedPageBreak/>
              <w:t xml:space="preserve">Слюдянский район, </w:t>
            </w:r>
            <w:r w:rsidRPr="000C0BB1">
              <w:rPr>
                <w:sz w:val="16"/>
                <w:szCs w:val="16"/>
              </w:rPr>
              <w:t>г. Слюдянка, ул. Пролетарская, д. 40</w:t>
            </w:r>
          </w:p>
        </w:tc>
        <w:tc>
          <w:tcPr>
            <w:tcW w:w="654" w:type="pct"/>
            <w:vAlign w:val="center"/>
          </w:tcPr>
          <w:p w14:paraId="529FFE60" w14:textId="15EC8AF0" w:rsidR="00A120B2" w:rsidRPr="000C0BB1" w:rsidRDefault="00A120B2" w:rsidP="00A120B2">
            <w:pPr>
              <w:jc w:val="center"/>
              <w:rPr>
                <w:sz w:val="16"/>
                <w:szCs w:val="16"/>
              </w:rPr>
            </w:pPr>
            <w:r w:rsidRPr="000C0BB1">
              <w:rPr>
                <w:sz w:val="16"/>
                <w:szCs w:val="16"/>
              </w:rPr>
              <w:lastRenderedPageBreak/>
              <w:t xml:space="preserve">Выписка из ЕГРН от </w:t>
            </w:r>
            <w:r w:rsidRPr="000C0BB1">
              <w:rPr>
                <w:sz w:val="16"/>
                <w:szCs w:val="16"/>
              </w:rPr>
              <w:lastRenderedPageBreak/>
              <w:t>10.06.2026г.</w:t>
            </w:r>
          </w:p>
        </w:tc>
        <w:tc>
          <w:tcPr>
            <w:tcW w:w="527" w:type="pct"/>
            <w:vAlign w:val="center"/>
          </w:tcPr>
          <w:p w14:paraId="5EEE949F" w14:textId="2E9AC805" w:rsidR="00A120B2" w:rsidRPr="000C0BB1" w:rsidRDefault="00A120B2" w:rsidP="00A120B2">
            <w:pPr>
              <w:jc w:val="center"/>
              <w:rPr>
                <w:sz w:val="16"/>
                <w:szCs w:val="16"/>
              </w:rPr>
            </w:pPr>
            <w:r w:rsidRPr="000C0BB1">
              <w:rPr>
                <w:sz w:val="16"/>
                <w:szCs w:val="16"/>
              </w:rPr>
              <w:lastRenderedPageBreak/>
              <w:t>38:25:010115:164</w:t>
            </w:r>
          </w:p>
        </w:tc>
        <w:tc>
          <w:tcPr>
            <w:tcW w:w="596" w:type="pct"/>
            <w:vAlign w:val="center"/>
          </w:tcPr>
          <w:p w14:paraId="01C8793F" w14:textId="02F82F74" w:rsidR="00A120B2" w:rsidRPr="000C0BB1" w:rsidRDefault="00A120B2" w:rsidP="00A120B2">
            <w:pPr>
              <w:jc w:val="center"/>
              <w:rPr>
                <w:sz w:val="16"/>
                <w:szCs w:val="16"/>
              </w:rPr>
            </w:pPr>
            <w:r w:rsidRPr="000C0BB1">
              <w:rPr>
                <w:sz w:val="16"/>
                <w:szCs w:val="16"/>
              </w:rPr>
              <w:t>080.1.0012</w:t>
            </w:r>
          </w:p>
        </w:tc>
        <w:tc>
          <w:tcPr>
            <w:tcW w:w="437" w:type="pct"/>
            <w:vAlign w:val="center"/>
          </w:tcPr>
          <w:p w14:paraId="02E0256E" w14:textId="06411B22" w:rsidR="00A120B2" w:rsidRPr="000C0BB1" w:rsidRDefault="00A120B2" w:rsidP="00A120B2">
            <w:pPr>
              <w:jc w:val="center"/>
              <w:rPr>
                <w:sz w:val="16"/>
                <w:szCs w:val="16"/>
              </w:rPr>
            </w:pPr>
            <w:r w:rsidRPr="000C0BB1">
              <w:rPr>
                <w:sz w:val="16"/>
                <w:szCs w:val="16"/>
              </w:rPr>
              <w:t>1997</w:t>
            </w:r>
          </w:p>
        </w:tc>
        <w:tc>
          <w:tcPr>
            <w:tcW w:w="359" w:type="pct"/>
            <w:vAlign w:val="center"/>
          </w:tcPr>
          <w:p w14:paraId="6C08A1A3" w14:textId="0ABA9E5B" w:rsidR="00A120B2" w:rsidRPr="000C0BB1" w:rsidRDefault="00A120B2" w:rsidP="00A120B2">
            <w:pPr>
              <w:jc w:val="center"/>
              <w:rPr>
                <w:sz w:val="16"/>
                <w:szCs w:val="16"/>
              </w:rPr>
            </w:pPr>
            <w:r w:rsidRPr="000C0BB1">
              <w:rPr>
                <w:sz w:val="16"/>
                <w:szCs w:val="16"/>
              </w:rPr>
              <w:t>256324,62</w:t>
            </w:r>
          </w:p>
        </w:tc>
        <w:tc>
          <w:tcPr>
            <w:tcW w:w="361" w:type="pct"/>
            <w:vAlign w:val="center"/>
          </w:tcPr>
          <w:p w14:paraId="222DCF4A" w14:textId="3459B99B" w:rsidR="00A120B2" w:rsidRPr="000C0BB1" w:rsidRDefault="00A120B2" w:rsidP="00A120B2">
            <w:pPr>
              <w:jc w:val="center"/>
              <w:rPr>
                <w:sz w:val="16"/>
                <w:szCs w:val="16"/>
              </w:rPr>
            </w:pPr>
            <w:r w:rsidRPr="000C0BB1">
              <w:rPr>
                <w:sz w:val="16"/>
                <w:szCs w:val="16"/>
              </w:rPr>
              <w:t>26008,67</w:t>
            </w:r>
          </w:p>
        </w:tc>
        <w:tc>
          <w:tcPr>
            <w:tcW w:w="497" w:type="pct"/>
            <w:tcBorders>
              <w:left w:val="single" w:sz="4" w:space="0" w:color="auto"/>
            </w:tcBorders>
            <w:vAlign w:val="center"/>
          </w:tcPr>
          <w:p w14:paraId="52761D6D" w14:textId="71322E80" w:rsidR="00A120B2" w:rsidRPr="000C0BB1" w:rsidRDefault="00A120B2" w:rsidP="00A120B2">
            <w:pPr>
              <w:jc w:val="center"/>
              <w:rPr>
                <w:sz w:val="16"/>
                <w:szCs w:val="16"/>
              </w:rPr>
            </w:pPr>
            <w:r w:rsidRPr="000C0BB1">
              <w:rPr>
                <w:sz w:val="16"/>
                <w:szCs w:val="16"/>
              </w:rPr>
              <w:t xml:space="preserve">Площадь объекта </w:t>
            </w:r>
            <w:r w:rsidRPr="000C0BB1">
              <w:rPr>
                <w:sz w:val="16"/>
                <w:szCs w:val="16"/>
              </w:rPr>
              <w:lastRenderedPageBreak/>
              <w:t>423,4 кв. м</w:t>
            </w:r>
          </w:p>
        </w:tc>
        <w:tc>
          <w:tcPr>
            <w:tcW w:w="271" w:type="pct"/>
            <w:tcBorders>
              <w:left w:val="single" w:sz="4" w:space="0" w:color="auto"/>
            </w:tcBorders>
            <w:vAlign w:val="center"/>
          </w:tcPr>
          <w:p w14:paraId="1853CCBF" w14:textId="4C70009B" w:rsidR="00A120B2" w:rsidRPr="000C0BB1" w:rsidRDefault="00A31C31" w:rsidP="00A120B2">
            <w:pPr>
              <w:jc w:val="center"/>
              <w:rPr>
                <w:sz w:val="16"/>
                <w:szCs w:val="16"/>
              </w:rPr>
            </w:pPr>
            <w:r>
              <w:rPr>
                <w:sz w:val="16"/>
                <w:szCs w:val="16"/>
              </w:rPr>
              <w:lastRenderedPageBreak/>
              <w:t>24,1</w:t>
            </w:r>
          </w:p>
        </w:tc>
      </w:tr>
    </w:tbl>
    <w:p w14:paraId="73F263C9" w14:textId="77777777" w:rsidR="00FA0177" w:rsidRDefault="00FA0177" w:rsidP="007B2E9C">
      <w:pPr>
        <w:ind w:left="720"/>
        <w:rPr>
          <w:b/>
        </w:rPr>
      </w:pPr>
    </w:p>
    <w:p w14:paraId="2B8E3B1A" w14:textId="3BAD6E1B" w:rsidR="000E002A" w:rsidRDefault="00481F1A" w:rsidP="00FA0177">
      <w:pPr>
        <w:numPr>
          <w:ilvl w:val="0"/>
          <w:numId w:val="19"/>
        </w:numPr>
        <w:jc w:val="center"/>
        <w:rPr>
          <w:b/>
        </w:rPr>
      </w:pPr>
      <w:r>
        <w:rPr>
          <w:b/>
        </w:rPr>
        <w:t xml:space="preserve">Иное </w:t>
      </w:r>
      <w:r w:rsidR="000E002A" w:rsidRPr="00C22D4B">
        <w:rPr>
          <w:b/>
        </w:rPr>
        <w:t>Движимое имущество</w:t>
      </w:r>
    </w:p>
    <w:p w14:paraId="536F22D2" w14:textId="77777777" w:rsidR="007B2E9C" w:rsidRPr="00C22D4B" w:rsidRDefault="007B2E9C" w:rsidP="007B2E9C">
      <w:pPr>
        <w:ind w:left="720"/>
        <w:rPr>
          <w:b/>
        </w:rPr>
      </w:pPr>
    </w:p>
    <w:tbl>
      <w:tblPr>
        <w:tblpPr w:leftFromText="180" w:rightFromText="180" w:vertAnchor="text" w:tblpXSpec="center" w:tblpY="1"/>
        <w:tblOverlap w:val="never"/>
        <w:tblW w:w="1431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1"/>
        <w:gridCol w:w="1275"/>
        <w:gridCol w:w="1560"/>
        <w:gridCol w:w="1559"/>
        <w:gridCol w:w="850"/>
        <w:gridCol w:w="1134"/>
        <w:gridCol w:w="54"/>
        <w:gridCol w:w="885"/>
        <w:gridCol w:w="54"/>
        <w:gridCol w:w="1275"/>
        <w:gridCol w:w="1134"/>
        <w:gridCol w:w="2127"/>
        <w:gridCol w:w="1275"/>
        <w:gridCol w:w="42"/>
        <w:gridCol w:w="667"/>
      </w:tblGrid>
      <w:tr w:rsidR="000E002A" w:rsidRPr="00EE09D2" w14:paraId="684EB0ED" w14:textId="77777777" w:rsidTr="007401BA">
        <w:trPr>
          <w:trHeight w:val="988"/>
          <w:jc w:val="center"/>
        </w:trPr>
        <w:tc>
          <w:tcPr>
            <w:tcW w:w="421" w:type="dxa"/>
            <w:vMerge w:val="restart"/>
            <w:vAlign w:val="center"/>
          </w:tcPr>
          <w:p w14:paraId="0A7E22C0" w14:textId="734237B8" w:rsidR="000E002A" w:rsidRPr="00EE09D2" w:rsidRDefault="00FF72F6" w:rsidP="007401BA">
            <w:pPr>
              <w:jc w:val="center"/>
              <w:rPr>
                <w:sz w:val="16"/>
                <w:szCs w:val="16"/>
              </w:rPr>
            </w:pPr>
            <w:r w:rsidRPr="000C0BB1">
              <w:rPr>
                <w:sz w:val="16"/>
                <w:szCs w:val="16"/>
              </w:rPr>
              <w:t>№ п/п</w:t>
            </w:r>
          </w:p>
        </w:tc>
        <w:tc>
          <w:tcPr>
            <w:tcW w:w="1275" w:type="dxa"/>
            <w:vMerge w:val="restart"/>
            <w:vAlign w:val="center"/>
          </w:tcPr>
          <w:p w14:paraId="2407E31D" w14:textId="77777777" w:rsidR="000E002A" w:rsidRPr="00EE09D2" w:rsidRDefault="000E002A" w:rsidP="007401BA">
            <w:pPr>
              <w:jc w:val="center"/>
              <w:rPr>
                <w:sz w:val="16"/>
                <w:szCs w:val="16"/>
              </w:rPr>
            </w:pPr>
            <w:r w:rsidRPr="00EE09D2">
              <w:rPr>
                <w:sz w:val="16"/>
                <w:szCs w:val="16"/>
              </w:rPr>
              <w:t>Наименование объекта по правоустанавливающему документу</w:t>
            </w:r>
          </w:p>
        </w:tc>
        <w:tc>
          <w:tcPr>
            <w:tcW w:w="1560" w:type="dxa"/>
            <w:vMerge w:val="restart"/>
            <w:vAlign w:val="center"/>
          </w:tcPr>
          <w:p w14:paraId="5DA08E53" w14:textId="77777777" w:rsidR="000E002A" w:rsidRPr="00EE09D2" w:rsidRDefault="000E002A" w:rsidP="007401BA">
            <w:pPr>
              <w:jc w:val="center"/>
              <w:rPr>
                <w:sz w:val="16"/>
                <w:szCs w:val="16"/>
              </w:rPr>
            </w:pPr>
            <w:r w:rsidRPr="00EE09D2">
              <w:rPr>
                <w:sz w:val="16"/>
                <w:szCs w:val="16"/>
              </w:rPr>
              <w:t>Адрес (местоположение)</w:t>
            </w:r>
          </w:p>
        </w:tc>
        <w:tc>
          <w:tcPr>
            <w:tcW w:w="1559" w:type="dxa"/>
            <w:vMerge w:val="restart"/>
            <w:vAlign w:val="center"/>
          </w:tcPr>
          <w:p w14:paraId="7380E83B" w14:textId="77777777" w:rsidR="000E002A" w:rsidRPr="00EE09D2" w:rsidRDefault="000E002A" w:rsidP="007401BA">
            <w:pPr>
              <w:jc w:val="center"/>
              <w:rPr>
                <w:sz w:val="16"/>
                <w:szCs w:val="16"/>
              </w:rPr>
            </w:pPr>
            <w:r w:rsidRPr="00EE09D2">
              <w:rPr>
                <w:sz w:val="16"/>
                <w:szCs w:val="16"/>
              </w:rPr>
              <w:t>Наименование и реквизиты документа, удостоверяющего право собственности на объект</w:t>
            </w:r>
          </w:p>
        </w:tc>
        <w:tc>
          <w:tcPr>
            <w:tcW w:w="850" w:type="dxa"/>
            <w:vMerge w:val="restart"/>
            <w:vAlign w:val="center"/>
          </w:tcPr>
          <w:p w14:paraId="335A16B8" w14:textId="77777777" w:rsidR="000E002A" w:rsidRPr="00EE09D2" w:rsidRDefault="000E002A" w:rsidP="007401BA">
            <w:pPr>
              <w:jc w:val="center"/>
              <w:rPr>
                <w:sz w:val="16"/>
                <w:szCs w:val="16"/>
              </w:rPr>
            </w:pPr>
            <w:r w:rsidRPr="00EE09D2">
              <w:rPr>
                <w:sz w:val="16"/>
                <w:szCs w:val="16"/>
              </w:rPr>
              <w:t>Реестровый номер</w:t>
            </w:r>
          </w:p>
        </w:tc>
        <w:tc>
          <w:tcPr>
            <w:tcW w:w="1188" w:type="dxa"/>
            <w:gridSpan w:val="2"/>
            <w:vMerge w:val="restart"/>
            <w:vAlign w:val="center"/>
          </w:tcPr>
          <w:p w14:paraId="22267147" w14:textId="6A01405D" w:rsidR="000E002A" w:rsidRPr="00EE09D2" w:rsidRDefault="000E002A" w:rsidP="007401BA">
            <w:pPr>
              <w:jc w:val="center"/>
              <w:rPr>
                <w:sz w:val="16"/>
                <w:szCs w:val="16"/>
              </w:rPr>
            </w:pPr>
            <w:r w:rsidRPr="00EE09D2">
              <w:rPr>
                <w:sz w:val="16"/>
                <w:szCs w:val="16"/>
              </w:rPr>
              <w:t>Инвентарный номер</w:t>
            </w:r>
            <w:r w:rsidR="00DB2ECE">
              <w:rPr>
                <w:sz w:val="16"/>
                <w:szCs w:val="16"/>
              </w:rPr>
              <w:t xml:space="preserve"> (при отсутствии указывается -не установлена (н/у)</w:t>
            </w:r>
          </w:p>
        </w:tc>
        <w:tc>
          <w:tcPr>
            <w:tcW w:w="885" w:type="dxa"/>
            <w:vMerge w:val="restart"/>
            <w:vAlign w:val="center"/>
          </w:tcPr>
          <w:p w14:paraId="37D481DE" w14:textId="59F8D6DC" w:rsidR="000E002A" w:rsidRPr="00EE09D2" w:rsidRDefault="000E002A" w:rsidP="007401BA">
            <w:pPr>
              <w:jc w:val="center"/>
              <w:rPr>
                <w:sz w:val="16"/>
                <w:szCs w:val="16"/>
              </w:rPr>
            </w:pPr>
            <w:r w:rsidRPr="00EE09D2">
              <w:rPr>
                <w:sz w:val="16"/>
                <w:szCs w:val="16"/>
              </w:rPr>
              <w:t>Год ввода в эксплуатацию</w:t>
            </w:r>
            <w:r w:rsidR="00DB2ECE">
              <w:rPr>
                <w:sz w:val="16"/>
                <w:szCs w:val="16"/>
              </w:rPr>
              <w:t xml:space="preserve"> (при отсутствии указывается -не установлена (н/у)</w:t>
            </w:r>
          </w:p>
        </w:tc>
        <w:tc>
          <w:tcPr>
            <w:tcW w:w="1329" w:type="dxa"/>
            <w:gridSpan w:val="2"/>
            <w:vMerge w:val="restart"/>
            <w:vAlign w:val="center"/>
          </w:tcPr>
          <w:p w14:paraId="6E86E9A7" w14:textId="77777777" w:rsidR="000E002A" w:rsidRPr="00EE09D2" w:rsidRDefault="000E002A" w:rsidP="007401BA">
            <w:pPr>
              <w:jc w:val="center"/>
              <w:rPr>
                <w:sz w:val="16"/>
                <w:szCs w:val="16"/>
              </w:rPr>
            </w:pPr>
            <w:r w:rsidRPr="00EE09D2">
              <w:rPr>
                <w:sz w:val="16"/>
                <w:szCs w:val="16"/>
              </w:rPr>
              <w:t>Балансовая стоимость, руб.</w:t>
            </w:r>
          </w:p>
        </w:tc>
        <w:tc>
          <w:tcPr>
            <w:tcW w:w="1134" w:type="dxa"/>
            <w:vMerge w:val="restart"/>
            <w:vAlign w:val="center"/>
          </w:tcPr>
          <w:p w14:paraId="48BE9ADD" w14:textId="77777777" w:rsidR="000E002A" w:rsidRPr="00EE09D2" w:rsidRDefault="000E002A" w:rsidP="007401BA">
            <w:pPr>
              <w:ind w:right="-15"/>
              <w:jc w:val="center"/>
              <w:rPr>
                <w:sz w:val="16"/>
                <w:szCs w:val="16"/>
              </w:rPr>
            </w:pPr>
            <w:r w:rsidRPr="00EE09D2">
              <w:rPr>
                <w:sz w:val="16"/>
                <w:szCs w:val="16"/>
              </w:rPr>
              <w:t>Остаточная стоимость, руб.</w:t>
            </w:r>
          </w:p>
        </w:tc>
        <w:tc>
          <w:tcPr>
            <w:tcW w:w="3444" w:type="dxa"/>
            <w:gridSpan w:val="3"/>
            <w:tcBorders>
              <w:top w:val="single" w:sz="4" w:space="0" w:color="auto"/>
              <w:left w:val="single" w:sz="4" w:space="0" w:color="auto"/>
              <w:bottom w:val="single" w:sz="4" w:space="0" w:color="auto"/>
              <w:right w:val="single" w:sz="4" w:space="0" w:color="auto"/>
            </w:tcBorders>
            <w:vAlign w:val="center"/>
          </w:tcPr>
          <w:p w14:paraId="5347D90A" w14:textId="77777777" w:rsidR="000E002A" w:rsidRPr="00EE09D2" w:rsidRDefault="000E002A" w:rsidP="007401BA">
            <w:pPr>
              <w:jc w:val="center"/>
              <w:rPr>
                <w:sz w:val="16"/>
                <w:szCs w:val="16"/>
              </w:rPr>
            </w:pPr>
            <w:r w:rsidRPr="00EE09D2">
              <w:rPr>
                <w:sz w:val="16"/>
                <w:szCs w:val="16"/>
              </w:rPr>
              <w:t>Технические характеристики</w:t>
            </w:r>
          </w:p>
        </w:tc>
        <w:tc>
          <w:tcPr>
            <w:tcW w:w="667" w:type="dxa"/>
            <w:vMerge w:val="restart"/>
            <w:tcBorders>
              <w:top w:val="single" w:sz="4" w:space="0" w:color="auto"/>
              <w:left w:val="single" w:sz="4" w:space="0" w:color="auto"/>
              <w:right w:val="single" w:sz="4" w:space="0" w:color="auto"/>
            </w:tcBorders>
            <w:vAlign w:val="center"/>
          </w:tcPr>
          <w:p w14:paraId="065E3CC9" w14:textId="17C06B96" w:rsidR="000E002A" w:rsidRPr="00EE09D2" w:rsidRDefault="000E002A" w:rsidP="007401BA">
            <w:pPr>
              <w:jc w:val="center"/>
              <w:rPr>
                <w:sz w:val="16"/>
                <w:szCs w:val="16"/>
              </w:rPr>
            </w:pPr>
            <w:r w:rsidRPr="00EE09D2">
              <w:rPr>
                <w:sz w:val="16"/>
                <w:szCs w:val="16"/>
              </w:rPr>
              <w:t>Износ%</w:t>
            </w:r>
          </w:p>
        </w:tc>
      </w:tr>
      <w:tr w:rsidR="000E002A" w:rsidRPr="00EE09D2" w14:paraId="468803DE" w14:textId="77777777" w:rsidTr="007401BA">
        <w:trPr>
          <w:trHeight w:val="988"/>
          <w:jc w:val="center"/>
        </w:trPr>
        <w:tc>
          <w:tcPr>
            <w:tcW w:w="421" w:type="dxa"/>
            <w:vMerge/>
            <w:tcBorders>
              <w:bottom w:val="single" w:sz="4" w:space="0" w:color="auto"/>
            </w:tcBorders>
          </w:tcPr>
          <w:p w14:paraId="2DE65FFF" w14:textId="77777777" w:rsidR="000E002A" w:rsidRPr="00EE09D2" w:rsidRDefault="000E002A" w:rsidP="007401BA">
            <w:pPr>
              <w:jc w:val="center"/>
              <w:rPr>
                <w:sz w:val="16"/>
                <w:szCs w:val="16"/>
              </w:rPr>
            </w:pPr>
          </w:p>
        </w:tc>
        <w:tc>
          <w:tcPr>
            <w:tcW w:w="1275" w:type="dxa"/>
            <w:vMerge/>
            <w:tcBorders>
              <w:bottom w:val="single" w:sz="4" w:space="0" w:color="auto"/>
            </w:tcBorders>
          </w:tcPr>
          <w:p w14:paraId="79FD82B0" w14:textId="77777777" w:rsidR="000E002A" w:rsidRPr="00EE09D2" w:rsidRDefault="000E002A" w:rsidP="007401BA">
            <w:pPr>
              <w:jc w:val="center"/>
              <w:rPr>
                <w:sz w:val="16"/>
                <w:szCs w:val="16"/>
              </w:rPr>
            </w:pPr>
          </w:p>
        </w:tc>
        <w:tc>
          <w:tcPr>
            <w:tcW w:w="1560" w:type="dxa"/>
            <w:vMerge/>
            <w:tcBorders>
              <w:bottom w:val="single" w:sz="4" w:space="0" w:color="auto"/>
            </w:tcBorders>
          </w:tcPr>
          <w:p w14:paraId="0D8B9DF7" w14:textId="77777777" w:rsidR="000E002A" w:rsidRPr="00EE09D2" w:rsidRDefault="000E002A" w:rsidP="007401BA">
            <w:pPr>
              <w:jc w:val="center"/>
              <w:rPr>
                <w:sz w:val="16"/>
                <w:szCs w:val="16"/>
              </w:rPr>
            </w:pPr>
          </w:p>
        </w:tc>
        <w:tc>
          <w:tcPr>
            <w:tcW w:w="1559" w:type="dxa"/>
            <w:vMerge/>
            <w:tcBorders>
              <w:bottom w:val="single" w:sz="4" w:space="0" w:color="auto"/>
            </w:tcBorders>
          </w:tcPr>
          <w:p w14:paraId="4037C24E" w14:textId="77777777" w:rsidR="000E002A" w:rsidRPr="00EE09D2" w:rsidRDefault="000E002A" w:rsidP="007401BA">
            <w:pPr>
              <w:jc w:val="center"/>
              <w:rPr>
                <w:sz w:val="16"/>
                <w:szCs w:val="16"/>
              </w:rPr>
            </w:pPr>
          </w:p>
        </w:tc>
        <w:tc>
          <w:tcPr>
            <w:tcW w:w="850" w:type="dxa"/>
            <w:vMerge/>
            <w:tcBorders>
              <w:bottom w:val="single" w:sz="4" w:space="0" w:color="auto"/>
            </w:tcBorders>
          </w:tcPr>
          <w:p w14:paraId="3625FF4E" w14:textId="77777777" w:rsidR="000E002A" w:rsidRPr="00EE09D2" w:rsidRDefault="000E002A" w:rsidP="007401BA">
            <w:pPr>
              <w:jc w:val="center"/>
              <w:rPr>
                <w:sz w:val="16"/>
                <w:szCs w:val="16"/>
              </w:rPr>
            </w:pPr>
          </w:p>
        </w:tc>
        <w:tc>
          <w:tcPr>
            <w:tcW w:w="1188" w:type="dxa"/>
            <w:gridSpan w:val="2"/>
            <w:vMerge/>
            <w:tcBorders>
              <w:bottom w:val="single" w:sz="4" w:space="0" w:color="auto"/>
            </w:tcBorders>
          </w:tcPr>
          <w:p w14:paraId="6AC02C6C" w14:textId="77777777" w:rsidR="000E002A" w:rsidRPr="00EE09D2" w:rsidRDefault="000E002A" w:rsidP="007401BA">
            <w:pPr>
              <w:jc w:val="center"/>
              <w:rPr>
                <w:sz w:val="16"/>
                <w:szCs w:val="16"/>
              </w:rPr>
            </w:pPr>
          </w:p>
        </w:tc>
        <w:tc>
          <w:tcPr>
            <w:tcW w:w="885" w:type="dxa"/>
            <w:vMerge/>
            <w:tcBorders>
              <w:bottom w:val="single" w:sz="4" w:space="0" w:color="auto"/>
            </w:tcBorders>
          </w:tcPr>
          <w:p w14:paraId="69752A50" w14:textId="77777777" w:rsidR="000E002A" w:rsidRPr="00EE09D2" w:rsidRDefault="000E002A" w:rsidP="007401BA">
            <w:pPr>
              <w:jc w:val="center"/>
              <w:rPr>
                <w:sz w:val="16"/>
                <w:szCs w:val="16"/>
              </w:rPr>
            </w:pPr>
          </w:p>
        </w:tc>
        <w:tc>
          <w:tcPr>
            <w:tcW w:w="1329" w:type="dxa"/>
            <w:gridSpan w:val="2"/>
            <w:vMerge/>
            <w:tcBorders>
              <w:bottom w:val="single" w:sz="4" w:space="0" w:color="auto"/>
            </w:tcBorders>
          </w:tcPr>
          <w:p w14:paraId="4EE51B4C" w14:textId="77777777" w:rsidR="000E002A" w:rsidRPr="00EE09D2" w:rsidRDefault="000E002A" w:rsidP="007401BA">
            <w:pPr>
              <w:jc w:val="center"/>
              <w:rPr>
                <w:sz w:val="16"/>
                <w:szCs w:val="16"/>
              </w:rPr>
            </w:pPr>
          </w:p>
        </w:tc>
        <w:tc>
          <w:tcPr>
            <w:tcW w:w="1134" w:type="dxa"/>
            <w:vMerge/>
            <w:tcBorders>
              <w:bottom w:val="single" w:sz="4" w:space="0" w:color="auto"/>
            </w:tcBorders>
          </w:tcPr>
          <w:p w14:paraId="46552374" w14:textId="77777777" w:rsidR="000E002A" w:rsidRPr="00EE09D2" w:rsidRDefault="000E002A" w:rsidP="007401BA">
            <w:pPr>
              <w:ind w:right="-15"/>
              <w:jc w:val="center"/>
              <w:rPr>
                <w:sz w:val="16"/>
                <w:szCs w:val="16"/>
              </w:rPr>
            </w:pPr>
          </w:p>
        </w:tc>
        <w:tc>
          <w:tcPr>
            <w:tcW w:w="2127" w:type="dxa"/>
            <w:tcBorders>
              <w:top w:val="single" w:sz="4" w:space="0" w:color="auto"/>
              <w:left w:val="single" w:sz="4" w:space="0" w:color="auto"/>
              <w:bottom w:val="single" w:sz="4" w:space="0" w:color="auto"/>
              <w:right w:val="single" w:sz="4" w:space="0" w:color="auto"/>
            </w:tcBorders>
          </w:tcPr>
          <w:p w14:paraId="4B3DE1BF" w14:textId="77777777" w:rsidR="000E002A" w:rsidRPr="00EE09D2" w:rsidRDefault="000E002A" w:rsidP="007401BA">
            <w:pPr>
              <w:jc w:val="center"/>
              <w:rPr>
                <w:sz w:val="16"/>
                <w:szCs w:val="16"/>
              </w:rPr>
            </w:pPr>
            <w:r>
              <w:rPr>
                <w:sz w:val="16"/>
                <w:szCs w:val="16"/>
              </w:rPr>
              <w:t xml:space="preserve">Описание </w:t>
            </w:r>
          </w:p>
        </w:tc>
        <w:tc>
          <w:tcPr>
            <w:tcW w:w="1317" w:type="dxa"/>
            <w:gridSpan w:val="2"/>
            <w:tcBorders>
              <w:left w:val="single" w:sz="4" w:space="0" w:color="auto"/>
              <w:bottom w:val="single" w:sz="4" w:space="0" w:color="auto"/>
              <w:right w:val="single" w:sz="4" w:space="0" w:color="auto"/>
            </w:tcBorders>
          </w:tcPr>
          <w:p w14:paraId="200A369A" w14:textId="47FAA3A8" w:rsidR="000E002A" w:rsidRPr="00EE09D2" w:rsidRDefault="000E002A" w:rsidP="007401BA">
            <w:pPr>
              <w:jc w:val="center"/>
              <w:rPr>
                <w:sz w:val="16"/>
                <w:szCs w:val="16"/>
              </w:rPr>
            </w:pPr>
            <w:r w:rsidRPr="00EE09D2">
              <w:rPr>
                <w:sz w:val="16"/>
                <w:szCs w:val="16"/>
              </w:rPr>
              <w:t>Марк</w:t>
            </w:r>
            <w:r w:rsidR="00125839">
              <w:rPr>
                <w:sz w:val="16"/>
                <w:szCs w:val="16"/>
              </w:rPr>
              <w:t xml:space="preserve"> (при отсутствии указывается </w:t>
            </w:r>
            <w:r w:rsidR="00A53A86">
              <w:rPr>
                <w:sz w:val="16"/>
                <w:szCs w:val="16"/>
              </w:rPr>
              <w:t>-</w:t>
            </w:r>
            <w:r w:rsidR="00125839">
              <w:rPr>
                <w:sz w:val="16"/>
                <w:szCs w:val="16"/>
              </w:rPr>
              <w:t>не установлена (н/у)</w:t>
            </w:r>
          </w:p>
        </w:tc>
        <w:tc>
          <w:tcPr>
            <w:tcW w:w="667" w:type="dxa"/>
            <w:vMerge/>
            <w:tcBorders>
              <w:left w:val="single" w:sz="4" w:space="0" w:color="auto"/>
              <w:bottom w:val="single" w:sz="4" w:space="0" w:color="auto"/>
              <w:right w:val="single" w:sz="4" w:space="0" w:color="auto"/>
            </w:tcBorders>
          </w:tcPr>
          <w:p w14:paraId="42DD8018" w14:textId="77777777" w:rsidR="000E002A" w:rsidRPr="00EE09D2" w:rsidRDefault="000E002A" w:rsidP="007401BA">
            <w:pPr>
              <w:jc w:val="center"/>
              <w:rPr>
                <w:sz w:val="16"/>
                <w:szCs w:val="16"/>
              </w:rPr>
            </w:pPr>
          </w:p>
        </w:tc>
      </w:tr>
      <w:tr w:rsidR="000E002A" w:rsidRPr="00EE09D2" w14:paraId="59E01EE5" w14:textId="77777777" w:rsidTr="007401BA">
        <w:trPr>
          <w:trHeight w:val="273"/>
          <w:jc w:val="center"/>
        </w:trPr>
        <w:tc>
          <w:tcPr>
            <w:tcW w:w="14312" w:type="dxa"/>
            <w:gridSpan w:val="15"/>
          </w:tcPr>
          <w:p w14:paraId="6B092BBF" w14:textId="77777777" w:rsidR="000E002A" w:rsidRPr="00EE09D2" w:rsidRDefault="000E002A" w:rsidP="007401BA">
            <w:pPr>
              <w:numPr>
                <w:ilvl w:val="0"/>
                <w:numId w:val="21"/>
              </w:numPr>
              <w:jc w:val="center"/>
              <w:rPr>
                <w:sz w:val="16"/>
                <w:szCs w:val="16"/>
              </w:rPr>
            </w:pPr>
            <w:r w:rsidRPr="00EE09D2">
              <w:rPr>
                <w:sz w:val="16"/>
                <w:szCs w:val="16"/>
              </w:rPr>
              <w:t>Объекты теплоснабжения</w:t>
            </w:r>
          </w:p>
        </w:tc>
      </w:tr>
      <w:tr w:rsidR="000E002A" w:rsidRPr="00EE09D2" w14:paraId="646B34AE" w14:textId="77777777" w:rsidTr="007401BA">
        <w:trPr>
          <w:trHeight w:val="273"/>
          <w:jc w:val="center"/>
        </w:trPr>
        <w:tc>
          <w:tcPr>
            <w:tcW w:w="14312" w:type="dxa"/>
            <w:gridSpan w:val="15"/>
          </w:tcPr>
          <w:p w14:paraId="060E0F3C" w14:textId="3F194965" w:rsidR="000E002A" w:rsidRPr="00F4294B" w:rsidRDefault="00DF3499" w:rsidP="007401BA">
            <w:pPr>
              <w:jc w:val="center"/>
              <w:rPr>
                <w:b/>
                <w:bCs/>
                <w:sz w:val="16"/>
                <w:szCs w:val="16"/>
              </w:rPr>
            </w:pPr>
            <w:r>
              <w:rPr>
                <w:b/>
                <w:bCs/>
                <w:sz w:val="16"/>
                <w:szCs w:val="16"/>
              </w:rPr>
              <w:t>1.1.</w:t>
            </w:r>
            <w:r w:rsidR="00AC43E7">
              <w:rPr>
                <w:b/>
                <w:bCs/>
                <w:sz w:val="16"/>
                <w:szCs w:val="16"/>
              </w:rPr>
              <w:t xml:space="preserve"> </w:t>
            </w:r>
            <w:r w:rsidR="000E002A" w:rsidRPr="00F4294B">
              <w:rPr>
                <w:b/>
                <w:bCs/>
                <w:sz w:val="16"/>
                <w:szCs w:val="16"/>
              </w:rPr>
              <w:t>Паровая котельная «Центральная» (38:25:010126:246)</w:t>
            </w:r>
          </w:p>
        </w:tc>
      </w:tr>
      <w:tr w:rsidR="000E002A" w:rsidRPr="00EE09D2" w14:paraId="5F577DE3" w14:textId="77777777" w:rsidTr="00825FE0">
        <w:trPr>
          <w:trHeight w:val="273"/>
          <w:jc w:val="center"/>
        </w:trPr>
        <w:tc>
          <w:tcPr>
            <w:tcW w:w="421" w:type="dxa"/>
            <w:vAlign w:val="center"/>
          </w:tcPr>
          <w:p w14:paraId="7FD0E6C7" w14:textId="77777777" w:rsidR="000E002A" w:rsidRPr="0048171B" w:rsidRDefault="000E002A" w:rsidP="008D0B0A">
            <w:pPr>
              <w:pStyle w:val="af5"/>
              <w:numPr>
                <w:ilvl w:val="0"/>
                <w:numId w:val="47"/>
              </w:numPr>
            </w:pPr>
          </w:p>
        </w:tc>
        <w:tc>
          <w:tcPr>
            <w:tcW w:w="1275" w:type="dxa"/>
            <w:vAlign w:val="center"/>
          </w:tcPr>
          <w:p w14:paraId="0C324BE5" w14:textId="77777777" w:rsidR="000E002A" w:rsidRPr="00EE09D2" w:rsidRDefault="000E002A" w:rsidP="007401BA">
            <w:pPr>
              <w:jc w:val="center"/>
              <w:rPr>
                <w:sz w:val="16"/>
                <w:szCs w:val="16"/>
              </w:rPr>
            </w:pPr>
            <w:r w:rsidRPr="00EE09D2">
              <w:rPr>
                <w:sz w:val="16"/>
                <w:szCs w:val="16"/>
              </w:rPr>
              <w:t>Дымовая труба</w:t>
            </w:r>
          </w:p>
        </w:tc>
        <w:tc>
          <w:tcPr>
            <w:tcW w:w="1560" w:type="dxa"/>
            <w:vAlign w:val="center"/>
          </w:tcPr>
          <w:p w14:paraId="00963D61"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1EBD53A9"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603F2E52" w14:textId="4CDD6917" w:rsidR="00125839" w:rsidRPr="00125839" w:rsidRDefault="00125839" w:rsidP="008D0B0A">
            <w:pPr>
              <w:pStyle w:val="af5"/>
              <w:numPr>
                <w:ilvl w:val="0"/>
                <w:numId w:val="46"/>
              </w:numPr>
              <w:rPr>
                <w:sz w:val="16"/>
                <w:szCs w:val="16"/>
              </w:rPr>
            </w:pPr>
          </w:p>
        </w:tc>
        <w:tc>
          <w:tcPr>
            <w:tcW w:w="1188" w:type="dxa"/>
            <w:gridSpan w:val="2"/>
            <w:vAlign w:val="center"/>
          </w:tcPr>
          <w:p w14:paraId="72E0E068" w14:textId="77777777" w:rsidR="000E002A" w:rsidRPr="00EE09D2" w:rsidRDefault="000E002A" w:rsidP="007401BA">
            <w:pPr>
              <w:jc w:val="center"/>
              <w:rPr>
                <w:sz w:val="16"/>
                <w:szCs w:val="16"/>
              </w:rPr>
            </w:pPr>
            <w:r w:rsidRPr="00217D9D">
              <w:rPr>
                <w:sz w:val="16"/>
                <w:szCs w:val="16"/>
              </w:rPr>
              <w:t>013.3.0070</w:t>
            </w:r>
          </w:p>
        </w:tc>
        <w:tc>
          <w:tcPr>
            <w:tcW w:w="885" w:type="dxa"/>
            <w:vAlign w:val="center"/>
          </w:tcPr>
          <w:p w14:paraId="380DEB6B" w14:textId="77777777" w:rsidR="000E002A" w:rsidRPr="00EE09D2" w:rsidRDefault="000E002A" w:rsidP="007401BA">
            <w:pPr>
              <w:jc w:val="center"/>
              <w:rPr>
                <w:sz w:val="16"/>
                <w:szCs w:val="16"/>
              </w:rPr>
            </w:pPr>
            <w:r w:rsidRPr="00EE09D2">
              <w:rPr>
                <w:sz w:val="16"/>
                <w:szCs w:val="16"/>
              </w:rPr>
              <w:t>2004</w:t>
            </w:r>
          </w:p>
        </w:tc>
        <w:tc>
          <w:tcPr>
            <w:tcW w:w="1329" w:type="dxa"/>
            <w:gridSpan w:val="2"/>
            <w:vAlign w:val="center"/>
          </w:tcPr>
          <w:p w14:paraId="090D489B" w14:textId="77777777" w:rsidR="000E002A" w:rsidRPr="00EE09D2" w:rsidRDefault="000E002A" w:rsidP="007401BA">
            <w:pPr>
              <w:jc w:val="center"/>
              <w:rPr>
                <w:sz w:val="16"/>
                <w:szCs w:val="16"/>
              </w:rPr>
            </w:pPr>
            <w:r w:rsidRPr="00217D9D">
              <w:rPr>
                <w:sz w:val="16"/>
                <w:szCs w:val="16"/>
              </w:rPr>
              <w:t>1279200</w:t>
            </w:r>
            <w:r>
              <w:rPr>
                <w:sz w:val="16"/>
                <w:szCs w:val="16"/>
              </w:rPr>
              <w:t>,00</w:t>
            </w:r>
          </w:p>
        </w:tc>
        <w:tc>
          <w:tcPr>
            <w:tcW w:w="1134" w:type="dxa"/>
            <w:vAlign w:val="center"/>
          </w:tcPr>
          <w:p w14:paraId="5DA728E4" w14:textId="77777777" w:rsidR="000E002A" w:rsidRPr="00EE09D2" w:rsidRDefault="000E002A" w:rsidP="007401BA">
            <w:pPr>
              <w:jc w:val="center"/>
              <w:rPr>
                <w:sz w:val="16"/>
                <w:szCs w:val="16"/>
              </w:rPr>
            </w:pPr>
            <w:r w:rsidRPr="00217D9D">
              <w:rPr>
                <w:sz w:val="16"/>
                <w:szCs w:val="16"/>
              </w:rPr>
              <w:t>1019096,22</w:t>
            </w:r>
          </w:p>
        </w:tc>
        <w:tc>
          <w:tcPr>
            <w:tcW w:w="2127" w:type="dxa"/>
            <w:tcBorders>
              <w:left w:val="single" w:sz="4" w:space="0" w:color="auto"/>
            </w:tcBorders>
            <w:vAlign w:val="center"/>
          </w:tcPr>
          <w:p w14:paraId="70D890B6" w14:textId="77777777" w:rsidR="000E002A" w:rsidRPr="00EE09D2" w:rsidRDefault="000E002A" w:rsidP="007401BA">
            <w:pPr>
              <w:rPr>
                <w:sz w:val="16"/>
                <w:szCs w:val="16"/>
              </w:rPr>
            </w:pPr>
            <w:r w:rsidRPr="00EE09D2">
              <w:rPr>
                <w:sz w:val="16"/>
                <w:szCs w:val="16"/>
              </w:rPr>
              <w:t>Диаметр - 3000 мм, высота - 100 метров</w:t>
            </w:r>
          </w:p>
        </w:tc>
        <w:tc>
          <w:tcPr>
            <w:tcW w:w="1317" w:type="dxa"/>
            <w:gridSpan w:val="2"/>
            <w:tcBorders>
              <w:left w:val="single" w:sz="4" w:space="0" w:color="auto"/>
              <w:right w:val="single" w:sz="4" w:space="0" w:color="auto"/>
            </w:tcBorders>
            <w:vAlign w:val="center"/>
          </w:tcPr>
          <w:p w14:paraId="3F3486CF" w14:textId="4AB0367D" w:rsidR="000E002A" w:rsidRPr="00EE09D2" w:rsidRDefault="00125839" w:rsidP="007401BA">
            <w:pPr>
              <w:jc w:val="center"/>
              <w:rPr>
                <w:sz w:val="16"/>
                <w:szCs w:val="16"/>
              </w:rPr>
            </w:pPr>
            <w:r>
              <w:rPr>
                <w:sz w:val="16"/>
                <w:szCs w:val="16"/>
              </w:rPr>
              <w:t>н/у</w:t>
            </w:r>
          </w:p>
        </w:tc>
        <w:tc>
          <w:tcPr>
            <w:tcW w:w="667" w:type="dxa"/>
            <w:tcBorders>
              <w:left w:val="single" w:sz="4" w:space="0" w:color="auto"/>
            </w:tcBorders>
            <w:vAlign w:val="center"/>
          </w:tcPr>
          <w:p w14:paraId="5D24943B" w14:textId="77777777" w:rsidR="000E002A" w:rsidRPr="00EE09D2" w:rsidRDefault="000E002A" w:rsidP="007401BA">
            <w:pPr>
              <w:jc w:val="center"/>
              <w:rPr>
                <w:sz w:val="16"/>
                <w:szCs w:val="16"/>
              </w:rPr>
            </w:pPr>
            <w:r w:rsidRPr="00EE09D2">
              <w:rPr>
                <w:sz w:val="16"/>
                <w:szCs w:val="16"/>
              </w:rPr>
              <w:t>73</w:t>
            </w:r>
          </w:p>
        </w:tc>
      </w:tr>
      <w:tr w:rsidR="000E002A" w:rsidRPr="00EE09D2" w14:paraId="158F67A9" w14:textId="77777777" w:rsidTr="00825FE0">
        <w:trPr>
          <w:trHeight w:val="273"/>
          <w:jc w:val="center"/>
        </w:trPr>
        <w:tc>
          <w:tcPr>
            <w:tcW w:w="421" w:type="dxa"/>
            <w:vAlign w:val="center"/>
          </w:tcPr>
          <w:p w14:paraId="3A85613B" w14:textId="77777777" w:rsidR="000E002A" w:rsidRPr="0048171B" w:rsidRDefault="000E002A" w:rsidP="008D0B0A">
            <w:pPr>
              <w:pStyle w:val="af5"/>
              <w:numPr>
                <w:ilvl w:val="0"/>
                <w:numId w:val="47"/>
              </w:numPr>
            </w:pPr>
          </w:p>
        </w:tc>
        <w:tc>
          <w:tcPr>
            <w:tcW w:w="1275" w:type="dxa"/>
            <w:vAlign w:val="center"/>
          </w:tcPr>
          <w:p w14:paraId="29EFE043" w14:textId="77777777" w:rsidR="000E002A" w:rsidRPr="00EE09D2" w:rsidRDefault="000E002A" w:rsidP="007401BA">
            <w:pPr>
              <w:jc w:val="center"/>
              <w:rPr>
                <w:sz w:val="16"/>
                <w:szCs w:val="16"/>
              </w:rPr>
            </w:pPr>
            <w:r w:rsidRPr="00EE09D2">
              <w:rPr>
                <w:sz w:val="16"/>
                <w:szCs w:val="16"/>
              </w:rPr>
              <w:t>Котел №1</w:t>
            </w:r>
          </w:p>
        </w:tc>
        <w:tc>
          <w:tcPr>
            <w:tcW w:w="1560" w:type="dxa"/>
            <w:vAlign w:val="center"/>
          </w:tcPr>
          <w:p w14:paraId="727B3D48"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7CEAF647"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5CF6FD33" w14:textId="7F4D15D4" w:rsidR="000E002A" w:rsidRPr="00125839" w:rsidRDefault="000E002A" w:rsidP="008D0B0A">
            <w:pPr>
              <w:pStyle w:val="af5"/>
              <w:numPr>
                <w:ilvl w:val="0"/>
                <w:numId w:val="46"/>
              </w:numPr>
              <w:rPr>
                <w:sz w:val="16"/>
                <w:szCs w:val="16"/>
              </w:rPr>
            </w:pPr>
          </w:p>
        </w:tc>
        <w:tc>
          <w:tcPr>
            <w:tcW w:w="1188" w:type="dxa"/>
            <w:gridSpan w:val="2"/>
            <w:vAlign w:val="center"/>
          </w:tcPr>
          <w:p w14:paraId="0A5C6DAA" w14:textId="77777777" w:rsidR="000E002A" w:rsidRPr="00EE09D2" w:rsidRDefault="000E002A" w:rsidP="007401BA">
            <w:pPr>
              <w:jc w:val="center"/>
              <w:rPr>
                <w:sz w:val="16"/>
                <w:szCs w:val="16"/>
              </w:rPr>
            </w:pPr>
            <w:r w:rsidRPr="00BC63B7">
              <w:rPr>
                <w:sz w:val="16"/>
                <w:szCs w:val="16"/>
              </w:rPr>
              <w:t>013.4.0174</w:t>
            </w:r>
          </w:p>
        </w:tc>
        <w:tc>
          <w:tcPr>
            <w:tcW w:w="885" w:type="dxa"/>
            <w:vAlign w:val="center"/>
          </w:tcPr>
          <w:p w14:paraId="16E7C7F6" w14:textId="77777777" w:rsidR="000E002A" w:rsidRPr="00EE09D2" w:rsidRDefault="000E002A" w:rsidP="007401BA">
            <w:pPr>
              <w:jc w:val="center"/>
              <w:rPr>
                <w:sz w:val="16"/>
                <w:szCs w:val="16"/>
              </w:rPr>
            </w:pPr>
            <w:r w:rsidRPr="00EE09D2">
              <w:rPr>
                <w:sz w:val="16"/>
                <w:szCs w:val="16"/>
              </w:rPr>
              <w:t>1990</w:t>
            </w:r>
          </w:p>
        </w:tc>
        <w:tc>
          <w:tcPr>
            <w:tcW w:w="1329" w:type="dxa"/>
            <w:gridSpan w:val="2"/>
            <w:vAlign w:val="center"/>
          </w:tcPr>
          <w:p w14:paraId="54EEDA7E" w14:textId="77777777" w:rsidR="000E002A" w:rsidRPr="00EE09D2" w:rsidRDefault="000E002A" w:rsidP="007401BA">
            <w:pPr>
              <w:ind w:right="-270"/>
              <w:jc w:val="center"/>
              <w:rPr>
                <w:sz w:val="16"/>
                <w:szCs w:val="16"/>
              </w:rPr>
            </w:pPr>
            <w:r w:rsidRPr="00BC63B7">
              <w:rPr>
                <w:sz w:val="16"/>
                <w:szCs w:val="16"/>
              </w:rPr>
              <w:t>194567,94</w:t>
            </w:r>
          </w:p>
        </w:tc>
        <w:tc>
          <w:tcPr>
            <w:tcW w:w="1134" w:type="dxa"/>
            <w:vAlign w:val="center"/>
          </w:tcPr>
          <w:p w14:paraId="6A410177" w14:textId="77777777" w:rsidR="000E002A" w:rsidRPr="00EE09D2" w:rsidRDefault="000E002A" w:rsidP="007401BA">
            <w:pPr>
              <w:jc w:val="center"/>
              <w:rPr>
                <w:sz w:val="16"/>
                <w:szCs w:val="16"/>
              </w:rPr>
            </w:pPr>
            <w:r w:rsidRPr="00BC63B7">
              <w:rPr>
                <w:sz w:val="16"/>
                <w:szCs w:val="16"/>
              </w:rPr>
              <w:t>77827,14</w:t>
            </w:r>
          </w:p>
        </w:tc>
        <w:tc>
          <w:tcPr>
            <w:tcW w:w="2127" w:type="dxa"/>
            <w:tcBorders>
              <w:left w:val="single" w:sz="4" w:space="0" w:color="auto"/>
            </w:tcBorders>
            <w:vAlign w:val="center"/>
          </w:tcPr>
          <w:p w14:paraId="5AE22F6F" w14:textId="77777777" w:rsidR="000E002A" w:rsidRPr="00EE09D2" w:rsidRDefault="000E002A" w:rsidP="007401BA">
            <w:pPr>
              <w:rPr>
                <w:sz w:val="16"/>
                <w:szCs w:val="16"/>
              </w:rPr>
            </w:pPr>
            <w:r w:rsidRPr="00EE09D2">
              <w:rPr>
                <w:sz w:val="16"/>
                <w:szCs w:val="16"/>
              </w:rPr>
              <w:t>Регистрационный (учетный) номер – 13408, заводской номер – 9900; вид топлива - каменный/ бурый уголь; расход расчетного топлива - 3116/5492 кг/ч; температура пара на выходе -</w:t>
            </w:r>
            <w:r w:rsidRPr="00EE09D2">
              <w:rPr>
                <w:color w:val="212529"/>
                <w:sz w:val="16"/>
                <w:szCs w:val="16"/>
                <w:shd w:val="clear" w:color="auto" w:fill="FFFFFF"/>
              </w:rPr>
              <w:t xml:space="preserve"> </w:t>
            </w:r>
            <w:r w:rsidRPr="00EE09D2">
              <w:rPr>
                <w:sz w:val="16"/>
                <w:szCs w:val="16"/>
              </w:rPr>
              <w:t xml:space="preserve">насыщ. 194°С;   паропроизводительность - 25 т/ч; </w:t>
            </w:r>
            <w:r w:rsidRPr="00EE09D2">
              <w:rPr>
                <w:color w:val="212529"/>
                <w:sz w:val="16"/>
                <w:szCs w:val="16"/>
              </w:rPr>
              <w:t xml:space="preserve"> </w:t>
            </w:r>
            <w:r w:rsidRPr="00EE09D2">
              <w:rPr>
                <w:sz w:val="16"/>
                <w:szCs w:val="16"/>
              </w:rPr>
              <w:t xml:space="preserve">рабочее (избыточное) давление теплоносителя на выходе - </w:t>
            </w:r>
            <w:r w:rsidRPr="00EE09D2">
              <w:rPr>
                <w:color w:val="212529"/>
                <w:sz w:val="16"/>
                <w:szCs w:val="16"/>
              </w:rPr>
              <w:t xml:space="preserve"> </w:t>
            </w:r>
            <w:r w:rsidRPr="00EE09D2">
              <w:rPr>
                <w:sz w:val="16"/>
                <w:szCs w:val="16"/>
              </w:rPr>
              <w:t>1,3(13,0)  МПа (кгс/см</w:t>
            </w:r>
            <w:r w:rsidRPr="00EE09D2">
              <w:rPr>
                <w:sz w:val="16"/>
                <w:szCs w:val="16"/>
                <w:vertAlign w:val="superscript"/>
              </w:rPr>
              <w:t>2</w:t>
            </w:r>
            <w:r w:rsidRPr="00EE09D2">
              <w:rPr>
                <w:sz w:val="16"/>
                <w:szCs w:val="16"/>
              </w:rPr>
              <w:t xml:space="preserve">); </w:t>
            </w:r>
            <w:r w:rsidRPr="00EE09D2">
              <w:rPr>
                <w:color w:val="212529"/>
                <w:sz w:val="16"/>
                <w:szCs w:val="16"/>
                <w:shd w:val="clear" w:color="auto" w:fill="FFFFFF"/>
              </w:rPr>
              <w:t xml:space="preserve"> </w:t>
            </w:r>
            <w:r w:rsidRPr="00EE09D2">
              <w:rPr>
                <w:sz w:val="16"/>
                <w:szCs w:val="16"/>
              </w:rPr>
              <w:t xml:space="preserve">расчетный КПД - </w:t>
            </w:r>
            <w:r w:rsidRPr="00EE09D2">
              <w:rPr>
                <w:color w:val="212529"/>
                <w:sz w:val="16"/>
                <w:szCs w:val="16"/>
                <w:shd w:val="clear" w:color="auto" w:fill="FFFFFF"/>
              </w:rPr>
              <w:t xml:space="preserve"> </w:t>
            </w:r>
            <w:r w:rsidRPr="00EE09D2">
              <w:rPr>
                <w:sz w:val="16"/>
                <w:szCs w:val="16"/>
              </w:rPr>
              <w:t>86,9/86,3 %; номинальная производительность 14,35 Гкал/ч; поверхность нагрева экранов (расчетная) – 91 м</w:t>
            </w:r>
            <w:r w:rsidRPr="00EE09D2">
              <w:rPr>
                <w:sz w:val="16"/>
                <w:szCs w:val="16"/>
                <w:vertAlign w:val="superscript"/>
              </w:rPr>
              <w:t>2</w:t>
            </w:r>
            <w:r w:rsidRPr="00EE09D2">
              <w:rPr>
                <w:sz w:val="16"/>
                <w:szCs w:val="16"/>
              </w:rPr>
              <w:t>, поверхность нагрева пучка (расчетная) – 407</w:t>
            </w:r>
            <w:r>
              <w:rPr>
                <w:sz w:val="16"/>
                <w:szCs w:val="16"/>
              </w:rPr>
              <w:t>,</w:t>
            </w:r>
            <w:r w:rsidRPr="00EE09D2">
              <w:rPr>
                <w:sz w:val="16"/>
                <w:szCs w:val="16"/>
              </w:rPr>
              <w:t xml:space="preserve"> м</w:t>
            </w:r>
            <w:r w:rsidRPr="00EE09D2">
              <w:rPr>
                <w:sz w:val="16"/>
                <w:szCs w:val="16"/>
                <w:vertAlign w:val="superscript"/>
              </w:rPr>
              <w:t>2</w:t>
            </w:r>
            <w:r w:rsidRPr="00EE09D2">
              <w:rPr>
                <w:sz w:val="16"/>
                <w:szCs w:val="16"/>
              </w:rPr>
              <w:t>, общая поверхность нагрева - 498 м</w:t>
            </w:r>
            <w:r w:rsidRPr="00EE09D2">
              <w:rPr>
                <w:sz w:val="16"/>
                <w:szCs w:val="16"/>
                <w:vertAlign w:val="superscript"/>
              </w:rPr>
              <w:t>2</w:t>
            </w:r>
            <w:r w:rsidRPr="00EE09D2">
              <w:rPr>
                <w:sz w:val="16"/>
                <w:szCs w:val="16"/>
              </w:rPr>
              <w:t xml:space="preserve"> с ПМЗ -600 (эл. двигатель 1,1 кВт, 1000 </w:t>
            </w:r>
            <w:r w:rsidRPr="00EE09D2">
              <w:rPr>
                <w:sz w:val="16"/>
                <w:szCs w:val="16"/>
              </w:rPr>
              <w:lastRenderedPageBreak/>
              <w:t>об/мин - 2 шт.)</w:t>
            </w:r>
          </w:p>
        </w:tc>
        <w:tc>
          <w:tcPr>
            <w:tcW w:w="1317" w:type="dxa"/>
            <w:gridSpan w:val="2"/>
            <w:tcBorders>
              <w:left w:val="single" w:sz="4" w:space="0" w:color="auto"/>
              <w:right w:val="single" w:sz="4" w:space="0" w:color="auto"/>
            </w:tcBorders>
            <w:vAlign w:val="center"/>
          </w:tcPr>
          <w:p w14:paraId="3242A32C" w14:textId="77777777" w:rsidR="000E002A" w:rsidRPr="00EE09D2" w:rsidRDefault="000E002A" w:rsidP="007401BA">
            <w:pPr>
              <w:jc w:val="center"/>
              <w:rPr>
                <w:sz w:val="16"/>
                <w:szCs w:val="16"/>
              </w:rPr>
            </w:pPr>
            <w:r w:rsidRPr="00EE09D2">
              <w:rPr>
                <w:sz w:val="16"/>
                <w:szCs w:val="16"/>
              </w:rPr>
              <w:lastRenderedPageBreak/>
              <w:t>КЕ-25-14С</w:t>
            </w:r>
          </w:p>
        </w:tc>
        <w:tc>
          <w:tcPr>
            <w:tcW w:w="667" w:type="dxa"/>
            <w:tcBorders>
              <w:left w:val="single" w:sz="4" w:space="0" w:color="auto"/>
            </w:tcBorders>
            <w:vAlign w:val="center"/>
          </w:tcPr>
          <w:p w14:paraId="417A8D66" w14:textId="77777777" w:rsidR="000E002A" w:rsidRPr="00EE09D2" w:rsidRDefault="000E002A" w:rsidP="007401BA">
            <w:pPr>
              <w:jc w:val="center"/>
              <w:rPr>
                <w:sz w:val="16"/>
                <w:szCs w:val="16"/>
              </w:rPr>
            </w:pPr>
            <w:r w:rsidRPr="00EE09D2">
              <w:rPr>
                <w:sz w:val="16"/>
                <w:szCs w:val="16"/>
              </w:rPr>
              <w:t>94</w:t>
            </w:r>
          </w:p>
        </w:tc>
      </w:tr>
      <w:tr w:rsidR="000E002A" w:rsidRPr="00EE09D2" w14:paraId="3A00C471" w14:textId="77777777" w:rsidTr="00825FE0">
        <w:trPr>
          <w:trHeight w:val="273"/>
          <w:jc w:val="center"/>
        </w:trPr>
        <w:tc>
          <w:tcPr>
            <w:tcW w:w="421" w:type="dxa"/>
            <w:vAlign w:val="center"/>
          </w:tcPr>
          <w:p w14:paraId="39887D8F" w14:textId="77777777" w:rsidR="000E002A" w:rsidRPr="0048171B" w:rsidRDefault="000E002A" w:rsidP="008D0B0A">
            <w:pPr>
              <w:pStyle w:val="af5"/>
              <w:numPr>
                <w:ilvl w:val="0"/>
                <w:numId w:val="47"/>
              </w:numPr>
            </w:pPr>
          </w:p>
        </w:tc>
        <w:tc>
          <w:tcPr>
            <w:tcW w:w="1275" w:type="dxa"/>
            <w:vAlign w:val="center"/>
          </w:tcPr>
          <w:p w14:paraId="4445B582" w14:textId="77777777" w:rsidR="000E002A" w:rsidRPr="00EE09D2" w:rsidRDefault="000E002A" w:rsidP="007401BA">
            <w:pPr>
              <w:jc w:val="center"/>
              <w:rPr>
                <w:sz w:val="16"/>
                <w:szCs w:val="16"/>
              </w:rPr>
            </w:pPr>
            <w:r w:rsidRPr="00EE09D2">
              <w:rPr>
                <w:sz w:val="16"/>
                <w:szCs w:val="16"/>
              </w:rPr>
              <w:t>Котел №2</w:t>
            </w:r>
          </w:p>
        </w:tc>
        <w:tc>
          <w:tcPr>
            <w:tcW w:w="1560" w:type="dxa"/>
            <w:vAlign w:val="center"/>
          </w:tcPr>
          <w:p w14:paraId="41511EE8"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601B8C96"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1BED3C52"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772FE9DB" w14:textId="77777777" w:rsidR="000E002A" w:rsidRPr="00EE09D2" w:rsidRDefault="000E002A" w:rsidP="007401BA">
            <w:pPr>
              <w:jc w:val="center"/>
              <w:rPr>
                <w:sz w:val="16"/>
                <w:szCs w:val="16"/>
              </w:rPr>
            </w:pPr>
            <w:r w:rsidRPr="00BC63B7">
              <w:rPr>
                <w:sz w:val="16"/>
                <w:szCs w:val="16"/>
              </w:rPr>
              <w:t>010.4.0216</w:t>
            </w:r>
          </w:p>
        </w:tc>
        <w:tc>
          <w:tcPr>
            <w:tcW w:w="885" w:type="dxa"/>
            <w:vAlign w:val="center"/>
          </w:tcPr>
          <w:p w14:paraId="042B6F1F" w14:textId="77777777" w:rsidR="000E002A" w:rsidRPr="00BC63B7" w:rsidRDefault="000E002A" w:rsidP="007401BA">
            <w:pPr>
              <w:jc w:val="center"/>
              <w:rPr>
                <w:sz w:val="16"/>
                <w:szCs w:val="16"/>
              </w:rPr>
            </w:pPr>
            <w:r w:rsidRPr="00BC63B7">
              <w:rPr>
                <w:sz w:val="16"/>
                <w:szCs w:val="16"/>
              </w:rPr>
              <w:t>2011</w:t>
            </w:r>
          </w:p>
        </w:tc>
        <w:tc>
          <w:tcPr>
            <w:tcW w:w="1329" w:type="dxa"/>
            <w:gridSpan w:val="2"/>
            <w:vAlign w:val="center"/>
          </w:tcPr>
          <w:p w14:paraId="1152B5C8" w14:textId="77777777" w:rsidR="000E002A" w:rsidRPr="00BC63B7" w:rsidRDefault="000E002A" w:rsidP="007401BA">
            <w:pPr>
              <w:jc w:val="center"/>
              <w:rPr>
                <w:sz w:val="16"/>
                <w:szCs w:val="16"/>
              </w:rPr>
            </w:pPr>
            <w:r w:rsidRPr="00BC63B7">
              <w:rPr>
                <w:sz w:val="16"/>
                <w:szCs w:val="16"/>
              </w:rPr>
              <w:t>5539910,54</w:t>
            </w:r>
          </w:p>
        </w:tc>
        <w:tc>
          <w:tcPr>
            <w:tcW w:w="1134" w:type="dxa"/>
            <w:vAlign w:val="center"/>
          </w:tcPr>
          <w:p w14:paraId="2D147201" w14:textId="77777777" w:rsidR="000E002A" w:rsidRPr="00BC63B7" w:rsidRDefault="000E002A" w:rsidP="007401BA">
            <w:pPr>
              <w:jc w:val="center"/>
              <w:rPr>
                <w:sz w:val="16"/>
                <w:szCs w:val="16"/>
              </w:rPr>
            </w:pPr>
            <w:r w:rsidRPr="00BC63B7">
              <w:rPr>
                <w:sz w:val="16"/>
                <w:szCs w:val="16"/>
              </w:rPr>
              <w:t>2554514,38</w:t>
            </w:r>
          </w:p>
        </w:tc>
        <w:tc>
          <w:tcPr>
            <w:tcW w:w="2127" w:type="dxa"/>
            <w:tcBorders>
              <w:left w:val="single" w:sz="4" w:space="0" w:color="auto"/>
            </w:tcBorders>
            <w:vAlign w:val="center"/>
          </w:tcPr>
          <w:p w14:paraId="04665A9F" w14:textId="77777777" w:rsidR="000E002A" w:rsidRPr="00EE09D2" w:rsidRDefault="000E002A" w:rsidP="007401BA">
            <w:pPr>
              <w:rPr>
                <w:sz w:val="16"/>
                <w:szCs w:val="16"/>
              </w:rPr>
            </w:pPr>
            <w:r w:rsidRPr="00EE09D2">
              <w:rPr>
                <w:sz w:val="16"/>
                <w:szCs w:val="16"/>
              </w:rPr>
              <w:t>Регистрационный (учетный) номер – 13409, заводской номер – 10805; вид топлива - каменный/ бурый уголь; расход расчетного топлива - 3116/5492 кг/ч; температура пара на выходе -</w:t>
            </w:r>
            <w:r w:rsidRPr="00EE09D2">
              <w:rPr>
                <w:color w:val="212529"/>
                <w:sz w:val="16"/>
                <w:szCs w:val="16"/>
                <w:shd w:val="clear" w:color="auto" w:fill="FFFFFF"/>
              </w:rPr>
              <w:t xml:space="preserve"> </w:t>
            </w:r>
            <w:r w:rsidRPr="00EE09D2">
              <w:rPr>
                <w:sz w:val="16"/>
                <w:szCs w:val="16"/>
              </w:rPr>
              <w:t xml:space="preserve">насыщ. 194°С;   паропроизводительность - 25 т/ч; </w:t>
            </w:r>
            <w:r w:rsidRPr="00EE09D2">
              <w:rPr>
                <w:color w:val="212529"/>
                <w:sz w:val="16"/>
                <w:szCs w:val="16"/>
              </w:rPr>
              <w:t xml:space="preserve"> </w:t>
            </w:r>
            <w:r w:rsidRPr="00EE09D2">
              <w:rPr>
                <w:sz w:val="16"/>
                <w:szCs w:val="16"/>
              </w:rPr>
              <w:t xml:space="preserve">рабочее (избыточное) давление теплоносителя на выходе - </w:t>
            </w:r>
            <w:r w:rsidRPr="00EE09D2">
              <w:rPr>
                <w:color w:val="212529"/>
                <w:sz w:val="16"/>
                <w:szCs w:val="16"/>
              </w:rPr>
              <w:t xml:space="preserve"> </w:t>
            </w:r>
            <w:r w:rsidRPr="00EE09D2">
              <w:rPr>
                <w:sz w:val="16"/>
                <w:szCs w:val="16"/>
              </w:rPr>
              <w:t>1,3(13,0)  МПа (кгс/см</w:t>
            </w:r>
            <w:r w:rsidRPr="00EE09D2">
              <w:rPr>
                <w:sz w:val="16"/>
                <w:szCs w:val="16"/>
                <w:vertAlign w:val="superscript"/>
              </w:rPr>
              <w:t>2</w:t>
            </w:r>
            <w:r w:rsidRPr="00EE09D2">
              <w:rPr>
                <w:sz w:val="16"/>
                <w:szCs w:val="16"/>
              </w:rPr>
              <w:t xml:space="preserve">); </w:t>
            </w:r>
            <w:r w:rsidRPr="00EE09D2">
              <w:rPr>
                <w:color w:val="212529"/>
                <w:sz w:val="16"/>
                <w:szCs w:val="16"/>
                <w:shd w:val="clear" w:color="auto" w:fill="FFFFFF"/>
              </w:rPr>
              <w:t xml:space="preserve"> </w:t>
            </w:r>
            <w:r w:rsidRPr="00EE09D2">
              <w:rPr>
                <w:sz w:val="16"/>
                <w:szCs w:val="16"/>
              </w:rPr>
              <w:t xml:space="preserve">расчетный КПД - </w:t>
            </w:r>
            <w:r w:rsidRPr="00EE09D2">
              <w:rPr>
                <w:color w:val="212529"/>
                <w:sz w:val="16"/>
                <w:szCs w:val="16"/>
                <w:shd w:val="clear" w:color="auto" w:fill="FFFFFF"/>
              </w:rPr>
              <w:t xml:space="preserve"> </w:t>
            </w:r>
            <w:r w:rsidRPr="00EE09D2">
              <w:rPr>
                <w:sz w:val="16"/>
                <w:szCs w:val="16"/>
              </w:rPr>
              <w:t>86,9/86,3 %; номинальная производительность 14,35 Гкал/ч; поверхность нагрева экранов (расчетная) – 91 м</w:t>
            </w:r>
            <w:r w:rsidRPr="00EE09D2">
              <w:rPr>
                <w:sz w:val="16"/>
                <w:szCs w:val="16"/>
                <w:vertAlign w:val="superscript"/>
              </w:rPr>
              <w:t>2</w:t>
            </w:r>
            <w:r w:rsidRPr="00EE09D2">
              <w:rPr>
                <w:sz w:val="16"/>
                <w:szCs w:val="16"/>
              </w:rPr>
              <w:t>, поверхность нагрева пучка (расчетная) – 407 м</w:t>
            </w:r>
            <w:r w:rsidRPr="00EE09D2">
              <w:rPr>
                <w:sz w:val="16"/>
                <w:szCs w:val="16"/>
                <w:vertAlign w:val="superscript"/>
              </w:rPr>
              <w:t>2</w:t>
            </w:r>
            <w:r w:rsidRPr="00EE09D2">
              <w:rPr>
                <w:sz w:val="16"/>
                <w:szCs w:val="16"/>
              </w:rPr>
              <w:t>, общая поверхность нагрева - 498 м</w:t>
            </w:r>
            <w:r w:rsidRPr="00EE09D2">
              <w:rPr>
                <w:sz w:val="16"/>
                <w:szCs w:val="16"/>
                <w:vertAlign w:val="superscript"/>
              </w:rPr>
              <w:t>2</w:t>
            </w:r>
            <w:r w:rsidRPr="00EE09D2">
              <w:rPr>
                <w:sz w:val="16"/>
                <w:szCs w:val="16"/>
              </w:rPr>
              <w:t xml:space="preserve"> с ПМЗ -600 (эл. двигатель 1,1 кВт, 1000 об/мин - 2 шт.)</w:t>
            </w:r>
          </w:p>
        </w:tc>
        <w:tc>
          <w:tcPr>
            <w:tcW w:w="1317" w:type="dxa"/>
            <w:gridSpan w:val="2"/>
            <w:tcBorders>
              <w:left w:val="single" w:sz="4" w:space="0" w:color="auto"/>
              <w:right w:val="single" w:sz="4" w:space="0" w:color="auto"/>
            </w:tcBorders>
            <w:vAlign w:val="center"/>
          </w:tcPr>
          <w:p w14:paraId="65AF3976" w14:textId="77777777" w:rsidR="000E002A" w:rsidRPr="00EE09D2" w:rsidRDefault="000E002A" w:rsidP="007401BA">
            <w:pPr>
              <w:jc w:val="center"/>
              <w:rPr>
                <w:sz w:val="16"/>
                <w:szCs w:val="16"/>
              </w:rPr>
            </w:pPr>
            <w:r w:rsidRPr="00EE09D2">
              <w:rPr>
                <w:sz w:val="16"/>
                <w:szCs w:val="16"/>
              </w:rPr>
              <w:t>КЕ-25-14С</w:t>
            </w:r>
          </w:p>
        </w:tc>
        <w:tc>
          <w:tcPr>
            <w:tcW w:w="667" w:type="dxa"/>
            <w:tcBorders>
              <w:left w:val="single" w:sz="4" w:space="0" w:color="auto"/>
            </w:tcBorders>
            <w:vAlign w:val="center"/>
          </w:tcPr>
          <w:p w14:paraId="0E3C4A73" w14:textId="77777777" w:rsidR="000E002A" w:rsidRPr="00EE09D2" w:rsidRDefault="000E002A" w:rsidP="007401BA">
            <w:pPr>
              <w:jc w:val="center"/>
              <w:rPr>
                <w:sz w:val="16"/>
                <w:szCs w:val="16"/>
              </w:rPr>
            </w:pPr>
            <w:r w:rsidRPr="00EE09D2">
              <w:rPr>
                <w:sz w:val="16"/>
                <w:szCs w:val="16"/>
              </w:rPr>
              <w:t>88</w:t>
            </w:r>
          </w:p>
        </w:tc>
      </w:tr>
      <w:tr w:rsidR="000E002A" w:rsidRPr="00EE09D2" w14:paraId="2A71DA79" w14:textId="77777777" w:rsidTr="00825FE0">
        <w:trPr>
          <w:trHeight w:val="273"/>
          <w:jc w:val="center"/>
        </w:trPr>
        <w:tc>
          <w:tcPr>
            <w:tcW w:w="421" w:type="dxa"/>
            <w:vAlign w:val="center"/>
          </w:tcPr>
          <w:p w14:paraId="4A7CF266" w14:textId="77777777" w:rsidR="000E002A" w:rsidRPr="0048171B" w:rsidRDefault="000E002A" w:rsidP="008D0B0A">
            <w:pPr>
              <w:pStyle w:val="af5"/>
              <w:numPr>
                <w:ilvl w:val="0"/>
                <w:numId w:val="47"/>
              </w:numPr>
            </w:pPr>
          </w:p>
        </w:tc>
        <w:tc>
          <w:tcPr>
            <w:tcW w:w="1275" w:type="dxa"/>
            <w:vAlign w:val="center"/>
          </w:tcPr>
          <w:p w14:paraId="366C1A9B" w14:textId="77777777" w:rsidR="000E002A" w:rsidRPr="00EE09D2" w:rsidRDefault="000E002A" w:rsidP="007401BA">
            <w:pPr>
              <w:jc w:val="center"/>
              <w:rPr>
                <w:sz w:val="16"/>
                <w:szCs w:val="16"/>
              </w:rPr>
            </w:pPr>
            <w:r w:rsidRPr="00EE09D2">
              <w:rPr>
                <w:sz w:val="16"/>
                <w:szCs w:val="16"/>
              </w:rPr>
              <w:t>Котел №3</w:t>
            </w:r>
          </w:p>
        </w:tc>
        <w:tc>
          <w:tcPr>
            <w:tcW w:w="1560" w:type="dxa"/>
            <w:vAlign w:val="center"/>
          </w:tcPr>
          <w:p w14:paraId="6C458732"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42606FAB"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08A8B92F"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4BD4ED2E" w14:textId="77777777" w:rsidR="000E002A" w:rsidRPr="00EE09D2" w:rsidRDefault="000E002A" w:rsidP="007401BA">
            <w:pPr>
              <w:jc w:val="center"/>
              <w:rPr>
                <w:sz w:val="16"/>
                <w:szCs w:val="16"/>
              </w:rPr>
            </w:pPr>
            <w:r w:rsidRPr="00BC63B7">
              <w:rPr>
                <w:sz w:val="16"/>
                <w:szCs w:val="16"/>
              </w:rPr>
              <w:t>010.4.0216</w:t>
            </w:r>
          </w:p>
        </w:tc>
        <w:tc>
          <w:tcPr>
            <w:tcW w:w="885" w:type="dxa"/>
            <w:vAlign w:val="center"/>
          </w:tcPr>
          <w:p w14:paraId="429BE4E3" w14:textId="77777777" w:rsidR="000E002A" w:rsidRPr="00EE09D2" w:rsidRDefault="000E002A" w:rsidP="007401BA">
            <w:pPr>
              <w:jc w:val="center"/>
              <w:rPr>
                <w:sz w:val="16"/>
                <w:szCs w:val="16"/>
              </w:rPr>
            </w:pPr>
            <w:r w:rsidRPr="00EE09D2">
              <w:rPr>
                <w:sz w:val="16"/>
                <w:szCs w:val="16"/>
              </w:rPr>
              <w:t>2011</w:t>
            </w:r>
          </w:p>
        </w:tc>
        <w:tc>
          <w:tcPr>
            <w:tcW w:w="1329" w:type="dxa"/>
            <w:gridSpan w:val="2"/>
            <w:vAlign w:val="center"/>
          </w:tcPr>
          <w:p w14:paraId="71A8B6DF" w14:textId="77777777" w:rsidR="000E002A" w:rsidRPr="00EE09D2" w:rsidRDefault="000E002A" w:rsidP="007401BA">
            <w:pPr>
              <w:jc w:val="center"/>
              <w:rPr>
                <w:sz w:val="16"/>
                <w:szCs w:val="16"/>
              </w:rPr>
            </w:pPr>
            <w:r>
              <w:rPr>
                <w:sz w:val="16"/>
                <w:szCs w:val="16"/>
              </w:rPr>
              <w:t>5539910,54</w:t>
            </w:r>
          </w:p>
        </w:tc>
        <w:tc>
          <w:tcPr>
            <w:tcW w:w="1134" w:type="dxa"/>
            <w:vAlign w:val="center"/>
          </w:tcPr>
          <w:p w14:paraId="707C841E" w14:textId="77777777" w:rsidR="000E002A" w:rsidRPr="00EE09D2" w:rsidRDefault="000E002A" w:rsidP="007401BA">
            <w:pPr>
              <w:jc w:val="center"/>
              <w:rPr>
                <w:sz w:val="16"/>
                <w:szCs w:val="16"/>
              </w:rPr>
            </w:pPr>
            <w:r>
              <w:rPr>
                <w:sz w:val="16"/>
                <w:szCs w:val="16"/>
              </w:rPr>
              <w:t>2554514,38</w:t>
            </w:r>
          </w:p>
        </w:tc>
        <w:tc>
          <w:tcPr>
            <w:tcW w:w="2127" w:type="dxa"/>
            <w:tcBorders>
              <w:left w:val="single" w:sz="4" w:space="0" w:color="auto"/>
            </w:tcBorders>
            <w:vAlign w:val="center"/>
          </w:tcPr>
          <w:p w14:paraId="73E55D85" w14:textId="77777777" w:rsidR="000E002A" w:rsidRPr="00EE09D2" w:rsidRDefault="000E002A" w:rsidP="007401BA">
            <w:pPr>
              <w:rPr>
                <w:sz w:val="16"/>
                <w:szCs w:val="16"/>
              </w:rPr>
            </w:pPr>
            <w:r w:rsidRPr="00EE09D2">
              <w:rPr>
                <w:sz w:val="16"/>
                <w:szCs w:val="16"/>
              </w:rPr>
              <w:t>Регистрационный (учетный) номер – 13410, заводской номер – 10806; вид топлива - каменный/ бурый уголь; расход расчетного топлива - 3116/5492 кг/ч; температура пара на выходе -</w:t>
            </w:r>
            <w:r w:rsidRPr="00EE09D2">
              <w:rPr>
                <w:color w:val="212529"/>
                <w:sz w:val="16"/>
                <w:szCs w:val="16"/>
                <w:shd w:val="clear" w:color="auto" w:fill="FFFFFF"/>
              </w:rPr>
              <w:t xml:space="preserve"> </w:t>
            </w:r>
            <w:r w:rsidRPr="00EE09D2">
              <w:rPr>
                <w:sz w:val="16"/>
                <w:szCs w:val="16"/>
              </w:rPr>
              <w:t xml:space="preserve">насыщ. 194°С;   паропроизводительность - 25 т/ч; </w:t>
            </w:r>
            <w:r w:rsidRPr="00EE09D2">
              <w:rPr>
                <w:color w:val="212529"/>
                <w:sz w:val="16"/>
                <w:szCs w:val="16"/>
              </w:rPr>
              <w:t xml:space="preserve"> </w:t>
            </w:r>
            <w:r w:rsidRPr="00EE09D2">
              <w:rPr>
                <w:sz w:val="16"/>
                <w:szCs w:val="16"/>
              </w:rPr>
              <w:t xml:space="preserve">рабочее (избыточное) давление теплоносителя на выходе - </w:t>
            </w:r>
            <w:r w:rsidRPr="00EE09D2">
              <w:rPr>
                <w:color w:val="212529"/>
                <w:sz w:val="16"/>
                <w:szCs w:val="16"/>
              </w:rPr>
              <w:t xml:space="preserve"> </w:t>
            </w:r>
            <w:r w:rsidRPr="00EE09D2">
              <w:rPr>
                <w:sz w:val="16"/>
                <w:szCs w:val="16"/>
              </w:rPr>
              <w:t>1,3(13,0)  МПа (кгс/см</w:t>
            </w:r>
            <w:r w:rsidRPr="00EE09D2">
              <w:rPr>
                <w:sz w:val="16"/>
                <w:szCs w:val="16"/>
                <w:vertAlign w:val="superscript"/>
              </w:rPr>
              <w:t>2</w:t>
            </w:r>
            <w:r w:rsidRPr="00EE09D2">
              <w:rPr>
                <w:sz w:val="16"/>
                <w:szCs w:val="16"/>
              </w:rPr>
              <w:t xml:space="preserve">); </w:t>
            </w:r>
            <w:r w:rsidRPr="00EE09D2">
              <w:rPr>
                <w:color w:val="212529"/>
                <w:sz w:val="16"/>
                <w:szCs w:val="16"/>
                <w:shd w:val="clear" w:color="auto" w:fill="FFFFFF"/>
              </w:rPr>
              <w:t xml:space="preserve"> </w:t>
            </w:r>
            <w:r w:rsidRPr="00EE09D2">
              <w:rPr>
                <w:sz w:val="16"/>
                <w:szCs w:val="16"/>
              </w:rPr>
              <w:t xml:space="preserve">расчетный КПД - </w:t>
            </w:r>
            <w:r w:rsidRPr="00EE09D2">
              <w:rPr>
                <w:color w:val="212529"/>
                <w:sz w:val="16"/>
                <w:szCs w:val="16"/>
                <w:shd w:val="clear" w:color="auto" w:fill="FFFFFF"/>
              </w:rPr>
              <w:t xml:space="preserve"> </w:t>
            </w:r>
            <w:r w:rsidRPr="00EE09D2">
              <w:rPr>
                <w:sz w:val="16"/>
                <w:szCs w:val="16"/>
              </w:rPr>
              <w:t>86,9/86,3 %; номинальная производительность 14,35 Гкал/ч; поверхность нагрева экранов (расчетная) – 91 м</w:t>
            </w:r>
            <w:r w:rsidRPr="00EE09D2">
              <w:rPr>
                <w:sz w:val="16"/>
                <w:szCs w:val="16"/>
                <w:vertAlign w:val="superscript"/>
              </w:rPr>
              <w:t>2</w:t>
            </w:r>
            <w:r w:rsidRPr="00EE09D2">
              <w:rPr>
                <w:sz w:val="16"/>
                <w:szCs w:val="16"/>
              </w:rPr>
              <w:t>, поверхность нагрева пучка (расчетная) – 407 м</w:t>
            </w:r>
            <w:r w:rsidRPr="00EE09D2">
              <w:rPr>
                <w:sz w:val="16"/>
                <w:szCs w:val="16"/>
                <w:vertAlign w:val="superscript"/>
              </w:rPr>
              <w:t>2</w:t>
            </w:r>
            <w:r w:rsidRPr="00EE09D2">
              <w:rPr>
                <w:sz w:val="16"/>
                <w:szCs w:val="16"/>
              </w:rPr>
              <w:t>, общая поверхность нагрева - 498 м</w:t>
            </w:r>
            <w:r w:rsidRPr="00EE09D2">
              <w:rPr>
                <w:sz w:val="16"/>
                <w:szCs w:val="16"/>
                <w:vertAlign w:val="superscript"/>
              </w:rPr>
              <w:t>2</w:t>
            </w:r>
            <w:r w:rsidRPr="00EE09D2">
              <w:rPr>
                <w:sz w:val="16"/>
                <w:szCs w:val="16"/>
              </w:rPr>
              <w:t xml:space="preserve"> с ПМЗ -600 (эл. </w:t>
            </w:r>
            <w:r w:rsidRPr="00EE09D2">
              <w:rPr>
                <w:sz w:val="16"/>
                <w:szCs w:val="16"/>
              </w:rPr>
              <w:lastRenderedPageBreak/>
              <w:t>двигатель 1,1 кВт, 1000 об/мин - 2 шт)</w:t>
            </w:r>
          </w:p>
        </w:tc>
        <w:tc>
          <w:tcPr>
            <w:tcW w:w="1317" w:type="dxa"/>
            <w:gridSpan w:val="2"/>
            <w:tcBorders>
              <w:left w:val="single" w:sz="4" w:space="0" w:color="auto"/>
              <w:right w:val="single" w:sz="4" w:space="0" w:color="auto"/>
            </w:tcBorders>
            <w:vAlign w:val="center"/>
          </w:tcPr>
          <w:p w14:paraId="4141A370" w14:textId="77777777" w:rsidR="000E002A" w:rsidRPr="00EE09D2" w:rsidRDefault="000E002A" w:rsidP="007401BA">
            <w:pPr>
              <w:jc w:val="center"/>
              <w:rPr>
                <w:sz w:val="16"/>
                <w:szCs w:val="16"/>
              </w:rPr>
            </w:pPr>
            <w:r w:rsidRPr="00EE09D2">
              <w:rPr>
                <w:sz w:val="16"/>
                <w:szCs w:val="16"/>
              </w:rPr>
              <w:lastRenderedPageBreak/>
              <w:t>КЕ-25-14С</w:t>
            </w:r>
          </w:p>
        </w:tc>
        <w:tc>
          <w:tcPr>
            <w:tcW w:w="667" w:type="dxa"/>
            <w:tcBorders>
              <w:left w:val="single" w:sz="4" w:space="0" w:color="auto"/>
            </w:tcBorders>
            <w:vAlign w:val="center"/>
          </w:tcPr>
          <w:p w14:paraId="0E27DDBA" w14:textId="77777777" w:rsidR="000E002A" w:rsidRPr="00EE09D2" w:rsidRDefault="000E002A" w:rsidP="007401BA">
            <w:pPr>
              <w:jc w:val="center"/>
              <w:rPr>
                <w:sz w:val="16"/>
                <w:szCs w:val="16"/>
              </w:rPr>
            </w:pPr>
            <w:r w:rsidRPr="00EE09D2">
              <w:rPr>
                <w:sz w:val="16"/>
                <w:szCs w:val="16"/>
              </w:rPr>
              <w:t>88</w:t>
            </w:r>
          </w:p>
        </w:tc>
      </w:tr>
      <w:tr w:rsidR="000E002A" w:rsidRPr="00EE09D2" w14:paraId="343B6765" w14:textId="77777777" w:rsidTr="00825FE0">
        <w:trPr>
          <w:trHeight w:val="273"/>
          <w:jc w:val="center"/>
        </w:trPr>
        <w:tc>
          <w:tcPr>
            <w:tcW w:w="421" w:type="dxa"/>
            <w:vAlign w:val="center"/>
          </w:tcPr>
          <w:p w14:paraId="6CD72CBF" w14:textId="77777777" w:rsidR="000E002A" w:rsidRPr="0048171B" w:rsidRDefault="000E002A" w:rsidP="008D0B0A">
            <w:pPr>
              <w:pStyle w:val="af5"/>
              <w:numPr>
                <w:ilvl w:val="0"/>
                <w:numId w:val="47"/>
              </w:numPr>
            </w:pPr>
          </w:p>
        </w:tc>
        <w:tc>
          <w:tcPr>
            <w:tcW w:w="1275" w:type="dxa"/>
            <w:vAlign w:val="center"/>
          </w:tcPr>
          <w:p w14:paraId="15DC7E98" w14:textId="77777777" w:rsidR="000E002A" w:rsidRPr="00EE09D2" w:rsidRDefault="000E002A" w:rsidP="007401BA">
            <w:pPr>
              <w:jc w:val="center"/>
              <w:rPr>
                <w:sz w:val="16"/>
                <w:szCs w:val="16"/>
              </w:rPr>
            </w:pPr>
            <w:r w:rsidRPr="00EE09D2">
              <w:rPr>
                <w:sz w:val="16"/>
                <w:szCs w:val="16"/>
              </w:rPr>
              <w:t>Котел №4</w:t>
            </w:r>
          </w:p>
        </w:tc>
        <w:tc>
          <w:tcPr>
            <w:tcW w:w="1560" w:type="dxa"/>
            <w:vAlign w:val="center"/>
          </w:tcPr>
          <w:p w14:paraId="46F15394"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33201DBF"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7221FF13"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1D43822D" w14:textId="77777777" w:rsidR="000E002A" w:rsidRPr="00EE09D2" w:rsidRDefault="000E002A" w:rsidP="007401BA">
            <w:pPr>
              <w:jc w:val="center"/>
              <w:rPr>
                <w:sz w:val="16"/>
                <w:szCs w:val="16"/>
              </w:rPr>
            </w:pPr>
            <w:r w:rsidRPr="00BC63B7">
              <w:rPr>
                <w:sz w:val="16"/>
                <w:szCs w:val="16"/>
              </w:rPr>
              <w:t>053.6.2859</w:t>
            </w:r>
          </w:p>
        </w:tc>
        <w:tc>
          <w:tcPr>
            <w:tcW w:w="885" w:type="dxa"/>
            <w:vAlign w:val="center"/>
          </w:tcPr>
          <w:p w14:paraId="41E5BF01" w14:textId="77777777" w:rsidR="000E002A" w:rsidRPr="00EE09D2" w:rsidRDefault="000E002A" w:rsidP="007401BA">
            <w:pPr>
              <w:jc w:val="center"/>
              <w:rPr>
                <w:sz w:val="16"/>
                <w:szCs w:val="16"/>
              </w:rPr>
            </w:pPr>
            <w:r w:rsidRPr="00EE09D2">
              <w:rPr>
                <w:sz w:val="16"/>
                <w:szCs w:val="16"/>
              </w:rPr>
              <w:t>2020</w:t>
            </w:r>
          </w:p>
        </w:tc>
        <w:tc>
          <w:tcPr>
            <w:tcW w:w="1329" w:type="dxa"/>
            <w:gridSpan w:val="2"/>
            <w:vAlign w:val="center"/>
          </w:tcPr>
          <w:p w14:paraId="25DD6E38" w14:textId="77777777" w:rsidR="000E002A" w:rsidRPr="00EE09D2" w:rsidRDefault="000E002A" w:rsidP="007401BA">
            <w:pPr>
              <w:jc w:val="center"/>
              <w:rPr>
                <w:sz w:val="16"/>
                <w:szCs w:val="16"/>
              </w:rPr>
            </w:pPr>
            <w:r w:rsidRPr="00BC63B7">
              <w:rPr>
                <w:sz w:val="16"/>
                <w:szCs w:val="16"/>
              </w:rPr>
              <w:t>4975000</w:t>
            </w:r>
            <w:r>
              <w:rPr>
                <w:sz w:val="16"/>
                <w:szCs w:val="16"/>
              </w:rPr>
              <w:t>,00</w:t>
            </w:r>
          </w:p>
        </w:tc>
        <w:tc>
          <w:tcPr>
            <w:tcW w:w="1134" w:type="dxa"/>
            <w:vAlign w:val="center"/>
          </w:tcPr>
          <w:p w14:paraId="3ADA208D" w14:textId="77777777" w:rsidR="000E002A" w:rsidRPr="00EE09D2" w:rsidRDefault="000E002A" w:rsidP="007401BA">
            <w:pPr>
              <w:jc w:val="center"/>
              <w:rPr>
                <w:sz w:val="16"/>
                <w:szCs w:val="16"/>
              </w:rPr>
            </w:pPr>
            <w:r w:rsidRPr="00BC63B7">
              <w:rPr>
                <w:sz w:val="16"/>
                <w:szCs w:val="16"/>
              </w:rPr>
              <w:t>4726250,02</w:t>
            </w:r>
          </w:p>
        </w:tc>
        <w:tc>
          <w:tcPr>
            <w:tcW w:w="2127" w:type="dxa"/>
            <w:tcBorders>
              <w:left w:val="single" w:sz="4" w:space="0" w:color="auto"/>
            </w:tcBorders>
            <w:vAlign w:val="center"/>
          </w:tcPr>
          <w:p w14:paraId="5D1FA2A1" w14:textId="77777777" w:rsidR="000E002A" w:rsidRPr="00EE09D2" w:rsidRDefault="000E002A" w:rsidP="007401BA">
            <w:pPr>
              <w:rPr>
                <w:sz w:val="16"/>
                <w:szCs w:val="16"/>
              </w:rPr>
            </w:pPr>
            <w:r w:rsidRPr="00EE09D2">
              <w:rPr>
                <w:sz w:val="16"/>
                <w:szCs w:val="16"/>
              </w:rPr>
              <w:t>Заводской номер – 1983; вид топлива - каменный/ бурый уголь; расход расчетного топлива - 3116/5492 кг/ч; температура пара на выходе -</w:t>
            </w:r>
            <w:r w:rsidRPr="00EE09D2">
              <w:rPr>
                <w:color w:val="212529"/>
                <w:sz w:val="16"/>
                <w:szCs w:val="16"/>
                <w:shd w:val="clear" w:color="auto" w:fill="FFFFFF"/>
              </w:rPr>
              <w:t xml:space="preserve"> </w:t>
            </w:r>
            <w:r w:rsidRPr="00EE09D2">
              <w:rPr>
                <w:sz w:val="16"/>
                <w:szCs w:val="16"/>
              </w:rPr>
              <w:t xml:space="preserve">насыщ. 194°С;   паропроизводительность - 25 т/ч; </w:t>
            </w:r>
            <w:r w:rsidRPr="00EE09D2">
              <w:rPr>
                <w:color w:val="212529"/>
                <w:sz w:val="16"/>
                <w:szCs w:val="16"/>
              </w:rPr>
              <w:t xml:space="preserve"> </w:t>
            </w:r>
            <w:r w:rsidRPr="00EE09D2">
              <w:rPr>
                <w:sz w:val="16"/>
                <w:szCs w:val="16"/>
              </w:rPr>
              <w:t xml:space="preserve">рабочее (избыточное) давление теплоносителя на выходе - </w:t>
            </w:r>
            <w:r w:rsidRPr="00EE09D2">
              <w:rPr>
                <w:color w:val="212529"/>
                <w:sz w:val="16"/>
                <w:szCs w:val="16"/>
              </w:rPr>
              <w:t xml:space="preserve"> </w:t>
            </w:r>
            <w:r w:rsidRPr="00EE09D2">
              <w:rPr>
                <w:sz w:val="16"/>
                <w:szCs w:val="16"/>
              </w:rPr>
              <w:t>1,3(13,0)  МПа (кгс/см</w:t>
            </w:r>
            <w:r w:rsidRPr="00EE09D2">
              <w:rPr>
                <w:sz w:val="16"/>
                <w:szCs w:val="16"/>
                <w:vertAlign w:val="superscript"/>
              </w:rPr>
              <w:t>2</w:t>
            </w:r>
            <w:r w:rsidRPr="00EE09D2">
              <w:rPr>
                <w:sz w:val="16"/>
                <w:szCs w:val="16"/>
              </w:rPr>
              <w:t xml:space="preserve">); </w:t>
            </w:r>
            <w:r w:rsidRPr="00EE09D2">
              <w:rPr>
                <w:color w:val="212529"/>
                <w:sz w:val="16"/>
                <w:szCs w:val="16"/>
                <w:shd w:val="clear" w:color="auto" w:fill="FFFFFF"/>
              </w:rPr>
              <w:t xml:space="preserve"> </w:t>
            </w:r>
            <w:r w:rsidRPr="00EE09D2">
              <w:rPr>
                <w:sz w:val="16"/>
                <w:szCs w:val="16"/>
              </w:rPr>
              <w:t xml:space="preserve">расчетный КПД - </w:t>
            </w:r>
            <w:r w:rsidRPr="00EE09D2">
              <w:rPr>
                <w:color w:val="212529"/>
                <w:sz w:val="16"/>
                <w:szCs w:val="16"/>
                <w:shd w:val="clear" w:color="auto" w:fill="FFFFFF"/>
              </w:rPr>
              <w:t xml:space="preserve"> </w:t>
            </w:r>
            <w:r w:rsidRPr="00EE09D2">
              <w:rPr>
                <w:sz w:val="16"/>
                <w:szCs w:val="16"/>
              </w:rPr>
              <w:t>86,9/86,3 %; номинальная производительность 14,35 Гкал/ч; поверхность нагрева экранов (расчетная) – 91 м</w:t>
            </w:r>
            <w:r w:rsidRPr="00EE09D2">
              <w:rPr>
                <w:sz w:val="16"/>
                <w:szCs w:val="16"/>
                <w:vertAlign w:val="superscript"/>
              </w:rPr>
              <w:t>2</w:t>
            </w:r>
            <w:r w:rsidRPr="00EE09D2">
              <w:rPr>
                <w:sz w:val="16"/>
                <w:szCs w:val="16"/>
              </w:rPr>
              <w:t>, поверхность нагрева пучка (расчетная) – 407 м</w:t>
            </w:r>
            <w:r w:rsidRPr="00EE09D2">
              <w:rPr>
                <w:sz w:val="16"/>
                <w:szCs w:val="16"/>
                <w:vertAlign w:val="superscript"/>
              </w:rPr>
              <w:t>2</w:t>
            </w:r>
            <w:r w:rsidRPr="00EE09D2">
              <w:rPr>
                <w:sz w:val="16"/>
                <w:szCs w:val="16"/>
              </w:rPr>
              <w:t>, общая поверхность нагрева - 498 м</w:t>
            </w:r>
            <w:r w:rsidRPr="00EE09D2">
              <w:rPr>
                <w:sz w:val="16"/>
                <w:szCs w:val="16"/>
                <w:vertAlign w:val="superscript"/>
              </w:rPr>
              <w:t>2</w:t>
            </w:r>
            <w:r w:rsidRPr="00EE09D2">
              <w:rPr>
                <w:sz w:val="16"/>
                <w:szCs w:val="16"/>
              </w:rPr>
              <w:t xml:space="preserve"> с ПМЗ -600 (эл. двигатель 1,1 кВт, 1000 об/мин - 2 шт.)</w:t>
            </w:r>
          </w:p>
        </w:tc>
        <w:tc>
          <w:tcPr>
            <w:tcW w:w="1317" w:type="dxa"/>
            <w:gridSpan w:val="2"/>
            <w:tcBorders>
              <w:left w:val="single" w:sz="4" w:space="0" w:color="auto"/>
              <w:right w:val="single" w:sz="4" w:space="0" w:color="auto"/>
            </w:tcBorders>
            <w:vAlign w:val="center"/>
          </w:tcPr>
          <w:p w14:paraId="21AED96D" w14:textId="77777777" w:rsidR="000E002A" w:rsidRPr="00EE09D2" w:rsidRDefault="000E002A" w:rsidP="007401BA">
            <w:pPr>
              <w:jc w:val="center"/>
              <w:rPr>
                <w:sz w:val="16"/>
                <w:szCs w:val="16"/>
              </w:rPr>
            </w:pPr>
            <w:r w:rsidRPr="00EE09D2">
              <w:rPr>
                <w:sz w:val="16"/>
                <w:szCs w:val="16"/>
              </w:rPr>
              <w:t>КЕ-25-14С</w:t>
            </w:r>
          </w:p>
        </w:tc>
        <w:tc>
          <w:tcPr>
            <w:tcW w:w="667" w:type="dxa"/>
            <w:tcBorders>
              <w:left w:val="single" w:sz="4" w:space="0" w:color="auto"/>
            </w:tcBorders>
            <w:vAlign w:val="center"/>
          </w:tcPr>
          <w:p w14:paraId="4BD7E365" w14:textId="77777777" w:rsidR="000E002A" w:rsidRPr="00EE09D2" w:rsidRDefault="000E002A" w:rsidP="007401BA">
            <w:pPr>
              <w:jc w:val="center"/>
              <w:rPr>
                <w:sz w:val="16"/>
                <w:szCs w:val="16"/>
              </w:rPr>
            </w:pPr>
            <w:r w:rsidRPr="00EE09D2">
              <w:rPr>
                <w:sz w:val="16"/>
                <w:szCs w:val="16"/>
              </w:rPr>
              <w:t>75</w:t>
            </w:r>
          </w:p>
        </w:tc>
      </w:tr>
      <w:tr w:rsidR="000E002A" w:rsidRPr="00EE09D2" w14:paraId="42E8AC0B" w14:textId="77777777" w:rsidTr="00825FE0">
        <w:trPr>
          <w:trHeight w:val="273"/>
          <w:jc w:val="center"/>
        </w:trPr>
        <w:tc>
          <w:tcPr>
            <w:tcW w:w="421" w:type="dxa"/>
            <w:vAlign w:val="center"/>
          </w:tcPr>
          <w:p w14:paraId="65FA4F07" w14:textId="77777777" w:rsidR="000E002A" w:rsidRPr="0048171B" w:rsidRDefault="000E002A" w:rsidP="008D0B0A">
            <w:pPr>
              <w:pStyle w:val="af5"/>
              <w:numPr>
                <w:ilvl w:val="0"/>
                <w:numId w:val="47"/>
              </w:numPr>
            </w:pPr>
          </w:p>
        </w:tc>
        <w:tc>
          <w:tcPr>
            <w:tcW w:w="1275" w:type="dxa"/>
            <w:vAlign w:val="center"/>
          </w:tcPr>
          <w:p w14:paraId="4EB6A85E" w14:textId="77777777" w:rsidR="000E002A" w:rsidRPr="00EE09D2" w:rsidRDefault="000E002A" w:rsidP="007401BA">
            <w:pPr>
              <w:jc w:val="center"/>
              <w:rPr>
                <w:sz w:val="16"/>
                <w:szCs w:val="16"/>
              </w:rPr>
            </w:pPr>
            <w:r w:rsidRPr="00EE09D2">
              <w:rPr>
                <w:sz w:val="16"/>
                <w:szCs w:val="16"/>
              </w:rPr>
              <w:t>Топка механическая №1</w:t>
            </w:r>
          </w:p>
        </w:tc>
        <w:tc>
          <w:tcPr>
            <w:tcW w:w="1560" w:type="dxa"/>
            <w:vAlign w:val="center"/>
          </w:tcPr>
          <w:p w14:paraId="5065FC68"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73910EF3"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1EF77312"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16063782" w14:textId="77777777" w:rsidR="000E002A" w:rsidRPr="00EE09D2" w:rsidRDefault="000E002A" w:rsidP="007401BA">
            <w:pPr>
              <w:jc w:val="center"/>
              <w:rPr>
                <w:sz w:val="16"/>
                <w:szCs w:val="16"/>
              </w:rPr>
            </w:pPr>
            <w:r w:rsidRPr="00BC63B7">
              <w:rPr>
                <w:sz w:val="16"/>
                <w:szCs w:val="16"/>
              </w:rPr>
              <w:t>010.4.0187</w:t>
            </w:r>
          </w:p>
        </w:tc>
        <w:tc>
          <w:tcPr>
            <w:tcW w:w="885" w:type="dxa"/>
            <w:vAlign w:val="center"/>
          </w:tcPr>
          <w:p w14:paraId="078C3206" w14:textId="77777777" w:rsidR="000E002A" w:rsidRPr="00EE09D2" w:rsidRDefault="000E002A" w:rsidP="007401BA">
            <w:pPr>
              <w:jc w:val="center"/>
              <w:rPr>
                <w:sz w:val="16"/>
                <w:szCs w:val="16"/>
              </w:rPr>
            </w:pPr>
            <w:r w:rsidRPr="00EE09D2">
              <w:rPr>
                <w:sz w:val="16"/>
                <w:szCs w:val="16"/>
              </w:rPr>
              <w:t>1990</w:t>
            </w:r>
          </w:p>
        </w:tc>
        <w:tc>
          <w:tcPr>
            <w:tcW w:w="1329" w:type="dxa"/>
            <w:gridSpan w:val="2"/>
            <w:vAlign w:val="center"/>
          </w:tcPr>
          <w:p w14:paraId="2867C1B6" w14:textId="77777777" w:rsidR="000E002A" w:rsidRPr="00EE09D2" w:rsidRDefault="000E002A" w:rsidP="007401BA">
            <w:pPr>
              <w:jc w:val="center"/>
              <w:rPr>
                <w:sz w:val="16"/>
                <w:szCs w:val="16"/>
              </w:rPr>
            </w:pPr>
            <w:r w:rsidRPr="00BC63B7">
              <w:rPr>
                <w:sz w:val="16"/>
                <w:szCs w:val="16"/>
              </w:rPr>
              <w:t>3859335,9</w:t>
            </w:r>
          </w:p>
        </w:tc>
        <w:tc>
          <w:tcPr>
            <w:tcW w:w="1134" w:type="dxa"/>
            <w:vAlign w:val="center"/>
          </w:tcPr>
          <w:p w14:paraId="2F7F1911" w14:textId="77777777" w:rsidR="000E002A" w:rsidRPr="00EE09D2" w:rsidRDefault="000E002A" w:rsidP="007401BA">
            <w:pPr>
              <w:jc w:val="center"/>
              <w:rPr>
                <w:sz w:val="16"/>
                <w:szCs w:val="16"/>
              </w:rPr>
            </w:pPr>
            <w:r w:rsidRPr="00BC63B7">
              <w:rPr>
                <w:sz w:val="16"/>
                <w:szCs w:val="16"/>
              </w:rPr>
              <w:t>1758141,42</w:t>
            </w:r>
          </w:p>
        </w:tc>
        <w:tc>
          <w:tcPr>
            <w:tcW w:w="2127" w:type="dxa"/>
            <w:tcBorders>
              <w:left w:val="single" w:sz="4" w:space="0" w:color="auto"/>
            </w:tcBorders>
            <w:vAlign w:val="center"/>
          </w:tcPr>
          <w:p w14:paraId="39F172A0" w14:textId="77777777" w:rsidR="000E002A" w:rsidRPr="00EE09D2" w:rsidRDefault="000E002A" w:rsidP="007401BA">
            <w:pPr>
              <w:rPr>
                <w:sz w:val="16"/>
                <w:szCs w:val="16"/>
              </w:rPr>
            </w:pPr>
            <w:r w:rsidRPr="00EE09D2">
              <w:rPr>
                <w:sz w:val="16"/>
                <w:szCs w:val="16"/>
              </w:rPr>
              <w:t>активная площадь решетки - 13,1 м</w:t>
            </w:r>
            <w:r w:rsidRPr="00EE09D2">
              <w:rPr>
                <w:sz w:val="16"/>
                <w:szCs w:val="16"/>
                <w:vertAlign w:val="superscript"/>
              </w:rPr>
              <w:t>2</w:t>
            </w:r>
            <w:r w:rsidRPr="00EE09D2">
              <w:rPr>
                <w:sz w:val="16"/>
                <w:szCs w:val="16"/>
              </w:rPr>
              <w:t>, мощность эл. двигателя 1,1 кВт, 1000 об/мин</w:t>
            </w:r>
          </w:p>
        </w:tc>
        <w:tc>
          <w:tcPr>
            <w:tcW w:w="1317" w:type="dxa"/>
            <w:gridSpan w:val="2"/>
            <w:tcBorders>
              <w:left w:val="single" w:sz="4" w:space="0" w:color="auto"/>
              <w:right w:val="single" w:sz="4" w:space="0" w:color="auto"/>
            </w:tcBorders>
            <w:vAlign w:val="center"/>
          </w:tcPr>
          <w:p w14:paraId="7EC7289B" w14:textId="77777777" w:rsidR="000E002A" w:rsidRPr="00EE09D2" w:rsidRDefault="000E002A" w:rsidP="007401BA">
            <w:pPr>
              <w:jc w:val="center"/>
              <w:rPr>
                <w:sz w:val="16"/>
                <w:szCs w:val="16"/>
              </w:rPr>
            </w:pPr>
            <w:r w:rsidRPr="00EE09D2">
              <w:rPr>
                <w:sz w:val="16"/>
                <w:szCs w:val="16"/>
              </w:rPr>
              <w:t>ТЧЗМ-2,7/5,6</w:t>
            </w:r>
          </w:p>
        </w:tc>
        <w:tc>
          <w:tcPr>
            <w:tcW w:w="667" w:type="dxa"/>
            <w:tcBorders>
              <w:left w:val="single" w:sz="4" w:space="0" w:color="auto"/>
            </w:tcBorders>
            <w:vAlign w:val="center"/>
          </w:tcPr>
          <w:p w14:paraId="396DC343" w14:textId="77777777" w:rsidR="000E002A" w:rsidRPr="00EE09D2" w:rsidRDefault="000E002A" w:rsidP="007401BA">
            <w:pPr>
              <w:jc w:val="center"/>
              <w:rPr>
                <w:sz w:val="16"/>
                <w:szCs w:val="16"/>
              </w:rPr>
            </w:pPr>
            <w:r w:rsidRPr="00EE09D2">
              <w:rPr>
                <w:sz w:val="16"/>
                <w:szCs w:val="16"/>
              </w:rPr>
              <w:t>94</w:t>
            </w:r>
          </w:p>
        </w:tc>
      </w:tr>
      <w:tr w:rsidR="000E002A" w:rsidRPr="00EE09D2" w14:paraId="6070D0A3" w14:textId="77777777" w:rsidTr="00825FE0">
        <w:trPr>
          <w:trHeight w:val="273"/>
          <w:jc w:val="center"/>
        </w:trPr>
        <w:tc>
          <w:tcPr>
            <w:tcW w:w="421" w:type="dxa"/>
            <w:vAlign w:val="center"/>
          </w:tcPr>
          <w:p w14:paraId="731CFF81" w14:textId="77777777" w:rsidR="000E002A" w:rsidRPr="0048171B" w:rsidRDefault="000E002A" w:rsidP="008D0B0A">
            <w:pPr>
              <w:pStyle w:val="af5"/>
              <w:numPr>
                <w:ilvl w:val="0"/>
                <w:numId w:val="47"/>
              </w:numPr>
            </w:pPr>
          </w:p>
        </w:tc>
        <w:tc>
          <w:tcPr>
            <w:tcW w:w="1275" w:type="dxa"/>
            <w:vAlign w:val="center"/>
          </w:tcPr>
          <w:p w14:paraId="3A82EC14" w14:textId="77777777" w:rsidR="000E002A" w:rsidRPr="00EE09D2" w:rsidRDefault="000E002A" w:rsidP="007401BA">
            <w:pPr>
              <w:jc w:val="center"/>
              <w:rPr>
                <w:sz w:val="16"/>
                <w:szCs w:val="16"/>
              </w:rPr>
            </w:pPr>
            <w:r w:rsidRPr="00EE09D2">
              <w:rPr>
                <w:sz w:val="16"/>
                <w:szCs w:val="16"/>
              </w:rPr>
              <w:t>Топка механическая №2</w:t>
            </w:r>
          </w:p>
        </w:tc>
        <w:tc>
          <w:tcPr>
            <w:tcW w:w="1560" w:type="dxa"/>
            <w:vAlign w:val="center"/>
          </w:tcPr>
          <w:p w14:paraId="4BA78A9D"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757D9095"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6D20A561"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187560D1" w14:textId="77777777" w:rsidR="000E002A" w:rsidRPr="00EE09D2" w:rsidRDefault="000E002A" w:rsidP="007401BA">
            <w:pPr>
              <w:jc w:val="center"/>
              <w:rPr>
                <w:sz w:val="16"/>
                <w:szCs w:val="16"/>
              </w:rPr>
            </w:pPr>
            <w:r w:rsidRPr="00BC63B7">
              <w:rPr>
                <w:sz w:val="16"/>
                <w:szCs w:val="16"/>
              </w:rPr>
              <w:t>080.2.0111</w:t>
            </w:r>
          </w:p>
        </w:tc>
        <w:tc>
          <w:tcPr>
            <w:tcW w:w="885" w:type="dxa"/>
            <w:vAlign w:val="center"/>
          </w:tcPr>
          <w:p w14:paraId="6A0FFF06" w14:textId="77777777" w:rsidR="000E002A" w:rsidRPr="00EE09D2" w:rsidRDefault="000E002A" w:rsidP="007401BA">
            <w:pPr>
              <w:jc w:val="center"/>
              <w:rPr>
                <w:sz w:val="16"/>
                <w:szCs w:val="16"/>
              </w:rPr>
            </w:pPr>
            <w:r w:rsidRPr="00EE09D2">
              <w:rPr>
                <w:sz w:val="16"/>
                <w:szCs w:val="16"/>
              </w:rPr>
              <w:t>2011</w:t>
            </w:r>
          </w:p>
        </w:tc>
        <w:tc>
          <w:tcPr>
            <w:tcW w:w="1329" w:type="dxa"/>
            <w:gridSpan w:val="2"/>
            <w:vAlign w:val="center"/>
          </w:tcPr>
          <w:p w14:paraId="02B785DD" w14:textId="77777777" w:rsidR="000E002A" w:rsidRPr="00EE09D2" w:rsidRDefault="000E002A" w:rsidP="007401BA">
            <w:pPr>
              <w:jc w:val="center"/>
              <w:rPr>
                <w:sz w:val="16"/>
                <w:szCs w:val="16"/>
              </w:rPr>
            </w:pPr>
            <w:r w:rsidRPr="00BC63B7">
              <w:rPr>
                <w:sz w:val="16"/>
                <w:szCs w:val="16"/>
              </w:rPr>
              <w:t>72192,96</w:t>
            </w:r>
          </w:p>
        </w:tc>
        <w:tc>
          <w:tcPr>
            <w:tcW w:w="1134" w:type="dxa"/>
            <w:vAlign w:val="center"/>
          </w:tcPr>
          <w:p w14:paraId="55972C5A" w14:textId="77777777" w:rsidR="000E002A" w:rsidRPr="00EE09D2" w:rsidRDefault="000E002A" w:rsidP="007401BA">
            <w:pPr>
              <w:jc w:val="center"/>
              <w:rPr>
                <w:sz w:val="16"/>
                <w:szCs w:val="16"/>
              </w:rPr>
            </w:pPr>
            <w:r w:rsidRPr="00BC63B7">
              <w:rPr>
                <w:sz w:val="16"/>
                <w:szCs w:val="16"/>
              </w:rPr>
              <w:t>10883,6</w:t>
            </w:r>
          </w:p>
        </w:tc>
        <w:tc>
          <w:tcPr>
            <w:tcW w:w="2127" w:type="dxa"/>
            <w:tcBorders>
              <w:left w:val="single" w:sz="4" w:space="0" w:color="auto"/>
            </w:tcBorders>
            <w:vAlign w:val="center"/>
          </w:tcPr>
          <w:p w14:paraId="238D53F6" w14:textId="77777777" w:rsidR="000E002A" w:rsidRPr="00EE09D2" w:rsidRDefault="000E002A" w:rsidP="007401BA">
            <w:pPr>
              <w:rPr>
                <w:sz w:val="16"/>
                <w:szCs w:val="16"/>
              </w:rPr>
            </w:pPr>
            <w:r w:rsidRPr="00EE09D2">
              <w:rPr>
                <w:sz w:val="16"/>
                <w:szCs w:val="16"/>
              </w:rPr>
              <w:t>активная площадь решетки - 13,1 м</w:t>
            </w:r>
            <w:r w:rsidRPr="00EE09D2">
              <w:rPr>
                <w:sz w:val="16"/>
                <w:szCs w:val="16"/>
                <w:vertAlign w:val="superscript"/>
              </w:rPr>
              <w:t>2</w:t>
            </w:r>
            <w:r w:rsidRPr="00EE09D2">
              <w:rPr>
                <w:sz w:val="16"/>
                <w:szCs w:val="16"/>
              </w:rPr>
              <w:t>, мощность эл. двигателя 1,1 кВт, 1000 об/мин</w:t>
            </w:r>
          </w:p>
        </w:tc>
        <w:tc>
          <w:tcPr>
            <w:tcW w:w="1317" w:type="dxa"/>
            <w:gridSpan w:val="2"/>
            <w:tcBorders>
              <w:left w:val="single" w:sz="4" w:space="0" w:color="auto"/>
              <w:right w:val="single" w:sz="4" w:space="0" w:color="auto"/>
            </w:tcBorders>
            <w:vAlign w:val="center"/>
          </w:tcPr>
          <w:p w14:paraId="7FDAD7FC" w14:textId="77777777" w:rsidR="000E002A" w:rsidRPr="00EE09D2" w:rsidRDefault="000E002A" w:rsidP="007401BA">
            <w:pPr>
              <w:jc w:val="center"/>
              <w:rPr>
                <w:sz w:val="16"/>
                <w:szCs w:val="16"/>
              </w:rPr>
            </w:pPr>
            <w:r w:rsidRPr="00EE09D2">
              <w:rPr>
                <w:sz w:val="16"/>
                <w:szCs w:val="16"/>
              </w:rPr>
              <w:t>ТЧЗМ-2,7/5,6</w:t>
            </w:r>
          </w:p>
        </w:tc>
        <w:tc>
          <w:tcPr>
            <w:tcW w:w="667" w:type="dxa"/>
            <w:tcBorders>
              <w:left w:val="single" w:sz="4" w:space="0" w:color="auto"/>
            </w:tcBorders>
            <w:vAlign w:val="center"/>
          </w:tcPr>
          <w:p w14:paraId="099CD3AA" w14:textId="77777777" w:rsidR="000E002A" w:rsidRPr="00EE09D2" w:rsidRDefault="000E002A" w:rsidP="007401BA">
            <w:pPr>
              <w:jc w:val="center"/>
              <w:rPr>
                <w:sz w:val="16"/>
                <w:szCs w:val="16"/>
              </w:rPr>
            </w:pPr>
            <w:r w:rsidRPr="00EE09D2">
              <w:rPr>
                <w:sz w:val="16"/>
                <w:szCs w:val="16"/>
              </w:rPr>
              <w:t>88</w:t>
            </w:r>
          </w:p>
        </w:tc>
      </w:tr>
      <w:tr w:rsidR="000E002A" w:rsidRPr="00EE09D2" w14:paraId="1C0DCB60" w14:textId="77777777" w:rsidTr="00825FE0">
        <w:trPr>
          <w:trHeight w:val="273"/>
          <w:jc w:val="center"/>
        </w:trPr>
        <w:tc>
          <w:tcPr>
            <w:tcW w:w="421" w:type="dxa"/>
            <w:vAlign w:val="center"/>
          </w:tcPr>
          <w:p w14:paraId="6300D9AD" w14:textId="77777777" w:rsidR="000E002A" w:rsidRPr="0048171B" w:rsidRDefault="000E002A" w:rsidP="008D0B0A">
            <w:pPr>
              <w:pStyle w:val="af5"/>
              <w:numPr>
                <w:ilvl w:val="0"/>
                <w:numId w:val="47"/>
              </w:numPr>
            </w:pPr>
          </w:p>
        </w:tc>
        <w:tc>
          <w:tcPr>
            <w:tcW w:w="1275" w:type="dxa"/>
            <w:vAlign w:val="center"/>
          </w:tcPr>
          <w:p w14:paraId="32ABA13C" w14:textId="77777777" w:rsidR="000E002A" w:rsidRPr="00EE09D2" w:rsidRDefault="000E002A" w:rsidP="007401BA">
            <w:pPr>
              <w:jc w:val="center"/>
              <w:rPr>
                <w:sz w:val="16"/>
                <w:szCs w:val="16"/>
              </w:rPr>
            </w:pPr>
            <w:r w:rsidRPr="00EE09D2">
              <w:rPr>
                <w:sz w:val="16"/>
                <w:szCs w:val="16"/>
              </w:rPr>
              <w:t>Топка механическая №3</w:t>
            </w:r>
          </w:p>
        </w:tc>
        <w:tc>
          <w:tcPr>
            <w:tcW w:w="1560" w:type="dxa"/>
            <w:vAlign w:val="center"/>
          </w:tcPr>
          <w:p w14:paraId="7D553709"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492D55F8"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6B47F51D"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42935A90" w14:textId="77777777" w:rsidR="000E002A" w:rsidRPr="00EE09D2" w:rsidRDefault="000E002A" w:rsidP="007401BA">
            <w:pPr>
              <w:jc w:val="center"/>
              <w:rPr>
                <w:sz w:val="16"/>
                <w:szCs w:val="16"/>
              </w:rPr>
            </w:pPr>
            <w:r w:rsidRPr="00BC63B7">
              <w:rPr>
                <w:sz w:val="16"/>
                <w:szCs w:val="16"/>
              </w:rPr>
              <w:t>080.2.0112</w:t>
            </w:r>
          </w:p>
        </w:tc>
        <w:tc>
          <w:tcPr>
            <w:tcW w:w="885" w:type="dxa"/>
            <w:vAlign w:val="center"/>
          </w:tcPr>
          <w:p w14:paraId="2A061810" w14:textId="77777777" w:rsidR="000E002A" w:rsidRPr="00EE09D2" w:rsidRDefault="000E002A" w:rsidP="007401BA">
            <w:pPr>
              <w:jc w:val="center"/>
              <w:rPr>
                <w:sz w:val="16"/>
                <w:szCs w:val="16"/>
              </w:rPr>
            </w:pPr>
            <w:r w:rsidRPr="00EE09D2">
              <w:rPr>
                <w:sz w:val="16"/>
                <w:szCs w:val="16"/>
              </w:rPr>
              <w:t>2011</w:t>
            </w:r>
          </w:p>
        </w:tc>
        <w:tc>
          <w:tcPr>
            <w:tcW w:w="1329" w:type="dxa"/>
            <w:gridSpan w:val="2"/>
            <w:vAlign w:val="center"/>
          </w:tcPr>
          <w:p w14:paraId="46D5D7CF" w14:textId="77777777" w:rsidR="000E002A" w:rsidRPr="00EE09D2" w:rsidRDefault="000E002A" w:rsidP="007401BA">
            <w:pPr>
              <w:jc w:val="center"/>
              <w:rPr>
                <w:sz w:val="16"/>
                <w:szCs w:val="16"/>
              </w:rPr>
            </w:pPr>
            <w:r w:rsidRPr="00BC63B7">
              <w:rPr>
                <w:sz w:val="16"/>
                <w:szCs w:val="16"/>
              </w:rPr>
              <w:t>72192,96</w:t>
            </w:r>
          </w:p>
        </w:tc>
        <w:tc>
          <w:tcPr>
            <w:tcW w:w="1134" w:type="dxa"/>
            <w:vAlign w:val="center"/>
          </w:tcPr>
          <w:p w14:paraId="14C4EA4E" w14:textId="77777777" w:rsidR="000E002A" w:rsidRPr="00EE09D2" w:rsidRDefault="000E002A" w:rsidP="007401BA">
            <w:pPr>
              <w:jc w:val="center"/>
              <w:rPr>
                <w:sz w:val="16"/>
                <w:szCs w:val="16"/>
              </w:rPr>
            </w:pPr>
            <w:r w:rsidRPr="00BC63B7">
              <w:rPr>
                <w:sz w:val="16"/>
                <w:szCs w:val="16"/>
              </w:rPr>
              <w:t>10883,53</w:t>
            </w:r>
          </w:p>
        </w:tc>
        <w:tc>
          <w:tcPr>
            <w:tcW w:w="2127" w:type="dxa"/>
            <w:tcBorders>
              <w:left w:val="single" w:sz="4" w:space="0" w:color="auto"/>
            </w:tcBorders>
            <w:vAlign w:val="center"/>
          </w:tcPr>
          <w:p w14:paraId="615D7E76" w14:textId="77777777" w:rsidR="000E002A" w:rsidRPr="00EE09D2" w:rsidRDefault="000E002A" w:rsidP="007401BA">
            <w:pPr>
              <w:rPr>
                <w:sz w:val="16"/>
                <w:szCs w:val="16"/>
              </w:rPr>
            </w:pPr>
            <w:r w:rsidRPr="00EE09D2">
              <w:rPr>
                <w:sz w:val="16"/>
                <w:szCs w:val="16"/>
              </w:rPr>
              <w:t>активная площадь решетки - 13,1 м</w:t>
            </w:r>
            <w:r w:rsidRPr="00EE09D2">
              <w:rPr>
                <w:sz w:val="16"/>
                <w:szCs w:val="16"/>
                <w:vertAlign w:val="superscript"/>
              </w:rPr>
              <w:t>2</w:t>
            </w:r>
            <w:r w:rsidRPr="00EE09D2">
              <w:rPr>
                <w:sz w:val="16"/>
                <w:szCs w:val="16"/>
              </w:rPr>
              <w:t>, мощность эл. двигателя 1,1 кВт, 1000 об/мин</w:t>
            </w:r>
          </w:p>
        </w:tc>
        <w:tc>
          <w:tcPr>
            <w:tcW w:w="1317" w:type="dxa"/>
            <w:gridSpan w:val="2"/>
            <w:tcBorders>
              <w:left w:val="single" w:sz="4" w:space="0" w:color="auto"/>
              <w:right w:val="single" w:sz="4" w:space="0" w:color="auto"/>
            </w:tcBorders>
            <w:vAlign w:val="center"/>
          </w:tcPr>
          <w:p w14:paraId="5AC963AF" w14:textId="77777777" w:rsidR="000E002A" w:rsidRPr="00EE09D2" w:rsidRDefault="000E002A" w:rsidP="007401BA">
            <w:pPr>
              <w:jc w:val="center"/>
              <w:rPr>
                <w:sz w:val="16"/>
                <w:szCs w:val="16"/>
              </w:rPr>
            </w:pPr>
            <w:r w:rsidRPr="00EE09D2">
              <w:rPr>
                <w:sz w:val="16"/>
                <w:szCs w:val="16"/>
              </w:rPr>
              <w:t>ТЧЗМ-2,7/5,6</w:t>
            </w:r>
          </w:p>
        </w:tc>
        <w:tc>
          <w:tcPr>
            <w:tcW w:w="667" w:type="dxa"/>
            <w:tcBorders>
              <w:left w:val="single" w:sz="4" w:space="0" w:color="auto"/>
            </w:tcBorders>
            <w:vAlign w:val="center"/>
          </w:tcPr>
          <w:p w14:paraId="7B022336" w14:textId="77777777" w:rsidR="000E002A" w:rsidRPr="00EE09D2" w:rsidRDefault="000E002A" w:rsidP="007401BA">
            <w:pPr>
              <w:jc w:val="center"/>
              <w:rPr>
                <w:sz w:val="16"/>
                <w:szCs w:val="16"/>
              </w:rPr>
            </w:pPr>
            <w:r w:rsidRPr="00EE09D2">
              <w:rPr>
                <w:sz w:val="16"/>
                <w:szCs w:val="16"/>
              </w:rPr>
              <w:t>88</w:t>
            </w:r>
          </w:p>
        </w:tc>
      </w:tr>
      <w:tr w:rsidR="000E002A" w:rsidRPr="00EE09D2" w14:paraId="5FC47472" w14:textId="77777777" w:rsidTr="00825FE0">
        <w:trPr>
          <w:trHeight w:val="273"/>
          <w:jc w:val="center"/>
        </w:trPr>
        <w:tc>
          <w:tcPr>
            <w:tcW w:w="421" w:type="dxa"/>
            <w:vAlign w:val="center"/>
          </w:tcPr>
          <w:p w14:paraId="583FE5FC" w14:textId="77777777" w:rsidR="000E002A" w:rsidRPr="0048171B" w:rsidRDefault="000E002A" w:rsidP="008D0B0A">
            <w:pPr>
              <w:pStyle w:val="af5"/>
              <w:numPr>
                <w:ilvl w:val="0"/>
                <w:numId w:val="47"/>
              </w:numPr>
            </w:pPr>
          </w:p>
        </w:tc>
        <w:tc>
          <w:tcPr>
            <w:tcW w:w="1275" w:type="dxa"/>
            <w:vAlign w:val="center"/>
          </w:tcPr>
          <w:p w14:paraId="2666D2A9" w14:textId="77777777" w:rsidR="000E002A" w:rsidRPr="00EE09D2" w:rsidRDefault="000E002A" w:rsidP="007401BA">
            <w:pPr>
              <w:jc w:val="center"/>
              <w:rPr>
                <w:sz w:val="16"/>
                <w:szCs w:val="16"/>
              </w:rPr>
            </w:pPr>
            <w:r w:rsidRPr="00EE09D2">
              <w:rPr>
                <w:sz w:val="16"/>
                <w:szCs w:val="16"/>
              </w:rPr>
              <w:t>Топка механическая №4</w:t>
            </w:r>
          </w:p>
        </w:tc>
        <w:tc>
          <w:tcPr>
            <w:tcW w:w="1560" w:type="dxa"/>
            <w:vAlign w:val="center"/>
          </w:tcPr>
          <w:p w14:paraId="51AC5644"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5B76435F"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63037717"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16FC968F" w14:textId="77777777" w:rsidR="000E002A" w:rsidRPr="00EE09D2" w:rsidRDefault="000E002A" w:rsidP="007401BA">
            <w:pPr>
              <w:jc w:val="center"/>
              <w:rPr>
                <w:sz w:val="16"/>
                <w:szCs w:val="16"/>
              </w:rPr>
            </w:pPr>
            <w:r w:rsidRPr="00BC63B7">
              <w:rPr>
                <w:sz w:val="16"/>
                <w:szCs w:val="16"/>
              </w:rPr>
              <w:t>053.6.2860</w:t>
            </w:r>
          </w:p>
        </w:tc>
        <w:tc>
          <w:tcPr>
            <w:tcW w:w="885" w:type="dxa"/>
            <w:vAlign w:val="center"/>
          </w:tcPr>
          <w:p w14:paraId="7328A052" w14:textId="77777777" w:rsidR="000E002A" w:rsidRPr="00EE09D2" w:rsidRDefault="000E002A" w:rsidP="007401BA">
            <w:pPr>
              <w:jc w:val="center"/>
              <w:rPr>
                <w:sz w:val="16"/>
                <w:szCs w:val="16"/>
              </w:rPr>
            </w:pPr>
            <w:r w:rsidRPr="00EE09D2">
              <w:rPr>
                <w:sz w:val="16"/>
                <w:szCs w:val="16"/>
              </w:rPr>
              <w:t>2020</w:t>
            </w:r>
          </w:p>
        </w:tc>
        <w:tc>
          <w:tcPr>
            <w:tcW w:w="1329" w:type="dxa"/>
            <w:gridSpan w:val="2"/>
            <w:vAlign w:val="center"/>
          </w:tcPr>
          <w:p w14:paraId="789B68B7" w14:textId="77777777" w:rsidR="000E002A" w:rsidRPr="00EE09D2" w:rsidRDefault="000E002A" w:rsidP="007401BA">
            <w:pPr>
              <w:jc w:val="center"/>
              <w:rPr>
                <w:sz w:val="16"/>
                <w:szCs w:val="16"/>
              </w:rPr>
            </w:pPr>
            <w:r w:rsidRPr="00BC63B7">
              <w:rPr>
                <w:sz w:val="16"/>
                <w:szCs w:val="16"/>
              </w:rPr>
              <w:t>2491666,66</w:t>
            </w:r>
          </w:p>
        </w:tc>
        <w:tc>
          <w:tcPr>
            <w:tcW w:w="1134" w:type="dxa"/>
            <w:vAlign w:val="center"/>
          </w:tcPr>
          <w:p w14:paraId="7D0D294A" w14:textId="77777777" w:rsidR="000E002A" w:rsidRPr="00EE09D2" w:rsidRDefault="000E002A" w:rsidP="007401BA">
            <w:pPr>
              <w:jc w:val="center"/>
              <w:rPr>
                <w:sz w:val="16"/>
                <w:szCs w:val="16"/>
              </w:rPr>
            </w:pPr>
            <w:r w:rsidRPr="00BC63B7">
              <w:rPr>
                <w:sz w:val="16"/>
                <w:szCs w:val="16"/>
              </w:rPr>
              <w:t>2408611,12</w:t>
            </w:r>
          </w:p>
        </w:tc>
        <w:tc>
          <w:tcPr>
            <w:tcW w:w="2127" w:type="dxa"/>
            <w:tcBorders>
              <w:left w:val="single" w:sz="4" w:space="0" w:color="auto"/>
            </w:tcBorders>
            <w:vAlign w:val="center"/>
          </w:tcPr>
          <w:p w14:paraId="7CF602FA" w14:textId="77777777" w:rsidR="000E002A" w:rsidRPr="00EE09D2" w:rsidRDefault="000E002A" w:rsidP="007401BA">
            <w:pPr>
              <w:rPr>
                <w:sz w:val="16"/>
                <w:szCs w:val="16"/>
              </w:rPr>
            </w:pPr>
            <w:r w:rsidRPr="00EE09D2">
              <w:rPr>
                <w:sz w:val="16"/>
                <w:szCs w:val="16"/>
              </w:rPr>
              <w:t>активная площадь решетки - 13,1 м</w:t>
            </w:r>
            <w:r w:rsidRPr="00EE09D2">
              <w:rPr>
                <w:sz w:val="16"/>
                <w:szCs w:val="16"/>
                <w:vertAlign w:val="superscript"/>
              </w:rPr>
              <w:t>2</w:t>
            </w:r>
            <w:r w:rsidRPr="00EE09D2">
              <w:rPr>
                <w:sz w:val="16"/>
                <w:szCs w:val="16"/>
              </w:rPr>
              <w:t>, мощность эл. двигателя 1,1 кВт, 1000 об/мин</w:t>
            </w:r>
          </w:p>
        </w:tc>
        <w:tc>
          <w:tcPr>
            <w:tcW w:w="1317" w:type="dxa"/>
            <w:gridSpan w:val="2"/>
            <w:tcBorders>
              <w:left w:val="single" w:sz="4" w:space="0" w:color="auto"/>
              <w:right w:val="single" w:sz="4" w:space="0" w:color="auto"/>
            </w:tcBorders>
            <w:vAlign w:val="center"/>
          </w:tcPr>
          <w:p w14:paraId="04DD1DD8" w14:textId="77777777" w:rsidR="000E002A" w:rsidRPr="00EE09D2" w:rsidRDefault="000E002A" w:rsidP="007401BA">
            <w:pPr>
              <w:jc w:val="center"/>
              <w:rPr>
                <w:sz w:val="16"/>
                <w:szCs w:val="16"/>
              </w:rPr>
            </w:pPr>
            <w:r w:rsidRPr="00EE09D2">
              <w:rPr>
                <w:sz w:val="16"/>
                <w:szCs w:val="16"/>
              </w:rPr>
              <w:t>ТЧЗМ-2,7/5,6</w:t>
            </w:r>
          </w:p>
        </w:tc>
        <w:tc>
          <w:tcPr>
            <w:tcW w:w="667" w:type="dxa"/>
            <w:tcBorders>
              <w:left w:val="single" w:sz="4" w:space="0" w:color="auto"/>
            </w:tcBorders>
            <w:vAlign w:val="center"/>
          </w:tcPr>
          <w:p w14:paraId="31CEA609" w14:textId="77777777" w:rsidR="000E002A" w:rsidRPr="00EE09D2" w:rsidRDefault="000E002A" w:rsidP="007401BA">
            <w:pPr>
              <w:jc w:val="center"/>
              <w:rPr>
                <w:sz w:val="16"/>
                <w:szCs w:val="16"/>
              </w:rPr>
            </w:pPr>
            <w:r w:rsidRPr="00EE09D2">
              <w:rPr>
                <w:sz w:val="16"/>
                <w:szCs w:val="16"/>
              </w:rPr>
              <w:t>75</w:t>
            </w:r>
          </w:p>
        </w:tc>
      </w:tr>
      <w:tr w:rsidR="000E002A" w:rsidRPr="00EE09D2" w14:paraId="64346F77" w14:textId="77777777" w:rsidTr="00825FE0">
        <w:trPr>
          <w:trHeight w:val="273"/>
          <w:jc w:val="center"/>
        </w:trPr>
        <w:tc>
          <w:tcPr>
            <w:tcW w:w="421" w:type="dxa"/>
            <w:vAlign w:val="center"/>
          </w:tcPr>
          <w:p w14:paraId="0EB416B4" w14:textId="77777777" w:rsidR="000E002A" w:rsidRPr="0048171B" w:rsidRDefault="000E002A" w:rsidP="008D0B0A">
            <w:pPr>
              <w:pStyle w:val="af5"/>
              <w:numPr>
                <w:ilvl w:val="0"/>
                <w:numId w:val="47"/>
              </w:numPr>
            </w:pPr>
          </w:p>
        </w:tc>
        <w:tc>
          <w:tcPr>
            <w:tcW w:w="1275" w:type="dxa"/>
            <w:vAlign w:val="center"/>
          </w:tcPr>
          <w:p w14:paraId="2DD7B056" w14:textId="77777777" w:rsidR="000E002A" w:rsidRPr="004928F0" w:rsidRDefault="000E002A" w:rsidP="007401BA">
            <w:pPr>
              <w:jc w:val="center"/>
              <w:rPr>
                <w:sz w:val="16"/>
                <w:szCs w:val="16"/>
              </w:rPr>
            </w:pPr>
            <w:r w:rsidRPr="004928F0">
              <w:rPr>
                <w:sz w:val="16"/>
                <w:szCs w:val="16"/>
              </w:rPr>
              <w:t xml:space="preserve">Пневмомеханический забрасыватель </w:t>
            </w:r>
          </w:p>
        </w:tc>
        <w:tc>
          <w:tcPr>
            <w:tcW w:w="1560" w:type="dxa"/>
            <w:vAlign w:val="center"/>
          </w:tcPr>
          <w:p w14:paraId="4694AEE1"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5105CD32"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669DE0BC"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51C389E0" w14:textId="46945D4E" w:rsidR="000E002A" w:rsidRPr="00EE09D2" w:rsidRDefault="00BF071F" w:rsidP="007401BA">
            <w:pPr>
              <w:jc w:val="center"/>
              <w:rPr>
                <w:sz w:val="16"/>
                <w:szCs w:val="16"/>
              </w:rPr>
            </w:pPr>
            <w:r>
              <w:rPr>
                <w:sz w:val="16"/>
                <w:szCs w:val="16"/>
              </w:rPr>
              <w:t>н/у</w:t>
            </w:r>
          </w:p>
        </w:tc>
        <w:tc>
          <w:tcPr>
            <w:tcW w:w="885" w:type="dxa"/>
            <w:vAlign w:val="center"/>
          </w:tcPr>
          <w:p w14:paraId="558D40B2" w14:textId="77777777" w:rsidR="000E002A" w:rsidRPr="00EE09D2" w:rsidRDefault="000E002A" w:rsidP="007401BA">
            <w:pPr>
              <w:jc w:val="center"/>
              <w:rPr>
                <w:sz w:val="16"/>
                <w:szCs w:val="16"/>
              </w:rPr>
            </w:pPr>
            <w:r w:rsidRPr="00EE09D2">
              <w:rPr>
                <w:sz w:val="16"/>
                <w:szCs w:val="16"/>
              </w:rPr>
              <w:t>1990</w:t>
            </w:r>
          </w:p>
        </w:tc>
        <w:tc>
          <w:tcPr>
            <w:tcW w:w="1329" w:type="dxa"/>
            <w:gridSpan w:val="2"/>
            <w:vAlign w:val="center"/>
          </w:tcPr>
          <w:p w14:paraId="26F7E334" w14:textId="1C0DAD42" w:rsidR="000E002A" w:rsidRPr="00EE09D2" w:rsidRDefault="00434732" w:rsidP="007401BA">
            <w:pPr>
              <w:jc w:val="center"/>
              <w:rPr>
                <w:sz w:val="16"/>
                <w:szCs w:val="16"/>
              </w:rPr>
            </w:pPr>
            <w:r>
              <w:rPr>
                <w:sz w:val="16"/>
                <w:szCs w:val="16"/>
              </w:rPr>
              <w:t>0,00</w:t>
            </w:r>
          </w:p>
        </w:tc>
        <w:tc>
          <w:tcPr>
            <w:tcW w:w="1134" w:type="dxa"/>
            <w:vAlign w:val="center"/>
          </w:tcPr>
          <w:p w14:paraId="0ED40302" w14:textId="00AE52BF" w:rsidR="000E002A" w:rsidRPr="00EE09D2" w:rsidRDefault="00434732" w:rsidP="007401BA">
            <w:pPr>
              <w:jc w:val="center"/>
              <w:rPr>
                <w:sz w:val="16"/>
                <w:szCs w:val="16"/>
              </w:rPr>
            </w:pPr>
            <w:r>
              <w:rPr>
                <w:sz w:val="16"/>
                <w:szCs w:val="16"/>
              </w:rPr>
              <w:t>0,00</w:t>
            </w:r>
          </w:p>
        </w:tc>
        <w:tc>
          <w:tcPr>
            <w:tcW w:w="2127" w:type="dxa"/>
            <w:tcBorders>
              <w:left w:val="single" w:sz="4" w:space="0" w:color="auto"/>
            </w:tcBorders>
            <w:vAlign w:val="center"/>
          </w:tcPr>
          <w:p w14:paraId="76841148" w14:textId="77777777" w:rsidR="000E002A" w:rsidRPr="00EE09D2" w:rsidRDefault="000E002A" w:rsidP="007401BA">
            <w:pPr>
              <w:rPr>
                <w:sz w:val="16"/>
                <w:szCs w:val="16"/>
              </w:rPr>
            </w:pPr>
            <w:r w:rsidRPr="00EE09D2">
              <w:rPr>
                <w:sz w:val="16"/>
                <w:szCs w:val="16"/>
              </w:rPr>
              <w:t>Максимальная производительность по углю 5200 кг/час, мощность эл. двигателя 1,1 кВт, 930 об/мин</w:t>
            </w:r>
          </w:p>
        </w:tc>
        <w:tc>
          <w:tcPr>
            <w:tcW w:w="1317" w:type="dxa"/>
            <w:gridSpan w:val="2"/>
            <w:tcBorders>
              <w:left w:val="single" w:sz="4" w:space="0" w:color="auto"/>
              <w:right w:val="single" w:sz="4" w:space="0" w:color="auto"/>
            </w:tcBorders>
            <w:vAlign w:val="center"/>
          </w:tcPr>
          <w:p w14:paraId="4397E1C8" w14:textId="77777777" w:rsidR="000E002A" w:rsidRPr="00EE09D2" w:rsidRDefault="000E002A" w:rsidP="007401BA">
            <w:pPr>
              <w:jc w:val="center"/>
              <w:rPr>
                <w:sz w:val="16"/>
                <w:szCs w:val="16"/>
              </w:rPr>
            </w:pPr>
            <w:r w:rsidRPr="00EE09D2">
              <w:rPr>
                <w:sz w:val="16"/>
                <w:szCs w:val="16"/>
              </w:rPr>
              <w:t>ЗП-600</w:t>
            </w:r>
          </w:p>
        </w:tc>
        <w:tc>
          <w:tcPr>
            <w:tcW w:w="667" w:type="dxa"/>
            <w:tcBorders>
              <w:left w:val="single" w:sz="4" w:space="0" w:color="auto"/>
            </w:tcBorders>
            <w:vAlign w:val="center"/>
          </w:tcPr>
          <w:p w14:paraId="34BD7B6A" w14:textId="77777777" w:rsidR="000E002A" w:rsidRPr="00EE09D2" w:rsidRDefault="000E002A" w:rsidP="007401BA">
            <w:pPr>
              <w:jc w:val="center"/>
              <w:rPr>
                <w:sz w:val="16"/>
                <w:szCs w:val="16"/>
              </w:rPr>
            </w:pPr>
            <w:r w:rsidRPr="00EE09D2">
              <w:rPr>
                <w:sz w:val="16"/>
                <w:szCs w:val="16"/>
              </w:rPr>
              <w:t>94</w:t>
            </w:r>
          </w:p>
        </w:tc>
      </w:tr>
      <w:tr w:rsidR="00434732" w:rsidRPr="00EE09D2" w14:paraId="07AE3241" w14:textId="77777777" w:rsidTr="00825FE0">
        <w:trPr>
          <w:trHeight w:val="273"/>
          <w:jc w:val="center"/>
        </w:trPr>
        <w:tc>
          <w:tcPr>
            <w:tcW w:w="421" w:type="dxa"/>
            <w:vAlign w:val="center"/>
          </w:tcPr>
          <w:p w14:paraId="4AA51FE4" w14:textId="77777777" w:rsidR="00434732" w:rsidRPr="0048171B" w:rsidRDefault="00434732" w:rsidP="008D0B0A">
            <w:pPr>
              <w:pStyle w:val="af5"/>
              <w:numPr>
                <w:ilvl w:val="0"/>
                <w:numId w:val="47"/>
              </w:numPr>
            </w:pPr>
          </w:p>
        </w:tc>
        <w:tc>
          <w:tcPr>
            <w:tcW w:w="1275" w:type="dxa"/>
            <w:vAlign w:val="center"/>
          </w:tcPr>
          <w:p w14:paraId="3BC54ABD" w14:textId="77777777" w:rsidR="00434732" w:rsidRPr="004928F0" w:rsidRDefault="00434732" w:rsidP="007401BA">
            <w:pPr>
              <w:jc w:val="center"/>
              <w:rPr>
                <w:sz w:val="16"/>
                <w:szCs w:val="16"/>
              </w:rPr>
            </w:pPr>
            <w:r w:rsidRPr="004928F0">
              <w:rPr>
                <w:sz w:val="16"/>
                <w:szCs w:val="16"/>
              </w:rPr>
              <w:t xml:space="preserve">Пневмомеханический забрасыватель </w:t>
            </w:r>
          </w:p>
        </w:tc>
        <w:tc>
          <w:tcPr>
            <w:tcW w:w="1560" w:type="dxa"/>
            <w:vAlign w:val="center"/>
          </w:tcPr>
          <w:p w14:paraId="1AD1177E" w14:textId="77777777" w:rsidR="00434732" w:rsidRPr="00EE09D2" w:rsidRDefault="00434732"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627F06A7" w14:textId="77777777" w:rsidR="00434732" w:rsidRPr="00EE09D2" w:rsidRDefault="00434732"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3E2F1241" w14:textId="77777777" w:rsidR="00434732" w:rsidRPr="00125839" w:rsidRDefault="00434732" w:rsidP="008D0B0A">
            <w:pPr>
              <w:pStyle w:val="af5"/>
              <w:numPr>
                <w:ilvl w:val="0"/>
                <w:numId w:val="46"/>
              </w:numPr>
              <w:jc w:val="center"/>
              <w:rPr>
                <w:sz w:val="16"/>
                <w:szCs w:val="16"/>
              </w:rPr>
            </w:pPr>
          </w:p>
        </w:tc>
        <w:tc>
          <w:tcPr>
            <w:tcW w:w="1188" w:type="dxa"/>
            <w:gridSpan w:val="2"/>
            <w:vAlign w:val="center"/>
          </w:tcPr>
          <w:p w14:paraId="2EDC1C6F" w14:textId="0529E08B" w:rsidR="00434732" w:rsidRPr="00EE09D2" w:rsidRDefault="00434732" w:rsidP="007401BA">
            <w:pPr>
              <w:jc w:val="center"/>
              <w:rPr>
                <w:sz w:val="16"/>
                <w:szCs w:val="16"/>
              </w:rPr>
            </w:pPr>
            <w:r>
              <w:rPr>
                <w:sz w:val="16"/>
                <w:szCs w:val="16"/>
              </w:rPr>
              <w:t>н/у</w:t>
            </w:r>
          </w:p>
        </w:tc>
        <w:tc>
          <w:tcPr>
            <w:tcW w:w="885" w:type="dxa"/>
            <w:vAlign w:val="center"/>
          </w:tcPr>
          <w:p w14:paraId="4D3B997A" w14:textId="77777777" w:rsidR="00434732" w:rsidRPr="00EE09D2" w:rsidRDefault="00434732" w:rsidP="007401BA">
            <w:pPr>
              <w:jc w:val="center"/>
              <w:rPr>
                <w:sz w:val="16"/>
                <w:szCs w:val="16"/>
              </w:rPr>
            </w:pPr>
            <w:r w:rsidRPr="00EE09D2">
              <w:rPr>
                <w:sz w:val="16"/>
                <w:szCs w:val="16"/>
              </w:rPr>
              <w:t>2011</w:t>
            </w:r>
          </w:p>
        </w:tc>
        <w:tc>
          <w:tcPr>
            <w:tcW w:w="1329" w:type="dxa"/>
            <w:gridSpan w:val="2"/>
            <w:vAlign w:val="center"/>
          </w:tcPr>
          <w:p w14:paraId="027BBE48" w14:textId="7E4142AE" w:rsidR="00434732" w:rsidRPr="00EE09D2" w:rsidRDefault="00434732" w:rsidP="007401BA">
            <w:pPr>
              <w:jc w:val="center"/>
              <w:rPr>
                <w:sz w:val="16"/>
                <w:szCs w:val="16"/>
              </w:rPr>
            </w:pPr>
            <w:r w:rsidRPr="00396E89">
              <w:rPr>
                <w:sz w:val="16"/>
                <w:szCs w:val="16"/>
              </w:rPr>
              <w:t>0,00</w:t>
            </w:r>
          </w:p>
        </w:tc>
        <w:tc>
          <w:tcPr>
            <w:tcW w:w="1134" w:type="dxa"/>
            <w:vAlign w:val="center"/>
          </w:tcPr>
          <w:p w14:paraId="603F8547" w14:textId="380F4103" w:rsidR="00434732" w:rsidRPr="00EE09D2" w:rsidRDefault="00434732" w:rsidP="007401BA">
            <w:pPr>
              <w:jc w:val="center"/>
              <w:rPr>
                <w:sz w:val="16"/>
                <w:szCs w:val="16"/>
              </w:rPr>
            </w:pPr>
            <w:r w:rsidRPr="00021603">
              <w:rPr>
                <w:sz w:val="16"/>
                <w:szCs w:val="16"/>
              </w:rPr>
              <w:t>0,00</w:t>
            </w:r>
          </w:p>
        </w:tc>
        <w:tc>
          <w:tcPr>
            <w:tcW w:w="2127" w:type="dxa"/>
            <w:tcBorders>
              <w:left w:val="single" w:sz="4" w:space="0" w:color="auto"/>
            </w:tcBorders>
            <w:vAlign w:val="center"/>
          </w:tcPr>
          <w:p w14:paraId="7FE8ECAD" w14:textId="77777777" w:rsidR="00434732" w:rsidRPr="00EE09D2" w:rsidRDefault="00434732" w:rsidP="007401BA">
            <w:pPr>
              <w:rPr>
                <w:sz w:val="16"/>
                <w:szCs w:val="16"/>
              </w:rPr>
            </w:pPr>
            <w:r w:rsidRPr="00EE09D2">
              <w:rPr>
                <w:sz w:val="16"/>
                <w:szCs w:val="16"/>
              </w:rPr>
              <w:t>Максимальная производительность по углю 5200 кг/час, мощность эл. двигателя 1,1 кВт, 930 об/мин</w:t>
            </w:r>
          </w:p>
        </w:tc>
        <w:tc>
          <w:tcPr>
            <w:tcW w:w="1317" w:type="dxa"/>
            <w:gridSpan w:val="2"/>
            <w:tcBorders>
              <w:left w:val="single" w:sz="4" w:space="0" w:color="auto"/>
              <w:right w:val="single" w:sz="4" w:space="0" w:color="auto"/>
            </w:tcBorders>
            <w:vAlign w:val="center"/>
          </w:tcPr>
          <w:p w14:paraId="25CCB1AB" w14:textId="77777777" w:rsidR="00434732" w:rsidRPr="00EE09D2" w:rsidRDefault="00434732" w:rsidP="007401BA">
            <w:pPr>
              <w:jc w:val="center"/>
              <w:rPr>
                <w:sz w:val="16"/>
                <w:szCs w:val="16"/>
              </w:rPr>
            </w:pPr>
            <w:r w:rsidRPr="00EE09D2">
              <w:rPr>
                <w:sz w:val="16"/>
                <w:szCs w:val="16"/>
              </w:rPr>
              <w:t>ЗП-600</w:t>
            </w:r>
          </w:p>
        </w:tc>
        <w:tc>
          <w:tcPr>
            <w:tcW w:w="667" w:type="dxa"/>
            <w:tcBorders>
              <w:left w:val="single" w:sz="4" w:space="0" w:color="auto"/>
            </w:tcBorders>
            <w:vAlign w:val="center"/>
          </w:tcPr>
          <w:p w14:paraId="38C8BAAC" w14:textId="77777777" w:rsidR="00434732" w:rsidRPr="00EE09D2" w:rsidRDefault="00434732" w:rsidP="007401BA">
            <w:pPr>
              <w:jc w:val="center"/>
              <w:rPr>
                <w:sz w:val="16"/>
                <w:szCs w:val="16"/>
              </w:rPr>
            </w:pPr>
            <w:r w:rsidRPr="00EE09D2">
              <w:rPr>
                <w:sz w:val="16"/>
                <w:szCs w:val="16"/>
              </w:rPr>
              <w:t>88</w:t>
            </w:r>
          </w:p>
        </w:tc>
      </w:tr>
      <w:tr w:rsidR="00434732" w:rsidRPr="00EE09D2" w14:paraId="3FE77F24" w14:textId="77777777" w:rsidTr="00825FE0">
        <w:trPr>
          <w:trHeight w:val="171"/>
          <w:jc w:val="center"/>
        </w:trPr>
        <w:tc>
          <w:tcPr>
            <w:tcW w:w="421" w:type="dxa"/>
            <w:vAlign w:val="center"/>
          </w:tcPr>
          <w:p w14:paraId="40CA8BF4" w14:textId="77777777" w:rsidR="00434732" w:rsidRPr="0048171B" w:rsidRDefault="00434732" w:rsidP="008D0B0A">
            <w:pPr>
              <w:pStyle w:val="af5"/>
              <w:numPr>
                <w:ilvl w:val="0"/>
                <w:numId w:val="47"/>
              </w:numPr>
            </w:pPr>
          </w:p>
        </w:tc>
        <w:tc>
          <w:tcPr>
            <w:tcW w:w="1275" w:type="dxa"/>
            <w:vAlign w:val="center"/>
          </w:tcPr>
          <w:p w14:paraId="3567ED27" w14:textId="77777777" w:rsidR="00434732" w:rsidRPr="004928F0" w:rsidRDefault="00434732" w:rsidP="007401BA">
            <w:pPr>
              <w:jc w:val="center"/>
              <w:rPr>
                <w:sz w:val="16"/>
                <w:szCs w:val="16"/>
              </w:rPr>
            </w:pPr>
            <w:r w:rsidRPr="004928F0">
              <w:rPr>
                <w:sz w:val="16"/>
                <w:szCs w:val="16"/>
              </w:rPr>
              <w:t xml:space="preserve">Пневмомеханический забрасыватель </w:t>
            </w:r>
          </w:p>
        </w:tc>
        <w:tc>
          <w:tcPr>
            <w:tcW w:w="1560" w:type="dxa"/>
            <w:vAlign w:val="center"/>
          </w:tcPr>
          <w:p w14:paraId="6F01BF04" w14:textId="77777777" w:rsidR="00434732" w:rsidRPr="00EE09D2" w:rsidRDefault="00434732"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3109F217" w14:textId="77777777" w:rsidR="00434732" w:rsidRPr="00EE09D2" w:rsidRDefault="00434732"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65993D16" w14:textId="77777777" w:rsidR="00434732" w:rsidRPr="00125839" w:rsidRDefault="00434732" w:rsidP="008D0B0A">
            <w:pPr>
              <w:pStyle w:val="af5"/>
              <w:numPr>
                <w:ilvl w:val="0"/>
                <w:numId w:val="46"/>
              </w:numPr>
              <w:jc w:val="center"/>
              <w:rPr>
                <w:sz w:val="16"/>
                <w:szCs w:val="16"/>
              </w:rPr>
            </w:pPr>
          </w:p>
        </w:tc>
        <w:tc>
          <w:tcPr>
            <w:tcW w:w="1188" w:type="dxa"/>
            <w:gridSpan w:val="2"/>
            <w:vAlign w:val="center"/>
          </w:tcPr>
          <w:p w14:paraId="42C961F0" w14:textId="206ECE36" w:rsidR="00434732" w:rsidRPr="00EE09D2" w:rsidRDefault="00434732" w:rsidP="007401BA">
            <w:pPr>
              <w:jc w:val="center"/>
              <w:rPr>
                <w:sz w:val="16"/>
                <w:szCs w:val="16"/>
              </w:rPr>
            </w:pPr>
            <w:r>
              <w:rPr>
                <w:sz w:val="16"/>
                <w:szCs w:val="16"/>
              </w:rPr>
              <w:t>н/у</w:t>
            </w:r>
          </w:p>
        </w:tc>
        <w:tc>
          <w:tcPr>
            <w:tcW w:w="885" w:type="dxa"/>
            <w:vAlign w:val="center"/>
          </w:tcPr>
          <w:p w14:paraId="42BF1213" w14:textId="77777777" w:rsidR="00434732" w:rsidRPr="00EE09D2" w:rsidRDefault="00434732" w:rsidP="007401BA">
            <w:pPr>
              <w:jc w:val="center"/>
              <w:rPr>
                <w:sz w:val="16"/>
                <w:szCs w:val="16"/>
              </w:rPr>
            </w:pPr>
            <w:r w:rsidRPr="00EE09D2">
              <w:rPr>
                <w:sz w:val="16"/>
                <w:szCs w:val="16"/>
              </w:rPr>
              <w:t>2011</w:t>
            </w:r>
          </w:p>
        </w:tc>
        <w:tc>
          <w:tcPr>
            <w:tcW w:w="1329" w:type="dxa"/>
            <w:gridSpan w:val="2"/>
            <w:vAlign w:val="center"/>
          </w:tcPr>
          <w:p w14:paraId="37252D3B" w14:textId="4EB0745D" w:rsidR="00434732" w:rsidRPr="00EE09D2" w:rsidRDefault="00434732" w:rsidP="007401BA">
            <w:pPr>
              <w:jc w:val="center"/>
              <w:rPr>
                <w:sz w:val="16"/>
                <w:szCs w:val="16"/>
              </w:rPr>
            </w:pPr>
            <w:r w:rsidRPr="00396E89">
              <w:rPr>
                <w:sz w:val="16"/>
                <w:szCs w:val="16"/>
              </w:rPr>
              <w:t>0,00</w:t>
            </w:r>
          </w:p>
        </w:tc>
        <w:tc>
          <w:tcPr>
            <w:tcW w:w="1134" w:type="dxa"/>
            <w:vAlign w:val="center"/>
          </w:tcPr>
          <w:p w14:paraId="28451178" w14:textId="2E9D5421" w:rsidR="00434732" w:rsidRPr="00EE09D2" w:rsidRDefault="00434732" w:rsidP="007401BA">
            <w:pPr>
              <w:jc w:val="center"/>
              <w:rPr>
                <w:sz w:val="16"/>
                <w:szCs w:val="16"/>
              </w:rPr>
            </w:pPr>
            <w:r w:rsidRPr="00021603">
              <w:rPr>
                <w:sz w:val="16"/>
                <w:szCs w:val="16"/>
              </w:rPr>
              <w:t>0,00</w:t>
            </w:r>
          </w:p>
        </w:tc>
        <w:tc>
          <w:tcPr>
            <w:tcW w:w="2127" w:type="dxa"/>
            <w:tcBorders>
              <w:left w:val="single" w:sz="4" w:space="0" w:color="auto"/>
            </w:tcBorders>
            <w:vAlign w:val="center"/>
          </w:tcPr>
          <w:p w14:paraId="7CBBE4AF" w14:textId="77777777" w:rsidR="00434732" w:rsidRPr="00EE09D2" w:rsidRDefault="00434732" w:rsidP="007401BA">
            <w:pPr>
              <w:rPr>
                <w:sz w:val="16"/>
                <w:szCs w:val="16"/>
              </w:rPr>
            </w:pPr>
            <w:r w:rsidRPr="00EE09D2">
              <w:rPr>
                <w:sz w:val="16"/>
                <w:szCs w:val="16"/>
              </w:rPr>
              <w:t>Максимальная производительность по углю 5200 кг/час, мощность эл. двигателя 1,1 кВт, 930 об/мин</w:t>
            </w:r>
          </w:p>
        </w:tc>
        <w:tc>
          <w:tcPr>
            <w:tcW w:w="1317" w:type="dxa"/>
            <w:gridSpan w:val="2"/>
            <w:tcBorders>
              <w:left w:val="single" w:sz="4" w:space="0" w:color="auto"/>
              <w:right w:val="single" w:sz="4" w:space="0" w:color="auto"/>
            </w:tcBorders>
            <w:vAlign w:val="center"/>
          </w:tcPr>
          <w:p w14:paraId="4F410156" w14:textId="77777777" w:rsidR="00434732" w:rsidRPr="00EE09D2" w:rsidRDefault="00434732" w:rsidP="007401BA">
            <w:pPr>
              <w:jc w:val="center"/>
              <w:rPr>
                <w:sz w:val="16"/>
                <w:szCs w:val="16"/>
              </w:rPr>
            </w:pPr>
            <w:r w:rsidRPr="00EE09D2">
              <w:rPr>
                <w:sz w:val="16"/>
                <w:szCs w:val="16"/>
              </w:rPr>
              <w:t>ЗП-600</w:t>
            </w:r>
          </w:p>
        </w:tc>
        <w:tc>
          <w:tcPr>
            <w:tcW w:w="667" w:type="dxa"/>
            <w:tcBorders>
              <w:left w:val="single" w:sz="4" w:space="0" w:color="auto"/>
            </w:tcBorders>
            <w:vAlign w:val="center"/>
          </w:tcPr>
          <w:p w14:paraId="0BDD3283" w14:textId="77777777" w:rsidR="00434732" w:rsidRPr="00EE09D2" w:rsidRDefault="00434732" w:rsidP="007401BA">
            <w:pPr>
              <w:jc w:val="center"/>
              <w:rPr>
                <w:sz w:val="16"/>
                <w:szCs w:val="16"/>
              </w:rPr>
            </w:pPr>
            <w:r w:rsidRPr="00EE09D2">
              <w:rPr>
                <w:sz w:val="16"/>
                <w:szCs w:val="16"/>
              </w:rPr>
              <w:t>88</w:t>
            </w:r>
          </w:p>
        </w:tc>
      </w:tr>
      <w:tr w:rsidR="00434732" w:rsidRPr="00EE09D2" w14:paraId="435DB78C" w14:textId="77777777" w:rsidTr="00825FE0">
        <w:trPr>
          <w:trHeight w:val="273"/>
          <w:jc w:val="center"/>
        </w:trPr>
        <w:tc>
          <w:tcPr>
            <w:tcW w:w="421" w:type="dxa"/>
            <w:vAlign w:val="center"/>
          </w:tcPr>
          <w:p w14:paraId="2F0560B8" w14:textId="77777777" w:rsidR="00434732" w:rsidRPr="0048171B" w:rsidRDefault="00434732" w:rsidP="008D0B0A">
            <w:pPr>
              <w:pStyle w:val="af5"/>
              <w:numPr>
                <w:ilvl w:val="0"/>
                <w:numId w:val="47"/>
              </w:numPr>
            </w:pPr>
          </w:p>
        </w:tc>
        <w:tc>
          <w:tcPr>
            <w:tcW w:w="1275" w:type="dxa"/>
            <w:vAlign w:val="center"/>
          </w:tcPr>
          <w:p w14:paraId="7C5C481C" w14:textId="77777777" w:rsidR="00434732" w:rsidRPr="004928F0" w:rsidRDefault="00434732" w:rsidP="007401BA">
            <w:pPr>
              <w:jc w:val="center"/>
              <w:rPr>
                <w:sz w:val="16"/>
                <w:szCs w:val="16"/>
              </w:rPr>
            </w:pPr>
            <w:r w:rsidRPr="004928F0">
              <w:rPr>
                <w:sz w:val="16"/>
                <w:szCs w:val="16"/>
              </w:rPr>
              <w:t xml:space="preserve">Пневмомеханический забрасыватель </w:t>
            </w:r>
          </w:p>
        </w:tc>
        <w:tc>
          <w:tcPr>
            <w:tcW w:w="1560" w:type="dxa"/>
            <w:vAlign w:val="center"/>
          </w:tcPr>
          <w:p w14:paraId="7B474F22" w14:textId="77777777" w:rsidR="00434732" w:rsidRPr="00EE09D2" w:rsidRDefault="00434732"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79B3BA04" w14:textId="77777777" w:rsidR="00434732" w:rsidRPr="00EE09D2" w:rsidRDefault="00434732"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7EF43697" w14:textId="77777777" w:rsidR="00434732" w:rsidRPr="00125839" w:rsidRDefault="00434732" w:rsidP="008D0B0A">
            <w:pPr>
              <w:pStyle w:val="af5"/>
              <w:numPr>
                <w:ilvl w:val="0"/>
                <w:numId w:val="46"/>
              </w:numPr>
              <w:jc w:val="center"/>
              <w:rPr>
                <w:sz w:val="16"/>
                <w:szCs w:val="16"/>
              </w:rPr>
            </w:pPr>
          </w:p>
        </w:tc>
        <w:tc>
          <w:tcPr>
            <w:tcW w:w="1188" w:type="dxa"/>
            <w:gridSpan w:val="2"/>
            <w:vAlign w:val="center"/>
          </w:tcPr>
          <w:p w14:paraId="79DF4AE5" w14:textId="3F838D7A" w:rsidR="00434732" w:rsidRPr="00EE09D2" w:rsidRDefault="00434732" w:rsidP="007401BA">
            <w:pPr>
              <w:jc w:val="center"/>
              <w:rPr>
                <w:sz w:val="16"/>
                <w:szCs w:val="16"/>
              </w:rPr>
            </w:pPr>
            <w:r>
              <w:rPr>
                <w:sz w:val="16"/>
                <w:szCs w:val="16"/>
              </w:rPr>
              <w:t>н/у</w:t>
            </w:r>
          </w:p>
        </w:tc>
        <w:tc>
          <w:tcPr>
            <w:tcW w:w="885" w:type="dxa"/>
            <w:vAlign w:val="center"/>
          </w:tcPr>
          <w:p w14:paraId="06491FC4" w14:textId="77777777" w:rsidR="00434732" w:rsidRPr="00EE09D2" w:rsidRDefault="00434732" w:rsidP="007401BA">
            <w:pPr>
              <w:jc w:val="center"/>
              <w:rPr>
                <w:sz w:val="16"/>
                <w:szCs w:val="16"/>
              </w:rPr>
            </w:pPr>
            <w:r w:rsidRPr="00EE09D2">
              <w:rPr>
                <w:sz w:val="16"/>
                <w:szCs w:val="16"/>
              </w:rPr>
              <w:t>2020</w:t>
            </w:r>
          </w:p>
        </w:tc>
        <w:tc>
          <w:tcPr>
            <w:tcW w:w="1329" w:type="dxa"/>
            <w:gridSpan w:val="2"/>
            <w:vAlign w:val="center"/>
          </w:tcPr>
          <w:p w14:paraId="3E545D52" w14:textId="0AFB613C" w:rsidR="00434732" w:rsidRPr="00EE09D2" w:rsidRDefault="00434732" w:rsidP="007401BA">
            <w:pPr>
              <w:jc w:val="center"/>
              <w:rPr>
                <w:sz w:val="16"/>
                <w:szCs w:val="16"/>
              </w:rPr>
            </w:pPr>
            <w:r w:rsidRPr="00396E89">
              <w:rPr>
                <w:sz w:val="16"/>
                <w:szCs w:val="16"/>
              </w:rPr>
              <w:t>0,00</w:t>
            </w:r>
          </w:p>
        </w:tc>
        <w:tc>
          <w:tcPr>
            <w:tcW w:w="1134" w:type="dxa"/>
            <w:vAlign w:val="center"/>
          </w:tcPr>
          <w:p w14:paraId="458CF8B1" w14:textId="7DFD6FF7" w:rsidR="00434732" w:rsidRPr="00EE09D2" w:rsidRDefault="00434732" w:rsidP="007401BA">
            <w:pPr>
              <w:jc w:val="center"/>
              <w:rPr>
                <w:sz w:val="16"/>
                <w:szCs w:val="16"/>
              </w:rPr>
            </w:pPr>
            <w:r w:rsidRPr="00021603">
              <w:rPr>
                <w:sz w:val="16"/>
                <w:szCs w:val="16"/>
              </w:rPr>
              <w:t>0,00</w:t>
            </w:r>
          </w:p>
        </w:tc>
        <w:tc>
          <w:tcPr>
            <w:tcW w:w="2127" w:type="dxa"/>
            <w:tcBorders>
              <w:left w:val="single" w:sz="4" w:space="0" w:color="auto"/>
            </w:tcBorders>
            <w:vAlign w:val="center"/>
          </w:tcPr>
          <w:p w14:paraId="4C2D7957" w14:textId="77777777" w:rsidR="00434732" w:rsidRPr="00EE09D2" w:rsidRDefault="00434732" w:rsidP="007401BA">
            <w:pPr>
              <w:rPr>
                <w:sz w:val="16"/>
                <w:szCs w:val="16"/>
              </w:rPr>
            </w:pPr>
            <w:r w:rsidRPr="00EE09D2">
              <w:rPr>
                <w:sz w:val="16"/>
                <w:szCs w:val="16"/>
              </w:rPr>
              <w:t>Максимальная производительность по углю 5200 кг/час, мощность эл. двигателя 1,1 кВт, 930 об/мин</w:t>
            </w:r>
          </w:p>
        </w:tc>
        <w:tc>
          <w:tcPr>
            <w:tcW w:w="1317" w:type="dxa"/>
            <w:gridSpan w:val="2"/>
            <w:tcBorders>
              <w:left w:val="single" w:sz="4" w:space="0" w:color="auto"/>
              <w:right w:val="single" w:sz="4" w:space="0" w:color="auto"/>
            </w:tcBorders>
            <w:vAlign w:val="center"/>
          </w:tcPr>
          <w:p w14:paraId="0794CCAF" w14:textId="77777777" w:rsidR="00434732" w:rsidRPr="00EE09D2" w:rsidRDefault="00434732" w:rsidP="007401BA">
            <w:pPr>
              <w:jc w:val="center"/>
              <w:rPr>
                <w:sz w:val="16"/>
                <w:szCs w:val="16"/>
              </w:rPr>
            </w:pPr>
            <w:r w:rsidRPr="00EE09D2">
              <w:rPr>
                <w:sz w:val="16"/>
                <w:szCs w:val="16"/>
              </w:rPr>
              <w:t>ЗП-600</w:t>
            </w:r>
          </w:p>
        </w:tc>
        <w:tc>
          <w:tcPr>
            <w:tcW w:w="667" w:type="dxa"/>
            <w:tcBorders>
              <w:left w:val="single" w:sz="4" w:space="0" w:color="auto"/>
            </w:tcBorders>
            <w:vAlign w:val="center"/>
          </w:tcPr>
          <w:p w14:paraId="727D1363" w14:textId="77777777" w:rsidR="00434732" w:rsidRPr="00EE09D2" w:rsidRDefault="00434732" w:rsidP="007401BA">
            <w:pPr>
              <w:jc w:val="center"/>
              <w:rPr>
                <w:sz w:val="16"/>
                <w:szCs w:val="16"/>
              </w:rPr>
            </w:pPr>
            <w:r w:rsidRPr="00EE09D2">
              <w:rPr>
                <w:sz w:val="16"/>
                <w:szCs w:val="16"/>
              </w:rPr>
              <w:t>75</w:t>
            </w:r>
          </w:p>
        </w:tc>
      </w:tr>
      <w:tr w:rsidR="00434732" w:rsidRPr="00EE09D2" w14:paraId="2CCA88D6" w14:textId="77777777" w:rsidTr="00825FE0">
        <w:trPr>
          <w:trHeight w:val="273"/>
          <w:jc w:val="center"/>
        </w:trPr>
        <w:tc>
          <w:tcPr>
            <w:tcW w:w="421" w:type="dxa"/>
            <w:vAlign w:val="center"/>
          </w:tcPr>
          <w:p w14:paraId="7D5755FD" w14:textId="77777777" w:rsidR="00434732" w:rsidRPr="0048171B" w:rsidRDefault="00434732" w:rsidP="008D0B0A">
            <w:pPr>
              <w:pStyle w:val="af5"/>
              <w:numPr>
                <w:ilvl w:val="0"/>
                <w:numId w:val="47"/>
              </w:numPr>
            </w:pPr>
          </w:p>
        </w:tc>
        <w:tc>
          <w:tcPr>
            <w:tcW w:w="1275" w:type="dxa"/>
            <w:vAlign w:val="center"/>
          </w:tcPr>
          <w:p w14:paraId="1A8ACCD7" w14:textId="77777777" w:rsidR="00434732" w:rsidRPr="004928F0" w:rsidRDefault="00434732" w:rsidP="007401BA">
            <w:pPr>
              <w:jc w:val="center"/>
              <w:rPr>
                <w:sz w:val="16"/>
                <w:szCs w:val="16"/>
              </w:rPr>
            </w:pPr>
            <w:r w:rsidRPr="004928F0">
              <w:rPr>
                <w:sz w:val="16"/>
                <w:szCs w:val="16"/>
              </w:rPr>
              <w:t>Бункер угольный</w:t>
            </w:r>
          </w:p>
        </w:tc>
        <w:tc>
          <w:tcPr>
            <w:tcW w:w="1560" w:type="dxa"/>
            <w:vAlign w:val="center"/>
          </w:tcPr>
          <w:p w14:paraId="59E10662" w14:textId="77777777" w:rsidR="00434732" w:rsidRPr="00EE09D2" w:rsidRDefault="00434732"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28BEB2DF" w14:textId="77777777" w:rsidR="00434732" w:rsidRPr="00EE09D2" w:rsidRDefault="00434732"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36E0E39D" w14:textId="77777777" w:rsidR="00434732" w:rsidRPr="00125839" w:rsidRDefault="00434732" w:rsidP="008D0B0A">
            <w:pPr>
              <w:pStyle w:val="af5"/>
              <w:numPr>
                <w:ilvl w:val="0"/>
                <w:numId w:val="46"/>
              </w:numPr>
              <w:jc w:val="center"/>
              <w:rPr>
                <w:sz w:val="16"/>
                <w:szCs w:val="16"/>
              </w:rPr>
            </w:pPr>
          </w:p>
        </w:tc>
        <w:tc>
          <w:tcPr>
            <w:tcW w:w="1188" w:type="dxa"/>
            <w:gridSpan w:val="2"/>
            <w:vAlign w:val="center"/>
          </w:tcPr>
          <w:p w14:paraId="6C88C643" w14:textId="7753F5D4" w:rsidR="00434732" w:rsidRPr="00EE09D2" w:rsidRDefault="00434732" w:rsidP="007401BA">
            <w:pPr>
              <w:jc w:val="center"/>
              <w:rPr>
                <w:sz w:val="16"/>
                <w:szCs w:val="16"/>
              </w:rPr>
            </w:pPr>
            <w:r>
              <w:rPr>
                <w:sz w:val="16"/>
                <w:szCs w:val="16"/>
              </w:rPr>
              <w:t>н/у</w:t>
            </w:r>
          </w:p>
        </w:tc>
        <w:tc>
          <w:tcPr>
            <w:tcW w:w="885" w:type="dxa"/>
            <w:vAlign w:val="center"/>
          </w:tcPr>
          <w:p w14:paraId="562AFC70" w14:textId="77777777" w:rsidR="00434732" w:rsidRPr="00EE09D2" w:rsidRDefault="00434732" w:rsidP="007401BA">
            <w:pPr>
              <w:jc w:val="center"/>
              <w:rPr>
                <w:sz w:val="16"/>
                <w:szCs w:val="16"/>
              </w:rPr>
            </w:pPr>
            <w:r w:rsidRPr="00EE09D2">
              <w:rPr>
                <w:sz w:val="16"/>
                <w:szCs w:val="16"/>
              </w:rPr>
              <w:t>1990</w:t>
            </w:r>
          </w:p>
        </w:tc>
        <w:tc>
          <w:tcPr>
            <w:tcW w:w="1329" w:type="dxa"/>
            <w:gridSpan w:val="2"/>
            <w:vAlign w:val="center"/>
          </w:tcPr>
          <w:p w14:paraId="4A233785" w14:textId="41CD077C" w:rsidR="00434732" w:rsidRPr="00EE09D2" w:rsidRDefault="00434732" w:rsidP="007401BA">
            <w:pPr>
              <w:jc w:val="center"/>
              <w:rPr>
                <w:sz w:val="16"/>
                <w:szCs w:val="16"/>
              </w:rPr>
            </w:pPr>
            <w:r w:rsidRPr="00396E89">
              <w:rPr>
                <w:sz w:val="16"/>
                <w:szCs w:val="16"/>
              </w:rPr>
              <w:t>0,00</w:t>
            </w:r>
          </w:p>
        </w:tc>
        <w:tc>
          <w:tcPr>
            <w:tcW w:w="1134" w:type="dxa"/>
            <w:vAlign w:val="center"/>
          </w:tcPr>
          <w:p w14:paraId="4415B332" w14:textId="3F80AECC" w:rsidR="00434732" w:rsidRPr="00EE09D2" w:rsidRDefault="00434732" w:rsidP="007401BA">
            <w:pPr>
              <w:jc w:val="center"/>
              <w:rPr>
                <w:sz w:val="16"/>
                <w:szCs w:val="16"/>
              </w:rPr>
            </w:pPr>
            <w:r w:rsidRPr="00021603">
              <w:rPr>
                <w:sz w:val="16"/>
                <w:szCs w:val="16"/>
              </w:rPr>
              <w:t>0,00</w:t>
            </w:r>
          </w:p>
        </w:tc>
        <w:tc>
          <w:tcPr>
            <w:tcW w:w="2127" w:type="dxa"/>
            <w:tcBorders>
              <w:left w:val="single" w:sz="4" w:space="0" w:color="auto"/>
            </w:tcBorders>
            <w:vAlign w:val="center"/>
          </w:tcPr>
          <w:p w14:paraId="0F8862C1" w14:textId="77777777" w:rsidR="00434732" w:rsidRPr="00EE09D2" w:rsidRDefault="00434732" w:rsidP="007401BA">
            <w:pPr>
              <w:rPr>
                <w:sz w:val="16"/>
                <w:szCs w:val="16"/>
              </w:rPr>
            </w:pPr>
            <w:r w:rsidRPr="00EE09D2">
              <w:rPr>
                <w:sz w:val="16"/>
                <w:szCs w:val="16"/>
              </w:rPr>
              <w:t>Вместимость топливного бункера не менее 45 тонн</w:t>
            </w:r>
          </w:p>
        </w:tc>
        <w:tc>
          <w:tcPr>
            <w:tcW w:w="1317" w:type="dxa"/>
            <w:gridSpan w:val="2"/>
            <w:tcBorders>
              <w:left w:val="single" w:sz="4" w:space="0" w:color="auto"/>
              <w:right w:val="single" w:sz="4" w:space="0" w:color="auto"/>
            </w:tcBorders>
            <w:vAlign w:val="center"/>
          </w:tcPr>
          <w:p w14:paraId="7E413491" w14:textId="5B1ACDC0" w:rsidR="00434732" w:rsidRPr="00EE09D2" w:rsidRDefault="00434732" w:rsidP="007401BA">
            <w:pPr>
              <w:jc w:val="center"/>
              <w:rPr>
                <w:sz w:val="16"/>
                <w:szCs w:val="16"/>
              </w:rPr>
            </w:pPr>
            <w:r>
              <w:rPr>
                <w:sz w:val="16"/>
                <w:szCs w:val="16"/>
              </w:rPr>
              <w:t>н/у</w:t>
            </w:r>
          </w:p>
        </w:tc>
        <w:tc>
          <w:tcPr>
            <w:tcW w:w="667" w:type="dxa"/>
            <w:tcBorders>
              <w:left w:val="single" w:sz="4" w:space="0" w:color="auto"/>
            </w:tcBorders>
            <w:vAlign w:val="center"/>
          </w:tcPr>
          <w:p w14:paraId="268A9032" w14:textId="77777777" w:rsidR="00434732" w:rsidRPr="00EE09D2" w:rsidRDefault="00434732" w:rsidP="007401BA">
            <w:pPr>
              <w:jc w:val="center"/>
              <w:rPr>
                <w:sz w:val="16"/>
                <w:szCs w:val="16"/>
              </w:rPr>
            </w:pPr>
            <w:r w:rsidRPr="00EE09D2">
              <w:rPr>
                <w:sz w:val="16"/>
                <w:szCs w:val="16"/>
              </w:rPr>
              <w:t>94</w:t>
            </w:r>
          </w:p>
        </w:tc>
      </w:tr>
      <w:tr w:rsidR="00434732" w:rsidRPr="00EE09D2" w14:paraId="746E2239" w14:textId="77777777" w:rsidTr="00825FE0">
        <w:trPr>
          <w:trHeight w:val="273"/>
          <w:jc w:val="center"/>
        </w:trPr>
        <w:tc>
          <w:tcPr>
            <w:tcW w:w="421" w:type="dxa"/>
            <w:vAlign w:val="center"/>
          </w:tcPr>
          <w:p w14:paraId="70F035D5" w14:textId="77777777" w:rsidR="00434732" w:rsidRPr="0048171B" w:rsidRDefault="00434732" w:rsidP="008D0B0A">
            <w:pPr>
              <w:pStyle w:val="af5"/>
              <w:numPr>
                <w:ilvl w:val="0"/>
                <w:numId w:val="47"/>
              </w:numPr>
            </w:pPr>
          </w:p>
        </w:tc>
        <w:tc>
          <w:tcPr>
            <w:tcW w:w="1275" w:type="dxa"/>
            <w:vAlign w:val="center"/>
          </w:tcPr>
          <w:p w14:paraId="4A4E2025" w14:textId="77777777" w:rsidR="00434732" w:rsidRPr="004928F0" w:rsidRDefault="00434732" w:rsidP="007401BA">
            <w:pPr>
              <w:jc w:val="center"/>
              <w:rPr>
                <w:sz w:val="16"/>
                <w:szCs w:val="16"/>
              </w:rPr>
            </w:pPr>
            <w:r w:rsidRPr="004928F0">
              <w:rPr>
                <w:sz w:val="16"/>
                <w:szCs w:val="16"/>
              </w:rPr>
              <w:t>Бункер угольный</w:t>
            </w:r>
          </w:p>
        </w:tc>
        <w:tc>
          <w:tcPr>
            <w:tcW w:w="1560" w:type="dxa"/>
            <w:vAlign w:val="center"/>
          </w:tcPr>
          <w:p w14:paraId="3233F758" w14:textId="77777777" w:rsidR="00434732" w:rsidRPr="00EE09D2" w:rsidRDefault="00434732"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0EA4C4E3" w14:textId="77777777" w:rsidR="00434732" w:rsidRPr="00EE09D2" w:rsidRDefault="00434732"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6221EABD" w14:textId="77777777" w:rsidR="00434732" w:rsidRPr="00125839" w:rsidRDefault="00434732" w:rsidP="008D0B0A">
            <w:pPr>
              <w:pStyle w:val="af5"/>
              <w:numPr>
                <w:ilvl w:val="0"/>
                <w:numId w:val="46"/>
              </w:numPr>
              <w:jc w:val="center"/>
              <w:rPr>
                <w:sz w:val="16"/>
                <w:szCs w:val="16"/>
              </w:rPr>
            </w:pPr>
          </w:p>
        </w:tc>
        <w:tc>
          <w:tcPr>
            <w:tcW w:w="1188" w:type="dxa"/>
            <w:gridSpan w:val="2"/>
            <w:vAlign w:val="center"/>
          </w:tcPr>
          <w:p w14:paraId="4A37504B" w14:textId="66B9DC84" w:rsidR="00434732" w:rsidRPr="00EE09D2" w:rsidRDefault="00434732" w:rsidP="007401BA">
            <w:pPr>
              <w:jc w:val="center"/>
              <w:rPr>
                <w:sz w:val="16"/>
                <w:szCs w:val="16"/>
              </w:rPr>
            </w:pPr>
            <w:r>
              <w:rPr>
                <w:sz w:val="16"/>
                <w:szCs w:val="16"/>
              </w:rPr>
              <w:t>н/у</w:t>
            </w:r>
          </w:p>
        </w:tc>
        <w:tc>
          <w:tcPr>
            <w:tcW w:w="885" w:type="dxa"/>
            <w:vAlign w:val="center"/>
          </w:tcPr>
          <w:p w14:paraId="47101BD9" w14:textId="55B20376" w:rsidR="00434732" w:rsidRPr="00EE09D2" w:rsidRDefault="00434732" w:rsidP="007401BA">
            <w:pPr>
              <w:jc w:val="center"/>
              <w:rPr>
                <w:sz w:val="16"/>
                <w:szCs w:val="16"/>
              </w:rPr>
            </w:pPr>
            <w:r w:rsidRPr="00EE09D2">
              <w:rPr>
                <w:sz w:val="16"/>
                <w:szCs w:val="16"/>
              </w:rPr>
              <w:t>1990</w:t>
            </w:r>
          </w:p>
        </w:tc>
        <w:tc>
          <w:tcPr>
            <w:tcW w:w="1329" w:type="dxa"/>
            <w:gridSpan w:val="2"/>
            <w:vAlign w:val="center"/>
          </w:tcPr>
          <w:p w14:paraId="50091C10" w14:textId="634F5166" w:rsidR="00434732" w:rsidRPr="00EE09D2" w:rsidRDefault="00434732" w:rsidP="007401BA">
            <w:pPr>
              <w:jc w:val="center"/>
              <w:rPr>
                <w:sz w:val="16"/>
                <w:szCs w:val="16"/>
              </w:rPr>
            </w:pPr>
            <w:r w:rsidRPr="00396E89">
              <w:rPr>
                <w:sz w:val="16"/>
                <w:szCs w:val="16"/>
              </w:rPr>
              <w:t>0,00</w:t>
            </w:r>
          </w:p>
        </w:tc>
        <w:tc>
          <w:tcPr>
            <w:tcW w:w="1134" w:type="dxa"/>
            <w:vAlign w:val="center"/>
          </w:tcPr>
          <w:p w14:paraId="08866F8D" w14:textId="1A4679BA" w:rsidR="00434732" w:rsidRPr="00EE09D2" w:rsidRDefault="00434732" w:rsidP="007401BA">
            <w:pPr>
              <w:jc w:val="center"/>
              <w:rPr>
                <w:sz w:val="16"/>
                <w:szCs w:val="16"/>
              </w:rPr>
            </w:pPr>
            <w:r w:rsidRPr="00021603">
              <w:rPr>
                <w:sz w:val="16"/>
                <w:szCs w:val="16"/>
              </w:rPr>
              <w:t>0,00</w:t>
            </w:r>
          </w:p>
        </w:tc>
        <w:tc>
          <w:tcPr>
            <w:tcW w:w="2127" w:type="dxa"/>
            <w:tcBorders>
              <w:left w:val="single" w:sz="4" w:space="0" w:color="auto"/>
            </w:tcBorders>
            <w:vAlign w:val="center"/>
          </w:tcPr>
          <w:p w14:paraId="2872309E" w14:textId="77174382" w:rsidR="00434732" w:rsidRPr="00EE09D2" w:rsidRDefault="00434732" w:rsidP="007401BA">
            <w:pPr>
              <w:rPr>
                <w:sz w:val="16"/>
                <w:szCs w:val="16"/>
              </w:rPr>
            </w:pPr>
            <w:r w:rsidRPr="00EE09D2">
              <w:rPr>
                <w:sz w:val="16"/>
                <w:szCs w:val="16"/>
              </w:rPr>
              <w:t>Вместимость топливного бункера не менее 45 тонн</w:t>
            </w:r>
          </w:p>
        </w:tc>
        <w:tc>
          <w:tcPr>
            <w:tcW w:w="1317" w:type="dxa"/>
            <w:gridSpan w:val="2"/>
            <w:tcBorders>
              <w:left w:val="single" w:sz="4" w:space="0" w:color="auto"/>
              <w:right w:val="single" w:sz="4" w:space="0" w:color="auto"/>
            </w:tcBorders>
            <w:vAlign w:val="center"/>
          </w:tcPr>
          <w:p w14:paraId="3FBFE04F" w14:textId="5285BC2D" w:rsidR="00434732" w:rsidRPr="00EE09D2" w:rsidRDefault="00434732" w:rsidP="007401BA">
            <w:pPr>
              <w:jc w:val="center"/>
              <w:rPr>
                <w:sz w:val="16"/>
                <w:szCs w:val="16"/>
              </w:rPr>
            </w:pPr>
            <w:r>
              <w:rPr>
                <w:sz w:val="16"/>
                <w:szCs w:val="16"/>
              </w:rPr>
              <w:t>н/у</w:t>
            </w:r>
          </w:p>
        </w:tc>
        <w:tc>
          <w:tcPr>
            <w:tcW w:w="667" w:type="dxa"/>
            <w:tcBorders>
              <w:left w:val="single" w:sz="4" w:space="0" w:color="auto"/>
            </w:tcBorders>
            <w:vAlign w:val="center"/>
          </w:tcPr>
          <w:p w14:paraId="3F0D1868" w14:textId="77777777" w:rsidR="00434732" w:rsidRPr="00EE09D2" w:rsidRDefault="00434732" w:rsidP="007401BA">
            <w:pPr>
              <w:jc w:val="center"/>
              <w:rPr>
                <w:sz w:val="16"/>
                <w:szCs w:val="16"/>
              </w:rPr>
            </w:pPr>
            <w:r w:rsidRPr="00EE09D2">
              <w:rPr>
                <w:sz w:val="16"/>
                <w:szCs w:val="16"/>
              </w:rPr>
              <w:t>94</w:t>
            </w:r>
          </w:p>
        </w:tc>
      </w:tr>
      <w:tr w:rsidR="00434732" w:rsidRPr="00EE09D2" w14:paraId="57325751" w14:textId="77777777" w:rsidTr="00825FE0">
        <w:trPr>
          <w:trHeight w:val="273"/>
          <w:jc w:val="center"/>
        </w:trPr>
        <w:tc>
          <w:tcPr>
            <w:tcW w:w="421" w:type="dxa"/>
            <w:vAlign w:val="center"/>
          </w:tcPr>
          <w:p w14:paraId="4023D9BF" w14:textId="77777777" w:rsidR="00434732" w:rsidRPr="0048171B" w:rsidRDefault="00434732" w:rsidP="008D0B0A">
            <w:pPr>
              <w:pStyle w:val="af5"/>
              <w:numPr>
                <w:ilvl w:val="0"/>
                <w:numId w:val="47"/>
              </w:numPr>
            </w:pPr>
          </w:p>
        </w:tc>
        <w:tc>
          <w:tcPr>
            <w:tcW w:w="1275" w:type="dxa"/>
            <w:vAlign w:val="center"/>
          </w:tcPr>
          <w:p w14:paraId="3A6543BD" w14:textId="77777777" w:rsidR="00434732" w:rsidRPr="004928F0" w:rsidRDefault="00434732" w:rsidP="007401BA">
            <w:pPr>
              <w:jc w:val="center"/>
              <w:rPr>
                <w:sz w:val="16"/>
                <w:szCs w:val="16"/>
              </w:rPr>
            </w:pPr>
            <w:r w:rsidRPr="004928F0">
              <w:rPr>
                <w:sz w:val="16"/>
                <w:szCs w:val="16"/>
              </w:rPr>
              <w:t>Бункер угольный</w:t>
            </w:r>
          </w:p>
        </w:tc>
        <w:tc>
          <w:tcPr>
            <w:tcW w:w="1560" w:type="dxa"/>
            <w:vAlign w:val="center"/>
          </w:tcPr>
          <w:p w14:paraId="59E46AD9" w14:textId="77777777" w:rsidR="00434732" w:rsidRPr="00EE09D2" w:rsidRDefault="00434732"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2AE3E1B9" w14:textId="77777777" w:rsidR="00434732" w:rsidRPr="00EE09D2" w:rsidRDefault="00434732"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0357365A" w14:textId="77777777" w:rsidR="00434732" w:rsidRPr="00125839" w:rsidRDefault="00434732" w:rsidP="008D0B0A">
            <w:pPr>
              <w:pStyle w:val="af5"/>
              <w:numPr>
                <w:ilvl w:val="0"/>
                <w:numId w:val="46"/>
              </w:numPr>
              <w:jc w:val="center"/>
              <w:rPr>
                <w:sz w:val="16"/>
                <w:szCs w:val="16"/>
              </w:rPr>
            </w:pPr>
          </w:p>
        </w:tc>
        <w:tc>
          <w:tcPr>
            <w:tcW w:w="1188" w:type="dxa"/>
            <w:gridSpan w:val="2"/>
            <w:vAlign w:val="center"/>
          </w:tcPr>
          <w:p w14:paraId="43CCBA64" w14:textId="6F90DE31" w:rsidR="00434732" w:rsidRPr="00EE09D2" w:rsidRDefault="00434732" w:rsidP="007401BA">
            <w:pPr>
              <w:jc w:val="center"/>
              <w:rPr>
                <w:sz w:val="16"/>
                <w:szCs w:val="16"/>
              </w:rPr>
            </w:pPr>
            <w:r>
              <w:rPr>
                <w:sz w:val="16"/>
                <w:szCs w:val="16"/>
              </w:rPr>
              <w:t>н/у</w:t>
            </w:r>
          </w:p>
        </w:tc>
        <w:tc>
          <w:tcPr>
            <w:tcW w:w="885" w:type="dxa"/>
            <w:vAlign w:val="center"/>
          </w:tcPr>
          <w:p w14:paraId="201761CD" w14:textId="20DE0F76" w:rsidR="00434732" w:rsidRPr="00EE09D2" w:rsidRDefault="00434732" w:rsidP="007401BA">
            <w:pPr>
              <w:jc w:val="center"/>
              <w:rPr>
                <w:sz w:val="16"/>
                <w:szCs w:val="16"/>
              </w:rPr>
            </w:pPr>
            <w:r w:rsidRPr="00EE09D2">
              <w:rPr>
                <w:sz w:val="16"/>
                <w:szCs w:val="16"/>
              </w:rPr>
              <w:t>1990</w:t>
            </w:r>
          </w:p>
        </w:tc>
        <w:tc>
          <w:tcPr>
            <w:tcW w:w="1329" w:type="dxa"/>
            <w:gridSpan w:val="2"/>
            <w:vAlign w:val="center"/>
          </w:tcPr>
          <w:p w14:paraId="3C0FB649" w14:textId="20939B47" w:rsidR="00434732" w:rsidRPr="00EE09D2" w:rsidRDefault="00434732" w:rsidP="007401BA">
            <w:pPr>
              <w:jc w:val="center"/>
              <w:rPr>
                <w:sz w:val="16"/>
                <w:szCs w:val="16"/>
              </w:rPr>
            </w:pPr>
            <w:r>
              <w:rPr>
                <w:sz w:val="16"/>
                <w:szCs w:val="16"/>
              </w:rPr>
              <w:t>0,00</w:t>
            </w:r>
          </w:p>
        </w:tc>
        <w:tc>
          <w:tcPr>
            <w:tcW w:w="1134" w:type="dxa"/>
            <w:vAlign w:val="center"/>
          </w:tcPr>
          <w:p w14:paraId="41D0ECEE" w14:textId="71193AE5" w:rsidR="00434732" w:rsidRPr="00EE09D2" w:rsidRDefault="00434732" w:rsidP="007401BA">
            <w:pPr>
              <w:jc w:val="center"/>
              <w:rPr>
                <w:sz w:val="16"/>
                <w:szCs w:val="16"/>
              </w:rPr>
            </w:pPr>
            <w:r>
              <w:rPr>
                <w:sz w:val="16"/>
                <w:szCs w:val="16"/>
              </w:rPr>
              <w:t>0,00</w:t>
            </w:r>
          </w:p>
        </w:tc>
        <w:tc>
          <w:tcPr>
            <w:tcW w:w="2127" w:type="dxa"/>
            <w:tcBorders>
              <w:left w:val="single" w:sz="4" w:space="0" w:color="auto"/>
            </w:tcBorders>
            <w:vAlign w:val="center"/>
          </w:tcPr>
          <w:p w14:paraId="071E3B35" w14:textId="2E160A52" w:rsidR="00434732" w:rsidRPr="00EE09D2" w:rsidRDefault="00434732" w:rsidP="007401BA">
            <w:pPr>
              <w:rPr>
                <w:sz w:val="16"/>
                <w:szCs w:val="16"/>
              </w:rPr>
            </w:pPr>
            <w:r w:rsidRPr="00EE09D2">
              <w:rPr>
                <w:sz w:val="16"/>
                <w:szCs w:val="16"/>
              </w:rPr>
              <w:t>Вместимость топливного бункера не менее 45 тонн</w:t>
            </w:r>
          </w:p>
        </w:tc>
        <w:tc>
          <w:tcPr>
            <w:tcW w:w="1317" w:type="dxa"/>
            <w:gridSpan w:val="2"/>
            <w:tcBorders>
              <w:left w:val="single" w:sz="4" w:space="0" w:color="auto"/>
              <w:right w:val="single" w:sz="4" w:space="0" w:color="auto"/>
            </w:tcBorders>
            <w:vAlign w:val="center"/>
          </w:tcPr>
          <w:p w14:paraId="2DD22471" w14:textId="1E96A99B" w:rsidR="00434732" w:rsidRPr="00EE09D2" w:rsidRDefault="00434732" w:rsidP="007401BA">
            <w:pPr>
              <w:jc w:val="center"/>
              <w:rPr>
                <w:sz w:val="16"/>
                <w:szCs w:val="16"/>
              </w:rPr>
            </w:pPr>
            <w:r>
              <w:rPr>
                <w:sz w:val="16"/>
                <w:szCs w:val="16"/>
              </w:rPr>
              <w:t>н/у</w:t>
            </w:r>
          </w:p>
        </w:tc>
        <w:tc>
          <w:tcPr>
            <w:tcW w:w="667" w:type="dxa"/>
            <w:tcBorders>
              <w:left w:val="single" w:sz="4" w:space="0" w:color="auto"/>
            </w:tcBorders>
            <w:vAlign w:val="center"/>
          </w:tcPr>
          <w:p w14:paraId="71CCC1C3" w14:textId="77777777" w:rsidR="00434732" w:rsidRPr="00EE09D2" w:rsidRDefault="00434732" w:rsidP="007401BA">
            <w:pPr>
              <w:jc w:val="center"/>
              <w:rPr>
                <w:sz w:val="16"/>
                <w:szCs w:val="16"/>
              </w:rPr>
            </w:pPr>
            <w:r w:rsidRPr="00EE09D2">
              <w:rPr>
                <w:sz w:val="16"/>
                <w:szCs w:val="16"/>
              </w:rPr>
              <w:t>94</w:t>
            </w:r>
          </w:p>
        </w:tc>
      </w:tr>
      <w:tr w:rsidR="00434732" w:rsidRPr="00EE09D2" w14:paraId="5249D999" w14:textId="77777777" w:rsidTr="00825FE0">
        <w:trPr>
          <w:trHeight w:val="273"/>
          <w:jc w:val="center"/>
        </w:trPr>
        <w:tc>
          <w:tcPr>
            <w:tcW w:w="421" w:type="dxa"/>
            <w:vAlign w:val="center"/>
          </w:tcPr>
          <w:p w14:paraId="414C9378" w14:textId="77777777" w:rsidR="00434732" w:rsidRPr="0048171B" w:rsidRDefault="00434732" w:rsidP="008D0B0A">
            <w:pPr>
              <w:pStyle w:val="af5"/>
              <w:numPr>
                <w:ilvl w:val="0"/>
                <w:numId w:val="47"/>
              </w:numPr>
            </w:pPr>
          </w:p>
        </w:tc>
        <w:tc>
          <w:tcPr>
            <w:tcW w:w="1275" w:type="dxa"/>
            <w:vAlign w:val="center"/>
          </w:tcPr>
          <w:p w14:paraId="31C242A7" w14:textId="77777777" w:rsidR="00434732" w:rsidRPr="004928F0" w:rsidRDefault="00434732" w:rsidP="007401BA">
            <w:pPr>
              <w:jc w:val="center"/>
              <w:rPr>
                <w:sz w:val="16"/>
                <w:szCs w:val="16"/>
              </w:rPr>
            </w:pPr>
            <w:r w:rsidRPr="004928F0">
              <w:rPr>
                <w:sz w:val="16"/>
                <w:szCs w:val="16"/>
              </w:rPr>
              <w:t>Бункер угольный</w:t>
            </w:r>
          </w:p>
        </w:tc>
        <w:tc>
          <w:tcPr>
            <w:tcW w:w="1560" w:type="dxa"/>
            <w:vAlign w:val="center"/>
          </w:tcPr>
          <w:p w14:paraId="0483D544" w14:textId="77777777" w:rsidR="00434732" w:rsidRPr="00EE09D2" w:rsidRDefault="00434732"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509947F3" w14:textId="77777777" w:rsidR="00434732" w:rsidRPr="00EE09D2" w:rsidRDefault="00434732"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236A229A" w14:textId="77777777" w:rsidR="00434732" w:rsidRPr="00125839" w:rsidRDefault="00434732" w:rsidP="008D0B0A">
            <w:pPr>
              <w:pStyle w:val="af5"/>
              <w:numPr>
                <w:ilvl w:val="0"/>
                <w:numId w:val="46"/>
              </w:numPr>
              <w:jc w:val="center"/>
              <w:rPr>
                <w:sz w:val="16"/>
                <w:szCs w:val="16"/>
              </w:rPr>
            </w:pPr>
          </w:p>
        </w:tc>
        <w:tc>
          <w:tcPr>
            <w:tcW w:w="1188" w:type="dxa"/>
            <w:gridSpan w:val="2"/>
            <w:vAlign w:val="center"/>
          </w:tcPr>
          <w:p w14:paraId="39BE21F2" w14:textId="14F57388" w:rsidR="00434732" w:rsidRPr="00EE09D2" w:rsidRDefault="00434732" w:rsidP="007401BA">
            <w:pPr>
              <w:jc w:val="center"/>
              <w:rPr>
                <w:sz w:val="16"/>
                <w:szCs w:val="16"/>
              </w:rPr>
            </w:pPr>
            <w:r>
              <w:rPr>
                <w:sz w:val="16"/>
                <w:szCs w:val="16"/>
              </w:rPr>
              <w:t>н/у</w:t>
            </w:r>
          </w:p>
        </w:tc>
        <w:tc>
          <w:tcPr>
            <w:tcW w:w="885" w:type="dxa"/>
            <w:vAlign w:val="center"/>
          </w:tcPr>
          <w:p w14:paraId="4E291D00" w14:textId="57BAB3E9" w:rsidR="00434732" w:rsidRPr="00EE09D2" w:rsidRDefault="00434732" w:rsidP="007401BA">
            <w:pPr>
              <w:jc w:val="center"/>
              <w:rPr>
                <w:sz w:val="16"/>
                <w:szCs w:val="16"/>
              </w:rPr>
            </w:pPr>
            <w:r w:rsidRPr="00EE09D2">
              <w:rPr>
                <w:sz w:val="16"/>
                <w:szCs w:val="16"/>
              </w:rPr>
              <w:t>1990</w:t>
            </w:r>
          </w:p>
        </w:tc>
        <w:tc>
          <w:tcPr>
            <w:tcW w:w="1329" w:type="dxa"/>
            <w:gridSpan w:val="2"/>
            <w:vAlign w:val="center"/>
          </w:tcPr>
          <w:p w14:paraId="1A4A6BE8" w14:textId="39B96C52" w:rsidR="00434732" w:rsidRPr="00EE09D2" w:rsidRDefault="00434732" w:rsidP="007401BA">
            <w:pPr>
              <w:jc w:val="center"/>
              <w:rPr>
                <w:sz w:val="16"/>
                <w:szCs w:val="16"/>
              </w:rPr>
            </w:pPr>
            <w:r>
              <w:rPr>
                <w:sz w:val="16"/>
                <w:szCs w:val="16"/>
              </w:rPr>
              <w:t>0,00</w:t>
            </w:r>
          </w:p>
        </w:tc>
        <w:tc>
          <w:tcPr>
            <w:tcW w:w="1134" w:type="dxa"/>
            <w:vAlign w:val="center"/>
          </w:tcPr>
          <w:p w14:paraId="341A7421" w14:textId="7900F480" w:rsidR="00434732" w:rsidRPr="00EE09D2" w:rsidRDefault="00434732" w:rsidP="007401BA">
            <w:pPr>
              <w:jc w:val="center"/>
              <w:rPr>
                <w:sz w:val="16"/>
                <w:szCs w:val="16"/>
              </w:rPr>
            </w:pPr>
            <w:r>
              <w:rPr>
                <w:sz w:val="16"/>
                <w:szCs w:val="16"/>
              </w:rPr>
              <w:t>0,00</w:t>
            </w:r>
          </w:p>
        </w:tc>
        <w:tc>
          <w:tcPr>
            <w:tcW w:w="2127" w:type="dxa"/>
            <w:tcBorders>
              <w:left w:val="single" w:sz="4" w:space="0" w:color="auto"/>
            </w:tcBorders>
            <w:vAlign w:val="center"/>
          </w:tcPr>
          <w:p w14:paraId="75E5EF73" w14:textId="53E4715F" w:rsidR="00434732" w:rsidRPr="00EE09D2" w:rsidRDefault="00434732" w:rsidP="007401BA">
            <w:pPr>
              <w:rPr>
                <w:sz w:val="16"/>
                <w:szCs w:val="16"/>
              </w:rPr>
            </w:pPr>
            <w:r w:rsidRPr="00EE09D2">
              <w:rPr>
                <w:sz w:val="16"/>
                <w:szCs w:val="16"/>
              </w:rPr>
              <w:t>Вместимость топливного бункера не менее 45 тонн</w:t>
            </w:r>
          </w:p>
        </w:tc>
        <w:tc>
          <w:tcPr>
            <w:tcW w:w="1317" w:type="dxa"/>
            <w:gridSpan w:val="2"/>
            <w:tcBorders>
              <w:left w:val="single" w:sz="4" w:space="0" w:color="auto"/>
              <w:right w:val="single" w:sz="4" w:space="0" w:color="auto"/>
            </w:tcBorders>
            <w:vAlign w:val="center"/>
          </w:tcPr>
          <w:p w14:paraId="11200A56" w14:textId="7DDE2E49" w:rsidR="00434732" w:rsidRPr="00EE09D2" w:rsidRDefault="00434732" w:rsidP="007401BA">
            <w:pPr>
              <w:jc w:val="center"/>
              <w:rPr>
                <w:sz w:val="16"/>
                <w:szCs w:val="16"/>
              </w:rPr>
            </w:pPr>
            <w:r>
              <w:rPr>
                <w:sz w:val="16"/>
                <w:szCs w:val="16"/>
              </w:rPr>
              <w:t>н/у</w:t>
            </w:r>
          </w:p>
        </w:tc>
        <w:tc>
          <w:tcPr>
            <w:tcW w:w="667" w:type="dxa"/>
            <w:tcBorders>
              <w:left w:val="single" w:sz="4" w:space="0" w:color="auto"/>
            </w:tcBorders>
            <w:vAlign w:val="center"/>
          </w:tcPr>
          <w:p w14:paraId="15394CF4" w14:textId="77777777" w:rsidR="00434732" w:rsidRPr="00EE09D2" w:rsidRDefault="00434732" w:rsidP="007401BA">
            <w:pPr>
              <w:jc w:val="center"/>
              <w:rPr>
                <w:sz w:val="16"/>
                <w:szCs w:val="16"/>
              </w:rPr>
            </w:pPr>
            <w:r w:rsidRPr="00EE09D2">
              <w:rPr>
                <w:sz w:val="16"/>
                <w:szCs w:val="16"/>
              </w:rPr>
              <w:t>94</w:t>
            </w:r>
          </w:p>
        </w:tc>
      </w:tr>
      <w:tr w:rsidR="000E002A" w:rsidRPr="00EE09D2" w14:paraId="6A874012" w14:textId="77777777" w:rsidTr="00825FE0">
        <w:trPr>
          <w:trHeight w:val="273"/>
          <w:jc w:val="center"/>
        </w:trPr>
        <w:tc>
          <w:tcPr>
            <w:tcW w:w="421" w:type="dxa"/>
            <w:vAlign w:val="center"/>
          </w:tcPr>
          <w:p w14:paraId="762D9BD2" w14:textId="77777777" w:rsidR="000E002A" w:rsidRPr="0048171B" w:rsidRDefault="000E002A" w:rsidP="008D0B0A">
            <w:pPr>
              <w:pStyle w:val="af5"/>
              <w:numPr>
                <w:ilvl w:val="0"/>
                <w:numId w:val="47"/>
              </w:numPr>
            </w:pPr>
          </w:p>
        </w:tc>
        <w:tc>
          <w:tcPr>
            <w:tcW w:w="1275" w:type="dxa"/>
            <w:vAlign w:val="center"/>
          </w:tcPr>
          <w:p w14:paraId="4EBFADF1" w14:textId="77777777" w:rsidR="000E002A" w:rsidRPr="00EE09D2" w:rsidRDefault="000E002A" w:rsidP="007401BA">
            <w:pPr>
              <w:jc w:val="center"/>
              <w:rPr>
                <w:sz w:val="16"/>
                <w:szCs w:val="16"/>
              </w:rPr>
            </w:pPr>
            <w:r w:rsidRPr="00EE09D2">
              <w:rPr>
                <w:sz w:val="16"/>
                <w:szCs w:val="16"/>
              </w:rPr>
              <w:t>Клапан предохранительный 8шт</w:t>
            </w:r>
          </w:p>
        </w:tc>
        <w:tc>
          <w:tcPr>
            <w:tcW w:w="1560" w:type="dxa"/>
            <w:vAlign w:val="center"/>
          </w:tcPr>
          <w:p w14:paraId="2A80CAB2"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29ECE7D5"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00868FB4"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45439E25" w14:textId="13D5F9F7" w:rsidR="000E002A" w:rsidRPr="00EE09D2" w:rsidRDefault="00434732" w:rsidP="007401BA">
            <w:pPr>
              <w:jc w:val="center"/>
              <w:rPr>
                <w:sz w:val="16"/>
                <w:szCs w:val="16"/>
              </w:rPr>
            </w:pPr>
            <w:r>
              <w:rPr>
                <w:sz w:val="16"/>
                <w:szCs w:val="16"/>
              </w:rPr>
              <w:t>н/у</w:t>
            </w:r>
          </w:p>
        </w:tc>
        <w:tc>
          <w:tcPr>
            <w:tcW w:w="885" w:type="dxa"/>
            <w:vAlign w:val="center"/>
          </w:tcPr>
          <w:p w14:paraId="4E16BC4C" w14:textId="77777777" w:rsidR="000E002A" w:rsidRPr="00EE09D2" w:rsidRDefault="000E002A" w:rsidP="007401BA">
            <w:pPr>
              <w:jc w:val="center"/>
              <w:rPr>
                <w:sz w:val="16"/>
                <w:szCs w:val="16"/>
              </w:rPr>
            </w:pPr>
            <w:r w:rsidRPr="00EE09D2">
              <w:rPr>
                <w:sz w:val="16"/>
                <w:szCs w:val="16"/>
              </w:rPr>
              <w:t>2012</w:t>
            </w:r>
          </w:p>
        </w:tc>
        <w:tc>
          <w:tcPr>
            <w:tcW w:w="1329" w:type="dxa"/>
            <w:gridSpan w:val="2"/>
            <w:vAlign w:val="center"/>
          </w:tcPr>
          <w:p w14:paraId="59428028" w14:textId="01391F65" w:rsidR="000E002A" w:rsidRPr="00EE09D2" w:rsidRDefault="00434732" w:rsidP="007401BA">
            <w:pPr>
              <w:jc w:val="center"/>
              <w:rPr>
                <w:sz w:val="16"/>
                <w:szCs w:val="16"/>
              </w:rPr>
            </w:pPr>
            <w:r>
              <w:rPr>
                <w:sz w:val="16"/>
                <w:szCs w:val="16"/>
              </w:rPr>
              <w:t>0,00</w:t>
            </w:r>
          </w:p>
        </w:tc>
        <w:tc>
          <w:tcPr>
            <w:tcW w:w="1134" w:type="dxa"/>
            <w:vAlign w:val="center"/>
          </w:tcPr>
          <w:p w14:paraId="673B627C" w14:textId="5674B031" w:rsidR="000E002A" w:rsidRPr="00EE09D2" w:rsidRDefault="00434732" w:rsidP="007401BA">
            <w:pPr>
              <w:jc w:val="center"/>
              <w:rPr>
                <w:sz w:val="16"/>
                <w:szCs w:val="16"/>
              </w:rPr>
            </w:pPr>
            <w:r>
              <w:rPr>
                <w:sz w:val="16"/>
                <w:szCs w:val="16"/>
              </w:rPr>
              <w:t>0,00</w:t>
            </w:r>
          </w:p>
        </w:tc>
        <w:tc>
          <w:tcPr>
            <w:tcW w:w="2127" w:type="dxa"/>
            <w:tcBorders>
              <w:left w:val="single" w:sz="4" w:space="0" w:color="auto"/>
            </w:tcBorders>
            <w:vAlign w:val="center"/>
          </w:tcPr>
          <w:p w14:paraId="6C3E14B9" w14:textId="77777777" w:rsidR="000E002A" w:rsidRPr="00EE09D2" w:rsidRDefault="000E002A" w:rsidP="007401BA">
            <w:pPr>
              <w:rPr>
                <w:sz w:val="16"/>
                <w:szCs w:val="16"/>
              </w:rPr>
            </w:pPr>
            <w:r w:rsidRPr="00EE09D2">
              <w:rPr>
                <w:sz w:val="16"/>
                <w:szCs w:val="16"/>
              </w:rPr>
              <w:t>Ду 80 мм Ру 64 кгс/см</w:t>
            </w:r>
            <w:r w:rsidRPr="00EE09D2">
              <w:rPr>
                <w:sz w:val="16"/>
                <w:szCs w:val="16"/>
                <w:vertAlign w:val="superscript"/>
              </w:rPr>
              <w:t>2</w:t>
            </w:r>
            <w:r w:rsidRPr="00EE09D2">
              <w:rPr>
                <w:sz w:val="16"/>
                <w:szCs w:val="16"/>
              </w:rPr>
              <w:t xml:space="preserve">  Т +425 </w:t>
            </w:r>
            <w:r w:rsidRPr="00EE09D2">
              <w:rPr>
                <w:sz w:val="16"/>
                <w:szCs w:val="16"/>
                <w:vertAlign w:val="superscript"/>
              </w:rPr>
              <w:t>о</w:t>
            </w:r>
            <w:r w:rsidRPr="00EE09D2">
              <w:rPr>
                <w:sz w:val="16"/>
                <w:szCs w:val="16"/>
              </w:rPr>
              <w:t>С давление срабатывания 12,5 кгс/см</w:t>
            </w:r>
            <w:r w:rsidRPr="00EE09D2">
              <w:rPr>
                <w:sz w:val="16"/>
                <w:szCs w:val="16"/>
                <w:vertAlign w:val="superscript"/>
              </w:rPr>
              <w:t>2</w:t>
            </w:r>
          </w:p>
        </w:tc>
        <w:tc>
          <w:tcPr>
            <w:tcW w:w="1317" w:type="dxa"/>
            <w:gridSpan w:val="2"/>
            <w:tcBorders>
              <w:left w:val="single" w:sz="4" w:space="0" w:color="auto"/>
              <w:right w:val="single" w:sz="4" w:space="0" w:color="auto"/>
            </w:tcBorders>
            <w:vAlign w:val="center"/>
          </w:tcPr>
          <w:p w14:paraId="24ADE9B5" w14:textId="77777777" w:rsidR="000E002A" w:rsidRPr="00EE09D2" w:rsidRDefault="000E002A" w:rsidP="007401BA">
            <w:pPr>
              <w:jc w:val="center"/>
              <w:rPr>
                <w:sz w:val="16"/>
                <w:szCs w:val="16"/>
              </w:rPr>
            </w:pPr>
            <w:r w:rsidRPr="00EE09D2">
              <w:rPr>
                <w:sz w:val="16"/>
                <w:szCs w:val="16"/>
              </w:rPr>
              <w:t>Т-32МС-2</w:t>
            </w:r>
          </w:p>
        </w:tc>
        <w:tc>
          <w:tcPr>
            <w:tcW w:w="667" w:type="dxa"/>
            <w:tcBorders>
              <w:left w:val="single" w:sz="4" w:space="0" w:color="auto"/>
            </w:tcBorders>
            <w:vAlign w:val="center"/>
          </w:tcPr>
          <w:p w14:paraId="3EEB78D4" w14:textId="77777777" w:rsidR="000E002A" w:rsidRPr="00EE09D2" w:rsidRDefault="000E002A" w:rsidP="007401BA">
            <w:pPr>
              <w:jc w:val="center"/>
              <w:rPr>
                <w:sz w:val="16"/>
                <w:szCs w:val="16"/>
              </w:rPr>
            </w:pPr>
            <w:r w:rsidRPr="00EE09D2">
              <w:rPr>
                <w:sz w:val="16"/>
                <w:szCs w:val="16"/>
              </w:rPr>
              <w:t>87</w:t>
            </w:r>
          </w:p>
        </w:tc>
      </w:tr>
      <w:tr w:rsidR="000E002A" w:rsidRPr="00EE09D2" w14:paraId="41E35F0D" w14:textId="77777777" w:rsidTr="00825FE0">
        <w:trPr>
          <w:trHeight w:val="273"/>
          <w:jc w:val="center"/>
        </w:trPr>
        <w:tc>
          <w:tcPr>
            <w:tcW w:w="421" w:type="dxa"/>
            <w:vAlign w:val="center"/>
          </w:tcPr>
          <w:p w14:paraId="61B1D152" w14:textId="77777777" w:rsidR="000E002A" w:rsidRPr="0048171B" w:rsidRDefault="000E002A" w:rsidP="008D0B0A">
            <w:pPr>
              <w:pStyle w:val="af5"/>
              <w:numPr>
                <w:ilvl w:val="0"/>
                <w:numId w:val="47"/>
              </w:numPr>
            </w:pPr>
          </w:p>
        </w:tc>
        <w:tc>
          <w:tcPr>
            <w:tcW w:w="1275" w:type="dxa"/>
            <w:vAlign w:val="center"/>
          </w:tcPr>
          <w:p w14:paraId="7DB82E5F" w14:textId="77777777" w:rsidR="000E002A" w:rsidRPr="00EE09D2" w:rsidRDefault="000E002A" w:rsidP="007401BA">
            <w:pPr>
              <w:jc w:val="center"/>
              <w:rPr>
                <w:sz w:val="16"/>
                <w:szCs w:val="16"/>
              </w:rPr>
            </w:pPr>
            <w:r w:rsidRPr="00EE09D2">
              <w:rPr>
                <w:sz w:val="16"/>
                <w:szCs w:val="16"/>
              </w:rPr>
              <w:t>Воздухоподогреватель к котлу №1 </w:t>
            </w:r>
          </w:p>
        </w:tc>
        <w:tc>
          <w:tcPr>
            <w:tcW w:w="1560" w:type="dxa"/>
            <w:vAlign w:val="center"/>
          </w:tcPr>
          <w:p w14:paraId="1DD7EED2"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7FF1AEF3"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75D1971C"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049F10AD" w14:textId="77777777" w:rsidR="000E002A" w:rsidRPr="00EE09D2" w:rsidRDefault="000E002A" w:rsidP="007401BA">
            <w:pPr>
              <w:jc w:val="center"/>
              <w:rPr>
                <w:sz w:val="16"/>
                <w:szCs w:val="16"/>
              </w:rPr>
            </w:pPr>
            <w:r w:rsidRPr="00A10D0B">
              <w:rPr>
                <w:sz w:val="16"/>
                <w:szCs w:val="16"/>
              </w:rPr>
              <w:t>053.6.2863</w:t>
            </w:r>
          </w:p>
        </w:tc>
        <w:tc>
          <w:tcPr>
            <w:tcW w:w="885" w:type="dxa"/>
            <w:vAlign w:val="center"/>
          </w:tcPr>
          <w:p w14:paraId="654F67EE" w14:textId="77777777" w:rsidR="000E002A" w:rsidRPr="00EE09D2" w:rsidRDefault="000E002A" w:rsidP="007401BA">
            <w:pPr>
              <w:jc w:val="center"/>
              <w:rPr>
                <w:sz w:val="16"/>
                <w:szCs w:val="16"/>
              </w:rPr>
            </w:pPr>
            <w:r w:rsidRPr="00EE09D2">
              <w:rPr>
                <w:sz w:val="16"/>
                <w:szCs w:val="16"/>
              </w:rPr>
              <w:t>2016</w:t>
            </w:r>
          </w:p>
        </w:tc>
        <w:tc>
          <w:tcPr>
            <w:tcW w:w="1329" w:type="dxa"/>
            <w:gridSpan w:val="2"/>
            <w:vAlign w:val="center"/>
          </w:tcPr>
          <w:p w14:paraId="3253004F" w14:textId="77777777" w:rsidR="000E002A" w:rsidRPr="00EE09D2" w:rsidRDefault="000E002A" w:rsidP="007401BA">
            <w:pPr>
              <w:jc w:val="center"/>
              <w:rPr>
                <w:sz w:val="16"/>
                <w:szCs w:val="16"/>
              </w:rPr>
            </w:pPr>
            <w:r w:rsidRPr="00A10D0B">
              <w:rPr>
                <w:sz w:val="16"/>
                <w:szCs w:val="16"/>
              </w:rPr>
              <w:t>416666,67</w:t>
            </w:r>
          </w:p>
        </w:tc>
        <w:tc>
          <w:tcPr>
            <w:tcW w:w="1134" w:type="dxa"/>
            <w:vAlign w:val="center"/>
          </w:tcPr>
          <w:p w14:paraId="353FB14A" w14:textId="77777777" w:rsidR="000E002A" w:rsidRPr="00EE09D2" w:rsidRDefault="000E002A" w:rsidP="007401BA">
            <w:pPr>
              <w:jc w:val="center"/>
              <w:rPr>
                <w:sz w:val="16"/>
                <w:szCs w:val="16"/>
              </w:rPr>
            </w:pPr>
            <w:r w:rsidRPr="00A10D0B">
              <w:rPr>
                <w:sz w:val="16"/>
                <w:szCs w:val="16"/>
              </w:rPr>
              <w:t>395833,35</w:t>
            </w:r>
          </w:p>
        </w:tc>
        <w:tc>
          <w:tcPr>
            <w:tcW w:w="2127" w:type="dxa"/>
            <w:tcBorders>
              <w:left w:val="single" w:sz="4" w:space="0" w:color="auto"/>
            </w:tcBorders>
            <w:vAlign w:val="center"/>
          </w:tcPr>
          <w:p w14:paraId="67812E82" w14:textId="77777777" w:rsidR="000E002A" w:rsidRPr="00EE09D2" w:rsidRDefault="000E002A" w:rsidP="007401BA">
            <w:pPr>
              <w:rPr>
                <w:sz w:val="16"/>
                <w:szCs w:val="16"/>
              </w:rPr>
            </w:pPr>
            <w:r w:rsidRPr="00EE09D2">
              <w:rPr>
                <w:sz w:val="16"/>
                <w:szCs w:val="16"/>
              </w:rPr>
              <w:t>площадь поверхностей нагрева 228 кв. м</w:t>
            </w:r>
          </w:p>
        </w:tc>
        <w:tc>
          <w:tcPr>
            <w:tcW w:w="1317" w:type="dxa"/>
            <w:gridSpan w:val="2"/>
            <w:tcBorders>
              <w:left w:val="single" w:sz="4" w:space="0" w:color="auto"/>
              <w:right w:val="single" w:sz="4" w:space="0" w:color="auto"/>
            </w:tcBorders>
            <w:vAlign w:val="center"/>
          </w:tcPr>
          <w:p w14:paraId="61E22E21" w14:textId="77777777" w:rsidR="000E002A" w:rsidRPr="00EE09D2" w:rsidRDefault="000E002A" w:rsidP="007401BA">
            <w:pPr>
              <w:jc w:val="center"/>
              <w:rPr>
                <w:sz w:val="16"/>
                <w:szCs w:val="16"/>
              </w:rPr>
            </w:pPr>
            <w:r w:rsidRPr="00EE09D2">
              <w:rPr>
                <w:sz w:val="16"/>
                <w:szCs w:val="16"/>
              </w:rPr>
              <w:t>ВП-0-228</w:t>
            </w:r>
          </w:p>
        </w:tc>
        <w:tc>
          <w:tcPr>
            <w:tcW w:w="667" w:type="dxa"/>
            <w:tcBorders>
              <w:left w:val="single" w:sz="4" w:space="0" w:color="auto"/>
            </w:tcBorders>
            <w:vAlign w:val="center"/>
          </w:tcPr>
          <w:p w14:paraId="3D10A053" w14:textId="77777777" w:rsidR="000E002A" w:rsidRPr="00EE09D2" w:rsidRDefault="000E002A" w:rsidP="007401BA">
            <w:pPr>
              <w:jc w:val="center"/>
              <w:rPr>
                <w:sz w:val="16"/>
                <w:szCs w:val="16"/>
              </w:rPr>
            </w:pPr>
            <w:r w:rsidRPr="00EE09D2">
              <w:rPr>
                <w:sz w:val="16"/>
                <w:szCs w:val="16"/>
              </w:rPr>
              <w:t>100</w:t>
            </w:r>
          </w:p>
        </w:tc>
      </w:tr>
      <w:tr w:rsidR="000E002A" w:rsidRPr="00EE09D2" w14:paraId="05C445B5" w14:textId="77777777" w:rsidTr="00825FE0">
        <w:trPr>
          <w:trHeight w:val="273"/>
          <w:jc w:val="center"/>
        </w:trPr>
        <w:tc>
          <w:tcPr>
            <w:tcW w:w="421" w:type="dxa"/>
            <w:vAlign w:val="center"/>
          </w:tcPr>
          <w:p w14:paraId="4AC259D4" w14:textId="77777777" w:rsidR="000E002A" w:rsidRPr="0048171B" w:rsidRDefault="000E002A" w:rsidP="008D0B0A">
            <w:pPr>
              <w:pStyle w:val="af5"/>
              <w:numPr>
                <w:ilvl w:val="0"/>
                <w:numId w:val="47"/>
              </w:numPr>
            </w:pPr>
          </w:p>
        </w:tc>
        <w:tc>
          <w:tcPr>
            <w:tcW w:w="1275" w:type="dxa"/>
            <w:vAlign w:val="center"/>
          </w:tcPr>
          <w:p w14:paraId="1CFCE745" w14:textId="77777777" w:rsidR="000E002A" w:rsidRPr="00EE09D2" w:rsidRDefault="000E002A" w:rsidP="007401BA">
            <w:pPr>
              <w:jc w:val="center"/>
              <w:rPr>
                <w:sz w:val="16"/>
                <w:szCs w:val="16"/>
              </w:rPr>
            </w:pPr>
            <w:r w:rsidRPr="00EE09D2">
              <w:rPr>
                <w:sz w:val="16"/>
                <w:szCs w:val="16"/>
              </w:rPr>
              <w:t>Воздухоподогреватель к котлу №2</w:t>
            </w:r>
          </w:p>
        </w:tc>
        <w:tc>
          <w:tcPr>
            <w:tcW w:w="1560" w:type="dxa"/>
            <w:vAlign w:val="center"/>
          </w:tcPr>
          <w:p w14:paraId="2D40FFF5"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31A83531"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1D0D74D1"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28472B80" w14:textId="77777777" w:rsidR="000E002A" w:rsidRPr="00EE09D2" w:rsidRDefault="000E002A" w:rsidP="007401BA">
            <w:pPr>
              <w:jc w:val="center"/>
              <w:rPr>
                <w:sz w:val="16"/>
                <w:szCs w:val="16"/>
              </w:rPr>
            </w:pPr>
            <w:r w:rsidRPr="00A10D0B">
              <w:rPr>
                <w:sz w:val="16"/>
                <w:szCs w:val="16"/>
              </w:rPr>
              <w:t>013.4.0207</w:t>
            </w:r>
          </w:p>
        </w:tc>
        <w:tc>
          <w:tcPr>
            <w:tcW w:w="885" w:type="dxa"/>
            <w:vAlign w:val="center"/>
          </w:tcPr>
          <w:p w14:paraId="4D5CA278" w14:textId="77777777" w:rsidR="000E002A" w:rsidRPr="00EE09D2" w:rsidRDefault="000E002A" w:rsidP="007401BA">
            <w:pPr>
              <w:jc w:val="center"/>
              <w:rPr>
                <w:sz w:val="16"/>
                <w:szCs w:val="16"/>
              </w:rPr>
            </w:pPr>
            <w:r w:rsidRPr="00EE09D2">
              <w:rPr>
                <w:sz w:val="16"/>
                <w:szCs w:val="16"/>
              </w:rPr>
              <w:t>1991</w:t>
            </w:r>
          </w:p>
        </w:tc>
        <w:tc>
          <w:tcPr>
            <w:tcW w:w="1329" w:type="dxa"/>
            <w:gridSpan w:val="2"/>
            <w:vAlign w:val="center"/>
          </w:tcPr>
          <w:p w14:paraId="75D1AEAE" w14:textId="77777777" w:rsidR="000E002A" w:rsidRPr="00EE09D2" w:rsidRDefault="000E002A" w:rsidP="007401BA">
            <w:pPr>
              <w:jc w:val="center"/>
              <w:rPr>
                <w:sz w:val="16"/>
                <w:szCs w:val="16"/>
              </w:rPr>
            </w:pPr>
            <w:r w:rsidRPr="00A10D0B">
              <w:rPr>
                <w:sz w:val="16"/>
                <w:szCs w:val="16"/>
              </w:rPr>
              <w:t>450100</w:t>
            </w:r>
            <w:r>
              <w:rPr>
                <w:sz w:val="16"/>
                <w:szCs w:val="16"/>
              </w:rPr>
              <w:t>,00</w:t>
            </w:r>
          </w:p>
        </w:tc>
        <w:tc>
          <w:tcPr>
            <w:tcW w:w="1134" w:type="dxa"/>
            <w:vAlign w:val="center"/>
          </w:tcPr>
          <w:p w14:paraId="0827484B" w14:textId="77777777" w:rsidR="000E002A" w:rsidRPr="00EE09D2" w:rsidRDefault="000E002A" w:rsidP="007401BA">
            <w:pPr>
              <w:jc w:val="center"/>
              <w:rPr>
                <w:sz w:val="16"/>
                <w:szCs w:val="16"/>
              </w:rPr>
            </w:pPr>
            <w:r w:rsidRPr="00A10D0B">
              <w:rPr>
                <w:sz w:val="16"/>
                <w:szCs w:val="16"/>
              </w:rPr>
              <w:t>210046,24</w:t>
            </w:r>
          </w:p>
        </w:tc>
        <w:tc>
          <w:tcPr>
            <w:tcW w:w="2127" w:type="dxa"/>
            <w:tcBorders>
              <w:left w:val="single" w:sz="4" w:space="0" w:color="auto"/>
            </w:tcBorders>
            <w:vAlign w:val="center"/>
          </w:tcPr>
          <w:p w14:paraId="660D1B1E" w14:textId="77777777" w:rsidR="000E002A" w:rsidRPr="00EE09D2" w:rsidRDefault="000E002A" w:rsidP="007401BA">
            <w:pPr>
              <w:rPr>
                <w:sz w:val="16"/>
                <w:szCs w:val="16"/>
              </w:rPr>
            </w:pPr>
            <w:r w:rsidRPr="00EE09D2">
              <w:rPr>
                <w:sz w:val="16"/>
                <w:szCs w:val="16"/>
              </w:rPr>
              <w:t>площадь поверхностей нагрева 228 кв. м</w:t>
            </w:r>
          </w:p>
        </w:tc>
        <w:tc>
          <w:tcPr>
            <w:tcW w:w="1317" w:type="dxa"/>
            <w:gridSpan w:val="2"/>
            <w:tcBorders>
              <w:left w:val="single" w:sz="4" w:space="0" w:color="auto"/>
              <w:right w:val="single" w:sz="4" w:space="0" w:color="auto"/>
            </w:tcBorders>
            <w:vAlign w:val="center"/>
          </w:tcPr>
          <w:p w14:paraId="1FD63EBE" w14:textId="77777777" w:rsidR="000E002A" w:rsidRPr="00EE09D2" w:rsidRDefault="000E002A" w:rsidP="007401BA">
            <w:pPr>
              <w:jc w:val="center"/>
              <w:rPr>
                <w:sz w:val="16"/>
                <w:szCs w:val="16"/>
              </w:rPr>
            </w:pPr>
            <w:r w:rsidRPr="00EE09D2">
              <w:rPr>
                <w:sz w:val="16"/>
                <w:szCs w:val="16"/>
              </w:rPr>
              <w:t>ВП-0-228</w:t>
            </w:r>
          </w:p>
        </w:tc>
        <w:tc>
          <w:tcPr>
            <w:tcW w:w="667" w:type="dxa"/>
            <w:tcBorders>
              <w:left w:val="single" w:sz="4" w:space="0" w:color="auto"/>
            </w:tcBorders>
            <w:vAlign w:val="center"/>
          </w:tcPr>
          <w:p w14:paraId="7931C7A0" w14:textId="77777777" w:rsidR="000E002A" w:rsidRPr="00EE09D2" w:rsidRDefault="000E002A" w:rsidP="007401BA">
            <w:pPr>
              <w:jc w:val="center"/>
              <w:rPr>
                <w:sz w:val="16"/>
                <w:szCs w:val="16"/>
              </w:rPr>
            </w:pPr>
            <w:r w:rsidRPr="00EE09D2">
              <w:rPr>
                <w:sz w:val="16"/>
                <w:szCs w:val="16"/>
              </w:rPr>
              <w:t>94</w:t>
            </w:r>
          </w:p>
        </w:tc>
      </w:tr>
      <w:tr w:rsidR="000E002A" w:rsidRPr="00EE09D2" w14:paraId="0D9CF4A2" w14:textId="77777777" w:rsidTr="00825FE0">
        <w:trPr>
          <w:trHeight w:val="273"/>
          <w:jc w:val="center"/>
        </w:trPr>
        <w:tc>
          <w:tcPr>
            <w:tcW w:w="421" w:type="dxa"/>
            <w:vAlign w:val="center"/>
          </w:tcPr>
          <w:p w14:paraId="55B2D88A" w14:textId="77777777" w:rsidR="000E002A" w:rsidRPr="0048171B" w:rsidRDefault="000E002A" w:rsidP="008D0B0A">
            <w:pPr>
              <w:pStyle w:val="af5"/>
              <w:numPr>
                <w:ilvl w:val="0"/>
                <w:numId w:val="47"/>
              </w:numPr>
            </w:pPr>
          </w:p>
        </w:tc>
        <w:tc>
          <w:tcPr>
            <w:tcW w:w="1275" w:type="dxa"/>
            <w:vAlign w:val="center"/>
          </w:tcPr>
          <w:p w14:paraId="492A1148" w14:textId="77777777" w:rsidR="000E002A" w:rsidRPr="00EE09D2" w:rsidRDefault="000E002A" w:rsidP="007401BA">
            <w:pPr>
              <w:jc w:val="center"/>
              <w:rPr>
                <w:sz w:val="16"/>
                <w:szCs w:val="16"/>
              </w:rPr>
            </w:pPr>
            <w:r w:rsidRPr="00EE09D2">
              <w:rPr>
                <w:sz w:val="16"/>
                <w:szCs w:val="16"/>
              </w:rPr>
              <w:t>Воздухоподогреватель к котлу №3</w:t>
            </w:r>
          </w:p>
        </w:tc>
        <w:tc>
          <w:tcPr>
            <w:tcW w:w="1560" w:type="dxa"/>
            <w:vAlign w:val="center"/>
          </w:tcPr>
          <w:p w14:paraId="6DE5C741"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2319E91F"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3411224E"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105DCE39" w14:textId="77777777" w:rsidR="000E002A" w:rsidRPr="00EE09D2" w:rsidRDefault="000E002A" w:rsidP="007401BA">
            <w:pPr>
              <w:jc w:val="center"/>
              <w:rPr>
                <w:sz w:val="16"/>
                <w:szCs w:val="16"/>
              </w:rPr>
            </w:pPr>
            <w:r w:rsidRPr="00A10D0B">
              <w:rPr>
                <w:sz w:val="16"/>
                <w:szCs w:val="16"/>
              </w:rPr>
              <w:t>010.4.0215</w:t>
            </w:r>
          </w:p>
        </w:tc>
        <w:tc>
          <w:tcPr>
            <w:tcW w:w="885" w:type="dxa"/>
            <w:vAlign w:val="center"/>
          </w:tcPr>
          <w:p w14:paraId="79BD29E9" w14:textId="77777777" w:rsidR="000E002A" w:rsidRPr="00EE09D2" w:rsidRDefault="000E002A" w:rsidP="007401BA">
            <w:pPr>
              <w:jc w:val="center"/>
              <w:rPr>
                <w:sz w:val="16"/>
                <w:szCs w:val="16"/>
              </w:rPr>
            </w:pPr>
            <w:r w:rsidRPr="00EE09D2">
              <w:rPr>
                <w:sz w:val="16"/>
                <w:szCs w:val="16"/>
              </w:rPr>
              <w:t>1991</w:t>
            </w:r>
          </w:p>
        </w:tc>
        <w:tc>
          <w:tcPr>
            <w:tcW w:w="1329" w:type="dxa"/>
            <w:gridSpan w:val="2"/>
            <w:vAlign w:val="center"/>
          </w:tcPr>
          <w:p w14:paraId="68FDBB3D" w14:textId="77777777" w:rsidR="000E002A" w:rsidRPr="00EE09D2" w:rsidRDefault="000E002A" w:rsidP="007401BA">
            <w:pPr>
              <w:jc w:val="center"/>
              <w:rPr>
                <w:sz w:val="16"/>
                <w:szCs w:val="16"/>
              </w:rPr>
            </w:pPr>
            <w:r w:rsidRPr="00A10D0B">
              <w:rPr>
                <w:sz w:val="16"/>
                <w:szCs w:val="16"/>
              </w:rPr>
              <w:t>897519,37</w:t>
            </w:r>
          </w:p>
        </w:tc>
        <w:tc>
          <w:tcPr>
            <w:tcW w:w="1134" w:type="dxa"/>
            <w:vAlign w:val="center"/>
          </w:tcPr>
          <w:p w14:paraId="69050D11" w14:textId="77777777" w:rsidR="000E002A" w:rsidRPr="00EE09D2" w:rsidRDefault="000E002A" w:rsidP="007401BA">
            <w:pPr>
              <w:jc w:val="center"/>
              <w:rPr>
                <w:sz w:val="16"/>
                <w:szCs w:val="16"/>
              </w:rPr>
            </w:pPr>
            <w:r w:rsidRPr="00926F0F">
              <w:rPr>
                <w:sz w:val="16"/>
                <w:szCs w:val="16"/>
              </w:rPr>
              <w:t>413856,03</w:t>
            </w:r>
          </w:p>
        </w:tc>
        <w:tc>
          <w:tcPr>
            <w:tcW w:w="2127" w:type="dxa"/>
            <w:tcBorders>
              <w:left w:val="single" w:sz="4" w:space="0" w:color="auto"/>
            </w:tcBorders>
            <w:vAlign w:val="center"/>
          </w:tcPr>
          <w:p w14:paraId="01D33353" w14:textId="77777777" w:rsidR="000E002A" w:rsidRPr="00EE09D2" w:rsidRDefault="000E002A" w:rsidP="007401BA">
            <w:pPr>
              <w:rPr>
                <w:sz w:val="16"/>
                <w:szCs w:val="16"/>
              </w:rPr>
            </w:pPr>
            <w:r w:rsidRPr="00EE09D2">
              <w:rPr>
                <w:sz w:val="16"/>
                <w:szCs w:val="16"/>
              </w:rPr>
              <w:t>площадь поверхностей нагрева 228 кв. м</w:t>
            </w:r>
          </w:p>
        </w:tc>
        <w:tc>
          <w:tcPr>
            <w:tcW w:w="1317" w:type="dxa"/>
            <w:gridSpan w:val="2"/>
            <w:tcBorders>
              <w:left w:val="single" w:sz="4" w:space="0" w:color="auto"/>
              <w:right w:val="single" w:sz="4" w:space="0" w:color="auto"/>
            </w:tcBorders>
            <w:vAlign w:val="center"/>
          </w:tcPr>
          <w:p w14:paraId="1E64AB14" w14:textId="77777777" w:rsidR="000E002A" w:rsidRPr="00EE09D2" w:rsidRDefault="000E002A" w:rsidP="007401BA">
            <w:pPr>
              <w:jc w:val="center"/>
              <w:rPr>
                <w:sz w:val="16"/>
                <w:szCs w:val="16"/>
              </w:rPr>
            </w:pPr>
            <w:r w:rsidRPr="00EE09D2">
              <w:rPr>
                <w:sz w:val="16"/>
                <w:szCs w:val="16"/>
              </w:rPr>
              <w:t>ВП-0-228</w:t>
            </w:r>
          </w:p>
        </w:tc>
        <w:tc>
          <w:tcPr>
            <w:tcW w:w="667" w:type="dxa"/>
            <w:tcBorders>
              <w:left w:val="single" w:sz="4" w:space="0" w:color="auto"/>
            </w:tcBorders>
            <w:vAlign w:val="center"/>
          </w:tcPr>
          <w:p w14:paraId="1703F364" w14:textId="77777777" w:rsidR="000E002A" w:rsidRPr="00EE09D2" w:rsidRDefault="000E002A" w:rsidP="007401BA">
            <w:pPr>
              <w:jc w:val="center"/>
              <w:rPr>
                <w:sz w:val="16"/>
                <w:szCs w:val="16"/>
              </w:rPr>
            </w:pPr>
            <w:r w:rsidRPr="00EE09D2">
              <w:rPr>
                <w:sz w:val="16"/>
                <w:szCs w:val="16"/>
              </w:rPr>
              <w:t>94</w:t>
            </w:r>
          </w:p>
        </w:tc>
      </w:tr>
      <w:tr w:rsidR="000E002A" w:rsidRPr="00EE09D2" w14:paraId="0D126BF4" w14:textId="77777777" w:rsidTr="00825FE0">
        <w:trPr>
          <w:trHeight w:val="273"/>
          <w:jc w:val="center"/>
        </w:trPr>
        <w:tc>
          <w:tcPr>
            <w:tcW w:w="421" w:type="dxa"/>
            <w:vAlign w:val="center"/>
          </w:tcPr>
          <w:p w14:paraId="5961B242" w14:textId="77777777" w:rsidR="000E002A" w:rsidRPr="0048171B" w:rsidRDefault="000E002A" w:rsidP="008D0B0A">
            <w:pPr>
              <w:pStyle w:val="af5"/>
              <w:numPr>
                <w:ilvl w:val="0"/>
                <w:numId w:val="47"/>
              </w:numPr>
            </w:pPr>
          </w:p>
        </w:tc>
        <w:tc>
          <w:tcPr>
            <w:tcW w:w="1275" w:type="dxa"/>
            <w:vAlign w:val="center"/>
          </w:tcPr>
          <w:p w14:paraId="14006BCA" w14:textId="77777777" w:rsidR="000E002A" w:rsidRPr="00EE09D2" w:rsidRDefault="000E002A" w:rsidP="007401BA">
            <w:pPr>
              <w:jc w:val="center"/>
              <w:rPr>
                <w:sz w:val="16"/>
                <w:szCs w:val="16"/>
              </w:rPr>
            </w:pPr>
            <w:r w:rsidRPr="00EE09D2">
              <w:rPr>
                <w:sz w:val="16"/>
                <w:szCs w:val="16"/>
              </w:rPr>
              <w:t>Воздухоподогреватель к котлу №4</w:t>
            </w:r>
          </w:p>
        </w:tc>
        <w:tc>
          <w:tcPr>
            <w:tcW w:w="1560" w:type="dxa"/>
            <w:vAlign w:val="center"/>
          </w:tcPr>
          <w:p w14:paraId="6F33E7BE"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354E492D"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175A2595"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78607D9F" w14:textId="19D7FE83" w:rsidR="000E002A" w:rsidRPr="00EE09D2" w:rsidRDefault="00434732" w:rsidP="007401BA">
            <w:pPr>
              <w:jc w:val="center"/>
              <w:rPr>
                <w:sz w:val="16"/>
                <w:szCs w:val="16"/>
              </w:rPr>
            </w:pPr>
            <w:r>
              <w:rPr>
                <w:sz w:val="16"/>
                <w:szCs w:val="16"/>
              </w:rPr>
              <w:t>н/у</w:t>
            </w:r>
          </w:p>
        </w:tc>
        <w:tc>
          <w:tcPr>
            <w:tcW w:w="885" w:type="dxa"/>
            <w:vAlign w:val="center"/>
          </w:tcPr>
          <w:p w14:paraId="28C03B51" w14:textId="77777777" w:rsidR="000E002A" w:rsidRPr="00EE09D2" w:rsidRDefault="000E002A" w:rsidP="007401BA">
            <w:pPr>
              <w:jc w:val="center"/>
              <w:rPr>
                <w:sz w:val="16"/>
                <w:szCs w:val="16"/>
              </w:rPr>
            </w:pPr>
            <w:r w:rsidRPr="00EE09D2">
              <w:rPr>
                <w:sz w:val="16"/>
                <w:szCs w:val="16"/>
              </w:rPr>
              <w:t>1991</w:t>
            </w:r>
          </w:p>
        </w:tc>
        <w:tc>
          <w:tcPr>
            <w:tcW w:w="1329" w:type="dxa"/>
            <w:gridSpan w:val="2"/>
            <w:vAlign w:val="center"/>
          </w:tcPr>
          <w:p w14:paraId="71B06452" w14:textId="36CC58B3" w:rsidR="000E002A" w:rsidRPr="00EE09D2" w:rsidRDefault="00434732" w:rsidP="007401BA">
            <w:pPr>
              <w:jc w:val="center"/>
              <w:rPr>
                <w:sz w:val="16"/>
                <w:szCs w:val="16"/>
              </w:rPr>
            </w:pPr>
            <w:r>
              <w:rPr>
                <w:sz w:val="16"/>
                <w:szCs w:val="16"/>
              </w:rPr>
              <w:t>0,00</w:t>
            </w:r>
          </w:p>
        </w:tc>
        <w:tc>
          <w:tcPr>
            <w:tcW w:w="1134" w:type="dxa"/>
            <w:vAlign w:val="center"/>
          </w:tcPr>
          <w:p w14:paraId="17058C16" w14:textId="75D3F360" w:rsidR="000E002A" w:rsidRPr="00EE09D2" w:rsidRDefault="00434732" w:rsidP="007401BA">
            <w:pPr>
              <w:jc w:val="center"/>
              <w:rPr>
                <w:sz w:val="16"/>
                <w:szCs w:val="16"/>
              </w:rPr>
            </w:pPr>
            <w:r>
              <w:rPr>
                <w:sz w:val="16"/>
                <w:szCs w:val="16"/>
              </w:rPr>
              <w:t>0,00</w:t>
            </w:r>
          </w:p>
        </w:tc>
        <w:tc>
          <w:tcPr>
            <w:tcW w:w="2127" w:type="dxa"/>
            <w:tcBorders>
              <w:left w:val="single" w:sz="4" w:space="0" w:color="auto"/>
            </w:tcBorders>
            <w:vAlign w:val="center"/>
          </w:tcPr>
          <w:p w14:paraId="4ADBE9DB" w14:textId="77777777" w:rsidR="000E002A" w:rsidRPr="00EE09D2" w:rsidRDefault="000E002A" w:rsidP="007401BA">
            <w:pPr>
              <w:rPr>
                <w:sz w:val="16"/>
                <w:szCs w:val="16"/>
              </w:rPr>
            </w:pPr>
            <w:r w:rsidRPr="00EE09D2">
              <w:rPr>
                <w:sz w:val="16"/>
                <w:szCs w:val="16"/>
              </w:rPr>
              <w:t>площадь поверхностей нагрева 228 кв. м</w:t>
            </w:r>
          </w:p>
        </w:tc>
        <w:tc>
          <w:tcPr>
            <w:tcW w:w="1317" w:type="dxa"/>
            <w:gridSpan w:val="2"/>
            <w:tcBorders>
              <w:left w:val="single" w:sz="4" w:space="0" w:color="auto"/>
              <w:right w:val="single" w:sz="4" w:space="0" w:color="auto"/>
            </w:tcBorders>
            <w:vAlign w:val="center"/>
          </w:tcPr>
          <w:p w14:paraId="71A7436F" w14:textId="77777777" w:rsidR="000E002A" w:rsidRPr="00EE09D2" w:rsidRDefault="000E002A" w:rsidP="007401BA">
            <w:pPr>
              <w:jc w:val="center"/>
              <w:rPr>
                <w:sz w:val="16"/>
                <w:szCs w:val="16"/>
              </w:rPr>
            </w:pPr>
            <w:r w:rsidRPr="00EE09D2">
              <w:rPr>
                <w:sz w:val="16"/>
                <w:szCs w:val="16"/>
              </w:rPr>
              <w:t>ВП-0-228</w:t>
            </w:r>
          </w:p>
        </w:tc>
        <w:tc>
          <w:tcPr>
            <w:tcW w:w="667" w:type="dxa"/>
            <w:tcBorders>
              <w:left w:val="single" w:sz="4" w:space="0" w:color="auto"/>
            </w:tcBorders>
            <w:vAlign w:val="center"/>
          </w:tcPr>
          <w:p w14:paraId="38D2E11A" w14:textId="77777777" w:rsidR="000E002A" w:rsidRPr="00EE09D2" w:rsidRDefault="000E002A" w:rsidP="007401BA">
            <w:pPr>
              <w:jc w:val="center"/>
              <w:rPr>
                <w:sz w:val="16"/>
                <w:szCs w:val="16"/>
              </w:rPr>
            </w:pPr>
            <w:r w:rsidRPr="00EE09D2">
              <w:rPr>
                <w:sz w:val="16"/>
                <w:szCs w:val="16"/>
              </w:rPr>
              <w:t>94</w:t>
            </w:r>
          </w:p>
        </w:tc>
      </w:tr>
      <w:tr w:rsidR="000E002A" w:rsidRPr="00EE09D2" w14:paraId="528C38A0" w14:textId="77777777" w:rsidTr="00825FE0">
        <w:trPr>
          <w:trHeight w:val="273"/>
          <w:jc w:val="center"/>
        </w:trPr>
        <w:tc>
          <w:tcPr>
            <w:tcW w:w="421" w:type="dxa"/>
            <w:vAlign w:val="center"/>
          </w:tcPr>
          <w:p w14:paraId="16C42A63" w14:textId="77777777" w:rsidR="000E002A" w:rsidRPr="0048171B" w:rsidRDefault="000E002A" w:rsidP="008D0B0A">
            <w:pPr>
              <w:pStyle w:val="af5"/>
              <w:numPr>
                <w:ilvl w:val="0"/>
                <w:numId w:val="47"/>
              </w:numPr>
            </w:pPr>
          </w:p>
        </w:tc>
        <w:tc>
          <w:tcPr>
            <w:tcW w:w="1275" w:type="dxa"/>
            <w:vAlign w:val="center"/>
          </w:tcPr>
          <w:p w14:paraId="7E9ADB06" w14:textId="77777777" w:rsidR="000E002A" w:rsidRPr="00EE09D2" w:rsidRDefault="000E002A" w:rsidP="007401BA">
            <w:pPr>
              <w:jc w:val="center"/>
              <w:rPr>
                <w:sz w:val="16"/>
                <w:szCs w:val="16"/>
              </w:rPr>
            </w:pPr>
            <w:r w:rsidRPr="00EE09D2">
              <w:rPr>
                <w:sz w:val="16"/>
                <w:szCs w:val="16"/>
              </w:rPr>
              <w:t>Экономайзер водяной №1</w:t>
            </w:r>
          </w:p>
        </w:tc>
        <w:tc>
          <w:tcPr>
            <w:tcW w:w="1560" w:type="dxa"/>
            <w:vAlign w:val="center"/>
          </w:tcPr>
          <w:p w14:paraId="15D164D3"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1D15BF02"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664D66B9"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426AAD7C" w14:textId="77777777" w:rsidR="000E002A" w:rsidRPr="00EE09D2" w:rsidRDefault="000E002A" w:rsidP="007401BA">
            <w:pPr>
              <w:jc w:val="center"/>
              <w:rPr>
                <w:sz w:val="16"/>
                <w:szCs w:val="16"/>
              </w:rPr>
            </w:pPr>
            <w:r w:rsidRPr="00926F0F">
              <w:rPr>
                <w:sz w:val="16"/>
                <w:szCs w:val="16"/>
              </w:rPr>
              <w:t>080.2.0105</w:t>
            </w:r>
          </w:p>
        </w:tc>
        <w:tc>
          <w:tcPr>
            <w:tcW w:w="885" w:type="dxa"/>
            <w:vAlign w:val="center"/>
          </w:tcPr>
          <w:p w14:paraId="118E4591" w14:textId="77777777" w:rsidR="000E002A" w:rsidRPr="00EE09D2" w:rsidRDefault="000E002A" w:rsidP="007401BA">
            <w:pPr>
              <w:jc w:val="center"/>
              <w:rPr>
                <w:sz w:val="16"/>
                <w:szCs w:val="16"/>
              </w:rPr>
            </w:pPr>
            <w:r w:rsidRPr="00EE09D2">
              <w:rPr>
                <w:sz w:val="16"/>
                <w:szCs w:val="16"/>
              </w:rPr>
              <w:t>1991</w:t>
            </w:r>
          </w:p>
        </w:tc>
        <w:tc>
          <w:tcPr>
            <w:tcW w:w="1329" w:type="dxa"/>
            <w:gridSpan w:val="2"/>
            <w:vAlign w:val="center"/>
          </w:tcPr>
          <w:p w14:paraId="1A0F8526" w14:textId="77777777" w:rsidR="000E002A" w:rsidRPr="00EE09D2" w:rsidRDefault="000E002A" w:rsidP="007401BA">
            <w:pPr>
              <w:jc w:val="center"/>
              <w:rPr>
                <w:sz w:val="16"/>
                <w:szCs w:val="16"/>
              </w:rPr>
            </w:pPr>
            <w:r w:rsidRPr="00926F0F">
              <w:rPr>
                <w:sz w:val="16"/>
                <w:szCs w:val="16"/>
              </w:rPr>
              <w:t>208500</w:t>
            </w:r>
            <w:r>
              <w:rPr>
                <w:sz w:val="16"/>
                <w:szCs w:val="16"/>
              </w:rPr>
              <w:t>,00</w:t>
            </w:r>
          </w:p>
        </w:tc>
        <w:tc>
          <w:tcPr>
            <w:tcW w:w="1134" w:type="dxa"/>
            <w:vAlign w:val="center"/>
          </w:tcPr>
          <w:p w14:paraId="6073C27E" w14:textId="77777777" w:rsidR="000E002A" w:rsidRPr="00EE09D2" w:rsidRDefault="000E002A" w:rsidP="007401BA">
            <w:pPr>
              <w:jc w:val="center"/>
              <w:rPr>
                <w:sz w:val="16"/>
                <w:szCs w:val="16"/>
              </w:rPr>
            </w:pPr>
            <w:r w:rsidRPr="00926F0F">
              <w:rPr>
                <w:sz w:val="16"/>
                <w:szCs w:val="16"/>
              </w:rPr>
              <w:t>60295,39</w:t>
            </w:r>
          </w:p>
        </w:tc>
        <w:tc>
          <w:tcPr>
            <w:tcW w:w="2127" w:type="dxa"/>
            <w:tcBorders>
              <w:left w:val="single" w:sz="4" w:space="0" w:color="auto"/>
            </w:tcBorders>
            <w:vAlign w:val="center"/>
          </w:tcPr>
          <w:p w14:paraId="53F944BF" w14:textId="77777777" w:rsidR="000E002A" w:rsidRPr="00EE09D2" w:rsidRDefault="000E002A" w:rsidP="007401BA">
            <w:pPr>
              <w:rPr>
                <w:sz w:val="16"/>
                <w:szCs w:val="16"/>
              </w:rPr>
            </w:pPr>
            <w:r w:rsidRPr="00EE09D2">
              <w:rPr>
                <w:sz w:val="16"/>
                <w:szCs w:val="16"/>
              </w:rPr>
              <w:t xml:space="preserve"> Площадь поверхности нагрева 646 м</w:t>
            </w:r>
            <w:r w:rsidRPr="00EE09D2">
              <w:rPr>
                <w:sz w:val="16"/>
                <w:szCs w:val="16"/>
                <w:vertAlign w:val="superscript"/>
              </w:rPr>
              <w:t>2</w:t>
            </w:r>
          </w:p>
        </w:tc>
        <w:tc>
          <w:tcPr>
            <w:tcW w:w="1317" w:type="dxa"/>
            <w:gridSpan w:val="2"/>
            <w:tcBorders>
              <w:left w:val="single" w:sz="4" w:space="0" w:color="auto"/>
              <w:right w:val="single" w:sz="4" w:space="0" w:color="auto"/>
            </w:tcBorders>
            <w:vAlign w:val="center"/>
          </w:tcPr>
          <w:p w14:paraId="1CCF3F96" w14:textId="77777777" w:rsidR="000E002A" w:rsidRPr="00EE09D2" w:rsidRDefault="000E002A" w:rsidP="007401BA">
            <w:pPr>
              <w:jc w:val="center"/>
              <w:rPr>
                <w:sz w:val="16"/>
                <w:szCs w:val="16"/>
              </w:rPr>
            </w:pPr>
            <w:r w:rsidRPr="00EE09D2">
              <w:rPr>
                <w:sz w:val="16"/>
                <w:szCs w:val="16"/>
              </w:rPr>
              <w:t>ЭБ-1-646</w:t>
            </w:r>
          </w:p>
        </w:tc>
        <w:tc>
          <w:tcPr>
            <w:tcW w:w="667" w:type="dxa"/>
            <w:tcBorders>
              <w:left w:val="single" w:sz="4" w:space="0" w:color="auto"/>
            </w:tcBorders>
            <w:vAlign w:val="center"/>
          </w:tcPr>
          <w:p w14:paraId="55C71C0E" w14:textId="77777777" w:rsidR="000E002A" w:rsidRPr="00EE09D2" w:rsidRDefault="000E002A" w:rsidP="007401BA">
            <w:pPr>
              <w:jc w:val="center"/>
              <w:rPr>
                <w:sz w:val="16"/>
                <w:szCs w:val="16"/>
              </w:rPr>
            </w:pPr>
            <w:r w:rsidRPr="00EE09D2">
              <w:rPr>
                <w:sz w:val="16"/>
                <w:szCs w:val="16"/>
              </w:rPr>
              <w:t>94</w:t>
            </w:r>
          </w:p>
        </w:tc>
      </w:tr>
      <w:tr w:rsidR="000E002A" w:rsidRPr="00EE09D2" w14:paraId="77E66F87" w14:textId="77777777" w:rsidTr="00825FE0">
        <w:trPr>
          <w:trHeight w:val="273"/>
          <w:jc w:val="center"/>
        </w:trPr>
        <w:tc>
          <w:tcPr>
            <w:tcW w:w="421" w:type="dxa"/>
            <w:vAlign w:val="center"/>
          </w:tcPr>
          <w:p w14:paraId="68652F69" w14:textId="77777777" w:rsidR="000E002A" w:rsidRPr="0048171B" w:rsidRDefault="000E002A" w:rsidP="008D0B0A">
            <w:pPr>
              <w:pStyle w:val="af5"/>
              <w:numPr>
                <w:ilvl w:val="0"/>
                <w:numId w:val="47"/>
              </w:numPr>
            </w:pPr>
          </w:p>
        </w:tc>
        <w:tc>
          <w:tcPr>
            <w:tcW w:w="1275" w:type="dxa"/>
            <w:vAlign w:val="center"/>
          </w:tcPr>
          <w:p w14:paraId="0CD8AE75" w14:textId="77777777" w:rsidR="000E002A" w:rsidRPr="00EE09D2" w:rsidRDefault="000E002A" w:rsidP="007401BA">
            <w:pPr>
              <w:jc w:val="center"/>
              <w:rPr>
                <w:sz w:val="16"/>
                <w:szCs w:val="16"/>
              </w:rPr>
            </w:pPr>
            <w:r w:rsidRPr="00EE09D2">
              <w:rPr>
                <w:sz w:val="16"/>
                <w:szCs w:val="16"/>
              </w:rPr>
              <w:t>Экономайзер водяной №2</w:t>
            </w:r>
          </w:p>
        </w:tc>
        <w:tc>
          <w:tcPr>
            <w:tcW w:w="1560" w:type="dxa"/>
            <w:vAlign w:val="center"/>
          </w:tcPr>
          <w:p w14:paraId="6FA973C6"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52CB78C0"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62E44779"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6A96D21C" w14:textId="77777777" w:rsidR="000E002A" w:rsidRPr="00EE09D2" w:rsidRDefault="000E002A" w:rsidP="007401BA">
            <w:pPr>
              <w:jc w:val="center"/>
              <w:rPr>
                <w:sz w:val="16"/>
                <w:szCs w:val="16"/>
              </w:rPr>
            </w:pPr>
            <w:r w:rsidRPr="00926F0F">
              <w:rPr>
                <w:sz w:val="16"/>
                <w:szCs w:val="16"/>
              </w:rPr>
              <w:t>080.2.0106</w:t>
            </w:r>
          </w:p>
        </w:tc>
        <w:tc>
          <w:tcPr>
            <w:tcW w:w="885" w:type="dxa"/>
            <w:vAlign w:val="center"/>
          </w:tcPr>
          <w:p w14:paraId="37075E41" w14:textId="77777777" w:rsidR="000E002A" w:rsidRPr="00EE09D2" w:rsidRDefault="000E002A" w:rsidP="007401BA">
            <w:pPr>
              <w:jc w:val="center"/>
              <w:rPr>
                <w:sz w:val="16"/>
                <w:szCs w:val="16"/>
              </w:rPr>
            </w:pPr>
            <w:r w:rsidRPr="00EE09D2">
              <w:rPr>
                <w:sz w:val="16"/>
                <w:szCs w:val="16"/>
              </w:rPr>
              <w:t>1991</w:t>
            </w:r>
          </w:p>
        </w:tc>
        <w:tc>
          <w:tcPr>
            <w:tcW w:w="1329" w:type="dxa"/>
            <w:gridSpan w:val="2"/>
            <w:vAlign w:val="center"/>
          </w:tcPr>
          <w:p w14:paraId="30B7B489" w14:textId="77777777" w:rsidR="000E002A" w:rsidRPr="00EE09D2" w:rsidRDefault="000E002A" w:rsidP="007401BA">
            <w:pPr>
              <w:jc w:val="center"/>
              <w:rPr>
                <w:sz w:val="16"/>
                <w:szCs w:val="16"/>
              </w:rPr>
            </w:pPr>
            <w:r w:rsidRPr="00926F0F">
              <w:rPr>
                <w:sz w:val="16"/>
                <w:szCs w:val="16"/>
              </w:rPr>
              <w:t>16584,09</w:t>
            </w:r>
          </w:p>
        </w:tc>
        <w:tc>
          <w:tcPr>
            <w:tcW w:w="1134" w:type="dxa"/>
            <w:vAlign w:val="center"/>
          </w:tcPr>
          <w:p w14:paraId="1295CC35" w14:textId="77777777" w:rsidR="000E002A" w:rsidRPr="00EE09D2"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17C7B7F7" w14:textId="77777777" w:rsidR="000E002A" w:rsidRPr="00EE09D2" w:rsidRDefault="000E002A" w:rsidP="007401BA">
            <w:pPr>
              <w:rPr>
                <w:sz w:val="16"/>
                <w:szCs w:val="16"/>
              </w:rPr>
            </w:pPr>
            <w:r w:rsidRPr="00EE09D2">
              <w:rPr>
                <w:sz w:val="16"/>
                <w:szCs w:val="16"/>
              </w:rPr>
              <w:t>поверхность нагрева 646 м</w:t>
            </w:r>
            <w:r w:rsidRPr="00EE09D2">
              <w:rPr>
                <w:sz w:val="16"/>
                <w:szCs w:val="16"/>
                <w:vertAlign w:val="superscript"/>
              </w:rPr>
              <w:t>2</w:t>
            </w:r>
          </w:p>
        </w:tc>
        <w:tc>
          <w:tcPr>
            <w:tcW w:w="1317" w:type="dxa"/>
            <w:gridSpan w:val="2"/>
            <w:tcBorders>
              <w:left w:val="single" w:sz="4" w:space="0" w:color="auto"/>
              <w:right w:val="single" w:sz="4" w:space="0" w:color="auto"/>
            </w:tcBorders>
            <w:vAlign w:val="center"/>
          </w:tcPr>
          <w:p w14:paraId="63E946BC" w14:textId="77777777" w:rsidR="000E002A" w:rsidRPr="00EE09D2" w:rsidRDefault="000E002A" w:rsidP="007401BA">
            <w:pPr>
              <w:jc w:val="center"/>
              <w:rPr>
                <w:sz w:val="16"/>
                <w:szCs w:val="16"/>
              </w:rPr>
            </w:pPr>
            <w:r w:rsidRPr="00EE09D2">
              <w:rPr>
                <w:sz w:val="16"/>
                <w:szCs w:val="16"/>
              </w:rPr>
              <w:t>ЭБ-1-646</w:t>
            </w:r>
          </w:p>
        </w:tc>
        <w:tc>
          <w:tcPr>
            <w:tcW w:w="667" w:type="dxa"/>
            <w:tcBorders>
              <w:left w:val="single" w:sz="4" w:space="0" w:color="auto"/>
            </w:tcBorders>
            <w:vAlign w:val="center"/>
          </w:tcPr>
          <w:p w14:paraId="074B897F" w14:textId="77777777" w:rsidR="000E002A" w:rsidRPr="00EE09D2" w:rsidRDefault="000E002A" w:rsidP="007401BA">
            <w:pPr>
              <w:jc w:val="center"/>
              <w:rPr>
                <w:sz w:val="16"/>
                <w:szCs w:val="16"/>
              </w:rPr>
            </w:pPr>
            <w:r w:rsidRPr="00EE09D2">
              <w:rPr>
                <w:sz w:val="16"/>
                <w:szCs w:val="16"/>
              </w:rPr>
              <w:t>94</w:t>
            </w:r>
          </w:p>
        </w:tc>
      </w:tr>
      <w:tr w:rsidR="000E002A" w:rsidRPr="00EE09D2" w14:paraId="0A995018" w14:textId="77777777" w:rsidTr="00825FE0">
        <w:trPr>
          <w:trHeight w:val="273"/>
          <w:jc w:val="center"/>
        </w:trPr>
        <w:tc>
          <w:tcPr>
            <w:tcW w:w="421" w:type="dxa"/>
            <w:vAlign w:val="center"/>
          </w:tcPr>
          <w:p w14:paraId="5E517631" w14:textId="77777777" w:rsidR="000E002A" w:rsidRPr="0048171B" w:rsidRDefault="000E002A" w:rsidP="008D0B0A">
            <w:pPr>
              <w:pStyle w:val="af5"/>
              <w:numPr>
                <w:ilvl w:val="0"/>
                <w:numId w:val="47"/>
              </w:numPr>
            </w:pPr>
          </w:p>
        </w:tc>
        <w:tc>
          <w:tcPr>
            <w:tcW w:w="1275" w:type="dxa"/>
            <w:vAlign w:val="center"/>
          </w:tcPr>
          <w:p w14:paraId="76302238" w14:textId="77777777" w:rsidR="000E002A" w:rsidRPr="00EE09D2" w:rsidRDefault="000E002A" w:rsidP="007401BA">
            <w:pPr>
              <w:jc w:val="center"/>
              <w:rPr>
                <w:sz w:val="16"/>
                <w:szCs w:val="16"/>
              </w:rPr>
            </w:pPr>
            <w:r w:rsidRPr="00EE09D2">
              <w:rPr>
                <w:sz w:val="16"/>
                <w:szCs w:val="16"/>
              </w:rPr>
              <w:t>Экономайзер водяной №3</w:t>
            </w:r>
          </w:p>
        </w:tc>
        <w:tc>
          <w:tcPr>
            <w:tcW w:w="1560" w:type="dxa"/>
            <w:vAlign w:val="center"/>
          </w:tcPr>
          <w:p w14:paraId="2F9DB82E"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50AF7DAC"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77751BD4"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62B986E1" w14:textId="77777777" w:rsidR="000E002A" w:rsidRPr="00EE09D2" w:rsidRDefault="000E002A" w:rsidP="007401BA">
            <w:pPr>
              <w:jc w:val="center"/>
              <w:rPr>
                <w:sz w:val="16"/>
                <w:szCs w:val="16"/>
              </w:rPr>
            </w:pPr>
            <w:r w:rsidRPr="00926F0F">
              <w:rPr>
                <w:sz w:val="16"/>
                <w:szCs w:val="16"/>
              </w:rPr>
              <w:t>080.2.0107</w:t>
            </w:r>
          </w:p>
        </w:tc>
        <w:tc>
          <w:tcPr>
            <w:tcW w:w="885" w:type="dxa"/>
            <w:vAlign w:val="center"/>
          </w:tcPr>
          <w:p w14:paraId="0278511D" w14:textId="77777777" w:rsidR="000E002A" w:rsidRPr="00EE09D2" w:rsidRDefault="000E002A" w:rsidP="007401BA">
            <w:pPr>
              <w:jc w:val="center"/>
              <w:rPr>
                <w:sz w:val="16"/>
                <w:szCs w:val="16"/>
              </w:rPr>
            </w:pPr>
            <w:r w:rsidRPr="00EE09D2">
              <w:rPr>
                <w:sz w:val="16"/>
                <w:szCs w:val="16"/>
              </w:rPr>
              <w:t>1991</w:t>
            </w:r>
          </w:p>
        </w:tc>
        <w:tc>
          <w:tcPr>
            <w:tcW w:w="1329" w:type="dxa"/>
            <w:gridSpan w:val="2"/>
            <w:vAlign w:val="center"/>
          </w:tcPr>
          <w:p w14:paraId="5CCC842C" w14:textId="77777777" w:rsidR="000E002A" w:rsidRPr="00EE09D2" w:rsidRDefault="000E002A" w:rsidP="007401BA">
            <w:pPr>
              <w:jc w:val="center"/>
              <w:rPr>
                <w:sz w:val="16"/>
                <w:szCs w:val="16"/>
              </w:rPr>
            </w:pPr>
            <w:r w:rsidRPr="00926F0F">
              <w:rPr>
                <w:sz w:val="16"/>
                <w:szCs w:val="16"/>
              </w:rPr>
              <w:t>99444,77</w:t>
            </w:r>
          </w:p>
        </w:tc>
        <w:tc>
          <w:tcPr>
            <w:tcW w:w="1134" w:type="dxa"/>
            <w:vAlign w:val="center"/>
          </w:tcPr>
          <w:p w14:paraId="2CF7867F" w14:textId="77777777" w:rsidR="000E002A" w:rsidRPr="00EE09D2" w:rsidRDefault="000E002A" w:rsidP="007401BA">
            <w:pPr>
              <w:jc w:val="center"/>
              <w:rPr>
                <w:sz w:val="16"/>
                <w:szCs w:val="16"/>
              </w:rPr>
            </w:pPr>
            <w:r w:rsidRPr="00926F0F">
              <w:rPr>
                <w:sz w:val="16"/>
                <w:szCs w:val="16"/>
              </w:rPr>
              <w:t>3727,08</w:t>
            </w:r>
          </w:p>
        </w:tc>
        <w:tc>
          <w:tcPr>
            <w:tcW w:w="2127" w:type="dxa"/>
            <w:tcBorders>
              <w:left w:val="single" w:sz="4" w:space="0" w:color="auto"/>
            </w:tcBorders>
            <w:vAlign w:val="center"/>
          </w:tcPr>
          <w:p w14:paraId="2EEF7FF1" w14:textId="77777777" w:rsidR="000E002A" w:rsidRPr="00EE09D2" w:rsidRDefault="000E002A" w:rsidP="007401BA">
            <w:pPr>
              <w:rPr>
                <w:sz w:val="16"/>
                <w:szCs w:val="16"/>
              </w:rPr>
            </w:pPr>
            <w:r w:rsidRPr="00EE09D2">
              <w:rPr>
                <w:sz w:val="16"/>
                <w:szCs w:val="16"/>
              </w:rPr>
              <w:t>поверхность нагрева 646 м</w:t>
            </w:r>
            <w:r w:rsidRPr="00EE09D2">
              <w:rPr>
                <w:sz w:val="16"/>
                <w:szCs w:val="16"/>
                <w:vertAlign w:val="superscript"/>
              </w:rPr>
              <w:t>2</w:t>
            </w:r>
          </w:p>
        </w:tc>
        <w:tc>
          <w:tcPr>
            <w:tcW w:w="1317" w:type="dxa"/>
            <w:gridSpan w:val="2"/>
            <w:tcBorders>
              <w:left w:val="single" w:sz="4" w:space="0" w:color="auto"/>
              <w:right w:val="single" w:sz="4" w:space="0" w:color="auto"/>
            </w:tcBorders>
            <w:vAlign w:val="center"/>
          </w:tcPr>
          <w:p w14:paraId="350C172B" w14:textId="77777777" w:rsidR="000E002A" w:rsidRPr="00EE09D2" w:rsidRDefault="000E002A" w:rsidP="007401BA">
            <w:pPr>
              <w:jc w:val="center"/>
              <w:rPr>
                <w:sz w:val="16"/>
                <w:szCs w:val="16"/>
              </w:rPr>
            </w:pPr>
            <w:r w:rsidRPr="00EE09D2">
              <w:rPr>
                <w:sz w:val="16"/>
                <w:szCs w:val="16"/>
              </w:rPr>
              <w:t>ЭБ-1-646</w:t>
            </w:r>
          </w:p>
        </w:tc>
        <w:tc>
          <w:tcPr>
            <w:tcW w:w="667" w:type="dxa"/>
            <w:tcBorders>
              <w:left w:val="single" w:sz="4" w:space="0" w:color="auto"/>
            </w:tcBorders>
            <w:vAlign w:val="center"/>
          </w:tcPr>
          <w:p w14:paraId="2BE1A590" w14:textId="77777777" w:rsidR="000E002A" w:rsidRPr="00EE09D2" w:rsidRDefault="000E002A" w:rsidP="007401BA">
            <w:pPr>
              <w:jc w:val="center"/>
              <w:rPr>
                <w:sz w:val="16"/>
                <w:szCs w:val="16"/>
              </w:rPr>
            </w:pPr>
            <w:r w:rsidRPr="00EE09D2">
              <w:rPr>
                <w:sz w:val="16"/>
                <w:szCs w:val="16"/>
              </w:rPr>
              <w:t>94</w:t>
            </w:r>
          </w:p>
        </w:tc>
      </w:tr>
      <w:tr w:rsidR="000E002A" w:rsidRPr="00EE09D2" w14:paraId="1CBD486A" w14:textId="77777777" w:rsidTr="00825FE0">
        <w:trPr>
          <w:trHeight w:val="273"/>
          <w:jc w:val="center"/>
        </w:trPr>
        <w:tc>
          <w:tcPr>
            <w:tcW w:w="421" w:type="dxa"/>
            <w:vAlign w:val="center"/>
          </w:tcPr>
          <w:p w14:paraId="36A266D6" w14:textId="77777777" w:rsidR="000E002A" w:rsidRPr="0048171B" w:rsidRDefault="000E002A" w:rsidP="008D0B0A">
            <w:pPr>
              <w:pStyle w:val="af5"/>
              <w:numPr>
                <w:ilvl w:val="0"/>
                <w:numId w:val="47"/>
              </w:numPr>
            </w:pPr>
          </w:p>
        </w:tc>
        <w:tc>
          <w:tcPr>
            <w:tcW w:w="1275" w:type="dxa"/>
            <w:vAlign w:val="center"/>
          </w:tcPr>
          <w:p w14:paraId="0F4FE97A" w14:textId="77777777" w:rsidR="000E002A" w:rsidRPr="00EE09D2" w:rsidRDefault="000E002A" w:rsidP="007401BA">
            <w:pPr>
              <w:jc w:val="center"/>
              <w:rPr>
                <w:sz w:val="16"/>
                <w:szCs w:val="16"/>
              </w:rPr>
            </w:pPr>
            <w:r w:rsidRPr="00EE09D2">
              <w:rPr>
                <w:sz w:val="16"/>
                <w:szCs w:val="16"/>
              </w:rPr>
              <w:t>Экономайзер водяной №4</w:t>
            </w:r>
          </w:p>
        </w:tc>
        <w:tc>
          <w:tcPr>
            <w:tcW w:w="1560" w:type="dxa"/>
            <w:vAlign w:val="center"/>
          </w:tcPr>
          <w:p w14:paraId="07BC969C"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68EA955E"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0A7127EB"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32152402" w14:textId="77777777" w:rsidR="000E002A" w:rsidRPr="00EE09D2" w:rsidRDefault="000E002A" w:rsidP="007401BA">
            <w:pPr>
              <w:jc w:val="center"/>
              <w:rPr>
                <w:sz w:val="16"/>
                <w:szCs w:val="16"/>
              </w:rPr>
            </w:pPr>
            <w:r w:rsidRPr="00926F0F">
              <w:rPr>
                <w:sz w:val="16"/>
                <w:szCs w:val="16"/>
              </w:rPr>
              <w:t>080.2.0108</w:t>
            </w:r>
          </w:p>
        </w:tc>
        <w:tc>
          <w:tcPr>
            <w:tcW w:w="885" w:type="dxa"/>
            <w:vAlign w:val="center"/>
          </w:tcPr>
          <w:p w14:paraId="70133F0F" w14:textId="77777777" w:rsidR="000E002A" w:rsidRPr="00EE09D2" w:rsidRDefault="000E002A" w:rsidP="007401BA">
            <w:pPr>
              <w:jc w:val="center"/>
              <w:rPr>
                <w:sz w:val="16"/>
                <w:szCs w:val="16"/>
              </w:rPr>
            </w:pPr>
            <w:r w:rsidRPr="00EE09D2">
              <w:rPr>
                <w:sz w:val="16"/>
                <w:szCs w:val="16"/>
              </w:rPr>
              <w:t>1991</w:t>
            </w:r>
          </w:p>
        </w:tc>
        <w:tc>
          <w:tcPr>
            <w:tcW w:w="1329" w:type="dxa"/>
            <w:gridSpan w:val="2"/>
            <w:vAlign w:val="center"/>
          </w:tcPr>
          <w:p w14:paraId="2D671697" w14:textId="77777777" w:rsidR="000E002A" w:rsidRPr="00EE09D2" w:rsidRDefault="000E002A" w:rsidP="007401BA">
            <w:pPr>
              <w:jc w:val="center"/>
              <w:rPr>
                <w:sz w:val="16"/>
                <w:szCs w:val="16"/>
              </w:rPr>
            </w:pPr>
            <w:r w:rsidRPr="00926F0F">
              <w:rPr>
                <w:sz w:val="16"/>
                <w:szCs w:val="16"/>
              </w:rPr>
              <w:t>99444,77</w:t>
            </w:r>
          </w:p>
        </w:tc>
        <w:tc>
          <w:tcPr>
            <w:tcW w:w="1134" w:type="dxa"/>
            <w:vAlign w:val="center"/>
          </w:tcPr>
          <w:p w14:paraId="66DA674F" w14:textId="77777777" w:rsidR="000E002A" w:rsidRPr="00EE09D2" w:rsidRDefault="000E002A" w:rsidP="007401BA">
            <w:pPr>
              <w:jc w:val="center"/>
              <w:rPr>
                <w:sz w:val="16"/>
                <w:szCs w:val="16"/>
              </w:rPr>
            </w:pPr>
            <w:r w:rsidRPr="00926F0F">
              <w:rPr>
                <w:sz w:val="16"/>
                <w:szCs w:val="16"/>
              </w:rPr>
              <w:t>3727,08</w:t>
            </w:r>
          </w:p>
        </w:tc>
        <w:tc>
          <w:tcPr>
            <w:tcW w:w="2127" w:type="dxa"/>
            <w:tcBorders>
              <w:left w:val="single" w:sz="4" w:space="0" w:color="auto"/>
            </w:tcBorders>
            <w:vAlign w:val="center"/>
          </w:tcPr>
          <w:p w14:paraId="63BA3456" w14:textId="77777777" w:rsidR="000E002A" w:rsidRPr="00EE09D2" w:rsidRDefault="000E002A" w:rsidP="007401BA">
            <w:pPr>
              <w:rPr>
                <w:sz w:val="16"/>
                <w:szCs w:val="16"/>
              </w:rPr>
            </w:pPr>
            <w:r w:rsidRPr="00EE09D2">
              <w:rPr>
                <w:sz w:val="16"/>
                <w:szCs w:val="16"/>
              </w:rPr>
              <w:t>поверхность нагрева 646 м</w:t>
            </w:r>
            <w:r w:rsidRPr="00EE09D2">
              <w:rPr>
                <w:sz w:val="16"/>
                <w:szCs w:val="16"/>
                <w:vertAlign w:val="superscript"/>
              </w:rPr>
              <w:t>2</w:t>
            </w:r>
          </w:p>
        </w:tc>
        <w:tc>
          <w:tcPr>
            <w:tcW w:w="1317" w:type="dxa"/>
            <w:gridSpan w:val="2"/>
            <w:tcBorders>
              <w:left w:val="single" w:sz="4" w:space="0" w:color="auto"/>
              <w:right w:val="single" w:sz="4" w:space="0" w:color="auto"/>
            </w:tcBorders>
            <w:vAlign w:val="center"/>
          </w:tcPr>
          <w:p w14:paraId="7976C3FF" w14:textId="77777777" w:rsidR="000E002A" w:rsidRPr="00EE09D2" w:rsidRDefault="000E002A" w:rsidP="007401BA">
            <w:pPr>
              <w:jc w:val="center"/>
              <w:rPr>
                <w:sz w:val="16"/>
                <w:szCs w:val="16"/>
              </w:rPr>
            </w:pPr>
            <w:r w:rsidRPr="00EE09D2">
              <w:rPr>
                <w:sz w:val="16"/>
                <w:szCs w:val="16"/>
              </w:rPr>
              <w:t>ЭБ-1-646</w:t>
            </w:r>
          </w:p>
        </w:tc>
        <w:tc>
          <w:tcPr>
            <w:tcW w:w="667" w:type="dxa"/>
            <w:tcBorders>
              <w:left w:val="single" w:sz="4" w:space="0" w:color="auto"/>
            </w:tcBorders>
            <w:vAlign w:val="center"/>
          </w:tcPr>
          <w:p w14:paraId="5C49F809" w14:textId="77777777" w:rsidR="000E002A" w:rsidRPr="00EE09D2" w:rsidRDefault="000E002A" w:rsidP="007401BA">
            <w:pPr>
              <w:jc w:val="center"/>
              <w:rPr>
                <w:sz w:val="16"/>
                <w:szCs w:val="16"/>
              </w:rPr>
            </w:pPr>
            <w:r w:rsidRPr="00EE09D2">
              <w:rPr>
                <w:sz w:val="16"/>
                <w:szCs w:val="16"/>
              </w:rPr>
              <w:t>94</w:t>
            </w:r>
          </w:p>
        </w:tc>
      </w:tr>
      <w:tr w:rsidR="000E002A" w:rsidRPr="00EE09D2" w14:paraId="72238278" w14:textId="77777777" w:rsidTr="00825FE0">
        <w:trPr>
          <w:trHeight w:val="273"/>
          <w:jc w:val="center"/>
        </w:trPr>
        <w:tc>
          <w:tcPr>
            <w:tcW w:w="421" w:type="dxa"/>
            <w:vAlign w:val="center"/>
          </w:tcPr>
          <w:p w14:paraId="248FC780" w14:textId="77777777" w:rsidR="000E002A" w:rsidRPr="0048171B" w:rsidRDefault="000E002A" w:rsidP="008D0B0A">
            <w:pPr>
              <w:pStyle w:val="af5"/>
              <w:numPr>
                <w:ilvl w:val="0"/>
                <w:numId w:val="47"/>
              </w:numPr>
            </w:pPr>
          </w:p>
        </w:tc>
        <w:tc>
          <w:tcPr>
            <w:tcW w:w="1275" w:type="dxa"/>
            <w:vAlign w:val="center"/>
          </w:tcPr>
          <w:p w14:paraId="3AE54DCC" w14:textId="77777777" w:rsidR="000E002A" w:rsidRPr="00EE09D2" w:rsidRDefault="000E002A" w:rsidP="007401BA">
            <w:pPr>
              <w:jc w:val="center"/>
              <w:rPr>
                <w:sz w:val="16"/>
                <w:szCs w:val="16"/>
              </w:rPr>
            </w:pPr>
            <w:r w:rsidRPr="00EE09D2">
              <w:rPr>
                <w:sz w:val="16"/>
                <w:szCs w:val="16"/>
              </w:rPr>
              <w:t xml:space="preserve">Вентилятор возврата уноса и острого дутья №1 </w:t>
            </w:r>
          </w:p>
        </w:tc>
        <w:tc>
          <w:tcPr>
            <w:tcW w:w="1560" w:type="dxa"/>
            <w:vAlign w:val="center"/>
          </w:tcPr>
          <w:p w14:paraId="09E64BDA"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62F89B46"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7669A54B"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4DF7186B" w14:textId="77777777" w:rsidR="000E002A" w:rsidRPr="00EE09D2" w:rsidRDefault="000E002A" w:rsidP="007401BA">
            <w:pPr>
              <w:jc w:val="center"/>
              <w:rPr>
                <w:sz w:val="16"/>
                <w:szCs w:val="16"/>
              </w:rPr>
            </w:pPr>
            <w:r w:rsidRPr="00926F0F">
              <w:rPr>
                <w:sz w:val="16"/>
                <w:szCs w:val="16"/>
              </w:rPr>
              <w:t>013.4.0178</w:t>
            </w:r>
          </w:p>
        </w:tc>
        <w:tc>
          <w:tcPr>
            <w:tcW w:w="885" w:type="dxa"/>
            <w:vAlign w:val="center"/>
          </w:tcPr>
          <w:p w14:paraId="1B70A98C" w14:textId="77777777" w:rsidR="000E002A" w:rsidRPr="00EE09D2" w:rsidRDefault="000E002A" w:rsidP="007401BA">
            <w:pPr>
              <w:jc w:val="center"/>
              <w:rPr>
                <w:sz w:val="16"/>
                <w:szCs w:val="16"/>
              </w:rPr>
            </w:pPr>
            <w:r w:rsidRPr="00EE09D2">
              <w:rPr>
                <w:sz w:val="16"/>
                <w:szCs w:val="16"/>
              </w:rPr>
              <w:t>1991</w:t>
            </w:r>
          </w:p>
        </w:tc>
        <w:tc>
          <w:tcPr>
            <w:tcW w:w="1329" w:type="dxa"/>
            <w:gridSpan w:val="2"/>
            <w:vAlign w:val="center"/>
          </w:tcPr>
          <w:p w14:paraId="4C25302F" w14:textId="77777777" w:rsidR="000E002A" w:rsidRPr="00EE09D2" w:rsidRDefault="000E002A" w:rsidP="007401BA">
            <w:pPr>
              <w:jc w:val="center"/>
              <w:rPr>
                <w:sz w:val="16"/>
                <w:szCs w:val="16"/>
              </w:rPr>
            </w:pPr>
            <w:r w:rsidRPr="00926F0F">
              <w:rPr>
                <w:sz w:val="16"/>
                <w:szCs w:val="16"/>
              </w:rPr>
              <w:t>10000</w:t>
            </w:r>
            <w:r>
              <w:rPr>
                <w:sz w:val="16"/>
                <w:szCs w:val="16"/>
              </w:rPr>
              <w:t>,00</w:t>
            </w:r>
          </w:p>
        </w:tc>
        <w:tc>
          <w:tcPr>
            <w:tcW w:w="1134" w:type="dxa"/>
            <w:vAlign w:val="center"/>
          </w:tcPr>
          <w:p w14:paraId="49B64A20" w14:textId="77777777" w:rsidR="000E002A" w:rsidRPr="00EE09D2"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7146794D" w14:textId="77777777" w:rsidR="000E002A" w:rsidRPr="00EE09D2" w:rsidRDefault="000E002A" w:rsidP="007401BA">
            <w:pPr>
              <w:rPr>
                <w:sz w:val="16"/>
                <w:szCs w:val="16"/>
              </w:rPr>
            </w:pPr>
            <w:r w:rsidRPr="00EE09D2">
              <w:rPr>
                <w:sz w:val="16"/>
                <w:szCs w:val="16"/>
              </w:rPr>
              <w:t>эл./дв. 7,5 кВт, 3000 об/мин. Пускорегулирующая аппаратура в комплекте.</w:t>
            </w:r>
          </w:p>
        </w:tc>
        <w:tc>
          <w:tcPr>
            <w:tcW w:w="1317" w:type="dxa"/>
            <w:gridSpan w:val="2"/>
            <w:tcBorders>
              <w:left w:val="single" w:sz="4" w:space="0" w:color="auto"/>
              <w:right w:val="single" w:sz="4" w:space="0" w:color="auto"/>
            </w:tcBorders>
            <w:vAlign w:val="center"/>
          </w:tcPr>
          <w:p w14:paraId="37A86A59" w14:textId="007535E8" w:rsidR="000E002A" w:rsidRPr="00EE09D2" w:rsidRDefault="00434732" w:rsidP="007401BA">
            <w:pPr>
              <w:jc w:val="center"/>
              <w:rPr>
                <w:sz w:val="16"/>
                <w:szCs w:val="16"/>
              </w:rPr>
            </w:pPr>
            <w:r>
              <w:rPr>
                <w:sz w:val="16"/>
                <w:szCs w:val="16"/>
              </w:rPr>
              <w:t>н/у</w:t>
            </w:r>
          </w:p>
        </w:tc>
        <w:tc>
          <w:tcPr>
            <w:tcW w:w="667" w:type="dxa"/>
            <w:tcBorders>
              <w:left w:val="single" w:sz="4" w:space="0" w:color="auto"/>
            </w:tcBorders>
            <w:vAlign w:val="center"/>
          </w:tcPr>
          <w:p w14:paraId="5304970C" w14:textId="77777777" w:rsidR="000E002A" w:rsidRPr="00EE09D2" w:rsidRDefault="000E002A" w:rsidP="007401BA">
            <w:pPr>
              <w:jc w:val="center"/>
              <w:rPr>
                <w:sz w:val="16"/>
                <w:szCs w:val="16"/>
              </w:rPr>
            </w:pPr>
            <w:r w:rsidRPr="00EE09D2">
              <w:rPr>
                <w:sz w:val="16"/>
                <w:szCs w:val="16"/>
              </w:rPr>
              <w:t>94</w:t>
            </w:r>
          </w:p>
        </w:tc>
      </w:tr>
      <w:tr w:rsidR="000E002A" w:rsidRPr="00EE09D2" w14:paraId="05348DF8" w14:textId="77777777" w:rsidTr="00825FE0">
        <w:trPr>
          <w:trHeight w:val="273"/>
          <w:jc w:val="center"/>
        </w:trPr>
        <w:tc>
          <w:tcPr>
            <w:tcW w:w="421" w:type="dxa"/>
            <w:vAlign w:val="center"/>
          </w:tcPr>
          <w:p w14:paraId="57513100" w14:textId="77777777" w:rsidR="000E002A" w:rsidRPr="0048171B" w:rsidRDefault="000E002A" w:rsidP="008D0B0A">
            <w:pPr>
              <w:pStyle w:val="af5"/>
              <w:numPr>
                <w:ilvl w:val="0"/>
                <w:numId w:val="47"/>
              </w:numPr>
            </w:pPr>
          </w:p>
        </w:tc>
        <w:tc>
          <w:tcPr>
            <w:tcW w:w="1275" w:type="dxa"/>
            <w:vAlign w:val="center"/>
          </w:tcPr>
          <w:p w14:paraId="60D1AD22" w14:textId="77777777" w:rsidR="000E002A" w:rsidRPr="00EE09D2" w:rsidRDefault="000E002A" w:rsidP="007401BA">
            <w:pPr>
              <w:jc w:val="center"/>
              <w:rPr>
                <w:sz w:val="16"/>
                <w:szCs w:val="16"/>
              </w:rPr>
            </w:pPr>
            <w:r w:rsidRPr="00EE09D2">
              <w:rPr>
                <w:sz w:val="16"/>
                <w:szCs w:val="16"/>
              </w:rPr>
              <w:t>Вентилятор возврата уноса и острого дутья №2</w:t>
            </w:r>
          </w:p>
        </w:tc>
        <w:tc>
          <w:tcPr>
            <w:tcW w:w="1560" w:type="dxa"/>
            <w:vAlign w:val="center"/>
          </w:tcPr>
          <w:p w14:paraId="66EBCCE9"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7F21057F"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30DCC6D5"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20C4B039" w14:textId="77777777" w:rsidR="000E002A" w:rsidRPr="00EE09D2" w:rsidRDefault="000E002A" w:rsidP="007401BA">
            <w:pPr>
              <w:jc w:val="center"/>
              <w:rPr>
                <w:sz w:val="16"/>
                <w:szCs w:val="16"/>
              </w:rPr>
            </w:pPr>
            <w:r w:rsidRPr="00926F0F">
              <w:rPr>
                <w:sz w:val="16"/>
                <w:szCs w:val="16"/>
              </w:rPr>
              <w:t>013.4.0179</w:t>
            </w:r>
          </w:p>
        </w:tc>
        <w:tc>
          <w:tcPr>
            <w:tcW w:w="885" w:type="dxa"/>
            <w:vAlign w:val="center"/>
          </w:tcPr>
          <w:p w14:paraId="34A94231" w14:textId="77777777" w:rsidR="000E002A" w:rsidRPr="00EE09D2" w:rsidRDefault="000E002A" w:rsidP="007401BA">
            <w:pPr>
              <w:jc w:val="center"/>
              <w:rPr>
                <w:sz w:val="16"/>
                <w:szCs w:val="16"/>
              </w:rPr>
            </w:pPr>
            <w:r w:rsidRPr="00EE09D2">
              <w:rPr>
                <w:sz w:val="16"/>
                <w:szCs w:val="16"/>
              </w:rPr>
              <w:t>1991</w:t>
            </w:r>
          </w:p>
        </w:tc>
        <w:tc>
          <w:tcPr>
            <w:tcW w:w="1329" w:type="dxa"/>
            <w:gridSpan w:val="2"/>
            <w:vAlign w:val="center"/>
          </w:tcPr>
          <w:p w14:paraId="5C5D1037" w14:textId="77777777" w:rsidR="000E002A" w:rsidRPr="00EE09D2" w:rsidRDefault="000E002A" w:rsidP="007401BA">
            <w:pPr>
              <w:jc w:val="center"/>
              <w:rPr>
                <w:sz w:val="16"/>
                <w:szCs w:val="16"/>
              </w:rPr>
            </w:pPr>
            <w:r w:rsidRPr="00926F0F">
              <w:rPr>
                <w:sz w:val="16"/>
                <w:szCs w:val="16"/>
              </w:rPr>
              <w:t>10000</w:t>
            </w:r>
            <w:r>
              <w:rPr>
                <w:sz w:val="16"/>
                <w:szCs w:val="16"/>
              </w:rPr>
              <w:t>,00</w:t>
            </w:r>
          </w:p>
        </w:tc>
        <w:tc>
          <w:tcPr>
            <w:tcW w:w="1134" w:type="dxa"/>
            <w:vAlign w:val="center"/>
          </w:tcPr>
          <w:p w14:paraId="7943F394" w14:textId="77777777" w:rsidR="000E002A" w:rsidRPr="00EE09D2"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3EE480A8" w14:textId="77777777" w:rsidR="000E002A" w:rsidRPr="00EE09D2" w:rsidRDefault="000E002A" w:rsidP="007401BA">
            <w:pPr>
              <w:rPr>
                <w:sz w:val="16"/>
                <w:szCs w:val="16"/>
              </w:rPr>
            </w:pPr>
            <w:r w:rsidRPr="00EE09D2">
              <w:rPr>
                <w:sz w:val="16"/>
                <w:szCs w:val="16"/>
              </w:rPr>
              <w:t>эл./дв. 7,5 кВт, 3000 об/мин. Пускорегулирующая аппаратура в комплекте.</w:t>
            </w:r>
          </w:p>
        </w:tc>
        <w:tc>
          <w:tcPr>
            <w:tcW w:w="1317" w:type="dxa"/>
            <w:gridSpan w:val="2"/>
            <w:tcBorders>
              <w:left w:val="single" w:sz="4" w:space="0" w:color="auto"/>
              <w:right w:val="single" w:sz="4" w:space="0" w:color="auto"/>
            </w:tcBorders>
            <w:vAlign w:val="center"/>
          </w:tcPr>
          <w:p w14:paraId="5F288BAA" w14:textId="2BA1A2A8" w:rsidR="000E002A" w:rsidRPr="00EE09D2" w:rsidRDefault="00434732" w:rsidP="007401BA">
            <w:pPr>
              <w:jc w:val="center"/>
              <w:rPr>
                <w:sz w:val="16"/>
                <w:szCs w:val="16"/>
              </w:rPr>
            </w:pPr>
            <w:r>
              <w:rPr>
                <w:sz w:val="16"/>
                <w:szCs w:val="16"/>
              </w:rPr>
              <w:t>н/у</w:t>
            </w:r>
          </w:p>
        </w:tc>
        <w:tc>
          <w:tcPr>
            <w:tcW w:w="667" w:type="dxa"/>
            <w:tcBorders>
              <w:left w:val="single" w:sz="4" w:space="0" w:color="auto"/>
            </w:tcBorders>
            <w:vAlign w:val="center"/>
          </w:tcPr>
          <w:p w14:paraId="3182E268" w14:textId="77777777" w:rsidR="000E002A" w:rsidRPr="00EE09D2" w:rsidRDefault="000E002A" w:rsidP="007401BA">
            <w:pPr>
              <w:jc w:val="center"/>
              <w:rPr>
                <w:sz w:val="16"/>
                <w:szCs w:val="16"/>
              </w:rPr>
            </w:pPr>
            <w:r w:rsidRPr="00EE09D2">
              <w:rPr>
                <w:sz w:val="16"/>
                <w:szCs w:val="16"/>
              </w:rPr>
              <w:t>94</w:t>
            </w:r>
          </w:p>
        </w:tc>
      </w:tr>
      <w:tr w:rsidR="000E002A" w:rsidRPr="00EE09D2" w14:paraId="54160D60" w14:textId="77777777" w:rsidTr="00825FE0">
        <w:trPr>
          <w:trHeight w:val="273"/>
          <w:jc w:val="center"/>
        </w:trPr>
        <w:tc>
          <w:tcPr>
            <w:tcW w:w="421" w:type="dxa"/>
            <w:vAlign w:val="center"/>
          </w:tcPr>
          <w:p w14:paraId="4C3722EF" w14:textId="77777777" w:rsidR="000E002A" w:rsidRPr="0048171B" w:rsidRDefault="000E002A" w:rsidP="008D0B0A">
            <w:pPr>
              <w:pStyle w:val="af5"/>
              <w:numPr>
                <w:ilvl w:val="0"/>
                <w:numId w:val="47"/>
              </w:numPr>
            </w:pPr>
          </w:p>
        </w:tc>
        <w:tc>
          <w:tcPr>
            <w:tcW w:w="1275" w:type="dxa"/>
            <w:vAlign w:val="center"/>
          </w:tcPr>
          <w:p w14:paraId="7A43FB5E" w14:textId="77777777" w:rsidR="000E002A" w:rsidRPr="00EE09D2" w:rsidRDefault="000E002A" w:rsidP="007401BA">
            <w:pPr>
              <w:jc w:val="center"/>
              <w:rPr>
                <w:sz w:val="16"/>
                <w:szCs w:val="16"/>
              </w:rPr>
            </w:pPr>
            <w:r w:rsidRPr="00EE09D2">
              <w:rPr>
                <w:sz w:val="16"/>
                <w:szCs w:val="16"/>
              </w:rPr>
              <w:t>Вентилятор возврата уноса и острого дутья №3</w:t>
            </w:r>
          </w:p>
        </w:tc>
        <w:tc>
          <w:tcPr>
            <w:tcW w:w="1560" w:type="dxa"/>
            <w:vAlign w:val="center"/>
          </w:tcPr>
          <w:p w14:paraId="1D0F4F78"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6F686E0E"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14530986"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50A105A9" w14:textId="77777777" w:rsidR="000E002A" w:rsidRPr="00EE09D2" w:rsidRDefault="000E002A" w:rsidP="007401BA">
            <w:pPr>
              <w:jc w:val="center"/>
              <w:rPr>
                <w:sz w:val="16"/>
                <w:szCs w:val="16"/>
              </w:rPr>
            </w:pPr>
            <w:r w:rsidRPr="00926F0F">
              <w:rPr>
                <w:sz w:val="16"/>
                <w:szCs w:val="16"/>
              </w:rPr>
              <w:t>013.4.0180</w:t>
            </w:r>
          </w:p>
        </w:tc>
        <w:tc>
          <w:tcPr>
            <w:tcW w:w="885" w:type="dxa"/>
            <w:vAlign w:val="center"/>
          </w:tcPr>
          <w:p w14:paraId="4C631623" w14:textId="77777777" w:rsidR="000E002A" w:rsidRPr="00EE09D2" w:rsidRDefault="000E002A" w:rsidP="007401BA">
            <w:pPr>
              <w:jc w:val="center"/>
              <w:rPr>
                <w:sz w:val="16"/>
                <w:szCs w:val="16"/>
              </w:rPr>
            </w:pPr>
            <w:r w:rsidRPr="00EE09D2">
              <w:rPr>
                <w:sz w:val="16"/>
                <w:szCs w:val="16"/>
              </w:rPr>
              <w:t>1991</w:t>
            </w:r>
          </w:p>
        </w:tc>
        <w:tc>
          <w:tcPr>
            <w:tcW w:w="1329" w:type="dxa"/>
            <w:gridSpan w:val="2"/>
            <w:vAlign w:val="center"/>
          </w:tcPr>
          <w:p w14:paraId="10550C38" w14:textId="77777777" w:rsidR="000E002A" w:rsidRPr="00EE09D2" w:rsidRDefault="000E002A" w:rsidP="007401BA">
            <w:pPr>
              <w:jc w:val="center"/>
              <w:rPr>
                <w:sz w:val="16"/>
                <w:szCs w:val="16"/>
              </w:rPr>
            </w:pPr>
            <w:r w:rsidRPr="00926F0F">
              <w:rPr>
                <w:sz w:val="16"/>
                <w:szCs w:val="16"/>
              </w:rPr>
              <w:t>10000</w:t>
            </w:r>
            <w:r>
              <w:rPr>
                <w:sz w:val="16"/>
                <w:szCs w:val="16"/>
              </w:rPr>
              <w:t>,00</w:t>
            </w:r>
          </w:p>
        </w:tc>
        <w:tc>
          <w:tcPr>
            <w:tcW w:w="1134" w:type="dxa"/>
            <w:vAlign w:val="center"/>
          </w:tcPr>
          <w:p w14:paraId="29C2691B" w14:textId="77777777" w:rsidR="000E002A" w:rsidRPr="00EE09D2"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22470375" w14:textId="77777777" w:rsidR="000E002A" w:rsidRPr="00EE09D2" w:rsidRDefault="000E002A" w:rsidP="007401BA">
            <w:pPr>
              <w:rPr>
                <w:sz w:val="16"/>
                <w:szCs w:val="16"/>
              </w:rPr>
            </w:pPr>
            <w:r w:rsidRPr="00EE09D2">
              <w:rPr>
                <w:sz w:val="16"/>
                <w:szCs w:val="16"/>
              </w:rPr>
              <w:t>эл./дв. 7,5 кВт, 3000 об/мин. Пускорегулирующая аппаратура в комплекте.</w:t>
            </w:r>
          </w:p>
        </w:tc>
        <w:tc>
          <w:tcPr>
            <w:tcW w:w="1317" w:type="dxa"/>
            <w:gridSpan w:val="2"/>
            <w:tcBorders>
              <w:left w:val="single" w:sz="4" w:space="0" w:color="auto"/>
              <w:right w:val="single" w:sz="4" w:space="0" w:color="auto"/>
            </w:tcBorders>
            <w:vAlign w:val="center"/>
          </w:tcPr>
          <w:p w14:paraId="195C6065" w14:textId="72E9C24C" w:rsidR="000E002A" w:rsidRPr="00EE09D2" w:rsidRDefault="00434732" w:rsidP="007401BA">
            <w:pPr>
              <w:jc w:val="center"/>
              <w:rPr>
                <w:sz w:val="16"/>
                <w:szCs w:val="16"/>
              </w:rPr>
            </w:pPr>
            <w:r>
              <w:rPr>
                <w:sz w:val="16"/>
                <w:szCs w:val="16"/>
              </w:rPr>
              <w:t>н/у</w:t>
            </w:r>
          </w:p>
        </w:tc>
        <w:tc>
          <w:tcPr>
            <w:tcW w:w="667" w:type="dxa"/>
            <w:tcBorders>
              <w:left w:val="single" w:sz="4" w:space="0" w:color="auto"/>
            </w:tcBorders>
            <w:vAlign w:val="center"/>
          </w:tcPr>
          <w:p w14:paraId="07EAC1B6" w14:textId="77777777" w:rsidR="000E002A" w:rsidRPr="00EE09D2" w:rsidRDefault="000E002A" w:rsidP="007401BA">
            <w:pPr>
              <w:jc w:val="center"/>
              <w:rPr>
                <w:sz w:val="16"/>
                <w:szCs w:val="16"/>
              </w:rPr>
            </w:pPr>
            <w:r w:rsidRPr="00EE09D2">
              <w:rPr>
                <w:sz w:val="16"/>
                <w:szCs w:val="16"/>
              </w:rPr>
              <w:t>94</w:t>
            </w:r>
          </w:p>
        </w:tc>
      </w:tr>
      <w:tr w:rsidR="000E002A" w:rsidRPr="00EE09D2" w14:paraId="103F0D42" w14:textId="77777777" w:rsidTr="00825FE0">
        <w:trPr>
          <w:trHeight w:val="273"/>
          <w:jc w:val="center"/>
        </w:trPr>
        <w:tc>
          <w:tcPr>
            <w:tcW w:w="421" w:type="dxa"/>
            <w:vAlign w:val="center"/>
          </w:tcPr>
          <w:p w14:paraId="6D0C06CC" w14:textId="77777777" w:rsidR="000E002A" w:rsidRPr="0048171B" w:rsidRDefault="000E002A" w:rsidP="008D0B0A">
            <w:pPr>
              <w:pStyle w:val="af5"/>
              <w:numPr>
                <w:ilvl w:val="0"/>
                <w:numId w:val="47"/>
              </w:numPr>
            </w:pPr>
          </w:p>
        </w:tc>
        <w:tc>
          <w:tcPr>
            <w:tcW w:w="1275" w:type="dxa"/>
            <w:vAlign w:val="center"/>
          </w:tcPr>
          <w:p w14:paraId="016DA1AC" w14:textId="77777777" w:rsidR="000E002A" w:rsidRPr="00EE09D2" w:rsidRDefault="000E002A" w:rsidP="007401BA">
            <w:pPr>
              <w:jc w:val="center"/>
              <w:rPr>
                <w:sz w:val="16"/>
                <w:szCs w:val="16"/>
              </w:rPr>
            </w:pPr>
            <w:r w:rsidRPr="00EE09D2">
              <w:rPr>
                <w:sz w:val="16"/>
                <w:szCs w:val="16"/>
              </w:rPr>
              <w:t>Вентилятор возврата уноса и острого дутья №4</w:t>
            </w:r>
          </w:p>
        </w:tc>
        <w:tc>
          <w:tcPr>
            <w:tcW w:w="1560" w:type="dxa"/>
            <w:vAlign w:val="center"/>
          </w:tcPr>
          <w:p w14:paraId="65DFE3C7"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59322E25"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75213979"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16A6D6B6" w14:textId="77777777" w:rsidR="000E002A" w:rsidRPr="00EE09D2" w:rsidRDefault="000E002A" w:rsidP="007401BA">
            <w:pPr>
              <w:jc w:val="center"/>
              <w:rPr>
                <w:sz w:val="16"/>
                <w:szCs w:val="16"/>
              </w:rPr>
            </w:pPr>
            <w:r w:rsidRPr="00926F0F">
              <w:rPr>
                <w:sz w:val="16"/>
                <w:szCs w:val="16"/>
              </w:rPr>
              <w:t>053.6.2866</w:t>
            </w:r>
          </w:p>
        </w:tc>
        <w:tc>
          <w:tcPr>
            <w:tcW w:w="885" w:type="dxa"/>
            <w:vAlign w:val="center"/>
          </w:tcPr>
          <w:p w14:paraId="1987D26C" w14:textId="77777777" w:rsidR="000E002A" w:rsidRPr="00EE09D2" w:rsidRDefault="000E002A" w:rsidP="007401BA">
            <w:pPr>
              <w:jc w:val="center"/>
              <w:rPr>
                <w:sz w:val="16"/>
                <w:szCs w:val="16"/>
              </w:rPr>
            </w:pPr>
            <w:r w:rsidRPr="00EE09D2">
              <w:rPr>
                <w:sz w:val="16"/>
                <w:szCs w:val="16"/>
              </w:rPr>
              <w:t>1991</w:t>
            </w:r>
          </w:p>
        </w:tc>
        <w:tc>
          <w:tcPr>
            <w:tcW w:w="1329" w:type="dxa"/>
            <w:gridSpan w:val="2"/>
            <w:vAlign w:val="center"/>
          </w:tcPr>
          <w:p w14:paraId="0AA02598" w14:textId="77777777" w:rsidR="000E002A" w:rsidRPr="00EE09D2" w:rsidRDefault="000E002A" w:rsidP="007401BA">
            <w:pPr>
              <w:jc w:val="center"/>
              <w:rPr>
                <w:sz w:val="16"/>
                <w:szCs w:val="16"/>
              </w:rPr>
            </w:pPr>
            <w:r w:rsidRPr="00926F0F">
              <w:rPr>
                <w:sz w:val="16"/>
                <w:szCs w:val="16"/>
              </w:rPr>
              <w:t>37500</w:t>
            </w:r>
            <w:r>
              <w:rPr>
                <w:sz w:val="16"/>
                <w:szCs w:val="16"/>
              </w:rPr>
              <w:t>,00</w:t>
            </w:r>
          </w:p>
        </w:tc>
        <w:tc>
          <w:tcPr>
            <w:tcW w:w="1134" w:type="dxa"/>
            <w:vAlign w:val="center"/>
          </w:tcPr>
          <w:p w14:paraId="3CCF0013" w14:textId="77777777" w:rsidR="000E002A" w:rsidRPr="00EE09D2"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6C42BA28" w14:textId="77777777" w:rsidR="000E002A" w:rsidRPr="00EE09D2" w:rsidRDefault="000E002A" w:rsidP="007401BA">
            <w:pPr>
              <w:rPr>
                <w:sz w:val="16"/>
                <w:szCs w:val="16"/>
              </w:rPr>
            </w:pPr>
            <w:r w:rsidRPr="00EE09D2">
              <w:rPr>
                <w:sz w:val="16"/>
                <w:szCs w:val="16"/>
              </w:rPr>
              <w:t>эл./дв. 7,5 кВт, 3000 об/мин. Пускорегулирующая аппаратура в комплекте.</w:t>
            </w:r>
          </w:p>
        </w:tc>
        <w:tc>
          <w:tcPr>
            <w:tcW w:w="1317" w:type="dxa"/>
            <w:gridSpan w:val="2"/>
            <w:tcBorders>
              <w:left w:val="single" w:sz="4" w:space="0" w:color="auto"/>
              <w:right w:val="single" w:sz="4" w:space="0" w:color="auto"/>
            </w:tcBorders>
            <w:vAlign w:val="center"/>
          </w:tcPr>
          <w:p w14:paraId="56EC87E4" w14:textId="61D9E192" w:rsidR="000E002A" w:rsidRPr="00EE09D2" w:rsidRDefault="00434732" w:rsidP="007401BA">
            <w:pPr>
              <w:jc w:val="center"/>
              <w:rPr>
                <w:sz w:val="16"/>
                <w:szCs w:val="16"/>
              </w:rPr>
            </w:pPr>
            <w:r>
              <w:rPr>
                <w:sz w:val="16"/>
                <w:szCs w:val="16"/>
              </w:rPr>
              <w:t>н/у</w:t>
            </w:r>
          </w:p>
        </w:tc>
        <w:tc>
          <w:tcPr>
            <w:tcW w:w="667" w:type="dxa"/>
            <w:tcBorders>
              <w:left w:val="single" w:sz="4" w:space="0" w:color="auto"/>
            </w:tcBorders>
            <w:vAlign w:val="center"/>
          </w:tcPr>
          <w:p w14:paraId="4B261D4E" w14:textId="77777777" w:rsidR="000E002A" w:rsidRPr="00EE09D2" w:rsidRDefault="000E002A" w:rsidP="007401BA">
            <w:pPr>
              <w:jc w:val="center"/>
              <w:rPr>
                <w:sz w:val="16"/>
                <w:szCs w:val="16"/>
              </w:rPr>
            </w:pPr>
            <w:r w:rsidRPr="00EE09D2">
              <w:rPr>
                <w:sz w:val="16"/>
                <w:szCs w:val="16"/>
              </w:rPr>
              <w:t>94</w:t>
            </w:r>
          </w:p>
        </w:tc>
      </w:tr>
      <w:tr w:rsidR="000E002A" w:rsidRPr="00EE09D2" w14:paraId="6A995500" w14:textId="77777777" w:rsidTr="00825FE0">
        <w:trPr>
          <w:trHeight w:val="273"/>
          <w:jc w:val="center"/>
        </w:trPr>
        <w:tc>
          <w:tcPr>
            <w:tcW w:w="421" w:type="dxa"/>
            <w:vAlign w:val="center"/>
          </w:tcPr>
          <w:p w14:paraId="5DEC613C" w14:textId="77777777" w:rsidR="000E002A" w:rsidRPr="0048171B" w:rsidRDefault="000E002A" w:rsidP="008D0B0A">
            <w:pPr>
              <w:pStyle w:val="af5"/>
              <w:numPr>
                <w:ilvl w:val="0"/>
                <w:numId w:val="47"/>
              </w:numPr>
            </w:pPr>
          </w:p>
        </w:tc>
        <w:tc>
          <w:tcPr>
            <w:tcW w:w="1275" w:type="dxa"/>
            <w:vAlign w:val="center"/>
          </w:tcPr>
          <w:p w14:paraId="505B26D8" w14:textId="77777777" w:rsidR="000E002A" w:rsidRPr="00EE09D2" w:rsidRDefault="000E002A" w:rsidP="007401BA">
            <w:pPr>
              <w:jc w:val="center"/>
              <w:rPr>
                <w:sz w:val="16"/>
                <w:szCs w:val="16"/>
              </w:rPr>
            </w:pPr>
            <w:r w:rsidRPr="00EE09D2">
              <w:rPr>
                <w:sz w:val="16"/>
                <w:szCs w:val="16"/>
              </w:rPr>
              <w:t>Вентилятор дутьевой №1</w:t>
            </w:r>
          </w:p>
        </w:tc>
        <w:tc>
          <w:tcPr>
            <w:tcW w:w="1560" w:type="dxa"/>
            <w:vAlign w:val="center"/>
          </w:tcPr>
          <w:p w14:paraId="53EE0376"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6D079B48"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57DD1C0E"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588A2B83" w14:textId="77777777" w:rsidR="000E002A" w:rsidRPr="00EE09D2" w:rsidRDefault="000E002A" w:rsidP="007401BA">
            <w:pPr>
              <w:jc w:val="center"/>
              <w:rPr>
                <w:sz w:val="16"/>
                <w:szCs w:val="16"/>
              </w:rPr>
            </w:pPr>
            <w:r w:rsidRPr="00926F0F">
              <w:rPr>
                <w:sz w:val="16"/>
                <w:szCs w:val="16"/>
              </w:rPr>
              <w:t>013.4.0198</w:t>
            </w:r>
          </w:p>
        </w:tc>
        <w:tc>
          <w:tcPr>
            <w:tcW w:w="885" w:type="dxa"/>
            <w:vAlign w:val="center"/>
          </w:tcPr>
          <w:p w14:paraId="47B4260B" w14:textId="77777777" w:rsidR="000E002A" w:rsidRPr="00EE09D2" w:rsidRDefault="000E002A" w:rsidP="007401BA">
            <w:pPr>
              <w:jc w:val="center"/>
              <w:rPr>
                <w:sz w:val="16"/>
                <w:szCs w:val="16"/>
              </w:rPr>
            </w:pPr>
            <w:r w:rsidRPr="00EE09D2">
              <w:rPr>
                <w:sz w:val="16"/>
                <w:szCs w:val="16"/>
              </w:rPr>
              <w:t>1991</w:t>
            </w:r>
          </w:p>
        </w:tc>
        <w:tc>
          <w:tcPr>
            <w:tcW w:w="1329" w:type="dxa"/>
            <w:gridSpan w:val="2"/>
            <w:vAlign w:val="center"/>
          </w:tcPr>
          <w:p w14:paraId="65244B96" w14:textId="77777777" w:rsidR="000E002A" w:rsidRPr="00EE09D2" w:rsidRDefault="000E002A" w:rsidP="007401BA">
            <w:pPr>
              <w:jc w:val="center"/>
              <w:rPr>
                <w:sz w:val="16"/>
                <w:szCs w:val="16"/>
              </w:rPr>
            </w:pPr>
            <w:r w:rsidRPr="00926F0F">
              <w:rPr>
                <w:sz w:val="16"/>
                <w:szCs w:val="16"/>
              </w:rPr>
              <w:t>10000</w:t>
            </w:r>
            <w:r>
              <w:rPr>
                <w:sz w:val="16"/>
                <w:szCs w:val="16"/>
              </w:rPr>
              <w:t>,00</w:t>
            </w:r>
          </w:p>
        </w:tc>
        <w:tc>
          <w:tcPr>
            <w:tcW w:w="1134" w:type="dxa"/>
            <w:vAlign w:val="center"/>
          </w:tcPr>
          <w:p w14:paraId="3C74A04B" w14:textId="77777777" w:rsidR="000E002A" w:rsidRPr="00EE09D2"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61363F2D" w14:textId="77777777" w:rsidR="000E002A" w:rsidRPr="00EE09D2" w:rsidRDefault="000E002A" w:rsidP="007401BA">
            <w:pPr>
              <w:rPr>
                <w:sz w:val="16"/>
                <w:szCs w:val="16"/>
              </w:rPr>
            </w:pPr>
            <w:r w:rsidRPr="00EE09D2">
              <w:rPr>
                <w:sz w:val="16"/>
                <w:szCs w:val="16"/>
              </w:rPr>
              <w:t>производительность 39900 куб.м/час, с эл./дв. 75 кВт * 1500 об/мин</w:t>
            </w:r>
          </w:p>
        </w:tc>
        <w:tc>
          <w:tcPr>
            <w:tcW w:w="1317" w:type="dxa"/>
            <w:gridSpan w:val="2"/>
            <w:tcBorders>
              <w:left w:val="single" w:sz="4" w:space="0" w:color="auto"/>
              <w:right w:val="single" w:sz="4" w:space="0" w:color="auto"/>
            </w:tcBorders>
            <w:vAlign w:val="center"/>
          </w:tcPr>
          <w:p w14:paraId="79228AB2" w14:textId="77777777" w:rsidR="000E002A" w:rsidRPr="00EE09D2" w:rsidRDefault="000E002A" w:rsidP="007401BA">
            <w:pPr>
              <w:jc w:val="center"/>
              <w:rPr>
                <w:sz w:val="16"/>
                <w:szCs w:val="16"/>
              </w:rPr>
            </w:pPr>
            <w:r w:rsidRPr="00EE09D2">
              <w:rPr>
                <w:sz w:val="16"/>
                <w:szCs w:val="16"/>
              </w:rPr>
              <w:t>ВДН-12,5</w:t>
            </w:r>
          </w:p>
        </w:tc>
        <w:tc>
          <w:tcPr>
            <w:tcW w:w="667" w:type="dxa"/>
            <w:tcBorders>
              <w:left w:val="single" w:sz="4" w:space="0" w:color="auto"/>
            </w:tcBorders>
            <w:vAlign w:val="center"/>
          </w:tcPr>
          <w:p w14:paraId="3D2FB757" w14:textId="77777777" w:rsidR="000E002A" w:rsidRPr="00EE09D2" w:rsidRDefault="000E002A" w:rsidP="007401BA">
            <w:pPr>
              <w:jc w:val="center"/>
              <w:rPr>
                <w:sz w:val="16"/>
                <w:szCs w:val="16"/>
              </w:rPr>
            </w:pPr>
            <w:r w:rsidRPr="00EE09D2">
              <w:rPr>
                <w:sz w:val="16"/>
                <w:szCs w:val="16"/>
              </w:rPr>
              <w:t>94</w:t>
            </w:r>
          </w:p>
        </w:tc>
      </w:tr>
      <w:tr w:rsidR="000E002A" w:rsidRPr="00EE09D2" w14:paraId="09D2C683" w14:textId="77777777" w:rsidTr="00825FE0">
        <w:trPr>
          <w:trHeight w:val="273"/>
          <w:jc w:val="center"/>
        </w:trPr>
        <w:tc>
          <w:tcPr>
            <w:tcW w:w="421" w:type="dxa"/>
            <w:vAlign w:val="center"/>
          </w:tcPr>
          <w:p w14:paraId="175EDD62" w14:textId="77777777" w:rsidR="000E002A" w:rsidRPr="0048171B" w:rsidRDefault="000E002A" w:rsidP="008D0B0A">
            <w:pPr>
              <w:pStyle w:val="af5"/>
              <w:numPr>
                <w:ilvl w:val="0"/>
                <w:numId w:val="47"/>
              </w:numPr>
            </w:pPr>
          </w:p>
        </w:tc>
        <w:tc>
          <w:tcPr>
            <w:tcW w:w="1275" w:type="dxa"/>
            <w:vAlign w:val="center"/>
          </w:tcPr>
          <w:p w14:paraId="2D5FC029" w14:textId="77777777" w:rsidR="000E002A" w:rsidRPr="00EE09D2" w:rsidRDefault="000E002A" w:rsidP="007401BA">
            <w:pPr>
              <w:jc w:val="center"/>
              <w:rPr>
                <w:sz w:val="16"/>
                <w:szCs w:val="16"/>
              </w:rPr>
            </w:pPr>
            <w:r w:rsidRPr="00EE09D2">
              <w:rPr>
                <w:sz w:val="16"/>
                <w:szCs w:val="16"/>
              </w:rPr>
              <w:t>Вентилятор дутьевой №2</w:t>
            </w:r>
          </w:p>
        </w:tc>
        <w:tc>
          <w:tcPr>
            <w:tcW w:w="1560" w:type="dxa"/>
            <w:vAlign w:val="center"/>
          </w:tcPr>
          <w:p w14:paraId="4D5BAA47"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50A04746"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2FDB2E55"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068D4DEC" w14:textId="77777777" w:rsidR="000E002A" w:rsidRPr="00EE09D2" w:rsidRDefault="000E002A" w:rsidP="007401BA">
            <w:pPr>
              <w:jc w:val="center"/>
              <w:rPr>
                <w:sz w:val="16"/>
                <w:szCs w:val="16"/>
              </w:rPr>
            </w:pPr>
            <w:r w:rsidRPr="00926F0F">
              <w:rPr>
                <w:sz w:val="16"/>
                <w:szCs w:val="16"/>
              </w:rPr>
              <w:t>010.4.0210</w:t>
            </w:r>
          </w:p>
        </w:tc>
        <w:tc>
          <w:tcPr>
            <w:tcW w:w="885" w:type="dxa"/>
            <w:vAlign w:val="center"/>
          </w:tcPr>
          <w:p w14:paraId="75F2FE72" w14:textId="77777777" w:rsidR="000E002A" w:rsidRPr="00EE09D2" w:rsidRDefault="000E002A" w:rsidP="007401BA">
            <w:pPr>
              <w:jc w:val="center"/>
              <w:rPr>
                <w:sz w:val="16"/>
                <w:szCs w:val="16"/>
              </w:rPr>
            </w:pPr>
            <w:r w:rsidRPr="00EE09D2">
              <w:rPr>
                <w:sz w:val="16"/>
                <w:szCs w:val="16"/>
              </w:rPr>
              <w:t>1991</w:t>
            </w:r>
          </w:p>
        </w:tc>
        <w:tc>
          <w:tcPr>
            <w:tcW w:w="1329" w:type="dxa"/>
            <w:gridSpan w:val="2"/>
            <w:vAlign w:val="center"/>
          </w:tcPr>
          <w:p w14:paraId="06183F99" w14:textId="77777777" w:rsidR="000E002A" w:rsidRPr="00EE09D2" w:rsidRDefault="000E002A" w:rsidP="007401BA">
            <w:pPr>
              <w:jc w:val="center"/>
              <w:rPr>
                <w:sz w:val="16"/>
                <w:szCs w:val="16"/>
              </w:rPr>
            </w:pPr>
            <w:r w:rsidRPr="00926F0F">
              <w:rPr>
                <w:sz w:val="16"/>
                <w:szCs w:val="16"/>
              </w:rPr>
              <w:t>252688,67</w:t>
            </w:r>
          </w:p>
        </w:tc>
        <w:tc>
          <w:tcPr>
            <w:tcW w:w="1134" w:type="dxa"/>
            <w:vAlign w:val="center"/>
          </w:tcPr>
          <w:p w14:paraId="6B4C7E83" w14:textId="77777777" w:rsidR="000E002A" w:rsidRPr="00EE09D2" w:rsidRDefault="000E002A" w:rsidP="007401BA">
            <w:pPr>
              <w:jc w:val="center"/>
              <w:rPr>
                <w:sz w:val="16"/>
                <w:szCs w:val="16"/>
              </w:rPr>
            </w:pPr>
            <w:r w:rsidRPr="00926F0F">
              <w:rPr>
                <w:sz w:val="16"/>
                <w:szCs w:val="16"/>
              </w:rPr>
              <w:t>117920,99</w:t>
            </w:r>
          </w:p>
        </w:tc>
        <w:tc>
          <w:tcPr>
            <w:tcW w:w="2127" w:type="dxa"/>
            <w:tcBorders>
              <w:left w:val="single" w:sz="4" w:space="0" w:color="auto"/>
            </w:tcBorders>
            <w:vAlign w:val="center"/>
          </w:tcPr>
          <w:p w14:paraId="709E4EB0" w14:textId="77777777" w:rsidR="000E002A" w:rsidRPr="00EE09D2" w:rsidRDefault="000E002A" w:rsidP="007401BA">
            <w:pPr>
              <w:rPr>
                <w:sz w:val="16"/>
                <w:szCs w:val="16"/>
              </w:rPr>
            </w:pPr>
            <w:r w:rsidRPr="00EE09D2">
              <w:rPr>
                <w:sz w:val="16"/>
                <w:szCs w:val="16"/>
              </w:rPr>
              <w:t>производительность 39900 куб.м/час, с эл./дв. 75 кВт * 1500 об/мин</w:t>
            </w:r>
          </w:p>
        </w:tc>
        <w:tc>
          <w:tcPr>
            <w:tcW w:w="1317" w:type="dxa"/>
            <w:gridSpan w:val="2"/>
            <w:tcBorders>
              <w:left w:val="single" w:sz="4" w:space="0" w:color="auto"/>
              <w:right w:val="single" w:sz="4" w:space="0" w:color="auto"/>
            </w:tcBorders>
            <w:vAlign w:val="center"/>
          </w:tcPr>
          <w:p w14:paraId="043DB3BF" w14:textId="77777777" w:rsidR="000E002A" w:rsidRPr="00EE09D2" w:rsidRDefault="000E002A" w:rsidP="007401BA">
            <w:pPr>
              <w:jc w:val="center"/>
              <w:rPr>
                <w:sz w:val="16"/>
                <w:szCs w:val="16"/>
              </w:rPr>
            </w:pPr>
            <w:r w:rsidRPr="00EE09D2">
              <w:rPr>
                <w:sz w:val="16"/>
                <w:szCs w:val="16"/>
              </w:rPr>
              <w:t>ВДН-12,5</w:t>
            </w:r>
          </w:p>
        </w:tc>
        <w:tc>
          <w:tcPr>
            <w:tcW w:w="667" w:type="dxa"/>
            <w:tcBorders>
              <w:left w:val="single" w:sz="4" w:space="0" w:color="auto"/>
            </w:tcBorders>
            <w:vAlign w:val="center"/>
          </w:tcPr>
          <w:p w14:paraId="4E2558F6" w14:textId="77777777" w:rsidR="000E002A" w:rsidRPr="00EE09D2" w:rsidRDefault="000E002A" w:rsidP="007401BA">
            <w:pPr>
              <w:jc w:val="center"/>
              <w:rPr>
                <w:sz w:val="16"/>
                <w:szCs w:val="16"/>
              </w:rPr>
            </w:pPr>
            <w:r w:rsidRPr="00EE09D2">
              <w:rPr>
                <w:sz w:val="16"/>
                <w:szCs w:val="16"/>
              </w:rPr>
              <w:t>94</w:t>
            </w:r>
          </w:p>
        </w:tc>
      </w:tr>
      <w:tr w:rsidR="000E002A" w:rsidRPr="00EE09D2" w14:paraId="4A0F0445" w14:textId="77777777" w:rsidTr="00825FE0">
        <w:trPr>
          <w:trHeight w:val="273"/>
          <w:jc w:val="center"/>
        </w:trPr>
        <w:tc>
          <w:tcPr>
            <w:tcW w:w="421" w:type="dxa"/>
            <w:vAlign w:val="center"/>
          </w:tcPr>
          <w:p w14:paraId="76164DB4" w14:textId="77777777" w:rsidR="000E002A" w:rsidRPr="0048171B" w:rsidRDefault="000E002A" w:rsidP="008D0B0A">
            <w:pPr>
              <w:pStyle w:val="af5"/>
              <w:numPr>
                <w:ilvl w:val="0"/>
                <w:numId w:val="47"/>
              </w:numPr>
            </w:pPr>
          </w:p>
        </w:tc>
        <w:tc>
          <w:tcPr>
            <w:tcW w:w="1275" w:type="dxa"/>
            <w:vAlign w:val="center"/>
          </w:tcPr>
          <w:p w14:paraId="50AFE27C" w14:textId="77777777" w:rsidR="000E002A" w:rsidRPr="00EE09D2" w:rsidRDefault="000E002A" w:rsidP="007401BA">
            <w:pPr>
              <w:jc w:val="center"/>
              <w:rPr>
                <w:sz w:val="16"/>
                <w:szCs w:val="16"/>
              </w:rPr>
            </w:pPr>
            <w:r w:rsidRPr="00EE09D2">
              <w:rPr>
                <w:sz w:val="16"/>
                <w:szCs w:val="16"/>
              </w:rPr>
              <w:t>Вентилятор дутьевой №3</w:t>
            </w:r>
          </w:p>
        </w:tc>
        <w:tc>
          <w:tcPr>
            <w:tcW w:w="1560" w:type="dxa"/>
            <w:vAlign w:val="center"/>
          </w:tcPr>
          <w:p w14:paraId="06907EB3"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70594FB9"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2D545CFA"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187FA489" w14:textId="77777777" w:rsidR="000E002A" w:rsidRPr="00EE09D2" w:rsidRDefault="000E002A" w:rsidP="007401BA">
            <w:pPr>
              <w:jc w:val="center"/>
              <w:rPr>
                <w:sz w:val="16"/>
                <w:szCs w:val="16"/>
              </w:rPr>
            </w:pPr>
            <w:r w:rsidRPr="00926F0F">
              <w:rPr>
                <w:sz w:val="16"/>
                <w:szCs w:val="16"/>
              </w:rPr>
              <w:t>053.6.2864</w:t>
            </w:r>
          </w:p>
        </w:tc>
        <w:tc>
          <w:tcPr>
            <w:tcW w:w="885" w:type="dxa"/>
            <w:vAlign w:val="center"/>
          </w:tcPr>
          <w:p w14:paraId="73D7DAB5" w14:textId="77777777" w:rsidR="000E002A" w:rsidRPr="00EE09D2" w:rsidRDefault="000E002A" w:rsidP="007401BA">
            <w:pPr>
              <w:jc w:val="center"/>
              <w:rPr>
                <w:sz w:val="16"/>
                <w:szCs w:val="16"/>
              </w:rPr>
            </w:pPr>
            <w:r w:rsidRPr="00EE09D2">
              <w:rPr>
                <w:sz w:val="16"/>
                <w:szCs w:val="16"/>
              </w:rPr>
              <w:t>1991</w:t>
            </w:r>
          </w:p>
        </w:tc>
        <w:tc>
          <w:tcPr>
            <w:tcW w:w="1329" w:type="dxa"/>
            <w:gridSpan w:val="2"/>
            <w:vAlign w:val="center"/>
          </w:tcPr>
          <w:p w14:paraId="3AEE41C6" w14:textId="77777777" w:rsidR="000E002A" w:rsidRPr="00EE09D2" w:rsidRDefault="000E002A" w:rsidP="007401BA">
            <w:pPr>
              <w:jc w:val="center"/>
              <w:rPr>
                <w:sz w:val="16"/>
                <w:szCs w:val="16"/>
              </w:rPr>
            </w:pPr>
            <w:r w:rsidRPr="00926F0F">
              <w:rPr>
                <w:sz w:val="16"/>
                <w:szCs w:val="16"/>
              </w:rPr>
              <w:t>158333,33</w:t>
            </w:r>
          </w:p>
        </w:tc>
        <w:tc>
          <w:tcPr>
            <w:tcW w:w="1134" w:type="dxa"/>
            <w:vAlign w:val="center"/>
          </w:tcPr>
          <w:p w14:paraId="615E11AF" w14:textId="77777777" w:rsidR="000E002A" w:rsidRPr="00EE09D2" w:rsidRDefault="000E002A" w:rsidP="007401BA">
            <w:pPr>
              <w:jc w:val="center"/>
              <w:rPr>
                <w:sz w:val="16"/>
                <w:szCs w:val="16"/>
              </w:rPr>
            </w:pPr>
            <w:r w:rsidRPr="00926F0F">
              <w:rPr>
                <w:sz w:val="16"/>
                <w:szCs w:val="16"/>
              </w:rPr>
              <w:t>150416,69</w:t>
            </w:r>
          </w:p>
        </w:tc>
        <w:tc>
          <w:tcPr>
            <w:tcW w:w="2127" w:type="dxa"/>
            <w:tcBorders>
              <w:left w:val="single" w:sz="4" w:space="0" w:color="auto"/>
            </w:tcBorders>
            <w:vAlign w:val="center"/>
          </w:tcPr>
          <w:p w14:paraId="70D94EB9" w14:textId="77777777" w:rsidR="000E002A" w:rsidRPr="00EE09D2" w:rsidRDefault="000E002A" w:rsidP="007401BA">
            <w:pPr>
              <w:rPr>
                <w:sz w:val="16"/>
                <w:szCs w:val="16"/>
              </w:rPr>
            </w:pPr>
            <w:r w:rsidRPr="00EE09D2">
              <w:rPr>
                <w:sz w:val="16"/>
                <w:szCs w:val="16"/>
              </w:rPr>
              <w:t>производительность 39900 куб.м/час, с эл./дв. 75 кВт * 1500 об/мин</w:t>
            </w:r>
          </w:p>
        </w:tc>
        <w:tc>
          <w:tcPr>
            <w:tcW w:w="1317" w:type="dxa"/>
            <w:gridSpan w:val="2"/>
            <w:tcBorders>
              <w:left w:val="single" w:sz="4" w:space="0" w:color="auto"/>
              <w:right w:val="single" w:sz="4" w:space="0" w:color="auto"/>
            </w:tcBorders>
            <w:vAlign w:val="center"/>
          </w:tcPr>
          <w:p w14:paraId="5BADFB7A" w14:textId="77777777" w:rsidR="000E002A" w:rsidRPr="00EE09D2" w:rsidRDefault="000E002A" w:rsidP="007401BA">
            <w:pPr>
              <w:jc w:val="center"/>
              <w:rPr>
                <w:sz w:val="16"/>
                <w:szCs w:val="16"/>
              </w:rPr>
            </w:pPr>
            <w:r w:rsidRPr="00EE09D2">
              <w:rPr>
                <w:sz w:val="16"/>
                <w:szCs w:val="16"/>
              </w:rPr>
              <w:t>ВДН-12,5</w:t>
            </w:r>
          </w:p>
        </w:tc>
        <w:tc>
          <w:tcPr>
            <w:tcW w:w="667" w:type="dxa"/>
            <w:tcBorders>
              <w:left w:val="single" w:sz="4" w:space="0" w:color="auto"/>
            </w:tcBorders>
            <w:vAlign w:val="center"/>
          </w:tcPr>
          <w:p w14:paraId="3C95634B" w14:textId="77777777" w:rsidR="000E002A" w:rsidRPr="00EE09D2" w:rsidRDefault="000E002A" w:rsidP="007401BA">
            <w:pPr>
              <w:jc w:val="center"/>
              <w:rPr>
                <w:sz w:val="16"/>
                <w:szCs w:val="16"/>
              </w:rPr>
            </w:pPr>
            <w:r w:rsidRPr="00EE09D2">
              <w:rPr>
                <w:sz w:val="16"/>
                <w:szCs w:val="16"/>
              </w:rPr>
              <w:t>94</w:t>
            </w:r>
          </w:p>
        </w:tc>
      </w:tr>
      <w:tr w:rsidR="000E002A" w:rsidRPr="00EE09D2" w14:paraId="74194D06" w14:textId="77777777" w:rsidTr="00825FE0">
        <w:trPr>
          <w:trHeight w:val="273"/>
          <w:jc w:val="center"/>
        </w:trPr>
        <w:tc>
          <w:tcPr>
            <w:tcW w:w="421" w:type="dxa"/>
            <w:vAlign w:val="center"/>
          </w:tcPr>
          <w:p w14:paraId="3D23A49B" w14:textId="77777777" w:rsidR="000E002A" w:rsidRPr="0048171B" w:rsidRDefault="000E002A" w:rsidP="008D0B0A">
            <w:pPr>
              <w:pStyle w:val="af5"/>
              <w:numPr>
                <w:ilvl w:val="0"/>
                <w:numId w:val="47"/>
              </w:numPr>
            </w:pPr>
          </w:p>
        </w:tc>
        <w:tc>
          <w:tcPr>
            <w:tcW w:w="1275" w:type="dxa"/>
            <w:vAlign w:val="center"/>
          </w:tcPr>
          <w:p w14:paraId="1B6EAA79" w14:textId="77777777" w:rsidR="000E002A" w:rsidRPr="00EE09D2" w:rsidRDefault="000E002A" w:rsidP="007401BA">
            <w:pPr>
              <w:jc w:val="center"/>
              <w:rPr>
                <w:sz w:val="16"/>
                <w:szCs w:val="16"/>
              </w:rPr>
            </w:pPr>
            <w:r w:rsidRPr="00EE09D2">
              <w:rPr>
                <w:sz w:val="16"/>
                <w:szCs w:val="16"/>
              </w:rPr>
              <w:t>Вентилятор дутьевой №4</w:t>
            </w:r>
          </w:p>
        </w:tc>
        <w:tc>
          <w:tcPr>
            <w:tcW w:w="1560" w:type="dxa"/>
            <w:vAlign w:val="center"/>
          </w:tcPr>
          <w:p w14:paraId="7F8EA777"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1EBB7353"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1843EAA1"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008CF42A" w14:textId="59CA4BF1" w:rsidR="000E002A" w:rsidRPr="00EE09D2" w:rsidRDefault="00434732" w:rsidP="007401BA">
            <w:pPr>
              <w:jc w:val="center"/>
              <w:rPr>
                <w:sz w:val="16"/>
                <w:szCs w:val="16"/>
              </w:rPr>
            </w:pPr>
            <w:r>
              <w:rPr>
                <w:sz w:val="16"/>
                <w:szCs w:val="16"/>
              </w:rPr>
              <w:t>н/у</w:t>
            </w:r>
          </w:p>
        </w:tc>
        <w:tc>
          <w:tcPr>
            <w:tcW w:w="885" w:type="dxa"/>
            <w:vAlign w:val="center"/>
          </w:tcPr>
          <w:p w14:paraId="3A7FA249" w14:textId="77777777" w:rsidR="000E002A" w:rsidRPr="00EE09D2" w:rsidRDefault="000E002A" w:rsidP="007401BA">
            <w:pPr>
              <w:jc w:val="center"/>
              <w:rPr>
                <w:sz w:val="16"/>
                <w:szCs w:val="16"/>
              </w:rPr>
            </w:pPr>
            <w:r w:rsidRPr="00EE09D2">
              <w:rPr>
                <w:sz w:val="16"/>
                <w:szCs w:val="16"/>
                <w:lang w:val="en-US"/>
              </w:rPr>
              <w:t>2020</w:t>
            </w:r>
          </w:p>
        </w:tc>
        <w:tc>
          <w:tcPr>
            <w:tcW w:w="1329" w:type="dxa"/>
            <w:gridSpan w:val="2"/>
            <w:vAlign w:val="center"/>
          </w:tcPr>
          <w:p w14:paraId="4D8198BF" w14:textId="038F65F9" w:rsidR="000E002A" w:rsidRPr="00EE09D2" w:rsidRDefault="00434732" w:rsidP="007401BA">
            <w:pPr>
              <w:jc w:val="center"/>
              <w:rPr>
                <w:sz w:val="16"/>
                <w:szCs w:val="16"/>
              </w:rPr>
            </w:pPr>
            <w:r>
              <w:rPr>
                <w:sz w:val="16"/>
                <w:szCs w:val="16"/>
              </w:rPr>
              <w:t>0,00</w:t>
            </w:r>
          </w:p>
        </w:tc>
        <w:tc>
          <w:tcPr>
            <w:tcW w:w="1134" w:type="dxa"/>
            <w:vAlign w:val="center"/>
          </w:tcPr>
          <w:p w14:paraId="7FCDAE9A" w14:textId="3D466663" w:rsidR="000E002A" w:rsidRPr="00EE09D2" w:rsidRDefault="00434732" w:rsidP="007401BA">
            <w:pPr>
              <w:jc w:val="center"/>
              <w:rPr>
                <w:sz w:val="16"/>
                <w:szCs w:val="16"/>
              </w:rPr>
            </w:pPr>
            <w:r>
              <w:rPr>
                <w:sz w:val="16"/>
                <w:szCs w:val="16"/>
              </w:rPr>
              <w:t>0,00</w:t>
            </w:r>
          </w:p>
        </w:tc>
        <w:tc>
          <w:tcPr>
            <w:tcW w:w="2127" w:type="dxa"/>
            <w:tcBorders>
              <w:left w:val="single" w:sz="4" w:space="0" w:color="auto"/>
            </w:tcBorders>
            <w:vAlign w:val="center"/>
          </w:tcPr>
          <w:p w14:paraId="10B03446" w14:textId="77777777" w:rsidR="000E002A" w:rsidRPr="00EE09D2" w:rsidRDefault="000E002A" w:rsidP="007401BA">
            <w:pPr>
              <w:rPr>
                <w:sz w:val="16"/>
                <w:szCs w:val="16"/>
              </w:rPr>
            </w:pPr>
            <w:r w:rsidRPr="00EE09D2">
              <w:rPr>
                <w:sz w:val="16"/>
                <w:szCs w:val="16"/>
              </w:rPr>
              <w:t>производительность 39900 куб.м/час, с эл./дв. 75 кВт * 1500 об/мин</w:t>
            </w:r>
          </w:p>
        </w:tc>
        <w:tc>
          <w:tcPr>
            <w:tcW w:w="1317" w:type="dxa"/>
            <w:gridSpan w:val="2"/>
            <w:tcBorders>
              <w:left w:val="single" w:sz="4" w:space="0" w:color="auto"/>
              <w:right w:val="single" w:sz="4" w:space="0" w:color="auto"/>
            </w:tcBorders>
            <w:vAlign w:val="center"/>
          </w:tcPr>
          <w:p w14:paraId="52D20B50" w14:textId="77777777" w:rsidR="000E002A" w:rsidRPr="00EE09D2" w:rsidRDefault="000E002A" w:rsidP="007401BA">
            <w:pPr>
              <w:jc w:val="center"/>
              <w:rPr>
                <w:sz w:val="16"/>
                <w:szCs w:val="16"/>
              </w:rPr>
            </w:pPr>
            <w:r w:rsidRPr="00EE09D2">
              <w:rPr>
                <w:sz w:val="16"/>
                <w:szCs w:val="16"/>
              </w:rPr>
              <w:t>ВДН-12,5</w:t>
            </w:r>
          </w:p>
        </w:tc>
        <w:tc>
          <w:tcPr>
            <w:tcW w:w="667" w:type="dxa"/>
            <w:tcBorders>
              <w:left w:val="single" w:sz="4" w:space="0" w:color="auto"/>
            </w:tcBorders>
            <w:vAlign w:val="center"/>
          </w:tcPr>
          <w:p w14:paraId="5F08EA81" w14:textId="77777777" w:rsidR="000E002A" w:rsidRPr="00EE09D2" w:rsidRDefault="000E002A" w:rsidP="007401BA">
            <w:pPr>
              <w:jc w:val="center"/>
              <w:rPr>
                <w:sz w:val="16"/>
                <w:szCs w:val="16"/>
              </w:rPr>
            </w:pPr>
            <w:r w:rsidRPr="00EE09D2">
              <w:rPr>
                <w:sz w:val="16"/>
                <w:szCs w:val="16"/>
              </w:rPr>
              <w:t>75</w:t>
            </w:r>
          </w:p>
        </w:tc>
      </w:tr>
      <w:tr w:rsidR="000E002A" w:rsidRPr="00EE09D2" w14:paraId="1F47BE2E" w14:textId="77777777" w:rsidTr="00825FE0">
        <w:trPr>
          <w:trHeight w:val="273"/>
          <w:jc w:val="center"/>
        </w:trPr>
        <w:tc>
          <w:tcPr>
            <w:tcW w:w="421" w:type="dxa"/>
            <w:vAlign w:val="center"/>
          </w:tcPr>
          <w:p w14:paraId="09ACCA2E" w14:textId="77777777" w:rsidR="000E002A" w:rsidRPr="0048171B" w:rsidRDefault="000E002A" w:rsidP="008D0B0A">
            <w:pPr>
              <w:pStyle w:val="af5"/>
              <w:numPr>
                <w:ilvl w:val="0"/>
                <w:numId w:val="47"/>
              </w:numPr>
            </w:pPr>
          </w:p>
        </w:tc>
        <w:tc>
          <w:tcPr>
            <w:tcW w:w="1275" w:type="dxa"/>
            <w:vAlign w:val="center"/>
          </w:tcPr>
          <w:p w14:paraId="44D508DF" w14:textId="77777777" w:rsidR="000E002A" w:rsidRPr="00EE09D2" w:rsidRDefault="000E002A" w:rsidP="007401BA">
            <w:pPr>
              <w:jc w:val="center"/>
              <w:rPr>
                <w:sz w:val="16"/>
                <w:szCs w:val="16"/>
              </w:rPr>
            </w:pPr>
            <w:r w:rsidRPr="00EE09D2">
              <w:rPr>
                <w:sz w:val="16"/>
                <w:szCs w:val="16"/>
              </w:rPr>
              <w:t xml:space="preserve">Дымосос №2 </w:t>
            </w:r>
          </w:p>
        </w:tc>
        <w:tc>
          <w:tcPr>
            <w:tcW w:w="1560" w:type="dxa"/>
            <w:vAlign w:val="center"/>
          </w:tcPr>
          <w:p w14:paraId="3BC23BC3"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257B7F22"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0DC90649"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7402C435" w14:textId="77777777" w:rsidR="000E002A" w:rsidRPr="00EE09D2" w:rsidRDefault="000E002A" w:rsidP="007401BA">
            <w:pPr>
              <w:jc w:val="center"/>
              <w:rPr>
                <w:sz w:val="16"/>
                <w:szCs w:val="16"/>
              </w:rPr>
            </w:pPr>
            <w:r w:rsidRPr="00926F0F">
              <w:rPr>
                <w:sz w:val="16"/>
                <w:szCs w:val="16"/>
              </w:rPr>
              <w:t>010.4.0209</w:t>
            </w:r>
          </w:p>
        </w:tc>
        <w:tc>
          <w:tcPr>
            <w:tcW w:w="885" w:type="dxa"/>
            <w:vAlign w:val="center"/>
          </w:tcPr>
          <w:p w14:paraId="292E0D1B" w14:textId="77777777" w:rsidR="000E002A" w:rsidRPr="00EE09D2" w:rsidRDefault="000E002A" w:rsidP="007401BA">
            <w:pPr>
              <w:jc w:val="center"/>
              <w:rPr>
                <w:sz w:val="16"/>
                <w:szCs w:val="16"/>
              </w:rPr>
            </w:pPr>
            <w:r w:rsidRPr="00EE09D2">
              <w:rPr>
                <w:sz w:val="16"/>
                <w:szCs w:val="16"/>
              </w:rPr>
              <w:t>1998</w:t>
            </w:r>
          </w:p>
        </w:tc>
        <w:tc>
          <w:tcPr>
            <w:tcW w:w="1329" w:type="dxa"/>
            <w:gridSpan w:val="2"/>
            <w:vAlign w:val="center"/>
          </w:tcPr>
          <w:p w14:paraId="66B9955B" w14:textId="77777777" w:rsidR="000E002A" w:rsidRPr="00EE09D2" w:rsidRDefault="000E002A" w:rsidP="007401BA">
            <w:pPr>
              <w:jc w:val="center"/>
              <w:rPr>
                <w:sz w:val="16"/>
                <w:szCs w:val="16"/>
              </w:rPr>
            </w:pPr>
            <w:r w:rsidRPr="00926F0F">
              <w:rPr>
                <w:sz w:val="16"/>
                <w:szCs w:val="16"/>
              </w:rPr>
              <w:t>1202340,99</w:t>
            </w:r>
          </w:p>
        </w:tc>
        <w:tc>
          <w:tcPr>
            <w:tcW w:w="1134" w:type="dxa"/>
            <w:vAlign w:val="center"/>
          </w:tcPr>
          <w:p w14:paraId="78A3A803" w14:textId="77777777" w:rsidR="000E002A" w:rsidRPr="00EE09D2" w:rsidRDefault="000E002A" w:rsidP="007401BA">
            <w:pPr>
              <w:jc w:val="center"/>
              <w:rPr>
                <w:sz w:val="16"/>
                <w:szCs w:val="16"/>
              </w:rPr>
            </w:pPr>
            <w:r w:rsidRPr="00926F0F">
              <w:rPr>
                <w:sz w:val="16"/>
                <w:szCs w:val="16"/>
              </w:rPr>
              <w:t>554413</w:t>
            </w:r>
            <w:r>
              <w:rPr>
                <w:sz w:val="16"/>
                <w:szCs w:val="16"/>
              </w:rPr>
              <w:t>,00</w:t>
            </w:r>
          </w:p>
        </w:tc>
        <w:tc>
          <w:tcPr>
            <w:tcW w:w="2127" w:type="dxa"/>
            <w:tcBorders>
              <w:left w:val="single" w:sz="4" w:space="0" w:color="auto"/>
            </w:tcBorders>
            <w:vAlign w:val="center"/>
          </w:tcPr>
          <w:p w14:paraId="397160C5" w14:textId="77777777" w:rsidR="000E002A" w:rsidRPr="00EE09D2" w:rsidRDefault="000E002A" w:rsidP="007401BA">
            <w:pPr>
              <w:rPr>
                <w:sz w:val="16"/>
                <w:szCs w:val="16"/>
              </w:rPr>
            </w:pPr>
            <w:r w:rsidRPr="00EE09D2">
              <w:rPr>
                <w:sz w:val="16"/>
                <w:szCs w:val="16"/>
              </w:rPr>
              <w:t>эл./дв. 160 кВт * 1000 об/мин, производительность 109500 куб.м/час. пускорегулирующая аппаратура в комплекте.</w:t>
            </w:r>
          </w:p>
        </w:tc>
        <w:tc>
          <w:tcPr>
            <w:tcW w:w="1317" w:type="dxa"/>
            <w:gridSpan w:val="2"/>
            <w:tcBorders>
              <w:left w:val="single" w:sz="4" w:space="0" w:color="auto"/>
              <w:right w:val="single" w:sz="4" w:space="0" w:color="auto"/>
            </w:tcBorders>
            <w:vAlign w:val="center"/>
          </w:tcPr>
          <w:p w14:paraId="4D9A2BC6" w14:textId="77777777" w:rsidR="000E002A" w:rsidRPr="00EE09D2" w:rsidRDefault="000E002A" w:rsidP="007401BA">
            <w:pPr>
              <w:jc w:val="center"/>
              <w:rPr>
                <w:sz w:val="16"/>
                <w:szCs w:val="16"/>
              </w:rPr>
            </w:pPr>
            <w:r w:rsidRPr="00EE09D2">
              <w:rPr>
                <w:sz w:val="16"/>
                <w:szCs w:val="16"/>
              </w:rPr>
              <w:t>ДН-17</w:t>
            </w:r>
          </w:p>
        </w:tc>
        <w:tc>
          <w:tcPr>
            <w:tcW w:w="667" w:type="dxa"/>
            <w:tcBorders>
              <w:left w:val="single" w:sz="4" w:space="0" w:color="auto"/>
            </w:tcBorders>
            <w:vAlign w:val="center"/>
          </w:tcPr>
          <w:p w14:paraId="2E8E2C56" w14:textId="77777777" w:rsidR="000E002A" w:rsidRPr="00EE09D2" w:rsidRDefault="000E002A" w:rsidP="007401BA">
            <w:pPr>
              <w:jc w:val="center"/>
              <w:rPr>
                <w:sz w:val="16"/>
                <w:szCs w:val="16"/>
              </w:rPr>
            </w:pPr>
            <w:r w:rsidRPr="00EE09D2">
              <w:rPr>
                <w:sz w:val="16"/>
                <w:szCs w:val="16"/>
              </w:rPr>
              <w:t>93</w:t>
            </w:r>
          </w:p>
        </w:tc>
      </w:tr>
      <w:tr w:rsidR="000E002A" w:rsidRPr="00EE09D2" w14:paraId="09B6A943" w14:textId="77777777" w:rsidTr="00825FE0">
        <w:trPr>
          <w:trHeight w:val="273"/>
          <w:jc w:val="center"/>
        </w:trPr>
        <w:tc>
          <w:tcPr>
            <w:tcW w:w="421" w:type="dxa"/>
            <w:vAlign w:val="center"/>
          </w:tcPr>
          <w:p w14:paraId="1E57A382" w14:textId="77777777" w:rsidR="000E002A" w:rsidRPr="0048171B" w:rsidRDefault="000E002A" w:rsidP="008D0B0A">
            <w:pPr>
              <w:pStyle w:val="af5"/>
              <w:numPr>
                <w:ilvl w:val="0"/>
                <w:numId w:val="47"/>
              </w:numPr>
            </w:pPr>
          </w:p>
        </w:tc>
        <w:tc>
          <w:tcPr>
            <w:tcW w:w="1275" w:type="dxa"/>
            <w:vAlign w:val="center"/>
          </w:tcPr>
          <w:p w14:paraId="23287FEE" w14:textId="77777777" w:rsidR="000E002A" w:rsidRPr="00EE09D2" w:rsidRDefault="000E002A" w:rsidP="007401BA">
            <w:pPr>
              <w:jc w:val="center"/>
              <w:rPr>
                <w:sz w:val="16"/>
                <w:szCs w:val="16"/>
              </w:rPr>
            </w:pPr>
            <w:r w:rsidRPr="00EE09D2">
              <w:rPr>
                <w:sz w:val="16"/>
                <w:szCs w:val="16"/>
              </w:rPr>
              <w:t>Дымосос №3</w:t>
            </w:r>
          </w:p>
        </w:tc>
        <w:tc>
          <w:tcPr>
            <w:tcW w:w="1560" w:type="dxa"/>
            <w:vAlign w:val="center"/>
          </w:tcPr>
          <w:p w14:paraId="63C08ECC"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6D3310EE"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5B1D7F15"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15A135F4" w14:textId="77777777" w:rsidR="000E002A" w:rsidRPr="00EE09D2" w:rsidRDefault="000E002A" w:rsidP="007401BA">
            <w:pPr>
              <w:jc w:val="center"/>
              <w:rPr>
                <w:sz w:val="16"/>
                <w:szCs w:val="16"/>
              </w:rPr>
            </w:pPr>
            <w:r w:rsidRPr="00926F0F">
              <w:rPr>
                <w:sz w:val="16"/>
                <w:szCs w:val="16"/>
              </w:rPr>
              <w:t>080.2.0102</w:t>
            </w:r>
          </w:p>
        </w:tc>
        <w:tc>
          <w:tcPr>
            <w:tcW w:w="885" w:type="dxa"/>
            <w:vAlign w:val="center"/>
          </w:tcPr>
          <w:p w14:paraId="649F85A4" w14:textId="77777777" w:rsidR="000E002A" w:rsidRPr="00EE09D2" w:rsidRDefault="000E002A" w:rsidP="007401BA">
            <w:pPr>
              <w:jc w:val="center"/>
              <w:rPr>
                <w:sz w:val="16"/>
                <w:szCs w:val="16"/>
              </w:rPr>
            </w:pPr>
            <w:r w:rsidRPr="00EE09D2">
              <w:rPr>
                <w:sz w:val="16"/>
                <w:szCs w:val="16"/>
              </w:rPr>
              <w:t>1998</w:t>
            </w:r>
          </w:p>
        </w:tc>
        <w:tc>
          <w:tcPr>
            <w:tcW w:w="1329" w:type="dxa"/>
            <w:gridSpan w:val="2"/>
            <w:vAlign w:val="center"/>
          </w:tcPr>
          <w:p w14:paraId="56D6C0AA" w14:textId="77777777" w:rsidR="000E002A" w:rsidRPr="00EE09D2" w:rsidRDefault="000E002A" w:rsidP="007401BA">
            <w:pPr>
              <w:jc w:val="center"/>
              <w:rPr>
                <w:sz w:val="16"/>
                <w:szCs w:val="16"/>
              </w:rPr>
            </w:pPr>
            <w:r w:rsidRPr="00926F0F">
              <w:rPr>
                <w:sz w:val="16"/>
                <w:szCs w:val="16"/>
              </w:rPr>
              <w:t>120676,24</w:t>
            </w:r>
          </w:p>
        </w:tc>
        <w:tc>
          <w:tcPr>
            <w:tcW w:w="1134" w:type="dxa"/>
            <w:vAlign w:val="center"/>
          </w:tcPr>
          <w:p w14:paraId="07AA1CAB" w14:textId="77777777" w:rsidR="000E002A" w:rsidRPr="00EE09D2" w:rsidRDefault="000E002A" w:rsidP="007401BA">
            <w:pPr>
              <w:jc w:val="center"/>
              <w:rPr>
                <w:sz w:val="16"/>
                <w:szCs w:val="16"/>
              </w:rPr>
            </w:pPr>
            <w:r w:rsidRPr="00926F0F">
              <w:rPr>
                <w:sz w:val="16"/>
                <w:szCs w:val="16"/>
              </w:rPr>
              <w:t>14830,37</w:t>
            </w:r>
          </w:p>
        </w:tc>
        <w:tc>
          <w:tcPr>
            <w:tcW w:w="2127" w:type="dxa"/>
            <w:tcBorders>
              <w:left w:val="single" w:sz="4" w:space="0" w:color="auto"/>
            </w:tcBorders>
            <w:vAlign w:val="center"/>
          </w:tcPr>
          <w:p w14:paraId="241A769C" w14:textId="77777777" w:rsidR="000E002A" w:rsidRPr="00EE09D2" w:rsidRDefault="000E002A" w:rsidP="007401BA">
            <w:pPr>
              <w:rPr>
                <w:sz w:val="16"/>
                <w:szCs w:val="16"/>
              </w:rPr>
            </w:pPr>
            <w:r w:rsidRPr="00EE09D2">
              <w:rPr>
                <w:sz w:val="16"/>
                <w:szCs w:val="16"/>
              </w:rPr>
              <w:t>эл./дв. 160 кВт * 1000 об/мин, производительность 109500 куб.м/час. пускорегулирующая аппаратура в комплекте.</w:t>
            </w:r>
          </w:p>
        </w:tc>
        <w:tc>
          <w:tcPr>
            <w:tcW w:w="1317" w:type="dxa"/>
            <w:gridSpan w:val="2"/>
            <w:tcBorders>
              <w:left w:val="single" w:sz="4" w:space="0" w:color="auto"/>
              <w:right w:val="single" w:sz="4" w:space="0" w:color="auto"/>
            </w:tcBorders>
            <w:vAlign w:val="center"/>
          </w:tcPr>
          <w:p w14:paraId="2644F1C6" w14:textId="77777777" w:rsidR="000E002A" w:rsidRPr="00EE09D2" w:rsidRDefault="000E002A" w:rsidP="007401BA">
            <w:pPr>
              <w:jc w:val="center"/>
              <w:rPr>
                <w:sz w:val="16"/>
                <w:szCs w:val="16"/>
              </w:rPr>
            </w:pPr>
            <w:r w:rsidRPr="00EE09D2">
              <w:rPr>
                <w:sz w:val="16"/>
                <w:szCs w:val="16"/>
              </w:rPr>
              <w:t>ДН-17</w:t>
            </w:r>
          </w:p>
        </w:tc>
        <w:tc>
          <w:tcPr>
            <w:tcW w:w="667" w:type="dxa"/>
            <w:tcBorders>
              <w:left w:val="single" w:sz="4" w:space="0" w:color="auto"/>
            </w:tcBorders>
            <w:vAlign w:val="center"/>
          </w:tcPr>
          <w:p w14:paraId="3DFC0E20" w14:textId="77777777" w:rsidR="000E002A" w:rsidRPr="00EE09D2" w:rsidRDefault="000E002A" w:rsidP="007401BA">
            <w:pPr>
              <w:jc w:val="center"/>
              <w:rPr>
                <w:sz w:val="16"/>
                <w:szCs w:val="16"/>
              </w:rPr>
            </w:pPr>
            <w:r w:rsidRPr="00EE09D2">
              <w:rPr>
                <w:sz w:val="16"/>
                <w:szCs w:val="16"/>
              </w:rPr>
              <w:t>93</w:t>
            </w:r>
          </w:p>
        </w:tc>
      </w:tr>
      <w:tr w:rsidR="000E002A" w:rsidRPr="00EE09D2" w14:paraId="5557D7A1" w14:textId="77777777" w:rsidTr="00825FE0">
        <w:trPr>
          <w:trHeight w:val="273"/>
          <w:jc w:val="center"/>
        </w:trPr>
        <w:tc>
          <w:tcPr>
            <w:tcW w:w="421" w:type="dxa"/>
            <w:vAlign w:val="center"/>
          </w:tcPr>
          <w:p w14:paraId="3F881554" w14:textId="77777777" w:rsidR="000E002A" w:rsidRPr="0048171B" w:rsidRDefault="000E002A" w:rsidP="008D0B0A">
            <w:pPr>
              <w:pStyle w:val="af5"/>
              <w:numPr>
                <w:ilvl w:val="0"/>
                <w:numId w:val="47"/>
              </w:numPr>
            </w:pPr>
          </w:p>
        </w:tc>
        <w:tc>
          <w:tcPr>
            <w:tcW w:w="1275" w:type="dxa"/>
            <w:vAlign w:val="center"/>
          </w:tcPr>
          <w:p w14:paraId="62A714E0" w14:textId="77777777" w:rsidR="000E002A" w:rsidRPr="00EE09D2" w:rsidRDefault="000E002A" w:rsidP="007401BA">
            <w:pPr>
              <w:jc w:val="center"/>
              <w:rPr>
                <w:sz w:val="16"/>
                <w:szCs w:val="16"/>
              </w:rPr>
            </w:pPr>
            <w:r w:rsidRPr="00EE09D2">
              <w:rPr>
                <w:sz w:val="16"/>
                <w:szCs w:val="16"/>
              </w:rPr>
              <w:t xml:space="preserve">Дымосос №4 </w:t>
            </w:r>
          </w:p>
        </w:tc>
        <w:tc>
          <w:tcPr>
            <w:tcW w:w="1560" w:type="dxa"/>
            <w:vAlign w:val="center"/>
          </w:tcPr>
          <w:p w14:paraId="3ED8BBA7"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1BA3CD30"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760363E8"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7B1CA155" w14:textId="77777777" w:rsidR="000E002A" w:rsidRPr="00EE09D2" w:rsidRDefault="000E002A" w:rsidP="007401BA">
            <w:pPr>
              <w:jc w:val="center"/>
              <w:rPr>
                <w:sz w:val="16"/>
                <w:szCs w:val="16"/>
              </w:rPr>
            </w:pPr>
            <w:r w:rsidRPr="00926F0F">
              <w:rPr>
                <w:sz w:val="16"/>
                <w:szCs w:val="16"/>
              </w:rPr>
              <w:t>053.6.2865</w:t>
            </w:r>
          </w:p>
        </w:tc>
        <w:tc>
          <w:tcPr>
            <w:tcW w:w="885" w:type="dxa"/>
            <w:vAlign w:val="center"/>
          </w:tcPr>
          <w:p w14:paraId="14662302" w14:textId="77777777" w:rsidR="000E002A" w:rsidRPr="00EE09D2" w:rsidRDefault="000E002A" w:rsidP="007401BA">
            <w:pPr>
              <w:jc w:val="center"/>
              <w:rPr>
                <w:sz w:val="16"/>
                <w:szCs w:val="16"/>
              </w:rPr>
            </w:pPr>
            <w:r w:rsidRPr="00EE09D2">
              <w:rPr>
                <w:sz w:val="16"/>
                <w:szCs w:val="16"/>
              </w:rPr>
              <w:t>2020</w:t>
            </w:r>
          </w:p>
        </w:tc>
        <w:tc>
          <w:tcPr>
            <w:tcW w:w="1329" w:type="dxa"/>
            <w:gridSpan w:val="2"/>
            <w:vAlign w:val="center"/>
          </w:tcPr>
          <w:p w14:paraId="2D59B136" w14:textId="77777777" w:rsidR="000E002A" w:rsidRPr="00EE09D2" w:rsidRDefault="000E002A" w:rsidP="007401BA">
            <w:pPr>
              <w:jc w:val="center"/>
              <w:rPr>
                <w:sz w:val="16"/>
                <w:szCs w:val="16"/>
              </w:rPr>
            </w:pPr>
            <w:r w:rsidRPr="00926F0F">
              <w:rPr>
                <w:sz w:val="16"/>
                <w:szCs w:val="16"/>
              </w:rPr>
              <w:t>725000</w:t>
            </w:r>
            <w:r>
              <w:rPr>
                <w:sz w:val="16"/>
                <w:szCs w:val="16"/>
              </w:rPr>
              <w:t>,00</w:t>
            </w:r>
          </w:p>
        </w:tc>
        <w:tc>
          <w:tcPr>
            <w:tcW w:w="1134" w:type="dxa"/>
            <w:vAlign w:val="center"/>
          </w:tcPr>
          <w:p w14:paraId="64F021E8" w14:textId="77777777" w:rsidR="000E002A" w:rsidRPr="00EE09D2" w:rsidRDefault="000E002A" w:rsidP="007401BA">
            <w:pPr>
              <w:jc w:val="center"/>
              <w:rPr>
                <w:sz w:val="16"/>
                <w:szCs w:val="16"/>
              </w:rPr>
            </w:pPr>
            <w:r w:rsidRPr="00926F0F">
              <w:rPr>
                <w:sz w:val="16"/>
                <w:szCs w:val="16"/>
              </w:rPr>
              <w:t>688749,98</w:t>
            </w:r>
          </w:p>
        </w:tc>
        <w:tc>
          <w:tcPr>
            <w:tcW w:w="2127" w:type="dxa"/>
            <w:tcBorders>
              <w:left w:val="single" w:sz="4" w:space="0" w:color="auto"/>
            </w:tcBorders>
            <w:vAlign w:val="center"/>
          </w:tcPr>
          <w:p w14:paraId="6B51B172" w14:textId="77777777" w:rsidR="000E002A" w:rsidRPr="00EE09D2" w:rsidRDefault="000E002A" w:rsidP="007401BA">
            <w:pPr>
              <w:rPr>
                <w:sz w:val="16"/>
                <w:szCs w:val="16"/>
              </w:rPr>
            </w:pPr>
            <w:r w:rsidRPr="00EE09D2">
              <w:rPr>
                <w:sz w:val="16"/>
                <w:szCs w:val="16"/>
              </w:rPr>
              <w:t>эл./дв. 75 кВт, 1000 об/мин, производительность 510000 куб.м/час. пускорегулирующая аппаратура в комплекте</w:t>
            </w:r>
          </w:p>
        </w:tc>
        <w:tc>
          <w:tcPr>
            <w:tcW w:w="1317" w:type="dxa"/>
            <w:gridSpan w:val="2"/>
            <w:tcBorders>
              <w:left w:val="single" w:sz="4" w:space="0" w:color="auto"/>
              <w:right w:val="single" w:sz="4" w:space="0" w:color="auto"/>
            </w:tcBorders>
            <w:vAlign w:val="center"/>
          </w:tcPr>
          <w:p w14:paraId="38115F65" w14:textId="77777777" w:rsidR="000E002A" w:rsidRPr="00EE09D2" w:rsidRDefault="000E002A" w:rsidP="007401BA">
            <w:pPr>
              <w:jc w:val="center"/>
              <w:rPr>
                <w:sz w:val="16"/>
                <w:szCs w:val="16"/>
              </w:rPr>
            </w:pPr>
            <w:r w:rsidRPr="00EE09D2">
              <w:rPr>
                <w:sz w:val="16"/>
                <w:szCs w:val="16"/>
              </w:rPr>
              <w:t>ДН-15</w:t>
            </w:r>
          </w:p>
        </w:tc>
        <w:tc>
          <w:tcPr>
            <w:tcW w:w="667" w:type="dxa"/>
            <w:tcBorders>
              <w:left w:val="single" w:sz="4" w:space="0" w:color="auto"/>
            </w:tcBorders>
            <w:vAlign w:val="center"/>
          </w:tcPr>
          <w:p w14:paraId="0D857EA2" w14:textId="77777777" w:rsidR="000E002A" w:rsidRPr="00EE09D2" w:rsidRDefault="000E002A" w:rsidP="007401BA">
            <w:pPr>
              <w:jc w:val="center"/>
              <w:rPr>
                <w:sz w:val="16"/>
                <w:szCs w:val="16"/>
              </w:rPr>
            </w:pPr>
            <w:r w:rsidRPr="00EE09D2">
              <w:rPr>
                <w:sz w:val="16"/>
                <w:szCs w:val="16"/>
              </w:rPr>
              <w:t>75</w:t>
            </w:r>
          </w:p>
        </w:tc>
      </w:tr>
      <w:tr w:rsidR="000E002A" w:rsidRPr="00EE09D2" w14:paraId="5FFDD5AE" w14:textId="77777777" w:rsidTr="00825FE0">
        <w:trPr>
          <w:trHeight w:val="273"/>
          <w:jc w:val="center"/>
        </w:trPr>
        <w:tc>
          <w:tcPr>
            <w:tcW w:w="421" w:type="dxa"/>
            <w:vAlign w:val="center"/>
          </w:tcPr>
          <w:p w14:paraId="25F81FF8" w14:textId="77777777" w:rsidR="000E002A" w:rsidRPr="0048171B" w:rsidRDefault="000E002A" w:rsidP="008D0B0A">
            <w:pPr>
              <w:pStyle w:val="af5"/>
              <w:numPr>
                <w:ilvl w:val="0"/>
                <w:numId w:val="47"/>
              </w:numPr>
            </w:pPr>
          </w:p>
        </w:tc>
        <w:tc>
          <w:tcPr>
            <w:tcW w:w="1275" w:type="dxa"/>
            <w:vAlign w:val="center"/>
          </w:tcPr>
          <w:p w14:paraId="3AEF36D3" w14:textId="77777777" w:rsidR="000E002A" w:rsidRPr="00EE09D2" w:rsidRDefault="000E002A" w:rsidP="007401BA">
            <w:pPr>
              <w:jc w:val="center"/>
              <w:rPr>
                <w:sz w:val="16"/>
                <w:szCs w:val="16"/>
              </w:rPr>
            </w:pPr>
            <w:r w:rsidRPr="00EE09D2">
              <w:rPr>
                <w:sz w:val="16"/>
                <w:szCs w:val="16"/>
              </w:rPr>
              <w:t>Золоуловитель батарейный №1</w:t>
            </w:r>
          </w:p>
        </w:tc>
        <w:tc>
          <w:tcPr>
            <w:tcW w:w="1560" w:type="dxa"/>
            <w:vAlign w:val="center"/>
          </w:tcPr>
          <w:p w14:paraId="06170C4E"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3D3FC309"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5229FAAC"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2F82807C" w14:textId="77777777" w:rsidR="000E002A" w:rsidRPr="00EE09D2" w:rsidRDefault="000E002A" w:rsidP="007401BA">
            <w:pPr>
              <w:jc w:val="center"/>
              <w:rPr>
                <w:sz w:val="16"/>
                <w:szCs w:val="16"/>
              </w:rPr>
            </w:pPr>
            <w:r w:rsidRPr="00292927">
              <w:rPr>
                <w:sz w:val="16"/>
                <w:szCs w:val="16"/>
              </w:rPr>
              <w:t>013.4.0175</w:t>
            </w:r>
          </w:p>
        </w:tc>
        <w:tc>
          <w:tcPr>
            <w:tcW w:w="885" w:type="dxa"/>
            <w:vAlign w:val="center"/>
          </w:tcPr>
          <w:p w14:paraId="3C87F362" w14:textId="77777777" w:rsidR="000E002A" w:rsidRPr="00EE09D2" w:rsidRDefault="000E002A" w:rsidP="007401BA">
            <w:pPr>
              <w:jc w:val="center"/>
              <w:rPr>
                <w:sz w:val="16"/>
                <w:szCs w:val="16"/>
              </w:rPr>
            </w:pPr>
            <w:r w:rsidRPr="00EE09D2">
              <w:rPr>
                <w:sz w:val="16"/>
                <w:szCs w:val="16"/>
              </w:rPr>
              <w:t>19</w:t>
            </w:r>
            <w:r>
              <w:rPr>
                <w:sz w:val="16"/>
                <w:szCs w:val="16"/>
              </w:rPr>
              <w:t>89</w:t>
            </w:r>
          </w:p>
        </w:tc>
        <w:tc>
          <w:tcPr>
            <w:tcW w:w="1329" w:type="dxa"/>
            <w:gridSpan w:val="2"/>
            <w:vAlign w:val="center"/>
          </w:tcPr>
          <w:p w14:paraId="4690C461" w14:textId="77777777" w:rsidR="000E002A" w:rsidRPr="00EE09D2" w:rsidRDefault="000E002A" w:rsidP="007401BA">
            <w:pPr>
              <w:jc w:val="center"/>
              <w:rPr>
                <w:sz w:val="16"/>
                <w:szCs w:val="16"/>
              </w:rPr>
            </w:pPr>
            <w:r w:rsidRPr="00292927">
              <w:rPr>
                <w:sz w:val="16"/>
                <w:szCs w:val="16"/>
              </w:rPr>
              <w:t>2004356,01</w:t>
            </w:r>
          </w:p>
        </w:tc>
        <w:tc>
          <w:tcPr>
            <w:tcW w:w="1134" w:type="dxa"/>
            <w:vAlign w:val="center"/>
          </w:tcPr>
          <w:p w14:paraId="3ACA858B" w14:textId="77777777" w:rsidR="000E002A" w:rsidRPr="00EE09D2" w:rsidRDefault="000E002A" w:rsidP="007401BA">
            <w:pPr>
              <w:jc w:val="center"/>
              <w:rPr>
                <w:sz w:val="16"/>
                <w:szCs w:val="16"/>
              </w:rPr>
            </w:pPr>
            <w:r w:rsidRPr="00292927">
              <w:rPr>
                <w:sz w:val="16"/>
                <w:szCs w:val="16"/>
              </w:rPr>
              <w:t>1202613,69</w:t>
            </w:r>
          </w:p>
        </w:tc>
        <w:tc>
          <w:tcPr>
            <w:tcW w:w="2127" w:type="dxa"/>
            <w:tcBorders>
              <w:left w:val="single" w:sz="4" w:space="0" w:color="auto"/>
            </w:tcBorders>
            <w:vAlign w:val="center"/>
          </w:tcPr>
          <w:p w14:paraId="06720A34" w14:textId="77777777" w:rsidR="000E002A" w:rsidRPr="00EE09D2" w:rsidRDefault="000E002A" w:rsidP="007401BA">
            <w:pPr>
              <w:rPr>
                <w:sz w:val="16"/>
                <w:szCs w:val="16"/>
              </w:rPr>
            </w:pPr>
            <w:r w:rsidRPr="00EE09D2">
              <w:rPr>
                <w:sz w:val="16"/>
                <w:szCs w:val="16"/>
              </w:rPr>
              <w:t>условная площадь – 4,92 м</w:t>
            </w:r>
            <w:r w:rsidRPr="00EE09D2">
              <w:rPr>
                <w:sz w:val="16"/>
                <w:szCs w:val="16"/>
                <w:vertAlign w:val="superscript"/>
              </w:rPr>
              <w:t>2</w:t>
            </w:r>
            <w:r w:rsidRPr="00EE09D2">
              <w:rPr>
                <w:sz w:val="16"/>
                <w:szCs w:val="16"/>
              </w:rPr>
              <w:t>;</w:t>
            </w:r>
            <w:r w:rsidRPr="00EE09D2">
              <w:rPr>
                <w:sz w:val="16"/>
                <w:szCs w:val="16"/>
                <w:vertAlign w:val="superscript"/>
              </w:rPr>
              <w:t xml:space="preserve"> </w:t>
            </w:r>
            <w:r w:rsidRPr="00EE09D2">
              <w:rPr>
                <w:sz w:val="16"/>
                <w:szCs w:val="16"/>
              </w:rPr>
              <w:t>максимальный расход газа – 18,5 м</w:t>
            </w:r>
            <w:r w:rsidRPr="00EE09D2">
              <w:rPr>
                <w:sz w:val="16"/>
                <w:szCs w:val="16"/>
                <w:vertAlign w:val="superscript"/>
              </w:rPr>
              <w:t>3</w:t>
            </w:r>
            <w:r w:rsidRPr="00EE09D2">
              <w:rPr>
                <w:sz w:val="16"/>
                <w:szCs w:val="16"/>
              </w:rPr>
              <w:t>/с</w:t>
            </w:r>
          </w:p>
        </w:tc>
        <w:tc>
          <w:tcPr>
            <w:tcW w:w="1317" w:type="dxa"/>
            <w:gridSpan w:val="2"/>
            <w:tcBorders>
              <w:left w:val="single" w:sz="4" w:space="0" w:color="auto"/>
              <w:right w:val="single" w:sz="4" w:space="0" w:color="auto"/>
            </w:tcBorders>
            <w:vAlign w:val="center"/>
          </w:tcPr>
          <w:p w14:paraId="5FFE2529" w14:textId="77777777" w:rsidR="000E002A" w:rsidRPr="00EE09D2" w:rsidRDefault="000E002A" w:rsidP="007401BA">
            <w:pPr>
              <w:jc w:val="center"/>
              <w:rPr>
                <w:sz w:val="16"/>
                <w:szCs w:val="16"/>
              </w:rPr>
            </w:pPr>
            <w:r w:rsidRPr="00EE09D2">
              <w:rPr>
                <w:sz w:val="16"/>
                <w:szCs w:val="16"/>
              </w:rPr>
              <w:t>БЦ-512-Р-1-(4*6)</w:t>
            </w:r>
          </w:p>
        </w:tc>
        <w:tc>
          <w:tcPr>
            <w:tcW w:w="667" w:type="dxa"/>
            <w:tcBorders>
              <w:left w:val="single" w:sz="4" w:space="0" w:color="auto"/>
            </w:tcBorders>
            <w:vAlign w:val="center"/>
          </w:tcPr>
          <w:p w14:paraId="33E47F8B" w14:textId="77777777" w:rsidR="000E002A" w:rsidRPr="00EE09D2" w:rsidRDefault="000E002A" w:rsidP="007401BA">
            <w:pPr>
              <w:jc w:val="center"/>
              <w:rPr>
                <w:sz w:val="16"/>
                <w:szCs w:val="16"/>
              </w:rPr>
            </w:pPr>
            <w:r w:rsidRPr="00EE09D2">
              <w:rPr>
                <w:sz w:val="16"/>
                <w:szCs w:val="16"/>
              </w:rPr>
              <w:t>94</w:t>
            </w:r>
          </w:p>
        </w:tc>
      </w:tr>
      <w:tr w:rsidR="000E002A" w:rsidRPr="00EE09D2" w14:paraId="220506D3" w14:textId="77777777" w:rsidTr="00825FE0">
        <w:trPr>
          <w:trHeight w:val="273"/>
          <w:jc w:val="center"/>
        </w:trPr>
        <w:tc>
          <w:tcPr>
            <w:tcW w:w="421" w:type="dxa"/>
            <w:vAlign w:val="center"/>
          </w:tcPr>
          <w:p w14:paraId="27FB5A6A" w14:textId="77777777" w:rsidR="000E002A" w:rsidRPr="0048171B" w:rsidRDefault="000E002A" w:rsidP="008D0B0A">
            <w:pPr>
              <w:pStyle w:val="af5"/>
              <w:numPr>
                <w:ilvl w:val="0"/>
                <w:numId w:val="47"/>
              </w:numPr>
            </w:pPr>
          </w:p>
        </w:tc>
        <w:tc>
          <w:tcPr>
            <w:tcW w:w="1275" w:type="dxa"/>
            <w:vAlign w:val="center"/>
          </w:tcPr>
          <w:p w14:paraId="70C8650E" w14:textId="77777777" w:rsidR="000E002A" w:rsidRPr="00EE09D2" w:rsidRDefault="000E002A" w:rsidP="007401BA">
            <w:pPr>
              <w:jc w:val="center"/>
              <w:rPr>
                <w:sz w:val="16"/>
                <w:szCs w:val="16"/>
              </w:rPr>
            </w:pPr>
            <w:r w:rsidRPr="00EE09D2">
              <w:rPr>
                <w:sz w:val="16"/>
                <w:szCs w:val="16"/>
              </w:rPr>
              <w:t>Золоуловитель батарейный №2</w:t>
            </w:r>
          </w:p>
        </w:tc>
        <w:tc>
          <w:tcPr>
            <w:tcW w:w="1560" w:type="dxa"/>
            <w:vAlign w:val="center"/>
          </w:tcPr>
          <w:p w14:paraId="52D9AE0A"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03F69B77"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26B6D1F0"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4EA0B662" w14:textId="77777777" w:rsidR="000E002A" w:rsidRPr="00EE09D2" w:rsidRDefault="000E002A" w:rsidP="007401BA">
            <w:pPr>
              <w:jc w:val="center"/>
              <w:rPr>
                <w:sz w:val="16"/>
                <w:szCs w:val="16"/>
              </w:rPr>
            </w:pPr>
            <w:r w:rsidRPr="00274779">
              <w:rPr>
                <w:sz w:val="16"/>
                <w:szCs w:val="16"/>
              </w:rPr>
              <w:t>053.6.2376</w:t>
            </w:r>
          </w:p>
        </w:tc>
        <w:tc>
          <w:tcPr>
            <w:tcW w:w="885" w:type="dxa"/>
            <w:vAlign w:val="center"/>
          </w:tcPr>
          <w:p w14:paraId="0681B169" w14:textId="77777777" w:rsidR="000E002A" w:rsidRPr="00EE09D2" w:rsidRDefault="000E002A" w:rsidP="007401BA">
            <w:pPr>
              <w:jc w:val="center"/>
              <w:rPr>
                <w:sz w:val="16"/>
                <w:szCs w:val="16"/>
              </w:rPr>
            </w:pPr>
            <w:r w:rsidRPr="00EE09D2">
              <w:rPr>
                <w:sz w:val="16"/>
                <w:szCs w:val="16"/>
              </w:rPr>
              <w:t>2011</w:t>
            </w:r>
          </w:p>
        </w:tc>
        <w:tc>
          <w:tcPr>
            <w:tcW w:w="1329" w:type="dxa"/>
            <w:gridSpan w:val="2"/>
            <w:vAlign w:val="center"/>
          </w:tcPr>
          <w:p w14:paraId="387FBA86" w14:textId="77777777" w:rsidR="000E002A" w:rsidRPr="00EE09D2" w:rsidRDefault="000E002A" w:rsidP="007401BA">
            <w:pPr>
              <w:jc w:val="center"/>
              <w:rPr>
                <w:sz w:val="16"/>
                <w:szCs w:val="16"/>
              </w:rPr>
            </w:pPr>
            <w:r w:rsidRPr="00274779">
              <w:rPr>
                <w:sz w:val="16"/>
                <w:szCs w:val="16"/>
              </w:rPr>
              <w:t>1176440,67</w:t>
            </w:r>
          </w:p>
        </w:tc>
        <w:tc>
          <w:tcPr>
            <w:tcW w:w="1134" w:type="dxa"/>
            <w:vAlign w:val="center"/>
          </w:tcPr>
          <w:p w14:paraId="1723750F" w14:textId="77777777" w:rsidR="000E002A" w:rsidRPr="00EE09D2" w:rsidRDefault="000E002A" w:rsidP="007401BA">
            <w:pPr>
              <w:jc w:val="center"/>
              <w:rPr>
                <w:sz w:val="16"/>
                <w:szCs w:val="16"/>
              </w:rPr>
            </w:pPr>
            <w:r w:rsidRPr="00274779">
              <w:rPr>
                <w:sz w:val="16"/>
                <w:szCs w:val="16"/>
              </w:rPr>
              <w:t>1117618,65</w:t>
            </w:r>
          </w:p>
        </w:tc>
        <w:tc>
          <w:tcPr>
            <w:tcW w:w="2127" w:type="dxa"/>
            <w:tcBorders>
              <w:left w:val="single" w:sz="4" w:space="0" w:color="auto"/>
            </w:tcBorders>
            <w:vAlign w:val="center"/>
          </w:tcPr>
          <w:p w14:paraId="464E73C6" w14:textId="77777777" w:rsidR="000E002A" w:rsidRPr="00EE09D2" w:rsidRDefault="000E002A" w:rsidP="007401BA">
            <w:pPr>
              <w:rPr>
                <w:sz w:val="16"/>
                <w:szCs w:val="16"/>
              </w:rPr>
            </w:pPr>
            <w:r w:rsidRPr="00EE09D2">
              <w:rPr>
                <w:sz w:val="16"/>
                <w:szCs w:val="16"/>
              </w:rPr>
              <w:t>условная площадь – 4,92 м</w:t>
            </w:r>
            <w:r w:rsidRPr="00EE09D2">
              <w:rPr>
                <w:sz w:val="16"/>
                <w:szCs w:val="16"/>
                <w:vertAlign w:val="superscript"/>
              </w:rPr>
              <w:t>2</w:t>
            </w:r>
            <w:r w:rsidRPr="00EE09D2">
              <w:rPr>
                <w:sz w:val="16"/>
                <w:szCs w:val="16"/>
              </w:rPr>
              <w:t>;</w:t>
            </w:r>
            <w:r w:rsidRPr="00EE09D2">
              <w:rPr>
                <w:sz w:val="16"/>
                <w:szCs w:val="16"/>
                <w:vertAlign w:val="superscript"/>
              </w:rPr>
              <w:t xml:space="preserve"> </w:t>
            </w:r>
            <w:r w:rsidRPr="00EE09D2">
              <w:rPr>
                <w:sz w:val="16"/>
                <w:szCs w:val="16"/>
              </w:rPr>
              <w:t>максимальный расход газа – 18,5 м</w:t>
            </w:r>
            <w:r w:rsidRPr="00EE09D2">
              <w:rPr>
                <w:sz w:val="16"/>
                <w:szCs w:val="16"/>
                <w:vertAlign w:val="superscript"/>
              </w:rPr>
              <w:t>3</w:t>
            </w:r>
            <w:r w:rsidRPr="00EE09D2">
              <w:rPr>
                <w:sz w:val="16"/>
                <w:szCs w:val="16"/>
              </w:rPr>
              <w:t>/с</w:t>
            </w:r>
          </w:p>
        </w:tc>
        <w:tc>
          <w:tcPr>
            <w:tcW w:w="1317" w:type="dxa"/>
            <w:gridSpan w:val="2"/>
            <w:tcBorders>
              <w:left w:val="single" w:sz="4" w:space="0" w:color="auto"/>
              <w:right w:val="single" w:sz="4" w:space="0" w:color="auto"/>
            </w:tcBorders>
            <w:vAlign w:val="center"/>
          </w:tcPr>
          <w:p w14:paraId="4ABC5D07" w14:textId="77777777" w:rsidR="000E002A" w:rsidRPr="00EE09D2" w:rsidRDefault="000E002A" w:rsidP="007401BA">
            <w:pPr>
              <w:jc w:val="center"/>
              <w:rPr>
                <w:sz w:val="16"/>
                <w:szCs w:val="16"/>
              </w:rPr>
            </w:pPr>
            <w:r w:rsidRPr="00EE09D2">
              <w:rPr>
                <w:sz w:val="16"/>
                <w:szCs w:val="16"/>
              </w:rPr>
              <w:t>БЦ-512-Р-1-(4*6)</w:t>
            </w:r>
          </w:p>
        </w:tc>
        <w:tc>
          <w:tcPr>
            <w:tcW w:w="667" w:type="dxa"/>
            <w:tcBorders>
              <w:left w:val="single" w:sz="4" w:space="0" w:color="auto"/>
            </w:tcBorders>
            <w:vAlign w:val="center"/>
          </w:tcPr>
          <w:p w14:paraId="3749B72D" w14:textId="77777777" w:rsidR="000E002A" w:rsidRPr="00EE09D2" w:rsidRDefault="000E002A" w:rsidP="007401BA">
            <w:pPr>
              <w:jc w:val="center"/>
              <w:rPr>
                <w:sz w:val="16"/>
                <w:szCs w:val="16"/>
              </w:rPr>
            </w:pPr>
            <w:r w:rsidRPr="00EE09D2">
              <w:rPr>
                <w:sz w:val="16"/>
                <w:szCs w:val="16"/>
              </w:rPr>
              <w:t>88</w:t>
            </w:r>
          </w:p>
        </w:tc>
      </w:tr>
      <w:tr w:rsidR="000E002A" w:rsidRPr="00EE09D2" w14:paraId="03A95707" w14:textId="77777777" w:rsidTr="00825FE0">
        <w:trPr>
          <w:trHeight w:val="273"/>
          <w:jc w:val="center"/>
        </w:trPr>
        <w:tc>
          <w:tcPr>
            <w:tcW w:w="421" w:type="dxa"/>
            <w:vAlign w:val="center"/>
          </w:tcPr>
          <w:p w14:paraId="35E39F73" w14:textId="77777777" w:rsidR="000E002A" w:rsidRPr="0048171B" w:rsidRDefault="000E002A" w:rsidP="008D0B0A">
            <w:pPr>
              <w:pStyle w:val="af5"/>
              <w:numPr>
                <w:ilvl w:val="0"/>
                <w:numId w:val="47"/>
              </w:numPr>
            </w:pPr>
          </w:p>
        </w:tc>
        <w:tc>
          <w:tcPr>
            <w:tcW w:w="1275" w:type="dxa"/>
            <w:vAlign w:val="center"/>
          </w:tcPr>
          <w:p w14:paraId="7868CD99" w14:textId="77777777" w:rsidR="000E002A" w:rsidRPr="00EE09D2" w:rsidRDefault="000E002A" w:rsidP="007401BA">
            <w:pPr>
              <w:jc w:val="center"/>
              <w:rPr>
                <w:sz w:val="16"/>
                <w:szCs w:val="16"/>
              </w:rPr>
            </w:pPr>
            <w:r w:rsidRPr="00EE09D2">
              <w:rPr>
                <w:sz w:val="16"/>
                <w:szCs w:val="16"/>
              </w:rPr>
              <w:t>Золоуловитель батарейный №3</w:t>
            </w:r>
          </w:p>
        </w:tc>
        <w:tc>
          <w:tcPr>
            <w:tcW w:w="1560" w:type="dxa"/>
            <w:vAlign w:val="center"/>
          </w:tcPr>
          <w:p w14:paraId="67A46A14" w14:textId="77777777" w:rsidR="000E002A" w:rsidRPr="00EE09D2" w:rsidRDefault="000E002A" w:rsidP="007401BA">
            <w:pPr>
              <w:jc w:val="center"/>
              <w:rPr>
                <w:sz w:val="16"/>
                <w:szCs w:val="16"/>
              </w:rPr>
            </w:pPr>
            <w:r w:rsidRPr="00EE09D2">
              <w:rPr>
                <w:sz w:val="16"/>
                <w:szCs w:val="16"/>
              </w:rPr>
              <w:t xml:space="preserve">Иркутская область, Слюдянский район, г. Слюдянка, ул. </w:t>
            </w:r>
            <w:r w:rsidRPr="00EE09D2">
              <w:rPr>
                <w:sz w:val="16"/>
                <w:szCs w:val="16"/>
              </w:rPr>
              <w:lastRenderedPageBreak/>
              <w:t>Бабушкина, д. 23</w:t>
            </w:r>
          </w:p>
        </w:tc>
        <w:tc>
          <w:tcPr>
            <w:tcW w:w="1559" w:type="dxa"/>
            <w:vAlign w:val="center"/>
          </w:tcPr>
          <w:p w14:paraId="29867914" w14:textId="77777777" w:rsidR="000E002A" w:rsidRPr="00EE09D2" w:rsidRDefault="000E002A" w:rsidP="007401BA">
            <w:pPr>
              <w:jc w:val="center"/>
              <w:rPr>
                <w:sz w:val="16"/>
                <w:szCs w:val="16"/>
              </w:rPr>
            </w:pPr>
            <w:r w:rsidRPr="00EE09D2">
              <w:rPr>
                <w:sz w:val="16"/>
                <w:szCs w:val="16"/>
              </w:rPr>
              <w:lastRenderedPageBreak/>
              <w:t xml:space="preserve">Выписка из реестра муниципального имущества на </w:t>
            </w:r>
            <w:r w:rsidRPr="00EE09D2">
              <w:rPr>
                <w:sz w:val="16"/>
                <w:szCs w:val="16"/>
              </w:rPr>
              <w:lastRenderedPageBreak/>
              <w:t xml:space="preserve">10.06.2026 года </w:t>
            </w:r>
          </w:p>
        </w:tc>
        <w:tc>
          <w:tcPr>
            <w:tcW w:w="850" w:type="dxa"/>
            <w:vAlign w:val="center"/>
          </w:tcPr>
          <w:p w14:paraId="26DFB8C0"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6FBF7856" w14:textId="77777777" w:rsidR="000E002A" w:rsidRPr="00EE09D2" w:rsidRDefault="000E002A" w:rsidP="007401BA">
            <w:pPr>
              <w:jc w:val="center"/>
              <w:rPr>
                <w:sz w:val="16"/>
                <w:szCs w:val="16"/>
              </w:rPr>
            </w:pPr>
            <w:r w:rsidRPr="00CB0CB1">
              <w:rPr>
                <w:sz w:val="16"/>
                <w:szCs w:val="16"/>
              </w:rPr>
              <w:t>053.6.2862</w:t>
            </w:r>
          </w:p>
        </w:tc>
        <w:tc>
          <w:tcPr>
            <w:tcW w:w="885" w:type="dxa"/>
            <w:vAlign w:val="center"/>
          </w:tcPr>
          <w:p w14:paraId="1F786C3D" w14:textId="77777777" w:rsidR="000E002A" w:rsidRPr="00EE09D2" w:rsidRDefault="000E002A" w:rsidP="007401BA">
            <w:pPr>
              <w:jc w:val="center"/>
              <w:rPr>
                <w:sz w:val="16"/>
                <w:szCs w:val="16"/>
              </w:rPr>
            </w:pPr>
            <w:r w:rsidRPr="00EE09D2">
              <w:rPr>
                <w:sz w:val="16"/>
                <w:szCs w:val="16"/>
              </w:rPr>
              <w:t>2011</w:t>
            </w:r>
          </w:p>
        </w:tc>
        <w:tc>
          <w:tcPr>
            <w:tcW w:w="1329" w:type="dxa"/>
            <w:gridSpan w:val="2"/>
            <w:vAlign w:val="center"/>
          </w:tcPr>
          <w:p w14:paraId="69DD1056" w14:textId="77777777" w:rsidR="000E002A" w:rsidRPr="00EE09D2" w:rsidRDefault="000E002A" w:rsidP="007401BA">
            <w:pPr>
              <w:jc w:val="center"/>
              <w:rPr>
                <w:sz w:val="16"/>
                <w:szCs w:val="16"/>
              </w:rPr>
            </w:pPr>
            <w:r w:rsidRPr="00CB0CB1">
              <w:rPr>
                <w:sz w:val="16"/>
                <w:szCs w:val="16"/>
              </w:rPr>
              <w:t>1125000</w:t>
            </w:r>
            <w:r>
              <w:rPr>
                <w:sz w:val="16"/>
                <w:szCs w:val="16"/>
              </w:rPr>
              <w:t>,00</w:t>
            </w:r>
          </w:p>
        </w:tc>
        <w:tc>
          <w:tcPr>
            <w:tcW w:w="1134" w:type="dxa"/>
            <w:vAlign w:val="center"/>
          </w:tcPr>
          <w:p w14:paraId="60C8AB93" w14:textId="77777777" w:rsidR="000E002A" w:rsidRPr="00EE09D2" w:rsidRDefault="000E002A" w:rsidP="007401BA">
            <w:pPr>
              <w:jc w:val="center"/>
              <w:rPr>
                <w:sz w:val="16"/>
                <w:szCs w:val="16"/>
              </w:rPr>
            </w:pPr>
            <w:r w:rsidRPr="00CB0CB1">
              <w:rPr>
                <w:sz w:val="16"/>
                <w:szCs w:val="16"/>
              </w:rPr>
              <w:t>1068750</w:t>
            </w:r>
            <w:r>
              <w:rPr>
                <w:sz w:val="16"/>
                <w:szCs w:val="16"/>
              </w:rPr>
              <w:t>,00</w:t>
            </w:r>
          </w:p>
        </w:tc>
        <w:tc>
          <w:tcPr>
            <w:tcW w:w="2127" w:type="dxa"/>
            <w:tcBorders>
              <w:left w:val="single" w:sz="4" w:space="0" w:color="auto"/>
            </w:tcBorders>
            <w:vAlign w:val="center"/>
          </w:tcPr>
          <w:p w14:paraId="0D6B1BAB" w14:textId="77777777" w:rsidR="000E002A" w:rsidRPr="00EE09D2" w:rsidRDefault="000E002A" w:rsidP="007401BA">
            <w:pPr>
              <w:rPr>
                <w:sz w:val="16"/>
                <w:szCs w:val="16"/>
              </w:rPr>
            </w:pPr>
            <w:r w:rsidRPr="00EE09D2">
              <w:rPr>
                <w:sz w:val="16"/>
                <w:szCs w:val="16"/>
              </w:rPr>
              <w:t>условная площадь – 4,92 м</w:t>
            </w:r>
            <w:r w:rsidRPr="00EE09D2">
              <w:rPr>
                <w:sz w:val="16"/>
                <w:szCs w:val="16"/>
                <w:vertAlign w:val="superscript"/>
              </w:rPr>
              <w:t>2</w:t>
            </w:r>
            <w:r w:rsidRPr="00EE09D2">
              <w:rPr>
                <w:sz w:val="16"/>
                <w:szCs w:val="16"/>
              </w:rPr>
              <w:t>;</w:t>
            </w:r>
            <w:r w:rsidRPr="00EE09D2">
              <w:rPr>
                <w:sz w:val="16"/>
                <w:szCs w:val="16"/>
                <w:vertAlign w:val="superscript"/>
              </w:rPr>
              <w:t xml:space="preserve"> </w:t>
            </w:r>
            <w:r w:rsidRPr="00EE09D2">
              <w:rPr>
                <w:sz w:val="16"/>
                <w:szCs w:val="16"/>
              </w:rPr>
              <w:t>максимальный расход газа – 18,5 м</w:t>
            </w:r>
            <w:r w:rsidRPr="00EE09D2">
              <w:rPr>
                <w:sz w:val="16"/>
                <w:szCs w:val="16"/>
                <w:vertAlign w:val="superscript"/>
              </w:rPr>
              <w:t>3</w:t>
            </w:r>
            <w:r w:rsidRPr="00EE09D2">
              <w:rPr>
                <w:sz w:val="16"/>
                <w:szCs w:val="16"/>
              </w:rPr>
              <w:t>/с</w:t>
            </w:r>
          </w:p>
        </w:tc>
        <w:tc>
          <w:tcPr>
            <w:tcW w:w="1317" w:type="dxa"/>
            <w:gridSpan w:val="2"/>
            <w:tcBorders>
              <w:left w:val="single" w:sz="4" w:space="0" w:color="auto"/>
              <w:right w:val="single" w:sz="4" w:space="0" w:color="auto"/>
            </w:tcBorders>
            <w:vAlign w:val="center"/>
          </w:tcPr>
          <w:p w14:paraId="61112CDC" w14:textId="77777777" w:rsidR="000E002A" w:rsidRPr="00EE09D2" w:rsidRDefault="000E002A" w:rsidP="007401BA">
            <w:pPr>
              <w:jc w:val="center"/>
              <w:rPr>
                <w:sz w:val="16"/>
                <w:szCs w:val="16"/>
              </w:rPr>
            </w:pPr>
            <w:r w:rsidRPr="00EE09D2">
              <w:rPr>
                <w:sz w:val="16"/>
                <w:szCs w:val="16"/>
              </w:rPr>
              <w:t>БЦ-512-Р-1-(4*6)</w:t>
            </w:r>
          </w:p>
        </w:tc>
        <w:tc>
          <w:tcPr>
            <w:tcW w:w="667" w:type="dxa"/>
            <w:tcBorders>
              <w:left w:val="single" w:sz="4" w:space="0" w:color="auto"/>
            </w:tcBorders>
            <w:vAlign w:val="center"/>
          </w:tcPr>
          <w:p w14:paraId="6AF2E789" w14:textId="77777777" w:rsidR="000E002A" w:rsidRPr="00EE09D2" w:rsidRDefault="000E002A" w:rsidP="007401BA">
            <w:pPr>
              <w:jc w:val="center"/>
              <w:rPr>
                <w:sz w:val="16"/>
                <w:szCs w:val="16"/>
              </w:rPr>
            </w:pPr>
            <w:r w:rsidRPr="00EE09D2">
              <w:rPr>
                <w:sz w:val="16"/>
                <w:szCs w:val="16"/>
              </w:rPr>
              <w:t>88</w:t>
            </w:r>
          </w:p>
        </w:tc>
      </w:tr>
      <w:tr w:rsidR="000E002A" w:rsidRPr="00EE09D2" w14:paraId="42BB8E1B" w14:textId="77777777" w:rsidTr="00825FE0">
        <w:trPr>
          <w:trHeight w:val="273"/>
          <w:jc w:val="center"/>
        </w:trPr>
        <w:tc>
          <w:tcPr>
            <w:tcW w:w="421" w:type="dxa"/>
            <w:vAlign w:val="center"/>
          </w:tcPr>
          <w:p w14:paraId="127C5C85" w14:textId="77777777" w:rsidR="000E002A" w:rsidRPr="0048171B" w:rsidRDefault="000E002A" w:rsidP="008D0B0A">
            <w:pPr>
              <w:pStyle w:val="af5"/>
              <w:numPr>
                <w:ilvl w:val="0"/>
                <w:numId w:val="47"/>
              </w:numPr>
            </w:pPr>
          </w:p>
        </w:tc>
        <w:tc>
          <w:tcPr>
            <w:tcW w:w="1275" w:type="dxa"/>
            <w:vAlign w:val="center"/>
          </w:tcPr>
          <w:p w14:paraId="47F61DE7" w14:textId="77777777" w:rsidR="000E002A" w:rsidRPr="00EE09D2" w:rsidRDefault="000E002A" w:rsidP="007401BA">
            <w:pPr>
              <w:jc w:val="center"/>
              <w:rPr>
                <w:sz w:val="16"/>
                <w:szCs w:val="16"/>
              </w:rPr>
            </w:pPr>
            <w:r w:rsidRPr="00EE09D2">
              <w:rPr>
                <w:sz w:val="16"/>
                <w:szCs w:val="16"/>
              </w:rPr>
              <w:t>Золоуловитель батарейный №4</w:t>
            </w:r>
          </w:p>
        </w:tc>
        <w:tc>
          <w:tcPr>
            <w:tcW w:w="1560" w:type="dxa"/>
            <w:vAlign w:val="center"/>
          </w:tcPr>
          <w:p w14:paraId="47E5FA9D"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5CCC2EC0"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202A7429"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17B71EC4" w14:textId="77777777" w:rsidR="000E002A" w:rsidRPr="00EE09D2" w:rsidRDefault="000E002A" w:rsidP="007401BA">
            <w:pPr>
              <w:jc w:val="center"/>
              <w:rPr>
                <w:sz w:val="16"/>
                <w:szCs w:val="16"/>
              </w:rPr>
            </w:pPr>
            <w:r w:rsidRPr="00292927">
              <w:rPr>
                <w:sz w:val="16"/>
                <w:szCs w:val="16"/>
              </w:rPr>
              <w:t>013.4.0175</w:t>
            </w:r>
          </w:p>
        </w:tc>
        <w:tc>
          <w:tcPr>
            <w:tcW w:w="885" w:type="dxa"/>
            <w:vAlign w:val="center"/>
          </w:tcPr>
          <w:p w14:paraId="6723FED2" w14:textId="77777777" w:rsidR="000E002A" w:rsidRPr="00EE09D2" w:rsidRDefault="000E002A" w:rsidP="007401BA">
            <w:pPr>
              <w:jc w:val="center"/>
              <w:rPr>
                <w:sz w:val="16"/>
                <w:szCs w:val="16"/>
              </w:rPr>
            </w:pPr>
            <w:r w:rsidRPr="00EE09D2">
              <w:rPr>
                <w:sz w:val="16"/>
                <w:szCs w:val="16"/>
              </w:rPr>
              <w:t>1991</w:t>
            </w:r>
          </w:p>
        </w:tc>
        <w:tc>
          <w:tcPr>
            <w:tcW w:w="1329" w:type="dxa"/>
            <w:gridSpan w:val="2"/>
            <w:vAlign w:val="center"/>
          </w:tcPr>
          <w:p w14:paraId="6AF3B247" w14:textId="77777777" w:rsidR="000E002A" w:rsidRPr="00EE09D2" w:rsidRDefault="000E002A" w:rsidP="007401BA">
            <w:pPr>
              <w:jc w:val="center"/>
              <w:rPr>
                <w:sz w:val="16"/>
                <w:szCs w:val="16"/>
              </w:rPr>
            </w:pPr>
            <w:r w:rsidRPr="00292927">
              <w:rPr>
                <w:sz w:val="16"/>
                <w:szCs w:val="16"/>
              </w:rPr>
              <w:t>2004356,01</w:t>
            </w:r>
          </w:p>
        </w:tc>
        <w:tc>
          <w:tcPr>
            <w:tcW w:w="1134" w:type="dxa"/>
            <w:vAlign w:val="center"/>
          </w:tcPr>
          <w:p w14:paraId="220B2E87" w14:textId="77777777" w:rsidR="000E002A" w:rsidRPr="00EE09D2" w:rsidRDefault="000E002A" w:rsidP="007401BA">
            <w:pPr>
              <w:jc w:val="center"/>
              <w:rPr>
                <w:sz w:val="16"/>
                <w:szCs w:val="16"/>
              </w:rPr>
            </w:pPr>
            <w:r w:rsidRPr="00292927">
              <w:rPr>
                <w:sz w:val="16"/>
                <w:szCs w:val="16"/>
              </w:rPr>
              <w:t>1202613,69</w:t>
            </w:r>
          </w:p>
        </w:tc>
        <w:tc>
          <w:tcPr>
            <w:tcW w:w="2127" w:type="dxa"/>
            <w:tcBorders>
              <w:left w:val="single" w:sz="4" w:space="0" w:color="auto"/>
            </w:tcBorders>
            <w:vAlign w:val="center"/>
          </w:tcPr>
          <w:p w14:paraId="2204B7B4" w14:textId="77777777" w:rsidR="000E002A" w:rsidRPr="00EE09D2" w:rsidRDefault="000E002A" w:rsidP="007401BA">
            <w:pPr>
              <w:rPr>
                <w:sz w:val="16"/>
                <w:szCs w:val="16"/>
              </w:rPr>
            </w:pPr>
            <w:r w:rsidRPr="00EE09D2">
              <w:rPr>
                <w:sz w:val="16"/>
                <w:szCs w:val="16"/>
              </w:rPr>
              <w:t>условная площадь – 4,92 м</w:t>
            </w:r>
            <w:r w:rsidRPr="00EE09D2">
              <w:rPr>
                <w:sz w:val="16"/>
                <w:szCs w:val="16"/>
                <w:vertAlign w:val="superscript"/>
              </w:rPr>
              <w:t>2</w:t>
            </w:r>
            <w:r w:rsidRPr="00EE09D2">
              <w:rPr>
                <w:sz w:val="16"/>
                <w:szCs w:val="16"/>
              </w:rPr>
              <w:t>;</w:t>
            </w:r>
            <w:r w:rsidRPr="00EE09D2">
              <w:rPr>
                <w:sz w:val="16"/>
                <w:szCs w:val="16"/>
                <w:vertAlign w:val="superscript"/>
              </w:rPr>
              <w:t xml:space="preserve"> </w:t>
            </w:r>
            <w:r w:rsidRPr="00EE09D2">
              <w:rPr>
                <w:sz w:val="16"/>
                <w:szCs w:val="16"/>
              </w:rPr>
              <w:t>максимальный расход газа – 18,5 м</w:t>
            </w:r>
            <w:r w:rsidRPr="00EE09D2">
              <w:rPr>
                <w:sz w:val="16"/>
                <w:szCs w:val="16"/>
                <w:vertAlign w:val="superscript"/>
              </w:rPr>
              <w:t>3</w:t>
            </w:r>
            <w:r w:rsidRPr="00EE09D2">
              <w:rPr>
                <w:sz w:val="16"/>
                <w:szCs w:val="16"/>
              </w:rPr>
              <w:t>/с</w:t>
            </w:r>
          </w:p>
        </w:tc>
        <w:tc>
          <w:tcPr>
            <w:tcW w:w="1317" w:type="dxa"/>
            <w:gridSpan w:val="2"/>
            <w:tcBorders>
              <w:left w:val="single" w:sz="4" w:space="0" w:color="auto"/>
              <w:right w:val="single" w:sz="4" w:space="0" w:color="auto"/>
            </w:tcBorders>
            <w:vAlign w:val="center"/>
          </w:tcPr>
          <w:p w14:paraId="2A0832E2" w14:textId="77777777" w:rsidR="000E002A" w:rsidRPr="00EE09D2" w:rsidRDefault="000E002A" w:rsidP="007401BA">
            <w:pPr>
              <w:jc w:val="center"/>
              <w:rPr>
                <w:sz w:val="16"/>
                <w:szCs w:val="16"/>
              </w:rPr>
            </w:pPr>
            <w:r w:rsidRPr="00EE09D2">
              <w:rPr>
                <w:sz w:val="16"/>
                <w:szCs w:val="16"/>
              </w:rPr>
              <w:t>БЦ-512-Р-1-(4*6)</w:t>
            </w:r>
          </w:p>
        </w:tc>
        <w:tc>
          <w:tcPr>
            <w:tcW w:w="667" w:type="dxa"/>
            <w:tcBorders>
              <w:left w:val="single" w:sz="4" w:space="0" w:color="auto"/>
            </w:tcBorders>
            <w:vAlign w:val="center"/>
          </w:tcPr>
          <w:p w14:paraId="1794CE50" w14:textId="77777777" w:rsidR="000E002A" w:rsidRPr="00EE09D2" w:rsidRDefault="000E002A" w:rsidP="007401BA">
            <w:pPr>
              <w:jc w:val="center"/>
              <w:rPr>
                <w:sz w:val="16"/>
                <w:szCs w:val="16"/>
              </w:rPr>
            </w:pPr>
            <w:r w:rsidRPr="00EE09D2">
              <w:rPr>
                <w:sz w:val="16"/>
                <w:szCs w:val="16"/>
              </w:rPr>
              <w:t>94</w:t>
            </w:r>
          </w:p>
        </w:tc>
      </w:tr>
      <w:tr w:rsidR="000E002A" w:rsidRPr="00EE09D2" w14:paraId="2C7F74BA" w14:textId="77777777" w:rsidTr="00825FE0">
        <w:trPr>
          <w:trHeight w:val="273"/>
          <w:jc w:val="center"/>
        </w:trPr>
        <w:tc>
          <w:tcPr>
            <w:tcW w:w="421" w:type="dxa"/>
            <w:vAlign w:val="center"/>
          </w:tcPr>
          <w:p w14:paraId="304780BE" w14:textId="77777777" w:rsidR="000E002A" w:rsidRPr="0048171B" w:rsidRDefault="000E002A" w:rsidP="008D0B0A">
            <w:pPr>
              <w:pStyle w:val="af5"/>
              <w:numPr>
                <w:ilvl w:val="0"/>
                <w:numId w:val="47"/>
              </w:numPr>
            </w:pPr>
          </w:p>
        </w:tc>
        <w:tc>
          <w:tcPr>
            <w:tcW w:w="1275" w:type="dxa"/>
            <w:vAlign w:val="center"/>
          </w:tcPr>
          <w:p w14:paraId="4222D82F" w14:textId="77777777" w:rsidR="000E002A" w:rsidRPr="00EE09D2" w:rsidRDefault="000E002A" w:rsidP="007401BA">
            <w:pPr>
              <w:jc w:val="center"/>
              <w:rPr>
                <w:sz w:val="16"/>
                <w:szCs w:val="16"/>
              </w:rPr>
            </w:pPr>
            <w:r w:rsidRPr="00EE09D2">
              <w:rPr>
                <w:sz w:val="16"/>
                <w:szCs w:val="16"/>
              </w:rPr>
              <w:t>Подогреватель пароводяной кожухотрубный</w:t>
            </w:r>
          </w:p>
        </w:tc>
        <w:tc>
          <w:tcPr>
            <w:tcW w:w="1560" w:type="dxa"/>
            <w:vAlign w:val="center"/>
          </w:tcPr>
          <w:p w14:paraId="4DCC50C6"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3243A3A2"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67E94050"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7A551B52" w14:textId="77777777" w:rsidR="000E002A" w:rsidRPr="00EE09D2" w:rsidRDefault="000E002A" w:rsidP="007401BA">
            <w:pPr>
              <w:jc w:val="center"/>
              <w:rPr>
                <w:sz w:val="16"/>
                <w:szCs w:val="16"/>
              </w:rPr>
            </w:pPr>
            <w:r w:rsidRPr="00CB0CB1">
              <w:rPr>
                <w:sz w:val="16"/>
                <w:szCs w:val="16"/>
              </w:rPr>
              <w:t>013.4.0054</w:t>
            </w:r>
          </w:p>
        </w:tc>
        <w:tc>
          <w:tcPr>
            <w:tcW w:w="885" w:type="dxa"/>
            <w:vAlign w:val="center"/>
          </w:tcPr>
          <w:p w14:paraId="2E0605F6" w14:textId="77777777" w:rsidR="000E002A" w:rsidRPr="00EE09D2" w:rsidRDefault="000E002A" w:rsidP="007401BA">
            <w:pPr>
              <w:jc w:val="center"/>
              <w:rPr>
                <w:sz w:val="16"/>
                <w:szCs w:val="16"/>
              </w:rPr>
            </w:pPr>
            <w:r w:rsidRPr="00EE09D2">
              <w:rPr>
                <w:sz w:val="16"/>
                <w:szCs w:val="16"/>
              </w:rPr>
              <w:t>2015</w:t>
            </w:r>
          </w:p>
        </w:tc>
        <w:tc>
          <w:tcPr>
            <w:tcW w:w="1329" w:type="dxa"/>
            <w:gridSpan w:val="2"/>
            <w:vAlign w:val="center"/>
          </w:tcPr>
          <w:p w14:paraId="381F7ADF" w14:textId="77777777" w:rsidR="000E002A" w:rsidRPr="00EE09D2" w:rsidRDefault="000E002A" w:rsidP="007401BA">
            <w:pPr>
              <w:jc w:val="center"/>
              <w:rPr>
                <w:sz w:val="16"/>
                <w:szCs w:val="16"/>
              </w:rPr>
            </w:pPr>
            <w:r w:rsidRPr="00CB0CB1">
              <w:rPr>
                <w:sz w:val="16"/>
                <w:szCs w:val="16"/>
              </w:rPr>
              <w:t>520237,28</w:t>
            </w:r>
          </w:p>
        </w:tc>
        <w:tc>
          <w:tcPr>
            <w:tcW w:w="1134" w:type="dxa"/>
            <w:vAlign w:val="center"/>
          </w:tcPr>
          <w:p w14:paraId="2AB981F3" w14:textId="77777777" w:rsidR="000E002A" w:rsidRPr="00EE09D2"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29BAFEF3" w14:textId="77777777" w:rsidR="000E002A" w:rsidRPr="00EE09D2" w:rsidRDefault="000E002A" w:rsidP="007401BA">
            <w:pPr>
              <w:rPr>
                <w:sz w:val="16"/>
                <w:szCs w:val="16"/>
              </w:rPr>
            </w:pPr>
            <w:r w:rsidRPr="00EE09D2">
              <w:rPr>
                <w:sz w:val="16"/>
                <w:szCs w:val="16"/>
              </w:rPr>
              <w:t>тепловая нагрузка – 5,57 Гкал/час;</w:t>
            </w:r>
            <w:r w:rsidRPr="00EE09D2">
              <w:rPr>
                <w:color w:val="333333"/>
                <w:sz w:val="16"/>
                <w:szCs w:val="16"/>
                <w:shd w:val="clear" w:color="auto" w:fill="FFFFFF"/>
              </w:rPr>
              <w:t xml:space="preserve"> </w:t>
            </w:r>
            <w:r w:rsidRPr="00EE09D2">
              <w:rPr>
                <w:sz w:val="16"/>
                <w:szCs w:val="16"/>
              </w:rPr>
              <w:t>расход нагреваемой воды – 110,5 т/час; площадь теплообмена – 32 м</w:t>
            </w:r>
            <w:r w:rsidRPr="00EE09D2">
              <w:rPr>
                <w:sz w:val="16"/>
                <w:szCs w:val="16"/>
                <w:vertAlign w:val="superscript"/>
              </w:rPr>
              <w:t>2</w:t>
            </w:r>
          </w:p>
        </w:tc>
        <w:tc>
          <w:tcPr>
            <w:tcW w:w="1317" w:type="dxa"/>
            <w:gridSpan w:val="2"/>
            <w:tcBorders>
              <w:left w:val="single" w:sz="4" w:space="0" w:color="auto"/>
              <w:right w:val="single" w:sz="4" w:space="0" w:color="auto"/>
            </w:tcBorders>
            <w:vAlign w:val="center"/>
          </w:tcPr>
          <w:p w14:paraId="05D3888C" w14:textId="77777777" w:rsidR="000E002A" w:rsidRPr="00EE09D2" w:rsidRDefault="000E002A" w:rsidP="007401BA">
            <w:pPr>
              <w:jc w:val="center"/>
              <w:rPr>
                <w:sz w:val="16"/>
                <w:szCs w:val="16"/>
              </w:rPr>
            </w:pPr>
            <w:r w:rsidRPr="00EE09D2">
              <w:rPr>
                <w:sz w:val="16"/>
                <w:szCs w:val="16"/>
              </w:rPr>
              <w:t>ПП 1-32-7-2</w:t>
            </w:r>
          </w:p>
        </w:tc>
        <w:tc>
          <w:tcPr>
            <w:tcW w:w="667" w:type="dxa"/>
            <w:tcBorders>
              <w:left w:val="single" w:sz="4" w:space="0" w:color="auto"/>
            </w:tcBorders>
            <w:vAlign w:val="center"/>
          </w:tcPr>
          <w:p w14:paraId="1F2A154A" w14:textId="77777777" w:rsidR="000E002A" w:rsidRPr="00EE09D2" w:rsidRDefault="000E002A" w:rsidP="007401BA">
            <w:pPr>
              <w:jc w:val="center"/>
              <w:rPr>
                <w:sz w:val="16"/>
                <w:szCs w:val="16"/>
              </w:rPr>
            </w:pPr>
            <w:r w:rsidRPr="00EE09D2">
              <w:rPr>
                <w:sz w:val="16"/>
                <w:szCs w:val="16"/>
              </w:rPr>
              <w:t>84</w:t>
            </w:r>
          </w:p>
        </w:tc>
      </w:tr>
      <w:tr w:rsidR="000E002A" w:rsidRPr="00EE09D2" w14:paraId="33BFDA18" w14:textId="77777777" w:rsidTr="00825FE0">
        <w:trPr>
          <w:trHeight w:val="273"/>
          <w:jc w:val="center"/>
        </w:trPr>
        <w:tc>
          <w:tcPr>
            <w:tcW w:w="421" w:type="dxa"/>
            <w:vAlign w:val="center"/>
          </w:tcPr>
          <w:p w14:paraId="30ADC9EE" w14:textId="77777777" w:rsidR="000E002A" w:rsidRPr="0048171B" w:rsidRDefault="000E002A" w:rsidP="008D0B0A">
            <w:pPr>
              <w:pStyle w:val="af5"/>
              <w:numPr>
                <w:ilvl w:val="0"/>
                <w:numId w:val="47"/>
              </w:numPr>
            </w:pPr>
          </w:p>
        </w:tc>
        <w:tc>
          <w:tcPr>
            <w:tcW w:w="1275" w:type="dxa"/>
            <w:vAlign w:val="center"/>
          </w:tcPr>
          <w:p w14:paraId="16287872" w14:textId="77777777" w:rsidR="000E002A" w:rsidRPr="00EE09D2" w:rsidRDefault="000E002A" w:rsidP="007401BA">
            <w:pPr>
              <w:jc w:val="center"/>
              <w:rPr>
                <w:sz w:val="16"/>
                <w:szCs w:val="16"/>
              </w:rPr>
            </w:pPr>
            <w:r w:rsidRPr="00EE09D2">
              <w:rPr>
                <w:sz w:val="16"/>
                <w:szCs w:val="16"/>
              </w:rPr>
              <w:t>Подогреватель пароводяной кожухотрубный</w:t>
            </w:r>
          </w:p>
        </w:tc>
        <w:tc>
          <w:tcPr>
            <w:tcW w:w="1560" w:type="dxa"/>
            <w:vAlign w:val="center"/>
          </w:tcPr>
          <w:p w14:paraId="29A15DBF"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2E9621EF"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50A0947B"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3B6D178A" w14:textId="77777777" w:rsidR="000E002A" w:rsidRPr="00EE09D2" w:rsidRDefault="000E002A" w:rsidP="007401BA">
            <w:pPr>
              <w:jc w:val="center"/>
              <w:rPr>
                <w:sz w:val="16"/>
                <w:szCs w:val="16"/>
              </w:rPr>
            </w:pPr>
            <w:r w:rsidRPr="00CB0CB1">
              <w:rPr>
                <w:sz w:val="16"/>
                <w:szCs w:val="16"/>
              </w:rPr>
              <w:t>013.4.0628</w:t>
            </w:r>
          </w:p>
        </w:tc>
        <w:tc>
          <w:tcPr>
            <w:tcW w:w="885" w:type="dxa"/>
            <w:vAlign w:val="center"/>
          </w:tcPr>
          <w:p w14:paraId="632CCF57" w14:textId="77777777" w:rsidR="000E002A" w:rsidRPr="00EE09D2" w:rsidRDefault="000E002A" w:rsidP="007401BA">
            <w:pPr>
              <w:jc w:val="center"/>
              <w:rPr>
                <w:sz w:val="16"/>
                <w:szCs w:val="16"/>
              </w:rPr>
            </w:pPr>
            <w:r w:rsidRPr="00EE09D2">
              <w:rPr>
                <w:sz w:val="16"/>
                <w:szCs w:val="16"/>
              </w:rPr>
              <w:t>2015</w:t>
            </w:r>
          </w:p>
        </w:tc>
        <w:tc>
          <w:tcPr>
            <w:tcW w:w="1329" w:type="dxa"/>
            <w:gridSpan w:val="2"/>
            <w:vAlign w:val="center"/>
          </w:tcPr>
          <w:p w14:paraId="491B1E03" w14:textId="77777777" w:rsidR="000E002A" w:rsidRPr="00EE09D2" w:rsidRDefault="000E002A" w:rsidP="007401BA">
            <w:pPr>
              <w:jc w:val="center"/>
              <w:rPr>
                <w:sz w:val="16"/>
                <w:szCs w:val="16"/>
              </w:rPr>
            </w:pPr>
            <w:r w:rsidRPr="00CB0CB1">
              <w:rPr>
                <w:sz w:val="16"/>
                <w:szCs w:val="16"/>
              </w:rPr>
              <w:t>258810,54</w:t>
            </w:r>
          </w:p>
        </w:tc>
        <w:tc>
          <w:tcPr>
            <w:tcW w:w="1134" w:type="dxa"/>
            <w:vAlign w:val="center"/>
          </w:tcPr>
          <w:p w14:paraId="305B3806" w14:textId="77777777" w:rsidR="000E002A" w:rsidRPr="00EE09D2" w:rsidRDefault="000E002A" w:rsidP="007401BA">
            <w:pPr>
              <w:jc w:val="center"/>
              <w:rPr>
                <w:sz w:val="16"/>
                <w:szCs w:val="16"/>
              </w:rPr>
            </w:pPr>
            <w:r w:rsidRPr="00CB0CB1">
              <w:rPr>
                <w:sz w:val="16"/>
                <w:szCs w:val="16"/>
              </w:rPr>
              <w:t>208486,14</w:t>
            </w:r>
          </w:p>
        </w:tc>
        <w:tc>
          <w:tcPr>
            <w:tcW w:w="2127" w:type="dxa"/>
            <w:tcBorders>
              <w:left w:val="single" w:sz="4" w:space="0" w:color="auto"/>
            </w:tcBorders>
            <w:vAlign w:val="center"/>
          </w:tcPr>
          <w:p w14:paraId="36811D57" w14:textId="77777777" w:rsidR="000E002A" w:rsidRPr="00EE09D2" w:rsidRDefault="000E002A" w:rsidP="007401BA">
            <w:pPr>
              <w:rPr>
                <w:sz w:val="16"/>
                <w:szCs w:val="16"/>
              </w:rPr>
            </w:pPr>
            <w:r w:rsidRPr="00EE09D2">
              <w:rPr>
                <w:sz w:val="16"/>
                <w:szCs w:val="16"/>
              </w:rPr>
              <w:t>тепловая нагрузка – 4,22 Гкал/час;</w:t>
            </w:r>
            <w:r w:rsidRPr="00EE09D2">
              <w:rPr>
                <w:color w:val="333333"/>
                <w:sz w:val="16"/>
                <w:szCs w:val="16"/>
                <w:shd w:val="clear" w:color="auto" w:fill="FFFFFF"/>
              </w:rPr>
              <w:t xml:space="preserve"> </w:t>
            </w:r>
            <w:r w:rsidRPr="00EE09D2">
              <w:rPr>
                <w:sz w:val="16"/>
                <w:szCs w:val="16"/>
              </w:rPr>
              <w:t>расход нагреваемой воды – 83,5 т/час; площадь теплообмена – 24,4 м</w:t>
            </w:r>
            <w:r w:rsidRPr="00EE09D2">
              <w:rPr>
                <w:sz w:val="16"/>
                <w:szCs w:val="16"/>
                <w:vertAlign w:val="superscript"/>
              </w:rPr>
              <w:t>2</w:t>
            </w:r>
          </w:p>
        </w:tc>
        <w:tc>
          <w:tcPr>
            <w:tcW w:w="1317" w:type="dxa"/>
            <w:gridSpan w:val="2"/>
            <w:tcBorders>
              <w:left w:val="single" w:sz="4" w:space="0" w:color="auto"/>
              <w:right w:val="single" w:sz="4" w:space="0" w:color="auto"/>
            </w:tcBorders>
            <w:vAlign w:val="center"/>
          </w:tcPr>
          <w:p w14:paraId="124F604F" w14:textId="77777777" w:rsidR="000E002A" w:rsidRPr="00EE09D2" w:rsidRDefault="000E002A" w:rsidP="007401BA">
            <w:pPr>
              <w:jc w:val="center"/>
              <w:rPr>
                <w:sz w:val="16"/>
                <w:szCs w:val="16"/>
              </w:rPr>
            </w:pPr>
            <w:r w:rsidRPr="00EE09D2">
              <w:rPr>
                <w:sz w:val="16"/>
                <w:szCs w:val="16"/>
              </w:rPr>
              <w:t>ПП 1-24-7-2</w:t>
            </w:r>
          </w:p>
        </w:tc>
        <w:tc>
          <w:tcPr>
            <w:tcW w:w="667" w:type="dxa"/>
            <w:tcBorders>
              <w:left w:val="single" w:sz="4" w:space="0" w:color="auto"/>
            </w:tcBorders>
            <w:vAlign w:val="center"/>
          </w:tcPr>
          <w:p w14:paraId="0A2E780A" w14:textId="77777777" w:rsidR="000E002A" w:rsidRPr="00EE09D2" w:rsidRDefault="000E002A" w:rsidP="007401BA">
            <w:pPr>
              <w:jc w:val="center"/>
              <w:rPr>
                <w:sz w:val="16"/>
                <w:szCs w:val="16"/>
              </w:rPr>
            </w:pPr>
            <w:r w:rsidRPr="00EE09D2">
              <w:rPr>
                <w:sz w:val="16"/>
                <w:szCs w:val="16"/>
              </w:rPr>
              <w:t>84</w:t>
            </w:r>
          </w:p>
        </w:tc>
      </w:tr>
      <w:tr w:rsidR="000E002A" w:rsidRPr="00EE09D2" w14:paraId="25B5F86E" w14:textId="77777777" w:rsidTr="00825FE0">
        <w:trPr>
          <w:trHeight w:val="273"/>
          <w:jc w:val="center"/>
        </w:trPr>
        <w:tc>
          <w:tcPr>
            <w:tcW w:w="421" w:type="dxa"/>
            <w:vAlign w:val="center"/>
          </w:tcPr>
          <w:p w14:paraId="621EA8FA" w14:textId="77777777" w:rsidR="000E002A" w:rsidRPr="0048171B" w:rsidRDefault="000E002A" w:rsidP="008D0B0A">
            <w:pPr>
              <w:pStyle w:val="af5"/>
              <w:numPr>
                <w:ilvl w:val="0"/>
                <w:numId w:val="47"/>
              </w:numPr>
            </w:pPr>
          </w:p>
        </w:tc>
        <w:tc>
          <w:tcPr>
            <w:tcW w:w="1275" w:type="dxa"/>
            <w:vAlign w:val="center"/>
          </w:tcPr>
          <w:p w14:paraId="4D456BFE" w14:textId="77777777" w:rsidR="000E002A" w:rsidRPr="00EE09D2" w:rsidRDefault="000E002A" w:rsidP="007401BA">
            <w:pPr>
              <w:jc w:val="center"/>
              <w:rPr>
                <w:sz w:val="16"/>
                <w:szCs w:val="16"/>
              </w:rPr>
            </w:pPr>
            <w:r w:rsidRPr="00EE09D2">
              <w:rPr>
                <w:sz w:val="16"/>
                <w:szCs w:val="16"/>
              </w:rPr>
              <w:t>Подогреватель пароводяной кожухотрубный</w:t>
            </w:r>
          </w:p>
        </w:tc>
        <w:tc>
          <w:tcPr>
            <w:tcW w:w="1560" w:type="dxa"/>
            <w:vAlign w:val="center"/>
          </w:tcPr>
          <w:p w14:paraId="7B4CBBB2"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49C9A65B"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57FFD34A"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0C599CBF" w14:textId="77777777" w:rsidR="000E002A" w:rsidRPr="00EE09D2" w:rsidRDefault="000E002A" w:rsidP="007401BA">
            <w:pPr>
              <w:jc w:val="center"/>
              <w:rPr>
                <w:sz w:val="16"/>
                <w:szCs w:val="16"/>
              </w:rPr>
            </w:pPr>
            <w:r w:rsidRPr="00CB0CB1">
              <w:rPr>
                <w:sz w:val="16"/>
                <w:szCs w:val="16"/>
              </w:rPr>
              <w:t>013.4.0627</w:t>
            </w:r>
          </w:p>
        </w:tc>
        <w:tc>
          <w:tcPr>
            <w:tcW w:w="885" w:type="dxa"/>
            <w:vAlign w:val="center"/>
          </w:tcPr>
          <w:p w14:paraId="64DEFD36" w14:textId="77777777" w:rsidR="000E002A" w:rsidRPr="00EE09D2" w:rsidRDefault="000E002A" w:rsidP="007401BA">
            <w:pPr>
              <w:jc w:val="center"/>
              <w:rPr>
                <w:sz w:val="16"/>
                <w:szCs w:val="16"/>
              </w:rPr>
            </w:pPr>
            <w:r w:rsidRPr="00EE09D2">
              <w:rPr>
                <w:sz w:val="16"/>
                <w:szCs w:val="16"/>
              </w:rPr>
              <w:t>1991</w:t>
            </w:r>
          </w:p>
        </w:tc>
        <w:tc>
          <w:tcPr>
            <w:tcW w:w="1329" w:type="dxa"/>
            <w:gridSpan w:val="2"/>
            <w:vAlign w:val="center"/>
          </w:tcPr>
          <w:p w14:paraId="59A4F8CD" w14:textId="77777777" w:rsidR="000E002A" w:rsidRPr="00EE09D2" w:rsidRDefault="000E002A" w:rsidP="007401BA">
            <w:pPr>
              <w:jc w:val="center"/>
              <w:rPr>
                <w:sz w:val="16"/>
                <w:szCs w:val="16"/>
              </w:rPr>
            </w:pPr>
            <w:r w:rsidRPr="00CB0CB1">
              <w:rPr>
                <w:sz w:val="16"/>
                <w:szCs w:val="16"/>
              </w:rPr>
              <w:t>250752,62</w:t>
            </w:r>
          </w:p>
        </w:tc>
        <w:tc>
          <w:tcPr>
            <w:tcW w:w="1134" w:type="dxa"/>
            <w:vAlign w:val="center"/>
          </w:tcPr>
          <w:p w14:paraId="28E9B7CD" w14:textId="77777777" w:rsidR="000E002A" w:rsidRPr="00EE09D2" w:rsidRDefault="000E002A" w:rsidP="007401BA">
            <w:pPr>
              <w:jc w:val="center"/>
              <w:rPr>
                <w:sz w:val="16"/>
                <w:szCs w:val="16"/>
              </w:rPr>
            </w:pPr>
            <w:r w:rsidRPr="00CB0CB1">
              <w:rPr>
                <w:sz w:val="16"/>
                <w:szCs w:val="16"/>
              </w:rPr>
              <w:t>201995,17</w:t>
            </w:r>
          </w:p>
        </w:tc>
        <w:tc>
          <w:tcPr>
            <w:tcW w:w="2127" w:type="dxa"/>
            <w:tcBorders>
              <w:left w:val="single" w:sz="4" w:space="0" w:color="auto"/>
            </w:tcBorders>
            <w:vAlign w:val="center"/>
          </w:tcPr>
          <w:p w14:paraId="293CF975" w14:textId="77777777" w:rsidR="000E002A" w:rsidRPr="00EE09D2" w:rsidRDefault="000E002A" w:rsidP="007401BA">
            <w:pPr>
              <w:rPr>
                <w:sz w:val="16"/>
                <w:szCs w:val="16"/>
              </w:rPr>
            </w:pPr>
            <w:r w:rsidRPr="00EE09D2">
              <w:rPr>
                <w:sz w:val="16"/>
                <w:szCs w:val="16"/>
              </w:rPr>
              <w:t>диаметр кожуха – 800 мм; условное давление – 1,6 МПа; Длина теплообменных труб - 3000 мм; число ходов - 2</w:t>
            </w:r>
          </w:p>
        </w:tc>
        <w:tc>
          <w:tcPr>
            <w:tcW w:w="1317" w:type="dxa"/>
            <w:gridSpan w:val="2"/>
            <w:tcBorders>
              <w:left w:val="single" w:sz="4" w:space="0" w:color="auto"/>
              <w:right w:val="single" w:sz="4" w:space="0" w:color="auto"/>
            </w:tcBorders>
            <w:vAlign w:val="center"/>
          </w:tcPr>
          <w:p w14:paraId="233ACA02" w14:textId="77777777" w:rsidR="000E002A" w:rsidRPr="00EE09D2" w:rsidRDefault="000E002A" w:rsidP="007401BA">
            <w:pPr>
              <w:jc w:val="center"/>
              <w:rPr>
                <w:sz w:val="16"/>
                <w:szCs w:val="16"/>
              </w:rPr>
            </w:pPr>
            <w:r w:rsidRPr="00EE09D2">
              <w:rPr>
                <w:sz w:val="16"/>
                <w:szCs w:val="16"/>
              </w:rPr>
              <w:t>800ТКВ-1,6М8-В/20-3-2</w:t>
            </w:r>
          </w:p>
        </w:tc>
        <w:tc>
          <w:tcPr>
            <w:tcW w:w="667" w:type="dxa"/>
            <w:tcBorders>
              <w:left w:val="single" w:sz="4" w:space="0" w:color="auto"/>
            </w:tcBorders>
            <w:vAlign w:val="center"/>
          </w:tcPr>
          <w:p w14:paraId="216473AA" w14:textId="77777777" w:rsidR="000E002A" w:rsidRPr="00EE09D2" w:rsidRDefault="000E002A" w:rsidP="007401BA">
            <w:pPr>
              <w:jc w:val="center"/>
              <w:rPr>
                <w:sz w:val="16"/>
                <w:szCs w:val="16"/>
              </w:rPr>
            </w:pPr>
            <w:r w:rsidRPr="00EE09D2">
              <w:rPr>
                <w:sz w:val="16"/>
                <w:szCs w:val="16"/>
              </w:rPr>
              <w:t>94</w:t>
            </w:r>
          </w:p>
        </w:tc>
      </w:tr>
      <w:tr w:rsidR="000E002A" w:rsidRPr="00EE09D2" w14:paraId="4ACDEF85" w14:textId="77777777" w:rsidTr="00825FE0">
        <w:trPr>
          <w:trHeight w:val="273"/>
          <w:jc w:val="center"/>
        </w:trPr>
        <w:tc>
          <w:tcPr>
            <w:tcW w:w="421" w:type="dxa"/>
            <w:vAlign w:val="center"/>
          </w:tcPr>
          <w:p w14:paraId="51086C3A" w14:textId="77777777" w:rsidR="000E002A" w:rsidRPr="0048171B" w:rsidRDefault="000E002A" w:rsidP="008D0B0A">
            <w:pPr>
              <w:pStyle w:val="af5"/>
              <w:numPr>
                <w:ilvl w:val="0"/>
                <w:numId w:val="47"/>
              </w:numPr>
            </w:pPr>
          </w:p>
        </w:tc>
        <w:tc>
          <w:tcPr>
            <w:tcW w:w="1275" w:type="dxa"/>
            <w:vAlign w:val="center"/>
          </w:tcPr>
          <w:p w14:paraId="4B2CC5DC" w14:textId="77777777" w:rsidR="000E002A" w:rsidRPr="00EE09D2" w:rsidRDefault="000E002A" w:rsidP="007401BA">
            <w:pPr>
              <w:jc w:val="center"/>
              <w:rPr>
                <w:sz w:val="16"/>
                <w:szCs w:val="16"/>
              </w:rPr>
            </w:pPr>
            <w:r w:rsidRPr="00EE09D2">
              <w:rPr>
                <w:sz w:val="16"/>
                <w:szCs w:val="16"/>
              </w:rPr>
              <w:t>Подогреватель пароводяной кожухотрубный</w:t>
            </w:r>
          </w:p>
        </w:tc>
        <w:tc>
          <w:tcPr>
            <w:tcW w:w="1560" w:type="dxa"/>
            <w:vAlign w:val="center"/>
          </w:tcPr>
          <w:p w14:paraId="0FAF6C21"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57D3F458"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7951C34F"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50BEAAC1" w14:textId="77777777" w:rsidR="000E002A" w:rsidRPr="00EE09D2" w:rsidRDefault="000E002A" w:rsidP="007401BA">
            <w:pPr>
              <w:jc w:val="center"/>
              <w:rPr>
                <w:sz w:val="16"/>
                <w:szCs w:val="16"/>
              </w:rPr>
            </w:pPr>
            <w:r w:rsidRPr="00CB0CB1">
              <w:rPr>
                <w:sz w:val="16"/>
                <w:szCs w:val="16"/>
              </w:rPr>
              <w:t>013.4.0207</w:t>
            </w:r>
          </w:p>
        </w:tc>
        <w:tc>
          <w:tcPr>
            <w:tcW w:w="885" w:type="dxa"/>
            <w:vAlign w:val="center"/>
          </w:tcPr>
          <w:p w14:paraId="3DA98E19" w14:textId="77777777" w:rsidR="000E002A" w:rsidRPr="00EE09D2" w:rsidRDefault="000E002A" w:rsidP="007401BA">
            <w:pPr>
              <w:jc w:val="center"/>
              <w:rPr>
                <w:sz w:val="16"/>
                <w:szCs w:val="16"/>
              </w:rPr>
            </w:pPr>
            <w:r w:rsidRPr="00EE09D2">
              <w:rPr>
                <w:sz w:val="16"/>
                <w:szCs w:val="16"/>
              </w:rPr>
              <w:t>1991</w:t>
            </w:r>
          </w:p>
        </w:tc>
        <w:tc>
          <w:tcPr>
            <w:tcW w:w="1329" w:type="dxa"/>
            <w:gridSpan w:val="2"/>
            <w:vAlign w:val="center"/>
          </w:tcPr>
          <w:p w14:paraId="2CBD22B6" w14:textId="77777777" w:rsidR="000E002A" w:rsidRPr="00EE09D2" w:rsidRDefault="000E002A" w:rsidP="007401BA">
            <w:pPr>
              <w:jc w:val="center"/>
              <w:rPr>
                <w:sz w:val="16"/>
                <w:szCs w:val="16"/>
              </w:rPr>
            </w:pPr>
            <w:r w:rsidRPr="00CB0CB1">
              <w:rPr>
                <w:sz w:val="16"/>
                <w:szCs w:val="16"/>
              </w:rPr>
              <w:t>450100</w:t>
            </w:r>
            <w:r>
              <w:rPr>
                <w:sz w:val="16"/>
                <w:szCs w:val="16"/>
              </w:rPr>
              <w:t>,00</w:t>
            </w:r>
          </w:p>
        </w:tc>
        <w:tc>
          <w:tcPr>
            <w:tcW w:w="1134" w:type="dxa"/>
            <w:vAlign w:val="center"/>
          </w:tcPr>
          <w:p w14:paraId="6EE95A7C" w14:textId="77777777" w:rsidR="000E002A" w:rsidRPr="00EE09D2" w:rsidRDefault="000E002A" w:rsidP="007401BA">
            <w:pPr>
              <w:jc w:val="center"/>
              <w:rPr>
                <w:sz w:val="16"/>
                <w:szCs w:val="16"/>
              </w:rPr>
            </w:pPr>
            <w:r w:rsidRPr="00CB0CB1">
              <w:rPr>
                <w:sz w:val="16"/>
                <w:szCs w:val="16"/>
              </w:rPr>
              <w:t>210046,24</w:t>
            </w:r>
          </w:p>
        </w:tc>
        <w:tc>
          <w:tcPr>
            <w:tcW w:w="2127" w:type="dxa"/>
            <w:tcBorders>
              <w:left w:val="single" w:sz="4" w:space="0" w:color="auto"/>
            </w:tcBorders>
            <w:vAlign w:val="center"/>
          </w:tcPr>
          <w:p w14:paraId="094133FF" w14:textId="77777777" w:rsidR="000E002A" w:rsidRPr="00EE09D2" w:rsidRDefault="000E002A" w:rsidP="007401BA">
            <w:pPr>
              <w:rPr>
                <w:sz w:val="16"/>
                <w:szCs w:val="16"/>
              </w:rPr>
            </w:pPr>
            <w:r w:rsidRPr="00EE09D2">
              <w:rPr>
                <w:sz w:val="16"/>
                <w:szCs w:val="16"/>
              </w:rPr>
              <w:t>диаметр кожуха – 800 мм; условное давление – 1,6 МПа; Длина теплообменных труб - 3000 мм; число ходов - 2</w:t>
            </w:r>
          </w:p>
        </w:tc>
        <w:tc>
          <w:tcPr>
            <w:tcW w:w="1317" w:type="dxa"/>
            <w:gridSpan w:val="2"/>
            <w:tcBorders>
              <w:left w:val="single" w:sz="4" w:space="0" w:color="auto"/>
              <w:right w:val="single" w:sz="4" w:space="0" w:color="auto"/>
            </w:tcBorders>
            <w:vAlign w:val="center"/>
          </w:tcPr>
          <w:p w14:paraId="2574754F" w14:textId="77777777" w:rsidR="000E002A" w:rsidRPr="00EE09D2" w:rsidRDefault="000E002A" w:rsidP="007401BA">
            <w:pPr>
              <w:jc w:val="center"/>
              <w:rPr>
                <w:sz w:val="16"/>
                <w:szCs w:val="16"/>
              </w:rPr>
            </w:pPr>
            <w:r w:rsidRPr="00EE09D2">
              <w:rPr>
                <w:sz w:val="16"/>
                <w:szCs w:val="16"/>
              </w:rPr>
              <w:t>800ТКВ-1,6М8-В/20-3-2</w:t>
            </w:r>
          </w:p>
        </w:tc>
        <w:tc>
          <w:tcPr>
            <w:tcW w:w="667" w:type="dxa"/>
            <w:tcBorders>
              <w:left w:val="single" w:sz="4" w:space="0" w:color="auto"/>
            </w:tcBorders>
            <w:vAlign w:val="center"/>
          </w:tcPr>
          <w:p w14:paraId="7FC52FF6" w14:textId="77777777" w:rsidR="000E002A" w:rsidRPr="00EE09D2" w:rsidRDefault="000E002A" w:rsidP="007401BA">
            <w:pPr>
              <w:jc w:val="center"/>
              <w:rPr>
                <w:sz w:val="16"/>
                <w:szCs w:val="16"/>
              </w:rPr>
            </w:pPr>
            <w:r w:rsidRPr="00EE09D2">
              <w:rPr>
                <w:sz w:val="16"/>
                <w:szCs w:val="16"/>
              </w:rPr>
              <w:t>94</w:t>
            </w:r>
          </w:p>
        </w:tc>
      </w:tr>
      <w:tr w:rsidR="000E002A" w:rsidRPr="00EE09D2" w14:paraId="3C90FCA8" w14:textId="77777777" w:rsidTr="00825FE0">
        <w:trPr>
          <w:trHeight w:val="273"/>
          <w:jc w:val="center"/>
        </w:trPr>
        <w:tc>
          <w:tcPr>
            <w:tcW w:w="421" w:type="dxa"/>
            <w:vAlign w:val="center"/>
          </w:tcPr>
          <w:p w14:paraId="596AA498" w14:textId="77777777" w:rsidR="000E002A" w:rsidRPr="0048171B" w:rsidRDefault="000E002A" w:rsidP="008D0B0A">
            <w:pPr>
              <w:pStyle w:val="af5"/>
              <w:numPr>
                <w:ilvl w:val="0"/>
                <w:numId w:val="47"/>
              </w:numPr>
            </w:pPr>
          </w:p>
        </w:tc>
        <w:tc>
          <w:tcPr>
            <w:tcW w:w="1275" w:type="dxa"/>
            <w:vAlign w:val="center"/>
          </w:tcPr>
          <w:p w14:paraId="6B394EE8" w14:textId="77777777" w:rsidR="000E002A" w:rsidRPr="00EE09D2" w:rsidRDefault="000E002A" w:rsidP="007401BA">
            <w:pPr>
              <w:jc w:val="center"/>
              <w:rPr>
                <w:sz w:val="16"/>
                <w:szCs w:val="16"/>
              </w:rPr>
            </w:pPr>
            <w:r w:rsidRPr="00EE09D2">
              <w:rPr>
                <w:sz w:val="16"/>
                <w:szCs w:val="16"/>
              </w:rPr>
              <w:t>Подогреватель пароводяной кожухотрубный</w:t>
            </w:r>
          </w:p>
        </w:tc>
        <w:tc>
          <w:tcPr>
            <w:tcW w:w="1560" w:type="dxa"/>
            <w:vAlign w:val="center"/>
          </w:tcPr>
          <w:p w14:paraId="10950582"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4000FD01"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00F6F2B9"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1CCA5124" w14:textId="77777777" w:rsidR="000E002A" w:rsidRPr="00EE09D2" w:rsidRDefault="000E002A" w:rsidP="007401BA">
            <w:pPr>
              <w:jc w:val="center"/>
              <w:rPr>
                <w:sz w:val="16"/>
                <w:szCs w:val="16"/>
              </w:rPr>
            </w:pPr>
            <w:r w:rsidRPr="00CB0CB1">
              <w:rPr>
                <w:sz w:val="16"/>
                <w:szCs w:val="16"/>
              </w:rPr>
              <w:t>010.4.0215</w:t>
            </w:r>
          </w:p>
        </w:tc>
        <w:tc>
          <w:tcPr>
            <w:tcW w:w="885" w:type="dxa"/>
            <w:vAlign w:val="center"/>
          </w:tcPr>
          <w:p w14:paraId="189792D2" w14:textId="77777777" w:rsidR="000E002A" w:rsidRPr="00EE09D2" w:rsidRDefault="000E002A" w:rsidP="007401BA">
            <w:pPr>
              <w:jc w:val="center"/>
              <w:rPr>
                <w:sz w:val="16"/>
                <w:szCs w:val="16"/>
              </w:rPr>
            </w:pPr>
            <w:r w:rsidRPr="00EE09D2">
              <w:rPr>
                <w:sz w:val="16"/>
                <w:szCs w:val="16"/>
              </w:rPr>
              <w:t>2021</w:t>
            </w:r>
          </w:p>
        </w:tc>
        <w:tc>
          <w:tcPr>
            <w:tcW w:w="1329" w:type="dxa"/>
            <w:gridSpan w:val="2"/>
            <w:vAlign w:val="center"/>
          </w:tcPr>
          <w:p w14:paraId="09E83EDF" w14:textId="77777777" w:rsidR="000E002A" w:rsidRPr="00EE09D2" w:rsidRDefault="000E002A" w:rsidP="007401BA">
            <w:pPr>
              <w:jc w:val="center"/>
              <w:rPr>
                <w:sz w:val="16"/>
                <w:szCs w:val="16"/>
              </w:rPr>
            </w:pPr>
            <w:r w:rsidRPr="00CB0CB1">
              <w:rPr>
                <w:sz w:val="16"/>
                <w:szCs w:val="16"/>
              </w:rPr>
              <w:t>897519,37</w:t>
            </w:r>
          </w:p>
        </w:tc>
        <w:tc>
          <w:tcPr>
            <w:tcW w:w="1134" w:type="dxa"/>
            <w:vAlign w:val="center"/>
          </w:tcPr>
          <w:p w14:paraId="2DC0B22A" w14:textId="77777777" w:rsidR="000E002A" w:rsidRPr="00EE09D2" w:rsidRDefault="000E002A" w:rsidP="007401BA">
            <w:pPr>
              <w:jc w:val="center"/>
              <w:rPr>
                <w:sz w:val="16"/>
                <w:szCs w:val="16"/>
              </w:rPr>
            </w:pPr>
            <w:r w:rsidRPr="00CB0CB1">
              <w:rPr>
                <w:sz w:val="16"/>
                <w:szCs w:val="16"/>
              </w:rPr>
              <w:t>413856,03</w:t>
            </w:r>
          </w:p>
        </w:tc>
        <w:tc>
          <w:tcPr>
            <w:tcW w:w="2127" w:type="dxa"/>
            <w:tcBorders>
              <w:left w:val="single" w:sz="4" w:space="0" w:color="auto"/>
            </w:tcBorders>
            <w:vAlign w:val="center"/>
          </w:tcPr>
          <w:p w14:paraId="547FB97B" w14:textId="22055BCD" w:rsidR="000E002A" w:rsidRPr="00EE09D2" w:rsidRDefault="000E002A" w:rsidP="007401BA">
            <w:pPr>
              <w:rPr>
                <w:sz w:val="16"/>
                <w:szCs w:val="16"/>
              </w:rPr>
            </w:pPr>
            <w:r w:rsidRPr="00EE09D2">
              <w:rPr>
                <w:sz w:val="16"/>
                <w:szCs w:val="16"/>
              </w:rPr>
              <w:t xml:space="preserve">расход пар/вода – 7/113 т/ч; эффективная площадь поверхности нагрева – 17,52 </w:t>
            </w:r>
            <w:r w:rsidR="001776A2" w:rsidRPr="00EE09D2">
              <w:rPr>
                <w:sz w:val="16"/>
                <w:szCs w:val="16"/>
              </w:rPr>
              <w:t>кв.</w:t>
            </w:r>
            <w:r w:rsidRPr="00EE09D2">
              <w:rPr>
                <w:sz w:val="16"/>
                <w:szCs w:val="16"/>
              </w:rPr>
              <w:t>; тепловая нагрузка – 4 Гкал/час</w:t>
            </w:r>
          </w:p>
        </w:tc>
        <w:tc>
          <w:tcPr>
            <w:tcW w:w="1317" w:type="dxa"/>
            <w:gridSpan w:val="2"/>
            <w:tcBorders>
              <w:left w:val="single" w:sz="4" w:space="0" w:color="auto"/>
              <w:right w:val="single" w:sz="4" w:space="0" w:color="auto"/>
            </w:tcBorders>
            <w:vAlign w:val="center"/>
          </w:tcPr>
          <w:p w14:paraId="42FB7911" w14:textId="77777777" w:rsidR="000E002A" w:rsidRPr="00EE09D2" w:rsidRDefault="000E002A" w:rsidP="007401BA">
            <w:pPr>
              <w:jc w:val="center"/>
              <w:rPr>
                <w:sz w:val="16"/>
                <w:szCs w:val="16"/>
              </w:rPr>
            </w:pPr>
            <w:r w:rsidRPr="00EE09D2">
              <w:rPr>
                <w:sz w:val="16"/>
                <w:szCs w:val="16"/>
              </w:rPr>
              <w:t>ТТАИ-19-17-43-1</w:t>
            </w:r>
          </w:p>
        </w:tc>
        <w:tc>
          <w:tcPr>
            <w:tcW w:w="667" w:type="dxa"/>
            <w:tcBorders>
              <w:left w:val="single" w:sz="4" w:space="0" w:color="auto"/>
            </w:tcBorders>
            <w:vAlign w:val="center"/>
          </w:tcPr>
          <w:p w14:paraId="44604702" w14:textId="77777777" w:rsidR="000E002A" w:rsidRPr="00EE09D2" w:rsidRDefault="000E002A" w:rsidP="007401BA">
            <w:pPr>
              <w:jc w:val="center"/>
              <w:rPr>
                <w:sz w:val="16"/>
                <w:szCs w:val="16"/>
              </w:rPr>
            </w:pPr>
            <w:r w:rsidRPr="00EE09D2">
              <w:rPr>
                <w:sz w:val="16"/>
                <w:szCs w:val="16"/>
              </w:rPr>
              <w:t>71</w:t>
            </w:r>
          </w:p>
        </w:tc>
      </w:tr>
      <w:tr w:rsidR="000E002A" w:rsidRPr="00EE09D2" w14:paraId="057ADFFD" w14:textId="77777777" w:rsidTr="00825FE0">
        <w:trPr>
          <w:trHeight w:val="273"/>
          <w:jc w:val="center"/>
        </w:trPr>
        <w:tc>
          <w:tcPr>
            <w:tcW w:w="421" w:type="dxa"/>
            <w:vAlign w:val="center"/>
          </w:tcPr>
          <w:p w14:paraId="21398636" w14:textId="77777777" w:rsidR="000E002A" w:rsidRPr="0048171B" w:rsidRDefault="000E002A" w:rsidP="008D0B0A">
            <w:pPr>
              <w:pStyle w:val="af5"/>
              <w:numPr>
                <w:ilvl w:val="0"/>
                <w:numId w:val="47"/>
              </w:numPr>
            </w:pPr>
          </w:p>
        </w:tc>
        <w:tc>
          <w:tcPr>
            <w:tcW w:w="1275" w:type="dxa"/>
            <w:vAlign w:val="center"/>
          </w:tcPr>
          <w:p w14:paraId="36DE7C8A" w14:textId="77777777" w:rsidR="000E002A" w:rsidRPr="00EE09D2" w:rsidRDefault="000E002A" w:rsidP="007401BA">
            <w:pPr>
              <w:jc w:val="center"/>
              <w:rPr>
                <w:sz w:val="16"/>
                <w:szCs w:val="16"/>
              </w:rPr>
            </w:pPr>
            <w:r w:rsidRPr="00EE09D2">
              <w:rPr>
                <w:sz w:val="16"/>
                <w:szCs w:val="16"/>
              </w:rPr>
              <w:t>Охладитель конденсата</w:t>
            </w:r>
          </w:p>
        </w:tc>
        <w:tc>
          <w:tcPr>
            <w:tcW w:w="1560" w:type="dxa"/>
            <w:vAlign w:val="center"/>
          </w:tcPr>
          <w:p w14:paraId="105C9972"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4B775FB0"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3D9EC266"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0E948645" w14:textId="77777777" w:rsidR="000E002A" w:rsidRPr="00EE09D2" w:rsidRDefault="000E002A" w:rsidP="007401BA">
            <w:pPr>
              <w:jc w:val="center"/>
              <w:rPr>
                <w:sz w:val="16"/>
                <w:szCs w:val="16"/>
              </w:rPr>
            </w:pPr>
            <w:r w:rsidRPr="00CB0CB1">
              <w:rPr>
                <w:sz w:val="16"/>
                <w:szCs w:val="16"/>
              </w:rPr>
              <w:t>013.4.0185</w:t>
            </w:r>
          </w:p>
        </w:tc>
        <w:tc>
          <w:tcPr>
            <w:tcW w:w="885" w:type="dxa"/>
            <w:vAlign w:val="center"/>
          </w:tcPr>
          <w:p w14:paraId="72EFB5EB" w14:textId="77777777" w:rsidR="000E002A" w:rsidRPr="00EE09D2" w:rsidRDefault="000E002A" w:rsidP="007401BA">
            <w:pPr>
              <w:jc w:val="center"/>
              <w:rPr>
                <w:sz w:val="16"/>
                <w:szCs w:val="16"/>
              </w:rPr>
            </w:pPr>
            <w:r w:rsidRPr="00EE09D2">
              <w:rPr>
                <w:sz w:val="16"/>
                <w:szCs w:val="16"/>
                <w:lang w:val="en-US"/>
              </w:rPr>
              <w:t>1991</w:t>
            </w:r>
          </w:p>
        </w:tc>
        <w:tc>
          <w:tcPr>
            <w:tcW w:w="1329" w:type="dxa"/>
            <w:gridSpan w:val="2"/>
            <w:vAlign w:val="center"/>
          </w:tcPr>
          <w:p w14:paraId="7122E2B1" w14:textId="77777777" w:rsidR="000E002A" w:rsidRPr="00EE09D2" w:rsidRDefault="000E002A" w:rsidP="007401BA">
            <w:pPr>
              <w:jc w:val="center"/>
              <w:rPr>
                <w:sz w:val="16"/>
                <w:szCs w:val="16"/>
              </w:rPr>
            </w:pPr>
            <w:r>
              <w:rPr>
                <w:sz w:val="16"/>
                <w:szCs w:val="16"/>
              </w:rPr>
              <w:t>10000,00</w:t>
            </w:r>
          </w:p>
        </w:tc>
        <w:tc>
          <w:tcPr>
            <w:tcW w:w="1134" w:type="dxa"/>
            <w:vAlign w:val="center"/>
          </w:tcPr>
          <w:p w14:paraId="625F96E9" w14:textId="77777777" w:rsidR="000E002A" w:rsidRPr="00EE09D2"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082D572B" w14:textId="77777777" w:rsidR="000E002A" w:rsidRPr="00EE09D2" w:rsidRDefault="000E002A" w:rsidP="007401BA">
            <w:pPr>
              <w:rPr>
                <w:sz w:val="16"/>
                <w:szCs w:val="16"/>
              </w:rPr>
            </w:pPr>
            <w:r w:rsidRPr="00EE09D2">
              <w:rPr>
                <w:sz w:val="16"/>
                <w:szCs w:val="16"/>
              </w:rPr>
              <w:t>расход конденсата – 7 т/ч</w:t>
            </w:r>
          </w:p>
        </w:tc>
        <w:tc>
          <w:tcPr>
            <w:tcW w:w="1317" w:type="dxa"/>
            <w:gridSpan w:val="2"/>
            <w:tcBorders>
              <w:left w:val="single" w:sz="4" w:space="0" w:color="auto"/>
              <w:right w:val="single" w:sz="4" w:space="0" w:color="auto"/>
            </w:tcBorders>
            <w:vAlign w:val="center"/>
          </w:tcPr>
          <w:p w14:paraId="4E75BD06" w14:textId="77777777" w:rsidR="000E002A" w:rsidRPr="00EE09D2" w:rsidRDefault="000E002A" w:rsidP="007401BA">
            <w:pPr>
              <w:jc w:val="center"/>
              <w:rPr>
                <w:sz w:val="16"/>
                <w:szCs w:val="16"/>
              </w:rPr>
            </w:pPr>
            <w:r w:rsidRPr="00EE09D2">
              <w:rPr>
                <w:sz w:val="16"/>
                <w:szCs w:val="16"/>
              </w:rPr>
              <w:t>ТТАИ-19-17-43-2</w:t>
            </w:r>
          </w:p>
        </w:tc>
        <w:tc>
          <w:tcPr>
            <w:tcW w:w="667" w:type="dxa"/>
            <w:tcBorders>
              <w:left w:val="single" w:sz="4" w:space="0" w:color="auto"/>
            </w:tcBorders>
            <w:vAlign w:val="center"/>
          </w:tcPr>
          <w:p w14:paraId="15E1760F" w14:textId="77777777" w:rsidR="000E002A" w:rsidRPr="00EE09D2" w:rsidRDefault="000E002A" w:rsidP="007401BA">
            <w:pPr>
              <w:jc w:val="center"/>
              <w:rPr>
                <w:sz w:val="16"/>
                <w:szCs w:val="16"/>
              </w:rPr>
            </w:pPr>
            <w:r w:rsidRPr="00EE09D2">
              <w:rPr>
                <w:sz w:val="16"/>
                <w:szCs w:val="16"/>
              </w:rPr>
              <w:t>71</w:t>
            </w:r>
          </w:p>
        </w:tc>
      </w:tr>
      <w:tr w:rsidR="000E002A" w:rsidRPr="00EE09D2" w14:paraId="63303E2C" w14:textId="77777777" w:rsidTr="00825FE0">
        <w:trPr>
          <w:trHeight w:val="273"/>
          <w:jc w:val="center"/>
        </w:trPr>
        <w:tc>
          <w:tcPr>
            <w:tcW w:w="421" w:type="dxa"/>
            <w:vAlign w:val="center"/>
          </w:tcPr>
          <w:p w14:paraId="55EFABC6" w14:textId="77777777" w:rsidR="000E002A" w:rsidRPr="0048171B" w:rsidRDefault="000E002A" w:rsidP="008D0B0A">
            <w:pPr>
              <w:pStyle w:val="af5"/>
              <w:numPr>
                <w:ilvl w:val="0"/>
                <w:numId w:val="47"/>
              </w:numPr>
            </w:pPr>
          </w:p>
        </w:tc>
        <w:tc>
          <w:tcPr>
            <w:tcW w:w="1275" w:type="dxa"/>
            <w:vAlign w:val="center"/>
          </w:tcPr>
          <w:p w14:paraId="669DB3FA" w14:textId="77777777" w:rsidR="000E002A" w:rsidRPr="00EE09D2" w:rsidRDefault="000E002A" w:rsidP="007401BA">
            <w:pPr>
              <w:jc w:val="center"/>
              <w:rPr>
                <w:sz w:val="16"/>
                <w:szCs w:val="16"/>
              </w:rPr>
            </w:pPr>
            <w:r w:rsidRPr="00EE09D2">
              <w:rPr>
                <w:sz w:val="16"/>
                <w:szCs w:val="16"/>
              </w:rPr>
              <w:t xml:space="preserve">Солерастворитель </w:t>
            </w:r>
          </w:p>
        </w:tc>
        <w:tc>
          <w:tcPr>
            <w:tcW w:w="1560" w:type="dxa"/>
            <w:vAlign w:val="center"/>
          </w:tcPr>
          <w:p w14:paraId="4B0E70FC"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0411545C"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27DDF49C"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08FDDE71" w14:textId="77777777" w:rsidR="000E002A" w:rsidRPr="00EE09D2" w:rsidRDefault="000E002A" w:rsidP="007401BA">
            <w:pPr>
              <w:jc w:val="center"/>
              <w:rPr>
                <w:sz w:val="16"/>
                <w:szCs w:val="16"/>
              </w:rPr>
            </w:pPr>
            <w:r w:rsidRPr="00CB0CB1">
              <w:rPr>
                <w:sz w:val="16"/>
                <w:szCs w:val="16"/>
              </w:rPr>
              <w:t>053.6.2027</w:t>
            </w:r>
          </w:p>
        </w:tc>
        <w:tc>
          <w:tcPr>
            <w:tcW w:w="885" w:type="dxa"/>
            <w:vAlign w:val="center"/>
          </w:tcPr>
          <w:p w14:paraId="0E4B3965" w14:textId="77777777" w:rsidR="000E002A" w:rsidRPr="00EE09D2" w:rsidRDefault="000E002A" w:rsidP="007401BA">
            <w:pPr>
              <w:jc w:val="center"/>
              <w:rPr>
                <w:sz w:val="16"/>
                <w:szCs w:val="16"/>
              </w:rPr>
            </w:pPr>
            <w:r w:rsidRPr="00EE09D2">
              <w:rPr>
                <w:sz w:val="16"/>
                <w:szCs w:val="16"/>
                <w:lang w:val="en-US"/>
              </w:rPr>
              <w:t>1991</w:t>
            </w:r>
          </w:p>
        </w:tc>
        <w:tc>
          <w:tcPr>
            <w:tcW w:w="1329" w:type="dxa"/>
            <w:gridSpan w:val="2"/>
            <w:vAlign w:val="center"/>
          </w:tcPr>
          <w:p w14:paraId="76E58ED6" w14:textId="77777777" w:rsidR="000E002A" w:rsidRPr="00EE09D2" w:rsidRDefault="000E002A" w:rsidP="007401BA">
            <w:pPr>
              <w:jc w:val="center"/>
              <w:rPr>
                <w:sz w:val="16"/>
                <w:szCs w:val="16"/>
              </w:rPr>
            </w:pPr>
            <w:r w:rsidRPr="00CB0CB1">
              <w:rPr>
                <w:sz w:val="16"/>
                <w:szCs w:val="16"/>
              </w:rPr>
              <w:t>75688,56</w:t>
            </w:r>
          </w:p>
        </w:tc>
        <w:tc>
          <w:tcPr>
            <w:tcW w:w="1134" w:type="dxa"/>
            <w:vAlign w:val="center"/>
          </w:tcPr>
          <w:p w14:paraId="5FA59BF4" w14:textId="77777777" w:rsidR="000E002A" w:rsidRPr="00EE09D2"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6F5CD55A" w14:textId="77777777" w:rsidR="000E002A" w:rsidRPr="00EE09D2" w:rsidRDefault="000E002A" w:rsidP="007401BA">
            <w:pPr>
              <w:rPr>
                <w:sz w:val="16"/>
                <w:szCs w:val="16"/>
              </w:rPr>
            </w:pPr>
            <w:r w:rsidRPr="00EE09D2">
              <w:rPr>
                <w:sz w:val="16"/>
                <w:szCs w:val="16"/>
              </w:rPr>
              <w:t>номинальный объём - 1,0 м³; условный диаметр - 1,0 м</w:t>
            </w:r>
          </w:p>
        </w:tc>
        <w:tc>
          <w:tcPr>
            <w:tcW w:w="1317" w:type="dxa"/>
            <w:gridSpan w:val="2"/>
            <w:tcBorders>
              <w:left w:val="single" w:sz="4" w:space="0" w:color="auto"/>
              <w:right w:val="single" w:sz="4" w:space="0" w:color="auto"/>
            </w:tcBorders>
            <w:vAlign w:val="center"/>
          </w:tcPr>
          <w:p w14:paraId="5771C53F" w14:textId="77777777" w:rsidR="000E002A" w:rsidRPr="00EE09D2" w:rsidRDefault="000E002A" w:rsidP="007401BA">
            <w:pPr>
              <w:jc w:val="center"/>
              <w:rPr>
                <w:sz w:val="16"/>
                <w:szCs w:val="16"/>
              </w:rPr>
            </w:pPr>
            <w:r w:rsidRPr="00EE09D2">
              <w:rPr>
                <w:sz w:val="16"/>
                <w:szCs w:val="16"/>
              </w:rPr>
              <w:t>С-1,0-1,0</w:t>
            </w:r>
          </w:p>
        </w:tc>
        <w:tc>
          <w:tcPr>
            <w:tcW w:w="667" w:type="dxa"/>
            <w:tcBorders>
              <w:left w:val="single" w:sz="4" w:space="0" w:color="auto"/>
            </w:tcBorders>
            <w:vAlign w:val="center"/>
          </w:tcPr>
          <w:p w14:paraId="42A8DCED" w14:textId="77777777" w:rsidR="000E002A" w:rsidRPr="00EE09D2" w:rsidRDefault="000E002A" w:rsidP="007401BA">
            <w:pPr>
              <w:jc w:val="center"/>
              <w:rPr>
                <w:sz w:val="16"/>
                <w:szCs w:val="16"/>
              </w:rPr>
            </w:pPr>
            <w:r w:rsidRPr="00EE09D2">
              <w:rPr>
                <w:sz w:val="16"/>
                <w:szCs w:val="16"/>
              </w:rPr>
              <w:t>94</w:t>
            </w:r>
          </w:p>
        </w:tc>
      </w:tr>
      <w:tr w:rsidR="000E002A" w:rsidRPr="00EE09D2" w14:paraId="3759CA52" w14:textId="77777777" w:rsidTr="00825FE0">
        <w:trPr>
          <w:trHeight w:val="273"/>
          <w:jc w:val="center"/>
        </w:trPr>
        <w:tc>
          <w:tcPr>
            <w:tcW w:w="421" w:type="dxa"/>
            <w:vAlign w:val="center"/>
          </w:tcPr>
          <w:p w14:paraId="4CCE022A" w14:textId="77777777" w:rsidR="000E002A" w:rsidRPr="0048171B" w:rsidRDefault="000E002A" w:rsidP="008D0B0A">
            <w:pPr>
              <w:pStyle w:val="af5"/>
              <w:numPr>
                <w:ilvl w:val="0"/>
                <w:numId w:val="47"/>
              </w:numPr>
            </w:pPr>
          </w:p>
        </w:tc>
        <w:tc>
          <w:tcPr>
            <w:tcW w:w="1275" w:type="dxa"/>
            <w:vAlign w:val="center"/>
          </w:tcPr>
          <w:p w14:paraId="1635D97B" w14:textId="77777777" w:rsidR="000E002A" w:rsidRPr="00EE09D2" w:rsidRDefault="000E002A" w:rsidP="007401BA">
            <w:pPr>
              <w:jc w:val="center"/>
              <w:rPr>
                <w:sz w:val="16"/>
                <w:szCs w:val="16"/>
              </w:rPr>
            </w:pPr>
            <w:r w:rsidRPr="00EE09D2">
              <w:rPr>
                <w:sz w:val="16"/>
                <w:szCs w:val="16"/>
              </w:rPr>
              <w:t>Деаэратор атмосферный</w:t>
            </w:r>
          </w:p>
        </w:tc>
        <w:tc>
          <w:tcPr>
            <w:tcW w:w="1560" w:type="dxa"/>
            <w:vAlign w:val="center"/>
          </w:tcPr>
          <w:p w14:paraId="2AE4FD74"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2DDC26B4"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71C59FE1"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4593686F" w14:textId="77777777" w:rsidR="000E002A" w:rsidRPr="00EE09D2" w:rsidRDefault="000E002A" w:rsidP="007401BA">
            <w:pPr>
              <w:jc w:val="center"/>
              <w:rPr>
                <w:sz w:val="16"/>
                <w:szCs w:val="16"/>
              </w:rPr>
            </w:pPr>
            <w:r w:rsidRPr="004928F0">
              <w:rPr>
                <w:sz w:val="16"/>
                <w:szCs w:val="16"/>
              </w:rPr>
              <w:t>013.4.0184</w:t>
            </w:r>
          </w:p>
        </w:tc>
        <w:tc>
          <w:tcPr>
            <w:tcW w:w="885" w:type="dxa"/>
            <w:vAlign w:val="center"/>
          </w:tcPr>
          <w:p w14:paraId="431A412B" w14:textId="77777777" w:rsidR="000E002A" w:rsidRPr="00EE09D2" w:rsidRDefault="000E002A" w:rsidP="007401BA">
            <w:pPr>
              <w:jc w:val="center"/>
              <w:rPr>
                <w:sz w:val="16"/>
                <w:szCs w:val="16"/>
              </w:rPr>
            </w:pPr>
            <w:r w:rsidRPr="00EE09D2">
              <w:rPr>
                <w:sz w:val="16"/>
                <w:szCs w:val="16"/>
              </w:rPr>
              <w:t>1991</w:t>
            </w:r>
          </w:p>
        </w:tc>
        <w:tc>
          <w:tcPr>
            <w:tcW w:w="1329" w:type="dxa"/>
            <w:gridSpan w:val="2"/>
            <w:vAlign w:val="center"/>
          </w:tcPr>
          <w:p w14:paraId="6142D61A" w14:textId="77777777" w:rsidR="000E002A" w:rsidRPr="00EE09D2" w:rsidRDefault="000E002A" w:rsidP="007401BA">
            <w:pPr>
              <w:jc w:val="center"/>
              <w:rPr>
                <w:sz w:val="16"/>
                <w:szCs w:val="16"/>
              </w:rPr>
            </w:pPr>
            <w:r w:rsidRPr="004928F0">
              <w:rPr>
                <w:sz w:val="16"/>
                <w:szCs w:val="16"/>
              </w:rPr>
              <w:t>72300</w:t>
            </w:r>
            <w:r>
              <w:rPr>
                <w:sz w:val="16"/>
                <w:szCs w:val="16"/>
              </w:rPr>
              <w:t>,00</w:t>
            </w:r>
          </w:p>
        </w:tc>
        <w:tc>
          <w:tcPr>
            <w:tcW w:w="1134" w:type="dxa"/>
            <w:vAlign w:val="center"/>
          </w:tcPr>
          <w:p w14:paraId="5C1C8839" w14:textId="77777777" w:rsidR="000E002A" w:rsidRPr="00EE09D2" w:rsidRDefault="000E002A" w:rsidP="007401BA">
            <w:pPr>
              <w:jc w:val="center"/>
              <w:rPr>
                <w:sz w:val="16"/>
                <w:szCs w:val="16"/>
              </w:rPr>
            </w:pPr>
            <w:r w:rsidRPr="004928F0">
              <w:rPr>
                <w:sz w:val="16"/>
                <w:szCs w:val="16"/>
              </w:rPr>
              <w:t>43379,76</w:t>
            </w:r>
          </w:p>
        </w:tc>
        <w:tc>
          <w:tcPr>
            <w:tcW w:w="2127" w:type="dxa"/>
            <w:tcBorders>
              <w:left w:val="single" w:sz="4" w:space="0" w:color="auto"/>
            </w:tcBorders>
            <w:vAlign w:val="center"/>
          </w:tcPr>
          <w:p w14:paraId="4DA2D84F" w14:textId="77777777" w:rsidR="000E002A" w:rsidRPr="00EE09D2" w:rsidRDefault="000E002A" w:rsidP="007401BA">
            <w:pPr>
              <w:rPr>
                <w:sz w:val="16"/>
                <w:szCs w:val="16"/>
              </w:rPr>
            </w:pPr>
            <w:r w:rsidRPr="00EE09D2">
              <w:rPr>
                <w:sz w:val="16"/>
                <w:szCs w:val="16"/>
              </w:rPr>
              <w:t>производительность 100 т/час, ёмкость бака 35 куб.м</w:t>
            </w:r>
          </w:p>
        </w:tc>
        <w:tc>
          <w:tcPr>
            <w:tcW w:w="1317" w:type="dxa"/>
            <w:gridSpan w:val="2"/>
            <w:tcBorders>
              <w:left w:val="single" w:sz="4" w:space="0" w:color="auto"/>
              <w:right w:val="single" w:sz="4" w:space="0" w:color="auto"/>
            </w:tcBorders>
            <w:vAlign w:val="center"/>
          </w:tcPr>
          <w:p w14:paraId="7B513439" w14:textId="77777777" w:rsidR="000E002A" w:rsidRPr="00EE09D2" w:rsidRDefault="000E002A" w:rsidP="007401BA">
            <w:pPr>
              <w:jc w:val="center"/>
              <w:rPr>
                <w:sz w:val="16"/>
                <w:szCs w:val="16"/>
              </w:rPr>
            </w:pPr>
            <w:r w:rsidRPr="00EE09D2">
              <w:rPr>
                <w:sz w:val="16"/>
                <w:szCs w:val="16"/>
              </w:rPr>
              <w:t>ДА-100</w:t>
            </w:r>
          </w:p>
        </w:tc>
        <w:tc>
          <w:tcPr>
            <w:tcW w:w="667" w:type="dxa"/>
            <w:tcBorders>
              <w:left w:val="single" w:sz="4" w:space="0" w:color="auto"/>
            </w:tcBorders>
            <w:vAlign w:val="center"/>
          </w:tcPr>
          <w:p w14:paraId="754D73A0" w14:textId="77777777" w:rsidR="000E002A" w:rsidRPr="00EE09D2" w:rsidRDefault="000E002A" w:rsidP="007401BA">
            <w:pPr>
              <w:jc w:val="center"/>
              <w:rPr>
                <w:sz w:val="16"/>
                <w:szCs w:val="16"/>
              </w:rPr>
            </w:pPr>
            <w:r w:rsidRPr="00EE09D2">
              <w:rPr>
                <w:sz w:val="16"/>
                <w:szCs w:val="16"/>
              </w:rPr>
              <w:t>94</w:t>
            </w:r>
          </w:p>
        </w:tc>
      </w:tr>
      <w:tr w:rsidR="000E002A" w:rsidRPr="00EE09D2" w14:paraId="471B35A9" w14:textId="77777777" w:rsidTr="00825FE0">
        <w:trPr>
          <w:trHeight w:val="273"/>
          <w:jc w:val="center"/>
        </w:trPr>
        <w:tc>
          <w:tcPr>
            <w:tcW w:w="421" w:type="dxa"/>
            <w:vAlign w:val="center"/>
          </w:tcPr>
          <w:p w14:paraId="0AB375BF" w14:textId="77777777" w:rsidR="000E002A" w:rsidRPr="0048171B" w:rsidRDefault="000E002A" w:rsidP="008D0B0A">
            <w:pPr>
              <w:pStyle w:val="af5"/>
              <w:numPr>
                <w:ilvl w:val="0"/>
                <w:numId w:val="47"/>
              </w:numPr>
            </w:pPr>
          </w:p>
        </w:tc>
        <w:tc>
          <w:tcPr>
            <w:tcW w:w="1275" w:type="dxa"/>
            <w:vAlign w:val="center"/>
          </w:tcPr>
          <w:p w14:paraId="21B8DE94" w14:textId="77777777" w:rsidR="000E002A" w:rsidRPr="00EE09D2" w:rsidRDefault="000E002A" w:rsidP="007401BA">
            <w:pPr>
              <w:jc w:val="center"/>
              <w:rPr>
                <w:sz w:val="16"/>
                <w:szCs w:val="16"/>
              </w:rPr>
            </w:pPr>
            <w:r w:rsidRPr="00EE09D2">
              <w:rPr>
                <w:sz w:val="16"/>
                <w:szCs w:val="16"/>
              </w:rPr>
              <w:t>Охладитель выпара</w:t>
            </w:r>
          </w:p>
        </w:tc>
        <w:tc>
          <w:tcPr>
            <w:tcW w:w="1560" w:type="dxa"/>
            <w:vAlign w:val="center"/>
          </w:tcPr>
          <w:p w14:paraId="4C3FA477"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409534C2"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3715D3EA"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5B6F7EE3" w14:textId="77777777" w:rsidR="000E002A" w:rsidRPr="00EE09D2" w:rsidRDefault="000E002A" w:rsidP="007401BA">
            <w:pPr>
              <w:jc w:val="center"/>
              <w:rPr>
                <w:sz w:val="16"/>
                <w:szCs w:val="16"/>
              </w:rPr>
            </w:pPr>
            <w:r w:rsidRPr="00CB0CB1">
              <w:rPr>
                <w:sz w:val="16"/>
                <w:szCs w:val="16"/>
              </w:rPr>
              <w:t>013.4.0185</w:t>
            </w:r>
          </w:p>
        </w:tc>
        <w:tc>
          <w:tcPr>
            <w:tcW w:w="885" w:type="dxa"/>
            <w:vAlign w:val="center"/>
          </w:tcPr>
          <w:p w14:paraId="5F63C439" w14:textId="77777777" w:rsidR="000E002A" w:rsidRPr="00EE09D2" w:rsidRDefault="000E002A" w:rsidP="007401BA">
            <w:pPr>
              <w:jc w:val="center"/>
              <w:rPr>
                <w:sz w:val="16"/>
                <w:szCs w:val="16"/>
              </w:rPr>
            </w:pPr>
            <w:r w:rsidRPr="00EE09D2">
              <w:rPr>
                <w:sz w:val="16"/>
                <w:szCs w:val="16"/>
                <w:lang w:val="en-US"/>
              </w:rPr>
              <w:t>1991</w:t>
            </w:r>
          </w:p>
        </w:tc>
        <w:tc>
          <w:tcPr>
            <w:tcW w:w="1329" w:type="dxa"/>
            <w:gridSpan w:val="2"/>
            <w:vAlign w:val="center"/>
          </w:tcPr>
          <w:p w14:paraId="116B9EEB" w14:textId="77777777" w:rsidR="000E002A" w:rsidRPr="00EE09D2" w:rsidRDefault="000E002A" w:rsidP="007401BA">
            <w:pPr>
              <w:jc w:val="center"/>
              <w:rPr>
                <w:sz w:val="16"/>
                <w:szCs w:val="16"/>
              </w:rPr>
            </w:pPr>
            <w:r>
              <w:rPr>
                <w:sz w:val="16"/>
                <w:szCs w:val="16"/>
              </w:rPr>
              <w:t>10000,00</w:t>
            </w:r>
          </w:p>
        </w:tc>
        <w:tc>
          <w:tcPr>
            <w:tcW w:w="1134" w:type="dxa"/>
            <w:vAlign w:val="center"/>
          </w:tcPr>
          <w:p w14:paraId="68BC5989" w14:textId="77777777" w:rsidR="000E002A" w:rsidRPr="00EE09D2"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1CC3D781" w14:textId="77777777" w:rsidR="000E002A" w:rsidRPr="00EE09D2" w:rsidRDefault="000E002A" w:rsidP="007401BA">
            <w:pPr>
              <w:rPr>
                <w:sz w:val="16"/>
                <w:szCs w:val="16"/>
              </w:rPr>
            </w:pPr>
            <w:r w:rsidRPr="00EE09D2">
              <w:rPr>
                <w:sz w:val="16"/>
                <w:szCs w:val="16"/>
              </w:rPr>
              <w:t>поверхность теплообмена 8,0 м</w:t>
            </w:r>
            <w:r w:rsidRPr="00EE09D2">
              <w:rPr>
                <w:sz w:val="16"/>
                <w:szCs w:val="16"/>
                <w:vertAlign w:val="superscript"/>
              </w:rPr>
              <w:t>2</w:t>
            </w:r>
            <w:r w:rsidRPr="00EE09D2">
              <w:rPr>
                <w:sz w:val="16"/>
                <w:szCs w:val="16"/>
              </w:rPr>
              <w:t xml:space="preserve">; давление воды в трубках - 0,4 МПа; давление пара в корпусе - 0,02 МПа; диаметр корпуса </w:t>
            </w:r>
            <w:r w:rsidRPr="00EE09D2">
              <w:rPr>
                <w:sz w:val="16"/>
                <w:szCs w:val="16"/>
              </w:rPr>
              <w:lastRenderedPageBreak/>
              <w:t>– 426 мм</w:t>
            </w:r>
          </w:p>
        </w:tc>
        <w:tc>
          <w:tcPr>
            <w:tcW w:w="1317" w:type="dxa"/>
            <w:gridSpan w:val="2"/>
            <w:tcBorders>
              <w:left w:val="single" w:sz="4" w:space="0" w:color="auto"/>
              <w:right w:val="single" w:sz="4" w:space="0" w:color="auto"/>
            </w:tcBorders>
            <w:vAlign w:val="center"/>
          </w:tcPr>
          <w:p w14:paraId="202F3792" w14:textId="77777777" w:rsidR="000E002A" w:rsidRPr="00EE09D2" w:rsidRDefault="000E002A" w:rsidP="007401BA">
            <w:pPr>
              <w:jc w:val="center"/>
              <w:rPr>
                <w:sz w:val="16"/>
                <w:szCs w:val="16"/>
              </w:rPr>
            </w:pPr>
            <w:r w:rsidRPr="00EE09D2">
              <w:rPr>
                <w:sz w:val="16"/>
                <w:szCs w:val="16"/>
              </w:rPr>
              <w:lastRenderedPageBreak/>
              <w:t>ОВА-8</w:t>
            </w:r>
          </w:p>
        </w:tc>
        <w:tc>
          <w:tcPr>
            <w:tcW w:w="667" w:type="dxa"/>
            <w:tcBorders>
              <w:left w:val="single" w:sz="4" w:space="0" w:color="auto"/>
            </w:tcBorders>
            <w:vAlign w:val="center"/>
          </w:tcPr>
          <w:p w14:paraId="4E73AF5C" w14:textId="77777777" w:rsidR="000E002A" w:rsidRPr="00EE09D2" w:rsidRDefault="000E002A" w:rsidP="007401BA">
            <w:pPr>
              <w:jc w:val="center"/>
              <w:rPr>
                <w:sz w:val="16"/>
                <w:szCs w:val="16"/>
              </w:rPr>
            </w:pPr>
            <w:r w:rsidRPr="00EE09D2">
              <w:rPr>
                <w:sz w:val="16"/>
                <w:szCs w:val="16"/>
              </w:rPr>
              <w:t>94</w:t>
            </w:r>
          </w:p>
        </w:tc>
      </w:tr>
      <w:tr w:rsidR="000E002A" w:rsidRPr="00EE09D2" w14:paraId="18B0D1A2" w14:textId="77777777" w:rsidTr="00825FE0">
        <w:trPr>
          <w:trHeight w:val="273"/>
          <w:jc w:val="center"/>
        </w:trPr>
        <w:tc>
          <w:tcPr>
            <w:tcW w:w="421" w:type="dxa"/>
            <w:vAlign w:val="center"/>
          </w:tcPr>
          <w:p w14:paraId="79E67B0B" w14:textId="77777777" w:rsidR="000E002A" w:rsidRPr="0048171B" w:rsidRDefault="000E002A" w:rsidP="008D0B0A">
            <w:pPr>
              <w:pStyle w:val="af5"/>
              <w:numPr>
                <w:ilvl w:val="0"/>
                <w:numId w:val="47"/>
              </w:numPr>
            </w:pPr>
          </w:p>
        </w:tc>
        <w:tc>
          <w:tcPr>
            <w:tcW w:w="1275" w:type="dxa"/>
            <w:vAlign w:val="center"/>
          </w:tcPr>
          <w:p w14:paraId="1A0B4F5B" w14:textId="77777777" w:rsidR="000E002A" w:rsidRPr="00EE09D2" w:rsidRDefault="000E002A" w:rsidP="007401BA">
            <w:pPr>
              <w:jc w:val="center"/>
              <w:rPr>
                <w:sz w:val="16"/>
                <w:szCs w:val="16"/>
              </w:rPr>
            </w:pPr>
            <w:r w:rsidRPr="00EE09D2">
              <w:rPr>
                <w:sz w:val="16"/>
                <w:szCs w:val="16"/>
              </w:rPr>
              <w:t>Охладитель выпара</w:t>
            </w:r>
          </w:p>
        </w:tc>
        <w:tc>
          <w:tcPr>
            <w:tcW w:w="1560" w:type="dxa"/>
            <w:vAlign w:val="center"/>
          </w:tcPr>
          <w:p w14:paraId="3EF0215D"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1D3CB551"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3D04B7AC"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790713C1" w14:textId="77777777" w:rsidR="000E002A" w:rsidRPr="00EE09D2" w:rsidRDefault="000E002A" w:rsidP="007401BA">
            <w:pPr>
              <w:jc w:val="center"/>
              <w:rPr>
                <w:sz w:val="16"/>
                <w:szCs w:val="16"/>
              </w:rPr>
            </w:pPr>
            <w:r w:rsidRPr="00CB0CB1">
              <w:rPr>
                <w:sz w:val="16"/>
                <w:szCs w:val="16"/>
              </w:rPr>
              <w:t>013.4.0186</w:t>
            </w:r>
          </w:p>
        </w:tc>
        <w:tc>
          <w:tcPr>
            <w:tcW w:w="885" w:type="dxa"/>
            <w:vAlign w:val="center"/>
          </w:tcPr>
          <w:p w14:paraId="1F8DBDE3" w14:textId="77777777" w:rsidR="000E002A" w:rsidRPr="00EE09D2" w:rsidRDefault="000E002A" w:rsidP="007401BA">
            <w:pPr>
              <w:jc w:val="center"/>
              <w:rPr>
                <w:sz w:val="16"/>
                <w:szCs w:val="16"/>
              </w:rPr>
            </w:pPr>
            <w:r w:rsidRPr="00EE09D2">
              <w:rPr>
                <w:sz w:val="16"/>
                <w:szCs w:val="16"/>
              </w:rPr>
              <w:t>1991</w:t>
            </w:r>
          </w:p>
        </w:tc>
        <w:tc>
          <w:tcPr>
            <w:tcW w:w="1329" w:type="dxa"/>
            <w:gridSpan w:val="2"/>
            <w:vAlign w:val="center"/>
          </w:tcPr>
          <w:p w14:paraId="1BBA812A" w14:textId="77777777" w:rsidR="000E002A" w:rsidRPr="00EE09D2" w:rsidRDefault="000E002A" w:rsidP="007401BA">
            <w:pPr>
              <w:jc w:val="center"/>
              <w:rPr>
                <w:sz w:val="16"/>
                <w:szCs w:val="16"/>
              </w:rPr>
            </w:pPr>
            <w:r>
              <w:rPr>
                <w:sz w:val="16"/>
                <w:szCs w:val="16"/>
              </w:rPr>
              <w:t>10000,00</w:t>
            </w:r>
          </w:p>
        </w:tc>
        <w:tc>
          <w:tcPr>
            <w:tcW w:w="1134" w:type="dxa"/>
            <w:vAlign w:val="center"/>
          </w:tcPr>
          <w:p w14:paraId="5CF9D79C" w14:textId="77777777" w:rsidR="000E002A" w:rsidRPr="00EE09D2"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77D17414" w14:textId="77777777" w:rsidR="000E002A" w:rsidRPr="00EE09D2" w:rsidRDefault="000E002A" w:rsidP="007401BA">
            <w:pPr>
              <w:rPr>
                <w:sz w:val="16"/>
                <w:szCs w:val="16"/>
              </w:rPr>
            </w:pPr>
            <w:r w:rsidRPr="00EE09D2">
              <w:rPr>
                <w:sz w:val="16"/>
                <w:szCs w:val="16"/>
              </w:rPr>
              <w:t>поверхность теплообмена 8,0 м</w:t>
            </w:r>
            <w:r w:rsidRPr="00EE09D2">
              <w:rPr>
                <w:sz w:val="16"/>
                <w:szCs w:val="16"/>
                <w:vertAlign w:val="superscript"/>
              </w:rPr>
              <w:t>2</w:t>
            </w:r>
            <w:r w:rsidRPr="00EE09D2">
              <w:rPr>
                <w:sz w:val="16"/>
                <w:szCs w:val="16"/>
              </w:rPr>
              <w:t>; давление воды в трубках - 0,4 МПа; давление пара в корпусе - 0,02 МПа; диаметр корпуса – 426 мм</w:t>
            </w:r>
          </w:p>
        </w:tc>
        <w:tc>
          <w:tcPr>
            <w:tcW w:w="1317" w:type="dxa"/>
            <w:gridSpan w:val="2"/>
            <w:tcBorders>
              <w:left w:val="single" w:sz="4" w:space="0" w:color="auto"/>
              <w:right w:val="single" w:sz="4" w:space="0" w:color="auto"/>
            </w:tcBorders>
            <w:vAlign w:val="center"/>
          </w:tcPr>
          <w:p w14:paraId="395F1F7F" w14:textId="77777777" w:rsidR="000E002A" w:rsidRPr="00EE09D2" w:rsidRDefault="000E002A" w:rsidP="007401BA">
            <w:pPr>
              <w:jc w:val="center"/>
              <w:rPr>
                <w:sz w:val="16"/>
                <w:szCs w:val="16"/>
              </w:rPr>
            </w:pPr>
            <w:r w:rsidRPr="00EE09D2">
              <w:rPr>
                <w:sz w:val="16"/>
                <w:szCs w:val="16"/>
              </w:rPr>
              <w:t>ОВА-8</w:t>
            </w:r>
          </w:p>
        </w:tc>
        <w:tc>
          <w:tcPr>
            <w:tcW w:w="667" w:type="dxa"/>
            <w:tcBorders>
              <w:left w:val="single" w:sz="4" w:space="0" w:color="auto"/>
            </w:tcBorders>
            <w:vAlign w:val="center"/>
          </w:tcPr>
          <w:p w14:paraId="11482B46" w14:textId="77777777" w:rsidR="000E002A" w:rsidRPr="00EE09D2" w:rsidRDefault="000E002A" w:rsidP="007401BA">
            <w:pPr>
              <w:jc w:val="center"/>
              <w:rPr>
                <w:sz w:val="16"/>
                <w:szCs w:val="16"/>
              </w:rPr>
            </w:pPr>
            <w:r w:rsidRPr="00EE09D2">
              <w:rPr>
                <w:sz w:val="16"/>
                <w:szCs w:val="16"/>
              </w:rPr>
              <w:t>94</w:t>
            </w:r>
          </w:p>
        </w:tc>
      </w:tr>
      <w:tr w:rsidR="000E002A" w:rsidRPr="00EE09D2" w14:paraId="2C113CD2" w14:textId="77777777" w:rsidTr="00825FE0">
        <w:trPr>
          <w:trHeight w:val="273"/>
          <w:jc w:val="center"/>
        </w:trPr>
        <w:tc>
          <w:tcPr>
            <w:tcW w:w="421" w:type="dxa"/>
            <w:vAlign w:val="center"/>
          </w:tcPr>
          <w:p w14:paraId="5266E5FA" w14:textId="77777777" w:rsidR="000E002A" w:rsidRPr="0048171B" w:rsidRDefault="000E002A" w:rsidP="008D0B0A">
            <w:pPr>
              <w:pStyle w:val="af5"/>
              <w:numPr>
                <w:ilvl w:val="0"/>
                <w:numId w:val="47"/>
              </w:numPr>
            </w:pPr>
          </w:p>
        </w:tc>
        <w:tc>
          <w:tcPr>
            <w:tcW w:w="1275" w:type="dxa"/>
            <w:vAlign w:val="center"/>
          </w:tcPr>
          <w:p w14:paraId="50919584" w14:textId="77777777" w:rsidR="000E002A" w:rsidRPr="00EE09D2" w:rsidRDefault="000E002A" w:rsidP="007401BA">
            <w:pPr>
              <w:jc w:val="center"/>
              <w:rPr>
                <w:sz w:val="16"/>
                <w:szCs w:val="16"/>
              </w:rPr>
            </w:pPr>
            <w:r w:rsidRPr="00EE09D2">
              <w:rPr>
                <w:sz w:val="16"/>
                <w:szCs w:val="16"/>
              </w:rPr>
              <w:t>Емкость для воды</w:t>
            </w:r>
          </w:p>
        </w:tc>
        <w:tc>
          <w:tcPr>
            <w:tcW w:w="1560" w:type="dxa"/>
            <w:vAlign w:val="center"/>
          </w:tcPr>
          <w:p w14:paraId="7C21BFCB"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35C7BC98"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4A9AD1C9"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306ED932" w14:textId="77777777" w:rsidR="000E002A" w:rsidRPr="00EE09D2" w:rsidRDefault="000E002A" w:rsidP="007401BA">
            <w:pPr>
              <w:jc w:val="center"/>
              <w:rPr>
                <w:sz w:val="16"/>
                <w:szCs w:val="16"/>
              </w:rPr>
            </w:pPr>
            <w:r w:rsidRPr="00CB0CB1">
              <w:rPr>
                <w:sz w:val="16"/>
                <w:szCs w:val="16"/>
              </w:rPr>
              <w:t>013.4.0187</w:t>
            </w:r>
          </w:p>
        </w:tc>
        <w:tc>
          <w:tcPr>
            <w:tcW w:w="885" w:type="dxa"/>
            <w:vAlign w:val="center"/>
          </w:tcPr>
          <w:p w14:paraId="278F3074" w14:textId="77777777" w:rsidR="000E002A" w:rsidRPr="00EE09D2" w:rsidRDefault="000E002A" w:rsidP="007401BA">
            <w:pPr>
              <w:jc w:val="center"/>
              <w:rPr>
                <w:sz w:val="16"/>
                <w:szCs w:val="16"/>
              </w:rPr>
            </w:pPr>
            <w:r w:rsidRPr="00EE09D2">
              <w:rPr>
                <w:sz w:val="16"/>
                <w:szCs w:val="16"/>
              </w:rPr>
              <w:t>1991</w:t>
            </w:r>
          </w:p>
        </w:tc>
        <w:tc>
          <w:tcPr>
            <w:tcW w:w="1329" w:type="dxa"/>
            <w:gridSpan w:val="2"/>
            <w:vAlign w:val="center"/>
          </w:tcPr>
          <w:p w14:paraId="3B428B16" w14:textId="77777777" w:rsidR="000E002A" w:rsidRPr="00EE09D2" w:rsidRDefault="000E002A" w:rsidP="007401BA">
            <w:pPr>
              <w:jc w:val="center"/>
              <w:rPr>
                <w:sz w:val="16"/>
                <w:szCs w:val="16"/>
              </w:rPr>
            </w:pPr>
            <w:r w:rsidRPr="00CB0CB1">
              <w:rPr>
                <w:sz w:val="16"/>
                <w:szCs w:val="16"/>
              </w:rPr>
              <w:t>10000</w:t>
            </w:r>
            <w:r>
              <w:rPr>
                <w:sz w:val="16"/>
                <w:szCs w:val="16"/>
              </w:rPr>
              <w:t>,00</w:t>
            </w:r>
          </w:p>
        </w:tc>
        <w:tc>
          <w:tcPr>
            <w:tcW w:w="1134" w:type="dxa"/>
            <w:vAlign w:val="center"/>
          </w:tcPr>
          <w:p w14:paraId="02DEA6A2" w14:textId="77777777" w:rsidR="000E002A" w:rsidRPr="00EE09D2"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32AB4DF3" w14:textId="77777777" w:rsidR="000E002A" w:rsidRPr="00EE09D2" w:rsidRDefault="000E002A" w:rsidP="007401BA">
            <w:pPr>
              <w:rPr>
                <w:sz w:val="16"/>
                <w:szCs w:val="16"/>
              </w:rPr>
            </w:pPr>
            <w:r w:rsidRPr="00EE09D2">
              <w:rPr>
                <w:sz w:val="16"/>
                <w:szCs w:val="16"/>
              </w:rPr>
              <w:t>ёмкость бака 15 куб. м</w:t>
            </w:r>
          </w:p>
        </w:tc>
        <w:tc>
          <w:tcPr>
            <w:tcW w:w="1317" w:type="dxa"/>
            <w:gridSpan w:val="2"/>
            <w:tcBorders>
              <w:left w:val="single" w:sz="4" w:space="0" w:color="auto"/>
              <w:right w:val="single" w:sz="4" w:space="0" w:color="auto"/>
            </w:tcBorders>
            <w:vAlign w:val="center"/>
          </w:tcPr>
          <w:p w14:paraId="70DA267D" w14:textId="5FB25474" w:rsidR="000E002A" w:rsidRPr="00EE09D2" w:rsidRDefault="0048219B" w:rsidP="007401BA">
            <w:pPr>
              <w:jc w:val="center"/>
              <w:rPr>
                <w:sz w:val="16"/>
                <w:szCs w:val="16"/>
              </w:rPr>
            </w:pPr>
            <w:r>
              <w:rPr>
                <w:sz w:val="16"/>
                <w:szCs w:val="16"/>
              </w:rPr>
              <w:t>н/у</w:t>
            </w:r>
          </w:p>
        </w:tc>
        <w:tc>
          <w:tcPr>
            <w:tcW w:w="667" w:type="dxa"/>
            <w:tcBorders>
              <w:left w:val="single" w:sz="4" w:space="0" w:color="auto"/>
            </w:tcBorders>
            <w:vAlign w:val="center"/>
          </w:tcPr>
          <w:p w14:paraId="7C0377A0" w14:textId="77777777" w:rsidR="000E002A" w:rsidRPr="00EE09D2" w:rsidRDefault="000E002A" w:rsidP="007401BA">
            <w:pPr>
              <w:jc w:val="center"/>
              <w:rPr>
                <w:sz w:val="16"/>
                <w:szCs w:val="16"/>
              </w:rPr>
            </w:pPr>
            <w:r w:rsidRPr="00EE09D2">
              <w:rPr>
                <w:sz w:val="16"/>
                <w:szCs w:val="16"/>
              </w:rPr>
              <w:t>94</w:t>
            </w:r>
          </w:p>
        </w:tc>
      </w:tr>
      <w:tr w:rsidR="000E002A" w:rsidRPr="00EE09D2" w14:paraId="3F4E8930" w14:textId="77777777" w:rsidTr="00825FE0">
        <w:trPr>
          <w:trHeight w:val="273"/>
          <w:jc w:val="center"/>
        </w:trPr>
        <w:tc>
          <w:tcPr>
            <w:tcW w:w="421" w:type="dxa"/>
            <w:vAlign w:val="center"/>
          </w:tcPr>
          <w:p w14:paraId="2C571C55" w14:textId="77777777" w:rsidR="000E002A" w:rsidRPr="0048171B" w:rsidRDefault="000E002A" w:rsidP="008D0B0A">
            <w:pPr>
              <w:pStyle w:val="af5"/>
              <w:numPr>
                <w:ilvl w:val="0"/>
                <w:numId w:val="47"/>
              </w:numPr>
            </w:pPr>
          </w:p>
        </w:tc>
        <w:tc>
          <w:tcPr>
            <w:tcW w:w="1275" w:type="dxa"/>
            <w:vAlign w:val="center"/>
          </w:tcPr>
          <w:p w14:paraId="24E6ACC4" w14:textId="77777777" w:rsidR="000E002A" w:rsidRPr="00EE09D2" w:rsidRDefault="000E002A" w:rsidP="007401BA">
            <w:pPr>
              <w:jc w:val="center"/>
              <w:rPr>
                <w:sz w:val="16"/>
                <w:szCs w:val="16"/>
              </w:rPr>
            </w:pPr>
            <w:r w:rsidRPr="00EE09D2">
              <w:rPr>
                <w:sz w:val="16"/>
                <w:szCs w:val="16"/>
              </w:rPr>
              <w:t>Фильтр Na-катионовый</w:t>
            </w:r>
          </w:p>
        </w:tc>
        <w:tc>
          <w:tcPr>
            <w:tcW w:w="1560" w:type="dxa"/>
            <w:vAlign w:val="center"/>
          </w:tcPr>
          <w:p w14:paraId="407EA469"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55761561"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2E1EFDC9"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75FACFCC" w14:textId="77777777" w:rsidR="000E002A" w:rsidRPr="00EE09D2" w:rsidRDefault="000E002A" w:rsidP="007401BA">
            <w:pPr>
              <w:jc w:val="center"/>
              <w:rPr>
                <w:sz w:val="16"/>
                <w:szCs w:val="16"/>
              </w:rPr>
            </w:pPr>
            <w:r w:rsidRPr="00E532E1">
              <w:rPr>
                <w:sz w:val="16"/>
                <w:szCs w:val="16"/>
              </w:rPr>
              <w:t>080.2.0091</w:t>
            </w:r>
          </w:p>
        </w:tc>
        <w:tc>
          <w:tcPr>
            <w:tcW w:w="885" w:type="dxa"/>
            <w:vAlign w:val="center"/>
          </w:tcPr>
          <w:p w14:paraId="3202C5C3" w14:textId="77777777" w:rsidR="000E002A" w:rsidRPr="00EE09D2" w:rsidRDefault="000E002A" w:rsidP="007401BA">
            <w:pPr>
              <w:jc w:val="center"/>
              <w:rPr>
                <w:sz w:val="16"/>
                <w:szCs w:val="16"/>
              </w:rPr>
            </w:pPr>
            <w:r w:rsidRPr="00EE09D2">
              <w:rPr>
                <w:sz w:val="16"/>
                <w:szCs w:val="16"/>
                <w:lang w:val="en-US"/>
              </w:rPr>
              <w:t>1991</w:t>
            </w:r>
          </w:p>
        </w:tc>
        <w:tc>
          <w:tcPr>
            <w:tcW w:w="1329" w:type="dxa"/>
            <w:gridSpan w:val="2"/>
            <w:vAlign w:val="center"/>
          </w:tcPr>
          <w:p w14:paraId="2F699F09" w14:textId="77777777" w:rsidR="000E002A" w:rsidRPr="00EE09D2" w:rsidRDefault="000E002A" w:rsidP="007401BA">
            <w:pPr>
              <w:jc w:val="center"/>
              <w:rPr>
                <w:sz w:val="16"/>
                <w:szCs w:val="16"/>
              </w:rPr>
            </w:pPr>
            <w:r w:rsidRPr="00E532E1">
              <w:rPr>
                <w:sz w:val="16"/>
                <w:szCs w:val="16"/>
              </w:rPr>
              <w:t>7700,6</w:t>
            </w:r>
          </w:p>
        </w:tc>
        <w:tc>
          <w:tcPr>
            <w:tcW w:w="1134" w:type="dxa"/>
            <w:vAlign w:val="center"/>
          </w:tcPr>
          <w:p w14:paraId="0206E3E8" w14:textId="77777777" w:rsidR="000E002A" w:rsidRPr="00EE09D2"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5D61E145" w14:textId="77777777" w:rsidR="000E002A" w:rsidRPr="00EE09D2" w:rsidRDefault="000E002A" w:rsidP="007401BA">
            <w:pPr>
              <w:rPr>
                <w:sz w:val="16"/>
                <w:szCs w:val="16"/>
              </w:rPr>
            </w:pPr>
            <w:r w:rsidRPr="00EE09D2">
              <w:rPr>
                <w:sz w:val="16"/>
                <w:szCs w:val="16"/>
              </w:rPr>
              <w:t>производительность - 24 куб. м; рабочее давление - 0,6 (6,0)  МПа(кгс/см</w:t>
            </w:r>
            <w:r w:rsidRPr="00EE09D2">
              <w:rPr>
                <w:sz w:val="16"/>
                <w:szCs w:val="16"/>
                <w:vertAlign w:val="superscript"/>
              </w:rPr>
              <w:t>2</w:t>
            </w:r>
            <w:r w:rsidRPr="00EE09D2">
              <w:rPr>
                <w:sz w:val="16"/>
                <w:szCs w:val="16"/>
              </w:rPr>
              <w:t>); диаметр - 1000 мм; фильтрующая загрузка, объем – 1,7 м</w:t>
            </w:r>
            <w:r w:rsidRPr="00EE09D2">
              <w:rPr>
                <w:sz w:val="16"/>
                <w:szCs w:val="16"/>
                <w:vertAlign w:val="superscript"/>
              </w:rPr>
              <w:t>3</w:t>
            </w:r>
            <w:r w:rsidRPr="00EE09D2">
              <w:rPr>
                <w:sz w:val="16"/>
                <w:szCs w:val="16"/>
              </w:rPr>
              <w:t>; фильтрующая загрузка, высота - 2000 мм</w:t>
            </w:r>
          </w:p>
        </w:tc>
        <w:tc>
          <w:tcPr>
            <w:tcW w:w="1317" w:type="dxa"/>
            <w:gridSpan w:val="2"/>
            <w:tcBorders>
              <w:left w:val="single" w:sz="4" w:space="0" w:color="auto"/>
              <w:right w:val="single" w:sz="4" w:space="0" w:color="auto"/>
            </w:tcBorders>
            <w:vAlign w:val="center"/>
          </w:tcPr>
          <w:p w14:paraId="0F0BF16F" w14:textId="77777777" w:rsidR="000E002A" w:rsidRPr="00EE09D2" w:rsidRDefault="000E002A" w:rsidP="007401BA">
            <w:pPr>
              <w:jc w:val="center"/>
              <w:rPr>
                <w:sz w:val="16"/>
                <w:szCs w:val="16"/>
              </w:rPr>
            </w:pPr>
            <w:r w:rsidRPr="00EE09D2">
              <w:rPr>
                <w:sz w:val="16"/>
                <w:szCs w:val="16"/>
              </w:rPr>
              <w:t>ФИПа 1-1,0-0,6 Na</w:t>
            </w:r>
          </w:p>
        </w:tc>
        <w:tc>
          <w:tcPr>
            <w:tcW w:w="667" w:type="dxa"/>
            <w:tcBorders>
              <w:left w:val="single" w:sz="4" w:space="0" w:color="auto"/>
            </w:tcBorders>
            <w:vAlign w:val="center"/>
          </w:tcPr>
          <w:p w14:paraId="5839DFE0" w14:textId="77777777" w:rsidR="000E002A" w:rsidRPr="00EE09D2" w:rsidRDefault="000E002A" w:rsidP="007401BA">
            <w:pPr>
              <w:jc w:val="center"/>
              <w:rPr>
                <w:sz w:val="16"/>
                <w:szCs w:val="16"/>
              </w:rPr>
            </w:pPr>
            <w:r w:rsidRPr="00EE09D2">
              <w:rPr>
                <w:sz w:val="16"/>
                <w:szCs w:val="16"/>
              </w:rPr>
              <w:t>94</w:t>
            </w:r>
          </w:p>
        </w:tc>
      </w:tr>
      <w:tr w:rsidR="000E002A" w:rsidRPr="00EE09D2" w14:paraId="24A4EB6B" w14:textId="77777777" w:rsidTr="00825FE0">
        <w:trPr>
          <w:trHeight w:val="273"/>
          <w:jc w:val="center"/>
        </w:trPr>
        <w:tc>
          <w:tcPr>
            <w:tcW w:w="421" w:type="dxa"/>
            <w:vAlign w:val="center"/>
          </w:tcPr>
          <w:p w14:paraId="42F1D718" w14:textId="77777777" w:rsidR="000E002A" w:rsidRPr="0048171B" w:rsidRDefault="000E002A" w:rsidP="008D0B0A">
            <w:pPr>
              <w:pStyle w:val="af5"/>
              <w:numPr>
                <w:ilvl w:val="0"/>
                <w:numId w:val="47"/>
              </w:numPr>
            </w:pPr>
          </w:p>
        </w:tc>
        <w:tc>
          <w:tcPr>
            <w:tcW w:w="1275" w:type="dxa"/>
            <w:vAlign w:val="center"/>
          </w:tcPr>
          <w:p w14:paraId="52D599B2" w14:textId="77777777" w:rsidR="000E002A" w:rsidRPr="00EE09D2" w:rsidRDefault="000E002A" w:rsidP="007401BA">
            <w:pPr>
              <w:jc w:val="center"/>
              <w:rPr>
                <w:sz w:val="16"/>
                <w:szCs w:val="16"/>
              </w:rPr>
            </w:pPr>
            <w:r w:rsidRPr="00EE09D2">
              <w:rPr>
                <w:sz w:val="16"/>
                <w:szCs w:val="16"/>
              </w:rPr>
              <w:t>Фильтр Na-катионовый</w:t>
            </w:r>
          </w:p>
        </w:tc>
        <w:tc>
          <w:tcPr>
            <w:tcW w:w="1560" w:type="dxa"/>
            <w:vAlign w:val="center"/>
          </w:tcPr>
          <w:p w14:paraId="677623AB"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3A434770"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4218783E"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3FC9B339" w14:textId="77777777" w:rsidR="000E002A" w:rsidRPr="00EE09D2" w:rsidRDefault="000E002A" w:rsidP="007401BA">
            <w:pPr>
              <w:jc w:val="center"/>
              <w:rPr>
                <w:sz w:val="16"/>
                <w:szCs w:val="16"/>
              </w:rPr>
            </w:pPr>
            <w:r w:rsidRPr="00E532E1">
              <w:rPr>
                <w:sz w:val="16"/>
                <w:szCs w:val="16"/>
              </w:rPr>
              <w:t>080.2.0092</w:t>
            </w:r>
          </w:p>
        </w:tc>
        <w:tc>
          <w:tcPr>
            <w:tcW w:w="885" w:type="dxa"/>
            <w:vAlign w:val="center"/>
          </w:tcPr>
          <w:p w14:paraId="37ED5D3C" w14:textId="77777777" w:rsidR="000E002A" w:rsidRPr="00EE09D2" w:rsidRDefault="000E002A" w:rsidP="007401BA">
            <w:pPr>
              <w:jc w:val="center"/>
              <w:rPr>
                <w:sz w:val="16"/>
                <w:szCs w:val="16"/>
              </w:rPr>
            </w:pPr>
            <w:r w:rsidRPr="00EE09D2">
              <w:rPr>
                <w:sz w:val="16"/>
                <w:szCs w:val="16"/>
              </w:rPr>
              <w:t>1991</w:t>
            </w:r>
          </w:p>
        </w:tc>
        <w:tc>
          <w:tcPr>
            <w:tcW w:w="1329" w:type="dxa"/>
            <w:gridSpan w:val="2"/>
            <w:vAlign w:val="center"/>
          </w:tcPr>
          <w:p w14:paraId="281EA43C" w14:textId="77777777" w:rsidR="000E002A" w:rsidRPr="00EE09D2" w:rsidRDefault="000E002A" w:rsidP="007401BA">
            <w:pPr>
              <w:jc w:val="center"/>
              <w:rPr>
                <w:sz w:val="16"/>
                <w:szCs w:val="16"/>
              </w:rPr>
            </w:pPr>
            <w:r w:rsidRPr="00E532E1">
              <w:rPr>
                <w:sz w:val="16"/>
                <w:szCs w:val="16"/>
              </w:rPr>
              <w:t>9517,33</w:t>
            </w:r>
          </w:p>
        </w:tc>
        <w:tc>
          <w:tcPr>
            <w:tcW w:w="1134" w:type="dxa"/>
            <w:vAlign w:val="center"/>
          </w:tcPr>
          <w:p w14:paraId="3A8F58AE" w14:textId="77777777" w:rsidR="000E002A" w:rsidRPr="00EE09D2"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2849DE9C" w14:textId="77777777" w:rsidR="000E002A" w:rsidRPr="00EE09D2" w:rsidRDefault="000E002A" w:rsidP="007401BA">
            <w:pPr>
              <w:rPr>
                <w:sz w:val="16"/>
                <w:szCs w:val="16"/>
              </w:rPr>
            </w:pPr>
            <w:r w:rsidRPr="00EE09D2">
              <w:rPr>
                <w:sz w:val="16"/>
                <w:szCs w:val="16"/>
              </w:rPr>
              <w:t>производительность - 24 куб. м; рабочее давление - 0,6 (6,0)  МПа(кгс/см</w:t>
            </w:r>
            <w:r w:rsidRPr="00EE09D2">
              <w:rPr>
                <w:sz w:val="16"/>
                <w:szCs w:val="16"/>
                <w:vertAlign w:val="superscript"/>
              </w:rPr>
              <w:t>2</w:t>
            </w:r>
            <w:r w:rsidRPr="00EE09D2">
              <w:rPr>
                <w:sz w:val="16"/>
                <w:szCs w:val="16"/>
              </w:rPr>
              <w:t>); диаметр - 1000 мм; фильтрующая загрузка, объем – 1,7 м</w:t>
            </w:r>
            <w:r w:rsidRPr="00EE09D2">
              <w:rPr>
                <w:sz w:val="16"/>
                <w:szCs w:val="16"/>
                <w:vertAlign w:val="superscript"/>
              </w:rPr>
              <w:t>3</w:t>
            </w:r>
            <w:r w:rsidRPr="00EE09D2">
              <w:rPr>
                <w:sz w:val="16"/>
                <w:szCs w:val="16"/>
              </w:rPr>
              <w:t>; фильтрующая загрузка, высота - 2000 мм</w:t>
            </w:r>
          </w:p>
        </w:tc>
        <w:tc>
          <w:tcPr>
            <w:tcW w:w="1317" w:type="dxa"/>
            <w:gridSpan w:val="2"/>
            <w:tcBorders>
              <w:left w:val="single" w:sz="4" w:space="0" w:color="auto"/>
              <w:right w:val="single" w:sz="4" w:space="0" w:color="auto"/>
            </w:tcBorders>
            <w:vAlign w:val="center"/>
          </w:tcPr>
          <w:p w14:paraId="34EDC084" w14:textId="77777777" w:rsidR="000E002A" w:rsidRPr="00EE09D2" w:rsidRDefault="000E002A" w:rsidP="007401BA">
            <w:pPr>
              <w:jc w:val="center"/>
              <w:rPr>
                <w:sz w:val="16"/>
                <w:szCs w:val="16"/>
              </w:rPr>
            </w:pPr>
            <w:r w:rsidRPr="00EE09D2">
              <w:rPr>
                <w:sz w:val="16"/>
                <w:szCs w:val="16"/>
              </w:rPr>
              <w:t>ФИПа 1-1,0-0,6 Na</w:t>
            </w:r>
          </w:p>
        </w:tc>
        <w:tc>
          <w:tcPr>
            <w:tcW w:w="667" w:type="dxa"/>
            <w:tcBorders>
              <w:left w:val="single" w:sz="4" w:space="0" w:color="auto"/>
            </w:tcBorders>
            <w:vAlign w:val="center"/>
          </w:tcPr>
          <w:p w14:paraId="1FFF6A7C" w14:textId="77777777" w:rsidR="000E002A" w:rsidRPr="00EE09D2" w:rsidRDefault="000E002A" w:rsidP="007401BA">
            <w:pPr>
              <w:jc w:val="center"/>
              <w:rPr>
                <w:sz w:val="16"/>
                <w:szCs w:val="16"/>
              </w:rPr>
            </w:pPr>
            <w:r w:rsidRPr="00EE09D2">
              <w:rPr>
                <w:sz w:val="16"/>
                <w:szCs w:val="16"/>
              </w:rPr>
              <w:t>94</w:t>
            </w:r>
          </w:p>
        </w:tc>
      </w:tr>
      <w:tr w:rsidR="000E002A" w:rsidRPr="00EE09D2" w14:paraId="7BA26A5A" w14:textId="77777777" w:rsidTr="00825FE0">
        <w:trPr>
          <w:trHeight w:val="273"/>
          <w:jc w:val="center"/>
        </w:trPr>
        <w:tc>
          <w:tcPr>
            <w:tcW w:w="421" w:type="dxa"/>
            <w:vAlign w:val="center"/>
          </w:tcPr>
          <w:p w14:paraId="65E82F93" w14:textId="77777777" w:rsidR="000E002A" w:rsidRPr="0048171B" w:rsidRDefault="000E002A" w:rsidP="008D0B0A">
            <w:pPr>
              <w:pStyle w:val="af5"/>
              <w:numPr>
                <w:ilvl w:val="0"/>
                <w:numId w:val="47"/>
              </w:numPr>
            </w:pPr>
          </w:p>
        </w:tc>
        <w:tc>
          <w:tcPr>
            <w:tcW w:w="1275" w:type="dxa"/>
            <w:vAlign w:val="center"/>
          </w:tcPr>
          <w:p w14:paraId="17761417" w14:textId="77777777" w:rsidR="000E002A" w:rsidRPr="00EE09D2" w:rsidRDefault="000E002A" w:rsidP="007401BA">
            <w:pPr>
              <w:jc w:val="center"/>
              <w:rPr>
                <w:sz w:val="16"/>
                <w:szCs w:val="16"/>
              </w:rPr>
            </w:pPr>
            <w:r w:rsidRPr="00EE09D2">
              <w:rPr>
                <w:sz w:val="16"/>
                <w:szCs w:val="16"/>
              </w:rPr>
              <w:t>Фильтр Na-катионовый</w:t>
            </w:r>
          </w:p>
        </w:tc>
        <w:tc>
          <w:tcPr>
            <w:tcW w:w="1560" w:type="dxa"/>
            <w:vAlign w:val="center"/>
          </w:tcPr>
          <w:p w14:paraId="27ED693C"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59EAE316"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231696FD"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34AB3324" w14:textId="77777777" w:rsidR="000E002A" w:rsidRPr="00EE09D2" w:rsidRDefault="000E002A" w:rsidP="007401BA">
            <w:pPr>
              <w:jc w:val="center"/>
              <w:rPr>
                <w:sz w:val="16"/>
                <w:szCs w:val="16"/>
              </w:rPr>
            </w:pPr>
            <w:r w:rsidRPr="00E532E1">
              <w:rPr>
                <w:sz w:val="16"/>
                <w:szCs w:val="16"/>
              </w:rPr>
              <w:t>080.2.0093</w:t>
            </w:r>
          </w:p>
        </w:tc>
        <w:tc>
          <w:tcPr>
            <w:tcW w:w="885" w:type="dxa"/>
            <w:vAlign w:val="center"/>
          </w:tcPr>
          <w:p w14:paraId="26D5ADA4" w14:textId="77777777" w:rsidR="000E002A" w:rsidRPr="00EE09D2" w:rsidRDefault="000E002A" w:rsidP="007401BA">
            <w:pPr>
              <w:jc w:val="center"/>
              <w:rPr>
                <w:sz w:val="16"/>
                <w:szCs w:val="16"/>
              </w:rPr>
            </w:pPr>
            <w:r w:rsidRPr="00EE09D2">
              <w:rPr>
                <w:sz w:val="16"/>
                <w:szCs w:val="16"/>
                <w:lang w:val="en-US"/>
              </w:rPr>
              <w:t>1991</w:t>
            </w:r>
          </w:p>
        </w:tc>
        <w:tc>
          <w:tcPr>
            <w:tcW w:w="1329" w:type="dxa"/>
            <w:gridSpan w:val="2"/>
            <w:vAlign w:val="center"/>
          </w:tcPr>
          <w:p w14:paraId="6E7343F1" w14:textId="77777777" w:rsidR="000E002A" w:rsidRPr="00EE09D2" w:rsidRDefault="000E002A" w:rsidP="007401BA">
            <w:pPr>
              <w:jc w:val="center"/>
              <w:rPr>
                <w:sz w:val="16"/>
                <w:szCs w:val="16"/>
              </w:rPr>
            </w:pPr>
            <w:r w:rsidRPr="00E532E1">
              <w:rPr>
                <w:sz w:val="16"/>
                <w:szCs w:val="16"/>
              </w:rPr>
              <w:t>7437,89</w:t>
            </w:r>
          </w:p>
        </w:tc>
        <w:tc>
          <w:tcPr>
            <w:tcW w:w="1134" w:type="dxa"/>
            <w:vAlign w:val="center"/>
          </w:tcPr>
          <w:p w14:paraId="57026CCF" w14:textId="77777777" w:rsidR="000E002A" w:rsidRPr="00EE09D2"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13152F92" w14:textId="77777777" w:rsidR="000E002A" w:rsidRPr="00EE09D2" w:rsidRDefault="000E002A" w:rsidP="007401BA">
            <w:pPr>
              <w:rPr>
                <w:sz w:val="16"/>
                <w:szCs w:val="16"/>
              </w:rPr>
            </w:pPr>
            <w:r w:rsidRPr="00EE09D2">
              <w:rPr>
                <w:sz w:val="16"/>
                <w:szCs w:val="16"/>
              </w:rPr>
              <w:t>производительность - 24 куб. м; рабочее давление - 0,6 (6,0)  МПа(кгс/см</w:t>
            </w:r>
            <w:r w:rsidRPr="00EE09D2">
              <w:rPr>
                <w:sz w:val="16"/>
                <w:szCs w:val="16"/>
                <w:vertAlign w:val="superscript"/>
              </w:rPr>
              <w:t>2</w:t>
            </w:r>
            <w:r w:rsidRPr="00EE09D2">
              <w:rPr>
                <w:sz w:val="16"/>
                <w:szCs w:val="16"/>
              </w:rPr>
              <w:t>); диаметр - 1000 мм; фильтрующая загрузка, объем – 1,7 м</w:t>
            </w:r>
            <w:r w:rsidRPr="00EE09D2">
              <w:rPr>
                <w:sz w:val="16"/>
                <w:szCs w:val="16"/>
                <w:vertAlign w:val="superscript"/>
              </w:rPr>
              <w:t>3</w:t>
            </w:r>
            <w:r w:rsidRPr="00EE09D2">
              <w:rPr>
                <w:sz w:val="16"/>
                <w:szCs w:val="16"/>
              </w:rPr>
              <w:t>; фильтрующая загрузка, высота - 2000 мм</w:t>
            </w:r>
          </w:p>
        </w:tc>
        <w:tc>
          <w:tcPr>
            <w:tcW w:w="1317" w:type="dxa"/>
            <w:gridSpan w:val="2"/>
            <w:tcBorders>
              <w:left w:val="single" w:sz="4" w:space="0" w:color="auto"/>
              <w:right w:val="single" w:sz="4" w:space="0" w:color="auto"/>
            </w:tcBorders>
            <w:vAlign w:val="center"/>
          </w:tcPr>
          <w:p w14:paraId="2ECEBCDF" w14:textId="77777777" w:rsidR="000E002A" w:rsidRPr="00EE09D2" w:rsidRDefault="000E002A" w:rsidP="007401BA">
            <w:pPr>
              <w:jc w:val="center"/>
              <w:rPr>
                <w:sz w:val="16"/>
                <w:szCs w:val="16"/>
              </w:rPr>
            </w:pPr>
            <w:r w:rsidRPr="00EE09D2">
              <w:rPr>
                <w:sz w:val="16"/>
                <w:szCs w:val="16"/>
              </w:rPr>
              <w:t>ФИПа 1-1,0-0,6 Na</w:t>
            </w:r>
          </w:p>
        </w:tc>
        <w:tc>
          <w:tcPr>
            <w:tcW w:w="667" w:type="dxa"/>
            <w:tcBorders>
              <w:left w:val="single" w:sz="4" w:space="0" w:color="auto"/>
            </w:tcBorders>
            <w:vAlign w:val="center"/>
          </w:tcPr>
          <w:p w14:paraId="4C307FC4" w14:textId="77777777" w:rsidR="000E002A" w:rsidRPr="00EE09D2" w:rsidRDefault="000E002A" w:rsidP="007401BA">
            <w:pPr>
              <w:jc w:val="center"/>
              <w:rPr>
                <w:sz w:val="16"/>
                <w:szCs w:val="16"/>
              </w:rPr>
            </w:pPr>
            <w:r w:rsidRPr="00EE09D2">
              <w:rPr>
                <w:sz w:val="16"/>
                <w:szCs w:val="16"/>
              </w:rPr>
              <w:t>94</w:t>
            </w:r>
          </w:p>
        </w:tc>
      </w:tr>
      <w:tr w:rsidR="000E002A" w:rsidRPr="00EE09D2" w14:paraId="29B79E57" w14:textId="77777777" w:rsidTr="00825FE0">
        <w:trPr>
          <w:trHeight w:val="273"/>
          <w:jc w:val="center"/>
        </w:trPr>
        <w:tc>
          <w:tcPr>
            <w:tcW w:w="421" w:type="dxa"/>
            <w:vAlign w:val="center"/>
          </w:tcPr>
          <w:p w14:paraId="20D6EAF8" w14:textId="77777777" w:rsidR="000E002A" w:rsidRPr="0048171B" w:rsidRDefault="000E002A" w:rsidP="008D0B0A">
            <w:pPr>
              <w:pStyle w:val="af5"/>
              <w:numPr>
                <w:ilvl w:val="0"/>
                <w:numId w:val="47"/>
              </w:numPr>
            </w:pPr>
          </w:p>
        </w:tc>
        <w:tc>
          <w:tcPr>
            <w:tcW w:w="1275" w:type="dxa"/>
            <w:vAlign w:val="center"/>
          </w:tcPr>
          <w:p w14:paraId="7000F1B3" w14:textId="77777777" w:rsidR="000E002A" w:rsidRPr="00EE09D2" w:rsidRDefault="000E002A" w:rsidP="007401BA">
            <w:pPr>
              <w:jc w:val="center"/>
              <w:rPr>
                <w:sz w:val="16"/>
                <w:szCs w:val="16"/>
              </w:rPr>
            </w:pPr>
            <w:r w:rsidRPr="00EE09D2">
              <w:rPr>
                <w:sz w:val="16"/>
                <w:szCs w:val="16"/>
              </w:rPr>
              <w:t>Фильтр Na-катионовый</w:t>
            </w:r>
          </w:p>
        </w:tc>
        <w:tc>
          <w:tcPr>
            <w:tcW w:w="1560" w:type="dxa"/>
            <w:vAlign w:val="center"/>
          </w:tcPr>
          <w:p w14:paraId="6F455669"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5210FA0C"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70557A98"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1A4D0A10" w14:textId="77777777" w:rsidR="000E002A" w:rsidRPr="00EE09D2" w:rsidRDefault="000E002A" w:rsidP="007401BA">
            <w:pPr>
              <w:jc w:val="center"/>
              <w:rPr>
                <w:sz w:val="16"/>
                <w:szCs w:val="16"/>
              </w:rPr>
            </w:pPr>
            <w:r w:rsidRPr="00E532E1">
              <w:rPr>
                <w:sz w:val="16"/>
                <w:szCs w:val="16"/>
              </w:rPr>
              <w:t>080.2.0094</w:t>
            </w:r>
          </w:p>
        </w:tc>
        <w:tc>
          <w:tcPr>
            <w:tcW w:w="885" w:type="dxa"/>
            <w:vAlign w:val="center"/>
          </w:tcPr>
          <w:p w14:paraId="1887D092" w14:textId="77777777" w:rsidR="000E002A" w:rsidRPr="00EE09D2" w:rsidRDefault="000E002A" w:rsidP="007401BA">
            <w:pPr>
              <w:jc w:val="center"/>
              <w:rPr>
                <w:sz w:val="16"/>
                <w:szCs w:val="16"/>
              </w:rPr>
            </w:pPr>
            <w:r w:rsidRPr="00EE09D2">
              <w:rPr>
                <w:sz w:val="16"/>
                <w:szCs w:val="16"/>
                <w:lang w:val="en-US"/>
              </w:rPr>
              <w:t>1991</w:t>
            </w:r>
          </w:p>
        </w:tc>
        <w:tc>
          <w:tcPr>
            <w:tcW w:w="1329" w:type="dxa"/>
            <w:gridSpan w:val="2"/>
            <w:vAlign w:val="center"/>
          </w:tcPr>
          <w:p w14:paraId="2D5932D4" w14:textId="77777777" w:rsidR="000E002A" w:rsidRPr="00EE09D2" w:rsidRDefault="000E002A" w:rsidP="007401BA">
            <w:pPr>
              <w:jc w:val="center"/>
              <w:rPr>
                <w:sz w:val="16"/>
                <w:szCs w:val="16"/>
              </w:rPr>
            </w:pPr>
            <w:r w:rsidRPr="00E532E1">
              <w:rPr>
                <w:sz w:val="16"/>
                <w:szCs w:val="16"/>
              </w:rPr>
              <w:t>18464,76</w:t>
            </w:r>
          </w:p>
        </w:tc>
        <w:tc>
          <w:tcPr>
            <w:tcW w:w="1134" w:type="dxa"/>
            <w:vAlign w:val="center"/>
          </w:tcPr>
          <w:p w14:paraId="51FFB4EC" w14:textId="77777777" w:rsidR="000E002A" w:rsidRPr="00EE09D2"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59CCADA1" w14:textId="77777777" w:rsidR="000E002A" w:rsidRPr="00EE09D2" w:rsidRDefault="000E002A" w:rsidP="007401BA">
            <w:pPr>
              <w:rPr>
                <w:sz w:val="16"/>
                <w:szCs w:val="16"/>
              </w:rPr>
            </w:pPr>
            <w:r w:rsidRPr="00EE09D2">
              <w:rPr>
                <w:sz w:val="16"/>
                <w:szCs w:val="16"/>
              </w:rPr>
              <w:t>производительность - 50 куб. м; рабочее давление - 0,6 (6,0)  МПа(кгс/см</w:t>
            </w:r>
            <w:r w:rsidRPr="00EE09D2">
              <w:rPr>
                <w:sz w:val="16"/>
                <w:szCs w:val="16"/>
                <w:vertAlign w:val="superscript"/>
              </w:rPr>
              <w:t>2</w:t>
            </w:r>
            <w:r w:rsidRPr="00EE09D2">
              <w:rPr>
                <w:sz w:val="16"/>
                <w:szCs w:val="16"/>
              </w:rPr>
              <w:t>); диаметр - 1500 мм; фильтрующая загрузка, объем – 3,53 м</w:t>
            </w:r>
            <w:r w:rsidRPr="00EE09D2">
              <w:rPr>
                <w:sz w:val="16"/>
                <w:szCs w:val="16"/>
                <w:vertAlign w:val="superscript"/>
              </w:rPr>
              <w:t>3</w:t>
            </w:r>
            <w:r w:rsidRPr="00EE09D2">
              <w:rPr>
                <w:sz w:val="16"/>
                <w:szCs w:val="16"/>
              </w:rPr>
              <w:t>; фильтрующая загрузка, высота - 2000 мм</w:t>
            </w:r>
          </w:p>
        </w:tc>
        <w:tc>
          <w:tcPr>
            <w:tcW w:w="1317" w:type="dxa"/>
            <w:gridSpan w:val="2"/>
            <w:tcBorders>
              <w:left w:val="single" w:sz="4" w:space="0" w:color="auto"/>
              <w:right w:val="single" w:sz="4" w:space="0" w:color="auto"/>
            </w:tcBorders>
            <w:vAlign w:val="center"/>
          </w:tcPr>
          <w:p w14:paraId="1C2DE8E9" w14:textId="77777777" w:rsidR="000E002A" w:rsidRPr="00EE09D2" w:rsidRDefault="000E002A" w:rsidP="007401BA">
            <w:pPr>
              <w:jc w:val="center"/>
              <w:rPr>
                <w:sz w:val="16"/>
                <w:szCs w:val="16"/>
              </w:rPr>
            </w:pPr>
            <w:r w:rsidRPr="00EE09D2">
              <w:rPr>
                <w:sz w:val="16"/>
                <w:szCs w:val="16"/>
              </w:rPr>
              <w:t>ФИПа 1-1,5-0,6 Na</w:t>
            </w:r>
          </w:p>
        </w:tc>
        <w:tc>
          <w:tcPr>
            <w:tcW w:w="667" w:type="dxa"/>
            <w:tcBorders>
              <w:left w:val="single" w:sz="4" w:space="0" w:color="auto"/>
            </w:tcBorders>
            <w:vAlign w:val="center"/>
          </w:tcPr>
          <w:p w14:paraId="284CE9F2" w14:textId="77777777" w:rsidR="000E002A" w:rsidRPr="00EE09D2" w:rsidRDefault="000E002A" w:rsidP="007401BA">
            <w:pPr>
              <w:jc w:val="center"/>
              <w:rPr>
                <w:sz w:val="16"/>
                <w:szCs w:val="16"/>
              </w:rPr>
            </w:pPr>
            <w:r w:rsidRPr="00EE09D2">
              <w:rPr>
                <w:sz w:val="16"/>
                <w:szCs w:val="16"/>
              </w:rPr>
              <w:t>94</w:t>
            </w:r>
          </w:p>
        </w:tc>
      </w:tr>
      <w:tr w:rsidR="000E002A" w:rsidRPr="00EE09D2" w14:paraId="5919750D" w14:textId="77777777" w:rsidTr="00825FE0">
        <w:trPr>
          <w:trHeight w:val="273"/>
          <w:jc w:val="center"/>
        </w:trPr>
        <w:tc>
          <w:tcPr>
            <w:tcW w:w="421" w:type="dxa"/>
            <w:vAlign w:val="center"/>
          </w:tcPr>
          <w:p w14:paraId="044236A4" w14:textId="77777777" w:rsidR="000E002A" w:rsidRPr="0048171B" w:rsidRDefault="000E002A" w:rsidP="008D0B0A">
            <w:pPr>
              <w:pStyle w:val="af5"/>
              <w:numPr>
                <w:ilvl w:val="0"/>
                <w:numId w:val="47"/>
              </w:numPr>
            </w:pPr>
          </w:p>
        </w:tc>
        <w:tc>
          <w:tcPr>
            <w:tcW w:w="1275" w:type="dxa"/>
            <w:vAlign w:val="center"/>
          </w:tcPr>
          <w:p w14:paraId="7B36EC8B" w14:textId="77777777" w:rsidR="000E002A" w:rsidRPr="00EE09D2" w:rsidRDefault="000E002A" w:rsidP="007401BA">
            <w:pPr>
              <w:jc w:val="center"/>
              <w:rPr>
                <w:sz w:val="16"/>
                <w:szCs w:val="16"/>
              </w:rPr>
            </w:pPr>
            <w:r w:rsidRPr="00EE09D2">
              <w:rPr>
                <w:sz w:val="16"/>
                <w:szCs w:val="16"/>
              </w:rPr>
              <w:t>Фильтр Na-катионовый</w:t>
            </w:r>
          </w:p>
        </w:tc>
        <w:tc>
          <w:tcPr>
            <w:tcW w:w="1560" w:type="dxa"/>
            <w:vAlign w:val="center"/>
          </w:tcPr>
          <w:p w14:paraId="051D8ED4"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59FD1815"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5D91B8E4"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3A6EE5CF" w14:textId="77777777" w:rsidR="000E002A" w:rsidRPr="00EE09D2" w:rsidRDefault="000E002A" w:rsidP="007401BA">
            <w:pPr>
              <w:jc w:val="center"/>
              <w:rPr>
                <w:sz w:val="16"/>
                <w:szCs w:val="16"/>
              </w:rPr>
            </w:pPr>
            <w:r w:rsidRPr="00E532E1">
              <w:rPr>
                <w:sz w:val="16"/>
                <w:szCs w:val="16"/>
              </w:rPr>
              <w:t>080.2.0095</w:t>
            </w:r>
          </w:p>
        </w:tc>
        <w:tc>
          <w:tcPr>
            <w:tcW w:w="885" w:type="dxa"/>
            <w:vAlign w:val="center"/>
          </w:tcPr>
          <w:p w14:paraId="4B730E04" w14:textId="77777777" w:rsidR="000E002A" w:rsidRPr="00EE09D2" w:rsidRDefault="000E002A" w:rsidP="007401BA">
            <w:pPr>
              <w:jc w:val="center"/>
              <w:rPr>
                <w:sz w:val="16"/>
                <w:szCs w:val="16"/>
              </w:rPr>
            </w:pPr>
            <w:r w:rsidRPr="00EE09D2">
              <w:rPr>
                <w:sz w:val="16"/>
                <w:szCs w:val="16"/>
              </w:rPr>
              <w:t>1991</w:t>
            </w:r>
          </w:p>
        </w:tc>
        <w:tc>
          <w:tcPr>
            <w:tcW w:w="1329" w:type="dxa"/>
            <w:gridSpan w:val="2"/>
            <w:vAlign w:val="center"/>
          </w:tcPr>
          <w:p w14:paraId="17ED84CD" w14:textId="77777777" w:rsidR="000E002A" w:rsidRPr="00EE09D2" w:rsidRDefault="000E002A" w:rsidP="007401BA">
            <w:pPr>
              <w:jc w:val="center"/>
              <w:rPr>
                <w:sz w:val="16"/>
                <w:szCs w:val="16"/>
              </w:rPr>
            </w:pPr>
            <w:r w:rsidRPr="00E532E1">
              <w:rPr>
                <w:sz w:val="16"/>
                <w:szCs w:val="16"/>
              </w:rPr>
              <w:t>22105,17</w:t>
            </w:r>
          </w:p>
        </w:tc>
        <w:tc>
          <w:tcPr>
            <w:tcW w:w="1134" w:type="dxa"/>
            <w:vAlign w:val="center"/>
          </w:tcPr>
          <w:p w14:paraId="0E0C5BAE" w14:textId="77777777" w:rsidR="000E002A" w:rsidRPr="00EE09D2"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0B25E653" w14:textId="77777777" w:rsidR="000E002A" w:rsidRPr="00EE09D2" w:rsidRDefault="000E002A" w:rsidP="007401BA">
            <w:pPr>
              <w:rPr>
                <w:sz w:val="16"/>
                <w:szCs w:val="16"/>
              </w:rPr>
            </w:pPr>
            <w:r w:rsidRPr="00EE09D2">
              <w:rPr>
                <w:sz w:val="16"/>
                <w:szCs w:val="16"/>
              </w:rPr>
              <w:t>производительность - 50 куб. м; рабочее давление - 0,6 (6,0)  МПа(кгс/см</w:t>
            </w:r>
            <w:r w:rsidRPr="00EE09D2">
              <w:rPr>
                <w:sz w:val="16"/>
                <w:szCs w:val="16"/>
                <w:vertAlign w:val="superscript"/>
              </w:rPr>
              <w:t>2</w:t>
            </w:r>
            <w:r w:rsidRPr="00EE09D2">
              <w:rPr>
                <w:sz w:val="16"/>
                <w:szCs w:val="16"/>
              </w:rPr>
              <w:t>); диаметр - 1500 мм; фильтрующая загрузка, объем – 3,53 м</w:t>
            </w:r>
            <w:r w:rsidRPr="00EE09D2">
              <w:rPr>
                <w:sz w:val="16"/>
                <w:szCs w:val="16"/>
                <w:vertAlign w:val="superscript"/>
              </w:rPr>
              <w:t>3</w:t>
            </w:r>
            <w:r w:rsidRPr="00EE09D2">
              <w:rPr>
                <w:sz w:val="16"/>
                <w:szCs w:val="16"/>
              </w:rPr>
              <w:t xml:space="preserve">; фильтрующая загрузка, </w:t>
            </w:r>
            <w:r w:rsidRPr="00EE09D2">
              <w:rPr>
                <w:sz w:val="16"/>
                <w:szCs w:val="16"/>
              </w:rPr>
              <w:lastRenderedPageBreak/>
              <w:t>высота - 2000 мм</w:t>
            </w:r>
          </w:p>
        </w:tc>
        <w:tc>
          <w:tcPr>
            <w:tcW w:w="1317" w:type="dxa"/>
            <w:gridSpan w:val="2"/>
            <w:tcBorders>
              <w:left w:val="single" w:sz="4" w:space="0" w:color="auto"/>
              <w:right w:val="single" w:sz="4" w:space="0" w:color="auto"/>
            </w:tcBorders>
            <w:vAlign w:val="center"/>
          </w:tcPr>
          <w:p w14:paraId="4801B5E6" w14:textId="77777777" w:rsidR="000E002A" w:rsidRPr="00EE09D2" w:rsidRDefault="000E002A" w:rsidP="007401BA">
            <w:pPr>
              <w:jc w:val="center"/>
              <w:rPr>
                <w:sz w:val="16"/>
                <w:szCs w:val="16"/>
              </w:rPr>
            </w:pPr>
            <w:r w:rsidRPr="00EE09D2">
              <w:rPr>
                <w:sz w:val="16"/>
                <w:szCs w:val="16"/>
              </w:rPr>
              <w:lastRenderedPageBreak/>
              <w:t>ФИПа 1-1,5-0,6 Na</w:t>
            </w:r>
          </w:p>
        </w:tc>
        <w:tc>
          <w:tcPr>
            <w:tcW w:w="667" w:type="dxa"/>
            <w:tcBorders>
              <w:left w:val="single" w:sz="4" w:space="0" w:color="auto"/>
            </w:tcBorders>
            <w:vAlign w:val="center"/>
          </w:tcPr>
          <w:p w14:paraId="04AC17CB" w14:textId="77777777" w:rsidR="000E002A" w:rsidRPr="00EE09D2" w:rsidRDefault="000E002A" w:rsidP="007401BA">
            <w:pPr>
              <w:jc w:val="center"/>
              <w:rPr>
                <w:sz w:val="16"/>
                <w:szCs w:val="16"/>
              </w:rPr>
            </w:pPr>
            <w:r w:rsidRPr="00EE09D2">
              <w:rPr>
                <w:sz w:val="16"/>
                <w:szCs w:val="16"/>
              </w:rPr>
              <w:t>94</w:t>
            </w:r>
          </w:p>
        </w:tc>
      </w:tr>
      <w:tr w:rsidR="000E002A" w:rsidRPr="00EE09D2" w14:paraId="43009A63" w14:textId="77777777" w:rsidTr="00825FE0">
        <w:trPr>
          <w:trHeight w:val="273"/>
          <w:jc w:val="center"/>
        </w:trPr>
        <w:tc>
          <w:tcPr>
            <w:tcW w:w="421" w:type="dxa"/>
            <w:vAlign w:val="center"/>
          </w:tcPr>
          <w:p w14:paraId="40AC574D" w14:textId="77777777" w:rsidR="000E002A" w:rsidRPr="0048171B" w:rsidRDefault="000E002A" w:rsidP="008D0B0A">
            <w:pPr>
              <w:pStyle w:val="af5"/>
              <w:numPr>
                <w:ilvl w:val="0"/>
                <w:numId w:val="47"/>
              </w:numPr>
            </w:pPr>
          </w:p>
        </w:tc>
        <w:tc>
          <w:tcPr>
            <w:tcW w:w="1275" w:type="dxa"/>
            <w:vAlign w:val="center"/>
          </w:tcPr>
          <w:p w14:paraId="2E9E0E2C" w14:textId="77777777" w:rsidR="000E002A" w:rsidRPr="00EE09D2" w:rsidRDefault="000E002A" w:rsidP="007401BA">
            <w:pPr>
              <w:jc w:val="center"/>
              <w:rPr>
                <w:sz w:val="16"/>
                <w:szCs w:val="16"/>
              </w:rPr>
            </w:pPr>
            <w:r w:rsidRPr="00EE09D2">
              <w:rPr>
                <w:sz w:val="16"/>
                <w:szCs w:val="16"/>
              </w:rPr>
              <w:t>Фильтр Na-катионовый</w:t>
            </w:r>
          </w:p>
        </w:tc>
        <w:tc>
          <w:tcPr>
            <w:tcW w:w="1560" w:type="dxa"/>
            <w:vAlign w:val="center"/>
          </w:tcPr>
          <w:p w14:paraId="009288BA"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1093F9C7"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17E1EF3C"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51A388A8" w14:textId="77777777" w:rsidR="000E002A" w:rsidRPr="00EE09D2" w:rsidRDefault="000E002A" w:rsidP="007401BA">
            <w:pPr>
              <w:jc w:val="center"/>
              <w:rPr>
                <w:sz w:val="16"/>
                <w:szCs w:val="16"/>
              </w:rPr>
            </w:pPr>
            <w:r w:rsidRPr="00E532E1">
              <w:rPr>
                <w:sz w:val="16"/>
                <w:szCs w:val="16"/>
              </w:rPr>
              <w:t>080.2.0096</w:t>
            </w:r>
          </w:p>
        </w:tc>
        <w:tc>
          <w:tcPr>
            <w:tcW w:w="885" w:type="dxa"/>
            <w:vAlign w:val="center"/>
          </w:tcPr>
          <w:p w14:paraId="09BE6B8A" w14:textId="77777777" w:rsidR="000E002A" w:rsidRPr="00EE09D2" w:rsidRDefault="000E002A" w:rsidP="007401BA">
            <w:pPr>
              <w:jc w:val="center"/>
              <w:rPr>
                <w:sz w:val="16"/>
                <w:szCs w:val="16"/>
              </w:rPr>
            </w:pPr>
            <w:r w:rsidRPr="00EE09D2">
              <w:rPr>
                <w:sz w:val="16"/>
                <w:szCs w:val="16"/>
                <w:lang w:val="en-US"/>
              </w:rPr>
              <w:t>1991</w:t>
            </w:r>
          </w:p>
        </w:tc>
        <w:tc>
          <w:tcPr>
            <w:tcW w:w="1329" w:type="dxa"/>
            <w:gridSpan w:val="2"/>
            <w:vAlign w:val="center"/>
          </w:tcPr>
          <w:p w14:paraId="69304879" w14:textId="77777777" w:rsidR="000E002A" w:rsidRPr="00EE09D2" w:rsidRDefault="000E002A" w:rsidP="007401BA">
            <w:pPr>
              <w:jc w:val="center"/>
              <w:rPr>
                <w:sz w:val="16"/>
                <w:szCs w:val="16"/>
              </w:rPr>
            </w:pPr>
            <w:r w:rsidRPr="00E532E1">
              <w:rPr>
                <w:sz w:val="16"/>
                <w:szCs w:val="16"/>
              </w:rPr>
              <w:t>22105,17</w:t>
            </w:r>
          </w:p>
        </w:tc>
        <w:tc>
          <w:tcPr>
            <w:tcW w:w="1134" w:type="dxa"/>
            <w:vAlign w:val="center"/>
          </w:tcPr>
          <w:p w14:paraId="7C5944C3" w14:textId="77777777" w:rsidR="000E002A" w:rsidRPr="00EE09D2"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07AFE1E2" w14:textId="77777777" w:rsidR="000E002A" w:rsidRPr="00EE09D2" w:rsidRDefault="000E002A" w:rsidP="007401BA">
            <w:pPr>
              <w:rPr>
                <w:sz w:val="16"/>
                <w:szCs w:val="16"/>
              </w:rPr>
            </w:pPr>
            <w:r w:rsidRPr="00EE09D2">
              <w:rPr>
                <w:sz w:val="16"/>
                <w:szCs w:val="16"/>
              </w:rPr>
              <w:t>производительность - 50 куб. м; рабочее давление - 0,6 (6,0)  МПа(кгс/см</w:t>
            </w:r>
            <w:r w:rsidRPr="00EE09D2">
              <w:rPr>
                <w:sz w:val="16"/>
                <w:szCs w:val="16"/>
                <w:vertAlign w:val="superscript"/>
              </w:rPr>
              <w:t>2</w:t>
            </w:r>
            <w:r w:rsidRPr="00EE09D2">
              <w:rPr>
                <w:sz w:val="16"/>
                <w:szCs w:val="16"/>
              </w:rPr>
              <w:t>); диаметр - 1500 мм; фильтрующая загрузка, объем – 3,53 м</w:t>
            </w:r>
            <w:r w:rsidRPr="00EE09D2">
              <w:rPr>
                <w:sz w:val="16"/>
                <w:szCs w:val="16"/>
                <w:vertAlign w:val="superscript"/>
              </w:rPr>
              <w:t>3</w:t>
            </w:r>
            <w:r w:rsidRPr="00EE09D2">
              <w:rPr>
                <w:sz w:val="16"/>
                <w:szCs w:val="16"/>
              </w:rPr>
              <w:t>; фильтрующая загрузка, высота - 2000 мм</w:t>
            </w:r>
          </w:p>
        </w:tc>
        <w:tc>
          <w:tcPr>
            <w:tcW w:w="1317" w:type="dxa"/>
            <w:gridSpan w:val="2"/>
            <w:tcBorders>
              <w:left w:val="single" w:sz="4" w:space="0" w:color="auto"/>
              <w:right w:val="single" w:sz="4" w:space="0" w:color="auto"/>
            </w:tcBorders>
            <w:vAlign w:val="center"/>
          </w:tcPr>
          <w:p w14:paraId="01794417" w14:textId="77777777" w:rsidR="000E002A" w:rsidRPr="00EE09D2" w:rsidRDefault="000E002A" w:rsidP="007401BA">
            <w:pPr>
              <w:jc w:val="center"/>
              <w:rPr>
                <w:sz w:val="16"/>
                <w:szCs w:val="16"/>
              </w:rPr>
            </w:pPr>
            <w:r w:rsidRPr="00EE09D2">
              <w:rPr>
                <w:sz w:val="16"/>
                <w:szCs w:val="16"/>
              </w:rPr>
              <w:t>ФИПа 1-1,5-0,6 Na</w:t>
            </w:r>
          </w:p>
        </w:tc>
        <w:tc>
          <w:tcPr>
            <w:tcW w:w="667" w:type="dxa"/>
            <w:tcBorders>
              <w:left w:val="single" w:sz="4" w:space="0" w:color="auto"/>
            </w:tcBorders>
            <w:vAlign w:val="center"/>
          </w:tcPr>
          <w:p w14:paraId="2435E78C" w14:textId="77777777" w:rsidR="000E002A" w:rsidRPr="00EE09D2" w:rsidRDefault="000E002A" w:rsidP="007401BA">
            <w:pPr>
              <w:jc w:val="center"/>
              <w:rPr>
                <w:sz w:val="16"/>
                <w:szCs w:val="16"/>
              </w:rPr>
            </w:pPr>
            <w:r w:rsidRPr="00EE09D2">
              <w:rPr>
                <w:sz w:val="16"/>
                <w:szCs w:val="16"/>
              </w:rPr>
              <w:t>94</w:t>
            </w:r>
          </w:p>
        </w:tc>
      </w:tr>
      <w:tr w:rsidR="000E002A" w:rsidRPr="00EE09D2" w14:paraId="352D3E05" w14:textId="77777777" w:rsidTr="00825FE0">
        <w:trPr>
          <w:trHeight w:val="273"/>
          <w:jc w:val="center"/>
        </w:trPr>
        <w:tc>
          <w:tcPr>
            <w:tcW w:w="421" w:type="dxa"/>
            <w:vAlign w:val="center"/>
          </w:tcPr>
          <w:p w14:paraId="092F939C" w14:textId="77777777" w:rsidR="000E002A" w:rsidRPr="0048171B" w:rsidRDefault="000E002A" w:rsidP="008D0B0A">
            <w:pPr>
              <w:pStyle w:val="af5"/>
              <w:numPr>
                <w:ilvl w:val="0"/>
                <w:numId w:val="47"/>
              </w:numPr>
            </w:pPr>
          </w:p>
        </w:tc>
        <w:tc>
          <w:tcPr>
            <w:tcW w:w="1275" w:type="dxa"/>
            <w:vAlign w:val="center"/>
          </w:tcPr>
          <w:p w14:paraId="013E75FB" w14:textId="77777777" w:rsidR="000E002A" w:rsidRPr="00EE09D2" w:rsidRDefault="000E002A" w:rsidP="007401BA">
            <w:pPr>
              <w:jc w:val="center"/>
              <w:rPr>
                <w:sz w:val="16"/>
                <w:szCs w:val="16"/>
              </w:rPr>
            </w:pPr>
            <w:r w:rsidRPr="00EE09D2">
              <w:rPr>
                <w:sz w:val="16"/>
                <w:szCs w:val="16"/>
              </w:rPr>
              <w:t>Фильтр Na-катионовый</w:t>
            </w:r>
          </w:p>
        </w:tc>
        <w:tc>
          <w:tcPr>
            <w:tcW w:w="1560" w:type="dxa"/>
            <w:vAlign w:val="center"/>
          </w:tcPr>
          <w:p w14:paraId="5440DB66"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572DC141"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115BC0D2"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0800E27A" w14:textId="77777777" w:rsidR="000E002A" w:rsidRPr="00EE09D2" w:rsidRDefault="000E002A" w:rsidP="007401BA">
            <w:pPr>
              <w:jc w:val="center"/>
              <w:rPr>
                <w:sz w:val="16"/>
                <w:szCs w:val="16"/>
              </w:rPr>
            </w:pPr>
            <w:r w:rsidRPr="00E532E1">
              <w:rPr>
                <w:sz w:val="16"/>
                <w:szCs w:val="16"/>
              </w:rPr>
              <w:t>013.4.0188</w:t>
            </w:r>
          </w:p>
        </w:tc>
        <w:tc>
          <w:tcPr>
            <w:tcW w:w="885" w:type="dxa"/>
            <w:vAlign w:val="center"/>
          </w:tcPr>
          <w:p w14:paraId="24FD1FEA" w14:textId="77777777" w:rsidR="000E002A" w:rsidRPr="00EE09D2" w:rsidRDefault="000E002A" w:rsidP="007401BA">
            <w:pPr>
              <w:jc w:val="center"/>
              <w:rPr>
                <w:sz w:val="16"/>
                <w:szCs w:val="16"/>
              </w:rPr>
            </w:pPr>
            <w:r w:rsidRPr="00EE09D2">
              <w:rPr>
                <w:sz w:val="16"/>
                <w:szCs w:val="16"/>
                <w:lang w:val="en-US"/>
              </w:rPr>
              <w:t>1991</w:t>
            </w:r>
          </w:p>
        </w:tc>
        <w:tc>
          <w:tcPr>
            <w:tcW w:w="1329" w:type="dxa"/>
            <w:gridSpan w:val="2"/>
            <w:vAlign w:val="center"/>
          </w:tcPr>
          <w:p w14:paraId="1DBE1353" w14:textId="77777777" w:rsidR="000E002A" w:rsidRPr="00EE09D2" w:rsidRDefault="000E002A" w:rsidP="007401BA">
            <w:pPr>
              <w:jc w:val="center"/>
              <w:rPr>
                <w:sz w:val="16"/>
                <w:szCs w:val="16"/>
              </w:rPr>
            </w:pPr>
            <w:r w:rsidRPr="00E532E1">
              <w:rPr>
                <w:sz w:val="16"/>
                <w:szCs w:val="16"/>
              </w:rPr>
              <w:t>22105,17</w:t>
            </w:r>
          </w:p>
        </w:tc>
        <w:tc>
          <w:tcPr>
            <w:tcW w:w="1134" w:type="dxa"/>
            <w:vAlign w:val="center"/>
          </w:tcPr>
          <w:p w14:paraId="1FF81D4A" w14:textId="77777777" w:rsidR="000E002A" w:rsidRPr="00EE09D2"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0C8853F6" w14:textId="77777777" w:rsidR="000E002A" w:rsidRPr="00EE09D2" w:rsidRDefault="000E002A" w:rsidP="007401BA">
            <w:pPr>
              <w:rPr>
                <w:sz w:val="16"/>
                <w:szCs w:val="16"/>
              </w:rPr>
            </w:pPr>
            <w:r w:rsidRPr="00EE09D2">
              <w:rPr>
                <w:sz w:val="16"/>
                <w:szCs w:val="16"/>
              </w:rPr>
              <w:t>производительность - 50 куб. м; рабочее давление - 0,6 (6,0)  МПа(кгс/см</w:t>
            </w:r>
            <w:r w:rsidRPr="00EE09D2">
              <w:rPr>
                <w:sz w:val="16"/>
                <w:szCs w:val="16"/>
                <w:vertAlign w:val="superscript"/>
              </w:rPr>
              <w:t>2</w:t>
            </w:r>
            <w:r w:rsidRPr="00EE09D2">
              <w:rPr>
                <w:sz w:val="16"/>
                <w:szCs w:val="16"/>
              </w:rPr>
              <w:t>); диаметр - 1500 мм; фильтрующая загрузка, объем – 3,53 м</w:t>
            </w:r>
            <w:r w:rsidRPr="00EE09D2">
              <w:rPr>
                <w:sz w:val="16"/>
                <w:szCs w:val="16"/>
                <w:vertAlign w:val="superscript"/>
              </w:rPr>
              <w:t>3</w:t>
            </w:r>
            <w:r w:rsidRPr="00EE09D2">
              <w:rPr>
                <w:sz w:val="16"/>
                <w:szCs w:val="16"/>
              </w:rPr>
              <w:t>; фильтрующая загрузка, высота - 2000 мм</w:t>
            </w:r>
          </w:p>
        </w:tc>
        <w:tc>
          <w:tcPr>
            <w:tcW w:w="1317" w:type="dxa"/>
            <w:gridSpan w:val="2"/>
            <w:tcBorders>
              <w:left w:val="single" w:sz="4" w:space="0" w:color="auto"/>
              <w:right w:val="single" w:sz="4" w:space="0" w:color="auto"/>
            </w:tcBorders>
            <w:vAlign w:val="center"/>
          </w:tcPr>
          <w:p w14:paraId="6509C10F" w14:textId="77777777" w:rsidR="000E002A" w:rsidRPr="00EE09D2" w:rsidRDefault="000E002A" w:rsidP="007401BA">
            <w:pPr>
              <w:jc w:val="center"/>
              <w:rPr>
                <w:sz w:val="16"/>
                <w:szCs w:val="16"/>
              </w:rPr>
            </w:pPr>
            <w:r w:rsidRPr="00EE09D2">
              <w:rPr>
                <w:sz w:val="16"/>
                <w:szCs w:val="16"/>
              </w:rPr>
              <w:t>ФИПа 1-1,5-0,6 Na</w:t>
            </w:r>
          </w:p>
        </w:tc>
        <w:tc>
          <w:tcPr>
            <w:tcW w:w="667" w:type="dxa"/>
            <w:tcBorders>
              <w:left w:val="single" w:sz="4" w:space="0" w:color="auto"/>
            </w:tcBorders>
            <w:vAlign w:val="center"/>
          </w:tcPr>
          <w:p w14:paraId="42403B3C" w14:textId="77777777" w:rsidR="000E002A" w:rsidRPr="00EE09D2" w:rsidRDefault="000E002A" w:rsidP="007401BA">
            <w:pPr>
              <w:jc w:val="center"/>
              <w:rPr>
                <w:sz w:val="16"/>
                <w:szCs w:val="16"/>
              </w:rPr>
            </w:pPr>
            <w:r w:rsidRPr="00EE09D2">
              <w:rPr>
                <w:sz w:val="16"/>
                <w:szCs w:val="16"/>
              </w:rPr>
              <w:t>94</w:t>
            </w:r>
          </w:p>
        </w:tc>
      </w:tr>
      <w:tr w:rsidR="000E002A" w:rsidRPr="00EE09D2" w14:paraId="2EC6323B" w14:textId="77777777" w:rsidTr="00825FE0">
        <w:trPr>
          <w:trHeight w:val="273"/>
          <w:jc w:val="center"/>
        </w:trPr>
        <w:tc>
          <w:tcPr>
            <w:tcW w:w="421" w:type="dxa"/>
            <w:vAlign w:val="center"/>
          </w:tcPr>
          <w:p w14:paraId="23B11BC3" w14:textId="77777777" w:rsidR="000E002A" w:rsidRPr="0048171B" w:rsidRDefault="000E002A" w:rsidP="008D0B0A">
            <w:pPr>
              <w:pStyle w:val="af5"/>
              <w:numPr>
                <w:ilvl w:val="0"/>
                <w:numId w:val="47"/>
              </w:numPr>
            </w:pPr>
          </w:p>
        </w:tc>
        <w:tc>
          <w:tcPr>
            <w:tcW w:w="1275" w:type="dxa"/>
            <w:vAlign w:val="center"/>
          </w:tcPr>
          <w:p w14:paraId="5C82C86D" w14:textId="77777777" w:rsidR="000E002A" w:rsidRPr="00EE09D2" w:rsidRDefault="000E002A" w:rsidP="007401BA">
            <w:pPr>
              <w:jc w:val="center"/>
              <w:rPr>
                <w:sz w:val="16"/>
                <w:szCs w:val="16"/>
              </w:rPr>
            </w:pPr>
            <w:r w:rsidRPr="00EE09D2">
              <w:rPr>
                <w:sz w:val="16"/>
                <w:szCs w:val="16"/>
              </w:rPr>
              <w:t>Бак аккумуляторный</w:t>
            </w:r>
          </w:p>
        </w:tc>
        <w:tc>
          <w:tcPr>
            <w:tcW w:w="1560" w:type="dxa"/>
            <w:vAlign w:val="center"/>
          </w:tcPr>
          <w:p w14:paraId="204FED78"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3555CF57"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37FFFFAB"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73000C66" w14:textId="77777777" w:rsidR="000E002A" w:rsidRPr="00EE09D2" w:rsidRDefault="000E002A" w:rsidP="007401BA">
            <w:pPr>
              <w:jc w:val="center"/>
              <w:rPr>
                <w:sz w:val="16"/>
                <w:szCs w:val="16"/>
              </w:rPr>
            </w:pPr>
            <w:r w:rsidRPr="00E532E1">
              <w:rPr>
                <w:sz w:val="16"/>
                <w:szCs w:val="16"/>
              </w:rPr>
              <w:t>013.4.0202</w:t>
            </w:r>
          </w:p>
        </w:tc>
        <w:tc>
          <w:tcPr>
            <w:tcW w:w="885" w:type="dxa"/>
            <w:vAlign w:val="center"/>
          </w:tcPr>
          <w:p w14:paraId="63E8979E" w14:textId="77777777" w:rsidR="000E002A" w:rsidRPr="00EE09D2" w:rsidRDefault="000E002A" w:rsidP="007401BA">
            <w:pPr>
              <w:jc w:val="center"/>
              <w:rPr>
                <w:sz w:val="16"/>
                <w:szCs w:val="16"/>
              </w:rPr>
            </w:pPr>
            <w:r w:rsidRPr="00EE09D2">
              <w:rPr>
                <w:sz w:val="16"/>
                <w:szCs w:val="16"/>
                <w:lang w:val="en-US"/>
              </w:rPr>
              <w:t>1991</w:t>
            </w:r>
          </w:p>
        </w:tc>
        <w:tc>
          <w:tcPr>
            <w:tcW w:w="1329" w:type="dxa"/>
            <w:gridSpan w:val="2"/>
            <w:vAlign w:val="center"/>
          </w:tcPr>
          <w:p w14:paraId="6D0D7E42" w14:textId="77777777" w:rsidR="000E002A" w:rsidRPr="00EE09D2" w:rsidRDefault="000E002A" w:rsidP="007401BA">
            <w:pPr>
              <w:jc w:val="center"/>
              <w:rPr>
                <w:sz w:val="16"/>
                <w:szCs w:val="16"/>
              </w:rPr>
            </w:pPr>
            <w:r>
              <w:rPr>
                <w:sz w:val="16"/>
                <w:szCs w:val="16"/>
              </w:rPr>
              <w:t>14123,00</w:t>
            </w:r>
          </w:p>
        </w:tc>
        <w:tc>
          <w:tcPr>
            <w:tcW w:w="1134" w:type="dxa"/>
            <w:vAlign w:val="center"/>
          </w:tcPr>
          <w:p w14:paraId="39B19F77" w14:textId="77777777" w:rsidR="000E002A" w:rsidRPr="00EE09D2"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6E3F6AE0" w14:textId="77777777" w:rsidR="000E002A" w:rsidRPr="00EE09D2" w:rsidRDefault="000E002A" w:rsidP="007401BA">
            <w:pPr>
              <w:rPr>
                <w:sz w:val="16"/>
                <w:szCs w:val="16"/>
              </w:rPr>
            </w:pPr>
            <w:r w:rsidRPr="00EE09D2">
              <w:rPr>
                <w:sz w:val="16"/>
                <w:szCs w:val="16"/>
              </w:rPr>
              <w:t>объем - 300 м</w:t>
            </w:r>
            <w:r w:rsidRPr="00EE09D2">
              <w:rPr>
                <w:sz w:val="16"/>
                <w:szCs w:val="16"/>
                <w:vertAlign w:val="superscript"/>
              </w:rPr>
              <w:t>3</w:t>
            </w:r>
          </w:p>
        </w:tc>
        <w:tc>
          <w:tcPr>
            <w:tcW w:w="1317" w:type="dxa"/>
            <w:gridSpan w:val="2"/>
            <w:tcBorders>
              <w:left w:val="single" w:sz="4" w:space="0" w:color="auto"/>
              <w:right w:val="single" w:sz="4" w:space="0" w:color="auto"/>
            </w:tcBorders>
            <w:vAlign w:val="center"/>
          </w:tcPr>
          <w:p w14:paraId="11F3FAA1" w14:textId="77777777" w:rsidR="000E002A" w:rsidRPr="00EE09D2" w:rsidRDefault="000E002A" w:rsidP="007401BA">
            <w:pPr>
              <w:jc w:val="center"/>
              <w:rPr>
                <w:sz w:val="16"/>
                <w:szCs w:val="16"/>
              </w:rPr>
            </w:pPr>
            <w:r w:rsidRPr="00EE09D2">
              <w:rPr>
                <w:sz w:val="16"/>
                <w:szCs w:val="16"/>
              </w:rPr>
              <w:t>БГВ</w:t>
            </w:r>
          </w:p>
        </w:tc>
        <w:tc>
          <w:tcPr>
            <w:tcW w:w="667" w:type="dxa"/>
            <w:tcBorders>
              <w:left w:val="single" w:sz="4" w:space="0" w:color="auto"/>
            </w:tcBorders>
            <w:vAlign w:val="center"/>
          </w:tcPr>
          <w:p w14:paraId="57E2B1A7" w14:textId="77777777" w:rsidR="000E002A" w:rsidRPr="00EE09D2" w:rsidRDefault="000E002A" w:rsidP="007401BA">
            <w:pPr>
              <w:jc w:val="center"/>
              <w:rPr>
                <w:sz w:val="16"/>
                <w:szCs w:val="16"/>
              </w:rPr>
            </w:pPr>
            <w:r w:rsidRPr="00EE09D2">
              <w:rPr>
                <w:sz w:val="16"/>
                <w:szCs w:val="16"/>
              </w:rPr>
              <w:t>94</w:t>
            </w:r>
          </w:p>
        </w:tc>
      </w:tr>
      <w:tr w:rsidR="000E002A" w:rsidRPr="00EE09D2" w14:paraId="7EB39435" w14:textId="77777777" w:rsidTr="00825FE0">
        <w:trPr>
          <w:trHeight w:val="273"/>
          <w:jc w:val="center"/>
        </w:trPr>
        <w:tc>
          <w:tcPr>
            <w:tcW w:w="421" w:type="dxa"/>
            <w:vAlign w:val="center"/>
          </w:tcPr>
          <w:p w14:paraId="0481BDC1" w14:textId="77777777" w:rsidR="000E002A" w:rsidRPr="0048171B" w:rsidRDefault="000E002A" w:rsidP="008D0B0A">
            <w:pPr>
              <w:pStyle w:val="af5"/>
              <w:numPr>
                <w:ilvl w:val="0"/>
                <w:numId w:val="47"/>
              </w:numPr>
            </w:pPr>
          </w:p>
        </w:tc>
        <w:tc>
          <w:tcPr>
            <w:tcW w:w="1275" w:type="dxa"/>
            <w:vAlign w:val="center"/>
          </w:tcPr>
          <w:p w14:paraId="0059510F" w14:textId="77777777" w:rsidR="000E002A" w:rsidRPr="00EE09D2" w:rsidRDefault="000E002A" w:rsidP="007401BA">
            <w:pPr>
              <w:jc w:val="center"/>
              <w:rPr>
                <w:sz w:val="16"/>
                <w:szCs w:val="16"/>
              </w:rPr>
            </w:pPr>
            <w:r w:rsidRPr="00EE09D2">
              <w:rPr>
                <w:sz w:val="16"/>
                <w:szCs w:val="16"/>
              </w:rPr>
              <w:t>Бак аккумуляторный</w:t>
            </w:r>
          </w:p>
        </w:tc>
        <w:tc>
          <w:tcPr>
            <w:tcW w:w="1560" w:type="dxa"/>
            <w:vAlign w:val="center"/>
          </w:tcPr>
          <w:p w14:paraId="7D876BE9"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4F43C414"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75C613D8"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4AF44AD7" w14:textId="77777777" w:rsidR="000E002A" w:rsidRPr="00EE09D2" w:rsidRDefault="000E002A" w:rsidP="007401BA">
            <w:pPr>
              <w:jc w:val="center"/>
              <w:rPr>
                <w:sz w:val="16"/>
                <w:szCs w:val="16"/>
              </w:rPr>
            </w:pPr>
            <w:r w:rsidRPr="00E532E1">
              <w:rPr>
                <w:sz w:val="16"/>
                <w:szCs w:val="16"/>
              </w:rPr>
              <w:t>013.4.0202</w:t>
            </w:r>
          </w:p>
        </w:tc>
        <w:tc>
          <w:tcPr>
            <w:tcW w:w="885" w:type="dxa"/>
            <w:vAlign w:val="center"/>
          </w:tcPr>
          <w:p w14:paraId="18E8003C" w14:textId="77777777" w:rsidR="000E002A" w:rsidRPr="00EE09D2" w:rsidRDefault="000E002A" w:rsidP="007401BA">
            <w:pPr>
              <w:jc w:val="center"/>
              <w:rPr>
                <w:sz w:val="16"/>
                <w:szCs w:val="16"/>
              </w:rPr>
            </w:pPr>
            <w:r w:rsidRPr="00EE09D2">
              <w:rPr>
                <w:sz w:val="16"/>
                <w:szCs w:val="16"/>
                <w:lang w:val="en-US"/>
              </w:rPr>
              <w:t>1991</w:t>
            </w:r>
          </w:p>
        </w:tc>
        <w:tc>
          <w:tcPr>
            <w:tcW w:w="1329" w:type="dxa"/>
            <w:gridSpan w:val="2"/>
            <w:vAlign w:val="center"/>
          </w:tcPr>
          <w:p w14:paraId="175DC761" w14:textId="77777777" w:rsidR="000E002A" w:rsidRPr="00EE09D2" w:rsidRDefault="000E002A" w:rsidP="007401BA">
            <w:pPr>
              <w:jc w:val="center"/>
              <w:rPr>
                <w:sz w:val="16"/>
                <w:szCs w:val="16"/>
              </w:rPr>
            </w:pPr>
            <w:r>
              <w:rPr>
                <w:sz w:val="16"/>
                <w:szCs w:val="16"/>
              </w:rPr>
              <w:t>14123,00</w:t>
            </w:r>
          </w:p>
        </w:tc>
        <w:tc>
          <w:tcPr>
            <w:tcW w:w="1134" w:type="dxa"/>
            <w:vAlign w:val="center"/>
          </w:tcPr>
          <w:p w14:paraId="03B695F4" w14:textId="77777777" w:rsidR="000E002A" w:rsidRPr="00EE09D2"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0EA37095" w14:textId="77777777" w:rsidR="000E002A" w:rsidRPr="00EE09D2" w:rsidRDefault="000E002A" w:rsidP="007401BA">
            <w:pPr>
              <w:rPr>
                <w:sz w:val="16"/>
                <w:szCs w:val="16"/>
              </w:rPr>
            </w:pPr>
            <w:r w:rsidRPr="00EE09D2">
              <w:rPr>
                <w:sz w:val="16"/>
                <w:szCs w:val="16"/>
              </w:rPr>
              <w:t>объем - 300 м</w:t>
            </w:r>
            <w:r w:rsidRPr="00EE09D2">
              <w:rPr>
                <w:sz w:val="16"/>
                <w:szCs w:val="16"/>
                <w:vertAlign w:val="superscript"/>
              </w:rPr>
              <w:t>3</w:t>
            </w:r>
          </w:p>
        </w:tc>
        <w:tc>
          <w:tcPr>
            <w:tcW w:w="1317" w:type="dxa"/>
            <w:gridSpan w:val="2"/>
            <w:tcBorders>
              <w:left w:val="single" w:sz="4" w:space="0" w:color="auto"/>
              <w:right w:val="single" w:sz="4" w:space="0" w:color="auto"/>
            </w:tcBorders>
            <w:vAlign w:val="center"/>
          </w:tcPr>
          <w:p w14:paraId="2F22CDC9" w14:textId="77777777" w:rsidR="000E002A" w:rsidRPr="00EE09D2" w:rsidRDefault="000E002A" w:rsidP="007401BA">
            <w:pPr>
              <w:jc w:val="center"/>
              <w:rPr>
                <w:sz w:val="16"/>
                <w:szCs w:val="16"/>
              </w:rPr>
            </w:pPr>
            <w:r w:rsidRPr="00EE09D2">
              <w:rPr>
                <w:sz w:val="16"/>
                <w:szCs w:val="16"/>
              </w:rPr>
              <w:t>БГВ</w:t>
            </w:r>
          </w:p>
        </w:tc>
        <w:tc>
          <w:tcPr>
            <w:tcW w:w="667" w:type="dxa"/>
            <w:tcBorders>
              <w:left w:val="single" w:sz="4" w:space="0" w:color="auto"/>
            </w:tcBorders>
            <w:vAlign w:val="center"/>
          </w:tcPr>
          <w:p w14:paraId="653D60B3" w14:textId="77777777" w:rsidR="000E002A" w:rsidRPr="00EE09D2" w:rsidRDefault="000E002A" w:rsidP="007401BA">
            <w:pPr>
              <w:jc w:val="center"/>
              <w:rPr>
                <w:sz w:val="16"/>
                <w:szCs w:val="16"/>
              </w:rPr>
            </w:pPr>
            <w:r w:rsidRPr="00EE09D2">
              <w:rPr>
                <w:sz w:val="16"/>
                <w:szCs w:val="16"/>
              </w:rPr>
              <w:t>94</w:t>
            </w:r>
          </w:p>
        </w:tc>
      </w:tr>
      <w:tr w:rsidR="000E002A" w:rsidRPr="00EE09D2" w14:paraId="38E25322" w14:textId="77777777" w:rsidTr="00825FE0">
        <w:trPr>
          <w:trHeight w:val="273"/>
          <w:jc w:val="center"/>
        </w:trPr>
        <w:tc>
          <w:tcPr>
            <w:tcW w:w="421" w:type="dxa"/>
            <w:vAlign w:val="center"/>
          </w:tcPr>
          <w:p w14:paraId="4A49A5A5" w14:textId="77777777" w:rsidR="000E002A" w:rsidRPr="0048171B" w:rsidRDefault="000E002A" w:rsidP="008D0B0A">
            <w:pPr>
              <w:pStyle w:val="af5"/>
              <w:numPr>
                <w:ilvl w:val="0"/>
                <w:numId w:val="47"/>
              </w:numPr>
            </w:pPr>
          </w:p>
        </w:tc>
        <w:tc>
          <w:tcPr>
            <w:tcW w:w="1275" w:type="dxa"/>
            <w:vAlign w:val="center"/>
          </w:tcPr>
          <w:p w14:paraId="06649678" w14:textId="77777777" w:rsidR="000E002A" w:rsidRPr="00EE09D2" w:rsidRDefault="000E002A" w:rsidP="007401BA">
            <w:pPr>
              <w:jc w:val="center"/>
              <w:rPr>
                <w:sz w:val="16"/>
                <w:szCs w:val="16"/>
              </w:rPr>
            </w:pPr>
            <w:r w:rsidRPr="00EE09D2">
              <w:rPr>
                <w:sz w:val="16"/>
                <w:szCs w:val="16"/>
              </w:rPr>
              <w:t>Подъёмник скреперно-ковшовый</w:t>
            </w:r>
          </w:p>
        </w:tc>
        <w:tc>
          <w:tcPr>
            <w:tcW w:w="1560" w:type="dxa"/>
            <w:vAlign w:val="center"/>
          </w:tcPr>
          <w:p w14:paraId="5BED1FCE"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32EA141A"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5912035C"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2317B910" w14:textId="77777777" w:rsidR="000E002A" w:rsidRPr="00EE09D2" w:rsidRDefault="000E002A" w:rsidP="007401BA">
            <w:pPr>
              <w:jc w:val="center"/>
              <w:rPr>
                <w:sz w:val="16"/>
                <w:szCs w:val="16"/>
              </w:rPr>
            </w:pPr>
            <w:r w:rsidRPr="00E532E1">
              <w:rPr>
                <w:sz w:val="16"/>
                <w:szCs w:val="16"/>
              </w:rPr>
              <w:t>013.4.0190</w:t>
            </w:r>
          </w:p>
        </w:tc>
        <w:tc>
          <w:tcPr>
            <w:tcW w:w="885" w:type="dxa"/>
            <w:vAlign w:val="center"/>
          </w:tcPr>
          <w:p w14:paraId="60237014" w14:textId="77777777" w:rsidR="000E002A" w:rsidRPr="00EE09D2" w:rsidRDefault="000E002A" w:rsidP="007401BA">
            <w:pPr>
              <w:jc w:val="center"/>
              <w:rPr>
                <w:sz w:val="16"/>
                <w:szCs w:val="16"/>
              </w:rPr>
            </w:pPr>
            <w:r w:rsidRPr="00EE09D2">
              <w:rPr>
                <w:sz w:val="16"/>
                <w:szCs w:val="16"/>
              </w:rPr>
              <w:t>1991</w:t>
            </w:r>
          </w:p>
        </w:tc>
        <w:tc>
          <w:tcPr>
            <w:tcW w:w="1329" w:type="dxa"/>
            <w:gridSpan w:val="2"/>
            <w:vAlign w:val="center"/>
          </w:tcPr>
          <w:p w14:paraId="4A8FA43A" w14:textId="77777777" w:rsidR="000E002A" w:rsidRPr="00EE09D2" w:rsidRDefault="000E002A" w:rsidP="007401BA">
            <w:pPr>
              <w:jc w:val="center"/>
              <w:rPr>
                <w:sz w:val="16"/>
                <w:szCs w:val="16"/>
              </w:rPr>
            </w:pPr>
            <w:r w:rsidRPr="00E532E1">
              <w:rPr>
                <w:sz w:val="16"/>
                <w:szCs w:val="16"/>
              </w:rPr>
              <w:t>52437,44</w:t>
            </w:r>
          </w:p>
        </w:tc>
        <w:tc>
          <w:tcPr>
            <w:tcW w:w="1134" w:type="dxa"/>
            <w:vAlign w:val="center"/>
          </w:tcPr>
          <w:p w14:paraId="039C33AB" w14:textId="77777777" w:rsidR="000E002A" w:rsidRPr="00EE09D2" w:rsidRDefault="000E002A" w:rsidP="007401BA">
            <w:pPr>
              <w:jc w:val="center"/>
              <w:rPr>
                <w:sz w:val="16"/>
                <w:szCs w:val="16"/>
              </w:rPr>
            </w:pPr>
            <w:r w:rsidRPr="00E532E1">
              <w:rPr>
                <w:sz w:val="16"/>
                <w:szCs w:val="16"/>
              </w:rPr>
              <w:t>31462,4</w:t>
            </w:r>
          </w:p>
        </w:tc>
        <w:tc>
          <w:tcPr>
            <w:tcW w:w="2127" w:type="dxa"/>
            <w:tcBorders>
              <w:left w:val="single" w:sz="4" w:space="0" w:color="auto"/>
            </w:tcBorders>
            <w:vAlign w:val="center"/>
          </w:tcPr>
          <w:p w14:paraId="1A76DE7F" w14:textId="77777777" w:rsidR="000E002A" w:rsidRPr="00EE09D2" w:rsidRDefault="000E002A" w:rsidP="007401BA">
            <w:pPr>
              <w:rPr>
                <w:sz w:val="16"/>
                <w:szCs w:val="16"/>
              </w:rPr>
            </w:pPr>
            <w:r w:rsidRPr="00EE09D2">
              <w:rPr>
                <w:sz w:val="16"/>
                <w:szCs w:val="16"/>
              </w:rPr>
              <w:t>номинальная производительность - 7 м³/ч; угол подъёма - 75</w:t>
            </w:r>
            <w:r w:rsidRPr="00EE09D2">
              <w:rPr>
                <w:sz w:val="16"/>
                <w:szCs w:val="16"/>
                <w:vertAlign w:val="superscript"/>
              </w:rPr>
              <w:t>0</w:t>
            </w:r>
            <w:r w:rsidRPr="00EE09D2">
              <w:rPr>
                <w:sz w:val="16"/>
                <w:szCs w:val="16"/>
              </w:rPr>
              <w:t>; тяговое усилие, не более – 2000 кгс; скорость подъёма – 0,5 м/с; эл./дв. 7,5 кВт, 1000 об/мин</w:t>
            </w:r>
          </w:p>
        </w:tc>
        <w:tc>
          <w:tcPr>
            <w:tcW w:w="1317" w:type="dxa"/>
            <w:gridSpan w:val="2"/>
            <w:tcBorders>
              <w:left w:val="single" w:sz="4" w:space="0" w:color="auto"/>
              <w:right w:val="single" w:sz="4" w:space="0" w:color="auto"/>
            </w:tcBorders>
            <w:vAlign w:val="center"/>
          </w:tcPr>
          <w:p w14:paraId="5D426A87" w14:textId="77777777" w:rsidR="000E002A" w:rsidRPr="00EE09D2" w:rsidRDefault="000E002A" w:rsidP="007401BA">
            <w:pPr>
              <w:jc w:val="center"/>
              <w:rPr>
                <w:sz w:val="16"/>
                <w:szCs w:val="16"/>
              </w:rPr>
            </w:pPr>
            <w:r w:rsidRPr="00EE09D2">
              <w:rPr>
                <w:sz w:val="16"/>
                <w:szCs w:val="16"/>
              </w:rPr>
              <w:t>ПСКМ-0,5м</w:t>
            </w:r>
            <w:r w:rsidRPr="00EE09D2">
              <w:rPr>
                <w:sz w:val="16"/>
                <w:szCs w:val="16"/>
                <w:vertAlign w:val="superscript"/>
              </w:rPr>
              <w:t>3</w:t>
            </w:r>
            <w:r w:rsidRPr="00EE09D2">
              <w:rPr>
                <w:sz w:val="16"/>
                <w:szCs w:val="16"/>
              </w:rPr>
              <w:t>-75</w:t>
            </w:r>
            <w:r w:rsidRPr="00EE09D2">
              <w:rPr>
                <w:sz w:val="16"/>
                <w:szCs w:val="16"/>
                <w:vertAlign w:val="superscript"/>
              </w:rPr>
              <w:t>0</w:t>
            </w:r>
            <w:r w:rsidRPr="00EE09D2">
              <w:rPr>
                <w:sz w:val="16"/>
                <w:szCs w:val="16"/>
              </w:rPr>
              <w:t>-700</w:t>
            </w:r>
          </w:p>
        </w:tc>
        <w:tc>
          <w:tcPr>
            <w:tcW w:w="667" w:type="dxa"/>
            <w:tcBorders>
              <w:left w:val="single" w:sz="4" w:space="0" w:color="auto"/>
            </w:tcBorders>
            <w:vAlign w:val="center"/>
          </w:tcPr>
          <w:p w14:paraId="57FDA651" w14:textId="77777777" w:rsidR="000E002A" w:rsidRPr="00EE09D2" w:rsidRDefault="000E002A" w:rsidP="007401BA">
            <w:pPr>
              <w:jc w:val="center"/>
              <w:rPr>
                <w:sz w:val="16"/>
                <w:szCs w:val="16"/>
              </w:rPr>
            </w:pPr>
            <w:r w:rsidRPr="00EE09D2">
              <w:rPr>
                <w:sz w:val="16"/>
                <w:szCs w:val="16"/>
              </w:rPr>
              <w:t>94</w:t>
            </w:r>
          </w:p>
        </w:tc>
      </w:tr>
      <w:tr w:rsidR="000E002A" w:rsidRPr="00EE09D2" w14:paraId="5EF01532" w14:textId="77777777" w:rsidTr="00825FE0">
        <w:trPr>
          <w:trHeight w:val="273"/>
          <w:jc w:val="center"/>
        </w:trPr>
        <w:tc>
          <w:tcPr>
            <w:tcW w:w="421" w:type="dxa"/>
            <w:vAlign w:val="center"/>
          </w:tcPr>
          <w:p w14:paraId="5D9C13CB" w14:textId="77777777" w:rsidR="000E002A" w:rsidRPr="0048171B" w:rsidRDefault="000E002A" w:rsidP="008D0B0A">
            <w:pPr>
              <w:pStyle w:val="af5"/>
              <w:numPr>
                <w:ilvl w:val="0"/>
                <w:numId w:val="47"/>
              </w:numPr>
            </w:pPr>
          </w:p>
        </w:tc>
        <w:tc>
          <w:tcPr>
            <w:tcW w:w="1275" w:type="dxa"/>
            <w:vAlign w:val="center"/>
          </w:tcPr>
          <w:p w14:paraId="47B047C9" w14:textId="77777777" w:rsidR="000E002A" w:rsidRPr="00EE09D2" w:rsidRDefault="000E002A" w:rsidP="007401BA">
            <w:pPr>
              <w:jc w:val="center"/>
              <w:rPr>
                <w:sz w:val="16"/>
                <w:szCs w:val="16"/>
              </w:rPr>
            </w:pPr>
            <w:r w:rsidRPr="00EE09D2">
              <w:rPr>
                <w:sz w:val="16"/>
                <w:szCs w:val="16"/>
              </w:rPr>
              <w:t>Подъёмник скреперно-ковшовый</w:t>
            </w:r>
          </w:p>
        </w:tc>
        <w:tc>
          <w:tcPr>
            <w:tcW w:w="1560" w:type="dxa"/>
            <w:vAlign w:val="center"/>
          </w:tcPr>
          <w:p w14:paraId="50BEB938"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3FD472F5"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544B0422"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5CEA721A" w14:textId="77777777" w:rsidR="000E002A" w:rsidRPr="00EE09D2" w:rsidRDefault="000E002A" w:rsidP="007401BA">
            <w:pPr>
              <w:jc w:val="center"/>
              <w:rPr>
                <w:sz w:val="16"/>
                <w:szCs w:val="16"/>
              </w:rPr>
            </w:pPr>
            <w:r w:rsidRPr="00E532E1">
              <w:rPr>
                <w:sz w:val="16"/>
                <w:szCs w:val="16"/>
              </w:rPr>
              <w:t>080.2.0087</w:t>
            </w:r>
          </w:p>
        </w:tc>
        <w:tc>
          <w:tcPr>
            <w:tcW w:w="885" w:type="dxa"/>
            <w:vAlign w:val="center"/>
          </w:tcPr>
          <w:p w14:paraId="292842E9" w14:textId="77777777" w:rsidR="000E002A" w:rsidRPr="00EE09D2" w:rsidRDefault="000E002A" w:rsidP="007401BA">
            <w:pPr>
              <w:jc w:val="center"/>
              <w:rPr>
                <w:sz w:val="16"/>
                <w:szCs w:val="16"/>
              </w:rPr>
            </w:pPr>
            <w:r w:rsidRPr="00EE09D2">
              <w:rPr>
                <w:sz w:val="16"/>
                <w:szCs w:val="16"/>
              </w:rPr>
              <w:t>1991</w:t>
            </w:r>
          </w:p>
        </w:tc>
        <w:tc>
          <w:tcPr>
            <w:tcW w:w="1329" w:type="dxa"/>
            <w:gridSpan w:val="2"/>
            <w:vAlign w:val="center"/>
          </w:tcPr>
          <w:p w14:paraId="089BBAF7" w14:textId="77777777" w:rsidR="000E002A" w:rsidRPr="00EE09D2" w:rsidRDefault="000E002A" w:rsidP="007401BA">
            <w:pPr>
              <w:jc w:val="center"/>
              <w:rPr>
                <w:sz w:val="16"/>
                <w:szCs w:val="16"/>
              </w:rPr>
            </w:pPr>
            <w:r w:rsidRPr="00E532E1">
              <w:rPr>
                <w:sz w:val="16"/>
                <w:szCs w:val="16"/>
              </w:rPr>
              <w:t>22387,2</w:t>
            </w:r>
          </w:p>
        </w:tc>
        <w:tc>
          <w:tcPr>
            <w:tcW w:w="1134" w:type="dxa"/>
            <w:vAlign w:val="center"/>
          </w:tcPr>
          <w:p w14:paraId="596052CC" w14:textId="77777777" w:rsidR="000E002A" w:rsidRPr="00EE09D2"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5F55375F" w14:textId="77777777" w:rsidR="000E002A" w:rsidRPr="00EE09D2" w:rsidRDefault="000E002A" w:rsidP="007401BA">
            <w:pPr>
              <w:rPr>
                <w:sz w:val="16"/>
                <w:szCs w:val="16"/>
              </w:rPr>
            </w:pPr>
            <w:r w:rsidRPr="00EE09D2">
              <w:rPr>
                <w:sz w:val="16"/>
                <w:szCs w:val="16"/>
              </w:rPr>
              <w:t>номинальная производительность - 7 м³/ч; угол подъёма - 75</w:t>
            </w:r>
            <w:r w:rsidRPr="00EE09D2">
              <w:rPr>
                <w:sz w:val="16"/>
                <w:szCs w:val="16"/>
                <w:vertAlign w:val="superscript"/>
              </w:rPr>
              <w:t>0</w:t>
            </w:r>
            <w:r w:rsidRPr="00EE09D2">
              <w:rPr>
                <w:sz w:val="16"/>
                <w:szCs w:val="16"/>
              </w:rPr>
              <w:t>; тяговое усилие, не более – 2000 кгс; скорость подъёма – 0,5 м/с; эл./дв. 7,5 кВт, 1000 об/мин</w:t>
            </w:r>
          </w:p>
        </w:tc>
        <w:tc>
          <w:tcPr>
            <w:tcW w:w="1317" w:type="dxa"/>
            <w:gridSpan w:val="2"/>
            <w:tcBorders>
              <w:left w:val="single" w:sz="4" w:space="0" w:color="auto"/>
              <w:right w:val="single" w:sz="4" w:space="0" w:color="auto"/>
            </w:tcBorders>
            <w:vAlign w:val="center"/>
          </w:tcPr>
          <w:p w14:paraId="633A1A7D" w14:textId="77777777" w:rsidR="000E002A" w:rsidRPr="00EE09D2" w:rsidRDefault="000E002A" w:rsidP="007401BA">
            <w:pPr>
              <w:jc w:val="center"/>
              <w:rPr>
                <w:sz w:val="16"/>
                <w:szCs w:val="16"/>
              </w:rPr>
            </w:pPr>
            <w:r w:rsidRPr="00EE09D2">
              <w:rPr>
                <w:sz w:val="16"/>
                <w:szCs w:val="16"/>
              </w:rPr>
              <w:t>ПСКМ-0,5м</w:t>
            </w:r>
            <w:r w:rsidRPr="00EE09D2">
              <w:rPr>
                <w:sz w:val="16"/>
                <w:szCs w:val="16"/>
                <w:vertAlign w:val="superscript"/>
              </w:rPr>
              <w:t>3</w:t>
            </w:r>
            <w:r w:rsidRPr="00EE09D2">
              <w:rPr>
                <w:sz w:val="16"/>
                <w:szCs w:val="16"/>
              </w:rPr>
              <w:t>-75</w:t>
            </w:r>
            <w:r w:rsidRPr="00EE09D2">
              <w:rPr>
                <w:sz w:val="16"/>
                <w:szCs w:val="16"/>
                <w:vertAlign w:val="superscript"/>
              </w:rPr>
              <w:t>0</w:t>
            </w:r>
            <w:r w:rsidRPr="00EE09D2">
              <w:rPr>
                <w:sz w:val="16"/>
                <w:szCs w:val="16"/>
              </w:rPr>
              <w:t>-700</w:t>
            </w:r>
          </w:p>
        </w:tc>
        <w:tc>
          <w:tcPr>
            <w:tcW w:w="667" w:type="dxa"/>
            <w:tcBorders>
              <w:left w:val="single" w:sz="4" w:space="0" w:color="auto"/>
            </w:tcBorders>
            <w:vAlign w:val="center"/>
          </w:tcPr>
          <w:p w14:paraId="47172B97" w14:textId="77777777" w:rsidR="000E002A" w:rsidRPr="00EE09D2" w:rsidRDefault="000E002A" w:rsidP="007401BA">
            <w:pPr>
              <w:jc w:val="center"/>
              <w:rPr>
                <w:sz w:val="16"/>
                <w:szCs w:val="16"/>
              </w:rPr>
            </w:pPr>
            <w:r w:rsidRPr="00EE09D2">
              <w:rPr>
                <w:sz w:val="16"/>
                <w:szCs w:val="16"/>
              </w:rPr>
              <w:t>94</w:t>
            </w:r>
          </w:p>
        </w:tc>
      </w:tr>
      <w:tr w:rsidR="000E002A" w:rsidRPr="00EE09D2" w14:paraId="55712FAB" w14:textId="77777777" w:rsidTr="00825FE0">
        <w:trPr>
          <w:trHeight w:val="273"/>
          <w:jc w:val="center"/>
        </w:trPr>
        <w:tc>
          <w:tcPr>
            <w:tcW w:w="421" w:type="dxa"/>
            <w:vAlign w:val="center"/>
          </w:tcPr>
          <w:p w14:paraId="3B6A1B19" w14:textId="77777777" w:rsidR="000E002A" w:rsidRPr="0048171B" w:rsidRDefault="000E002A" w:rsidP="008D0B0A">
            <w:pPr>
              <w:pStyle w:val="af5"/>
              <w:numPr>
                <w:ilvl w:val="0"/>
                <w:numId w:val="47"/>
              </w:numPr>
            </w:pPr>
          </w:p>
        </w:tc>
        <w:tc>
          <w:tcPr>
            <w:tcW w:w="1275" w:type="dxa"/>
            <w:vAlign w:val="center"/>
          </w:tcPr>
          <w:p w14:paraId="709E5230" w14:textId="77777777" w:rsidR="000E002A" w:rsidRPr="00EE09D2" w:rsidRDefault="000E002A" w:rsidP="007401BA">
            <w:pPr>
              <w:jc w:val="center"/>
              <w:rPr>
                <w:sz w:val="16"/>
                <w:szCs w:val="16"/>
              </w:rPr>
            </w:pPr>
            <w:r w:rsidRPr="00EE09D2">
              <w:rPr>
                <w:sz w:val="16"/>
                <w:szCs w:val="16"/>
              </w:rPr>
              <w:t>Подъёмник скреперно-ковшовый</w:t>
            </w:r>
          </w:p>
        </w:tc>
        <w:tc>
          <w:tcPr>
            <w:tcW w:w="1560" w:type="dxa"/>
            <w:vAlign w:val="center"/>
          </w:tcPr>
          <w:p w14:paraId="04C3FFEA"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6E3D6CE0"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4586C868"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5EC32182" w14:textId="77777777" w:rsidR="000E002A" w:rsidRPr="00EE09D2" w:rsidRDefault="000E002A" w:rsidP="007401BA">
            <w:pPr>
              <w:jc w:val="center"/>
              <w:rPr>
                <w:sz w:val="16"/>
                <w:szCs w:val="16"/>
              </w:rPr>
            </w:pPr>
            <w:r w:rsidRPr="00E532E1">
              <w:rPr>
                <w:sz w:val="16"/>
                <w:szCs w:val="16"/>
              </w:rPr>
              <w:t>080.2.0088</w:t>
            </w:r>
          </w:p>
        </w:tc>
        <w:tc>
          <w:tcPr>
            <w:tcW w:w="885" w:type="dxa"/>
            <w:vAlign w:val="center"/>
          </w:tcPr>
          <w:p w14:paraId="7EE96F5C" w14:textId="77777777" w:rsidR="000E002A" w:rsidRPr="00EE09D2" w:rsidRDefault="000E002A" w:rsidP="007401BA">
            <w:pPr>
              <w:jc w:val="center"/>
              <w:rPr>
                <w:sz w:val="16"/>
                <w:szCs w:val="16"/>
              </w:rPr>
            </w:pPr>
            <w:r w:rsidRPr="00EE09D2">
              <w:rPr>
                <w:sz w:val="16"/>
                <w:szCs w:val="16"/>
              </w:rPr>
              <w:t>1991</w:t>
            </w:r>
          </w:p>
        </w:tc>
        <w:tc>
          <w:tcPr>
            <w:tcW w:w="1329" w:type="dxa"/>
            <w:gridSpan w:val="2"/>
            <w:vAlign w:val="center"/>
          </w:tcPr>
          <w:p w14:paraId="5C621548" w14:textId="77777777" w:rsidR="000E002A" w:rsidRPr="00EE09D2" w:rsidRDefault="000E002A" w:rsidP="007401BA">
            <w:pPr>
              <w:jc w:val="center"/>
              <w:rPr>
                <w:sz w:val="16"/>
                <w:szCs w:val="16"/>
              </w:rPr>
            </w:pPr>
            <w:r w:rsidRPr="00E532E1">
              <w:rPr>
                <w:sz w:val="16"/>
                <w:szCs w:val="16"/>
              </w:rPr>
              <w:t>22387,2</w:t>
            </w:r>
          </w:p>
        </w:tc>
        <w:tc>
          <w:tcPr>
            <w:tcW w:w="1134" w:type="dxa"/>
            <w:vAlign w:val="center"/>
          </w:tcPr>
          <w:p w14:paraId="39D7448C" w14:textId="77777777" w:rsidR="000E002A" w:rsidRPr="00EE09D2"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126D7D16" w14:textId="77777777" w:rsidR="000E002A" w:rsidRPr="00EE09D2" w:rsidRDefault="000E002A" w:rsidP="007401BA">
            <w:pPr>
              <w:rPr>
                <w:sz w:val="16"/>
                <w:szCs w:val="16"/>
              </w:rPr>
            </w:pPr>
            <w:r w:rsidRPr="00EE09D2">
              <w:rPr>
                <w:sz w:val="16"/>
                <w:szCs w:val="16"/>
              </w:rPr>
              <w:t>номинальная производительность - 7 м³/ч; угол подъёма - 75</w:t>
            </w:r>
            <w:r w:rsidRPr="00EE09D2">
              <w:rPr>
                <w:sz w:val="16"/>
                <w:szCs w:val="16"/>
                <w:vertAlign w:val="superscript"/>
              </w:rPr>
              <w:t>0</w:t>
            </w:r>
            <w:r w:rsidRPr="00EE09D2">
              <w:rPr>
                <w:sz w:val="16"/>
                <w:szCs w:val="16"/>
              </w:rPr>
              <w:t>; тяговое усилие, не более – 2000 кгс; скорость подъёма – 0,5 м/с; эл./дв. 7,5 кВт, 1000 об/мин</w:t>
            </w:r>
          </w:p>
        </w:tc>
        <w:tc>
          <w:tcPr>
            <w:tcW w:w="1317" w:type="dxa"/>
            <w:gridSpan w:val="2"/>
            <w:tcBorders>
              <w:left w:val="single" w:sz="4" w:space="0" w:color="auto"/>
              <w:right w:val="single" w:sz="4" w:space="0" w:color="auto"/>
            </w:tcBorders>
            <w:vAlign w:val="center"/>
          </w:tcPr>
          <w:p w14:paraId="0D6480C0" w14:textId="77777777" w:rsidR="000E002A" w:rsidRPr="00EE09D2" w:rsidRDefault="000E002A" w:rsidP="007401BA">
            <w:pPr>
              <w:jc w:val="center"/>
              <w:rPr>
                <w:sz w:val="16"/>
                <w:szCs w:val="16"/>
              </w:rPr>
            </w:pPr>
            <w:r w:rsidRPr="00EE09D2">
              <w:rPr>
                <w:sz w:val="16"/>
                <w:szCs w:val="16"/>
              </w:rPr>
              <w:t>ПСКМ-0,5м</w:t>
            </w:r>
            <w:r w:rsidRPr="00EE09D2">
              <w:rPr>
                <w:sz w:val="16"/>
                <w:szCs w:val="16"/>
                <w:vertAlign w:val="superscript"/>
              </w:rPr>
              <w:t>3</w:t>
            </w:r>
            <w:r w:rsidRPr="00EE09D2">
              <w:rPr>
                <w:sz w:val="16"/>
                <w:szCs w:val="16"/>
              </w:rPr>
              <w:t>-75</w:t>
            </w:r>
            <w:r w:rsidRPr="00EE09D2">
              <w:rPr>
                <w:sz w:val="16"/>
                <w:szCs w:val="16"/>
                <w:vertAlign w:val="superscript"/>
              </w:rPr>
              <w:t>0</w:t>
            </w:r>
            <w:r w:rsidRPr="00EE09D2">
              <w:rPr>
                <w:sz w:val="16"/>
                <w:szCs w:val="16"/>
              </w:rPr>
              <w:t>-700</w:t>
            </w:r>
          </w:p>
        </w:tc>
        <w:tc>
          <w:tcPr>
            <w:tcW w:w="667" w:type="dxa"/>
            <w:tcBorders>
              <w:left w:val="single" w:sz="4" w:space="0" w:color="auto"/>
            </w:tcBorders>
            <w:vAlign w:val="center"/>
          </w:tcPr>
          <w:p w14:paraId="63ABEB5D" w14:textId="77777777" w:rsidR="000E002A" w:rsidRPr="00EE09D2" w:rsidRDefault="000E002A" w:rsidP="007401BA">
            <w:pPr>
              <w:jc w:val="center"/>
              <w:rPr>
                <w:sz w:val="16"/>
                <w:szCs w:val="16"/>
              </w:rPr>
            </w:pPr>
            <w:r w:rsidRPr="00EE09D2">
              <w:rPr>
                <w:sz w:val="16"/>
                <w:szCs w:val="16"/>
              </w:rPr>
              <w:t>94</w:t>
            </w:r>
          </w:p>
        </w:tc>
      </w:tr>
      <w:tr w:rsidR="000E002A" w:rsidRPr="00EE09D2" w14:paraId="56551685" w14:textId="77777777" w:rsidTr="00825FE0">
        <w:trPr>
          <w:trHeight w:val="273"/>
          <w:jc w:val="center"/>
        </w:trPr>
        <w:tc>
          <w:tcPr>
            <w:tcW w:w="421" w:type="dxa"/>
            <w:vAlign w:val="center"/>
          </w:tcPr>
          <w:p w14:paraId="723E87A3" w14:textId="77777777" w:rsidR="000E002A" w:rsidRPr="0048171B" w:rsidRDefault="000E002A" w:rsidP="008D0B0A">
            <w:pPr>
              <w:pStyle w:val="af5"/>
              <w:numPr>
                <w:ilvl w:val="0"/>
                <w:numId w:val="47"/>
              </w:numPr>
            </w:pPr>
          </w:p>
        </w:tc>
        <w:tc>
          <w:tcPr>
            <w:tcW w:w="1275" w:type="dxa"/>
            <w:vAlign w:val="center"/>
          </w:tcPr>
          <w:p w14:paraId="63E67438" w14:textId="77777777" w:rsidR="000E002A" w:rsidRPr="00EE09D2" w:rsidRDefault="000E002A" w:rsidP="007401BA">
            <w:pPr>
              <w:jc w:val="center"/>
              <w:rPr>
                <w:sz w:val="16"/>
                <w:szCs w:val="16"/>
              </w:rPr>
            </w:pPr>
            <w:r w:rsidRPr="00EE09D2">
              <w:rPr>
                <w:sz w:val="16"/>
                <w:szCs w:val="16"/>
              </w:rPr>
              <w:t>Подъёмник скреперно-ковшовый</w:t>
            </w:r>
          </w:p>
        </w:tc>
        <w:tc>
          <w:tcPr>
            <w:tcW w:w="1560" w:type="dxa"/>
            <w:vAlign w:val="center"/>
          </w:tcPr>
          <w:p w14:paraId="1B0579DD" w14:textId="77777777" w:rsidR="000E002A" w:rsidRPr="00EE09D2" w:rsidRDefault="000E002A" w:rsidP="007401BA">
            <w:pPr>
              <w:jc w:val="center"/>
              <w:rPr>
                <w:sz w:val="16"/>
                <w:szCs w:val="16"/>
              </w:rPr>
            </w:pPr>
            <w:r w:rsidRPr="00EE09D2">
              <w:rPr>
                <w:sz w:val="16"/>
                <w:szCs w:val="16"/>
              </w:rPr>
              <w:t xml:space="preserve">Иркутская область, Слюдянский район, г. </w:t>
            </w:r>
            <w:r w:rsidRPr="00EE09D2">
              <w:rPr>
                <w:sz w:val="16"/>
                <w:szCs w:val="16"/>
              </w:rPr>
              <w:lastRenderedPageBreak/>
              <w:t>Слюдянка, ул. Бабушкина, д. 23</w:t>
            </w:r>
          </w:p>
        </w:tc>
        <w:tc>
          <w:tcPr>
            <w:tcW w:w="1559" w:type="dxa"/>
            <w:vAlign w:val="center"/>
          </w:tcPr>
          <w:p w14:paraId="3C20CDE1" w14:textId="77777777" w:rsidR="000E002A" w:rsidRPr="00EE09D2" w:rsidRDefault="000E002A" w:rsidP="007401BA">
            <w:pPr>
              <w:jc w:val="center"/>
              <w:rPr>
                <w:sz w:val="16"/>
                <w:szCs w:val="16"/>
              </w:rPr>
            </w:pPr>
            <w:r w:rsidRPr="00EE09D2">
              <w:rPr>
                <w:sz w:val="16"/>
                <w:szCs w:val="16"/>
              </w:rPr>
              <w:lastRenderedPageBreak/>
              <w:t xml:space="preserve">Выписка из реестра муниципального </w:t>
            </w:r>
            <w:r w:rsidRPr="00EE09D2">
              <w:rPr>
                <w:sz w:val="16"/>
                <w:szCs w:val="16"/>
              </w:rPr>
              <w:lastRenderedPageBreak/>
              <w:t xml:space="preserve">имущества на 10.06.2026 года </w:t>
            </w:r>
          </w:p>
        </w:tc>
        <w:tc>
          <w:tcPr>
            <w:tcW w:w="850" w:type="dxa"/>
            <w:vAlign w:val="center"/>
          </w:tcPr>
          <w:p w14:paraId="51870C3A"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44ECDE98" w14:textId="77777777" w:rsidR="000E002A" w:rsidRPr="00EE09D2" w:rsidRDefault="000E002A" w:rsidP="007401BA">
            <w:pPr>
              <w:jc w:val="center"/>
              <w:rPr>
                <w:sz w:val="16"/>
                <w:szCs w:val="16"/>
              </w:rPr>
            </w:pPr>
            <w:r w:rsidRPr="00E532E1">
              <w:rPr>
                <w:sz w:val="16"/>
                <w:szCs w:val="16"/>
              </w:rPr>
              <w:t>080.2.0089</w:t>
            </w:r>
          </w:p>
        </w:tc>
        <w:tc>
          <w:tcPr>
            <w:tcW w:w="885" w:type="dxa"/>
            <w:vAlign w:val="center"/>
          </w:tcPr>
          <w:p w14:paraId="4E2438AC" w14:textId="77777777" w:rsidR="000E002A" w:rsidRPr="00EE09D2" w:rsidRDefault="000E002A" w:rsidP="007401BA">
            <w:pPr>
              <w:jc w:val="center"/>
              <w:rPr>
                <w:sz w:val="16"/>
                <w:szCs w:val="16"/>
              </w:rPr>
            </w:pPr>
            <w:r w:rsidRPr="00EE09D2">
              <w:rPr>
                <w:sz w:val="16"/>
                <w:szCs w:val="16"/>
              </w:rPr>
              <w:t>2020</w:t>
            </w:r>
          </w:p>
        </w:tc>
        <w:tc>
          <w:tcPr>
            <w:tcW w:w="1329" w:type="dxa"/>
            <w:gridSpan w:val="2"/>
            <w:vAlign w:val="center"/>
          </w:tcPr>
          <w:p w14:paraId="5E9EF4F3" w14:textId="77777777" w:rsidR="000E002A" w:rsidRPr="00EE09D2" w:rsidRDefault="000E002A" w:rsidP="007401BA">
            <w:pPr>
              <w:jc w:val="center"/>
              <w:rPr>
                <w:sz w:val="16"/>
                <w:szCs w:val="16"/>
              </w:rPr>
            </w:pPr>
            <w:r w:rsidRPr="00E532E1">
              <w:rPr>
                <w:sz w:val="16"/>
                <w:szCs w:val="16"/>
              </w:rPr>
              <w:t>52437,44</w:t>
            </w:r>
          </w:p>
        </w:tc>
        <w:tc>
          <w:tcPr>
            <w:tcW w:w="1134" w:type="dxa"/>
            <w:vAlign w:val="center"/>
          </w:tcPr>
          <w:p w14:paraId="1327FFA6" w14:textId="77777777" w:rsidR="000E002A" w:rsidRPr="00EE09D2"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00872FF7" w14:textId="77777777" w:rsidR="000E002A" w:rsidRPr="00EE09D2" w:rsidRDefault="000E002A" w:rsidP="007401BA">
            <w:pPr>
              <w:rPr>
                <w:sz w:val="16"/>
                <w:szCs w:val="16"/>
              </w:rPr>
            </w:pPr>
            <w:r w:rsidRPr="00EE09D2">
              <w:rPr>
                <w:sz w:val="16"/>
                <w:szCs w:val="16"/>
              </w:rPr>
              <w:t>номинальная производительность - 7 м³/ч; угол подъёма - 75</w:t>
            </w:r>
            <w:r w:rsidRPr="00EE09D2">
              <w:rPr>
                <w:sz w:val="16"/>
                <w:szCs w:val="16"/>
                <w:vertAlign w:val="superscript"/>
              </w:rPr>
              <w:t>0</w:t>
            </w:r>
            <w:r w:rsidRPr="00EE09D2">
              <w:rPr>
                <w:sz w:val="16"/>
                <w:szCs w:val="16"/>
              </w:rPr>
              <w:t xml:space="preserve">; </w:t>
            </w:r>
            <w:r w:rsidRPr="00EE09D2">
              <w:rPr>
                <w:sz w:val="16"/>
                <w:szCs w:val="16"/>
              </w:rPr>
              <w:lastRenderedPageBreak/>
              <w:t>тяговое усилие, не более – 2000 кгс; скорость подъёма – 0,5 м/с; эл./дв. 7,5 кВт, 1000 об/мин</w:t>
            </w:r>
          </w:p>
        </w:tc>
        <w:tc>
          <w:tcPr>
            <w:tcW w:w="1317" w:type="dxa"/>
            <w:gridSpan w:val="2"/>
            <w:tcBorders>
              <w:left w:val="single" w:sz="4" w:space="0" w:color="auto"/>
              <w:right w:val="single" w:sz="4" w:space="0" w:color="auto"/>
            </w:tcBorders>
            <w:vAlign w:val="center"/>
          </w:tcPr>
          <w:p w14:paraId="5D47D418" w14:textId="77777777" w:rsidR="000E002A" w:rsidRPr="00EE09D2" w:rsidRDefault="000E002A" w:rsidP="007401BA">
            <w:pPr>
              <w:jc w:val="center"/>
              <w:rPr>
                <w:sz w:val="16"/>
                <w:szCs w:val="16"/>
              </w:rPr>
            </w:pPr>
            <w:r w:rsidRPr="00EE09D2">
              <w:rPr>
                <w:sz w:val="16"/>
                <w:szCs w:val="16"/>
              </w:rPr>
              <w:lastRenderedPageBreak/>
              <w:t>ПСКМ-0,5м</w:t>
            </w:r>
            <w:r w:rsidRPr="00EE09D2">
              <w:rPr>
                <w:sz w:val="16"/>
                <w:szCs w:val="16"/>
                <w:vertAlign w:val="superscript"/>
              </w:rPr>
              <w:t>3</w:t>
            </w:r>
            <w:r w:rsidRPr="00EE09D2">
              <w:rPr>
                <w:sz w:val="16"/>
                <w:szCs w:val="16"/>
              </w:rPr>
              <w:t>-75</w:t>
            </w:r>
            <w:r w:rsidRPr="00EE09D2">
              <w:rPr>
                <w:sz w:val="16"/>
                <w:szCs w:val="16"/>
                <w:vertAlign w:val="superscript"/>
              </w:rPr>
              <w:t>0</w:t>
            </w:r>
            <w:r w:rsidRPr="00EE09D2">
              <w:rPr>
                <w:sz w:val="16"/>
                <w:szCs w:val="16"/>
              </w:rPr>
              <w:t>-700</w:t>
            </w:r>
          </w:p>
        </w:tc>
        <w:tc>
          <w:tcPr>
            <w:tcW w:w="667" w:type="dxa"/>
            <w:tcBorders>
              <w:left w:val="single" w:sz="4" w:space="0" w:color="auto"/>
            </w:tcBorders>
            <w:vAlign w:val="center"/>
          </w:tcPr>
          <w:p w14:paraId="27A093DC" w14:textId="77777777" w:rsidR="000E002A" w:rsidRPr="00EE09D2" w:rsidRDefault="000E002A" w:rsidP="007401BA">
            <w:pPr>
              <w:jc w:val="center"/>
              <w:rPr>
                <w:sz w:val="16"/>
                <w:szCs w:val="16"/>
              </w:rPr>
            </w:pPr>
            <w:r w:rsidRPr="00EE09D2">
              <w:rPr>
                <w:sz w:val="16"/>
                <w:szCs w:val="16"/>
              </w:rPr>
              <w:t>75</w:t>
            </w:r>
          </w:p>
        </w:tc>
      </w:tr>
      <w:tr w:rsidR="000E002A" w:rsidRPr="00EE09D2" w14:paraId="47BF7E98" w14:textId="77777777" w:rsidTr="00825FE0">
        <w:trPr>
          <w:trHeight w:val="273"/>
          <w:jc w:val="center"/>
        </w:trPr>
        <w:tc>
          <w:tcPr>
            <w:tcW w:w="421" w:type="dxa"/>
            <w:vAlign w:val="center"/>
          </w:tcPr>
          <w:p w14:paraId="194DBD9E" w14:textId="77777777" w:rsidR="000E002A" w:rsidRPr="0048171B" w:rsidRDefault="000E002A" w:rsidP="008D0B0A">
            <w:pPr>
              <w:pStyle w:val="af5"/>
              <w:numPr>
                <w:ilvl w:val="0"/>
                <w:numId w:val="47"/>
              </w:numPr>
            </w:pPr>
          </w:p>
        </w:tc>
        <w:tc>
          <w:tcPr>
            <w:tcW w:w="1275" w:type="dxa"/>
            <w:vAlign w:val="center"/>
          </w:tcPr>
          <w:p w14:paraId="56700CF2" w14:textId="77777777" w:rsidR="000E002A" w:rsidRPr="00EE09D2" w:rsidRDefault="000E002A" w:rsidP="007401BA">
            <w:pPr>
              <w:jc w:val="center"/>
              <w:rPr>
                <w:sz w:val="16"/>
                <w:szCs w:val="16"/>
              </w:rPr>
            </w:pPr>
            <w:r w:rsidRPr="00EE09D2">
              <w:rPr>
                <w:sz w:val="16"/>
                <w:szCs w:val="16"/>
              </w:rPr>
              <w:t>Конвейер скребковый</w:t>
            </w:r>
          </w:p>
        </w:tc>
        <w:tc>
          <w:tcPr>
            <w:tcW w:w="1560" w:type="dxa"/>
            <w:vAlign w:val="center"/>
          </w:tcPr>
          <w:p w14:paraId="23AD82BF"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527DA344"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38ED454A"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0187FCB5" w14:textId="77777777" w:rsidR="000E002A" w:rsidRPr="00EE09D2" w:rsidRDefault="000E002A" w:rsidP="007401BA">
            <w:pPr>
              <w:jc w:val="center"/>
              <w:rPr>
                <w:sz w:val="16"/>
                <w:szCs w:val="16"/>
              </w:rPr>
            </w:pPr>
            <w:r w:rsidRPr="00E532E1">
              <w:rPr>
                <w:sz w:val="16"/>
                <w:szCs w:val="16"/>
              </w:rPr>
              <w:t>013.4.0189</w:t>
            </w:r>
          </w:p>
        </w:tc>
        <w:tc>
          <w:tcPr>
            <w:tcW w:w="885" w:type="dxa"/>
            <w:vAlign w:val="center"/>
          </w:tcPr>
          <w:p w14:paraId="58F6508B" w14:textId="77777777" w:rsidR="000E002A" w:rsidRPr="00EE09D2" w:rsidRDefault="000E002A" w:rsidP="007401BA">
            <w:pPr>
              <w:jc w:val="center"/>
              <w:rPr>
                <w:sz w:val="16"/>
                <w:szCs w:val="16"/>
              </w:rPr>
            </w:pPr>
            <w:r w:rsidRPr="00EE09D2">
              <w:rPr>
                <w:sz w:val="16"/>
                <w:szCs w:val="16"/>
              </w:rPr>
              <w:t>1991</w:t>
            </w:r>
          </w:p>
        </w:tc>
        <w:tc>
          <w:tcPr>
            <w:tcW w:w="1329" w:type="dxa"/>
            <w:gridSpan w:val="2"/>
            <w:vAlign w:val="center"/>
          </w:tcPr>
          <w:p w14:paraId="7C7CC573" w14:textId="77777777" w:rsidR="000E002A" w:rsidRPr="00EE09D2" w:rsidRDefault="000E002A" w:rsidP="007401BA">
            <w:pPr>
              <w:jc w:val="center"/>
              <w:rPr>
                <w:sz w:val="16"/>
                <w:szCs w:val="16"/>
              </w:rPr>
            </w:pPr>
            <w:r w:rsidRPr="00E532E1">
              <w:rPr>
                <w:sz w:val="16"/>
                <w:szCs w:val="16"/>
              </w:rPr>
              <w:t>10000</w:t>
            </w:r>
            <w:r>
              <w:rPr>
                <w:sz w:val="16"/>
                <w:szCs w:val="16"/>
              </w:rPr>
              <w:t>,00</w:t>
            </w:r>
          </w:p>
        </w:tc>
        <w:tc>
          <w:tcPr>
            <w:tcW w:w="1134" w:type="dxa"/>
            <w:vAlign w:val="center"/>
          </w:tcPr>
          <w:p w14:paraId="59AFDA17" w14:textId="77777777" w:rsidR="000E002A" w:rsidRPr="00EE09D2"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4A4E945F" w14:textId="77777777" w:rsidR="000E002A" w:rsidRPr="00EE09D2" w:rsidRDefault="000E002A" w:rsidP="007401BA">
            <w:pPr>
              <w:rPr>
                <w:sz w:val="16"/>
                <w:szCs w:val="16"/>
              </w:rPr>
            </w:pPr>
            <w:r w:rsidRPr="00EE09D2">
              <w:rPr>
                <w:sz w:val="16"/>
                <w:szCs w:val="16"/>
              </w:rPr>
              <w:t>Конвейер длинный 25 метров, редуктор 1Ц2У100 с эл./дв. 5,5 кВт, 1500 об/мин, пускорегулирующая аппаратура (ПРА) в комплекте</w:t>
            </w:r>
          </w:p>
        </w:tc>
        <w:tc>
          <w:tcPr>
            <w:tcW w:w="1317" w:type="dxa"/>
            <w:gridSpan w:val="2"/>
            <w:tcBorders>
              <w:left w:val="single" w:sz="4" w:space="0" w:color="auto"/>
              <w:right w:val="single" w:sz="4" w:space="0" w:color="auto"/>
            </w:tcBorders>
            <w:vAlign w:val="center"/>
          </w:tcPr>
          <w:p w14:paraId="439EEF8E" w14:textId="575EBEDB" w:rsidR="000E002A" w:rsidRPr="00EE09D2" w:rsidRDefault="0048219B" w:rsidP="007401BA">
            <w:pPr>
              <w:jc w:val="center"/>
              <w:rPr>
                <w:sz w:val="16"/>
                <w:szCs w:val="16"/>
              </w:rPr>
            </w:pPr>
            <w:r>
              <w:rPr>
                <w:sz w:val="16"/>
                <w:szCs w:val="16"/>
              </w:rPr>
              <w:t>н/у</w:t>
            </w:r>
          </w:p>
        </w:tc>
        <w:tc>
          <w:tcPr>
            <w:tcW w:w="667" w:type="dxa"/>
            <w:tcBorders>
              <w:left w:val="single" w:sz="4" w:space="0" w:color="auto"/>
            </w:tcBorders>
            <w:vAlign w:val="center"/>
          </w:tcPr>
          <w:p w14:paraId="4358FBC5" w14:textId="77777777" w:rsidR="000E002A" w:rsidRPr="00EE09D2" w:rsidRDefault="000E002A" w:rsidP="007401BA">
            <w:pPr>
              <w:jc w:val="center"/>
              <w:rPr>
                <w:sz w:val="16"/>
                <w:szCs w:val="16"/>
              </w:rPr>
            </w:pPr>
            <w:r w:rsidRPr="00EE09D2">
              <w:rPr>
                <w:sz w:val="16"/>
                <w:szCs w:val="16"/>
              </w:rPr>
              <w:t>94</w:t>
            </w:r>
          </w:p>
        </w:tc>
      </w:tr>
      <w:tr w:rsidR="000E002A" w:rsidRPr="00EE09D2" w14:paraId="6D2D7547" w14:textId="77777777" w:rsidTr="00825FE0">
        <w:trPr>
          <w:trHeight w:val="273"/>
          <w:jc w:val="center"/>
        </w:trPr>
        <w:tc>
          <w:tcPr>
            <w:tcW w:w="421" w:type="dxa"/>
            <w:vAlign w:val="center"/>
          </w:tcPr>
          <w:p w14:paraId="186878BE" w14:textId="77777777" w:rsidR="000E002A" w:rsidRPr="0048171B" w:rsidRDefault="000E002A" w:rsidP="008D0B0A">
            <w:pPr>
              <w:pStyle w:val="af5"/>
              <w:numPr>
                <w:ilvl w:val="0"/>
                <w:numId w:val="47"/>
              </w:numPr>
            </w:pPr>
          </w:p>
        </w:tc>
        <w:tc>
          <w:tcPr>
            <w:tcW w:w="1275" w:type="dxa"/>
            <w:vAlign w:val="center"/>
          </w:tcPr>
          <w:p w14:paraId="7AECDD99" w14:textId="77777777" w:rsidR="000E002A" w:rsidRPr="00EE09D2" w:rsidRDefault="000E002A" w:rsidP="007401BA">
            <w:pPr>
              <w:jc w:val="center"/>
              <w:rPr>
                <w:sz w:val="16"/>
                <w:szCs w:val="16"/>
              </w:rPr>
            </w:pPr>
            <w:r w:rsidRPr="00EE09D2">
              <w:rPr>
                <w:sz w:val="16"/>
                <w:szCs w:val="16"/>
              </w:rPr>
              <w:t>Конвейер винтовой короткий</w:t>
            </w:r>
          </w:p>
        </w:tc>
        <w:tc>
          <w:tcPr>
            <w:tcW w:w="1560" w:type="dxa"/>
            <w:vAlign w:val="center"/>
          </w:tcPr>
          <w:p w14:paraId="6BFE28D8"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1071E6D3"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7CB0E5F8"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29735993" w14:textId="77777777" w:rsidR="000E002A" w:rsidRPr="00EE09D2" w:rsidRDefault="000E002A" w:rsidP="007401BA">
            <w:pPr>
              <w:jc w:val="center"/>
              <w:rPr>
                <w:sz w:val="16"/>
                <w:szCs w:val="16"/>
              </w:rPr>
            </w:pPr>
            <w:r w:rsidRPr="00E532E1">
              <w:rPr>
                <w:sz w:val="16"/>
                <w:szCs w:val="16"/>
              </w:rPr>
              <w:t>080.2.0090</w:t>
            </w:r>
          </w:p>
        </w:tc>
        <w:tc>
          <w:tcPr>
            <w:tcW w:w="885" w:type="dxa"/>
            <w:vAlign w:val="center"/>
          </w:tcPr>
          <w:p w14:paraId="49402741" w14:textId="77777777" w:rsidR="000E002A" w:rsidRPr="00EE09D2" w:rsidRDefault="000E002A" w:rsidP="007401BA">
            <w:pPr>
              <w:jc w:val="center"/>
              <w:rPr>
                <w:sz w:val="16"/>
                <w:szCs w:val="16"/>
              </w:rPr>
            </w:pPr>
            <w:r w:rsidRPr="00EE09D2">
              <w:rPr>
                <w:sz w:val="16"/>
                <w:szCs w:val="16"/>
              </w:rPr>
              <w:t>1991</w:t>
            </w:r>
          </w:p>
        </w:tc>
        <w:tc>
          <w:tcPr>
            <w:tcW w:w="1329" w:type="dxa"/>
            <w:gridSpan w:val="2"/>
            <w:vAlign w:val="center"/>
          </w:tcPr>
          <w:p w14:paraId="3D2ED410" w14:textId="77777777" w:rsidR="000E002A" w:rsidRPr="00EE09D2" w:rsidRDefault="000E002A" w:rsidP="007401BA">
            <w:pPr>
              <w:jc w:val="center"/>
              <w:rPr>
                <w:sz w:val="16"/>
                <w:szCs w:val="16"/>
              </w:rPr>
            </w:pPr>
            <w:r w:rsidRPr="00E532E1">
              <w:rPr>
                <w:sz w:val="16"/>
                <w:szCs w:val="16"/>
              </w:rPr>
              <w:t>6535,78</w:t>
            </w:r>
          </w:p>
        </w:tc>
        <w:tc>
          <w:tcPr>
            <w:tcW w:w="1134" w:type="dxa"/>
            <w:vAlign w:val="center"/>
          </w:tcPr>
          <w:p w14:paraId="488A2F6C" w14:textId="77777777" w:rsidR="000E002A" w:rsidRPr="00EE09D2"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784A1241" w14:textId="77777777" w:rsidR="000E002A" w:rsidRPr="00EE09D2" w:rsidRDefault="000E002A" w:rsidP="007401BA">
            <w:pPr>
              <w:rPr>
                <w:sz w:val="16"/>
                <w:szCs w:val="16"/>
              </w:rPr>
            </w:pPr>
            <w:r w:rsidRPr="00EE09D2">
              <w:rPr>
                <w:sz w:val="16"/>
                <w:szCs w:val="16"/>
              </w:rPr>
              <w:t>Конвейер винтовой короткий 3 метра, редуктор 1Ц2У200 с эл./дв. 11 кВт, 1500 об/мин</w:t>
            </w:r>
          </w:p>
        </w:tc>
        <w:tc>
          <w:tcPr>
            <w:tcW w:w="1317" w:type="dxa"/>
            <w:gridSpan w:val="2"/>
            <w:tcBorders>
              <w:left w:val="single" w:sz="4" w:space="0" w:color="auto"/>
              <w:right w:val="single" w:sz="4" w:space="0" w:color="auto"/>
            </w:tcBorders>
            <w:vAlign w:val="center"/>
          </w:tcPr>
          <w:p w14:paraId="4CAB4784" w14:textId="68CCB3CB" w:rsidR="000E002A" w:rsidRPr="00EE09D2" w:rsidRDefault="0048219B" w:rsidP="007401BA">
            <w:pPr>
              <w:jc w:val="center"/>
              <w:rPr>
                <w:sz w:val="16"/>
                <w:szCs w:val="16"/>
              </w:rPr>
            </w:pPr>
            <w:r>
              <w:rPr>
                <w:sz w:val="16"/>
                <w:szCs w:val="16"/>
              </w:rPr>
              <w:t>н/у</w:t>
            </w:r>
          </w:p>
        </w:tc>
        <w:tc>
          <w:tcPr>
            <w:tcW w:w="667" w:type="dxa"/>
            <w:tcBorders>
              <w:left w:val="single" w:sz="4" w:space="0" w:color="auto"/>
            </w:tcBorders>
            <w:vAlign w:val="center"/>
          </w:tcPr>
          <w:p w14:paraId="61E36F30" w14:textId="77777777" w:rsidR="000E002A" w:rsidRPr="00EE09D2" w:rsidRDefault="000E002A" w:rsidP="007401BA">
            <w:pPr>
              <w:jc w:val="center"/>
              <w:rPr>
                <w:sz w:val="16"/>
                <w:szCs w:val="16"/>
              </w:rPr>
            </w:pPr>
            <w:r w:rsidRPr="00EE09D2">
              <w:rPr>
                <w:sz w:val="16"/>
                <w:szCs w:val="16"/>
              </w:rPr>
              <w:t>94</w:t>
            </w:r>
          </w:p>
        </w:tc>
      </w:tr>
      <w:tr w:rsidR="0048219B" w:rsidRPr="00EE09D2" w14:paraId="640BB53F" w14:textId="77777777" w:rsidTr="00825FE0">
        <w:trPr>
          <w:trHeight w:val="273"/>
          <w:jc w:val="center"/>
        </w:trPr>
        <w:tc>
          <w:tcPr>
            <w:tcW w:w="421" w:type="dxa"/>
            <w:vAlign w:val="center"/>
          </w:tcPr>
          <w:p w14:paraId="03F913C4" w14:textId="77777777" w:rsidR="0048219B" w:rsidRPr="0048171B" w:rsidRDefault="0048219B" w:rsidP="008D0B0A">
            <w:pPr>
              <w:pStyle w:val="af5"/>
              <w:numPr>
                <w:ilvl w:val="0"/>
                <w:numId w:val="47"/>
              </w:numPr>
            </w:pPr>
          </w:p>
        </w:tc>
        <w:tc>
          <w:tcPr>
            <w:tcW w:w="1275" w:type="dxa"/>
            <w:vAlign w:val="center"/>
          </w:tcPr>
          <w:p w14:paraId="0577FA22" w14:textId="77777777" w:rsidR="0048219B" w:rsidRPr="00EE09D2" w:rsidRDefault="0048219B" w:rsidP="007401BA">
            <w:pPr>
              <w:jc w:val="center"/>
              <w:rPr>
                <w:sz w:val="16"/>
                <w:szCs w:val="16"/>
              </w:rPr>
            </w:pPr>
            <w:r w:rsidRPr="00EE09D2">
              <w:rPr>
                <w:sz w:val="16"/>
                <w:szCs w:val="16"/>
              </w:rPr>
              <w:t>Конвейер наклонный ленточный 1-й подъём</w:t>
            </w:r>
          </w:p>
        </w:tc>
        <w:tc>
          <w:tcPr>
            <w:tcW w:w="1560" w:type="dxa"/>
            <w:vAlign w:val="center"/>
          </w:tcPr>
          <w:p w14:paraId="66C3991B" w14:textId="77777777" w:rsidR="0048219B" w:rsidRPr="00EE09D2" w:rsidRDefault="0048219B"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78D587D5" w14:textId="77777777" w:rsidR="0048219B" w:rsidRPr="00EE09D2" w:rsidRDefault="0048219B"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32C8ED37" w14:textId="77777777" w:rsidR="0048219B" w:rsidRPr="00125839" w:rsidRDefault="0048219B" w:rsidP="008D0B0A">
            <w:pPr>
              <w:pStyle w:val="af5"/>
              <w:numPr>
                <w:ilvl w:val="0"/>
                <w:numId w:val="46"/>
              </w:numPr>
              <w:jc w:val="center"/>
              <w:rPr>
                <w:sz w:val="16"/>
                <w:szCs w:val="16"/>
              </w:rPr>
            </w:pPr>
          </w:p>
        </w:tc>
        <w:tc>
          <w:tcPr>
            <w:tcW w:w="1188" w:type="dxa"/>
            <w:gridSpan w:val="2"/>
            <w:vAlign w:val="center"/>
          </w:tcPr>
          <w:p w14:paraId="6141341D" w14:textId="59B57D5A" w:rsidR="0048219B" w:rsidRPr="00EE09D2" w:rsidRDefault="0048219B" w:rsidP="007401BA">
            <w:pPr>
              <w:jc w:val="center"/>
              <w:rPr>
                <w:sz w:val="16"/>
                <w:szCs w:val="16"/>
              </w:rPr>
            </w:pPr>
            <w:r w:rsidRPr="005F4EAB">
              <w:rPr>
                <w:sz w:val="16"/>
                <w:szCs w:val="16"/>
              </w:rPr>
              <w:t>н/у</w:t>
            </w:r>
          </w:p>
        </w:tc>
        <w:tc>
          <w:tcPr>
            <w:tcW w:w="885" w:type="dxa"/>
            <w:vAlign w:val="center"/>
          </w:tcPr>
          <w:p w14:paraId="1D793446" w14:textId="77777777" w:rsidR="0048219B" w:rsidRPr="00EE09D2" w:rsidRDefault="0048219B" w:rsidP="007401BA">
            <w:pPr>
              <w:jc w:val="center"/>
              <w:rPr>
                <w:sz w:val="16"/>
                <w:szCs w:val="16"/>
              </w:rPr>
            </w:pPr>
            <w:r w:rsidRPr="00EE09D2">
              <w:rPr>
                <w:sz w:val="16"/>
                <w:szCs w:val="16"/>
              </w:rPr>
              <w:t>1991</w:t>
            </w:r>
          </w:p>
        </w:tc>
        <w:tc>
          <w:tcPr>
            <w:tcW w:w="1329" w:type="dxa"/>
            <w:gridSpan w:val="2"/>
            <w:vAlign w:val="center"/>
          </w:tcPr>
          <w:p w14:paraId="4DD71EF2" w14:textId="12CE19AC" w:rsidR="0048219B" w:rsidRPr="00EE09D2" w:rsidRDefault="0048219B" w:rsidP="007401BA">
            <w:pPr>
              <w:jc w:val="center"/>
              <w:rPr>
                <w:sz w:val="16"/>
                <w:szCs w:val="16"/>
              </w:rPr>
            </w:pPr>
            <w:r>
              <w:rPr>
                <w:sz w:val="16"/>
                <w:szCs w:val="16"/>
              </w:rPr>
              <w:t>0,00</w:t>
            </w:r>
          </w:p>
        </w:tc>
        <w:tc>
          <w:tcPr>
            <w:tcW w:w="1134" w:type="dxa"/>
            <w:vAlign w:val="center"/>
          </w:tcPr>
          <w:p w14:paraId="50CB089F" w14:textId="5D912A6B" w:rsidR="0048219B" w:rsidRPr="00EE09D2" w:rsidRDefault="0048219B" w:rsidP="007401BA">
            <w:pPr>
              <w:jc w:val="center"/>
              <w:rPr>
                <w:sz w:val="16"/>
                <w:szCs w:val="16"/>
              </w:rPr>
            </w:pPr>
            <w:r>
              <w:rPr>
                <w:sz w:val="16"/>
                <w:szCs w:val="16"/>
              </w:rPr>
              <w:t>0,00</w:t>
            </w:r>
          </w:p>
        </w:tc>
        <w:tc>
          <w:tcPr>
            <w:tcW w:w="2127" w:type="dxa"/>
            <w:tcBorders>
              <w:left w:val="single" w:sz="4" w:space="0" w:color="auto"/>
            </w:tcBorders>
            <w:vAlign w:val="center"/>
          </w:tcPr>
          <w:p w14:paraId="1816AC62" w14:textId="77777777" w:rsidR="0048219B" w:rsidRPr="00EE09D2" w:rsidRDefault="0048219B" w:rsidP="007401BA">
            <w:pPr>
              <w:rPr>
                <w:sz w:val="16"/>
                <w:szCs w:val="16"/>
              </w:rPr>
            </w:pPr>
            <w:r w:rsidRPr="00EE09D2">
              <w:rPr>
                <w:sz w:val="16"/>
                <w:szCs w:val="16"/>
              </w:rPr>
              <w:t>Ленточный конвейер 1 (подъём), редуктор 1Ц2У-250 с эл./дв. 22 кВт, 1500 об/мин. Лента транспортерная 2М-650-4ТК-200-5-2М-РБ</w:t>
            </w:r>
          </w:p>
        </w:tc>
        <w:tc>
          <w:tcPr>
            <w:tcW w:w="1317" w:type="dxa"/>
            <w:gridSpan w:val="2"/>
            <w:tcBorders>
              <w:left w:val="single" w:sz="4" w:space="0" w:color="auto"/>
              <w:right w:val="single" w:sz="4" w:space="0" w:color="auto"/>
            </w:tcBorders>
            <w:vAlign w:val="center"/>
          </w:tcPr>
          <w:p w14:paraId="38DFDF4E" w14:textId="07BB8D51" w:rsidR="0048219B" w:rsidRPr="00EE09D2" w:rsidRDefault="0048219B" w:rsidP="007401BA">
            <w:pPr>
              <w:jc w:val="center"/>
              <w:rPr>
                <w:sz w:val="16"/>
                <w:szCs w:val="16"/>
              </w:rPr>
            </w:pPr>
            <w:r>
              <w:rPr>
                <w:sz w:val="16"/>
                <w:szCs w:val="16"/>
              </w:rPr>
              <w:t>н/у</w:t>
            </w:r>
          </w:p>
        </w:tc>
        <w:tc>
          <w:tcPr>
            <w:tcW w:w="667" w:type="dxa"/>
            <w:tcBorders>
              <w:left w:val="single" w:sz="4" w:space="0" w:color="auto"/>
            </w:tcBorders>
            <w:vAlign w:val="center"/>
          </w:tcPr>
          <w:p w14:paraId="7F86738C" w14:textId="77777777" w:rsidR="0048219B" w:rsidRPr="00EE09D2" w:rsidRDefault="0048219B" w:rsidP="007401BA">
            <w:pPr>
              <w:jc w:val="center"/>
              <w:rPr>
                <w:sz w:val="16"/>
                <w:szCs w:val="16"/>
              </w:rPr>
            </w:pPr>
            <w:r w:rsidRPr="00EE09D2">
              <w:rPr>
                <w:sz w:val="16"/>
                <w:szCs w:val="16"/>
              </w:rPr>
              <w:t>94</w:t>
            </w:r>
          </w:p>
        </w:tc>
      </w:tr>
      <w:tr w:rsidR="0048219B" w:rsidRPr="00EE09D2" w14:paraId="2EED4FAF" w14:textId="77777777" w:rsidTr="00825FE0">
        <w:trPr>
          <w:trHeight w:val="273"/>
          <w:jc w:val="center"/>
        </w:trPr>
        <w:tc>
          <w:tcPr>
            <w:tcW w:w="421" w:type="dxa"/>
            <w:vAlign w:val="center"/>
          </w:tcPr>
          <w:p w14:paraId="3035279A" w14:textId="77777777" w:rsidR="0048219B" w:rsidRPr="0048171B" w:rsidRDefault="0048219B" w:rsidP="008D0B0A">
            <w:pPr>
              <w:pStyle w:val="af5"/>
              <w:numPr>
                <w:ilvl w:val="0"/>
                <w:numId w:val="47"/>
              </w:numPr>
            </w:pPr>
          </w:p>
        </w:tc>
        <w:tc>
          <w:tcPr>
            <w:tcW w:w="1275" w:type="dxa"/>
            <w:vAlign w:val="center"/>
          </w:tcPr>
          <w:p w14:paraId="023D0023" w14:textId="77777777" w:rsidR="0048219B" w:rsidRPr="00EE09D2" w:rsidRDefault="0048219B" w:rsidP="007401BA">
            <w:pPr>
              <w:jc w:val="center"/>
              <w:rPr>
                <w:sz w:val="16"/>
                <w:szCs w:val="16"/>
              </w:rPr>
            </w:pPr>
            <w:r w:rsidRPr="00EE09D2">
              <w:rPr>
                <w:sz w:val="16"/>
                <w:szCs w:val="16"/>
              </w:rPr>
              <w:t>Конвейер наклонный ленточный 2-й подъём</w:t>
            </w:r>
          </w:p>
        </w:tc>
        <w:tc>
          <w:tcPr>
            <w:tcW w:w="1560" w:type="dxa"/>
            <w:vAlign w:val="center"/>
          </w:tcPr>
          <w:p w14:paraId="793AF33D" w14:textId="77777777" w:rsidR="0048219B" w:rsidRPr="00EE09D2" w:rsidRDefault="0048219B"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659251AA" w14:textId="77777777" w:rsidR="0048219B" w:rsidRPr="00EE09D2" w:rsidRDefault="0048219B"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3953C3E5" w14:textId="77777777" w:rsidR="0048219B" w:rsidRPr="00125839" w:rsidRDefault="0048219B" w:rsidP="008D0B0A">
            <w:pPr>
              <w:pStyle w:val="af5"/>
              <w:numPr>
                <w:ilvl w:val="0"/>
                <w:numId w:val="46"/>
              </w:numPr>
              <w:jc w:val="center"/>
              <w:rPr>
                <w:sz w:val="16"/>
                <w:szCs w:val="16"/>
              </w:rPr>
            </w:pPr>
          </w:p>
        </w:tc>
        <w:tc>
          <w:tcPr>
            <w:tcW w:w="1188" w:type="dxa"/>
            <w:gridSpan w:val="2"/>
            <w:vAlign w:val="center"/>
          </w:tcPr>
          <w:p w14:paraId="5D8EF990" w14:textId="2296CFCC" w:rsidR="0048219B" w:rsidRPr="00EE09D2" w:rsidRDefault="0048219B" w:rsidP="007401BA">
            <w:pPr>
              <w:jc w:val="center"/>
              <w:rPr>
                <w:sz w:val="16"/>
                <w:szCs w:val="16"/>
              </w:rPr>
            </w:pPr>
            <w:r w:rsidRPr="005F4EAB">
              <w:rPr>
                <w:sz w:val="16"/>
                <w:szCs w:val="16"/>
              </w:rPr>
              <w:t>н/у</w:t>
            </w:r>
          </w:p>
        </w:tc>
        <w:tc>
          <w:tcPr>
            <w:tcW w:w="885" w:type="dxa"/>
            <w:vAlign w:val="center"/>
          </w:tcPr>
          <w:p w14:paraId="5108ED31" w14:textId="77777777" w:rsidR="0048219B" w:rsidRPr="00EE09D2" w:rsidRDefault="0048219B" w:rsidP="007401BA">
            <w:pPr>
              <w:jc w:val="center"/>
              <w:rPr>
                <w:sz w:val="16"/>
                <w:szCs w:val="16"/>
              </w:rPr>
            </w:pPr>
            <w:r w:rsidRPr="00EE09D2">
              <w:rPr>
                <w:sz w:val="16"/>
                <w:szCs w:val="16"/>
              </w:rPr>
              <w:t>1991</w:t>
            </w:r>
          </w:p>
        </w:tc>
        <w:tc>
          <w:tcPr>
            <w:tcW w:w="1329" w:type="dxa"/>
            <w:gridSpan w:val="2"/>
            <w:vAlign w:val="center"/>
          </w:tcPr>
          <w:p w14:paraId="5E804F82" w14:textId="2D9C17F1" w:rsidR="0048219B" w:rsidRPr="00EE09D2" w:rsidRDefault="0048219B" w:rsidP="007401BA">
            <w:pPr>
              <w:jc w:val="center"/>
              <w:rPr>
                <w:sz w:val="16"/>
                <w:szCs w:val="16"/>
              </w:rPr>
            </w:pPr>
            <w:r>
              <w:rPr>
                <w:sz w:val="16"/>
                <w:szCs w:val="16"/>
              </w:rPr>
              <w:t>0,00</w:t>
            </w:r>
          </w:p>
        </w:tc>
        <w:tc>
          <w:tcPr>
            <w:tcW w:w="1134" w:type="dxa"/>
            <w:vAlign w:val="center"/>
          </w:tcPr>
          <w:p w14:paraId="7B771ED7" w14:textId="584F4008" w:rsidR="0048219B" w:rsidRPr="00EE09D2" w:rsidRDefault="0048219B" w:rsidP="007401BA">
            <w:pPr>
              <w:jc w:val="center"/>
              <w:rPr>
                <w:sz w:val="16"/>
                <w:szCs w:val="16"/>
              </w:rPr>
            </w:pPr>
            <w:r>
              <w:rPr>
                <w:sz w:val="16"/>
                <w:szCs w:val="16"/>
              </w:rPr>
              <w:t>0,00</w:t>
            </w:r>
          </w:p>
        </w:tc>
        <w:tc>
          <w:tcPr>
            <w:tcW w:w="2127" w:type="dxa"/>
            <w:tcBorders>
              <w:left w:val="single" w:sz="4" w:space="0" w:color="auto"/>
            </w:tcBorders>
            <w:vAlign w:val="center"/>
          </w:tcPr>
          <w:p w14:paraId="23E71E89" w14:textId="77777777" w:rsidR="0048219B" w:rsidRPr="00EE09D2" w:rsidRDefault="0048219B" w:rsidP="007401BA">
            <w:pPr>
              <w:rPr>
                <w:sz w:val="16"/>
                <w:szCs w:val="16"/>
              </w:rPr>
            </w:pPr>
            <w:r w:rsidRPr="00EE09D2">
              <w:rPr>
                <w:sz w:val="16"/>
                <w:szCs w:val="16"/>
              </w:rPr>
              <w:t>Ленточный конвейер 2 (подъём), редуктор 1Ц2У-250 с эл./дв. 22 кВт, 1500 об/мин. Лента транспортерная 2М-650-4ТК-200-5-2М-РБ</w:t>
            </w:r>
          </w:p>
        </w:tc>
        <w:tc>
          <w:tcPr>
            <w:tcW w:w="1317" w:type="dxa"/>
            <w:gridSpan w:val="2"/>
            <w:tcBorders>
              <w:left w:val="single" w:sz="4" w:space="0" w:color="auto"/>
              <w:right w:val="single" w:sz="4" w:space="0" w:color="auto"/>
            </w:tcBorders>
            <w:vAlign w:val="center"/>
          </w:tcPr>
          <w:p w14:paraId="748B2E21" w14:textId="412907E2" w:rsidR="0048219B" w:rsidRPr="0048219B" w:rsidRDefault="0048219B" w:rsidP="007401BA">
            <w:pPr>
              <w:jc w:val="center"/>
              <w:rPr>
                <w:b/>
                <w:bCs/>
                <w:sz w:val="16"/>
                <w:szCs w:val="16"/>
              </w:rPr>
            </w:pPr>
            <w:r>
              <w:rPr>
                <w:sz w:val="16"/>
                <w:szCs w:val="16"/>
              </w:rPr>
              <w:t>н/у</w:t>
            </w:r>
          </w:p>
        </w:tc>
        <w:tc>
          <w:tcPr>
            <w:tcW w:w="667" w:type="dxa"/>
            <w:tcBorders>
              <w:left w:val="single" w:sz="4" w:space="0" w:color="auto"/>
            </w:tcBorders>
            <w:vAlign w:val="center"/>
          </w:tcPr>
          <w:p w14:paraId="1A75A951" w14:textId="77777777" w:rsidR="0048219B" w:rsidRPr="00EE09D2" w:rsidRDefault="0048219B" w:rsidP="007401BA">
            <w:pPr>
              <w:jc w:val="center"/>
              <w:rPr>
                <w:sz w:val="16"/>
                <w:szCs w:val="16"/>
              </w:rPr>
            </w:pPr>
            <w:r w:rsidRPr="00EE09D2">
              <w:rPr>
                <w:sz w:val="16"/>
                <w:szCs w:val="16"/>
              </w:rPr>
              <w:t>94</w:t>
            </w:r>
          </w:p>
        </w:tc>
      </w:tr>
      <w:tr w:rsidR="0048219B" w:rsidRPr="00EE09D2" w14:paraId="0A7FEEE9" w14:textId="77777777" w:rsidTr="00825FE0">
        <w:trPr>
          <w:trHeight w:val="273"/>
          <w:jc w:val="center"/>
        </w:trPr>
        <w:tc>
          <w:tcPr>
            <w:tcW w:w="421" w:type="dxa"/>
            <w:vAlign w:val="center"/>
          </w:tcPr>
          <w:p w14:paraId="6116BC72" w14:textId="77777777" w:rsidR="0048219B" w:rsidRPr="0048171B" w:rsidRDefault="0048219B" w:rsidP="008D0B0A">
            <w:pPr>
              <w:pStyle w:val="af5"/>
              <w:numPr>
                <w:ilvl w:val="0"/>
                <w:numId w:val="47"/>
              </w:numPr>
            </w:pPr>
          </w:p>
        </w:tc>
        <w:tc>
          <w:tcPr>
            <w:tcW w:w="1275" w:type="dxa"/>
            <w:vAlign w:val="center"/>
          </w:tcPr>
          <w:p w14:paraId="40485361" w14:textId="77777777" w:rsidR="0048219B" w:rsidRPr="00EE09D2" w:rsidRDefault="0048219B" w:rsidP="007401BA">
            <w:pPr>
              <w:jc w:val="center"/>
              <w:rPr>
                <w:sz w:val="16"/>
                <w:szCs w:val="16"/>
              </w:rPr>
            </w:pPr>
            <w:r w:rsidRPr="00EE09D2">
              <w:rPr>
                <w:sz w:val="16"/>
                <w:szCs w:val="16"/>
              </w:rPr>
              <w:t>Конвейер горизонтальный</w:t>
            </w:r>
          </w:p>
        </w:tc>
        <w:tc>
          <w:tcPr>
            <w:tcW w:w="1560" w:type="dxa"/>
            <w:vAlign w:val="center"/>
          </w:tcPr>
          <w:p w14:paraId="31B394A5" w14:textId="77777777" w:rsidR="0048219B" w:rsidRPr="00EE09D2" w:rsidRDefault="0048219B"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515A40B4" w14:textId="77777777" w:rsidR="0048219B" w:rsidRPr="00EE09D2" w:rsidRDefault="0048219B"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0E710D2A" w14:textId="77777777" w:rsidR="0048219B" w:rsidRPr="00125839" w:rsidRDefault="0048219B" w:rsidP="008D0B0A">
            <w:pPr>
              <w:pStyle w:val="af5"/>
              <w:numPr>
                <w:ilvl w:val="0"/>
                <w:numId w:val="46"/>
              </w:numPr>
              <w:jc w:val="center"/>
              <w:rPr>
                <w:sz w:val="16"/>
                <w:szCs w:val="16"/>
              </w:rPr>
            </w:pPr>
          </w:p>
        </w:tc>
        <w:tc>
          <w:tcPr>
            <w:tcW w:w="1188" w:type="dxa"/>
            <w:gridSpan w:val="2"/>
            <w:vAlign w:val="center"/>
          </w:tcPr>
          <w:p w14:paraId="2212BA95" w14:textId="0EAE9762" w:rsidR="0048219B" w:rsidRPr="00EE09D2" w:rsidRDefault="0048219B" w:rsidP="007401BA">
            <w:pPr>
              <w:jc w:val="center"/>
              <w:rPr>
                <w:sz w:val="16"/>
                <w:szCs w:val="16"/>
              </w:rPr>
            </w:pPr>
            <w:r w:rsidRPr="005F4EAB">
              <w:rPr>
                <w:sz w:val="16"/>
                <w:szCs w:val="16"/>
              </w:rPr>
              <w:t>н/у</w:t>
            </w:r>
          </w:p>
        </w:tc>
        <w:tc>
          <w:tcPr>
            <w:tcW w:w="885" w:type="dxa"/>
            <w:vAlign w:val="center"/>
          </w:tcPr>
          <w:p w14:paraId="438CB40E" w14:textId="77777777" w:rsidR="0048219B" w:rsidRPr="00EE09D2" w:rsidRDefault="0048219B" w:rsidP="007401BA">
            <w:pPr>
              <w:jc w:val="center"/>
              <w:rPr>
                <w:sz w:val="16"/>
                <w:szCs w:val="16"/>
              </w:rPr>
            </w:pPr>
            <w:r w:rsidRPr="00EE09D2">
              <w:rPr>
                <w:sz w:val="16"/>
                <w:szCs w:val="16"/>
              </w:rPr>
              <w:t>1991</w:t>
            </w:r>
          </w:p>
        </w:tc>
        <w:tc>
          <w:tcPr>
            <w:tcW w:w="1329" w:type="dxa"/>
            <w:gridSpan w:val="2"/>
            <w:vAlign w:val="center"/>
          </w:tcPr>
          <w:p w14:paraId="07E45355" w14:textId="735857AF" w:rsidR="0048219B" w:rsidRPr="00EE09D2" w:rsidRDefault="0048219B" w:rsidP="007401BA">
            <w:pPr>
              <w:jc w:val="center"/>
              <w:rPr>
                <w:sz w:val="16"/>
                <w:szCs w:val="16"/>
              </w:rPr>
            </w:pPr>
            <w:r>
              <w:rPr>
                <w:sz w:val="16"/>
                <w:szCs w:val="16"/>
              </w:rPr>
              <w:t>0,00</w:t>
            </w:r>
          </w:p>
        </w:tc>
        <w:tc>
          <w:tcPr>
            <w:tcW w:w="1134" w:type="dxa"/>
            <w:vAlign w:val="center"/>
          </w:tcPr>
          <w:p w14:paraId="5D5D99FA" w14:textId="1F28BA2E" w:rsidR="0048219B" w:rsidRPr="00EE09D2" w:rsidRDefault="0048219B" w:rsidP="007401BA">
            <w:pPr>
              <w:jc w:val="center"/>
              <w:rPr>
                <w:sz w:val="16"/>
                <w:szCs w:val="16"/>
              </w:rPr>
            </w:pPr>
            <w:r>
              <w:rPr>
                <w:sz w:val="16"/>
                <w:szCs w:val="16"/>
              </w:rPr>
              <w:t>0,00</w:t>
            </w:r>
          </w:p>
        </w:tc>
        <w:tc>
          <w:tcPr>
            <w:tcW w:w="2127" w:type="dxa"/>
            <w:tcBorders>
              <w:left w:val="single" w:sz="4" w:space="0" w:color="auto"/>
            </w:tcBorders>
            <w:vAlign w:val="center"/>
          </w:tcPr>
          <w:p w14:paraId="6AE8EB34" w14:textId="77777777" w:rsidR="0048219B" w:rsidRPr="00EE09D2" w:rsidRDefault="0048219B" w:rsidP="007401BA">
            <w:pPr>
              <w:rPr>
                <w:sz w:val="16"/>
                <w:szCs w:val="16"/>
              </w:rPr>
            </w:pPr>
            <w:r w:rsidRPr="00EE09D2">
              <w:rPr>
                <w:sz w:val="16"/>
                <w:szCs w:val="16"/>
              </w:rPr>
              <w:t>Над котлами</w:t>
            </w:r>
          </w:p>
        </w:tc>
        <w:tc>
          <w:tcPr>
            <w:tcW w:w="1317" w:type="dxa"/>
            <w:gridSpan w:val="2"/>
            <w:tcBorders>
              <w:left w:val="single" w:sz="4" w:space="0" w:color="auto"/>
              <w:right w:val="single" w:sz="4" w:space="0" w:color="auto"/>
            </w:tcBorders>
            <w:vAlign w:val="center"/>
          </w:tcPr>
          <w:p w14:paraId="04940C80" w14:textId="5E20506D" w:rsidR="0048219B" w:rsidRPr="0048219B" w:rsidRDefault="0048219B" w:rsidP="007401BA">
            <w:pPr>
              <w:jc w:val="center"/>
              <w:rPr>
                <w:b/>
                <w:bCs/>
                <w:sz w:val="16"/>
                <w:szCs w:val="16"/>
              </w:rPr>
            </w:pPr>
            <w:r>
              <w:rPr>
                <w:sz w:val="16"/>
                <w:szCs w:val="16"/>
              </w:rPr>
              <w:t>н/у</w:t>
            </w:r>
          </w:p>
        </w:tc>
        <w:tc>
          <w:tcPr>
            <w:tcW w:w="667" w:type="dxa"/>
            <w:tcBorders>
              <w:left w:val="single" w:sz="4" w:space="0" w:color="auto"/>
            </w:tcBorders>
            <w:vAlign w:val="center"/>
          </w:tcPr>
          <w:p w14:paraId="3EB03F7A" w14:textId="77777777" w:rsidR="0048219B" w:rsidRPr="00EE09D2" w:rsidRDefault="0048219B" w:rsidP="007401BA">
            <w:pPr>
              <w:jc w:val="center"/>
              <w:rPr>
                <w:sz w:val="16"/>
                <w:szCs w:val="16"/>
              </w:rPr>
            </w:pPr>
            <w:r w:rsidRPr="00EE09D2">
              <w:rPr>
                <w:sz w:val="16"/>
                <w:szCs w:val="16"/>
              </w:rPr>
              <w:t>94</w:t>
            </w:r>
          </w:p>
        </w:tc>
      </w:tr>
      <w:tr w:rsidR="000E002A" w:rsidRPr="00EE09D2" w14:paraId="3086FB54" w14:textId="77777777" w:rsidTr="00825FE0">
        <w:trPr>
          <w:trHeight w:val="273"/>
          <w:jc w:val="center"/>
        </w:trPr>
        <w:tc>
          <w:tcPr>
            <w:tcW w:w="421" w:type="dxa"/>
            <w:vAlign w:val="center"/>
          </w:tcPr>
          <w:p w14:paraId="68FD0DF9" w14:textId="77777777" w:rsidR="000E002A" w:rsidRPr="0048171B" w:rsidRDefault="000E002A" w:rsidP="008D0B0A">
            <w:pPr>
              <w:pStyle w:val="af5"/>
              <w:numPr>
                <w:ilvl w:val="0"/>
                <w:numId w:val="47"/>
              </w:numPr>
            </w:pPr>
          </w:p>
        </w:tc>
        <w:tc>
          <w:tcPr>
            <w:tcW w:w="1275" w:type="dxa"/>
            <w:vAlign w:val="center"/>
          </w:tcPr>
          <w:p w14:paraId="4F0E058A" w14:textId="77777777" w:rsidR="000E002A" w:rsidRPr="00EE09D2" w:rsidRDefault="000E002A" w:rsidP="007401BA">
            <w:pPr>
              <w:jc w:val="center"/>
              <w:rPr>
                <w:sz w:val="16"/>
                <w:szCs w:val="16"/>
              </w:rPr>
            </w:pPr>
            <w:r w:rsidRPr="00EE09D2">
              <w:rPr>
                <w:sz w:val="16"/>
                <w:szCs w:val="16"/>
              </w:rPr>
              <w:t>Насосный агрегат №1</w:t>
            </w:r>
          </w:p>
        </w:tc>
        <w:tc>
          <w:tcPr>
            <w:tcW w:w="1560" w:type="dxa"/>
            <w:vAlign w:val="center"/>
          </w:tcPr>
          <w:p w14:paraId="67F7512D"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15F22795"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05E538C1"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45BEEB60" w14:textId="77777777" w:rsidR="000E002A" w:rsidRPr="00EE09D2" w:rsidRDefault="000E002A" w:rsidP="007401BA">
            <w:pPr>
              <w:jc w:val="center"/>
              <w:rPr>
                <w:sz w:val="16"/>
                <w:szCs w:val="16"/>
              </w:rPr>
            </w:pPr>
            <w:r w:rsidRPr="00E532E1">
              <w:rPr>
                <w:sz w:val="16"/>
                <w:szCs w:val="16"/>
              </w:rPr>
              <w:t>080.2.0086</w:t>
            </w:r>
          </w:p>
        </w:tc>
        <w:tc>
          <w:tcPr>
            <w:tcW w:w="885" w:type="dxa"/>
            <w:vAlign w:val="center"/>
          </w:tcPr>
          <w:p w14:paraId="4858A29B" w14:textId="77777777" w:rsidR="000E002A" w:rsidRPr="00EE09D2" w:rsidRDefault="000E002A" w:rsidP="007401BA">
            <w:pPr>
              <w:jc w:val="center"/>
              <w:rPr>
                <w:sz w:val="16"/>
                <w:szCs w:val="16"/>
              </w:rPr>
            </w:pPr>
            <w:r w:rsidRPr="00EE09D2">
              <w:rPr>
                <w:sz w:val="16"/>
                <w:szCs w:val="16"/>
              </w:rPr>
              <w:t>2015</w:t>
            </w:r>
          </w:p>
        </w:tc>
        <w:tc>
          <w:tcPr>
            <w:tcW w:w="1329" w:type="dxa"/>
            <w:gridSpan w:val="2"/>
            <w:vAlign w:val="center"/>
          </w:tcPr>
          <w:p w14:paraId="0B630142" w14:textId="77777777" w:rsidR="000E002A" w:rsidRPr="00EE09D2" w:rsidRDefault="000E002A" w:rsidP="007401BA">
            <w:pPr>
              <w:jc w:val="center"/>
              <w:rPr>
                <w:sz w:val="16"/>
                <w:szCs w:val="16"/>
              </w:rPr>
            </w:pPr>
            <w:r w:rsidRPr="00E532E1">
              <w:rPr>
                <w:sz w:val="16"/>
                <w:szCs w:val="16"/>
              </w:rPr>
              <w:t>27912,5</w:t>
            </w:r>
          </w:p>
        </w:tc>
        <w:tc>
          <w:tcPr>
            <w:tcW w:w="1134" w:type="dxa"/>
            <w:vAlign w:val="center"/>
          </w:tcPr>
          <w:p w14:paraId="7033F87F" w14:textId="77777777" w:rsidR="000E002A" w:rsidRPr="00EE09D2" w:rsidRDefault="000E002A" w:rsidP="007401BA">
            <w:pPr>
              <w:jc w:val="center"/>
              <w:rPr>
                <w:sz w:val="16"/>
                <w:szCs w:val="16"/>
              </w:rPr>
            </w:pPr>
            <w:r w:rsidRPr="00E532E1">
              <w:rPr>
                <w:sz w:val="16"/>
                <w:szCs w:val="16"/>
              </w:rPr>
              <w:t>2553,52</w:t>
            </w:r>
          </w:p>
        </w:tc>
        <w:tc>
          <w:tcPr>
            <w:tcW w:w="2127" w:type="dxa"/>
            <w:tcBorders>
              <w:left w:val="single" w:sz="4" w:space="0" w:color="auto"/>
            </w:tcBorders>
            <w:vAlign w:val="center"/>
          </w:tcPr>
          <w:p w14:paraId="14D110D5" w14:textId="77777777" w:rsidR="000E002A" w:rsidRPr="00EE09D2" w:rsidRDefault="000E002A" w:rsidP="007401BA">
            <w:pPr>
              <w:rPr>
                <w:sz w:val="16"/>
                <w:szCs w:val="16"/>
              </w:rPr>
            </w:pPr>
            <w:r w:rsidRPr="00EE09D2">
              <w:rPr>
                <w:sz w:val="16"/>
                <w:szCs w:val="16"/>
              </w:rPr>
              <w:t>Подача – 60 м</w:t>
            </w:r>
            <w:r w:rsidRPr="00EE09D2">
              <w:rPr>
                <w:sz w:val="16"/>
                <w:szCs w:val="16"/>
                <w:vertAlign w:val="superscript"/>
              </w:rPr>
              <w:t>3</w:t>
            </w:r>
            <w:r w:rsidRPr="00EE09D2">
              <w:rPr>
                <w:sz w:val="16"/>
                <w:szCs w:val="16"/>
              </w:rPr>
              <w:t>/час, напор 198 м, Двигатель - 55 кВт, 3000 об/мин</w:t>
            </w:r>
          </w:p>
        </w:tc>
        <w:tc>
          <w:tcPr>
            <w:tcW w:w="1317" w:type="dxa"/>
            <w:gridSpan w:val="2"/>
            <w:tcBorders>
              <w:left w:val="single" w:sz="4" w:space="0" w:color="auto"/>
              <w:right w:val="single" w:sz="4" w:space="0" w:color="auto"/>
            </w:tcBorders>
            <w:vAlign w:val="center"/>
          </w:tcPr>
          <w:p w14:paraId="337F760D" w14:textId="77777777" w:rsidR="000E002A" w:rsidRPr="00EE09D2" w:rsidRDefault="000E002A" w:rsidP="007401BA">
            <w:pPr>
              <w:jc w:val="center"/>
              <w:rPr>
                <w:sz w:val="16"/>
                <w:szCs w:val="16"/>
              </w:rPr>
            </w:pPr>
            <w:r w:rsidRPr="00EE09D2">
              <w:rPr>
                <w:sz w:val="16"/>
                <w:szCs w:val="16"/>
              </w:rPr>
              <w:t>ЦНСГ-60-198</w:t>
            </w:r>
          </w:p>
        </w:tc>
        <w:tc>
          <w:tcPr>
            <w:tcW w:w="667" w:type="dxa"/>
            <w:tcBorders>
              <w:left w:val="single" w:sz="4" w:space="0" w:color="auto"/>
            </w:tcBorders>
            <w:vAlign w:val="center"/>
          </w:tcPr>
          <w:p w14:paraId="3BE08CD1" w14:textId="77777777" w:rsidR="000E002A" w:rsidRPr="00EE09D2" w:rsidRDefault="000E002A" w:rsidP="007401BA">
            <w:pPr>
              <w:jc w:val="center"/>
              <w:rPr>
                <w:sz w:val="16"/>
                <w:szCs w:val="16"/>
              </w:rPr>
            </w:pPr>
            <w:r w:rsidRPr="00EE09D2">
              <w:rPr>
                <w:sz w:val="16"/>
                <w:szCs w:val="16"/>
              </w:rPr>
              <w:t>84</w:t>
            </w:r>
          </w:p>
        </w:tc>
      </w:tr>
      <w:tr w:rsidR="000E002A" w:rsidRPr="00EE09D2" w14:paraId="2FE3DFBC" w14:textId="77777777" w:rsidTr="00825FE0">
        <w:trPr>
          <w:trHeight w:val="273"/>
          <w:jc w:val="center"/>
        </w:trPr>
        <w:tc>
          <w:tcPr>
            <w:tcW w:w="421" w:type="dxa"/>
            <w:vAlign w:val="center"/>
          </w:tcPr>
          <w:p w14:paraId="45649158" w14:textId="77777777" w:rsidR="000E002A" w:rsidRPr="0048171B" w:rsidRDefault="000E002A" w:rsidP="008D0B0A">
            <w:pPr>
              <w:pStyle w:val="af5"/>
              <w:numPr>
                <w:ilvl w:val="0"/>
                <w:numId w:val="47"/>
              </w:numPr>
            </w:pPr>
          </w:p>
        </w:tc>
        <w:tc>
          <w:tcPr>
            <w:tcW w:w="1275" w:type="dxa"/>
            <w:vAlign w:val="center"/>
          </w:tcPr>
          <w:p w14:paraId="3E28AFEA" w14:textId="77777777" w:rsidR="000E002A" w:rsidRPr="00EE09D2" w:rsidRDefault="000E002A" w:rsidP="007401BA">
            <w:pPr>
              <w:jc w:val="center"/>
              <w:rPr>
                <w:sz w:val="16"/>
                <w:szCs w:val="16"/>
              </w:rPr>
            </w:pPr>
            <w:r w:rsidRPr="00EE09D2">
              <w:rPr>
                <w:sz w:val="16"/>
                <w:szCs w:val="16"/>
              </w:rPr>
              <w:t>Насосный агрегат №2</w:t>
            </w:r>
          </w:p>
        </w:tc>
        <w:tc>
          <w:tcPr>
            <w:tcW w:w="1560" w:type="dxa"/>
            <w:vAlign w:val="center"/>
          </w:tcPr>
          <w:p w14:paraId="39F180C5"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00E5DA77"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0CFAB2FE"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08B170C0" w14:textId="77777777" w:rsidR="000E002A" w:rsidRPr="00EE09D2" w:rsidRDefault="000E002A" w:rsidP="007401BA">
            <w:pPr>
              <w:jc w:val="center"/>
              <w:rPr>
                <w:sz w:val="16"/>
                <w:szCs w:val="16"/>
              </w:rPr>
            </w:pPr>
            <w:r w:rsidRPr="00E532E1">
              <w:rPr>
                <w:sz w:val="16"/>
                <w:szCs w:val="16"/>
              </w:rPr>
              <w:t>053.6.4444</w:t>
            </w:r>
          </w:p>
        </w:tc>
        <w:tc>
          <w:tcPr>
            <w:tcW w:w="885" w:type="dxa"/>
            <w:vAlign w:val="center"/>
          </w:tcPr>
          <w:p w14:paraId="1A3F36C1" w14:textId="77777777" w:rsidR="000E002A" w:rsidRPr="00EE09D2" w:rsidRDefault="000E002A" w:rsidP="007401BA">
            <w:pPr>
              <w:jc w:val="center"/>
              <w:rPr>
                <w:sz w:val="16"/>
                <w:szCs w:val="16"/>
              </w:rPr>
            </w:pPr>
            <w:r w:rsidRPr="00EE09D2">
              <w:rPr>
                <w:sz w:val="16"/>
                <w:szCs w:val="16"/>
              </w:rPr>
              <w:t>1991</w:t>
            </w:r>
          </w:p>
        </w:tc>
        <w:tc>
          <w:tcPr>
            <w:tcW w:w="1329" w:type="dxa"/>
            <w:gridSpan w:val="2"/>
            <w:vAlign w:val="center"/>
          </w:tcPr>
          <w:p w14:paraId="06244067" w14:textId="77777777" w:rsidR="000E002A" w:rsidRPr="00EE09D2" w:rsidRDefault="000E002A" w:rsidP="007401BA">
            <w:pPr>
              <w:jc w:val="center"/>
              <w:rPr>
                <w:sz w:val="16"/>
                <w:szCs w:val="16"/>
              </w:rPr>
            </w:pPr>
            <w:r w:rsidRPr="002A30CF">
              <w:rPr>
                <w:sz w:val="16"/>
                <w:szCs w:val="16"/>
              </w:rPr>
              <w:t>151486,45</w:t>
            </w:r>
          </w:p>
        </w:tc>
        <w:tc>
          <w:tcPr>
            <w:tcW w:w="1134" w:type="dxa"/>
            <w:vAlign w:val="center"/>
          </w:tcPr>
          <w:p w14:paraId="37C766AE" w14:textId="77777777" w:rsidR="000E002A" w:rsidRPr="00EE09D2" w:rsidRDefault="000E002A" w:rsidP="007401BA">
            <w:pPr>
              <w:jc w:val="center"/>
              <w:rPr>
                <w:sz w:val="16"/>
                <w:szCs w:val="16"/>
              </w:rPr>
            </w:pPr>
            <w:r w:rsidRPr="002A30CF">
              <w:rPr>
                <w:sz w:val="16"/>
                <w:szCs w:val="16"/>
              </w:rPr>
              <w:t>140665,99</w:t>
            </w:r>
          </w:p>
        </w:tc>
        <w:tc>
          <w:tcPr>
            <w:tcW w:w="2127" w:type="dxa"/>
            <w:tcBorders>
              <w:left w:val="single" w:sz="4" w:space="0" w:color="auto"/>
            </w:tcBorders>
            <w:vAlign w:val="center"/>
          </w:tcPr>
          <w:p w14:paraId="77BAE654" w14:textId="77777777" w:rsidR="000E002A" w:rsidRPr="00EE09D2" w:rsidRDefault="000E002A" w:rsidP="007401BA">
            <w:pPr>
              <w:rPr>
                <w:sz w:val="16"/>
                <w:szCs w:val="16"/>
              </w:rPr>
            </w:pPr>
            <w:r w:rsidRPr="00EE09D2">
              <w:rPr>
                <w:sz w:val="16"/>
                <w:szCs w:val="16"/>
              </w:rPr>
              <w:t>Подача – 60 м</w:t>
            </w:r>
            <w:r w:rsidRPr="00EE09D2">
              <w:rPr>
                <w:sz w:val="16"/>
                <w:szCs w:val="16"/>
                <w:vertAlign w:val="superscript"/>
              </w:rPr>
              <w:t>3</w:t>
            </w:r>
            <w:r w:rsidRPr="00EE09D2">
              <w:rPr>
                <w:sz w:val="16"/>
                <w:szCs w:val="16"/>
              </w:rPr>
              <w:t>/час, напор 198 м, Двигатель - 55 кВт, 3000 об/мин</w:t>
            </w:r>
          </w:p>
        </w:tc>
        <w:tc>
          <w:tcPr>
            <w:tcW w:w="1317" w:type="dxa"/>
            <w:gridSpan w:val="2"/>
            <w:tcBorders>
              <w:left w:val="single" w:sz="4" w:space="0" w:color="auto"/>
              <w:right w:val="single" w:sz="4" w:space="0" w:color="auto"/>
            </w:tcBorders>
            <w:vAlign w:val="center"/>
          </w:tcPr>
          <w:p w14:paraId="58232730" w14:textId="77777777" w:rsidR="000E002A" w:rsidRPr="00EE09D2" w:rsidRDefault="000E002A" w:rsidP="007401BA">
            <w:pPr>
              <w:jc w:val="center"/>
              <w:rPr>
                <w:sz w:val="16"/>
                <w:szCs w:val="16"/>
              </w:rPr>
            </w:pPr>
            <w:r w:rsidRPr="00EE09D2">
              <w:rPr>
                <w:sz w:val="16"/>
                <w:szCs w:val="16"/>
              </w:rPr>
              <w:t>ЦНСГ-60-198</w:t>
            </w:r>
          </w:p>
        </w:tc>
        <w:tc>
          <w:tcPr>
            <w:tcW w:w="667" w:type="dxa"/>
            <w:tcBorders>
              <w:left w:val="single" w:sz="4" w:space="0" w:color="auto"/>
            </w:tcBorders>
            <w:vAlign w:val="center"/>
          </w:tcPr>
          <w:p w14:paraId="57A3543F" w14:textId="77777777" w:rsidR="000E002A" w:rsidRPr="00EE09D2" w:rsidRDefault="000E002A" w:rsidP="007401BA">
            <w:pPr>
              <w:jc w:val="center"/>
              <w:rPr>
                <w:sz w:val="16"/>
                <w:szCs w:val="16"/>
              </w:rPr>
            </w:pPr>
            <w:r w:rsidRPr="00EE09D2">
              <w:rPr>
                <w:sz w:val="16"/>
                <w:szCs w:val="16"/>
              </w:rPr>
              <w:t>94</w:t>
            </w:r>
          </w:p>
        </w:tc>
      </w:tr>
      <w:tr w:rsidR="000E002A" w:rsidRPr="00EE09D2" w14:paraId="42F69C38" w14:textId="77777777" w:rsidTr="00825FE0">
        <w:trPr>
          <w:trHeight w:val="273"/>
          <w:jc w:val="center"/>
        </w:trPr>
        <w:tc>
          <w:tcPr>
            <w:tcW w:w="421" w:type="dxa"/>
            <w:vAlign w:val="center"/>
          </w:tcPr>
          <w:p w14:paraId="540B09E2" w14:textId="77777777" w:rsidR="000E002A" w:rsidRPr="0048171B" w:rsidRDefault="000E002A" w:rsidP="008D0B0A">
            <w:pPr>
              <w:pStyle w:val="af5"/>
              <w:numPr>
                <w:ilvl w:val="0"/>
                <w:numId w:val="47"/>
              </w:numPr>
            </w:pPr>
          </w:p>
        </w:tc>
        <w:tc>
          <w:tcPr>
            <w:tcW w:w="1275" w:type="dxa"/>
            <w:vAlign w:val="center"/>
          </w:tcPr>
          <w:p w14:paraId="46871418" w14:textId="77777777" w:rsidR="000E002A" w:rsidRPr="00EE09D2" w:rsidRDefault="000E002A" w:rsidP="007401BA">
            <w:pPr>
              <w:jc w:val="center"/>
              <w:rPr>
                <w:sz w:val="16"/>
                <w:szCs w:val="16"/>
              </w:rPr>
            </w:pPr>
            <w:r w:rsidRPr="00EE09D2">
              <w:rPr>
                <w:sz w:val="16"/>
                <w:szCs w:val="16"/>
              </w:rPr>
              <w:t>Насосный агрегат №3 </w:t>
            </w:r>
          </w:p>
        </w:tc>
        <w:tc>
          <w:tcPr>
            <w:tcW w:w="1560" w:type="dxa"/>
            <w:vAlign w:val="center"/>
          </w:tcPr>
          <w:p w14:paraId="471AB343"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665BE34F"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6E2C42F6"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3311BB79" w14:textId="77777777" w:rsidR="000E002A" w:rsidRPr="00EE09D2" w:rsidRDefault="000E002A" w:rsidP="007401BA">
            <w:pPr>
              <w:jc w:val="center"/>
              <w:rPr>
                <w:sz w:val="16"/>
                <w:szCs w:val="16"/>
              </w:rPr>
            </w:pPr>
            <w:r w:rsidRPr="002A30CF">
              <w:rPr>
                <w:sz w:val="16"/>
                <w:szCs w:val="16"/>
              </w:rPr>
              <w:t>053.6.3900</w:t>
            </w:r>
          </w:p>
        </w:tc>
        <w:tc>
          <w:tcPr>
            <w:tcW w:w="885" w:type="dxa"/>
            <w:vAlign w:val="center"/>
          </w:tcPr>
          <w:p w14:paraId="4A51DE35" w14:textId="77777777" w:rsidR="000E002A" w:rsidRPr="00EE09D2" w:rsidRDefault="000E002A" w:rsidP="007401BA">
            <w:pPr>
              <w:jc w:val="center"/>
              <w:rPr>
                <w:sz w:val="16"/>
                <w:szCs w:val="16"/>
              </w:rPr>
            </w:pPr>
            <w:r w:rsidRPr="00EE09D2">
              <w:rPr>
                <w:sz w:val="16"/>
                <w:szCs w:val="16"/>
              </w:rPr>
              <w:t>1991</w:t>
            </w:r>
          </w:p>
        </w:tc>
        <w:tc>
          <w:tcPr>
            <w:tcW w:w="1329" w:type="dxa"/>
            <w:gridSpan w:val="2"/>
            <w:vAlign w:val="center"/>
          </w:tcPr>
          <w:p w14:paraId="41C67B82" w14:textId="77777777" w:rsidR="000E002A" w:rsidRPr="00EE09D2" w:rsidRDefault="000E002A" w:rsidP="007401BA">
            <w:pPr>
              <w:jc w:val="center"/>
              <w:rPr>
                <w:sz w:val="16"/>
                <w:szCs w:val="16"/>
              </w:rPr>
            </w:pPr>
            <w:r w:rsidRPr="002A30CF">
              <w:rPr>
                <w:sz w:val="16"/>
                <w:szCs w:val="16"/>
              </w:rPr>
              <w:t>207346,45</w:t>
            </w:r>
          </w:p>
        </w:tc>
        <w:tc>
          <w:tcPr>
            <w:tcW w:w="1134" w:type="dxa"/>
            <w:vAlign w:val="center"/>
          </w:tcPr>
          <w:p w14:paraId="767D0569" w14:textId="77777777" w:rsidR="000E002A" w:rsidRPr="00EE09D2" w:rsidRDefault="000E002A" w:rsidP="007401BA">
            <w:pPr>
              <w:jc w:val="center"/>
              <w:rPr>
                <w:sz w:val="16"/>
                <w:szCs w:val="16"/>
              </w:rPr>
            </w:pPr>
            <w:r w:rsidRPr="002A30CF">
              <w:rPr>
                <w:sz w:val="16"/>
                <w:szCs w:val="16"/>
              </w:rPr>
              <w:t>192535,99</w:t>
            </w:r>
          </w:p>
        </w:tc>
        <w:tc>
          <w:tcPr>
            <w:tcW w:w="2127" w:type="dxa"/>
            <w:tcBorders>
              <w:left w:val="single" w:sz="4" w:space="0" w:color="auto"/>
            </w:tcBorders>
            <w:vAlign w:val="center"/>
          </w:tcPr>
          <w:p w14:paraId="35458F85" w14:textId="77777777" w:rsidR="000E002A" w:rsidRPr="00EE09D2" w:rsidRDefault="000E002A" w:rsidP="007401BA">
            <w:pPr>
              <w:rPr>
                <w:sz w:val="16"/>
                <w:szCs w:val="16"/>
              </w:rPr>
            </w:pPr>
            <w:r w:rsidRPr="00EE09D2">
              <w:rPr>
                <w:sz w:val="16"/>
                <w:szCs w:val="16"/>
              </w:rPr>
              <w:t>Подача – 60 м</w:t>
            </w:r>
            <w:r w:rsidRPr="00EE09D2">
              <w:rPr>
                <w:sz w:val="16"/>
                <w:szCs w:val="16"/>
                <w:vertAlign w:val="superscript"/>
              </w:rPr>
              <w:t>3</w:t>
            </w:r>
            <w:r w:rsidRPr="00EE09D2">
              <w:rPr>
                <w:sz w:val="16"/>
                <w:szCs w:val="16"/>
              </w:rPr>
              <w:t>/час, напор 198 м, Двигатель - 55 кВт, 3000 об/мин</w:t>
            </w:r>
          </w:p>
        </w:tc>
        <w:tc>
          <w:tcPr>
            <w:tcW w:w="1317" w:type="dxa"/>
            <w:gridSpan w:val="2"/>
            <w:tcBorders>
              <w:left w:val="single" w:sz="4" w:space="0" w:color="auto"/>
              <w:right w:val="single" w:sz="4" w:space="0" w:color="auto"/>
            </w:tcBorders>
            <w:vAlign w:val="center"/>
          </w:tcPr>
          <w:p w14:paraId="489FBD41" w14:textId="77777777" w:rsidR="000E002A" w:rsidRPr="00EE09D2" w:rsidRDefault="000E002A" w:rsidP="007401BA">
            <w:pPr>
              <w:jc w:val="center"/>
              <w:rPr>
                <w:sz w:val="16"/>
                <w:szCs w:val="16"/>
              </w:rPr>
            </w:pPr>
            <w:r w:rsidRPr="00EE09D2">
              <w:rPr>
                <w:sz w:val="16"/>
                <w:szCs w:val="16"/>
              </w:rPr>
              <w:t>ЦНСГ-60-198</w:t>
            </w:r>
          </w:p>
        </w:tc>
        <w:tc>
          <w:tcPr>
            <w:tcW w:w="667" w:type="dxa"/>
            <w:tcBorders>
              <w:left w:val="single" w:sz="4" w:space="0" w:color="auto"/>
            </w:tcBorders>
            <w:vAlign w:val="center"/>
          </w:tcPr>
          <w:p w14:paraId="332C3B95" w14:textId="77777777" w:rsidR="000E002A" w:rsidRPr="00EE09D2" w:rsidRDefault="000E002A" w:rsidP="007401BA">
            <w:pPr>
              <w:jc w:val="center"/>
              <w:rPr>
                <w:sz w:val="16"/>
                <w:szCs w:val="16"/>
              </w:rPr>
            </w:pPr>
            <w:r w:rsidRPr="00EE09D2">
              <w:rPr>
                <w:sz w:val="16"/>
                <w:szCs w:val="16"/>
              </w:rPr>
              <w:t>100</w:t>
            </w:r>
          </w:p>
        </w:tc>
      </w:tr>
      <w:tr w:rsidR="000E002A" w:rsidRPr="00EE09D2" w14:paraId="35E3E216" w14:textId="77777777" w:rsidTr="00825FE0">
        <w:trPr>
          <w:trHeight w:val="273"/>
          <w:jc w:val="center"/>
        </w:trPr>
        <w:tc>
          <w:tcPr>
            <w:tcW w:w="421" w:type="dxa"/>
            <w:vAlign w:val="center"/>
          </w:tcPr>
          <w:p w14:paraId="09D3E910" w14:textId="77777777" w:rsidR="000E002A" w:rsidRPr="0048171B" w:rsidRDefault="000E002A" w:rsidP="008D0B0A">
            <w:pPr>
              <w:pStyle w:val="af5"/>
              <w:numPr>
                <w:ilvl w:val="0"/>
                <w:numId w:val="47"/>
              </w:numPr>
            </w:pPr>
          </w:p>
        </w:tc>
        <w:tc>
          <w:tcPr>
            <w:tcW w:w="1275" w:type="dxa"/>
            <w:vAlign w:val="center"/>
          </w:tcPr>
          <w:p w14:paraId="21A0C0B0" w14:textId="77777777" w:rsidR="000E002A" w:rsidRPr="00EE09D2" w:rsidRDefault="000E002A" w:rsidP="007401BA">
            <w:pPr>
              <w:jc w:val="center"/>
              <w:rPr>
                <w:sz w:val="16"/>
                <w:szCs w:val="16"/>
              </w:rPr>
            </w:pPr>
            <w:r w:rsidRPr="00EE09D2">
              <w:rPr>
                <w:sz w:val="16"/>
                <w:szCs w:val="16"/>
              </w:rPr>
              <w:t>Насосный агрегат №1</w:t>
            </w:r>
          </w:p>
        </w:tc>
        <w:tc>
          <w:tcPr>
            <w:tcW w:w="1560" w:type="dxa"/>
            <w:vAlign w:val="center"/>
          </w:tcPr>
          <w:p w14:paraId="2F0CEA6B" w14:textId="77777777" w:rsidR="000E002A" w:rsidRPr="00EE09D2" w:rsidRDefault="000E002A" w:rsidP="007401BA">
            <w:pPr>
              <w:jc w:val="center"/>
              <w:rPr>
                <w:sz w:val="16"/>
                <w:szCs w:val="16"/>
              </w:rPr>
            </w:pPr>
            <w:r w:rsidRPr="00EE09D2">
              <w:rPr>
                <w:sz w:val="16"/>
                <w:szCs w:val="16"/>
              </w:rPr>
              <w:t xml:space="preserve">Иркутская область, Слюдянский район, г. </w:t>
            </w:r>
            <w:r w:rsidRPr="00EE09D2">
              <w:rPr>
                <w:sz w:val="16"/>
                <w:szCs w:val="16"/>
              </w:rPr>
              <w:lastRenderedPageBreak/>
              <w:t>Слюдянка, ул. Бабушкина, д. 23</w:t>
            </w:r>
          </w:p>
        </w:tc>
        <w:tc>
          <w:tcPr>
            <w:tcW w:w="1559" w:type="dxa"/>
            <w:vAlign w:val="center"/>
          </w:tcPr>
          <w:p w14:paraId="1D89D37B" w14:textId="77777777" w:rsidR="000E002A" w:rsidRPr="00EE09D2" w:rsidRDefault="000E002A" w:rsidP="007401BA">
            <w:pPr>
              <w:jc w:val="center"/>
              <w:rPr>
                <w:sz w:val="16"/>
                <w:szCs w:val="16"/>
              </w:rPr>
            </w:pPr>
            <w:r w:rsidRPr="00EE09D2">
              <w:rPr>
                <w:sz w:val="16"/>
                <w:szCs w:val="16"/>
              </w:rPr>
              <w:lastRenderedPageBreak/>
              <w:t xml:space="preserve">Выписка из реестра муниципального </w:t>
            </w:r>
            <w:r w:rsidRPr="00EE09D2">
              <w:rPr>
                <w:sz w:val="16"/>
                <w:szCs w:val="16"/>
              </w:rPr>
              <w:lastRenderedPageBreak/>
              <w:t xml:space="preserve">имущества на 10.06.2026 года </w:t>
            </w:r>
          </w:p>
        </w:tc>
        <w:tc>
          <w:tcPr>
            <w:tcW w:w="850" w:type="dxa"/>
            <w:vAlign w:val="center"/>
          </w:tcPr>
          <w:p w14:paraId="4B82C989"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737A5AEB" w14:textId="77777777" w:rsidR="000E002A" w:rsidRPr="00EE09D2" w:rsidRDefault="000E002A" w:rsidP="007401BA">
            <w:pPr>
              <w:jc w:val="center"/>
              <w:rPr>
                <w:sz w:val="16"/>
                <w:szCs w:val="16"/>
              </w:rPr>
            </w:pPr>
            <w:r w:rsidRPr="002A30CF">
              <w:rPr>
                <w:sz w:val="16"/>
                <w:szCs w:val="16"/>
              </w:rPr>
              <w:t>080.2.0082</w:t>
            </w:r>
          </w:p>
        </w:tc>
        <w:tc>
          <w:tcPr>
            <w:tcW w:w="885" w:type="dxa"/>
            <w:vAlign w:val="center"/>
          </w:tcPr>
          <w:p w14:paraId="37FED485" w14:textId="77777777" w:rsidR="000E002A" w:rsidRPr="00EE09D2" w:rsidRDefault="000E002A" w:rsidP="007401BA">
            <w:pPr>
              <w:jc w:val="center"/>
              <w:rPr>
                <w:sz w:val="16"/>
                <w:szCs w:val="16"/>
              </w:rPr>
            </w:pPr>
            <w:r w:rsidRPr="00EE09D2">
              <w:rPr>
                <w:sz w:val="16"/>
                <w:szCs w:val="16"/>
              </w:rPr>
              <w:t>1991</w:t>
            </w:r>
          </w:p>
        </w:tc>
        <w:tc>
          <w:tcPr>
            <w:tcW w:w="1329" w:type="dxa"/>
            <w:gridSpan w:val="2"/>
            <w:vAlign w:val="center"/>
          </w:tcPr>
          <w:p w14:paraId="462BC291" w14:textId="77777777" w:rsidR="000E002A" w:rsidRPr="00EE09D2" w:rsidRDefault="000E002A" w:rsidP="007401BA">
            <w:pPr>
              <w:jc w:val="center"/>
              <w:rPr>
                <w:sz w:val="16"/>
                <w:szCs w:val="16"/>
              </w:rPr>
            </w:pPr>
            <w:r w:rsidRPr="002A30CF">
              <w:rPr>
                <w:sz w:val="16"/>
                <w:szCs w:val="16"/>
              </w:rPr>
              <w:t>5935,16</w:t>
            </w:r>
          </w:p>
        </w:tc>
        <w:tc>
          <w:tcPr>
            <w:tcW w:w="1134" w:type="dxa"/>
            <w:vAlign w:val="center"/>
          </w:tcPr>
          <w:p w14:paraId="17D3FCC2" w14:textId="77777777" w:rsidR="000E002A" w:rsidRPr="00EE09D2"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3A946E47" w14:textId="77777777" w:rsidR="000E002A" w:rsidRPr="00EE09D2" w:rsidRDefault="000E002A" w:rsidP="007401BA">
            <w:pPr>
              <w:rPr>
                <w:sz w:val="16"/>
                <w:szCs w:val="16"/>
              </w:rPr>
            </w:pPr>
            <w:r w:rsidRPr="00EE09D2">
              <w:rPr>
                <w:sz w:val="16"/>
                <w:szCs w:val="16"/>
              </w:rPr>
              <w:t>Подача – 90 м</w:t>
            </w:r>
            <w:r w:rsidRPr="00EE09D2">
              <w:rPr>
                <w:sz w:val="16"/>
                <w:szCs w:val="16"/>
                <w:vertAlign w:val="superscript"/>
              </w:rPr>
              <w:t>3</w:t>
            </w:r>
            <w:r w:rsidRPr="00EE09D2">
              <w:rPr>
                <w:sz w:val="16"/>
                <w:szCs w:val="16"/>
              </w:rPr>
              <w:t>/час, напор 40 м, Двигатель -18,5 кВт, 3000 об/мин</w:t>
            </w:r>
          </w:p>
        </w:tc>
        <w:tc>
          <w:tcPr>
            <w:tcW w:w="1317" w:type="dxa"/>
            <w:gridSpan w:val="2"/>
            <w:tcBorders>
              <w:left w:val="single" w:sz="4" w:space="0" w:color="auto"/>
              <w:right w:val="single" w:sz="4" w:space="0" w:color="auto"/>
            </w:tcBorders>
            <w:vAlign w:val="center"/>
          </w:tcPr>
          <w:p w14:paraId="6B575E6D" w14:textId="77777777" w:rsidR="000E002A" w:rsidRPr="00EE09D2" w:rsidRDefault="000E002A" w:rsidP="007401BA">
            <w:pPr>
              <w:jc w:val="center"/>
              <w:rPr>
                <w:sz w:val="16"/>
                <w:szCs w:val="16"/>
              </w:rPr>
            </w:pPr>
            <w:r w:rsidRPr="00EE09D2">
              <w:rPr>
                <w:sz w:val="16"/>
                <w:szCs w:val="16"/>
              </w:rPr>
              <w:t>К90-55А</w:t>
            </w:r>
          </w:p>
        </w:tc>
        <w:tc>
          <w:tcPr>
            <w:tcW w:w="667" w:type="dxa"/>
            <w:tcBorders>
              <w:left w:val="single" w:sz="4" w:space="0" w:color="auto"/>
            </w:tcBorders>
            <w:vAlign w:val="center"/>
          </w:tcPr>
          <w:p w14:paraId="11CE6420" w14:textId="77777777" w:rsidR="000E002A" w:rsidRPr="00EE09D2" w:rsidRDefault="000E002A" w:rsidP="007401BA">
            <w:pPr>
              <w:jc w:val="center"/>
              <w:rPr>
                <w:sz w:val="16"/>
                <w:szCs w:val="16"/>
              </w:rPr>
            </w:pPr>
            <w:r w:rsidRPr="00EE09D2">
              <w:rPr>
                <w:sz w:val="16"/>
                <w:szCs w:val="16"/>
              </w:rPr>
              <w:t>94</w:t>
            </w:r>
          </w:p>
        </w:tc>
      </w:tr>
      <w:tr w:rsidR="000E002A" w:rsidRPr="00EE09D2" w14:paraId="4DD8F69D" w14:textId="77777777" w:rsidTr="00825FE0">
        <w:trPr>
          <w:trHeight w:val="273"/>
          <w:jc w:val="center"/>
        </w:trPr>
        <w:tc>
          <w:tcPr>
            <w:tcW w:w="421" w:type="dxa"/>
            <w:vAlign w:val="center"/>
          </w:tcPr>
          <w:p w14:paraId="02654442" w14:textId="77777777" w:rsidR="000E002A" w:rsidRPr="0048171B" w:rsidRDefault="000E002A" w:rsidP="008D0B0A">
            <w:pPr>
              <w:pStyle w:val="af5"/>
              <w:numPr>
                <w:ilvl w:val="0"/>
                <w:numId w:val="47"/>
              </w:numPr>
            </w:pPr>
          </w:p>
        </w:tc>
        <w:tc>
          <w:tcPr>
            <w:tcW w:w="1275" w:type="dxa"/>
            <w:vAlign w:val="center"/>
          </w:tcPr>
          <w:p w14:paraId="01F8386D" w14:textId="77777777" w:rsidR="000E002A" w:rsidRPr="00EE09D2" w:rsidRDefault="000E002A" w:rsidP="007401BA">
            <w:pPr>
              <w:jc w:val="center"/>
              <w:rPr>
                <w:sz w:val="16"/>
                <w:szCs w:val="16"/>
              </w:rPr>
            </w:pPr>
            <w:r w:rsidRPr="00EE09D2">
              <w:rPr>
                <w:sz w:val="16"/>
                <w:szCs w:val="16"/>
              </w:rPr>
              <w:t>Насосный агрегат №2</w:t>
            </w:r>
          </w:p>
        </w:tc>
        <w:tc>
          <w:tcPr>
            <w:tcW w:w="1560" w:type="dxa"/>
            <w:vAlign w:val="center"/>
          </w:tcPr>
          <w:p w14:paraId="2A9953AA"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572B75B9"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39500BA8"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4EDBF084" w14:textId="77777777" w:rsidR="000E002A" w:rsidRPr="00EE09D2" w:rsidRDefault="000E002A" w:rsidP="007401BA">
            <w:pPr>
              <w:jc w:val="center"/>
              <w:rPr>
                <w:sz w:val="16"/>
                <w:szCs w:val="16"/>
              </w:rPr>
            </w:pPr>
            <w:r w:rsidRPr="002A30CF">
              <w:rPr>
                <w:sz w:val="16"/>
                <w:szCs w:val="16"/>
              </w:rPr>
              <w:t>013.4.0191</w:t>
            </w:r>
          </w:p>
        </w:tc>
        <w:tc>
          <w:tcPr>
            <w:tcW w:w="885" w:type="dxa"/>
            <w:vAlign w:val="center"/>
          </w:tcPr>
          <w:p w14:paraId="66A6D28A" w14:textId="77777777" w:rsidR="000E002A" w:rsidRPr="00EE09D2" w:rsidRDefault="000E002A" w:rsidP="007401BA">
            <w:pPr>
              <w:jc w:val="center"/>
              <w:rPr>
                <w:sz w:val="16"/>
                <w:szCs w:val="16"/>
              </w:rPr>
            </w:pPr>
            <w:r w:rsidRPr="00EE09D2">
              <w:rPr>
                <w:sz w:val="16"/>
                <w:szCs w:val="16"/>
              </w:rPr>
              <w:t>1991</w:t>
            </w:r>
          </w:p>
        </w:tc>
        <w:tc>
          <w:tcPr>
            <w:tcW w:w="1329" w:type="dxa"/>
            <w:gridSpan w:val="2"/>
            <w:vAlign w:val="center"/>
          </w:tcPr>
          <w:p w14:paraId="28E7E920" w14:textId="77777777" w:rsidR="000E002A" w:rsidRPr="00EE09D2" w:rsidRDefault="000E002A" w:rsidP="007401BA">
            <w:pPr>
              <w:jc w:val="center"/>
              <w:rPr>
                <w:sz w:val="16"/>
                <w:szCs w:val="16"/>
              </w:rPr>
            </w:pPr>
            <w:r w:rsidRPr="002A30CF">
              <w:rPr>
                <w:sz w:val="16"/>
                <w:szCs w:val="16"/>
              </w:rPr>
              <w:t>31000</w:t>
            </w:r>
            <w:r>
              <w:rPr>
                <w:sz w:val="16"/>
                <w:szCs w:val="16"/>
              </w:rPr>
              <w:t>,00</w:t>
            </w:r>
          </w:p>
        </w:tc>
        <w:tc>
          <w:tcPr>
            <w:tcW w:w="1134" w:type="dxa"/>
            <w:vAlign w:val="center"/>
          </w:tcPr>
          <w:p w14:paraId="63E7472A" w14:textId="77777777" w:rsidR="000E002A" w:rsidRPr="00EE09D2"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3AA20E98" w14:textId="77777777" w:rsidR="000E002A" w:rsidRPr="00EE09D2" w:rsidRDefault="000E002A" w:rsidP="007401BA">
            <w:pPr>
              <w:rPr>
                <w:sz w:val="16"/>
                <w:szCs w:val="16"/>
              </w:rPr>
            </w:pPr>
            <w:r w:rsidRPr="00EE09D2">
              <w:rPr>
                <w:sz w:val="16"/>
                <w:szCs w:val="16"/>
              </w:rPr>
              <w:t>Подача – 100 м</w:t>
            </w:r>
            <w:r w:rsidRPr="00EE09D2">
              <w:rPr>
                <w:sz w:val="16"/>
                <w:szCs w:val="16"/>
                <w:vertAlign w:val="superscript"/>
              </w:rPr>
              <w:t>3</w:t>
            </w:r>
            <w:r w:rsidRPr="00EE09D2">
              <w:rPr>
                <w:sz w:val="16"/>
                <w:szCs w:val="16"/>
              </w:rPr>
              <w:t>/час, напор – 50 м, Двигатель – 45 кВт, 2950 об/мин.</w:t>
            </w:r>
          </w:p>
        </w:tc>
        <w:tc>
          <w:tcPr>
            <w:tcW w:w="1317" w:type="dxa"/>
            <w:gridSpan w:val="2"/>
            <w:tcBorders>
              <w:left w:val="single" w:sz="4" w:space="0" w:color="auto"/>
              <w:right w:val="single" w:sz="4" w:space="0" w:color="auto"/>
            </w:tcBorders>
            <w:vAlign w:val="center"/>
          </w:tcPr>
          <w:p w14:paraId="7616AC1E" w14:textId="77777777" w:rsidR="000E002A" w:rsidRPr="00EE09D2" w:rsidRDefault="000E002A" w:rsidP="007401BA">
            <w:pPr>
              <w:jc w:val="center"/>
              <w:rPr>
                <w:sz w:val="16"/>
                <w:szCs w:val="16"/>
              </w:rPr>
            </w:pPr>
            <w:r w:rsidRPr="00EE09D2">
              <w:rPr>
                <w:sz w:val="16"/>
                <w:szCs w:val="16"/>
              </w:rPr>
              <w:t>К100-65-200</w:t>
            </w:r>
          </w:p>
        </w:tc>
        <w:tc>
          <w:tcPr>
            <w:tcW w:w="667" w:type="dxa"/>
            <w:tcBorders>
              <w:left w:val="single" w:sz="4" w:space="0" w:color="auto"/>
            </w:tcBorders>
            <w:vAlign w:val="center"/>
          </w:tcPr>
          <w:p w14:paraId="5ED5DF00" w14:textId="77777777" w:rsidR="000E002A" w:rsidRPr="00EE09D2" w:rsidRDefault="000E002A" w:rsidP="007401BA">
            <w:pPr>
              <w:jc w:val="center"/>
              <w:rPr>
                <w:sz w:val="16"/>
                <w:szCs w:val="16"/>
              </w:rPr>
            </w:pPr>
            <w:r w:rsidRPr="00EE09D2">
              <w:rPr>
                <w:sz w:val="16"/>
                <w:szCs w:val="16"/>
              </w:rPr>
              <w:t>94</w:t>
            </w:r>
          </w:p>
        </w:tc>
      </w:tr>
      <w:tr w:rsidR="000E002A" w:rsidRPr="00EE09D2" w14:paraId="6FECB9CC" w14:textId="77777777" w:rsidTr="00825FE0">
        <w:trPr>
          <w:trHeight w:val="273"/>
          <w:jc w:val="center"/>
        </w:trPr>
        <w:tc>
          <w:tcPr>
            <w:tcW w:w="421" w:type="dxa"/>
            <w:vAlign w:val="center"/>
          </w:tcPr>
          <w:p w14:paraId="1779C94B" w14:textId="77777777" w:rsidR="000E002A" w:rsidRPr="0048171B" w:rsidRDefault="000E002A" w:rsidP="008D0B0A">
            <w:pPr>
              <w:pStyle w:val="af5"/>
              <w:numPr>
                <w:ilvl w:val="0"/>
                <w:numId w:val="47"/>
              </w:numPr>
            </w:pPr>
          </w:p>
        </w:tc>
        <w:tc>
          <w:tcPr>
            <w:tcW w:w="1275" w:type="dxa"/>
            <w:vAlign w:val="center"/>
          </w:tcPr>
          <w:p w14:paraId="362BF712" w14:textId="77777777" w:rsidR="000E002A" w:rsidRPr="00EE09D2" w:rsidRDefault="000E002A" w:rsidP="007401BA">
            <w:pPr>
              <w:jc w:val="center"/>
              <w:rPr>
                <w:sz w:val="16"/>
                <w:szCs w:val="16"/>
              </w:rPr>
            </w:pPr>
            <w:r w:rsidRPr="00EE09D2">
              <w:rPr>
                <w:sz w:val="16"/>
                <w:szCs w:val="16"/>
              </w:rPr>
              <w:t>Насосный агрегат №1</w:t>
            </w:r>
          </w:p>
        </w:tc>
        <w:tc>
          <w:tcPr>
            <w:tcW w:w="1560" w:type="dxa"/>
            <w:vAlign w:val="center"/>
          </w:tcPr>
          <w:p w14:paraId="4FB2498D"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05BC822A"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2BDA33DD"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6D047E5F" w14:textId="77777777" w:rsidR="000E002A" w:rsidRPr="00EE09D2" w:rsidRDefault="000E002A" w:rsidP="007401BA">
            <w:pPr>
              <w:jc w:val="center"/>
              <w:rPr>
                <w:sz w:val="16"/>
                <w:szCs w:val="16"/>
              </w:rPr>
            </w:pPr>
            <w:r w:rsidRPr="002A30CF">
              <w:rPr>
                <w:sz w:val="16"/>
                <w:szCs w:val="16"/>
              </w:rPr>
              <w:t>053.6.2039</w:t>
            </w:r>
          </w:p>
        </w:tc>
        <w:tc>
          <w:tcPr>
            <w:tcW w:w="885" w:type="dxa"/>
            <w:vAlign w:val="center"/>
          </w:tcPr>
          <w:p w14:paraId="60710197" w14:textId="77777777" w:rsidR="000E002A" w:rsidRPr="00EE09D2" w:rsidRDefault="000E002A" w:rsidP="007401BA">
            <w:pPr>
              <w:jc w:val="center"/>
              <w:rPr>
                <w:sz w:val="16"/>
                <w:szCs w:val="16"/>
              </w:rPr>
            </w:pPr>
            <w:r w:rsidRPr="00EE09D2">
              <w:rPr>
                <w:sz w:val="16"/>
                <w:szCs w:val="16"/>
              </w:rPr>
              <w:t>2014</w:t>
            </w:r>
          </w:p>
        </w:tc>
        <w:tc>
          <w:tcPr>
            <w:tcW w:w="1329" w:type="dxa"/>
            <w:gridSpan w:val="2"/>
            <w:vAlign w:val="center"/>
          </w:tcPr>
          <w:p w14:paraId="6A56DA17" w14:textId="77777777" w:rsidR="000E002A" w:rsidRPr="00EE09D2" w:rsidRDefault="000E002A" w:rsidP="007401BA">
            <w:pPr>
              <w:jc w:val="center"/>
              <w:rPr>
                <w:sz w:val="16"/>
                <w:szCs w:val="16"/>
              </w:rPr>
            </w:pPr>
            <w:r w:rsidRPr="002A30CF">
              <w:rPr>
                <w:sz w:val="16"/>
                <w:szCs w:val="16"/>
              </w:rPr>
              <w:t>430139,15</w:t>
            </w:r>
          </w:p>
        </w:tc>
        <w:tc>
          <w:tcPr>
            <w:tcW w:w="1134" w:type="dxa"/>
            <w:vAlign w:val="center"/>
          </w:tcPr>
          <w:p w14:paraId="20F99533" w14:textId="77777777" w:rsidR="000E002A" w:rsidRPr="00EE09D2" w:rsidRDefault="000E002A" w:rsidP="007401BA">
            <w:pPr>
              <w:jc w:val="center"/>
              <w:rPr>
                <w:sz w:val="16"/>
                <w:szCs w:val="16"/>
              </w:rPr>
            </w:pPr>
            <w:r w:rsidRPr="002A30CF">
              <w:rPr>
                <w:sz w:val="16"/>
                <w:szCs w:val="16"/>
              </w:rPr>
              <w:t>399414,95</w:t>
            </w:r>
          </w:p>
        </w:tc>
        <w:tc>
          <w:tcPr>
            <w:tcW w:w="2127" w:type="dxa"/>
            <w:tcBorders>
              <w:left w:val="single" w:sz="4" w:space="0" w:color="auto"/>
            </w:tcBorders>
            <w:vAlign w:val="center"/>
          </w:tcPr>
          <w:p w14:paraId="21DD8E23" w14:textId="77777777" w:rsidR="000E002A" w:rsidRPr="00EE09D2" w:rsidRDefault="000E002A" w:rsidP="007401BA">
            <w:pPr>
              <w:rPr>
                <w:sz w:val="16"/>
                <w:szCs w:val="16"/>
              </w:rPr>
            </w:pPr>
            <w:r w:rsidRPr="00EE09D2">
              <w:rPr>
                <w:sz w:val="16"/>
                <w:szCs w:val="16"/>
              </w:rPr>
              <w:t>Подача – 500 м</w:t>
            </w:r>
            <w:r w:rsidRPr="00EE09D2">
              <w:rPr>
                <w:sz w:val="16"/>
                <w:szCs w:val="16"/>
                <w:vertAlign w:val="superscript"/>
              </w:rPr>
              <w:t>3</w:t>
            </w:r>
            <w:r w:rsidRPr="00EE09D2">
              <w:rPr>
                <w:sz w:val="16"/>
                <w:szCs w:val="16"/>
              </w:rPr>
              <w:t>/час, напор – 63 м, Двигатель - 160 кВт, 1500 об/мин</w:t>
            </w:r>
          </w:p>
        </w:tc>
        <w:tc>
          <w:tcPr>
            <w:tcW w:w="1317" w:type="dxa"/>
            <w:gridSpan w:val="2"/>
            <w:tcBorders>
              <w:left w:val="single" w:sz="4" w:space="0" w:color="auto"/>
              <w:right w:val="single" w:sz="4" w:space="0" w:color="auto"/>
            </w:tcBorders>
            <w:vAlign w:val="center"/>
          </w:tcPr>
          <w:p w14:paraId="4BA28891" w14:textId="77777777" w:rsidR="000E002A" w:rsidRPr="00EE09D2" w:rsidRDefault="000E002A" w:rsidP="007401BA">
            <w:pPr>
              <w:jc w:val="center"/>
              <w:rPr>
                <w:sz w:val="16"/>
                <w:szCs w:val="16"/>
              </w:rPr>
            </w:pPr>
            <w:r w:rsidRPr="00EE09D2">
              <w:rPr>
                <w:sz w:val="16"/>
                <w:szCs w:val="16"/>
              </w:rPr>
              <w:t>Д500-63</w:t>
            </w:r>
          </w:p>
        </w:tc>
        <w:tc>
          <w:tcPr>
            <w:tcW w:w="667" w:type="dxa"/>
            <w:tcBorders>
              <w:left w:val="single" w:sz="4" w:space="0" w:color="auto"/>
            </w:tcBorders>
            <w:vAlign w:val="center"/>
          </w:tcPr>
          <w:p w14:paraId="355DF0D4" w14:textId="77777777" w:rsidR="000E002A" w:rsidRPr="00EE09D2" w:rsidRDefault="000E002A" w:rsidP="007401BA">
            <w:pPr>
              <w:jc w:val="center"/>
              <w:rPr>
                <w:sz w:val="16"/>
                <w:szCs w:val="16"/>
              </w:rPr>
            </w:pPr>
            <w:r w:rsidRPr="00EE09D2">
              <w:rPr>
                <w:sz w:val="16"/>
                <w:szCs w:val="16"/>
              </w:rPr>
              <w:t>85</w:t>
            </w:r>
          </w:p>
        </w:tc>
      </w:tr>
      <w:tr w:rsidR="000E002A" w:rsidRPr="00EE09D2" w14:paraId="1833CB52" w14:textId="77777777" w:rsidTr="00825FE0">
        <w:trPr>
          <w:trHeight w:val="273"/>
          <w:jc w:val="center"/>
        </w:trPr>
        <w:tc>
          <w:tcPr>
            <w:tcW w:w="421" w:type="dxa"/>
            <w:vAlign w:val="center"/>
          </w:tcPr>
          <w:p w14:paraId="67A0BD92" w14:textId="77777777" w:rsidR="000E002A" w:rsidRPr="0048171B" w:rsidRDefault="000E002A" w:rsidP="008D0B0A">
            <w:pPr>
              <w:pStyle w:val="af5"/>
              <w:numPr>
                <w:ilvl w:val="0"/>
                <w:numId w:val="47"/>
              </w:numPr>
            </w:pPr>
          </w:p>
        </w:tc>
        <w:tc>
          <w:tcPr>
            <w:tcW w:w="1275" w:type="dxa"/>
            <w:vAlign w:val="center"/>
          </w:tcPr>
          <w:p w14:paraId="1C956AA0" w14:textId="77777777" w:rsidR="000E002A" w:rsidRPr="00EE09D2" w:rsidRDefault="000E002A" w:rsidP="007401BA">
            <w:pPr>
              <w:jc w:val="center"/>
              <w:rPr>
                <w:sz w:val="16"/>
                <w:szCs w:val="16"/>
              </w:rPr>
            </w:pPr>
            <w:r w:rsidRPr="00EE09D2">
              <w:rPr>
                <w:sz w:val="16"/>
                <w:szCs w:val="16"/>
              </w:rPr>
              <w:t>Насосный агрегат №2</w:t>
            </w:r>
          </w:p>
        </w:tc>
        <w:tc>
          <w:tcPr>
            <w:tcW w:w="1560" w:type="dxa"/>
            <w:vAlign w:val="center"/>
          </w:tcPr>
          <w:p w14:paraId="2B2834C6"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407D4FB2"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2267293F"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6AA61799" w14:textId="77777777" w:rsidR="000E002A" w:rsidRPr="00EE09D2" w:rsidRDefault="000E002A" w:rsidP="007401BA">
            <w:pPr>
              <w:jc w:val="center"/>
              <w:rPr>
                <w:sz w:val="16"/>
                <w:szCs w:val="16"/>
              </w:rPr>
            </w:pPr>
            <w:r w:rsidRPr="002A30CF">
              <w:rPr>
                <w:sz w:val="16"/>
                <w:szCs w:val="16"/>
              </w:rPr>
              <w:t>053.6.2605</w:t>
            </w:r>
          </w:p>
        </w:tc>
        <w:tc>
          <w:tcPr>
            <w:tcW w:w="885" w:type="dxa"/>
            <w:vAlign w:val="center"/>
          </w:tcPr>
          <w:p w14:paraId="00E42DE4" w14:textId="77777777" w:rsidR="000E002A" w:rsidRPr="00EE09D2" w:rsidRDefault="000E002A" w:rsidP="007401BA">
            <w:pPr>
              <w:jc w:val="center"/>
              <w:rPr>
                <w:sz w:val="16"/>
                <w:szCs w:val="16"/>
              </w:rPr>
            </w:pPr>
            <w:r w:rsidRPr="00EE09D2">
              <w:rPr>
                <w:sz w:val="16"/>
                <w:szCs w:val="16"/>
              </w:rPr>
              <w:t>1991</w:t>
            </w:r>
          </w:p>
        </w:tc>
        <w:tc>
          <w:tcPr>
            <w:tcW w:w="1329" w:type="dxa"/>
            <w:gridSpan w:val="2"/>
            <w:vAlign w:val="center"/>
          </w:tcPr>
          <w:p w14:paraId="4CC1271E" w14:textId="77777777" w:rsidR="000E002A" w:rsidRPr="00EE09D2" w:rsidRDefault="000E002A" w:rsidP="007401BA">
            <w:pPr>
              <w:jc w:val="center"/>
              <w:rPr>
                <w:sz w:val="16"/>
                <w:szCs w:val="16"/>
              </w:rPr>
            </w:pPr>
            <w:r w:rsidRPr="002A30CF">
              <w:rPr>
                <w:sz w:val="16"/>
                <w:szCs w:val="16"/>
              </w:rPr>
              <w:t>225241,21</w:t>
            </w:r>
          </w:p>
        </w:tc>
        <w:tc>
          <w:tcPr>
            <w:tcW w:w="1134" w:type="dxa"/>
            <w:vAlign w:val="center"/>
          </w:tcPr>
          <w:p w14:paraId="290698F2" w14:textId="77777777" w:rsidR="000E002A" w:rsidRPr="00EE09D2" w:rsidRDefault="000E002A" w:rsidP="007401BA">
            <w:pPr>
              <w:jc w:val="center"/>
              <w:rPr>
                <w:sz w:val="16"/>
                <w:szCs w:val="16"/>
              </w:rPr>
            </w:pPr>
            <w:r w:rsidRPr="002A30CF">
              <w:rPr>
                <w:sz w:val="16"/>
                <w:szCs w:val="16"/>
              </w:rPr>
              <w:t>209152,57</w:t>
            </w:r>
          </w:p>
        </w:tc>
        <w:tc>
          <w:tcPr>
            <w:tcW w:w="2127" w:type="dxa"/>
            <w:tcBorders>
              <w:left w:val="single" w:sz="4" w:space="0" w:color="auto"/>
            </w:tcBorders>
            <w:vAlign w:val="center"/>
          </w:tcPr>
          <w:p w14:paraId="7D264232" w14:textId="77777777" w:rsidR="000E002A" w:rsidRPr="00EE09D2" w:rsidRDefault="000E002A" w:rsidP="007401BA">
            <w:pPr>
              <w:rPr>
                <w:sz w:val="16"/>
                <w:szCs w:val="16"/>
              </w:rPr>
            </w:pPr>
            <w:r w:rsidRPr="00EE09D2">
              <w:rPr>
                <w:sz w:val="16"/>
                <w:szCs w:val="16"/>
              </w:rPr>
              <w:t>Подача – 315 м</w:t>
            </w:r>
            <w:r w:rsidRPr="00EE09D2">
              <w:rPr>
                <w:sz w:val="16"/>
                <w:szCs w:val="16"/>
                <w:vertAlign w:val="superscript"/>
              </w:rPr>
              <w:t>3</w:t>
            </w:r>
            <w:r w:rsidRPr="00EE09D2">
              <w:rPr>
                <w:sz w:val="16"/>
                <w:szCs w:val="16"/>
              </w:rPr>
              <w:t>/час, напор – 71 м, Двигатель - 110 кВт, 3000 об/мин</w:t>
            </w:r>
          </w:p>
        </w:tc>
        <w:tc>
          <w:tcPr>
            <w:tcW w:w="1317" w:type="dxa"/>
            <w:gridSpan w:val="2"/>
            <w:tcBorders>
              <w:left w:val="single" w:sz="4" w:space="0" w:color="auto"/>
              <w:right w:val="single" w:sz="4" w:space="0" w:color="auto"/>
            </w:tcBorders>
            <w:vAlign w:val="center"/>
          </w:tcPr>
          <w:p w14:paraId="3FC6608A" w14:textId="77777777" w:rsidR="000E002A" w:rsidRPr="00EE09D2" w:rsidRDefault="000E002A" w:rsidP="007401BA">
            <w:pPr>
              <w:jc w:val="center"/>
              <w:rPr>
                <w:sz w:val="16"/>
                <w:szCs w:val="16"/>
              </w:rPr>
            </w:pPr>
            <w:r w:rsidRPr="00EE09D2">
              <w:rPr>
                <w:sz w:val="16"/>
                <w:szCs w:val="16"/>
              </w:rPr>
              <w:t>Д315-71</w:t>
            </w:r>
          </w:p>
        </w:tc>
        <w:tc>
          <w:tcPr>
            <w:tcW w:w="667" w:type="dxa"/>
            <w:tcBorders>
              <w:left w:val="single" w:sz="4" w:space="0" w:color="auto"/>
            </w:tcBorders>
            <w:vAlign w:val="center"/>
          </w:tcPr>
          <w:p w14:paraId="38726906" w14:textId="77777777" w:rsidR="000E002A" w:rsidRPr="00EE09D2" w:rsidRDefault="000E002A" w:rsidP="007401BA">
            <w:pPr>
              <w:jc w:val="center"/>
              <w:rPr>
                <w:sz w:val="16"/>
                <w:szCs w:val="16"/>
              </w:rPr>
            </w:pPr>
            <w:r w:rsidRPr="00EE09D2">
              <w:rPr>
                <w:sz w:val="16"/>
                <w:szCs w:val="16"/>
              </w:rPr>
              <w:t>94</w:t>
            </w:r>
          </w:p>
        </w:tc>
      </w:tr>
      <w:tr w:rsidR="000E002A" w:rsidRPr="00EE09D2" w14:paraId="44144B0E" w14:textId="77777777" w:rsidTr="00825FE0">
        <w:trPr>
          <w:trHeight w:val="273"/>
          <w:jc w:val="center"/>
        </w:trPr>
        <w:tc>
          <w:tcPr>
            <w:tcW w:w="421" w:type="dxa"/>
            <w:vAlign w:val="center"/>
          </w:tcPr>
          <w:p w14:paraId="160BCEDA" w14:textId="77777777" w:rsidR="000E002A" w:rsidRPr="0048171B" w:rsidRDefault="000E002A" w:rsidP="008D0B0A">
            <w:pPr>
              <w:pStyle w:val="af5"/>
              <w:numPr>
                <w:ilvl w:val="0"/>
                <w:numId w:val="47"/>
              </w:numPr>
            </w:pPr>
          </w:p>
        </w:tc>
        <w:tc>
          <w:tcPr>
            <w:tcW w:w="1275" w:type="dxa"/>
            <w:vAlign w:val="center"/>
          </w:tcPr>
          <w:p w14:paraId="5E0B2E4D" w14:textId="77777777" w:rsidR="000E002A" w:rsidRPr="00EE09D2" w:rsidRDefault="000E002A" w:rsidP="007401BA">
            <w:pPr>
              <w:jc w:val="center"/>
              <w:rPr>
                <w:sz w:val="16"/>
                <w:szCs w:val="16"/>
              </w:rPr>
            </w:pPr>
            <w:r w:rsidRPr="00EE09D2">
              <w:rPr>
                <w:sz w:val="16"/>
                <w:szCs w:val="16"/>
              </w:rPr>
              <w:t>Насосный агрегат №3</w:t>
            </w:r>
          </w:p>
        </w:tc>
        <w:tc>
          <w:tcPr>
            <w:tcW w:w="1560" w:type="dxa"/>
            <w:vAlign w:val="center"/>
          </w:tcPr>
          <w:p w14:paraId="6DFC2725"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7D76BB36"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4EF901B9"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41C400D5" w14:textId="77777777" w:rsidR="000E002A" w:rsidRPr="00EE09D2" w:rsidRDefault="000E002A" w:rsidP="007401BA">
            <w:pPr>
              <w:jc w:val="center"/>
              <w:rPr>
                <w:sz w:val="16"/>
                <w:szCs w:val="16"/>
              </w:rPr>
            </w:pPr>
            <w:r w:rsidRPr="002A30CF">
              <w:rPr>
                <w:sz w:val="16"/>
                <w:szCs w:val="16"/>
              </w:rPr>
              <w:t>013.4.0195</w:t>
            </w:r>
          </w:p>
        </w:tc>
        <w:tc>
          <w:tcPr>
            <w:tcW w:w="885" w:type="dxa"/>
            <w:vAlign w:val="center"/>
          </w:tcPr>
          <w:p w14:paraId="1760B111" w14:textId="77777777" w:rsidR="000E002A" w:rsidRPr="00EE09D2" w:rsidRDefault="000E002A" w:rsidP="007401BA">
            <w:pPr>
              <w:jc w:val="center"/>
              <w:rPr>
                <w:sz w:val="16"/>
                <w:szCs w:val="16"/>
              </w:rPr>
            </w:pPr>
            <w:r w:rsidRPr="00EE09D2">
              <w:rPr>
                <w:sz w:val="16"/>
                <w:szCs w:val="16"/>
              </w:rPr>
              <w:t>1991</w:t>
            </w:r>
          </w:p>
        </w:tc>
        <w:tc>
          <w:tcPr>
            <w:tcW w:w="1329" w:type="dxa"/>
            <w:gridSpan w:val="2"/>
            <w:vAlign w:val="center"/>
          </w:tcPr>
          <w:p w14:paraId="737589CD" w14:textId="77777777" w:rsidR="000E002A" w:rsidRPr="00EE09D2" w:rsidRDefault="000E002A" w:rsidP="007401BA">
            <w:pPr>
              <w:jc w:val="center"/>
              <w:rPr>
                <w:sz w:val="16"/>
                <w:szCs w:val="16"/>
              </w:rPr>
            </w:pPr>
            <w:r w:rsidRPr="002A30CF">
              <w:rPr>
                <w:sz w:val="16"/>
                <w:szCs w:val="16"/>
              </w:rPr>
              <w:t>50353,39</w:t>
            </w:r>
          </w:p>
        </w:tc>
        <w:tc>
          <w:tcPr>
            <w:tcW w:w="1134" w:type="dxa"/>
            <w:vAlign w:val="center"/>
          </w:tcPr>
          <w:p w14:paraId="7F347940" w14:textId="77777777" w:rsidR="000E002A" w:rsidRPr="00EE09D2" w:rsidRDefault="000E002A" w:rsidP="007401BA">
            <w:pPr>
              <w:jc w:val="center"/>
              <w:rPr>
                <w:sz w:val="16"/>
                <w:szCs w:val="16"/>
              </w:rPr>
            </w:pPr>
            <w:r w:rsidRPr="002A30CF">
              <w:rPr>
                <w:sz w:val="16"/>
                <w:szCs w:val="16"/>
              </w:rPr>
              <w:t>30212,11</w:t>
            </w:r>
          </w:p>
        </w:tc>
        <w:tc>
          <w:tcPr>
            <w:tcW w:w="2127" w:type="dxa"/>
            <w:tcBorders>
              <w:left w:val="single" w:sz="4" w:space="0" w:color="auto"/>
            </w:tcBorders>
            <w:vAlign w:val="center"/>
          </w:tcPr>
          <w:p w14:paraId="1B1C8F27" w14:textId="77777777" w:rsidR="000E002A" w:rsidRPr="00EE09D2" w:rsidRDefault="000E002A" w:rsidP="007401BA">
            <w:pPr>
              <w:rPr>
                <w:sz w:val="16"/>
                <w:szCs w:val="16"/>
              </w:rPr>
            </w:pPr>
            <w:r w:rsidRPr="00EE09D2">
              <w:rPr>
                <w:sz w:val="16"/>
                <w:szCs w:val="16"/>
              </w:rPr>
              <w:t>Подача – 315 м</w:t>
            </w:r>
            <w:r w:rsidRPr="00EE09D2">
              <w:rPr>
                <w:sz w:val="16"/>
                <w:szCs w:val="16"/>
                <w:vertAlign w:val="superscript"/>
              </w:rPr>
              <w:t>3</w:t>
            </w:r>
            <w:r w:rsidRPr="00EE09D2">
              <w:rPr>
                <w:sz w:val="16"/>
                <w:szCs w:val="16"/>
              </w:rPr>
              <w:t>/час, напор – 71 м, Двигатель - 110 кВт, 3000 об/мин</w:t>
            </w:r>
          </w:p>
        </w:tc>
        <w:tc>
          <w:tcPr>
            <w:tcW w:w="1317" w:type="dxa"/>
            <w:gridSpan w:val="2"/>
            <w:tcBorders>
              <w:left w:val="single" w:sz="4" w:space="0" w:color="auto"/>
              <w:right w:val="single" w:sz="4" w:space="0" w:color="auto"/>
            </w:tcBorders>
            <w:vAlign w:val="center"/>
          </w:tcPr>
          <w:p w14:paraId="31AC8B3C" w14:textId="77777777" w:rsidR="000E002A" w:rsidRPr="00EE09D2" w:rsidRDefault="000E002A" w:rsidP="007401BA">
            <w:pPr>
              <w:jc w:val="center"/>
              <w:rPr>
                <w:sz w:val="16"/>
                <w:szCs w:val="16"/>
              </w:rPr>
            </w:pPr>
            <w:r w:rsidRPr="00EE09D2">
              <w:rPr>
                <w:sz w:val="16"/>
                <w:szCs w:val="16"/>
              </w:rPr>
              <w:t>Д315-71</w:t>
            </w:r>
          </w:p>
        </w:tc>
        <w:tc>
          <w:tcPr>
            <w:tcW w:w="667" w:type="dxa"/>
            <w:tcBorders>
              <w:left w:val="single" w:sz="4" w:space="0" w:color="auto"/>
            </w:tcBorders>
            <w:vAlign w:val="center"/>
          </w:tcPr>
          <w:p w14:paraId="43663BE3" w14:textId="77777777" w:rsidR="000E002A" w:rsidRPr="00EE09D2" w:rsidRDefault="000E002A" w:rsidP="007401BA">
            <w:pPr>
              <w:jc w:val="center"/>
              <w:rPr>
                <w:sz w:val="16"/>
                <w:szCs w:val="16"/>
              </w:rPr>
            </w:pPr>
            <w:r w:rsidRPr="00EE09D2">
              <w:rPr>
                <w:sz w:val="16"/>
                <w:szCs w:val="16"/>
              </w:rPr>
              <w:t>94</w:t>
            </w:r>
          </w:p>
        </w:tc>
      </w:tr>
      <w:tr w:rsidR="000E002A" w:rsidRPr="00EE09D2" w14:paraId="5D44EA48" w14:textId="77777777" w:rsidTr="00825FE0">
        <w:trPr>
          <w:trHeight w:val="273"/>
          <w:jc w:val="center"/>
        </w:trPr>
        <w:tc>
          <w:tcPr>
            <w:tcW w:w="421" w:type="dxa"/>
            <w:vAlign w:val="center"/>
          </w:tcPr>
          <w:p w14:paraId="59903EE3" w14:textId="77777777" w:rsidR="000E002A" w:rsidRPr="0048171B" w:rsidRDefault="000E002A" w:rsidP="008D0B0A">
            <w:pPr>
              <w:pStyle w:val="af5"/>
              <w:numPr>
                <w:ilvl w:val="0"/>
                <w:numId w:val="47"/>
              </w:numPr>
            </w:pPr>
          </w:p>
        </w:tc>
        <w:tc>
          <w:tcPr>
            <w:tcW w:w="1275" w:type="dxa"/>
            <w:vAlign w:val="center"/>
          </w:tcPr>
          <w:p w14:paraId="0DC96C66" w14:textId="77777777" w:rsidR="000E002A" w:rsidRPr="00EE09D2" w:rsidRDefault="000E002A" w:rsidP="007401BA">
            <w:pPr>
              <w:jc w:val="center"/>
              <w:rPr>
                <w:sz w:val="16"/>
                <w:szCs w:val="16"/>
              </w:rPr>
            </w:pPr>
            <w:r w:rsidRPr="00EE09D2">
              <w:rPr>
                <w:sz w:val="16"/>
                <w:szCs w:val="16"/>
              </w:rPr>
              <w:t>Насосный агрегат №4</w:t>
            </w:r>
          </w:p>
        </w:tc>
        <w:tc>
          <w:tcPr>
            <w:tcW w:w="1560" w:type="dxa"/>
            <w:vAlign w:val="center"/>
          </w:tcPr>
          <w:p w14:paraId="0350480B"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39E8904F"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29F4F707"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35B5873C" w14:textId="77777777" w:rsidR="000E002A" w:rsidRPr="00EE09D2" w:rsidRDefault="000E002A" w:rsidP="007401BA">
            <w:pPr>
              <w:jc w:val="center"/>
              <w:rPr>
                <w:sz w:val="16"/>
                <w:szCs w:val="16"/>
              </w:rPr>
            </w:pPr>
            <w:r w:rsidRPr="002A30CF">
              <w:rPr>
                <w:sz w:val="16"/>
                <w:szCs w:val="16"/>
              </w:rPr>
              <w:t>013.4.0344</w:t>
            </w:r>
          </w:p>
        </w:tc>
        <w:tc>
          <w:tcPr>
            <w:tcW w:w="885" w:type="dxa"/>
            <w:vAlign w:val="center"/>
          </w:tcPr>
          <w:p w14:paraId="1011CB69" w14:textId="77777777" w:rsidR="000E002A" w:rsidRPr="00EE09D2" w:rsidRDefault="000E002A" w:rsidP="007401BA">
            <w:pPr>
              <w:jc w:val="center"/>
              <w:rPr>
                <w:sz w:val="16"/>
                <w:szCs w:val="16"/>
              </w:rPr>
            </w:pPr>
            <w:r w:rsidRPr="00EE09D2">
              <w:rPr>
                <w:sz w:val="16"/>
                <w:szCs w:val="16"/>
              </w:rPr>
              <w:t>2021</w:t>
            </w:r>
          </w:p>
        </w:tc>
        <w:tc>
          <w:tcPr>
            <w:tcW w:w="1329" w:type="dxa"/>
            <w:gridSpan w:val="2"/>
            <w:vAlign w:val="center"/>
          </w:tcPr>
          <w:p w14:paraId="15B540FB" w14:textId="77777777" w:rsidR="000E002A" w:rsidRPr="00EE09D2" w:rsidRDefault="000E002A" w:rsidP="007401BA">
            <w:pPr>
              <w:jc w:val="center"/>
              <w:rPr>
                <w:sz w:val="16"/>
                <w:szCs w:val="16"/>
              </w:rPr>
            </w:pPr>
            <w:r w:rsidRPr="002A30CF">
              <w:rPr>
                <w:sz w:val="16"/>
                <w:szCs w:val="16"/>
              </w:rPr>
              <w:t>20000</w:t>
            </w:r>
            <w:r>
              <w:rPr>
                <w:sz w:val="16"/>
                <w:szCs w:val="16"/>
              </w:rPr>
              <w:t>,00</w:t>
            </w:r>
          </w:p>
        </w:tc>
        <w:tc>
          <w:tcPr>
            <w:tcW w:w="1134" w:type="dxa"/>
            <w:vAlign w:val="center"/>
          </w:tcPr>
          <w:p w14:paraId="658A9BBF" w14:textId="3F912243" w:rsidR="000E002A" w:rsidRPr="00EE09D2" w:rsidRDefault="008F6319" w:rsidP="007401BA">
            <w:pPr>
              <w:jc w:val="center"/>
              <w:rPr>
                <w:sz w:val="16"/>
                <w:szCs w:val="16"/>
              </w:rPr>
            </w:pPr>
            <w:r>
              <w:rPr>
                <w:sz w:val="16"/>
                <w:szCs w:val="16"/>
              </w:rPr>
              <w:t>0,00</w:t>
            </w:r>
          </w:p>
        </w:tc>
        <w:tc>
          <w:tcPr>
            <w:tcW w:w="2127" w:type="dxa"/>
            <w:tcBorders>
              <w:left w:val="single" w:sz="4" w:space="0" w:color="auto"/>
            </w:tcBorders>
            <w:vAlign w:val="center"/>
          </w:tcPr>
          <w:p w14:paraId="1185E1EE" w14:textId="77777777" w:rsidR="000E002A" w:rsidRPr="00EE09D2" w:rsidRDefault="000E002A" w:rsidP="007401BA">
            <w:pPr>
              <w:rPr>
                <w:sz w:val="16"/>
                <w:szCs w:val="16"/>
              </w:rPr>
            </w:pPr>
            <w:r w:rsidRPr="00EE09D2">
              <w:rPr>
                <w:sz w:val="16"/>
                <w:szCs w:val="16"/>
              </w:rPr>
              <w:t>подача – 200 м</w:t>
            </w:r>
            <w:r w:rsidRPr="00EE09D2">
              <w:rPr>
                <w:sz w:val="16"/>
                <w:szCs w:val="16"/>
                <w:vertAlign w:val="superscript"/>
              </w:rPr>
              <w:t>3</w:t>
            </w:r>
            <w:r w:rsidRPr="00EE09D2">
              <w:rPr>
                <w:sz w:val="16"/>
                <w:szCs w:val="16"/>
              </w:rPr>
              <w:t>/час, напор – 90 м, Двигатель -75 кВт, 2950 об/мин.</w:t>
            </w:r>
          </w:p>
        </w:tc>
        <w:tc>
          <w:tcPr>
            <w:tcW w:w="1317" w:type="dxa"/>
            <w:gridSpan w:val="2"/>
            <w:tcBorders>
              <w:left w:val="single" w:sz="4" w:space="0" w:color="auto"/>
              <w:right w:val="single" w:sz="4" w:space="0" w:color="auto"/>
            </w:tcBorders>
            <w:vAlign w:val="center"/>
          </w:tcPr>
          <w:p w14:paraId="58391E62" w14:textId="77777777" w:rsidR="000E002A" w:rsidRPr="00EE09D2" w:rsidRDefault="000E002A" w:rsidP="007401BA">
            <w:pPr>
              <w:jc w:val="center"/>
              <w:rPr>
                <w:sz w:val="16"/>
                <w:szCs w:val="16"/>
              </w:rPr>
            </w:pPr>
            <w:r w:rsidRPr="00EE09D2">
              <w:rPr>
                <w:color w:val="000000"/>
                <w:sz w:val="16"/>
                <w:szCs w:val="16"/>
              </w:rPr>
              <w:t>Д-200-90</w:t>
            </w:r>
          </w:p>
        </w:tc>
        <w:tc>
          <w:tcPr>
            <w:tcW w:w="667" w:type="dxa"/>
            <w:tcBorders>
              <w:left w:val="single" w:sz="4" w:space="0" w:color="auto"/>
            </w:tcBorders>
            <w:vAlign w:val="center"/>
          </w:tcPr>
          <w:p w14:paraId="224F74EA" w14:textId="77777777" w:rsidR="000E002A" w:rsidRPr="00EE09D2" w:rsidRDefault="000E002A" w:rsidP="007401BA">
            <w:pPr>
              <w:jc w:val="center"/>
              <w:rPr>
                <w:sz w:val="16"/>
                <w:szCs w:val="16"/>
              </w:rPr>
            </w:pPr>
            <w:r w:rsidRPr="00EE09D2">
              <w:rPr>
                <w:sz w:val="16"/>
                <w:szCs w:val="16"/>
              </w:rPr>
              <w:t>71</w:t>
            </w:r>
          </w:p>
        </w:tc>
      </w:tr>
      <w:tr w:rsidR="000E002A" w:rsidRPr="00EE09D2" w14:paraId="13448D3F" w14:textId="77777777" w:rsidTr="00825FE0">
        <w:trPr>
          <w:trHeight w:val="273"/>
          <w:jc w:val="center"/>
        </w:trPr>
        <w:tc>
          <w:tcPr>
            <w:tcW w:w="421" w:type="dxa"/>
            <w:vAlign w:val="center"/>
          </w:tcPr>
          <w:p w14:paraId="37DCAB9E" w14:textId="77777777" w:rsidR="000E002A" w:rsidRPr="0048171B" w:rsidRDefault="000E002A" w:rsidP="008D0B0A">
            <w:pPr>
              <w:pStyle w:val="af5"/>
              <w:numPr>
                <w:ilvl w:val="0"/>
                <w:numId w:val="47"/>
              </w:numPr>
            </w:pPr>
          </w:p>
        </w:tc>
        <w:tc>
          <w:tcPr>
            <w:tcW w:w="1275" w:type="dxa"/>
            <w:vAlign w:val="center"/>
          </w:tcPr>
          <w:p w14:paraId="27B08F9C" w14:textId="77777777" w:rsidR="000E002A" w:rsidRPr="00EE09D2" w:rsidRDefault="000E002A" w:rsidP="007401BA">
            <w:pPr>
              <w:jc w:val="center"/>
              <w:rPr>
                <w:sz w:val="16"/>
                <w:szCs w:val="16"/>
              </w:rPr>
            </w:pPr>
            <w:r w:rsidRPr="00EE09D2">
              <w:rPr>
                <w:sz w:val="16"/>
                <w:szCs w:val="16"/>
              </w:rPr>
              <w:t>Насосный агрегат №5</w:t>
            </w:r>
          </w:p>
        </w:tc>
        <w:tc>
          <w:tcPr>
            <w:tcW w:w="1560" w:type="dxa"/>
            <w:vAlign w:val="center"/>
          </w:tcPr>
          <w:p w14:paraId="3B822AE4"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0BB430CB"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1AC0858F"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66D0800F" w14:textId="77777777" w:rsidR="000E002A" w:rsidRPr="00EE09D2" w:rsidRDefault="000E002A" w:rsidP="007401BA">
            <w:pPr>
              <w:jc w:val="center"/>
              <w:rPr>
                <w:sz w:val="16"/>
                <w:szCs w:val="16"/>
              </w:rPr>
            </w:pPr>
            <w:r w:rsidRPr="002A30CF">
              <w:rPr>
                <w:sz w:val="16"/>
                <w:szCs w:val="16"/>
              </w:rPr>
              <w:t>053.6.4008</w:t>
            </w:r>
          </w:p>
        </w:tc>
        <w:tc>
          <w:tcPr>
            <w:tcW w:w="885" w:type="dxa"/>
            <w:vAlign w:val="center"/>
          </w:tcPr>
          <w:p w14:paraId="67CDB9BB" w14:textId="77777777" w:rsidR="000E002A" w:rsidRPr="00EE09D2" w:rsidRDefault="000E002A" w:rsidP="007401BA">
            <w:pPr>
              <w:jc w:val="center"/>
              <w:rPr>
                <w:sz w:val="16"/>
                <w:szCs w:val="16"/>
              </w:rPr>
            </w:pPr>
            <w:r w:rsidRPr="00EE09D2">
              <w:rPr>
                <w:sz w:val="16"/>
                <w:szCs w:val="16"/>
              </w:rPr>
              <w:t>2007</w:t>
            </w:r>
          </w:p>
        </w:tc>
        <w:tc>
          <w:tcPr>
            <w:tcW w:w="1329" w:type="dxa"/>
            <w:gridSpan w:val="2"/>
            <w:vAlign w:val="center"/>
          </w:tcPr>
          <w:p w14:paraId="5A5B258E" w14:textId="77777777" w:rsidR="000E002A" w:rsidRPr="00EE09D2" w:rsidRDefault="000E002A" w:rsidP="007401BA">
            <w:pPr>
              <w:jc w:val="center"/>
              <w:rPr>
                <w:sz w:val="16"/>
                <w:szCs w:val="16"/>
              </w:rPr>
            </w:pPr>
            <w:r w:rsidRPr="002A30CF">
              <w:rPr>
                <w:sz w:val="16"/>
                <w:szCs w:val="16"/>
              </w:rPr>
              <w:t>217433,33</w:t>
            </w:r>
          </w:p>
        </w:tc>
        <w:tc>
          <w:tcPr>
            <w:tcW w:w="1134" w:type="dxa"/>
            <w:vAlign w:val="center"/>
          </w:tcPr>
          <w:p w14:paraId="75BCA4A1" w14:textId="77777777" w:rsidR="000E002A" w:rsidRPr="00EE09D2" w:rsidRDefault="000E002A" w:rsidP="007401BA">
            <w:pPr>
              <w:jc w:val="center"/>
              <w:rPr>
                <w:sz w:val="16"/>
                <w:szCs w:val="16"/>
              </w:rPr>
            </w:pPr>
            <w:r w:rsidRPr="002A30CF">
              <w:rPr>
                <w:sz w:val="16"/>
                <w:szCs w:val="16"/>
              </w:rPr>
              <w:t>201902,39</w:t>
            </w:r>
          </w:p>
        </w:tc>
        <w:tc>
          <w:tcPr>
            <w:tcW w:w="2127" w:type="dxa"/>
            <w:tcBorders>
              <w:left w:val="single" w:sz="4" w:space="0" w:color="auto"/>
            </w:tcBorders>
            <w:vAlign w:val="center"/>
          </w:tcPr>
          <w:p w14:paraId="6104B1D7" w14:textId="77777777" w:rsidR="000E002A" w:rsidRPr="00EE09D2" w:rsidRDefault="000E002A" w:rsidP="007401BA">
            <w:pPr>
              <w:rPr>
                <w:sz w:val="16"/>
                <w:szCs w:val="16"/>
              </w:rPr>
            </w:pPr>
            <w:r w:rsidRPr="00EE09D2">
              <w:rPr>
                <w:sz w:val="16"/>
                <w:szCs w:val="16"/>
              </w:rPr>
              <w:t>подача – 200 м</w:t>
            </w:r>
            <w:r w:rsidRPr="00EE09D2">
              <w:rPr>
                <w:sz w:val="16"/>
                <w:szCs w:val="16"/>
                <w:vertAlign w:val="superscript"/>
              </w:rPr>
              <w:t>3</w:t>
            </w:r>
            <w:r w:rsidRPr="00EE09D2">
              <w:rPr>
                <w:sz w:val="16"/>
                <w:szCs w:val="16"/>
              </w:rPr>
              <w:t>/час, напор – 90 м, Двигатель -75 кВт, 2950 об/мин.</w:t>
            </w:r>
          </w:p>
        </w:tc>
        <w:tc>
          <w:tcPr>
            <w:tcW w:w="1317" w:type="dxa"/>
            <w:gridSpan w:val="2"/>
            <w:tcBorders>
              <w:left w:val="single" w:sz="4" w:space="0" w:color="auto"/>
              <w:right w:val="single" w:sz="4" w:space="0" w:color="auto"/>
            </w:tcBorders>
            <w:vAlign w:val="center"/>
          </w:tcPr>
          <w:p w14:paraId="0C2780F7" w14:textId="77777777" w:rsidR="000E002A" w:rsidRPr="00EE09D2" w:rsidRDefault="000E002A" w:rsidP="007401BA">
            <w:pPr>
              <w:jc w:val="center"/>
              <w:rPr>
                <w:sz w:val="16"/>
                <w:szCs w:val="16"/>
              </w:rPr>
            </w:pPr>
            <w:r w:rsidRPr="00EE09D2">
              <w:rPr>
                <w:color w:val="000000"/>
                <w:sz w:val="16"/>
                <w:szCs w:val="16"/>
              </w:rPr>
              <w:t>Д-200-90</w:t>
            </w:r>
          </w:p>
        </w:tc>
        <w:tc>
          <w:tcPr>
            <w:tcW w:w="667" w:type="dxa"/>
            <w:tcBorders>
              <w:left w:val="single" w:sz="4" w:space="0" w:color="auto"/>
            </w:tcBorders>
            <w:vAlign w:val="center"/>
          </w:tcPr>
          <w:p w14:paraId="628B40DF" w14:textId="77777777" w:rsidR="000E002A" w:rsidRPr="00EE09D2" w:rsidRDefault="000E002A" w:rsidP="007401BA">
            <w:pPr>
              <w:jc w:val="center"/>
              <w:rPr>
                <w:sz w:val="16"/>
                <w:szCs w:val="16"/>
              </w:rPr>
            </w:pPr>
            <w:r w:rsidRPr="00EE09D2">
              <w:rPr>
                <w:sz w:val="16"/>
                <w:szCs w:val="16"/>
              </w:rPr>
              <w:t>90</w:t>
            </w:r>
          </w:p>
        </w:tc>
      </w:tr>
      <w:tr w:rsidR="000E002A" w:rsidRPr="00EE09D2" w14:paraId="0F83C8C8" w14:textId="77777777" w:rsidTr="00825FE0">
        <w:trPr>
          <w:trHeight w:val="273"/>
          <w:jc w:val="center"/>
        </w:trPr>
        <w:tc>
          <w:tcPr>
            <w:tcW w:w="421" w:type="dxa"/>
            <w:vAlign w:val="center"/>
          </w:tcPr>
          <w:p w14:paraId="47EB6262" w14:textId="77777777" w:rsidR="000E002A" w:rsidRPr="0048171B" w:rsidRDefault="000E002A" w:rsidP="008D0B0A">
            <w:pPr>
              <w:pStyle w:val="af5"/>
              <w:numPr>
                <w:ilvl w:val="0"/>
                <w:numId w:val="47"/>
              </w:numPr>
            </w:pPr>
          </w:p>
        </w:tc>
        <w:tc>
          <w:tcPr>
            <w:tcW w:w="1275" w:type="dxa"/>
            <w:vAlign w:val="center"/>
          </w:tcPr>
          <w:p w14:paraId="2C2A21CB" w14:textId="77777777" w:rsidR="000E002A" w:rsidRPr="00EE09D2" w:rsidRDefault="000E002A" w:rsidP="007401BA">
            <w:pPr>
              <w:jc w:val="center"/>
              <w:rPr>
                <w:sz w:val="16"/>
                <w:szCs w:val="16"/>
              </w:rPr>
            </w:pPr>
            <w:r w:rsidRPr="00EE09D2">
              <w:rPr>
                <w:sz w:val="16"/>
                <w:szCs w:val="16"/>
              </w:rPr>
              <w:t>Питатель качающийся</w:t>
            </w:r>
          </w:p>
        </w:tc>
        <w:tc>
          <w:tcPr>
            <w:tcW w:w="1560" w:type="dxa"/>
            <w:vAlign w:val="center"/>
          </w:tcPr>
          <w:p w14:paraId="675F3A91"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4B56B400"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58445058"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4FCB32D5" w14:textId="77777777" w:rsidR="000E002A" w:rsidRPr="00EE09D2" w:rsidRDefault="000E002A" w:rsidP="007401BA">
            <w:pPr>
              <w:jc w:val="center"/>
              <w:rPr>
                <w:sz w:val="16"/>
                <w:szCs w:val="16"/>
              </w:rPr>
            </w:pPr>
            <w:r w:rsidRPr="002A30CF">
              <w:rPr>
                <w:sz w:val="16"/>
                <w:szCs w:val="16"/>
              </w:rPr>
              <w:t>013.4.0209</w:t>
            </w:r>
          </w:p>
        </w:tc>
        <w:tc>
          <w:tcPr>
            <w:tcW w:w="885" w:type="dxa"/>
            <w:vAlign w:val="center"/>
          </w:tcPr>
          <w:p w14:paraId="416A00AD" w14:textId="77777777" w:rsidR="000E002A" w:rsidRPr="00EE09D2" w:rsidRDefault="000E002A" w:rsidP="007401BA">
            <w:pPr>
              <w:jc w:val="center"/>
              <w:rPr>
                <w:sz w:val="16"/>
                <w:szCs w:val="16"/>
              </w:rPr>
            </w:pPr>
            <w:r w:rsidRPr="00EE09D2">
              <w:rPr>
                <w:sz w:val="16"/>
                <w:szCs w:val="16"/>
              </w:rPr>
              <w:t>1991</w:t>
            </w:r>
          </w:p>
        </w:tc>
        <w:tc>
          <w:tcPr>
            <w:tcW w:w="1329" w:type="dxa"/>
            <w:gridSpan w:val="2"/>
            <w:vAlign w:val="center"/>
          </w:tcPr>
          <w:p w14:paraId="1AA8CAE3" w14:textId="77777777" w:rsidR="000E002A" w:rsidRPr="00EE09D2" w:rsidRDefault="000E002A" w:rsidP="007401BA">
            <w:pPr>
              <w:jc w:val="center"/>
              <w:rPr>
                <w:sz w:val="16"/>
                <w:szCs w:val="16"/>
              </w:rPr>
            </w:pPr>
            <w:r w:rsidRPr="002A30CF">
              <w:rPr>
                <w:sz w:val="16"/>
                <w:szCs w:val="16"/>
              </w:rPr>
              <w:t>10000</w:t>
            </w:r>
            <w:r>
              <w:rPr>
                <w:sz w:val="16"/>
                <w:szCs w:val="16"/>
              </w:rPr>
              <w:t>,00</w:t>
            </w:r>
          </w:p>
        </w:tc>
        <w:tc>
          <w:tcPr>
            <w:tcW w:w="1134" w:type="dxa"/>
            <w:vAlign w:val="center"/>
          </w:tcPr>
          <w:p w14:paraId="587C185E" w14:textId="5DD0488B" w:rsidR="000E002A" w:rsidRPr="00EE09D2" w:rsidRDefault="008F6319" w:rsidP="007401BA">
            <w:pPr>
              <w:jc w:val="center"/>
              <w:rPr>
                <w:sz w:val="16"/>
                <w:szCs w:val="16"/>
              </w:rPr>
            </w:pPr>
            <w:r>
              <w:rPr>
                <w:sz w:val="16"/>
                <w:szCs w:val="16"/>
              </w:rPr>
              <w:t>0,00</w:t>
            </w:r>
          </w:p>
        </w:tc>
        <w:tc>
          <w:tcPr>
            <w:tcW w:w="2127" w:type="dxa"/>
            <w:tcBorders>
              <w:left w:val="single" w:sz="4" w:space="0" w:color="auto"/>
            </w:tcBorders>
            <w:vAlign w:val="center"/>
          </w:tcPr>
          <w:p w14:paraId="2BBFA6F1" w14:textId="77777777" w:rsidR="000E002A" w:rsidRPr="00EE09D2" w:rsidRDefault="000E002A" w:rsidP="007401BA">
            <w:pPr>
              <w:rPr>
                <w:sz w:val="16"/>
                <w:szCs w:val="16"/>
              </w:rPr>
            </w:pPr>
            <w:r w:rsidRPr="00EE09D2">
              <w:rPr>
                <w:sz w:val="16"/>
                <w:szCs w:val="16"/>
              </w:rPr>
              <w:t>Производительность (регулируемая) - 0-275 м</w:t>
            </w:r>
            <w:r w:rsidRPr="00EE09D2">
              <w:rPr>
                <w:sz w:val="16"/>
                <w:szCs w:val="16"/>
                <w:vertAlign w:val="superscript"/>
              </w:rPr>
              <w:t>3</w:t>
            </w:r>
            <w:r w:rsidRPr="00EE09D2">
              <w:rPr>
                <w:sz w:val="16"/>
                <w:szCs w:val="16"/>
              </w:rPr>
              <w:t>/час, Двигатель – 4 кВт, 1000 об/мин</w:t>
            </w:r>
          </w:p>
        </w:tc>
        <w:tc>
          <w:tcPr>
            <w:tcW w:w="1317" w:type="dxa"/>
            <w:gridSpan w:val="2"/>
            <w:tcBorders>
              <w:left w:val="single" w:sz="4" w:space="0" w:color="auto"/>
              <w:right w:val="single" w:sz="4" w:space="0" w:color="auto"/>
            </w:tcBorders>
            <w:vAlign w:val="center"/>
          </w:tcPr>
          <w:p w14:paraId="72742864" w14:textId="77777777" w:rsidR="000E002A" w:rsidRPr="00EE09D2" w:rsidRDefault="000E002A" w:rsidP="007401BA">
            <w:pPr>
              <w:jc w:val="center"/>
              <w:rPr>
                <w:sz w:val="16"/>
                <w:szCs w:val="16"/>
              </w:rPr>
            </w:pPr>
            <w:r w:rsidRPr="00EE09D2">
              <w:rPr>
                <w:sz w:val="16"/>
                <w:szCs w:val="16"/>
              </w:rPr>
              <w:t>КЛ-8-01</w:t>
            </w:r>
          </w:p>
        </w:tc>
        <w:tc>
          <w:tcPr>
            <w:tcW w:w="667" w:type="dxa"/>
            <w:tcBorders>
              <w:left w:val="single" w:sz="4" w:space="0" w:color="auto"/>
            </w:tcBorders>
            <w:vAlign w:val="center"/>
          </w:tcPr>
          <w:p w14:paraId="6D3E710C" w14:textId="77777777" w:rsidR="000E002A" w:rsidRPr="00EE09D2" w:rsidRDefault="000E002A" w:rsidP="007401BA">
            <w:pPr>
              <w:jc w:val="center"/>
              <w:rPr>
                <w:sz w:val="16"/>
                <w:szCs w:val="16"/>
              </w:rPr>
            </w:pPr>
            <w:r w:rsidRPr="00EE09D2">
              <w:rPr>
                <w:sz w:val="16"/>
                <w:szCs w:val="16"/>
              </w:rPr>
              <w:t>94</w:t>
            </w:r>
          </w:p>
        </w:tc>
      </w:tr>
      <w:tr w:rsidR="000E002A" w:rsidRPr="00EE09D2" w14:paraId="73C90156" w14:textId="77777777" w:rsidTr="00825FE0">
        <w:trPr>
          <w:trHeight w:val="273"/>
          <w:jc w:val="center"/>
        </w:trPr>
        <w:tc>
          <w:tcPr>
            <w:tcW w:w="421" w:type="dxa"/>
            <w:vAlign w:val="center"/>
          </w:tcPr>
          <w:p w14:paraId="4DBA5807" w14:textId="77777777" w:rsidR="000E002A" w:rsidRPr="0048171B" w:rsidRDefault="000E002A" w:rsidP="008D0B0A">
            <w:pPr>
              <w:pStyle w:val="af5"/>
              <w:numPr>
                <w:ilvl w:val="0"/>
                <w:numId w:val="47"/>
              </w:numPr>
            </w:pPr>
          </w:p>
        </w:tc>
        <w:tc>
          <w:tcPr>
            <w:tcW w:w="1275" w:type="dxa"/>
            <w:vAlign w:val="center"/>
          </w:tcPr>
          <w:p w14:paraId="00CFE74D" w14:textId="77777777" w:rsidR="000E002A" w:rsidRPr="00EE09D2" w:rsidRDefault="000E002A" w:rsidP="007401BA">
            <w:pPr>
              <w:jc w:val="center"/>
              <w:rPr>
                <w:sz w:val="16"/>
                <w:szCs w:val="16"/>
              </w:rPr>
            </w:pPr>
            <w:r w:rsidRPr="00EE09D2">
              <w:rPr>
                <w:sz w:val="16"/>
                <w:szCs w:val="16"/>
              </w:rPr>
              <w:t>Дробилка одновалковая</w:t>
            </w:r>
          </w:p>
        </w:tc>
        <w:tc>
          <w:tcPr>
            <w:tcW w:w="1560" w:type="dxa"/>
            <w:vAlign w:val="center"/>
          </w:tcPr>
          <w:p w14:paraId="42E937E2"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0811BAD0"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2B38771C"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303E33D5" w14:textId="77777777" w:rsidR="000E002A" w:rsidRPr="00EE09D2" w:rsidRDefault="000E002A" w:rsidP="007401BA">
            <w:pPr>
              <w:jc w:val="center"/>
              <w:rPr>
                <w:sz w:val="16"/>
                <w:szCs w:val="16"/>
              </w:rPr>
            </w:pPr>
            <w:r w:rsidRPr="002A30CF">
              <w:rPr>
                <w:sz w:val="16"/>
                <w:szCs w:val="16"/>
              </w:rPr>
              <w:t>080.2.0174</w:t>
            </w:r>
          </w:p>
        </w:tc>
        <w:tc>
          <w:tcPr>
            <w:tcW w:w="885" w:type="dxa"/>
            <w:vAlign w:val="center"/>
          </w:tcPr>
          <w:p w14:paraId="5D5730DE" w14:textId="77777777" w:rsidR="000E002A" w:rsidRPr="00EE09D2" w:rsidRDefault="000E002A" w:rsidP="007401BA">
            <w:pPr>
              <w:jc w:val="center"/>
              <w:rPr>
                <w:sz w:val="16"/>
                <w:szCs w:val="16"/>
              </w:rPr>
            </w:pPr>
            <w:r>
              <w:rPr>
                <w:sz w:val="16"/>
                <w:szCs w:val="16"/>
              </w:rPr>
              <w:t>1991</w:t>
            </w:r>
          </w:p>
        </w:tc>
        <w:tc>
          <w:tcPr>
            <w:tcW w:w="1329" w:type="dxa"/>
            <w:gridSpan w:val="2"/>
            <w:vAlign w:val="center"/>
          </w:tcPr>
          <w:p w14:paraId="74FAA137" w14:textId="77777777" w:rsidR="000E002A" w:rsidRPr="00EE09D2" w:rsidRDefault="000E002A" w:rsidP="007401BA">
            <w:pPr>
              <w:jc w:val="center"/>
              <w:rPr>
                <w:sz w:val="16"/>
                <w:szCs w:val="16"/>
              </w:rPr>
            </w:pPr>
            <w:r w:rsidRPr="002A30CF">
              <w:rPr>
                <w:sz w:val="16"/>
                <w:szCs w:val="16"/>
              </w:rPr>
              <w:t>16162,92</w:t>
            </w:r>
          </w:p>
        </w:tc>
        <w:tc>
          <w:tcPr>
            <w:tcW w:w="1134" w:type="dxa"/>
            <w:vAlign w:val="center"/>
          </w:tcPr>
          <w:p w14:paraId="4E07C2C0" w14:textId="77777777" w:rsidR="000E002A" w:rsidRPr="00EE09D2"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1AC71EB0" w14:textId="77777777" w:rsidR="000E002A" w:rsidRPr="00EE09D2" w:rsidRDefault="000E002A" w:rsidP="007401BA">
            <w:pPr>
              <w:rPr>
                <w:sz w:val="16"/>
                <w:szCs w:val="16"/>
              </w:rPr>
            </w:pPr>
            <w:r w:rsidRPr="00EE09D2">
              <w:rPr>
                <w:sz w:val="16"/>
                <w:szCs w:val="16"/>
              </w:rPr>
              <w:t>Производительность - 30 т/час, фракция 0-40 мм, с эл./дв. 11 кВт, 1500 об/мин, пускорегулирующая аппаратура (ПРА) в комплекте</w:t>
            </w:r>
          </w:p>
        </w:tc>
        <w:tc>
          <w:tcPr>
            <w:tcW w:w="1317" w:type="dxa"/>
            <w:gridSpan w:val="2"/>
            <w:tcBorders>
              <w:left w:val="single" w:sz="4" w:space="0" w:color="auto"/>
              <w:right w:val="single" w:sz="4" w:space="0" w:color="auto"/>
            </w:tcBorders>
            <w:vAlign w:val="center"/>
          </w:tcPr>
          <w:p w14:paraId="63F0FEBB" w14:textId="77777777" w:rsidR="000E002A" w:rsidRPr="00EE09D2" w:rsidRDefault="000E002A" w:rsidP="007401BA">
            <w:pPr>
              <w:jc w:val="center"/>
              <w:rPr>
                <w:sz w:val="16"/>
                <w:szCs w:val="16"/>
              </w:rPr>
            </w:pPr>
            <w:r w:rsidRPr="00EE09D2">
              <w:rPr>
                <w:sz w:val="16"/>
                <w:szCs w:val="16"/>
              </w:rPr>
              <w:t>ДО-1М</w:t>
            </w:r>
          </w:p>
        </w:tc>
        <w:tc>
          <w:tcPr>
            <w:tcW w:w="667" w:type="dxa"/>
            <w:tcBorders>
              <w:left w:val="single" w:sz="4" w:space="0" w:color="auto"/>
            </w:tcBorders>
            <w:vAlign w:val="center"/>
          </w:tcPr>
          <w:p w14:paraId="2F694000" w14:textId="77777777" w:rsidR="000E002A" w:rsidRPr="00EE09D2" w:rsidRDefault="000E002A" w:rsidP="007401BA">
            <w:pPr>
              <w:jc w:val="center"/>
              <w:rPr>
                <w:sz w:val="16"/>
                <w:szCs w:val="16"/>
              </w:rPr>
            </w:pPr>
            <w:r w:rsidRPr="00EE09D2">
              <w:rPr>
                <w:sz w:val="16"/>
                <w:szCs w:val="16"/>
              </w:rPr>
              <w:t>94</w:t>
            </w:r>
          </w:p>
        </w:tc>
      </w:tr>
      <w:tr w:rsidR="000E002A" w:rsidRPr="00EE09D2" w14:paraId="1572FAB5" w14:textId="77777777" w:rsidTr="00825FE0">
        <w:trPr>
          <w:trHeight w:val="273"/>
          <w:jc w:val="center"/>
        </w:trPr>
        <w:tc>
          <w:tcPr>
            <w:tcW w:w="421" w:type="dxa"/>
            <w:vAlign w:val="center"/>
          </w:tcPr>
          <w:p w14:paraId="01452912" w14:textId="77777777" w:rsidR="000E002A" w:rsidRPr="0048171B" w:rsidRDefault="000E002A" w:rsidP="008D0B0A">
            <w:pPr>
              <w:pStyle w:val="af5"/>
              <w:numPr>
                <w:ilvl w:val="0"/>
                <w:numId w:val="47"/>
              </w:numPr>
            </w:pPr>
          </w:p>
        </w:tc>
        <w:tc>
          <w:tcPr>
            <w:tcW w:w="1275" w:type="dxa"/>
            <w:vAlign w:val="center"/>
          </w:tcPr>
          <w:p w14:paraId="55454F82" w14:textId="77777777" w:rsidR="000E002A" w:rsidRPr="00EE09D2" w:rsidRDefault="000E002A" w:rsidP="007401BA">
            <w:pPr>
              <w:jc w:val="center"/>
              <w:rPr>
                <w:sz w:val="16"/>
                <w:szCs w:val="16"/>
              </w:rPr>
            </w:pPr>
            <w:r w:rsidRPr="00EE09D2">
              <w:rPr>
                <w:sz w:val="16"/>
                <w:szCs w:val="16"/>
              </w:rPr>
              <w:t>Дробилка щёковая</w:t>
            </w:r>
          </w:p>
        </w:tc>
        <w:tc>
          <w:tcPr>
            <w:tcW w:w="1560" w:type="dxa"/>
            <w:vAlign w:val="center"/>
          </w:tcPr>
          <w:p w14:paraId="5F08225D"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561B43EB"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6F096B0E"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575CEC60" w14:textId="77777777" w:rsidR="000E002A" w:rsidRPr="00EE09D2" w:rsidRDefault="000E002A" w:rsidP="007401BA">
            <w:pPr>
              <w:jc w:val="center"/>
              <w:rPr>
                <w:sz w:val="16"/>
                <w:szCs w:val="16"/>
              </w:rPr>
            </w:pPr>
            <w:r w:rsidRPr="002A30CF">
              <w:rPr>
                <w:sz w:val="16"/>
                <w:szCs w:val="16"/>
              </w:rPr>
              <w:t>080.2.0076</w:t>
            </w:r>
          </w:p>
        </w:tc>
        <w:tc>
          <w:tcPr>
            <w:tcW w:w="885" w:type="dxa"/>
            <w:vAlign w:val="center"/>
          </w:tcPr>
          <w:p w14:paraId="22E4F51F" w14:textId="77777777" w:rsidR="000E002A" w:rsidRPr="00EE09D2" w:rsidRDefault="000E002A" w:rsidP="007401BA">
            <w:pPr>
              <w:jc w:val="center"/>
              <w:rPr>
                <w:sz w:val="16"/>
                <w:szCs w:val="16"/>
              </w:rPr>
            </w:pPr>
            <w:r w:rsidRPr="00EE09D2">
              <w:rPr>
                <w:sz w:val="16"/>
                <w:szCs w:val="16"/>
              </w:rPr>
              <w:t>1991</w:t>
            </w:r>
          </w:p>
        </w:tc>
        <w:tc>
          <w:tcPr>
            <w:tcW w:w="1329" w:type="dxa"/>
            <w:gridSpan w:val="2"/>
            <w:vAlign w:val="center"/>
          </w:tcPr>
          <w:p w14:paraId="449C5C5C" w14:textId="77777777" w:rsidR="000E002A" w:rsidRPr="00EE09D2" w:rsidRDefault="000E002A" w:rsidP="007401BA">
            <w:pPr>
              <w:jc w:val="center"/>
              <w:rPr>
                <w:sz w:val="16"/>
                <w:szCs w:val="16"/>
              </w:rPr>
            </w:pPr>
            <w:r w:rsidRPr="002A30CF">
              <w:rPr>
                <w:sz w:val="16"/>
                <w:szCs w:val="16"/>
              </w:rPr>
              <w:t>21037,65</w:t>
            </w:r>
          </w:p>
        </w:tc>
        <w:tc>
          <w:tcPr>
            <w:tcW w:w="1134" w:type="dxa"/>
            <w:vAlign w:val="center"/>
          </w:tcPr>
          <w:p w14:paraId="3D9014CE" w14:textId="77777777" w:rsidR="000E002A" w:rsidRPr="00EE09D2"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5B7B0571" w14:textId="77777777" w:rsidR="000E002A" w:rsidRPr="00EE09D2" w:rsidRDefault="000E002A" w:rsidP="007401BA">
            <w:pPr>
              <w:rPr>
                <w:sz w:val="16"/>
                <w:szCs w:val="16"/>
              </w:rPr>
            </w:pPr>
            <w:r w:rsidRPr="00EE09D2">
              <w:rPr>
                <w:sz w:val="16"/>
                <w:szCs w:val="16"/>
              </w:rPr>
              <w:t>Производительность - 3,5-12 м</w:t>
            </w:r>
            <w:r w:rsidRPr="00EE09D2">
              <w:rPr>
                <w:sz w:val="16"/>
                <w:szCs w:val="16"/>
                <w:vertAlign w:val="superscript"/>
              </w:rPr>
              <w:t>3</w:t>
            </w:r>
            <w:r w:rsidRPr="00EE09D2">
              <w:rPr>
                <w:sz w:val="16"/>
                <w:szCs w:val="16"/>
              </w:rPr>
              <w:t>/час, с эл./дв. 30 кВт, 1500 об/мин, фракция 0-210 мм, пускорегулирующая аппаратура (ПРА) в комплекте</w:t>
            </w:r>
          </w:p>
        </w:tc>
        <w:tc>
          <w:tcPr>
            <w:tcW w:w="1317" w:type="dxa"/>
            <w:gridSpan w:val="2"/>
            <w:tcBorders>
              <w:left w:val="single" w:sz="4" w:space="0" w:color="auto"/>
              <w:right w:val="single" w:sz="4" w:space="0" w:color="auto"/>
            </w:tcBorders>
            <w:vAlign w:val="center"/>
          </w:tcPr>
          <w:p w14:paraId="198C9B64" w14:textId="77777777" w:rsidR="000E002A" w:rsidRPr="00EE09D2" w:rsidRDefault="000E002A" w:rsidP="007401BA">
            <w:pPr>
              <w:jc w:val="center"/>
              <w:rPr>
                <w:sz w:val="16"/>
                <w:szCs w:val="16"/>
              </w:rPr>
            </w:pPr>
            <w:r w:rsidRPr="00EE09D2">
              <w:rPr>
                <w:sz w:val="16"/>
                <w:szCs w:val="16"/>
              </w:rPr>
              <w:t>СМ 166А ЩДС-2-2,5-9</w:t>
            </w:r>
          </w:p>
        </w:tc>
        <w:tc>
          <w:tcPr>
            <w:tcW w:w="667" w:type="dxa"/>
            <w:tcBorders>
              <w:left w:val="single" w:sz="4" w:space="0" w:color="auto"/>
            </w:tcBorders>
            <w:vAlign w:val="center"/>
          </w:tcPr>
          <w:p w14:paraId="42320EEA" w14:textId="77777777" w:rsidR="000E002A" w:rsidRPr="00EE09D2" w:rsidRDefault="000E002A" w:rsidP="007401BA">
            <w:pPr>
              <w:jc w:val="center"/>
              <w:rPr>
                <w:sz w:val="16"/>
                <w:szCs w:val="16"/>
              </w:rPr>
            </w:pPr>
            <w:r w:rsidRPr="00EE09D2">
              <w:rPr>
                <w:sz w:val="16"/>
                <w:szCs w:val="16"/>
              </w:rPr>
              <w:t>94</w:t>
            </w:r>
          </w:p>
        </w:tc>
      </w:tr>
      <w:tr w:rsidR="000E002A" w:rsidRPr="00EE09D2" w14:paraId="4E68ACF5" w14:textId="77777777" w:rsidTr="00825FE0">
        <w:trPr>
          <w:trHeight w:val="273"/>
          <w:jc w:val="center"/>
        </w:trPr>
        <w:tc>
          <w:tcPr>
            <w:tcW w:w="421" w:type="dxa"/>
            <w:vAlign w:val="center"/>
          </w:tcPr>
          <w:p w14:paraId="7708A11B" w14:textId="77777777" w:rsidR="000E002A" w:rsidRPr="0048171B" w:rsidRDefault="000E002A" w:rsidP="008D0B0A">
            <w:pPr>
              <w:pStyle w:val="af5"/>
              <w:numPr>
                <w:ilvl w:val="0"/>
                <w:numId w:val="47"/>
              </w:numPr>
            </w:pPr>
          </w:p>
        </w:tc>
        <w:tc>
          <w:tcPr>
            <w:tcW w:w="1275" w:type="dxa"/>
            <w:vAlign w:val="center"/>
          </w:tcPr>
          <w:p w14:paraId="21198138" w14:textId="77777777" w:rsidR="000E002A" w:rsidRPr="00EE09D2" w:rsidRDefault="000E002A" w:rsidP="007401BA">
            <w:pPr>
              <w:jc w:val="center"/>
              <w:rPr>
                <w:sz w:val="16"/>
                <w:szCs w:val="16"/>
              </w:rPr>
            </w:pPr>
            <w:r w:rsidRPr="00EE09D2">
              <w:rPr>
                <w:sz w:val="16"/>
                <w:szCs w:val="16"/>
              </w:rPr>
              <w:t xml:space="preserve">Аспирационная установка </w:t>
            </w:r>
            <w:r w:rsidRPr="00EE09D2">
              <w:rPr>
                <w:sz w:val="16"/>
                <w:szCs w:val="16"/>
              </w:rPr>
              <w:lastRenderedPageBreak/>
              <w:t xml:space="preserve">углеподачи </w:t>
            </w:r>
          </w:p>
        </w:tc>
        <w:tc>
          <w:tcPr>
            <w:tcW w:w="1560" w:type="dxa"/>
            <w:vAlign w:val="center"/>
          </w:tcPr>
          <w:p w14:paraId="6A7F1749" w14:textId="77777777" w:rsidR="000E002A" w:rsidRPr="00EE09D2" w:rsidRDefault="000E002A" w:rsidP="007401BA">
            <w:pPr>
              <w:jc w:val="center"/>
              <w:rPr>
                <w:sz w:val="16"/>
                <w:szCs w:val="16"/>
              </w:rPr>
            </w:pPr>
            <w:r w:rsidRPr="00EE09D2">
              <w:rPr>
                <w:sz w:val="16"/>
                <w:szCs w:val="16"/>
              </w:rPr>
              <w:lastRenderedPageBreak/>
              <w:t xml:space="preserve">Иркутская область, Слюдянский </w:t>
            </w:r>
            <w:r w:rsidRPr="00EE09D2">
              <w:rPr>
                <w:sz w:val="16"/>
                <w:szCs w:val="16"/>
              </w:rPr>
              <w:lastRenderedPageBreak/>
              <w:t>район, г. Слюдянка, ул. Бабушкина, д. 23</w:t>
            </w:r>
          </w:p>
        </w:tc>
        <w:tc>
          <w:tcPr>
            <w:tcW w:w="1559" w:type="dxa"/>
            <w:vAlign w:val="center"/>
          </w:tcPr>
          <w:p w14:paraId="28AD3279" w14:textId="77777777" w:rsidR="000E002A" w:rsidRPr="00EE09D2" w:rsidRDefault="000E002A" w:rsidP="007401BA">
            <w:pPr>
              <w:jc w:val="center"/>
              <w:rPr>
                <w:sz w:val="16"/>
                <w:szCs w:val="16"/>
              </w:rPr>
            </w:pPr>
            <w:r w:rsidRPr="00EE09D2">
              <w:rPr>
                <w:sz w:val="16"/>
                <w:szCs w:val="16"/>
              </w:rPr>
              <w:lastRenderedPageBreak/>
              <w:t xml:space="preserve">Выписка из реестра </w:t>
            </w:r>
            <w:r w:rsidRPr="00EE09D2">
              <w:rPr>
                <w:sz w:val="16"/>
                <w:szCs w:val="16"/>
              </w:rPr>
              <w:lastRenderedPageBreak/>
              <w:t xml:space="preserve">муниципального имущества на 10.06.2026 года </w:t>
            </w:r>
          </w:p>
        </w:tc>
        <w:tc>
          <w:tcPr>
            <w:tcW w:w="850" w:type="dxa"/>
            <w:vAlign w:val="center"/>
          </w:tcPr>
          <w:p w14:paraId="17761577"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282230FA" w14:textId="33F7E828" w:rsidR="000E002A" w:rsidRPr="00EE09D2" w:rsidRDefault="008F6319" w:rsidP="007401BA">
            <w:pPr>
              <w:jc w:val="center"/>
              <w:rPr>
                <w:sz w:val="16"/>
                <w:szCs w:val="16"/>
              </w:rPr>
            </w:pPr>
            <w:r>
              <w:rPr>
                <w:sz w:val="16"/>
                <w:szCs w:val="16"/>
              </w:rPr>
              <w:t>н/у</w:t>
            </w:r>
          </w:p>
        </w:tc>
        <w:tc>
          <w:tcPr>
            <w:tcW w:w="885" w:type="dxa"/>
            <w:vAlign w:val="center"/>
          </w:tcPr>
          <w:p w14:paraId="42BDA9E2" w14:textId="77777777" w:rsidR="000E002A" w:rsidRPr="00EE09D2" w:rsidRDefault="000E002A" w:rsidP="007401BA">
            <w:pPr>
              <w:jc w:val="center"/>
              <w:rPr>
                <w:sz w:val="16"/>
                <w:szCs w:val="16"/>
              </w:rPr>
            </w:pPr>
            <w:r w:rsidRPr="00EE09D2">
              <w:rPr>
                <w:sz w:val="16"/>
                <w:szCs w:val="16"/>
              </w:rPr>
              <w:t>1991</w:t>
            </w:r>
          </w:p>
        </w:tc>
        <w:tc>
          <w:tcPr>
            <w:tcW w:w="1329" w:type="dxa"/>
            <w:gridSpan w:val="2"/>
            <w:vAlign w:val="center"/>
          </w:tcPr>
          <w:p w14:paraId="012B0C63" w14:textId="515B0305" w:rsidR="000E002A" w:rsidRPr="00EE09D2" w:rsidRDefault="008F6319" w:rsidP="007401BA">
            <w:pPr>
              <w:jc w:val="center"/>
              <w:rPr>
                <w:sz w:val="16"/>
                <w:szCs w:val="16"/>
              </w:rPr>
            </w:pPr>
            <w:r>
              <w:rPr>
                <w:sz w:val="16"/>
                <w:szCs w:val="16"/>
              </w:rPr>
              <w:t>0,00</w:t>
            </w:r>
          </w:p>
        </w:tc>
        <w:tc>
          <w:tcPr>
            <w:tcW w:w="1134" w:type="dxa"/>
            <w:vAlign w:val="center"/>
          </w:tcPr>
          <w:p w14:paraId="6B86D7CD" w14:textId="263DB164" w:rsidR="000E002A" w:rsidRPr="00EE09D2" w:rsidRDefault="008F6319" w:rsidP="007401BA">
            <w:pPr>
              <w:jc w:val="center"/>
              <w:rPr>
                <w:sz w:val="16"/>
                <w:szCs w:val="16"/>
              </w:rPr>
            </w:pPr>
            <w:r>
              <w:rPr>
                <w:sz w:val="16"/>
                <w:szCs w:val="16"/>
              </w:rPr>
              <w:t>0,00</w:t>
            </w:r>
          </w:p>
        </w:tc>
        <w:tc>
          <w:tcPr>
            <w:tcW w:w="2127" w:type="dxa"/>
            <w:tcBorders>
              <w:left w:val="single" w:sz="4" w:space="0" w:color="auto"/>
            </w:tcBorders>
            <w:vAlign w:val="center"/>
          </w:tcPr>
          <w:p w14:paraId="2F11C943" w14:textId="77777777" w:rsidR="000E002A" w:rsidRPr="00EE09D2" w:rsidRDefault="000E002A" w:rsidP="007401BA">
            <w:pPr>
              <w:rPr>
                <w:sz w:val="16"/>
                <w:szCs w:val="16"/>
              </w:rPr>
            </w:pPr>
            <w:r w:rsidRPr="00EE09D2">
              <w:rPr>
                <w:sz w:val="16"/>
                <w:szCs w:val="16"/>
              </w:rPr>
              <w:t xml:space="preserve">Циклон, вентилятор вытяжной с эл./дв. 11 кВт, </w:t>
            </w:r>
            <w:r w:rsidRPr="00EE09D2">
              <w:rPr>
                <w:sz w:val="16"/>
                <w:szCs w:val="16"/>
              </w:rPr>
              <w:lastRenderedPageBreak/>
              <w:t>1500 об/мин, пускорегулирующая аппаратура (ПРА) в комплекте</w:t>
            </w:r>
          </w:p>
        </w:tc>
        <w:tc>
          <w:tcPr>
            <w:tcW w:w="1317" w:type="dxa"/>
            <w:gridSpan w:val="2"/>
            <w:tcBorders>
              <w:left w:val="single" w:sz="4" w:space="0" w:color="auto"/>
              <w:right w:val="single" w:sz="4" w:space="0" w:color="auto"/>
            </w:tcBorders>
            <w:vAlign w:val="center"/>
          </w:tcPr>
          <w:p w14:paraId="5862E309" w14:textId="77777777" w:rsidR="000E002A" w:rsidRPr="00EE09D2" w:rsidRDefault="000E002A" w:rsidP="007401BA">
            <w:pPr>
              <w:jc w:val="center"/>
              <w:rPr>
                <w:sz w:val="16"/>
                <w:szCs w:val="16"/>
              </w:rPr>
            </w:pPr>
            <w:r w:rsidRPr="00EE09D2">
              <w:rPr>
                <w:sz w:val="16"/>
                <w:szCs w:val="16"/>
              </w:rPr>
              <w:lastRenderedPageBreak/>
              <w:t>СЦН-40</w:t>
            </w:r>
          </w:p>
        </w:tc>
        <w:tc>
          <w:tcPr>
            <w:tcW w:w="667" w:type="dxa"/>
            <w:tcBorders>
              <w:left w:val="single" w:sz="4" w:space="0" w:color="auto"/>
            </w:tcBorders>
            <w:vAlign w:val="center"/>
          </w:tcPr>
          <w:p w14:paraId="64ACA5FC" w14:textId="77777777" w:rsidR="000E002A" w:rsidRPr="00EE09D2" w:rsidRDefault="000E002A" w:rsidP="007401BA">
            <w:pPr>
              <w:jc w:val="center"/>
              <w:rPr>
                <w:sz w:val="16"/>
                <w:szCs w:val="16"/>
              </w:rPr>
            </w:pPr>
            <w:r w:rsidRPr="00EE09D2">
              <w:rPr>
                <w:sz w:val="16"/>
                <w:szCs w:val="16"/>
              </w:rPr>
              <w:t>100</w:t>
            </w:r>
          </w:p>
        </w:tc>
      </w:tr>
      <w:tr w:rsidR="000E002A" w:rsidRPr="00EE09D2" w14:paraId="4102AB8C" w14:textId="77777777" w:rsidTr="00825FE0">
        <w:trPr>
          <w:trHeight w:val="273"/>
          <w:jc w:val="center"/>
        </w:trPr>
        <w:tc>
          <w:tcPr>
            <w:tcW w:w="421" w:type="dxa"/>
            <w:vAlign w:val="center"/>
          </w:tcPr>
          <w:p w14:paraId="20C008E0" w14:textId="77777777" w:rsidR="000E002A" w:rsidRPr="0048171B" w:rsidRDefault="000E002A" w:rsidP="008D0B0A">
            <w:pPr>
              <w:pStyle w:val="af5"/>
              <w:numPr>
                <w:ilvl w:val="0"/>
                <w:numId w:val="47"/>
              </w:numPr>
            </w:pPr>
          </w:p>
        </w:tc>
        <w:tc>
          <w:tcPr>
            <w:tcW w:w="1275" w:type="dxa"/>
            <w:vAlign w:val="center"/>
          </w:tcPr>
          <w:p w14:paraId="02213300" w14:textId="77777777" w:rsidR="000E002A" w:rsidRPr="00EE09D2" w:rsidRDefault="000E002A" w:rsidP="007401BA">
            <w:pPr>
              <w:jc w:val="center"/>
              <w:rPr>
                <w:sz w:val="16"/>
                <w:szCs w:val="16"/>
              </w:rPr>
            </w:pPr>
            <w:r w:rsidRPr="00EE09D2">
              <w:rPr>
                <w:sz w:val="16"/>
                <w:szCs w:val="16"/>
              </w:rPr>
              <w:t>Трансформатор</w:t>
            </w:r>
          </w:p>
        </w:tc>
        <w:tc>
          <w:tcPr>
            <w:tcW w:w="1560" w:type="dxa"/>
            <w:vAlign w:val="center"/>
          </w:tcPr>
          <w:p w14:paraId="4EAE2E43"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0B31A114"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09FD337E"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51AD173A" w14:textId="77777777" w:rsidR="000E002A" w:rsidRPr="00EE09D2" w:rsidRDefault="000E002A" w:rsidP="007401BA">
            <w:pPr>
              <w:jc w:val="center"/>
              <w:rPr>
                <w:sz w:val="16"/>
                <w:szCs w:val="16"/>
              </w:rPr>
            </w:pPr>
            <w:r w:rsidRPr="002A30CF">
              <w:rPr>
                <w:sz w:val="16"/>
                <w:szCs w:val="16"/>
              </w:rPr>
              <w:t>080.2.0067</w:t>
            </w:r>
          </w:p>
        </w:tc>
        <w:tc>
          <w:tcPr>
            <w:tcW w:w="885" w:type="dxa"/>
            <w:vAlign w:val="center"/>
          </w:tcPr>
          <w:p w14:paraId="7860FD95" w14:textId="77777777" w:rsidR="000E002A" w:rsidRPr="00EE09D2" w:rsidRDefault="000E002A" w:rsidP="007401BA">
            <w:pPr>
              <w:jc w:val="center"/>
              <w:rPr>
                <w:sz w:val="16"/>
                <w:szCs w:val="16"/>
              </w:rPr>
            </w:pPr>
            <w:r w:rsidRPr="00EE09D2">
              <w:rPr>
                <w:sz w:val="16"/>
                <w:szCs w:val="16"/>
              </w:rPr>
              <w:t>1991</w:t>
            </w:r>
          </w:p>
        </w:tc>
        <w:tc>
          <w:tcPr>
            <w:tcW w:w="1329" w:type="dxa"/>
            <w:gridSpan w:val="2"/>
            <w:vAlign w:val="center"/>
          </w:tcPr>
          <w:p w14:paraId="3BED4473" w14:textId="77777777" w:rsidR="000E002A" w:rsidRPr="00EE09D2" w:rsidRDefault="000E002A" w:rsidP="007401BA">
            <w:pPr>
              <w:jc w:val="center"/>
              <w:rPr>
                <w:sz w:val="16"/>
                <w:szCs w:val="16"/>
              </w:rPr>
            </w:pPr>
            <w:r w:rsidRPr="002A30CF">
              <w:rPr>
                <w:sz w:val="16"/>
                <w:szCs w:val="16"/>
              </w:rPr>
              <w:t>17124,8</w:t>
            </w:r>
          </w:p>
        </w:tc>
        <w:tc>
          <w:tcPr>
            <w:tcW w:w="1134" w:type="dxa"/>
            <w:vAlign w:val="center"/>
          </w:tcPr>
          <w:p w14:paraId="1867CB6B" w14:textId="77777777" w:rsidR="000E002A" w:rsidRPr="00EE09D2"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60F380F7" w14:textId="77777777" w:rsidR="000E002A" w:rsidRPr="00EE09D2" w:rsidRDefault="000E002A" w:rsidP="007401BA">
            <w:pPr>
              <w:rPr>
                <w:sz w:val="16"/>
                <w:szCs w:val="16"/>
              </w:rPr>
            </w:pPr>
            <w:r w:rsidRPr="00EE09D2">
              <w:rPr>
                <w:sz w:val="16"/>
                <w:szCs w:val="16"/>
              </w:rPr>
              <w:t>Мощность – 1000 кВА</w:t>
            </w:r>
          </w:p>
        </w:tc>
        <w:tc>
          <w:tcPr>
            <w:tcW w:w="1317" w:type="dxa"/>
            <w:gridSpan w:val="2"/>
            <w:tcBorders>
              <w:left w:val="single" w:sz="4" w:space="0" w:color="auto"/>
              <w:right w:val="single" w:sz="4" w:space="0" w:color="auto"/>
            </w:tcBorders>
            <w:vAlign w:val="center"/>
          </w:tcPr>
          <w:p w14:paraId="78A76D4D" w14:textId="77777777" w:rsidR="000E002A" w:rsidRPr="00EE09D2" w:rsidRDefault="000E002A" w:rsidP="007401BA">
            <w:pPr>
              <w:jc w:val="center"/>
              <w:rPr>
                <w:sz w:val="16"/>
                <w:szCs w:val="16"/>
              </w:rPr>
            </w:pPr>
            <w:r w:rsidRPr="00EE09D2">
              <w:rPr>
                <w:sz w:val="16"/>
                <w:szCs w:val="16"/>
              </w:rPr>
              <w:t>ТМ-1000-10/0,4кВ</w:t>
            </w:r>
          </w:p>
        </w:tc>
        <w:tc>
          <w:tcPr>
            <w:tcW w:w="667" w:type="dxa"/>
            <w:tcBorders>
              <w:left w:val="single" w:sz="4" w:space="0" w:color="auto"/>
            </w:tcBorders>
            <w:vAlign w:val="center"/>
          </w:tcPr>
          <w:p w14:paraId="4A19208D" w14:textId="77777777" w:rsidR="000E002A" w:rsidRPr="00EE09D2" w:rsidRDefault="000E002A" w:rsidP="007401BA">
            <w:pPr>
              <w:jc w:val="center"/>
              <w:rPr>
                <w:sz w:val="16"/>
                <w:szCs w:val="16"/>
              </w:rPr>
            </w:pPr>
            <w:r w:rsidRPr="00EE09D2">
              <w:rPr>
                <w:sz w:val="16"/>
                <w:szCs w:val="16"/>
              </w:rPr>
              <w:t>94</w:t>
            </w:r>
          </w:p>
        </w:tc>
      </w:tr>
      <w:tr w:rsidR="000E002A" w:rsidRPr="00EE09D2" w14:paraId="01C281C7" w14:textId="77777777" w:rsidTr="00825FE0">
        <w:trPr>
          <w:trHeight w:val="273"/>
          <w:jc w:val="center"/>
        </w:trPr>
        <w:tc>
          <w:tcPr>
            <w:tcW w:w="421" w:type="dxa"/>
            <w:vAlign w:val="center"/>
          </w:tcPr>
          <w:p w14:paraId="1E7BEA09" w14:textId="77777777" w:rsidR="000E002A" w:rsidRPr="0048171B" w:rsidRDefault="000E002A" w:rsidP="008D0B0A">
            <w:pPr>
              <w:pStyle w:val="af5"/>
              <w:numPr>
                <w:ilvl w:val="0"/>
                <w:numId w:val="47"/>
              </w:numPr>
            </w:pPr>
          </w:p>
        </w:tc>
        <w:tc>
          <w:tcPr>
            <w:tcW w:w="1275" w:type="dxa"/>
            <w:vAlign w:val="center"/>
          </w:tcPr>
          <w:p w14:paraId="12CE1C63" w14:textId="77777777" w:rsidR="000E002A" w:rsidRPr="00EE09D2" w:rsidRDefault="000E002A" w:rsidP="007401BA">
            <w:pPr>
              <w:jc w:val="center"/>
              <w:rPr>
                <w:sz w:val="16"/>
                <w:szCs w:val="16"/>
              </w:rPr>
            </w:pPr>
            <w:r w:rsidRPr="00EE09D2">
              <w:rPr>
                <w:sz w:val="16"/>
                <w:szCs w:val="16"/>
              </w:rPr>
              <w:t>Трансформатор</w:t>
            </w:r>
          </w:p>
        </w:tc>
        <w:tc>
          <w:tcPr>
            <w:tcW w:w="1560" w:type="dxa"/>
            <w:vAlign w:val="center"/>
          </w:tcPr>
          <w:p w14:paraId="0823AF86"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5C116BF0"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2366C23C"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38364ECA" w14:textId="77777777" w:rsidR="000E002A" w:rsidRPr="00EE09D2" w:rsidRDefault="000E002A" w:rsidP="007401BA">
            <w:pPr>
              <w:jc w:val="center"/>
              <w:rPr>
                <w:sz w:val="16"/>
                <w:szCs w:val="16"/>
              </w:rPr>
            </w:pPr>
            <w:r w:rsidRPr="002A30CF">
              <w:rPr>
                <w:sz w:val="16"/>
                <w:szCs w:val="16"/>
              </w:rPr>
              <w:t>080.2.0068</w:t>
            </w:r>
          </w:p>
        </w:tc>
        <w:tc>
          <w:tcPr>
            <w:tcW w:w="885" w:type="dxa"/>
            <w:vAlign w:val="center"/>
          </w:tcPr>
          <w:p w14:paraId="167970CE" w14:textId="77777777" w:rsidR="000E002A" w:rsidRPr="00EE09D2" w:rsidRDefault="000E002A" w:rsidP="007401BA">
            <w:pPr>
              <w:jc w:val="center"/>
              <w:rPr>
                <w:sz w:val="16"/>
                <w:szCs w:val="16"/>
              </w:rPr>
            </w:pPr>
            <w:r w:rsidRPr="00EE09D2">
              <w:rPr>
                <w:sz w:val="16"/>
                <w:szCs w:val="16"/>
              </w:rPr>
              <w:t>1991</w:t>
            </w:r>
          </w:p>
        </w:tc>
        <w:tc>
          <w:tcPr>
            <w:tcW w:w="1329" w:type="dxa"/>
            <w:gridSpan w:val="2"/>
            <w:vAlign w:val="center"/>
          </w:tcPr>
          <w:p w14:paraId="4BE94502" w14:textId="77777777" w:rsidR="000E002A" w:rsidRPr="00EE09D2" w:rsidRDefault="000E002A" w:rsidP="007401BA">
            <w:pPr>
              <w:jc w:val="center"/>
              <w:rPr>
                <w:sz w:val="16"/>
                <w:szCs w:val="16"/>
              </w:rPr>
            </w:pPr>
            <w:r w:rsidRPr="002A30CF">
              <w:rPr>
                <w:sz w:val="16"/>
                <w:szCs w:val="16"/>
              </w:rPr>
              <w:t>11091,08</w:t>
            </w:r>
          </w:p>
        </w:tc>
        <w:tc>
          <w:tcPr>
            <w:tcW w:w="1134" w:type="dxa"/>
            <w:vAlign w:val="center"/>
          </w:tcPr>
          <w:p w14:paraId="4F094414" w14:textId="77777777" w:rsidR="000E002A" w:rsidRPr="00EE09D2"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318591C0" w14:textId="77777777" w:rsidR="000E002A" w:rsidRPr="00EE09D2" w:rsidRDefault="000E002A" w:rsidP="007401BA">
            <w:pPr>
              <w:rPr>
                <w:sz w:val="16"/>
                <w:szCs w:val="16"/>
              </w:rPr>
            </w:pPr>
            <w:r w:rsidRPr="00EE09D2">
              <w:rPr>
                <w:sz w:val="16"/>
                <w:szCs w:val="16"/>
              </w:rPr>
              <w:t>Мощность – 1000 кВА</w:t>
            </w:r>
          </w:p>
        </w:tc>
        <w:tc>
          <w:tcPr>
            <w:tcW w:w="1317" w:type="dxa"/>
            <w:gridSpan w:val="2"/>
            <w:tcBorders>
              <w:left w:val="single" w:sz="4" w:space="0" w:color="auto"/>
              <w:right w:val="single" w:sz="4" w:space="0" w:color="auto"/>
            </w:tcBorders>
            <w:vAlign w:val="center"/>
          </w:tcPr>
          <w:p w14:paraId="6C354E76" w14:textId="77777777" w:rsidR="000E002A" w:rsidRPr="00EE09D2" w:rsidRDefault="000E002A" w:rsidP="007401BA">
            <w:pPr>
              <w:jc w:val="center"/>
              <w:rPr>
                <w:sz w:val="16"/>
                <w:szCs w:val="16"/>
              </w:rPr>
            </w:pPr>
            <w:r w:rsidRPr="00EE09D2">
              <w:rPr>
                <w:sz w:val="16"/>
                <w:szCs w:val="16"/>
              </w:rPr>
              <w:t>ТМ-1000-10/0,4кВ</w:t>
            </w:r>
          </w:p>
        </w:tc>
        <w:tc>
          <w:tcPr>
            <w:tcW w:w="667" w:type="dxa"/>
            <w:tcBorders>
              <w:left w:val="single" w:sz="4" w:space="0" w:color="auto"/>
            </w:tcBorders>
            <w:vAlign w:val="center"/>
          </w:tcPr>
          <w:p w14:paraId="540FEB4B" w14:textId="77777777" w:rsidR="000E002A" w:rsidRPr="00EE09D2" w:rsidRDefault="000E002A" w:rsidP="007401BA">
            <w:pPr>
              <w:jc w:val="center"/>
              <w:rPr>
                <w:sz w:val="16"/>
                <w:szCs w:val="16"/>
              </w:rPr>
            </w:pPr>
            <w:r w:rsidRPr="00EE09D2">
              <w:rPr>
                <w:sz w:val="16"/>
                <w:szCs w:val="16"/>
              </w:rPr>
              <w:t>94</w:t>
            </w:r>
          </w:p>
        </w:tc>
      </w:tr>
      <w:tr w:rsidR="000E002A" w:rsidRPr="00EE09D2" w14:paraId="719FCD59" w14:textId="77777777" w:rsidTr="00825FE0">
        <w:trPr>
          <w:trHeight w:val="273"/>
          <w:jc w:val="center"/>
        </w:trPr>
        <w:tc>
          <w:tcPr>
            <w:tcW w:w="421" w:type="dxa"/>
            <w:vAlign w:val="center"/>
          </w:tcPr>
          <w:p w14:paraId="1DF9677E" w14:textId="77777777" w:rsidR="000E002A" w:rsidRPr="0048171B" w:rsidRDefault="000E002A" w:rsidP="008D0B0A">
            <w:pPr>
              <w:pStyle w:val="af5"/>
              <w:numPr>
                <w:ilvl w:val="0"/>
                <w:numId w:val="47"/>
              </w:numPr>
            </w:pPr>
          </w:p>
        </w:tc>
        <w:tc>
          <w:tcPr>
            <w:tcW w:w="1275" w:type="dxa"/>
            <w:vAlign w:val="center"/>
          </w:tcPr>
          <w:p w14:paraId="04040919" w14:textId="77777777" w:rsidR="000E002A" w:rsidRPr="00EE09D2" w:rsidRDefault="000E002A" w:rsidP="007401BA">
            <w:pPr>
              <w:jc w:val="center"/>
              <w:rPr>
                <w:sz w:val="16"/>
                <w:szCs w:val="16"/>
              </w:rPr>
            </w:pPr>
            <w:r w:rsidRPr="00EE09D2">
              <w:rPr>
                <w:sz w:val="16"/>
                <w:szCs w:val="16"/>
              </w:rPr>
              <w:t>Распределительное устройство</w:t>
            </w:r>
          </w:p>
        </w:tc>
        <w:tc>
          <w:tcPr>
            <w:tcW w:w="1560" w:type="dxa"/>
            <w:vAlign w:val="center"/>
          </w:tcPr>
          <w:p w14:paraId="29DDB0AB"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38CF4685"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02D13137"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2E59B6BD" w14:textId="77777777" w:rsidR="000E002A" w:rsidRPr="00EE09D2" w:rsidRDefault="000E002A" w:rsidP="007401BA">
            <w:pPr>
              <w:jc w:val="center"/>
              <w:rPr>
                <w:sz w:val="16"/>
                <w:szCs w:val="16"/>
              </w:rPr>
            </w:pPr>
            <w:r w:rsidRPr="00274779">
              <w:rPr>
                <w:sz w:val="16"/>
                <w:szCs w:val="16"/>
              </w:rPr>
              <w:t>013.4.0267</w:t>
            </w:r>
          </w:p>
        </w:tc>
        <w:tc>
          <w:tcPr>
            <w:tcW w:w="885" w:type="dxa"/>
            <w:vAlign w:val="center"/>
          </w:tcPr>
          <w:p w14:paraId="42C44D80" w14:textId="77777777" w:rsidR="000E002A" w:rsidRPr="00EE09D2" w:rsidRDefault="000E002A" w:rsidP="007401BA">
            <w:pPr>
              <w:jc w:val="center"/>
              <w:rPr>
                <w:sz w:val="16"/>
                <w:szCs w:val="16"/>
              </w:rPr>
            </w:pPr>
            <w:r w:rsidRPr="00EE09D2">
              <w:rPr>
                <w:sz w:val="16"/>
                <w:szCs w:val="16"/>
              </w:rPr>
              <w:t>1991</w:t>
            </w:r>
          </w:p>
        </w:tc>
        <w:tc>
          <w:tcPr>
            <w:tcW w:w="1329" w:type="dxa"/>
            <w:gridSpan w:val="2"/>
            <w:vAlign w:val="center"/>
          </w:tcPr>
          <w:p w14:paraId="7FDDF400" w14:textId="77777777" w:rsidR="000E002A" w:rsidRPr="00EE09D2" w:rsidRDefault="000E002A" w:rsidP="007401BA">
            <w:pPr>
              <w:jc w:val="center"/>
              <w:rPr>
                <w:sz w:val="16"/>
                <w:szCs w:val="16"/>
              </w:rPr>
            </w:pPr>
            <w:r>
              <w:rPr>
                <w:sz w:val="16"/>
                <w:szCs w:val="16"/>
              </w:rPr>
              <w:t>10000,00</w:t>
            </w:r>
          </w:p>
        </w:tc>
        <w:tc>
          <w:tcPr>
            <w:tcW w:w="1134" w:type="dxa"/>
            <w:vAlign w:val="center"/>
          </w:tcPr>
          <w:p w14:paraId="00E68F4D" w14:textId="77777777" w:rsidR="000E002A" w:rsidRPr="00EE09D2"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281434A5" w14:textId="77777777" w:rsidR="000E002A" w:rsidRPr="00EE09D2" w:rsidRDefault="000E002A" w:rsidP="007401BA">
            <w:pPr>
              <w:rPr>
                <w:sz w:val="16"/>
                <w:szCs w:val="16"/>
              </w:rPr>
            </w:pPr>
            <w:r w:rsidRPr="00EE09D2">
              <w:rPr>
                <w:sz w:val="16"/>
                <w:szCs w:val="16"/>
              </w:rPr>
              <w:t>Номинальное напряжение – 0,4 кВ</w:t>
            </w:r>
          </w:p>
        </w:tc>
        <w:tc>
          <w:tcPr>
            <w:tcW w:w="1317" w:type="dxa"/>
            <w:gridSpan w:val="2"/>
            <w:tcBorders>
              <w:left w:val="single" w:sz="4" w:space="0" w:color="auto"/>
              <w:right w:val="single" w:sz="4" w:space="0" w:color="auto"/>
            </w:tcBorders>
            <w:vAlign w:val="center"/>
          </w:tcPr>
          <w:p w14:paraId="2A347636" w14:textId="77777777" w:rsidR="000E002A" w:rsidRPr="00EE09D2" w:rsidRDefault="000E002A" w:rsidP="007401BA">
            <w:pPr>
              <w:jc w:val="center"/>
              <w:rPr>
                <w:sz w:val="16"/>
                <w:szCs w:val="16"/>
              </w:rPr>
            </w:pPr>
            <w:r w:rsidRPr="00EE09D2">
              <w:rPr>
                <w:sz w:val="16"/>
                <w:szCs w:val="16"/>
              </w:rPr>
              <w:t>РУ 0,4 кВ</w:t>
            </w:r>
          </w:p>
        </w:tc>
        <w:tc>
          <w:tcPr>
            <w:tcW w:w="667" w:type="dxa"/>
            <w:tcBorders>
              <w:left w:val="single" w:sz="4" w:space="0" w:color="auto"/>
            </w:tcBorders>
            <w:vAlign w:val="center"/>
          </w:tcPr>
          <w:p w14:paraId="39A7B38C" w14:textId="77777777" w:rsidR="000E002A" w:rsidRPr="00EE09D2" w:rsidRDefault="000E002A" w:rsidP="007401BA">
            <w:pPr>
              <w:jc w:val="center"/>
              <w:rPr>
                <w:sz w:val="16"/>
                <w:szCs w:val="16"/>
              </w:rPr>
            </w:pPr>
            <w:r w:rsidRPr="00EE09D2">
              <w:rPr>
                <w:sz w:val="16"/>
                <w:szCs w:val="16"/>
              </w:rPr>
              <w:t>94</w:t>
            </w:r>
          </w:p>
        </w:tc>
      </w:tr>
      <w:tr w:rsidR="000E002A" w:rsidRPr="00EE09D2" w14:paraId="42FDB56E" w14:textId="77777777" w:rsidTr="00825FE0">
        <w:trPr>
          <w:trHeight w:val="273"/>
          <w:jc w:val="center"/>
        </w:trPr>
        <w:tc>
          <w:tcPr>
            <w:tcW w:w="421" w:type="dxa"/>
            <w:vAlign w:val="center"/>
          </w:tcPr>
          <w:p w14:paraId="1A95BC6E" w14:textId="77777777" w:rsidR="000E002A" w:rsidRPr="0048171B" w:rsidRDefault="000E002A" w:rsidP="008D0B0A">
            <w:pPr>
              <w:pStyle w:val="af5"/>
              <w:numPr>
                <w:ilvl w:val="0"/>
                <w:numId w:val="47"/>
              </w:numPr>
            </w:pPr>
          </w:p>
        </w:tc>
        <w:tc>
          <w:tcPr>
            <w:tcW w:w="1275" w:type="dxa"/>
            <w:vAlign w:val="center"/>
          </w:tcPr>
          <w:p w14:paraId="7D6A8D6B" w14:textId="77777777" w:rsidR="000E002A" w:rsidRPr="00EE09D2" w:rsidRDefault="000E002A" w:rsidP="007401BA">
            <w:pPr>
              <w:jc w:val="center"/>
              <w:rPr>
                <w:sz w:val="16"/>
                <w:szCs w:val="16"/>
              </w:rPr>
            </w:pPr>
            <w:r w:rsidRPr="00EE09D2">
              <w:rPr>
                <w:sz w:val="16"/>
                <w:szCs w:val="16"/>
              </w:rPr>
              <w:t>Щит распределительный-6 шт.</w:t>
            </w:r>
          </w:p>
        </w:tc>
        <w:tc>
          <w:tcPr>
            <w:tcW w:w="1560" w:type="dxa"/>
            <w:vAlign w:val="center"/>
          </w:tcPr>
          <w:p w14:paraId="7BC02A51"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16246DB9"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0E921545"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1546C159" w14:textId="77777777" w:rsidR="000E002A" w:rsidRPr="00EE09D2" w:rsidRDefault="000E002A" w:rsidP="007401BA">
            <w:pPr>
              <w:jc w:val="center"/>
              <w:rPr>
                <w:sz w:val="16"/>
                <w:szCs w:val="16"/>
              </w:rPr>
            </w:pPr>
            <w:r w:rsidRPr="002127F7">
              <w:rPr>
                <w:sz w:val="16"/>
                <w:szCs w:val="16"/>
              </w:rPr>
              <w:t>013.4.0203</w:t>
            </w:r>
          </w:p>
        </w:tc>
        <w:tc>
          <w:tcPr>
            <w:tcW w:w="885" w:type="dxa"/>
            <w:vAlign w:val="center"/>
          </w:tcPr>
          <w:p w14:paraId="56743F88" w14:textId="77777777" w:rsidR="000E002A" w:rsidRPr="00EE09D2" w:rsidRDefault="000E002A" w:rsidP="007401BA">
            <w:pPr>
              <w:jc w:val="center"/>
              <w:rPr>
                <w:sz w:val="16"/>
                <w:szCs w:val="16"/>
              </w:rPr>
            </w:pPr>
            <w:r w:rsidRPr="00EE09D2">
              <w:rPr>
                <w:sz w:val="16"/>
                <w:szCs w:val="16"/>
              </w:rPr>
              <w:t>1991</w:t>
            </w:r>
          </w:p>
        </w:tc>
        <w:tc>
          <w:tcPr>
            <w:tcW w:w="1329" w:type="dxa"/>
            <w:gridSpan w:val="2"/>
            <w:vAlign w:val="center"/>
          </w:tcPr>
          <w:p w14:paraId="44B63A32" w14:textId="77777777" w:rsidR="000E002A" w:rsidRPr="00EE09D2" w:rsidRDefault="000E002A" w:rsidP="007401BA">
            <w:pPr>
              <w:jc w:val="center"/>
              <w:rPr>
                <w:sz w:val="16"/>
                <w:szCs w:val="16"/>
              </w:rPr>
            </w:pPr>
            <w:r w:rsidRPr="002127F7">
              <w:rPr>
                <w:sz w:val="16"/>
                <w:szCs w:val="16"/>
              </w:rPr>
              <w:t>60000</w:t>
            </w:r>
            <w:r>
              <w:rPr>
                <w:sz w:val="16"/>
                <w:szCs w:val="16"/>
              </w:rPr>
              <w:t>,00</w:t>
            </w:r>
          </w:p>
        </w:tc>
        <w:tc>
          <w:tcPr>
            <w:tcW w:w="1134" w:type="dxa"/>
            <w:vAlign w:val="center"/>
          </w:tcPr>
          <w:p w14:paraId="1DE35853" w14:textId="77777777" w:rsidR="000E002A" w:rsidRPr="00EE09D2"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35C0188F" w14:textId="77777777" w:rsidR="000E002A" w:rsidRPr="00EE09D2" w:rsidRDefault="000E002A" w:rsidP="007401BA">
            <w:pPr>
              <w:rPr>
                <w:sz w:val="16"/>
                <w:szCs w:val="16"/>
              </w:rPr>
            </w:pPr>
            <w:r w:rsidRPr="00EE09D2">
              <w:rPr>
                <w:sz w:val="16"/>
                <w:szCs w:val="16"/>
              </w:rPr>
              <w:t>Щит распределения электроэнергии</w:t>
            </w:r>
          </w:p>
        </w:tc>
        <w:tc>
          <w:tcPr>
            <w:tcW w:w="1317" w:type="dxa"/>
            <w:gridSpan w:val="2"/>
            <w:tcBorders>
              <w:left w:val="single" w:sz="4" w:space="0" w:color="auto"/>
              <w:right w:val="single" w:sz="4" w:space="0" w:color="auto"/>
            </w:tcBorders>
            <w:vAlign w:val="center"/>
          </w:tcPr>
          <w:p w14:paraId="257AE677" w14:textId="71B623F8" w:rsidR="000E002A" w:rsidRPr="00EE09D2" w:rsidRDefault="00597C16" w:rsidP="007401BA">
            <w:pPr>
              <w:jc w:val="center"/>
              <w:rPr>
                <w:sz w:val="16"/>
                <w:szCs w:val="16"/>
              </w:rPr>
            </w:pPr>
            <w:r>
              <w:rPr>
                <w:sz w:val="16"/>
                <w:szCs w:val="16"/>
              </w:rPr>
              <w:t>н/у</w:t>
            </w:r>
          </w:p>
        </w:tc>
        <w:tc>
          <w:tcPr>
            <w:tcW w:w="667" w:type="dxa"/>
            <w:tcBorders>
              <w:left w:val="single" w:sz="4" w:space="0" w:color="auto"/>
            </w:tcBorders>
            <w:vAlign w:val="center"/>
          </w:tcPr>
          <w:p w14:paraId="76E825C4" w14:textId="77777777" w:rsidR="000E002A" w:rsidRPr="00EE09D2" w:rsidRDefault="000E002A" w:rsidP="007401BA">
            <w:pPr>
              <w:jc w:val="center"/>
              <w:rPr>
                <w:sz w:val="16"/>
                <w:szCs w:val="16"/>
              </w:rPr>
            </w:pPr>
            <w:r w:rsidRPr="00EE09D2">
              <w:rPr>
                <w:sz w:val="16"/>
                <w:szCs w:val="16"/>
              </w:rPr>
              <w:t>94</w:t>
            </w:r>
          </w:p>
        </w:tc>
      </w:tr>
      <w:tr w:rsidR="000E002A" w:rsidRPr="00EE09D2" w14:paraId="1E239571" w14:textId="77777777" w:rsidTr="00825FE0">
        <w:trPr>
          <w:trHeight w:val="273"/>
          <w:jc w:val="center"/>
        </w:trPr>
        <w:tc>
          <w:tcPr>
            <w:tcW w:w="421" w:type="dxa"/>
            <w:vAlign w:val="center"/>
          </w:tcPr>
          <w:p w14:paraId="1A262617" w14:textId="77777777" w:rsidR="000E002A" w:rsidRPr="0048171B" w:rsidRDefault="000E002A" w:rsidP="008D0B0A">
            <w:pPr>
              <w:pStyle w:val="af5"/>
              <w:numPr>
                <w:ilvl w:val="0"/>
                <w:numId w:val="47"/>
              </w:numPr>
            </w:pPr>
          </w:p>
        </w:tc>
        <w:tc>
          <w:tcPr>
            <w:tcW w:w="1275" w:type="dxa"/>
            <w:vAlign w:val="center"/>
          </w:tcPr>
          <w:p w14:paraId="448FEDC3" w14:textId="77777777" w:rsidR="000E002A" w:rsidRPr="00EE09D2" w:rsidRDefault="000E002A" w:rsidP="007401BA">
            <w:pPr>
              <w:jc w:val="center"/>
              <w:rPr>
                <w:sz w:val="16"/>
                <w:szCs w:val="16"/>
              </w:rPr>
            </w:pPr>
            <w:r w:rsidRPr="00EE09D2">
              <w:rPr>
                <w:sz w:val="16"/>
                <w:szCs w:val="16"/>
              </w:rPr>
              <w:t>Шкаф распределительный-5 шт.</w:t>
            </w:r>
          </w:p>
        </w:tc>
        <w:tc>
          <w:tcPr>
            <w:tcW w:w="1560" w:type="dxa"/>
            <w:vAlign w:val="center"/>
          </w:tcPr>
          <w:p w14:paraId="60A12E86"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2282BEF8"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0CE50657"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4930EDB4" w14:textId="77777777" w:rsidR="000E002A" w:rsidRPr="00EE09D2" w:rsidRDefault="000E002A" w:rsidP="007401BA">
            <w:pPr>
              <w:jc w:val="center"/>
              <w:rPr>
                <w:sz w:val="16"/>
                <w:szCs w:val="16"/>
              </w:rPr>
            </w:pPr>
            <w:r w:rsidRPr="002127F7">
              <w:rPr>
                <w:sz w:val="16"/>
                <w:szCs w:val="16"/>
              </w:rPr>
              <w:t>013.4.0205</w:t>
            </w:r>
          </w:p>
        </w:tc>
        <w:tc>
          <w:tcPr>
            <w:tcW w:w="885" w:type="dxa"/>
            <w:vAlign w:val="center"/>
          </w:tcPr>
          <w:p w14:paraId="751BF1C5" w14:textId="77777777" w:rsidR="000E002A" w:rsidRPr="00EE09D2" w:rsidRDefault="000E002A" w:rsidP="007401BA">
            <w:pPr>
              <w:jc w:val="center"/>
              <w:rPr>
                <w:sz w:val="16"/>
                <w:szCs w:val="16"/>
              </w:rPr>
            </w:pPr>
            <w:r w:rsidRPr="00EE09D2">
              <w:rPr>
                <w:sz w:val="16"/>
                <w:szCs w:val="16"/>
              </w:rPr>
              <w:t>1991</w:t>
            </w:r>
          </w:p>
        </w:tc>
        <w:tc>
          <w:tcPr>
            <w:tcW w:w="1329" w:type="dxa"/>
            <w:gridSpan w:val="2"/>
            <w:vAlign w:val="center"/>
          </w:tcPr>
          <w:p w14:paraId="4C171B89" w14:textId="77777777" w:rsidR="000E002A" w:rsidRPr="00EE09D2" w:rsidRDefault="000E002A" w:rsidP="007401BA">
            <w:pPr>
              <w:jc w:val="center"/>
              <w:rPr>
                <w:sz w:val="16"/>
                <w:szCs w:val="16"/>
              </w:rPr>
            </w:pPr>
            <w:r>
              <w:rPr>
                <w:sz w:val="16"/>
                <w:szCs w:val="16"/>
              </w:rPr>
              <w:t>50000,00</w:t>
            </w:r>
          </w:p>
        </w:tc>
        <w:tc>
          <w:tcPr>
            <w:tcW w:w="1134" w:type="dxa"/>
            <w:vAlign w:val="center"/>
          </w:tcPr>
          <w:p w14:paraId="2D88321C" w14:textId="77777777" w:rsidR="000E002A" w:rsidRPr="00EE09D2"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5CF71FC1" w14:textId="77777777" w:rsidR="000E002A" w:rsidRPr="00EE09D2" w:rsidRDefault="000E002A" w:rsidP="007401BA">
            <w:pPr>
              <w:rPr>
                <w:sz w:val="16"/>
                <w:szCs w:val="16"/>
              </w:rPr>
            </w:pPr>
            <w:r w:rsidRPr="00EE09D2">
              <w:rPr>
                <w:sz w:val="16"/>
                <w:szCs w:val="16"/>
              </w:rPr>
              <w:t>Шкаф распределения электроэнергии</w:t>
            </w:r>
          </w:p>
        </w:tc>
        <w:tc>
          <w:tcPr>
            <w:tcW w:w="1317" w:type="dxa"/>
            <w:gridSpan w:val="2"/>
            <w:tcBorders>
              <w:left w:val="single" w:sz="4" w:space="0" w:color="auto"/>
              <w:right w:val="single" w:sz="4" w:space="0" w:color="auto"/>
            </w:tcBorders>
            <w:vAlign w:val="center"/>
          </w:tcPr>
          <w:p w14:paraId="0F8A292D" w14:textId="03CD61E5" w:rsidR="000E002A" w:rsidRPr="00EE09D2" w:rsidRDefault="00597C16" w:rsidP="007401BA">
            <w:pPr>
              <w:jc w:val="center"/>
              <w:rPr>
                <w:sz w:val="16"/>
                <w:szCs w:val="16"/>
              </w:rPr>
            </w:pPr>
            <w:r>
              <w:rPr>
                <w:sz w:val="16"/>
                <w:szCs w:val="16"/>
              </w:rPr>
              <w:t>н/у</w:t>
            </w:r>
          </w:p>
        </w:tc>
        <w:tc>
          <w:tcPr>
            <w:tcW w:w="667" w:type="dxa"/>
            <w:tcBorders>
              <w:left w:val="single" w:sz="4" w:space="0" w:color="auto"/>
            </w:tcBorders>
            <w:vAlign w:val="center"/>
          </w:tcPr>
          <w:p w14:paraId="425A52B4" w14:textId="77777777" w:rsidR="000E002A" w:rsidRPr="00EE09D2" w:rsidRDefault="000E002A" w:rsidP="007401BA">
            <w:pPr>
              <w:jc w:val="center"/>
              <w:rPr>
                <w:sz w:val="16"/>
                <w:szCs w:val="16"/>
              </w:rPr>
            </w:pPr>
            <w:r w:rsidRPr="00EE09D2">
              <w:rPr>
                <w:sz w:val="16"/>
                <w:szCs w:val="16"/>
              </w:rPr>
              <w:t>94</w:t>
            </w:r>
          </w:p>
        </w:tc>
      </w:tr>
      <w:tr w:rsidR="000E002A" w:rsidRPr="00EE09D2" w14:paraId="6B6ACA1E" w14:textId="77777777" w:rsidTr="00825FE0">
        <w:trPr>
          <w:trHeight w:val="273"/>
          <w:jc w:val="center"/>
        </w:trPr>
        <w:tc>
          <w:tcPr>
            <w:tcW w:w="421" w:type="dxa"/>
            <w:vAlign w:val="center"/>
          </w:tcPr>
          <w:p w14:paraId="5628BF8E" w14:textId="77777777" w:rsidR="000E002A" w:rsidRPr="0048171B" w:rsidRDefault="000E002A" w:rsidP="008D0B0A">
            <w:pPr>
              <w:pStyle w:val="af5"/>
              <w:numPr>
                <w:ilvl w:val="0"/>
                <w:numId w:val="47"/>
              </w:numPr>
            </w:pPr>
          </w:p>
        </w:tc>
        <w:tc>
          <w:tcPr>
            <w:tcW w:w="1275" w:type="dxa"/>
            <w:vAlign w:val="center"/>
          </w:tcPr>
          <w:p w14:paraId="74498A91" w14:textId="77777777" w:rsidR="000E002A" w:rsidRPr="00EE09D2" w:rsidRDefault="000E002A" w:rsidP="007401BA">
            <w:pPr>
              <w:jc w:val="center"/>
              <w:rPr>
                <w:sz w:val="16"/>
                <w:szCs w:val="16"/>
              </w:rPr>
            </w:pPr>
            <w:r w:rsidRPr="00EE09D2">
              <w:rPr>
                <w:sz w:val="16"/>
                <w:szCs w:val="16"/>
              </w:rPr>
              <w:t xml:space="preserve">Таль электрическая </w:t>
            </w:r>
          </w:p>
        </w:tc>
        <w:tc>
          <w:tcPr>
            <w:tcW w:w="1560" w:type="dxa"/>
            <w:vAlign w:val="center"/>
          </w:tcPr>
          <w:p w14:paraId="4455D0AA"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2B32EA7E"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5B5AAA5B"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404642F2" w14:textId="77777777" w:rsidR="000E002A" w:rsidRPr="00EE09D2" w:rsidRDefault="000E002A" w:rsidP="007401BA">
            <w:pPr>
              <w:jc w:val="center"/>
              <w:rPr>
                <w:sz w:val="16"/>
                <w:szCs w:val="16"/>
              </w:rPr>
            </w:pPr>
            <w:r w:rsidRPr="002127F7">
              <w:rPr>
                <w:sz w:val="16"/>
                <w:szCs w:val="16"/>
              </w:rPr>
              <w:t>080.2.0073</w:t>
            </w:r>
          </w:p>
        </w:tc>
        <w:tc>
          <w:tcPr>
            <w:tcW w:w="885" w:type="dxa"/>
            <w:vAlign w:val="center"/>
          </w:tcPr>
          <w:p w14:paraId="6283083E" w14:textId="77777777" w:rsidR="000E002A" w:rsidRPr="00EE09D2" w:rsidRDefault="000E002A" w:rsidP="007401BA">
            <w:pPr>
              <w:jc w:val="center"/>
              <w:rPr>
                <w:sz w:val="16"/>
                <w:szCs w:val="16"/>
              </w:rPr>
            </w:pPr>
            <w:r>
              <w:rPr>
                <w:sz w:val="16"/>
                <w:szCs w:val="16"/>
              </w:rPr>
              <w:t>1991</w:t>
            </w:r>
          </w:p>
        </w:tc>
        <w:tc>
          <w:tcPr>
            <w:tcW w:w="1329" w:type="dxa"/>
            <w:gridSpan w:val="2"/>
            <w:vAlign w:val="center"/>
          </w:tcPr>
          <w:p w14:paraId="57E0138E" w14:textId="77777777" w:rsidR="000E002A" w:rsidRPr="00EE09D2" w:rsidRDefault="000E002A" w:rsidP="007401BA">
            <w:pPr>
              <w:jc w:val="center"/>
              <w:rPr>
                <w:sz w:val="16"/>
                <w:szCs w:val="16"/>
              </w:rPr>
            </w:pPr>
            <w:r w:rsidRPr="002127F7">
              <w:rPr>
                <w:sz w:val="16"/>
                <w:szCs w:val="16"/>
              </w:rPr>
              <w:t>2995,02</w:t>
            </w:r>
          </w:p>
        </w:tc>
        <w:tc>
          <w:tcPr>
            <w:tcW w:w="1134" w:type="dxa"/>
            <w:vAlign w:val="center"/>
          </w:tcPr>
          <w:p w14:paraId="4A5B110B" w14:textId="77777777" w:rsidR="000E002A" w:rsidRPr="00EE09D2"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22A9A066" w14:textId="77777777" w:rsidR="000E002A" w:rsidRPr="00EE09D2" w:rsidRDefault="000E002A" w:rsidP="007401BA">
            <w:pPr>
              <w:rPr>
                <w:sz w:val="16"/>
                <w:szCs w:val="16"/>
              </w:rPr>
            </w:pPr>
            <w:r w:rsidRPr="00EE09D2">
              <w:rPr>
                <w:sz w:val="16"/>
                <w:szCs w:val="16"/>
              </w:rPr>
              <w:t>грузоподъёмность Q-2 т</w:t>
            </w:r>
          </w:p>
        </w:tc>
        <w:tc>
          <w:tcPr>
            <w:tcW w:w="1317" w:type="dxa"/>
            <w:gridSpan w:val="2"/>
            <w:tcBorders>
              <w:left w:val="single" w:sz="4" w:space="0" w:color="auto"/>
              <w:right w:val="single" w:sz="4" w:space="0" w:color="auto"/>
            </w:tcBorders>
            <w:vAlign w:val="center"/>
          </w:tcPr>
          <w:p w14:paraId="607B34E1" w14:textId="77777777" w:rsidR="000E002A" w:rsidRPr="00EE09D2" w:rsidRDefault="000E002A" w:rsidP="007401BA">
            <w:pPr>
              <w:jc w:val="center"/>
              <w:rPr>
                <w:sz w:val="16"/>
                <w:szCs w:val="16"/>
              </w:rPr>
            </w:pPr>
            <w:r w:rsidRPr="00EE09D2">
              <w:rPr>
                <w:sz w:val="16"/>
                <w:szCs w:val="16"/>
              </w:rPr>
              <w:t>ТЭ-200-51120-0142</w:t>
            </w:r>
          </w:p>
        </w:tc>
        <w:tc>
          <w:tcPr>
            <w:tcW w:w="667" w:type="dxa"/>
            <w:tcBorders>
              <w:left w:val="single" w:sz="4" w:space="0" w:color="auto"/>
            </w:tcBorders>
            <w:vAlign w:val="center"/>
          </w:tcPr>
          <w:p w14:paraId="71A8950B" w14:textId="77777777" w:rsidR="000E002A" w:rsidRPr="00EE09D2" w:rsidRDefault="000E002A" w:rsidP="007401BA">
            <w:pPr>
              <w:jc w:val="center"/>
              <w:rPr>
                <w:sz w:val="16"/>
                <w:szCs w:val="16"/>
              </w:rPr>
            </w:pPr>
            <w:r w:rsidRPr="00EE09D2">
              <w:rPr>
                <w:sz w:val="16"/>
                <w:szCs w:val="16"/>
              </w:rPr>
              <w:t>100</w:t>
            </w:r>
          </w:p>
        </w:tc>
      </w:tr>
      <w:tr w:rsidR="00411C23" w:rsidRPr="00EE09D2" w14:paraId="25A342FD" w14:textId="77777777" w:rsidTr="00825FE0">
        <w:trPr>
          <w:trHeight w:val="273"/>
          <w:jc w:val="center"/>
        </w:trPr>
        <w:tc>
          <w:tcPr>
            <w:tcW w:w="421" w:type="dxa"/>
            <w:vAlign w:val="center"/>
          </w:tcPr>
          <w:p w14:paraId="7AD8DC4D" w14:textId="77777777" w:rsidR="00411C23" w:rsidRPr="0048171B" w:rsidRDefault="00411C23" w:rsidP="008D0B0A">
            <w:pPr>
              <w:pStyle w:val="af5"/>
              <w:numPr>
                <w:ilvl w:val="0"/>
                <w:numId w:val="47"/>
              </w:numPr>
            </w:pPr>
          </w:p>
        </w:tc>
        <w:tc>
          <w:tcPr>
            <w:tcW w:w="1275" w:type="dxa"/>
            <w:vAlign w:val="center"/>
          </w:tcPr>
          <w:p w14:paraId="6C887C77" w14:textId="77777777" w:rsidR="00411C23" w:rsidRPr="00EE09D2" w:rsidRDefault="00411C23" w:rsidP="007401BA">
            <w:pPr>
              <w:jc w:val="center"/>
              <w:rPr>
                <w:sz w:val="16"/>
                <w:szCs w:val="16"/>
              </w:rPr>
            </w:pPr>
            <w:r w:rsidRPr="00EE09D2">
              <w:rPr>
                <w:sz w:val="16"/>
                <w:szCs w:val="16"/>
              </w:rPr>
              <w:t>Станок вертикально-сверлильный</w:t>
            </w:r>
          </w:p>
        </w:tc>
        <w:tc>
          <w:tcPr>
            <w:tcW w:w="1560" w:type="dxa"/>
            <w:vAlign w:val="center"/>
          </w:tcPr>
          <w:p w14:paraId="4B1BE33B" w14:textId="77777777" w:rsidR="00411C23" w:rsidRPr="00EE09D2" w:rsidRDefault="00411C23"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07E92DF9" w14:textId="77777777" w:rsidR="00411C23" w:rsidRPr="00EE09D2" w:rsidRDefault="00411C23"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17954D47" w14:textId="77777777" w:rsidR="00411C23" w:rsidRPr="00125839" w:rsidRDefault="00411C23" w:rsidP="008D0B0A">
            <w:pPr>
              <w:pStyle w:val="af5"/>
              <w:numPr>
                <w:ilvl w:val="0"/>
                <w:numId w:val="46"/>
              </w:numPr>
              <w:jc w:val="center"/>
              <w:rPr>
                <w:sz w:val="16"/>
                <w:szCs w:val="16"/>
              </w:rPr>
            </w:pPr>
          </w:p>
        </w:tc>
        <w:tc>
          <w:tcPr>
            <w:tcW w:w="1188" w:type="dxa"/>
            <w:gridSpan w:val="2"/>
            <w:vAlign w:val="center"/>
          </w:tcPr>
          <w:p w14:paraId="55C24986" w14:textId="77777777" w:rsidR="00411C23" w:rsidRPr="00EE09D2" w:rsidRDefault="00411C23" w:rsidP="007401BA">
            <w:pPr>
              <w:jc w:val="center"/>
              <w:rPr>
                <w:sz w:val="16"/>
                <w:szCs w:val="16"/>
              </w:rPr>
            </w:pPr>
            <w:r w:rsidRPr="002127F7">
              <w:rPr>
                <w:sz w:val="16"/>
                <w:szCs w:val="16"/>
              </w:rPr>
              <w:t>080.2.0072</w:t>
            </w:r>
          </w:p>
        </w:tc>
        <w:tc>
          <w:tcPr>
            <w:tcW w:w="885" w:type="dxa"/>
            <w:vAlign w:val="center"/>
          </w:tcPr>
          <w:p w14:paraId="198B8461" w14:textId="77777777" w:rsidR="00411C23" w:rsidRPr="00EE09D2" w:rsidRDefault="00411C23" w:rsidP="007401BA">
            <w:pPr>
              <w:jc w:val="center"/>
              <w:rPr>
                <w:sz w:val="16"/>
                <w:szCs w:val="16"/>
              </w:rPr>
            </w:pPr>
            <w:r w:rsidRPr="00EE09D2">
              <w:rPr>
                <w:sz w:val="16"/>
                <w:szCs w:val="16"/>
              </w:rPr>
              <w:t>1991</w:t>
            </w:r>
          </w:p>
        </w:tc>
        <w:tc>
          <w:tcPr>
            <w:tcW w:w="1329" w:type="dxa"/>
            <w:gridSpan w:val="2"/>
            <w:vAlign w:val="center"/>
          </w:tcPr>
          <w:p w14:paraId="186249E5" w14:textId="77777777" w:rsidR="00411C23" w:rsidRPr="00EE09D2" w:rsidRDefault="00411C23" w:rsidP="007401BA">
            <w:pPr>
              <w:jc w:val="center"/>
              <w:rPr>
                <w:sz w:val="16"/>
                <w:szCs w:val="16"/>
              </w:rPr>
            </w:pPr>
            <w:r w:rsidRPr="002127F7">
              <w:rPr>
                <w:sz w:val="16"/>
                <w:szCs w:val="16"/>
              </w:rPr>
              <w:t>9858,24</w:t>
            </w:r>
          </w:p>
        </w:tc>
        <w:tc>
          <w:tcPr>
            <w:tcW w:w="1134" w:type="dxa"/>
            <w:vAlign w:val="center"/>
          </w:tcPr>
          <w:p w14:paraId="0DB982B4" w14:textId="77777777" w:rsidR="00411C23" w:rsidRPr="00EE09D2" w:rsidRDefault="00411C23" w:rsidP="007401BA">
            <w:pPr>
              <w:jc w:val="center"/>
              <w:rPr>
                <w:sz w:val="16"/>
                <w:szCs w:val="16"/>
              </w:rPr>
            </w:pPr>
            <w:r>
              <w:rPr>
                <w:sz w:val="16"/>
                <w:szCs w:val="16"/>
              </w:rPr>
              <w:t>0,00</w:t>
            </w:r>
          </w:p>
        </w:tc>
        <w:tc>
          <w:tcPr>
            <w:tcW w:w="2127" w:type="dxa"/>
            <w:tcBorders>
              <w:left w:val="single" w:sz="4" w:space="0" w:color="auto"/>
            </w:tcBorders>
            <w:vAlign w:val="center"/>
          </w:tcPr>
          <w:p w14:paraId="20D7E2D3" w14:textId="77777777" w:rsidR="00411C23" w:rsidRPr="00EE09D2" w:rsidRDefault="00411C23" w:rsidP="007401BA">
            <w:pPr>
              <w:rPr>
                <w:sz w:val="16"/>
                <w:szCs w:val="16"/>
              </w:rPr>
            </w:pPr>
            <w:r w:rsidRPr="00EE09D2">
              <w:rPr>
                <w:sz w:val="16"/>
                <w:szCs w:val="16"/>
              </w:rPr>
              <w:t>Максимальный диаметр сверления в металле до 30 мм</w:t>
            </w:r>
          </w:p>
        </w:tc>
        <w:tc>
          <w:tcPr>
            <w:tcW w:w="1317" w:type="dxa"/>
            <w:gridSpan w:val="2"/>
            <w:tcBorders>
              <w:left w:val="single" w:sz="4" w:space="0" w:color="auto"/>
              <w:right w:val="single" w:sz="4" w:space="0" w:color="auto"/>
            </w:tcBorders>
            <w:vAlign w:val="center"/>
          </w:tcPr>
          <w:p w14:paraId="15256B4F" w14:textId="6FD2DBC6" w:rsidR="00411C23" w:rsidRPr="00EE09D2" w:rsidRDefault="00411C23" w:rsidP="007401BA">
            <w:pPr>
              <w:jc w:val="center"/>
              <w:rPr>
                <w:sz w:val="16"/>
                <w:szCs w:val="16"/>
              </w:rPr>
            </w:pPr>
            <w:r w:rsidRPr="00C41041">
              <w:rPr>
                <w:sz w:val="16"/>
                <w:szCs w:val="16"/>
              </w:rPr>
              <w:t>н/у</w:t>
            </w:r>
          </w:p>
        </w:tc>
        <w:tc>
          <w:tcPr>
            <w:tcW w:w="667" w:type="dxa"/>
            <w:tcBorders>
              <w:left w:val="single" w:sz="4" w:space="0" w:color="auto"/>
            </w:tcBorders>
            <w:vAlign w:val="center"/>
          </w:tcPr>
          <w:p w14:paraId="57926115" w14:textId="77777777" w:rsidR="00411C23" w:rsidRPr="00EE09D2" w:rsidRDefault="00411C23" w:rsidP="007401BA">
            <w:pPr>
              <w:jc w:val="center"/>
              <w:rPr>
                <w:sz w:val="16"/>
                <w:szCs w:val="16"/>
              </w:rPr>
            </w:pPr>
            <w:r w:rsidRPr="00EE09D2">
              <w:rPr>
                <w:sz w:val="16"/>
                <w:szCs w:val="16"/>
              </w:rPr>
              <w:t>94</w:t>
            </w:r>
          </w:p>
        </w:tc>
      </w:tr>
      <w:tr w:rsidR="00411C23" w:rsidRPr="00EE09D2" w14:paraId="74858114" w14:textId="77777777" w:rsidTr="00825FE0">
        <w:trPr>
          <w:trHeight w:val="273"/>
          <w:jc w:val="center"/>
        </w:trPr>
        <w:tc>
          <w:tcPr>
            <w:tcW w:w="421" w:type="dxa"/>
            <w:vAlign w:val="center"/>
          </w:tcPr>
          <w:p w14:paraId="034DAE05" w14:textId="77777777" w:rsidR="00411C23" w:rsidRPr="0048171B" w:rsidRDefault="00411C23" w:rsidP="008D0B0A">
            <w:pPr>
              <w:pStyle w:val="af5"/>
              <w:numPr>
                <w:ilvl w:val="0"/>
                <w:numId w:val="47"/>
              </w:numPr>
            </w:pPr>
          </w:p>
        </w:tc>
        <w:tc>
          <w:tcPr>
            <w:tcW w:w="1275" w:type="dxa"/>
            <w:vAlign w:val="center"/>
          </w:tcPr>
          <w:p w14:paraId="56199B94" w14:textId="77777777" w:rsidR="00411C23" w:rsidRPr="00EE09D2" w:rsidRDefault="00411C23" w:rsidP="007401BA">
            <w:pPr>
              <w:jc w:val="center"/>
              <w:rPr>
                <w:sz w:val="16"/>
                <w:szCs w:val="16"/>
              </w:rPr>
            </w:pPr>
            <w:r w:rsidRPr="00EE09D2">
              <w:rPr>
                <w:sz w:val="16"/>
                <w:szCs w:val="16"/>
              </w:rPr>
              <w:t>Станок заточный</w:t>
            </w:r>
          </w:p>
        </w:tc>
        <w:tc>
          <w:tcPr>
            <w:tcW w:w="1560" w:type="dxa"/>
            <w:vAlign w:val="center"/>
          </w:tcPr>
          <w:p w14:paraId="2F726B97" w14:textId="77777777" w:rsidR="00411C23" w:rsidRPr="00EE09D2" w:rsidRDefault="00411C23"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53963CC5" w14:textId="77777777" w:rsidR="00411C23" w:rsidRPr="00EE09D2" w:rsidRDefault="00411C23"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45A64541" w14:textId="77777777" w:rsidR="00411C23" w:rsidRPr="00125839" w:rsidRDefault="00411C23" w:rsidP="008D0B0A">
            <w:pPr>
              <w:pStyle w:val="af5"/>
              <w:numPr>
                <w:ilvl w:val="0"/>
                <w:numId w:val="46"/>
              </w:numPr>
              <w:jc w:val="center"/>
              <w:rPr>
                <w:sz w:val="16"/>
                <w:szCs w:val="16"/>
              </w:rPr>
            </w:pPr>
          </w:p>
        </w:tc>
        <w:tc>
          <w:tcPr>
            <w:tcW w:w="1188" w:type="dxa"/>
            <w:gridSpan w:val="2"/>
            <w:vAlign w:val="center"/>
          </w:tcPr>
          <w:p w14:paraId="16BBB9D7" w14:textId="77777777" w:rsidR="00411C23" w:rsidRPr="00EE09D2" w:rsidRDefault="00411C23" w:rsidP="007401BA">
            <w:pPr>
              <w:jc w:val="center"/>
              <w:rPr>
                <w:sz w:val="16"/>
                <w:szCs w:val="16"/>
              </w:rPr>
            </w:pPr>
            <w:r w:rsidRPr="002127F7">
              <w:rPr>
                <w:sz w:val="16"/>
                <w:szCs w:val="16"/>
              </w:rPr>
              <w:t>080.2.0069</w:t>
            </w:r>
          </w:p>
        </w:tc>
        <w:tc>
          <w:tcPr>
            <w:tcW w:w="885" w:type="dxa"/>
            <w:vAlign w:val="center"/>
          </w:tcPr>
          <w:p w14:paraId="3AD51DCF" w14:textId="77777777" w:rsidR="00411C23" w:rsidRPr="00EE09D2" w:rsidRDefault="00411C23" w:rsidP="007401BA">
            <w:pPr>
              <w:jc w:val="center"/>
              <w:rPr>
                <w:sz w:val="16"/>
                <w:szCs w:val="16"/>
              </w:rPr>
            </w:pPr>
            <w:r w:rsidRPr="00EE09D2">
              <w:rPr>
                <w:sz w:val="16"/>
                <w:szCs w:val="16"/>
              </w:rPr>
              <w:t>1991</w:t>
            </w:r>
          </w:p>
        </w:tc>
        <w:tc>
          <w:tcPr>
            <w:tcW w:w="1329" w:type="dxa"/>
            <w:gridSpan w:val="2"/>
            <w:vAlign w:val="center"/>
          </w:tcPr>
          <w:p w14:paraId="1CE56A97" w14:textId="77777777" w:rsidR="00411C23" w:rsidRPr="00EE09D2" w:rsidRDefault="00411C23" w:rsidP="007401BA">
            <w:pPr>
              <w:jc w:val="center"/>
              <w:rPr>
                <w:sz w:val="16"/>
                <w:szCs w:val="16"/>
              </w:rPr>
            </w:pPr>
            <w:r w:rsidRPr="002127F7">
              <w:rPr>
                <w:sz w:val="16"/>
                <w:szCs w:val="16"/>
              </w:rPr>
              <w:t>7308</w:t>
            </w:r>
            <w:r>
              <w:rPr>
                <w:sz w:val="16"/>
                <w:szCs w:val="16"/>
              </w:rPr>
              <w:t>,00</w:t>
            </w:r>
          </w:p>
        </w:tc>
        <w:tc>
          <w:tcPr>
            <w:tcW w:w="1134" w:type="dxa"/>
            <w:vAlign w:val="center"/>
          </w:tcPr>
          <w:p w14:paraId="2836D4E9" w14:textId="77777777" w:rsidR="00411C23" w:rsidRPr="00EE09D2" w:rsidRDefault="00411C23" w:rsidP="007401BA">
            <w:pPr>
              <w:jc w:val="center"/>
              <w:rPr>
                <w:sz w:val="16"/>
                <w:szCs w:val="16"/>
              </w:rPr>
            </w:pPr>
            <w:r>
              <w:rPr>
                <w:sz w:val="16"/>
                <w:szCs w:val="16"/>
              </w:rPr>
              <w:t>0,00</w:t>
            </w:r>
          </w:p>
        </w:tc>
        <w:tc>
          <w:tcPr>
            <w:tcW w:w="2127" w:type="dxa"/>
            <w:tcBorders>
              <w:left w:val="single" w:sz="4" w:space="0" w:color="auto"/>
            </w:tcBorders>
            <w:vAlign w:val="center"/>
          </w:tcPr>
          <w:p w14:paraId="5A92AF02" w14:textId="77777777" w:rsidR="00411C23" w:rsidRPr="00EE09D2" w:rsidRDefault="00411C23" w:rsidP="007401BA">
            <w:pPr>
              <w:rPr>
                <w:sz w:val="16"/>
                <w:szCs w:val="16"/>
              </w:rPr>
            </w:pPr>
            <w:r w:rsidRPr="00EE09D2">
              <w:rPr>
                <w:sz w:val="16"/>
                <w:szCs w:val="16"/>
              </w:rPr>
              <w:t>220 В 50 Гц</w:t>
            </w:r>
          </w:p>
        </w:tc>
        <w:tc>
          <w:tcPr>
            <w:tcW w:w="1317" w:type="dxa"/>
            <w:gridSpan w:val="2"/>
            <w:tcBorders>
              <w:left w:val="single" w:sz="4" w:space="0" w:color="auto"/>
              <w:right w:val="single" w:sz="4" w:space="0" w:color="auto"/>
            </w:tcBorders>
            <w:vAlign w:val="center"/>
          </w:tcPr>
          <w:p w14:paraId="4850BAB0" w14:textId="07461B84" w:rsidR="00411C23" w:rsidRPr="00EE09D2" w:rsidRDefault="00411C23" w:rsidP="007401BA">
            <w:pPr>
              <w:jc w:val="center"/>
              <w:rPr>
                <w:sz w:val="16"/>
                <w:szCs w:val="16"/>
              </w:rPr>
            </w:pPr>
            <w:r w:rsidRPr="00C41041">
              <w:rPr>
                <w:sz w:val="16"/>
                <w:szCs w:val="16"/>
              </w:rPr>
              <w:t>н/у</w:t>
            </w:r>
          </w:p>
        </w:tc>
        <w:tc>
          <w:tcPr>
            <w:tcW w:w="667" w:type="dxa"/>
            <w:tcBorders>
              <w:left w:val="single" w:sz="4" w:space="0" w:color="auto"/>
            </w:tcBorders>
            <w:vAlign w:val="center"/>
          </w:tcPr>
          <w:p w14:paraId="5C16DF68" w14:textId="77777777" w:rsidR="00411C23" w:rsidRPr="00EE09D2" w:rsidRDefault="00411C23" w:rsidP="007401BA">
            <w:pPr>
              <w:jc w:val="center"/>
              <w:rPr>
                <w:sz w:val="16"/>
                <w:szCs w:val="16"/>
              </w:rPr>
            </w:pPr>
            <w:r w:rsidRPr="00EE09D2">
              <w:rPr>
                <w:sz w:val="16"/>
                <w:szCs w:val="16"/>
              </w:rPr>
              <w:t>94</w:t>
            </w:r>
          </w:p>
        </w:tc>
      </w:tr>
      <w:tr w:rsidR="00411C23" w:rsidRPr="00EE09D2" w14:paraId="01F5699C" w14:textId="77777777" w:rsidTr="00825FE0">
        <w:trPr>
          <w:trHeight w:val="273"/>
          <w:jc w:val="center"/>
        </w:trPr>
        <w:tc>
          <w:tcPr>
            <w:tcW w:w="421" w:type="dxa"/>
            <w:vAlign w:val="center"/>
          </w:tcPr>
          <w:p w14:paraId="40B5D679" w14:textId="77777777" w:rsidR="00411C23" w:rsidRPr="0048171B" w:rsidRDefault="00411C23" w:rsidP="008D0B0A">
            <w:pPr>
              <w:pStyle w:val="af5"/>
              <w:numPr>
                <w:ilvl w:val="0"/>
                <w:numId w:val="47"/>
              </w:numPr>
            </w:pPr>
          </w:p>
        </w:tc>
        <w:tc>
          <w:tcPr>
            <w:tcW w:w="1275" w:type="dxa"/>
            <w:vAlign w:val="center"/>
          </w:tcPr>
          <w:p w14:paraId="1AF1C3B0" w14:textId="77777777" w:rsidR="00411C23" w:rsidRPr="00EE09D2" w:rsidRDefault="00411C23" w:rsidP="007401BA">
            <w:pPr>
              <w:jc w:val="center"/>
              <w:rPr>
                <w:sz w:val="16"/>
                <w:szCs w:val="16"/>
              </w:rPr>
            </w:pPr>
            <w:r w:rsidRPr="00EE09D2">
              <w:rPr>
                <w:sz w:val="16"/>
                <w:szCs w:val="16"/>
              </w:rPr>
              <w:t>Трубопровод в пределах котельной</w:t>
            </w:r>
          </w:p>
        </w:tc>
        <w:tc>
          <w:tcPr>
            <w:tcW w:w="1560" w:type="dxa"/>
            <w:vAlign w:val="center"/>
          </w:tcPr>
          <w:p w14:paraId="47ED07B6" w14:textId="77777777" w:rsidR="00411C23" w:rsidRPr="00EE09D2" w:rsidRDefault="00411C23"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6B4DA39C" w14:textId="77777777" w:rsidR="00411C23" w:rsidRPr="00EE09D2" w:rsidRDefault="00411C23"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1C8A975A" w14:textId="77777777" w:rsidR="00411C23" w:rsidRPr="00125839" w:rsidRDefault="00411C23" w:rsidP="008D0B0A">
            <w:pPr>
              <w:pStyle w:val="af5"/>
              <w:numPr>
                <w:ilvl w:val="0"/>
                <w:numId w:val="46"/>
              </w:numPr>
              <w:jc w:val="center"/>
              <w:rPr>
                <w:sz w:val="16"/>
                <w:szCs w:val="16"/>
              </w:rPr>
            </w:pPr>
          </w:p>
        </w:tc>
        <w:tc>
          <w:tcPr>
            <w:tcW w:w="1188" w:type="dxa"/>
            <w:gridSpan w:val="2"/>
            <w:vAlign w:val="center"/>
          </w:tcPr>
          <w:p w14:paraId="0BDD1EF5" w14:textId="486070D9" w:rsidR="00411C23" w:rsidRPr="00EE09D2" w:rsidRDefault="00411C23" w:rsidP="007401BA">
            <w:pPr>
              <w:jc w:val="center"/>
              <w:rPr>
                <w:sz w:val="16"/>
                <w:szCs w:val="16"/>
              </w:rPr>
            </w:pPr>
            <w:r>
              <w:rPr>
                <w:sz w:val="16"/>
                <w:szCs w:val="16"/>
              </w:rPr>
              <w:t>н/у</w:t>
            </w:r>
          </w:p>
        </w:tc>
        <w:tc>
          <w:tcPr>
            <w:tcW w:w="885" w:type="dxa"/>
            <w:vAlign w:val="center"/>
          </w:tcPr>
          <w:p w14:paraId="3CF94684" w14:textId="77777777" w:rsidR="00411C23" w:rsidRPr="00EE09D2" w:rsidRDefault="00411C23" w:rsidP="007401BA">
            <w:pPr>
              <w:jc w:val="center"/>
              <w:rPr>
                <w:sz w:val="16"/>
                <w:szCs w:val="16"/>
              </w:rPr>
            </w:pPr>
            <w:r w:rsidRPr="00EE09D2">
              <w:rPr>
                <w:sz w:val="16"/>
                <w:szCs w:val="16"/>
              </w:rPr>
              <w:t>1991</w:t>
            </w:r>
          </w:p>
        </w:tc>
        <w:tc>
          <w:tcPr>
            <w:tcW w:w="1329" w:type="dxa"/>
            <w:gridSpan w:val="2"/>
            <w:vAlign w:val="center"/>
          </w:tcPr>
          <w:p w14:paraId="4213018E" w14:textId="0BB0E236" w:rsidR="00411C23" w:rsidRPr="00EE09D2" w:rsidRDefault="00411C23" w:rsidP="007401BA">
            <w:pPr>
              <w:jc w:val="center"/>
              <w:rPr>
                <w:sz w:val="16"/>
                <w:szCs w:val="16"/>
              </w:rPr>
            </w:pPr>
            <w:r>
              <w:rPr>
                <w:sz w:val="16"/>
                <w:szCs w:val="16"/>
              </w:rPr>
              <w:t>0,00</w:t>
            </w:r>
          </w:p>
        </w:tc>
        <w:tc>
          <w:tcPr>
            <w:tcW w:w="1134" w:type="dxa"/>
            <w:vAlign w:val="center"/>
          </w:tcPr>
          <w:p w14:paraId="6E2F88FD" w14:textId="1BE2F3A2" w:rsidR="00411C23" w:rsidRPr="00EE09D2" w:rsidRDefault="00411C23" w:rsidP="007401BA">
            <w:pPr>
              <w:jc w:val="center"/>
              <w:rPr>
                <w:sz w:val="16"/>
                <w:szCs w:val="16"/>
              </w:rPr>
            </w:pPr>
            <w:r>
              <w:rPr>
                <w:sz w:val="16"/>
                <w:szCs w:val="16"/>
              </w:rPr>
              <w:t>0,00</w:t>
            </w:r>
          </w:p>
        </w:tc>
        <w:tc>
          <w:tcPr>
            <w:tcW w:w="2127" w:type="dxa"/>
            <w:tcBorders>
              <w:left w:val="single" w:sz="4" w:space="0" w:color="auto"/>
            </w:tcBorders>
            <w:vAlign w:val="center"/>
          </w:tcPr>
          <w:p w14:paraId="30A73B09" w14:textId="77777777" w:rsidR="00411C23" w:rsidRPr="00EE09D2" w:rsidRDefault="00411C23" w:rsidP="007401BA">
            <w:pPr>
              <w:rPr>
                <w:sz w:val="16"/>
                <w:szCs w:val="16"/>
              </w:rPr>
            </w:pPr>
            <w:r w:rsidRPr="00EE09D2">
              <w:rPr>
                <w:sz w:val="16"/>
                <w:szCs w:val="16"/>
              </w:rPr>
              <w:t>Трубопровод от котлоагрегатов №1; №2; №3; №4 до Ру 1, 2 в том числе 325х12,0 (9,0)-32 метра; 219х5,0-60 метров; 57х3,0-0,4 метра; 45х3,0-0,4 метра</w:t>
            </w:r>
          </w:p>
        </w:tc>
        <w:tc>
          <w:tcPr>
            <w:tcW w:w="1317" w:type="dxa"/>
            <w:gridSpan w:val="2"/>
            <w:tcBorders>
              <w:left w:val="single" w:sz="4" w:space="0" w:color="auto"/>
              <w:right w:val="single" w:sz="4" w:space="0" w:color="auto"/>
            </w:tcBorders>
            <w:vAlign w:val="center"/>
          </w:tcPr>
          <w:p w14:paraId="1A909C1E" w14:textId="279A4FAD" w:rsidR="00411C23" w:rsidRPr="00EE09D2" w:rsidRDefault="00411C23" w:rsidP="007401BA">
            <w:pPr>
              <w:jc w:val="center"/>
              <w:rPr>
                <w:sz w:val="16"/>
                <w:szCs w:val="16"/>
              </w:rPr>
            </w:pPr>
            <w:r w:rsidRPr="00C41041">
              <w:rPr>
                <w:sz w:val="16"/>
                <w:szCs w:val="16"/>
              </w:rPr>
              <w:t>н/у</w:t>
            </w:r>
          </w:p>
        </w:tc>
        <w:tc>
          <w:tcPr>
            <w:tcW w:w="667" w:type="dxa"/>
            <w:tcBorders>
              <w:left w:val="single" w:sz="4" w:space="0" w:color="auto"/>
            </w:tcBorders>
            <w:vAlign w:val="center"/>
          </w:tcPr>
          <w:p w14:paraId="38C1E831" w14:textId="77777777" w:rsidR="00411C23" w:rsidRPr="00EE09D2" w:rsidRDefault="00411C23" w:rsidP="007401BA">
            <w:pPr>
              <w:jc w:val="center"/>
              <w:rPr>
                <w:sz w:val="16"/>
                <w:szCs w:val="16"/>
              </w:rPr>
            </w:pPr>
            <w:r w:rsidRPr="00EE09D2">
              <w:rPr>
                <w:sz w:val="16"/>
                <w:szCs w:val="16"/>
              </w:rPr>
              <w:t>94</w:t>
            </w:r>
          </w:p>
        </w:tc>
      </w:tr>
      <w:tr w:rsidR="00411C23" w:rsidRPr="00EE09D2" w14:paraId="5CBF096D" w14:textId="77777777" w:rsidTr="00825FE0">
        <w:trPr>
          <w:trHeight w:val="273"/>
          <w:jc w:val="center"/>
        </w:trPr>
        <w:tc>
          <w:tcPr>
            <w:tcW w:w="421" w:type="dxa"/>
            <w:vAlign w:val="center"/>
          </w:tcPr>
          <w:p w14:paraId="3EE135ED" w14:textId="77777777" w:rsidR="00411C23" w:rsidRPr="0048171B" w:rsidRDefault="00411C23" w:rsidP="008D0B0A">
            <w:pPr>
              <w:pStyle w:val="af5"/>
              <w:numPr>
                <w:ilvl w:val="0"/>
                <w:numId w:val="47"/>
              </w:numPr>
            </w:pPr>
          </w:p>
        </w:tc>
        <w:tc>
          <w:tcPr>
            <w:tcW w:w="1275" w:type="dxa"/>
            <w:vAlign w:val="center"/>
          </w:tcPr>
          <w:p w14:paraId="60DE9E0A" w14:textId="77777777" w:rsidR="00411C23" w:rsidRPr="00EE09D2" w:rsidRDefault="00411C23" w:rsidP="007401BA">
            <w:pPr>
              <w:jc w:val="center"/>
              <w:rPr>
                <w:sz w:val="16"/>
                <w:szCs w:val="16"/>
              </w:rPr>
            </w:pPr>
            <w:r w:rsidRPr="00EE09D2">
              <w:rPr>
                <w:sz w:val="16"/>
                <w:szCs w:val="16"/>
              </w:rPr>
              <w:t>Трубопровод в пределах котельной</w:t>
            </w:r>
          </w:p>
        </w:tc>
        <w:tc>
          <w:tcPr>
            <w:tcW w:w="1560" w:type="dxa"/>
            <w:vAlign w:val="center"/>
          </w:tcPr>
          <w:p w14:paraId="5761C76A" w14:textId="77777777" w:rsidR="00411C23" w:rsidRPr="00EE09D2" w:rsidRDefault="00411C23"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5D2C08EB" w14:textId="77777777" w:rsidR="00411C23" w:rsidRPr="00EE09D2" w:rsidRDefault="00411C23"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7D5F1049" w14:textId="77777777" w:rsidR="00411C23" w:rsidRPr="00125839" w:rsidRDefault="00411C23" w:rsidP="008D0B0A">
            <w:pPr>
              <w:pStyle w:val="af5"/>
              <w:numPr>
                <w:ilvl w:val="0"/>
                <w:numId w:val="46"/>
              </w:numPr>
              <w:jc w:val="center"/>
              <w:rPr>
                <w:sz w:val="16"/>
                <w:szCs w:val="16"/>
              </w:rPr>
            </w:pPr>
          </w:p>
        </w:tc>
        <w:tc>
          <w:tcPr>
            <w:tcW w:w="1188" w:type="dxa"/>
            <w:gridSpan w:val="2"/>
            <w:vAlign w:val="center"/>
          </w:tcPr>
          <w:p w14:paraId="4300B675" w14:textId="53C8CCD8" w:rsidR="00411C23" w:rsidRPr="00EE09D2" w:rsidRDefault="00411C23" w:rsidP="007401BA">
            <w:pPr>
              <w:jc w:val="center"/>
              <w:rPr>
                <w:sz w:val="16"/>
                <w:szCs w:val="16"/>
              </w:rPr>
            </w:pPr>
            <w:r w:rsidRPr="002F406D">
              <w:rPr>
                <w:sz w:val="16"/>
                <w:szCs w:val="16"/>
              </w:rPr>
              <w:t>н/у</w:t>
            </w:r>
          </w:p>
        </w:tc>
        <w:tc>
          <w:tcPr>
            <w:tcW w:w="885" w:type="dxa"/>
            <w:vAlign w:val="center"/>
          </w:tcPr>
          <w:p w14:paraId="0D647CC0" w14:textId="77777777" w:rsidR="00411C23" w:rsidRPr="00EE09D2" w:rsidRDefault="00411C23" w:rsidP="007401BA">
            <w:pPr>
              <w:jc w:val="center"/>
              <w:rPr>
                <w:sz w:val="16"/>
                <w:szCs w:val="16"/>
              </w:rPr>
            </w:pPr>
            <w:r w:rsidRPr="00EE09D2">
              <w:rPr>
                <w:sz w:val="16"/>
                <w:szCs w:val="16"/>
              </w:rPr>
              <w:t>1991</w:t>
            </w:r>
          </w:p>
        </w:tc>
        <w:tc>
          <w:tcPr>
            <w:tcW w:w="1329" w:type="dxa"/>
            <w:gridSpan w:val="2"/>
            <w:vAlign w:val="center"/>
          </w:tcPr>
          <w:p w14:paraId="631287D9" w14:textId="6CA9424D" w:rsidR="00411C23" w:rsidRPr="00EE09D2" w:rsidRDefault="00411C23" w:rsidP="007401BA">
            <w:pPr>
              <w:jc w:val="center"/>
              <w:rPr>
                <w:sz w:val="16"/>
                <w:szCs w:val="16"/>
              </w:rPr>
            </w:pPr>
            <w:r>
              <w:rPr>
                <w:sz w:val="16"/>
                <w:szCs w:val="16"/>
              </w:rPr>
              <w:t>0,00</w:t>
            </w:r>
          </w:p>
        </w:tc>
        <w:tc>
          <w:tcPr>
            <w:tcW w:w="1134" w:type="dxa"/>
            <w:vAlign w:val="center"/>
          </w:tcPr>
          <w:p w14:paraId="58F26F37" w14:textId="34616382" w:rsidR="00411C23" w:rsidRPr="00EE09D2" w:rsidRDefault="00411C23" w:rsidP="007401BA">
            <w:pPr>
              <w:jc w:val="center"/>
              <w:rPr>
                <w:sz w:val="16"/>
                <w:szCs w:val="16"/>
              </w:rPr>
            </w:pPr>
            <w:r>
              <w:rPr>
                <w:sz w:val="16"/>
                <w:szCs w:val="16"/>
              </w:rPr>
              <w:t>0,00</w:t>
            </w:r>
          </w:p>
        </w:tc>
        <w:tc>
          <w:tcPr>
            <w:tcW w:w="2127" w:type="dxa"/>
            <w:tcBorders>
              <w:left w:val="single" w:sz="4" w:space="0" w:color="auto"/>
            </w:tcBorders>
            <w:vAlign w:val="center"/>
          </w:tcPr>
          <w:p w14:paraId="67A17396" w14:textId="77777777" w:rsidR="00411C23" w:rsidRPr="00EE09D2" w:rsidRDefault="00411C23" w:rsidP="007401BA">
            <w:pPr>
              <w:rPr>
                <w:sz w:val="16"/>
                <w:szCs w:val="16"/>
              </w:rPr>
            </w:pPr>
            <w:r w:rsidRPr="00EE09D2">
              <w:rPr>
                <w:sz w:val="16"/>
                <w:szCs w:val="16"/>
              </w:rPr>
              <w:t>Трубопровод пара РУ1 в том числе 325х9,0 (7,0)-5 метров</w:t>
            </w:r>
          </w:p>
        </w:tc>
        <w:tc>
          <w:tcPr>
            <w:tcW w:w="1317" w:type="dxa"/>
            <w:gridSpan w:val="2"/>
            <w:tcBorders>
              <w:left w:val="single" w:sz="4" w:space="0" w:color="auto"/>
              <w:right w:val="single" w:sz="4" w:space="0" w:color="auto"/>
            </w:tcBorders>
            <w:vAlign w:val="center"/>
          </w:tcPr>
          <w:p w14:paraId="37DC1CD5" w14:textId="65EF6694" w:rsidR="00411C23" w:rsidRPr="00EE09D2" w:rsidRDefault="00411C23" w:rsidP="007401BA">
            <w:pPr>
              <w:jc w:val="center"/>
              <w:rPr>
                <w:sz w:val="16"/>
                <w:szCs w:val="16"/>
              </w:rPr>
            </w:pPr>
            <w:r w:rsidRPr="00C41041">
              <w:rPr>
                <w:sz w:val="16"/>
                <w:szCs w:val="16"/>
              </w:rPr>
              <w:t>н/у</w:t>
            </w:r>
          </w:p>
        </w:tc>
        <w:tc>
          <w:tcPr>
            <w:tcW w:w="667" w:type="dxa"/>
            <w:tcBorders>
              <w:left w:val="single" w:sz="4" w:space="0" w:color="auto"/>
            </w:tcBorders>
            <w:vAlign w:val="center"/>
          </w:tcPr>
          <w:p w14:paraId="124ADAF8" w14:textId="77777777" w:rsidR="00411C23" w:rsidRPr="00EE09D2" w:rsidRDefault="00411C23" w:rsidP="007401BA">
            <w:pPr>
              <w:jc w:val="center"/>
              <w:rPr>
                <w:sz w:val="16"/>
                <w:szCs w:val="16"/>
              </w:rPr>
            </w:pPr>
            <w:r w:rsidRPr="00EE09D2">
              <w:rPr>
                <w:sz w:val="16"/>
                <w:szCs w:val="16"/>
              </w:rPr>
              <w:t>94</w:t>
            </w:r>
          </w:p>
        </w:tc>
      </w:tr>
      <w:tr w:rsidR="00411C23" w:rsidRPr="00EE09D2" w14:paraId="29EF79A9" w14:textId="77777777" w:rsidTr="00825FE0">
        <w:trPr>
          <w:trHeight w:val="273"/>
          <w:jc w:val="center"/>
        </w:trPr>
        <w:tc>
          <w:tcPr>
            <w:tcW w:w="421" w:type="dxa"/>
            <w:vAlign w:val="center"/>
          </w:tcPr>
          <w:p w14:paraId="27D97051" w14:textId="77777777" w:rsidR="00411C23" w:rsidRPr="0048171B" w:rsidRDefault="00411C23" w:rsidP="008D0B0A">
            <w:pPr>
              <w:pStyle w:val="af5"/>
              <w:numPr>
                <w:ilvl w:val="0"/>
                <w:numId w:val="47"/>
              </w:numPr>
            </w:pPr>
          </w:p>
        </w:tc>
        <w:tc>
          <w:tcPr>
            <w:tcW w:w="1275" w:type="dxa"/>
            <w:vAlign w:val="center"/>
          </w:tcPr>
          <w:p w14:paraId="5BB6A579" w14:textId="77777777" w:rsidR="00411C23" w:rsidRPr="00EE09D2" w:rsidRDefault="00411C23" w:rsidP="007401BA">
            <w:pPr>
              <w:jc w:val="center"/>
              <w:rPr>
                <w:sz w:val="16"/>
                <w:szCs w:val="16"/>
              </w:rPr>
            </w:pPr>
            <w:r w:rsidRPr="00EE09D2">
              <w:rPr>
                <w:sz w:val="16"/>
                <w:szCs w:val="16"/>
              </w:rPr>
              <w:t>Трубопровод в пределах котельной</w:t>
            </w:r>
          </w:p>
        </w:tc>
        <w:tc>
          <w:tcPr>
            <w:tcW w:w="1560" w:type="dxa"/>
            <w:vAlign w:val="center"/>
          </w:tcPr>
          <w:p w14:paraId="08F6E8D4" w14:textId="77777777" w:rsidR="00411C23" w:rsidRPr="00EE09D2" w:rsidRDefault="00411C23"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034EC6A4" w14:textId="77777777" w:rsidR="00411C23" w:rsidRPr="00EE09D2" w:rsidRDefault="00411C23"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002728D8" w14:textId="77777777" w:rsidR="00411C23" w:rsidRPr="00125839" w:rsidRDefault="00411C23" w:rsidP="008D0B0A">
            <w:pPr>
              <w:pStyle w:val="af5"/>
              <w:numPr>
                <w:ilvl w:val="0"/>
                <w:numId w:val="46"/>
              </w:numPr>
              <w:jc w:val="center"/>
              <w:rPr>
                <w:sz w:val="16"/>
                <w:szCs w:val="16"/>
              </w:rPr>
            </w:pPr>
          </w:p>
        </w:tc>
        <w:tc>
          <w:tcPr>
            <w:tcW w:w="1188" w:type="dxa"/>
            <w:gridSpan w:val="2"/>
            <w:vAlign w:val="center"/>
          </w:tcPr>
          <w:p w14:paraId="7956A0D6" w14:textId="59676C49" w:rsidR="00411C23" w:rsidRPr="00EE09D2" w:rsidRDefault="00411C23" w:rsidP="007401BA">
            <w:pPr>
              <w:jc w:val="center"/>
              <w:rPr>
                <w:sz w:val="16"/>
                <w:szCs w:val="16"/>
              </w:rPr>
            </w:pPr>
            <w:r w:rsidRPr="002F406D">
              <w:rPr>
                <w:sz w:val="16"/>
                <w:szCs w:val="16"/>
              </w:rPr>
              <w:t>н/у</w:t>
            </w:r>
          </w:p>
        </w:tc>
        <w:tc>
          <w:tcPr>
            <w:tcW w:w="885" w:type="dxa"/>
            <w:vAlign w:val="center"/>
          </w:tcPr>
          <w:p w14:paraId="0B6535B0" w14:textId="77777777" w:rsidR="00411C23" w:rsidRPr="00EE09D2" w:rsidRDefault="00411C23" w:rsidP="007401BA">
            <w:pPr>
              <w:jc w:val="center"/>
              <w:rPr>
                <w:sz w:val="16"/>
                <w:szCs w:val="16"/>
              </w:rPr>
            </w:pPr>
            <w:r w:rsidRPr="00EE09D2">
              <w:rPr>
                <w:sz w:val="16"/>
                <w:szCs w:val="16"/>
              </w:rPr>
              <w:t>1991</w:t>
            </w:r>
          </w:p>
        </w:tc>
        <w:tc>
          <w:tcPr>
            <w:tcW w:w="1329" w:type="dxa"/>
            <w:gridSpan w:val="2"/>
            <w:vAlign w:val="center"/>
          </w:tcPr>
          <w:p w14:paraId="44C965A6" w14:textId="17333C7C" w:rsidR="00411C23" w:rsidRPr="00EE09D2" w:rsidRDefault="00411C23" w:rsidP="007401BA">
            <w:pPr>
              <w:jc w:val="center"/>
              <w:rPr>
                <w:sz w:val="16"/>
                <w:szCs w:val="16"/>
              </w:rPr>
            </w:pPr>
            <w:r>
              <w:rPr>
                <w:sz w:val="16"/>
                <w:szCs w:val="16"/>
              </w:rPr>
              <w:t>0,00</w:t>
            </w:r>
          </w:p>
        </w:tc>
        <w:tc>
          <w:tcPr>
            <w:tcW w:w="1134" w:type="dxa"/>
            <w:vAlign w:val="center"/>
          </w:tcPr>
          <w:p w14:paraId="7D4D5A6E" w14:textId="23A414C0" w:rsidR="00411C23" w:rsidRPr="00EE09D2" w:rsidRDefault="00411C23" w:rsidP="007401BA">
            <w:pPr>
              <w:jc w:val="center"/>
              <w:rPr>
                <w:sz w:val="16"/>
                <w:szCs w:val="16"/>
              </w:rPr>
            </w:pPr>
            <w:r>
              <w:rPr>
                <w:sz w:val="16"/>
                <w:szCs w:val="16"/>
              </w:rPr>
              <w:t>0,00</w:t>
            </w:r>
          </w:p>
        </w:tc>
        <w:tc>
          <w:tcPr>
            <w:tcW w:w="2127" w:type="dxa"/>
            <w:tcBorders>
              <w:left w:val="single" w:sz="4" w:space="0" w:color="auto"/>
            </w:tcBorders>
            <w:vAlign w:val="center"/>
          </w:tcPr>
          <w:p w14:paraId="1B9338F5" w14:textId="77777777" w:rsidR="00411C23" w:rsidRPr="00EE09D2" w:rsidRDefault="00411C23" w:rsidP="007401BA">
            <w:pPr>
              <w:rPr>
                <w:sz w:val="16"/>
                <w:szCs w:val="16"/>
              </w:rPr>
            </w:pPr>
            <w:r w:rsidRPr="00EE09D2">
              <w:rPr>
                <w:sz w:val="16"/>
                <w:szCs w:val="16"/>
              </w:rPr>
              <w:t>Трубопровод пара РУ2 в том числе 325х9,0 (7,0)-5 метров</w:t>
            </w:r>
          </w:p>
        </w:tc>
        <w:tc>
          <w:tcPr>
            <w:tcW w:w="1317" w:type="dxa"/>
            <w:gridSpan w:val="2"/>
            <w:tcBorders>
              <w:left w:val="single" w:sz="4" w:space="0" w:color="auto"/>
              <w:right w:val="single" w:sz="4" w:space="0" w:color="auto"/>
            </w:tcBorders>
            <w:vAlign w:val="center"/>
          </w:tcPr>
          <w:p w14:paraId="79FCC061" w14:textId="2C3F2797" w:rsidR="00411C23" w:rsidRPr="00EE09D2" w:rsidRDefault="00411C23" w:rsidP="007401BA">
            <w:pPr>
              <w:jc w:val="center"/>
              <w:rPr>
                <w:sz w:val="16"/>
                <w:szCs w:val="16"/>
              </w:rPr>
            </w:pPr>
            <w:r w:rsidRPr="00C41041">
              <w:rPr>
                <w:sz w:val="16"/>
                <w:szCs w:val="16"/>
              </w:rPr>
              <w:t>н/у</w:t>
            </w:r>
          </w:p>
        </w:tc>
        <w:tc>
          <w:tcPr>
            <w:tcW w:w="667" w:type="dxa"/>
            <w:tcBorders>
              <w:left w:val="single" w:sz="4" w:space="0" w:color="auto"/>
            </w:tcBorders>
            <w:vAlign w:val="center"/>
          </w:tcPr>
          <w:p w14:paraId="706D3DF9" w14:textId="77777777" w:rsidR="00411C23" w:rsidRPr="00EE09D2" w:rsidRDefault="00411C23" w:rsidP="007401BA">
            <w:pPr>
              <w:jc w:val="center"/>
              <w:rPr>
                <w:sz w:val="16"/>
                <w:szCs w:val="16"/>
              </w:rPr>
            </w:pPr>
            <w:r w:rsidRPr="00EE09D2">
              <w:rPr>
                <w:sz w:val="16"/>
                <w:szCs w:val="16"/>
              </w:rPr>
              <w:t>94</w:t>
            </w:r>
          </w:p>
        </w:tc>
      </w:tr>
      <w:tr w:rsidR="00411C23" w:rsidRPr="00EE09D2" w14:paraId="41C3EDF9" w14:textId="77777777" w:rsidTr="00825FE0">
        <w:trPr>
          <w:trHeight w:val="273"/>
          <w:jc w:val="center"/>
        </w:trPr>
        <w:tc>
          <w:tcPr>
            <w:tcW w:w="421" w:type="dxa"/>
            <w:vAlign w:val="center"/>
          </w:tcPr>
          <w:p w14:paraId="631B1A24" w14:textId="77777777" w:rsidR="00411C23" w:rsidRPr="0048171B" w:rsidRDefault="00411C23" w:rsidP="008D0B0A">
            <w:pPr>
              <w:pStyle w:val="af5"/>
              <w:numPr>
                <w:ilvl w:val="0"/>
                <w:numId w:val="47"/>
              </w:numPr>
            </w:pPr>
          </w:p>
        </w:tc>
        <w:tc>
          <w:tcPr>
            <w:tcW w:w="1275" w:type="dxa"/>
            <w:vAlign w:val="center"/>
          </w:tcPr>
          <w:p w14:paraId="21C6B770" w14:textId="77777777" w:rsidR="00411C23" w:rsidRPr="00EE09D2" w:rsidRDefault="00411C23" w:rsidP="007401BA">
            <w:pPr>
              <w:jc w:val="center"/>
              <w:rPr>
                <w:sz w:val="16"/>
                <w:szCs w:val="16"/>
              </w:rPr>
            </w:pPr>
            <w:r w:rsidRPr="00EE09D2">
              <w:rPr>
                <w:sz w:val="16"/>
                <w:szCs w:val="16"/>
              </w:rPr>
              <w:t>Трубопровод в пределах котельной</w:t>
            </w:r>
          </w:p>
        </w:tc>
        <w:tc>
          <w:tcPr>
            <w:tcW w:w="1560" w:type="dxa"/>
            <w:vAlign w:val="center"/>
          </w:tcPr>
          <w:p w14:paraId="5F780DCA" w14:textId="77777777" w:rsidR="00411C23" w:rsidRPr="00EE09D2" w:rsidRDefault="00411C23"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1BB5F0E0" w14:textId="77777777" w:rsidR="00411C23" w:rsidRPr="00EE09D2" w:rsidRDefault="00411C23"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2DE689D5" w14:textId="77777777" w:rsidR="00411C23" w:rsidRPr="00125839" w:rsidRDefault="00411C23" w:rsidP="008D0B0A">
            <w:pPr>
              <w:pStyle w:val="af5"/>
              <w:numPr>
                <w:ilvl w:val="0"/>
                <w:numId w:val="46"/>
              </w:numPr>
              <w:jc w:val="center"/>
              <w:rPr>
                <w:sz w:val="16"/>
                <w:szCs w:val="16"/>
              </w:rPr>
            </w:pPr>
          </w:p>
        </w:tc>
        <w:tc>
          <w:tcPr>
            <w:tcW w:w="1188" w:type="dxa"/>
            <w:gridSpan w:val="2"/>
            <w:vAlign w:val="center"/>
          </w:tcPr>
          <w:p w14:paraId="00427CA9" w14:textId="6FB202FC" w:rsidR="00411C23" w:rsidRPr="00EE09D2" w:rsidRDefault="00411C23" w:rsidP="007401BA">
            <w:pPr>
              <w:jc w:val="center"/>
              <w:rPr>
                <w:sz w:val="16"/>
                <w:szCs w:val="16"/>
              </w:rPr>
            </w:pPr>
            <w:r w:rsidRPr="002F406D">
              <w:rPr>
                <w:sz w:val="16"/>
                <w:szCs w:val="16"/>
              </w:rPr>
              <w:t>н/у</w:t>
            </w:r>
          </w:p>
        </w:tc>
        <w:tc>
          <w:tcPr>
            <w:tcW w:w="885" w:type="dxa"/>
            <w:vAlign w:val="center"/>
          </w:tcPr>
          <w:p w14:paraId="11B50F6D" w14:textId="77777777" w:rsidR="00411C23" w:rsidRPr="00EE09D2" w:rsidRDefault="00411C23" w:rsidP="007401BA">
            <w:pPr>
              <w:jc w:val="center"/>
              <w:rPr>
                <w:sz w:val="16"/>
                <w:szCs w:val="16"/>
              </w:rPr>
            </w:pPr>
            <w:r w:rsidRPr="00EE09D2">
              <w:rPr>
                <w:sz w:val="16"/>
                <w:szCs w:val="16"/>
              </w:rPr>
              <w:t>1991</w:t>
            </w:r>
          </w:p>
        </w:tc>
        <w:tc>
          <w:tcPr>
            <w:tcW w:w="1329" w:type="dxa"/>
            <w:gridSpan w:val="2"/>
            <w:vAlign w:val="center"/>
          </w:tcPr>
          <w:p w14:paraId="6A1D8CA2" w14:textId="68BCC9F6" w:rsidR="00411C23" w:rsidRPr="00EE09D2" w:rsidRDefault="00411C23" w:rsidP="007401BA">
            <w:pPr>
              <w:jc w:val="center"/>
              <w:rPr>
                <w:sz w:val="16"/>
                <w:szCs w:val="16"/>
              </w:rPr>
            </w:pPr>
            <w:r>
              <w:rPr>
                <w:sz w:val="16"/>
                <w:szCs w:val="16"/>
              </w:rPr>
              <w:t>0,00</w:t>
            </w:r>
          </w:p>
        </w:tc>
        <w:tc>
          <w:tcPr>
            <w:tcW w:w="1134" w:type="dxa"/>
            <w:vAlign w:val="center"/>
          </w:tcPr>
          <w:p w14:paraId="0AA9085D" w14:textId="2D9CD5C2" w:rsidR="00411C23" w:rsidRPr="00EE09D2" w:rsidRDefault="00411C23" w:rsidP="007401BA">
            <w:pPr>
              <w:jc w:val="center"/>
              <w:rPr>
                <w:sz w:val="16"/>
                <w:szCs w:val="16"/>
              </w:rPr>
            </w:pPr>
            <w:r>
              <w:rPr>
                <w:sz w:val="16"/>
                <w:szCs w:val="16"/>
              </w:rPr>
              <w:t>0,00</w:t>
            </w:r>
          </w:p>
        </w:tc>
        <w:tc>
          <w:tcPr>
            <w:tcW w:w="2127" w:type="dxa"/>
            <w:tcBorders>
              <w:left w:val="single" w:sz="4" w:space="0" w:color="auto"/>
            </w:tcBorders>
            <w:vAlign w:val="center"/>
          </w:tcPr>
          <w:p w14:paraId="11B297DA" w14:textId="77777777" w:rsidR="00411C23" w:rsidRPr="00EE09D2" w:rsidRDefault="00411C23" w:rsidP="007401BA">
            <w:pPr>
              <w:rPr>
                <w:sz w:val="16"/>
                <w:szCs w:val="16"/>
              </w:rPr>
            </w:pPr>
            <w:r w:rsidRPr="00EE09D2">
              <w:rPr>
                <w:sz w:val="16"/>
                <w:szCs w:val="16"/>
              </w:rPr>
              <w:t>Трубопровод пара от РУ1,2 в том числе 426х12,0-4 метра; 325х9,0-19 метров; 219х5,0-0,25 метра; 108х4,5-0,65 мета; 57х3,5-0,1 метра; 32х3,5-0,5 метра</w:t>
            </w:r>
          </w:p>
        </w:tc>
        <w:tc>
          <w:tcPr>
            <w:tcW w:w="1317" w:type="dxa"/>
            <w:gridSpan w:val="2"/>
            <w:tcBorders>
              <w:left w:val="single" w:sz="4" w:space="0" w:color="auto"/>
              <w:right w:val="single" w:sz="4" w:space="0" w:color="auto"/>
            </w:tcBorders>
            <w:vAlign w:val="center"/>
          </w:tcPr>
          <w:p w14:paraId="0B78454A" w14:textId="0DDE8DF2" w:rsidR="00411C23" w:rsidRPr="00EE09D2" w:rsidRDefault="00411C23" w:rsidP="007401BA">
            <w:pPr>
              <w:jc w:val="center"/>
              <w:rPr>
                <w:sz w:val="16"/>
                <w:szCs w:val="16"/>
              </w:rPr>
            </w:pPr>
            <w:r w:rsidRPr="00C41041">
              <w:rPr>
                <w:sz w:val="16"/>
                <w:szCs w:val="16"/>
              </w:rPr>
              <w:t>н/у</w:t>
            </w:r>
          </w:p>
        </w:tc>
        <w:tc>
          <w:tcPr>
            <w:tcW w:w="667" w:type="dxa"/>
            <w:tcBorders>
              <w:left w:val="single" w:sz="4" w:space="0" w:color="auto"/>
            </w:tcBorders>
            <w:vAlign w:val="center"/>
          </w:tcPr>
          <w:p w14:paraId="2006D91D" w14:textId="77777777" w:rsidR="00411C23" w:rsidRPr="00EE09D2" w:rsidRDefault="00411C23" w:rsidP="007401BA">
            <w:pPr>
              <w:jc w:val="center"/>
              <w:rPr>
                <w:sz w:val="16"/>
                <w:szCs w:val="16"/>
              </w:rPr>
            </w:pPr>
            <w:r w:rsidRPr="00EE09D2">
              <w:rPr>
                <w:sz w:val="16"/>
                <w:szCs w:val="16"/>
              </w:rPr>
              <w:t>94</w:t>
            </w:r>
          </w:p>
        </w:tc>
      </w:tr>
      <w:tr w:rsidR="00411C23" w:rsidRPr="00EE09D2" w14:paraId="74502114" w14:textId="77777777" w:rsidTr="00825FE0">
        <w:trPr>
          <w:trHeight w:val="273"/>
          <w:jc w:val="center"/>
        </w:trPr>
        <w:tc>
          <w:tcPr>
            <w:tcW w:w="421" w:type="dxa"/>
            <w:vAlign w:val="center"/>
          </w:tcPr>
          <w:p w14:paraId="148D4B64" w14:textId="77777777" w:rsidR="00411C23" w:rsidRPr="0048171B" w:rsidRDefault="00411C23" w:rsidP="008D0B0A">
            <w:pPr>
              <w:pStyle w:val="af5"/>
              <w:numPr>
                <w:ilvl w:val="0"/>
                <w:numId w:val="47"/>
              </w:numPr>
            </w:pPr>
          </w:p>
        </w:tc>
        <w:tc>
          <w:tcPr>
            <w:tcW w:w="1275" w:type="dxa"/>
            <w:vAlign w:val="center"/>
          </w:tcPr>
          <w:p w14:paraId="0B91FE51" w14:textId="77777777" w:rsidR="00411C23" w:rsidRPr="00EE09D2" w:rsidRDefault="00411C23" w:rsidP="007401BA">
            <w:pPr>
              <w:jc w:val="center"/>
              <w:rPr>
                <w:sz w:val="16"/>
                <w:szCs w:val="16"/>
              </w:rPr>
            </w:pPr>
            <w:r w:rsidRPr="00EE09D2">
              <w:rPr>
                <w:sz w:val="16"/>
                <w:szCs w:val="16"/>
              </w:rPr>
              <w:t>Трубопровод в пределах котельной</w:t>
            </w:r>
          </w:p>
        </w:tc>
        <w:tc>
          <w:tcPr>
            <w:tcW w:w="1560" w:type="dxa"/>
            <w:vAlign w:val="center"/>
          </w:tcPr>
          <w:p w14:paraId="7AD62BBC" w14:textId="77777777" w:rsidR="00411C23" w:rsidRPr="00EE09D2" w:rsidRDefault="00411C23"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0558C1FD" w14:textId="77777777" w:rsidR="00411C23" w:rsidRPr="00EE09D2" w:rsidRDefault="00411C23"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3916AF99" w14:textId="77777777" w:rsidR="00411C23" w:rsidRPr="00125839" w:rsidRDefault="00411C23" w:rsidP="008D0B0A">
            <w:pPr>
              <w:pStyle w:val="af5"/>
              <w:numPr>
                <w:ilvl w:val="0"/>
                <w:numId w:val="46"/>
              </w:numPr>
              <w:jc w:val="center"/>
              <w:rPr>
                <w:sz w:val="16"/>
                <w:szCs w:val="16"/>
              </w:rPr>
            </w:pPr>
          </w:p>
        </w:tc>
        <w:tc>
          <w:tcPr>
            <w:tcW w:w="1188" w:type="dxa"/>
            <w:gridSpan w:val="2"/>
            <w:vAlign w:val="center"/>
          </w:tcPr>
          <w:p w14:paraId="365B4C43" w14:textId="1B296EEA" w:rsidR="00411C23" w:rsidRPr="00EE09D2" w:rsidRDefault="00411C23" w:rsidP="007401BA">
            <w:pPr>
              <w:jc w:val="center"/>
              <w:rPr>
                <w:sz w:val="16"/>
                <w:szCs w:val="16"/>
              </w:rPr>
            </w:pPr>
            <w:r w:rsidRPr="002F406D">
              <w:rPr>
                <w:sz w:val="16"/>
                <w:szCs w:val="16"/>
              </w:rPr>
              <w:t>н/у</w:t>
            </w:r>
          </w:p>
        </w:tc>
        <w:tc>
          <w:tcPr>
            <w:tcW w:w="885" w:type="dxa"/>
            <w:vAlign w:val="center"/>
          </w:tcPr>
          <w:p w14:paraId="67896B59" w14:textId="77777777" w:rsidR="00411C23" w:rsidRPr="00EE09D2" w:rsidRDefault="00411C23" w:rsidP="007401BA">
            <w:pPr>
              <w:jc w:val="center"/>
              <w:rPr>
                <w:sz w:val="16"/>
                <w:szCs w:val="16"/>
              </w:rPr>
            </w:pPr>
            <w:r w:rsidRPr="00EE09D2">
              <w:rPr>
                <w:sz w:val="16"/>
                <w:szCs w:val="16"/>
              </w:rPr>
              <w:t>1991</w:t>
            </w:r>
          </w:p>
        </w:tc>
        <w:tc>
          <w:tcPr>
            <w:tcW w:w="1329" w:type="dxa"/>
            <w:gridSpan w:val="2"/>
            <w:vAlign w:val="center"/>
          </w:tcPr>
          <w:p w14:paraId="1DE81A56" w14:textId="74C142D3" w:rsidR="00411C23" w:rsidRPr="00EE09D2" w:rsidRDefault="00411C23" w:rsidP="007401BA">
            <w:pPr>
              <w:jc w:val="center"/>
              <w:rPr>
                <w:sz w:val="16"/>
                <w:szCs w:val="16"/>
              </w:rPr>
            </w:pPr>
            <w:r>
              <w:rPr>
                <w:sz w:val="16"/>
                <w:szCs w:val="16"/>
              </w:rPr>
              <w:t>0,00</w:t>
            </w:r>
          </w:p>
        </w:tc>
        <w:tc>
          <w:tcPr>
            <w:tcW w:w="1134" w:type="dxa"/>
            <w:vAlign w:val="center"/>
          </w:tcPr>
          <w:p w14:paraId="6C472962" w14:textId="352D8034" w:rsidR="00411C23" w:rsidRPr="00EE09D2" w:rsidRDefault="00411C23" w:rsidP="007401BA">
            <w:pPr>
              <w:jc w:val="center"/>
              <w:rPr>
                <w:sz w:val="16"/>
                <w:szCs w:val="16"/>
              </w:rPr>
            </w:pPr>
            <w:r>
              <w:rPr>
                <w:sz w:val="16"/>
                <w:szCs w:val="16"/>
              </w:rPr>
              <w:t>0,00</w:t>
            </w:r>
          </w:p>
        </w:tc>
        <w:tc>
          <w:tcPr>
            <w:tcW w:w="2127" w:type="dxa"/>
            <w:tcBorders>
              <w:left w:val="single" w:sz="4" w:space="0" w:color="auto"/>
            </w:tcBorders>
            <w:vAlign w:val="center"/>
          </w:tcPr>
          <w:p w14:paraId="010B9422" w14:textId="77777777" w:rsidR="00411C23" w:rsidRPr="00EE09D2" w:rsidRDefault="00411C23" w:rsidP="007401BA">
            <w:pPr>
              <w:rPr>
                <w:sz w:val="16"/>
                <w:szCs w:val="16"/>
              </w:rPr>
            </w:pPr>
            <w:r w:rsidRPr="00EE09D2">
              <w:rPr>
                <w:sz w:val="16"/>
                <w:szCs w:val="16"/>
              </w:rPr>
              <w:t>Трубопровод пара от выходного коллектора до подогревателей Б1 и Б2 в том числе 325х9,2 -11,5 метров;273х9,0 (7,0) -7,5 метров</w:t>
            </w:r>
          </w:p>
        </w:tc>
        <w:tc>
          <w:tcPr>
            <w:tcW w:w="1317" w:type="dxa"/>
            <w:gridSpan w:val="2"/>
            <w:tcBorders>
              <w:left w:val="single" w:sz="4" w:space="0" w:color="auto"/>
              <w:right w:val="single" w:sz="4" w:space="0" w:color="auto"/>
            </w:tcBorders>
            <w:vAlign w:val="center"/>
          </w:tcPr>
          <w:p w14:paraId="343E95D3" w14:textId="2DF83855" w:rsidR="00411C23" w:rsidRPr="00EE09D2" w:rsidRDefault="00411C23" w:rsidP="007401BA">
            <w:pPr>
              <w:jc w:val="center"/>
              <w:rPr>
                <w:sz w:val="16"/>
                <w:szCs w:val="16"/>
              </w:rPr>
            </w:pPr>
            <w:r w:rsidRPr="00C41041">
              <w:rPr>
                <w:sz w:val="16"/>
                <w:szCs w:val="16"/>
              </w:rPr>
              <w:t>н/у</w:t>
            </w:r>
          </w:p>
        </w:tc>
        <w:tc>
          <w:tcPr>
            <w:tcW w:w="667" w:type="dxa"/>
            <w:tcBorders>
              <w:left w:val="single" w:sz="4" w:space="0" w:color="auto"/>
            </w:tcBorders>
            <w:vAlign w:val="center"/>
          </w:tcPr>
          <w:p w14:paraId="60067F57" w14:textId="77777777" w:rsidR="00411C23" w:rsidRPr="00EE09D2" w:rsidRDefault="00411C23" w:rsidP="007401BA">
            <w:pPr>
              <w:jc w:val="center"/>
              <w:rPr>
                <w:sz w:val="16"/>
                <w:szCs w:val="16"/>
              </w:rPr>
            </w:pPr>
            <w:r w:rsidRPr="00EE09D2">
              <w:rPr>
                <w:sz w:val="16"/>
                <w:szCs w:val="16"/>
              </w:rPr>
              <w:t>94</w:t>
            </w:r>
          </w:p>
        </w:tc>
      </w:tr>
      <w:tr w:rsidR="00411C23" w:rsidRPr="00EE09D2" w14:paraId="0C4A2E82" w14:textId="77777777" w:rsidTr="00825FE0">
        <w:trPr>
          <w:trHeight w:val="273"/>
          <w:jc w:val="center"/>
        </w:trPr>
        <w:tc>
          <w:tcPr>
            <w:tcW w:w="421" w:type="dxa"/>
            <w:vAlign w:val="center"/>
          </w:tcPr>
          <w:p w14:paraId="4111F726" w14:textId="77777777" w:rsidR="00411C23" w:rsidRPr="0048171B" w:rsidRDefault="00411C23" w:rsidP="008D0B0A">
            <w:pPr>
              <w:pStyle w:val="af5"/>
              <w:numPr>
                <w:ilvl w:val="0"/>
                <w:numId w:val="47"/>
              </w:numPr>
            </w:pPr>
          </w:p>
        </w:tc>
        <w:tc>
          <w:tcPr>
            <w:tcW w:w="1275" w:type="dxa"/>
            <w:vAlign w:val="center"/>
          </w:tcPr>
          <w:p w14:paraId="69434272" w14:textId="77777777" w:rsidR="00411C23" w:rsidRPr="00EE09D2" w:rsidRDefault="00411C23" w:rsidP="007401BA">
            <w:pPr>
              <w:jc w:val="center"/>
              <w:rPr>
                <w:sz w:val="16"/>
                <w:szCs w:val="16"/>
              </w:rPr>
            </w:pPr>
            <w:r w:rsidRPr="00EE09D2">
              <w:rPr>
                <w:sz w:val="16"/>
                <w:szCs w:val="16"/>
              </w:rPr>
              <w:t>Трубопровод в пределах котельной</w:t>
            </w:r>
          </w:p>
        </w:tc>
        <w:tc>
          <w:tcPr>
            <w:tcW w:w="1560" w:type="dxa"/>
            <w:vAlign w:val="center"/>
          </w:tcPr>
          <w:p w14:paraId="545900DB" w14:textId="77777777" w:rsidR="00411C23" w:rsidRPr="00EE09D2" w:rsidRDefault="00411C23"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7582AB8B" w14:textId="77777777" w:rsidR="00411C23" w:rsidRPr="00EE09D2" w:rsidRDefault="00411C23"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30FBF978" w14:textId="77777777" w:rsidR="00411C23" w:rsidRPr="00125839" w:rsidRDefault="00411C23" w:rsidP="008D0B0A">
            <w:pPr>
              <w:pStyle w:val="af5"/>
              <w:numPr>
                <w:ilvl w:val="0"/>
                <w:numId w:val="46"/>
              </w:numPr>
              <w:jc w:val="center"/>
              <w:rPr>
                <w:sz w:val="16"/>
                <w:szCs w:val="16"/>
              </w:rPr>
            </w:pPr>
          </w:p>
        </w:tc>
        <w:tc>
          <w:tcPr>
            <w:tcW w:w="1188" w:type="dxa"/>
            <w:gridSpan w:val="2"/>
            <w:vAlign w:val="center"/>
          </w:tcPr>
          <w:p w14:paraId="4D9E41BE" w14:textId="1F90DA1B" w:rsidR="00411C23" w:rsidRPr="00EE09D2" w:rsidRDefault="00411C23" w:rsidP="007401BA">
            <w:pPr>
              <w:jc w:val="center"/>
              <w:rPr>
                <w:sz w:val="16"/>
                <w:szCs w:val="16"/>
              </w:rPr>
            </w:pPr>
            <w:r w:rsidRPr="002F406D">
              <w:rPr>
                <w:sz w:val="16"/>
                <w:szCs w:val="16"/>
              </w:rPr>
              <w:t>н/у</w:t>
            </w:r>
          </w:p>
        </w:tc>
        <w:tc>
          <w:tcPr>
            <w:tcW w:w="885" w:type="dxa"/>
            <w:vAlign w:val="center"/>
          </w:tcPr>
          <w:p w14:paraId="4B4CE4FF" w14:textId="77777777" w:rsidR="00411C23" w:rsidRPr="00EE09D2" w:rsidRDefault="00411C23" w:rsidP="007401BA">
            <w:pPr>
              <w:jc w:val="center"/>
              <w:rPr>
                <w:sz w:val="16"/>
                <w:szCs w:val="16"/>
              </w:rPr>
            </w:pPr>
            <w:r w:rsidRPr="00EE09D2">
              <w:rPr>
                <w:sz w:val="16"/>
                <w:szCs w:val="16"/>
              </w:rPr>
              <w:t>1991</w:t>
            </w:r>
          </w:p>
        </w:tc>
        <w:tc>
          <w:tcPr>
            <w:tcW w:w="1329" w:type="dxa"/>
            <w:gridSpan w:val="2"/>
            <w:vAlign w:val="center"/>
          </w:tcPr>
          <w:p w14:paraId="5FF9F5B5" w14:textId="2D9C25EE" w:rsidR="00411C23" w:rsidRPr="00EE09D2" w:rsidRDefault="00411C23" w:rsidP="007401BA">
            <w:pPr>
              <w:jc w:val="center"/>
              <w:rPr>
                <w:sz w:val="16"/>
                <w:szCs w:val="16"/>
              </w:rPr>
            </w:pPr>
            <w:r>
              <w:rPr>
                <w:sz w:val="16"/>
                <w:szCs w:val="16"/>
              </w:rPr>
              <w:t>0,00</w:t>
            </w:r>
          </w:p>
        </w:tc>
        <w:tc>
          <w:tcPr>
            <w:tcW w:w="1134" w:type="dxa"/>
            <w:vAlign w:val="center"/>
          </w:tcPr>
          <w:p w14:paraId="13541040" w14:textId="5A67E989" w:rsidR="00411C23" w:rsidRPr="00EE09D2" w:rsidRDefault="00411C23" w:rsidP="007401BA">
            <w:pPr>
              <w:jc w:val="center"/>
              <w:rPr>
                <w:sz w:val="16"/>
                <w:szCs w:val="16"/>
              </w:rPr>
            </w:pPr>
            <w:r>
              <w:rPr>
                <w:sz w:val="16"/>
                <w:szCs w:val="16"/>
              </w:rPr>
              <w:t>0,00</w:t>
            </w:r>
          </w:p>
        </w:tc>
        <w:tc>
          <w:tcPr>
            <w:tcW w:w="2127" w:type="dxa"/>
            <w:tcBorders>
              <w:left w:val="single" w:sz="4" w:space="0" w:color="auto"/>
            </w:tcBorders>
            <w:vAlign w:val="center"/>
          </w:tcPr>
          <w:p w14:paraId="1B002585" w14:textId="77777777" w:rsidR="00411C23" w:rsidRPr="00EE09D2" w:rsidRDefault="00411C23" w:rsidP="007401BA">
            <w:pPr>
              <w:rPr>
                <w:sz w:val="16"/>
                <w:szCs w:val="16"/>
              </w:rPr>
            </w:pPr>
            <w:r w:rsidRPr="00EE09D2">
              <w:rPr>
                <w:sz w:val="16"/>
                <w:szCs w:val="16"/>
              </w:rPr>
              <w:t>Трубопровод пара от выходного коллектора до подогревателя Б3 в том числе 108х4,0-8,5 метра</w:t>
            </w:r>
          </w:p>
        </w:tc>
        <w:tc>
          <w:tcPr>
            <w:tcW w:w="1317" w:type="dxa"/>
            <w:gridSpan w:val="2"/>
            <w:tcBorders>
              <w:left w:val="single" w:sz="4" w:space="0" w:color="auto"/>
              <w:right w:val="single" w:sz="4" w:space="0" w:color="auto"/>
            </w:tcBorders>
            <w:vAlign w:val="center"/>
          </w:tcPr>
          <w:p w14:paraId="6FAC109E" w14:textId="2695F04B" w:rsidR="00411C23" w:rsidRPr="00EE09D2" w:rsidRDefault="00411C23" w:rsidP="007401BA">
            <w:pPr>
              <w:jc w:val="center"/>
              <w:rPr>
                <w:sz w:val="16"/>
                <w:szCs w:val="16"/>
              </w:rPr>
            </w:pPr>
            <w:r w:rsidRPr="00C41041">
              <w:rPr>
                <w:sz w:val="16"/>
                <w:szCs w:val="16"/>
              </w:rPr>
              <w:t>н/у</w:t>
            </w:r>
          </w:p>
        </w:tc>
        <w:tc>
          <w:tcPr>
            <w:tcW w:w="667" w:type="dxa"/>
            <w:tcBorders>
              <w:left w:val="single" w:sz="4" w:space="0" w:color="auto"/>
            </w:tcBorders>
            <w:vAlign w:val="center"/>
          </w:tcPr>
          <w:p w14:paraId="37066B2B" w14:textId="77777777" w:rsidR="00411C23" w:rsidRPr="00EE09D2" w:rsidRDefault="00411C23" w:rsidP="007401BA">
            <w:pPr>
              <w:jc w:val="center"/>
              <w:rPr>
                <w:sz w:val="16"/>
                <w:szCs w:val="16"/>
              </w:rPr>
            </w:pPr>
            <w:r w:rsidRPr="00EE09D2">
              <w:rPr>
                <w:sz w:val="16"/>
                <w:szCs w:val="16"/>
              </w:rPr>
              <w:t>94</w:t>
            </w:r>
          </w:p>
        </w:tc>
      </w:tr>
      <w:tr w:rsidR="00411C23" w:rsidRPr="00EE09D2" w14:paraId="69502B6F" w14:textId="77777777" w:rsidTr="00825FE0">
        <w:trPr>
          <w:trHeight w:val="273"/>
          <w:jc w:val="center"/>
        </w:trPr>
        <w:tc>
          <w:tcPr>
            <w:tcW w:w="421" w:type="dxa"/>
            <w:vAlign w:val="center"/>
          </w:tcPr>
          <w:p w14:paraId="14E6FB8F" w14:textId="77777777" w:rsidR="00411C23" w:rsidRPr="0048171B" w:rsidRDefault="00411C23" w:rsidP="008D0B0A">
            <w:pPr>
              <w:pStyle w:val="af5"/>
              <w:numPr>
                <w:ilvl w:val="0"/>
                <w:numId w:val="47"/>
              </w:numPr>
            </w:pPr>
          </w:p>
        </w:tc>
        <w:tc>
          <w:tcPr>
            <w:tcW w:w="1275" w:type="dxa"/>
            <w:vAlign w:val="center"/>
          </w:tcPr>
          <w:p w14:paraId="7C4D579D" w14:textId="77777777" w:rsidR="00411C23" w:rsidRPr="00EE09D2" w:rsidRDefault="00411C23" w:rsidP="007401BA">
            <w:pPr>
              <w:jc w:val="center"/>
              <w:rPr>
                <w:sz w:val="16"/>
                <w:szCs w:val="16"/>
              </w:rPr>
            </w:pPr>
            <w:r w:rsidRPr="00EE09D2">
              <w:rPr>
                <w:sz w:val="16"/>
                <w:szCs w:val="16"/>
              </w:rPr>
              <w:t>Трубопровод в пределах котельной</w:t>
            </w:r>
          </w:p>
        </w:tc>
        <w:tc>
          <w:tcPr>
            <w:tcW w:w="1560" w:type="dxa"/>
            <w:vAlign w:val="center"/>
          </w:tcPr>
          <w:p w14:paraId="3E272ADB" w14:textId="77777777" w:rsidR="00411C23" w:rsidRPr="00EE09D2" w:rsidRDefault="00411C23"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7FA3E11B" w14:textId="77777777" w:rsidR="00411C23" w:rsidRPr="00EE09D2" w:rsidRDefault="00411C23"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4CFFC8EF" w14:textId="77777777" w:rsidR="00411C23" w:rsidRPr="00125839" w:rsidRDefault="00411C23" w:rsidP="008D0B0A">
            <w:pPr>
              <w:pStyle w:val="af5"/>
              <w:numPr>
                <w:ilvl w:val="0"/>
                <w:numId w:val="46"/>
              </w:numPr>
              <w:jc w:val="center"/>
              <w:rPr>
                <w:sz w:val="16"/>
                <w:szCs w:val="16"/>
              </w:rPr>
            </w:pPr>
          </w:p>
        </w:tc>
        <w:tc>
          <w:tcPr>
            <w:tcW w:w="1188" w:type="dxa"/>
            <w:gridSpan w:val="2"/>
            <w:vAlign w:val="center"/>
          </w:tcPr>
          <w:p w14:paraId="0BCC6A0B" w14:textId="130C0225" w:rsidR="00411C23" w:rsidRPr="00EE09D2" w:rsidRDefault="00411C23" w:rsidP="007401BA">
            <w:pPr>
              <w:jc w:val="center"/>
              <w:rPr>
                <w:sz w:val="16"/>
                <w:szCs w:val="16"/>
              </w:rPr>
            </w:pPr>
            <w:r w:rsidRPr="002F406D">
              <w:rPr>
                <w:sz w:val="16"/>
                <w:szCs w:val="16"/>
              </w:rPr>
              <w:t>н/у</w:t>
            </w:r>
          </w:p>
        </w:tc>
        <w:tc>
          <w:tcPr>
            <w:tcW w:w="885" w:type="dxa"/>
            <w:vAlign w:val="center"/>
          </w:tcPr>
          <w:p w14:paraId="3C0CED15" w14:textId="77777777" w:rsidR="00411C23" w:rsidRPr="00EE09D2" w:rsidRDefault="00411C23" w:rsidP="007401BA">
            <w:pPr>
              <w:jc w:val="center"/>
              <w:rPr>
                <w:sz w:val="16"/>
                <w:szCs w:val="16"/>
              </w:rPr>
            </w:pPr>
            <w:r w:rsidRPr="00EE09D2">
              <w:rPr>
                <w:sz w:val="16"/>
                <w:szCs w:val="16"/>
              </w:rPr>
              <w:t>1991</w:t>
            </w:r>
          </w:p>
        </w:tc>
        <w:tc>
          <w:tcPr>
            <w:tcW w:w="1329" w:type="dxa"/>
            <w:gridSpan w:val="2"/>
            <w:vAlign w:val="center"/>
          </w:tcPr>
          <w:p w14:paraId="56F0043C" w14:textId="5F7710F2" w:rsidR="00411C23" w:rsidRPr="00EE09D2" w:rsidRDefault="00411C23" w:rsidP="007401BA">
            <w:pPr>
              <w:jc w:val="center"/>
              <w:rPr>
                <w:sz w:val="16"/>
                <w:szCs w:val="16"/>
              </w:rPr>
            </w:pPr>
            <w:r>
              <w:rPr>
                <w:sz w:val="16"/>
                <w:szCs w:val="16"/>
              </w:rPr>
              <w:t>0,00</w:t>
            </w:r>
          </w:p>
        </w:tc>
        <w:tc>
          <w:tcPr>
            <w:tcW w:w="1134" w:type="dxa"/>
            <w:vAlign w:val="center"/>
          </w:tcPr>
          <w:p w14:paraId="50DF682F" w14:textId="75D20E7E" w:rsidR="00411C23" w:rsidRPr="00EE09D2" w:rsidRDefault="00411C23" w:rsidP="007401BA">
            <w:pPr>
              <w:jc w:val="center"/>
              <w:rPr>
                <w:sz w:val="16"/>
                <w:szCs w:val="16"/>
              </w:rPr>
            </w:pPr>
            <w:r>
              <w:rPr>
                <w:sz w:val="16"/>
                <w:szCs w:val="16"/>
              </w:rPr>
              <w:t>0,00</w:t>
            </w:r>
          </w:p>
        </w:tc>
        <w:tc>
          <w:tcPr>
            <w:tcW w:w="2127" w:type="dxa"/>
            <w:tcBorders>
              <w:left w:val="single" w:sz="4" w:space="0" w:color="auto"/>
            </w:tcBorders>
            <w:vAlign w:val="center"/>
          </w:tcPr>
          <w:p w14:paraId="25ACAC9E" w14:textId="77777777" w:rsidR="00411C23" w:rsidRPr="00EE09D2" w:rsidRDefault="00411C23" w:rsidP="007401BA">
            <w:pPr>
              <w:rPr>
                <w:sz w:val="16"/>
                <w:szCs w:val="16"/>
              </w:rPr>
            </w:pPr>
            <w:r w:rsidRPr="00EE09D2">
              <w:rPr>
                <w:sz w:val="16"/>
                <w:szCs w:val="16"/>
              </w:rPr>
              <w:t>Трубопровод пара от выходного коллектора до деаэратора в том числе: 273х9,0-4,6 метра; 108х4,0-4,3 метра, 57х3,0-8,5 метров</w:t>
            </w:r>
          </w:p>
        </w:tc>
        <w:tc>
          <w:tcPr>
            <w:tcW w:w="1317" w:type="dxa"/>
            <w:gridSpan w:val="2"/>
            <w:tcBorders>
              <w:left w:val="single" w:sz="4" w:space="0" w:color="auto"/>
              <w:right w:val="single" w:sz="4" w:space="0" w:color="auto"/>
            </w:tcBorders>
            <w:vAlign w:val="center"/>
          </w:tcPr>
          <w:p w14:paraId="6C66DF32" w14:textId="613037CC" w:rsidR="00411C23" w:rsidRPr="00EE09D2" w:rsidRDefault="00411C23" w:rsidP="007401BA">
            <w:pPr>
              <w:jc w:val="center"/>
              <w:rPr>
                <w:sz w:val="16"/>
                <w:szCs w:val="16"/>
              </w:rPr>
            </w:pPr>
            <w:r w:rsidRPr="00C41041">
              <w:rPr>
                <w:sz w:val="16"/>
                <w:szCs w:val="16"/>
              </w:rPr>
              <w:t>н/у</w:t>
            </w:r>
          </w:p>
        </w:tc>
        <w:tc>
          <w:tcPr>
            <w:tcW w:w="667" w:type="dxa"/>
            <w:tcBorders>
              <w:left w:val="single" w:sz="4" w:space="0" w:color="auto"/>
            </w:tcBorders>
            <w:vAlign w:val="center"/>
          </w:tcPr>
          <w:p w14:paraId="418D6B0A" w14:textId="77777777" w:rsidR="00411C23" w:rsidRPr="00EE09D2" w:rsidRDefault="00411C23" w:rsidP="007401BA">
            <w:pPr>
              <w:jc w:val="center"/>
              <w:rPr>
                <w:sz w:val="16"/>
                <w:szCs w:val="16"/>
              </w:rPr>
            </w:pPr>
            <w:r w:rsidRPr="00EE09D2">
              <w:rPr>
                <w:sz w:val="16"/>
                <w:szCs w:val="16"/>
              </w:rPr>
              <w:t>94</w:t>
            </w:r>
          </w:p>
        </w:tc>
      </w:tr>
      <w:tr w:rsidR="00411C23" w:rsidRPr="00EE09D2" w14:paraId="1DCC5167" w14:textId="77777777" w:rsidTr="00825FE0">
        <w:trPr>
          <w:trHeight w:val="273"/>
          <w:jc w:val="center"/>
        </w:trPr>
        <w:tc>
          <w:tcPr>
            <w:tcW w:w="421" w:type="dxa"/>
            <w:vAlign w:val="center"/>
          </w:tcPr>
          <w:p w14:paraId="439F2222" w14:textId="77777777" w:rsidR="00411C23" w:rsidRPr="0048171B" w:rsidRDefault="00411C23" w:rsidP="008D0B0A">
            <w:pPr>
              <w:pStyle w:val="af5"/>
              <w:numPr>
                <w:ilvl w:val="0"/>
                <w:numId w:val="47"/>
              </w:numPr>
            </w:pPr>
          </w:p>
        </w:tc>
        <w:tc>
          <w:tcPr>
            <w:tcW w:w="1275" w:type="dxa"/>
            <w:vAlign w:val="center"/>
          </w:tcPr>
          <w:p w14:paraId="4AED3FE7" w14:textId="77777777" w:rsidR="00411C23" w:rsidRPr="00EE09D2" w:rsidRDefault="00411C23" w:rsidP="007401BA">
            <w:pPr>
              <w:jc w:val="center"/>
              <w:rPr>
                <w:sz w:val="16"/>
                <w:szCs w:val="16"/>
              </w:rPr>
            </w:pPr>
            <w:r w:rsidRPr="00EE09D2">
              <w:rPr>
                <w:sz w:val="16"/>
                <w:szCs w:val="16"/>
              </w:rPr>
              <w:t>Трубопровод в пределах котельной</w:t>
            </w:r>
          </w:p>
        </w:tc>
        <w:tc>
          <w:tcPr>
            <w:tcW w:w="1560" w:type="dxa"/>
            <w:vAlign w:val="center"/>
          </w:tcPr>
          <w:p w14:paraId="0AB95AB0" w14:textId="77777777" w:rsidR="00411C23" w:rsidRPr="00EE09D2" w:rsidRDefault="00411C23"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03D8B648" w14:textId="77777777" w:rsidR="00411C23" w:rsidRPr="00EE09D2" w:rsidRDefault="00411C23"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2BD59F4E" w14:textId="77777777" w:rsidR="00411C23" w:rsidRPr="00125839" w:rsidRDefault="00411C23" w:rsidP="008D0B0A">
            <w:pPr>
              <w:pStyle w:val="af5"/>
              <w:numPr>
                <w:ilvl w:val="0"/>
                <w:numId w:val="46"/>
              </w:numPr>
              <w:jc w:val="center"/>
              <w:rPr>
                <w:sz w:val="16"/>
                <w:szCs w:val="16"/>
              </w:rPr>
            </w:pPr>
          </w:p>
        </w:tc>
        <w:tc>
          <w:tcPr>
            <w:tcW w:w="1188" w:type="dxa"/>
            <w:gridSpan w:val="2"/>
            <w:vAlign w:val="center"/>
          </w:tcPr>
          <w:p w14:paraId="3D4D4130" w14:textId="4EBB1218" w:rsidR="00411C23" w:rsidRPr="00EE09D2" w:rsidRDefault="00411C23" w:rsidP="007401BA">
            <w:pPr>
              <w:jc w:val="center"/>
              <w:rPr>
                <w:sz w:val="16"/>
                <w:szCs w:val="16"/>
              </w:rPr>
            </w:pPr>
            <w:r w:rsidRPr="002F406D">
              <w:rPr>
                <w:sz w:val="16"/>
                <w:szCs w:val="16"/>
              </w:rPr>
              <w:t>н/у</w:t>
            </w:r>
          </w:p>
        </w:tc>
        <w:tc>
          <w:tcPr>
            <w:tcW w:w="885" w:type="dxa"/>
            <w:vAlign w:val="center"/>
          </w:tcPr>
          <w:p w14:paraId="57CA9DB6" w14:textId="77777777" w:rsidR="00411C23" w:rsidRPr="00EE09D2" w:rsidRDefault="00411C23" w:rsidP="007401BA">
            <w:pPr>
              <w:jc w:val="center"/>
              <w:rPr>
                <w:sz w:val="16"/>
                <w:szCs w:val="16"/>
              </w:rPr>
            </w:pPr>
            <w:r w:rsidRPr="00EE09D2">
              <w:rPr>
                <w:sz w:val="16"/>
                <w:szCs w:val="16"/>
              </w:rPr>
              <w:t>1991</w:t>
            </w:r>
          </w:p>
        </w:tc>
        <w:tc>
          <w:tcPr>
            <w:tcW w:w="1329" w:type="dxa"/>
            <w:gridSpan w:val="2"/>
            <w:vAlign w:val="center"/>
          </w:tcPr>
          <w:p w14:paraId="13112FB4" w14:textId="6F1D9F67" w:rsidR="00411C23" w:rsidRPr="00EE09D2" w:rsidRDefault="00411C23" w:rsidP="007401BA">
            <w:pPr>
              <w:jc w:val="center"/>
              <w:rPr>
                <w:sz w:val="16"/>
                <w:szCs w:val="16"/>
              </w:rPr>
            </w:pPr>
            <w:r>
              <w:rPr>
                <w:sz w:val="16"/>
                <w:szCs w:val="16"/>
              </w:rPr>
              <w:t>0,00</w:t>
            </w:r>
          </w:p>
        </w:tc>
        <w:tc>
          <w:tcPr>
            <w:tcW w:w="1134" w:type="dxa"/>
            <w:vAlign w:val="center"/>
          </w:tcPr>
          <w:p w14:paraId="155FC50A" w14:textId="62F4E13C" w:rsidR="00411C23" w:rsidRPr="00EE09D2" w:rsidRDefault="00411C23" w:rsidP="007401BA">
            <w:pPr>
              <w:jc w:val="center"/>
              <w:rPr>
                <w:sz w:val="16"/>
                <w:szCs w:val="16"/>
              </w:rPr>
            </w:pPr>
            <w:r>
              <w:rPr>
                <w:sz w:val="16"/>
                <w:szCs w:val="16"/>
              </w:rPr>
              <w:t>0,00</w:t>
            </w:r>
          </w:p>
        </w:tc>
        <w:tc>
          <w:tcPr>
            <w:tcW w:w="2127" w:type="dxa"/>
            <w:tcBorders>
              <w:left w:val="single" w:sz="4" w:space="0" w:color="auto"/>
            </w:tcBorders>
            <w:vAlign w:val="center"/>
          </w:tcPr>
          <w:p w14:paraId="1616D066" w14:textId="77777777" w:rsidR="00411C23" w:rsidRPr="00EE09D2" w:rsidRDefault="00411C23" w:rsidP="007401BA">
            <w:pPr>
              <w:rPr>
                <w:sz w:val="16"/>
                <w:szCs w:val="16"/>
              </w:rPr>
            </w:pPr>
            <w:r w:rsidRPr="00EE09D2">
              <w:rPr>
                <w:sz w:val="16"/>
                <w:szCs w:val="16"/>
              </w:rPr>
              <w:t>Трубопровод пара от выходного коллектора на производство в том числе: 219х5,0-27,2</w:t>
            </w:r>
          </w:p>
        </w:tc>
        <w:tc>
          <w:tcPr>
            <w:tcW w:w="1317" w:type="dxa"/>
            <w:gridSpan w:val="2"/>
            <w:tcBorders>
              <w:left w:val="single" w:sz="4" w:space="0" w:color="auto"/>
              <w:right w:val="single" w:sz="4" w:space="0" w:color="auto"/>
            </w:tcBorders>
            <w:vAlign w:val="center"/>
          </w:tcPr>
          <w:p w14:paraId="0445A2A3" w14:textId="10FC1208" w:rsidR="00411C23" w:rsidRPr="00EE09D2" w:rsidRDefault="00411C23" w:rsidP="007401BA">
            <w:pPr>
              <w:jc w:val="center"/>
              <w:rPr>
                <w:sz w:val="16"/>
                <w:szCs w:val="16"/>
              </w:rPr>
            </w:pPr>
            <w:r>
              <w:rPr>
                <w:sz w:val="16"/>
                <w:szCs w:val="16"/>
              </w:rPr>
              <w:t>н/у</w:t>
            </w:r>
          </w:p>
        </w:tc>
        <w:tc>
          <w:tcPr>
            <w:tcW w:w="667" w:type="dxa"/>
            <w:tcBorders>
              <w:left w:val="single" w:sz="4" w:space="0" w:color="auto"/>
            </w:tcBorders>
            <w:vAlign w:val="center"/>
          </w:tcPr>
          <w:p w14:paraId="7E7D08EC" w14:textId="77777777" w:rsidR="00411C23" w:rsidRPr="00EE09D2" w:rsidRDefault="00411C23" w:rsidP="007401BA">
            <w:pPr>
              <w:jc w:val="center"/>
              <w:rPr>
                <w:sz w:val="16"/>
                <w:szCs w:val="16"/>
              </w:rPr>
            </w:pPr>
            <w:r w:rsidRPr="00EE09D2">
              <w:rPr>
                <w:sz w:val="16"/>
                <w:szCs w:val="16"/>
              </w:rPr>
              <w:t>94</w:t>
            </w:r>
          </w:p>
        </w:tc>
      </w:tr>
      <w:tr w:rsidR="000E002A" w:rsidRPr="00EE09D2" w14:paraId="5A933B2D" w14:textId="77777777" w:rsidTr="00825FE0">
        <w:trPr>
          <w:trHeight w:val="273"/>
          <w:jc w:val="center"/>
        </w:trPr>
        <w:tc>
          <w:tcPr>
            <w:tcW w:w="421" w:type="dxa"/>
            <w:vAlign w:val="center"/>
          </w:tcPr>
          <w:p w14:paraId="425BA613" w14:textId="77777777" w:rsidR="000E002A" w:rsidRPr="0048171B" w:rsidRDefault="000E002A" w:rsidP="008D0B0A">
            <w:pPr>
              <w:pStyle w:val="af5"/>
              <w:numPr>
                <w:ilvl w:val="0"/>
                <w:numId w:val="47"/>
              </w:numPr>
            </w:pPr>
          </w:p>
        </w:tc>
        <w:tc>
          <w:tcPr>
            <w:tcW w:w="1275" w:type="dxa"/>
            <w:vAlign w:val="center"/>
          </w:tcPr>
          <w:p w14:paraId="50FEEF95" w14:textId="77777777" w:rsidR="000E002A" w:rsidRPr="00EE09D2" w:rsidRDefault="000E002A" w:rsidP="007401BA">
            <w:pPr>
              <w:jc w:val="center"/>
              <w:rPr>
                <w:sz w:val="16"/>
                <w:szCs w:val="16"/>
              </w:rPr>
            </w:pPr>
            <w:r w:rsidRPr="00EE09D2">
              <w:rPr>
                <w:sz w:val="16"/>
                <w:szCs w:val="16"/>
              </w:rPr>
              <w:t>Теплосчетчик</w:t>
            </w:r>
          </w:p>
        </w:tc>
        <w:tc>
          <w:tcPr>
            <w:tcW w:w="1560" w:type="dxa"/>
            <w:vAlign w:val="center"/>
          </w:tcPr>
          <w:p w14:paraId="5F3A084F"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505DAF17"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3512F0E1"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32AFB451" w14:textId="77777777" w:rsidR="000E002A" w:rsidRPr="00EE09D2" w:rsidRDefault="000E002A" w:rsidP="007401BA">
            <w:pPr>
              <w:jc w:val="center"/>
              <w:rPr>
                <w:sz w:val="16"/>
                <w:szCs w:val="16"/>
              </w:rPr>
            </w:pPr>
            <w:r>
              <w:rPr>
                <w:sz w:val="16"/>
                <w:szCs w:val="16"/>
              </w:rPr>
              <w:t>013.4.0139</w:t>
            </w:r>
          </w:p>
        </w:tc>
        <w:tc>
          <w:tcPr>
            <w:tcW w:w="885" w:type="dxa"/>
            <w:vAlign w:val="center"/>
          </w:tcPr>
          <w:p w14:paraId="19A55355" w14:textId="77777777" w:rsidR="000E002A" w:rsidRPr="00EE09D2" w:rsidRDefault="000E002A" w:rsidP="007401BA">
            <w:pPr>
              <w:jc w:val="center"/>
              <w:rPr>
                <w:sz w:val="16"/>
                <w:szCs w:val="16"/>
              </w:rPr>
            </w:pPr>
            <w:r w:rsidRPr="00EE09D2">
              <w:rPr>
                <w:sz w:val="16"/>
                <w:szCs w:val="16"/>
              </w:rPr>
              <w:t>2018</w:t>
            </w:r>
          </w:p>
        </w:tc>
        <w:tc>
          <w:tcPr>
            <w:tcW w:w="1329" w:type="dxa"/>
            <w:gridSpan w:val="2"/>
            <w:vAlign w:val="center"/>
          </w:tcPr>
          <w:p w14:paraId="767A976D" w14:textId="77777777" w:rsidR="000E002A" w:rsidRPr="00EE09D2" w:rsidRDefault="000E002A" w:rsidP="007401BA">
            <w:pPr>
              <w:jc w:val="center"/>
              <w:rPr>
                <w:sz w:val="16"/>
                <w:szCs w:val="16"/>
              </w:rPr>
            </w:pPr>
            <w:r>
              <w:rPr>
                <w:sz w:val="16"/>
                <w:szCs w:val="16"/>
              </w:rPr>
              <w:t>230160,49</w:t>
            </w:r>
          </w:p>
        </w:tc>
        <w:tc>
          <w:tcPr>
            <w:tcW w:w="1134" w:type="dxa"/>
            <w:vAlign w:val="center"/>
          </w:tcPr>
          <w:p w14:paraId="58102F9A" w14:textId="77777777" w:rsidR="000E002A" w:rsidRPr="00EE09D2"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7FFEFC49" w14:textId="77777777" w:rsidR="000E002A" w:rsidRPr="00EE09D2" w:rsidRDefault="000E002A" w:rsidP="007401BA">
            <w:pPr>
              <w:rPr>
                <w:sz w:val="16"/>
                <w:szCs w:val="16"/>
              </w:rPr>
            </w:pPr>
            <w:r w:rsidRPr="00EE09D2">
              <w:rPr>
                <w:sz w:val="16"/>
                <w:szCs w:val="16"/>
              </w:rPr>
              <w:t>№1802416, Ду – 150 мм</w:t>
            </w:r>
          </w:p>
        </w:tc>
        <w:tc>
          <w:tcPr>
            <w:tcW w:w="1317" w:type="dxa"/>
            <w:gridSpan w:val="2"/>
            <w:tcBorders>
              <w:left w:val="single" w:sz="4" w:space="0" w:color="auto"/>
              <w:right w:val="single" w:sz="4" w:space="0" w:color="auto"/>
            </w:tcBorders>
            <w:vAlign w:val="center"/>
          </w:tcPr>
          <w:p w14:paraId="74217873" w14:textId="77777777" w:rsidR="000E002A" w:rsidRPr="00EE09D2" w:rsidRDefault="000E002A" w:rsidP="007401BA">
            <w:pPr>
              <w:jc w:val="center"/>
              <w:rPr>
                <w:sz w:val="16"/>
                <w:szCs w:val="16"/>
              </w:rPr>
            </w:pPr>
            <w:r w:rsidRPr="00EE09D2">
              <w:rPr>
                <w:sz w:val="16"/>
                <w:szCs w:val="16"/>
              </w:rPr>
              <w:t>ВЗЛЕТ ТСРВ-043</w:t>
            </w:r>
          </w:p>
        </w:tc>
        <w:tc>
          <w:tcPr>
            <w:tcW w:w="667" w:type="dxa"/>
            <w:tcBorders>
              <w:left w:val="single" w:sz="4" w:space="0" w:color="auto"/>
            </w:tcBorders>
            <w:vAlign w:val="center"/>
          </w:tcPr>
          <w:p w14:paraId="4316BE67" w14:textId="77777777" w:rsidR="000E002A" w:rsidRPr="00EE09D2" w:rsidRDefault="000E002A" w:rsidP="007401BA">
            <w:pPr>
              <w:jc w:val="center"/>
              <w:rPr>
                <w:sz w:val="16"/>
                <w:szCs w:val="16"/>
              </w:rPr>
            </w:pPr>
            <w:r w:rsidRPr="00EE09D2">
              <w:rPr>
                <w:sz w:val="16"/>
                <w:szCs w:val="16"/>
              </w:rPr>
              <w:t>80</w:t>
            </w:r>
          </w:p>
        </w:tc>
      </w:tr>
      <w:tr w:rsidR="000E002A" w:rsidRPr="00EE09D2" w14:paraId="27941A21" w14:textId="77777777" w:rsidTr="00825FE0">
        <w:trPr>
          <w:trHeight w:val="273"/>
          <w:jc w:val="center"/>
        </w:trPr>
        <w:tc>
          <w:tcPr>
            <w:tcW w:w="421" w:type="dxa"/>
            <w:vAlign w:val="center"/>
          </w:tcPr>
          <w:p w14:paraId="5D520B4E" w14:textId="77777777" w:rsidR="000E002A" w:rsidRPr="0048171B" w:rsidRDefault="000E002A" w:rsidP="008D0B0A">
            <w:pPr>
              <w:pStyle w:val="af5"/>
              <w:numPr>
                <w:ilvl w:val="0"/>
                <w:numId w:val="47"/>
              </w:numPr>
            </w:pPr>
          </w:p>
        </w:tc>
        <w:tc>
          <w:tcPr>
            <w:tcW w:w="1275" w:type="dxa"/>
            <w:vAlign w:val="center"/>
          </w:tcPr>
          <w:p w14:paraId="2F88A6FF" w14:textId="77777777" w:rsidR="000E002A" w:rsidRPr="00EE09D2" w:rsidRDefault="000E002A" w:rsidP="007401BA">
            <w:pPr>
              <w:jc w:val="center"/>
              <w:rPr>
                <w:sz w:val="16"/>
                <w:szCs w:val="16"/>
              </w:rPr>
            </w:pPr>
            <w:r w:rsidRPr="00EE09D2">
              <w:rPr>
                <w:sz w:val="16"/>
                <w:szCs w:val="16"/>
              </w:rPr>
              <w:t>Расходомер</w:t>
            </w:r>
          </w:p>
        </w:tc>
        <w:tc>
          <w:tcPr>
            <w:tcW w:w="1560" w:type="dxa"/>
            <w:vAlign w:val="center"/>
          </w:tcPr>
          <w:p w14:paraId="287B618D" w14:textId="77777777" w:rsidR="000E002A" w:rsidRPr="00EE09D2" w:rsidRDefault="000E002A"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205A1AB1" w14:textId="77777777" w:rsidR="000E002A" w:rsidRPr="00EE09D2" w:rsidRDefault="000E002A"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3BBEC22E"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202C3C4C" w14:textId="014EEBB0" w:rsidR="000E002A" w:rsidRPr="00EE09D2" w:rsidRDefault="00111B04" w:rsidP="007401BA">
            <w:pPr>
              <w:jc w:val="center"/>
              <w:rPr>
                <w:sz w:val="16"/>
                <w:szCs w:val="16"/>
              </w:rPr>
            </w:pPr>
            <w:r>
              <w:rPr>
                <w:sz w:val="16"/>
                <w:szCs w:val="16"/>
              </w:rPr>
              <w:t>н/у</w:t>
            </w:r>
          </w:p>
        </w:tc>
        <w:tc>
          <w:tcPr>
            <w:tcW w:w="885" w:type="dxa"/>
            <w:vAlign w:val="center"/>
          </w:tcPr>
          <w:p w14:paraId="5C12046D" w14:textId="77777777" w:rsidR="000E002A" w:rsidRPr="00EE09D2" w:rsidRDefault="000E002A" w:rsidP="007401BA">
            <w:pPr>
              <w:jc w:val="center"/>
              <w:rPr>
                <w:sz w:val="16"/>
                <w:szCs w:val="16"/>
              </w:rPr>
            </w:pPr>
            <w:r w:rsidRPr="00EE09D2">
              <w:rPr>
                <w:sz w:val="16"/>
                <w:szCs w:val="16"/>
              </w:rPr>
              <w:t>2018</w:t>
            </w:r>
          </w:p>
        </w:tc>
        <w:tc>
          <w:tcPr>
            <w:tcW w:w="1329" w:type="dxa"/>
            <w:gridSpan w:val="2"/>
            <w:vAlign w:val="center"/>
          </w:tcPr>
          <w:p w14:paraId="3A40BB1D" w14:textId="4D29EF71" w:rsidR="000E002A" w:rsidRPr="00EE09D2" w:rsidRDefault="00111B04" w:rsidP="007401BA">
            <w:pPr>
              <w:jc w:val="center"/>
              <w:rPr>
                <w:sz w:val="16"/>
                <w:szCs w:val="16"/>
              </w:rPr>
            </w:pPr>
            <w:r>
              <w:rPr>
                <w:sz w:val="16"/>
                <w:szCs w:val="16"/>
              </w:rPr>
              <w:t>0,00</w:t>
            </w:r>
          </w:p>
        </w:tc>
        <w:tc>
          <w:tcPr>
            <w:tcW w:w="1134" w:type="dxa"/>
            <w:vAlign w:val="center"/>
          </w:tcPr>
          <w:p w14:paraId="6057287E" w14:textId="704063CE" w:rsidR="000E002A" w:rsidRPr="00EE09D2" w:rsidRDefault="00111B04" w:rsidP="007401BA">
            <w:pPr>
              <w:jc w:val="center"/>
              <w:rPr>
                <w:sz w:val="16"/>
                <w:szCs w:val="16"/>
              </w:rPr>
            </w:pPr>
            <w:r>
              <w:rPr>
                <w:sz w:val="16"/>
                <w:szCs w:val="16"/>
              </w:rPr>
              <w:t>0,00</w:t>
            </w:r>
          </w:p>
        </w:tc>
        <w:tc>
          <w:tcPr>
            <w:tcW w:w="2127" w:type="dxa"/>
            <w:tcBorders>
              <w:left w:val="single" w:sz="4" w:space="0" w:color="auto"/>
            </w:tcBorders>
            <w:vAlign w:val="center"/>
          </w:tcPr>
          <w:p w14:paraId="0AB94544" w14:textId="77777777" w:rsidR="000E002A" w:rsidRPr="00EE09D2" w:rsidRDefault="000E002A" w:rsidP="007401BA">
            <w:pPr>
              <w:rPr>
                <w:sz w:val="16"/>
                <w:szCs w:val="16"/>
              </w:rPr>
            </w:pPr>
            <w:r w:rsidRPr="00EE09D2">
              <w:rPr>
                <w:sz w:val="16"/>
                <w:szCs w:val="16"/>
              </w:rPr>
              <w:t>№1800151, Ду – 150 мм</w:t>
            </w:r>
          </w:p>
        </w:tc>
        <w:tc>
          <w:tcPr>
            <w:tcW w:w="1317" w:type="dxa"/>
            <w:gridSpan w:val="2"/>
            <w:tcBorders>
              <w:left w:val="single" w:sz="4" w:space="0" w:color="auto"/>
              <w:right w:val="single" w:sz="4" w:space="0" w:color="auto"/>
            </w:tcBorders>
            <w:vAlign w:val="center"/>
          </w:tcPr>
          <w:p w14:paraId="00A2ECDE" w14:textId="77777777" w:rsidR="000E002A" w:rsidRPr="00EE09D2" w:rsidRDefault="000E002A" w:rsidP="007401BA">
            <w:pPr>
              <w:jc w:val="center"/>
              <w:rPr>
                <w:sz w:val="16"/>
                <w:szCs w:val="16"/>
              </w:rPr>
            </w:pPr>
            <w:r w:rsidRPr="00EE09D2">
              <w:rPr>
                <w:sz w:val="16"/>
                <w:szCs w:val="16"/>
              </w:rPr>
              <w:t>УРСВ-120Ц</w:t>
            </w:r>
          </w:p>
        </w:tc>
        <w:tc>
          <w:tcPr>
            <w:tcW w:w="667" w:type="dxa"/>
            <w:tcBorders>
              <w:left w:val="single" w:sz="4" w:space="0" w:color="auto"/>
            </w:tcBorders>
            <w:vAlign w:val="center"/>
          </w:tcPr>
          <w:p w14:paraId="0565A5BE" w14:textId="77777777" w:rsidR="000E002A" w:rsidRPr="00EE09D2" w:rsidRDefault="000E002A" w:rsidP="007401BA">
            <w:pPr>
              <w:jc w:val="center"/>
              <w:rPr>
                <w:sz w:val="16"/>
                <w:szCs w:val="16"/>
              </w:rPr>
            </w:pPr>
            <w:r w:rsidRPr="00EE09D2">
              <w:rPr>
                <w:sz w:val="16"/>
                <w:szCs w:val="16"/>
              </w:rPr>
              <w:t>80</w:t>
            </w:r>
          </w:p>
        </w:tc>
      </w:tr>
      <w:tr w:rsidR="000E002A" w:rsidRPr="00EE09D2" w14:paraId="57B3A799" w14:textId="77777777" w:rsidTr="00825FE0">
        <w:trPr>
          <w:trHeight w:val="273"/>
          <w:jc w:val="center"/>
        </w:trPr>
        <w:tc>
          <w:tcPr>
            <w:tcW w:w="421" w:type="dxa"/>
            <w:vAlign w:val="center"/>
          </w:tcPr>
          <w:p w14:paraId="77BB3A7C" w14:textId="77777777" w:rsidR="000E002A" w:rsidRPr="0048171B" w:rsidRDefault="000E002A" w:rsidP="008D0B0A">
            <w:pPr>
              <w:pStyle w:val="af5"/>
              <w:numPr>
                <w:ilvl w:val="0"/>
                <w:numId w:val="47"/>
              </w:numPr>
            </w:pPr>
          </w:p>
        </w:tc>
        <w:tc>
          <w:tcPr>
            <w:tcW w:w="1275" w:type="dxa"/>
            <w:vAlign w:val="center"/>
          </w:tcPr>
          <w:p w14:paraId="64BFA76F" w14:textId="77777777" w:rsidR="000E002A" w:rsidRPr="00EE09D2" w:rsidRDefault="000E002A" w:rsidP="007401BA">
            <w:pPr>
              <w:jc w:val="center"/>
              <w:rPr>
                <w:sz w:val="16"/>
                <w:szCs w:val="16"/>
              </w:rPr>
            </w:pPr>
            <w:r w:rsidRPr="00EE09D2">
              <w:rPr>
                <w:sz w:val="16"/>
                <w:szCs w:val="16"/>
              </w:rPr>
              <w:t>Теплосчетчик</w:t>
            </w:r>
          </w:p>
        </w:tc>
        <w:tc>
          <w:tcPr>
            <w:tcW w:w="1560" w:type="dxa"/>
            <w:vAlign w:val="center"/>
          </w:tcPr>
          <w:p w14:paraId="278743A3" w14:textId="77777777" w:rsidR="000E002A" w:rsidRPr="00EE09D2" w:rsidRDefault="000E002A" w:rsidP="007401BA">
            <w:pPr>
              <w:jc w:val="center"/>
              <w:rPr>
                <w:sz w:val="16"/>
                <w:szCs w:val="16"/>
              </w:rPr>
            </w:pPr>
            <w:r w:rsidRPr="00EE09D2">
              <w:rPr>
                <w:sz w:val="16"/>
                <w:szCs w:val="16"/>
              </w:rPr>
              <w:t xml:space="preserve">Иркутская область, Слюдянский район, г. </w:t>
            </w:r>
            <w:r w:rsidRPr="00EE09D2">
              <w:rPr>
                <w:sz w:val="16"/>
                <w:szCs w:val="16"/>
              </w:rPr>
              <w:lastRenderedPageBreak/>
              <w:t>Слюдянка, ул. Бабушкина, д. 23</w:t>
            </w:r>
          </w:p>
        </w:tc>
        <w:tc>
          <w:tcPr>
            <w:tcW w:w="1559" w:type="dxa"/>
            <w:vAlign w:val="center"/>
          </w:tcPr>
          <w:p w14:paraId="0B3A96CA" w14:textId="77777777" w:rsidR="000E002A" w:rsidRPr="00EE09D2" w:rsidRDefault="000E002A" w:rsidP="007401BA">
            <w:pPr>
              <w:jc w:val="center"/>
              <w:rPr>
                <w:sz w:val="16"/>
                <w:szCs w:val="16"/>
              </w:rPr>
            </w:pPr>
            <w:r w:rsidRPr="00EE09D2">
              <w:rPr>
                <w:sz w:val="16"/>
                <w:szCs w:val="16"/>
              </w:rPr>
              <w:lastRenderedPageBreak/>
              <w:t xml:space="preserve">Выписка из реестра муниципального </w:t>
            </w:r>
            <w:r w:rsidRPr="00EE09D2">
              <w:rPr>
                <w:sz w:val="16"/>
                <w:szCs w:val="16"/>
              </w:rPr>
              <w:lastRenderedPageBreak/>
              <w:t xml:space="preserve">имущества на 10.06.2026 года </w:t>
            </w:r>
          </w:p>
        </w:tc>
        <w:tc>
          <w:tcPr>
            <w:tcW w:w="850" w:type="dxa"/>
            <w:vAlign w:val="center"/>
          </w:tcPr>
          <w:p w14:paraId="61B77D4D" w14:textId="77777777" w:rsidR="000E002A" w:rsidRPr="00125839" w:rsidRDefault="000E002A" w:rsidP="008D0B0A">
            <w:pPr>
              <w:pStyle w:val="af5"/>
              <w:numPr>
                <w:ilvl w:val="0"/>
                <w:numId w:val="46"/>
              </w:numPr>
              <w:jc w:val="center"/>
              <w:rPr>
                <w:sz w:val="16"/>
                <w:szCs w:val="16"/>
              </w:rPr>
            </w:pPr>
          </w:p>
        </w:tc>
        <w:tc>
          <w:tcPr>
            <w:tcW w:w="1188" w:type="dxa"/>
            <w:gridSpan w:val="2"/>
            <w:vAlign w:val="center"/>
          </w:tcPr>
          <w:p w14:paraId="574EDC78" w14:textId="77777777" w:rsidR="000E002A" w:rsidRPr="00EE09D2" w:rsidRDefault="000E002A" w:rsidP="007401BA">
            <w:pPr>
              <w:jc w:val="center"/>
              <w:rPr>
                <w:sz w:val="16"/>
                <w:szCs w:val="16"/>
              </w:rPr>
            </w:pPr>
            <w:r w:rsidRPr="002127F7">
              <w:rPr>
                <w:sz w:val="16"/>
                <w:szCs w:val="16"/>
              </w:rPr>
              <w:t>013.4.0139</w:t>
            </w:r>
          </w:p>
        </w:tc>
        <w:tc>
          <w:tcPr>
            <w:tcW w:w="885" w:type="dxa"/>
            <w:vAlign w:val="center"/>
          </w:tcPr>
          <w:p w14:paraId="076CDE36" w14:textId="77777777" w:rsidR="000E002A" w:rsidRPr="00EE09D2" w:rsidRDefault="000E002A" w:rsidP="007401BA">
            <w:pPr>
              <w:jc w:val="center"/>
              <w:rPr>
                <w:sz w:val="16"/>
                <w:szCs w:val="16"/>
              </w:rPr>
            </w:pPr>
            <w:r w:rsidRPr="00EE09D2">
              <w:rPr>
                <w:sz w:val="16"/>
                <w:szCs w:val="16"/>
              </w:rPr>
              <w:t>2018</w:t>
            </w:r>
          </w:p>
        </w:tc>
        <w:tc>
          <w:tcPr>
            <w:tcW w:w="1329" w:type="dxa"/>
            <w:gridSpan w:val="2"/>
            <w:vAlign w:val="center"/>
          </w:tcPr>
          <w:p w14:paraId="76955F55" w14:textId="77777777" w:rsidR="000E002A" w:rsidRPr="00EE09D2" w:rsidRDefault="000E002A" w:rsidP="007401BA">
            <w:pPr>
              <w:jc w:val="center"/>
              <w:rPr>
                <w:sz w:val="16"/>
                <w:szCs w:val="16"/>
              </w:rPr>
            </w:pPr>
            <w:r>
              <w:rPr>
                <w:sz w:val="16"/>
                <w:szCs w:val="16"/>
              </w:rPr>
              <w:t>142871,85</w:t>
            </w:r>
          </w:p>
        </w:tc>
        <w:tc>
          <w:tcPr>
            <w:tcW w:w="1134" w:type="dxa"/>
            <w:vAlign w:val="center"/>
          </w:tcPr>
          <w:p w14:paraId="5B77360A" w14:textId="77777777" w:rsidR="000E002A" w:rsidRPr="00EE09D2"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076108B6" w14:textId="77777777" w:rsidR="000E002A" w:rsidRPr="00EE09D2" w:rsidRDefault="000E002A" w:rsidP="007401BA">
            <w:pPr>
              <w:rPr>
                <w:sz w:val="16"/>
                <w:szCs w:val="16"/>
              </w:rPr>
            </w:pPr>
            <w:r w:rsidRPr="00EE09D2">
              <w:rPr>
                <w:sz w:val="16"/>
                <w:szCs w:val="16"/>
              </w:rPr>
              <w:t>№1802459, Ду – 300 мм</w:t>
            </w:r>
          </w:p>
        </w:tc>
        <w:tc>
          <w:tcPr>
            <w:tcW w:w="1317" w:type="dxa"/>
            <w:gridSpan w:val="2"/>
            <w:tcBorders>
              <w:left w:val="single" w:sz="4" w:space="0" w:color="auto"/>
              <w:right w:val="single" w:sz="4" w:space="0" w:color="auto"/>
            </w:tcBorders>
            <w:vAlign w:val="center"/>
          </w:tcPr>
          <w:p w14:paraId="3097D0E3" w14:textId="77777777" w:rsidR="000E002A" w:rsidRPr="00EE09D2" w:rsidRDefault="000E002A" w:rsidP="007401BA">
            <w:pPr>
              <w:jc w:val="center"/>
              <w:rPr>
                <w:sz w:val="16"/>
                <w:szCs w:val="16"/>
              </w:rPr>
            </w:pPr>
            <w:r w:rsidRPr="00EE09D2">
              <w:rPr>
                <w:sz w:val="16"/>
                <w:szCs w:val="16"/>
              </w:rPr>
              <w:t>ВЗЛЕТ ТСРВ-043</w:t>
            </w:r>
          </w:p>
        </w:tc>
        <w:tc>
          <w:tcPr>
            <w:tcW w:w="667" w:type="dxa"/>
            <w:tcBorders>
              <w:left w:val="single" w:sz="4" w:space="0" w:color="auto"/>
            </w:tcBorders>
            <w:vAlign w:val="center"/>
          </w:tcPr>
          <w:p w14:paraId="4B3552BB" w14:textId="77777777" w:rsidR="000E002A" w:rsidRPr="00EE09D2" w:rsidRDefault="000E002A" w:rsidP="007401BA">
            <w:pPr>
              <w:jc w:val="center"/>
              <w:rPr>
                <w:sz w:val="16"/>
                <w:szCs w:val="16"/>
              </w:rPr>
            </w:pPr>
            <w:r w:rsidRPr="00EE09D2">
              <w:rPr>
                <w:sz w:val="16"/>
                <w:szCs w:val="16"/>
              </w:rPr>
              <w:t>80</w:t>
            </w:r>
          </w:p>
        </w:tc>
      </w:tr>
      <w:tr w:rsidR="00111B04" w:rsidRPr="00EE09D2" w14:paraId="353A990C" w14:textId="77777777" w:rsidTr="00825FE0">
        <w:trPr>
          <w:trHeight w:val="273"/>
          <w:jc w:val="center"/>
        </w:trPr>
        <w:tc>
          <w:tcPr>
            <w:tcW w:w="421" w:type="dxa"/>
            <w:vAlign w:val="center"/>
          </w:tcPr>
          <w:p w14:paraId="2231865B" w14:textId="77777777" w:rsidR="00111B04" w:rsidRPr="0048171B" w:rsidRDefault="00111B04" w:rsidP="008D0B0A">
            <w:pPr>
              <w:pStyle w:val="af5"/>
              <w:numPr>
                <w:ilvl w:val="0"/>
                <w:numId w:val="47"/>
              </w:numPr>
            </w:pPr>
          </w:p>
        </w:tc>
        <w:tc>
          <w:tcPr>
            <w:tcW w:w="1275" w:type="dxa"/>
            <w:vAlign w:val="center"/>
          </w:tcPr>
          <w:p w14:paraId="60FC0881" w14:textId="77777777" w:rsidR="00111B04" w:rsidRPr="00EE09D2" w:rsidRDefault="00111B04" w:rsidP="007401BA">
            <w:pPr>
              <w:jc w:val="center"/>
              <w:rPr>
                <w:sz w:val="16"/>
                <w:szCs w:val="16"/>
              </w:rPr>
            </w:pPr>
            <w:r w:rsidRPr="00EE09D2">
              <w:rPr>
                <w:sz w:val="16"/>
                <w:szCs w:val="16"/>
              </w:rPr>
              <w:t xml:space="preserve">Расходомер </w:t>
            </w:r>
          </w:p>
        </w:tc>
        <w:tc>
          <w:tcPr>
            <w:tcW w:w="1560" w:type="dxa"/>
            <w:vAlign w:val="center"/>
          </w:tcPr>
          <w:p w14:paraId="3FDF2696" w14:textId="77777777" w:rsidR="00111B04" w:rsidRPr="00EE09D2" w:rsidRDefault="00111B04"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6ED82DA5" w14:textId="77777777" w:rsidR="00111B04" w:rsidRPr="00EE09D2" w:rsidRDefault="00111B04"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765BF505" w14:textId="77777777" w:rsidR="00111B04" w:rsidRPr="00125839" w:rsidRDefault="00111B04" w:rsidP="008D0B0A">
            <w:pPr>
              <w:pStyle w:val="af5"/>
              <w:numPr>
                <w:ilvl w:val="0"/>
                <w:numId w:val="46"/>
              </w:numPr>
              <w:jc w:val="center"/>
              <w:rPr>
                <w:sz w:val="16"/>
                <w:szCs w:val="16"/>
              </w:rPr>
            </w:pPr>
          </w:p>
        </w:tc>
        <w:tc>
          <w:tcPr>
            <w:tcW w:w="1188" w:type="dxa"/>
            <w:gridSpan w:val="2"/>
            <w:vAlign w:val="center"/>
          </w:tcPr>
          <w:p w14:paraId="40D3B82D" w14:textId="5CD14187" w:rsidR="00111B04" w:rsidRPr="00EE09D2" w:rsidRDefault="00111B04" w:rsidP="007401BA">
            <w:pPr>
              <w:jc w:val="center"/>
              <w:rPr>
                <w:sz w:val="16"/>
                <w:szCs w:val="16"/>
              </w:rPr>
            </w:pPr>
            <w:r>
              <w:rPr>
                <w:sz w:val="16"/>
                <w:szCs w:val="16"/>
              </w:rPr>
              <w:t>н/у</w:t>
            </w:r>
          </w:p>
        </w:tc>
        <w:tc>
          <w:tcPr>
            <w:tcW w:w="885" w:type="dxa"/>
            <w:vAlign w:val="center"/>
          </w:tcPr>
          <w:p w14:paraId="154D7DD4" w14:textId="77777777" w:rsidR="00111B04" w:rsidRPr="00EE09D2" w:rsidRDefault="00111B04" w:rsidP="007401BA">
            <w:pPr>
              <w:jc w:val="center"/>
              <w:rPr>
                <w:sz w:val="16"/>
                <w:szCs w:val="16"/>
              </w:rPr>
            </w:pPr>
            <w:r w:rsidRPr="00EE09D2">
              <w:rPr>
                <w:sz w:val="16"/>
                <w:szCs w:val="16"/>
              </w:rPr>
              <w:t>2018</w:t>
            </w:r>
          </w:p>
        </w:tc>
        <w:tc>
          <w:tcPr>
            <w:tcW w:w="1329" w:type="dxa"/>
            <w:gridSpan w:val="2"/>
            <w:vAlign w:val="center"/>
          </w:tcPr>
          <w:p w14:paraId="58E0DB92" w14:textId="38FABA5F" w:rsidR="00111B04" w:rsidRPr="00EE09D2" w:rsidRDefault="00111B04" w:rsidP="007401BA">
            <w:pPr>
              <w:jc w:val="center"/>
              <w:rPr>
                <w:sz w:val="16"/>
                <w:szCs w:val="16"/>
              </w:rPr>
            </w:pPr>
            <w:r>
              <w:rPr>
                <w:sz w:val="16"/>
                <w:szCs w:val="16"/>
              </w:rPr>
              <w:t>0,00</w:t>
            </w:r>
          </w:p>
        </w:tc>
        <w:tc>
          <w:tcPr>
            <w:tcW w:w="1134" w:type="dxa"/>
            <w:vAlign w:val="center"/>
          </w:tcPr>
          <w:p w14:paraId="45545AA9" w14:textId="05CC9C71" w:rsidR="00111B04" w:rsidRPr="00EE09D2" w:rsidRDefault="00111B04" w:rsidP="007401BA">
            <w:pPr>
              <w:jc w:val="center"/>
              <w:rPr>
                <w:sz w:val="16"/>
                <w:szCs w:val="16"/>
              </w:rPr>
            </w:pPr>
            <w:r>
              <w:rPr>
                <w:sz w:val="16"/>
                <w:szCs w:val="16"/>
              </w:rPr>
              <w:t>0,00</w:t>
            </w:r>
          </w:p>
        </w:tc>
        <w:tc>
          <w:tcPr>
            <w:tcW w:w="2127" w:type="dxa"/>
            <w:tcBorders>
              <w:left w:val="single" w:sz="4" w:space="0" w:color="auto"/>
            </w:tcBorders>
            <w:vAlign w:val="center"/>
          </w:tcPr>
          <w:p w14:paraId="5026F171" w14:textId="77777777" w:rsidR="00111B04" w:rsidRPr="00EE09D2" w:rsidRDefault="00111B04" w:rsidP="007401BA">
            <w:pPr>
              <w:rPr>
                <w:sz w:val="16"/>
                <w:szCs w:val="16"/>
              </w:rPr>
            </w:pPr>
            <w:r w:rsidRPr="00EE09D2">
              <w:rPr>
                <w:sz w:val="16"/>
                <w:szCs w:val="16"/>
              </w:rPr>
              <w:t>№1800388, Ду – 300 мм</w:t>
            </w:r>
          </w:p>
        </w:tc>
        <w:tc>
          <w:tcPr>
            <w:tcW w:w="1317" w:type="dxa"/>
            <w:gridSpan w:val="2"/>
            <w:tcBorders>
              <w:left w:val="single" w:sz="4" w:space="0" w:color="auto"/>
              <w:right w:val="single" w:sz="4" w:space="0" w:color="auto"/>
            </w:tcBorders>
            <w:vAlign w:val="center"/>
          </w:tcPr>
          <w:p w14:paraId="0109530C" w14:textId="77777777" w:rsidR="00111B04" w:rsidRPr="00EE09D2" w:rsidRDefault="00111B04" w:rsidP="007401BA">
            <w:pPr>
              <w:jc w:val="center"/>
              <w:rPr>
                <w:sz w:val="16"/>
                <w:szCs w:val="16"/>
              </w:rPr>
            </w:pPr>
            <w:r w:rsidRPr="00EE09D2">
              <w:rPr>
                <w:sz w:val="16"/>
                <w:szCs w:val="16"/>
              </w:rPr>
              <w:t>УРСВ-120Ц</w:t>
            </w:r>
          </w:p>
        </w:tc>
        <w:tc>
          <w:tcPr>
            <w:tcW w:w="667" w:type="dxa"/>
            <w:tcBorders>
              <w:left w:val="single" w:sz="4" w:space="0" w:color="auto"/>
            </w:tcBorders>
            <w:vAlign w:val="center"/>
          </w:tcPr>
          <w:p w14:paraId="5DC3A26A" w14:textId="77777777" w:rsidR="00111B04" w:rsidRPr="00EE09D2" w:rsidRDefault="00111B04" w:rsidP="007401BA">
            <w:pPr>
              <w:jc w:val="center"/>
              <w:rPr>
                <w:sz w:val="16"/>
                <w:szCs w:val="16"/>
              </w:rPr>
            </w:pPr>
            <w:r w:rsidRPr="00EE09D2">
              <w:rPr>
                <w:sz w:val="16"/>
                <w:szCs w:val="16"/>
              </w:rPr>
              <w:t>80</w:t>
            </w:r>
          </w:p>
        </w:tc>
      </w:tr>
      <w:tr w:rsidR="00111B04" w:rsidRPr="00EE09D2" w14:paraId="23ACB0F6" w14:textId="77777777" w:rsidTr="00825FE0">
        <w:trPr>
          <w:trHeight w:val="273"/>
          <w:jc w:val="center"/>
        </w:trPr>
        <w:tc>
          <w:tcPr>
            <w:tcW w:w="421" w:type="dxa"/>
            <w:vAlign w:val="center"/>
          </w:tcPr>
          <w:p w14:paraId="240E2CD0" w14:textId="77777777" w:rsidR="00111B04" w:rsidRPr="0048171B" w:rsidRDefault="00111B04" w:rsidP="008D0B0A">
            <w:pPr>
              <w:pStyle w:val="af5"/>
              <w:numPr>
                <w:ilvl w:val="0"/>
                <w:numId w:val="47"/>
              </w:numPr>
            </w:pPr>
          </w:p>
        </w:tc>
        <w:tc>
          <w:tcPr>
            <w:tcW w:w="1275" w:type="dxa"/>
            <w:vAlign w:val="center"/>
          </w:tcPr>
          <w:p w14:paraId="4ED9FE07" w14:textId="77777777" w:rsidR="00111B04" w:rsidRPr="00EE09D2" w:rsidRDefault="00111B04" w:rsidP="007401BA">
            <w:pPr>
              <w:jc w:val="center"/>
              <w:rPr>
                <w:sz w:val="16"/>
                <w:szCs w:val="16"/>
              </w:rPr>
            </w:pPr>
            <w:r w:rsidRPr="00EE09D2">
              <w:rPr>
                <w:sz w:val="16"/>
                <w:szCs w:val="16"/>
              </w:rPr>
              <w:t>Водосчетчик</w:t>
            </w:r>
          </w:p>
        </w:tc>
        <w:tc>
          <w:tcPr>
            <w:tcW w:w="1560" w:type="dxa"/>
            <w:vAlign w:val="center"/>
          </w:tcPr>
          <w:p w14:paraId="1BF343E9" w14:textId="77777777" w:rsidR="00111B04" w:rsidRPr="00EE09D2" w:rsidRDefault="00111B04"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5E8114AA" w14:textId="77777777" w:rsidR="00111B04" w:rsidRPr="00EE09D2" w:rsidRDefault="00111B04"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1902A17D" w14:textId="77777777" w:rsidR="00111B04" w:rsidRPr="00125839" w:rsidRDefault="00111B04" w:rsidP="008D0B0A">
            <w:pPr>
              <w:pStyle w:val="af5"/>
              <w:numPr>
                <w:ilvl w:val="0"/>
                <w:numId w:val="46"/>
              </w:numPr>
              <w:jc w:val="center"/>
              <w:rPr>
                <w:sz w:val="16"/>
                <w:szCs w:val="16"/>
              </w:rPr>
            </w:pPr>
          </w:p>
        </w:tc>
        <w:tc>
          <w:tcPr>
            <w:tcW w:w="1188" w:type="dxa"/>
            <w:gridSpan w:val="2"/>
            <w:vAlign w:val="center"/>
          </w:tcPr>
          <w:p w14:paraId="14FA0930" w14:textId="519E2881" w:rsidR="00111B04" w:rsidRPr="00EE09D2" w:rsidRDefault="00111B04" w:rsidP="007401BA">
            <w:pPr>
              <w:jc w:val="center"/>
              <w:rPr>
                <w:sz w:val="16"/>
                <w:szCs w:val="16"/>
              </w:rPr>
            </w:pPr>
            <w:r w:rsidRPr="00DE6F4A">
              <w:rPr>
                <w:sz w:val="16"/>
                <w:szCs w:val="16"/>
              </w:rPr>
              <w:t>н/у</w:t>
            </w:r>
          </w:p>
        </w:tc>
        <w:tc>
          <w:tcPr>
            <w:tcW w:w="885" w:type="dxa"/>
            <w:vAlign w:val="center"/>
          </w:tcPr>
          <w:p w14:paraId="573F2292" w14:textId="77777777" w:rsidR="00111B04" w:rsidRPr="00EE09D2" w:rsidRDefault="00111B04" w:rsidP="007401BA">
            <w:pPr>
              <w:jc w:val="center"/>
              <w:rPr>
                <w:sz w:val="16"/>
                <w:szCs w:val="16"/>
              </w:rPr>
            </w:pPr>
            <w:r w:rsidRPr="00EE09D2">
              <w:rPr>
                <w:sz w:val="16"/>
                <w:szCs w:val="16"/>
              </w:rPr>
              <w:t>2015</w:t>
            </w:r>
          </w:p>
        </w:tc>
        <w:tc>
          <w:tcPr>
            <w:tcW w:w="1329" w:type="dxa"/>
            <w:gridSpan w:val="2"/>
            <w:vAlign w:val="center"/>
          </w:tcPr>
          <w:p w14:paraId="2C1E145B" w14:textId="159A4AEF" w:rsidR="00111B04" w:rsidRPr="00EE09D2" w:rsidRDefault="00111B04" w:rsidP="007401BA">
            <w:pPr>
              <w:jc w:val="center"/>
              <w:rPr>
                <w:sz w:val="16"/>
                <w:szCs w:val="16"/>
              </w:rPr>
            </w:pPr>
            <w:r>
              <w:rPr>
                <w:sz w:val="16"/>
                <w:szCs w:val="16"/>
              </w:rPr>
              <w:t>0,00</w:t>
            </w:r>
          </w:p>
        </w:tc>
        <w:tc>
          <w:tcPr>
            <w:tcW w:w="1134" w:type="dxa"/>
            <w:vAlign w:val="center"/>
          </w:tcPr>
          <w:p w14:paraId="18FFAE51" w14:textId="5B3968EC" w:rsidR="00111B04" w:rsidRPr="00EE09D2" w:rsidRDefault="00111B04" w:rsidP="007401BA">
            <w:pPr>
              <w:jc w:val="center"/>
              <w:rPr>
                <w:sz w:val="16"/>
                <w:szCs w:val="16"/>
              </w:rPr>
            </w:pPr>
            <w:r>
              <w:rPr>
                <w:sz w:val="16"/>
                <w:szCs w:val="16"/>
              </w:rPr>
              <w:t>0,00</w:t>
            </w:r>
          </w:p>
        </w:tc>
        <w:tc>
          <w:tcPr>
            <w:tcW w:w="2127" w:type="dxa"/>
            <w:tcBorders>
              <w:left w:val="single" w:sz="4" w:space="0" w:color="auto"/>
            </w:tcBorders>
            <w:vAlign w:val="center"/>
          </w:tcPr>
          <w:p w14:paraId="23CF294D" w14:textId="77777777" w:rsidR="00111B04" w:rsidRPr="00EE09D2" w:rsidRDefault="00111B04" w:rsidP="007401BA">
            <w:pPr>
              <w:rPr>
                <w:sz w:val="16"/>
                <w:szCs w:val="16"/>
              </w:rPr>
            </w:pPr>
            <w:r w:rsidRPr="00EE09D2">
              <w:rPr>
                <w:sz w:val="16"/>
                <w:szCs w:val="16"/>
              </w:rPr>
              <w:t>№1455223, Ду – 200 мм</w:t>
            </w:r>
          </w:p>
        </w:tc>
        <w:tc>
          <w:tcPr>
            <w:tcW w:w="1317" w:type="dxa"/>
            <w:gridSpan w:val="2"/>
            <w:tcBorders>
              <w:left w:val="single" w:sz="4" w:space="0" w:color="auto"/>
              <w:right w:val="single" w:sz="4" w:space="0" w:color="auto"/>
            </w:tcBorders>
            <w:vAlign w:val="center"/>
          </w:tcPr>
          <w:p w14:paraId="5D703A93" w14:textId="77777777" w:rsidR="00111B04" w:rsidRPr="00EE09D2" w:rsidRDefault="00111B04" w:rsidP="007401BA">
            <w:pPr>
              <w:jc w:val="center"/>
              <w:rPr>
                <w:sz w:val="16"/>
                <w:szCs w:val="16"/>
              </w:rPr>
            </w:pPr>
            <w:r w:rsidRPr="00EE09D2">
              <w:rPr>
                <w:sz w:val="16"/>
                <w:szCs w:val="16"/>
              </w:rPr>
              <w:t>«Взлет ЭР» ЭРСВ-540ЛВ</w:t>
            </w:r>
          </w:p>
        </w:tc>
        <w:tc>
          <w:tcPr>
            <w:tcW w:w="667" w:type="dxa"/>
            <w:tcBorders>
              <w:left w:val="single" w:sz="4" w:space="0" w:color="auto"/>
            </w:tcBorders>
            <w:vAlign w:val="center"/>
          </w:tcPr>
          <w:p w14:paraId="3583FDCF" w14:textId="77777777" w:rsidR="00111B04" w:rsidRPr="00EE09D2" w:rsidRDefault="00111B04" w:rsidP="007401BA">
            <w:pPr>
              <w:jc w:val="center"/>
              <w:rPr>
                <w:sz w:val="16"/>
                <w:szCs w:val="16"/>
              </w:rPr>
            </w:pPr>
            <w:r w:rsidRPr="00EE09D2">
              <w:rPr>
                <w:sz w:val="16"/>
                <w:szCs w:val="16"/>
              </w:rPr>
              <w:t>84</w:t>
            </w:r>
          </w:p>
        </w:tc>
      </w:tr>
      <w:tr w:rsidR="00111B04" w:rsidRPr="00EE09D2" w14:paraId="19E7ACEF" w14:textId="77777777" w:rsidTr="00825FE0">
        <w:trPr>
          <w:trHeight w:val="273"/>
          <w:jc w:val="center"/>
        </w:trPr>
        <w:tc>
          <w:tcPr>
            <w:tcW w:w="421" w:type="dxa"/>
            <w:vAlign w:val="center"/>
          </w:tcPr>
          <w:p w14:paraId="330DA123" w14:textId="77777777" w:rsidR="00111B04" w:rsidRPr="0048171B" w:rsidRDefault="00111B04" w:rsidP="008D0B0A">
            <w:pPr>
              <w:pStyle w:val="af5"/>
              <w:numPr>
                <w:ilvl w:val="0"/>
                <w:numId w:val="47"/>
              </w:numPr>
            </w:pPr>
          </w:p>
        </w:tc>
        <w:tc>
          <w:tcPr>
            <w:tcW w:w="1275" w:type="dxa"/>
            <w:vAlign w:val="center"/>
          </w:tcPr>
          <w:p w14:paraId="2CEB9867" w14:textId="77777777" w:rsidR="00111B04" w:rsidRPr="00EE09D2" w:rsidRDefault="00111B04" w:rsidP="007401BA">
            <w:pPr>
              <w:jc w:val="center"/>
              <w:rPr>
                <w:sz w:val="16"/>
                <w:szCs w:val="16"/>
              </w:rPr>
            </w:pPr>
            <w:r w:rsidRPr="00EE09D2">
              <w:rPr>
                <w:sz w:val="16"/>
                <w:szCs w:val="16"/>
              </w:rPr>
              <w:t xml:space="preserve">Водосчетчик </w:t>
            </w:r>
          </w:p>
        </w:tc>
        <w:tc>
          <w:tcPr>
            <w:tcW w:w="1560" w:type="dxa"/>
            <w:vAlign w:val="center"/>
          </w:tcPr>
          <w:p w14:paraId="65427557" w14:textId="77777777" w:rsidR="00111B04" w:rsidRPr="00EE09D2" w:rsidRDefault="00111B04"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419C8736" w14:textId="77777777" w:rsidR="00111B04" w:rsidRPr="00EE09D2" w:rsidRDefault="00111B04"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2CFBFF15" w14:textId="77777777" w:rsidR="00111B04" w:rsidRPr="00125839" w:rsidRDefault="00111B04" w:rsidP="008D0B0A">
            <w:pPr>
              <w:pStyle w:val="af5"/>
              <w:numPr>
                <w:ilvl w:val="0"/>
                <w:numId w:val="46"/>
              </w:numPr>
              <w:jc w:val="center"/>
              <w:rPr>
                <w:sz w:val="16"/>
                <w:szCs w:val="16"/>
              </w:rPr>
            </w:pPr>
          </w:p>
        </w:tc>
        <w:tc>
          <w:tcPr>
            <w:tcW w:w="1188" w:type="dxa"/>
            <w:gridSpan w:val="2"/>
            <w:vAlign w:val="center"/>
          </w:tcPr>
          <w:p w14:paraId="5A7581A6" w14:textId="3B84AEE9" w:rsidR="00111B04" w:rsidRPr="00EE09D2" w:rsidRDefault="00111B04" w:rsidP="007401BA">
            <w:pPr>
              <w:jc w:val="center"/>
              <w:rPr>
                <w:sz w:val="16"/>
                <w:szCs w:val="16"/>
              </w:rPr>
            </w:pPr>
            <w:r w:rsidRPr="00DE6F4A">
              <w:rPr>
                <w:sz w:val="16"/>
                <w:szCs w:val="16"/>
              </w:rPr>
              <w:t>н/у</w:t>
            </w:r>
          </w:p>
        </w:tc>
        <w:tc>
          <w:tcPr>
            <w:tcW w:w="885" w:type="dxa"/>
            <w:vAlign w:val="center"/>
          </w:tcPr>
          <w:p w14:paraId="68FB9FE8" w14:textId="77777777" w:rsidR="00111B04" w:rsidRPr="00EE09D2" w:rsidRDefault="00111B04" w:rsidP="007401BA">
            <w:pPr>
              <w:jc w:val="center"/>
              <w:rPr>
                <w:sz w:val="16"/>
                <w:szCs w:val="16"/>
              </w:rPr>
            </w:pPr>
            <w:r w:rsidRPr="00EE09D2">
              <w:rPr>
                <w:sz w:val="16"/>
                <w:szCs w:val="16"/>
              </w:rPr>
              <w:t>2015</w:t>
            </w:r>
          </w:p>
        </w:tc>
        <w:tc>
          <w:tcPr>
            <w:tcW w:w="1329" w:type="dxa"/>
            <w:gridSpan w:val="2"/>
            <w:vAlign w:val="center"/>
          </w:tcPr>
          <w:p w14:paraId="183288FC" w14:textId="447B051E" w:rsidR="00111B04" w:rsidRPr="00EE09D2" w:rsidRDefault="00111B04" w:rsidP="007401BA">
            <w:pPr>
              <w:jc w:val="center"/>
              <w:rPr>
                <w:sz w:val="16"/>
                <w:szCs w:val="16"/>
              </w:rPr>
            </w:pPr>
            <w:r>
              <w:rPr>
                <w:sz w:val="16"/>
                <w:szCs w:val="16"/>
              </w:rPr>
              <w:t>0,00</w:t>
            </w:r>
          </w:p>
        </w:tc>
        <w:tc>
          <w:tcPr>
            <w:tcW w:w="1134" w:type="dxa"/>
            <w:vAlign w:val="center"/>
          </w:tcPr>
          <w:p w14:paraId="65BDEF21" w14:textId="3E803281" w:rsidR="00111B04" w:rsidRPr="00EE09D2" w:rsidRDefault="00111B04" w:rsidP="007401BA">
            <w:pPr>
              <w:jc w:val="center"/>
              <w:rPr>
                <w:sz w:val="16"/>
                <w:szCs w:val="16"/>
              </w:rPr>
            </w:pPr>
            <w:r>
              <w:rPr>
                <w:sz w:val="16"/>
                <w:szCs w:val="16"/>
              </w:rPr>
              <w:t>0,00</w:t>
            </w:r>
          </w:p>
        </w:tc>
        <w:tc>
          <w:tcPr>
            <w:tcW w:w="2127" w:type="dxa"/>
            <w:tcBorders>
              <w:left w:val="single" w:sz="4" w:space="0" w:color="auto"/>
            </w:tcBorders>
            <w:vAlign w:val="center"/>
          </w:tcPr>
          <w:p w14:paraId="428BBF0C" w14:textId="77777777" w:rsidR="00111B04" w:rsidRPr="00EE09D2" w:rsidRDefault="00111B04" w:rsidP="007401BA">
            <w:pPr>
              <w:rPr>
                <w:sz w:val="16"/>
                <w:szCs w:val="16"/>
              </w:rPr>
            </w:pPr>
            <w:r w:rsidRPr="00EE09D2">
              <w:rPr>
                <w:sz w:val="16"/>
                <w:szCs w:val="16"/>
              </w:rPr>
              <w:t xml:space="preserve">№13577591, Ду – </w:t>
            </w:r>
            <w:r w:rsidRPr="00EE09D2">
              <w:rPr>
                <w:sz w:val="16"/>
                <w:szCs w:val="16"/>
                <w:lang w:val="en-US"/>
              </w:rPr>
              <w:t>200</w:t>
            </w:r>
            <w:r w:rsidRPr="00EE09D2">
              <w:rPr>
                <w:sz w:val="16"/>
                <w:szCs w:val="16"/>
              </w:rPr>
              <w:t xml:space="preserve"> мм</w:t>
            </w:r>
          </w:p>
        </w:tc>
        <w:tc>
          <w:tcPr>
            <w:tcW w:w="1317" w:type="dxa"/>
            <w:gridSpan w:val="2"/>
            <w:tcBorders>
              <w:left w:val="single" w:sz="4" w:space="0" w:color="auto"/>
              <w:right w:val="single" w:sz="4" w:space="0" w:color="auto"/>
            </w:tcBorders>
            <w:vAlign w:val="center"/>
          </w:tcPr>
          <w:p w14:paraId="062D0515" w14:textId="77777777" w:rsidR="00111B04" w:rsidRPr="00EE09D2" w:rsidRDefault="00111B04" w:rsidP="007401BA">
            <w:pPr>
              <w:jc w:val="center"/>
              <w:rPr>
                <w:sz w:val="16"/>
                <w:szCs w:val="16"/>
              </w:rPr>
            </w:pPr>
            <w:r w:rsidRPr="00EE09D2">
              <w:rPr>
                <w:sz w:val="16"/>
                <w:szCs w:val="16"/>
              </w:rPr>
              <w:t>ВСХН 200</w:t>
            </w:r>
          </w:p>
        </w:tc>
        <w:tc>
          <w:tcPr>
            <w:tcW w:w="667" w:type="dxa"/>
            <w:tcBorders>
              <w:left w:val="single" w:sz="4" w:space="0" w:color="auto"/>
            </w:tcBorders>
            <w:vAlign w:val="center"/>
          </w:tcPr>
          <w:p w14:paraId="0828A251" w14:textId="77777777" w:rsidR="00111B04" w:rsidRPr="00EE09D2" w:rsidRDefault="00111B04" w:rsidP="007401BA">
            <w:pPr>
              <w:jc w:val="center"/>
              <w:rPr>
                <w:sz w:val="16"/>
                <w:szCs w:val="16"/>
              </w:rPr>
            </w:pPr>
            <w:r w:rsidRPr="00EE09D2">
              <w:rPr>
                <w:sz w:val="16"/>
                <w:szCs w:val="16"/>
              </w:rPr>
              <w:t>100</w:t>
            </w:r>
          </w:p>
        </w:tc>
      </w:tr>
      <w:tr w:rsidR="00111B04" w:rsidRPr="00EE09D2" w14:paraId="5BB18CF0" w14:textId="77777777" w:rsidTr="00825FE0">
        <w:trPr>
          <w:trHeight w:val="273"/>
          <w:jc w:val="center"/>
        </w:trPr>
        <w:tc>
          <w:tcPr>
            <w:tcW w:w="421" w:type="dxa"/>
            <w:vAlign w:val="center"/>
          </w:tcPr>
          <w:p w14:paraId="67E20671" w14:textId="77777777" w:rsidR="00111B04" w:rsidRPr="0048171B" w:rsidRDefault="00111B04" w:rsidP="008D0B0A">
            <w:pPr>
              <w:pStyle w:val="af5"/>
              <w:numPr>
                <w:ilvl w:val="0"/>
                <w:numId w:val="47"/>
              </w:numPr>
            </w:pPr>
          </w:p>
        </w:tc>
        <w:tc>
          <w:tcPr>
            <w:tcW w:w="1275" w:type="dxa"/>
            <w:vAlign w:val="center"/>
          </w:tcPr>
          <w:p w14:paraId="651E110A" w14:textId="77777777" w:rsidR="00111B04" w:rsidRPr="00EE09D2" w:rsidRDefault="00111B04" w:rsidP="007401BA">
            <w:pPr>
              <w:jc w:val="center"/>
              <w:rPr>
                <w:sz w:val="16"/>
                <w:szCs w:val="16"/>
              </w:rPr>
            </w:pPr>
            <w:r w:rsidRPr="00EE09D2">
              <w:rPr>
                <w:sz w:val="16"/>
                <w:szCs w:val="16"/>
              </w:rPr>
              <w:t>Водосчетчик</w:t>
            </w:r>
          </w:p>
        </w:tc>
        <w:tc>
          <w:tcPr>
            <w:tcW w:w="1560" w:type="dxa"/>
            <w:vAlign w:val="center"/>
          </w:tcPr>
          <w:p w14:paraId="4D808D5D" w14:textId="77777777" w:rsidR="00111B04" w:rsidRPr="00EE09D2" w:rsidRDefault="00111B04"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57BC15BB" w14:textId="77777777" w:rsidR="00111B04" w:rsidRPr="00EE09D2" w:rsidRDefault="00111B04"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659A84D1" w14:textId="77777777" w:rsidR="00111B04" w:rsidRPr="00125839" w:rsidRDefault="00111B04" w:rsidP="008D0B0A">
            <w:pPr>
              <w:pStyle w:val="af5"/>
              <w:numPr>
                <w:ilvl w:val="0"/>
                <w:numId w:val="46"/>
              </w:numPr>
              <w:jc w:val="center"/>
              <w:rPr>
                <w:sz w:val="16"/>
                <w:szCs w:val="16"/>
              </w:rPr>
            </w:pPr>
          </w:p>
        </w:tc>
        <w:tc>
          <w:tcPr>
            <w:tcW w:w="1188" w:type="dxa"/>
            <w:gridSpan w:val="2"/>
            <w:vAlign w:val="center"/>
          </w:tcPr>
          <w:p w14:paraId="73E6369D" w14:textId="6C36F683" w:rsidR="00111B04" w:rsidRPr="00EE09D2" w:rsidRDefault="00111B04" w:rsidP="007401BA">
            <w:pPr>
              <w:jc w:val="center"/>
              <w:rPr>
                <w:sz w:val="16"/>
                <w:szCs w:val="16"/>
              </w:rPr>
            </w:pPr>
            <w:r w:rsidRPr="00DE6F4A">
              <w:rPr>
                <w:sz w:val="16"/>
                <w:szCs w:val="16"/>
              </w:rPr>
              <w:t>н/у</w:t>
            </w:r>
          </w:p>
        </w:tc>
        <w:tc>
          <w:tcPr>
            <w:tcW w:w="885" w:type="dxa"/>
            <w:vAlign w:val="center"/>
          </w:tcPr>
          <w:p w14:paraId="61CA2C6E" w14:textId="77777777" w:rsidR="00111B04" w:rsidRPr="00EE09D2" w:rsidRDefault="00111B04" w:rsidP="007401BA">
            <w:pPr>
              <w:jc w:val="center"/>
              <w:rPr>
                <w:sz w:val="16"/>
                <w:szCs w:val="16"/>
              </w:rPr>
            </w:pPr>
            <w:r w:rsidRPr="00EE09D2">
              <w:rPr>
                <w:sz w:val="16"/>
                <w:szCs w:val="16"/>
              </w:rPr>
              <w:t>2012</w:t>
            </w:r>
          </w:p>
        </w:tc>
        <w:tc>
          <w:tcPr>
            <w:tcW w:w="1329" w:type="dxa"/>
            <w:gridSpan w:val="2"/>
            <w:vAlign w:val="center"/>
          </w:tcPr>
          <w:p w14:paraId="24175A7E" w14:textId="571E5A33" w:rsidR="00111B04" w:rsidRPr="00EE09D2" w:rsidRDefault="00111B04" w:rsidP="007401BA">
            <w:pPr>
              <w:jc w:val="center"/>
              <w:rPr>
                <w:sz w:val="16"/>
                <w:szCs w:val="16"/>
              </w:rPr>
            </w:pPr>
            <w:r>
              <w:rPr>
                <w:sz w:val="16"/>
                <w:szCs w:val="16"/>
              </w:rPr>
              <w:t>0,00</w:t>
            </w:r>
          </w:p>
        </w:tc>
        <w:tc>
          <w:tcPr>
            <w:tcW w:w="1134" w:type="dxa"/>
            <w:vAlign w:val="center"/>
          </w:tcPr>
          <w:p w14:paraId="2EF76825" w14:textId="4277407A" w:rsidR="00111B04" w:rsidRPr="00EE09D2" w:rsidRDefault="00111B04" w:rsidP="007401BA">
            <w:pPr>
              <w:jc w:val="center"/>
              <w:rPr>
                <w:sz w:val="16"/>
                <w:szCs w:val="16"/>
              </w:rPr>
            </w:pPr>
            <w:r>
              <w:rPr>
                <w:sz w:val="16"/>
                <w:szCs w:val="16"/>
              </w:rPr>
              <w:t>0,00</w:t>
            </w:r>
          </w:p>
        </w:tc>
        <w:tc>
          <w:tcPr>
            <w:tcW w:w="2127" w:type="dxa"/>
            <w:tcBorders>
              <w:left w:val="single" w:sz="4" w:space="0" w:color="auto"/>
            </w:tcBorders>
            <w:vAlign w:val="center"/>
          </w:tcPr>
          <w:p w14:paraId="64631B25" w14:textId="77777777" w:rsidR="00111B04" w:rsidRPr="00EE09D2" w:rsidRDefault="00111B04" w:rsidP="007401BA">
            <w:pPr>
              <w:rPr>
                <w:sz w:val="16"/>
                <w:szCs w:val="16"/>
              </w:rPr>
            </w:pPr>
            <w:r w:rsidRPr="00EE09D2">
              <w:rPr>
                <w:sz w:val="16"/>
                <w:szCs w:val="16"/>
              </w:rPr>
              <w:t>Температура воды: от +5 до +50 °C</w:t>
            </w:r>
          </w:p>
        </w:tc>
        <w:tc>
          <w:tcPr>
            <w:tcW w:w="1317" w:type="dxa"/>
            <w:gridSpan w:val="2"/>
            <w:tcBorders>
              <w:left w:val="single" w:sz="4" w:space="0" w:color="auto"/>
              <w:right w:val="single" w:sz="4" w:space="0" w:color="auto"/>
            </w:tcBorders>
            <w:vAlign w:val="center"/>
          </w:tcPr>
          <w:p w14:paraId="49155420" w14:textId="77777777" w:rsidR="00111B04" w:rsidRPr="00EE09D2" w:rsidRDefault="00111B04" w:rsidP="007401BA">
            <w:pPr>
              <w:jc w:val="center"/>
              <w:rPr>
                <w:sz w:val="16"/>
                <w:szCs w:val="16"/>
              </w:rPr>
            </w:pPr>
            <w:r w:rsidRPr="00EE09D2">
              <w:rPr>
                <w:sz w:val="16"/>
                <w:szCs w:val="16"/>
              </w:rPr>
              <w:t>ВСХН</w:t>
            </w:r>
          </w:p>
        </w:tc>
        <w:tc>
          <w:tcPr>
            <w:tcW w:w="667" w:type="dxa"/>
            <w:tcBorders>
              <w:left w:val="single" w:sz="4" w:space="0" w:color="auto"/>
            </w:tcBorders>
            <w:vAlign w:val="center"/>
          </w:tcPr>
          <w:p w14:paraId="524928DD" w14:textId="77777777" w:rsidR="00111B04" w:rsidRPr="00EE09D2" w:rsidRDefault="00111B04" w:rsidP="007401BA">
            <w:pPr>
              <w:jc w:val="center"/>
              <w:rPr>
                <w:sz w:val="16"/>
                <w:szCs w:val="16"/>
              </w:rPr>
            </w:pPr>
            <w:r w:rsidRPr="00EE09D2">
              <w:rPr>
                <w:sz w:val="16"/>
                <w:szCs w:val="16"/>
              </w:rPr>
              <w:t>87</w:t>
            </w:r>
          </w:p>
        </w:tc>
      </w:tr>
      <w:tr w:rsidR="00111B04" w:rsidRPr="00EE09D2" w14:paraId="0E295C0C" w14:textId="77777777" w:rsidTr="00825FE0">
        <w:trPr>
          <w:trHeight w:val="273"/>
          <w:jc w:val="center"/>
        </w:trPr>
        <w:tc>
          <w:tcPr>
            <w:tcW w:w="421" w:type="dxa"/>
            <w:vAlign w:val="center"/>
          </w:tcPr>
          <w:p w14:paraId="4578A72F" w14:textId="77777777" w:rsidR="00111B04" w:rsidRPr="0048171B" w:rsidRDefault="00111B04" w:rsidP="008D0B0A">
            <w:pPr>
              <w:pStyle w:val="af5"/>
              <w:numPr>
                <w:ilvl w:val="0"/>
                <w:numId w:val="47"/>
              </w:numPr>
            </w:pPr>
          </w:p>
        </w:tc>
        <w:tc>
          <w:tcPr>
            <w:tcW w:w="1275" w:type="dxa"/>
            <w:vAlign w:val="center"/>
          </w:tcPr>
          <w:p w14:paraId="40B2814D" w14:textId="77777777" w:rsidR="00111B04" w:rsidRPr="00EE09D2" w:rsidRDefault="00111B04" w:rsidP="007401BA">
            <w:pPr>
              <w:jc w:val="center"/>
              <w:rPr>
                <w:sz w:val="16"/>
                <w:szCs w:val="16"/>
              </w:rPr>
            </w:pPr>
            <w:r w:rsidRPr="00EE09D2">
              <w:rPr>
                <w:sz w:val="16"/>
                <w:szCs w:val="16"/>
              </w:rPr>
              <w:t>Водосчетчик</w:t>
            </w:r>
          </w:p>
        </w:tc>
        <w:tc>
          <w:tcPr>
            <w:tcW w:w="1560" w:type="dxa"/>
            <w:vAlign w:val="center"/>
          </w:tcPr>
          <w:p w14:paraId="1B174EE7" w14:textId="77777777" w:rsidR="00111B04" w:rsidRPr="00EE09D2" w:rsidRDefault="00111B04"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683AA4EB" w14:textId="77777777" w:rsidR="00111B04" w:rsidRPr="00EE09D2" w:rsidRDefault="00111B04"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2CD5C3A2" w14:textId="77777777" w:rsidR="00111B04" w:rsidRPr="00125839" w:rsidRDefault="00111B04" w:rsidP="008D0B0A">
            <w:pPr>
              <w:pStyle w:val="af5"/>
              <w:numPr>
                <w:ilvl w:val="0"/>
                <w:numId w:val="46"/>
              </w:numPr>
              <w:jc w:val="center"/>
              <w:rPr>
                <w:sz w:val="16"/>
                <w:szCs w:val="16"/>
              </w:rPr>
            </w:pPr>
          </w:p>
        </w:tc>
        <w:tc>
          <w:tcPr>
            <w:tcW w:w="1188" w:type="dxa"/>
            <w:gridSpan w:val="2"/>
            <w:vAlign w:val="center"/>
          </w:tcPr>
          <w:p w14:paraId="1FBEE5C9" w14:textId="139BDF93" w:rsidR="00111B04" w:rsidRPr="00EE09D2" w:rsidRDefault="00111B04" w:rsidP="007401BA">
            <w:pPr>
              <w:jc w:val="center"/>
              <w:rPr>
                <w:sz w:val="16"/>
                <w:szCs w:val="16"/>
              </w:rPr>
            </w:pPr>
            <w:r w:rsidRPr="00DE6F4A">
              <w:rPr>
                <w:sz w:val="16"/>
                <w:szCs w:val="16"/>
              </w:rPr>
              <w:t>н/у</w:t>
            </w:r>
          </w:p>
        </w:tc>
        <w:tc>
          <w:tcPr>
            <w:tcW w:w="885" w:type="dxa"/>
            <w:vAlign w:val="center"/>
          </w:tcPr>
          <w:p w14:paraId="798211E1" w14:textId="77777777" w:rsidR="00111B04" w:rsidRPr="00EE09D2" w:rsidRDefault="00111B04" w:rsidP="007401BA">
            <w:pPr>
              <w:jc w:val="center"/>
              <w:rPr>
                <w:sz w:val="16"/>
                <w:szCs w:val="16"/>
              </w:rPr>
            </w:pPr>
            <w:r w:rsidRPr="00EE09D2">
              <w:rPr>
                <w:sz w:val="16"/>
                <w:szCs w:val="16"/>
              </w:rPr>
              <w:t>2012</w:t>
            </w:r>
          </w:p>
        </w:tc>
        <w:tc>
          <w:tcPr>
            <w:tcW w:w="1329" w:type="dxa"/>
            <w:gridSpan w:val="2"/>
            <w:vAlign w:val="center"/>
          </w:tcPr>
          <w:p w14:paraId="0DF4D7FB" w14:textId="73F15C03" w:rsidR="00111B04" w:rsidRPr="00EE09D2" w:rsidRDefault="00111B04" w:rsidP="007401BA">
            <w:pPr>
              <w:jc w:val="center"/>
              <w:rPr>
                <w:sz w:val="16"/>
                <w:szCs w:val="16"/>
              </w:rPr>
            </w:pPr>
            <w:r>
              <w:rPr>
                <w:sz w:val="16"/>
                <w:szCs w:val="16"/>
              </w:rPr>
              <w:t>0,00</w:t>
            </w:r>
          </w:p>
        </w:tc>
        <w:tc>
          <w:tcPr>
            <w:tcW w:w="1134" w:type="dxa"/>
            <w:vAlign w:val="center"/>
          </w:tcPr>
          <w:p w14:paraId="050E79C0" w14:textId="0D63DB2D" w:rsidR="00111B04" w:rsidRPr="00EE09D2" w:rsidRDefault="00111B04" w:rsidP="007401BA">
            <w:pPr>
              <w:jc w:val="center"/>
              <w:rPr>
                <w:sz w:val="16"/>
                <w:szCs w:val="16"/>
              </w:rPr>
            </w:pPr>
            <w:r>
              <w:rPr>
                <w:sz w:val="16"/>
                <w:szCs w:val="16"/>
              </w:rPr>
              <w:t>0,00</w:t>
            </w:r>
          </w:p>
        </w:tc>
        <w:tc>
          <w:tcPr>
            <w:tcW w:w="2127" w:type="dxa"/>
            <w:tcBorders>
              <w:left w:val="single" w:sz="4" w:space="0" w:color="auto"/>
            </w:tcBorders>
            <w:vAlign w:val="center"/>
          </w:tcPr>
          <w:p w14:paraId="17616BC2" w14:textId="77777777" w:rsidR="00111B04" w:rsidRPr="00EE09D2" w:rsidRDefault="00111B04" w:rsidP="007401BA">
            <w:pPr>
              <w:rPr>
                <w:sz w:val="16"/>
                <w:szCs w:val="16"/>
              </w:rPr>
            </w:pPr>
            <w:r w:rsidRPr="00EE09D2">
              <w:rPr>
                <w:sz w:val="16"/>
                <w:szCs w:val="16"/>
              </w:rPr>
              <w:t>Температура воды: от +5 до +50 °C</w:t>
            </w:r>
          </w:p>
        </w:tc>
        <w:tc>
          <w:tcPr>
            <w:tcW w:w="1317" w:type="dxa"/>
            <w:gridSpan w:val="2"/>
            <w:tcBorders>
              <w:left w:val="single" w:sz="4" w:space="0" w:color="auto"/>
              <w:right w:val="single" w:sz="4" w:space="0" w:color="auto"/>
            </w:tcBorders>
            <w:vAlign w:val="center"/>
          </w:tcPr>
          <w:p w14:paraId="0F6F9D03" w14:textId="77777777" w:rsidR="00111B04" w:rsidRPr="00EE09D2" w:rsidRDefault="00111B04" w:rsidP="007401BA">
            <w:pPr>
              <w:jc w:val="center"/>
              <w:rPr>
                <w:sz w:val="16"/>
                <w:szCs w:val="16"/>
              </w:rPr>
            </w:pPr>
            <w:r w:rsidRPr="00EE09D2">
              <w:rPr>
                <w:sz w:val="16"/>
                <w:szCs w:val="16"/>
              </w:rPr>
              <w:t>ВСХН</w:t>
            </w:r>
          </w:p>
        </w:tc>
        <w:tc>
          <w:tcPr>
            <w:tcW w:w="667" w:type="dxa"/>
            <w:tcBorders>
              <w:left w:val="single" w:sz="4" w:space="0" w:color="auto"/>
            </w:tcBorders>
            <w:vAlign w:val="center"/>
          </w:tcPr>
          <w:p w14:paraId="47E74405" w14:textId="77777777" w:rsidR="00111B04" w:rsidRPr="00EE09D2" w:rsidRDefault="00111B04" w:rsidP="007401BA">
            <w:pPr>
              <w:jc w:val="center"/>
              <w:rPr>
                <w:sz w:val="16"/>
                <w:szCs w:val="16"/>
              </w:rPr>
            </w:pPr>
            <w:r w:rsidRPr="00EE09D2">
              <w:rPr>
                <w:sz w:val="16"/>
                <w:szCs w:val="16"/>
              </w:rPr>
              <w:t>87</w:t>
            </w:r>
          </w:p>
        </w:tc>
      </w:tr>
      <w:tr w:rsidR="00111B04" w:rsidRPr="00EE09D2" w14:paraId="21AC31A2" w14:textId="77777777" w:rsidTr="00825FE0">
        <w:trPr>
          <w:trHeight w:val="273"/>
          <w:jc w:val="center"/>
        </w:trPr>
        <w:tc>
          <w:tcPr>
            <w:tcW w:w="421" w:type="dxa"/>
            <w:vAlign w:val="center"/>
          </w:tcPr>
          <w:p w14:paraId="63BCDEDF" w14:textId="77777777" w:rsidR="00111B04" w:rsidRPr="0048171B" w:rsidRDefault="00111B04" w:rsidP="008D0B0A">
            <w:pPr>
              <w:pStyle w:val="af5"/>
              <w:numPr>
                <w:ilvl w:val="0"/>
                <w:numId w:val="47"/>
              </w:numPr>
            </w:pPr>
          </w:p>
        </w:tc>
        <w:tc>
          <w:tcPr>
            <w:tcW w:w="1275" w:type="dxa"/>
            <w:vAlign w:val="center"/>
          </w:tcPr>
          <w:p w14:paraId="5FBEF8C9" w14:textId="77777777" w:rsidR="00111B04" w:rsidRPr="00EE09D2" w:rsidRDefault="00111B04" w:rsidP="007401BA">
            <w:pPr>
              <w:jc w:val="center"/>
              <w:rPr>
                <w:sz w:val="16"/>
                <w:szCs w:val="16"/>
              </w:rPr>
            </w:pPr>
            <w:r w:rsidRPr="00EE09D2">
              <w:rPr>
                <w:sz w:val="16"/>
                <w:szCs w:val="16"/>
              </w:rPr>
              <w:t>Водосчетчик</w:t>
            </w:r>
          </w:p>
        </w:tc>
        <w:tc>
          <w:tcPr>
            <w:tcW w:w="1560" w:type="dxa"/>
            <w:vAlign w:val="center"/>
          </w:tcPr>
          <w:p w14:paraId="3C5B26D0" w14:textId="77777777" w:rsidR="00111B04" w:rsidRPr="00EE09D2" w:rsidRDefault="00111B04"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0FECD3B4" w14:textId="77777777" w:rsidR="00111B04" w:rsidRPr="00EE09D2" w:rsidRDefault="00111B04"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0B826793" w14:textId="77777777" w:rsidR="00111B04" w:rsidRPr="00125839" w:rsidRDefault="00111B04" w:rsidP="008D0B0A">
            <w:pPr>
              <w:pStyle w:val="af5"/>
              <w:numPr>
                <w:ilvl w:val="0"/>
                <w:numId w:val="46"/>
              </w:numPr>
              <w:jc w:val="center"/>
              <w:rPr>
                <w:sz w:val="16"/>
                <w:szCs w:val="16"/>
              </w:rPr>
            </w:pPr>
          </w:p>
        </w:tc>
        <w:tc>
          <w:tcPr>
            <w:tcW w:w="1188" w:type="dxa"/>
            <w:gridSpan w:val="2"/>
            <w:vAlign w:val="center"/>
          </w:tcPr>
          <w:p w14:paraId="24CC3B4F" w14:textId="5DDCD81A" w:rsidR="00111B04" w:rsidRPr="00EE09D2" w:rsidRDefault="00111B04" w:rsidP="007401BA">
            <w:pPr>
              <w:jc w:val="center"/>
              <w:rPr>
                <w:sz w:val="16"/>
                <w:szCs w:val="16"/>
              </w:rPr>
            </w:pPr>
            <w:r w:rsidRPr="00DE6F4A">
              <w:rPr>
                <w:sz w:val="16"/>
                <w:szCs w:val="16"/>
              </w:rPr>
              <w:t>н/у</w:t>
            </w:r>
          </w:p>
        </w:tc>
        <w:tc>
          <w:tcPr>
            <w:tcW w:w="885" w:type="dxa"/>
            <w:vAlign w:val="center"/>
          </w:tcPr>
          <w:p w14:paraId="4A0C156C" w14:textId="77777777" w:rsidR="00111B04" w:rsidRPr="00EE09D2" w:rsidRDefault="00111B04" w:rsidP="007401BA">
            <w:pPr>
              <w:jc w:val="center"/>
              <w:rPr>
                <w:sz w:val="16"/>
                <w:szCs w:val="16"/>
              </w:rPr>
            </w:pPr>
            <w:r w:rsidRPr="00EE09D2">
              <w:rPr>
                <w:sz w:val="16"/>
                <w:szCs w:val="16"/>
              </w:rPr>
              <w:t>2012</w:t>
            </w:r>
          </w:p>
        </w:tc>
        <w:tc>
          <w:tcPr>
            <w:tcW w:w="1329" w:type="dxa"/>
            <w:gridSpan w:val="2"/>
            <w:vAlign w:val="center"/>
          </w:tcPr>
          <w:p w14:paraId="4C9EB443" w14:textId="4ADBF908" w:rsidR="00111B04" w:rsidRPr="00EE09D2" w:rsidRDefault="00111B04" w:rsidP="007401BA">
            <w:pPr>
              <w:jc w:val="center"/>
              <w:rPr>
                <w:sz w:val="16"/>
                <w:szCs w:val="16"/>
              </w:rPr>
            </w:pPr>
            <w:r>
              <w:rPr>
                <w:sz w:val="16"/>
                <w:szCs w:val="16"/>
              </w:rPr>
              <w:t>0,00</w:t>
            </w:r>
          </w:p>
        </w:tc>
        <w:tc>
          <w:tcPr>
            <w:tcW w:w="1134" w:type="dxa"/>
            <w:vAlign w:val="center"/>
          </w:tcPr>
          <w:p w14:paraId="7F765AFB" w14:textId="73ED7DC5" w:rsidR="00111B04" w:rsidRPr="00EE09D2" w:rsidRDefault="00111B04" w:rsidP="007401BA">
            <w:pPr>
              <w:jc w:val="center"/>
              <w:rPr>
                <w:sz w:val="16"/>
                <w:szCs w:val="16"/>
              </w:rPr>
            </w:pPr>
            <w:r>
              <w:rPr>
                <w:sz w:val="16"/>
                <w:szCs w:val="16"/>
              </w:rPr>
              <w:t>0,00</w:t>
            </w:r>
          </w:p>
        </w:tc>
        <w:tc>
          <w:tcPr>
            <w:tcW w:w="2127" w:type="dxa"/>
            <w:tcBorders>
              <w:left w:val="single" w:sz="4" w:space="0" w:color="auto"/>
            </w:tcBorders>
            <w:vAlign w:val="center"/>
          </w:tcPr>
          <w:p w14:paraId="7A8D5DEB" w14:textId="77777777" w:rsidR="00111B04" w:rsidRPr="00EE09D2" w:rsidRDefault="00111B04" w:rsidP="007401BA">
            <w:pPr>
              <w:rPr>
                <w:sz w:val="16"/>
                <w:szCs w:val="16"/>
              </w:rPr>
            </w:pPr>
            <w:r w:rsidRPr="00EE09D2">
              <w:rPr>
                <w:sz w:val="16"/>
                <w:szCs w:val="16"/>
              </w:rPr>
              <w:t xml:space="preserve">Температура воды: от +5 до +50 °C </w:t>
            </w:r>
          </w:p>
        </w:tc>
        <w:tc>
          <w:tcPr>
            <w:tcW w:w="1317" w:type="dxa"/>
            <w:gridSpan w:val="2"/>
            <w:tcBorders>
              <w:left w:val="single" w:sz="4" w:space="0" w:color="auto"/>
              <w:right w:val="single" w:sz="4" w:space="0" w:color="auto"/>
            </w:tcBorders>
            <w:vAlign w:val="center"/>
          </w:tcPr>
          <w:p w14:paraId="1C5901A0" w14:textId="77777777" w:rsidR="00111B04" w:rsidRPr="00EE09D2" w:rsidRDefault="00111B04" w:rsidP="007401BA">
            <w:pPr>
              <w:jc w:val="center"/>
              <w:rPr>
                <w:sz w:val="16"/>
                <w:szCs w:val="16"/>
              </w:rPr>
            </w:pPr>
            <w:r w:rsidRPr="00EE09D2">
              <w:rPr>
                <w:sz w:val="16"/>
                <w:szCs w:val="16"/>
              </w:rPr>
              <w:t>ВСХН</w:t>
            </w:r>
          </w:p>
        </w:tc>
        <w:tc>
          <w:tcPr>
            <w:tcW w:w="667" w:type="dxa"/>
            <w:tcBorders>
              <w:left w:val="single" w:sz="4" w:space="0" w:color="auto"/>
            </w:tcBorders>
            <w:vAlign w:val="center"/>
          </w:tcPr>
          <w:p w14:paraId="1DA01757" w14:textId="77777777" w:rsidR="00111B04" w:rsidRPr="00EE09D2" w:rsidRDefault="00111B04" w:rsidP="007401BA">
            <w:pPr>
              <w:jc w:val="center"/>
              <w:rPr>
                <w:sz w:val="16"/>
                <w:szCs w:val="16"/>
              </w:rPr>
            </w:pPr>
            <w:r w:rsidRPr="00EE09D2">
              <w:rPr>
                <w:sz w:val="16"/>
                <w:szCs w:val="16"/>
              </w:rPr>
              <w:t>87</w:t>
            </w:r>
          </w:p>
        </w:tc>
      </w:tr>
      <w:tr w:rsidR="00111B04" w:rsidRPr="00EE09D2" w14:paraId="4B9947A5" w14:textId="77777777" w:rsidTr="00825FE0">
        <w:trPr>
          <w:trHeight w:val="273"/>
          <w:jc w:val="center"/>
        </w:trPr>
        <w:tc>
          <w:tcPr>
            <w:tcW w:w="421" w:type="dxa"/>
            <w:vAlign w:val="center"/>
          </w:tcPr>
          <w:p w14:paraId="65F8E333" w14:textId="77777777" w:rsidR="00111B04" w:rsidRPr="0048171B" w:rsidRDefault="00111B04" w:rsidP="008D0B0A">
            <w:pPr>
              <w:pStyle w:val="af5"/>
              <w:numPr>
                <w:ilvl w:val="0"/>
                <w:numId w:val="47"/>
              </w:numPr>
            </w:pPr>
          </w:p>
        </w:tc>
        <w:tc>
          <w:tcPr>
            <w:tcW w:w="1275" w:type="dxa"/>
            <w:vAlign w:val="center"/>
          </w:tcPr>
          <w:p w14:paraId="18310315" w14:textId="77777777" w:rsidR="00111B04" w:rsidRPr="00EE09D2" w:rsidRDefault="00111B04" w:rsidP="007401BA">
            <w:pPr>
              <w:jc w:val="center"/>
              <w:rPr>
                <w:sz w:val="16"/>
                <w:szCs w:val="16"/>
              </w:rPr>
            </w:pPr>
            <w:r w:rsidRPr="00EE09D2">
              <w:rPr>
                <w:sz w:val="16"/>
                <w:szCs w:val="16"/>
              </w:rPr>
              <w:t>Площадка под уголь</w:t>
            </w:r>
          </w:p>
        </w:tc>
        <w:tc>
          <w:tcPr>
            <w:tcW w:w="1560" w:type="dxa"/>
            <w:vAlign w:val="center"/>
          </w:tcPr>
          <w:p w14:paraId="2B4FF128" w14:textId="77777777" w:rsidR="00111B04" w:rsidRPr="00EE09D2" w:rsidRDefault="00111B04"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34E34BAC" w14:textId="77777777" w:rsidR="00111B04" w:rsidRPr="00EE09D2" w:rsidRDefault="00111B04"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0EDACB8C" w14:textId="77777777" w:rsidR="00111B04" w:rsidRPr="00125839" w:rsidRDefault="00111B04" w:rsidP="008D0B0A">
            <w:pPr>
              <w:pStyle w:val="af5"/>
              <w:numPr>
                <w:ilvl w:val="0"/>
                <w:numId w:val="46"/>
              </w:numPr>
              <w:jc w:val="center"/>
              <w:rPr>
                <w:sz w:val="16"/>
                <w:szCs w:val="16"/>
              </w:rPr>
            </w:pPr>
          </w:p>
        </w:tc>
        <w:tc>
          <w:tcPr>
            <w:tcW w:w="1188" w:type="dxa"/>
            <w:gridSpan w:val="2"/>
            <w:vAlign w:val="center"/>
          </w:tcPr>
          <w:p w14:paraId="7ABF66F7" w14:textId="48241332" w:rsidR="00111B04" w:rsidRPr="00EE09D2" w:rsidRDefault="00111B04" w:rsidP="007401BA">
            <w:pPr>
              <w:jc w:val="center"/>
              <w:rPr>
                <w:sz w:val="16"/>
                <w:szCs w:val="16"/>
              </w:rPr>
            </w:pPr>
            <w:r w:rsidRPr="006D245E">
              <w:rPr>
                <w:sz w:val="16"/>
                <w:szCs w:val="16"/>
              </w:rPr>
              <w:t>н/у</w:t>
            </w:r>
          </w:p>
        </w:tc>
        <w:tc>
          <w:tcPr>
            <w:tcW w:w="885" w:type="dxa"/>
            <w:vAlign w:val="center"/>
          </w:tcPr>
          <w:p w14:paraId="1BDDF8E9" w14:textId="77777777" w:rsidR="00111B04" w:rsidRPr="00EE09D2" w:rsidRDefault="00111B04" w:rsidP="007401BA">
            <w:pPr>
              <w:jc w:val="center"/>
              <w:rPr>
                <w:sz w:val="16"/>
                <w:szCs w:val="16"/>
              </w:rPr>
            </w:pPr>
            <w:r w:rsidRPr="00EE09D2">
              <w:rPr>
                <w:sz w:val="16"/>
                <w:szCs w:val="16"/>
              </w:rPr>
              <w:t>1991</w:t>
            </w:r>
          </w:p>
        </w:tc>
        <w:tc>
          <w:tcPr>
            <w:tcW w:w="1329" w:type="dxa"/>
            <w:gridSpan w:val="2"/>
            <w:vAlign w:val="center"/>
          </w:tcPr>
          <w:p w14:paraId="2DA2BAC4" w14:textId="7E3E15F3" w:rsidR="00111B04" w:rsidRPr="00EE09D2" w:rsidRDefault="00111B04" w:rsidP="007401BA">
            <w:pPr>
              <w:jc w:val="center"/>
              <w:rPr>
                <w:sz w:val="16"/>
                <w:szCs w:val="16"/>
              </w:rPr>
            </w:pPr>
            <w:r>
              <w:rPr>
                <w:sz w:val="16"/>
                <w:szCs w:val="16"/>
              </w:rPr>
              <w:t>0,00</w:t>
            </w:r>
          </w:p>
        </w:tc>
        <w:tc>
          <w:tcPr>
            <w:tcW w:w="1134" w:type="dxa"/>
            <w:vAlign w:val="center"/>
          </w:tcPr>
          <w:p w14:paraId="56E3CCEA" w14:textId="782A4E3C" w:rsidR="00111B04" w:rsidRPr="00EE09D2" w:rsidRDefault="00111B04" w:rsidP="007401BA">
            <w:pPr>
              <w:jc w:val="center"/>
              <w:rPr>
                <w:sz w:val="16"/>
                <w:szCs w:val="16"/>
              </w:rPr>
            </w:pPr>
            <w:r>
              <w:rPr>
                <w:sz w:val="16"/>
                <w:szCs w:val="16"/>
              </w:rPr>
              <w:t>0,00</w:t>
            </w:r>
          </w:p>
        </w:tc>
        <w:tc>
          <w:tcPr>
            <w:tcW w:w="2127" w:type="dxa"/>
            <w:tcBorders>
              <w:left w:val="single" w:sz="4" w:space="0" w:color="auto"/>
            </w:tcBorders>
            <w:vAlign w:val="center"/>
          </w:tcPr>
          <w:p w14:paraId="7C39136E" w14:textId="77777777" w:rsidR="00111B04" w:rsidRPr="00EE09D2" w:rsidRDefault="00111B04" w:rsidP="007401BA">
            <w:pPr>
              <w:rPr>
                <w:sz w:val="16"/>
                <w:szCs w:val="16"/>
              </w:rPr>
            </w:pPr>
            <w:r w:rsidRPr="00EE09D2">
              <w:rPr>
                <w:sz w:val="16"/>
                <w:szCs w:val="16"/>
              </w:rPr>
              <w:t>Склад хранения угля</w:t>
            </w:r>
          </w:p>
        </w:tc>
        <w:tc>
          <w:tcPr>
            <w:tcW w:w="1317" w:type="dxa"/>
            <w:gridSpan w:val="2"/>
            <w:tcBorders>
              <w:left w:val="single" w:sz="4" w:space="0" w:color="auto"/>
              <w:right w:val="single" w:sz="4" w:space="0" w:color="auto"/>
            </w:tcBorders>
            <w:vAlign w:val="center"/>
          </w:tcPr>
          <w:p w14:paraId="34AB6EC7" w14:textId="5B357497" w:rsidR="00111B04" w:rsidRPr="00EE09D2" w:rsidRDefault="00111B04" w:rsidP="007401BA">
            <w:pPr>
              <w:jc w:val="center"/>
              <w:rPr>
                <w:sz w:val="16"/>
                <w:szCs w:val="16"/>
              </w:rPr>
            </w:pPr>
            <w:r>
              <w:rPr>
                <w:sz w:val="16"/>
                <w:szCs w:val="16"/>
              </w:rPr>
              <w:t>н/у</w:t>
            </w:r>
          </w:p>
        </w:tc>
        <w:tc>
          <w:tcPr>
            <w:tcW w:w="667" w:type="dxa"/>
            <w:tcBorders>
              <w:left w:val="single" w:sz="4" w:space="0" w:color="auto"/>
            </w:tcBorders>
            <w:vAlign w:val="center"/>
          </w:tcPr>
          <w:p w14:paraId="2FC5A009" w14:textId="640A66D2" w:rsidR="00111B04" w:rsidRPr="00EE09D2" w:rsidRDefault="00825FE0" w:rsidP="007401BA">
            <w:pPr>
              <w:jc w:val="center"/>
              <w:rPr>
                <w:sz w:val="16"/>
                <w:szCs w:val="16"/>
              </w:rPr>
            </w:pPr>
            <w:r>
              <w:rPr>
                <w:sz w:val="16"/>
                <w:szCs w:val="16"/>
              </w:rPr>
              <w:t>н/у</w:t>
            </w:r>
          </w:p>
        </w:tc>
      </w:tr>
      <w:tr w:rsidR="00111B04" w:rsidRPr="00EE09D2" w14:paraId="58D774EF" w14:textId="77777777" w:rsidTr="00825FE0">
        <w:trPr>
          <w:trHeight w:val="273"/>
          <w:jc w:val="center"/>
        </w:trPr>
        <w:tc>
          <w:tcPr>
            <w:tcW w:w="421" w:type="dxa"/>
            <w:vAlign w:val="center"/>
          </w:tcPr>
          <w:p w14:paraId="525E5EA1" w14:textId="77777777" w:rsidR="00111B04" w:rsidRPr="0048171B" w:rsidRDefault="00111B04" w:rsidP="008D0B0A">
            <w:pPr>
              <w:pStyle w:val="af5"/>
              <w:numPr>
                <w:ilvl w:val="0"/>
                <w:numId w:val="47"/>
              </w:numPr>
            </w:pPr>
          </w:p>
        </w:tc>
        <w:tc>
          <w:tcPr>
            <w:tcW w:w="1275" w:type="dxa"/>
            <w:vAlign w:val="center"/>
          </w:tcPr>
          <w:p w14:paraId="09613097" w14:textId="77777777" w:rsidR="00111B04" w:rsidRPr="00EE09D2" w:rsidRDefault="00111B04" w:rsidP="007401BA">
            <w:pPr>
              <w:jc w:val="center"/>
              <w:rPr>
                <w:sz w:val="16"/>
                <w:szCs w:val="16"/>
              </w:rPr>
            </w:pPr>
            <w:r w:rsidRPr="00EE09D2">
              <w:rPr>
                <w:sz w:val="16"/>
                <w:szCs w:val="16"/>
              </w:rPr>
              <w:t>Тупик железнодорожный (рельсовый упор)</w:t>
            </w:r>
          </w:p>
        </w:tc>
        <w:tc>
          <w:tcPr>
            <w:tcW w:w="1560" w:type="dxa"/>
            <w:vAlign w:val="center"/>
          </w:tcPr>
          <w:p w14:paraId="7091CC1F" w14:textId="77777777" w:rsidR="00111B04" w:rsidRPr="00EE09D2" w:rsidRDefault="00111B04" w:rsidP="007401BA">
            <w:pPr>
              <w:jc w:val="center"/>
              <w:rPr>
                <w:sz w:val="16"/>
                <w:szCs w:val="16"/>
              </w:rPr>
            </w:pPr>
            <w:r w:rsidRPr="00EE09D2">
              <w:rPr>
                <w:sz w:val="16"/>
                <w:szCs w:val="16"/>
              </w:rPr>
              <w:t>Иркутская область, Слюдянский район, г. Слюдянка, ул. Бабушкина, д. 23</w:t>
            </w:r>
          </w:p>
        </w:tc>
        <w:tc>
          <w:tcPr>
            <w:tcW w:w="1559" w:type="dxa"/>
            <w:vAlign w:val="center"/>
          </w:tcPr>
          <w:p w14:paraId="2450B51A" w14:textId="77777777" w:rsidR="00111B04" w:rsidRPr="00EE09D2" w:rsidRDefault="00111B04" w:rsidP="007401BA">
            <w:pPr>
              <w:jc w:val="center"/>
              <w:rPr>
                <w:sz w:val="16"/>
                <w:szCs w:val="16"/>
              </w:rPr>
            </w:pPr>
            <w:r w:rsidRPr="00EE09D2">
              <w:rPr>
                <w:sz w:val="16"/>
                <w:szCs w:val="16"/>
              </w:rPr>
              <w:t xml:space="preserve">Выписка из реестра муниципального имущества на 10.06.2026 года </w:t>
            </w:r>
          </w:p>
        </w:tc>
        <w:tc>
          <w:tcPr>
            <w:tcW w:w="850" w:type="dxa"/>
            <w:vAlign w:val="center"/>
          </w:tcPr>
          <w:p w14:paraId="47407964" w14:textId="77777777" w:rsidR="00111B04" w:rsidRPr="00125839" w:rsidRDefault="00111B04" w:rsidP="008D0B0A">
            <w:pPr>
              <w:pStyle w:val="af5"/>
              <w:numPr>
                <w:ilvl w:val="0"/>
                <w:numId w:val="46"/>
              </w:numPr>
              <w:jc w:val="center"/>
              <w:rPr>
                <w:sz w:val="16"/>
                <w:szCs w:val="16"/>
              </w:rPr>
            </w:pPr>
          </w:p>
        </w:tc>
        <w:tc>
          <w:tcPr>
            <w:tcW w:w="1188" w:type="dxa"/>
            <w:gridSpan w:val="2"/>
            <w:vAlign w:val="center"/>
          </w:tcPr>
          <w:p w14:paraId="0F7DCE18" w14:textId="2B012E99" w:rsidR="00111B04" w:rsidRPr="00EE09D2" w:rsidRDefault="00111B04" w:rsidP="007401BA">
            <w:pPr>
              <w:jc w:val="center"/>
              <w:rPr>
                <w:sz w:val="16"/>
                <w:szCs w:val="16"/>
              </w:rPr>
            </w:pPr>
            <w:r w:rsidRPr="006D245E">
              <w:rPr>
                <w:sz w:val="16"/>
                <w:szCs w:val="16"/>
              </w:rPr>
              <w:t>н/у</w:t>
            </w:r>
          </w:p>
        </w:tc>
        <w:tc>
          <w:tcPr>
            <w:tcW w:w="885" w:type="dxa"/>
            <w:vAlign w:val="center"/>
          </w:tcPr>
          <w:p w14:paraId="68581D3F" w14:textId="77777777" w:rsidR="00111B04" w:rsidRPr="00EE09D2" w:rsidRDefault="00111B04" w:rsidP="007401BA">
            <w:pPr>
              <w:jc w:val="center"/>
              <w:rPr>
                <w:sz w:val="16"/>
                <w:szCs w:val="16"/>
              </w:rPr>
            </w:pPr>
            <w:r w:rsidRPr="00EE09D2">
              <w:rPr>
                <w:sz w:val="16"/>
                <w:szCs w:val="16"/>
              </w:rPr>
              <w:t>1991</w:t>
            </w:r>
          </w:p>
        </w:tc>
        <w:tc>
          <w:tcPr>
            <w:tcW w:w="1329" w:type="dxa"/>
            <w:gridSpan w:val="2"/>
            <w:vAlign w:val="center"/>
          </w:tcPr>
          <w:p w14:paraId="1766F260" w14:textId="1635D9A8" w:rsidR="00111B04" w:rsidRPr="00EE09D2" w:rsidRDefault="00111B04" w:rsidP="007401BA">
            <w:pPr>
              <w:jc w:val="center"/>
              <w:rPr>
                <w:sz w:val="16"/>
                <w:szCs w:val="16"/>
              </w:rPr>
            </w:pPr>
            <w:r>
              <w:rPr>
                <w:sz w:val="16"/>
                <w:szCs w:val="16"/>
              </w:rPr>
              <w:t>0,00</w:t>
            </w:r>
          </w:p>
        </w:tc>
        <w:tc>
          <w:tcPr>
            <w:tcW w:w="1134" w:type="dxa"/>
            <w:vAlign w:val="center"/>
          </w:tcPr>
          <w:p w14:paraId="636D0359" w14:textId="4EFAA74F" w:rsidR="00111B04" w:rsidRPr="00EE09D2" w:rsidRDefault="00111B04" w:rsidP="007401BA">
            <w:pPr>
              <w:jc w:val="center"/>
              <w:rPr>
                <w:sz w:val="16"/>
                <w:szCs w:val="16"/>
              </w:rPr>
            </w:pPr>
            <w:r>
              <w:rPr>
                <w:sz w:val="16"/>
                <w:szCs w:val="16"/>
              </w:rPr>
              <w:t>0,00</w:t>
            </w:r>
          </w:p>
        </w:tc>
        <w:tc>
          <w:tcPr>
            <w:tcW w:w="2127" w:type="dxa"/>
            <w:tcBorders>
              <w:left w:val="single" w:sz="4" w:space="0" w:color="auto"/>
            </w:tcBorders>
            <w:vAlign w:val="center"/>
          </w:tcPr>
          <w:p w14:paraId="68264931" w14:textId="77777777" w:rsidR="00111B04" w:rsidRPr="00EE09D2" w:rsidRDefault="00111B04" w:rsidP="007401BA">
            <w:pPr>
              <w:rPr>
                <w:sz w:val="16"/>
                <w:szCs w:val="16"/>
              </w:rPr>
            </w:pPr>
            <w:r w:rsidRPr="00EE09D2">
              <w:rPr>
                <w:sz w:val="16"/>
                <w:szCs w:val="16"/>
              </w:rPr>
              <w:t xml:space="preserve">Разгрузка вагонов с углем </w:t>
            </w:r>
          </w:p>
        </w:tc>
        <w:tc>
          <w:tcPr>
            <w:tcW w:w="1317" w:type="dxa"/>
            <w:gridSpan w:val="2"/>
            <w:tcBorders>
              <w:left w:val="single" w:sz="4" w:space="0" w:color="auto"/>
              <w:right w:val="single" w:sz="4" w:space="0" w:color="auto"/>
            </w:tcBorders>
            <w:vAlign w:val="center"/>
          </w:tcPr>
          <w:p w14:paraId="1FD2D12B" w14:textId="1707B4A8" w:rsidR="00111B04" w:rsidRPr="00EE09D2" w:rsidRDefault="00111B04" w:rsidP="007401BA">
            <w:pPr>
              <w:jc w:val="center"/>
              <w:rPr>
                <w:sz w:val="16"/>
                <w:szCs w:val="16"/>
              </w:rPr>
            </w:pPr>
            <w:r>
              <w:rPr>
                <w:sz w:val="16"/>
                <w:szCs w:val="16"/>
              </w:rPr>
              <w:t>н/у</w:t>
            </w:r>
          </w:p>
        </w:tc>
        <w:tc>
          <w:tcPr>
            <w:tcW w:w="667" w:type="dxa"/>
            <w:tcBorders>
              <w:left w:val="single" w:sz="4" w:space="0" w:color="auto"/>
            </w:tcBorders>
            <w:vAlign w:val="center"/>
          </w:tcPr>
          <w:p w14:paraId="75AF1577" w14:textId="77777777" w:rsidR="00111B04" w:rsidRPr="00EE09D2" w:rsidRDefault="00111B04" w:rsidP="007401BA">
            <w:pPr>
              <w:jc w:val="center"/>
              <w:rPr>
                <w:sz w:val="16"/>
                <w:szCs w:val="16"/>
              </w:rPr>
            </w:pPr>
            <w:r w:rsidRPr="00EE09D2">
              <w:rPr>
                <w:sz w:val="16"/>
                <w:szCs w:val="16"/>
              </w:rPr>
              <w:t>94</w:t>
            </w:r>
          </w:p>
        </w:tc>
      </w:tr>
      <w:tr w:rsidR="00611D8E" w:rsidRPr="00EE09D2" w14:paraId="09EBA11E" w14:textId="77777777" w:rsidTr="00825FE0">
        <w:trPr>
          <w:trHeight w:val="273"/>
          <w:jc w:val="center"/>
        </w:trPr>
        <w:tc>
          <w:tcPr>
            <w:tcW w:w="421" w:type="dxa"/>
            <w:vAlign w:val="center"/>
          </w:tcPr>
          <w:p w14:paraId="7813E12B" w14:textId="77777777" w:rsidR="00611D8E" w:rsidRPr="0048171B" w:rsidRDefault="00611D8E" w:rsidP="008D0B0A">
            <w:pPr>
              <w:pStyle w:val="af5"/>
              <w:numPr>
                <w:ilvl w:val="0"/>
                <w:numId w:val="47"/>
              </w:numPr>
            </w:pPr>
          </w:p>
        </w:tc>
        <w:tc>
          <w:tcPr>
            <w:tcW w:w="1275" w:type="dxa"/>
            <w:vAlign w:val="center"/>
          </w:tcPr>
          <w:p w14:paraId="2DB2253C" w14:textId="05AF2D1A" w:rsidR="00611D8E" w:rsidRPr="00611D8E" w:rsidRDefault="00611D8E" w:rsidP="007401BA">
            <w:pPr>
              <w:jc w:val="center"/>
              <w:rPr>
                <w:sz w:val="16"/>
                <w:szCs w:val="16"/>
              </w:rPr>
            </w:pPr>
            <w:r w:rsidRPr="00611D8E">
              <w:rPr>
                <w:sz w:val="16"/>
                <w:szCs w:val="16"/>
                <w:lang w:eastAsia="en-US"/>
              </w:rPr>
              <w:t>Экскаватор</w:t>
            </w:r>
          </w:p>
        </w:tc>
        <w:tc>
          <w:tcPr>
            <w:tcW w:w="1560" w:type="dxa"/>
            <w:vAlign w:val="center"/>
          </w:tcPr>
          <w:p w14:paraId="264B36F4" w14:textId="43CA2512" w:rsidR="00611D8E" w:rsidRPr="00611D8E" w:rsidRDefault="00611D8E" w:rsidP="007401BA">
            <w:pPr>
              <w:jc w:val="center"/>
              <w:rPr>
                <w:sz w:val="16"/>
                <w:szCs w:val="16"/>
              </w:rPr>
            </w:pPr>
            <w:r w:rsidRPr="00611D8E">
              <w:rPr>
                <w:sz w:val="16"/>
                <w:szCs w:val="16"/>
                <w:lang w:eastAsia="en-US"/>
              </w:rPr>
              <w:t>Иркутская область, Слюдянский район, г. Слюдянка, ул. Бабушкина, д. 23</w:t>
            </w:r>
          </w:p>
        </w:tc>
        <w:tc>
          <w:tcPr>
            <w:tcW w:w="1559" w:type="dxa"/>
            <w:vAlign w:val="center"/>
          </w:tcPr>
          <w:p w14:paraId="2E880569" w14:textId="51A257A0" w:rsidR="00611D8E" w:rsidRPr="00611D8E" w:rsidRDefault="00611D8E" w:rsidP="007401BA">
            <w:pPr>
              <w:jc w:val="center"/>
              <w:rPr>
                <w:sz w:val="16"/>
                <w:szCs w:val="16"/>
              </w:rPr>
            </w:pPr>
            <w:r w:rsidRPr="00611D8E">
              <w:rPr>
                <w:sz w:val="16"/>
                <w:szCs w:val="16"/>
                <w:lang w:eastAsia="en-US"/>
              </w:rPr>
              <w:t xml:space="preserve">Выписка из реестра муниципального имущества на 10.06.2026 года </w:t>
            </w:r>
          </w:p>
        </w:tc>
        <w:tc>
          <w:tcPr>
            <w:tcW w:w="850" w:type="dxa"/>
            <w:vAlign w:val="center"/>
          </w:tcPr>
          <w:p w14:paraId="33444DA9" w14:textId="77777777" w:rsidR="00611D8E" w:rsidRPr="00611D8E" w:rsidRDefault="00611D8E" w:rsidP="008D0B0A">
            <w:pPr>
              <w:pStyle w:val="af5"/>
              <w:numPr>
                <w:ilvl w:val="0"/>
                <w:numId w:val="46"/>
              </w:numPr>
              <w:jc w:val="center"/>
              <w:rPr>
                <w:sz w:val="16"/>
                <w:szCs w:val="16"/>
              </w:rPr>
            </w:pPr>
          </w:p>
        </w:tc>
        <w:tc>
          <w:tcPr>
            <w:tcW w:w="1188" w:type="dxa"/>
            <w:gridSpan w:val="2"/>
            <w:vAlign w:val="center"/>
          </w:tcPr>
          <w:p w14:paraId="5E640EEE" w14:textId="1D0E350D" w:rsidR="00611D8E" w:rsidRPr="00611D8E" w:rsidRDefault="00611D8E" w:rsidP="007401BA">
            <w:pPr>
              <w:jc w:val="center"/>
              <w:rPr>
                <w:sz w:val="16"/>
                <w:szCs w:val="16"/>
              </w:rPr>
            </w:pPr>
            <w:r w:rsidRPr="00611D8E">
              <w:rPr>
                <w:sz w:val="16"/>
                <w:szCs w:val="16"/>
                <w:lang w:eastAsia="en-US"/>
              </w:rPr>
              <w:t>080.2.0010</w:t>
            </w:r>
          </w:p>
        </w:tc>
        <w:tc>
          <w:tcPr>
            <w:tcW w:w="885" w:type="dxa"/>
            <w:vAlign w:val="center"/>
          </w:tcPr>
          <w:p w14:paraId="3F9DA5B0" w14:textId="764A6A90" w:rsidR="00611D8E" w:rsidRPr="00611D8E" w:rsidRDefault="00611D8E" w:rsidP="007401BA">
            <w:pPr>
              <w:jc w:val="center"/>
              <w:rPr>
                <w:sz w:val="16"/>
                <w:szCs w:val="16"/>
              </w:rPr>
            </w:pPr>
            <w:r w:rsidRPr="00611D8E">
              <w:rPr>
                <w:sz w:val="16"/>
                <w:szCs w:val="16"/>
                <w:lang w:eastAsia="en-US"/>
              </w:rPr>
              <w:t>1989</w:t>
            </w:r>
          </w:p>
        </w:tc>
        <w:tc>
          <w:tcPr>
            <w:tcW w:w="1329" w:type="dxa"/>
            <w:gridSpan w:val="2"/>
            <w:vAlign w:val="center"/>
          </w:tcPr>
          <w:p w14:paraId="1DEA39FD" w14:textId="1FE71DC9" w:rsidR="00611D8E" w:rsidRPr="00611D8E" w:rsidRDefault="00611D8E" w:rsidP="007401BA">
            <w:pPr>
              <w:jc w:val="center"/>
              <w:rPr>
                <w:sz w:val="16"/>
                <w:szCs w:val="16"/>
              </w:rPr>
            </w:pPr>
            <w:r w:rsidRPr="00611D8E">
              <w:rPr>
                <w:sz w:val="16"/>
                <w:szCs w:val="16"/>
                <w:lang w:eastAsia="en-US"/>
              </w:rPr>
              <w:t>25 000,00</w:t>
            </w:r>
          </w:p>
        </w:tc>
        <w:tc>
          <w:tcPr>
            <w:tcW w:w="1134" w:type="dxa"/>
            <w:vAlign w:val="center"/>
          </w:tcPr>
          <w:p w14:paraId="3DBF6BB6" w14:textId="17E29452" w:rsidR="00611D8E" w:rsidRPr="00611D8E" w:rsidRDefault="00611D8E" w:rsidP="007401BA">
            <w:pPr>
              <w:jc w:val="center"/>
              <w:rPr>
                <w:sz w:val="16"/>
                <w:szCs w:val="16"/>
              </w:rPr>
            </w:pPr>
            <w:r w:rsidRPr="00611D8E">
              <w:rPr>
                <w:sz w:val="16"/>
                <w:szCs w:val="16"/>
              </w:rPr>
              <w:t>0,00</w:t>
            </w:r>
          </w:p>
        </w:tc>
        <w:tc>
          <w:tcPr>
            <w:tcW w:w="2127" w:type="dxa"/>
            <w:tcBorders>
              <w:left w:val="single" w:sz="4" w:space="0" w:color="auto"/>
            </w:tcBorders>
            <w:vAlign w:val="center"/>
          </w:tcPr>
          <w:p w14:paraId="739405EC" w14:textId="1F211DF2" w:rsidR="00611D8E" w:rsidRPr="00611D8E" w:rsidRDefault="00611D8E" w:rsidP="007401BA">
            <w:pPr>
              <w:rPr>
                <w:sz w:val="16"/>
                <w:szCs w:val="16"/>
              </w:rPr>
            </w:pPr>
            <w:r w:rsidRPr="00611D8E">
              <w:rPr>
                <w:sz w:val="16"/>
                <w:szCs w:val="16"/>
                <w:lang w:eastAsia="en-US"/>
              </w:rPr>
              <w:t>Спецтранспорт для производства аварийно-восстановительных работ</w:t>
            </w:r>
          </w:p>
        </w:tc>
        <w:tc>
          <w:tcPr>
            <w:tcW w:w="1317" w:type="dxa"/>
            <w:gridSpan w:val="2"/>
            <w:tcBorders>
              <w:left w:val="single" w:sz="4" w:space="0" w:color="auto"/>
              <w:right w:val="single" w:sz="4" w:space="0" w:color="auto"/>
            </w:tcBorders>
            <w:vAlign w:val="center"/>
          </w:tcPr>
          <w:p w14:paraId="10B422A7" w14:textId="52749F84" w:rsidR="00611D8E" w:rsidRPr="00611D8E" w:rsidRDefault="00611D8E" w:rsidP="007401BA">
            <w:pPr>
              <w:jc w:val="center"/>
              <w:rPr>
                <w:sz w:val="16"/>
                <w:szCs w:val="16"/>
              </w:rPr>
            </w:pPr>
            <w:r w:rsidRPr="00611D8E">
              <w:rPr>
                <w:sz w:val="16"/>
                <w:szCs w:val="16"/>
              </w:rPr>
              <w:t xml:space="preserve">ЭО-2621В-3  </w:t>
            </w:r>
          </w:p>
        </w:tc>
        <w:tc>
          <w:tcPr>
            <w:tcW w:w="667" w:type="dxa"/>
            <w:tcBorders>
              <w:left w:val="single" w:sz="4" w:space="0" w:color="auto"/>
            </w:tcBorders>
            <w:vAlign w:val="center"/>
          </w:tcPr>
          <w:p w14:paraId="69A21424" w14:textId="08E1D85E" w:rsidR="00611D8E" w:rsidRPr="004516CF" w:rsidRDefault="00611D8E" w:rsidP="007401BA">
            <w:pPr>
              <w:jc w:val="center"/>
              <w:rPr>
                <w:sz w:val="16"/>
                <w:szCs w:val="16"/>
              </w:rPr>
            </w:pPr>
            <w:r>
              <w:rPr>
                <w:sz w:val="16"/>
                <w:szCs w:val="16"/>
              </w:rPr>
              <w:t>100</w:t>
            </w:r>
          </w:p>
        </w:tc>
      </w:tr>
      <w:tr w:rsidR="00611D8E" w:rsidRPr="00EE09D2" w14:paraId="6B8532A0" w14:textId="77777777" w:rsidTr="00825FE0">
        <w:trPr>
          <w:trHeight w:val="273"/>
          <w:jc w:val="center"/>
        </w:trPr>
        <w:tc>
          <w:tcPr>
            <w:tcW w:w="421" w:type="dxa"/>
            <w:vAlign w:val="center"/>
          </w:tcPr>
          <w:p w14:paraId="0F87E002" w14:textId="77777777" w:rsidR="00611D8E" w:rsidRPr="0048171B" w:rsidRDefault="00611D8E" w:rsidP="008D0B0A">
            <w:pPr>
              <w:pStyle w:val="af5"/>
              <w:numPr>
                <w:ilvl w:val="0"/>
                <w:numId w:val="47"/>
              </w:numPr>
            </w:pPr>
          </w:p>
        </w:tc>
        <w:tc>
          <w:tcPr>
            <w:tcW w:w="1275" w:type="dxa"/>
            <w:vAlign w:val="center"/>
          </w:tcPr>
          <w:p w14:paraId="6AA96020" w14:textId="4A7EE564" w:rsidR="00611D8E" w:rsidRPr="00611D8E" w:rsidRDefault="00611D8E" w:rsidP="007401BA">
            <w:pPr>
              <w:jc w:val="center"/>
              <w:rPr>
                <w:sz w:val="16"/>
                <w:szCs w:val="16"/>
              </w:rPr>
            </w:pPr>
            <w:r w:rsidRPr="00611D8E">
              <w:rPr>
                <w:sz w:val="16"/>
                <w:szCs w:val="16"/>
                <w:lang w:eastAsia="en-US"/>
              </w:rPr>
              <w:t xml:space="preserve">Грузовой самосвал </w:t>
            </w:r>
          </w:p>
        </w:tc>
        <w:tc>
          <w:tcPr>
            <w:tcW w:w="1560" w:type="dxa"/>
            <w:vAlign w:val="center"/>
          </w:tcPr>
          <w:p w14:paraId="7ED99CB0" w14:textId="1F223D39" w:rsidR="00611D8E" w:rsidRPr="00611D8E" w:rsidRDefault="00611D8E" w:rsidP="007401BA">
            <w:pPr>
              <w:jc w:val="center"/>
              <w:rPr>
                <w:sz w:val="16"/>
                <w:szCs w:val="16"/>
              </w:rPr>
            </w:pPr>
            <w:r w:rsidRPr="00611D8E">
              <w:rPr>
                <w:sz w:val="16"/>
                <w:szCs w:val="16"/>
                <w:lang w:eastAsia="en-US"/>
              </w:rPr>
              <w:t xml:space="preserve">Иркутская область, Слюдянский район, г. Слюдянка, ул. </w:t>
            </w:r>
            <w:r w:rsidRPr="00611D8E">
              <w:rPr>
                <w:sz w:val="16"/>
                <w:szCs w:val="16"/>
                <w:lang w:eastAsia="en-US"/>
              </w:rPr>
              <w:lastRenderedPageBreak/>
              <w:t>Бабушкина, д. 23</w:t>
            </w:r>
          </w:p>
        </w:tc>
        <w:tc>
          <w:tcPr>
            <w:tcW w:w="1559" w:type="dxa"/>
            <w:vAlign w:val="center"/>
          </w:tcPr>
          <w:p w14:paraId="7D5D0FCF" w14:textId="59905DB5" w:rsidR="00611D8E" w:rsidRPr="00611D8E" w:rsidRDefault="00611D8E" w:rsidP="007401BA">
            <w:pPr>
              <w:jc w:val="center"/>
              <w:rPr>
                <w:sz w:val="16"/>
                <w:szCs w:val="16"/>
              </w:rPr>
            </w:pPr>
            <w:r w:rsidRPr="00611D8E">
              <w:rPr>
                <w:sz w:val="16"/>
                <w:szCs w:val="16"/>
                <w:lang w:eastAsia="en-US"/>
              </w:rPr>
              <w:lastRenderedPageBreak/>
              <w:t xml:space="preserve">Выписка из реестра муниципального имущества на </w:t>
            </w:r>
            <w:r w:rsidRPr="00611D8E">
              <w:rPr>
                <w:sz w:val="16"/>
                <w:szCs w:val="16"/>
                <w:lang w:eastAsia="en-US"/>
              </w:rPr>
              <w:lastRenderedPageBreak/>
              <w:t xml:space="preserve">10.06.2026 года </w:t>
            </w:r>
          </w:p>
        </w:tc>
        <w:tc>
          <w:tcPr>
            <w:tcW w:w="850" w:type="dxa"/>
            <w:vAlign w:val="center"/>
          </w:tcPr>
          <w:p w14:paraId="76346C69" w14:textId="77777777" w:rsidR="00611D8E" w:rsidRPr="00611D8E" w:rsidRDefault="00611D8E" w:rsidP="008D0B0A">
            <w:pPr>
              <w:pStyle w:val="af5"/>
              <w:numPr>
                <w:ilvl w:val="0"/>
                <w:numId w:val="46"/>
              </w:numPr>
              <w:jc w:val="center"/>
              <w:rPr>
                <w:sz w:val="16"/>
                <w:szCs w:val="16"/>
              </w:rPr>
            </w:pPr>
          </w:p>
        </w:tc>
        <w:tc>
          <w:tcPr>
            <w:tcW w:w="1188" w:type="dxa"/>
            <w:gridSpan w:val="2"/>
            <w:vAlign w:val="center"/>
          </w:tcPr>
          <w:p w14:paraId="542FEDDB" w14:textId="006E6B16" w:rsidR="00611D8E" w:rsidRPr="00611D8E" w:rsidRDefault="00611D8E" w:rsidP="007401BA">
            <w:pPr>
              <w:jc w:val="center"/>
              <w:rPr>
                <w:sz w:val="16"/>
                <w:szCs w:val="16"/>
              </w:rPr>
            </w:pPr>
            <w:r w:rsidRPr="00611D8E">
              <w:rPr>
                <w:sz w:val="16"/>
                <w:szCs w:val="16"/>
                <w:lang w:eastAsia="en-US"/>
              </w:rPr>
              <w:t>013.5.0010</w:t>
            </w:r>
          </w:p>
        </w:tc>
        <w:tc>
          <w:tcPr>
            <w:tcW w:w="885" w:type="dxa"/>
            <w:vAlign w:val="center"/>
          </w:tcPr>
          <w:p w14:paraId="4DC4D22F" w14:textId="270ECDE9" w:rsidR="00611D8E" w:rsidRPr="00611D8E" w:rsidRDefault="00611D8E" w:rsidP="007401BA">
            <w:pPr>
              <w:jc w:val="center"/>
              <w:rPr>
                <w:sz w:val="16"/>
                <w:szCs w:val="16"/>
              </w:rPr>
            </w:pPr>
            <w:r w:rsidRPr="00611D8E">
              <w:rPr>
                <w:sz w:val="16"/>
                <w:szCs w:val="16"/>
                <w:lang w:eastAsia="en-US"/>
              </w:rPr>
              <w:t>2001</w:t>
            </w:r>
          </w:p>
        </w:tc>
        <w:tc>
          <w:tcPr>
            <w:tcW w:w="1329" w:type="dxa"/>
            <w:gridSpan w:val="2"/>
            <w:vAlign w:val="center"/>
          </w:tcPr>
          <w:p w14:paraId="12C036EF" w14:textId="7DFE2FD8" w:rsidR="00611D8E" w:rsidRPr="00611D8E" w:rsidRDefault="00611D8E" w:rsidP="007401BA">
            <w:pPr>
              <w:jc w:val="center"/>
              <w:rPr>
                <w:sz w:val="16"/>
                <w:szCs w:val="16"/>
              </w:rPr>
            </w:pPr>
            <w:r w:rsidRPr="00611D8E">
              <w:rPr>
                <w:sz w:val="16"/>
                <w:szCs w:val="16"/>
                <w:lang w:eastAsia="en-US"/>
              </w:rPr>
              <w:t>250 000,00</w:t>
            </w:r>
          </w:p>
        </w:tc>
        <w:tc>
          <w:tcPr>
            <w:tcW w:w="1134" w:type="dxa"/>
            <w:vAlign w:val="center"/>
          </w:tcPr>
          <w:p w14:paraId="73082AD7" w14:textId="4DC2866D" w:rsidR="00611D8E" w:rsidRPr="00611D8E" w:rsidRDefault="00611D8E" w:rsidP="007401BA">
            <w:pPr>
              <w:jc w:val="center"/>
              <w:rPr>
                <w:sz w:val="16"/>
                <w:szCs w:val="16"/>
              </w:rPr>
            </w:pPr>
            <w:r w:rsidRPr="00611D8E">
              <w:rPr>
                <w:sz w:val="16"/>
                <w:szCs w:val="16"/>
              </w:rPr>
              <w:t>0,00</w:t>
            </w:r>
          </w:p>
        </w:tc>
        <w:tc>
          <w:tcPr>
            <w:tcW w:w="2127" w:type="dxa"/>
            <w:tcBorders>
              <w:left w:val="single" w:sz="4" w:space="0" w:color="auto"/>
            </w:tcBorders>
            <w:vAlign w:val="center"/>
          </w:tcPr>
          <w:p w14:paraId="1B6066E7" w14:textId="310B999E" w:rsidR="00611D8E" w:rsidRPr="00611D8E" w:rsidRDefault="00611D8E" w:rsidP="007401BA">
            <w:pPr>
              <w:rPr>
                <w:sz w:val="16"/>
                <w:szCs w:val="16"/>
              </w:rPr>
            </w:pPr>
            <w:r w:rsidRPr="00611D8E">
              <w:rPr>
                <w:sz w:val="16"/>
                <w:szCs w:val="16"/>
                <w:lang w:eastAsia="en-US"/>
              </w:rPr>
              <w:t>Спецтранспорт для вывоза золошлаковой смеси из бункеров паровой котельной «Центральная»</w:t>
            </w:r>
          </w:p>
        </w:tc>
        <w:tc>
          <w:tcPr>
            <w:tcW w:w="1317" w:type="dxa"/>
            <w:gridSpan w:val="2"/>
            <w:tcBorders>
              <w:left w:val="single" w:sz="4" w:space="0" w:color="auto"/>
              <w:right w:val="single" w:sz="4" w:space="0" w:color="auto"/>
            </w:tcBorders>
            <w:vAlign w:val="center"/>
          </w:tcPr>
          <w:p w14:paraId="5C587BDD" w14:textId="458D0109" w:rsidR="00611D8E" w:rsidRPr="00611D8E" w:rsidRDefault="00611D8E" w:rsidP="007401BA">
            <w:pPr>
              <w:jc w:val="center"/>
              <w:rPr>
                <w:sz w:val="16"/>
                <w:szCs w:val="16"/>
              </w:rPr>
            </w:pPr>
            <w:r w:rsidRPr="00611D8E">
              <w:rPr>
                <w:sz w:val="16"/>
                <w:szCs w:val="16"/>
              </w:rPr>
              <w:t>н/у</w:t>
            </w:r>
          </w:p>
        </w:tc>
        <w:tc>
          <w:tcPr>
            <w:tcW w:w="667" w:type="dxa"/>
            <w:tcBorders>
              <w:left w:val="single" w:sz="4" w:space="0" w:color="auto"/>
            </w:tcBorders>
            <w:vAlign w:val="center"/>
          </w:tcPr>
          <w:p w14:paraId="4994C638" w14:textId="1C823BCA" w:rsidR="00611D8E" w:rsidRPr="004516CF" w:rsidRDefault="00611D8E" w:rsidP="007401BA">
            <w:pPr>
              <w:jc w:val="center"/>
              <w:rPr>
                <w:sz w:val="16"/>
                <w:szCs w:val="16"/>
              </w:rPr>
            </w:pPr>
            <w:r>
              <w:rPr>
                <w:sz w:val="16"/>
                <w:szCs w:val="16"/>
              </w:rPr>
              <w:t>100</w:t>
            </w:r>
          </w:p>
        </w:tc>
      </w:tr>
      <w:tr w:rsidR="00611D8E" w:rsidRPr="00EE09D2" w14:paraId="45514143" w14:textId="77777777" w:rsidTr="00825FE0">
        <w:trPr>
          <w:trHeight w:val="273"/>
          <w:jc w:val="center"/>
        </w:trPr>
        <w:tc>
          <w:tcPr>
            <w:tcW w:w="421" w:type="dxa"/>
            <w:vAlign w:val="center"/>
          </w:tcPr>
          <w:p w14:paraId="70612A41" w14:textId="77777777" w:rsidR="00611D8E" w:rsidRPr="0048171B" w:rsidRDefault="00611D8E" w:rsidP="008D0B0A">
            <w:pPr>
              <w:pStyle w:val="af5"/>
              <w:numPr>
                <w:ilvl w:val="0"/>
                <w:numId w:val="47"/>
              </w:numPr>
            </w:pPr>
          </w:p>
        </w:tc>
        <w:tc>
          <w:tcPr>
            <w:tcW w:w="1275" w:type="dxa"/>
            <w:vAlign w:val="center"/>
          </w:tcPr>
          <w:p w14:paraId="5A9F031C" w14:textId="2989850C" w:rsidR="00611D8E" w:rsidRPr="00611D8E" w:rsidRDefault="00611D8E" w:rsidP="007401BA">
            <w:pPr>
              <w:jc w:val="center"/>
              <w:rPr>
                <w:sz w:val="16"/>
                <w:szCs w:val="16"/>
              </w:rPr>
            </w:pPr>
            <w:r w:rsidRPr="00611D8E">
              <w:rPr>
                <w:sz w:val="16"/>
                <w:szCs w:val="16"/>
              </w:rPr>
              <w:t>Грузопассажирская газель</w:t>
            </w:r>
          </w:p>
        </w:tc>
        <w:tc>
          <w:tcPr>
            <w:tcW w:w="1560" w:type="dxa"/>
            <w:vAlign w:val="center"/>
          </w:tcPr>
          <w:p w14:paraId="214740FC" w14:textId="21DFB3B8" w:rsidR="00611D8E" w:rsidRPr="00611D8E" w:rsidRDefault="00611D8E" w:rsidP="007401BA">
            <w:pPr>
              <w:jc w:val="center"/>
              <w:rPr>
                <w:sz w:val="16"/>
                <w:szCs w:val="16"/>
              </w:rPr>
            </w:pPr>
            <w:r w:rsidRPr="00611D8E">
              <w:rPr>
                <w:sz w:val="16"/>
                <w:szCs w:val="16"/>
                <w:lang w:eastAsia="en-US"/>
              </w:rPr>
              <w:t>Иркутская область, Слюдянский район, г. Слюдянка, ул. Бабушкина, д. 23</w:t>
            </w:r>
          </w:p>
        </w:tc>
        <w:tc>
          <w:tcPr>
            <w:tcW w:w="1559" w:type="dxa"/>
            <w:vAlign w:val="center"/>
          </w:tcPr>
          <w:p w14:paraId="4594C808" w14:textId="5FDCFF72" w:rsidR="00611D8E" w:rsidRPr="00611D8E" w:rsidRDefault="00611D8E" w:rsidP="007401BA">
            <w:pPr>
              <w:jc w:val="center"/>
              <w:rPr>
                <w:sz w:val="16"/>
                <w:szCs w:val="16"/>
              </w:rPr>
            </w:pPr>
            <w:r w:rsidRPr="00611D8E">
              <w:rPr>
                <w:sz w:val="16"/>
                <w:szCs w:val="16"/>
                <w:lang w:eastAsia="en-US"/>
              </w:rPr>
              <w:t>Выписка из реестра муниципального имущества на 10.06.2026 года</w:t>
            </w:r>
          </w:p>
        </w:tc>
        <w:tc>
          <w:tcPr>
            <w:tcW w:w="850" w:type="dxa"/>
            <w:vAlign w:val="center"/>
          </w:tcPr>
          <w:p w14:paraId="77CAB57E" w14:textId="77777777" w:rsidR="00611D8E" w:rsidRPr="00611D8E" w:rsidRDefault="00611D8E" w:rsidP="008D0B0A">
            <w:pPr>
              <w:pStyle w:val="af5"/>
              <w:numPr>
                <w:ilvl w:val="0"/>
                <w:numId w:val="46"/>
              </w:numPr>
              <w:jc w:val="center"/>
              <w:rPr>
                <w:sz w:val="16"/>
                <w:szCs w:val="16"/>
              </w:rPr>
            </w:pPr>
          </w:p>
        </w:tc>
        <w:tc>
          <w:tcPr>
            <w:tcW w:w="1188" w:type="dxa"/>
            <w:gridSpan w:val="2"/>
            <w:vAlign w:val="center"/>
          </w:tcPr>
          <w:p w14:paraId="36A193C4" w14:textId="08103C21" w:rsidR="00611D8E" w:rsidRPr="00611D8E" w:rsidRDefault="00611D8E" w:rsidP="007401BA">
            <w:pPr>
              <w:jc w:val="center"/>
              <w:rPr>
                <w:sz w:val="16"/>
                <w:szCs w:val="16"/>
              </w:rPr>
            </w:pPr>
            <w:r w:rsidRPr="00611D8E">
              <w:rPr>
                <w:sz w:val="16"/>
                <w:szCs w:val="16"/>
                <w:lang w:eastAsia="en-US"/>
              </w:rPr>
              <w:t>015.1.0010</w:t>
            </w:r>
          </w:p>
        </w:tc>
        <w:tc>
          <w:tcPr>
            <w:tcW w:w="885" w:type="dxa"/>
            <w:vAlign w:val="center"/>
          </w:tcPr>
          <w:p w14:paraId="6FAE9CBE" w14:textId="305A3846" w:rsidR="00611D8E" w:rsidRPr="00611D8E" w:rsidRDefault="00611D8E" w:rsidP="007401BA">
            <w:pPr>
              <w:jc w:val="center"/>
              <w:rPr>
                <w:sz w:val="16"/>
                <w:szCs w:val="16"/>
              </w:rPr>
            </w:pPr>
            <w:r w:rsidRPr="00611D8E">
              <w:rPr>
                <w:sz w:val="16"/>
                <w:szCs w:val="16"/>
                <w:lang w:eastAsia="en-US"/>
              </w:rPr>
              <w:t>2002</w:t>
            </w:r>
          </w:p>
        </w:tc>
        <w:tc>
          <w:tcPr>
            <w:tcW w:w="1329" w:type="dxa"/>
            <w:gridSpan w:val="2"/>
            <w:vAlign w:val="center"/>
          </w:tcPr>
          <w:p w14:paraId="18C01D5C" w14:textId="102D93D9" w:rsidR="00611D8E" w:rsidRPr="00611D8E" w:rsidRDefault="00611D8E" w:rsidP="007401BA">
            <w:pPr>
              <w:jc w:val="center"/>
              <w:rPr>
                <w:sz w:val="16"/>
                <w:szCs w:val="16"/>
              </w:rPr>
            </w:pPr>
            <w:r w:rsidRPr="00611D8E">
              <w:rPr>
                <w:sz w:val="16"/>
                <w:szCs w:val="16"/>
                <w:lang w:eastAsia="en-US"/>
              </w:rPr>
              <w:t>179 400,00</w:t>
            </w:r>
          </w:p>
        </w:tc>
        <w:tc>
          <w:tcPr>
            <w:tcW w:w="1134" w:type="dxa"/>
            <w:vAlign w:val="center"/>
          </w:tcPr>
          <w:p w14:paraId="1D332179" w14:textId="3C899A38" w:rsidR="00611D8E" w:rsidRPr="00611D8E" w:rsidRDefault="00611D8E" w:rsidP="007401BA">
            <w:pPr>
              <w:jc w:val="center"/>
              <w:rPr>
                <w:sz w:val="16"/>
                <w:szCs w:val="16"/>
              </w:rPr>
            </w:pPr>
            <w:r w:rsidRPr="00611D8E">
              <w:rPr>
                <w:sz w:val="16"/>
                <w:szCs w:val="16"/>
              </w:rPr>
              <w:t>0,00</w:t>
            </w:r>
          </w:p>
        </w:tc>
        <w:tc>
          <w:tcPr>
            <w:tcW w:w="2127" w:type="dxa"/>
            <w:tcBorders>
              <w:left w:val="single" w:sz="4" w:space="0" w:color="auto"/>
            </w:tcBorders>
            <w:vAlign w:val="center"/>
          </w:tcPr>
          <w:p w14:paraId="4D97EAA2" w14:textId="3C923C33" w:rsidR="00611D8E" w:rsidRPr="00611D8E" w:rsidRDefault="00611D8E" w:rsidP="007401BA">
            <w:pPr>
              <w:rPr>
                <w:sz w:val="16"/>
                <w:szCs w:val="16"/>
              </w:rPr>
            </w:pPr>
            <w:r w:rsidRPr="00611D8E">
              <w:rPr>
                <w:sz w:val="16"/>
                <w:szCs w:val="16"/>
              </w:rPr>
              <w:t xml:space="preserve">Спец транспорт для доставки ремонтных бригад на котельные (требуется ремонт двигателя) </w:t>
            </w:r>
          </w:p>
        </w:tc>
        <w:tc>
          <w:tcPr>
            <w:tcW w:w="1317" w:type="dxa"/>
            <w:gridSpan w:val="2"/>
            <w:tcBorders>
              <w:left w:val="single" w:sz="4" w:space="0" w:color="auto"/>
              <w:right w:val="single" w:sz="4" w:space="0" w:color="auto"/>
            </w:tcBorders>
            <w:vAlign w:val="center"/>
          </w:tcPr>
          <w:p w14:paraId="58113439" w14:textId="13EEF7F4" w:rsidR="00611D8E" w:rsidRPr="00611D8E" w:rsidRDefault="00611D8E" w:rsidP="007401BA">
            <w:pPr>
              <w:jc w:val="center"/>
              <w:rPr>
                <w:sz w:val="16"/>
                <w:szCs w:val="16"/>
              </w:rPr>
            </w:pPr>
            <w:r w:rsidRPr="00611D8E">
              <w:rPr>
                <w:sz w:val="16"/>
                <w:szCs w:val="16"/>
              </w:rPr>
              <w:t>УАЗ-390902</w:t>
            </w:r>
          </w:p>
        </w:tc>
        <w:tc>
          <w:tcPr>
            <w:tcW w:w="667" w:type="dxa"/>
            <w:tcBorders>
              <w:left w:val="single" w:sz="4" w:space="0" w:color="auto"/>
            </w:tcBorders>
            <w:vAlign w:val="center"/>
          </w:tcPr>
          <w:p w14:paraId="270D53B6" w14:textId="3A7D6F24" w:rsidR="00611D8E" w:rsidRPr="004516CF" w:rsidRDefault="00611D8E" w:rsidP="007401BA">
            <w:pPr>
              <w:jc w:val="center"/>
              <w:rPr>
                <w:sz w:val="16"/>
                <w:szCs w:val="16"/>
              </w:rPr>
            </w:pPr>
            <w:r>
              <w:rPr>
                <w:sz w:val="16"/>
                <w:szCs w:val="16"/>
              </w:rPr>
              <w:t>100</w:t>
            </w:r>
          </w:p>
        </w:tc>
      </w:tr>
      <w:tr w:rsidR="000E002A" w:rsidRPr="00EE09D2" w14:paraId="13C41716" w14:textId="77777777" w:rsidTr="007401BA">
        <w:trPr>
          <w:trHeight w:val="273"/>
          <w:jc w:val="center"/>
        </w:trPr>
        <w:tc>
          <w:tcPr>
            <w:tcW w:w="14312" w:type="dxa"/>
            <w:gridSpan w:val="15"/>
          </w:tcPr>
          <w:p w14:paraId="5CADD4A8" w14:textId="07F180AE" w:rsidR="000E002A" w:rsidRPr="00F4294B" w:rsidRDefault="00DF3499" w:rsidP="007401BA">
            <w:pPr>
              <w:jc w:val="center"/>
              <w:rPr>
                <w:b/>
                <w:sz w:val="16"/>
                <w:szCs w:val="16"/>
              </w:rPr>
            </w:pPr>
            <w:r>
              <w:rPr>
                <w:b/>
                <w:sz w:val="18"/>
                <w:szCs w:val="18"/>
              </w:rPr>
              <w:t xml:space="preserve">1.2. </w:t>
            </w:r>
            <w:r w:rsidR="000E002A" w:rsidRPr="00F4294B">
              <w:rPr>
                <w:b/>
                <w:sz w:val="18"/>
                <w:szCs w:val="18"/>
              </w:rPr>
              <w:t>Паровая котельная «Рудо» (38:25:010117:144)</w:t>
            </w:r>
          </w:p>
        </w:tc>
      </w:tr>
      <w:tr w:rsidR="000E002A" w:rsidRPr="00EE09D2" w14:paraId="7839F821" w14:textId="77777777" w:rsidTr="003B1167">
        <w:trPr>
          <w:trHeight w:val="273"/>
          <w:jc w:val="center"/>
        </w:trPr>
        <w:tc>
          <w:tcPr>
            <w:tcW w:w="421" w:type="dxa"/>
            <w:vAlign w:val="center"/>
          </w:tcPr>
          <w:p w14:paraId="64B6699A" w14:textId="77777777" w:rsidR="000E002A" w:rsidRPr="00333EAA" w:rsidRDefault="000E002A" w:rsidP="008D0B0A">
            <w:pPr>
              <w:pStyle w:val="af5"/>
              <w:numPr>
                <w:ilvl w:val="0"/>
                <w:numId w:val="37"/>
              </w:numPr>
              <w:ind w:left="-113" w:firstLine="36"/>
            </w:pPr>
          </w:p>
        </w:tc>
        <w:tc>
          <w:tcPr>
            <w:tcW w:w="1275" w:type="dxa"/>
            <w:vAlign w:val="center"/>
          </w:tcPr>
          <w:p w14:paraId="44FE2524" w14:textId="77777777" w:rsidR="000E002A" w:rsidRPr="00EE09D2" w:rsidRDefault="000E002A" w:rsidP="007401BA">
            <w:pPr>
              <w:jc w:val="center"/>
              <w:rPr>
                <w:sz w:val="16"/>
                <w:szCs w:val="16"/>
              </w:rPr>
            </w:pPr>
            <w:r w:rsidRPr="00F576A6">
              <w:rPr>
                <w:sz w:val="16"/>
                <w:szCs w:val="16"/>
                <w:lang w:eastAsia="en-US"/>
              </w:rPr>
              <w:t>Дымовая труба</w:t>
            </w:r>
          </w:p>
        </w:tc>
        <w:tc>
          <w:tcPr>
            <w:tcW w:w="1560" w:type="dxa"/>
            <w:vAlign w:val="center"/>
          </w:tcPr>
          <w:p w14:paraId="64E3BB01" w14:textId="77777777" w:rsidR="000E002A" w:rsidRPr="00EE09D2" w:rsidRDefault="000E002A" w:rsidP="007401BA">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0F8A08E8" w14:textId="77777777" w:rsidR="000E002A" w:rsidRPr="00EE09D2" w:rsidRDefault="000E002A" w:rsidP="007401BA">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3D846334" w14:textId="77777777" w:rsidR="000E002A" w:rsidRPr="00EE09D2" w:rsidRDefault="000E002A" w:rsidP="008D0B0A">
            <w:pPr>
              <w:numPr>
                <w:ilvl w:val="0"/>
                <w:numId w:val="46"/>
              </w:numPr>
              <w:jc w:val="center"/>
              <w:rPr>
                <w:sz w:val="16"/>
                <w:szCs w:val="16"/>
              </w:rPr>
            </w:pPr>
          </w:p>
        </w:tc>
        <w:tc>
          <w:tcPr>
            <w:tcW w:w="1188" w:type="dxa"/>
            <w:gridSpan w:val="2"/>
            <w:vAlign w:val="center"/>
          </w:tcPr>
          <w:p w14:paraId="1ADEA134" w14:textId="77777777" w:rsidR="000E002A" w:rsidRPr="00EE09D2" w:rsidRDefault="000E002A" w:rsidP="007401BA">
            <w:pPr>
              <w:jc w:val="center"/>
              <w:rPr>
                <w:sz w:val="16"/>
                <w:szCs w:val="16"/>
              </w:rPr>
            </w:pPr>
            <w:r w:rsidRPr="00002FFC">
              <w:rPr>
                <w:sz w:val="16"/>
                <w:szCs w:val="16"/>
              </w:rPr>
              <w:t>013.3.0002</w:t>
            </w:r>
          </w:p>
        </w:tc>
        <w:tc>
          <w:tcPr>
            <w:tcW w:w="885" w:type="dxa"/>
            <w:vAlign w:val="center"/>
          </w:tcPr>
          <w:p w14:paraId="69DAFD2A" w14:textId="77777777" w:rsidR="000E002A" w:rsidRPr="00EE09D2" w:rsidRDefault="000E002A" w:rsidP="007401BA">
            <w:pPr>
              <w:jc w:val="center"/>
              <w:rPr>
                <w:sz w:val="16"/>
                <w:szCs w:val="16"/>
              </w:rPr>
            </w:pPr>
            <w:r w:rsidRPr="00F576A6">
              <w:rPr>
                <w:sz w:val="16"/>
                <w:szCs w:val="16"/>
                <w:lang w:eastAsia="en-US"/>
              </w:rPr>
              <w:t>2017</w:t>
            </w:r>
          </w:p>
        </w:tc>
        <w:tc>
          <w:tcPr>
            <w:tcW w:w="1329" w:type="dxa"/>
            <w:gridSpan w:val="2"/>
            <w:vAlign w:val="center"/>
          </w:tcPr>
          <w:p w14:paraId="112F13B8" w14:textId="77777777" w:rsidR="000E002A" w:rsidRPr="00EE09D2" w:rsidRDefault="000E002A" w:rsidP="007401BA">
            <w:pPr>
              <w:jc w:val="center"/>
              <w:rPr>
                <w:sz w:val="16"/>
                <w:szCs w:val="16"/>
              </w:rPr>
            </w:pPr>
            <w:r w:rsidRPr="00002FFC">
              <w:rPr>
                <w:sz w:val="16"/>
                <w:szCs w:val="16"/>
              </w:rPr>
              <w:t>189629,19</w:t>
            </w:r>
          </w:p>
        </w:tc>
        <w:tc>
          <w:tcPr>
            <w:tcW w:w="1134" w:type="dxa"/>
            <w:vAlign w:val="center"/>
          </w:tcPr>
          <w:p w14:paraId="56143D0E" w14:textId="77777777" w:rsidR="000E002A" w:rsidRPr="00EE09D2" w:rsidRDefault="000E002A" w:rsidP="007401BA">
            <w:pPr>
              <w:jc w:val="center"/>
              <w:rPr>
                <w:sz w:val="16"/>
                <w:szCs w:val="16"/>
              </w:rPr>
            </w:pPr>
            <w:r w:rsidRPr="00002FFC">
              <w:rPr>
                <w:sz w:val="16"/>
                <w:szCs w:val="16"/>
              </w:rPr>
              <w:t>179199,54</w:t>
            </w:r>
          </w:p>
        </w:tc>
        <w:tc>
          <w:tcPr>
            <w:tcW w:w="2127" w:type="dxa"/>
            <w:tcBorders>
              <w:left w:val="single" w:sz="4" w:space="0" w:color="auto"/>
            </w:tcBorders>
            <w:vAlign w:val="center"/>
          </w:tcPr>
          <w:p w14:paraId="6177194D" w14:textId="77777777" w:rsidR="000E002A" w:rsidRPr="00EE09D2" w:rsidRDefault="000E002A" w:rsidP="007401BA">
            <w:pPr>
              <w:jc w:val="center"/>
              <w:rPr>
                <w:sz w:val="16"/>
                <w:szCs w:val="16"/>
              </w:rPr>
            </w:pPr>
            <w:r w:rsidRPr="00F576A6">
              <w:rPr>
                <w:sz w:val="16"/>
                <w:szCs w:val="16"/>
                <w:lang w:eastAsia="en-US"/>
              </w:rPr>
              <w:t>Диаметр-1420 мм; высота-40 метров</w:t>
            </w:r>
          </w:p>
        </w:tc>
        <w:tc>
          <w:tcPr>
            <w:tcW w:w="1317" w:type="dxa"/>
            <w:gridSpan w:val="2"/>
            <w:tcBorders>
              <w:left w:val="single" w:sz="4" w:space="0" w:color="auto"/>
              <w:right w:val="single" w:sz="4" w:space="0" w:color="auto"/>
            </w:tcBorders>
            <w:vAlign w:val="center"/>
          </w:tcPr>
          <w:p w14:paraId="3112894C" w14:textId="08FDB553" w:rsidR="000E002A" w:rsidRPr="00EE09D2" w:rsidRDefault="00AD0B1C" w:rsidP="007401BA">
            <w:pPr>
              <w:jc w:val="center"/>
              <w:rPr>
                <w:sz w:val="16"/>
                <w:szCs w:val="16"/>
              </w:rPr>
            </w:pPr>
            <w:r>
              <w:rPr>
                <w:sz w:val="16"/>
                <w:szCs w:val="16"/>
              </w:rPr>
              <w:t>н/у</w:t>
            </w:r>
          </w:p>
        </w:tc>
        <w:tc>
          <w:tcPr>
            <w:tcW w:w="667" w:type="dxa"/>
            <w:tcBorders>
              <w:left w:val="single" w:sz="4" w:space="0" w:color="auto"/>
            </w:tcBorders>
            <w:vAlign w:val="center"/>
          </w:tcPr>
          <w:p w14:paraId="2F29F8C9" w14:textId="77777777" w:rsidR="000E002A" w:rsidRPr="00EE09D2" w:rsidRDefault="000E002A" w:rsidP="007401BA">
            <w:pPr>
              <w:jc w:val="center"/>
              <w:rPr>
                <w:sz w:val="16"/>
                <w:szCs w:val="16"/>
              </w:rPr>
            </w:pPr>
            <w:r w:rsidRPr="00F576A6">
              <w:rPr>
                <w:sz w:val="16"/>
                <w:szCs w:val="16"/>
                <w:lang w:eastAsia="en-US"/>
              </w:rPr>
              <w:t>30</w:t>
            </w:r>
          </w:p>
        </w:tc>
      </w:tr>
      <w:tr w:rsidR="000E002A" w:rsidRPr="00EE09D2" w14:paraId="287444C6" w14:textId="77777777" w:rsidTr="003B1167">
        <w:trPr>
          <w:trHeight w:val="273"/>
          <w:jc w:val="center"/>
        </w:trPr>
        <w:tc>
          <w:tcPr>
            <w:tcW w:w="421" w:type="dxa"/>
            <w:vAlign w:val="center"/>
          </w:tcPr>
          <w:p w14:paraId="62F10445" w14:textId="77777777" w:rsidR="000E002A" w:rsidRPr="00333EAA" w:rsidRDefault="000E002A" w:rsidP="008D0B0A">
            <w:pPr>
              <w:pStyle w:val="af5"/>
              <w:numPr>
                <w:ilvl w:val="0"/>
                <w:numId w:val="37"/>
              </w:numPr>
            </w:pPr>
          </w:p>
        </w:tc>
        <w:tc>
          <w:tcPr>
            <w:tcW w:w="1275" w:type="dxa"/>
            <w:vAlign w:val="center"/>
          </w:tcPr>
          <w:p w14:paraId="533DB5B0" w14:textId="77777777" w:rsidR="000E002A" w:rsidRPr="00EE09D2" w:rsidRDefault="000E002A" w:rsidP="007401BA">
            <w:pPr>
              <w:jc w:val="center"/>
              <w:rPr>
                <w:sz w:val="16"/>
                <w:szCs w:val="16"/>
              </w:rPr>
            </w:pPr>
            <w:r w:rsidRPr="00F576A6">
              <w:rPr>
                <w:sz w:val="16"/>
                <w:szCs w:val="16"/>
                <w:lang w:eastAsia="en-US"/>
              </w:rPr>
              <w:t>Котел №1</w:t>
            </w:r>
          </w:p>
        </w:tc>
        <w:tc>
          <w:tcPr>
            <w:tcW w:w="1560" w:type="dxa"/>
            <w:vAlign w:val="center"/>
          </w:tcPr>
          <w:p w14:paraId="01700CFD" w14:textId="77777777" w:rsidR="000E002A" w:rsidRPr="00EE09D2" w:rsidRDefault="000E002A" w:rsidP="007401BA">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42AEF68A" w14:textId="77777777" w:rsidR="000E002A" w:rsidRPr="00EE09D2" w:rsidRDefault="000E002A" w:rsidP="007401BA">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4D34E18D" w14:textId="77777777" w:rsidR="000E002A" w:rsidRPr="00EE09D2" w:rsidRDefault="000E002A" w:rsidP="008D0B0A">
            <w:pPr>
              <w:numPr>
                <w:ilvl w:val="0"/>
                <w:numId w:val="46"/>
              </w:numPr>
              <w:jc w:val="center"/>
              <w:rPr>
                <w:sz w:val="16"/>
                <w:szCs w:val="16"/>
              </w:rPr>
            </w:pPr>
          </w:p>
        </w:tc>
        <w:tc>
          <w:tcPr>
            <w:tcW w:w="1188" w:type="dxa"/>
            <w:gridSpan w:val="2"/>
            <w:vAlign w:val="center"/>
          </w:tcPr>
          <w:p w14:paraId="00BDC63A" w14:textId="77777777" w:rsidR="000E002A" w:rsidRPr="00EE09D2" w:rsidRDefault="000E002A" w:rsidP="007401BA">
            <w:pPr>
              <w:jc w:val="center"/>
              <w:rPr>
                <w:sz w:val="16"/>
                <w:szCs w:val="16"/>
              </w:rPr>
            </w:pPr>
            <w:r w:rsidRPr="00002FFC">
              <w:rPr>
                <w:sz w:val="16"/>
                <w:szCs w:val="16"/>
              </w:rPr>
              <w:t>013.4.0210</w:t>
            </w:r>
          </w:p>
        </w:tc>
        <w:tc>
          <w:tcPr>
            <w:tcW w:w="885" w:type="dxa"/>
            <w:vAlign w:val="center"/>
          </w:tcPr>
          <w:p w14:paraId="0B6A570C" w14:textId="77777777" w:rsidR="000E002A" w:rsidRPr="00EE09D2" w:rsidRDefault="000E002A" w:rsidP="007401BA">
            <w:pPr>
              <w:jc w:val="center"/>
              <w:rPr>
                <w:sz w:val="16"/>
                <w:szCs w:val="16"/>
              </w:rPr>
            </w:pPr>
            <w:r w:rsidRPr="00F576A6">
              <w:rPr>
                <w:sz w:val="16"/>
                <w:szCs w:val="16"/>
                <w:lang w:eastAsia="en-US"/>
              </w:rPr>
              <w:t>1988</w:t>
            </w:r>
          </w:p>
        </w:tc>
        <w:tc>
          <w:tcPr>
            <w:tcW w:w="1329" w:type="dxa"/>
            <w:gridSpan w:val="2"/>
            <w:vAlign w:val="center"/>
          </w:tcPr>
          <w:p w14:paraId="099A0EC7" w14:textId="77777777" w:rsidR="000E002A" w:rsidRPr="00EE09D2" w:rsidRDefault="000E002A" w:rsidP="007401BA">
            <w:pPr>
              <w:jc w:val="center"/>
              <w:rPr>
                <w:sz w:val="16"/>
                <w:szCs w:val="16"/>
              </w:rPr>
            </w:pPr>
            <w:r w:rsidRPr="00002FFC">
              <w:rPr>
                <w:sz w:val="16"/>
                <w:szCs w:val="16"/>
              </w:rPr>
              <w:t>3611</w:t>
            </w:r>
            <w:r>
              <w:rPr>
                <w:sz w:val="16"/>
                <w:szCs w:val="16"/>
              </w:rPr>
              <w:t>,00</w:t>
            </w:r>
          </w:p>
        </w:tc>
        <w:tc>
          <w:tcPr>
            <w:tcW w:w="1134" w:type="dxa"/>
            <w:vAlign w:val="center"/>
          </w:tcPr>
          <w:p w14:paraId="763595BC" w14:textId="1837D3ED" w:rsidR="000E002A" w:rsidRPr="00EE09D2" w:rsidRDefault="00AD0B1C" w:rsidP="007401BA">
            <w:pPr>
              <w:jc w:val="center"/>
              <w:rPr>
                <w:sz w:val="16"/>
                <w:szCs w:val="16"/>
              </w:rPr>
            </w:pPr>
            <w:r>
              <w:rPr>
                <w:sz w:val="16"/>
                <w:szCs w:val="16"/>
              </w:rPr>
              <w:t>0,00</w:t>
            </w:r>
          </w:p>
        </w:tc>
        <w:tc>
          <w:tcPr>
            <w:tcW w:w="2127" w:type="dxa"/>
            <w:tcBorders>
              <w:left w:val="single" w:sz="4" w:space="0" w:color="auto"/>
            </w:tcBorders>
            <w:vAlign w:val="center"/>
          </w:tcPr>
          <w:p w14:paraId="00BE40A7" w14:textId="77777777" w:rsidR="000E002A" w:rsidRPr="00EE09D2" w:rsidRDefault="000E002A" w:rsidP="007401BA">
            <w:pPr>
              <w:jc w:val="center"/>
              <w:rPr>
                <w:sz w:val="16"/>
                <w:szCs w:val="16"/>
              </w:rPr>
            </w:pPr>
            <w:r w:rsidRPr="00F576A6">
              <w:rPr>
                <w:sz w:val="16"/>
                <w:szCs w:val="16"/>
                <w:lang w:eastAsia="en-US"/>
              </w:rPr>
              <w:t>Регистрационный (учетный) номер – 13424, заводской номер – 83246; вид топлива - каменный/ бурый уголь; расход расчетного топлива - 1140/2250 кг/ч; температура пара на выходе -</w:t>
            </w:r>
            <w:r w:rsidRPr="00F576A6">
              <w:rPr>
                <w:color w:val="212529"/>
                <w:sz w:val="16"/>
                <w:szCs w:val="16"/>
                <w:shd w:val="clear" w:color="auto" w:fill="FFFFFF"/>
                <w:lang w:eastAsia="en-US"/>
              </w:rPr>
              <w:t xml:space="preserve"> </w:t>
            </w:r>
            <w:r w:rsidRPr="00F576A6">
              <w:rPr>
                <w:sz w:val="16"/>
                <w:szCs w:val="16"/>
                <w:lang w:eastAsia="en-US"/>
              </w:rPr>
              <w:t xml:space="preserve">насыщ. 194°С;   паропроизводительность - 10 т/ч; </w:t>
            </w:r>
            <w:r w:rsidRPr="00F576A6">
              <w:rPr>
                <w:color w:val="212529"/>
                <w:sz w:val="16"/>
                <w:szCs w:val="16"/>
                <w:lang w:eastAsia="en-US"/>
              </w:rPr>
              <w:t xml:space="preserve"> </w:t>
            </w:r>
            <w:r w:rsidRPr="00F576A6">
              <w:rPr>
                <w:sz w:val="16"/>
                <w:szCs w:val="16"/>
                <w:lang w:eastAsia="en-US"/>
              </w:rPr>
              <w:t>рабочее (избыточное) давление теплоносителя на выходе - 1,3(13,0)  МПа (кгс/см</w:t>
            </w:r>
            <w:r w:rsidRPr="00F576A6">
              <w:rPr>
                <w:sz w:val="16"/>
                <w:szCs w:val="16"/>
                <w:vertAlign w:val="superscript"/>
                <w:lang w:eastAsia="en-US"/>
              </w:rPr>
              <w:t>2</w:t>
            </w:r>
            <w:r w:rsidRPr="00F576A6">
              <w:rPr>
                <w:sz w:val="16"/>
                <w:szCs w:val="16"/>
                <w:lang w:eastAsia="en-US"/>
              </w:rPr>
              <w:t xml:space="preserve">); </w:t>
            </w:r>
            <w:r w:rsidRPr="00F576A6">
              <w:rPr>
                <w:color w:val="212529"/>
                <w:sz w:val="16"/>
                <w:szCs w:val="16"/>
                <w:shd w:val="clear" w:color="auto" w:fill="FFFFFF"/>
                <w:lang w:eastAsia="en-US"/>
              </w:rPr>
              <w:t xml:space="preserve"> </w:t>
            </w:r>
            <w:r w:rsidRPr="00F576A6">
              <w:rPr>
                <w:sz w:val="16"/>
                <w:szCs w:val="16"/>
                <w:lang w:eastAsia="en-US"/>
              </w:rPr>
              <w:t xml:space="preserve">расчетный КПД - </w:t>
            </w:r>
            <w:r w:rsidRPr="00F576A6">
              <w:rPr>
                <w:color w:val="212529"/>
                <w:sz w:val="16"/>
                <w:szCs w:val="16"/>
                <w:shd w:val="clear" w:color="auto" w:fill="FFFFFF"/>
                <w:lang w:eastAsia="en-US"/>
              </w:rPr>
              <w:t xml:space="preserve"> </w:t>
            </w:r>
            <w:r w:rsidRPr="00F576A6">
              <w:rPr>
                <w:sz w:val="16"/>
                <w:szCs w:val="16"/>
                <w:lang w:eastAsia="en-US"/>
              </w:rPr>
              <w:t>82,8 %; поверхность нагрева экранов (расчетная) – 30,1 м</w:t>
            </w:r>
            <w:r w:rsidRPr="00F576A6">
              <w:rPr>
                <w:sz w:val="16"/>
                <w:szCs w:val="16"/>
                <w:vertAlign w:val="superscript"/>
                <w:lang w:eastAsia="en-US"/>
              </w:rPr>
              <w:t>2</w:t>
            </w:r>
            <w:r w:rsidRPr="00F576A6">
              <w:rPr>
                <w:sz w:val="16"/>
                <w:szCs w:val="16"/>
                <w:lang w:eastAsia="en-US"/>
              </w:rPr>
              <w:t>, поверхность нагрева пучка (расчетная) – 207,3 м</w:t>
            </w:r>
            <w:r w:rsidRPr="00F576A6">
              <w:rPr>
                <w:sz w:val="16"/>
                <w:szCs w:val="16"/>
                <w:vertAlign w:val="superscript"/>
                <w:lang w:eastAsia="en-US"/>
              </w:rPr>
              <w:t>2</w:t>
            </w:r>
            <w:r w:rsidRPr="00F576A6">
              <w:rPr>
                <w:sz w:val="16"/>
                <w:szCs w:val="16"/>
                <w:lang w:eastAsia="en-US"/>
              </w:rPr>
              <w:t>, общая поверхность нагрева – 244,3 м</w:t>
            </w:r>
            <w:r w:rsidRPr="00F576A6">
              <w:rPr>
                <w:sz w:val="16"/>
                <w:szCs w:val="16"/>
                <w:vertAlign w:val="superscript"/>
                <w:lang w:eastAsia="en-US"/>
              </w:rPr>
              <w:t>2</w:t>
            </w:r>
            <w:r w:rsidRPr="00F576A6">
              <w:rPr>
                <w:sz w:val="16"/>
                <w:szCs w:val="16"/>
                <w:lang w:eastAsia="en-US"/>
              </w:rPr>
              <w:t xml:space="preserve"> с ПМЗ -600 (эл.двигатель 1,1 кВт, 1000 об/мин - 2 шт.)</w:t>
            </w:r>
          </w:p>
        </w:tc>
        <w:tc>
          <w:tcPr>
            <w:tcW w:w="1317" w:type="dxa"/>
            <w:gridSpan w:val="2"/>
            <w:tcBorders>
              <w:left w:val="single" w:sz="4" w:space="0" w:color="auto"/>
              <w:right w:val="single" w:sz="4" w:space="0" w:color="auto"/>
            </w:tcBorders>
            <w:vAlign w:val="center"/>
          </w:tcPr>
          <w:p w14:paraId="1DC2FF64" w14:textId="77777777" w:rsidR="000E002A" w:rsidRPr="00EE09D2" w:rsidRDefault="000E002A" w:rsidP="007401BA">
            <w:pPr>
              <w:jc w:val="center"/>
              <w:rPr>
                <w:sz w:val="16"/>
                <w:szCs w:val="16"/>
              </w:rPr>
            </w:pPr>
            <w:r w:rsidRPr="00F576A6">
              <w:rPr>
                <w:sz w:val="16"/>
                <w:szCs w:val="16"/>
                <w:lang w:eastAsia="en-US"/>
              </w:rPr>
              <w:t>КЕ-10-14С</w:t>
            </w:r>
          </w:p>
        </w:tc>
        <w:tc>
          <w:tcPr>
            <w:tcW w:w="667" w:type="dxa"/>
            <w:tcBorders>
              <w:left w:val="single" w:sz="4" w:space="0" w:color="auto"/>
            </w:tcBorders>
            <w:vAlign w:val="center"/>
          </w:tcPr>
          <w:p w14:paraId="5CCC660F" w14:textId="77777777" w:rsidR="000E002A" w:rsidRPr="00EE09D2" w:rsidRDefault="000E002A" w:rsidP="007401BA">
            <w:pPr>
              <w:jc w:val="center"/>
              <w:rPr>
                <w:sz w:val="16"/>
                <w:szCs w:val="16"/>
              </w:rPr>
            </w:pPr>
            <w:r w:rsidRPr="00F576A6">
              <w:rPr>
                <w:sz w:val="16"/>
                <w:szCs w:val="16"/>
                <w:lang w:eastAsia="en-US"/>
              </w:rPr>
              <w:t>95</w:t>
            </w:r>
          </w:p>
        </w:tc>
      </w:tr>
      <w:tr w:rsidR="000E002A" w:rsidRPr="00EE09D2" w14:paraId="59B51BAE" w14:textId="77777777" w:rsidTr="003B1167">
        <w:trPr>
          <w:trHeight w:val="273"/>
          <w:jc w:val="center"/>
        </w:trPr>
        <w:tc>
          <w:tcPr>
            <w:tcW w:w="421" w:type="dxa"/>
            <w:vAlign w:val="center"/>
          </w:tcPr>
          <w:p w14:paraId="0F7F30B5" w14:textId="77777777" w:rsidR="000E002A" w:rsidRPr="00333EAA" w:rsidRDefault="000E002A" w:rsidP="008D0B0A">
            <w:pPr>
              <w:pStyle w:val="af5"/>
              <w:numPr>
                <w:ilvl w:val="0"/>
                <w:numId w:val="37"/>
              </w:numPr>
            </w:pPr>
          </w:p>
        </w:tc>
        <w:tc>
          <w:tcPr>
            <w:tcW w:w="1275" w:type="dxa"/>
            <w:vAlign w:val="center"/>
          </w:tcPr>
          <w:p w14:paraId="1D7C3BE4" w14:textId="77777777" w:rsidR="000E002A" w:rsidRPr="00EE09D2" w:rsidRDefault="000E002A" w:rsidP="007401BA">
            <w:pPr>
              <w:jc w:val="center"/>
              <w:rPr>
                <w:sz w:val="16"/>
                <w:szCs w:val="16"/>
              </w:rPr>
            </w:pPr>
            <w:r w:rsidRPr="00F576A6">
              <w:rPr>
                <w:sz w:val="16"/>
                <w:szCs w:val="16"/>
                <w:lang w:eastAsia="en-US"/>
              </w:rPr>
              <w:t>Котел №2</w:t>
            </w:r>
          </w:p>
        </w:tc>
        <w:tc>
          <w:tcPr>
            <w:tcW w:w="1560" w:type="dxa"/>
            <w:vAlign w:val="center"/>
          </w:tcPr>
          <w:p w14:paraId="42124CC8" w14:textId="77777777" w:rsidR="000E002A" w:rsidRPr="00EE09D2" w:rsidRDefault="000E002A" w:rsidP="007401BA">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53185BEA" w14:textId="77777777" w:rsidR="000E002A" w:rsidRPr="00EE09D2" w:rsidRDefault="000E002A" w:rsidP="007401BA">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688AEFE1" w14:textId="77777777" w:rsidR="000E002A" w:rsidRPr="00EE09D2" w:rsidRDefault="000E002A" w:rsidP="008D0B0A">
            <w:pPr>
              <w:numPr>
                <w:ilvl w:val="0"/>
                <w:numId w:val="46"/>
              </w:numPr>
              <w:jc w:val="center"/>
              <w:rPr>
                <w:sz w:val="16"/>
                <w:szCs w:val="16"/>
              </w:rPr>
            </w:pPr>
          </w:p>
        </w:tc>
        <w:tc>
          <w:tcPr>
            <w:tcW w:w="1188" w:type="dxa"/>
            <w:gridSpan w:val="2"/>
            <w:vAlign w:val="center"/>
          </w:tcPr>
          <w:p w14:paraId="35217CB5" w14:textId="77777777" w:rsidR="000E002A" w:rsidRPr="00EE09D2" w:rsidRDefault="000E002A" w:rsidP="007401BA">
            <w:pPr>
              <w:jc w:val="center"/>
              <w:rPr>
                <w:sz w:val="16"/>
                <w:szCs w:val="16"/>
              </w:rPr>
            </w:pPr>
            <w:r w:rsidRPr="00002FFC">
              <w:rPr>
                <w:sz w:val="16"/>
                <w:szCs w:val="16"/>
              </w:rPr>
              <w:t>013.4.0211</w:t>
            </w:r>
          </w:p>
        </w:tc>
        <w:tc>
          <w:tcPr>
            <w:tcW w:w="885" w:type="dxa"/>
            <w:vAlign w:val="center"/>
          </w:tcPr>
          <w:p w14:paraId="60B9E9CB" w14:textId="77777777" w:rsidR="000E002A" w:rsidRPr="00EE09D2" w:rsidRDefault="000E002A" w:rsidP="007401BA">
            <w:pPr>
              <w:jc w:val="center"/>
              <w:rPr>
                <w:sz w:val="16"/>
                <w:szCs w:val="16"/>
              </w:rPr>
            </w:pPr>
            <w:r w:rsidRPr="00F576A6">
              <w:rPr>
                <w:sz w:val="16"/>
                <w:szCs w:val="16"/>
                <w:lang w:eastAsia="en-US"/>
              </w:rPr>
              <w:t>1986</w:t>
            </w:r>
          </w:p>
        </w:tc>
        <w:tc>
          <w:tcPr>
            <w:tcW w:w="1329" w:type="dxa"/>
            <w:gridSpan w:val="2"/>
            <w:vAlign w:val="center"/>
          </w:tcPr>
          <w:p w14:paraId="574AF9DF" w14:textId="77777777" w:rsidR="000E002A" w:rsidRPr="00EE09D2" w:rsidRDefault="000E002A" w:rsidP="007401BA">
            <w:pPr>
              <w:jc w:val="center"/>
              <w:rPr>
                <w:sz w:val="16"/>
                <w:szCs w:val="16"/>
              </w:rPr>
            </w:pPr>
            <w:r w:rsidRPr="00002FFC">
              <w:rPr>
                <w:sz w:val="16"/>
                <w:szCs w:val="16"/>
              </w:rPr>
              <w:t>1239150,25</w:t>
            </w:r>
          </w:p>
        </w:tc>
        <w:tc>
          <w:tcPr>
            <w:tcW w:w="1134" w:type="dxa"/>
            <w:vAlign w:val="center"/>
          </w:tcPr>
          <w:p w14:paraId="7260B3C7" w14:textId="77777777" w:rsidR="000E002A" w:rsidRPr="00EE09D2" w:rsidRDefault="000E002A" w:rsidP="007401BA">
            <w:pPr>
              <w:jc w:val="center"/>
              <w:rPr>
                <w:sz w:val="16"/>
                <w:szCs w:val="16"/>
              </w:rPr>
            </w:pPr>
            <w:r w:rsidRPr="00002FFC">
              <w:rPr>
                <w:sz w:val="16"/>
                <w:szCs w:val="16"/>
              </w:rPr>
              <w:t>495660,25</w:t>
            </w:r>
          </w:p>
        </w:tc>
        <w:tc>
          <w:tcPr>
            <w:tcW w:w="2127" w:type="dxa"/>
            <w:tcBorders>
              <w:left w:val="single" w:sz="4" w:space="0" w:color="auto"/>
            </w:tcBorders>
            <w:vAlign w:val="center"/>
          </w:tcPr>
          <w:p w14:paraId="02DDDC59" w14:textId="77777777" w:rsidR="000E002A" w:rsidRPr="00EE09D2" w:rsidRDefault="000E002A" w:rsidP="007401BA">
            <w:pPr>
              <w:jc w:val="center"/>
              <w:rPr>
                <w:sz w:val="16"/>
                <w:szCs w:val="16"/>
              </w:rPr>
            </w:pPr>
            <w:r w:rsidRPr="00F576A6">
              <w:rPr>
                <w:sz w:val="16"/>
                <w:szCs w:val="16"/>
                <w:lang w:eastAsia="en-US"/>
              </w:rPr>
              <w:t>Регистрационный (учетный) номер – 13425, заводской номер – 6696; вид топлива - каменный/ бурый уголь; расход расчетного топлива – 760,5/1492 кг/ч; температура пара на выходе -</w:t>
            </w:r>
            <w:r w:rsidRPr="00F576A6">
              <w:rPr>
                <w:color w:val="212529"/>
                <w:sz w:val="16"/>
                <w:szCs w:val="16"/>
                <w:shd w:val="clear" w:color="auto" w:fill="FFFFFF"/>
                <w:lang w:eastAsia="en-US"/>
              </w:rPr>
              <w:t xml:space="preserve"> </w:t>
            </w:r>
            <w:r w:rsidRPr="00F576A6">
              <w:rPr>
                <w:sz w:val="16"/>
                <w:szCs w:val="16"/>
                <w:lang w:eastAsia="en-US"/>
              </w:rPr>
              <w:t xml:space="preserve">насыщ. 194°С; паропроизводительность – 6,5 т/ч; рабочее (избыточное) давление теплоносителя на выходе - </w:t>
            </w:r>
            <w:r w:rsidRPr="00F576A6">
              <w:rPr>
                <w:sz w:val="16"/>
                <w:szCs w:val="16"/>
                <w:lang w:eastAsia="en-US"/>
              </w:rPr>
              <w:lastRenderedPageBreak/>
              <w:t>1,3(13,0) МПа (кгс/см</w:t>
            </w:r>
            <w:r w:rsidRPr="00F576A6">
              <w:rPr>
                <w:sz w:val="16"/>
                <w:szCs w:val="16"/>
                <w:vertAlign w:val="superscript"/>
                <w:lang w:eastAsia="en-US"/>
              </w:rPr>
              <w:t>2</w:t>
            </w:r>
            <w:r w:rsidRPr="00F576A6">
              <w:rPr>
                <w:sz w:val="16"/>
                <w:szCs w:val="16"/>
                <w:lang w:eastAsia="en-US"/>
              </w:rPr>
              <w:t>); расчетный КПД - 80,8 %; поверхность нагрева экранов (расчетная) – 26,7 м</w:t>
            </w:r>
            <w:r w:rsidRPr="00F576A6">
              <w:rPr>
                <w:sz w:val="16"/>
                <w:szCs w:val="16"/>
                <w:vertAlign w:val="superscript"/>
                <w:lang w:eastAsia="en-US"/>
              </w:rPr>
              <w:t>2</w:t>
            </w:r>
            <w:r w:rsidRPr="00F576A6">
              <w:rPr>
                <w:sz w:val="16"/>
                <w:szCs w:val="16"/>
                <w:lang w:eastAsia="en-US"/>
              </w:rPr>
              <w:t>, поверхность нагрева пучка (расчетная) – 147,8 м</w:t>
            </w:r>
            <w:r w:rsidRPr="00F576A6">
              <w:rPr>
                <w:sz w:val="16"/>
                <w:szCs w:val="16"/>
                <w:vertAlign w:val="superscript"/>
                <w:lang w:eastAsia="en-US"/>
              </w:rPr>
              <w:t>2</w:t>
            </w:r>
            <w:r w:rsidRPr="00F576A6">
              <w:rPr>
                <w:sz w:val="16"/>
                <w:szCs w:val="16"/>
                <w:lang w:eastAsia="en-US"/>
              </w:rPr>
              <w:t>, общая поверхность нагрева – 173,8 м</w:t>
            </w:r>
            <w:r w:rsidRPr="00F576A6">
              <w:rPr>
                <w:sz w:val="16"/>
                <w:szCs w:val="16"/>
                <w:vertAlign w:val="superscript"/>
                <w:lang w:eastAsia="en-US"/>
              </w:rPr>
              <w:t>2</w:t>
            </w:r>
          </w:p>
        </w:tc>
        <w:tc>
          <w:tcPr>
            <w:tcW w:w="1317" w:type="dxa"/>
            <w:gridSpan w:val="2"/>
            <w:tcBorders>
              <w:left w:val="single" w:sz="4" w:space="0" w:color="auto"/>
              <w:right w:val="single" w:sz="4" w:space="0" w:color="auto"/>
            </w:tcBorders>
            <w:vAlign w:val="center"/>
          </w:tcPr>
          <w:p w14:paraId="145AE9F9" w14:textId="77777777" w:rsidR="000E002A" w:rsidRPr="00EE09D2" w:rsidRDefault="000E002A" w:rsidP="007401BA">
            <w:pPr>
              <w:jc w:val="center"/>
              <w:rPr>
                <w:sz w:val="16"/>
                <w:szCs w:val="16"/>
              </w:rPr>
            </w:pPr>
            <w:r w:rsidRPr="00F576A6">
              <w:rPr>
                <w:sz w:val="16"/>
                <w:szCs w:val="16"/>
                <w:lang w:eastAsia="en-US"/>
              </w:rPr>
              <w:lastRenderedPageBreak/>
              <w:t>КЕ-6,5-14С</w:t>
            </w:r>
          </w:p>
        </w:tc>
        <w:tc>
          <w:tcPr>
            <w:tcW w:w="667" w:type="dxa"/>
            <w:tcBorders>
              <w:left w:val="single" w:sz="4" w:space="0" w:color="auto"/>
            </w:tcBorders>
            <w:vAlign w:val="center"/>
          </w:tcPr>
          <w:p w14:paraId="7ECEAC4E" w14:textId="77777777" w:rsidR="000E002A" w:rsidRPr="00EE09D2" w:rsidRDefault="000E002A" w:rsidP="007401BA">
            <w:pPr>
              <w:jc w:val="center"/>
              <w:rPr>
                <w:sz w:val="16"/>
                <w:szCs w:val="16"/>
              </w:rPr>
            </w:pPr>
            <w:r w:rsidRPr="00F576A6">
              <w:rPr>
                <w:sz w:val="16"/>
                <w:szCs w:val="16"/>
                <w:lang w:eastAsia="en-US"/>
              </w:rPr>
              <w:t>95</w:t>
            </w:r>
          </w:p>
        </w:tc>
      </w:tr>
      <w:tr w:rsidR="000E002A" w:rsidRPr="00EE09D2" w14:paraId="27E14CE0" w14:textId="77777777" w:rsidTr="003B1167">
        <w:trPr>
          <w:trHeight w:val="273"/>
          <w:jc w:val="center"/>
        </w:trPr>
        <w:tc>
          <w:tcPr>
            <w:tcW w:w="421" w:type="dxa"/>
            <w:vAlign w:val="center"/>
          </w:tcPr>
          <w:p w14:paraId="13F3B90E" w14:textId="77777777" w:rsidR="000E002A" w:rsidRPr="00333EAA" w:rsidRDefault="000E002A" w:rsidP="008D0B0A">
            <w:pPr>
              <w:pStyle w:val="af5"/>
              <w:numPr>
                <w:ilvl w:val="0"/>
                <w:numId w:val="37"/>
              </w:numPr>
            </w:pPr>
          </w:p>
        </w:tc>
        <w:tc>
          <w:tcPr>
            <w:tcW w:w="1275" w:type="dxa"/>
            <w:vAlign w:val="center"/>
          </w:tcPr>
          <w:p w14:paraId="080F1592" w14:textId="77777777" w:rsidR="000E002A" w:rsidRPr="00EE09D2" w:rsidRDefault="000E002A" w:rsidP="007401BA">
            <w:pPr>
              <w:jc w:val="center"/>
              <w:rPr>
                <w:sz w:val="16"/>
                <w:szCs w:val="16"/>
              </w:rPr>
            </w:pPr>
            <w:r w:rsidRPr="00F576A6">
              <w:rPr>
                <w:sz w:val="16"/>
                <w:szCs w:val="16"/>
                <w:lang w:eastAsia="en-US"/>
              </w:rPr>
              <w:t>Котел №3</w:t>
            </w:r>
          </w:p>
        </w:tc>
        <w:tc>
          <w:tcPr>
            <w:tcW w:w="1560" w:type="dxa"/>
            <w:vAlign w:val="center"/>
          </w:tcPr>
          <w:p w14:paraId="45BB4074" w14:textId="77777777" w:rsidR="000E002A" w:rsidRPr="00EE09D2" w:rsidRDefault="000E002A" w:rsidP="007401BA">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3BA487BE" w14:textId="77777777" w:rsidR="000E002A" w:rsidRPr="00EE09D2" w:rsidRDefault="000E002A" w:rsidP="007401BA">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31F8698D" w14:textId="77777777" w:rsidR="000E002A" w:rsidRPr="00EE09D2" w:rsidRDefault="000E002A" w:rsidP="008D0B0A">
            <w:pPr>
              <w:numPr>
                <w:ilvl w:val="0"/>
                <w:numId w:val="46"/>
              </w:numPr>
              <w:jc w:val="center"/>
              <w:rPr>
                <w:sz w:val="16"/>
                <w:szCs w:val="16"/>
              </w:rPr>
            </w:pPr>
          </w:p>
        </w:tc>
        <w:tc>
          <w:tcPr>
            <w:tcW w:w="1188" w:type="dxa"/>
            <w:gridSpan w:val="2"/>
            <w:vAlign w:val="center"/>
          </w:tcPr>
          <w:p w14:paraId="21F624C9" w14:textId="77777777" w:rsidR="000E002A" w:rsidRPr="00EE09D2" w:rsidRDefault="000E002A" w:rsidP="007401BA">
            <w:pPr>
              <w:jc w:val="center"/>
              <w:rPr>
                <w:sz w:val="16"/>
                <w:szCs w:val="16"/>
              </w:rPr>
            </w:pPr>
            <w:r w:rsidRPr="00002FFC">
              <w:rPr>
                <w:sz w:val="16"/>
                <w:szCs w:val="16"/>
              </w:rPr>
              <w:t>013.4.0212</w:t>
            </w:r>
          </w:p>
        </w:tc>
        <w:tc>
          <w:tcPr>
            <w:tcW w:w="885" w:type="dxa"/>
            <w:vAlign w:val="center"/>
          </w:tcPr>
          <w:p w14:paraId="7AEDEF55" w14:textId="77777777" w:rsidR="000E002A" w:rsidRPr="00EE09D2" w:rsidRDefault="000E002A" w:rsidP="007401BA">
            <w:pPr>
              <w:jc w:val="center"/>
              <w:rPr>
                <w:sz w:val="16"/>
                <w:szCs w:val="16"/>
              </w:rPr>
            </w:pPr>
            <w:r w:rsidRPr="00F576A6">
              <w:rPr>
                <w:sz w:val="16"/>
                <w:szCs w:val="16"/>
                <w:lang w:eastAsia="en-US"/>
              </w:rPr>
              <w:t>1988</w:t>
            </w:r>
          </w:p>
        </w:tc>
        <w:tc>
          <w:tcPr>
            <w:tcW w:w="1329" w:type="dxa"/>
            <w:gridSpan w:val="2"/>
            <w:vAlign w:val="center"/>
          </w:tcPr>
          <w:p w14:paraId="1503988D" w14:textId="77777777" w:rsidR="000E002A" w:rsidRPr="00EE09D2" w:rsidRDefault="000E002A" w:rsidP="007401BA">
            <w:pPr>
              <w:jc w:val="center"/>
              <w:rPr>
                <w:sz w:val="16"/>
                <w:szCs w:val="16"/>
              </w:rPr>
            </w:pPr>
            <w:r w:rsidRPr="00002FFC">
              <w:rPr>
                <w:sz w:val="16"/>
                <w:szCs w:val="16"/>
              </w:rPr>
              <w:t>3611</w:t>
            </w:r>
            <w:r>
              <w:rPr>
                <w:sz w:val="16"/>
                <w:szCs w:val="16"/>
              </w:rPr>
              <w:t>,00</w:t>
            </w:r>
          </w:p>
        </w:tc>
        <w:tc>
          <w:tcPr>
            <w:tcW w:w="1134" w:type="dxa"/>
            <w:vAlign w:val="center"/>
          </w:tcPr>
          <w:p w14:paraId="460018B0" w14:textId="77777777" w:rsidR="000E002A" w:rsidRPr="00EE09D2"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0CBFEC03" w14:textId="77777777" w:rsidR="000E002A" w:rsidRPr="00EE09D2" w:rsidRDefault="000E002A" w:rsidP="007401BA">
            <w:pPr>
              <w:jc w:val="center"/>
              <w:rPr>
                <w:sz w:val="16"/>
                <w:szCs w:val="16"/>
              </w:rPr>
            </w:pPr>
            <w:r w:rsidRPr="00F576A6">
              <w:rPr>
                <w:sz w:val="16"/>
                <w:szCs w:val="16"/>
                <w:lang w:eastAsia="en-US"/>
              </w:rPr>
              <w:t>Регистрационный (учетный) номер – 13426, заводской номер – 83257; вид топлива - каменный/ бурый уголь; расход расчетного топлива - 1140/2250 кг/ч; температура пара на выходе -</w:t>
            </w:r>
            <w:r w:rsidRPr="00F576A6">
              <w:rPr>
                <w:color w:val="212529"/>
                <w:sz w:val="16"/>
                <w:szCs w:val="16"/>
                <w:shd w:val="clear" w:color="auto" w:fill="FFFFFF"/>
                <w:lang w:eastAsia="en-US"/>
              </w:rPr>
              <w:t xml:space="preserve"> </w:t>
            </w:r>
            <w:r w:rsidRPr="00F576A6">
              <w:rPr>
                <w:sz w:val="16"/>
                <w:szCs w:val="16"/>
                <w:lang w:eastAsia="en-US"/>
              </w:rPr>
              <w:t xml:space="preserve">насыщ. 194°С;   паропроизводительность - 10 т/ч; </w:t>
            </w:r>
            <w:r w:rsidRPr="00F576A6">
              <w:rPr>
                <w:color w:val="212529"/>
                <w:sz w:val="16"/>
                <w:szCs w:val="16"/>
                <w:lang w:eastAsia="en-US"/>
              </w:rPr>
              <w:t xml:space="preserve"> </w:t>
            </w:r>
            <w:r w:rsidRPr="00F576A6">
              <w:rPr>
                <w:sz w:val="16"/>
                <w:szCs w:val="16"/>
                <w:lang w:eastAsia="en-US"/>
              </w:rPr>
              <w:t>рабочее (избыточное) давление теплоносителя на выходе - 1,3(13,0)  МПа (кгс/см</w:t>
            </w:r>
            <w:r w:rsidRPr="00F576A6">
              <w:rPr>
                <w:sz w:val="16"/>
                <w:szCs w:val="16"/>
                <w:vertAlign w:val="superscript"/>
                <w:lang w:eastAsia="en-US"/>
              </w:rPr>
              <w:t>2</w:t>
            </w:r>
            <w:r w:rsidRPr="00F576A6">
              <w:rPr>
                <w:sz w:val="16"/>
                <w:szCs w:val="16"/>
                <w:lang w:eastAsia="en-US"/>
              </w:rPr>
              <w:t xml:space="preserve">); </w:t>
            </w:r>
            <w:r w:rsidRPr="00F576A6">
              <w:rPr>
                <w:color w:val="212529"/>
                <w:sz w:val="16"/>
                <w:szCs w:val="16"/>
                <w:shd w:val="clear" w:color="auto" w:fill="FFFFFF"/>
                <w:lang w:eastAsia="en-US"/>
              </w:rPr>
              <w:t xml:space="preserve"> </w:t>
            </w:r>
            <w:r w:rsidRPr="00F576A6">
              <w:rPr>
                <w:sz w:val="16"/>
                <w:szCs w:val="16"/>
                <w:lang w:eastAsia="en-US"/>
              </w:rPr>
              <w:t xml:space="preserve">расчетный КПД - </w:t>
            </w:r>
            <w:r w:rsidRPr="00F576A6">
              <w:rPr>
                <w:color w:val="212529"/>
                <w:sz w:val="16"/>
                <w:szCs w:val="16"/>
                <w:shd w:val="clear" w:color="auto" w:fill="FFFFFF"/>
                <w:lang w:eastAsia="en-US"/>
              </w:rPr>
              <w:t xml:space="preserve"> </w:t>
            </w:r>
            <w:r w:rsidRPr="00F576A6">
              <w:rPr>
                <w:sz w:val="16"/>
                <w:szCs w:val="16"/>
                <w:lang w:eastAsia="en-US"/>
              </w:rPr>
              <w:t>82,8 %; поверхность нагрева экранов (расчетная) – 30,1 м</w:t>
            </w:r>
            <w:r w:rsidRPr="00F576A6">
              <w:rPr>
                <w:sz w:val="16"/>
                <w:szCs w:val="16"/>
                <w:vertAlign w:val="superscript"/>
                <w:lang w:eastAsia="en-US"/>
              </w:rPr>
              <w:t>2</w:t>
            </w:r>
            <w:r w:rsidRPr="00F576A6">
              <w:rPr>
                <w:sz w:val="16"/>
                <w:szCs w:val="16"/>
                <w:lang w:eastAsia="en-US"/>
              </w:rPr>
              <w:t>, поверхность нагрева пучка (расчетная) – 207,3 м</w:t>
            </w:r>
            <w:r w:rsidRPr="00F576A6">
              <w:rPr>
                <w:sz w:val="16"/>
                <w:szCs w:val="16"/>
                <w:vertAlign w:val="superscript"/>
                <w:lang w:eastAsia="en-US"/>
              </w:rPr>
              <w:t>2</w:t>
            </w:r>
            <w:r w:rsidRPr="00F576A6">
              <w:rPr>
                <w:sz w:val="16"/>
                <w:szCs w:val="16"/>
                <w:lang w:eastAsia="en-US"/>
              </w:rPr>
              <w:t>, общая поверхность нагрева – 244,3 м</w:t>
            </w:r>
            <w:r w:rsidRPr="00F576A6">
              <w:rPr>
                <w:sz w:val="16"/>
                <w:szCs w:val="16"/>
                <w:vertAlign w:val="superscript"/>
                <w:lang w:eastAsia="en-US"/>
              </w:rPr>
              <w:t>2</w:t>
            </w:r>
            <w:r w:rsidRPr="00F576A6">
              <w:rPr>
                <w:sz w:val="16"/>
                <w:szCs w:val="16"/>
                <w:lang w:eastAsia="en-US"/>
              </w:rPr>
              <w:t xml:space="preserve"> с ПМЗ -600 (эл.двигатель 1,1 кВт, 1000 об/мин - 2 шт)</w:t>
            </w:r>
          </w:p>
        </w:tc>
        <w:tc>
          <w:tcPr>
            <w:tcW w:w="1317" w:type="dxa"/>
            <w:gridSpan w:val="2"/>
            <w:tcBorders>
              <w:left w:val="single" w:sz="4" w:space="0" w:color="auto"/>
              <w:right w:val="single" w:sz="4" w:space="0" w:color="auto"/>
            </w:tcBorders>
            <w:vAlign w:val="center"/>
          </w:tcPr>
          <w:p w14:paraId="39CDDAEC" w14:textId="77777777" w:rsidR="000E002A" w:rsidRPr="00EE09D2" w:rsidRDefault="000E002A" w:rsidP="007401BA">
            <w:pPr>
              <w:jc w:val="center"/>
              <w:rPr>
                <w:sz w:val="16"/>
                <w:szCs w:val="16"/>
              </w:rPr>
            </w:pPr>
            <w:r w:rsidRPr="00F576A6">
              <w:rPr>
                <w:sz w:val="16"/>
                <w:szCs w:val="16"/>
                <w:lang w:eastAsia="en-US"/>
              </w:rPr>
              <w:t>КЕ-10-14С</w:t>
            </w:r>
          </w:p>
        </w:tc>
        <w:tc>
          <w:tcPr>
            <w:tcW w:w="667" w:type="dxa"/>
            <w:tcBorders>
              <w:left w:val="single" w:sz="4" w:space="0" w:color="auto"/>
            </w:tcBorders>
            <w:vAlign w:val="center"/>
          </w:tcPr>
          <w:p w14:paraId="2954738A" w14:textId="77777777" w:rsidR="000E002A" w:rsidRPr="00EE09D2" w:rsidRDefault="000E002A" w:rsidP="007401BA">
            <w:pPr>
              <w:jc w:val="center"/>
              <w:rPr>
                <w:sz w:val="16"/>
                <w:szCs w:val="16"/>
              </w:rPr>
            </w:pPr>
            <w:r w:rsidRPr="00F576A6">
              <w:rPr>
                <w:sz w:val="16"/>
                <w:szCs w:val="16"/>
                <w:lang w:eastAsia="en-US"/>
              </w:rPr>
              <w:t>95</w:t>
            </w:r>
          </w:p>
        </w:tc>
      </w:tr>
      <w:tr w:rsidR="000E002A" w:rsidRPr="00EE09D2" w14:paraId="3D53518A" w14:textId="77777777" w:rsidTr="003B1167">
        <w:trPr>
          <w:trHeight w:val="273"/>
          <w:jc w:val="center"/>
        </w:trPr>
        <w:tc>
          <w:tcPr>
            <w:tcW w:w="421" w:type="dxa"/>
            <w:vAlign w:val="center"/>
          </w:tcPr>
          <w:p w14:paraId="094EFBC1" w14:textId="77777777" w:rsidR="000E002A" w:rsidRPr="00333EAA" w:rsidRDefault="000E002A" w:rsidP="008D0B0A">
            <w:pPr>
              <w:pStyle w:val="af5"/>
              <w:numPr>
                <w:ilvl w:val="0"/>
                <w:numId w:val="37"/>
              </w:numPr>
            </w:pPr>
          </w:p>
        </w:tc>
        <w:tc>
          <w:tcPr>
            <w:tcW w:w="1275" w:type="dxa"/>
            <w:vAlign w:val="center"/>
          </w:tcPr>
          <w:p w14:paraId="361CCE71" w14:textId="77777777" w:rsidR="000E002A" w:rsidRPr="00EE09D2" w:rsidRDefault="000E002A" w:rsidP="007401BA">
            <w:pPr>
              <w:jc w:val="center"/>
              <w:rPr>
                <w:sz w:val="16"/>
                <w:szCs w:val="16"/>
              </w:rPr>
            </w:pPr>
            <w:r w:rsidRPr="00F576A6">
              <w:rPr>
                <w:sz w:val="16"/>
                <w:szCs w:val="16"/>
                <w:lang w:eastAsia="en-US"/>
              </w:rPr>
              <w:t>Топка механическая №1</w:t>
            </w:r>
          </w:p>
        </w:tc>
        <w:tc>
          <w:tcPr>
            <w:tcW w:w="1560" w:type="dxa"/>
            <w:vAlign w:val="center"/>
          </w:tcPr>
          <w:p w14:paraId="0A2888CA" w14:textId="77777777" w:rsidR="000E002A" w:rsidRPr="00EE09D2" w:rsidRDefault="000E002A" w:rsidP="007401BA">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501468A7" w14:textId="77777777" w:rsidR="000E002A" w:rsidRPr="00EE09D2" w:rsidRDefault="000E002A" w:rsidP="007401BA">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39FF9C25" w14:textId="77777777" w:rsidR="000E002A" w:rsidRPr="00EE09D2" w:rsidRDefault="000E002A" w:rsidP="008D0B0A">
            <w:pPr>
              <w:numPr>
                <w:ilvl w:val="0"/>
                <w:numId w:val="46"/>
              </w:numPr>
              <w:jc w:val="center"/>
              <w:rPr>
                <w:sz w:val="16"/>
                <w:szCs w:val="16"/>
              </w:rPr>
            </w:pPr>
          </w:p>
        </w:tc>
        <w:tc>
          <w:tcPr>
            <w:tcW w:w="1188" w:type="dxa"/>
            <w:gridSpan w:val="2"/>
            <w:vAlign w:val="center"/>
          </w:tcPr>
          <w:p w14:paraId="1E160A3D" w14:textId="77777777" w:rsidR="000E002A" w:rsidRPr="00EE09D2" w:rsidRDefault="000E002A" w:rsidP="007401BA">
            <w:pPr>
              <w:jc w:val="center"/>
              <w:rPr>
                <w:sz w:val="16"/>
                <w:szCs w:val="16"/>
              </w:rPr>
            </w:pPr>
            <w:r w:rsidRPr="00002FFC">
              <w:rPr>
                <w:sz w:val="16"/>
                <w:szCs w:val="16"/>
              </w:rPr>
              <w:t>013.4.0214</w:t>
            </w:r>
          </w:p>
        </w:tc>
        <w:tc>
          <w:tcPr>
            <w:tcW w:w="885" w:type="dxa"/>
            <w:vAlign w:val="center"/>
          </w:tcPr>
          <w:p w14:paraId="4E9394FC" w14:textId="77777777" w:rsidR="000E002A" w:rsidRPr="00EE09D2" w:rsidRDefault="000E002A" w:rsidP="007401BA">
            <w:pPr>
              <w:jc w:val="center"/>
              <w:rPr>
                <w:sz w:val="16"/>
                <w:szCs w:val="16"/>
              </w:rPr>
            </w:pPr>
            <w:r w:rsidRPr="00F576A6">
              <w:rPr>
                <w:sz w:val="16"/>
                <w:szCs w:val="16"/>
                <w:lang w:eastAsia="en-US"/>
              </w:rPr>
              <w:t>1988</w:t>
            </w:r>
          </w:p>
        </w:tc>
        <w:tc>
          <w:tcPr>
            <w:tcW w:w="1329" w:type="dxa"/>
            <w:gridSpan w:val="2"/>
            <w:vAlign w:val="center"/>
          </w:tcPr>
          <w:p w14:paraId="0EC764B0" w14:textId="77777777" w:rsidR="000E002A" w:rsidRPr="00EE09D2" w:rsidRDefault="000E002A" w:rsidP="007401BA">
            <w:pPr>
              <w:jc w:val="center"/>
              <w:rPr>
                <w:sz w:val="16"/>
                <w:szCs w:val="16"/>
              </w:rPr>
            </w:pPr>
            <w:r w:rsidRPr="00002FFC">
              <w:rPr>
                <w:sz w:val="16"/>
                <w:szCs w:val="16"/>
              </w:rPr>
              <w:t>10000</w:t>
            </w:r>
            <w:r>
              <w:rPr>
                <w:sz w:val="16"/>
                <w:szCs w:val="16"/>
              </w:rPr>
              <w:t>,00</w:t>
            </w:r>
          </w:p>
        </w:tc>
        <w:tc>
          <w:tcPr>
            <w:tcW w:w="1134" w:type="dxa"/>
            <w:vAlign w:val="center"/>
          </w:tcPr>
          <w:p w14:paraId="126E5EF3" w14:textId="77777777" w:rsidR="000E002A" w:rsidRPr="00EE09D2"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2F3D4DCB" w14:textId="77777777" w:rsidR="000E002A" w:rsidRPr="00EE09D2" w:rsidRDefault="000E002A" w:rsidP="007401BA">
            <w:pPr>
              <w:jc w:val="center"/>
              <w:rPr>
                <w:sz w:val="16"/>
                <w:szCs w:val="16"/>
              </w:rPr>
            </w:pPr>
            <w:r w:rsidRPr="00F576A6">
              <w:rPr>
                <w:sz w:val="16"/>
                <w:szCs w:val="16"/>
                <w:lang w:eastAsia="en-US"/>
              </w:rPr>
              <w:t>активная площадь решетки - 9,1 м</w:t>
            </w:r>
            <w:r w:rsidRPr="00F576A6">
              <w:rPr>
                <w:sz w:val="16"/>
                <w:szCs w:val="16"/>
                <w:vertAlign w:val="superscript"/>
                <w:lang w:eastAsia="en-US"/>
              </w:rPr>
              <w:t>2</w:t>
            </w:r>
            <w:r w:rsidRPr="00F576A6">
              <w:rPr>
                <w:sz w:val="16"/>
                <w:szCs w:val="16"/>
                <w:lang w:eastAsia="en-US"/>
              </w:rPr>
              <w:t>; эл./дв. 5,5 кВт, 1000 об/мин</w:t>
            </w:r>
          </w:p>
        </w:tc>
        <w:tc>
          <w:tcPr>
            <w:tcW w:w="1317" w:type="dxa"/>
            <w:gridSpan w:val="2"/>
            <w:tcBorders>
              <w:left w:val="single" w:sz="4" w:space="0" w:color="auto"/>
              <w:right w:val="single" w:sz="4" w:space="0" w:color="auto"/>
            </w:tcBorders>
            <w:vAlign w:val="center"/>
          </w:tcPr>
          <w:p w14:paraId="5DDE4374" w14:textId="77777777" w:rsidR="000E002A" w:rsidRPr="00EE09D2" w:rsidRDefault="000E002A" w:rsidP="007401BA">
            <w:pPr>
              <w:jc w:val="center"/>
              <w:rPr>
                <w:sz w:val="16"/>
                <w:szCs w:val="16"/>
              </w:rPr>
            </w:pPr>
            <w:r w:rsidRPr="00F576A6">
              <w:rPr>
                <w:sz w:val="16"/>
                <w:szCs w:val="16"/>
                <w:lang w:eastAsia="en-US"/>
              </w:rPr>
              <w:t>ТЧЗМ 2-2,7/4,0</w:t>
            </w:r>
          </w:p>
        </w:tc>
        <w:tc>
          <w:tcPr>
            <w:tcW w:w="667" w:type="dxa"/>
            <w:tcBorders>
              <w:left w:val="single" w:sz="4" w:space="0" w:color="auto"/>
            </w:tcBorders>
            <w:vAlign w:val="center"/>
          </w:tcPr>
          <w:p w14:paraId="32CEA9C2" w14:textId="77777777" w:rsidR="000E002A" w:rsidRPr="00EE09D2" w:rsidRDefault="000E002A" w:rsidP="007401BA">
            <w:pPr>
              <w:jc w:val="center"/>
              <w:rPr>
                <w:sz w:val="16"/>
                <w:szCs w:val="16"/>
              </w:rPr>
            </w:pPr>
            <w:r w:rsidRPr="00F576A6">
              <w:rPr>
                <w:sz w:val="16"/>
                <w:szCs w:val="16"/>
                <w:lang w:eastAsia="en-US"/>
              </w:rPr>
              <w:t>95</w:t>
            </w:r>
          </w:p>
        </w:tc>
      </w:tr>
      <w:tr w:rsidR="000E002A" w:rsidRPr="00EE09D2" w14:paraId="274C8FC0" w14:textId="77777777" w:rsidTr="003B1167">
        <w:trPr>
          <w:trHeight w:val="273"/>
          <w:jc w:val="center"/>
        </w:trPr>
        <w:tc>
          <w:tcPr>
            <w:tcW w:w="421" w:type="dxa"/>
            <w:vAlign w:val="center"/>
          </w:tcPr>
          <w:p w14:paraId="406C01B6" w14:textId="77777777" w:rsidR="000E002A" w:rsidRPr="00333EAA" w:rsidRDefault="000E002A" w:rsidP="008D0B0A">
            <w:pPr>
              <w:pStyle w:val="af5"/>
              <w:numPr>
                <w:ilvl w:val="0"/>
                <w:numId w:val="37"/>
              </w:numPr>
            </w:pPr>
          </w:p>
        </w:tc>
        <w:tc>
          <w:tcPr>
            <w:tcW w:w="1275" w:type="dxa"/>
            <w:vAlign w:val="center"/>
          </w:tcPr>
          <w:p w14:paraId="0A8A7026" w14:textId="77777777" w:rsidR="000E002A" w:rsidRPr="00EE09D2" w:rsidRDefault="000E002A" w:rsidP="007401BA">
            <w:pPr>
              <w:jc w:val="center"/>
              <w:rPr>
                <w:sz w:val="16"/>
                <w:szCs w:val="16"/>
              </w:rPr>
            </w:pPr>
            <w:r w:rsidRPr="00F576A6">
              <w:rPr>
                <w:sz w:val="16"/>
                <w:szCs w:val="16"/>
                <w:lang w:eastAsia="en-US"/>
              </w:rPr>
              <w:t>Топка механическая №2</w:t>
            </w:r>
          </w:p>
        </w:tc>
        <w:tc>
          <w:tcPr>
            <w:tcW w:w="1560" w:type="dxa"/>
            <w:vAlign w:val="center"/>
          </w:tcPr>
          <w:p w14:paraId="7BFD0ACA" w14:textId="77777777" w:rsidR="000E002A" w:rsidRPr="00EE09D2" w:rsidRDefault="000E002A" w:rsidP="007401BA">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3593CEEF" w14:textId="77777777" w:rsidR="000E002A" w:rsidRPr="00EE09D2" w:rsidRDefault="000E002A" w:rsidP="007401BA">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027681DE" w14:textId="77777777" w:rsidR="000E002A" w:rsidRPr="00EE09D2" w:rsidRDefault="000E002A" w:rsidP="008D0B0A">
            <w:pPr>
              <w:numPr>
                <w:ilvl w:val="0"/>
                <w:numId w:val="46"/>
              </w:numPr>
              <w:jc w:val="center"/>
              <w:rPr>
                <w:sz w:val="16"/>
                <w:szCs w:val="16"/>
              </w:rPr>
            </w:pPr>
          </w:p>
        </w:tc>
        <w:tc>
          <w:tcPr>
            <w:tcW w:w="1188" w:type="dxa"/>
            <w:gridSpan w:val="2"/>
            <w:vAlign w:val="center"/>
          </w:tcPr>
          <w:p w14:paraId="1760C95D" w14:textId="77777777" w:rsidR="000E002A" w:rsidRPr="00EE09D2" w:rsidRDefault="000E002A" w:rsidP="007401BA">
            <w:pPr>
              <w:jc w:val="center"/>
              <w:rPr>
                <w:sz w:val="16"/>
                <w:szCs w:val="16"/>
              </w:rPr>
            </w:pPr>
            <w:r w:rsidRPr="00002FFC">
              <w:rPr>
                <w:sz w:val="16"/>
                <w:szCs w:val="16"/>
              </w:rPr>
              <w:t>013.4.0213</w:t>
            </w:r>
          </w:p>
        </w:tc>
        <w:tc>
          <w:tcPr>
            <w:tcW w:w="885" w:type="dxa"/>
            <w:vAlign w:val="center"/>
          </w:tcPr>
          <w:p w14:paraId="7719B29A" w14:textId="77777777" w:rsidR="000E002A" w:rsidRPr="00EE09D2" w:rsidRDefault="000E002A" w:rsidP="007401BA">
            <w:pPr>
              <w:jc w:val="center"/>
              <w:rPr>
                <w:sz w:val="16"/>
                <w:szCs w:val="16"/>
              </w:rPr>
            </w:pPr>
            <w:r w:rsidRPr="00F576A6">
              <w:rPr>
                <w:sz w:val="16"/>
                <w:szCs w:val="16"/>
                <w:lang w:eastAsia="en-US"/>
              </w:rPr>
              <w:t>1986</w:t>
            </w:r>
          </w:p>
        </w:tc>
        <w:tc>
          <w:tcPr>
            <w:tcW w:w="1329" w:type="dxa"/>
            <w:gridSpan w:val="2"/>
            <w:vAlign w:val="center"/>
          </w:tcPr>
          <w:p w14:paraId="2FE5A92B" w14:textId="77777777" w:rsidR="000E002A" w:rsidRPr="00EE09D2" w:rsidRDefault="000E002A" w:rsidP="007401BA">
            <w:pPr>
              <w:jc w:val="center"/>
              <w:rPr>
                <w:sz w:val="16"/>
                <w:szCs w:val="16"/>
              </w:rPr>
            </w:pPr>
            <w:r w:rsidRPr="00002FFC">
              <w:rPr>
                <w:sz w:val="16"/>
                <w:szCs w:val="16"/>
              </w:rPr>
              <w:t>46798,07</w:t>
            </w:r>
          </w:p>
        </w:tc>
        <w:tc>
          <w:tcPr>
            <w:tcW w:w="1134" w:type="dxa"/>
            <w:vAlign w:val="center"/>
          </w:tcPr>
          <w:p w14:paraId="1897ADC4" w14:textId="77777777" w:rsidR="000E002A" w:rsidRPr="00EE09D2" w:rsidRDefault="000E002A" w:rsidP="007401BA">
            <w:pPr>
              <w:jc w:val="center"/>
              <w:rPr>
                <w:sz w:val="16"/>
                <w:szCs w:val="16"/>
              </w:rPr>
            </w:pPr>
            <w:r w:rsidRPr="00002FFC">
              <w:rPr>
                <w:sz w:val="16"/>
                <w:szCs w:val="16"/>
              </w:rPr>
              <w:t>28078,79</w:t>
            </w:r>
          </w:p>
        </w:tc>
        <w:tc>
          <w:tcPr>
            <w:tcW w:w="2127" w:type="dxa"/>
            <w:tcBorders>
              <w:left w:val="single" w:sz="4" w:space="0" w:color="auto"/>
            </w:tcBorders>
            <w:vAlign w:val="center"/>
          </w:tcPr>
          <w:p w14:paraId="0DF1F533" w14:textId="77777777" w:rsidR="000E002A" w:rsidRPr="00EE09D2" w:rsidRDefault="000E002A" w:rsidP="007401BA">
            <w:pPr>
              <w:jc w:val="center"/>
              <w:rPr>
                <w:sz w:val="16"/>
                <w:szCs w:val="16"/>
              </w:rPr>
            </w:pPr>
            <w:r w:rsidRPr="00F576A6">
              <w:rPr>
                <w:sz w:val="16"/>
                <w:szCs w:val="16"/>
                <w:lang w:eastAsia="en-US"/>
              </w:rPr>
              <w:t>активная площадь решетки 4,4м</w:t>
            </w:r>
            <w:r w:rsidRPr="00F576A6">
              <w:rPr>
                <w:sz w:val="16"/>
                <w:szCs w:val="16"/>
                <w:vertAlign w:val="superscript"/>
                <w:lang w:eastAsia="en-US"/>
              </w:rPr>
              <w:t>2</w:t>
            </w:r>
            <w:r w:rsidRPr="00F576A6">
              <w:rPr>
                <w:sz w:val="16"/>
                <w:szCs w:val="16"/>
                <w:lang w:eastAsia="en-US"/>
              </w:rPr>
              <w:t>; эл./дв. 5,5 кВт, 1000 об/мин</w:t>
            </w:r>
          </w:p>
        </w:tc>
        <w:tc>
          <w:tcPr>
            <w:tcW w:w="1317" w:type="dxa"/>
            <w:gridSpan w:val="2"/>
            <w:tcBorders>
              <w:left w:val="single" w:sz="4" w:space="0" w:color="auto"/>
              <w:right w:val="single" w:sz="4" w:space="0" w:color="auto"/>
            </w:tcBorders>
            <w:vAlign w:val="center"/>
          </w:tcPr>
          <w:p w14:paraId="16585376" w14:textId="77777777" w:rsidR="000E002A" w:rsidRPr="00EE09D2" w:rsidRDefault="000E002A" w:rsidP="007401BA">
            <w:pPr>
              <w:jc w:val="center"/>
              <w:rPr>
                <w:sz w:val="16"/>
                <w:szCs w:val="16"/>
              </w:rPr>
            </w:pPr>
            <w:r w:rsidRPr="00F576A6">
              <w:rPr>
                <w:sz w:val="16"/>
                <w:szCs w:val="16"/>
                <w:lang w:eastAsia="en-US"/>
              </w:rPr>
              <w:t>ТЛЗМ 1,87/3,0</w:t>
            </w:r>
          </w:p>
        </w:tc>
        <w:tc>
          <w:tcPr>
            <w:tcW w:w="667" w:type="dxa"/>
            <w:tcBorders>
              <w:left w:val="single" w:sz="4" w:space="0" w:color="auto"/>
            </w:tcBorders>
            <w:vAlign w:val="center"/>
          </w:tcPr>
          <w:p w14:paraId="5586969B" w14:textId="77777777" w:rsidR="000E002A" w:rsidRPr="00EE09D2" w:rsidRDefault="000E002A" w:rsidP="007401BA">
            <w:pPr>
              <w:jc w:val="center"/>
              <w:rPr>
                <w:sz w:val="16"/>
                <w:szCs w:val="16"/>
              </w:rPr>
            </w:pPr>
            <w:r w:rsidRPr="00F576A6">
              <w:rPr>
                <w:sz w:val="16"/>
                <w:szCs w:val="16"/>
                <w:lang w:eastAsia="en-US"/>
              </w:rPr>
              <w:t>95</w:t>
            </w:r>
          </w:p>
        </w:tc>
      </w:tr>
      <w:tr w:rsidR="000E002A" w:rsidRPr="00EE09D2" w14:paraId="59730B42" w14:textId="77777777" w:rsidTr="003B1167">
        <w:trPr>
          <w:trHeight w:val="273"/>
          <w:jc w:val="center"/>
        </w:trPr>
        <w:tc>
          <w:tcPr>
            <w:tcW w:w="421" w:type="dxa"/>
            <w:vAlign w:val="center"/>
          </w:tcPr>
          <w:p w14:paraId="3F33919E" w14:textId="77777777" w:rsidR="000E002A" w:rsidRPr="00333EAA" w:rsidRDefault="000E002A" w:rsidP="008D0B0A">
            <w:pPr>
              <w:pStyle w:val="af5"/>
              <w:numPr>
                <w:ilvl w:val="0"/>
                <w:numId w:val="37"/>
              </w:numPr>
            </w:pPr>
          </w:p>
        </w:tc>
        <w:tc>
          <w:tcPr>
            <w:tcW w:w="1275" w:type="dxa"/>
            <w:vAlign w:val="center"/>
          </w:tcPr>
          <w:p w14:paraId="38661E36" w14:textId="77777777" w:rsidR="000E002A" w:rsidRPr="00EE09D2" w:rsidRDefault="000E002A" w:rsidP="007401BA">
            <w:pPr>
              <w:jc w:val="center"/>
              <w:rPr>
                <w:sz w:val="16"/>
                <w:szCs w:val="16"/>
              </w:rPr>
            </w:pPr>
            <w:r w:rsidRPr="00F576A6">
              <w:rPr>
                <w:sz w:val="16"/>
                <w:szCs w:val="16"/>
                <w:lang w:eastAsia="en-US"/>
              </w:rPr>
              <w:t>Топка механическая №3</w:t>
            </w:r>
          </w:p>
        </w:tc>
        <w:tc>
          <w:tcPr>
            <w:tcW w:w="1560" w:type="dxa"/>
            <w:vAlign w:val="center"/>
          </w:tcPr>
          <w:p w14:paraId="40A1BFDB" w14:textId="77777777" w:rsidR="000E002A" w:rsidRPr="00EE09D2" w:rsidRDefault="000E002A" w:rsidP="007401BA">
            <w:pPr>
              <w:jc w:val="center"/>
              <w:rPr>
                <w:sz w:val="16"/>
                <w:szCs w:val="16"/>
              </w:rPr>
            </w:pPr>
            <w:r w:rsidRPr="00A65010">
              <w:rPr>
                <w:sz w:val="18"/>
                <w:szCs w:val="18"/>
              </w:rPr>
              <w:t xml:space="preserve">Иркутская область, Слюдянский район, г. </w:t>
            </w:r>
            <w:r w:rsidRPr="00A65010">
              <w:rPr>
                <w:sz w:val="18"/>
                <w:szCs w:val="18"/>
              </w:rPr>
              <w:lastRenderedPageBreak/>
              <w:t>Слюдянка, ул. Слюдяная, здание № 4</w:t>
            </w:r>
          </w:p>
        </w:tc>
        <w:tc>
          <w:tcPr>
            <w:tcW w:w="1559" w:type="dxa"/>
            <w:vAlign w:val="center"/>
          </w:tcPr>
          <w:p w14:paraId="1849FDEB" w14:textId="77777777" w:rsidR="000E002A" w:rsidRPr="00EE09D2" w:rsidRDefault="000E002A" w:rsidP="007401BA">
            <w:pPr>
              <w:jc w:val="center"/>
              <w:rPr>
                <w:sz w:val="16"/>
                <w:szCs w:val="16"/>
              </w:rPr>
            </w:pPr>
            <w:r w:rsidRPr="007B54FC">
              <w:rPr>
                <w:sz w:val="16"/>
                <w:szCs w:val="16"/>
              </w:rPr>
              <w:lastRenderedPageBreak/>
              <w:t xml:space="preserve">Выписка из реестра муниципального имущества на 10.06.2026 года </w:t>
            </w:r>
          </w:p>
        </w:tc>
        <w:tc>
          <w:tcPr>
            <w:tcW w:w="850" w:type="dxa"/>
            <w:vAlign w:val="center"/>
          </w:tcPr>
          <w:p w14:paraId="699ECD2D" w14:textId="77777777" w:rsidR="000E002A" w:rsidRPr="00EE09D2" w:rsidRDefault="000E002A" w:rsidP="008D0B0A">
            <w:pPr>
              <w:numPr>
                <w:ilvl w:val="0"/>
                <w:numId w:val="46"/>
              </w:numPr>
              <w:jc w:val="center"/>
              <w:rPr>
                <w:sz w:val="16"/>
                <w:szCs w:val="16"/>
              </w:rPr>
            </w:pPr>
          </w:p>
        </w:tc>
        <w:tc>
          <w:tcPr>
            <w:tcW w:w="1188" w:type="dxa"/>
            <w:gridSpan w:val="2"/>
            <w:vAlign w:val="center"/>
          </w:tcPr>
          <w:p w14:paraId="0C322904" w14:textId="77777777" w:rsidR="000E002A" w:rsidRPr="00EE09D2" w:rsidRDefault="000E002A" w:rsidP="007401BA">
            <w:pPr>
              <w:jc w:val="center"/>
              <w:rPr>
                <w:sz w:val="16"/>
                <w:szCs w:val="16"/>
              </w:rPr>
            </w:pPr>
            <w:r w:rsidRPr="00002FFC">
              <w:rPr>
                <w:sz w:val="16"/>
                <w:szCs w:val="16"/>
              </w:rPr>
              <w:t>013.4.0215</w:t>
            </w:r>
          </w:p>
        </w:tc>
        <w:tc>
          <w:tcPr>
            <w:tcW w:w="885" w:type="dxa"/>
            <w:vAlign w:val="center"/>
          </w:tcPr>
          <w:p w14:paraId="7B5C46FB" w14:textId="77777777" w:rsidR="000E002A" w:rsidRPr="00EE09D2" w:rsidRDefault="000E002A" w:rsidP="007401BA">
            <w:pPr>
              <w:jc w:val="center"/>
              <w:rPr>
                <w:sz w:val="16"/>
                <w:szCs w:val="16"/>
              </w:rPr>
            </w:pPr>
            <w:r w:rsidRPr="00F576A6">
              <w:rPr>
                <w:sz w:val="16"/>
                <w:szCs w:val="16"/>
                <w:lang w:eastAsia="en-US"/>
              </w:rPr>
              <w:t>1986</w:t>
            </w:r>
          </w:p>
        </w:tc>
        <w:tc>
          <w:tcPr>
            <w:tcW w:w="1329" w:type="dxa"/>
            <w:gridSpan w:val="2"/>
            <w:vAlign w:val="center"/>
          </w:tcPr>
          <w:p w14:paraId="1E1C04CB" w14:textId="77777777" w:rsidR="000E002A" w:rsidRPr="00EE09D2" w:rsidRDefault="000E002A" w:rsidP="007401BA">
            <w:pPr>
              <w:jc w:val="center"/>
              <w:rPr>
                <w:sz w:val="16"/>
                <w:szCs w:val="16"/>
              </w:rPr>
            </w:pPr>
            <w:r w:rsidRPr="00002FFC">
              <w:rPr>
                <w:sz w:val="16"/>
                <w:szCs w:val="16"/>
              </w:rPr>
              <w:t>46798,07</w:t>
            </w:r>
          </w:p>
        </w:tc>
        <w:tc>
          <w:tcPr>
            <w:tcW w:w="1134" w:type="dxa"/>
            <w:vAlign w:val="center"/>
          </w:tcPr>
          <w:p w14:paraId="33F0B218" w14:textId="77777777" w:rsidR="000E002A" w:rsidRPr="00EE09D2" w:rsidRDefault="000E002A" w:rsidP="007401BA">
            <w:pPr>
              <w:jc w:val="center"/>
              <w:rPr>
                <w:sz w:val="16"/>
                <w:szCs w:val="16"/>
              </w:rPr>
            </w:pPr>
            <w:r w:rsidRPr="00002FFC">
              <w:rPr>
                <w:sz w:val="16"/>
                <w:szCs w:val="16"/>
              </w:rPr>
              <w:t>28078,79</w:t>
            </w:r>
          </w:p>
        </w:tc>
        <w:tc>
          <w:tcPr>
            <w:tcW w:w="2127" w:type="dxa"/>
            <w:tcBorders>
              <w:left w:val="single" w:sz="4" w:space="0" w:color="auto"/>
            </w:tcBorders>
            <w:vAlign w:val="center"/>
          </w:tcPr>
          <w:p w14:paraId="33ED0E19" w14:textId="77777777" w:rsidR="000E002A" w:rsidRPr="00EE09D2" w:rsidRDefault="000E002A" w:rsidP="007401BA">
            <w:pPr>
              <w:jc w:val="center"/>
              <w:rPr>
                <w:sz w:val="16"/>
                <w:szCs w:val="16"/>
              </w:rPr>
            </w:pPr>
            <w:r w:rsidRPr="00F576A6">
              <w:rPr>
                <w:sz w:val="16"/>
                <w:szCs w:val="16"/>
                <w:lang w:eastAsia="en-US"/>
              </w:rPr>
              <w:t>активная площадь решетки - 9,1 м</w:t>
            </w:r>
            <w:r w:rsidRPr="00F576A6">
              <w:rPr>
                <w:sz w:val="16"/>
                <w:szCs w:val="16"/>
                <w:vertAlign w:val="superscript"/>
                <w:lang w:eastAsia="en-US"/>
              </w:rPr>
              <w:t>2</w:t>
            </w:r>
            <w:r w:rsidRPr="00F576A6">
              <w:rPr>
                <w:sz w:val="16"/>
                <w:szCs w:val="16"/>
                <w:lang w:eastAsia="en-US"/>
              </w:rPr>
              <w:t>; эл./дв. 5,5 кВт, 1000 об/мин</w:t>
            </w:r>
          </w:p>
        </w:tc>
        <w:tc>
          <w:tcPr>
            <w:tcW w:w="1317" w:type="dxa"/>
            <w:gridSpan w:val="2"/>
            <w:tcBorders>
              <w:left w:val="single" w:sz="4" w:space="0" w:color="auto"/>
              <w:right w:val="single" w:sz="4" w:space="0" w:color="auto"/>
            </w:tcBorders>
            <w:vAlign w:val="center"/>
          </w:tcPr>
          <w:p w14:paraId="2842A495" w14:textId="77777777" w:rsidR="000E002A" w:rsidRPr="00EE09D2" w:rsidRDefault="000E002A" w:rsidP="007401BA">
            <w:pPr>
              <w:jc w:val="center"/>
              <w:rPr>
                <w:sz w:val="16"/>
                <w:szCs w:val="16"/>
              </w:rPr>
            </w:pPr>
            <w:r w:rsidRPr="00F576A6">
              <w:rPr>
                <w:sz w:val="16"/>
                <w:szCs w:val="16"/>
                <w:lang w:eastAsia="en-US"/>
              </w:rPr>
              <w:t>ТЧЗМ 2-2,7/4,0</w:t>
            </w:r>
          </w:p>
        </w:tc>
        <w:tc>
          <w:tcPr>
            <w:tcW w:w="667" w:type="dxa"/>
            <w:tcBorders>
              <w:left w:val="single" w:sz="4" w:space="0" w:color="auto"/>
            </w:tcBorders>
            <w:vAlign w:val="center"/>
          </w:tcPr>
          <w:p w14:paraId="1FB0B741" w14:textId="77777777" w:rsidR="000E002A" w:rsidRPr="00EE09D2" w:rsidRDefault="000E002A" w:rsidP="007401BA">
            <w:pPr>
              <w:jc w:val="center"/>
              <w:rPr>
                <w:sz w:val="16"/>
                <w:szCs w:val="16"/>
              </w:rPr>
            </w:pPr>
            <w:r w:rsidRPr="00F576A6">
              <w:rPr>
                <w:sz w:val="16"/>
                <w:szCs w:val="16"/>
                <w:lang w:eastAsia="en-US"/>
              </w:rPr>
              <w:t>95</w:t>
            </w:r>
          </w:p>
        </w:tc>
      </w:tr>
      <w:tr w:rsidR="000E002A" w:rsidRPr="00EE09D2" w14:paraId="448436F6" w14:textId="77777777" w:rsidTr="003B1167">
        <w:trPr>
          <w:trHeight w:val="273"/>
          <w:jc w:val="center"/>
        </w:trPr>
        <w:tc>
          <w:tcPr>
            <w:tcW w:w="421" w:type="dxa"/>
            <w:vAlign w:val="center"/>
          </w:tcPr>
          <w:p w14:paraId="2D83CA3B" w14:textId="77777777" w:rsidR="000E002A" w:rsidRPr="00333EAA" w:rsidRDefault="000E002A" w:rsidP="008D0B0A">
            <w:pPr>
              <w:pStyle w:val="af5"/>
              <w:numPr>
                <w:ilvl w:val="0"/>
                <w:numId w:val="37"/>
              </w:numPr>
            </w:pPr>
          </w:p>
        </w:tc>
        <w:tc>
          <w:tcPr>
            <w:tcW w:w="1275" w:type="dxa"/>
            <w:vAlign w:val="center"/>
          </w:tcPr>
          <w:p w14:paraId="33F1F873" w14:textId="77777777" w:rsidR="000E002A" w:rsidRPr="00EE09D2" w:rsidRDefault="000E002A" w:rsidP="007401BA">
            <w:pPr>
              <w:jc w:val="center"/>
              <w:rPr>
                <w:sz w:val="16"/>
                <w:szCs w:val="16"/>
              </w:rPr>
            </w:pPr>
            <w:r w:rsidRPr="00F576A6">
              <w:rPr>
                <w:sz w:val="16"/>
                <w:szCs w:val="16"/>
                <w:lang w:eastAsia="en-US"/>
              </w:rPr>
              <w:t>Пневмомеханический забрасыватель №1</w:t>
            </w:r>
          </w:p>
        </w:tc>
        <w:tc>
          <w:tcPr>
            <w:tcW w:w="1560" w:type="dxa"/>
            <w:vAlign w:val="center"/>
          </w:tcPr>
          <w:p w14:paraId="64D52466" w14:textId="77777777" w:rsidR="000E002A" w:rsidRPr="00EE09D2" w:rsidRDefault="000E002A" w:rsidP="007401BA">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5FE247FA" w14:textId="77777777" w:rsidR="000E002A" w:rsidRPr="00EE09D2" w:rsidRDefault="000E002A" w:rsidP="007401BA">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06F02361" w14:textId="77777777" w:rsidR="000E002A" w:rsidRPr="00EE09D2" w:rsidRDefault="000E002A" w:rsidP="008D0B0A">
            <w:pPr>
              <w:numPr>
                <w:ilvl w:val="0"/>
                <w:numId w:val="46"/>
              </w:numPr>
              <w:jc w:val="center"/>
              <w:rPr>
                <w:sz w:val="16"/>
                <w:szCs w:val="16"/>
              </w:rPr>
            </w:pPr>
          </w:p>
        </w:tc>
        <w:tc>
          <w:tcPr>
            <w:tcW w:w="1188" w:type="dxa"/>
            <w:gridSpan w:val="2"/>
            <w:vAlign w:val="center"/>
          </w:tcPr>
          <w:p w14:paraId="458A06BF" w14:textId="77777777" w:rsidR="000E002A" w:rsidRPr="00EE09D2" w:rsidRDefault="000E002A" w:rsidP="007401BA">
            <w:pPr>
              <w:jc w:val="center"/>
              <w:rPr>
                <w:sz w:val="16"/>
                <w:szCs w:val="16"/>
              </w:rPr>
            </w:pPr>
            <w:r w:rsidRPr="00002FFC">
              <w:rPr>
                <w:sz w:val="16"/>
                <w:szCs w:val="16"/>
              </w:rPr>
              <w:t>013.4.0225</w:t>
            </w:r>
          </w:p>
        </w:tc>
        <w:tc>
          <w:tcPr>
            <w:tcW w:w="885" w:type="dxa"/>
            <w:vAlign w:val="center"/>
          </w:tcPr>
          <w:p w14:paraId="5B31A44D" w14:textId="77777777" w:rsidR="000E002A" w:rsidRPr="00EE09D2" w:rsidRDefault="000E002A" w:rsidP="007401BA">
            <w:pPr>
              <w:jc w:val="center"/>
              <w:rPr>
                <w:sz w:val="16"/>
                <w:szCs w:val="16"/>
              </w:rPr>
            </w:pPr>
            <w:r w:rsidRPr="00F576A6">
              <w:rPr>
                <w:sz w:val="16"/>
                <w:szCs w:val="16"/>
                <w:lang w:eastAsia="en-US"/>
              </w:rPr>
              <w:t>1988</w:t>
            </w:r>
          </w:p>
        </w:tc>
        <w:tc>
          <w:tcPr>
            <w:tcW w:w="1329" w:type="dxa"/>
            <w:gridSpan w:val="2"/>
            <w:vAlign w:val="center"/>
          </w:tcPr>
          <w:p w14:paraId="1A7912CA" w14:textId="77777777" w:rsidR="000E002A" w:rsidRPr="00EE09D2" w:rsidRDefault="000E002A" w:rsidP="007401BA">
            <w:pPr>
              <w:jc w:val="center"/>
              <w:rPr>
                <w:sz w:val="16"/>
                <w:szCs w:val="16"/>
              </w:rPr>
            </w:pPr>
            <w:r w:rsidRPr="00002FFC">
              <w:rPr>
                <w:sz w:val="16"/>
                <w:szCs w:val="16"/>
              </w:rPr>
              <w:t>10000</w:t>
            </w:r>
            <w:r>
              <w:rPr>
                <w:sz w:val="16"/>
                <w:szCs w:val="16"/>
              </w:rPr>
              <w:t>,00</w:t>
            </w:r>
          </w:p>
        </w:tc>
        <w:tc>
          <w:tcPr>
            <w:tcW w:w="1134" w:type="dxa"/>
            <w:vAlign w:val="center"/>
          </w:tcPr>
          <w:p w14:paraId="31D289AE" w14:textId="77777777" w:rsidR="000E002A" w:rsidRPr="00EE09D2"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74F897D2" w14:textId="77777777" w:rsidR="000E002A" w:rsidRPr="00EE09D2" w:rsidRDefault="000E002A" w:rsidP="007401BA">
            <w:pPr>
              <w:jc w:val="center"/>
              <w:rPr>
                <w:sz w:val="16"/>
                <w:szCs w:val="16"/>
              </w:rPr>
            </w:pPr>
            <w:r w:rsidRPr="00F576A6">
              <w:rPr>
                <w:sz w:val="16"/>
                <w:szCs w:val="16"/>
                <w:lang w:eastAsia="en-US"/>
              </w:rPr>
              <w:t>производительность по углю 5200 кг/ч; с эл./дв. 5,5 кВт, 1000 об/мин</w:t>
            </w:r>
          </w:p>
        </w:tc>
        <w:tc>
          <w:tcPr>
            <w:tcW w:w="1317" w:type="dxa"/>
            <w:gridSpan w:val="2"/>
            <w:tcBorders>
              <w:left w:val="single" w:sz="4" w:space="0" w:color="auto"/>
              <w:right w:val="single" w:sz="4" w:space="0" w:color="auto"/>
            </w:tcBorders>
            <w:vAlign w:val="center"/>
          </w:tcPr>
          <w:p w14:paraId="7FE55BA8" w14:textId="77777777" w:rsidR="000E002A" w:rsidRPr="00EE09D2" w:rsidRDefault="000E002A" w:rsidP="007401BA">
            <w:pPr>
              <w:jc w:val="center"/>
              <w:rPr>
                <w:sz w:val="16"/>
                <w:szCs w:val="16"/>
              </w:rPr>
            </w:pPr>
            <w:r w:rsidRPr="00F576A6">
              <w:rPr>
                <w:sz w:val="16"/>
                <w:szCs w:val="16"/>
                <w:lang w:eastAsia="en-US"/>
              </w:rPr>
              <w:t>ЗП-600</w:t>
            </w:r>
          </w:p>
        </w:tc>
        <w:tc>
          <w:tcPr>
            <w:tcW w:w="667" w:type="dxa"/>
            <w:tcBorders>
              <w:left w:val="single" w:sz="4" w:space="0" w:color="auto"/>
            </w:tcBorders>
            <w:vAlign w:val="center"/>
          </w:tcPr>
          <w:p w14:paraId="1CFA2C5A" w14:textId="77777777" w:rsidR="000E002A" w:rsidRPr="00EE09D2" w:rsidRDefault="000E002A" w:rsidP="007401BA">
            <w:pPr>
              <w:jc w:val="center"/>
              <w:rPr>
                <w:sz w:val="16"/>
                <w:szCs w:val="16"/>
              </w:rPr>
            </w:pPr>
            <w:r w:rsidRPr="00F576A6">
              <w:rPr>
                <w:sz w:val="16"/>
                <w:szCs w:val="16"/>
                <w:lang w:eastAsia="en-US"/>
              </w:rPr>
              <w:t>95</w:t>
            </w:r>
          </w:p>
        </w:tc>
      </w:tr>
      <w:tr w:rsidR="000E002A" w:rsidRPr="00EE09D2" w14:paraId="2CE029D5" w14:textId="77777777" w:rsidTr="003B1167">
        <w:trPr>
          <w:trHeight w:val="273"/>
          <w:jc w:val="center"/>
        </w:trPr>
        <w:tc>
          <w:tcPr>
            <w:tcW w:w="421" w:type="dxa"/>
            <w:vAlign w:val="center"/>
          </w:tcPr>
          <w:p w14:paraId="1F3D5309" w14:textId="77777777" w:rsidR="000E002A" w:rsidRPr="00333EAA" w:rsidRDefault="000E002A" w:rsidP="008D0B0A">
            <w:pPr>
              <w:pStyle w:val="af5"/>
              <w:numPr>
                <w:ilvl w:val="0"/>
                <w:numId w:val="37"/>
              </w:numPr>
            </w:pPr>
          </w:p>
        </w:tc>
        <w:tc>
          <w:tcPr>
            <w:tcW w:w="1275" w:type="dxa"/>
            <w:vAlign w:val="center"/>
          </w:tcPr>
          <w:p w14:paraId="0EA747AE" w14:textId="77777777" w:rsidR="000E002A" w:rsidRPr="00EE09D2" w:rsidRDefault="000E002A" w:rsidP="007401BA">
            <w:pPr>
              <w:jc w:val="center"/>
              <w:rPr>
                <w:sz w:val="16"/>
                <w:szCs w:val="16"/>
              </w:rPr>
            </w:pPr>
            <w:r w:rsidRPr="00F576A6">
              <w:rPr>
                <w:sz w:val="16"/>
                <w:szCs w:val="16"/>
                <w:lang w:eastAsia="en-US"/>
              </w:rPr>
              <w:t>Пневмомеханический забрасыватель №2</w:t>
            </w:r>
          </w:p>
        </w:tc>
        <w:tc>
          <w:tcPr>
            <w:tcW w:w="1560" w:type="dxa"/>
            <w:vAlign w:val="center"/>
          </w:tcPr>
          <w:p w14:paraId="427595A8" w14:textId="77777777" w:rsidR="000E002A" w:rsidRPr="00EE09D2" w:rsidRDefault="000E002A" w:rsidP="007401BA">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33FB37C2" w14:textId="77777777" w:rsidR="000E002A" w:rsidRPr="00EE09D2" w:rsidRDefault="000E002A" w:rsidP="007401BA">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4796CC44" w14:textId="77777777" w:rsidR="000E002A" w:rsidRPr="00EE09D2" w:rsidRDefault="000E002A" w:rsidP="008D0B0A">
            <w:pPr>
              <w:numPr>
                <w:ilvl w:val="0"/>
                <w:numId w:val="46"/>
              </w:numPr>
              <w:jc w:val="center"/>
              <w:rPr>
                <w:sz w:val="16"/>
                <w:szCs w:val="16"/>
              </w:rPr>
            </w:pPr>
          </w:p>
        </w:tc>
        <w:tc>
          <w:tcPr>
            <w:tcW w:w="1188" w:type="dxa"/>
            <w:gridSpan w:val="2"/>
            <w:vAlign w:val="center"/>
          </w:tcPr>
          <w:p w14:paraId="7F272EC8" w14:textId="77777777" w:rsidR="000E002A" w:rsidRPr="00EE09D2" w:rsidRDefault="000E002A" w:rsidP="007401BA">
            <w:pPr>
              <w:jc w:val="center"/>
              <w:rPr>
                <w:sz w:val="16"/>
                <w:szCs w:val="16"/>
              </w:rPr>
            </w:pPr>
            <w:r w:rsidRPr="00002FFC">
              <w:rPr>
                <w:sz w:val="16"/>
                <w:szCs w:val="16"/>
              </w:rPr>
              <w:t>013.4.0226</w:t>
            </w:r>
          </w:p>
        </w:tc>
        <w:tc>
          <w:tcPr>
            <w:tcW w:w="885" w:type="dxa"/>
            <w:vAlign w:val="center"/>
          </w:tcPr>
          <w:p w14:paraId="1D3AA5F2" w14:textId="77777777" w:rsidR="000E002A" w:rsidRPr="00EE09D2" w:rsidRDefault="000E002A" w:rsidP="007401BA">
            <w:pPr>
              <w:jc w:val="center"/>
              <w:rPr>
                <w:sz w:val="16"/>
                <w:szCs w:val="16"/>
              </w:rPr>
            </w:pPr>
            <w:r w:rsidRPr="00F576A6">
              <w:rPr>
                <w:sz w:val="16"/>
                <w:szCs w:val="16"/>
                <w:lang w:eastAsia="en-US"/>
              </w:rPr>
              <w:t>1986</w:t>
            </w:r>
          </w:p>
        </w:tc>
        <w:tc>
          <w:tcPr>
            <w:tcW w:w="1329" w:type="dxa"/>
            <w:gridSpan w:val="2"/>
            <w:vAlign w:val="center"/>
          </w:tcPr>
          <w:p w14:paraId="6DFCEEFB" w14:textId="77777777" w:rsidR="000E002A" w:rsidRPr="00EE09D2" w:rsidRDefault="000E002A" w:rsidP="007401BA">
            <w:pPr>
              <w:jc w:val="center"/>
              <w:rPr>
                <w:sz w:val="16"/>
                <w:szCs w:val="16"/>
              </w:rPr>
            </w:pPr>
            <w:r>
              <w:rPr>
                <w:sz w:val="16"/>
                <w:szCs w:val="16"/>
              </w:rPr>
              <w:t>10000,00</w:t>
            </w:r>
          </w:p>
        </w:tc>
        <w:tc>
          <w:tcPr>
            <w:tcW w:w="1134" w:type="dxa"/>
            <w:vAlign w:val="center"/>
          </w:tcPr>
          <w:p w14:paraId="1B690A9F" w14:textId="77777777" w:rsidR="000E002A" w:rsidRPr="00EE09D2"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27C93DEB" w14:textId="77777777" w:rsidR="000E002A" w:rsidRPr="00EE09D2" w:rsidRDefault="000E002A" w:rsidP="007401BA">
            <w:pPr>
              <w:jc w:val="center"/>
              <w:rPr>
                <w:sz w:val="16"/>
                <w:szCs w:val="16"/>
              </w:rPr>
            </w:pPr>
            <w:r w:rsidRPr="00F576A6">
              <w:rPr>
                <w:sz w:val="16"/>
                <w:szCs w:val="16"/>
                <w:lang w:eastAsia="en-US"/>
              </w:rPr>
              <w:t>производительность по углю 5200 кг/ч; с эл./дв. 5,5 кВт, 1000 об/мин</w:t>
            </w:r>
          </w:p>
        </w:tc>
        <w:tc>
          <w:tcPr>
            <w:tcW w:w="1317" w:type="dxa"/>
            <w:gridSpan w:val="2"/>
            <w:tcBorders>
              <w:left w:val="single" w:sz="4" w:space="0" w:color="auto"/>
              <w:right w:val="single" w:sz="4" w:space="0" w:color="auto"/>
            </w:tcBorders>
            <w:vAlign w:val="center"/>
          </w:tcPr>
          <w:p w14:paraId="6E593723" w14:textId="77777777" w:rsidR="000E002A" w:rsidRPr="00EE09D2" w:rsidRDefault="000E002A" w:rsidP="007401BA">
            <w:pPr>
              <w:jc w:val="center"/>
              <w:rPr>
                <w:sz w:val="16"/>
                <w:szCs w:val="16"/>
              </w:rPr>
            </w:pPr>
            <w:r w:rsidRPr="00F576A6">
              <w:rPr>
                <w:sz w:val="16"/>
                <w:szCs w:val="16"/>
                <w:lang w:eastAsia="en-US"/>
              </w:rPr>
              <w:t>ЗП-600</w:t>
            </w:r>
          </w:p>
        </w:tc>
        <w:tc>
          <w:tcPr>
            <w:tcW w:w="667" w:type="dxa"/>
            <w:tcBorders>
              <w:left w:val="single" w:sz="4" w:space="0" w:color="auto"/>
            </w:tcBorders>
            <w:vAlign w:val="center"/>
          </w:tcPr>
          <w:p w14:paraId="6FA52097" w14:textId="77777777" w:rsidR="000E002A" w:rsidRPr="00EE09D2" w:rsidRDefault="000E002A" w:rsidP="007401BA">
            <w:pPr>
              <w:jc w:val="center"/>
              <w:rPr>
                <w:sz w:val="16"/>
                <w:szCs w:val="16"/>
              </w:rPr>
            </w:pPr>
            <w:r w:rsidRPr="00F576A6">
              <w:rPr>
                <w:sz w:val="16"/>
                <w:szCs w:val="16"/>
                <w:lang w:eastAsia="en-US"/>
              </w:rPr>
              <w:t>95</w:t>
            </w:r>
          </w:p>
        </w:tc>
      </w:tr>
      <w:tr w:rsidR="000E002A" w:rsidRPr="00EE09D2" w14:paraId="0217B6BE" w14:textId="77777777" w:rsidTr="003B1167">
        <w:trPr>
          <w:trHeight w:val="273"/>
          <w:jc w:val="center"/>
        </w:trPr>
        <w:tc>
          <w:tcPr>
            <w:tcW w:w="421" w:type="dxa"/>
            <w:vAlign w:val="center"/>
          </w:tcPr>
          <w:p w14:paraId="2EB1964A" w14:textId="77777777" w:rsidR="000E002A" w:rsidRPr="00333EAA" w:rsidRDefault="000E002A" w:rsidP="008D0B0A">
            <w:pPr>
              <w:pStyle w:val="af5"/>
              <w:numPr>
                <w:ilvl w:val="0"/>
                <w:numId w:val="37"/>
              </w:numPr>
            </w:pPr>
          </w:p>
        </w:tc>
        <w:tc>
          <w:tcPr>
            <w:tcW w:w="1275" w:type="dxa"/>
            <w:vAlign w:val="center"/>
          </w:tcPr>
          <w:p w14:paraId="6DDF5A6A" w14:textId="77777777" w:rsidR="000E002A" w:rsidRPr="00EE09D2" w:rsidRDefault="000E002A" w:rsidP="007401BA">
            <w:pPr>
              <w:jc w:val="center"/>
              <w:rPr>
                <w:sz w:val="16"/>
                <w:szCs w:val="16"/>
              </w:rPr>
            </w:pPr>
            <w:r w:rsidRPr="00F576A6">
              <w:rPr>
                <w:sz w:val="16"/>
                <w:szCs w:val="16"/>
                <w:lang w:eastAsia="en-US"/>
              </w:rPr>
              <w:t>Пневмомеханический забрасыватель №3</w:t>
            </w:r>
          </w:p>
        </w:tc>
        <w:tc>
          <w:tcPr>
            <w:tcW w:w="1560" w:type="dxa"/>
            <w:vAlign w:val="center"/>
          </w:tcPr>
          <w:p w14:paraId="2C9C83ED" w14:textId="77777777" w:rsidR="000E002A" w:rsidRPr="00EE09D2" w:rsidRDefault="000E002A" w:rsidP="007401BA">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0B7DF8D6" w14:textId="77777777" w:rsidR="000E002A" w:rsidRPr="00EE09D2" w:rsidRDefault="000E002A" w:rsidP="007401BA">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7ABFE622" w14:textId="77777777" w:rsidR="000E002A" w:rsidRPr="00EE09D2" w:rsidRDefault="000E002A" w:rsidP="008D0B0A">
            <w:pPr>
              <w:numPr>
                <w:ilvl w:val="0"/>
                <w:numId w:val="46"/>
              </w:numPr>
              <w:jc w:val="center"/>
              <w:rPr>
                <w:sz w:val="16"/>
                <w:szCs w:val="16"/>
              </w:rPr>
            </w:pPr>
          </w:p>
        </w:tc>
        <w:tc>
          <w:tcPr>
            <w:tcW w:w="1188" w:type="dxa"/>
            <w:gridSpan w:val="2"/>
            <w:vAlign w:val="center"/>
          </w:tcPr>
          <w:p w14:paraId="2EEC8FA1" w14:textId="77777777" w:rsidR="000E002A" w:rsidRPr="00EE09D2" w:rsidRDefault="000E002A" w:rsidP="007401BA">
            <w:pPr>
              <w:jc w:val="center"/>
              <w:rPr>
                <w:sz w:val="16"/>
                <w:szCs w:val="16"/>
              </w:rPr>
            </w:pPr>
            <w:r w:rsidRPr="00002FFC">
              <w:rPr>
                <w:sz w:val="16"/>
                <w:szCs w:val="16"/>
              </w:rPr>
              <w:t>013.4.0228</w:t>
            </w:r>
          </w:p>
        </w:tc>
        <w:tc>
          <w:tcPr>
            <w:tcW w:w="885" w:type="dxa"/>
            <w:vAlign w:val="center"/>
          </w:tcPr>
          <w:p w14:paraId="444ECEE8" w14:textId="77777777" w:rsidR="000E002A" w:rsidRPr="00EE09D2" w:rsidRDefault="000E002A" w:rsidP="007401BA">
            <w:pPr>
              <w:jc w:val="center"/>
              <w:rPr>
                <w:sz w:val="16"/>
                <w:szCs w:val="16"/>
              </w:rPr>
            </w:pPr>
            <w:r w:rsidRPr="00F576A6">
              <w:rPr>
                <w:sz w:val="16"/>
                <w:szCs w:val="16"/>
                <w:lang w:eastAsia="en-US"/>
              </w:rPr>
              <w:t>1988</w:t>
            </w:r>
          </w:p>
        </w:tc>
        <w:tc>
          <w:tcPr>
            <w:tcW w:w="1329" w:type="dxa"/>
            <w:gridSpan w:val="2"/>
            <w:vAlign w:val="center"/>
          </w:tcPr>
          <w:p w14:paraId="1E6475B2" w14:textId="77777777" w:rsidR="000E002A" w:rsidRPr="00EE09D2" w:rsidRDefault="000E002A" w:rsidP="007401BA">
            <w:pPr>
              <w:jc w:val="center"/>
              <w:rPr>
                <w:sz w:val="16"/>
                <w:szCs w:val="16"/>
              </w:rPr>
            </w:pPr>
            <w:r>
              <w:rPr>
                <w:sz w:val="16"/>
                <w:szCs w:val="16"/>
              </w:rPr>
              <w:t>10000,00</w:t>
            </w:r>
          </w:p>
        </w:tc>
        <w:tc>
          <w:tcPr>
            <w:tcW w:w="1134" w:type="dxa"/>
            <w:vAlign w:val="center"/>
          </w:tcPr>
          <w:p w14:paraId="0F03F839" w14:textId="77777777" w:rsidR="000E002A" w:rsidRPr="00EE09D2"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26564BEB" w14:textId="77777777" w:rsidR="000E002A" w:rsidRPr="00EE09D2" w:rsidRDefault="000E002A" w:rsidP="007401BA">
            <w:pPr>
              <w:jc w:val="center"/>
              <w:rPr>
                <w:sz w:val="16"/>
                <w:szCs w:val="16"/>
              </w:rPr>
            </w:pPr>
            <w:r w:rsidRPr="00F576A6">
              <w:rPr>
                <w:sz w:val="16"/>
                <w:szCs w:val="16"/>
                <w:lang w:eastAsia="en-US"/>
              </w:rPr>
              <w:t>производительность по углю 5200 кг/ч; с эл./дв. 5,5 кВт, 1000 об/мин</w:t>
            </w:r>
          </w:p>
        </w:tc>
        <w:tc>
          <w:tcPr>
            <w:tcW w:w="1317" w:type="dxa"/>
            <w:gridSpan w:val="2"/>
            <w:tcBorders>
              <w:left w:val="single" w:sz="4" w:space="0" w:color="auto"/>
              <w:right w:val="single" w:sz="4" w:space="0" w:color="auto"/>
            </w:tcBorders>
            <w:vAlign w:val="center"/>
          </w:tcPr>
          <w:p w14:paraId="57AB4C76" w14:textId="77777777" w:rsidR="000E002A" w:rsidRPr="00EE09D2" w:rsidRDefault="000E002A" w:rsidP="007401BA">
            <w:pPr>
              <w:jc w:val="center"/>
              <w:rPr>
                <w:sz w:val="16"/>
                <w:szCs w:val="16"/>
              </w:rPr>
            </w:pPr>
            <w:r w:rsidRPr="00F576A6">
              <w:rPr>
                <w:sz w:val="16"/>
                <w:szCs w:val="16"/>
                <w:lang w:eastAsia="en-US"/>
              </w:rPr>
              <w:t>ЗП-600</w:t>
            </w:r>
          </w:p>
        </w:tc>
        <w:tc>
          <w:tcPr>
            <w:tcW w:w="667" w:type="dxa"/>
            <w:tcBorders>
              <w:left w:val="single" w:sz="4" w:space="0" w:color="auto"/>
            </w:tcBorders>
            <w:vAlign w:val="center"/>
          </w:tcPr>
          <w:p w14:paraId="61A13FC1" w14:textId="77777777" w:rsidR="000E002A" w:rsidRPr="00EE09D2" w:rsidRDefault="000E002A" w:rsidP="007401BA">
            <w:pPr>
              <w:jc w:val="center"/>
              <w:rPr>
                <w:sz w:val="16"/>
                <w:szCs w:val="16"/>
              </w:rPr>
            </w:pPr>
            <w:r w:rsidRPr="00F576A6">
              <w:rPr>
                <w:sz w:val="16"/>
                <w:szCs w:val="16"/>
                <w:lang w:eastAsia="en-US"/>
              </w:rPr>
              <w:t>95</w:t>
            </w:r>
          </w:p>
        </w:tc>
      </w:tr>
      <w:tr w:rsidR="000E002A" w:rsidRPr="00EE09D2" w14:paraId="1FF4DB20" w14:textId="77777777" w:rsidTr="003B1167">
        <w:trPr>
          <w:trHeight w:val="273"/>
          <w:jc w:val="center"/>
        </w:trPr>
        <w:tc>
          <w:tcPr>
            <w:tcW w:w="421" w:type="dxa"/>
            <w:vAlign w:val="center"/>
          </w:tcPr>
          <w:p w14:paraId="62CA5284" w14:textId="77777777" w:rsidR="000E002A" w:rsidRPr="00333EAA" w:rsidRDefault="000E002A" w:rsidP="008D0B0A">
            <w:pPr>
              <w:pStyle w:val="af5"/>
              <w:numPr>
                <w:ilvl w:val="0"/>
                <w:numId w:val="37"/>
              </w:numPr>
            </w:pPr>
          </w:p>
        </w:tc>
        <w:tc>
          <w:tcPr>
            <w:tcW w:w="1275" w:type="dxa"/>
            <w:vAlign w:val="center"/>
          </w:tcPr>
          <w:p w14:paraId="06CC7457" w14:textId="77777777" w:rsidR="000E002A" w:rsidRPr="00EE09D2" w:rsidRDefault="000E002A" w:rsidP="007401BA">
            <w:pPr>
              <w:jc w:val="center"/>
              <w:rPr>
                <w:sz w:val="16"/>
                <w:szCs w:val="16"/>
              </w:rPr>
            </w:pPr>
            <w:r w:rsidRPr="00F576A6">
              <w:rPr>
                <w:sz w:val="16"/>
                <w:szCs w:val="16"/>
                <w:lang w:eastAsia="en-US"/>
              </w:rPr>
              <w:t>Экономайзер</w:t>
            </w:r>
            <w:r w:rsidRPr="00F576A6">
              <w:rPr>
                <w:sz w:val="16"/>
                <w:szCs w:val="16"/>
                <w:lang w:val="en-US" w:eastAsia="en-US"/>
              </w:rPr>
              <w:t xml:space="preserve"> </w:t>
            </w:r>
            <w:r w:rsidRPr="00F576A6">
              <w:rPr>
                <w:sz w:val="16"/>
                <w:szCs w:val="16"/>
                <w:lang w:eastAsia="en-US"/>
              </w:rPr>
              <w:t>№</w:t>
            </w:r>
            <w:r w:rsidRPr="00F576A6">
              <w:rPr>
                <w:sz w:val="16"/>
                <w:szCs w:val="16"/>
                <w:lang w:val="en-US" w:eastAsia="en-US"/>
              </w:rPr>
              <w:t>1</w:t>
            </w:r>
          </w:p>
        </w:tc>
        <w:tc>
          <w:tcPr>
            <w:tcW w:w="1560" w:type="dxa"/>
            <w:vAlign w:val="center"/>
          </w:tcPr>
          <w:p w14:paraId="6C97E4AD" w14:textId="77777777" w:rsidR="000E002A" w:rsidRPr="00EE09D2" w:rsidRDefault="000E002A" w:rsidP="007401BA">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1A2CAE19" w14:textId="77777777" w:rsidR="000E002A" w:rsidRPr="00EE09D2" w:rsidRDefault="000E002A" w:rsidP="007401BA">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3F1FA244" w14:textId="77777777" w:rsidR="000E002A" w:rsidRPr="00EE09D2" w:rsidRDefault="000E002A" w:rsidP="008D0B0A">
            <w:pPr>
              <w:numPr>
                <w:ilvl w:val="0"/>
                <w:numId w:val="46"/>
              </w:numPr>
              <w:jc w:val="center"/>
              <w:rPr>
                <w:sz w:val="16"/>
                <w:szCs w:val="16"/>
              </w:rPr>
            </w:pPr>
          </w:p>
        </w:tc>
        <w:tc>
          <w:tcPr>
            <w:tcW w:w="1188" w:type="dxa"/>
            <w:gridSpan w:val="2"/>
            <w:vAlign w:val="center"/>
          </w:tcPr>
          <w:p w14:paraId="3BA0D27C" w14:textId="77777777" w:rsidR="000E002A" w:rsidRPr="00EE09D2" w:rsidRDefault="000E002A" w:rsidP="007401BA">
            <w:pPr>
              <w:jc w:val="center"/>
              <w:rPr>
                <w:sz w:val="16"/>
                <w:szCs w:val="16"/>
              </w:rPr>
            </w:pPr>
            <w:r w:rsidRPr="00002FFC">
              <w:rPr>
                <w:sz w:val="16"/>
                <w:szCs w:val="16"/>
              </w:rPr>
              <w:t>013.4.0234</w:t>
            </w:r>
          </w:p>
        </w:tc>
        <w:tc>
          <w:tcPr>
            <w:tcW w:w="885" w:type="dxa"/>
            <w:vAlign w:val="center"/>
          </w:tcPr>
          <w:p w14:paraId="23B7B956" w14:textId="77777777" w:rsidR="000E002A" w:rsidRPr="00EE09D2" w:rsidRDefault="000E002A" w:rsidP="007401BA">
            <w:pPr>
              <w:jc w:val="center"/>
              <w:rPr>
                <w:sz w:val="16"/>
                <w:szCs w:val="16"/>
              </w:rPr>
            </w:pPr>
            <w:r w:rsidRPr="00F576A6">
              <w:rPr>
                <w:sz w:val="16"/>
                <w:szCs w:val="16"/>
                <w:lang w:eastAsia="en-US"/>
              </w:rPr>
              <w:t>1988</w:t>
            </w:r>
          </w:p>
        </w:tc>
        <w:tc>
          <w:tcPr>
            <w:tcW w:w="1329" w:type="dxa"/>
            <w:gridSpan w:val="2"/>
            <w:vAlign w:val="center"/>
          </w:tcPr>
          <w:p w14:paraId="5A4DED5C" w14:textId="77777777" w:rsidR="000E002A" w:rsidRPr="00EE09D2" w:rsidRDefault="000E002A" w:rsidP="007401BA">
            <w:pPr>
              <w:jc w:val="center"/>
              <w:rPr>
                <w:sz w:val="16"/>
                <w:szCs w:val="16"/>
              </w:rPr>
            </w:pPr>
            <w:r>
              <w:rPr>
                <w:sz w:val="16"/>
                <w:szCs w:val="16"/>
              </w:rPr>
              <w:t>10000,00</w:t>
            </w:r>
          </w:p>
        </w:tc>
        <w:tc>
          <w:tcPr>
            <w:tcW w:w="1134" w:type="dxa"/>
            <w:vAlign w:val="center"/>
          </w:tcPr>
          <w:p w14:paraId="7A97C972" w14:textId="77777777" w:rsidR="000E002A" w:rsidRPr="00EE09D2"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2C181140" w14:textId="77777777" w:rsidR="000E002A" w:rsidRPr="00EE09D2" w:rsidRDefault="000E002A" w:rsidP="007401BA">
            <w:pPr>
              <w:jc w:val="center"/>
              <w:rPr>
                <w:sz w:val="16"/>
                <w:szCs w:val="16"/>
              </w:rPr>
            </w:pPr>
            <w:r w:rsidRPr="00F576A6">
              <w:rPr>
                <w:sz w:val="16"/>
                <w:szCs w:val="16"/>
                <w:lang w:eastAsia="en-US"/>
              </w:rPr>
              <w:t>поверхность нагрева – 330 м</w:t>
            </w:r>
            <w:r w:rsidRPr="00F576A6">
              <w:rPr>
                <w:sz w:val="16"/>
                <w:szCs w:val="16"/>
                <w:vertAlign w:val="superscript"/>
                <w:lang w:eastAsia="en-US"/>
              </w:rPr>
              <w:t>2</w:t>
            </w:r>
            <w:r w:rsidRPr="00F576A6">
              <w:rPr>
                <w:sz w:val="16"/>
                <w:szCs w:val="16"/>
                <w:lang w:eastAsia="en-US"/>
              </w:rPr>
              <w:t>, водяной объем - 0,67 м</w:t>
            </w:r>
            <w:r w:rsidRPr="00F576A6">
              <w:rPr>
                <w:sz w:val="16"/>
                <w:szCs w:val="16"/>
                <w:vertAlign w:val="superscript"/>
                <w:lang w:eastAsia="en-US"/>
              </w:rPr>
              <w:t>3</w:t>
            </w:r>
            <w:r w:rsidRPr="00F576A6">
              <w:rPr>
                <w:sz w:val="16"/>
                <w:szCs w:val="16"/>
                <w:lang w:eastAsia="en-US"/>
              </w:rPr>
              <w:t xml:space="preserve"> (3-х секционный)</w:t>
            </w:r>
          </w:p>
        </w:tc>
        <w:tc>
          <w:tcPr>
            <w:tcW w:w="1317" w:type="dxa"/>
            <w:gridSpan w:val="2"/>
            <w:tcBorders>
              <w:left w:val="single" w:sz="4" w:space="0" w:color="auto"/>
              <w:right w:val="single" w:sz="4" w:space="0" w:color="auto"/>
            </w:tcBorders>
            <w:vAlign w:val="center"/>
          </w:tcPr>
          <w:p w14:paraId="325AA163" w14:textId="77777777" w:rsidR="000E002A" w:rsidRPr="00EE09D2" w:rsidRDefault="000E002A" w:rsidP="007401BA">
            <w:pPr>
              <w:jc w:val="center"/>
              <w:rPr>
                <w:sz w:val="16"/>
                <w:szCs w:val="16"/>
              </w:rPr>
            </w:pPr>
            <w:r w:rsidRPr="00F576A6">
              <w:rPr>
                <w:sz w:val="16"/>
                <w:szCs w:val="16"/>
                <w:lang w:eastAsia="en-US"/>
              </w:rPr>
              <w:t>ЭБ-330И</w:t>
            </w:r>
          </w:p>
        </w:tc>
        <w:tc>
          <w:tcPr>
            <w:tcW w:w="667" w:type="dxa"/>
            <w:tcBorders>
              <w:left w:val="single" w:sz="4" w:space="0" w:color="auto"/>
            </w:tcBorders>
            <w:vAlign w:val="center"/>
          </w:tcPr>
          <w:p w14:paraId="59EE2456" w14:textId="77777777" w:rsidR="000E002A" w:rsidRPr="00EE09D2" w:rsidRDefault="000E002A" w:rsidP="007401BA">
            <w:pPr>
              <w:jc w:val="center"/>
              <w:rPr>
                <w:sz w:val="16"/>
                <w:szCs w:val="16"/>
              </w:rPr>
            </w:pPr>
            <w:r w:rsidRPr="00F576A6">
              <w:rPr>
                <w:sz w:val="16"/>
                <w:szCs w:val="16"/>
                <w:lang w:eastAsia="en-US"/>
              </w:rPr>
              <w:t>95</w:t>
            </w:r>
          </w:p>
        </w:tc>
      </w:tr>
      <w:tr w:rsidR="000E002A" w:rsidRPr="00EE09D2" w14:paraId="09DB3A29" w14:textId="77777777" w:rsidTr="003B1167">
        <w:trPr>
          <w:trHeight w:val="273"/>
          <w:jc w:val="center"/>
        </w:trPr>
        <w:tc>
          <w:tcPr>
            <w:tcW w:w="421" w:type="dxa"/>
            <w:vAlign w:val="center"/>
          </w:tcPr>
          <w:p w14:paraId="0F8712F9" w14:textId="77777777" w:rsidR="000E002A" w:rsidRPr="00333EAA" w:rsidRDefault="000E002A" w:rsidP="008D0B0A">
            <w:pPr>
              <w:pStyle w:val="af5"/>
              <w:numPr>
                <w:ilvl w:val="0"/>
                <w:numId w:val="37"/>
              </w:numPr>
            </w:pPr>
          </w:p>
        </w:tc>
        <w:tc>
          <w:tcPr>
            <w:tcW w:w="1275" w:type="dxa"/>
            <w:vAlign w:val="center"/>
          </w:tcPr>
          <w:p w14:paraId="4BEFA4B6" w14:textId="77777777" w:rsidR="000E002A" w:rsidRPr="00EE09D2" w:rsidRDefault="000E002A" w:rsidP="007401BA">
            <w:pPr>
              <w:jc w:val="center"/>
              <w:rPr>
                <w:sz w:val="16"/>
                <w:szCs w:val="16"/>
              </w:rPr>
            </w:pPr>
            <w:r w:rsidRPr="00F576A6">
              <w:rPr>
                <w:sz w:val="16"/>
                <w:szCs w:val="16"/>
                <w:lang w:eastAsia="en-US"/>
              </w:rPr>
              <w:t>Экономайзер</w:t>
            </w:r>
            <w:r w:rsidRPr="00F576A6">
              <w:rPr>
                <w:sz w:val="16"/>
                <w:szCs w:val="16"/>
                <w:lang w:val="en-US" w:eastAsia="en-US"/>
              </w:rPr>
              <w:t xml:space="preserve"> </w:t>
            </w:r>
            <w:r w:rsidRPr="00F576A6">
              <w:rPr>
                <w:sz w:val="16"/>
                <w:szCs w:val="16"/>
                <w:lang w:eastAsia="en-US"/>
              </w:rPr>
              <w:t>№2</w:t>
            </w:r>
          </w:p>
        </w:tc>
        <w:tc>
          <w:tcPr>
            <w:tcW w:w="1560" w:type="dxa"/>
            <w:vAlign w:val="center"/>
          </w:tcPr>
          <w:p w14:paraId="438EB42E" w14:textId="77777777" w:rsidR="000E002A" w:rsidRPr="00EE09D2" w:rsidRDefault="000E002A" w:rsidP="007401BA">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54A32F49" w14:textId="77777777" w:rsidR="000E002A" w:rsidRPr="00EE09D2" w:rsidRDefault="000E002A" w:rsidP="007401BA">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1359F6EA" w14:textId="77777777" w:rsidR="000E002A" w:rsidRPr="00EE09D2" w:rsidRDefault="000E002A" w:rsidP="008D0B0A">
            <w:pPr>
              <w:numPr>
                <w:ilvl w:val="0"/>
                <w:numId w:val="46"/>
              </w:numPr>
              <w:jc w:val="center"/>
              <w:rPr>
                <w:sz w:val="16"/>
                <w:szCs w:val="16"/>
              </w:rPr>
            </w:pPr>
          </w:p>
        </w:tc>
        <w:tc>
          <w:tcPr>
            <w:tcW w:w="1188" w:type="dxa"/>
            <w:gridSpan w:val="2"/>
            <w:vAlign w:val="center"/>
          </w:tcPr>
          <w:p w14:paraId="7D6217FD" w14:textId="77777777" w:rsidR="000E002A" w:rsidRPr="00EE09D2" w:rsidRDefault="000E002A" w:rsidP="007401BA">
            <w:pPr>
              <w:jc w:val="center"/>
              <w:rPr>
                <w:sz w:val="16"/>
                <w:szCs w:val="16"/>
              </w:rPr>
            </w:pPr>
            <w:r w:rsidRPr="00002FFC">
              <w:rPr>
                <w:sz w:val="16"/>
                <w:szCs w:val="16"/>
              </w:rPr>
              <w:t>013.4.0235</w:t>
            </w:r>
          </w:p>
        </w:tc>
        <w:tc>
          <w:tcPr>
            <w:tcW w:w="885" w:type="dxa"/>
            <w:vAlign w:val="center"/>
          </w:tcPr>
          <w:p w14:paraId="373F52D3" w14:textId="77777777" w:rsidR="000E002A" w:rsidRPr="00EE09D2" w:rsidRDefault="000E002A" w:rsidP="007401BA">
            <w:pPr>
              <w:jc w:val="center"/>
              <w:rPr>
                <w:sz w:val="16"/>
                <w:szCs w:val="16"/>
              </w:rPr>
            </w:pPr>
            <w:r w:rsidRPr="00F576A6">
              <w:rPr>
                <w:sz w:val="16"/>
                <w:szCs w:val="16"/>
                <w:lang w:eastAsia="en-US"/>
              </w:rPr>
              <w:t>1986</w:t>
            </w:r>
          </w:p>
        </w:tc>
        <w:tc>
          <w:tcPr>
            <w:tcW w:w="1329" w:type="dxa"/>
            <w:gridSpan w:val="2"/>
            <w:vAlign w:val="center"/>
          </w:tcPr>
          <w:p w14:paraId="135943B1" w14:textId="77777777" w:rsidR="000E002A" w:rsidRPr="00A6456F" w:rsidRDefault="000E002A" w:rsidP="007401BA">
            <w:pPr>
              <w:jc w:val="center"/>
              <w:rPr>
                <w:sz w:val="16"/>
                <w:szCs w:val="16"/>
              </w:rPr>
            </w:pPr>
            <w:r w:rsidRPr="00A6456F">
              <w:rPr>
                <w:sz w:val="16"/>
                <w:szCs w:val="16"/>
              </w:rPr>
              <w:t>10000,00</w:t>
            </w:r>
          </w:p>
        </w:tc>
        <w:tc>
          <w:tcPr>
            <w:tcW w:w="1134" w:type="dxa"/>
            <w:vAlign w:val="center"/>
          </w:tcPr>
          <w:p w14:paraId="6286AB60" w14:textId="77777777" w:rsidR="000E002A" w:rsidRPr="00A6456F" w:rsidRDefault="000E002A" w:rsidP="007401BA">
            <w:pPr>
              <w:jc w:val="center"/>
              <w:rPr>
                <w:sz w:val="16"/>
                <w:szCs w:val="16"/>
              </w:rPr>
            </w:pPr>
            <w:r w:rsidRPr="00A6456F">
              <w:rPr>
                <w:sz w:val="16"/>
                <w:szCs w:val="16"/>
              </w:rPr>
              <w:t>0,00</w:t>
            </w:r>
          </w:p>
        </w:tc>
        <w:tc>
          <w:tcPr>
            <w:tcW w:w="2127" w:type="dxa"/>
            <w:tcBorders>
              <w:left w:val="single" w:sz="4" w:space="0" w:color="auto"/>
            </w:tcBorders>
            <w:vAlign w:val="center"/>
          </w:tcPr>
          <w:p w14:paraId="6369660D" w14:textId="77777777" w:rsidR="000E002A" w:rsidRPr="00EE09D2" w:rsidRDefault="000E002A" w:rsidP="007401BA">
            <w:pPr>
              <w:jc w:val="center"/>
              <w:rPr>
                <w:sz w:val="16"/>
                <w:szCs w:val="16"/>
              </w:rPr>
            </w:pPr>
            <w:r w:rsidRPr="00F576A6">
              <w:rPr>
                <w:sz w:val="16"/>
                <w:szCs w:val="16"/>
                <w:lang w:eastAsia="en-US"/>
              </w:rPr>
              <w:t>поверхность нагрева - 94,4 м</w:t>
            </w:r>
            <w:r w:rsidRPr="00F576A6">
              <w:rPr>
                <w:sz w:val="16"/>
                <w:szCs w:val="16"/>
                <w:vertAlign w:val="superscript"/>
                <w:lang w:eastAsia="en-US"/>
              </w:rPr>
              <w:t>2</w:t>
            </w:r>
            <w:r w:rsidRPr="00F576A6">
              <w:rPr>
                <w:sz w:val="16"/>
                <w:szCs w:val="16"/>
                <w:lang w:eastAsia="en-US"/>
              </w:rPr>
              <w:t xml:space="preserve"> (2-х секционный)</w:t>
            </w:r>
          </w:p>
        </w:tc>
        <w:tc>
          <w:tcPr>
            <w:tcW w:w="1317" w:type="dxa"/>
            <w:gridSpan w:val="2"/>
            <w:tcBorders>
              <w:left w:val="single" w:sz="4" w:space="0" w:color="auto"/>
              <w:right w:val="single" w:sz="4" w:space="0" w:color="auto"/>
            </w:tcBorders>
            <w:vAlign w:val="center"/>
          </w:tcPr>
          <w:p w14:paraId="5D7CFB4E" w14:textId="77777777" w:rsidR="000E002A" w:rsidRPr="00EE09D2" w:rsidRDefault="000E002A" w:rsidP="007401BA">
            <w:pPr>
              <w:jc w:val="center"/>
              <w:rPr>
                <w:sz w:val="16"/>
                <w:szCs w:val="16"/>
              </w:rPr>
            </w:pPr>
            <w:r w:rsidRPr="00F576A6">
              <w:rPr>
                <w:sz w:val="16"/>
                <w:szCs w:val="16"/>
                <w:lang w:eastAsia="en-US"/>
              </w:rPr>
              <w:t>ЭБ-330</w:t>
            </w:r>
          </w:p>
        </w:tc>
        <w:tc>
          <w:tcPr>
            <w:tcW w:w="667" w:type="dxa"/>
            <w:tcBorders>
              <w:left w:val="single" w:sz="4" w:space="0" w:color="auto"/>
            </w:tcBorders>
            <w:vAlign w:val="center"/>
          </w:tcPr>
          <w:p w14:paraId="1EC1BF79" w14:textId="77777777" w:rsidR="000E002A" w:rsidRPr="00EE09D2" w:rsidRDefault="000E002A" w:rsidP="007401BA">
            <w:pPr>
              <w:jc w:val="center"/>
              <w:rPr>
                <w:sz w:val="16"/>
                <w:szCs w:val="16"/>
              </w:rPr>
            </w:pPr>
            <w:r w:rsidRPr="00F576A6">
              <w:rPr>
                <w:sz w:val="16"/>
                <w:szCs w:val="16"/>
                <w:lang w:eastAsia="en-US"/>
              </w:rPr>
              <w:t>95</w:t>
            </w:r>
          </w:p>
        </w:tc>
      </w:tr>
      <w:tr w:rsidR="000E002A" w:rsidRPr="00EE09D2" w14:paraId="217546B6" w14:textId="77777777" w:rsidTr="003B1167">
        <w:trPr>
          <w:trHeight w:val="273"/>
          <w:jc w:val="center"/>
        </w:trPr>
        <w:tc>
          <w:tcPr>
            <w:tcW w:w="421" w:type="dxa"/>
            <w:vAlign w:val="center"/>
          </w:tcPr>
          <w:p w14:paraId="3A52E906" w14:textId="77777777" w:rsidR="000E002A" w:rsidRPr="00333EAA" w:rsidRDefault="000E002A" w:rsidP="008D0B0A">
            <w:pPr>
              <w:pStyle w:val="af5"/>
              <w:numPr>
                <w:ilvl w:val="0"/>
                <w:numId w:val="37"/>
              </w:numPr>
            </w:pPr>
          </w:p>
        </w:tc>
        <w:tc>
          <w:tcPr>
            <w:tcW w:w="1275" w:type="dxa"/>
            <w:vAlign w:val="center"/>
          </w:tcPr>
          <w:p w14:paraId="19C25284" w14:textId="77777777" w:rsidR="000E002A" w:rsidRPr="00EE09D2" w:rsidRDefault="000E002A" w:rsidP="007401BA">
            <w:pPr>
              <w:jc w:val="center"/>
              <w:rPr>
                <w:sz w:val="16"/>
                <w:szCs w:val="16"/>
              </w:rPr>
            </w:pPr>
            <w:r w:rsidRPr="00F576A6">
              <w:rPr>
                <w:sz w:val="16"/>
                <w:szCs w:val="16"/>
                <w:lang w:eastAsia="en-US"/>
              </w:rPr>
              <w:t>Экономайзер</w:t>
            </w:r>
            <w:r w:rsidRPr="00F576A6">
              <w:rPr>
                <w:sz w:val="16"/>
                <w:szCs w:val="16"/>
                <w:lang w:val="en-US" w:eastAsia="en-US"/>
              </w:rPr>
              <w:t xml:space="preserve"> </w:t>
            </w:r>
            <w:r w:rsidRPr="00F576A6">
              <w:rPr>
                <w:sz w:val="16"/>
                <w:szCs w:val="16"/>
                <w:lang w:eastAsia="en-US"/>
              </w:rPr>
              <w:t>№3</w:t>
            </w:r>
          </w:p>
        </w:tc>
        <w:tc>
          <w:tcPr>
            <w:tcW w:w="1560" w:type="dxa"/>
            <w:vAlign w:val="center"/>
          </w:tcPr>
          <w:p w14:paraId="4EE4426E" w14:textId="77777777" w:rsidR="000E002A" w:rsidRPr="00EE09D2" w:rsidRDefault="000E002A" w:rsidP="007401BA">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25D563CF" w14:textId="77777777" w:rsidR="000E002A" w:rsidRPr="00EE09D2" w:rsidRDefault="000E002A" w:rsidP="007401BA">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0662BA9E" w14:textId="77777777" w:rsidR="000E002A" w:rsidRPr="00EE09D2" w:rsidRDefault="000E002A" w:rsidP="008D0B0A">
            <w:pPr>
              <w:numPr>
                <w:ilvl w:val="0"/>
                <w:numId w:val="46"/>
              </w:numPr>
              <w:jc w:val="center"/>
              <w:rPr>
                <w:sz w:val="16"/>
                <w:szCs w:val="16"/>
              </w:rPr>
            </w:pPr>
          </w:p>
        </w:tc>
        <w:tc>
          <w:tcPr>
            <w:tcW w:w="1188" w:type="dxa"/>
            <w:gridSpan w:val="2"/>
            <w:vAlign w:val="center"/>
          </w:tcPr>
          <w:p w14:paraId="149DFEA4" w14:textId="77777777" w:rsidR="000E002A" w:rsidRPr="00EE09D2" w:rsidRDefault="000E002A" w:rsidP="007401BA">
            <w:pPr>
              <w:jc w:val="center"/>
              <w:rPr>
                <w:sz w:val="16"/>
                <w:szCs w:val="16"/>
              </w:rPr>
            </w:pPr>
            <w:r w:rsidRPr="00002FFC">
              <w:rPr>
                <w:sz w:val="16"/>
                <w:szCs w:val="16"/>
              </w:rPr>
              <w:t>013.4.0233</w:t>
            </w:r>
          </w:p>
        </w:tc>
        <w:tc>
          <w:tcPr>
            <w:tcW w:w="885" w:type="dxa"/>
            <w:vAlign w:val="center"/>
          </w:tcPr>
          <w:p w14:paraId="0C3E98BF" w14:textId="77777777" w:rsidR="000E002A" w:rsidRPr="00EE09D2" w:rsidRDefault="000E002A" w:rsidP="007401BA">
            <w:pPr>
              <w:jc w:val="center"/>
              <w:rPr>
                <w:sz w:val="16"/>
                <w:szCs w:val="16"/>
              </w:rPr>
            </w:pPr>
            <w:r w:rsidRPr="00F576A6">
              <w:rPr>
                <w:sz w:val="16"/>
                <w:szCs w:val="16"/>
                <w:lang w:eastAsia="en-US"/>
              </w:rPr>
              <w:t>1988</w:t>
            </w:r>
          </w:p>
        </w:tc>
        <w:tc>
          <w:tcPr>
            <w:tcW w:w="1329" w:type="dxa"/>
            <w:gridSpan w:val="2"/>
            <w:vAlign w:val="center"/>
          </w:tcPr>
          <w:p w14:paraId="58768F95" w14:textId="77777777" w:rsidR="000E002A" w:rsidRPr="00A6456F" w:rsidRDefault="000E002A" w:rsidP="007401BA">
            <w:pPr>
              <w:jc w:val="center"/>
              <w:rPr>
                <w:sz w:val="16"/>
                <w:szCs w:val="16"/>
              </w:rPr>
            </w:pPr>
            <w:r w:rsidRPr="00A6456F">
              <w:rPr>
                <w:sz w:val="16"/>
                <w:szCs w:val="16"/>
              </w:rPr>
              <w:t>10000,00</w:t>
            </w:r>
          </w:p>
        </w:tc>
        <w:tc>
          <w:tcPr>
            <w:tcW w:w="1134" w:type="dxa"/>
            <w:vAlign w:val="center"/>
          </w:tcPr>
          <w:p w14:paraId="576F29CF" w14:textId="77777777" w:rsidR="000E002A" w:rsidRPr="00A6456F" w:rsidRDefault="000E002A" w:rsidP="007401BA">
            <w:pPr>
              <w:jc w:val="center"/>
              <w:rPr>
                <w:sz w:val="16"/>
                <w:szCs w:val="16"/>
              </w:rPr>
            </w:pPr>
            <w:r w:rsidRPr="00A6456F">
              <w:rPr>
                <w:sz w:val="16"/>
                <w:szCs w:val="16"/>
              </w:rPr>
              <w:t>0,00</w:t>
            </w:r>
          </w:p>
        </w:tc>
        <w:tc>
          <w:tcPr>
            <w:tcW w:w="2127" w:type="dxa"/>
            <w:tcBorders>
              <w:left w:val="single" w:sz="4" w:space="0" w:color="auto"/>
            </w:tcBorders>
            <w:vAlign w:val="center"/>
          </w:tcPr>
          <w:p w14:paraId="5EA3CC81" w14:textId="77777777" w:rsidR="000E002A" w:rsidRPr="00EE09D2" w:rsidRDefault="000E002A" w:rsidP="007401BA">
            <w:pPr>
              <w:jc w:val="center"/>
              <w:rPr>
                <w:sz w:val="16"/>
                <w:szCs w:val="16"/>
              </w:rPr>
            </w:pPr>
            <w:r w:rsidRPr="00F576A6">
              <w:rPr>
                <w:sz w:val="16"/>
                <w:szCs w:val="16"/>
                <w:lang w:eastAsia="en-US"/>
              </w:rPr>
              <w:t>поверхность нагрева – 330 м</w:t>
            </w:r>
            <w:r w:rsidRPr="00F576A6">
              <w:rPr>
                <w:sz w:val="16"/>
                <w:szCs w:val="16"/>
                <w:vertAlign w:val="superscript"/>
                <w:lang w:eastAsia="en-US"/>
              </w:rPr>
              <w:t>2</w:t>
            </w:r>
            <w:r w:rsidRPr="00F576A6">
              <w:rPr>
                <w:sz w:val="16"/>
                <w:szCs w:val="16"/>
                <w:lang w:eastAsia="en-US"/>
              </w:rPr>
              <w:t>, водяной объем 0,67м</w:t>
            </w:r>
            <w:r w:rsidRPr="00F576A6">
              <w:rPr>
                <w:sz w:val="16"/>
                <w:szCs w:val="16"/>
                <w:vertAlign w:val="superscript"/>
                <w:lang w:eastAsia="en-US"/>
              </w:rPr>
              <w:t>3</w:t>
            </w:r>
            <w:r w:rsidRPr="00F576A6">
              <w:rPr>
                <w:sz w:val="16"/>
                <w:szCs w:val="16"/>
                <w:lang w:eastAsia="en-US"/>
              </w:rPr>
              <w:t xml:space="preserve"> (3-х секционный)</w:t>
            </w:r>
          </w:p>
        </w:tc>
        <w:tc>
          <w:tcPr>
            <w:tcW w:w="1317" w:type="dxa"/>
            <w:gridSpan w:val="2"/>
            <w:tcBorders>
              <w:left w:val="single" w:sz="4" w:space="0" w:color="auto"/>
              <w:right w:val="single" w:sz="4" w:space="0" w:color="auto"/>
            </w:tcBorders>
            <w:vAlign w:val="center"/>
          </w:tcPr>
          <w:p w14:paraId="4CE956B1" w14:textId="77777777" w:rsidR="000E002A" w:rsidRPr="00EE09D2" w:rsidRDefault="000E002A" w:rsidP="007401BA">
            <w:pPr>
              <w:jc w:val="center"/>
              <w:rPr>
                <w:sz w:val="16"/>
                <w:szCs w:val="16"/>
              </w:rPr>
            </w:pPr>
            <w:r w:rsidRPr="00F576A6">
              <w:rPr>
                <w:sz w:val="16"/>
                <w:szCs w:val="16"/>
                <w:lang w:eastAsia="en-US"/>
              </w:rPr>
              <w:t>ЭБ-1-330И</w:t>
            </w:r>
          </w:p>
        </w:tc>
        <w:tc>
          <w:tcPr>
            <w:tcW w:w="667" w:type="dxa"/>
            <w:tcBorders>
              <w:left w:val="single" w:sz="4" w:space="0" w:color="auto"/>
            </w:tcBorders>
            <w:vAlign w:val="center"/>
          </w:tcPr>
          <w:p w14:paraId="2EAF985F" w14:textId="77777777" w:rsidR="000E002A" w:rsidRPr="00EE09D2" w:rsidRDefault="000E002A" w:rsidP="007401BA">
            <w:pPr>
              <w:jc w:val="center"/>
              <w:rPr>
                <w:sz w:val="16"/>
                <w:szCs w:val="16"/>
              </w:rPr>
            </w:pPr>
            <w:r w:rsidRPr="00F576A6">
              <w:rPr>
                <w:sz w:val="16"/>
                <w:szCs w:val="16"/>
                <w:lang w:eastAsia="en-US"/>
              </w:rPr>
              <w:t>95</w:t>
            </w:r>
          </w:p>
        </w:tc>
      </w:tr>
      <w:tr w:rsidR="000E002A" w:rsidRPr="00EE09D2" w14:paraId="359865D7" w14:textId="77777777" w:rsidTr="003B1167">
        <w:trPr>
          <w:trHeight w:val="273"/>
          <w:jc w:val="center"/>
        </w:trPr>
        <w:tc>
          <w:tcPr>
            <w:tcW w:w="421" w:type="dxa"/>
            <w:vAlign w:val="center"/>
          </w:tcPr>
          <w:p w14:paraId="2B26718F" w14:textId="77777777" w:rsidR="000E002A" w:rsidRPr="00333EAA" w:rsidRDefault="000E002A" w:rsidP="008D0B0A">
            <w:pPr>
              <w:pStyle w:val="af5"/>
              <w:numPr>
                <w:ilvl w:val="0"/>
                <w:numId w:val="37"/>
              </w:numPr>
            </w:pPr>
          </w:p>
        </w:tc>
        <w:tc>
          <w:tcPr>
            <w:tcW w:w="1275" w:type="dxa"/>
            <w:vAlign w:val="center"/>
          </w:tcPr>
          <w:p w14:paraId="7CDF52B0" w14:textId="77777777" w:rsidR="000E002A" w:rsidRPr="00EE09D2" w:rsidRDefault="000E002A" w:rsidP="007401BA">
            <w:pPr>
              <w:jc w:val="center"/>
              <w:rPr>
                <w:sz w:val="16"/>
                <w:szCs w:val="16"/>
              </w:rPr>
            </w:pPr>
            <w:r w:rsidRPr="00F576A6">
              <w:rPr>
                <w:sz w:val="16"/>
                <w:szCs w:val="16"/>
                <w:lang w:eastAsia="en-US"/>
              </w:rPr>
              <w:t>Вентилятор дутьевой №1</w:t>
            </w:r>
          </w:p>
        </w:tc>
        <w:tc>
          <w:tcPr>
            <w:tcW w:w="1560" w:type="dxa"/>
            <w:vAlign w:val="center"/>
          </w:tcPr>
          <w:p w14:paraId="1E741EAE" w14:textId="77777777" w:rsidR="000E002A" w:rsidRPr="00EE09D2" w:rsidRDefault="000E002A" w:rsidP="007401BA">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67C9ACAF" w14:textId="77777777" w:rsidR="000E002A" w:rsidRPr="00EE09D2" w:rsidRDefault="000E002A" w:rsidP="007401BA">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3EF2AD9C" w14:textId="77777777" w:rsidR="000E002A" w:rsidRPr="00EE09D2" w:rsidRDefault="000E002A" w:rsidP="008D0B0A">
            <w:pPr>
              <w:numPr>
                <w:ilvl w:val="0"/>
                <w:numId w:val="46"/>
              </w:numPr>
              <w:jc w:val="center"/>
              <w:rPr>
                <w:sz w:val="16"/>
                <w:szCs w:val="16"/>
              </w:rPr>
            </w:pPr>
          </w:p>
        </w:tc>
        <w:tc>
          <w:tcPr>
            <w:tcW w:w="1188" w:type="dxa"/>
            <w:gridSpan w:val="2"/>
            <w:vAlign w:val="center"/>
          </w:tcPr>
          <w:p w14:paraId="7EFB130F" w14:textId="77777777" w:rsidR="000E002A" w:rsidRPr="00EE09D2" w:rsidRDefault="000E002A" w:rsidP="007401BA">
            <w:pPr>
              <w:jc w:val="center"/>
              <w:rPr>
                <w:sz w:val="16"/>
                <w:szCs w:val="16"/>
              </w:rPr>
            </w:pPr>
            <w:r w:rsidRPr="00A6456F">
              <w:rPr>
                <w:sz w:val="16"/>
                <w:szCs w:val="16"/>
              </w:rPr>
              <w:t>013.4.0216</w:t>
            </w:r>
          </w:p>
        </w:tc>
        <w:tc>
          <w:tcPr>
            <w:tcW w:w="885" w:type="dxa"/>
            <w:vAlign w:val="center"/>
          </w:tcPr>
          <w:p w14:paraId="01171B0B" w14:textId="77777777" w:rsidR="000E002A" w:rsidRPr="00EE09D2" w:rsidRDefault="000E002A" w:rsidP="007401BA">
            <w:pPr>
              <w:jc w:val="center"/>
              <w:rPr>
                <w:sz w:val="16"/>
                <w:szCs w:val="16"/>
              </w:rPr>
            </w:pPr>
            <w:r w:rsidRPr="00F576A6">
              <w:rPr>
                <w:sz w:val="16"/>
                <w:szCs w:val="16"/>
                <w:lang w:eastAsia="en-US"/>
              </w:rPr>
              <w:t>1986</w:t>
            </w:r>
          </w:p>
        </w:tc>
        <w:tc>
          <w:tcPr>
            <w:tcW w:w="1329" w:type="dxa"/>
            <w:gridSpan w:val="2"/>
            <w:vAlign w:val="center"/>
          </w:tcPr>
          <w:p w14:paraId="6E751A62" w14:textId="77777777" w:rsidR="000E002A" w:rsidRPr="00EE09D2" w:rsidRDefault="000E002A" w:rsidP="007401BA">
            <w:pPr>
              <w:jc w:val="center"/>
              <w:rPr>
                <w:sz w:val="16"/>
                <w:szCs w:val="16"/>
              </w:rPr>
            </w:pPr>
            <w:r w:rsidRPr="00A6456F">
              <w:rPr>
                <w:sz w:val="16"/>
                <w:szCs w:val="16"/>
              </w:rPr>
              <w:t>23528,96</w:t>
            </w:r>
          </w:p>
        </w:tc>
        <w:tc>
          <w:tcPr>
            <w:tcW w:w="1134" w:type="dxa"/>
            <w:vAlign w:val="center"/>
          </w:tcPr>
          <w:p w14:paraId="1D8213F2" w14:textId="77777777" w:rsidR="000E002A" w:rsidRPr="00EE09D2"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2243F0F9" w14:textId="77777777" w:rsidR="000E002A" w:rsidRPr="00EE09D2" w:rsidRDefault="000E002A" w:rsidP="007401BA">
            <w:pPr>
              <w:jc w:val="center"/>
              <w:rPr>
                <w:sz w:val="16"/>
                <w:szCs w:val="16"/>
              </w:rPr>
            </w:pPr>
            <w:r w:rsidRPr="00F576A6">
              <w:rPr>
                <w:sz w:val="16"/>
                <w:szCs w:val="16"/>
                <w:lang w:eastAsia="en-US"/>
              </w:rPr>
              <w:t>Производительность - 20430 м</w:t>
            </w:r>
            <w:r w:rsidRPr="00F576A6">
              <w:rPr>
                <w:sz w:val="16"/>
                <w:szCs w:val="16"/>
                <w:vertAlign w:val="superscript"/>
                <w:lang w:eastAsia="en-US"/>
              </w:rPr>
              <w:t>3</w:t>
            </w:r>
            <w:r w:rsidRPr="00F576A6">
              <w:rPr>
                <w:sz w:val="16"/>
                <w:szCs w:val="16"/>
                <w:lang w:eastAsia="en-US"/>
              </w:rPr>
              <w:t>/час; эл./дв. 18,5 кВт, 1000 об/мин</w:t>
            </w:r>
          </w:p>
        </w:tc>
        <w:tc>
          <w:tcPr>
            <w:tcW w:w="1317" w:type="dxa"/>
            <w:gridSpan w:val="2"/>
            <w:tcBorders>
              <w:left w:val="single" w:sz="4" w:space="0" w:color="auto"/>
              <w:right w:val="single" w:sz="4" w:space="0" w:color="auto"/>
            </w:tcBorders>
            <w:vAlign w:val="center"/>
          </w:tcPr>
          <w:p w14:paraId="238053EE" w14:textId="77777777" w:rsidR="000E002A" w:rsidRPr="00EE09D2" w:rsidRDefault="000E002A" w:rsidP="007401BA">
            <w:pPr>
              <w:jc w:val="center"/>
              <w:rPr>
                <w:sz w:val="16"/>
                <w:szCs w:val="16"/>
              </w:rPr>
            </w:pPr>
            <w:r w:rsidRPr="00F576A6">
              <w:rPr>
                <w:sz w:val="16"/>
                <w:szCs w:val="16"/>
                <w:lang w:eastAsia="en-US"/>
              </w:rPr>
              <w:t>ВДН-10-1000</w:t>
            </w:r>
          </w:p>
        </w:tc>
        <w:tc>
          <w:tcPr>
            <w:tcW w:w="667" w:type="dxa"/>
            <w:tcBorders>
              <w:left w:val="single" w:sz="4" w:space="0" w:color="auto"/>
            </w:tcBorders>
            <w:vAlign w:val="center"/>
          </w:tcPr>
          <w:p w14:paraId="0D209247" w14:textId="77777777" w:rsidR="000E002A" w:rsidRPr="00EE09D2" w:rsidRDefault="000E002A" w:rsidP="007401BA">
            <w:pPr>
              <w:jc w:val="center"/>
              <w:rPr>
                <w:sz w:val="16"/>
                <w:szCs w:val="16"/>
              </w:rPr>
            </w:pPr>
            <w:r w:rsidRPr="00F576A6">
              <w:rPr>
                <w:sz w:val="16"/>
                <w:szCs w:val="16"/>
                <w:lang w:eastAsia="en-US"/>
              </w:rPr>
              <w:t>95</w:t>
            </w:r>
          </w:p>
        </w:tc>
      </w:tr>
      <w:tr w:rsidR="000E002A" w:rsidRPr="00EE09D2" w14:paraId="034388F7" w14:textId="77777777" w:rsidTr="003B1167">
        <w:trPr>
          <w:trHeight w:val="273"/>
          <w:jc w:val="center"/>
        </w:trPr>
        <w:tc>
          <w:tcPr>
            <w:tcW w:w="421" w:type="dxa"/>
            <w:vAlign w:val="center"/>
          </w:tcPr>
          <w:p w14:paraId="3287BDDA" w14:textId="77777777" w:rsidR="000E002A" w:rsidRPr="00333EAA" w:rsidRDefault="000E002A" w:rsidP="008D0B0A">
            <w:pPr>
              <w:pStyle w:val="af5"/>
              <w:numPr>
                <w:ilvl w:val="0"/>
                <w:numId w:val="37"/>
              </w:numPr>
            </w:pPr>
          </w:p>
        </w:tc>
        <w:tc>
          <w:tcPr>
            <w:tcW w:w="1275" w:type="dxa"/>
            <w:vAlign w:val="center"/>
          </w:tcPr>
          <w:p w14:paraId="1C8B1862" w14:textId="77777777" w:rsidR="000E002A" w:rsidRPr="00EE09D2" w:rsidRDefault="000E002A" w:rsidP="007401BA">
            <w:pPr>
              <w:jc w:val="center"/>
              <w:rPr>
                <w:sz w:val="16"/>
                <w:szCs w:val="16"/>
              </w:rPr>
            </w:pPr>
            <w:r w:rsidRPr="00F576A6">
              <w:rPr>
                <w:sz w:val="16"/>
                <w:szCs w:val="16"/>
                <w:lang w:eastAsia="en-US"/>
              </w:rPr>
              <w:t>Вентилятор дутьевой №2</w:t>
            </w:r>
          </w:p>
        </w:tc>
        <w:tc>
          <w:tcPr>
            <w:tcW w:w="1560" w:type="dxa"/>
            <w:vAlign w:val="center"/>
          </w:tcPr>
          <w:p w14:paraId="1F332652" w14:textId="77777777" w:rsidR="000E002A" w:rsidRPr="00EE09D2" w:rsidRDefault="000E002A" w:rsidP="007401BA">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0851CC8B" w14:textId="77777777" w:rsidR="000E002A" w:rsidRPr="00EE09D2" w:rsidRDefault="000E002A" w:rsidP="007401BA">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45209F2D" w14:textId="77777777" w:rsidR="000E002A" w:rsidRPr="00EE09D2" w:rsidRDefault="000E002A" w:rsidP="008D0B0A">
            <w:pPr>
              <w:numPr>
                <w:ilvl w:val="0"/>
                <w:numId w:val="46"/>
              </w:numPr>
              <w:jc w:val="center"/>
              <w:rPr>
                <w:sz w:val="16"/>
                <w:szCs w:val="16"/>
              </w:rPr>
            </w:pPr>
          </w:p>
        </w:tc>
        <w:tc>
          <w:tcPr>
            <w:tcW w:w="1188" w:type="dxa"/>
            <w:gridSpan w:val="2"/>
            <w:vAlign w:val="center"/>
          </w:tcPr>
          <w:p w14:paraId="0F876169" w14:textId="77777777" w:rsidR="000E002A" w:rsidRPr="00EE09D2" w:rsidRDefault="000E002A" w:rsidP="007401BA">
            <w:pPr>
              <w:jc w:val="center"/>
              <w:rPr>
                <w:sz w:val="16"/>
                <w:szCs w:val="16"/>
              </w:rPr>
            </w:pPr>
            <w:r w:rsidRPr="00A6456F">
              <w:rPr>
                <w:sz w:val="16"/>
                <w:szCs w:val="16"/>
              </w:rPr>
              <w:t>013.4.0217</w:t>
            </w:r>
          </w:p>
        </w:tc>
        <w:tc>
          <w:tcPr>
            <w:tcW w:w="885" w:type="dxa"/>
            <w:vAlign w:val="center"/>
          </w:tcPr>
          <w:p w14:paraId="57B0A760" w14:textId="77777777" w:rsidR="000E002A" w:rsidRPr="00EE09D2" w:rsidRDefault="000E002A" w:rsidP="007401BA">
            <w:pPr>
              <w:jc w:val="center"/>
              <w:rPr>
                <w:sz w:val="16"/>
                <w:szCs w:val="16"/>
              </w:rPr>
            </w:pPr>
            <w:r w:rsidRPr="00F576A6">
              <w:rPr>
                <w:sz w:val="16"/>
                <w:szCs w:val="16"/>
                <w:lang w:eastAsia="en-US"/>
              </w:rPr>
              <w:t>1988</w:t>
            </w:r>
          </w:p>
        </w:tc>
        <w:tc>
          <w:tcPr>
            <w:tcW w:w="1329" w:type="dxa"/>
            <w:gridSpan w:val="2"/>
            <w:vAlign w:val="center"/>
          </w:tcPr>
          <w:p w14:paraId="2F11EA7D" w14:textId="77777777" w:rsidR="000E002A" w:rsidRPr="00EE09D2" w:rsidRDefault="000E002A" w:rsidP="007401BA">
            <w:pPr>
              <w:jc w:val="center"/>
              <w:rPr>
                <w:sz w:val="16"/>
                <w:szCs w:val="16"/>
              </w:rPr>
            </w:pPr>
            <w:r w:rsidRPr="00A6456F">
              <w:rPr>
                <w:sz w:val="16"/>
                <w:szCs w:val="16"/>
              </w:rPr>
              <w:t>23528,96</w:t>
            </w:r>
          </w:p>
        </w:tc>
        <w:tc>
          <w:tcPr>
            <w:tcW w:w="1134" w:type="dxa"/>
            <w:vAlign w:val="center"/>
          </w:tcPr>
          <w:p w14:paraId="5D5D845E" w14:textId="77777777" w:rsidR="000E002A" w:rsidRPr="00EE09D2"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67ABE483" w14:textId="77777777" w:rsidR="000E002A" w:rsidRPr="00EE09D2" w:rsidRDefault="000E002A" w:rsidP="007401BA">
            <w:pPr>
              <w:jc w:val="center"/>
              <w:rPr>
                <w:sz w:val="16"/>
                <w:szCs w:val="16"/>
              </w:rPr>
            </w:pPr>
            <w:r w:rsidRPr="00F576A6">
              <w:rPr>
                <w:sz w:val="16"/>
                <w:szCs w:val="16"/>
                <w:lang w:eastAsia="en-US"/>
              </w:rPr>
              <w:t>Производительность - 20430 м</w:t>
            </w:r>
            <w:r w:rsidRPr="00F576A6">
              <w:rPr>
                <w:sz w:val="16"/>
                <w:szCs w:val="16"/>
                <w:vertAlign w:val="superscript"/>
                <w:lang w:eastAsia="en-US"/>
              </w:rPr>
              <w:t>3</w:t>
            </w:r>
            <w:r w:rsidRPr="00F576A6">
              <w:rPr>
                <w:sz w:val="16"/>
                <w:szCs w:val="16"/>
                <w:lang w:eastAsia="en-US"/>
              </w:rPr>
              <w:t>/час; эл./дв. 18,5 кВт, 1000 об/мин</w:t>
            </w:r>
          </w:p>
        </w:tc>
        <w:tc>
          <w:tcPr>
            <w:tcW w:w="1317" w:type="dxa"/>
            <w:gridSpan w:val="2"/>
            <w:tcBorders>
              <w:left w:val="single" w:sz="4" w:space="0" w:color="auto"/>
              <w:right w:val="single" w:sz="4" w:space="0" w:color="auto"/>
            </w:tcBorders>
            <w:vAlign w:val="center"/>
          </w:tcPr>
          <w:p w14:paraId="486A51AD" w14:textId="77777777" w:rsidR="000E002A" w:rsidRPr="00EE09D2" w:rsidRDefault="000E002A" w:rsidP="007401BA">
            <w:pPr>
              <w:jc w:val="center"/>
              <w:rPr>
                <w:sz w:val="16"/>
                <w:szCs w:val="16"/>
              </w:rPr>
            </w:pPr>
            <w:r w:rsidRPr="00F576A6">
              <w:rPr>
                <w:sz w:val="16"/>
                <w:szCs w:val="16"/>
                <w:lang w:eastAsia="en-US"/>
              </w:rPr>
              <w:t>ВДН-10-1000</w:t>
            </w:r>
          </w:p>
        </w:tc>
        <w:tc>
          <w:tcPr>
            <w:tcW w:w="667" w:type="dxa"/>
            <w:tcBorders>
              <w:left w:val="single" w:sz="4" w:space="0" w:color="auto"/>
            </w:tcBorders>
            <w:vAlign w:val="center"/>
          </w:tcPr>
          <w:p w14:paraId="31CC3CC1" w14:textId="77777777" w:rsidR="000E002A" w:rsidRPr="00EE09D2" w:rsidRDefault="000E002A" w:rsidP="007401BA">
            <w:pPr>
              <w:jc w:val="center"/>
              <w:rPr>
                <w:sz w:val="16"/>
                <w:szCs w:val="16"/>
              </w:rPr>
            </w:pPr>
            <w:r w:rsidRPr="00F576A6">
              <w:rPr>
                <w:sz w:val="16"/>
                <w:szCs w:val="16"/>
                <w:lang w:eastAsia="en-US"/>
              </w:rPr>
              <w:t>95</w:t>
            </w:r>
          </w:p>
        </w:tc>
      </w:tr>
      <w:tr w:rsidR="000E002A" w:rsidRPr="00EE09D2" w14:paraId="099532BE" w14:textId="77777777" w:rsidTr="003B1167">
        <w:trPr>
          <w:trHeight w:val="273"/>
          <w:jc w:val="center"/>
        </w:trPr>
        <w:tc>
          <w:tcPr>
            <w:tcW w:w="421" w:type="dxa"/>
            <w:vAlign w:val="center"/>
          </w:tcPr>
          <w:p w14:paraId="50EA1ED5" w14:textId="77777777" w:rsidR="000E002A" w:rsidRPr="00333EAA" w:rsidRDefault="000E002A" w:rsidP="008D0B0A">
            <w:pPr>
              <w:pStyle w:val="af5"/>
              <w:numPr>
                <w:ilvl w:val="0"/>
                <w:numId w:val="37"/>
              </w:numPr>
            </w:pPr>
          </w:p>
        </w:tc>
        <w:tc>
          <w:tcPr>
            <w:tcW w:w="1275" w:type="dxa"/>
            <w:vAlign w:val="center"/>
          </w:tcPr>
          <w:p w14:paraId="40ADA693" w14:textId="77777777" w:rsidR="000E002A" w:rsidRPr="00EE09D2" w:rsidRDefault="000E002A" w:rsidP="007401BA">
            <w:pPr>
              <w:jc w:val="center"/>
              <w:rPr>
                <w:sz w:val="16"/>
                <w:szCs w:val="16"/>
              </w:rPr>
            </w:pPr>
            <w:r w:rsidRPr="00F576A6">
              <w:rPr>
                <w:sz w:val="16"/>
                <w:szCs w:val="16"/>
                <w:lang w:eastAsia="en-US"/>
              </w:rPr>
              <w:t>Вентилятор дутьевой №3</w:t>
            </w:r>
          </w:p>
        </w:tc>
        <w:tc>
          <w:tcPr>
            <w:tcW w:w="1560" w:type="dxa"/>
            <w:vAlign w:val="center"/>
          </w:tcPr>
          <w:p w14:paraId="60DC3409" w14:textId="77777777" w:rsidR="000E002A" w:rsidRPr="00EE09D2" w:rsidRDefault="000E002A" w:rsidP="007401BA">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7AC526EA" w14:textId="77777777" w:rsidR="000E002A" w:rsidRPr="00EE09D2" w:rsidRDefault="000E002A" w:rsidP="007401BA">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7872E38E" w14:textId="77777777" w:rsidR="000E002A" w:rsidRPr="00EE09D2" w:rsidRDefault="000E002A" w:rsidP="008D0B0A">
            <w:pPr>
              <w:numPr>
                <w:ilvl w:val="0"/>
                <w:numId w:val="46"/>
              </w:numPr>
              <w:jc w:val="center"/>
              <w:rPr>
                <w:sz w:val="16"/>
                <w:szCs w:val="16"/>
              </w:rPr>
            </w:pPr>
          </w:p>
        </w:tc>
        <w:tc>
          <w:tcPr>
            <w:tcW w:w="1188" w:type="dxa"/>
            <w:gridSpan w:val="2"/>
            <w:vAlign w:val="center"/>
          </w:tcPr>
          <w:p w14:paraId="6A90A4DC" w14:textId="77777777" w:rsidR="000E002A" w:rsidRPr="00EE09D2" w:rsidRDefault="000E002A" w:rsidP="007401BA">
            <w:pPr>
              <w:jc w:val="center"/>
              <w:rPr>
                <w:sz w:val="16"/>
                <w:szCs w:val="16"/>
              </w:rPr>
            </w:pPr>
            <w:r w:rsidRPr="00A6456F">
              <w:rPr>
                <w:sz w:val="16"/>
                <w:szCs w:val="16"/>
              </w:rPr>
              <w:t>013.4.0218</w:t>
            </w:r>
          </w:p>
        </w:tc>
        <w:tc>
          <w:tcPr>
            <w:tcW w:w="885" w:type="dxa"/>
            <w:vAlign w:val="center"/>
          </w:tcPr>
          <w:p w14:paraId="4A1189E0" w14:textId="77777777" w:rsidR="000E002A" w:rsidRPr="00EE09D2" w:rsidRDefault="000E002A" w:rsidP="007401BA">
            <w:pPr>
              <w:jc w:val="center"/>
              <w:rPr>
                <w:sz w:val="16"/>
                <w:szCs w:val="16"/>
              </w:rPr>
            </w:pPr>
            <w:r w:rsidRPr="00F576A6">
              <w:rPr>
                <w:sz w:val="16"/>
                <w:szCs w:val="16"/>
                <w:lang w:eastAsia="en-US"/>
              </w:rPr>
              <w:t>2015</w:t>
            </w:r>
          </w:p>
        </w:tc>
        <w:tc>
          <w:tcPr>
            <w:tcW w:w="1329" w:type="dxa"/>
            <w:gridSpan w:val="2"/>
            <w:vAlign w:val="center"/>
          </w:tcPr>
          <w:p w14:paraId="1DE33D2E" w14:textId="77777777" w:rsidR="000E002A" w:rsidRPr="00EE09D2" w:rsidRDefault="000E002A" w:rsidP="007401BA">
            <w:pPr>
              <w:jc w:val="center"/>
              <w:rPr>
                <w:sz w:val="16"/>
                <w:szCs w:val="16"/>
              </w:rPr>
            </w:pPr>
            <w:r w:rsidRPr="00A6456F">
              <w:rPr>
                <w:sz w:val="16"/>
                <w:szCs w:val="16"/>
              </w:rPr>
              <w:t>23528,96</w:t>
            </w:r>
          </w:p>
        </w:tc>
        <w:tc>
          <w:tcPr>
            <w:tcW w:w="1134" w:type="dxa"/>
            <w:vAlign w:val="center"/>
          </w:tcPr>
          <w:p w14:paraId="31AEC948" w14:textId="77777777" w:rsidR="000E002A" w:rsidRPr="00EE09D2"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196C9225" w14:textId="77777777" w:rsidR="000E002A" w:rsidRPr="00EE09D2" w:rsidRDefault="000E002A" w:rsidP="007401BA">
            <w:pPr>
              <w:jc w:val="center"/>
              <w:rPr>
                <w:sz w:val="16"/>
                <w:szCs w:val="16"/>
              </w:rPr>
            </w:pPr>
            <w:r w:rsidRPr="00F576A6">
              <w:rPr>
                <w:sz w:val="16"/>
                <w:szCs w:val="16"/>
                <w:lang w:eastAsia="en-US"/>
              </w:rPr>
              <w:t>Производительность – 4000 м</w:t>
            </w:r>
            <w:r w:rsidRPr="00F576A6">
              <w:rPr>
                <w:sz w:val="16"/>
                <w:szCs w:val="16"/>
                <w:vertAlign w:val="superscript"/>
                <w:lang w:eastAsia="en-US"/>
              </w:rPr>
              <w:t>3</w:t>
            </w:r>
            <w:r w:rsidRPr="00F576A6">
              <w:rPr>
                <w:sz w:val="16"/>
                <w:szCs w:val="16"/>
                <w:lang w:eastAsia="en-US"/>
              </w:rPr>
              <w:t xml:space="preserve">/ч; эл./дв. 11 кВт, 1000об/мин </w:t>
            </w:r>
          </w:p>
        </w:tc>
        <w:tc>
          <w:tcPr>
            <w:tcW w:w="1317" w:type="dxa"/>
            <w:gridSpan w:val="2"/>
            <w:tcBorders>
              <w:left w:val="single" w:sz="4" w:space="0" w:color="auto"/>
              <w:right w:val="single" w:sz="4" w:space="0" w:color="auto"/>
            </w:tcBorders>
            <w:vAlign w:val="center"/>
          </w:tcPr>
          <w:p w14:paraId="752F57C0" w14:textId="77777777" w:rsidR="000E002A" w:rsidRPr="00EE09D2" w:rsidRDefault="000E002A" w:rsidP="007401BA">
            <w:pPr>
              <w:jc w:val="center"/>
              <w:rPr>
                <w:sz w:val="16"/>
                <w:szCs w:val="16"/>
              </w:rPr>
            </w:pPr>
            <w:r w:rsidRPr="00F576A6">
              <w:rPr>
                <w:sz w:val="16"/>
                <w:szCs w:val="16"/>
                <w:lang w:eastAsia="en-US"/>
              </w:rPr>
              <w:t>ВДН-9-1000</w:t>
            </w:r>
          </w:p>
        </w:tc>
        <w:tc>
          <w:tcPr>
            <w:tcW w:w="667" w:type="dxa"/>
            <w:tcBorders>
              <w:left w:val="single" w:sz="4" w:space="0" w:color="auto"/>
            </w:tcBorders>
            <w:vAlign w:val="center"/>
          </w:tcPr>
          <w:p w14:paraId="34465770" w14:textId="77777777" w:rsidR="000E002A" w:rsidRPr="00EE09D2" w:rsidRDefault="000E002A" w:rsidP="007401BA">
            <w:pPr>
              <w:jc w:val="center"/>
              <w:rPr>
                <w:sz w:val="16"/>
                <w:szCs w:val="16"/>
              </w:rPr>
            </w:pPr>
            <w:r w:rsidRPr="00F576A6">
              <w:rPr>
                <w:sz w:val="16"/>
                <w:szCs w:val="16"/>
                <w:lang w:eastAsia="en-US"/>
              </w:rPr>
              <w:t>55</w:t>
            </w:r>
          </w:p>
        </w:tc>
      </w:tr>
      <w:tr w:rsidR="000E002A" w:rsidRPr="00EE09D2" w14:paraId="218302B4" w14:textId="77777777" w:rsidTr="003B1167">
        <w:trPr>
          <w:trHeight w:val="273"/>
          <w:jc w:val="center"/>
        </w:trPr>
        <w:tc>
          <w:tcPr>
            <w:tcW w:w="421" w:type="dxa"/>
            <w:vAlign w:val="center"/>
          </w:tcPr>
          <w:p w14:paraId="3BC84857" w14:textId="77777777" w:rsidR="000E002A" w:rsidRPr="00333EAA" w:rsidRDefault="000E002A" w:rsidP="008D0B0A">
            <w:pPr>
              <w:pStyle w:val="af5"/>
              <w:numPr>
                <w:ilvl w:val="0"/>
                <w:numId w:val="37"/>
              </w:numPr>
            </w:pPr>
          </w:p>
        </w:tc>
        <w:tc>
          <w:tcPr>
            <w:tcW w:w="1275" w:type="dxa"/>
            <w:vAlign w:val="center"/>
          </w:tcPr>
          <w:p w14:paraId="0D8BF69E" w14:textId="77777777" w:rsidR="000E002A" w:rsidRPr="00EE09D2" w:rsidRDefault="000E002A" w:rsidP="007401BA">
            <w:pPr>
              <w:jc w:val="center"/>
              <w:rPr>
                <w:sz w:val="16"/>
                <w:szCs w:val="16"/>
              </w:rPr>
            </w:pPr>
            <w:r w:rsidRPr="00F576A6">
              <w:rPr>
                <w:sz w:val="16"/>
                <w:szCs w:val="16"/>
                <w:lang w:eastAsia="en-US"/>
              </w:rPr>
              <w:t>Вентилятор возврата уноса №1</w:t>
            </w:r>
          </w:p>
        </w:tc>
        <w:tc>
          <w:tcPr>
            <w:tcW w:w="1560" w:type="dxa"/>
            <w:vAlign w:val="center"/>
          </w:tcPr>
          <w:p w14:paraId="4D80CA0A" w14:textId="77777777" w:rsidR="000E002A" w:rsidRPr="00EE09D2" w:rsidRDefault="000E002A" w:rsidP="007401BA">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60D3B5C7" w14:textId="77777777" w:rsidR="000E002A" w:rsidRPr="00EE09D2" w:rsidRDefault="000E002A" w:rsidP="007401BA">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34F16C75" w14:textId="77777777" w:rsidR="000E002A" w:rsidRPr="00EE09D2" w:rsidRDefault="000E002A" w:rsidP="008D0B0A">
            <w:pPr>
              <w:numPr>
                <w:ilvl w:val="0"/>
                <w:numId w:val="46"/>
              </w:numPr>
              <w:jc w:val="center"/>
              <w:rPr>
                <w:sz w:val="16"/>
                <w:szCs w:val="16"/>
              </w:rPr>
            </w:pPr>
          </w:p>
        </w:tc>
        <w:tc>
          <w:tcPr>
            <w:tcW w:w="1188" w:type="dxa"/>
            <w:gridSpan w:val="2"/>
            <w:vAlign w:val="center"/>
          </w:tcPr>
          <w:p w14:paraId="2CDAA430" w14:textId="77777777" w:rsidR="000E002A" w:rsidRPr="00EE09D2" w:rsidRDefault="000E002A" w:rsidP="007401BA">
            <w:pPr>
              <w:jc w:val="center"/>
              <w:rPr>
                <w:sz w:val="16"/>
                <w:szCs w:val="16"/>
              </w:rPr>
            </w:pPr>
            <w:r w:rsidRPr="00A6456F">
              <w:rPr>
                <w:sz w:val="16"/>
                <w:szCs w:val="16"/>
              </w:rPr>
              <w:t>013.4.0219</w:t>
            </w:r>
          </w:p>
        </w:tc>
        <w:tc>
          <w:tcPr>
            <w:tcW w:w="885" w:type="dxa"/>
            <w:vAlign w:val="center"/>
          </w:tcPr>
          <w:p w14:paraId="5AD99D8D" w14:textId="77777777" w:rsidR="000E002A" w:rsidRPr="00EE09D2" w:rsidRDefault="000E002A" w:rsidP="007401BA">
            <w:pPr>
              <w:jc w:val="center"/>
              <w:rPr>
                <w:sz w:val="16"/>
                <w:szCs w:val="16"/>
              </w:rPr>
            </w:pPr>
            <w:r w:rsidRPr="00F576A6">
              <w:rPr>
                <w:sz w:val="16"/>
                <w:szCs w:val="16"/>
                <w:lang w:eastAsia="en-US"/>
              </w:rPr>
              <w:t>1986</w:t>
            </w:r>
          </w:p>
        </w:tc>
        <w:tc>
          <w:tcPr>
            <w:tcW w:w="1329" w:type="dxa"/>
            <w:gridSpan w:val="2"/>
            <w:vAlign w:val="center"/>
          </w:tcPr>
          <w:p w14:paraId="697E1B70" w14:textId="77777777" w:rsidR="000E002A" w:rsidRPr="00EE09D2" w:rsidRDefault="000E002A" w:rsidP="007401BA">
            <w:pPr>
              <w:jc w:val="center"/>
              <w:rPr>
                <w:sz w:val="16"/>
                <w:szCs w:val="16"/>
              </w:rPr>
            </w:pPr>
            <w:r w:rsidRPr="00A6456F">
              <w:rPr>
                <w:sz w:val="16"/>
                <w:szCs w:val="16"/>
              </w:rPr>
              <w:t>10000</w:t>
            </w:r>
            <w:r>
              <w:rPr>
                <w:sz w:val="16"/>
                <w:szCs w:val="16"/>
              </w:rPr>
              <w:t>,0</w:t>
            </w:r>
          </w:p>
        </w:tc>
        <w:tc>
          <w:tcPr>
            <w:tcW w:w="1134" w:type="dxa"/>
            <w:vAlign w:val="center"/>
          </w:tcPr>
          <w:p w14:paraId="25EF8323" w14:textId="77777777" w:rsidR="000E002A" w:rsidRPr="00EE09D2"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70869B52" w14:textId="77777777" w:rsidR="000E002A" w:rsidRPr="00EE09D2" w:rsidRDefault="000E002A" w:rsidP="007401BA">
            <w:pPr>
              <w:jc w:val="center"/>
              <w:rPr>
                <w:sz w:val="16"/>
                <w:szCs w:val="16"/>
              </w:rPr>
            </w:pPr>
            <w:r w:rsidRPr="00F576A6">
              <w:rPr>
                <w:sz w:val="16"/>
                <w:szCs w:val="16"/>
                <w:lang w:eastAsia="en-US"/>
              </w:rPr>
              <w:t>эл./дв. 7,5 кВт, 3000 об/мин</w:t>
            </w:r>
          </w:p>
        </w:tc>
        <w:tc>
          <w:tcPr>
            <w:tcW w:w="1317" w:type="dxa"/>
            <w:gridSpan w:val="2"/>
            <w:tcBorders>
              <w:left w:val="single" w:sz="4" w:space="0" w:color="auto"/>
              <w:right w:val="single" w:sz="4" w:space="0" w:color="auto"/>
            </w:tcBorders>
            <w:vAlign w:val="center"/>
          </w:tcPr>
          <w:p w14:paraId="77018F2C" w14:textId="77777777" w:rsidR="000E002A" w:rsidRPr="00EE09D2" w:rsidRDefault="000E002A" w:rsidP="007401BA">
            <w:pPr>
              <w:jc w:val="center"/>
              <w:rPr>
                <w:sz w:val="16"/>
                <w:szCs w:val="16"/>
              </w:rPr>
            </w:pPr>
            <w:r w:rsidRPr="00F576A6">
              <w:rPr>
                <w:sz w:val="16"/>
                <w:szCs w:val="16"/>
                <w:lang w:eastAsia="en-US"/>
              </w:rPr>
              <w:t>ВВУ</w:t>
            </w:r>
          </w:p>
        </w:tc>
        <w:tc>
          <w:tcPr>
            <w:tcW w:w="667" w:type="dxa"/>
            <w:tcBorders>
              <w:left w:val="single" w:sz="4" w:space="0" w:color="auto"/>
            </w:tcBorders>
            <w:vAlign w:val="center"/>
          </w:tcPr>
          <w:p w14:paraId="11DE8AE4" w14:textId="77777777" w:rsidR="000E002A" w:rsidRPr="00EE09D2" w:rsidRDefault="000E002A" w:rsidP="007401BA">
            <w:pPr>
              <w:jc w:val="center"/>
              <w:rPr>
                <w:sz w:val="16"/>
                <w:szCs w:val="16"/>
              </w:rPr>
            </w:pPr>
            <w:r w:rsidRPr="00F576A6">
              <w:rPr>
                <w:sz w:val="16"/>
                <w:szCs w:val="16"/>
                <w:lang w:eastAsia="en-US"/>
              </w:rPr>
              <w:t>95</w:t>
            </w:r>
          </w:p>
        </w:tc>
      </w:tr>
      <w:tr w:rsidR="000E002A" w:rsidRPr="00EE09D2" w14:paraId="42A8F2E3" w14:textId="77777777" w:rsidTr="003B1167">
        <w:trPr>
          <w:trHeight w:val="273"/>
          <w:jc w:val="center"/>
        </w:trPr>
        <w:tc>
          <w:tcPr>
            <w:tcW w:w="421" w:type="dxa"/>
            <w:vAlign w:val="center"/>
          </w:tcPr>
          <w:p w14:paraId="3A0B7DDF" w14:textId="77777777" w:rsidR="000E002A" w:rsidRPr="00333EAA" w:rsidRDefault="000E002A" w:rsidP="008D0B0A">
            <w:pPr>
              <w:pStyle w:val="af5"/>
              <w:numPr>
                <w:ilvl w:val="0"/>
                <w:numId w:val="37"/>
              </w:numPr>
            </w:pPr>
          </w:p>
        </w:tc>
        <w:tc>
          <w:tcPr>
            <w:tcW w:w="1275" w:type="dxa"/>
            <w:vAlign w:val="center"/>
          </w:tcPr>
          <w:p w14:paraId="65E89C9E" w14:textId="77777777" w:rsidR="000E002A" w:rsidRPr="00EE09D2" w:rsidRDefault="000E002A" w:rsidP="007401BA">
            <w:pPr>
              <w:jc w:val="center"/>
              <w:rPr>
                <w:sz w:val="16"/>
                <w:szCs w:val="16"/>
              </w:rPr>
            </w:pPr>
            <w:r w:rsidRPr="00F576A6">
              <w:rPr>
                <w:sz w:val="16"/>
                <w:szCs w:val="16"/>
                <w:lang w:eastAsia="en-US"/>
              </w:rPr>
              <w:t>Вентилятор возврата уноса №2</w:t>
            </w:r>
          </w:p>
        </w:tc>
        <w:tc>
          <w:tcPr>
            <w:tcW w:w="1560" w:type="dxa"/>
            <w:vAlign w:val="center"/>
          </w:tcPr>
          <w:p w14:paraId="27CD339D" w14:textId="77777777" w:rsidR="000E002A" w:rsidRPr="00EE09D2" w:rsidRDefault="000E002A" w:rsidP="007401BA">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0641DC30" w14:textId="77777777" w:rsidR="000E002A" w:rsidRPr="00EE09D2" w:rsidRDefault="000E002A" w:rsidP="007401BA">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27A8E239" w14:textId="77777777" w:rsidR="000E002A" w:rsidRPr="00EE09D2" w:rsidRDefault="000E002A" w:rsidP="008D0B0A">
            <w:pPr>
              <w:numPr>
                <w:ilvl w:val="0"/>
                <w:numId w:val="46"/>
              </w:numPr>
              <w:jc w:val="center"/>
              <w:rPr>
                <w:sz w:val="16"/>
                <w:szCs w:val="16"/>
              </w:rPr>
            </w:pPr>
          </w:p>
        </w:tc>
        <w:tc>
          <w:tcPr>
            <w:tcW w:w="1188" w:type="dxa"/>
            <w:gridSpan w:val="2"/>
            <w:vAlign w:val="center"/>
          </w:tcPr>
          <w:p w14:paraId="14FB74CF" w14:textId="77777777" w:rsidR="000E002A" w:rsidRPr="00EE09D2" w:rsidRDefault="000E002A" w:rsidP="007401BA">
            <w:pPr>
              <w:jc w:val="center"/>
              <w:rPr>
                <w:sz w:val="16"/>
                <w:szCs w:val="16"/>
              </w:rPr>
            </w:pPr>
            <w:r w:rsidRPr="00A6456F">
              <w:rPr>
                <w:sz w:val="16"/>
                <w:szCs w:val="16"/>
              </w:rPr>
              <w:t>013.4.0220</w:t>
            </w:r>
          </w:p>
        </w:tc>
        <w:tc>
          <w:tcPr>
            <w:tcW w:w="885" w:type="dxa"/>
            <w:vAlign w:val="center"/>
          </w:tcPr>
          <w:p w14:paraId="0DBCE359" w14:textId="77777777" w:rsidR="000E002A" w:rsidRPr="00EE09D2" w:rsidRDefault="000E002A" w:rsidP="007401BA">
            <w:pPr>
              <w:jc w:val="center"/>
              <w:rPr>
                <w:sz w:val="16"/>
                <w:szCs w:val="16"/>
              </w:rPr>
            </w:pPr>
            <w:r w:rsidRPr="00F576A6">
              <w:rPr>
                <w:sz w:val="16"/>
                <w:szCs w:val="16"/>
                <w:lang w:eastAsia="en-US"/>
              </w:rPr>
              <w:t>1988</w:t>
            </w:r>
          </w:p>
        </w:tc>
        <w:tc>
          <w:tcPr>
            <w:tcW w:w="1329" w:type="dxa"/>
            <w:gridSpan w:val="2"/>
            <w:vAlign w:val="center"/>
          </w:tcPr>
          <w:p w14:paraId="226A7F03" w14:textId="77777777" w:rsidR="000E002A" w:rsidRPr="00EE09D2" w:rsidRDefault="000E002A" w:rsidP="007401BA">
            <w:pPr>
              <w:jc w:val="center"/>
              <w:rPr>
                <w:sz w:val="16"/>
                <w:szCs w:val="16"/>
              </w:rPr>
            </w:pPr>
            <w:r>
              <w:rPr>
                <w:sz w:val="16"/>
                <w:szCs w:val="16"/>
              </w:rPr>
              <w:t>10000,00</w:t>
            </w:r>
          </w:p>
        </w:tc>
        <w:tc>
          <w:tcPr>
            <w:tcW w:w="1134" w:type="dxa"/>
            <w:vAlign w:val="center"/>
          </w:tcPr>
          <w:p w14:paraId="6A9759F9" w14:textId="77777777" w:rsidR="000E002A" w:rsidRPr="00EE09D2"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4B639506" w14:textId="77777777" w:rsidR="000E002A" w:rsidRPr="00EE09D2" w:rsidRDefault="000E002A" w:rsidP="007401BA">
            <w:pPr>
              <w:jc w:val="center"/>
              <w:rPr>
                <w:sz w:val="16"/>
                <w:szCs w:val="16"/>
              </w:rPr>
            </w:pPr>
            <w:r w:rsidRPr="00F576A6">
              <w:rPr>
                <w:sz w:val="16"/>
                <w:szCs w:val="16"/>
                <w:lang w:eastAsia="en-US"/>
              </w:rPr>
              <w:t>эл./дв. 7,5 кВт, 3000 об/мин</w:t>
            </w:r>
          </w:p>
        </w:tc>
        <w:tc>
          <w:tcPr>
            <w:tcW w:w="1317" w:type="dxa"/>
            <w:gridSpan w:val="2"/>
            <w:tcBorders>
              <w:left w:val="single" w:sz="4" w:space="0" w:color="auto"/>
              <w:right w:val="single" w:sz="4" w:space="0" w:color="auto"/>
            </w:tcBorders>
            <w:vAlign w:val="center"/>
          </w:tcPr>
          <w:p w14:paraId="4658F2C7" w14:textId="77777777" w:rsidR="000E002A" w:rsidRPr="00EE09D2" w:rsidRDefault="000E002A" w:rsidP="007401BA">
            <w:pPr>
              <w:jc w:val="center"/>
              <w:rPr>
                <w:sz w:val="16"/>
                <w:szCs w:val="16"/>
              </w:rPr>
            </w:pPr>
            <w:r w:rsidRPr="00F576A6">
              <w:rPr>
                <w:sz w:val="16"/>
                <w:szCs w:val="16"/>
                <w:lang w:eastAsia="en-US"/>
              </w:rPr>
              <w:t>ВВУ</w:t>
            </w:r>
          </w:p>
        </w:tc>
        <w:tc>
          <w:tcPr>
            <w:tcW w:w="667" w:type="dxa"/>
            <w:tcBorders>
              <w:left w:val="single" w:sz="4" w:space="0" w:color="auto"/>
            </w:tcBorders>
            <w:vAlign w:val="center"/>
          </w:tcPr>
          <w:p w14:paraId="5D668FD6" w14:textId="77777777" w:rsidR="000E002A" w:rsidRPr="00EE09D2" w:rsidRDefault="000E002A" w:rsidP="007401BA">
            <w:pPr>
              <w:jc w:val="center"/>
              <w:rPr>
                <w:sz w:val="16"/>
                <w:szCs w:val="16"/>
              </w:rPr>
            </w:pPr>
            <w:r w:rsidRPr="00F576A6">
              <w:rPr>
                <w:sz w:val="16"/>
                <w:szCs w:val="16"/>
                <w:lang w:eastAsia="en-US"/>
              </w:rPr>
              <w:t>95</w:t>
            </w:r>
          </w:p>
        </w:tc>
      </w:tr>
      <w:tr w:rsidR="000E002A" w:rsidRPr="00EE09D2" w14:paraId="1A739C3B" w14:textId="77777777" w:rsidTr="003B1167">
        <w:trPr>
          <w:trHeight w:val="273"/>
          <w:jc w:val="center"/>
        </w:trPr>
        <w:tc>
          <w:tcPr>
            <w:tcW w:w="421" w:type="dxa"/>
            <w:vAlign w:val="center"/>
          </w:tcPr>
          <w:p w14:paraId="667AC8C0" w14:textId="77777777" w:rsidR="000E002A" w:rsidRPr="00333EAA" w:rsidRDefault="000E002A" w:rsidP="008D0B0A">
            <w:pPr>
              <w:pStyle w:val="af5"/>
              <w:numPr>
                <w:ilvl w:val="0"/>
                <w:numId w:val="37"/>
              </w:numPr>
            </w:pPr>
          </w:p>
        </w:tc>
        <w:tc>
          <w:tcPr>
            <w:tcW w:w="1275" w:type="dxa"/>
            <w:vAlign w:val="center"/>
          </w:tcPr>
          <w:p w14:paraId="0F74693C" w14:textId="77777777" w:rsidR="000E002A" w:rsidRPr="00EE09D2" w:rsidRDefault="000E002A" w:rsidP="007401BA">
            <w:pPr>
              <w:jc w:val="center"/>
              <w:rPr>
                <w:sz w:val="16"/>
                <w:szCs w:val="16"/>
              </w:rPr>
            </w:pPr>
            <w:r w:rsidRPr="00F576A6">
              <w:rPr>
                <w:sz w:val="16"/>
                <w:szCs w:val="16"/>
                <w:lang w:eastAsia="en-US"/>
              </w:rPr>
              <w:t>Вентилятор возврата уноса №3</w:t>
            </w:r>
          </w:p>
        </w:tc>
        <w:tc>
          <w:tcPr>
            <w:tcW w:w="1560" w:type="dxa"/>
            <w:vAlign w:val="center"/>
          </w:tcPr>
          <w:p w14:paraId="7FF5E375" w14:textId="77777777" w:rsidR="000E002A" w:rsidRPr="00EE09D2" w:rsidRDefault="000E002A" w:rsidP="007401BA">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1723F658" w14:textId="77777777" w:rsidR="000E002A" w:rsidRPr="00EE09D2" w:rsidRDefault="000E002A" w:rsidP="007401BA">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59AE44BD" w14:textId="77777777" w:rsidR="000E002A" w:rsidRPr="00EE09D2" w:rsidRDefault="000E002A" w:rsidP="008D0B0A">
            <w:pPr>
              <w:numPr>
                <w:ilvl w:val="0"/>
                <w:numId w:val="46"/>
              </w:numPr>
              <w:jc w:val="center"/>
              <w:rPr>
                <w:sz w:val="16"/>
                <w:szCs w:val="16"/>
              </w:rPr>
            </w:pPr>
          </w:p>
        </w:tc>
        <w:tc>
          <w:tcPr>
            <w:tcW w:w="1188" w:type="dxa"/>
            <w:gridSpan w:val="2"/>
            <w:vAlign w:val="center"/>
          </w:tcPr>
          <w:p w14:paraId="0D8FFE66" w14:textId="77777777" w:rsidR="000E002A" w:rsidRPr="00EE09D2" w:rsidRDefault="000E002A" w:rsidP="007401BA">
            <w:pPr>
              <w:jc w:val="center"/>
              <w:rPr>
                <w:sz w:val="16"/>
                <w:szCs w:val="16"/>
              </w:rPr>
            </w:pPr>
            <w:r w:rsidRPr="00A6456F">
              <w:rPr>
                <w:sz w:val="16"/>
                <w:szCs w:val="16"/>
              </w:rPr>
              <w:t>013.4.0221</w:t>
            </w:r>
          </w:p>
        </w:tc>
        <w:tc>
          <w:tcPr>
            <w:tcW w:w="885" w:type="dxa"/>
            <w:vAlign w:val="center"/>
          </w:tcPr>
          <w:p w14:paraId="681F4C92" w14:textId="77777777" w:rsidR="000E002A" w:rsidRPr="00EE09D2" w:rsidRDefault="000E002A" w:rsidP="007401BA">
            <w:pPr>
              <w:jc w:val="center"/>
              <w:rPr>
                <w:sz w:val="16"/>
                <w:szCs w:val="16"/>
              </w:rPr>
            </w:pPr>
            <w:r w:rsidRPr="00F576A6">
              <w:rPr>
                <w:sz w:val="16"/>
                <w:szCs w:val="16"/>
                <w:lang w:eastAsia="en-US"/>
              </w:rPr>
              <w:t>1986</w:t>
            </w:r>
          </w:p>
        </w:tc>
        <w:tc>
          <w:tcPr>
            <w:tcW w:w="1329" w:type="dxa"/>
            <w:gridSpan w:val="2"/>
            <w:vAlign w:val="center"/>
          </w:tcPr>
          <w:p w14:paraId="13C95BC0" w14:textId="77777777" w:rsidR="000E002A" w:rsidRPr="00EE09D2" w:rsidRDefault="000E002A" w:rsidP="007401BA">
            <w:pPr>
              <w:jc w:val="center"/>
              <w:rPr>
                <w:sz w:val="16"/>
                <w:szCs w:val="16"/>
              </w:rPr>
            </w:pPr>
            <w:r>
              <w:rPr>
                <w:sz w:val="16"/>
                <w:szCs w:val="16"/>
              </w:rPr>
              <w:t>10000,00</w:t>
            </w:r>
          </w:p>
        </w:tc>
        <w:tc>
          <w:tcPr>
            <w:tcW w:w="1134" w:type="dxa"/>
            <w:vAlign w:val="center"/>
          </w:tcPr>
          <w:p w14:paraId="2ED19F01" w14:textId="77777777" w:rsidR="000E002A" w:rsidRPr="00EE09D2"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3ACDC36D" w14:textId="77777777" w:rsidR="000E002A" w:rsidRPr="00EE09D2" w:rsidRDefault="000E002A" w:rsidP="007401BA">
            <w:pPr>
              <w:jc w:val="center"/>
              <w:rPr>
                <w:sz w:val="16"/>
                <w:szCs w:val="16"/>
              </w:rPr>
            </w:pPr>
            <w:r w:rsidRPr="00F576A6">
              <w:rPr>
                <w:sz w:val="16"/>
                <w:szCs w:val="16"/>
                <w:lang w:eastAsia="en-US"/>
              </w:rPr>
              <w:t>эл./дв. 7,5 кВт, 3000 об/мин</w:t>
            </w:r>
          </w:p>
        </w:tc>
        <w:tc>
          <w:tcPr>
            <w:tcW w:w="1317" w:type="dxa"/>
            <w:gridSpan w:val="2"/>
            <w:tcBorders>
              <w:left w:val="single" w:sz="4" w:space="0" w:color="auto"/>
              <w:right w:val="single" w:sz="4" w:space="0" w:color="auto"/>
            </w:tcBorders>
            <w:vAlign w:val="center"/>
          </w:tcPr>
          <w:p w14:paraId="02CF132E" w14:textId="77777777" w:rsidR="000E002A" w:rsidRPr="00EE09D2" w:rsidRDefault="000E002A" w:rsidP="007401BA">
            <w:pPr>
              <w:jc w:val="center"/>
              <w:rPr>
                <w:sz w:val="16"/>
                <w:szCs w:val="16"/>
              </w:rPr>
            </w:pPr>
            <w:r w:rsidRPr="00F576A6">
              <w:rPr>
                <w:sz w:val="16"/>
                <w:szCs w:val="16"/>
                <w:lang w:eastAsia="en-US"/>
              </w:rPr>
              <w:t>ВВУ</w:t>
            </w:r>
          </w:p>
        </w:tc>
        <w:tc>
          <w:tcPr>
            <w:tcW w:w="667" w:type="dxa"/>
            <w:tcBorders>
              <w:left w:val="single" w:sz="4" w:space="0" w:color="auto"/>
            </w:tcBorders>
            <w:vAlign w:val="center"/>
          </w:tcPr>
          <w:p w14:paraId="5D1F725F" w14:textId="77777777" w:rsidR="000E002A" w:rsidRPr="00EE09D2" w:rsidRDefault="000E002A" w:rsidP="007401BA">
            <w:pPr>
              <w:jc w:val="center"/>
              <w:rPr>
                <w:sz w:val="16"/>
                <w:szCs w:val="16"/>
              </w:rPr>
            </w:pPr>
            <w:r w:rsidRPr="00F576A6">
              <w:rPr>
                <w:sz w:val="16"/>
                <w:szCs w:val="16"/>
                <w:lang w:eastAsia="en-US"/>
              </w:rPr>
              <w:t>95</w:t>
            </w:r>
          </w:p>
        </w:tc>
      </w:tr>
      <w:tr w:rsidR="000E002A" w:rsidRPr="00EE09D2" w14:paraId="60896D21" w14:textId="77777777" w:rsidTr="003B1167">
        <w:trPr>
          <w:trHeight w:val="273"/>
          <w:jc w:val="center"/>
        </w:trPr>
        <w:tc>
          <w:tcPr>
            <w:tcW w:w="421" w:type="dxa"/>
            <w:vAlign w:val="center"/>
          </w:tcPr>
          <w:p w14:paraId="603D3542" w14:textId="77777777" w:rsidR="000E002A" w:rsidRPr="00333EAA" w:rsidRDefault="000E002A" w:rsidP="008D0B0A">
            <w:pPr>
              <w:pStyle w:val="af5"/>
              <w:numPr>
                <w:ilvl w:val="0"/>
                <w:numId w:val="37"/>
              </w:numPr>
            </w:pPr>
          </w:p>
        </w:tc>
        <w:tc>
          <w:tcPr>
            <w:tcW w:w="1275" w:type="dxa"/>
            <w:vAlign w:val="center"/>
          </w:tcPr>
          <w:p w14:paraId="27311D2A" w14:textId="77777777" w:rsidR="000E002A" w:rsidRPr="00EE09D2" w:rsidRDefault="000E002A" w:rsidP="007401BA">
            <w:pPr>
              <w:jc w:val="center"/>
              <w:rPr>
                <w:sz w:val="16"/>
                <w:szCs w:val="16"/>
              </w:rPr>
            </w:pPr>
            <w:r w:rsidRPr="00F576A6">
              <w:rPr>
                <w:sz w:val="16"/>
                <w:szCs w:val="16"/>
                <w:lang w:eastAsia="en-US"/>
              </w:rPr>
              <w:t>Вентилятор острого дутья №1</w:t>
            </w:r>
          </w:p>
        </w:tc>
        <w:tc>
          <w:tcPr>
            <w:tcW w:w="1560" w:type="dxa"/>
            <w:vAlign w:val="center"/>
          </w:tcPr>
          <w:p w14:paraId="22389539" w14:textId="77777777" w:rsidR="000E002A" w:rsidRPr="00EE09D2" w:rsidRDefault="000E002A" w:rsidP="007401BA">
            <w:pPr>
              <w:jc w:val="center"/>
              <w:rPr>
                <w:sz w:val="16"/>
                <w:szCs w:val="16"/>
              </w:rPr>
            </w:pPr>
            <w:r w:rsidRPr="00A65010">
              <w:rPr>
                <w:sz w:val="18"/>
                <w:szCs w:val="18"/>
              </w:rPr>
              <w:t xml:space="preserve">Иркутская область, Слюдянский район, г. </w:t>
            </w:r>
            <w:r w:rsidRPr="00A65010">
              <w:rPr>
                <w:sz w:val="18"/>
                <w:szCs w:val="18"/>
              </w:rPr>
              <w:lastRenderedPageBreak/>
              <w:t>Слюдянка, ул. Слюдяная, здание № 4</w:t>
            </w:r>
          </w:p>
        </w:tc>
        <w:tc>
          <w:tcPr>
            <w:tcW w:w="1559" w:type="dxa"/>
            <w:vAlign w:val="center"/>
          </w:tcPr>
          <w:p w14:paraId="6FC171B0" w14:textId="77777777" w:rsidR="000E002A" w:rsidRPr="00EE09D2" w:rsidRDefault="000E002A" w:rsidP="007401BA">
            <w:pPr>
              <w:jc w:val="center"/>
              <w:rPr>
                <w:sz w:val="16"/>
                <w:szCs w:val="16"/>
              </w:rPr>
            </w:pPr>
            <w:r w:rsidRPr="007B54FC">
              <w:rPr>
                <w:sz w:val="16"/>
                <w:szCs w:val="16"/>
              </w:rPr>
              <w:lastRenderedPageBreak/>
              <w:t xml:space="preserve">Выписка из реестра муниципального имущества на </w:t>
            </w:r>
            <w:r w:rsidRPr="007B54FC">
              <w:rPr>
                <w:sz w:val="16"/>
                <w:szCs w:val="16"/>
              </w:rPr>
              <w:lastRenderedPageBreak/>
              <w:t xml:space="preserve">10.06.2026 года </w:t>
            </w:r>
          </w:p>
        </w:tc>
        <w:tc>
          <w:tcPr>
            <w:tcW w:w="850" w:type="dxa"/>
            <w:vAlign w:val="center"/>
          </w:tcPr>
          <w:p w14:paraId="6B335FCD" w14:textId="77777777" w:rsidR="000E002A" w:rsidRPr="00EE09D2" w:rsidRDefault="000E002A" w:rsidP="008D0B0A">
            <w:pPr>
              <w:numPr>
                <w:ilvl w:val="0"/>
                <w:numId w:val="46"/>
              </w:numPr>
              <w:jc w:val="center"/>
              <w:rPr>
                <w:sz w:val="16"/>
                <w:szCs w:val="16"/>
              </w:rPr>
            </w:pPr>
          </w:p>
        </w:tc>
        <w:tc>
          <w:tcPr>
            <w:tcW w:w="1188" w:type="dxa"/>
            <w:gridSpan w:val="2"/>
            <w:vAlign w:val="center"/>
          </w:tcPr>
          <w:p w14:paraId="2CEF26D9" w14:textId="77777777" w:rsidR="000E002A" w:rsidRPr="00EE09D2" w:rsidRDefault="000E002A" w:rsidP="007401BA">
            <w:pPr>
              <w:jc w:val="center"/>
              <w:rPr>
                <w:sz w:val="16"/>
                <w:szCs w:val="16"/>
              </w:rPr>
            </w:pPr>
            <w:r w:rsidRPr="00A6456F">
              <w:rPr>
                <w:sz w:val="16"/>
                <w:szCs w:val="16"/>
              </w:rPr>
              <w:t>013.4.0222</w:t>
            </w:r>
          </w:p>
        </w:tc>
        <w:tc>
          <w:tcPr>
            <w:tcW w:w="885" w:type="dxa"/>
            <w:vAlign w:val="center"/>
          </w:tcPr>
          <w:p w14:paraId="6DB2118B" w14:textId="77777777" w:rsidR="000E002A" w:rsidRPr="00EE09D2" w:rsidRDefault="000E002A" w:rsidP="007401BA">
            <w:pPr>
              <w:jc w:val="center"/>
              <w:rPr>
                <w:sz w:val="16"/>
                <w:szCs w:val="16"/>
              </w:rPr>
            </w:pPr>
            <w:r w:rsidRPr="00F576A6">
              <w:rPr>
                <w:sz w:val="16"/>
                <w:szCs w:val="16"/>
                <w:lang w:eastAsia="en-US"/>
              </w:rPr>
              <w:t>1986</w:t>
            </w:r>
          </w:p>
        </w:tc>
        <w:tc>
          <w:tcPr>
            <w:tcW w:w="1329" w:type="dxa"/>
            <w:gridSpan w:val="2"/>
            <w:vAlign w:val="center"/>
          </w:tcPr>
          <w:p w14:paraId="635802F8" w14:textId="77777777" w:rsidR="000E002A" w:rsidRPr="00EE09D2" w:rsidRDefault="000E002A" w:rsidP="007401BA">
            <w:pPr>
              <w:jc w:val="center"/>
              <w:rPr>
                <w:sz w:val="16"/>
                <w:szCs w:val="16"/>
              </w:rPr>
            </w:pPr>
            <w:r w:rsidRPr="00A6456F">
              <w:rPr>
                <w:sz w:val="16"/>
                <w:szCs w:val="16"/>
              </w:rPr>
              <w:t>10000</w:t>
            </w:r>
            <w:r>
              <w:rPr>
                <w:sz w:val="16"/>
                <w:szCs w:val="16"/>
              </w:rPr>
              <w:t>,00</w:t>
            </w:r>
          </w:p>
        </w:tc>
        <w:tc>
          <w:tcPr>
            <w:tcW w:w="1134" w:type="dxa"/>
            <w:vAlign w:val="center"/>
          </w:tcPr>
          <w:p w14:paraId="4276DF80" w14:textId="77777777" w:rsidR="000E002A" w:rsidRPr="00EE09D2"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6569118E" w14:textId="77777777" w:rsidR="000E002A" w:rsidRPr="00EE09D2" w:rsidRDefault="000E002A" w:rsidP="007401BA">
            <w:pPr>
              <w:jc w:val="center"/>
              <w:rPr>
                <w:sz w:val="16"/>
                <w:szCs w:val="16"/>
              </w:rPr>
            </w:pPr>
            <w:r w:rsidRPr="00F576A6">
              <w:rPr>
                <w:sz w:val="16"/>
                <w:szCs w:val="16"/>
                <w:lang w:eastAsia="en-US"/>
              </w:rPr>
              <w:t>эл./дв. 3,0 кВт, 1500 об/мин</w:t>
            </w:r>
          </w:p>
        </w:tc>
        <w:tc>
          <w:tcPr>
            <w:tcW w:w="1317" w:type="dxa"/>
            <w:gridSpan w:val="2"/>
            <w:tcBorders>
              <w:left w:val="single" w:sz="4" w:space="0" w:color="auto"/>
              <w:right w:val="single" w:sz="4" w:space="0" w:color="auto"/>
            </w:tcBorders>
            <w:vAlign w:val="center"/>
          </w:tcPr>
          <w:p w14:paraId="0AD36F8C" w14:textId="30C9FB59" w:rsidR="000E002A" w:rsidRPr="00EE09D2" w:rsidRDefault="00AD0B1C" w:rsidP="007401BA">
            <w:pPr>
              <w:jc w:val="center"/>
              <w:rPr>
                <w:sz w:val="16"/>
                <w:szCs w:val="16"/>
              </w:rPr>
            </w:pPr>
            <w:r>
              <w:rPr>
                <w:sz w:val="16"/>
                <w:szCs w:val="16"/>
              </w:rPr>
              <w:t>н/у</w:t>
            </w:r>
          </w:p>
        </w:tc>
        <w:tc>
          <w:tcPr>
            <w:tcW w:w="667" w:type="dxa"/>
            <w:tcBorders>
              <w:left w:val="single" w:sz="4" w:space="0" w:color="auto"/>
            </w:tcBorders>
            <w:vAlign w:val="center"/>
          </w:tcPr>
          <w:p w14:paraId="6C6B041B" w14:textId="77777777" w:rsidR="000E002A" w:rsidRPr="00EE09D2" w:rsidRDefault="000E002A" w:rsidP="007401BA">
            <w:pPr>
              <w:jc w:val="center"/>
              <w:rPr>
                <w:sz w:val="16"/>
                <w:szCs w:val="16"/>
              </w:rPr>
            </w:pPr>
            <w:r w:rsidRPr="00F576A6">
              <w:rPr>
                <w:sz w:val="16"/>
                <w:szCs w:val="16"/>
                <w:lang w:eastAsia="en-US"/>
              </w:rPr>
              <w:t>95</w:t>
            </w:r>
          </w:p>
        </w:tc>
      </w:tr>
      <w:tr w:rsidR="000E002A" w:rsidRPr="00EE09D2" w14:paraId="51A53958" w14:textId="77777777" w:rsidTr="003B1167">
        <w:trPr>
          <w:trHeight w:val="273"/>
          <w:jc w:val="center"/>
        </w:trPr>
        <w:tc>
          <w:tcPr>
            <w:tcW w:w="421" w:type="dxa"/>
            <w:vAlign w:val="center"/>
          </w:tcPr>
          <w:p w14:paraId="132C656E" w14:textId="77777777" w:rsidR="000E002A" w:rsidRPr="00333EAA" w:rsidRDefault="000E002A" w:rsidP="008D0B0A">
            <w:pPr>
              <w:pStyle w:val="af5"/>
              <w:numPr>
                <w:ilvl w:val="0"/>
                <w:numId w:val="37"/>
              </w:numPr>
            </w:pPr>
          </w:p>
        </w:tc>
        <w:tc>
          <w:tcPr>
            <w:tcW w:w="1275" w:type="dxa"/>
            <w:vAlign w:val="center"/>
          </w:tcPr>
          <w:p w14:paraId="293BE9A8" w14:textId="77777777" w:rsidR="000E002A" w:rsidRPr="00EE09D2" w:rsidRDefault="000E002A" w:rsidP="007401BA">
            <w:pPr>
              <w:jc w:val="center"/>
              <w:rPr>
                <w:sz w:val="16"/>
                <w:szCs w:val="16"/>
              </w:rPr>
            </w:pPr>
            <w:r w:rsidRPr="00F576A6">
              <w:rPr>
                <w:sz w:val="16"/>
                <w:szCs w:val="16"/>
                <w:lang w:eastAsia="en-US"/>
              </w:rPr>
              <w:t>Вентилятор острого дутья №2</w:t>
            </w:r>
          </w:p>
        </w:tc>
        <w:tc>
          <w:tcPr>
            <w:tcW w:w="1560" w:type="dxa"/>
            <w:vAlign w:val="center"/>
          </w:tcPr>
          <w:p w14:paraId="7A7F8A73" w14:textId="77777777" w:rsidR="000E002A" w:rsidRPr="00EE09D2" w:rsidRDefault="000E002A" w:rsidP="007401BA">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09EF555E" w14:textId="77777777" w:rsidR="000E002A" w:rsidRPr="00EE09D2" w:rsidRDefault="000E002A" w:rsidP="007401BA">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3DAAA6BA" w14:textId="77777777" w:rsidR="000E002A" w:rsidRPr="00EE09D2" w:rsidRDefault="000E002A" w:rsidP="008D0B0A">
            <w:pPr>
              <w:numPr>
                <w:ilvl w:val="0"/>
                <w:numId w:val="46"/>
              </w:numPr>
              <w:jc w:val="center"/>
              <w:rPr>
                <w:sz w:val="16"/>
                <w:szCs w:val="16"/>
              </w:rPr>
            </w:pPr>
          </w:p>
        </w:tc>
        <w:tc>
          <w:tcPr>
            <w:tcW w:w="1188" w:type="dxa"/>
            <w:gridSpan w:val="2"/>
            <w:vAlign w:val="center"/>
          </w:tcPr>
          <w:p w14:paraId="56CB1485" w14:textId="77777777" w:rsidR="000E002A" w:rsidRPr="00EE09D2" w:rsidRDefault="000E002A" w:rsidP="007401BA">
            <w:pPr>
              <w:jc w:val="center"/>
              <w:rPr>
                <w:sz w:val="16"/>
                <w:szCs w:val="16"/>
              </w:rPr>
            </w:pPr>
            <w:r w:rsidRPr="00A6456F">
              <w:rPr>
                <w:sz w:val="16"/>
                <w:szCs w:val="16"/>
              </w:rPr>
              <w:t>013.4.0223</w:t>
            </w:r>
          </w:p>
        </w:tc>
        <w:tc>
          <w:tcPr>
            <w:tcW w:w="885" w:type="dxa"/>
            <w:vAlign w:val="center"/>
          </w:tcPr>
          <w:p w14:paraId="47DF222F" w14:textId="77777777" w:rsidR="000E002A" w:rsidRPr="00EE09D2" w:rsidRDefault="000E002A" w:rsidP="007401BA">
            <w:pPr>
              <w:jc w:val="center"/>
              <w:rPr>
                <w:sz w:val="16"/>
                <w:szCs w:val="16"/>
              </w:rPr>
            </w:pPr>
            <w:r w:rsidRPr="00F576A6">
              <w:rPr>
                <w:sz w:val="16"/>
                <w:szCs w:val="16"/>
                <w:lang w:eastAsia="en-US"/>
              </w:rPr>
              <w:t>1986</w:t>
            </w:r>
          </w:p>
        </w:tc>
        <w:tc>
          <w:tcPr>
            <w:tcW w:w="1329" w:type="dxa"/>
            <w:gridSpan w:val="2"/>
            <w:vAlign w:val="center"/>
          </w:tcPr>
          <w:p w14:paraId="562F462E" w14:textId="77777777" w:rsidR="000E002A" w:rsidRPr="00EE09D2" w:rsidRDefault="000E002A" w:rsidP="007401BA">
            <w:pPr>
              <w:jc w:val="center"/>
              <w:rPr>
                <w:sz w:val="16"/>
                <w:szCs w:val="16"/>
              </w:rPr>
            </w:pPr>
            <w:r>
              <w:rPr>
                <w:sz w:val="16"/>
                <w:szCs w:val="16"/>
              </w:rPr>
              <w:t>10000,00</w:t>
            </w:r>
          </w:p>
        </w:tc>
        <w:tc>
          <w:tcPr>
            <w:tcW w:w="1134" w:type="dxa"/>
            <w:vAlign w:val="center"/>
          </w:tcPr>
          <w:p w14:paraId="6EA43C22" w14:textId="77777777" w:rsidR="000E002A" w:rsidRPr="00EE09D2"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2DA3D3FF" w14:textId="77777777" w:rsidR="000E002A" w:rsidRPr="00EE09D2" w:rsidRDefault="000E002A" w:rsidP="007401BA">
            <w:pPr>
              <w:jc w:val="center"/>
              <w:rPr>
                <w:sz w:val="16"/>
                <w:szCs w:val="16"/>
              </w:rPr>
            </w:pPr>
            <w:r w:rsidRPr="00F576A6">
              <w:rPr>
                <w:sz w:val="16"/>
                <w:szCs w:val="16"/>
                <w:lang w:eastAsia="en-US"/>
              </w:rPr>
              <w:t>эл./дв. 3,0 кВт, 1500 об/мин</w:t>
            </w:r>
          </w:p>
        </w:tc>
        <w:tc>
          <w:tcPr>
            <w:tcW w:w="1317" w:type="dxa"/>
            <w:gridSpan w:val="2"/>
            <w:tcBorders>
              <w:left w:val="single" w:sz="4" w:space="0" w:color="auto"/>
              <w:right w:val="single" w:sz="4" w:space="0" w:color="auto"/>
            </w:tcBorders>
            <w:vAlign w:val="center"/>
          </w:tcPr>
          <w:p w14:paraId="0108A9FE" w14:textId="4FBC4D6A" w:rsidR="000E002A" w:rsidRPr="00EE09D2" w:rsidRDefault="00AD0B1C" w:rsidP="007401BA">
            <w:pPr>
              <w:jc w:val="center"/>
              <w:rPr>
                <w:sz w:val="16"/>
                <w:szCs w:val="16"/>
              </w:rPr>
            </w:pPr>
            <w:r>
              <w:rPr>
                <w:sz w:val="16"/>
                <w:szCs w:val="16"/>
              </w:rPr>
              <w:t>н/у</w:t>
            </w:r>
          </w:p>
        </w:tc>
        <w:tc>
          <w:tcPr>
            <w:tcW w:w="667" w:type="dxa"/>
            <w:tcBorders>
              <w:left w:val="single" w:sz="4" w:space="0" w:color="auto"/>
            </w:tcBorders>
            <w:vAlign w:val="center"/>
          </w:tcPr>
          <w:p w14:paraId="446E2C45" w14:textId="77777777" w:rsidR="000E002A" w:rsidRPr="00EE09D2" w:rsidRDefault="000E002A" w:rsidP="007401BA">
            <w:pPr>
              <w:jc w:val="center"/>
              <w:rPr>
                <w:sz w:val="16"/>
                <w:szCs w:val="16"/>
              </w:rPr>
            </w:pPr>
            <w:r w:rsidRPr="00F576A6">
              <w:rPr>
                <w:sz w:val="16"/>
                <w:szCs w:val="16"/>
                <w:lang w:eastAsia="en-US"/>
              </w:rPr>
              <w:t>95</w:t>
            </w:r>
          </w:p>
        </w:tc>
      </w:tr>
      <w:tr w:rsidR="000E002A" w:rsidRPr="00EE09D2" w14:paraId="3B139F5C" w14:textId="77777777" w:rsidTr="003B1167">
        <w:trPr>
          <w:trHeight w:val="273"/>
          <w:jc w:val="center"/>
        </w:trPr>
        <w:tc>
          <w:tcPr>
            <w:tcW w:w="421" w:type="dxa"/>
            <w:vAlign w:val="center"/>
          </w:tcPr>
          <w:p w14:paraId="4A95C7F3" w14:textId="77777777" w:rsidR="000E002A" w:rsidRPr="00333EAA" w:rsidRDefault="000E002A" w:rsidP="008D0B0A">
            <w:pPr>
              <w:pStyle w:val="af5"/>
              <w:numPr>
                <w:ilvl w:val="0"/>
                <w:numId w:val="37"/>
              </w:numPr>
            </w:pPr>
          </w:p>
        </w:tc>
        <w:tc>
          <w:tcPr>
            <w:tcW w:w="1275" w:type="dxa"/>
            <w:vAlign w:val="center"/>
          </w:tcPr>
          <w:p w14:paraId="6F248D17" w14:textId="77777777" w:rsidR="000E002A" w:rsidRPr="00EE09D2" w:rsidRDefault="000E002A" w:rsidP="007401BA">
            <w:pPr>
              <w:jc w:val="center"/>
              <w:rPr>
                <w:sz w:val="16"/>
                <w:szCs w:val="16"/>
              </w:rPr>
            </w:pPr>
            <w:r w:rsidRPr="00F576A6">
              <w:rPr>
                <w:sz w:val="16"/>
                <w:szCs w:val="16"/>
                <w:lang w:eastAsia="en-US"/>
              </w:rPr>
              <w:t>Дымосос №1</w:t>
            </w:r>
          </w:p>
        </w:tc>
        <w:tc>
          <w:tcPr>
            <w:tcW w:w="1560" w:type="dxa"/>
            <w:vAlign w:val="center"/>
          </w:tcPr>
          <w:p w14:paraId="6845A70F" w14:textId="77777777" w:rsidR="000E002A" w:rsidRPr="00EE09D2" w:rsidRDefault="000E002A" w:rsidP="007401BA">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5326E674" w14:textId="77777777" w:rsidR="000E002A" w:rsidRPr="00EE09D2" w:rsidRDefault="000E002A" w:rsidP="007401BA">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1663E196" w14:textId="77777777" w:rsidR="000E002A" w:rsidRPr="00EE09D2" w:rsidRDefault="000E002A" w:rsidP="008D0B0A">
            <w:pPr>
              <w:numPr>
                <w:ilvl w:val="0"/>
                <w:numId w:val="46"/>
              </w:numPr>
              <w:jc w:val="center"/>
              <w:rPr>
                <w:sz w:val="16"/>
                <w:szCs w:val="16"/>
              </w:rPr>
            </w:pPr>
          </w:p>
        </w:tc>
        <w:tc>
          <w:tcPr>
            <w:tcW w:w="1188" w:type="dxa"/>
            <w:gridSpan w:val="2"/>
            <w:vAlign w:val="center"/>
          </w:tcPr>
          <w:p w14:paraId="10D1EB1F" w14:textId="77777777" w:rsidR="000E002A" w:rsidRPr="00EE09D2" w:rsidRDefault="000E002A" w:rsidP="007401BA">
            <w:pPr>
              <w:jc w:val="center"/>
              <w:rPr>
                <w:sz w:val="16"/>
                <w:szCs w:val="16"/>
              </w:rPr>
            </w:pPr>
            <w:r w:rsidRPr="00A6456F">
              <w:rPr>
                <w:sz w:val="16"/>
                <w:szCs w:val="16"/>
              </w:rPr>
              <w:t>013.4.0230</w:t>
            </w:r>
          </w:p>
        </w:tc>
        <w:tc>
          <w:tcPr>
            <w:tcW w:w="885" w:type="dxa"/>
            <w:vAlign w:val="center"/>
          </w:tcPr>
          <w:p w14:paraId="6035BD81" w14:textId="77777777" w:rsidR="000E002A" w:rsidRPr="00EE09D2" w:rsidRDefault="000E002A" w:rsidP="007401BA">
            <w:pPr>
              <w:jc w:val="center"/>
              <w:rPr>
                <w:sz w:val="16"/>
                <w:szCs w:val="16"/>
              </w:rPr>
            </w:pPr>
            <w:r w:rsidRPr="00F576A6">
              <w:rPr>
                <w:sz w:val="16"/>
                <w:szCs w:val="16"/>
                <w:lang w:eastAsia="en-US"/>
              </w:rPr>
              <w:t>2015</w:t>
            </w:r>
          </w:p>
        </w:tc>
        <w:tc>
          <w:tcPr>
            <w:tcW w:w="1329" w:type="dxa"/>
            <w:gridSpan w:val="2"/>
            <w:vAlign w:val="center"/>
          </w:tcPr>
          <w:p w14:paraId="08B3F561" w14:textId="77777777" w:rsidR="000E002A" w:rsidRPr="00EE09D2" w:rsidRDefault="000E002A" w:rsidP="007401BA">
            <w:pPr>
              <w:jc w:val="center"/>
              <w:rPr>
                <w:sz w:val="16"/>
                <w:szCs w:val="16"/>
              </w:rPr>
            </w:pPr>
            <w:r w:rsidRPr="00A6456F">
              <w:rPr>
                <w:sz w:val="16"/>
                <w:szCs w:val="16"/>
              </w:rPr>
              <w:t>144003,66</w:t>
            </w:r>
          </w:p>
        </w:tc>
        <w:tc>
          <w:tcPr>
            <w:tcW w:w="1134" w:type="dxa"/>
            <w:vAlign w:val="center"/>
          </w:tcPr>
          <w:p w14:paraId="7AD932D9" w14:textId="77777777" w:rsidR="000E002A" w:rsidRPr="00EE09D2" w:rsidRDefault="000E002A" w:rsidP="007401BA">
            <w:pPr>
              <w:jc w:val="center"/>
              <w:rPr>
                <w:sz w:val="16"/>
                <w:szCs w:val="16"/>
              </w:rPr>
            </w:pPr>
            <w:r w:rsidRPr="00A6456F">
              <w:rPr>
                <w:sz w:val="16"/>
                <w:szCs w:val="16"/>
              </w:rPr>
              <w:t>86402,22</w:t>
            </w:r>
          </w:p>
        </w:tc>
        <w:tc>
          <w:tcPr>
            <w:tcW w:w="2127" w:type="dxa"/>
            <w:tcBorders>
              <w:left w:val="single" w:sz="4" w:space="0" w:color="auto"/>
            </w:tcBorders>
            <w:vAlign w:val="center"/>
          </w:tcPr>
          <w:p w14:paraId="798099E7" w14:textId="77777777" w:rsidR="000E002A" w:rsidRPr="00EE09D2" w:rsidRDefault="000E002A" w:rsidP="007401BA">
            <w:pPr>
              <w:jc w:val="center"/>
              <w:rPr>
                <w:sz w:val="16"/>
                <w:szCs w:val="16"/>
              </w:rPr>
            </w:pPr>
            <w:r w:rsidRPr="00F576A6">
              <w:rPr>
                <w:sz w:val="16"/>
                <w:szCs w:val="16"/>
                <w:lang w:eastAsia="en-US"/>
              </w:rPr>
              <w:t>Производительность - 51000 м</w:t>
            </w:r>
            <w:r w:rsidRPr="00F576A6">
              <w:rPr>
                <w:sz w:val="16"/>
                <w:szCs w:val="16"/>
                <w:vertAlign w:val="superscript"/>
                <w:lang w:eastAsia="en-US"/>
              </w:rPr>
              <w:t>3</w:t>
            </w:r>
            <w:r w:rsidRPr="00F576A6">
              <w:rPr>
                <w:sz w:val="16"/>
                <w:szCs w:val="16"/>
                <w:lang w:eastAsia="en-US"/>
              </w:rPr>
              <w:t>/ч; диаметр рабочего колеса 1,5м; эл./дв. 75 кВт, 1000 об/мин</w:t>
            </w:r>
          </w:p>
        </w:tc>
        <w:tc>
          <w:tcPr>
            <w:tcW w:w="1317" w:type="dxa"/>
            <w:gridSpan w:val="2"/>
            <w:tcBorders>
              <w:left w:val="single" w:sz="4" w:space="0" w:color="auto"/>
              <w:right w:val="single" w:sz="4" w:space="0" w:color="auto"/>
            </w:tcBorders>
            <w:vAlign w:val="center"/>
          </w:tcPr>
          <w:p w14:paraId="559D227C" w14:textId="77777777" w:rsidR="000E002A" w:rsidRPr="00EE09D2" w:rsidRDefault="000E002A" w:rsidP="007401BA">
            <w:pPr>
              <w:jc w:val="center"/>
              <w:rPr>
                <w:sz w:val="16"/>
                <w:szCs w:val="16"/>
              </w:rPr>
            </w:pPr>
            <w:r w:rsidRPr="00F576A6">
              <w:rPr>
                <w:sz w:val="16"/>
                <w:szCs w:val="16"/>
                <w:lang w:eastAsia="en-US"/>
              </w:rPr>
              <w:t>ДН-15</w:t>
            </w:r>
          </w:p>
        </w:tc>
        <w:tc>
          <w:tcPr>
            <w:tcW w:w="667" w:type="dxa"/>
            <w:tcBorders>
              <w:left w:val="single" w:sz="4" w:space="0" w:color="auto"/>
            </w:tcBorders>
            <w:vAlign w:val="center"/>
          </w:tcPr>
          <w:p w14:paraId="0840DAB9" w14:textId="77777777" w:rsidR="000E002A" w:rsidRPr="00EE09D2" w:rsidRDefault="000E002A" w:rsidP="007401BA">
            <w:pPr>
              <w:jc w:val="center"/>
              <w:rPr>
                <w:sz w:val="16"/>
                <w:szCs w:val="16"/>
              </w:rPr>
            </w:pPr>
            <w:r w:rsidRPr="00F576A6">
              <w:rPr>
                <w:sz w:val="16"/>
                <w:szCs w:val="16"/>
                <w:lang w:eastAsia="en-US"/>
              </w:rPr>
              <w:t>55</w:t>
            </w:r>
          </w:p>
        </w:tc>
      </w:tr>
      <w:tr w:rsidR="000E002A" w:rsidRPr="00EE09D2" w14:paraId="5EF383FE" w14:textId="77777777" w:rsidTr="003B1167">
        <w:trPr>
          <w:trHeight w:val="273"/>
          <w:jc w:val="center"/>
        </w:trPr>
        <w:tc>
          <w:tcPr>
            <w:tcW w:w="421" w:type="dxa"/>
            <w:vAlign w:val="center"/>
          </w:tcPr>
          <w:p w14:paraId="7AD55014" w14:textId="77777777" w:rsidR="000E002A" w:rsidRPr="00333EAA" w:rsidRDefault="000E002A" w:rsidP="008D0B0A">
            <w:pPr>
              <w:pStyle w:val="af5"/>
              <w:numPr>
                <w:ilvl w:val="0"/>
                <w:numId w:val="37"/>
              </w:numPr>
            </w:pPr>
          </w:p>
        </w:tc>
        <w:tc>
          <w:tcPr>
            <w:tcW w:w="1275" w:type="dxa"/>
            <w:vAlign w:val="center"/>
          </w:tcPr>
          <w:p w14:paraId="646E104A" w14:textId="77777777" w:rsidR="000E002A" w:rsidRPr="00EE09D2" w:rsidRDefault="000E002A" w:rsidP="007401BA">
            <w:pPr>
              <w:jc w:val="center"/>
              <w:rPr>
                <w:sz w:val="16"/>
                <w:szCs w:val="16"/>
              </w:rPr>
            </w:pPr>
            <w:r w:rsidRPr="00F576A6">
              <w:rPr>
                <w:sz w:val="16"/>
                <w:szCs w:val="16"/>
                <w:lang w:eastAsia="en-US"/>
              </w:rPr>
              <w:t>Дымосос №2</w:t>
            </w:r>
          </w:p>
        </w:tc>
        <w:tc>
          <w:tcPr>
            <w:tcW w:w="1560" w:type="dxa"/>
            <w:vAlign w:val="center"/>
          </w:tcPr>
          <w:p w14:paraId="6D73DEFE" w14:textId="77777777" w:rsidR="000E002A" w:rsidRPr="00EE09D2" w:rsidRDefault="000E002A" w:rsidP="007401BA">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113E96A2" w14:textId="77777777" w:rsidR="000E002A" w:rsidRPr="00EE09D2" w:rsidRDefault="000E002A" w:rsidP="007401BA">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29258F1B" w14:textId="77777777" w:rsidR="000E002A" w:rsidRPr="00EE09D2" w:rsidRDefault="000E002A" w:rsidP="008D0B0A">
            <w:pPr>
              <w:numPr>
                <w:ilvl w:val="0"/>
                <w:numId w:val="46"/>
              </w:numPr>
              <w:jc w:val="center"/>
              <w:rPr>
                <w:sz w:val="16"/>
                <w:szCs w:val="16"/>
              </w:rPr>
            </w:pPr>
          </w:p>
        </w:tc>
        <w:tc>
          <w:tcPr>
            <w:tcW w:w="1188" w:type="dxa"/>
            <w:gridSpan w:val="2"/>
            <w:vAlign w:val="center"/>
          </w:tcPr>
          <w:p w14:paraId="20EFD8E0" w14:textId="77777777" w:rsidR="000E002A" w:rsidRPr="00EE09D2" w:rsidRDefault="000E002A" w:rsidP="007401BA">
            <w:pPr>
              <w:jc w:val="center"/>
              <w:rPr>
                <w:sz w:val="16"/>
                <w:szCs w:val="16"/>
              </w:rPr>
            </w:pPr>
            <w:r w:rsidRPr="00A6456F">
              <w:rPr>
                <w:sz w:val="16"/>
                <w:szCs w:val="16"/>
              </w:rPr>
              <w:t>013.4.0368</w:t>
            </w:r>
          </w:p>
        </w:tc>
        <w:tc>
          <w:tcPr>
            <w:tcW w:w="885" w:type="dxa"/>
            <w:vAlign w:val="center"/>
          </w:tcPr>
          <w:p w14:paraId="2C5FC997" w14:textId="77777777" w:rsidR="000E002A" w:rsidRPr="00EE09D2" w:rsidRDefault="000E002A" w:rsidP="007401BA">
            <w:pPr>
              <w:jc w:val="center"/>
              <w:rPr>
                <w:sz w:val="16"/>
                <w:szCs w:val="16"/>
              </w:rPr>
            </w:pPr>
            <w:r w:rsidRPr="00F576A6">
              <w:rPr>
                <w:sz w:val="16"/>
                <w:szCs w:val="16"/>
                <w:lang w:eastAsia="en-US"/>
              </w:rPr>
              <w:t>2014</w:t>
            </w:r>
          </w:p>
        </w:tc>
        <w:tc>
          <w:tcPr>
            <w:tcW w:w="1329" w:type="dxa"/>
            <w:gridSpan w:val="2"/>
            <w:vAlign w:val="center"/>
          </w:tcPr>
          <w:p w14:paraId="71C572E1" w14:textId="77777777" w:rsidR="000E002A" w:rsidRPr="00EE09D2" w:rsidRDefault="000E002A" w:rsidP="007401BA">
            <w:pPr>
              <w:jc w:val="center"/>
              <w:rPr>
                <w:sz w:val="16"/>
                <w:szCs w:val="16"/>
              </w:rPr>
            </w:pPr>
            <w:r w:rsidRPr="00A6456F">
              <w:rPr>
                <w:sz w:val="16"/>
                <w:szCs w:val="16"/>
              </w:rPr>
              <w:t>420000</w:t>
            </w:r>
            <w:r>
              <w:rPr>
                <w:sz w:val="16"/>
                <w:szCs w:val="16"/>
              </w:rPr>
              <w:t>,00</w:t>
            </w:r>
          </w:p>
        </w:tc>
        <w:tc>
          <w:tcPr>
            <w:tcW w:w="1134" w:type="dxa"/>
            <w:vAlign w:val="center"/>
          </w:tcPr>
          <w:p w14:paraId="3ED51773" w14:textId="77777777" w:rsidR="000E002A" w:rsidRPr="00EE09D2" w:rsidRDefault="000E002A" w:rsidP="007401BA">
            <w:pPr>
              <w:jc w:val="center"/>
              <w:rPr>
                <w:sz w:val="16"/>
                <w:szCs w:val="16"/>
              </w:rPr>
            </w:pPr>
            <w:r w:rsidRPr="00A6456F">
              <w:rPr>
                <w:sz w:val="16"/>
                <w:szCs w:val="16"/>
              </w:rPr>
              <w:t>256666,9</w:t>
            </w:r>
          </w:p>
        </w:tc>
        <w:tc>
          <w:tcPr>
            <w:tcW w:w="2127" w:type="dxa"/>
            <w:tcBorders>
              <w:left w:val="single" w:sz="4" w:space="0" w:color="auto"/>
            </w:tcBorders>
            <w:vAlign w:val="center"/>
          </w:tcPr>
          <w:p w14:paraId="0FF17E68" w14:textId="77777777" w:rsidR="000E002A" w:rsidRPr="00EE09D2" w:rsidRDefault="000E002A" w:rsidP="007401BA">
            <w:pPr>
              <w:jc w:val="center"/>
              <w:rPr>
                <w:sz w:val="16"/>
                <w:szCs w:val="16"/>
              </w:rPr>
            </w:pPr>
            <w:r w:rsidRPr="00F576A6">
              <w:rPr>
                <w:sz w:val="16"/>
                <w:szCs w:val="16"/>
                <w:lang w:eastAsia="en-US"/>
              </w:rPr>
              <w:t>Производительность - 51000 м</w:t>
            </w:r>
            <w:r w:rsidRPr="00F576A6">
              <w:rPr>
                <w:sz w:val="16"/>
                <w:szCs w:val="16"/>
                <w:vertAlign w:val="superscript"/>
                <w:lang w:eastAsia="en-US"/>
              </w:rPr>
              <w:t>3</w:t>
            </w:r>
            <w:r w:rsidRPr="00F576A6">
              <w:rPr>
                <w:sz w:val="16"/>
                <w:szCs w:val="16"/>
                <w:lang w:eastAsia="en-US"/>
              </w:rPr>
              <w:t>/ч; диаметр рабочего колеса 1,5м; эл./дв. 75 кВт, 1000 об/мин</w:t>
            </w:r>
          </w:p>
        </w:tc>
        <w:tc>
          <w:tcPr>
            <w:tcW w:w="1317" w:type="dxa"/>
            <w:gridSpan w:val="2"/>
            <w:tcBorders>
              <w:left w:val="single" w:sz="4" w:space="0" w:color="auto"/>
              <w:right w:val="single" w:sz="4" w:space="0" w:color="auto"/>
            </w:tcBorders>
            <w:vAlign w:val="center"/>
          </w:tcPr>
          <w:p w14:paraId="3E8B1746" w14:textId="77777777" w:rsidR="000E002A" w:rsidRPr="00EE09D2" w:rsidRDefault="000E002A" w:rsidP="007401BA">
            <w:pPr>
              <w:jc w:val="center"/>
              <w:rPr>
                <w:sz w:val="16"/>
                <w:szCs w:val="16"/>
              </w:rPr>
            </w:pPr>
            <w:r w:rsidRPr="00F576A6">
              <w:rPr>
                <w:sz w:val="16"/>
                <w:szCs w:val="16"/>
                <w:lang w:eastAsia="en-US"/>
              </w:rPr>
              <w:t>ДН-15</w:t>
            </w:r>
          </w:p>
        </w:tc>
        <w:tc>
          <w:tcPr>
            <w:tcW w:w="667" w:type="dxa"/>
            <w:tcBorders>
              <w:left w:val="single" w:sz="4" w:space="0" w:color="auto"/>
            </w:tcBorders>
            <w:vAlign w:val="center"/>
          </w:tcPr>
          <w:p w14:paraId="7908BACF" w14:textId="77777777" w:rsidR="000E002A" w:rsidRPr="00EE09D2" w:rsidRDefault="000E002A" w:rsidP="007401BA">
            <w:pPr>
              <w:jc w:val="center"/>
              <w:rPr>
                <w:sz w:val="16"/>
                <w:szCs w:val="16"/>
              </w:rPr>
            </w:pPr>
            <w:r w:rsidRPr="00F576A6">
              <w:rPr>
                <w:sz w:val="16"/>
                <w:szCs w:val="16"/>
                <w:lang w:eastAsia="en-US"/>
              </w:rPr>
              <w:t>60</w:t>
            </w:r>
          </w:p>
        </w:tc>
      </w:tr>
      <w:tr w:rsidR="000E002A" w:rsidRPr="00EE09D2" w14:paraId="4B6FA01D" w14:textId="77777777" w:rsidTr="003B1167">
        <w:trPr>
          <w:trHeight w:val="273"/>
          <w:jc w:val="center"/>
        </w:trPr>
        <w:tc>
          <w:tcPr>
            <w:tcW w:w="421" w:type="dxa"/>
            <w:vAlign w:val="center"/>
          </w:tcPr>
          <w:p w14:paraId="3F1B9D96" w14:textId="77777777" w:rsidR="000E002A" w:rsidRPr="00333EAA" w:rsidRDefault="000E002A" w:rsidP="008D0B0A">
            <w:pPr>
              <w:pStyle w:val="af5"/>
              <w:numPr>
                <w:ilvl w:val="0"/>
                <w:numId w:val="37"/>
              </w:numPr>
            </w:pPr>
          </w:p>
        </w:tc>
        <w:tc>
          <w:tcPr>
            <w:tcW w:w="1275" w:type="dxa"/>
            <w:vAlign w:val="center"/>
          </w:tcPr>
          <w:p w14:paraId="21795611" w14:textId="77777777" w:rsidR="000E002A" w:rsidRPr="00EE09D2" w:rsidRDefault="000E002A" w:rsidP="007401BA">
            <w:pPr>
              <w:jc w:val="center"/>
              <w:rPr>
                <w:sz w:val="16"/>
                <w:szCs w:val="16"/>
              </w:rPr>
            </w:pPr>
            <w:r w:rsidRPr="00F576A6">
              <w:rPr>
                <w:sz w:val="16"/>
                <w:szCs w:val="16"/>
                <w:lang w:eastAsia="en-US"/>
              </w:rPr>
              <w:t>Дымосос №3</w:t>
            </w:r>
          </w:p>
        </w:tc>
        <w:tc>
          <w:tcPr>
            <w:tcW w:w="1560" w:type="dxa"/>
            <w:vAlign w:val="center"/>
          </w:tcPr>
          <w:p w14:paraId="46E78418" w14:textId="77777777" w:rsidR="000E002A" w:rsidRPr="00EE09D2" w:rsidRDefault="000E002A" w:rsidP="007401BA">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3AC37638" w14:textId="77777777" w:rsidR="000E002A" w:rsidRPr="00EE09D2" w:rsidRDefault="000E002A" w:rsidP="007401BA">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779B1297" w14:textId="77777777" w:rsidR="000E002A" w:rsidRPr="00EE09D2" w:rsidRDefault="000E002A" w:rsidP="008D0B0A">
            <w:pPr>
              <w:numPr>
                <w:ilvl w:val="0"/>
                <w:numId w:val="46"/>
              </w:numPr>
              <w:jc w:val="center"/>
              <w:rPr>
                <w:sz w:val="16"/>
                <w:szCs w:val="16"/>
              </w:rPr>
            </w:pPr>
          </w:p>
        </w:tc>
        <w:tc>
          <w:tcPr>
            <w:tcW w:w="1188" w:type="dxa"/>
            <w:gridSpan w:val="2"/>
            <w:vAlign w:val="center"/>
          </w:tcPr>
          <w:p w14:paraId="1325194E" w14:textId="77777777" w:rsidR="000E002A" w:rsidRPr="00EE09D2" w:rsidRDefault="000E002A" w:rsidP="007401BA">
            <w:pPr>
              <w:jc w:val="center"/>
              <w:rPr>
                <w:sz w:val="16"/>
                <w:szCs w:val="16"/>
              </w:rPr>
            </w:pPr>
            <w:r w:rsidRPr="00A6456F">
              <w:rPr>
                <w:sz w:val="16"/>
                <w:szCs w:val="16"/>
              </w:rPr>
              <w:t>013.4.0232</w:t>
            </w:r>
          </w:p>
        </w:tc>
        <w:tc>
          <w:tcPr>
            <w:tcW w:w="885" w:type="dxa"/>
            <w:vAlign w:val="center"/>
          </w:tcPr>
          <w:p w14:paraId="11486EED" w14:textId="77777777" w:rsidR="000E002A" w:rsidRPr="00EE09D2" w:rsidRDefault="000E002A" w:rsidP="007401BA">
            <w:pPr>
              <w:jc w:val="center"/>
              <w:rPr>
                <w:sz w:val="16"/>
                <w:szCs w:val="16"/>
              </w:rPr>
            </w:pPr>
            <w:r w:rsidRPr="00F576A6">
              <w:rPr>
                <w:sz w:val="16"/>
                <w:szCs w:val="16"/>
                <w:lang w:eastAsia="en-US"/>
              </w:rPr>
              <w:t>2014</w:t>
            </w:r>
          </w:p>
        </w:tc>
        <w:tc>
          <w:tcPr>
            <w:tcW w:w="1329" w:type="dxa"/>
            <w:gridSpan w:val="2"/>
            <w:vAlign w:val="center"/>
          </w:tcPr>
          <w:p w14:paraId="22D4264F" w14:textId="77777777" w:rsidR="000E002A" w:rsidRPr="00EE09D2" w:rsidRDefault="000E002A" w:rsidP="007401BA">
            <w:pPr>
              <w:jc w:val="center"/>
              <w:rPr>
                <w:sz w:val="16"/>
                <w:szCs w:val="16"/>
              </w:rPr>
            </w:pPr>
            <w:r w:rsidRPr="00A6456F">
              <w:rPr>
                <w:sz w:val="16"/>
                <w:szCs w:val="16"/>
              </w:rPr>
              <w:t>144003,66</w:t>
            </w:r>
          </w:p>
        </w:tc>
        <w:tc>
          <w:tcPr>
            <w:tcW w:w="1134" w:type="dxa"/>
            <w:vAlign w:val="center"/>
          </w:tcPr>
          <w:p w14:paraId="3FCE5E9E" w14:textId="77777777" w:rsidR="000E002A" w:rsidRPr="00EE09D2" w:rsidRDefault="000E002A" w:rsidP="007401BA">
            <w:pPr>
              <w:jc w:val="center"/>
              <w:rPr>
                <w:sz w:val="16"/>
                <w:szCs w:val="16"/>
              </w:rPr>
            </w:pPr>
            <w:r w:rsidRPr="00A6456F">
              <w:rPr>
                <w:sz w:val="16"/>
                <w:szCs w:val="16"/>
              </w:rPr>
              <w:t>86402,22</w:t>
            </w:r>
          </w:p>
        </w:tc>
        <w:tc>
          <w:tcPr>
            <w:tcW w:w="2127" w:type="dxa"/>
            <w:tcBorders>
              <w:left w:val="single" w:sz="4" w:space="0" w:color="auto"/>
            </w:tcBorders>
            <w:vAlign w:val="center"/>
          </w:tcPr>
          <w:p w14:paraId="6B10BCE5" w14:textId="77777777" w:rsidR="000E002A" w:rsidRPr="00EE09D2" w:rsidRDefault="000E002A" w:rsidP="007401BA">
            <w:pPr>
              <w:jc w:val="center"/>
              <w:rPr>
                <w:sz w:val="16"/>
                <w:szCs w:val="16"/>
              </w:rPr>
            </w:pPr>
            <w:r w:rsidRPr="00F576A6">
              <w:rPr>
                <w:sz w:val="16"/>
                <w:szCs w:val="16"/>
                <w:lang w:eastAsia="en-US"/>
              </w:rPr>
              <w:t>Производительность - 51000 м</w:t>
            </w:r>
            <w:r w:rsidRPr="00F576A6">
              <w:rPr>
                <w:sz w:val="16"/>
                <w:szCs w:val="16"/>
                <w:vertAlign w:val="superscript"/>
                <w:lang w:eastAsia="en-US"/>
              </w:rPr>
              <w:t>3</w:t>
            </w:r>
            <w:r w:rsidRPr="00F576A6">
              <w:rPr>
                <w:sz w:val="16"/>
                <w:szCs w:val="16"/>
                <w:lang w:eastAsia="en-US"/>
              </w:rPr>
              <w:t>/ч; диаметр рабочего колеса 1,5м; эл./дв. 75 кВт, 1000 об/мин</w:t>
            </w:r>
          </w:p>
        </w:tc>
        <w:tc>
          <w:tcPr>
            <w:tcW w:w="1317" w:type="dxa"/>
            <w:gridSpan w:val="2"/>
            <w:tcBorders>
              <w:left w:val="single" w:sz="4" w:space="0" w:color="auto"/>
              <w:right w:val="single" w:sz="4" w:space="0" w:color="auto"/>
            </w:tcBorders>
            <w:vAlign w:val="center"/>
          </w:tcPr>
          <w:p w14:paraId="7C2B93CD" w14:textId="77777777" w:rsidR="000E002A" w:rsidRPr="00EE09D2" w:rsidRDefault="000E002A" w:rsidP="007401BA">
            <w:pPr>
              <w:jc w:val="center"/>
              <w:rPr>
                <w:sz w:val="16"/>
                <w:szCs w:val="16"/>
              </w:rPr>
            </w:pPr>
            <w:r w:rsidRPr="00F576A6">
              <w:rPr>
                <w:sz w:val="16"/>
                <w:szCs w:val="16"/>
                <w:lang w:eastAsia="en-US"/>
              </w:rPr>
              <w:t>ДН-15</w:t>
            </w:r>
          </w:p>
        </w:tc>
        <w:tc>
          <w:tcPr>
            <w:tcW w:w="667" w:type="dxa"/>
            <w:tcBorders>
              <w:left w:val="single" w:sz="4" w:space="0" w:color="auto"/>
            </w:tcBorders>
            <w:vAlign w:val="center"/>
          </w:tcPr>
          <w:p w14:paraId="2ED20DFE" w14:textId="77777777" w:rsidR="000E002A" w:rsidRPr="00EE09D2" w:rsidRDefault="000E002A" w:rsidP="007401BA">
            <w:pPr>
              <w:jc w:val="center"/>
              <w:rPr>
                <w:sz w:val="16"/>
                <w:szCs w:val="16"/>
              </w:rPr>
            </w:pPr>
            <w:r w:rsidRPr="00F576A6">
              <w:rPr>
                <w:sz w:val="16"/>
                <w:szCs w:val="16"/>
                <w:lang w:eastAsia="en-US"/>
              </w:rPr>
              <w:t>60</w:t>
            </w:r>
          </w:p>
        </w:tc>
      </w:tr>
      <w:tr w:rsidR="000E002A" w:rsidRPr="00EE09D2" w14:paraId="4D48D906" w14:textId="77777777" w:rsidTr="003B1167">
        <w:trPr>
          <w:trHeight w:val="273"/>
          <w:jc w:val="center"/>
        </w:trPr>
        <w:tc>
          <w:tcPr>
            <w:tcW w:w="421" w:type="dxa"/>
            <w:vAlign w:val="center"/>
          </w:tcPr>
          <w:p w14:paraId="145E6662" w14:textId="77777777" w:rsidR="000E002A" w:rsidRPr="00333EAA" w:rsidRDefault="000E002A" w:rsidP="008D0B0A">
            <w:pPr>
              <w:pStyle w:val="af5"/>
              <w:numPr>
                <w:ilvl w:val="0"/>
                <w:numId w:val="37"/>
              </w:numPr>
            </w:pPr>
          </w:p>
        </w:tc>
        <w:tc>
          <w:tcPr>
            <w:tcW w:w="1275" w:type="dxa"/>
            <w:vAlign w:val="center"/>
          </w:tcPr>
          <w:p w14:paraId="048A7C05" w14:textId="77777777" w:rsidR="000E002A" w:rsidRPr="00EE09D2" w:rsidRDefault="000E002A" w:rsidP="007401BA">
            <w:pPr>
              <w:jc w:val="center"/>
              <w:rPr>
                <w:sz w:val="16"/>
                <w:szCs w:val="16"/>
              </w:rPr>
            </w:pPr>
            <w:r w:rsidRPr="00F576A6">
              <w:rPr>
                <w:sz w:val="16"/>
                <w:szCs w:val="16"/>
                <w:lang w:eastAsia="en-US"/>
              </w:rPr>
              <w:t>Циклон батарейный №1</w:t>
            </w:r>
          </w:p>
        </w:tc>
        <w:tc>
          <w:tcPr>
            <w:tcW w:w="1560" w:type="dxa"/>
            <w:vAlign w:val="center"/>
          </w:tcPr>
          <w:p w14:paraId="4FC48B0E" w14:textId="77777777" w:rsidR="000E002A" w:rsidRPr="00EE09D2" w:rsidRDefault="000E002A" w:rsidP="007401BA">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42177D9D" w14:textId="77777777" w:rsidR="000E002A" w:rsidRPr="00EE09D2" w:rsidRDefault="000E002A" w:rsidP="007401BA">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1A3ACE99" w14:textId="77777777" w:rsidR="000E002A" w:rsidRPr="00EE09D2" w:rsidRDefault="000E002A" w:rsidP="008D0B0A">
            <w:pPr>
              <w:numPr>
                <w:ilvl w:val="0"/>
                <w:numId w:val="46"/>
              </w:numPr>
              <w:jc w:val="center"/>
              <w:rPr>
                <w:sz w:val="16"/>
                <w:szCs w:val="16"/>
              </w:rPr>
            </w:pPr>
          </w:p>
        </w:tc>
        <w:tc>
          <w:tcPr>
            <w:tcW w:w="1188" w:type="dxa"/>
            <w:gridSpan w:val="2"/>
            <w:vAlign w:val="center"/>
          </w:tcPr>
          <w:p w14:paraId="5D147FE6" w14:textId="77777777" w:rsidR="000E002A" w:rsidRPr="00EE09D2" w:rsidRDefault="000E002A" w:rsidP="007401BA">
            <w:pPr>
              <w:jc w:val="center"/>
              <w:rPr>
                <w:sz w:val="16"/>
                <w:szCs w:val="16"/>
              </w:rPr>
            </w:pPr>
            <w:r w:rsidRPr="00A6456F">
              <w:rPr>
                <w:sz w:val="16"/>
                <w:szCs w:val="16"/>
              </w:rPr>
              <w:t>013.4.0236</w:t>
            </w:r>
          </w:p>
        </w:tc>
        <w:tc>
          <w:tcPr>
            <w:tcW w:w="885" w:type="dxa"/>
            <w:vAlign w:val="center"/>
          </w:tcPr>
          <w:p w14:paraId="767B7CDC" w14:textId="77777777" w:rsidR="000E002A" w:rsidRPr="00EE09D2" w:rsidRDefault="000E002A" w:rsidP="007401BA">
            <w:pPr>
              <w:jc w:val="center"/>
              <w:rPr>
                <w:sz w:val="16"/>
                <w:szCs w:val="16"/>
              </w:rPr>
            </w:pPr>
            <w:r w:rsidRPr="00F576A6">
              <w:rPr>
                <w:sz w:val="16"/>
                <w:szCs w:val="16"/>
                <w:lang w:eastAsia="en-US"/>
              </w:rPr>
              <w:t>н/у</w:t>
            </w:r>
          </w:p>
        </w:tc>
        <w:tc>
          <w:tcPr>
            <w:tcW w:w="1329" w:type="dxa"/>
            <w:gridSpan w:val="2"/>
            <w:vAlign w:val="center"/>
          </w:tcPr>
          <w:p w14:paraId="7A71E9BF" w14:textId="77777777" w:rsidR="000E002A" w:rsidRPr="00EE09D2" w:rsidRDefault="000E002A" w:rsidP="007401BA">
            <w:pPr>
              <w:jc w:val="center"/>
              <w:rPr>
                <w:sz w:val="16"/>
                <w:szCs w:val="16"/>
              </w:rPr>
            </w:pPr>
            <w:r w:rsidRPr="00A6456F">
              <w:rPr>
                <w:sz w:val="16"/>
                <w:szCs w:val="16"/>
              </w:rPr>
              <w:t>325000</w:t>
            </w:r>
            <w:r>
              <w:rPr>
                <w:sz w:val="16"/>
                <w:szCs w:val="16"/>
              </w:rPr>
              <w:t>,00</w:t>
            </w:r>
          </w:p>
        </w:tc>
        <w:tc>
          <w:tcPr>
            <w:tcW w:w="1134" w:type="dxa"/>
            <w:vAlign w:val="center"/>
          </w:tcPr>
          <w:p w14:paraId="7F213EE4" w14:textId="77777777" w:rsidR="000E002A" w:rsidRPr="00EE09D2" w:rsidRDefault="000E002A" w:rsidP="007401BA">
            <w:pPr>
              <w:jc w:val="center"/>
              <w:rPr>
                <w:sz w:val="16"/>
                <w:szCs w:val="16"/>
              </w:rPr>
            </w:pPr>
            <w:r w:rsidRPr="00A6456F">
              <w:rPr>
                <w:sz w:val="16"/>
                <w:szCs w:val="16"/>
              </w:rPr>
              <w:t>194999,68</w:t>
            </w:r>
          </w:p>
        </w:tc>
        <w:tc>
          <w:tcPr>
            <w:tcW w:w="2127" w:type="dxa"/>
            <w:tcBorders>
              <w:left w:val="single" w:sz="4" w:space="0" w:color="auto"/>
            </w:tcBorders>
            <w:vAlign w:val="center"/>
          </w:tcPr>
          <w:p w14:paraId="3976B06F" w14:textId="77777777" w:rsidR="000E002A" w:rsidRPr="00EE09D2" w:rsidRDefault="000E002A" w:rsidP="007401BA">
            <w:pPr>
              <w:jc w:val="center"/>
              <w:rPr>
                <w:sz w:val="16"/>
                <w:szCs w:val="16"/>
              </w:rPr>
            </w:pPr>
            <w:r w:rsidRPr="00F576A6">
              <w:rPr>
                <w:sz w:val="16"/>
                <w:szCs w:val="16"/>
                <w:lang w:eastAsia="en-US"/>
              </w:rPr>
              <w:t>Производительность минимальная – 4,18 м</w:t>
            </w:r>
            <w:r w:rsidRPr="00F576A6">
              <w:rPr>
                <w:sz w:val="16"/>
                <w:szCs w:val="16"/>
                <w:vertAlign w:val="superscript"/>
                <w:lang w:eastAsia="en-US"/>
              </w:rPr>
              <w:t>3</w:t>
            </w:r>
            <w:r w:rsidRPr="00F576A6">
              <w:rPr>
                <w:sz w:val="16"/>
                <w:szCs w:val="16"/>
                <w:lang w:eastAsia="en-US"/>
              </w:rPr>
              <w:t>/с; степень очистки газов, 85%; запыленность входных газов – 35-37 г/м</w:t>
            </w:r>
            <w:r w:rsidRPr="00F576A6">
              <w:rPr>
                <w:sz w:val="16"/>
                <w:szCs w:val="16"/>
                <w:vertAlign w:val="superscript"/>
                <w:lang w:eastAsia="en-US"/>
              </w:rPr>
              <w:t>3</w:t>
            </w:r>
          </w:p>
        </w:tc>
        <w:tc>
          <w:tcPr>
            <w:tcW w:w="1317" w:type="dxa"/>
            <w:gridSpan w:val="2"/>
            <w:tcBorders>
              <w:left w:val="single" w:sz="4" w:space="0" w:color="auto"/>
              <w:right w:val="single" w:sz="4" w:space="0" w:color="auto"/>
            </w:tcBorders>
            <w:vAlign w:val="center"/>
          </w:tcPr>
          <w:p w14:paraId="195B52B1" w14:textId="77777777" w:rsidR="000E002A" w:rsidRPr="00EE09D2" w:rsidRDefault="000E002A" w:rsidP="007401BA">
            <w:pPr>
              <w:jc w:val="center"/>
              <w:rPr>
                <w:sz w:val="16"/>
                <w:szCs w:val="16"/>
              </w:rPr>
            </w:pPr>
            <w:r w:rsidRPr="00F576A6">
              <w:rPr>
                <w:sz w:val="16"/>
                <w:szCs w:val="16"/>
                <w:lang w:eastAsia="en-US"/>
              </w:rPr>
              <w:t>БЦ-2-4x (3+2)</w:t>
            </w:r>
          </w:p>
        </w:tc>
        <w:tc>
          <w:tcPr>
            <w:tcW w:w="667" w:type="dxa"/>
            <w:tcBorders>
              <w:left w:val="single" w:sz="4" w:space="0" w:color="auto"/>
            </w:tcBorders>
            <w:vAlign w:val="center"/>
          </w:tcPr>
          <w:p w14:paraId="5F8004E6" w14:textId="13998DF3" w:rsidR="000E002A" w:rsidRPr="00EE09D2" w:rsidRDefault="000F0598" w:rsidP="007401BA">
            <w:pPr>
              <w:jc w:val="center"/>
              <w:rPr>
                <w:sz w:val="16"/>
                <w:szCs w:val="16"/>
              </w:rPr>
            </w:pPr>
            <w:r>
              <w:rPr>
                <w:sz w:val="16"/>
                <w:szCs w:val="16"/>
              </w:rPr>
              <w:t>н/у</w:t>
            </w:r>
          </w:p>
        </w:tc>
      </w:tr>
      <w:tr w:rsidR="000F0598" w:rsidRPr="00EE09D2" w14:paraId="539D147E" w14:textId="77777777" w:rsidTr="003B1167">
        <w:trPr>
          <w:trHeight w:val="273"/>
          <w:jc w:val="center"/>
        </w:trPr>
        <w:tc>
          <w:tcPr>
            <w:tcW w:w="421" w:type="dxa"/>
            <w:vAlign w:val="center"/>
          </w:tcPr>
          <w:p w14:paraId="7EBAA37A" w14:textId="77777777" w:rsidR="000F0598" w:rsidRPr="00333EAA" w:rsidRDefault="000F0598" w:rsidP="008D0B0A">
            <w:pPr>
              <w:pStyle w:val="af5"/>
              <w:numPr>
                <w:ilvl w:val="0"/>
                <w:numId w:val="37"/>
              </w:numPr>
            </w:pPr>
          </w:p>
        </w:tc>
        <w:tc>
          <w:tcPr>
            <w:tcW w:w="1275" w:type="dxa"/>
            <w:vAlign w:val="center"/>
          </w:tcPr>
          <w:p w14:paraId="591E7987" w14:textId="77777777" w:rsidR="000F0598" w:rsidRPr="00EE09D2" w:rsidRDefault="000F0598" w:rsidP="000F0598">
            <w:pPr>
              <w:jc w:val="center"/>
              <w:rPr>
                <w:sz w:val="16"/>
                <w:szCs w:val="16"/>
              </w:rPr>
            </w:pPr>
            <w:r w:rsidRPr="00F576A6">
              <w:rPr>
                <w:sz w:val="16"/>
                <w:szCs w:val="16"/>
                <w:lang w:eastAsia="en-US"/>
              </w:rPr>
              <w:t>Циклон батарейный №2</w:t>
            </w:r>
          </w:p>
        </w:tc>
        <w:tc>
          <w:tcPr>
            <w:tcW w:w="1560" w:type="dxa"/>
            <w:vAlign w:val="center"/>
          </w:tcPr>
          <w:p w14:paraId="012913C7" w14:textId="77777777" w:rsidR="000F0598" w:rsidRPr="00EE09D2" w:rsidRDefault="000F0598" w:rsidP="000F0598">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1FE863B4" w14:textId="77777777" w:rsidR="000F0598" w:rsidRPr="00EE09D2" w:rsidRDefault="000F0598" w:rsidP="000F0598">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3145C2E4" w14:textId="77777777" w:rsidR="000F0598" w:rsidRPr="00EE09D2" w:rsidRDefault="000F0598" w:rsidP="008D0B0A">
            <w:pPr>
              <w:numPr>
                <w:ilvl w:val="0"/>
                <w:numId w:val="46"/>
              </w:numPr>
              <w:jc w:val="center"/>
              <w:rPr>
                <w:sz w:val="16"/>
                <w:szCs w:val="16"/>
              </w:rPr>
            </w:pPr>
          </w:p>
        </w:tc>
        <w:tc>
          <w:tcPr>
            <w:tcW w:w="1188" w:type="dxa"/>
            <w:gridSpan w:val="2"/>
            <w:vAlign w:val="center"/>
          </w:tcPr>
          <w:p w14:paraId="5C526348" w14:textId="77777777" w:rsidR="000F0598" w:rsidRPr="00EE09D2" w:rsidRDefault="000F0598" w:rsidP="000F0598">
            <w:pPr>
              <w:jc w:val="center"/>
              <w:rPr>
                <w:sz w:val="16"/>
                <w:szCs w:val="16"/>
              </w:rPr>
            </w:pPr>
            <w:r w:rsidRPr="00A6456F">
              <w:rPr>
                <w:sz w:val="16"/>
                <w:szCs w:val="16"/>
              </w:rPr>
              <w:t>013.4.0237</w:t>
            </w:r>
          </w:p>
        </w:tc>
        <w:tc>
          <w:tcPr>
            <w:tcW w:w="885" w:type="dxa"/>
            <w:vAlign w:val="center"/>
          </w:tcPr>
          <w:p w14:paraId="5FB7970F" w14:textId="77777777" w:rsidR="000F0598" w:rsidRPr="00EE09D2" w:rsidRDefault="000F0598" w:rsidP="000F0598">
            <w:pPr>
              <w:jc w:val="center"/>
              <w:rPr>
                <w:sz w:val="16"/>
                <w:szCs w:val="16"/>
              </w:rPr>
            </w:pPr>
            <w:r w:rsidRPr="00F576A6">
              <w:rPr>
                <w:sz w:val="16"/>
                <w:szCs w:val="16"/>
                <w:lang w:eastAsia="en-US"/>
              </w:rPr>
              <w:t>н/у</w:t>
            </w:r>
          </w:p>
        </w:tc>
        <w:tc>
          <w:tcPr>
            <w:tcW w:w="1329" w:type="dxa"/>
            <w:gridSpan w:val="2"/>
            <w:vAlign w:val="center"/>
          </w:tcPr>
          <w:p w14:paraId="212B1123" w14:textId="77777777" w:rsidR="000F0598" w:rsidRPr="00EE09D2" w:rsidRDefault="000F0598" w:rsidP="000F0598">
            <w:pPr>
              <w:jc w:val="center"/>
              <w:rPr>
                <w:sz w:val="16"/>
                <w:szCs w:val="16"/>
              </w:rPr>
            </w:pPr>
            <w:r w:rsidRPr="00A6456F">
              <w:rPr>
                <w:sz w:val="16"/>
                <w:szCs w:val="16"/>
              </w:rPr>
              <w:t>325000</w:t>
            </w:r>
            <w:r>
              <w:rPr>
                <w:sz w:val="16"/>
                <w:szCs w:val="16"/>
              </w:rPr>
              <w:t>,00</w:t>
            </w:r>
          </w:p>
        </w:tc>
        <w:tc>
          <w:tcPr>
            <w:tcW w:w="1134" w:type="dxa"/>
            <w:vAlign w:val="center"/>
          </w:tcPr>
          <w:p w14:paraId="0C3D3AC5" w14:textId="77777777" w:rsidR="000F0598" w:rsidRPr="00EE09D2" w:rsidRDefault="000F0598" w:rsidP="000F0598">
            <w:pPr>
              <w:jc w:val="center"/>
              <w:rPr>
                <w:sz w:val="16"/>
                <w:szCs w:val="16"/>
              </w:rPr>
            </w:pPr>
            <w:r w:rsidRPr="00A6456F">
              <w:rPr>
                <w:sz w:val="16"/>
                <w:szCs w:val="16"/>
              </w:rPr>
              <w:t>194999,68</w:t>
            </w:r>
          </w:p>
        </w:tc>
        <w:tc>
          <w:tcPr>
            <w:tcW w:w="2127" w:type="dxa"/>
            <w:tcBorders>
              <w:left w:val="single" w:sz="4" w:space="0" w:color="auto"/>
            </w:tcBorders>
            <w:vAlign w:val="center"/>
          </w:tcPr>
          <w:p w14:paraId="24043CE2" w14:textId="77777777" w:rsidR="000F0598" w:rsidRPr="00EE09D2" w:rsidRDefault="000F0598" w:rsidP="000F0598">
            <w:pPr>
              <w:jc w:val="center"/>
              <w:rPr>
                <w:sz w:val="16"/>
                <w:szCs w:val="16"/>
              </w:rPr>
            </w:pPr>
            <w:r w:rsidRPr="00F576A6">
              <w:rPr>
                <w:sz w:val="16"/>
                <w:szCs w:val="16"/>
                <w:lang w:eastAsia="en-US"/>
              </w:rPr>
              <w:t>Производительность минимальная – 4,18 м</w:t>
            </w:r>
            <w:r w:rsidRPr="00F576A6">
              <w:rPr>
                <w:sz w:val="16"/>
                <w:szCs w:val="16"/>
                <w:vertAlign w:val="superscript"/>
                <w:lang w:eastAsia="en-US"/>
              </w:rPr>
              <w:t>3</w:t>
            </w:r>
            <w:r w:rsidRPr="00F576A6">
              <w:rPr>
                <w:sz w:val="16"/>
                <w:szCs w:val="16"/>
                <w:lang w:eastAsia="en-US"/>
              </w:rPr>
              <w:t>/с; степень очистки газов, 85%; запыленность входных газов – 35-37 г/м</w:t>
            </w:r>
            <w:r w:rsidRPr="00F576A6">
              <w:rPr>
                <w:sz w:val="16"/>
                <w:szCs w:val="16"/>
                <w:vertAlign w:val="superscript"/>
                <w:lang w:eastAsia="en-US"/>
              </w:rPr>
              <w:t>3</w:t>
            </w:r>
          </w:p>
        </w:tc>
        <w:tc>
          <w:tcPr>
            <w:tcW w:w="1317" w:type="dxa"/>
            <w:gridSpan w:val="2"/>
            <w:tcBorders>
              <w:left w:val="single" w:sz="4" w:space="0" w:color="auto"/>
              <w:right w:val="single" w:sz="4" w:space="0" w:color="auto"/>
            </w:tcBorders>
            <w:vAlign w:val="center"/>
          </w:tcPr>
          <w:p w14:paraId="51A06F1C" w14:textId="77777777" w:rsidR="000F0598" w:rsidRPr="00EE09D2" w:rsidRDefault="000F0598" w:rsidP="000F0598">
            <w:pPr>
              <w:jc w:val="center"/>
              <w:rPr>
                <w:sz w:val="16"/>
                <w:szCs w:val="16"/>
              </w:rPr>
            </w:pPr>
            <w:r w:rsidRPr="00F576A6">
              <w:rPr>
                <w:sz w:val="16"/>
                <w:szCs w:val="16"/>
                <w:lang w:eastAsia="en-US"/>
              </w:rPr>
              <w:t>БЦ-2-4x (3+2)</w:t>
            </w:r>
          </w:p>
        </w:tc>
        <w:tc>
          <w:tcPr>
            <w:tcW w:w="667" w:type="dxa"/>
            <w:tcBorders>
              <w:left w:val="single" w:sz="4" w:space="0" w:color="auto"/>
            </w:tcBorders>
            <w:vAlign w:val="center"/>
          </w:tcPr>
          <w:p w14:paraId="12D36A2E" w14:textId="5038E41F" w:rsidR="000F0598" w:rsidRPr="00EE09D2" w:rsidRDefault="000F0598" w:rsidP="000F0598">
            <w:pPr>
              <w:jc w:val="center"/>
              <w:rPr>
                <w:sz w:val="16"/>
                <w:szCs w:val="16"/>
              </w:rPr>
            </w:pPr>
            <w:r w:rsidRPr="003820E0">
              <w:rPr>
                <w:sz w:val="16"/>
                <w:szCs w:val="16"/>
              </w:rPr>
              <w:t>н/у</w:t>
            </w:r>
          </w:p>
        </w:tc>
      </w:tr>
      <w:tr w:rsidR="000F0598" w:rsidRPr="00EE09D2" w14:paraId="2ADEDCF5" w14:textId="77777777" w:rsidTr="003B1167">
        <w:trPr>
          <w:trHeight w:val="273"/>
          <w:jc w:val="center"/>
        </w:trPr>
        <w:tc>
          <w:tcPr>
            <w:tcW w:w="421" w:type="dxa"/>
            <w:vAlign w:val="center"/>
          </w:tcPr>
          <w:p w14:paraId="4C27FEF0" w14:textId="77777777" w:rsidR="000F0598" w:rsidRPr="00333EAA" w:rsidRDefault="000F0598" w:rsidP="008D0B0A">
            <w:pPr>
              <w:pStyle w:val="af5"/>
              <w:numPr>
                <w:ilvl w:val="0"/>
                <w:numId w:val="37"/>
              </w:numPr>
            </w:pPr>
          </w:p>
        </w:tc>
        <w:tc>
          <w:tcPr>
            <w:tcW w:w="1275" w:type="dxa"/>
            <w:vAlign w:val="center"/>
          </w:tcPr>
          <w:p w14:paraId="356C1CDF" w14:textId="77777777" w:rsidR="000F0598" w:rsidRPr="00EE09D2" w:rsidRDefault="000F0598" w:rsidP="000F0598">
            <w:pPr>
              <w:jc w:val="center"/>
              <w:rPr>
                <w:sz w:val="16"/>
                <w:szCs w:val="16"/>
              </w:rPr>
            </w:pPr>
            <w:r w:rsidRPr="00F576A6">
              <w:rPr>
                <w:sz w:val="16"/>
                <w:szCs w:val="16"/>
                <w:lang w:eastAsia="en-US"/>
              </w:rPr>
              <w:t>Циклон батарейный №3</w:t>
            </w:r>
          </w:p>
        </w:tc>
        <w:tc>
          <w:tcPr>
            <w:tcW w:w="1560" w:type="dxa"/>
            <w:vAlign w:val="center"/>
          </w:tcPr>
          <w:p w14:paraId="0F9C6F21" w14:textId="77777777" w:rsidR="000F0598" w:rsidRPr="00EE09D2" w:rsidRDefault="000F0598" w:rsidP="000F0598">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7F600FD7" w14:textId="77777777" w:rsidR="000F0598" w:rsidRPr="00EE09D2" w:rsidRDefault="000F0598" w:rsidP="000F0598">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234C968E" w14:textId="77777777" w:rsidR="000F0598" w:rsidRPr="00EE09D2" w:rsidRDefault="000F0598" w:rsidP="008D0B0A">
            <w:pPr>
              <w:numPr>
                <w:ilvl w:val="0"/>
                <w:numId w:val="46"/>
              </w:numPr>
              <w:jc w:val="center"/>
              <w:rPr>
                <w:sz w:val="16"/>
                <w:szCs w:val="16"/>
              </w:rPr>
            </w:pPr>
          </w:p>
        </w:tc>
        <w:tc>
          <w:tcPr>
            <w:tcW w:w="1188" w:type="dxa"/>
            <w:gridSpan w:val="2"/>
            <w:vAlign w:val="center"/>
          </w:tcPr>
          <w:p w14:paraId="4C388B58" w14:textId="77777777" w:rsidR="000F0598" w:rsidRPr="00EE09D2" w:rsidRDefault="000F0598" w:rsidP="000F0598">
            <w:pPr>
              <w:jc w:val="center"/>
              <w:rPr>
                <w:sz w:val="16"/>
                <w:szCs w:val="16"/>
              </w:rPr>
            </w:pPr>
            <w:r w:rsidRPr="00A6456F">
              <w:rPr>
                <w:sz w:val="16"/>
                <w:szCs w:val="16"/>
              </w:rPr>
              <w:t>013.4.0238</w:t>
            </w:r>
          </w:p>
        </w:tc>
        <w:tc>
          <w:tcPr>
            <w:tcW w:w="885" w:type="dxa"/>
            <w:vAlign w:val="center"/>
          </w:tcPr>
          <w:p w14:paraId="30468CEE" w14:textId="77777777" w:rsidR="000F0598" w:rsidRPr="00EE09D2" w:rsidRDefault="000F0598" w:rsidP="000F0598">
            <w:pPr>
              <w:jc w:val="center"/>
              <w:rPr>
                <w:sz w:val="16"/>
                <w:szCs w:val="16"/>
              </w:rPr>
            </w:pPr>
            <w:r w:rsidRPr="00F576A6">
              <w:rPr>
                <w:sz w:val="16"/>
                <w:szCs w:val="16"/>
                <w:lang w:eastAsia="en-US"/>
              </w:rPr>
              <w:t>н/у</w:t>
            </w:r>
          </w:p>
        </w:tc>
        <w:tc>
          <w:tcPr>
            <w:tcW w:w="1329" w:type="dxa"/>
            <w:gridSpan w:val="2"/>
            <w:vAlign w:val="center"/>
          </w:tcPr>
          <w:p w14:paraId="1D9957C3" w14:textId="77777777" w:rsidR="000F0598" w:rsidRPr="00EE09D2" w:rsidRDefault="000F0598" w:rsidP="000F0598">
            <w:pPr>
              <w:jc w:val="center"/>
              <w:rPr>
                <w:sz w:val="16"/>
                <w:szCs w:val="16"/>
              </w:rPr>
            </w:pPr>
            <w:r w:rsidRPr="00A6456F">
              <w:rPr>
                <w:sz w:val="16"/>
                <w:szCs w:val="16"/>
              </w:rPr>
              <w:t>325000</w:t>
            </w:r>
            <w:r>
              <w:rPr>
                <w:sz w:val="16"/>
                <w:szCs w:val="16"/>
              </w:rPr>
              <w:t>,00</w:t>
            </w:r>
          </w:p>
        </w:tc>
        <w:tc>
          <w:tcPr>
            <w:tcW w:w="1134" w:type="dxa"/>
            <w:vAlign w:val="center"/>
          </w:tcPr>
          <w:p w14:paraId="1EC88A64" w14:textId="77777777" w:rsidR="000F0598" w:rsidRPr="00EE09D2" w:rsidRDefault="000F0598" w:rsidP="000F0598">
            <w:pPr>
              <w:jc w:val="center"/>
              <w:rPr>
                <w:sz w:val="16"/>
                <w:szCs w:val="16"/>
              </w:rPr>
            </w:pPr>
            <w:r w:rsidRPr="00A6456F">
              <w:rPr>
                <w:sz w:val="16"/>
                <w:szCs w:val="16"/>
              </w:rPr>
              <w:t>194999,68</w:t>
            </w:r>
          </w:p>
        </w:tc>
        <w:tc>
          <w:tcPr>
            <w:tcW w:w="2127" w:type="dxa"/>
            <w:tcBorders>
              <w:left w:val="single" w:sz="4" w:space="0" w:color="auto"/>
            </w:tcBorders>
            <w:vAlign w:val="center"/>
          </w:tcPr>
          <w:p w14:paraId="0E71DACC" w14:textId="77777777" w:rsidR="000F0598" w:rsidRPr="00EE09D2" w:rsidRDefault="000F0598" w:rsidP="000F0598">
            <w:pPr>
              <w:jc w:val="center"/>
              <w:rPr>
                <w:sz w:val="16"/>
                <w:szCs w:val="16"/>
              </w:rPr>
            </w:pPr>
            <w:r w:rsidRPr="00F576A6">
              <w:rPr>
                <w:sz w:val="16"/>
                <w:szCs w:val="16"/>
                <w:lang w:eastAsia="en-US"/>
              </w:rPr>
              <w:t>Производительность минимальная – 4,18 м</w:t>
            </w:r>
            <w:r w:rsidRPr="00F576A6">
              <w:rPr>
                <w:sz w:val="16"/>
                <w:szCs w:val="16"/>
                <w:vertAlign w:val="superscript"/>
                <w:lang w:eastAsia="en-US"/>
              </w:rPr>
              <w:t>3</w:t>
            </w:r>
            <w:r w:rsidRPr="00F576A6">
              <w:rPr>
                <w:sz w:val="16"/>
                <w:szCs w:val="16"/>
                <w:lang w:eastAsia="en-US"/>
              </w:rPr>
              <w:t>/с; степень очистки газов, 85%; запыленность входных газов – 35-37 г/м</w:t>
            </w:r>
            <w:r w:rsidRPr="00F576A6">
              <w:rPr>
                <w:sz w:val="16"/>
                <w:szCs w:val="16"/>
                <w:vertAlign w:val="superscript"/>
                <w:lang w:eastAsia="en-US"/>
              </w:rPr>
              <w:t>3</w:t>
            </w:r>
          </w:p>
        </w:tc>
        <w:tc>
          <w:tcPr>
            <w:tcW w:w="1317" w:type="dxa"/>
            <w:gridSpan w:val="2"/>
            <w:tcBorders>
              <w:left w:val="single" w:sz="4" w:space="0" w:color="auto"/>
              <w:right w:val="single" w:sz="4" w:space="0" w:color="auto"/>
            </w:tcBorders>
            <w:vAlign w:val="center"/>
          </w:tcPr>
          <w:p w14:paraId="40E38DFD" w14:textId="77777777" w:rsidR="000F0598" w:rsidRPr="00EE09D2" w:rsidRDefault="000F0598" w:rsidP="000F0598">
            <w:pPr>
              <w:jc w:val="center"/>
              <w:rPr>
                <w:sz w:val="16"/>
                <w:szCs w:val="16"/>
              </w:rPr>
            </w:pPr>
            <w:r w:rsidRPr="00F576A6">
              <w:rPr>
                <w:sz w:val="16"/>
                <w:szCs w:val="16"/>
                <w:lang w:eastAsia="en-US"/>
              </w:rPr>
              <w:t>БЦ-2-4x (3+2)</w:t>
            </w:r>
          </w:p>
        </w:tc>
        <w:tc>
          <w:tcPr>
            <w:tcW w:w="667" w:type="dxa"/>
            <w:tcBorders>
              <w:left w:val="single" w:sz="4" w:space="0" w:color="auto"/>
            </w:tcBorders>
            <w:vAlign w:val="center"/>
          </w:tcPr>
          <w:p w14:paraId="74CB007E" w14:textId="226D1C4F" w:rsidR="000F0598" w:rsidRPr="00EE09D2" w:rsidRDefault="000F0598" w:rsidP="000F0598">
            <w:pPr>
              <w:jc w:val="center"/>
              <w:rPr>
                <w:sz w:val="16"/>
                <w:szCs w:val="16"/>
              </w:rPr>
            </w:pPr>
            <w:r w:rsidRPr="003820E0">
              <w:rPr>
                <w:sz w:val="16"/>
                <w:szCs w:val="16"/>
              </w:rPr>
              <w:t>н/у</w:t>
            </w:r>
          </w:p>
        </w:tc>
      </w:tr>
      <w:tr w:rsidR="000E002A" w:rsidRPr="00EE09D2" w14:paraId="1DBC8501" w14:textId="77777777" w:rsidTr="003B1167">
        <w:trPr>
          <w:trHeight w:val="273"/>
          <w:jc w:val="center"/>
        </w:trPr>
        <w:tc>
          <w:tcPr>
            <w:tcW w:w="421" w:type="dxa"/>
            <w:vAlign w:val="center"/>
          </w:tcPr>
          <w:p w14:paraId="42CF6E28" w14:textId="77777777" w:rsidR="000E002A" w:rsidRPr="00333EAA" w:rsidRDefault="000E002A" w:rsidP="008D0B0A">
            <w:pPr>
              <w:pStyle w:val="af5"/>
              <w:numPr>
                <w:ilvl w:val="0"/>
                <w:numId w:val="37"/>
              </w:numPr>
            </w:pPr>
          </w:p>
        </w:tc>
        <w:tc>
          <w:tcPr>
            <w:tcW w:w="1275" w:type="dxa"/>
            <w:vAlign w:val="center"/>
          </w:tcPr>
          <w:p w14:paraId="2AC1D57D" w14:textId="77777777" w:rsidR="000E002A" w:rsidRPr="00EE09D2" w:rsidRDefault="000E002A" w:rsidP="007401BA">
            <w:pPr>
              <w:jc w:val="center"/>
              <w:rPr>
                <w:sz w:val="16"/>
                <w:szCs w:val="16"/>
              </w:rPr>
            </w:pPr>
            <w:r w:rsidRPr="00F576A6">
              <w:rPr>
                <w:sz w:val="16"/>
                <w:szCs w:val="16"/>
                <w:lang w:eastAsia="en-US"/>
              </w:rPr>
              <w:t>Фильтр Na-катионовый №1</w:t>
            </w:r>
          </w:p>
        </w:tc>
        <w:tc>
          <w:tcPr>
            <w:tcW w:w="1560" w:type="dxa"/>
            <w:vAlign w:val="center"/>
          </w:tcPr>
          <w:p w14:paraId="6927F7E5" w14:textId="77777777" w:rsidR="000E002A" w:rsidRPr="00EE09D2" w:rsidRDefault="000E002A" w:rsidP="007401BA">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3D5E0414" w14:textId="77777777" w:rsidR="000E002A" w:rsidRPr="00EE09D2" w:rsidRDefault="000E002A" w:rsidP="007401BA">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5ACF3EB8" w14:textId="77777777" w:rsidR="000E002A" w:rsidRPr="00EE09D2" w:rsidRDefault="000E002A" w:rsidP="008D0B0A">
            <w:pPr>
              <w:numPr>
                <w:ilvl w:val="0"/>
                <w:numId w:val="46"/>
              </w:numPr>
              <w:jc w:val="center"/>
              <w:rPr>
                <w:sz w:val="16"/>
                <w:szCs w:val="16"/>
              </w:rPr>
            </w:pPr>
          </w:p>
        </w:tc>
        <w:tc>
          <w:tcPr>
            <w:tcW w:w="1188" w:type="dxa"/>
            <w:gridSpan w:val="2"/>
            <w:vAlign w:val="center"/>
          </w:tcPr>
          <w:p w14:paraId="5BA5EF4F" w14:textId="77777777" w:rsidR="000E002A" w:rsidRPr="00EE09D2" w:rsidRDefault="000E002A" w:rsidP="007401BA">
            <w:pPr>
              <w:jc w:val="center"/>
              <w:rPr>
                <w:sz w:val="16"/>
                <w:szCs w:val="16"/>
              </w:rPr>
            </w:pPr>
            <w:r w:rsidRPr="00A6456F">
              <w:rPr>
                <w:sz w:val="16"/>
                <w:szCs w:val="16"/>
              </w:rPr>
              <w:t>013.4.0243</w:t>
            </w:r>
          </w:p>
        </w:tc>
        <w:tc>
          <w:tcPr>
            <w:tcW w:w="885" w:type="dxa"/>
            <w:vAlign w:val="center"/>
          </w:tcPr>
          <w:p w14:paraId="07DA9B12" w14:textId="77777777" w:rsidR="000E002A" w:rsidRPr="00EE09D2" w:rsidRDefault="000E002A" w:rsidP="007401BA">
            <w:pPr>
              <w:jc w:val="center"/>
              <w:rPr>
                <w:sz w:val="16"/>
                <w:szCs w:val="16"/>
              </w:rPr>
            </w:pPr>
            <w:r w:rsidRPr="00F576A6">
              <w:rPr>
                <w:sz w:val="16"/>
                <w:szCs w:val="16"/>
                <w:lang w:eastAsia="en-US"/>
              </w:rPr>
              <w:t>1988</w:t>
            </w:r>
          </w:p>
        </w:tc>
        <w:tc>
          <w:tcPr>
            <w:tcW w:w="1329" w:type="dxa"/>
            <w:gridSpan w:val="2"/>
            <w:vAlign w:val="center"/>
          </w:tcPr>
          <w:p w14:paraId="687BAE32" w14:textId="77777777" w:rsidR="000E002A" w:rsidRPr="00EE09D2" w:rsidRDefault="000E002A" w:rsidP="007401BA">
            <w:pPr>
              <w:jc w:val="center"/>
              <w:rPr>
                <w:sz w:val="16"/>
                <w:szCs w:val="16"/>
              </w:rPr>
            </w:pPr>
            <w:r>
              <w:rPr>
                <w:sz w:val="16"/>
                <w:szCs w:val="16"/>
              </w:rPr>
              <w:t>9517,33</w:t>
            </w:r>
          </w:p>
        </w:tc>
        <w:tc>
          <w:tcPr>
            <w:tcW w:w="1134" w:type="dxa"/>
            <w:vAlign w:val="center"/>
          </w:tcPr>
          <w:p w14:paraId="6BD697E4" w14:textId="77777777" w:rsidR="000E002A" w:rsidRPr="00EE09D2"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228DFCF7" w14:textId="77777777" w:rsidR="000E002A" w:rsidRPr="00EE09D2" w:rsidRDefault="000E002A" w:rsidP="007401BA">
            <w:pPr>
              <w:jc w:val="center"/>
              <w:rPr>
                <w:sz w:val="16"/>
                <w:szCs w:val="16"/>
              </w:rPr>
            </w:pPr>
            <w:r w:rsidRPr="00F576A6">
              <w:rPr>
                <w:sz w:val="16"/>
                <w:szCs w:val="16"/>
                <w:lang w:eastAsia="en-US"/>
              </w:rPr>
              <w:t>производительность - 24 куб.м; рабочее давление - 0,6 (6,0)  МПа(кгс/см</w:t>
            </w:r>
            <w:r w:rsidRPr="00F576A6">
              <w:rPr>
                <w:sz w:val="16"/>
                <w:szCs w:val="16"/>
                <w:vertAlign w:val="superscript"/>
                <w:lang w:eastAsia="en-US"/>
              </w:rPr>
              <w:t>2</w:t>
            </w:r>
            <w:r w:rsidRPr="00F576A6">
              <w:rPr>
                <w:sz w:val="16"/>
                <w:szCs w:val="16"/>
                <w:lang w:eastAsia="en-US"/>
              </w:rPr>
              <w:t>); диаметр - 1000 мм; фильтрующая загрузка, объем – 1,7 м</w:t>
            </w:r>
            <w:r w:rsidRPr="00F576A6">
              <w:rPr>
                <w:sz w:val="16"/>
                <w:szCs w:val="16"/>
                <w:vertAlign w:val="superscript"/>
                <w:lang w:eastAsia="en-US"/>
              </w:rPr>
              <w:t>3</w:t>
            </w:r>
            <w:r w:rsidRPr="00F576A6">
              <w:rPr>
                <w:sz w:val="16"/>
                <w:szCs w:val="16"/>
                <w:lang w:eastAsia="en-US"/>
              </w:rPr>
              <w:t>; фильтрующая загрузка, высота - 2000 мм</w:t>
            </w:r>
          </w:p>
        </w:tc>
        <w:tc>
          <w:tcPr>
            <w:tcW w:w="1317" w:type="dxa"/>
            <w:gridSpan w:val="2"/>
            <w:tcBorders>
              <w:left w:val="single" w:sz="4" w:space="0" w:color="auto"/>
              <w:right w:val="single" w:sz="4" w:space="0" w:color="auto"/>
            </w:tcBorders>
            <w:vAlign w:val="center"/>
          </w:tcPr>
          <w:p w14:paraId="3C2E6260" w14:textId="77777777" w:rsidR="000E002A" w:rsidRPr="00EE09D2" w:rsidRDefault="000E002A" w:rsidP="007401BA">
            <w:pPr>
              <w:jc w:val="center"/>
              <w:rPr>
                <w:sz w:val="16"/>
                <w:szCs w:val="16"/>
              </w:rPr>
            </w:pPr>
            <w:r w:rsidRPr="00F576A6">
              <w:rPr>
                <w:sz w:val="16"/>
                <w:szCs w:val="16"/>
                <w:lang w:eastAsia="en-US"/>
              </w:rPr>
              <w:t>ФИПа 1-1,0-0,6 Na</w:t>
            </w:r>
          </w:p>
        </w:tc>
        <w:tc>
          <w:tcPr>
            <w:tcW w:w="667" w:type="dxa"/>
            <w:tcBorders>
              <w:left w:val="single" w:sz="4" w:space="0" w:color="auto"/>
            </w:tcBorders>
            <w:vAlign w:val="center"/>
          </w:tcPr>
          <w:p w14:paraId="5A80E420" w14:textId="77777777" w:rsidR="000E002A" w:rsidRPr="00EE09D2" w:rsidRDefault="000E002A" w:rsidP="007401BA">
            <w:pPr>
              <w:jc w:val="center"/>
              <w:rPr>
                <w:sz w:val="16"/>
                <w:szCs w:val="16"/>
              </w:rPr>
            </w:pPr>
            <w:r w:rsidRPr="00F576A6">
              <w:rPr>
                <w:sz w:val="16"/>
                <w:szCs w:val="16"/>
                <w:lang w:eastAsia="en-US"/>
              </w:rPr>
              <w:t>95</w:t>
            </w:r>
          </w:p>
        </w:tc>
      </w:tr>
      <w:tr w:rsidR="000E002A" w:rsidRPr="00EE09D2" w14:paraId="5679E8E3" w14:textId="77777777" w:rsidTr="003B1167">
        <w:trPr>
          <w:trHeight w:val="273"/>
          <w:jc w:val="center"/>
        </w:trPr>
        <w:tc>
          <w:tcPr>
            <w:tcW w:w="421" w:type="dxa"/>
            <w:vAlign w:val="center"/>
          </w:tcPr>
          <w:p w14:paraId="644747FC" w14:textId="77777777" w:rsidR="000E002A" w:rsidRPr="00333EAA" w:rsidRDefault="000E002A" w:rsidP="008D0B0A">
            <w:pPr>
              <w:pStyle w:val="af5"/>
              <w:numPr>
                <w:ilvl w:val="0"/>
                <w:numId w:val="37"/>
              </w:numPr>
            </w:pPr>
          </w:p>
        </w:tc>
        <w:tc>
          <w:tcPr>
            <w:tcW w:w="1275" w:type="dxa"/>
            <w:vAlign w:val="center"/>
          </w:tcPr>
          <w:p w14:paraId="1DA17979" w14:textId="77777777" w:rsidR="000E002A" w:rsidRPr="00EE09D2" w:rsidRDefault="000E002A" w:rsidP="007401BA">
            <w:pPr>
              <w:jc w:val="center"/>
              <w:rPr>
                <w:sz w:val="16"/>
                <w:szCs w:val="16"/>
              </w:rPr>
            </w:pPr>
            <w:r w:rsidRPr="00F576A6">
              <w:rPr>
                <w:sz w:val="16"/>
                <w:szCs w:val="16"/>
                <w:lang w:eastAsia="en-US"/>
              </w:rPr>
              <w:t>Фильтр Na-катионовый №2</w:t>
            </w:r>
          </w:p>
        </w:tc>
        <w:tc>
          <w:tcPr>
            <w:tcW w:w="1560" w:type="dxa"/>
            <w:vAlign w:val="center"/>
          </w:tcPr>
          <w:p w14:paraId="56BDD226" w14:textId="77777777" w:rsidR="000E002A" w:rsidRPr="00EE09D2" w:rsidRDefault="000E002A" w:rsidP="007401BA">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4B33E8AD" w14:textId="77777777" w:rsidR="000E002A" w:rsidRPr="00EE09D2" w:rsidRDefault="000E002A" w:rsidP="007401BA">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21720BC4" w14:textId="77777777" w:rsidR="000E002A" w:rsidRPr="00EE09D2" w:rsidRDefault="000E002A" w:rsidP="008D0B0A">
            <w:pPr>
              <w:numPr>
                <w:ilvl w:val="0"/>
                <w:numId w:val="46"/>
              </w:numPr>
              <w:jc w:val="center"/>
              <w:rPr>
                <w:sz w:val="16"/>
                <w:szCs w:val="16"/>
              </w:rPr>
            </w:pPr>
          </w:p>
        </w:tc>
        <w:tc>
          <w:tcPr>
            <w:tcW w:w="1188" w:type="dxa"/>
            <w:gridSpan w:val="2"/>
            <w:vAlign w:val="center"/>
          </w:tcPr>
          <w:p w14:paraId="2F3A2CA8" w14:textId="77777777" w:rsidR="000E002A" w:rsidRPr="00EE09D2" w:rsidRDefault="000E002A" w:rsidP="007401BA">
            <w:pPr>
              <w:jc w:val="center"/>
              <w:rPr>
                <w:sz w:val="16"/>
                <w:szCs w:val="16"/>
              </w:rPr>
            </w:pPr>
            <w:r w:rsidRPr="00A6456F">
              <w:rPr>
                <w:sz w:val="16"/>
                <w:szCs w:val="16"/>
              </w:rPr>
              <w:t>013.4.0243</w:t>
            </w:r>
          </w:p>
        </w:tc>
        <w:tc>
          <w:tcPr>
            <w:tcW w:w="885" w:type="dxa"/>
            <w:vAlign w:val="center"/>
          </w:tcPr>
          <w:p w14:paraId="65CFE353" w14:textId="77777777" w:rsidR="000E002A" w:rsidRPr="00EE09D2" w:rsidRDefault="000E002A" w:rsidP="007401BA">
            <w:pPr>
              <w:jc w:val="center"/>
              <w:rPr>
                <w:sz w:val="16"/>
                <w:szCs w:val="16"/>
              </w:rPr>
            </w:pPr>
            <w:r w:rsidRPr="00F576A6">
              <w:rPr>
                <w:sz w:val="16"/>
                <w:szCs w:val="16"/>
                <w:lang w:eastAsia="en-US"/>
              </w:rPr>
              <w:t>1988</w:t>
            </w:r>
          </w:p>
        </w:tc>
        <w:tc>
          <w:tcPr>
            <w:tcW w:w="1329" w:type="dxa"/>
            <w:gridSpan w:val="2"/>
            <w:vAlign w:val="center"/>
          </w:tcPr>
          <w:p w14:paraId="7350CD20" w14:textId="77777777" w:rsidR="000E002A" w:rsidRPr="00EE09D2" w:rsidRDefault="000E002A" w:rsidP="007401BA">
            <w:pPr>
              <w:jc w:val="center"/>
              <w:rPr>
                <w:sz w:val="16"/>
                <w:szCs w:val="16"/>
              </w:rPr>
            </w:pPr>
            <w:r>
              <w:rPr>
                <w:sz w:val="16"/>
                <w:szCs w:val="16"/>
              </w:rPr>
              <w:t>9517,33</w:t>
            </w:r>
          </w:p>
        </w:tc>
        <w:tc>
          <w:tcPr>
            <w:tcW w:w="1134" w:type="dxa"/>
            <w:vAlign w:val="center"/>
          </w:tcPr>
          <w:p w14:paraId="7DDA4CFE" w14:textId="77777777" w:rsidR="000E002A" w:rsidRPr="00EE09D2"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3AC89C97" w14:textId="77777777" w:rsidR="000E002A" w:rsidRPr="00EE09D2" w:rsidRDefault="000E002A" w:rsidP="007401BA">
            <w:pPr>
              <w:jc w:val="center"/>
              <w:rPr>
                <w:sz w:val="16"/>
                <w:szCs w:val="16"/>
              </w:rPr>
            </w:pPr>
            <w:r w:rsidRPr="00F576A6">
              <w:rPr>
                <w:sz w:val="16"/>
                <w:szCs w:val="16"/>
                <w:lang w:eastAsia="en-US"/>
              </w:rPr>
              <w:t>производительность - 24 куб.м; рабочее давление - 0,6 (6,0)  МПа(кгс/см</w:t>
            </w:r>
            <w:r w:rsidRPr="00F576A6">
              <w:rPr>
                <w:sz w:val="16"/>
                <w:szCs w:val="16"/>
                <w:vertAlign w:val="superscript"/>
                <w:lang w:eastAsia="en-US"/>
              </w:rPr>
              <w:t>2</w:t>
            </w:r>
            <w:r w:rsidRPr="00F576A6">
              <w:rPr>
                <w:sz w:val="16"/>
                <w:szCs w:val="16"/>
                <w:lang w:eastAsia="en-US"/>
              </w:rPr>
              <w:t>); диаметр - 1000 мм; фильтрующая загрузка, объем – 1,7 м</w:t>
            </w:r>
            <w:r w:rsidRPr="00F576A6">
              <w:rPr>
                <w:sz w:val="16"/>
                <w:szCs w:val="16"/>
                <w:vertAlign w:val="superscript"/>
                <w:lang w:eastAsia="en-US"/>
              </w:rPr>
              <w:t>3</w:t>
            </w:r>
            <w:r w:rsidRPr="00F576A6">
              <w:rPr>
                <w:sz w:val="16"/>
                <w:szCs w:val="16"/>
                <w:lang w:eastAsia="en-US"/>
              </w:rPr>
              <w:t>; фильтрующая загрузка, высота - 2000 мм</w:t>
            </w:r>
          </w:p>
        </w:tc>
        <w:tc>
          <w:tcPr>
            <w:tcW w:w="1317" w:type="dxa"/>
            <w:gridSpan w:val="2"/>
            <w:tcBorders>
              <w:left w:val="single" w:sz="4" w:space="0" w:color="auto"/>
              <w:right w:val="single" w:sz="4" w:space="0" w:color="auto"/>
            </w:tcBorders>
            <w:vAlign w:val="center"/>
          </w:tcPr>
          <w:p w14:paraId="3D2C317C" w14:textId="77777777" w:rsidR="000E002A" w:rsidRPr="00EE09D2" w:rsidRDefault="000E002A" w:rsidP="007401BA">
            <w:pPr>
              <w:jc w:val="center"/>
              <w:rPr>
                <w:sz w:val="16"/>
                <w:szCs w:val="16"/>
              </w:rPr>
            </w:pPr>
            <w:r w:rsidRPr="00F576A6">
              <w:rPr>
                <w:sz w:val="16"/>
                <w:szCs w:val="16"/>
                <w:lang w:eastAsia="en-US"/>
              </w:rPr>
              <w:t>ФИПа 1-1,0-0,6 Na</w:t>
            </w:r>
          </w:p>
        </w:tc>
        <w:tc>
          <w:tcPr>
            <w:tcW w:w="667" w:type="dxa"/>
            <w:tcBorders>
              <w:left w:val="single" w:sz="4" w:space="0" w:color="auto"/>
            </w:tcBorders>
            <w:vAlign w:val="center"/>
          </w:tcPr>
          <w:p w14:paraId="637339B6" w14:textId="77777777" w:rsidR="000E002A" w:rsidRPr="00EE09D2" w:rsidRDefault="000E002A" w:rsidP="007401BA">
            <w:pPr>
              <w:jc w:val="center"/>
              <w:rPr>
                <w:sz w:val="16"/>
                <w:szCs w:val="16"/>
              </w:rPr>
            </w:pPr>
            <w:r w:rsidRPr="00F576A6">
              <w:rPr>
                <w:sz w:val="16"/>
                <w:szCs w:val="16"/>
                <w:lang w:eastAsia="en-US"/>
              </w:rPr>
              <w:t>95</w:t>
            </w:r>
          </w:p>
        </w:tc>
      </w:tr>
      <w:tr w:rsidR="000F0598" w:rsidRPr="00EE09D2" w14:paraId="2B63236D" w14:textId="77777777" w:rsidTr="003B1167">
        <w:trPr>
          <w:trHeight w:val="273"/>
          <w:jc w:val="center"/>
        </w:trPr>
        <w:tc>
          <w:tcPr>
            <w:tcW w:w="421" w:type="dxa"/>
            <w:vAlign w:val="center"/>
          </w:tcPr>
          <w:p w14:paraId="1DE82A47" w14:textId="77777777" w:rsidR="000F0598" w:rsidRPr="00333EAA" w:rsidRDefault="000F0598" w:rsidP="008D0B0A">
            <w:pPr>
              <w:pStyle w:val="af5"/>
              <w:numPr>
                <w:ilvl w:val="0"/>
                <w:numId w:val="37"/>
              </w:numPr>
            </w:pPr>
          </w:p>
        </w:tc>
        <w:tc>
          <w:tcPr>
            <w:tcW w:w="1275" w:type="dxa"/>
            <w:vAlign w:val="center"/>
          </w:tcPr>
          <w:p w14:paraId="6EAAA927" w14:textId="77777777" w:rsidR="000F0598" w:rsidRPr="00EE09D2" w:rsidRDefault="000F0598" w:rsidP="000F0598">
            <w:pPr>
              <w:jc w:val="center"/>
              <w:rPr>
                <w:sz w:val="16"/>
                <w:szCs w:val="16"/>
              </w:rPr>
            </w:pPr>
            <w:r w:rsidRPr="00F576A6">
              <w:rPr>
                <w:sz w:val="16"/>
                <w:szCs w:val="16"/>
                <w:lang w:eastAsia="en-US"/>
              </w:rPr>
              <w:t>Солерастворитель</w:t>
            </w:r>
          </w:p>
        </w:tc>
        <w:tc>
          <w:tcPr>
            <w:tcW w:w="1560" w:type="dxa"/>
            <w:vAlign w:val="center"/>
          </w:tcPr>
          <w:p w14:paraId="24282253" w14:textId="77777777" w:rsidR="000F0598" w:rsidRPr="00EE09D2" w:rsidRDefault="000F0598" w:rsidP="000F0598">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32B98605" w14:textId="77777777" w:rsidR="000F0598" w:rsidRPr="00EE09D2" w:rsidRDefault="000F0598" w:rsidP="000F0598">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12574CAE" w14:textId="77777777" w:rsidR="000F0598" w:rsidRPr="00EE09D2" w:rsidRDefault="000F0598" w:rsidP="008D0B0A">
            <w:pPr>
              <w:numPr>
                <w:ilvl w:val="0"/>
                <w:numId w:val="46"/>
              </w:numPr>
              <w:jc w:val="center"/>
              <w:rPr>
                <w:sz w:val="16"/>
                <w:szCs w:val="16"/>
              </w:rPr>
            </w:pPr>
          </w:p>
        </w:tc>
        <w:tc>
          <w:tcPr>
            <w:tcW w:w="1188" w:type="dxa"/>
            <w:gridSpan w:val="2"/>
            <w:vAlign w:val="center"/>
          </w:tcPr>
          <w:p w14:paraId="3A25610A" w14:textId="77777777" w:rsidR="000F0598" w:rsidRPr="00EE09D2" w:rsidRDefault="000F0598" w:rsidP="000F0598">
            <w:pPr>
              <w:jc w:val="center"/>
              <w:rPr>
                <w:sz w:val="16"/>
                <w:szCs w:val="16"/>
              </w:rPr>
            </w:pPr>
            <w:r w:rsidRPr="00A6456F">
              <w:rPr>
                <w:sz w:val="16"/>
                <w:szCs w:val="16"/>
              </w:rPr>
              <w:t>013.4.0244</w:t>
            </w:r>
          </w:p>
        </w:tc>
        <w:tc>
          <w:tcPr>
            <w:tcW w:w="885" w:type="dxa"/>
            <w:vAlign w:val="center"/>
          </w:tcPr>
          <w:p w14:paraId="47088E74" w14:textId="77777777" w:rsidR="000F0598" w:rsidRPr="00EE09D2" w:rsidRDefault="000F0598" w:rsidP="000F0598">
            <w:pPr>
              <w:jc w:val="center"/>
              <w:rPr>
                <w:sz w:val="16"/>
                <w:szCs w:val="16"/>
              </w:rPr>
            </w:pPr>
            <w:r w:rsidRPr="00F576A6">
              <w:rPr>
                <w:sz w:val="16"/>
                <w:szCs w:val="16"/>
                <w:lang w:eastAsia="en-US"/>
              </w:rPr>
              <w:t>н/у</w:t>
            </w:r>
          </w:p>
        </w:tc>
        <w:tc>
          <w:tcPr>
            <w:tcW w:w="1329" w:type="dxa"/>
            <w:gridSpan w:val="2"/>
            <w:vAlign w:val="center"/>
          </w:tcPr>
          <w:p w14:paraId="2E4DDF78" w14:textId="77777777" w:rsidR="000F0598" w:rsidRPr="00EE09D2" w:rsidRDefault="000F0598" w:rsidP="000F0598">
            <w:pPr>
              <w:jc w:val="center"/>
              <w:rPr>
                <w:sz w:val="16"/>
                <w:szCs w:val="16"/>
              </w:rPr>
            </w:pPr>
            <w:r w:rsidRPr="00A6456F">
              <w:rPr>
                <w:sz w:val="16"/>
                <w:szCs w:val="16"/>
              </w:rPr>
              <w:t>3659,04</w:t>
            </w:r>
          </w:p>
        </w:tc>
        <w:tc>
          <w:tcPr>
            <w:tcW w:w="1134" w:type="dxa"/>
            <w:vAlign w:val="center"/>
          </w:tcPr>
          <w:p w14:paraId="7C82C493" w14:textId="77777777" w:rsidR="000F0598" w:rsidRPr="00EE09D2" w:rsidRDefault="000F0598" w:rsidP="000F0598">
            <w:pPr>
              <w:jc w:val="center"/>
              <w:rPr>
                <w:sz w:val="16"/>
                <w:szCs w:val="16"/>
              </w:rPr>
            </w:pPr>
            <w:r>
              <w:rPr>
                <w:sz w:val="16"/>
                <w:szCs w:val="16"/>
              </w:rPr>
              <w:t>0,00</w:t>
            </w:r>
          </w:p>
        </w:tc>
        <w:tc>
          <w:tcPr>
            <w:tcW w:w="2127" w:type="dxa"/>
            <w:tcBorders>
              <w:left w:val="single" w:sz="4" w:space="0" w:color="auto"/>
            </w:tcBorders>
            <w:vAlign w:val="center"/>
          </w:tcPr>
          <w:p w14:paraId="3FBC2E45" w14:textId="77777777" w:rsidR="000F0598" w:rsidRPr="00EE09D2" w:rsidRDefault="000F0598" w:rsidP="000F0598">
            <w:pPr>
              <w:jc w:val="center"/>
              <w:rPr>
                <w:sz w:val="16"/>
                <w:szCs w:val="16"/>
              </w:rPr>
            </w:pPr>
            <w:r w:rsidRPr="00F576A6">
              <w:rPr>
                <w:sz w:val="16"/>
                <w:szCs w:val="16"/>
                <w:lang w:eastAsia="en-US"/>
              </w:rPr>
              <w:t>номинальный объём – 0,4 м³; условный диаметр – 0,7 м</w:t>
            </w:r>
          </w:p>
        </w:tc>
        <w:tc>
          <w:tcPr>
            <w:tcW w:w="1317" w:type="dxa"/>
            <w:gridSpan w:val="2"/>
            <w:tcBorders>
              <w:left w:val="single" w:sz="4" w:space="0" w:color="auto"/>
              <w:right w:val="single" w:sz="4" w:space="0" w:color="auto"/>
            </w:tcBorders>
            <w:vAlign w:val="center"/>
          </w:tcPr>
          <w:p w14:paraId="3147D214" w14:textId="77777777" w:rsidR="000F0598" w:rsidRPr="00EE09D2" w:rsidRDefault="000F0598" w:rsidP="000F0598">
            <w:pPr>
              <w:jc w:val="center"/>
              <w:rPr>
                <w:sz w:val="16"/>
                <w:szCs w:val="16"/>
              </w:rPr>
            </w:pPr>
            <w:r w:rsidRPr="00F576A6">
              <w:rPr>
                <w:sz w:val="16"/>
                <w:szCs w:val="16"/>
                <w:lang w:eastAsia="en-US"/>
              </w:rPr>
              <w:t>С-0,4-0,7</w:t>
            </w:r>
          </w:p>
        </w:tc>
        <w:tc>
          <w:tcPr>
            <w:tcW w:w="667" w:type="dxa"/>
            <w:tcBorders>
              <w:left w:val="single" w:sz="4" w:space="0" w:color="auto"/>
            </w:tcBorders>
            <w:vAlign w:val="center"/>
          </w:tcPr>
          <w:p w14:paraId="2B5307E8" w14:textId="68C9D946" w:rsidR="000F0598" w:rsidRPr="00EE09D2" w:rsidRDefault="000F0598" w:rsidP="000F0598">
            <w:pPr>
              <w:jc w:val="center"/>
              <w:rPr>
                <w:sz w:val="16"/>
                <w:szCs w:val="16"/>
              </w:rPr>
            </w:pPr>
            <w:r w:rsidRPr="00A73075">
              <w:rPr>
                <w:sz w:val="16"/>
                <w:szCs w:val="16"/>
              </w:rPr>
              <w:t>н/у</w:t>
            </w:r>
          </w:p>
        </w:tc>
      </w:tr>
      <w:tr w:rsidR="000F0598" w:rsidRPr="00EE09D2" w14:paraId="45E7A3B4" w14:textId="77777777" w:rsidTr="003B1167">
        <w:trPr>
          <w:trHeight w:val="273"/>
          <w:jc w:val="center"/>
        </w:trPr>
        <w:tc>
          <w:tcPr>
            <w:tcW w:w="421" w:type="dxa"/>
            <w:vAlign w:val="center"/>
          </w:tcPr>
          <w:p w14:paraId="1552E5C4" w14:textId="77777777" w:rsidR="000F0598" w:rsidRPr="00333EAA" w:rsidRDefault="000F0598" w:rsidP="008D0B0A">
            <w:pPr>
              <w:pStyle w:val="af5"/>
              <w:numPr>
                <w:ilvl w:val="0"/>
                <w:numId w:val="37"/>
              </w:numPr>
            </w:pPr>
          </w:p>
        </w:tc>
        <w:tc>
          <w:tcPr>
            <w:tcW w:w="1275" w:type="dxa"/>
            <w:vAlign w:val="center"/>
          </w:tcPr>
          <w:p w14:paraId="28454986" w14:textId="77777777" w:rsidR="000F0598" w:rsidRPr="00EE09D2" w:rsidRDefault="000F0598" w:rsidP="000F0598">
            <w:pPr>
              <w:jc w:val="center"/>
              <w:rPr>
                <w:sz w:val="16"/>
                <w:szCs w:val="16"/>
              </w:rPr>
            </w:pPr>
            <w:r w:rsidRPr="00F576A6">
              <w:rPr>
                <w:sz w:val="16"/>
                <w:szCs w:val="16"/>
                <w:lang w:eastAsia="en-US"/>
              </w:rPr>
              <w:t>Питательный бак №1</w:t>
            </w:r>
          </w:p>
        </w:tc>
        <w:tc>
          <w:tcPr>
            <w:tcW w:w="1560" w:type="dxa"/>
            <w:vAlign w:val="center"/>
          </w:tcPr>
          <w:p w14:paraId="052271CD" w14:textId="77777777" w:rsidR="000F0598" w:rsidRPr="00EE09D2" w:rsidRDefault="000F0598" w:rsidP="000F0598">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157469F7" w14:textId="77777777" w:rsidR="000F0598" w:rsidRPr="00EE09D2" w:rsidRDefault="000F0598" w:rsidP="000F0598">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2E11EDD1" w14:textId="77777777" w:rsidR="000F0598" w:rsidRPr="00EE09D2" w:rsidRDefault="000F0598" w:rsidP="008D0B0A">
            <w:pPr>
              <w:numPr>
                <w:ilvl w:val="0"/>
                <w:numId w:val="46"/>
              </w:numPr>
              <w:jc w:val="center"/>
              <w:rPr>
                <w:sz w:val="16"/>
                <w:szCs w:val="16"/>
              </w:rPr>
            </w:pPr>
          </w:p>
        </w:tc>
        <w:tc>
          <w:tcPr>
            <w:tcW w:w="1188" w:type="dxa"/>
            <w:gridSpan w:val="2"/>
            <w:vAlign w:val="center"/>
          </w:tcPr>
          <w:p w14:paraId="00DD308A" w14:textId="77777777" w:rsidR="000F0598" w:rsidRPr="00EE09D2" w:rsidRDefault="000F0598" w:rsidP="000F0598">
            <w:pPr>
              <w:jc w:val="center"/>
              <w:rPr>
                <w:sz w:val="16"/>
                <w:szCs w:val="16"/>
              </w:rPr>
            </w:pPr>
            <w:r w:rsidRPr="00A6456F">
              <w:rPr>
                <w:sz w:val="16"/>
                <w:szCs w:val="16"/>
              </w:rPr>
              <w:t>013.4.0245</w:t>
            </w:r>
          </w:p>
        </w:tc>
        <w:tc>
          <w:tcPr>
            <w:tcW w:w="885" w:type="dxa"/>
            <w:vAlign w:val="center"/>
          </w:tcPr>
          <w:p w14:paraId="409BC7CB" w14:textId="77777777" w:rsidR="000F0598" w:rsidRPr="00EE09D2" w:rsidRDefault="000F0598" w:rsidP="000F0598">
            <w:pPr>
              <w:jc w:val="center"/>
              <w:rPr>
                <w:sz w:val="16"/>
                <w:szCs w:val="16"/>
              </w:rPr>
            </w:pPr>
            <w:r w:rsidRPr="00F576A6">
              <w:rPr>
                <w:sz w:val="16"/>
                <w:szCs w:val="16"/>
                <w:lang w:eastAsia="en-US"/>
              </w:rPr>
              <w:t>н/у</w:t>
            </w:r>
          </w:p>
        </w:tc>
        <w:tc>
          <w:tcPr>
            <w:tcW w:w="1329" w:type="dxa"/>
            <w:gridSpan w:val="2"/>
            <w:vAlign w:val="center"/>
          </w:tcPr>
          <w:p w14:paraId="334C904A" w14:textId="77777777" w:rsidR="000F0598" w:rsidRPr="00EE09D2" w:rsidRDefault="000F0598" w:rsidP="000F0598">
            <w:pPr>
              <w:jc w:val="center"/>
              <w:rPr>
                <w:sz w:val="16"/>
                <w:szCs w:val="16"/>
              </w:rPr>
            </w:pPr>
            <w:r>
              <w:rPr>
                <w:sz w:val="16"/>
                <w:szCs w:val="16"/>
              </w:rPr>
              <w:t>10000,00</w:t>
            </w:r>
          </w:p>
        </w:tc>
        <w:tc>
          <w:tcPr>
            <w:tcW w:w="1134" w:type="dxa"/>
            <w:vAlign w:val="center"/>
          </w:tcPr>
          <w:p w14:paraId="1B482826" w14:textId="77777777" w:rsidR="000F0598" w:rsidRPr="00EE09D2" w:rsidRDefault="000F0598" w:rsidP="000F0598">
            <w:pPr>
              <w:jc w:val="center"/>
              <w:rPr>
                <w:sz w:val="16"/>
                <w:szCs w:val="16"/>
              </w:rPr>
            </w:pPr>
            <w:r>
              <w:rPr>
                <w:sz w:val="16"/>
                <w:szCs w:val="16"/>
              </w:rPr>
              <w:t>0,00</w:t>
            </w:r>
          </w:p>
        </w:tc>
        <w:tc>
          <w:tcPr>
            <w:tcW w:w="2127" w:type="dxa"/>
            <w:tcBorders>
              <w:left w:val="single" w:sz="4" w:space="0" w:color="auto"/>
            </w:tcBorders>
            <w:vAlign w:val="center"/>
          </w:tcPr>
          <w:p w14:paraId="3A38F54C" w14:textId="77777777" w:rsidR="000F0598" w:rsidRPr="00EE09D2" w:rsidRDefault="000F0598" w:rsidP="000F0598">
            <w:pPr>
              <w:jc w:val="center"/>
              <w:rPr>
                <w:sz w:val="16"/>
                <w:szCs w:val="16"/>
              </w:rPr>
            </w:pPr>
            <w:r w:rsidRPr="00F576A6">
              <w:rPr>
                <w:sz w:val="16"/>
                <w:szCs w:val="16"/>
                <w:lang w:eastAsia="en-US"/>
              </w:rPr>
              <w:t>9 м</w:t>
            </w:r>
            <w:r w:rsidRPr="00F576A6">
              <w:rPr>
                <w:sz w:val="16"/>
                <w:szCs w:val="16"/>
                <w:vertAlign w:val="superscript"/>
                <w:lang w:eastAsia="en-US"/>
              </w:rPr>
              <w:t>3</w:t>
            </w:r>
          </w:p>
        </w:tc>
        <w:tc>
          <w:tcPr>
            <w:tcW w:w="1317" w:type="dxa"/>
            <w:gridSpan w:val="2"/>
            <w:tcBorders>
              <w:left w:val="single" w:sz="4" w:space="0" w:color="auto"/>
              <w:right w:val="single" w:sz="4" w:space="0" w:color="auto"/>
            </w:tcBorders>
            <w:vAlign w:val="center"/>
          </w:tcPr>
          <w:p w14:paraId="362746FE" w14:textId="05F2AB4F" w:rsidR="000F0598" w:rsidRPr="00EE09D2" w:rsidRDefault="000F0598" w:rsidP="000F0598">
            <w:pPr>
              <w:jc w:val="center"/>
              <w:rPr>
                <w:sz w:val="16"/>
                <w:szCs w:val="16"/>
              </w:rPr>
            </w:pPr>
            <w:r>
              <w:rPr>
                <w:sz w:val="16"/>
                <w:szCs w:val="16"/>
              </w:rPr>
              <w:t>н/у</w:t>
            </w:r>
          </w:p>
        </w:tc>
        <w:tc>
          <w:tcPr>
            <w:tcW w:w="667" w:type="dxa"/>
            <w:tcBorders>
              <w:left w:val="single" w:sz="4" w:space="0" w:color="auto"/>
            </w:tcBorders>
            <w:vAlign w:val="center"/>
          </w:tcPr>
          <w:p w14:paraId="1BDB44B5" w14:textId="1E4E4C2B" w:rsidR="000F0598" w:rsidRPr="00EE09D2" w:rsidRDefault="000F0598" w:rsidP="000F0598">
            <w:pPr>
              <w:jc w:val="center"/>
              <w:rPr>
                <w:sz w:val="16"/>
                <w:szCs w:val="16"/>
              </w:rPr>
            </w:pPr>
            <w:r w:rsidRPr="00A73075">
              <w:rPr>
                <w:sz w:val="16"/>
                <w:szCs w:val="16"/>
              </w:rPr>
              <w:t>н/у</w:t>
            </w:r>
          </w:p>
        </w:tc>
      </w:tr>
      <w:tr w:rsidR="000F0598" w:rsidRPr="00EE09D2" w14:paraId="70F54052" w14:textId="77777777" w:rsidTr="003B1167">
        <w:trPr>
          <w:trHeight w:val="273"/>
          <w:jc w:val="center"/>
        </w:trPr>
        <w:tc>
          <w:tcPr>
            <w:tcW w:w="421" w:type="dxa"/>
            <w:vAlign w:val="center"/>
          </w:tcPr>
          <w:p w14:paraId="628002F6" w14:textId="77777777" w:rsidR="000F0598" w:rsidRPr="00333EAA" w:rsidRDefault="000F0598" w:rsidP="008D0B0A">
            <w:pPr>
              <w:pStyle w:val="af5"/>
              <w:numPr>
                <w:ilvl w:val="0"/>
                <w:numId w:val="37"/>
              </w:numPr>
            </w:pPr>
          </w:p>
        </w:tc>
        <w:tc>
          <w:tcPr>
            <w:tcW w:w="1275" w:type="dxa"/>
            <w:vAlign w:val="center"/>
          </w:tcPr>
          <w:p w14:paraId="63FE77A6" w14:textId="77777777" w:rsidR="000F0598" w:rsidRPr="00EE09D2" w:rsidRDefault="000F0598" w:rsidP="000F0598">
            <w:pPr>
              <w:jc w:val="center"/>
              <w:rPr>
                <w:sz w:val="16"/>
                <w:szCs w:val="16"/>
              </w:rPr>
            </w:pPr>
            <w:r w:rsidRPr="00F576A6">
              <w:rPr>
                <w:sz w:val="16"/>
                <w:szCs w:val="16"/>
                <w:lang w:eastAsia="en-US"/>
              </w:rPr>
              <w:t>Питательный бак №2</w:t>
            </w:r>
          </w:p>
        </w:tc>
        <w:tc>
          <w:tcPr>
            <w:tcW w:w="1560" w:type="dxa"/>
            <w:vAlign w:val="center"/>
          </w:tcPr>
          <w:p w14:paraId="344104CE" w14:textId="77777777" w:rsidR="000F0598" w:rsidRPr="00EE09D2" w:rsidRDefault="000F0598" w:rsidP="000F0598">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3D622316" w14:textId="77777777" w:rsidR="000F0598" w:rsidRPr="00EE09D2" w:rsidRDefault="000F0598" w:rsidP="000F0598">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78E8CB12" w14:textId="77777777" w:rsidR="000F0598" w:rsidRPr="00EE09D2" w:rsidRDefault="000F0598" w:rsidP="008D0B0A">
            <w:pPr>
              <w:numPr>
                <w:ilvl w:val="0"/>
                <w:numId w:val="46"/>
              </w:numPr>
              <w:jc w:val="center"/>
              <w:rPr>
                <w:sz w:val="16"/>
                <w:szCs w:val="16"/>
              </w:rPr>
            </w:pPr>
          </w:p>
        </w:tc>
        <w:tc>
          <w:tcPr>
            <w:tcW w:w="1188" w:type="dxa"/>
            <w:gridSpan w:val="2"/>
            <w:vAlign w:val="center"/>
          </w:tcPr>
          <w:p w14:paraId="15C367B4" w14:textId="77777777" w:rsidR="000F0598" w:rsidRPr="00EE09D2" w:rsidRDefault="000F0598" w:rsidP="000F0598">
            <w:pPr>
              <w:jc w:val="center"/>
              <w:rPr>
                <w:sz w:val="16"/>
                <w:szCs w:val="16"/>
              </w:rPr>
            </w:pPr>
            <w:r w:rsidRPr="00A6456F">
              <w:rPr>
                <w:sz w:val="16"/>
                <w:szCs w:val="16"/>
              </w:rPr>
              <w:t>013.4.0245</w:t>
            </w:r>
          </w:p>
        </w:tc>
        <w:tc>
          <w:tcPr>
            <w:tcW w:w="885" w:type="dxa"/>
            <w:vAlign w:val="center"/>
          </w:tcPr>
          <w:p w14:paraId="046E291B" w14:textId="77777777" w:rsidR="000F0598" w:rsidRPr="00EE09D2" w:rsidRDefault="000F0598" w:rsidP="000F0598">
            <w:pPr>
              <w:jc w:val="center"/>
              <w:rPr>
                <w:sz w:val="16"/>
                <w:szCs w:val="16"/>
              </w:rPr>
            </w:pPr>
            <w:r w:rsidRPr="00F576A6">
              <w:rPr>
                <w:sz w:val="16"/>
                <w:szCs w:val="16"/>
                <w:lang w:eastAsia="en-US"/>
              </w:rPr>
              <w:t>н/у</w:t>
            </w:r>
          </w:p>
        </w:tc>
        <w:tc>
          <w:tcPr>
            <w:tcW w:w="1329" w:type="dxa"/>
            <w:gridSpan w:val="2"/>
            <w:vAlign w:val="center"/>
          </w:tcPr>
          <w:p w14:paraId="112B9394" w14:textId="77777777" w:rsidR="000F0598" w:rsidRPr="00EE09D2" w:rsidRDefault="000F0598" w:rsidP="000F0598">
            <w:pPr>
              <w:jc w:val="center"/>
              <w:rPr>
                <w:sz w:val="16"/>
                <w:szCs w:val="16"/>
              </w:rPr>
            </w:pPr>
            <w:r>
              <w:rPr>
                <w:sz w:val="16"/>
                <w:szCs w:val="16"/>
              </w:rPr>
              <w:t>10000,00</w:t>
            </w:r>
          </w:p>
        </w:tc>
        <w:tc>
          <w:tcPr>
            <w:tcW w:w="1134" w:type="dxa"/>
            <w:vAlign w:val="center"/>
          </w:tcPr>
          <w:p w14:paraId="4FC95308" w14:textId="77777777" w:rsidR="000F0598" w:rsidRPr="00EE09D2" w:rsidRDefault="000F0598" w:rsidP="000F0598">
            <w:pPr>
              <w:jc w:val="center"/>
              <w:rPr>
                <w:sz w:val="16"/>
                <w:szCs w:val="16"/>
              </w:rPr>
            </w:pPr>
            <w:r>
              <w:rPr>
                <w:sz w:val="16"/>
                <w:szCs w:val="16"/>
              </w:rPr>
              <w:t>0,00</w:t>
            </w:r>
          </w:p>
        </w:tc>
        <w:tc>
          <w:tcPr>
            <w:tcW w:w="2127" w:type="dxa"/>
            <w:tcBorders>
              <w:left w:val="single" w:sz="4" w:space="0" w:color="auto"/>
            </w:tcBorders>
            <w:vAlign w:val="center"/>
          </w:tcPr>
          <w:p w14:paraId="79833192" w14:textId="77777777" w:rsidR="000F0598" w:rsidRPr="00EE09D2" w:rsidRDefault="000F0598" w:rsidP="000F0598">
            <w:pPr>
              <w:jc w:val="center"/>
              <w:rPr>
                <w:sz w:val="16"/>
                <w:szCs w:val="16"/>
              </w:rPr>
            </w:pPr>
            <w:r w:rsidRPr="00F576A6">
              <w:rPr>
                <w:sz w:val="16"/>
                <w:szCs w:val="16"/>
                <w:lang w:eastAsia="en-US"/>
              </w:rPr>
              <w:t>9 м</w:t>
            </w:r>
            <w:r w:rsidRPr="00F576A6">
              <w:rPr>
                <w:sz w:val="16"/>
                <w:szCs w:val="16"/>
                <w:vertAlign w:val="superscript"/>
                <w:lang w:eastAsia="en-US"/>
              </w:rPr>
              <w:t>3</w:t>
            </w:r>
          </w:p>
        </w:tc>
        <w:tc>
          <w:tcPr>
            <w:tcW w:w="1317" w:type="dxa"/>
            <w:gridSpan w:val="2"/>
            <w:tcBorders>
              <w:left w:val="single" w:sz="4" w:space="0" w:color="auto"/>
              <w:right w:val="single" w:sz="4" w:space="0" w:color="auto"/>
            </w:tcBorders>
            <w:vAlign w:val="center"/>
          </w:tcPr>
          <w:p w14:paraId="39119BCF" w14:textId="49A2BA55" w:rsidR="000F0598" w:rsidRPr="00EE09D2" w:rsidRDefault="000F0598" w:rsidP="000F0598">
            <w:pPr>
              <w:jc w:val="center"/>
              <w:rPr>
                <w:sz w:val="16"/>
                <w:szCs w:val="16"/>
              </w:rPr>
            </w:pPr>
            <w:r>
              <w:rPr>
                <w:sz w:val="16"/>
                <w:szCs w:val="16"/>
              </w:rPr>
              <w:t>н/у</w:t>
            </w:r>
          </w:p>
        </w:tc>
        <w:tc>
          <w:tcPr>
            <w:tcW w:w="667" w:type="dxa"/>
            <w:tcBorders>
              <w:left w:val="single" w:sz="4" w:space="0" w:color="auto"/>
            </w:tcBorders>
            <w:vAlign w:val="center"/>
          </w:tcPr>
          <w:p w14:paraId="73933215" w14:textId="233B263B" w:rsidR="000F0598" w:rsidRPr="00EE09D2" w:rsidRDefault="000F0598" w:rsidP="000F0598">
            <w:pPr>
              <w:jc w:val="center"/>
              <w:rPr>
                <w:sz w:val="16"/>
                <w:szCs w:val="16"/>
              </w:rPr>
            </w:pPr>
            <w:r w:rsidRPr="00D135DA">
              <w:rPr>
                <w:sz w:val="16"/>
                <w:szCs w:val="16"/>
              </w:rPr>
              <w:t>н/у</w:t>
            </w:r>
          </w:p>
        </w:tc>
      </w:tr>
      <w:tr w:rsidR="000F0598" w:rsidRPr="00EE09D2" w14:paraId="50358F4B" w14:textId="77777777" w:rsidTr="003B1167">
        <w:trPr>
          <w:trHeight w:val="273"/>
          <w:jc w:val="center"/>
        </w:trPr>
        <w:tc>
          <w:tcPr>
            <w:tcW w:w="421" w:type="dxa"/>
            <w:vAlign w:val="center"/>
          </w:tcPr>
          <w:p w14:paraId="0BB16AD3" w14:textId="77777777" w:rsidR="000F0598" w:rsidRPr="00333EAA" w:rsidRDefault="000F0598" w:rsidP="008D0B0A">
            <w:pPr>
              <w:pStyle w:val="af5"/>
              <w:numPr>
                <w:ilvl w:val="0"/>
                <w:numId w:val="37"/>
              </w:numPr>
            </w:pPr>
          </w:p>
        </w:tc>
        <w:tc>
          <w:tcPr>
            <w:tcW w:w="1275" w:type="dxa"/>
            <w:vAlign w:val="center"/>
          </w:tcPr>
          <w:p w14:paraId="305BDCD2" w14:textId="77777777" w:rsidR="000F0598" w:rsidRPr="00EE09D2" w:rsidRDefault="000F0598" w:rsidP="000F0598">
            <w:pPr>
              <w:jc w:val="center"/>
              <w:rPr>
                <w:sz w:val="16"/>
                <w:szCs w:val="16"/>
              </w:rPr>
            </w:pPr>
            <w:r w:rsidRPr="00F576A6">
              <w:rPr>
                <w:sz w:val="16"/>
                <w:szCs w:val="16"/>
                <w:lang w:eastAsia="en-US"/>
              </w:rPr>
              <w:t>Конденсатный бак №1</w:t>
            </w:r>
          </w:p>
        </w:tc>
        <w:tc>
          <w:tcPr>
            <w:tcW w:w="1560" w:type="dxa"/>
            <w:vAlign w:val="center"/>
          </w:tcPr>
          <w:p w14:paraId="4F3338A8" w14:textId="77777777" w:rsidR="000F0598" w:rsidRPr="00EE09D2" w:rsidRDefault="000F0598" w:rsidP="000F0598">
            <w:pPr>
              <w:jc w:val="center"/>
              <w:rPr>
                <w:sz w:val="16"/>
                <w:szCs w:val="16"/>
              </w:rPr>
            </w:pPr>
            <w:r w:rsidRPr="00A65010">
              <w:rPr>
                <w:sz w:val="18"/>
                <w:szCs w:val="18"/>
              </w:rPr>
              <w:t xml:space="preserve">Иркутская область, Слюдянский </w:t>
            </w:r>
            <w:r w:rsidRPr="00A65010">
              <w:rPr>
                <w:sz w:val="18"/>
                <w:szCs w:val="18"/>
              </w:rPr>
              <w:lastRenderedPageBreak/>
              <w:t>район, г. Слюдянка, ул. Слюдяная, здание № 4</w:t>
            </w:r>
          </w:p>
        </w:tc>
        <w:tc>
          <w:tcPr>
            <w:tcW w:w="1559" w:type="dxa"/>
            <w:vAlign w:val="center"/>
          </w:tcPr>
          <w:p w14:paraId="7B117319" w14:textId="77777777" w:rsidR="000F0598" w:rsidRPr="00EE09D2" w:rsidRDefault="000F0598" w:rsidP="000F0598">
            <w:pPr>
              <w:jc w:val="center"/>
              <w:rPr>
                <w:sz w:val="16"/>
                <w:szCs w:val="16"/>
              </w:rPr>
            </w:pPr>
            <w:r w:rsidRPr="007B54FC">
              <w:rPr>
                <w:sz w:val="16"/>
                <w:szCs w:val="16"/>
              </w:rPr>
              <w:lastRenderedPageBreak/>
              <w:t xml:space="preserve">Выписка из реестра муниципального имущества на </w:t>
            </w:r>
            <w:r w:rsidRPr="007B54FC">
              <w:rPr>
                <w:sz w:val="16"/>
                <w:szCs w:val="16"/>
              </w:rPr>
              <w:lastRenderedPageBreak/>
              <w:t xml:space="preserve">10.06.2026 года </w:t>
            </w:r>
          </w:p>
        </w:tc>
        <w:tc>
          <w:tcPr>
            <w:tcW w:w="850" w:type="dxa"/>
            <w:vAlign w:val="center"/>
          </w:tcPr>
          <w:p w14:paraId="67797FC3" w14:textId="77777777" w:rsidR="000F0598" w:rsidRPr="00EE09D2" w:rsidRDefault="000F0598" w:rsidP="008D0B0A">
            <w:pPr>
              <w:numPr>
                <w:ilvl w:val="0"/>
                <w:numId w:val="46"/>
              </w:numPr>
              <w:jc w:val="center"/>
              <w:rPr>
                <w:sz w:val="16"/>
                <w:szCs w:val="16"/>
              </w:rPr>
            </w:pPr>
          </w:p>
        </w:tc>
        <w:tc>
          <w:tcPr>
            <w:tcW w:w="1188" w:type="dxa"/>
            <w:gridSpan w:val="2"/>
            <w:vAlign w:val="center"/>
          </w:tcPr>
          <w:p w14:paraId="3B275B71" w14:textId="77777777" w:rsidR="000F0598" w:rsidRPr="00EE09D2" w:rsidRDefault="000F0598" w:rsidP="000F0598">
            <w:pPr>
              <w:jc w:val="center"/>
              <w:rPr>
                <w:sz w:val="16"/>
                <w:szCs w:val="16"/>
              </w:rPr>
            </w:pPr>
            <w:r w:rsidRPr="00A6456F">
              <w:rPr>
                <w:sz w:val="16"/>
                <w:szCs w:val="16"/>
              </w:rPr>
              <w:t>013.4.0248</w:t>
            </w:r>
          </w:p>
        </w:tc>
        <w:tc>
          <w:tcPr>
            <w:tcW w:w="885" w:type="dxa"/>
            <w:vAlign w:val="center"/>
          </w:tcPr>
          <w:p w14:paraId="6FEBE4B3" w14:textId="77777777" w:rsidR="000F0598" w:rsidRPr="00EE09D2" w:rsidRDefault="000F0598" w:rsidP="000F0598">
            <w:pPr>
              <w:jc w:val="center"/>
              <w:rPr>
                <w:sz w:val="16"/>
                <w:szCs w:val="16"/>
              </w:rPr>
            </w:pPr>
            <w:r w:rsidRPr="00F576A6">
              <w:rPr>
                <w:sz w:val="16"/>
                <w:szCs w:val="16"/>
                <w:lang w:eastAsia="en-US"/>
              </w:rPr>
              <w:t>н/у</w:t>
            </w:r>
          </w:p>
        </w:tc>
        <w:tc>
          <w:tcPr>
            <w:tcW w:w="1329" w:type="dxa"/>
            <w:gridSpan w:val="2"/>
            <w:vAlign w:val="center"/>
          </w:tcPr>
          <w:p w14:paraId="47B1A163" w14:textId="77777777" w:rsidR="000F0598" w:rsidRPr="00EE09D2" w:rsidRDefault="000F0598" w:rsidP="000F0598">
            <w:pPr>
              <w:jc w:val="center"/>
              <w:rPr>
                <w:sz w:val="16"/>
                <w:szCs w:val="16"/>
              </w:rPr>
            </w:pPr>
            <w:r>
              <w:rPr>
                <w:sz w:val="16"/>
                <w:szCs w:val="16"/>
              </w:rPr>
              <w:t>10000,00</w:t>
            </w:r>
          </w:p>
        </w:tc>
        <w:tc>
          <w:tcPr>
            <w:tcW w:w="1134" w:type="dxa"/>
            <w:vAlign w:val="center"/>
          </w:tcPr>
          <w:p w14:paraId="04891E46" w14:textId="77777777" w:rsidR="000F0598" w:rsidRPr="00EE09D2" w:rsidRDefault="000F0598" w:rsidP="000F0598">
            <w:pPr>
              <w:jc w:val="center"/>
              <w:rPr>
                <w:sz w:val="16"/>
                <w:szCs w:val="16"/>
              </w:rPr>
            </w:pPr>
            <w:r>
              <w:rPr>
                <w:sz w:val="16"/>
                <w:szCs w:val="16"/>
              </w:rPr>
              <w:t>0,00</w:t>
            </w:r>
          </w:p>
        </w:tc>
        <w:tc>
          <w:tcPr>
            <w:tcW w:w="2127" w:type="dxa"/>
            <w:tcBorders>
              <w:left w:val="single" w:sz="4" w:space="0" w:color="auto"/>
            </w:tcBorders>
            <w:vAlign w:val="center"/>
          </w:tcPr>
          <w:p w14:paraId="1B5B0599" w14:textId="77777777" w:rsidR="000F0598" w:rsidRPr="00EE09D2" w:rsidRDefault="000F0598" w:rsidP="000F0598">
            <w:pPr>
              <w:jc w:val="center"/>
              <w:rPr>
                <w:sz w:val="16"/>
                <w:szCs w:val="16"/>
              </w:rPr>
            </w:pPr>
            <w:r w:rsidRPr="00F576A6">
              <w:rPr>
                <w:sz w:val="16"/>
                <w:szCs w:val="16"/>
                <w:lang w:eastAsia="en-US"/>
              </w:rPr>
              <w:t>9 м</w:t>
            </w:r>
            <w:r w:rsidRPr="00F576A6">
              <w:rPr>
                <w:sz w:val="16"/>
                <w:szCs w:val="16"/>
                <w:vertAlign w:val="superscript"/>
                <w:lang w:eastAsia="en-US"/>
              </w:rPr>
              <w:t>3</w:t>
            </w:r>
          </w:p>
        </w:tc>
        <w:tc>
          <w:tcPr>
            <w:tcW w:w="1317" w:type="dxa"/>
            <w:gridSpan w:val="2"/>
            <w:tcBorders>
              <w:left w:val="single" w:sz="4" w:space="0" w:color="auto"/>
              <w:right w:val="single" w:sz="4" w:space="0" w:color="auto"/>
            </w:tcBorders>
            <w:vAlign w:val="center"/>
          </w:tcPr>
          <w:p w14:paraId="0DF291D5" w14:textId="02D33768" w:rsidR="000F0598" w:rsidRPr="00EE09D2" w:rsidRDefault="000F0598" w:rsidP="000F0598">
            <w:pPr>
              <w:jc w:val="center"/>
              <w:rPr>
                <w:sz w:val="16"/>
                <w:szCs w:val="16"/>
              </w:rPr>
            </w:pPr>
            <w:r>
              <w:rPr>
                <w:sz w:val="16"/>
                <w:szCs w:val="16"/>
              </w:rPr>
              <w:t>н/у</w:t>
            </w:r>
          </w:p>
        </w:tc>
        <w:tc>
          <w:tcPr>
            <w:tcW w:w="667" w:type="dxa"/>
            <w:tcBorders>
              <w:left w:val="single" w:sz="4" w:space="0" w:color="auto"/>
            </w:tcBorders>
            <w:vAlign w:val="center"/>
          </w:tcPr>
          <w:p w14:paraId="2DD1444A" w14:textId="547C031D" w:rsidR="000F0598" w:rsidRPr="00EE09D2" w:rsidRDefault="000F0598" w:rsidP="000F0598">
            <w:pPr>
              <w:jc w:val="center"/>
              <w:rPr>
                <w:sz w:val="16"/>
                <w:szCs w:val="16"/>
              </w:rPr>
            </w:pPr>
            <w:r w:rsidRPr="00D135DA">
              <w:rPr>
                <w:sz w:val="16"/>
                <w:szCs w:val="16"/>
              </w:rPr>
              <w:t>н/у</w:t>
            </w:r>
          </w:p>
        </w:tc>
      </w:tr>
      <w:tr w:rsidR="000F0598" w:rsidRPr="00EE09D2" w14:paraId="055A4C3A" w14:textId="77777777" w:rsidTr="003B1167">
        <w:trPr>
          <w:trHeight w:val="273"/>
          <w:jc w:val="center"/>
        </w:trPr>
        <w:tc>
          <w:tcPr>
            <w:tcW w:w="421" w:type="dxa"/>
            <w:vAlign w:val="center"/>
          </w:tcPr>
          <w:p w14:paraId="31C703DE" w14:textId="77777777" w:rsidR="000F0598" w:rsidRPr="00333EAA" w:rsidRDefault="000F0598" w:rsidP="008D0B0A">
            <w:pPr>
              <w:pStyle w:val="af5"/>
              <w:numPr>
                <w:ilvl w:val="0"/>
                <w:numId w:val="37"/>
              </w:numPr>
            </w:pPr>
          </w:p>
        </w:tc>
        <w:tc>
          <w:tcPr>
            <w:tcW w:w="1275" w:type="dxa"/>
            <w:vAlign w:val="center"/>
          </w:tcPr>
          <w:p w14:paraId="3AEC2A66" w14:textId="77777777" w:rsidR="000F0598" w:rsidRPr="00EE09D2" w:rsidRDefault="000F0598" w:rsidP="000F0598">
            <w:pPr>
              <w:jc w:val="center"/>
              <w:rPr>
                <w:sz w:val="16"/>
                <w:szCs w:val="16"/>
              </w:rPr>
            </w:pPr>
            <w:r w:rsidRPr="00F576A6">
              <w:rPr>
                <w:sz w:val="16"/>
                <w:szCs w:val="16"/>
                <w:lang w:eastAsia="en-US"/>
              </w:rPr>
              <w:t>Конденсатный бак №2</w:t>
            </w:r>
          </w:p>
        </w:tc>
        <w:tc>
          <w:tcPr>
            <w:tcW w:w="1560" w:type="dxa"/>
            <w:vAlign w:val="center"/>
          </w:tcPr>
          <w:p w14:paraId="1123613A" w14:textId="77777777" w:rsidR="000F0598" w:rsidRPr="00EE09D2" w:rsidRDefault="000F0598" w:rsidP="000F0598">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15559D34" w14:textId="77777777" w:rsidR="000F0598" w:rsidRPr="00EE09D2" w:rsidRDefault="000F0598" w:rsidP="000F0598">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107C9109" w14:textId="77777777" w:rsidR="000F0598" w:rsidRPr="00EE09D2" w:rsidRDefault="000F0598" w:rsidP="008D0B0A">
            <w:pPr>
              <w:numPr>
                <w:ilvl w:val="0"/>
                <w:numId w:val="46"/>
              </w:numPr>
              <w:jc w:val="center"/>
              <w:rPr>
                <w:sz w:val="16"/>
                <w:szCs w:val="16"/>
              </w:rPr>
            </w:pPr>
          </w:p>
        </w:tc>
        <w:tc>
          <w:tcPr>
            <w:tcW w:w="1188" w:type="dxa"/>
            <w:gridSpan w:val="2"/>
            <w:vAlign w:val="center"/>
          </w:tcPr>
          <w:p w14:paraId="15D4C224" w14:textId="77777777" w:rsidR="000F0598" w:rsidRPr="00EE09D2" w:rsidRDefault="000F0598" w:rsidP="000F0598">
            <w:pPr>
              <w:jc w:val="center"/>
              <w:rPr>
                <w:sz w:val="16"/>
                <w:szCs w:val="16"/>
              </w:rPr>
            </w:pPr>
            <w:r w:rsidRPr="00A6456F">
              <w:rPr>
                <w:sz w:val="16"/>
                <w:szCs w:val="16"/>
              </w:rPr>
              <w:t>013.4.024</w:t>
            </w:r>
            <w:r>
              <w:rPr>
                <w:sz w:val="16"/>
                <w:szCs w:val="16"/>
              </w:rPr>
              <w:t>8</w:t>
            </w:r>
          </w:p>
        </w:tc>
        <w:tc>
          <w:tcPr>
            <w:tcW w:w="885" w:type="dxa"/>
            <w:vAlign w:val="center"/>
          </w:tcPr>
          <w:p w14:paraId="1E289794" w14:textId="77777777" w:rsidR="000F0598" w:rsidRPr="00EE09D2" w:rsidRDefault="000F0598" w:rsidP="000F0598">
            <w:pPr>
              <w:jc w:val="center"/>
              <w:rPr>
                <w:sz w:val="16"/>
                <w:szCs w:val="16"/>
              </w:rPr>
            </w:pPr>
            <w:r w:rsidRPr="00F576A6">
              <w:rPr>
                <w:sz w:val="16"/>
                <w:szCs w:val="16"/>
                <w:lang w:eastAsia="en-US"/>
              </w:rPr>
              <w:t>н/у</w:t>
            </w:r>
          </w:p>
        </w:tc>
        <w:tc>
          <w:tcPr>
            <w:tcW w:w="1329" w:type="dxa"/>
            <w:gridSpan w:val="2"/>
            <w:vAlign w:val="center"/>
          </w:tcPr>
          <w:p w14:paraId="164BBA99" w14:textId="77777777" w:rsidR="000F0598" w:rsidRPr="00EE09D2" w:rsidRDefault="000F0598" w:rsidP="000F0598">
            <w:pPr>
              <w:jc w:val="center"/>
              <w:rPr>
                <w:sz w:val="16"/>
                <w:szCs w:val="16"/>
              </w:rPr>
            </w:pPr>
            <w:r>
              <w:rPr>
                <w:sz w:val="16"/>
                <w:szCs w:val="16"/>
              </w:rPr>
              <w:t>10000,00</w:t>
            </w:r>
          </w:p>
        </w:tc>
        <w:tc>
          <w:tcPr>
            <w:tcW w:w="1134" w:type="dxa"/>
            <w:vAlign w:val="center"/>
          </w:tcPr>
          <w:p w14:paraId="72422B0A" w14:textId="77777777" w:rsidR="000F0598" w:rsidRPr="00EE09D2" w:rsidRDefault="000F0598" w:rsidP="000F0598">
            <w:pPr>
              <w:jc w:val="center"/>
              <w:rPr>
                <w:sz w:val="16"/>
                <w:szCs w:val="16"/>
              </w:rPr>
            </w:pPr>
            <w:r>
              <w:rPr>
                <w:sz w:val="16"/>
                <w:szCs w:val="16"/>
              </w:rPr>
              <w:t>0,00</w:t>
            </w:r>
          </w:p>
        </w:tc>
        <w:tc>
          <w:tcPr>
            <w:tcW w:w="2127" w:type="dxa"/>
            <w:tcBorders>
              <w:left w:val="single" w:sz="4" w:space="0" w:color="auto"/>
            </w:tcBorders>
            <w:vAlign w:val="center"/>
          </w:tcPr>
          <w:p w14:paraId="6F7A05F5" w14:textId="77777777" w:rsidR="000F0598" w:rsidRPr="00EE09D2" w:rsidRDefault="000F0598" w:rsidP="000F0598">
            <w:pPr>
              <w:jc w:val="center"/>
              <w:rPr>
                <w:sz w:val="16"/>
                <w:szCs w:val="16"/>
              </w:rPr>
            </w:pPr>
            <w:r w:rsidRPr="00F576A6">
              <w:rPr>
                <w:sz w:val="16"/>
                <w:szCs w:val="16"/>
                <w:lang w:eastAsia="en-US"/>
              </w:rPr>
              <w:t>9 м</w:t>
            </w:r>
            <w:r w:rsidRPr="00F576A6">
              <w:rPr>
                <w:sz w:val="16"/>
                <w:szCs w:val="16"/>
                <w:vertAlign w:val="superscript"/>
                <w:lang w:eastAsia="en-US"/>
              </w:rPr>
              <w:t>3</w:t>
            </w:r>
          </w:p>
        </w:tc>
        <w:tc>
          <w:tcPr>
            <w:tcW w:w="1317" w:type="dxa"/>
            <w:gridSpan w:val="2"/>
            <w:tcBorders>
              <w:left w:val="single" w:sz="4" w:space="0" w:color="auto"/>
              <w:right w:val="single" w:sz="4" w:space="0" w:color="auto"/>
            </w:tcBorders>
            <w:vAlign w:val="center"/>
          </w:tcPr>
          <w:p w14:paraId="3743746D" w14:textId="7C01532A" w:rsidR="000F0598" w:rsidRPr="00EE09D2" w:rsidRDefault="000F0598" w:rsidP="000F0598">
            <w:pPr>
              <w:jc w:val="center"/>
              <w:rPr>
                <w:sz w:val="16"/>
                <w:szCs w:val="16"/>
              </w:rPr>
            </w:pPr>
            <w:r>
              <w:rPr>
                <w:sz w:val="16"/>
                <w:szCs w:val="16"/>
              </w:rPr>
              <w:t>н/у</w:t>
            </w:r>
          </w:p>
        </w:tc>
        <w:tc>
          <w:tcPr>
            <w:tcW w:w="667" w:type="dxa"/>
            <w:tcBorders>
              <w:left w:val="single" w:sz="4" w:space="0" w:color="auto"/>
            </w:tcBorders>
            <w:vAlign w:val="center"/>
          </w:tcPr>
          <w:p w14:paraId="31D64D25" w14:textId="6353CBF6" w:rsidR="000F0598" w:rsidRPr="00EE09D2" w:rsidRDefault="000F0598" w:rsidP="000F0598">
            <w:pPr>
              <w:jc w:val="center"/>
              <w:rPr>
                <w:sz w:val="16"/>
                <w:szCs w:val="16"/>
              </w:rPr>
            </w:pPr>
            <w:r w:rsidRPr="00FB0C0F">
              <w:rPr>
                <w:sz w:val="16"/>
                <w:szCs w:val="16"/>
              </w:rPr>
              <w:t>н/у</w:t>
            </w:r>
          </w:p>
        </w:tc>
      </w:tr>
      <w:tr w:rsidR="000F0598" w:rsidRPr="00EE09D2" w14:paraId="3A55DFFF" w14:textId="77777777" w:rsidTr="003B1167">
        <w:trPr>
          <w:trHeight w:val="273"/>
          <w:jc w:val="center"/>
        </w:trPr>
        <w:tc>
          <w:tcPr>
            <w:tcW w:w="421" w:type="dxa"/>
            <w:vAlign w:val="center"/>
          </w:tcPr>
          <w:p w14:paraId="742B00FE" w14:textId="77777777" w:rsidR="000F0598" w:rsidRPr="00333EAA" w:rsidRDefault="000F0598" w:rsidP="008D0B0A">
            <w:pPr>
              <w:pStyle w:val="af5"/>
              <w:numPr>
                <w:ilvl w:val="0"/>
                <w:numId w:val="37"/>
              </w:numPr>
            </w:pPr>
          </w:p>
        </w:tc>
        <w:tc>
          <w:tcPr>
            <w:tcW w:w="1275" w:type="dxa"/>
            <w:vAlign w:val="center"/>
          </w:tcPr>
          <w:p w14:paraId="30D20BC2" w14:textId="77777777" w:rsidR="000F0598" w:rsidRPr="00EE09D2" w:rsidRDefault="000F0598" w:rsidP="000F0598">
            <w:pPr>
              <w:jc w:val="center"/>
              <w:rPr>
                <w:sz w:val="16"/>
                <w:szCs w:val="16"/>
              </w:rPr>
            </w:pPr>
            <w:r w:rsidRPr="00F576A6">
              <w:rPr>
                <w:sz w:val="16"/>
                <w:szCs w:val="16"/>
                <w:lang w:eastAsia="en-US"/>
              </w:rPr>
              <w:t>Насосный агрегат шламовый №1</w:t>
            </w:r>
          </w:p>
        </w:tc>
        <w:tc>
          <w:tcPr>
            <w:tcW w:w="1560" w:type="dxa"/>
            <w:vAlign w:val="center"/>
          </w:tcPr>
          <w:p w14:paraId="0519D225" w14:textId="77777777" w:rsidR="000F0598" w:rsidRPr="00EE09D2" w:rsidRDefault="000F0598" w:rsidP="000F0598">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4A9F7F8D" w14:textId="77777777" w:rsidR="000F0598" w:rsidRPr="00EE09D2" w:rsidRDefault="000F0598" w:rsidP="000F0598">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63ED2135" w14:textId="77777777" w:rsidR="000F0598" w:rsidRPr="00EE09D2" w:rsidRDefault="000F0598" w:rsidP="008D0B0A">
            <w:pPr>
              <w:numPr>
                <w:ilvl w:val="0"/>
                <w:numId w:val="46"/>
              </w:numPr>
              <w:jc w:val="center"/>
              <w:rPr>
                <w:sz w:val="16"/>
                <w:szCs w:val="16"/>
              </w:rPr>
            </w:pPr>
          </w:p>
        </w:tc>
        <w:tc>
          <w:tcPr>
            <w:tcW w:w="1188" w:type="dxa"/>
            <w:gridSpan w:val="2"/>
            <w:vAlign w:val="center"/>
          </w:tcPr>
          <w:p w14:paraId="1B1FD80E" w14:textId="77777777" w:rsidR="000F0598" w:rsidRPr="00EE09D2" w:rsidRDefault="000F0598" w:rsidP="000F0598">
            <w:pPr>
              <w:jc w:val="center"/>
              <w:rPr>
                <w:sz w:val="16"/>
                <w:szCs w:val="16"/>
              </w:rPr>
            </w:pPr>
            <w:r w:rsidRPr="00A6456F">
              <w:rPr>
                <w:sz w:val="16"/>
                <w:szCs w:val="16"/>
              </w:rPr>
              <w:t>013.4.0247</w:t>
            </w:r>
          </w:p>
        </w:tc>
        <w:tc>
          <w:tcPr>
            <w:tcW w:w="885" w:type="dxa"/>
            <w:vAlign w:val="center"/>
          </w:tcPr>
          <w:p w14:paraId="2FB056D8" w14:textId="77777777" w:rsidR="000F0598" w:rsidRPr="00EE09D2" w:rsidRDefault="000F0598" w:rsidP="000F0598">
            <w:pPr>
              <w:jc w:val="center"/>
              <w:rPr>
                <w:sz w:val="16"/>
                <w:szCs w:val="16"/>
              </w:rPr>
            </w:pPr>
            <w:r w:rsidRPr="00F576A6">
              <w:rPr>
                <w:sz w:val="16"/>
                <w:szCs w:val="16"/>
                <w:lang w:eastAsia="en-US"/>
              </w:rPr>
              <w:t>н/у</w:t>
            </w:r>
          </w:p>
        </w:tc>
        <w:tc>
          <w:tcPr>
            <w:tcW w:w="1329" w:type="dxa"/>
            <w:gridSpan w:val="2"/>
            <w:vAlign w:val="center"/>
          </w:tcPr>
          <w:p w14:paraId="1B007A6E" w14:textId="77777777" w:rsidR="000F0598" w:rsidRPr="00EE09D2" w:rsidRDefault="000F0598" w:rsidP="000F0598">
            <w:pPr>
              <w:jc w:val="center"/>
              <w:rPr>
                <w:sz w:val="16"/>
                <w:szCs w:val="16"/>
              </w:rPr>
            </w:pPr>
            <w:r>
              <w:rPr>
                <w:sz w:val="16"/>
                <w:szCs w:val="16"/>
              </w:rPr>
              <w:t>1</w:t>
            </w:r>
            <w:r w:rsidRPr="00A6456F">
              <w:rPr>
                <w:sz w:val="16"/>
                <w:szCs w:val="16"/>
              </w:rPr>
              <w:t>0000</w:t>
            </w:r>
            <w:r>
              <w:rPr>
                <w:sz w:val="16"/>
                <w:szCs w:val="16"/>
              </w:rPr>
              <w:t>,00</w:t>
            </w:r>
          </w:p>
        </w:tc>
        <w:tc>
          <w:tcPr>
            <w:tcW w:w="1134" w:type="dxa"/>
            <w:vAlign w:val="center"/>
          </w:tcPr>
          <w:p w14:paraId="7C659F41" w14:textId="77777777" w:rsidR="000F0598" w:rsidRPr="00EE09D2" w:rsidRDefault="000F0598" w:rsidP="000F0598">
            <w:pPr>
              <w:jc w:val="center"/>
              <w:rPr>
                <w:sz w:val="16"/>
                <w:szCs w:val="16"/>
              </w:rPr>
            </w:pPr>
            <w:r>
              <w:rPr>
                <w:sz w:val="16"/>
                <w:szCs w:val="16"/>
              </w:rPr>
              <w:t>0,00</w:t>
            </w:r>
          </w:p>
        </w:tc>
        <w:tc>
          <w:tcPr>
            <w:tcW w:w="2127" w:type="dxa"/>
            <w:tcBorders>
              <w:left w:val="single" w:sz="4" w:space="0" w:color="auto"/>
            </w:tcBorders>
            <w:vAlign w:val="center"/>
          </w:tcPr>
          <w:p w14:paraId="619B83E3" w14:textId="77777777" w:rsidR="000F0598" w:rsidRPr="00EE09D2" w:rsidRDefault="000F0598" w:rsidP="000F0598">
            <w:pPr>
              <w:jc w:val="center"/>
              <w:rPr>
                <w:sz w:val="16"/>
                <w:szCs w:val="16"/>
              </w:rPr>
            </w:pPr>
            <w:r w:rsidRPr="00F576A6">
              <w:rPr>
                <w:sz w:val="16"/>
                <w:szCs w:val="16"/>
                <w:lang w:eastAsia="en-US"/>
              </w:rPr>
              <w:t>Подача - 150 м</w:t>
            </w:r>
            <w:r w:rsidRPr="00F576A6">
              <w:rPr>
                <w:sz w:val="16"/>
                <w:szCs w:val="16"/>
                <w:vertAlign w:val="superscript"/>
                <w:lang w:eastAsia="en-US"/>
              </w:rPr>
              <w:t>3</w:t>
            </w:r>
            <w:r w:rsidRPr="00F576A6">
              <w:rPr>
                <w:sz w:val="16"/>
                <w:szCs w:val="16"/>
                <w:lang w:eastAsia="en-US"/>
              </w:rPr>
              <w:t>/ч; напор 33 м; эл./дв. 40 кВт, 1500 об/мин. Пускорегулирующая аппаратура (ПРА) в комплекте</w:t>
            </w:r>
          </w:p>
        </w:tc>
        <w:tc>
          <w:tcPr>
            <w:tcW w:w="1317" w:type="dxa"/>
            <w:gridSpan w:val="2"/>
            <w:tcBorders>
              <w:left w:val="single" w:sz="4" w:space="0" w:color="auto"/>
              <w:right w:val="single" w:sz="4" w:space="0" w:color="auto"/>
            </w:tcBorders>
            <w:vAlign w:val="center"/>
          </w:tcPr>
          <w:p w14:paraId="261F7E4C" w14:textId="77777777" w:rsidR="000F0598" w:rsidRPr="00EE09D2" w:rsidRDefault="000F0598" w:rsidP="000F0598">
            <w:pPr>
              <w:jc w:val="center"/>
              <w:rPr>
                <w:sz w:val="16"/>
                <w:szCs w:val="16"/>
              </w:rPr>
            </w:pPr>
            <w:r w:rsidRPr="00F576A6">
              <w:rPr>
                <w:sz w:val="16"/>
                <w:szCs w:val="16"/>
                <w:lang w:eastAsia="en-US"/>
              </w:rPr>
              <w:t>6Ш-8-2</w:t>
            </w:r>
          </w:p>
        </w:tc>
        <w:tc>
          <w:tcPr>
            <w:tcW w:w="667" w:type="dxa"/>
            <w:tcBorders>
              <w:left w:val="single" w:sz="4" w:space="0" w:color="auto"/>
            </w:tcBorders>
            <w:vAlign w:val="center"/>
          </w:tcPr>
          <w:p w14:paraId="213CF37E" w14:textId="2D7606BB" w:rsidR="000F0598" w:rsidRPr="00EE09D2" w:rsidRDefault="000F0598" w:rsidP="000F0598">
            <w:pPr>
              <w:jc w:val="center"/>
              <w:rPr>
                <w:sz w:val="16"/>
                <w:szCs w:val="16"/>
              </w:rPr>
            </w:pPr>
            <w:r w:rsidRPr="00FB0C0F">
              <w:rPr>
                <w:sz w:val="16"/>
                <w:szCs w:val="16"/>
              </w:rPr>
              <w:t>н/у</w:t>
            </w:r>
          </w:p>
        </w:tc>
      </w:tr>
      <w:tr w:rsidR="000F0598" w:rsidRPr="00EE09D2" w14:paraId="7389BDA0" w14:textId="77777777" w:rsidTr="003B1167">
        <w:trPr>
          <w:trHeight w:val="273"/>
          <w:jc w:val="center"/>
        </w:trPr>
        <w:tc>
          <w:tcPr>
            <w:tcW w:w="421" w:type="dxa"/>
            <w:vAlign w:val="center"/>
          </w:tcPr>
          <w:p w14:paraId="0B7F0E76" w14:textId="77777777" w:rsidR="000F0598" w:rsidRPr="00333EAA" w:rsidRDefault="000F0598" w:rsidP="008D0B0A">
            <w:pPr>
              <w:pStyle w:val="af5"/>
              <w:numPr>
                <w:ilvl w:val="0"/>
                <w:numId w:val="37"/>
              </w:numPr>
            </w:pPr>
          </w:p>
        </w:tc>
        <w:tc>
          <w:tcPr>
            <w:tcW w:w="1275" w:type="dxa"/>
            <w:vAlign w:val="center"/>
          </w:tcPr>
          <w:p w14:paraId="245A69A9" w14:textId="77777777" w:rsidR="000F0598" w:rsidRPr="00EE09D2" w:rsidRDefault="000F0598" w:rsidP="000F0598">
            <w:pPr>
              <w:jc w:val="center"/>
              <w:rPr>
                <w:sz w:val="16"/>
                <w:szCs w:val="16"/>
              </w:rPr>
            </w:pPr>
            <w:r w:rsidRPr="00F576A6">
              <w:rPr>
                <w:sz w:val="16"/>
                <w:szCs w:val="16"/>
                <w:lang w:eastAsia="en-US"/>
              </w:rPr>
              <w:t>Насосный агрегат шламовый №2</w:t>
            </w:r>
          </w:p>
        </w:tc>
        <w:tc>
          <w:tcPr>
            <w:tcW w:w="1560" w:type="dxa"/>
            <w:vAlign w:val="center"/>
          </w:tcPr>
          <w:p w14:paraId="3B9432FD" w14:textId="77777777" w:rsidR="000F0598" w:rsidRPr="00EE09D2" w:rsidRDefault="000F0598" w:rsidP="000F0598">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3F74EF66" w14:textId="77777777" w:rsidR="000F0598" w:rsidRPr="00EE09D2" w:rsidRDefault="000F0598" w:rsidP="000F0598">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0410ED95" w14:textId="77777777" w:rsidR="000F0598" w:rsidRPr="00EE09D2" w:rsidRDefault="000F0598" w:rsidP="008D0B0A">
            <w:pPr>
              <w:numPr>
                <w:ilvl w:val="0"/>
                <w:numId w:val="46"/>
              </w:numPr>
              <w:jc w:val="center"/>
              <w:rPr>
                <w:sz w:val="16"/>
                <w:szCs w:val="16"/>
              </w:rPr>
            </w:pPr>
          </w:p>
        </w:tc>
        <w:tc>
          <w:tcPr>
            <w:tcW w:w="1188" w:type="dxa"/>
            <w:gridSpan w:val="2"/>
            <w:vAlign w:val="center"/>
          </w:tcPr>
          <w:p w14:paraId="18771239" w14:textId="77777777" w:rsidR="000F0598" w:rsidRPr="00EE09D2" w:rsidRDefault="000F0598" w:rsidP="000F0598">
            <w:pPr>
              <w:jc w:val="center"/>
              <w:rPr>
                <w:sz w:val="16"/>
                <w:szCs w:val="16"/>
              </w:rPr>
            </w:pPr>
            <w:r w:rsidRPr="001F5857">
              <w:rPr>
                <w:sz w:val="16"/>
                <w:szCs w:val="16"/>
              </w:rPr>
              <w:t>013.4.0247</w:t>
            </w:r>
          </w:p>
        </w:tc>
        <w:tc>
          <w:tcPr>
            <w:tcW w:w="885" w:type="dxa"/>
            <w:vAlign w:val="center"/>
          </w:tcPr>
          <w:p w14:paraId="2B02C4D0" w14:textId="77777777" w:rsidR="000F0598" w:rsidRPr="00EE09D2" w:rsidRDefault="000F0598" w:rsidP="000F0598">
            <w:pPr>
              <w:jc w:val="center"/>
              <w:rPr>
                <w:sz w:val="16"/>
                <w:szCs w:val="16"/>
              </w:rPr>
            </w:pPr>
            <w:r w:rsidRPr="00F576A6">
              <w:rPr>
                <w:sz w:val="16"/>
                <w:szCs w:val="16"/>
                <w:lang w:eastAsia="en-US"/>
              </w:rPr>
              <w:t>н/у</w:t>
            </w:r>
          </w:p>
        </w:tc>
        <w:tc>
          <w:tcPr>
            <w:tcW w:w="1329" w:type="dxa"/>
            <w:gridSpan w:val="2"/>
            <w:vAlign w:val="center"/>
          </w:tcPr>
          <w:p w14:paraId="24452A91" w14:textId="77777777" w:rsidR="000F0598" w:rsidRPr="00EE09D2" w:rsidRDefault="000F0598" w:rsidP="000F0598">
            <w:pPr>
              <w:jc w:val="center"/>
              <w:rPr>
                <w:sz w:val="16"/>
                <w:szCs w:val="16"/>
              </w:rPr>
            </w:pPr>
            <w:r>
              <w:rPr>
                <w:sz w:val="16"/>
                <w:szCs w:val="16"/>
              </w:rPr>
              <w:t>10000,00</w:t>
            </w:r>
          </w:p>
        </w:tc>
        <w:tc>
          <w:tcPr>
            <w:tcW w:w="1134" w:type="dxa"/>
            <w:vAlign w:val="center"/>
          </w:tcPr>
          <w:p w14:paraId="0C7ECFB3" w14:textId="77777777" w:rsidR="000F0598" w:rsidRPr="00EE09D2" w:rsidRDefault="000F0598" w:rsidP="000F0598">
            <w:pPr>
              <w:jc w:val="center"/>
              <w:rPr>
                <w:sz w:val="16"/>
                <w:szCs w:val="16"/>
              </w:rPr>
            </w:pPr>
            <w:r>
              <w:rPr>
                <w:sz w:val="16"/>
                <w:szCs w:val="16"/>
              </w:rPr>
              <w:t>0,00</w:t>
            </w:r>
          </w:p>
        </w:tc>
        <w:tc>
          <w:tcPr>
            <w:tcW w:w="2127" w:type="dxa"/>
            <w:tcBorders>
              <w:left w:val="single" w:sz="4" w:space="0" w:color="auto"/>
            </w:tcBorders>
            <w:vAlign w:val="center"/>
          </w:tcPr>
          <w:p w14:paraId="77F2C364" w14:textId="77777777" w:rsidR="000F0598" w:rsidRPr="00EE09D2" w:rsidRDefault="000F0598" w:rsidP="000F0598">
            <w:pPr>
              <w:jc w:val="center"/>
              <w:rPr>
                <w:sz w:val="16"/>
                <w:szCs w:val="16"/>
              </w:rPr>
            </w:pPr>
            <w:r w:rsidRPr="00F576A6">
              <w:rPr>
                <w:sz w:val="16"/>
                <w:szCs w:val="16"/>
                <w:lang w:eastAsia="en-US"/>
              </w:rPr>
              <w:t>Подача - 150 м</w:t>
            </w:r>
            <w:r w:rsidRPr="00F576A6">
              <w:rPr>
                <w:sz w:val="16"/>
                <w:szCs w:val="16"/>
                <w:vertAlign w:val="superscript"/>
                <w:lang w:eastAsia="en-US"/>
              </w:rPr>
              <w:t>3</w:t>
            </w:r>
            <w:r w:rsidRPr="00F576A6">
              <w:rPr>
                <w:sz w:val="16"/>
                <w:szCs w:val="16"/>
                <w:lang w:eastAsia="en-US"/>
              </w:rPr>
              <w:t>/ч; напор 33 м; эл./дв. 40 кВт, 1500 об/мин. Пускорегулирующая аппаратура (ПРА) в комплекте</w:t>
            </w:r>
          </w:p>
        </w:tc>
        <w:tc>
          <w:tcPr>
            <w:tcW w:w="1317" w:type="dxa"/>
            <w:gridSpan w:val="2"/>
            <w:tcBorders>
              <w:left w:val="single" w:sz="4" w:space="0" w:color="auto"/>
              <w:right w:val="single" w:sz="4" w:space="0" w:color="auto"/>
            </w:tcBorders>
            <w:vAlign w:val="center"/>
          </w:tcPr>
          <w:p w14:paraId="373ECA77" w14:textId="77777777" w:rsidR="000F0598" w:rsidRPr="00EE09D2" w:rsidRDefault="000F0598" w:rsidP="000F0598">
            <w:pPr>
              <w:jc w:val="center"/>
              <w:rPr>
                <w:sz w:val="16"/>
                <w:szCs w:val="16"/>
              </w:rPr>
            </w:pPr>
            <w:r w:rsidRPr="00F576A6">
              <w:rPr>
                <w:sz w:val="16"/>
                <w:szCs w:val="16"/>
                <w:lang w:eastAsia="en-US"/>
              </w:rPr>
              <w:t>6Ш-8-2</w:t>
            </w:r>
          </w:p>
        </w:tc>
        <w:tc>
          <w:tcPr>
            <w:tcW w:w="667" w:type="dxa"/>
            <w:tcBorders>
              <w:left w:val="single" w:sz="4" w:space="0" w:color="auto"/>
            </w:tcBorders>
            <w:vAlign w:val="center"/>
          </w:tcPr>
          <w:p w14:paraId="7EEA09DF" w14:textId="55229A09" w:rsidR="000F0598" w:rsidRPr="00EE09D2" w:rsidRDefault="000F0598" w:rsidP="000F0598">
            <w:pPr>
              <w:jc w:val="center"/>
              <w:rPr>
                <w:sz w:val="16"/>
                <w:szCs w:val="16"/>
              </w:rPr>
            </w:pPr>
            <w:r w:rsidRPr="00FB0C0F">
              <w:rPr>
                <w:sz w:val="16"/>
                <w:szCs w:val="16"/>
              </w:rPr>
              <w:t>н/у</w:t>
            </w:r>
          </w:p>
        </w:tc>
      </w:tr>
      <w:tr w:rsidR="000F0598" w:rsidRPr="00EE09D2" w14:paraId="20C6FFD1" w14:textId="77777777" w:rsidTr="003B1167">
        <w:trPr>
          <w:trHeight w:val="273"/>
          <w:jc w:val="center"/>
        </w:trPr>
        <w:tc>
          <w:tcPr>
            <w:tcW w:w="421" w:type="dxa"/>
            <w:vAlign w:val="center"/>
          </w:tcPr>
          <w:p w14:paraId="063C88A8" w14:textId="77777777" w:rsidR="000F0598" w:rsidRPr="00333EAA" w:rsidRDefault="000F0598" w:rsidP="008D0B0A">
            <w:pPr>
              <w:pStyle w:val="af5"/>
              <w:numPr>
                <w:ilvl w:val="0"/>
                <w:numId w:val="37"/>
              </w:numPr>
            </w:pPr>
          </w:p>
        </w:tc>
        <w:tc>
          <w:tcPr>
            <w:tcW w:w="1275" w:type="dxa"/>
            <w:vAlign w:val="center"/>
          </w:tcPr>
          <w:p w14:paraId="5B534D4D" w14:textId="77777777" w:rsidR="000F0598" w:rsidRPr="00EE09D2" w:rsidRDefault="000F0598" w:rsidP="000F0598">
            <w:pPr>
              <w:jc w:val="center"/>
              <w:rPr>
                <w:sz w:val="16"/>
                <w:szCs w:val="16"/>
              </w:rPr>
            </w:pPr>
            <w:r w:rsidRPr="00F576A6">
              <w:rPr>
                <w:sz w:val="16"/>
                <w:szCs w:val="16"/>
                <w:lang w:eastAsia="en-US"/>
              </w:rPr>
              <w:t>Грейферная установка</w:t>
            </w:r>
          </w:p>
        </w:tc>
        <w:tc>
          <w:tcPr>
            <w:tcW w:w="1560" w:type="dxa"/>
            <w:vAlign w:val="center"/>
          </w:tcPr>
          <w:p w14:paraId="25C96CA0" w14:textId="77777777" w:rsidR="000F0598" w:rsidRPr="00EE09D2" w:rsidRDefault="000F0598" w:rsidP="000F0598">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3B58EDF2" w14:textId="77777777" w:rsidR="000F0598" w:rsidRPr="00EE09D2" w:rsidRDefault="000F0598" w:rsidP="000F0598">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5DAD431D" w14:textId="77777777" w:rsidR="000F0598" w:rsidRPr="00EE09D2" w:rsidRDefault="000F0598" w:rsidP="008D0B0A">
            <w:pPr>
              <w:numPr>
                <w:ilvl w:val="0"/>
                <w:numId w:val="46"/>
              </w:numPr>
              <w:jc w:val="center"/>
              <w:rPr>
                <w:sz w:val="16"/>
                <w:szCs w:val="16"/>
              </w:rPr>
            </w:pPr>
          </w:p>
        </w:tc>
        <w:tc>
          <w:tcPr>
            <w:tcW w:w="1188" w:type="dxa"/>
            <w:gridSpan w:val="2"/>
            <w:vAlign w:val="center"/>
          </w:tcPr>
          <w:p w14:paraId="5AF4A672" w14:textId="77777777" w:rsidR="000F0598" w:rsidRPr="00EE09D2" w:rsidRDefault="000F0598" w:rsidP="000F0598">
            <w:pPr>
              <w:jc w:val="center"/>
              <w:rPr>
                <w:sz w:val="16"/>
                <w:szCs w:val="16"/>
              </w:rPr>
            </w:pPr>
            <w:r w:rsidRPr="001F5857">
              <w:rPr>
                <w:sz w:val="16"/>
                <w:szCs w:val="16"/>
              </w:rPr>
              <w:t>013.4.0249</w:t>
            </w:r>
          </w:p>
        </w:tc>
        <w:tc>
          <w:tcPr>
            <w:tcW w:w="885" w:type="dxa"/>
            <w:vAlign w:val="center"/>
          </w:tcPr>
          <w:p w14:paraId="76A2475E" w14:textId="77777777" w:rsidR="000F0598" w:rsidRPr="00EE09D2" w:rsidRDefault="000F0598" w:rsidP="000F0598">
            <w:pPr>
              <w:jc w:val="center"/>
              <w:rPr>
                <w:sz w:val="16"/>
                <w:szCs w:val="16"/>
              </w:rPr>
            </w:pPr>
            <w:r w:rsidRPr="00F576A6">
              <w:rPr>
                <w:sz w:val="16"/>
                <w:szCs w:val="16"/>
                <w:lang w:eastAsia="en-US"/>
              </w:rPr>
              <w:t>н/у</w:t>
            </w:r>
          </w:p>
        </w:tc>
        <w:tc>
          <w:tcPr>
            <w:tcW w:w="1329" w:type="dxa"/>
            <w:gridSpan w:val="2"/>
            <w:vAlign w:val="center"/>
          </w:tcPr>
          <w:p w14:paraId="4A98C6D3" w14:textId="77777777" w:rsidR="000F0598" w:rsidRPr="00EE09D2" w:rsidRDefault="000F0598" w:rsidP="000F0598">
            <w:pPr>
              <w:jc w:val="center"/>
              <w:rPr>
                <w:sz w:val="16"/>
                <w:szCs w:val="16"/>
              </w:rPr>
            </w:pPr>
            <w:r>
              <w:rPr>
                <w:sz w:val="16"/>
                <w:szCs w:val="16"/>
              </w:rPr>
              <w:t>10000,00</w:t>
            </w:r>
          </w:p>
        </w:tc>
        <w:tc>
          <w:tcPr>
            <w:tcW w:w="1134" w:type="dxa"/>
            <w:vAlign w:val="center"/>
          </w:tcPr>
          <w:p w14:paraId="62107939" w14:textId="77777777" w:rsidR="000F0598" w:rsidRPr="00EE09D2" w:rsidRDefault="000F0598" w:rsidP="000F0598">
            <w:pPr>
              <w:jc w:val="center"/>
              <w:rPr>
                <w:sz w:val="16"/>
                <w:szCs w:val="16"/>
              </w:rPr>
            </w:pPr>
            <w:r>
              <w:rPr>
                <w:sz w:val="16"/>
                <w:szCs w:val="16"/>
              </w:rPr>
              <w:t>0,00</w:t>
            </w:r>
          </w:p>
        </w:tc>
        <w:tc>
          <w:tcPr>
            <w:tcW w:w="2127" w:type="dxa"/>
            <w:tcBorders>
              <w:left w:val="single" w:sz="4" w:space="0" w:color="auto"/>
            </w:tcBorders>
            <w:vAlign w:val="center"/>
          </w:tcPr>
          <w:p w14:paraId="2D07611E" w14:textId="77777777" w:rsidR="000F0598" w:rsidRPr="00EE09D2" w:rsidRDefault="000F0598" w:rsidP="000F0598">
            <w:pPr>
              <w:jc w:val="center"/>
              <w:rPr>
                <w:sz w:val="16"/>
                <w:szCs w:val="16"/>
              </w:rPr>
            </w:pPr>
            <w:r w:rsidRPr="00F576A6">
              <w:rPr>
                <w:sz w:val="16"/>
                <w:szCs w:val="16"/>
                <w:lang w:eastAsia="en-US"/>
              </w:rPr>
              <w:t>Грузоподъемность – 3 т; общая мощность - 30 кВт</w:t>
            </w:r>
          </w:p>
        </w:tc>
        <w:tc>
          <w:tcPr>
            <w:tcW w:w="1317" w:type="dxa"/>
            <w:gridSpan w:val="2"/>
            <w:tcBorders>
              <w:left w:val="single" w:sz="4" w:space="0" w:color="auto"/>
              <w:right w:val="single" w:sz="4" w:space="0" w:color="auto"/>
            </w:tcBorders>
            <w:vAlign w:val="center"/>
          </w:tcPr>
          <w:p w14:paraId="0F257479" w14:textId="59E06FEA" w:rsidR="000F0598" w:rsidRPr="00EE09D2" w:rsidRDefault="000F0598" w:rsidP="000F0598">
            <w:pPr>
              <w:jc w:val="center"/>
              <w:rPr>
                <w:sz w:val="16"/>
                <w:szCs w:val="16"/>
              </w:rPr>
            </w:pPr>
            <w:r>
              <w:rPr>
                <w:sz w:val="16"/>
                <w:szCs w:val="16"/>
              </w:rPr>
              <w:t>н/у</w:t>
            </w:r>
          </w:p>
        </w:tc>
        <w:tc>
          <w:tcPr>
            <w:tcW w:w="667" w:type="dxa"/>
            <w:tcBorders>
              <w:left w:val="single" w:sz="4" w:space="0" w:color="auto"/>
            </w:tcBorders>
            <w:vAlign w:val="center"/>
          </w:tcPr>
          <w:p w14:paraId="2AF1FEC1" w14:textId="571558E9" w:rsidR="000F0598" w:rsidRPr="00EE09D2" w:rsidRDefault="000F0598" w:rsidP="000F0598">
            <w:pPr>
              <w:jc w:val="center"/>
              <w:rPr>
                <w:sz w:val="16"/>
                <w:szCs w:val="16"/>
              </w:rPr>
            </w:pPr>
            <w:r w:rsidRPr="00FB0C0F">
              <w:rPr>
                <w:sz w:val="16"/>
                <w:szCs w:val="16"/>
              </w:rPr>
              <w:t>н/у</w:t>
            </w:r>
          </w:p>
        </w:tc>
      </w:tr>
      <w:tr w:rsidR="000E002A" w:rsidRPr="00EE09D2" w14:paraId="1F0FCE7B" w14:textId="77777777" w:rsidTr="003B1167">
        <w:trPr>
          <w:trHeight w:val="273"/>
          <w:jc w:val="center"/>
        </w:trPr>
        <w:tc>
          <w:tcPr>
            <w:tcW w:w="421" w:type="dxa"/>
            <w:vAlign w:val="center"/>
          </w:tcPr>
          <w:p w14:paraId="0D50B644" w14:textId="77777777" w:rsidR="000E002A" w:rsidRPr="00333EAA" w:rsidRDefault="000E002A" w:rsidP="008D0B0A">
            <w:pPr>
              <w:pStyle w:val="af5"/>
              <w:numPr>
                <w:ilvl w:val="0"/>
                <w:numId w:val="37"/>
              </w:numPr>
            </w:pPr>
          </w:p>
        </w:tc>
        <w:tc>
          <w:tcPr>
            <w:tcW w:w="1275" w:type="dxa"/>
            <w:vAlign w:val="center"/>
          </w:tcPr>
          <w:p w14:paraId="6C6D112A" w14:textId="77777777" w:rsidR="000E002A" w:rsidRPr="00EE09D2" w:rsidRDefault="000E002A" w:rsidP="007401BA">
            <w:pPr>
              <w:jc w:val="center"/>
              <w:rPr>
                <w:sz w:val="16"/>
                <w:szCs w:val="16"/>
              </w:rPr>
            </w:pPr>
            <w:r w:rsidRPr="00F576A6">
              <w:rPr>
                <w:sz w:val="16"/>
                <w:szCs w:val="16"/>
                <w:lang w:eastAsia="en-US"/>
              </w:rPr>
              <w:t>Бункер угольный</w:t>
            </w:r>
          </w:p>
        </w:tc>
        <w:tc>
          <w:tcPr>
            <w:tcW w:w="1560" w:type="dxa"/>
            <w:vAlign w:val="center"/>
          </w:tcPr>
          <w:p w14:paraId="2F385685" w14:textId="77777777" w:rsidR="000E002A" w:rsidRPr="00EE09D2" w:rsidRDefault="000E002A" w:rsidP="007401BA">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1F5BF347" w14:textId="77777777" w:rsidR="000E002A" w:rsidRPr="00EE09D2" w:rsidRDefault="000E002A" w:rsidP="007401BA">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25909ECC" w14:textId="77777777" w:rsidR="000E002A" w:rsidRPr="00EE09D2" w:rsidRDefault="000E002A" w:rsidP="008D0B0A">
            <w:pPr>
              <w:numPr>
                <w:ilvl w:val="0"/>
                <w:numId w:val="46"/>
              </w:numPr>
              <w:jc w:val="center"/>
              <w:rPr>
                <w:sz w:val="16"/>
                <w:szCs w:val="16"/>
              </w:rPr>
            </w:pPr>
          </w:p>
        </w:tc>
        <w:tc>
          <w:tcPr>
            <w:tcW w:w="1188" w:type="dxa"/>
            <w:gridSpan w:val="2"/>
            <w:vAlign w:val="center"/>
          </w:tcPr>
          <w:p w14:paraId="3828ADD5" w14:textId="77777777" w:rsidR="000E002A" w:rsidRPr="00EE09D2" w:rsidRDefault="000E002A" w:rsidP="007401BA">
            <w:pPr>
              <w:jc w:val="center"/>
              <w:rPr>
                <w:sz w:val="16"/>
                <w:szCs w:val="16"/>
              </w:rPr>
            </w:pPr>
            <w:r w:rsidRPr="001F5857">
              <w:rPr>
                <w:sz w:val="16"/>
                <w:szCs w:val="16"/>
              </w:rPr>
              <w:t>013.4.0250</w:t>
            </w:r>
          </w:p>
        </w:tc>
        <w:tc>
          <w:tcPr>
            <w:tcW w:w="885" w:type="dxa"/>
            <w:vAlign w:val="center"/>
          </w:tcPr>
          <w:p w14:paraId="0BA1A74A" w14:textId="77777777" w:rsidR="000E002A" w:rsidRPr="00EE09D2" w:rsidRDefault="000E002A" w:rsidP="007401BA">
            <w:pPr>
              <w:jc w:val="center"/>
              <w:rPr>
                <w:sz w:val="16"/>
                <w:szCs w:val="16"/>
              </w:rPr>
            </w:pPr>
            <w:r w:rsidRPr="00F576A6">
              <w:rPr>
                <w:sz w:val="16"/>
                <w:szCs w:val="16"/>
                <w:lang w:eastAsia="en-US"/>
              </w:rPr>
              <w:t>1988</w:t>
            </w:r>
          </w:p>
        </w:tc>
        <w:tc>
          <w:tcPr>
            <w:tcW w:w="1329" w:type="dxa"/>
            <w:gridSpan w:val="2"/>
            <w:vAlign w:val="center"/>
          </w:tcPr>
          <w:p w14:paraId="539B6C5E" w14:textId="77777777" w:rsidR="000E002A" w:rsidRPr="001F5857" w:rsidRDefault="000E002A" w:rsidP="007401BA">
            <w:pPr>
              <w:jc w:val="center"/>
              <w:rPr>
                <w:sz w:val="16"/>
                <w:szCs w:val="16"/>
              </w:rPr>
            </w:pPr>
            <w:r w:rsidRPr="001F5857">
              <w:rPr>
                <w:sz w:val="16"/>
                <w:szCs w:val="16"/>
              </w:rPr>
              <w:t>10000,00</w:t>
            </w:r>
          </w:p>
        </w:tc>
        <w:tc>
          <w:tcPr>
            <w:tcW w:w="1134" w:type="dxa"/>
            <w:vAlign w:val="center"/>
          </w:tcPr>
          <w:p w14:paraId="0C992B9E" w14:textId="77777777" w:rsidR="000E002A" w:rsidRPr="001F5857" w:rsidRDefault="000E002A" w:rsidP="007401BA">
            <w:pPr>
              <w:jc w:val="center"/>
              <w:rPr>
                <w:sz w:val="16"/>
                <w:szCs w:val="16"/>
              </w:rPr>
            </w:pPr>
            <w:r w:rsidRPr="001F5857">
              <w:rPr>
                <w:sz w:val="16"/>
                <w:szCs w:val="16"/>
              </w:rPr>
              <w:t>0,00</w:t>
            </w:r>
          </w:p>
        </w:tc>
        <w:tc>
          <w:tcPr>
            <w:tcW w:w="2127" w:type="dxa"/>
            <w:tcBorders>
              <w:left w:val="single" w:sz="4" w:space="0" w:color="auto"/>
            </w:tcBorders>
            <w:vAlign w:val="center"/>
          </w:tcPr>
          <w:p w14:paraId="6B2AFB3A" w14:textId="77777777" w:rsidR="000E002A" w:rsidRPr="00EE09D2" w:rsidRDefault="000E002A" w:rsidP="007401BA">
            <w:pPr>
              <w:jc w:val="center"/>
              <w:rPr>
                <w:sz w:val="16"/>
                <w:szCs w:val="16"/>
              </w:rPr>
            </w:pPr>
            <w:r w:rsidRPr="00F576A6">
              <w:rPr>
                <w:sz w:val="16"/>
                <w:szCs w:val="16"/>
                <w:lang w:eastAsia="en-US"/>
              </w:rPr>
              <w:t>Объем – 40 т</w:t>
            </w:r>
          </w:p>
        </w:tc>
        <w:tc>
          <w:tcPr>
            <w:tcW w:w="1317" w:type="dxa"/>
            <w:gridSpan w:val="2"/>
            <w:tcBorders>
              <w:left w:val="single" w:sz="4" w:space="0" w:color="auto"/>
              <w:right w:val="single" w:sz="4" w:space="0" w:color="auto"/>
            </w:tcBorders>
            <w:vAlign w:val="center"/>
          </w:tcPr>
          <w:p w14:paraId="6AF4CE10" w14:textId="123245F1" w:rsidR="000E002A" w:rsidRPr="00EE09D2" w:rsidRDefault="00AD0B1C" w:rsidP="007401BA">
            <w:pPr>
              <w:jc w:val="center"/>
              <w:rPr>
                <w:sz w:val="16"/>
                <w:szCs w:val="16"/>
              </w:rPr>
            </w:pPr>
            <w:r>
              <w:rPr>
                <w:sz w:val="16"/>
                <w:szCs w:val="16"/>
              </w:rPr>
              <w:t>н/у</w:t>
            </w:r>
          </w:p>
        </w:tc>
        <w:tc>
          <w:tcPr>
            <w:tcW w:w="667" w:type="dxa"/>
            <w:tcBorders>
              <w:left w:val="single" w:sz="4" w:space="0" w:color="auto"/>
            </w:tcBorders>
            <w:vAlign w:val="center"/>
          </w:tcPr>
          <w:p w14:paraId="4C922E87" w14:textId="77777777" w:rsidR="000E002A" w:rsidRPr="00EE09D2" w:rsidRDefault="000E002A" w:rsidP="007401BA">
            <w:pPr>
              <w:jc w:val="center"/>
              <w:rPr>
                <w:sz w:val="16"/>
                <w:szCs w:val="16"/>
              </w:rPr>
            </w:pPr>
            <w:r w:rsidRPr="00F576A6">
              <w:rPr>
                <w:sz w:val="16"/>
                <w:szCs w:val="16"/>
                <w:lang w:eastAsia="en-US"/>
              </w:rPr>
              <w:t>94</w:t>
            </w:r>
          </w:p>
        </w:tc>
      </w:tr>
      <w:tr w:rsidR="000E002A" w:rsidRPr="00EE09D2" w14:paraId="30109762" w14:textId="77777777" w:rsidTr="003B1167">
        <w:trPr>
          <w:trHeight w:val="273"/>
          <w:jc w:val="center"/>
        </w:trPr>
        <w:tc>
          <w:tcPr>
            <w:tcW w:w="421" w:type="dxa"/>
            <w:vAlign w:val="center"/>
          </w:tcPr>
          <w:p w14:paraId="3C710B91" w14:textId="77777777" w:rsidR="000E002A" w:rsidRPr="00333EAA" w:rsidRDefault="000E002A" w:rsidP="008D0B0A">
            <w:pPr>
              <w:pStyle w:val="af5"/>
              <w:numPr>
                <w:ilvl w:val="0"/>
                <w:numId w:val="37"/>
              </w:numPr>
            </w:pPr>
          </w:p>
        </w:tc>
        <w:tc>
          <w:tcPr>
            <w:tcW w:w="1275" w:type="dxa"/>
            <w:vAlign w:val="center"/>
          </w:tcPr>
          <w:p w14:paraId="57D58D12" w14:textId="77777777" w:rsidR="000E002A" w:rsidRPr="00EE09D2" w:rsidRDefault="000E002A" w:rsidP="007401BA">
            <w:pPr>
              <w:jc w:val="center"/>
              <w:rPr>
                <w:sz w:val="16"/>
                <w:szCs w:val="16"/>
              </w:rPr>
            </w:pPr>
            <w:r w:rsidRPr="00F576A6">
              <w:rPr>
                <w:sz w:val="16"/>
                <w:szCs w:val="16"/>
                <w:lang w:eastAsia="en-US"/>
              </w:rPr>
              <w:t>Бункер угольный</w:t>
            </w:r>
          </w:p>
        </w:tc>
        <w:tc>
          <w:tcPr>
            <w:tcW w:w="1560" w:type="dxa"/>
            <w:vAlign w:val="center"/>
          </w:tcPr>
          <w:p w14:paraId="3691CBBF" w14:textId="77777777" w:rsidR="000E002A" w:rsidRPr="00EE09D2" w:rsidRDefault="000E002A" w:rsidP="007401BA">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124240EC" w14:textId="77777777" w:rsidR="000E002A" w:rsidRPr="00EE09D2" w:rsidRDefault="000E002A" w:rsidP="007401BA">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12C14BBE" w14:textId="77777777" w:rsidR="000E002A" w:rsidRPr="00EE09D2" w:rsidRDefault="000E002A" w:rsidP="008D0B0A">
            <w:pPr>
              <w:numPr>
                <w:ilvl w:val="0"/>
                <w:numId w:val="46"/>
              </w:numPr>
              <w:jc w:val="center"/>
              <w:rPr>
                <w:sz w:val="16"/>
                <w:szCs w:val="16"/>
              </w:rPr>
            </w:pPr>
          </w:p>
        </w:tc>
        <w:tc>
          <w:tcPr>
            <w:tcW w:w="1188" w:type="dxa"/>
            <w:gridSpan w:val="2"/>
            <w:vAlign w:val="center"/>
          </w:tcPr>
          <w:p w14:paraId="1C837FBB" w14:textId="77777777" w:rsidR="000E002A" w:rsidRPr="00EE09D2" w:rsidRDefault="000E002A" w:rsidP="007401BA">
            <w:pPr>
              <w:jc w:val="center"/>
              <w:rPr>
                <w:sz w:val="16"/>
                <w:szCs w:val="16"/>
              </w:rPr>
            </w:pPr>
            <w:r w:rsidRPr="001F5857">
              <w:rPr>
                <w:sz w:val="16"/>
                <w:szCs w:val="16"/>
              </w:rPr>
              <w:t>013.4.0250</w:t>
            </w:r>
          </w:p>
        </w:tc>
        <w:tc>
          <w:tcPr>
            <w:tcW w:w="885" w:type="dxa"/>
            <w:vAlign w:val="center"/>
          </w:tcPr>
          <w:p w14:paraId="7BC7FC40" w14:textId="77777777" w:rsidR="000E002A" w:rsidRPr="00EE09D2" w:rsidRDefault="000E002A" w:rsidP="007401BA">
            <w:pPr>
              <w:jc w:val="center"/>
              <w:rPr>
                <w:sz w:val="16"/>
                <w:szCs w:val="16"/>
              </w:rPr>
            </w:pPr>
            <w:r w:rsidRPr="00F576A6">
              <w:rPr>
                <w:sz w:val="16"/>
                <w:szCs w:val="16"/>
                <w:lang w:eastAsia="en-US"/>
              </w:rPr>
              <w:t>1986</w:t>
            </w:r>
          </w:p>
        </w:tc>
        <w:tc>
          <w:tcPr>
            <w:tcW w:w="1329" w:type="dxa"/>
            <w:gridSpan w:val="2"/>
            <w:vAlign w:val="center"/>
          </w:tcPr>
          <w:p w14:paraId="422522DA" w14:textId="77777777" w:rsidR="000E002A" w:rsidRPr="001F5857" w:rsidRDefault="000E002A" w:rsidP="007401BA">
            <w:pPr>
              <w:jc w:val="center"/>
              <w:rPr>
                <w:sz w:val="16"/>
                <w:szCs w:val="16"/>
              </w:rPr>
            </w:pPr>
            <w:r w:rsidRPr="001F5857">
              <w:rPr>
                <w:sz w:val="16"/>
                <w:szCs w:val="16"/>
              </w:rPr>
              <w:t>10000,00</w:t>
            </w:r>
          </w:p>
        </w:tc>
        <w:tc>
          <w:tcPr>
            <w:tcW w:w="1134" w:type="dxa"/>
            <w:vAlign w:val="center"/>
          </w:tcPr>
          <w:p w14:paraId="25B6EBED" w14:textId="77777777" w:rsidR="000E002A" w:rsidRPr="001F5857" w:rsidRDefault="000E002A" w:rsidP="007401BA">
            <w:pPr>
              <w:jc w:val="center"/>
              <w:rPr>
                <w:sz w:val="16"/>
                <w:szCs w:val="16"/>
              </w:rPr>
            </w:pPr>
            <w:r w:rsidRPr="001F5857">
              <w:rPr>
                <w:sz w:val="16"/>
                <w:szCs w:val="16"/>
              </w:rPr>
              <w:t>0,00</w:t>
            </w:r>
          </w:p>
        </w:tc>
        <w:tc>
          <w:tcPr>
            <w:tcW w:w="2127" w:type="dxa"/>
            <w:tcBorders>
              <w:left w:val="single" w:sz="4" w:space="0" w:color="auto"/>
            </w:tcBorders>
            <w:vAlign w:val="center"/>
          </w:tcPr>
          <w:p w14:paraId="758597B2" w14:textId="77777777" w:rsidR="000E002A" w:rsidRPr="00EE09D2" w:rsidRDefault="000E002A" w:rsidP="007401BA">
            <w:pPr>
              <w:jc w:val="center"/>
              <w:rPr>
                <w:sz w:val="16"/>
                <w:szCs w:val="16"/>
              </w:rPr>
            </w:pPr>
            <w:r w:rsidRPr="00F576A6">
              <w:rPr>
                <w:sz w:val="16"/>
                <w:szCs w:val="16"/>
                <w:lang w:eastAsia="en-US"/>
              </w:rPr>
              <w:t>Объем – 40 т</w:t>
            </w:r>
          </w:p>
        </w:tc>
        <w:tc>
          <w:tcPr>
            <w:tcW w:w="1317" w:type="dxa"/>
            <w:gridSpan w:val="2"/>
            <w:tcBorders>
              <w:left w:val="single" w:sz="4" w:space="0" w:color="auto"/>
              <w:right w:val="single" w:sz="4" w:space="0" w:color="auto"/>
            </w:tcBorders>
            <w:vAlign w:val="center"/>
          </w:tcPr>
          <w:p w14:paraId="21197523" w14:textId="2DB1F18A" w:rsidR="000E002A" w:rsidRPr="00EE09D2" w:rsidRDefault="00AD0B1C" w:rsidP="007401BA">
            <w:pPr>
              <w:jc w:val="center"/>
              <w:rPr>
                <w:sz w:val="16"/>
                <w:szCs w:val="16"/>
              </w:rPr>
            </w:pPr>
            <w:r>
              <w:rPr>
                <w:sz w:val="16"/>
                <w:szCs w:val="16"/>
              </w:rPr>
              <w:t>н/у</w:t>
            </w:r>
          </w:p>
        </w:tc>
        <w:tc>
          <w:tcPr>
            <w:tcW w:w="667" w:type="dxa"/>
            <w:tcBorders>
              <w:left w:val="single" w:sz="4" w:space="0" w:color="auto"/>
            </w:tcBorders>
            <w:vAlign w:val="center"/>
          </w:tcPr>
          <w:p w14:paraId="68AF81B9" w14:textId="77777777" w:rsidR="000E002A" w:rsidRPr="00EE09D2" w:rsidRDefault="000E002A" w:rsidP="007401BA">
            <w:pPr>
              <w:jc w:val="center"/>
              <w:rPr>
                <w:sz w:val="16"/>
                <w:szCs w:val="16"/>
              </w:rPr>
            </w:pPr>
            <w:r w:rsidRPr="00F576A6">
              <w:rPr>
                <w:sz w:val="16"/>
                <w:szCs w:val="16"/>
                <w:lang w:eastAsia="en-US"/>
              </w:rPr>
              <w:t>95</w:t>
            </w:r>
          </w:p>
        </w:tc>
      </w:tr>
      <w:tr w:rsidR="000E002A" w:rsidRPr="00EE09D2" w14:paraId="15D60459" w14:textId="77777777" w:rsidTr="003B1167">
        <w:trPr>
          <w:trHeight w:val="273"/>
          <w:jc w:val="center"/>
        </w:trPr>
        <w:tc>
          <w:tcPr>
            <w:tcW w:w="421" w:type="dxa"/>
            <w:vAlign w:val="center"/>
          </w:tcPr>
          <w:p w14:paraId="078C6A24" w14:textId="77777777" w:rsidR="000E002A" w:rsidRPr="00333EAA" w:rsidRDefault="000E002A" w:rsidP="008D0B0A">
            <w:pPr>
              <w:pStyle w:val="af5"/>
              <w:numPr>
                <w:ilvl w:val="0"/>
                <w:numId w:val="37"/>
              </w:numPr>
            </w:pPr>
          </w:p>
        </w:tc>
        <w:tc>
          <w:tcPr>
            <w:tcW w:w="1275" w:type="dxa"/>
            <w:vAlign w:val="center"/>
          </w:tcPr>
          <w:p w14:paraId="30D08AE5" w14:textId="77777777" w:rsidR="000E002A" w:rsidRPr="00EE09D2" w:rsidRDefault="000E002A" w:rsidP="007401BA">
            <w:pPr>
              <w:jc w:val="center"/>
              <w:rPr>
                <w:sz w:val="16"/>
                <w:szCs w:val="16"/>
              </w:rPr>
            </w:pPr>
            <w:r w:rsidRPr="00F576A6">
              <w:rPr>
                <w:sz w:val="16"/>
                <w:szCs w:val="16"/>
                <w:lang w:eastAsia="en-US"/>
              </w:rPr>
              <w:t>Бункер угольный</w:t>
            </w:r>
          </w:p>
        </w:tc>
        <w:tc>
          <w:tcPr>
            <w:tcW w:w="1560" w:type="dxa"/>
            <w:vAlign w:val="center"/>
          </w:tcPr>
          <w:p w14:paraId="4B6D4649" w14:textId="77777777" w:rsidR="000E002A" w:rsidRPr="00EE09D2" w:rsidRDefault="000E002A" w:rsidP="007401BA">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3A2E4938" w14:textId="77777777" w:rsidR="000E002A" w:rsidRPr="00EE09D2" w:rsidRDefault="000E002A" w:rsidP="007401BA">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1CBBB5FF" w14:textId="77777777" w:rsidR="000E002A" w:rsidRPr="00EE09D2" w:rsidRDefault="000E002A" w:rsidP="008D0B0A">
            <w:pPr>
              <w:numPr>
                <w:ilvl w:val="0"/>
                <w:numId w:val="46"/>
              </w:numPr>
              <w:jc w:val="center"/>
              <w:rPr>
                <w:sz w:val="16"/>
                <w:szCs w:val="16"/>
              </w:rPr>
            </w:pPr>
          </w:p>
        </w:tc>
        <w:tc>
          <w:tcPr>
            <w:tcW w:w="1188" w:type="dxa"/>
            <w:gridSpan w:val="2"/>
            <w:vAlign w:val="center"/>
          </w:tcPr>
          <w:p w14:paraId="6841CA81" w14:textId="77777777" w:rsidR="000E002A" w:rsidRPr="00EE09D2" w:rsidRDefault="000E002A" w:rsidP="007401BA">
            <w:pPr>
              <w:jc w:val="center"/>
              <w:rPr>
                <w:sz w:val="16"/>
                <w:szCs w:val="16"/>
              </w:rPr>
            </w:pPr>
            <w:r w:rsidRPr="001F5857">
              <w:rPr>
                <w:sz w:val="16"/>
                <w:szCs w:val="16"/>
              </w:rPr>
              <w:t>013.4.0250</w:t>
            </w:r>
          </w:p>
        </w:tc>
        <w:tc>
          <w:tcPr>
            <w:tcW w:w="885" w:type="dxa"/>
            <w:vAlign w:val="center"/>
          </w:tcPr>
          <w:p w14:paraId="3F02B305" w14:textId="77777777" w:rsidR="000E002A" w:rsidRPr="00EE09D2" w:rsidRDefault="000E002A" w:rsidP="007401BA">
            <w:pPr>
              <w:jc w:val="center"/>
              <w:rPr>
                <w:sz w:val="16"/>
                <w:szCs w:val="16"/>
              </w:rPr>
            </w:pPr>
            <w:r w:rsidRPr="00F576A6">
              <w:rPr>
                <w:sz w:val="16"/>
                <w:szCs w:val="16"/>
                <w:lang w:eastAsia="en-US"/>
              </w:rPr>
              <w:t>1988</w:t>
            </w:r>
          </w:p>
        </w:tc>
        <w:tc>
          <w:tcPr>
            <w:tcW w:w="1329" w:type="dxa"/>
            <w:gridSpan w:val="2"/>
            <w:vAlign w:val="center"/>
          </w:tcPr>
          <w:p w14:paraId="659A9FD4" w14:textId="77777777" w:rsidR="000E002A" w:rsidRPr="001F5857" w:rsidRDefault="000E002A" w:rsidP="007401BA">
            <w:pPr>
              <w:jc w:val="center"/>
              <w:rPr>
                <w:sz w:val="16"/>
                <w:szCs w:val="16"/>
              </w:rPr>
            </w:pPr>
            <w:r w:rsidRPr="001F5857">
              <w:rPr>
                <w:sz w:val="16"/>
                <w:szCs w:val="16"/>
              </w:rPr>
              <w:t>10000,00</w:t>
            </w:r>
          </w:p>
        </w:tc>
        <w:tc>
          <w:tcPr>
            <w:tcW w:w="1134" w:type="dxa"/>
            <w:vAlign w:val="center"/>
          </w:tcPr>
          <w:p w14:paraId="77F2801F" w14:textId="77777777" w:rsidR="000E002A" w:rsidRPr="001F5857" w:rsidRDefault="000E002A" w:rsidP="007401BA">
            <w:pPr>
              <w:jc w:val="center"/>
              <w:rPr>
                <w:sz w:val="16"/>
                <w:szCs w:val="16"/>
              </w:rPr>
            </w:pPr>
            <w:r w:rsidRPr="001F5857">
              <w:rPr>
                <w:sz w:val="16"/>
                <w:szCs w:val="16"/>
              </w:rPr>
              <w:t>0,00</w:t>
            </w:r>
          </w:p>
        </w:tc>
        <w:tc>
          <w:tcPr>
            <w:tcW w:w="2127" w:type="dxa"/>
            <w:tcBorders>
              <w:left w:val="single" w:sz="4" w:space="0" w:color="auto"/>
            </w:tcBorders>
            <w:vAlign w:val="center"/>
          </w:tcPr>
          <w:p w14:paraId="2D2A2BFC" w14:textId="77777777" w:rsidR="000E002A" w:rsidRPr="00EE09D2" w:rsidRDefault="000E002A" w:rsidP="007401BA">
            <w:pPr>
              <w:jc w:val="center"/>
              <w:rPr>
                <w:sz w:val="16"/>
                <w:szCs w:val="16"/>
              </w:rPr>
            </w:pPr>
            <w:r w:rsidRPr="00F576A6">
              <w:rPr>
                <w:sz w:val="16"/>
                <w:szCs w:val="16"/>
                <w:lang w:eastAsia="en-US"/>
              </w:rPr>
              <w:t>Объем – 40 т</w:t>
            </w:r>
          </w:p>
        </w:tc>
        <w:tc>
          <w:tcPr>
            <w:tcW w:w="1317" w:type="dxa"/>
            <w:gridSpan w:val="2"/>
            <w:tcBorders>
              <w:left w:val="single" w:sz="4" w:space="0" w:color="auto"/>
              <w:right w:val="single" w:sz="4" w:space="0" w:color="auto"/>
            </w:tcBorders>
            <w:vAlign w:val="center"/>
          </w:tcPr>
          <w:p w14:paraId="45E62CCD" w14:textId="1E8BFD72" w:rsidR="000E002A" w:rsidRPr="00EE09D2" w:rsidRDefault="00AD0B1C" w:rsidP="007401BA">
            <w:pPr>
              <w:jc w:val="center"/>
              <w:rPr>
                <w:sz w:val="16"/>
                <w:szCs w:val="16"/>
              </w:rPr>
            </w:pPr>
            <w:r>
              <w:rPr>
                <w:sz w:val="16"/>
                <w:szCs w:val="16"/>
              </w:rPr>
              <w:t>н/у</w:t>
            </w:r>
          </w:p>
        </w:tc>
        <w:tc>
          <w:tcPr>
            <w:tcW w:w="667" w:type="dxa"/>
            <w:tcBorders>
              <w:left w:val="single" w:sz="4" w:space="0" w:color="auto"/>
            </w:tcBorders>
            <w:vAlign w:val="center"/>
          </w:tcPr>
          <w:p w14:paraId="2A518E8A" w14:textId="77777777" w:rsidR="000E002A" w:rsidRPr="00EE09D2" w:rsidRDefault="000E002A" w:rsidP="007401BA">
            <w:pPr>
              <w:jc w:val="center"/>
              <w:rPr>
                <w:sz w:val="16"/>
                <w:szCs w:val="16"/>
              </w:rPr>
            </w:pPr>
            <w:r w:rsidRPr="00F576A6">
              <w:rPr>
                <w:sz w:val="16"/>
                <w:szCs w:val="16"/>
                <w:lang w:eastAsia="en-US"/>
              </w:rPr>
              <w:t>94</w:t>
            </w:r>
          </w:p>
        </w:tc>
      </w:tr>
      <w:tr w:rsidR="000E002A" w:rsidRPr="00EE09D2" w14:paraId="02DE5BF7" w14:textId="77777777" w:rsidTr="003B1167">
        <w:trPr>
          <w:trHeight w:val="273"/>
          <w:jc w:val="center"/>
        </w:trPr>
        <w:tc>
          <w:tcPr>
            <w:tcW w:w="421" w:type="dxa"/>
            <w:vAlign w:val="center"/>
          </w:tcPr>
          <w:p w14:paraId="4E71975C" w14:textId="77777777" w:rsidR="000E002A" w:rsidRPr="00333EAA" w:rsidRDefault="000E002A" w:rsidP="008D0B0A">
            <w:pPr>
              <w:pStyle w:val="af5"/>
              <w:numPr>
                <w:ilvl w:val="0"/>
                <w:numId w:val="37"/>
              </w:numPr>
            </w:pPr>
          </w:p>
        </w:tc>
        <w:tc>
          <w:tcPr>
            <w:tcW w:w="1275" w:type="dxa"/>
            <w:vAlign w:val="center"/>
          </w:tcPr>
          <w:p w14:paraId="76C873C5" w14:textId="77777777" w:rsidR="000E002A" w:rsidRPr="00EE09D2" w:rsidRDefault="000E002A" w:rsidP="007401BA">
            <w:pPr>
              <w:jc w:val="center"/>
              <w:rPr>
                <w:sz w:val="16"/>
                <w:szCs w:val="16"/>
              </w:rPr>
            </w:pPr>
            <w:r w:rsidRPr="00F576A6">
              <w:rPr>
                <w:sz w:val="16"/>
                <w:szCs w:val="16"/>
                <w:lang w:eastAsia="en-US"/>
              </w:rPr>
              <w:t>Конвейер ленточный</w:t>
            </w:r>
          </w:p>
        </w:tc>
        <w:tc>
          <w:tcPr>
            <w:tcW w:w="1560" w:type="dxa"/>
            <w:vAlign w:val="center"/>
          </w:tcPr>
          <w:p w14:paraId="030E341F" w14:textId="77777777" w:rsidR="000E002A" w:rsidRPr="00EE09D2" w:rsidRDefault="000E002A" w:rsidP="007401BA">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52F23DEF" w14:textId="77777777" w:rsidR="000E002A" w:rsidRPr="00EE09D2" w:rsidRDefault="000E002A" w:rsidP="007401BA">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323EEE44" w14:textId="77777777" w:rsidR="000E002A" w:rsidRPr="00EE09D2" w:rsidRDefault="000E002A" w:rsidP="008D0B0A">
            <w:pPr>
              <w:numPr>
                <w:ilvl w:val="0"/>
                <w:numId w:val="46"/>
              </w:numPr>
              <w:jc w:val="center"/>
              <w:rPr>
                <w:sz w:val="16"/>
                <w:szCs w:val="16"/>
              </w:rPr>
            </w:pPr>
          </w:p>
        </w:tc>
        <w:tc>
          <w:tcPr>
            <w:tcW w:w="1188" w:type="dxa"/>
            <w:gridSpan w:val="2"/>
            <w:vAlign w:val="center"/>
          </w:tcPr>
          <w:p w14:paraId="33477B86" w14:textId="77777777" w:rsidR="000E002A" w:rsidRPr="00EE09D2" w:rsidRDefault="000E002A" w:rsidP="007401BA">
            <w:pPr>
              <w:jc w:val="center"/>
              <w:rPr>
                <w:sz w:val="16"/>
                <w:szCs w:val="16"/>
              </w:rPr>
            </w:pPr>
            <w:r w:rsidRPr="001F5857">
              <w:rPr>
                <w:sz w:val="16"/>
                <w:szCs w:val="16"/>
              </w:rPr>
              <w:t>013.4.0251</w:t>
            </w:r>
          </w:p>
        </w:tc>
        <w:tc>
          <w:tcPr>
            <w:tcW w:w="885" w:type="dxa"/>
            <w:vAlign w:val="center"/>
          </w:tcPr>
          <w:p w14:paraId="585A8ED5" w14:textId="77777777" w:rsidR="000E002A" w:rsidRPr="00EE09D2" w:rsidRDefault="000E002A" w:rsidP="007401BA">
            <w:pPr>
              <w:jc w:val="center"/>
              <w:rPr>
                <w:sz w:val="16"/>
                <w:szCs w:val="16"/>
              </w:rPr>
            </w:pPr>
            <w:r w:rsidRPr="00F576A6">
              <w:rPr>
                <w:sz w:val="16"/>
                <w:szCs w:val="16"/>
                <w:lang w:eastAsia="en-US"/>
              </w:rPr>
              <w:t>1988</w:t>
            </w:r>
          </w:p>
        </w:tc>
        <w:tc>
          <w:tcPr>
            <w:tcW w:w="1329" w:type="dxa"/>
            <w:gridSpan w:val="2"/>
            <w:vAlign w:val="center"/>
          </w:tcPr>
          <w:p w14:paraId="25266257" w14:textId="77777777" w:rsidR="000E002A" w:rsidRPr="001F5857" w:rsidRDefault="000E002A" w:rsidP="007401BA">
            <w:pPr>
              <w:jc w:val="center"/>
              <w:rPr>
                <w:sz w:val="16"/>
                <w:szCs w:val="16"/>
              </w:rPr>
            </w:pPr>
            <w:r w:rsidRPr="001F5857">
              <w:rPr>
                <w:sz w:val="16"/>
                <w:szCs w:val="16"/>
              </w:rPr>
              <w:t>10000,00</w:t>
            </w:r>
          </w:p>
        </w:tc>
        <w:tc>
          <w:tcPr>
            <w:tcW w:w="1134" w:type="dxa"/>
            <w:vAlign w:val="center"/>
          </w:tcPr>
          <w:p w14:paraId="4C9758BB" w14:textId="77777777" w:rsidR="000E002A" w:rsidRPr="001F5857" w:rsidRDefault="000E002A" w:rsidP="007401BA">
            <w:pPr>
              <w:jc w:val="center"/>
              <w:rPr>
                <w:sz w:val="16"/>
                <w:szCs w:val="16"/>
              </w:rPr>
            </w:pPr>
            <w:r w:rsidRPr="001F5857">
              <w:rPr>
                <w:sz w:val="16"/>
                <w:szCs w:val="16"/>
              </w:rPr>
              <w:t>0,00</w:t>
            </w:r>
          </w:p>
        </w:tc>
        <w:tc>
          <w:tcPr>
            <w:tcW w:w="2127" w:type="dxa"/>
            <w:tcBorders>
              <w:left w:val="single" w:sz="4" w:space="0" w:color="auto"/>
            </w:tcBorders>
            <w:vAlign w:val="center"/>
          </w:tcPr>
          <w:p w14:paraId="6533CF74" w14:textId="77777777" w:rsidR="000E002A" w:rsidRPr="00EE09D2" w:rsidRDefault="000E002A" w:rsidP="007401BA">
            <w:pPr>
              <w:jc w:val="center"/>
              <w:rPr>
                <w:sz w:val="16"/>
                <w:szCs w:val="16"/>
              </w:rPr>
            </w:pPr>
            <w:r w:rsidRPr="00F576A6">
              <w:rPr>
                <w:sz w:val="16"/>
                <w:szCs w:val="16"/>
                <w:lang w:eastAsia="en-US"/>
              </w:rPr>
              <w:t>эл./дв. 13 кВт, 1000 об/мин</w:t>
            </w:r>
          </w:p>
        </w:tc>
        <w:tc>
          <w:tcPr>
            <w:tcW w:w="1317" w:type="dxa"/>
            <w:gridSpan w:val="2"/>
            <w:tcBorders>
              <w:left w:val="single" w:sz="4" w:space="0" w:color="auto"/>
              <w:right w:val="single" w:sz="4" w:space="0" w:color="auto"/>
            </w:tcBorders>
            <w:vAlign w:val="center"/>
          </w:tcPr>
          <w:p w14:paraId="0FAA86F6" w14:textId="7B86CEBC" w:rsidR="000E002A" w:rsidRPr="00EE09D2" w:rsidRDefault="00AD0B1C" w:rsidP="007401BA">
            <w:pPr>
              <w:jc w:val="center"/>
              <w:rPr>
                <w:sz w:val="16"/>
                <w:szCs w:val="16"/>
              </w:rPr>
            </w:pPr>
            <w:r>
              <w:rPr>
                <w:sz w:val="16"/>
                <w:szCs w:val="16"/>
              </w:rPr>
              <w:t>н/у</w:t>
            </w:r>
          </w:p>
        </w:tc>
        <w:tc>
          <w:tcPr>
            <w:tcW w:w="667" w:type="dxa"/>
            <w:tcBorders>
              <w:left w:val="single" w:sz="4" w:space="0" w:color="auto"/>
            </w:tcBorders>
            <w:vAlign w:val="center"/>
          </w:tcPr>
          <w:p w14:paraId="1C083B79" w14:textId="77777777" w:rsidR="000E002A" w:rsidRPr="00EE09D2" w:rsidRDefault="000E002A" w:rsidP="007401BA">
            <w:pPr>
              <w:jc w:val="center"/>
              <w:rPr>
                <w:sz w:val="16"/>
                <w:szCs w:val="16"/>
              </w:rPr>
            </w:pPr>
            <w:r w:rsidRPr="00F576A6">
              <w:rPr>
                <w:sz w:val="16"/>
                <w:szCs w:val="16"/>
                <w:lang w:eastAsia="en-US"/>
              </w:rPr>
              <w:t>94</w:t>
            </w:r>
          </w:p>
        </w:tc>
      </w:tr>
      <w:tr w:rsidR="000E002A" w:rsidRPr="00EE09D2" w14:paraId="187BCD00" w14:textId="77777777" w:rsidTr="003B1167">
        <w:trPr>
          <w:trHeight w:val="273"/>
          <w:jc w:val="center"/>
        </w:trPr>
        <w:tc>
          <w:tcPr>
            <w:tcW w:w="421" w:type="dxa"/>
            <w:vAlign w:val="center"/>
          </w:tcPr>
          <w:p w14:paraId="277ABF64" w14:textId="77777777" w:rsidR="000E002A" w:rsidRPr="00333EAA" w:rsidRDefault="000E002A" w:rsidP="008D0B0A">
            <w:pPr>
              <w:pStyle w:val="af5"/>
              <w:numPr>
                <w:ilvl w:val="0"/>
                <w:numId w:val="37"/>
              </w:numPr>
            </w:pPr>
          </w:p>
        </w:tc>
        <w:tc>
          <w:tcPr>
            <w:tcW w:w="1275" w:type="dxa"/>
            <w:vAlign w:val="center"/>
          </w:tcPr>
          <w:p w14:paraId="2B0D1CB3" w14:textId="77777777" w:rsidR="000E002A" w:rsidRPr="00EE09D2" w:rsidRDefault="000E002A" w:rsidP="007401BA">
            <w:pPr>
              <w:jc w:val="center"/>
              <w:rPr>
                <w:sz w:val="16"/>
                <w:szCs w:val="16"/>
              </w:rPr>
            </w:pPr>
            <w:r w:rsidRPr="00F576A6">
              <w:rPr>
                <w:sz w:val="16"/>
                <w:szCs w:val="16"/>
                <w:lang w:eastAsia="en-US"/>
              </w:rPr>
              <w:t>Конвейер ленточный</w:t>
            </w:r>
          </w:p>
        </w:tc>
        <w:tc>
          <w:tcPr>
            <w:tcW w:w="1560" w:type="dxa"/>
            <w:vAlign w:val="center"/>
          </w:tcPr>
          <w:p w14:paraId="3112C071" w14:textId="77777777" w:rsidR="000E002A" w:rsidRPr="00EE09D2" w:rsidRDefault="000E002A" w:rsidP="007401BA">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376D787B" w14:textId="77777777" w:rsidR="000E002A" w:rsidRPr="00EE09D2" w:rsidRDefault="000E002A" w:rsidP="007401BA">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7DB3E0D2" w14:textId="77777777" w:rsidR="000E002A" w:rsidRPr="00EE09D2" w:rsidRDefault="000E002A" w:rsidP="008D0B0A">
            <w:pPr>
              <w:numPr>
                <w:ilvl w:val="0"/>
                <w:numId w:val="46"/>
              </w:numPr>
              <w:jc w:val="center"/>
              <w:rPr>
                <w:sz w:val="16"/>
                <w:szCs w:val="16"/>
              </w:rPr>
            </w:pPr>
          </w:p>
        </w:tc>
        <w:tc>
          <w:tcPr>
            <w:tcW w:w="1188" w:type="dxa"/>
            <w:gridSpan w:val="2"/>
            <w:vAlign w:val="center"/>
          </w:tcPr>
          <w:p w14:paraId="78C4C5D5" w14:textId="77777777" w:rsidR="000E002A" w:rsidRPr="00EE09D2" w:rsidRDefault="000E002A" w:rsidP="007401BA">
            <w:pPr>
              <w:jc w:val="center"/>
              <w:rPr>
                <w:sz w:val="16"/>
                <w:szCs w:val="16"/>
              </w:rPr>
            </w:pPr>
            <w:r w:rsidRPr="001F5857">
              <w:rPr>
                <w:sz w:val="16"/>
                <w:szCs w:val="16"/>
              </w:rPr>
              <w:t>013.4.0252</w:t>
            </w:r>
          </w:p>
        </w:tc>
        <w:tc>
          <w:tcPr>
            <w:tcW w:w="885" w:type="dxa"/>
            <w:vAlign w:val="center"/>
          </w:tcPr>
          <w:p w14:paraId="2FE66BCC" w14:textId="77777777" w:rsidR="000E002A" w:rsidRPr="00EE09D2" w:rsidRDefault="000E002A" w:rsidP="007401BA">
            <w:pPr>
              <w:jc w:val="center"/>
              <w:rPr>
                <w:sz w:val="16"/>
                <w:szCs w:val="16"/>
              </w:rPr>
            </w:pPr>
            <w:r w:rsidRPr="00F576A6">
              <w:rPr>
                <w:sz w:val="16"/>
                <w:szCs w:val="16"/>
                <w:lang w:eastAsia="en-US"/>
              </w:rPr>
              <w:t>1986</w:t>
            </w:r>
          </w:p>
        </w:tc>
        <w:tc>
          <w:tcPr>
            <w:tcW w:w="1329" w:type="dxa"/>
            <w:gridSpan w:val="2"/>
            <w:vAlign w:val="center"/>
          </w:tcPr>
          <w:p w14:paraId="35C24ED8" w14:textId="77777777" w:rsidR="000E002A" w:rsidRPr="001F5857" w:rsidRDefault="000E002A" w:rsidP="007401BA">
            <w:pPr>
              <w:jc w:val="center"/>
              <w:rPr>
                <w:sz w:val="16"/>
                <w:szCs w:val="16"/>
              </w:rPr>
            </w:pPr>
            <w:r w:rsidRPr="001F5857">
              <w:rPr>
                <w:sz w:val="16"/>
                <w:szCs w:val="16"/>
              </w:rPr>
              <w:t>10000,00</w:t>
            </w:r>
          </w:p>
        </w:tc>
        <w:tc>
          <w:tcPr>
            <w:tcW w:w="1134" w:type="dxa"/>
            <w:vAlign w:val="center"/>
          </w:tcPr>
          <w:p w14:paraId="7A579739" w14:textId="77777777" w:rsidR="000E002A" w:rsidRPr="001F5857" w:rsidRDefault="000E002A" w:rsidP="007401BA">
            <w:pPr>
              <w:jc w:val="center"/>
              <w:rPr>
                <w:sz w:val="16"/>
                <w:szCs w:val="16"/>
              </w:rPr>
            </w:pPr>
            <w:r w:rsidRPr="001F5857">
              <w:rPr>
                <w:sz w:val="16"/>
                <w:szCs w:val="16"/>
              </w:rPr>
              <w:t>0,00</w:t>
            </w:r>
          </w:p>
        </w:tc>
        <w:tc>
          <w:tcPr>
            <w:tcW w:w="2127" w:type="dxa"/>
            <w:tcBorders>
              <w:left w:val="single" w:sz="4" w:space="0" w:color="auto"/>
            </w:tcBorders>
            <w:vAlign w:val="center"/>
          </w:tcPr>
          <w:p w14:paraId="0D514EFC" w14:textId="77777777" w:rsidR="000E002A" w:rsidRPr="00EE09D2" w:rsidRDefault="000E002A" w:rsidP="007401BA">
            <w:pPr>
              <w:jc w:val="center"/>
              <w:rPr>
                <w:sz w:val="16"/>
                <w:szCs w:val="16"/>
              </w:rPr>
            </w:pPr>
            <w:r w:rsidRPr="00F576A6">
              <w:rPr>
                <w:sz w:val="16"/>
                <w:szCs w:val="16"/>
                <w:lang w:eastAsia="en-US"/>
              </w:rPr>
              <w:t>эл./дв. 15 кВт, 750 об/мин</w:t>
            </w:r>
          </w:p>
        </w:tc>
        <w:tc>
          <w:tcPr>
            <w:tcW w:w="1317" w:type="dxa"/>
            <w:gridSpan w:val="2"/>
            <w:tcBorders>
              <w:left w:val="single" w:sz="4" w:space="0" w:color="auto"/>
              <w:right w:val="single" w:sz="4" w:space="0" w:color="auto"/>
            </w:tcBorders>
            <w:vAlign w:val="center"/>
          </w:tcPr>
          <w:p w14:paraId="034FD4F8" w14:textId="7DB5F7B5" w:rsidR="000E002A" w:rsidRPr="00EE09D2" w:rsidRDefault="00AD0B1C" w:rsidP="007401BA">
            <w:pPr>
              <w:jc w:val="center"/>
              <w:rPr>
                <w:sz w:val="16"/>
                <w:szCs w:val="16"/>
              </w:rPr>
            </w:pPr>
            <w:r>
              <w:rPr>
                <w:sz w:val="16"/>
                <w:szCs w:val="16"/>
              </w:rPr>
              <w:t>н/у</w:t>
            </w:r>
          </w:p>
        </w:tc>
        <w:tc>
          <w:tcPr>
            <w:tcW w:w="667" w:type="dxa"/>
            <w:tcBorders>
              <w:left w:val="single" w:sz="4" w:space="0" w:color="auto"/>
            </w:tcBorders>
            <w:vAlign w:val="center"/>
          </w:tcPr>
          <w:p w14:paraId="28A9E325" w14:textId="77777777" w:rsidR="000E002A" w:rsidRPr="00EE09D2" w:rsidRDefault="000E002A" w:rsidP="007401BA">
            <w:pPr>
              <w:jc w:val="center"/>
              <w:rPr>
                <w:sz w:val="16"/>
                <w:szCs w:val="16"/>
              </w:rPr>
            </w:pPr>
            <w:r w:rsidRPr="00F576A6">
              <w:rPr>
                <w:sz w:val="16"/>
                <w:szCs w:val="16"/>
                <w:lang w:eastAsia="en-US"/>
              </w:rPr>
              <w:t>95</w:t>
            </w:r>
          </w:p>
        </w:tc>
      </w:tr>
      <w:tr w:rsidR="000E002A" w:rsidRPr="00EE09D2" w14:paraId="0E34B253" w14:textId="77777777" w:rsidTr="003B1167">
        <w:trPr>
          <w:trHeight w:val="273"/>
          <w:jc w:val="center"/>
        </w:trPr>
        <w:tc>
          <w:tcPr>
            <w:tcW w:w="421" w:type="dxa"/>
            <w:vAlign w:val="center"/>
          </w:tcPr>
          <w:p w14:paraId="60743936" w14:textId="77777777" w:rsidR="000E002A" w:rsidRPr="00333EAA" w:rsidRDefault="000E002A" w:rsidP="008D0B0A">
            <w:pPr>
              <w:pStyle w:val="af5"/>
              <w:numPr>
                <w:ilvl w:val="0"/>
                <w:numId w:val="37"/>
              </w:numPr>
            </w:pPr>
          </w:p>
        </w:tc>
        <w:tc>
          <w:tcPr>
            <w:tcW w:w="1275" w:type="dxa"/>
            <w:vAlign w:val="center"/>
          </w:tcPr>
          <w:p w14:paraId="65C3C001" w14:textId="77777777" w:rsidR="000E002A" w:rsidRPr="00EE09D2" w:rsidRDefault="000E002A" w:rsidP="007401BA">
            <w:pPr>
              <w:jc w:val="center"/>
              <w:rPr>
                <w:sz w:val="16"/>
                <w:szCs w:val="16"/>
              </w:rPr>
            </w:pPr>
            <w:r w:rsidRPr="00F576A6">
              <w:rPr>
                <w:sz w:val="16"/>
                <w:szCs w:val="16"/>
                <w:lang w:eastAsia="en-US"/>
              </w:rPr>
              <w:t>Конвейер ленточный</w:t>
            </w:r>
          </w:p>
        </w:tc>
        <w:tc>
          <w:tcPr>
            <w:tcW w:w="1560" w:type="dxa"/>
            <w:vAlign w:val="center"/>
          </w:tcPr>
          <w:p w14:paraId="21A9DC14" w14:textId="77777777" w:rsidR="000E002A" w:rsidRPr="00EE09D2" w:rsidRDefault="000E002A" w:rsidP="007401BA">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0C6CAC75" w14:textId="77777777" w:rsidR="000E002A" w:rsidRPr="00EE09D2" w:rsidRDefault="000E002A" w:rsidP="007401BA">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4020B907" w14:textId="77777777" w:rsidR="000E002A" w:rsidRPr="00EE09D2" w:rsidRDefault="000E002A" w:rsidP="008D0B0A">
            <w:pPr>
              <w:numPr>
                <w:ilvl w:val="0"/>
                <w:numId w:val="46"/>
              </w:numPr>
              <w:jc w:val="center"/>
              <w:rPr>
                <w:sz w:val="16"/>
                <w:szCs w:val="16"/>
              </w:rPr>
            </w:pPr>
          </w:p>
        </w:tc>
        <w:tc>
          <w:tcPr>
            <w:tcW w:w="1188" w:type="dxa"/>
            <w:gridSpan w:val="2"/>
            <w:vAlign w:val="center"/>
          </w:tcPr>
          <w:p w14:paraId="4267280C" w14:textId="77777777" w:rsidR="000E002A" w:rsidRPr="00EE09D2" w:rsidRDefault="000E002A" w:rsidP="007401BA">
            <w:pPr>
              <w:jc w:val="center"/>
              <w:rPr>
                <w:sz w:val="16"/>
                <w:szCs w:val="16"/>
              </w:rPr>
            </w:pPr>
            <w:r w:rsidRPr="001F5857">
              <w:rPr>
                <w:sz w:val="16"/>
                <w:szCs w:val="16"/>
              </w:rPr>
              <w:t>013.4.0269</w:t>
            </w:r>
          </w:p>
        </w:tc>
        <w:tc>
          <w:tcPr>
            <w:tcW w:w="885" w:type="dxa"/>
            <w:vAlign w:val="center"/>
          </w:tcPr>
          <w:p w14:paraId="0A781A6C" w14:textId="77777777" w:rsidR="000E002A" w:rsidRPr="00EE09D2" w:rsidRDefault="000E002A" w:rsidP="007401BA">
            <w:pPr>
              <w:jc w:val="center"/>
              <w:rPr>
                <w:sz w:val="16"/>
                <w:szCs w:val="16"/>
              </w:rPr>
            </w:pPr>
            <w:r w:rsidRPr="00F576A6">
              <w:rPr>
                <w:sz w:val="16"/>
                <w:szCs w:val="16"/>
                <w:lang w:eastAsia="en-US"/>
              </w:rPr>
              <w:t>1988</w:t>
            </w:r>
          </w:p>
        </w:tc>
        <w:tc>
          <w:tcPr>
            <w:tcW w:w="1329" w:type="dxa"/>
            <w:gridSpan w:val="2"/>
            <w:vAlign w:val="center"/>
          </w:tcPr>
          <w:p w14:paraId="3C9A4E57" w14:textId="77777777" w:rsidR="000E002A" w:rsidRPr="001F5857" w:rsidRDefault="000E002A" w:rsidP="007401BA">
            <w:pPr>
              <w:jc w:val="center"/>
              <w:rPr>
                <w:sz w:val="16"/>
                <w:szCs w:val="16"/>
              </w:rPr>
            </w:pPr>
            <w:r w:rsidRPr="001F5857">
              <w:rPr>
                <w:sz w:val="16"/>
                <w:szCs w:val="16"/>
              </w:rPr>
              <w:t>10000,00</w:t>
            </w:r>
          </w:p>
        </w:tc>
        <w:tc>
          <w:tcPr>
            <w:tcW w:w="1134" w:type="dxa"/>
            <w:vAlign w:val="center"/>
          </w:tcPr>
          <w:p w14:paraId="06BC46C9" w14:textId="77777777" w:rsidR="000E002A" w:rsidRPr="001F5857" w:rsidRDefault="000E002A" w:rsidP="007401BA">
            <w:pPr>
              <w:jc w:val="center"/>
              <w:rPr>
                <w:sz w:val="16"/>
                <w:szCs w:val="16"/>
              </w:rPr>
            </w:pPr>
            <w:r w:rsidRPr="001F5857">
              <w:rPr>
                <w:sz w:val="16"/>
                <w:szCs w:val="16"/>
              </w:rPr>
              <w:t>0,00</w:t>
            </w:r>
          </w:p>
        </w:tc>
        <w:tc>
          <w:tcPr>
            <w:tcW w:w="2127" w:type="dxa"/>
            <w:tcBorders>
              <w:left w:val="single" w:sz="4" w:space="0" w:color="auto"/>
            </w:tcBorders>
            <w:vAlign w:val="center"/>
          </w:tcPr>
          <w:p w14:paraId="7FF44510" w14:textId="77777777" w:rsidR="000E002A" w:rsidRPr="00EE09D2" w:rsidRDefault="000E002A" w:rsidP="007401BA">
            <w:pPr>
              <w:jc w:val="center"/>
              <w:rPr>
                <w:sz w:val="16"/>
                <w:szCs w:val="16"/>
              </w:rPr>
            </w:pPr>
            <w:r w:rsidRPr="00F576A6">
              <w:rPr>
                <w:sz w:val="16"/>
                <w:szCs w:val="16"/>
                <w:lang w:eastAsia="en-US"/>
              </w:rPr>
              <w:t>эл./дв. 4 кВт, 1000 об/мин (мотор-редуктор, из под дробилки)</w:t>
            </w:r>
          </w:p>
        </w:tc>
        <w:tc>
          <w:tcPr>
            <w:tcW w:w="1317" w:type="dxa"/>
            <w:gridSpan w:val="2"/>
            <w:tcBorders>
              <w:left w:val="single" w:sz="4" w:space="0" w:color="auto"/>
              <w:right w:val="single" w:sz="4" w:space="0" w:color="auto"/>
            </w:tcBorders>
            <w:vAlign w:val="center"/>
          </w:tcPr>
          <w:p w14:paraId="590A71EB" w14:textId="48ECCCDF" w:rsidR="000E002A" w:rsidRPr="00EE09D2" w:rsidRDefault="00AD0B1C" w:rsidP="007401BA">
            <w:pPr>
              <w:jc w:val="center"/>
              <w:rPr>
                <w:sz w:val="16"/>
                <w:szCs w:val="16"/>
              </w:rPr>
            </w:pPr>
            <w:r>
              <w:rPr>
                <w:sz w:val="16"/>
                <w:szCs w:val="16"/>
              </w:rPr>
              <w:t>н/у</w:t>
            </w:r>
          </w:p>
        </w:tc>
        <w:tc>
          <w:tcPr>
            <w:tcW w:w="667" w:type="dxa"/>
            <w:tcBorders>
              <w:left w:val="single" w:sz="4" w:space="0" w:color="auto"/>
            </w:tcBorders>
            <w:vAlign w:val="center"/>
          </w:tcPr>
          <w:p w14:paraId="00C12F00" w14:textId="77777777" w:rsidR="000E002A" w:rsidRPr="00EE09D2" w:rsidRDefault="000E002A" w:rsidP="007401BA">
            <w:pPr>
              <w:jc w:val="center"/>
              <w:rPr>
                <w:sz w:val="16"/>
                <w:szCs w:val="16"/>
              </w:rPr>
            </w:pPr>
            <w:r w:rsidRPr="00F576A6">
              <w:rPr>
                <w:sz w:val="16"/>
                <w:szCs w:val="16"/>
                <w:lang w:eastAsia="en-US"/>
              </w:rPr>
              <w:t>94</w:t>
            </w:r>
          </w:p>
        </w:tc>
      </w:tr>
      <w:tr w:rsidR="000E002A" w:rsidRPr="00EE09D2" w14:paraId="7476B992" w14:textId="77777777" w:rsidTr="003B1167">
        <w:trPr>
          <w:trHeight w:val="273"/>
          <w:jc w:val="center"/>
        </w:trPr>
        <w:tc>
          <w:tcPr>
            <w:tcW w:w="421" w:type="dxa"/>
            <w:vAlign w:val="center"/>
          </w:tcPr>
          <w:p w14:paraId="16A9CAC9" w14:textId="77777777" w:rsidR="000E002A" w:rsidRPr="00333EAA" w:rsidRDefault="000E002A" w:rsidP="008D0B0A">
            <w:pPr>
              <w:pStyle w:val="af5"/>
              <w:numPr>
                <w:ilvl w:val="0"/>
                <w:numId w:val="37"/>
              </w:numPr>
            </w:pPr>
          </w:p>
        </w:tc>
        <w:tc>
          <w:tcPr>
            <w:tcW w:w="1275" w:type="dxa"/>
            <w:vAlign w:val="center"/>
          </w:tcPr>
          <w:p w14:paraId="0AD53B94" w14:textId="77777777" w:rsidR="000E002A" w:rsidRPr="00EE09D2" w:rsidRDefault="000E002A" w:rsidP="007401BA">
            <w:pPr>
              <w:jc w:val="center"/>
              <w:rPr>
                <w:sz w:val="16"/>
                <w:szCs w:val="16"/>
              </w:rPr>
            </w:pPr>
            <w:r w:rsidRPr="00F576A6">
              <w:rPr>
                <w:sz w:val="16"/>
                <w:szCs w:val="16"/>
                <w:lang w:eastAsia="en-US"/>
              </w:rPr>
              <w:t>Конвейер ленточный</w:t>
            </w:r>
          </w:p>
        </w:tc>
        <w:tc>
          <w:tcPr>
            <w:tcW w:w="1560" w:type="dxa"/>
            <w:vAlign w:val="center"/>
          </w:tcPr>
          <w:p w14:paraId="315B6197" w14:textId="77777777" w:rsidR="000E002A" w:rsidRPr="00EE09D2" w:rsidRDefault="000E002A" w:rsidP="007401BA">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19BB9E42" w14:textId="77777777" w:rsidR="000E002A" w:rsidRPr="00EE09D2" w:rsidRDefault="000E002A" w:rsidP="007401BA">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4DB3153E" w14:textId="77777777" w:rsidR="000E002A" w:rsidRPr="00EE09D2" w:rsidRDefault="000E002A" w:rsidP="008D0B0A">
            <w:pPr>
              <w:numPr>
                <w:ilvl w:val="0"/>
                <w:numId w:val="46"/>
              </w:numPr>
              <w:jc w:val="center"/>
              <w:rPr>
                <w:sz w:val="16"/>
                <w:szCs w:val="16"/>
              </w:rPr>
            </w:pPr>
          </w:p>
        </w:tc>
        <w:tc>
          <w:tcPr>
            <w:tcW w:w="1188" w:type="dxa"/>
            <w:gridSpan w:val="2"/>
            <w:vAlign w:val="center"/>
          </w:tcPr>
          <w:p w14:paraId="6A42C3C0" w14:textId="77777777" w:rsidR="000E002A" w:rsidRPr="00EE09D2" w:rsidRDefault="000E002A" w:rsidP="007401BA">
            <w:pPr>
              <w:jc w:val="center"/>
              <w:rPr>
                <w:sz w:val="16"/>
                <w:szCs w:val="16"/>
              </w:rPr>
            </w:pPr>
            <w:r w:rsidRPr="001F5857">
              <w:rPr>
                <w:sz w:val="16"/>
                <w:szCs w:val="16"/>
              </w:rPr>
              <w:t>013.4.0253</w:t>
            </w:r>
          </w:p>
        </w:tc>
        <w:tc>
          <w:tcPr>
            <w:tcW w:w="885" w:type="dxa"/>
            <w:vAlign w:val="center"/>
          </w:tcPr>
          <w:p w14:paraId="1E5C8534" w14:textId="77777777" w:rsidR="000E002A" w:rsidRPr="00EE09D2" w:rsidRDefault="000E002A" w:rsidP="007401BA">
            <w:pPr>
              <w:jc w:val="center"/>
              <w:rPr>
                <w:sz w:val="16"/>
                <w:szCs w:val="16"/>
              </w:rPr>
            </w:pPr>
            <w:r w:rsidRPr="00F576A6">
              <w:rPr>
                <w:sz w:val="16"/>
                <w:szCs w:val="16"/>
                <w:lang w:eastAsia="en-US"/>
              </w:rPr>
              <w:t>1988</w:t>
            </w:r>
          </w:p>
        </w:tc>
        <w:tc>
          <w:tcPr>
            <w:tcW w:w="1329" w:type="dxa"/>
            <w:gridSpan w:val="2"/>
            <w:vAlign w:val="center"/>
          </w:tcPr>
          <w:p w14:paraId="5E6ED74F" w14:textId="77777777" w:rsidR="000E002A" w:rsidRPr="001F5857" w:rsidRDefault="000E002A" w:rsidP="007401BA">
            <w:pPr>
              <w:jc w:val="center"/>
              <w:rPr>
                <w:sz w:val="16"/>
                <w:szCs w:val="16"/>
              </w:rPr>
            </w:pPr>
            <w:r w:rsidRPr="001F5857">
              <w:rPr>
                <w:sz w:val="16"/>
                <w:szCs w:val="16"/>
              </w:rPr>
              <w:t>10000,00</w:t>
            </w:r>
          </w:p>
        </w:tc>
        <w:tc>
          <w:tcPr>
            <w:tcW w:w="1134" w:type="dxa"/>
            <w:vAlign w:val="center"/>
          </w:tcPr>
          <w:p w14:paraId="5D46CD1C" w14:textId="77777777" w:rsidR="000E002A" w:rsidRPr="001F5857" w:rsidRDefault="000E002A" w:rsidP="007401BA">
            <w:pPr>
              <w:jc w:val="center"/>
              <w:rPr>
                <w:sz w:val="16"/>
                <w:szCs w:val="16"/>
              </w:rPr>
            </w:pPr>
            <w:r w:rsidRPr="001F5857">
              <w:rPr>
                <w:sz w:val="16"/>
                <w:szCs w:val="16"/>
              </w:rPr>
              <w:t>0,00</w:t>
            </w:r>
          </w:p>
        </w:tc>
        <w:tc>
          <w:tcPr>
            <w:tcW w:w="2127" w:type="dxa"/>
            <w:tcBorders>
              <w:left w:val="single" w:sz="4" w:space="0" w:color="auto"/>
            </w:tcBorders>
            <w:vAlign w:val="center"/>
          </w:tcPr>
          <w:p w14:paraId="00379C18" w14:textId="77777777" w:rsidR="000E002A" w:rsidRPr="00EE09D2" w:rsidRDefault="000E002A" w:rsidP="007401BA">
            <w:pPr>
              <w:jc w:val="center"/>
              <w:rPr>
                <w:sz w:val="16"/>
                <w:szCs w:val="16"/>
              </w:rPr>
            </w:pPr>
            <w:r w:rsidRPr="00F576A6">
              <w:rPr>
                <w:sz w:val="16"/>
                <w:szCs w:val="16"/>
                <w:lang w:eastAsia="en-US"/>
              </w:rPr>
              <w:t>эл./дв. 18,5 кВт, 1000 об/мин</w:t>
            </w:r>
          </w:p>
        </w:tc>
        <w:tc>
          <w:tcPr>
            <w:tcW w:w="1317" w:type="dxa"/>
            <w:gridSpan w:val="2"/>
            <w:tcBorders>
              <w:left w:val="single" w:sz="4" w:space="0" w:color="auto"/>
              <w:right w:val="single" w:sz="4" w:space="0" w:color="auto"/>
            </w:tcBorders>
            <w:vAlign w:val="center"/>
          </w:tcPr>
          <w:p w14:paraId="706BEDED" w14:textId="77777777" w:rsidR="000E002A" w:rsidRPr="00EE09D2" w:rsidRDefault="000E002A" w:rsidP="007401BA">
            <w:pPr>
              <w:jc w:val="center"/>
              <w:rPr>
                <w:sz w:val="16"/>
                <w:szCs w:val="16"/>
              </w:rPr>
            </w:pPr>
            <w:r w:rsidRPr="00F576A6">
              <w:rPr>
                <w:sz w:val="16"/>
                <w:szCs w:val="16"/>
                <w:lang w:eastAsia="en-US"/>
              </w:rPr>
              <w:t>ТК-17-2</w:t>
            </w:r>
          </w:p>
        </w:tc>
        <w:tc>
          <w:tcPr>
            <w:tcW w:w="667" w:type="dxa"/>
            <w:tcBorders>
              <w:left w:val="single" w:sz="4" w:space="0" w:color="auto"/>
            </w:tcBorders>
            <w:vAlign w:val="center"/>
          </w:tcPr>
          <w:p w14:paraId="7793998D" w14:textId="77777777" w:rsidR="000E002A" w:rsidRPr="00EE09D2" w:rsidRDefault="000E002A" w:rsidP="007401BA">
            <w:pPr>
              <w:jc w:val="center"/>
              <w:rPr>
                <w:sz w:val="16"/>
                <w:szCs w:val="16"/>
              </w:rPr>
            </w:pPr>
            <w:r w:rsidRPr="00F576A6">
              <w:rPr>
                <w:sz w:val="16"/>
                <w:szCs w:val="16"/>
                <w:lang w:eastAsia="en-US"/>
              </w:rPr>
              <w:t>94</w:t>
            </w:r>
          </w:p>
        </w:tc>
      </w:tr>
      <w:tr w:rsidR="000F0598" w:rsidRPr="00EE09D2" w14:paraId="76FDD9A9" w14:textId="77777777" w:rsidTr="003B1167">
        <w:trPr>
          <w:trHeight w:val="273"/>
          <w:jc w:val="center"/>
        </w:trPr>
        <w:tc>
          <w:tcPr>
            <w:tcW w:w="421" w:type="dxa"/>
            <w:vAlign w:val="center"/>
          </w:tcPr>
          <w:p w14:paraId="09B9FFEB" w14:textId="77777777" w:rsidR="000F0598" w:rsidRPr="00333EAA" w:rsidRDefault="000F0598" w:rsidP="008D0B0A">
            <w:pPr>
              <w:pStyle w:val="af5"/>
              <w:numPr>
                <w:ilvl w:val="0"/>
                <w:numId w:val="37"/>
              </w:numPr>
            </w:pPr>
          </w:p>
        </w:tc>
        <w:tc>
          <w:tcPr>
            <w:tcW w:w="1275" w:type="dxa"/>
            <w:vAlign w:val="center"/>
          </w:tcPr>
          <w:p w14:paraId="3F9B80CF" w14:textId="77777777" w:rsidR="000F0598" w:rsidRPr="00EE09D2" w:rsidRDefault="000F0598" w:rsidP="000F0598">
            <w:pPr>
              <w:jc w:val="center"/>
              <w:rPr>
                <w:sz w:val="16"/>
                <w:szCs w:val="16"/>
              </w:rPr>
            </w:pPr>
            <w:r w:rsidRPr="00F576A6">
              <w:rPr>
                <w:sz w:val="16"/>
                <w:szCs w:val="16"/>
                <w:lang w:eastAsia="en-US"/>
              </w:rPr>
              <w:t>Дробилка щековая</w:t>
            </w:r>
          </w:p>
        </w:tc>
        <w:tc>
          <w:tcPr>
            <w:tcW w:w="1560" w:type="dxa"/>
            <w:vAlign w:val="center"/>
          </w:tcPr>
          <w:p w14:paraId="4BA96602" w14:textId="77777777" w:rsidR="000F0598" w:rsidRPr="00EE09D2" w:rsidRDefault="000F0598" w:rsidP="000F0598">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3CBB2847" w14:textId="77777777" w:rsidR="000F0598" w:rsidRPr="00EE09D2" w:rsidRDefault="000F0598" w:rsidP="000F0598">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7305058E" w14:textId="77777777" w:rsidR="000F0598" w:rsidRPr="00EE09D2" w:rsidRDefault="000F0598" w:rsidP="008D0B0A">
            <w:pPr>
              <w:numPr>
                <w:ilvl w:val="0"/>
                <w:numId w:val="46"/>
              </w:numPr>
              <w:jc w:val="center"/>
              <w:rPr>
                <w:sz w:val="16"/>
                <w:szCs w:val="16"/>
              </w:rPr>
            </w:pPr>
          </w:p>
        </w:tc>
        <w:tc>
          <w:tcPr>
            <w:tcW w:w="1188" w:type="dxa"/>
            <w:gridSpan w:val="2"/>
            <w:vAlign w:val="center"/>
          </w:tcPr>
          <w:p w14:paraId="22B309A8" w14:textId="77777777" w:rsidR="000F0598" w:rsidRPr="00EE09D2" w:rsidRDefault="000F0598" w:rsidP="000F0598">
            <w:pPr>
              <w:jc w:val="center"/>
              <w:rPr>
                <w:sz w:val="16"/>
                <w:szCs w:val="16"/>
              </w:rPr>
            </w:pPr>
            <w:r w:rsidRPr="001F5857">
              <w:rPr>
                <w:sz w:val="16"/>
                <w:szCs w:val="16"/>
              </w:rPr>
              <w:t>013.4.0254</w:t>
            </w:r>
          </w:p>
        </w:tc>
        <w:tc>
          <w:tcPr>
            <w:tcW w:w="885" w:type="dxa"/>
            <w:vAlign w:val="center"/>
          </w:tcPr>
          <w:p w14:paraId="49862941" w14:textId="77777777" w:rsidR="000F0598" w:rsidRPr="00EE09D2" w:rsidRDefault="000F0598" w:rsidP="000F0598">
            <w:pPr>
              <w:jc w:val="center"/>
              <w:rPr>
                <w:sz w:val="16"/>
                <w:szCs w:val="16"/>
              </w:rPr>
            </w:pPr>
            <w:r w:rsidRPr="00F576A6">
              <w:rPr>
                <w:sz w:val="16"/>
                <w:szCs w:val="16"/>
                <w:lang w:eastAsia="en-US"/>
              </w:rPr>
              <w:t>н/у</w:t>
            </w:r>
          </w:p>
        </w:tc>
        <w:tc>
          <w:tcPr>
            <w:tcW w:w="1329" w:type="dxa"/>
            <w:gridSpan w:val="2"/>
            <w:vAlign w:val="center"/>
          </w:tcPr>
          <w:p w14:paraId="3AE9776F" w14:textId="77777777" w:rsidR="000F0598" w:rsidRPr="00EE09D2" w:rsidRDefault="000F0598" w:rsidP="000F0598">
            <w:pPr>
              <w:jc w:val="center"/>
              <w:rPr>
                <w:sz w:val="16"/>
                <w:szCs w:val="16"/>
              </w:rPr>
            </w:pPr>
            <w:r>
              <w:rPr>
                <w:sz w:val="16"/>
                <w:szCs w:val="16"/>
              </w:rPr>
              <w:t>10000,00</w:t>
            </w:r>
          </w:p>
        </w:tc>
        <w:tc>
          <w:tcPr>
            <w:tcW w:w="1134" w:type="dxa"/>
            <w:vAlign w:val="center"/>
          </w:tcPr>
          <w:p w14:paraId="2997A87B" w14:textId="77777777" w:rsidR="000F0598" w:rsidRPr="00EE09D2" w:rsidRDefault="000F0598" w:rsidP="000F0598">
            <w:pPr>
              <w:jc w:val="center"/>
              <w:rPr>
                <w:sz w:val="16"/>
                <w:szCs w:val="16"/>
              </w:rPr>
            </w:pPr>
            <w:r>
              <w:rPr>
                <w:sz w:val="16"/>
                <w:szCs w:val="16"/>
              </w:rPr>
              <w:t>0,00</w:t>
            </w:r>
          </w:p>
        </w:tc>
        <w:tc>
          <w:tcPr>
            <w:tcW w:w="2127" w:type="dxa"/>
            <w:tcBorders>
              <w:left w:val="single" w:sz="4" w:space="0" w:color="auto"/>
            </w:tcBorders>
            <w:vAlign w:val="center"/>
          </w:tcPr>
          <w:p w14:paraId="3A273147" w14:textId="77777777" w:rsidR="000F0598" w:rsidRPr="00EE09D2" w:rsidRDefault="000F0598" w:rsidP="000F0598">
            <w:pPr>
              <w:jc w:val="center"/>
              <w:rPr>
                <w:sz w:val="16"/>
                <w:szCs w:val="16"/>
              </w:rPr>
            </w:pPr>
            <w:r w:rsidRPr="00F576A6">
              <w:rPr>
                <w:sz w:val="16"/>
                <w:szCs w:val="16"/>
                <w:lang w:eastAsia="en-US"/>
              </w:rPr>
              <w:t>Производительность - 40 м</w:t>
            </w:r>
            <w:r w:rsidRPr="00F576A6">
              <w:rPr>
                <w:sz w:val="16"/>
                <w:szCs w:val="16"/>
                <w:vertAlign w:val="superscript"/>
                <w:lang w:eastAsia="en-US"/>
              </w:rPr>
              <w:t>3</w:t>
            </w:r>
            <w:r w:rsidRPr="00F576A6">
              <w:rPr>
                <w:sz w:val="16"/>
                <w:szCs w:val="16"/>
                <w:lang w:eastAsia="en-US"/>
              </w:rPr>
              <w:t>/ч; эл.дв. 45 кВт 1000об/мин; фракция 0-340 мм; пускорегулирующая аппаратура (ПРА) в комплекте</w:t>
            </w:r>
          </w:p>
        </w:tc>
        <w:tc>
          <w:tcPr>
            <w:tcW w:w="1317" w:type="dxa"/>
            <w:gridSpan w:val="2"/>
            <w:tcBorders>
              <w:left w:val="single" w:sz="4" w:space="0" w:color="auto"/>
              <w:right w:val="single" w:sz="4" w:space="0" w:color="auto"/>
            </w:tcBorders>
            <w:vAlign w:val="center"/>
          </w:tcPr>
          <w:p w14:paraId="0C9A4C49" w14:textId="77777777" w:rsidR="000F0598" w:rsidRPr="00EE09D2" w:rsidRDefault="000F0598" w:rsidP="000F0598">
            <w:pPr>
              <w:jc w:val="center"/>
              <w:rPr>
                <w:sz w:val="16"/>
                <w:szCs w:val="16"/>
              </w:rPr>
            </w:pPr>
            <w:r w:rsidRPr="00F576A6">
              <w:rPr>
                <w:sz w:val="16"/>
                <w:szCs w:val="16"/>
                <w:lang w:eastAsia="en-US"/>
              </w:rPr>
              <w:t>СМД 186</w:t>
            </w:r>
          </w:p>
        </w:tc>
        <w:tc>
          <w:tcPr>
            <w:tcW w:w="667" w:type="dxa"/>
            <w:tcBorders>
              <w:left w:val="single" w:sz="4" w:space="0" w:color="auto"/>
            </w:tcBorders>
            <w:vAlign w:val="center"/>
          </w:tcPr>
          <w:p w14:paraId="166D37AE" w14:textId="5301FA66" w:rsidR="000F0598" w:rsidRPr="00EE09D2" w:rsidRDefault="000F0598" w:rsidP="000F0598">
            <w:pPr>
              <w:jc w:val="center"/>
              <w:rPr>
                <w:sz w:val="16"/>
                <w:szCs w:val="16"/>
              </w:rPr>
            </w:pPr>
            <w:r w:rsidRPr="00AE1755">
              <w:rPr>
                <w:sz w:val="16"/>
                <w:szCs w:val="16"/>
              </w:rPr>
              <w:t>н/у</w:t>
            </w:r>
          </w:p>
        </w:tc>
      </w:tr>
      <w:tr w:rsidR="000F0598" w:rsidRPr="00EE09D2" w14:paraId="560EEAD7" w14:textId="77777777" w:rsidTr="003B1167">
        <w:trPr>
          <w:trHeight w:val="273"/>
          <w:jc w:val="center"/>
        </w:trPr>
        <w:tc>
          <w:tcPr>
            <w:tcW w:w="421" w:type="dxa"/>
            <w:vAlign w:val="center"/>
          </w:tcPr>
          <w:p w14:paraId="0394253B" w14:textId="77777777" w:rsidR="000F0598" w:rsidRPr="00333EAA" w:rsidRDefault="000F0598" w:rsidP="008D0B0A">
            <w:pPr>
              <w:pStyle w:val="af5"/>
              <w:numPr>
                <w:ilvl w:val="0"/>
                <w:numId w:val="37"/>
              </w:numPr>
            </w:pPr>
          </w:p>
        </w:tc>
        <w:tc>
          <w:tcPr>
            <w:tcW w:w="1275" w:type="dxa"/>
            <w:vAlign w:val="center"/>
          </w:tcPr>
          <w:p w14:paraId="6564ED39" w14:textId="77777777" w:rsidR="000F0598" w:rsidRPr="00EE09D2" w:rsidRDefault="000F0598" w:rsidP="000F0598">
            <w:pPr>
              <w:jc w:val="center"/>
              <w:rPr>
                <w:sz w:val="16"/>
                <w:szCs w:val="16"/>
              </w:rPr>
            </w:pPr>
            <w:r w:rsidRPr="00F576A6">
              <w:rPr>
                <w:sz w:val="16"/>
                <w:szCs w:val="16"/>
                <w:lang w:eastAsia="en-US"/>
              </w:rPr>
              <w:t>Погрузочная машина</w:t>
            </w:r>
          </w:p>
        </w:tc>
        <w:tc>
          <w:tcPr>
            <w:tcW w:w="1560" w:type="dxa"/>
            <w:vAlign w:val="center"/>
          </w:tcPr>
          <w:p w14:paraId="6BED84A9" w14:textId="77777777" w:rsidR="000F0598" w:rsidRPr="00EE09D2" w:rsidRDefault="000F0598" w:rsidP="000F0598">
            <w:pPr>
              <w:jc w:val="center"/>
              <w:rPr>
                <w:sz w:val="16"/>
                <w:szCs w:val="16"/>
              </w:rPr>
            </w:pPr>
            <w:r w:rsidRPr="00A65010">
              <w:rPr>
                <w:sz w:val="18"/>
                <w:szCs w:val="18"/>
              </w:rPr>
              <w:t xml:space="preserve">Иркутская область, Слюдянский район, г. </w:t>
            </w:r>
            <w:r w:rsidRPr="00A65010">
              <w:rPr>
                <w:sz w:val="18"/>
                <w:szCs w:val="18"/>
              </w:rPr>
              <w:lastRenderedPageBreak/>
              <w:t>Слюдянка, ул. Слюдяная, здание № 4</w:t>
            </w:r>
          </w:p>
        </w:tc>
        <w:tc>
          <w:tcPr>
            <w:tcW w:w="1559" w:type="dxa"/>
            <w:vAlign w:val="center"/>
          </w:tcPr>
          <w:p w14:paraId="12074940" w14:textId="77777777" w:rsidR="000F0598" w:rsidRPr="00EE09D2" w:rsidRDefault="000F0598" w:rsidP="000F0598">
            <w:pPr>
              <w:jc w:val="center"/>
              <w:rPr>
                <w:sz w:val="16"/>
                <w:szCs w:val="16"/>
              </w:rPr>
            </w:pPr>
            <w:r w:rsidRPr="007B54FC">
              <w:rPr>
                <w:sz w:val="16"/>
                <w:szCs w:val="16"/>
              </w:rPr>
              <w:lastRenderedPageBreak/>
              <w:t xml:space="preserve">Выписка из реестра муниципального имущества на </w:t>
            </w:r>
            <w:r w:rsidRPr="007B54FC">
              <w:rPr>
                <w:sz w:val="16"/>
                <w:szCs w:val="16"/>
              </w:rPr>
              <w:lastRenderedPageBreak/>
              <w:t xml:space="preserve">10.06.2026 года </w:t>
            </w:r>
          </w:p>
        </w:tc>
        <w:tc>
          <w:tcPr>
            <w:tcW w:w="850" w:type="dxa"/>
            <w:vAlign w:val="center"/>
          </w:tcPr>
          <w:p w14:paraId="3C91C77C" w14:textId="77777777" w:rsidR="000F0598" w:rsidRPr="00EE09D2" w:rsidRDefault="000F0598" w:rsidP="008D0B0A">
            <w:pPr>
              <w:numPr>
                <w:ilvl w:val="0"/>
                <w:numId w:val="46"/>
              </w:numPr>
              <w:jc w:val="center"/>
              <w:rPr>
                <w:sz w:val="16"/>
                <w:szCs w:val="16"/>
              </w:rPr>
            </w:pPr>
          </w:p>
        </w:tc>
        <w:tc>
          <w:tcPr>
            <w:tcW w:w="1188" w:type="dxa"/>
            <w:gridSpan w:val="2"/>
            <w:vAlign w:val="center"/>
          </w:tcPr>
          <w:p w14:paraId="3F9EB278" w14:textId="77777777" w:rsidR="000F0598" w:rsidRPr="00EE09D2" w:rsidRDefault="000F0598" w:rsidP="000F0598">
            <w:pPr>
              <w:jc w:val="center"/>
              <w:rPr>
                <w:sz w:val="16"/>
                <w:szCs w:val="16"/>
              </w:rPr>
            </w:pPr>
            <w:r w:rsidRPr="001F5857">
              <w:rPr>
                <w:sz w:val="16"/>
                <w:szCs w:val="16"/>
              </w:rPr>
              <w:t>013.4.0255</w:t>
            </w:r>
          </w:p>
        </w:tc>
        <w:tc>
          <w:tcPr>
            <w:tcW w:w="885" w:type="dxa"/>
            <w:vAlign w:val="center"/>
          </w:tcPr>
          <w:p w14:paraId="463177F1" w14:textId="77777777" w:rsidR="000F0598" w:rsidRPr="00EE09D2" w:rsidRDefault="000F0598" w:rsidP="000F0598">
            <w:pPr>
              <w:jc w:val="center"/>
              <w:rPr>
                <w:sz w:val="16"/>
                <w:szCs w:val="16"/>
              </w:rPr>
            </w:pPr>
            <w:r w:rsidRPr="00F576A6">
              <w:rPr>
                <w:sz w:val="16"/>
                <w:szCs w:val="16"/>
                <w:lang w:eastAsia="en-US"/>
              </w:rPr>
              <w:t>н/у</w:t>
            </w:r>
          </w:p>
        </w:tc>
        <w:tc>
          <w:tcPr>
            <w:tcW w:w="1329" w:type="dxa"/>
            <w:gridSpan w:val="2"/>
            <w:vAlign w:val="center"/>
          </w:tcPr>
          <w:p w14:paraId="72D323ED" w14:textId="77777777" w:rsidR="000F0598" w:rsidRPr="00EE09D2" w:rsidRDefault="000F0598" w:rsidP="000F0598">
            <w:pPr>
              <w:jc w:val="center"/>
              <w:rPr>
                <w:sz w:val="16"/>
                <w:szCs w:val="16"/>
              </w:rPr>
            </w:pPr>
            <w:r>
              <w:rPr>
                <w:sz w:val="16"/>
                <w:szCs w:val="16"/>
              </w:rPr>
              <w:t>10000,00</w:t>
            </w:r>
          </w:p>
        </w:tc>
        <w:tc>
          <w:tcPr>
            <w:tcW w:w="1134" w:type="dxa"/>
            <w:vAlign w:val="center"/>
          </w:tcPr>
          <w:p w14:paraId="291630F6" w14:textId="77777777" w:rsidR="000F0598" w:rsidRPr="00EE09D2" w:rsidRDefault="000F0598" w:rsidP="000F0598">
            <w:pPr>
              <w:jc w:val="center"/>
              <w:rPr>
                <w:sz w:val="16"/>
                <w:szCs w:val="16"/>
              </w:rPr>
            </w:pPr>
            <w:r>
              <w:rPr>
                <w:sz w:val="16"/>
                <w:szCs w:val="16"/>
              </w:rPr>
              <w:t>0,00</w:t>
            </w:r>
          </w:p>
        </w:tc>
        <w:tc>
          <w:tcPr>
            <w:tcW w:w="2127" w:type="dxa"/>
            <w:tcBorders>
              <w:left w:val="single" w:sz="4" w:space="0" w:color="auto"/>
            </w:tcBorders>
            <w:vAlign w:val="center"/>
          </w:tcPr>
          <w:p w14:paraId="53611C91" w14:textId="77777777" w:rsidR="000F0598" w:rsidRPr="00EE09D2" w:rsidRDefault="000F0598" w:rsidP="000F0598">
            <w:pPr>
              <w:jc w:val="center"/>
              <w:rPr>
                <w:sz w:val="16"/>
                <w:szCs w:val="16"/>
              </w:rPr>
            </w:pPr>
            <w:r w:rsidRPr="00F576A6">
              <w:rPr>
                <w:sz w:val="16"/>
                <w:szCs w:val="16"/>
                <w:lang w:eastAsia="en-US"/>
              </w:rPr>
              <w:t xml:space="preserve">эл.дв. - 18 кВт; 1000 об/мин; пускорегулирующая аппаратура (ПРА) в </w:t>
            </w:r>
            <w:r w:rsidRPr="00F576A6">
              <w:rPr>
                <w:sz w:val="16"/>
                <w:szCs w:val="16"/>
                <w:lang w:eastAsia="en-US"/>
              </w:rPr>
              <w:lastRenderedPageBreak/>
              <w:t>комплекте</w:t>
            </w:r>
          </w:p>
        </w:tc>
        <w:tc>
          <w:tcPr>
            <w:tcW w:w="1317" w:type="dxa"/>
            <w:gridSpan w:val="2"/>
            <w:tcBorders>
              <w:left w:val="single" w:sz="4" w:space="0" w:color="auto"/>
              <w:right w:val="single" w:sz="4" w:space="0" w:color="auto"/>
            </w:tcBorders>
            <w:vAlign w:val="center"/>
          </w:tcPr>
          <w:p w14:paraId="4F91C04A" w14:textId="77777777" w:rsidR="000F0598" w:rsidRPr="00EE09D2" w:rsidRDefault="000F0598" w:rsidP="000F0598">
            <w:pPr>
              <w:jc w:val="center"/>
              <w:rPr>
                <w:sz w:val="16"/>
                <w:szCs w:val="16"/>
              </w:rPr>
            </w:pPr>
            <w:r w:rsidRPr="00F576A6">
              <w:rPr>
                <w:sz w:val="16"/>
                <w:szCs w:val="16"/>
                <w:lang w:eastAsia="en-US"/>
              </w:rPr>
              <w:lastRenderedPageBreak/>
              <w:t>ПНБ-2</w:t>
            </w:r>
          </w:p>
        </w:tc>
        <w:tc>
          <w:tcPr>
            <w:tcW w:w="667" w:type="dxa"/>
            <w:tcBorders>
              <w:left w:val="single" w:sz="4" w:space="0" w:color="auto"/>
            </w:tcBorders>
            <w:vAlign w:val="center"/>
          </w:tcPr>
          <w:p w14:paraId="258ABA04" w14:textId="4C78657F" w:rsidR="000F0598" w:rsidRPr="00EE09D2" w:rsidRDefault="000F0598" w:rsidP="000F0598">
            <w:pPr>
              <w:jc w:val="center"/>
              <w:rPr>
                <w:sz w:val="16"/>
                <w:szCs w:val="16"/>
              </w:rPr>
            </w:pPr>
            <w:r w:rsidRPr="00AE1755">
              <w:rPr>
                <w:sz w:val="16"/>
                <w:szCs w:val="16"/>
              </w:rPr>
              <w:t>н/у</w:t>
            </w:r>
          </w:p>
        </w:tc>
      </w:tr>
      <w:tr w:rsidR="000E002A" w:rsidRPr="00EE09D2" w14:paraId="0616A7F6" w14:textId="77777777" w:rsidTr="003B1167">
        <w:trPr>
          <w:trHeight w:val="273"/>
          <w:jc w:val="center"/>
        </w:trPr>
        <w:tc>
          <w:tcPr>
            <w:tcW w:w="421" w:type="dxa"/>
            <w:vAlign w:val="center"/>
          </w:tcPr>
          <w:p w14:paraId="15542D93" w14:textId="77777777" w:rsidR="000E002A" w:rsidRPr="00333EAA" w:rsidRDefault="000E002A" w:rsidP="008D0B0A">
            <w:pPr>
              <w:pStyle w:val="af5"/>
              <w:numPr>
                <w:ilvl w:val="0"/>
                <w:numId w:val="37"/>
              </w:numPr>
            </w:pPr>
          </w:p>
        </w:tc>
        <w:tc>
          <w:tcPr>
            <w:tcW w:w="1275" w:type="dxa"/>
            <w:vAlign w:val="center"/>
          </w:tcPr>
          <w:p w14:paraId="5965105B" w14:textId="77777777" w:rsidR="000E002A" w:rsidRPr="00EE09D2" w:rsidRDefault="000E002A" w:rsidP="007401BA">
            <w:pPr>
              <w:jc w:val="center"/>
              <w:rPr>
                <w:sz w:val="16"/>
                <w:szCs w:val="16"/>
              </w:rPr>
            </w:pPr>
            <w:r w:rsidRPr="00F576A6">
              <w:rPr>
                <w:sz w:val="16"/>
                <w:szCs w:val="16"/>
                <w:lang w:eastAsia="en-US"/>
              </w:rPr>
              <w:t>Насосный агрегат №1</w:t>
            </w:r>
          </w:p>
        </w:tc>
        <w:tc>
          <w:tcPr>
            <w:tcW w:w="1560" w:type="dxa"/>
            <w:vAlign w:val="center"/>
          </w:tcPr>
          <w:p w14:paraId="1531567E" w14:textId="77777777" w:rsidR="000E002A" w:rsidRPr="00EE09D2" w:rsidRDefault="000E002A" w:rsidP="007401BA">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20CFD4AD" w14:textId="77777777" w:rsidR="000E002A" w:rsidRPr="00EE09D2" w:rsidRDefault="000E002A" w:rsidP="007401BA">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601EAD77" w14:textId="77777777" w:rsidR="000E002A" w:rsidRPr="00EE09D2" w:rsidRDefault="000E002A" w:rsidP="008D0B0A">
            <w:pPr>
              <w:numPr>
                <w:ilvl w:val="0"/>
                <w:numId w:val="46"/>
              </w:numPr>
              <w:jc w:val="center"/>
              <w:rPr>
                <w:sz w:val="16"/>
                <w:szCs w:val="16"/>
              </w:rPr>
            </w:pPr>
          </w:p>
        </w:tc>
        <w:tc>
          <w:tcPr>
            <w:tcW w:w="1188" w:type="dxa"/>
            <w:gridSpan w:val="2"/>
            <w:vAlign w:val="center"/>
          </w:tcPr>
          <w:p w14:paraId="13F1860D" w14:textId="77777777" w:rsidR="000E002A" w:rsidRPr="00EE09D2" w:rsidRDefault="000E002A" w:rsidP="007401BA">
            <w:pPr>
              <w:jc w:val="center"/>
              <w:rPr>
                <w:sz w:val="16"/>
                <w:szCs w:val="16"/>
              </w:rPr>
            </w:pPr>
            <w:r w:rsidRPr="001F5857">
              <w:rPr>
                <w:sz w:val="16"/>
                <w:szCs w:val="16"/>
              </w:rPr>
              <w:t>013.4.0257</w:t>
            </w:r>
          </w:p>
        </w:tc>
        <w:tc>
          <w:tcPr>
            <w:tcW w:w="885" w:type="dxa"/>
            <w:vAlign w:val="center"/>
          </w:tcPr>
          <w:p w14:paraId="33B04FB4" w14:textId="77777777" w:rsidR="000E002A" w:rsidRPr="00EE09D2" w:rsidRDefault="000E002A" w:rsidP="007401BA">
            <w:pPr>
              <w:jc w:val="center"/>
              <w:rPr>
                <w:sz w:val="16"/>
                <w:szCs w:val="16"/>
              </w:rPr>
            </w:pPr>
            <w:r w:rsidRPr="00F576A6">
              <w:rPr>
                <w:sz w:val="16"/>
                <w:szCs w:val="16"/>
                <w:lang w:eastAsia="en-US"/>
              </w:rPr>
              <w:t>2013</w:t>
            </w:r>
          </w:p>
        </w:tc>
        <w:tc>
          <w:tcPr>
            <w:tcW w:w="1329" w:type="dxa"/>
            <w:gridSpan w:val="2"/>
            <w:vAlign w:val="center"/>
          </w:tcPr>
          <w:p w14:paraId="0DEE81F6" w14:textId="77777777" w:rsidR="000E002A" w:rsidRPr="00EE09D2" w:rsidRDefault="000E002A" w:rsidP="007401BA">
            <w:pPr>
              <w:jc w:val="center"/>
              <w:rPr>
                <w:sz w:val="16"/>
                <w:szCs w:val="16"/>
              </w:rPr>
            </w:pPr>
            <w:r w:rsidRPr="001F5857">
              <w:rPr>
                <w:sz w:val="16"/>
                <w:szCs w:val="16"/>
              </w:rPr>
              <w:t>50353,39</w:t>
            </w:r>
          </w:p>
        </w:tc>
        <w:tc>
          <w:tcPr>
            <w:tcW w:w="1134" w:type="dxa"/>
            <w:vAlign w:val="center"/>
          </w:tcPr>
          <w:p w14:paraId="11FC7E7B" w14:textId="77777777" w:rsidR="000E002A" w:rsidRPr="00EE09D2" w:rsidRDefault="000E002A" w:rsidP="007401BA">
            <w:pPr>
              <w:jc w:val="center"/>
              <w:rPr>
                <w:sz w:val="16"/>
                <w:szCs w:val="16"/>
              </w:rPr>
            </w:pPr>
            <w:r w:rsidRPr="001F5857">
              <w:rPr>
                <w:sz w:val="16"/>
                <w:szCs w:val="16"/>
              </w:rPr>
              <w:t>30212,11</w:t>
            </w:r>
          </w:p>
        </w:tc>
        <w:tc>
          <w:tcPr>
            <w:tcW w:w="2127" w:type="dxa"/>
            <w:tcBorders>
              <w:left w:val="single" w:sz="4" w:space="0" w:color="auto"/>
            </w:tcBorders>
            <w:vAlign w:val="center"/>
          </w:tcPr>
          <w:p w14:paraId="1E8CEC6F" w14:textId="77777777" w:rsidR="000E002A" w:rsidRPr="00EE09D2" w:rsidRDefault="000E002A" w:rsidP="007401BA">
            <w:pPr>
              <w:jc w:val="center"/>
              <w:rPr>
                <w:sz w:val="16"/>
                <w:szCs w:val="16"/>
              </w:rPr>
            </w:pPr>
            <w:r w:rsidRPr="00F576A6">
              <w:rPr>
                <w:sz w:val="16"/>
                <w:szCs w:val="16"/>
                <w:lang w:eastAsia="en-US"/>
              </w:rPr>
              <w:t>Производительность - 315 м</w:t>
            </w:r>
            <w:r w:rsidRPr="00F576A6">
              <w:rPr>
                <w:sz w:val="16"/>
                <w:szCs w:val="16"/>
                <w:vertAlign w:val="superscript"/>
                <w:lang w:eastAsia="en-US"/>
              </w:rPr>
              <w:t>3</w:t>
            </w:r>
            <w:r w:rsidRPr="00F576A6">
              <w:rPr>
                <w:sz w:val="16"/>
                <w:szCs w:val="16"/>
                <w:lang w:eastAsia="en-US"/>
              </w:rPr>
              <w:t>/час; напор - 71 м; эл./дв. - 110 кВт; 3000 об/мин (на город)</w:t>
            </w:r>
          </w:p>
        </w:tc>
        <w:tc>
          <w:tcPr>
            <w:tcW w:w="1317" w:type="dxa"/>
            <w:gridSpan w:val="2"/>
            <w:tcBorders>
              <w:left w:val="single" w:sz="4" w:space="0" w:color="auto"/>
              <w:right w:val="single" w:sz="4" w:space="0" w:color="auto"/>
            </w:tcBorders>
            <w:vAlign w:val="center"/>
          </w:tcPr>
          <w:p w14:paraId="1F571732" w14:textId="77777777" w:rsidR="000E002A" w:rsidRPr="00EE09D2" w:rsidRDefault="000E002A" w:rsidP="007401BA">
            <w:pPr>
              <w:jc w:val="center"/>
              <w:rPr>
                <w:sz w:val="16"/>
                <w:szCs w:val="16"/>
              </w:rPr>
            </w:pPr>
            <w:r w:rsidRPr="00F576A6">
              <w:rPr>
                <w:sz w:val="16"/>
                <w:szCs w:val="16"/>
                <w:lang w:eastAsia="en-US"/>
              </w:rPr>
              <w:t>1Д315/71</w:t>
            </w:r>
          </w:p>
        </w:tc>
        <w:tc>
          <w:tcPr>
            <w:tcW w:w="667" w:type="dxa"/>
            <w:tcBorders>
              <w:left w:val="single" w:sz="4" w:space="0" w:color="auto"/>
            </w:tcBorders>
            <w:vAlign w:val="center"/>
          </w:tcPr>
          <w:p w14:paraId="6B21ADD5" w14:textId="77777777" w:rsidR="000E002A" w:rsidRPr="00EE09D2" w:rsidRDefault="000E002A" w:rsidP="007401BA">
            <w:pPr>
              <w:jc w:val="center"/>
              <w:rPr>
                <w:sz w:val="16"/>
                <w:szCs w:val="16"/>
              </w:rPr>
            </w:pPr>
            <w:r w:rsidRPr="00F576A6">
              <w:rPr>
                <w:sz w:val="16"/>
                <w:szCs w:val="16"/>
                <w:lang w:eastAsia="en-US"/>
              </w:rPr>
              <w:t>86</w:t>
            </w:r>
          </w:p>
        </w:tc>
      </w:tr>
      <w:tr w:rsidR="000E002A" w:rsidRPr="00EE09D2" w14:paraId="0926638F" w14:textId="77777777" w:rsidTr="003B1167">
        <w:trPr>
          <w:trHeight w:val="273"/>
          <w:jc w:val="center"/>
        </w:trPr>
        <w:tc>
          <w:tcPr>
            <w:tcW w:w="421" w:type="dxa"/>
            <w:vAlign w:val="center"/>
          </w:tcPr>
          <w:p w14:paraId="2E364B48" w14:textId="77777777" w:rsidR="000E002A" w:rsidRPr="00333EAA" w:rsidRDefault="000E002A" w:rsidP="008D0B0A">
            <w:pPr>
              <w:pStyle w:val="af5"/>
              <w:numPr>
                <w:ilvl w:val="0"/>
                <w:numId w:val="37"/>
              </w:numPr>
            </w:pPr>
          </w:p>
        </w:tc>
        <w:tc>
          <w:tcPr>
            <w:tcW w:w="1275" w:type="dxa"/>
            <w:vAlign w:val="center"/>
          </w:tcPr>
          <w:p w14:paraId="73F2C47F" w14:textId="77777777" w:rsidR="000E002A" w:rsidRPr="00EE09D2" w:rsidRDefault="000E002A" w:rsidP="007401BA">
            <w:pPr>
              <w:jc w:val="center"/>
              <w:rPr>
                <w:sz w:val="16"/>
                <w:szCs w:val="16"/>
              </w:rPr>
            </w:pPr>
            <w:r w:rsidRPr="00F576A6">
              <w:rPr>
                <w:sz w:val="16"/>
                <w:szCs w:val="16"/>
                <w:lang w:eastAsia="en-US"/>
              </w:rPr>
              <w:t>Насосный агрегат №2</w:t>
            </w:r>
          </w:p>
        </w:tc>
        <w:tc>
          <w:tcPr>
            <w:tcW w:w="1560" w:type="dxa"/>
            <w:vAlign w:val="center"/>
          </w:tcPr>
          <w:p w14:paraId="436936F2" w14:textId="77777777" w:rsidR="000E002A" w:rsidRPr="00EE09D2" w:rsidRDefault="000E002A" w:rsidP="007401BA">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366DB0AA" w14:textId="77777777" w:rsidR="000E002A" w:rsidRPr="00EE09D2" w:rsidRDefault="000E002A" w:rsidP="007401BA">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291F3FED" w14:textId="77777777" w:rsidR="000E002A" w:rsidRPr="00EE09D2" w:rsidRDefault="000E002A" w:rsidP="008D0B0A">
            <w:pPr>
              <w:numPr>
                <w:ilvl w:val="0"/>
                <w:numId w:val="46"/>
              </w:numPr>
              <w:jc w:val="center"/>
              <w:rPr>
                <w:sz w:val="16"/>
                <w:szCs w:val="16"/>
              </w:rPr>
            </w:pPr>
          </w:p>
        </w:tc>
        <w:tc>
          <w:tcPr>
            <w:tcW w:w="1188" w:type="dxa"/>
            <w:gridSpan w:val="2"/>
            <w:vAlign w:val="center"/>
          </w:tcPr>
          <w:p w14:paraId="2EE43C98" w14:textId="77777777" w:rsidR="000E002A" w:rsidRPr="00EE09D2" w:rsidRDefault="000E002A" w:rsidP="007401BA">
            <w:pPr>
              <w:jc w:val="center"/>
              <w:rPr>
                <w:sz w:val="16"/>
                <w:szCs w:val="16"/>
              </w:rPr>
            </w:pPr>
            <w:r w:rsidRPr="001F5857">
              <w:rPr>
                <w:sz w:val="16"/>
                <w:szCs w:val="16"/>
              </w:rPr>
              <w:t>013.4.0258</w:t>
            </w:r>
          </w:p>
        </w:tc>
        <w:tc>
          <w:tcPr>
            <w:tcW w:w="885" w:type="dxa"/>
            <w:vAlign w:val="center"/>
          </w:tcPr>
          <w:p w14:paraId="04F5505D" w14:textId="77777777" w:rsidR="000E002A" w:rsidRPr="00EE09D2" w:rsidRDefault="000E002A" w:rsidP="007401BA">
            <w:pPr>
              <w:jc w:val="center"/>
              <w:rPr>
                <w:sz w:val="16"/>
                <w:szCs w:val="16"/>
              </w:rPr>
            </w:pPr>
            <w:r w:rsidRPr="00F576A6">
              <w:rPr>
                <w:sz w:val="16"/>
                <w:szCs w:val="16"/>
                <w:lang w:eastAsia="en-US"/>
              </w:rPr>
              <w:t>2013</w:t>
            </w:r>
          </w:p>
        </w:tc>
        <w:tc>
          <w:tcPr>
            <w:tcW w:w="1329" w:type="dxa"/>
            <w:gridSpan w:val="2"/>
            <w:vAlign w:val="center"/>
          </w:tcPr>
          <w:p w14:paraId="5218BBA7" w14:textId="77777777" w:rsidR="000E002A" w:rsidRPr="00EE09D2" w:rsidRDefault="000E002A" w:rsidP="007401BA">
            <w:pPr>
              <w:jc w:val="center"/>
              <w:rPr>
                <w:sz w:val="16"/>
                <w:szCs w:val="16"/>
              </w:rPr>
            </w:pPr>
            <w:r w:rsidRPr="001F5857">
              <w:rPr>
                <w:sz w:val="16"/>
                <w:szCs w:val="16"/>
              </w:rPr>
              <w:t>50353,39</w:t>
            </w:r>
          </w:p>
        </w:tc>
        <w:tc>
          <w:tcPr>
            <w:tcW w:w="1134" w:type="dxa"/>
            <w:vAlign w:val="center"/>
          </w:tcPr>
          <w:p w14:paraId="19E3D488" w14:textId="77777777" w:rsidR="000E002A" w:rsidRPr="00EE09D2" w:rsidRDefault="000E002A" w:rsidP="007401BA">
            <w:pPr>
              <w:jc w:val="center"/>
              <w:rPr>
                <w:sz w:val="16"/>
                <w:szCs w:val="16"/>
              </w:rPr>
            </w:pPr>
            <w:r w:rsidRPr="001F5857">
              <w:rPr>
                <w:sz w:val="16"/>
                <w:szCs w:val="16"/>
              </w:rPr>
              <w:t>30212,11</w:t>
            </w:r>
          </w:p>
        </w:tc>
        <w:tc>
          <w:tcPr>
            <w:tcW w:w="2127" w:type="dxa"/>
            <w:tcBorders>
              <w:left w:val="single" w:sz="4" w:space="0" w:color="auto"/>
            </w:tcBorders>
            <w:vAlign w:val="center"/>
          </w:tcPr>
          <w:p w14:paraId="545D173C" w14:textId="77777777" w:rsidR="000E002A" w:rsidRPr="00EE09D2" w:rsidRDefault="000E002A" w:rsidP="007401BA">
            <w:pPr>
              <w:jc w:val="center"/>
              <w:rPr>
                <w:sz w:val="16"/>
                <w:szCs w:val="16"/>
              </w:rPr>
            </w:pPr>
            <w:r w:rsidRPr="00F576A6">
              <w:rPr>
                <w:sz w:val="16"/>
                <w:szCs w:val="16"/>
                <w:lang w:eastAsia="en-US"/>
              </w:rPr>
              <w:t>Производительность - 315 м</w:t>
            </w:r>
            <w:r w:rsidRPr="00F576A6">
              <w:rPr>
                <w:sz w:val="16"/>
                <w:szCs w:val="16"/>
                <w:vertAlign w:val="superscript"/>
                <w:lang w:eastAsia="en-US"/>
              </w:rPr>
              <w:t>3</w:t>
            </w:r>
            <w:r w:rsidRPr="00F576A6">
              <w:rPr>
                <w:sz w:val="16"/>
                <w:szCs w:val="16"/>
                <w:lang w:eastAsia="en-US"/>
              </w:rPr>
              <w:t>/час; напор - 71 м; эл./дв. - 110 кВт; 3000 об/мин (на город)</w:t>
            </w:r>
          </w:p>
        </w:tc>
        <w:tc>
          <w:tcPr>
            <w:tcW w:w="1317" w:type="dxa"/>
            <w:gridSpan w:val="2"/>
            <w:tcBorders>
              <w:left w:val="single" w:sz="4" w:space="0" w:color="auto"/>
              <w:right w:val="single" w:sz="4" w:space="0" w:color="auto"/>
            </w:tcBorders>
            <w:vAlign w:val="center"/>
          </w:tcPr>
          <w:p w14:paraId="12512A9F" w14:textId="77777777" w:rsidR="000E002A" w:rsidRPr="00EE09D2" w:rsidRDefault="000E002A" w:rsidP="007401BA">
            <w:pPr>
              <w:jc w:val="center"/>
              <w:rPr>
                <w:sz w:val="16"/>
                <w:szCs w:val="16"/>
              </w:rPr>
            </w:pPr>
            <w:r w:rsidRPr="00F576A6">
              <w:rPr>
                <w:sz w:val="16"/>
                <w:szCs w:val="16"/>
                <w:lang w:eastAsia="en-US"/>
              </w:rPr>
              <w:t>1Д315/71</w:t>
            </w:r>
          </w:p>
        </w:tc>
        <w:tc>
          <w:tcPr>
            <w:tcW w:w="667" w:type="dxa"/>
            <w:tcBorders>
              <w:left w:val="single" w:sz="4" w:space="0" w:color="auto"/>
            </w:tcBorders>
            <w:vAlign w:val="center"/>
          </w:tcPr>
          <w:p w14:paraId="4EDCD6B9" w14:textId="77777777" w:rsidR="000E002A" w:rsidRPr="00EE09D2" w:rsidRDefault="000E002A" w:rsidP="007401BA">
            <w:pPr>
              <w:jc w:val="center"/>
              <w:rPr>
                <w:sz w:val="16"/>
                <w:szCs w:val="16"/>
              </w:rPr>
            </w:pPr>
            <w:r w:rsidRPr="00F576A6">
              <w:rPr>
                <w:sz w:val="16"/>
                <w:szCs w:val="16"/>
                <w:lang w:eastAsia="en-US"/>
              </w:rPr>
              <w:t>86</w:t>
            </w:r>
          </w:p>
        </w:tc>
      </w:tr>
      <w:tr w:rsidR="000E002A" w:rsidRPr="00EE09D2" w14:paraId="324933F7" w14:textId="77777777" w:rsidTr="003B1167">
        <w:trPr>
          <w:trHeight w:val="273"/>
          <w:jc w:val="center"/>
        </w:trPr>
        <w:tc>
          <w:tcPr>
            <w:tcW w:w="421" w:type="dxa"/>
            <w:vAlign w:val="center"/>
          </w:tcPr>
          <w:p w14:paraId="20C60B17" w14:textId="77777777" w:rsidR="000E002A" w:rsidRPr="00333EAA" w:rsidRDefault="000E002A" w:rsidP="008D0B0A">
            <w:pPr>
              <w:pStyle w:val="af5"/>
              <w:numPr>
                <w:ilvl w:val="0"/>
                <w:numId w:val="37"/>
              </w:numPr>
            </w:pPr>
          </w:p>
        </w:tc>
        <w:tc>
          <w:tcPr>
            <w:tcW w:w="1275" w:type="dxa"/>
            <w:vAlign w:val="center"/>
          </w:tcPr>
          <w:p w14:paraId="68A4364A" w14:textId="77777777" w:rsidR="000E002A" w:rsidRPr="00EE09D2" w:rsidRDefault="000E002A" w:rsidP="007401BA">
            <w:pPr>
              <w:jc w:val="center"/>
              <w:rPr>
                <w:sz w:val="16"/>
                <w:szCs w:val="16"/>
              </w:rPr>
            </w:pPr>
            <w:r w:rsidRPr="00F576A6">
              <w:rPr>
                <w:sz w:val="16"/>
                <w:szCs w:val="16"/>
                <w:lang w:eastAsia="en-US"/>
              </w:rPr>
              <w:t>Насосный агрегат №3</w:t>
            </w:r>
          </w:p>
        </w:tc>
        <w:tc>
          <w:tcPr>
            <w:tcW w:w="1560" w:type="dxa"/>
            <w:vAlign w:val="center"/>
          </w:tcPr>
          <w:p w14:paraId="7EC392EA" w14:textId="77777777" w:rsidR="000E002A" w:rsidRPr="00EE09D2" w:rsidRDefault="000E002A" w:rsidP="007401BA">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2FE819A3" w14:textId="77777777" w:rsidR="000E002A" w:rsidRPr="00EE09D2" w:rsidRDefault="000E002A" w:rsidP="007401BA">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762C5B27" w14:textId="77777777" w:rsidR="000E002A" w:rsidRPr="00EE09D2" w:rsidRDefault="000E002A" w:rsidP="008D0B0A">
            <w:pPr>
              <w:numPr>
                <w:ilvl w:val="0"/>
                <w:numId w:val="46"/>
              </w:numPr>
              <w:jc w:val="center"/>
              <w:rPr>
                <w:sz w:val="16"/>
                <w:szCs w:val="16"/>
              </w:rPr>
            </w:pPr>
          </w:p>
        </w:tc>
        <w:tc>
          <w:tcPr>
            <w:tcW w:w="1188" w:type="dxa"/>
            <w:gridSpan w:val="2"/>
            <w:vAlign w:val="center"/>
          </w:tcPr>
          <w:p w14:paraId="1EB1D850" w14:textId="77777777" w:rsidR="000E002A" w:rsidRPr="00EE09D2" w:rsidRDefault="000E002A" w:rsidP="007401BA">
            <w:pPr>
              <w:jc w:val="center"/>
              <w:rPr>
                <w:sz w:val="16"/>
                <w:szCs w:val="16"/>
              </w:rPr>
            </w:pPr>
            <w:r w:rsidRPr="001F5857">
              <w:rPr>
                <w:sz w:val="16"/>
                <w:szCs w:val="16"/>
              </w:rPr>
              <w:t>053.6.2714</w:t>
            </w:r>
          </w:p>
        </w:tc>
        <w:tc>
          <w:tcPr>
            <w:tcW w:w="885" w:type="dxa"/>
            <w:vAlign w:val="center"/>
          </w:tcPr>
          <w:p w14:paraId="27C43354" w14:textId="77777777" w:rsidR="000E002A" w:rsidRPr="00EE09D2" w:rsidRDefault="000E002A" w:rsidP="007401BA">
            <w:pPr>
              <w:jc w:val="center"/>
              <w:rPr>
                <w:sz w:val="16"/>
                <w:szCs w:val="16"/>
              </w:rPr>
            </w:pPr>
            <w:r w:rsidRPr="00F576A6">
              <w:rPr>
                <w:sz w:val="16"/>
                <w:szCs w:val="16"/>
                <w:lang w:eastAsia="en-US"/>
              </w:rPr>
              <w:t>2022</w:t>
            </w:r>
          </w:p>
        </w:tc>
        <w:tc>
          <w:tcPr>
            <w:tcW w:w="1329" w:type="dxa"/>
            <w:gridSpan w:val="2"/>
            <w:vAlign w:val="center"/>
          </w:tcPr>
          <w:p w14:paraId="2CF1F52F" w14:textId="77777777" w:rsidR="000E002A" w:rsidRPr="00EE09D2" w:rsidRDefault="000E002A" w:rsidP="007401BA">
            <w:pPr>
              <w:jc w:val="center"/>
              <w:rPr>
                <w:sz w:val="16"/>
                <w:szCs w:val="16"/>
              </w:rPr>
            </w:pPr>
            <w:r w:rsidRPr="001F5857">
              <w:rPr>
                <w:sz w:val="16"/>
                <w:szCs w:val="16"/>
              </w:rPr>
              <w:t>252000</w:t>
            </w:r>
            <w:r>
              <w:rPr>
                <w:sz w:val="16"/>
                <w:szCs w:val="16"/>
              </w:rPr>
              <w:t>,00</w:t>
            </w:r>
          </w:p>
        </w:tc>
        <w:tc>
          <w:tcPr>
            <w:tcW w:w="1134" w:type="dxa"/>
            <w:vAlign w:val="center"/>
          </w:tcPr>
          <w:p w14:paraId="5957D37B" w14:textId="77777777" w:rsidR="000E002A" w:rsidRPr="00EE09D2" w:rsidRDefault="000E002A" w:rsidP="007401BA">
            <w:pPr>
              <w:jc w:val="center"/>
              <w:rPr>
                <w:sz w:val="16"/>
                <w:szCs w:val="16"/>
              </w:rPr>
            </w:pPr>
            <w:r w:rsidRPr="001F5857">
              <w:rPr>
                <w:sz w:val="16"/>
                <w:szCs w:val="16"/>
              </w:rPr>
              <w:t>234000</w:t>
            </w:r>
            <w:r>
              <w:rPr>
                <w:sz w:val="16"/>
                <w:szCs w:val="16"/>
              </w:rPr>
              <w:t>,00</w:t>
            </w:r>
          </w:p>
        </w:tc>
        <w:tc>
          <w:tcPr>
            <w:tcW w:w="2127" w:type="dxa"/>
            <w:tcBorders>
              <w:left w:val="single" w:sz="4" w:space="0" w:color="auto"/>
            </w:tcBorders>
            <w:vAlign w:val="center"/>
          </w:tcPr>
          <w:p w14:paraId="1958F37F" w14:textId="77777777" w:rsidR="000E002A" w:rsidRPr="00EE09D2" w:rsidRDefault="000E002A" w:rsidP="007401BA">
            <w:pPr>
              <w:jc w:val="center"/>
              <w:rPr>
                <w:sz w:val="16"/>
                <w:szCs w:val="16"/>
              </w:rPr>
            </w:pPr>
            <w:r w:rsidRPr="00F576A6">
              <w:rPr>
                <w:sz w:val="16"/>
                <w:szCs w:val="16"/>
                <w:lang w:eastAsia="en-US"/>
              </w:rPr>
              <w:t>Производительность - 315 м</w:t>
            </w:r>
            <w:r w:rsidRPr="00F576A6">
              <w:rPr>
                <w:sz w:val="16"/>
                <w:szCs w:val="16"/>
                <w:vertAlign w:val="superscript"/>
                <w:lang w:eastAsia="en-US"/>
              </w:rPr>
              <w:t>3</w:t>
            </w:r>
            <w:r w:rsidRPr="00F576A6">
              <w:rPr>
                <w:sz w:val="16"/>
                <w:szCs w:val="16"/>
                <w:lang w:eastAsia="en-US"/>
              </w:rPr>
              <w:t>/час; напор - 71 м; эл./дв. - 90 кВт; 3000 об/мин (на ул. Школьная)</w:t>
            </w:r>
          </w:p>
        </w:tc>
        <w:tc>
          <w:tcPr>
            <w:tcW w:w="1317" w:type="dxa"/>
            <w:gridSpan w:val="2"/>
            <w:tcBorders>
              <w:left w:val="single" w:sz="4" w:space="0" w:color="auto"/>
              <w:right w:val="single" w:sz="4" w:space="0" w:color="auto"/>
            </w:tcBorders>
            <w:vAlign w:val="center"/>
          </w:tcPr>
          <w:p w14:paraId="04821280" w14:textId="77777777" w:rsidR="000E002A" w:rsidRPr="00EE09D2" w:rsidRDefault="000E002A" w:rsidP="007401BA">
            <w:pPr>
              <w:jc w:val="center"/>
              <w:rPr>
                <w:sz w:val="16"/>
                <w:szCs w:val="16"/>
              </w:rPr>
            </w:pPr>
            <w:r w:rsidRPr="00F576A6">
              <w:rPr>
                <w:sz w:val="16"/>
                <w:szCs w:val="16"/>
                <w:lang w:eastAsia="en-US"/>
              </w:rPr>
              <w:t>1Д315/71</w:t>
            </w:r>
          </w:p>
        </w:tc>
        <w:tc>
          <w:tcPr>
            <w:tcW w:w="667" w:type="dxa"/>
            <w:tcBorders>
              <w:left w:val="single" w:sz="4" w:space="0" w:color="auto"/>
            </w:tcBorders>
            <w:vAlign w:val="center"/>
          </w:tcPr>
          <w:p w14:paraId="0D0C774B" w14:textId="77777777" w:rsidR="000E002A" w:rsidRPr="00EE09D2" w:rsidRDefault="000E002A" w:rsidP="007401BA">
            <w:pPr>
              <w:jc w:val="center"/>
              <w:rPr>
                <w:sz w:val="16"/>
                <w:szCs w:val="16"/>
              </w:rPr>
            </w:pPr>
            <w:r w:rsidRPr="00F576A6">
              <w:rPr>
                <w:sz w:val="16"/>
                <w:szCs w:val="16"/>
                <w:lang w:eastAsia="en-US"/>
              </w:rPr>
              <w:t>26</w:t>
            </w:r>
          </w:p>
        </w:tc>
      </w:tr>
      <w:tr w:rsidR="000E002A" w:rsidRPr="00EE09D2" w14:paraId="2485F0F7" w14:textId="77777777" w:rsidTr="003B1167">
        <w:trPr>
          <w:trHeight w:val="273"/>
          <w:jc w:val="center"/>
        </w:trPr>
        <w:tc>
          <w:tcPr>
            <w:tcW w:w="421" w:type="dxa"/>
            <w:vAlign w:val="center"/>
          </w:tcPr>
          <w:p w14:paraId="3D5B5BA7" w14:textId="77777777" w:rsidR="000E002A" w:rsidRPr="00333EAA" w:rsidRDefault="000E002A" w:rsidP="008D0B0A">
            <w:pPr>
              <w:pStyle w:val="af5"/>
              <w:numPr>
                <w:ilvl w:val="0"/>
                <w:numId w:val="37"/>
              </w:numPr>
            </w:pPr>
          </w:p>
        </w:tc>
        <w:tc>
          <w:tcPr>
            <w:tcW w:w="1275" w:type="dxa"/>
            <w:vAlign w:val="center"/>
          </w:tcPr>
          <w:p w14:paraId="74D7F619" w14:textId="77777777" w:rsidR="000E002A" w:rsidRPr="00EE09D2" w:rsidRDefault="000E002A" w:rsidP="007401BA">
            <w:pPr>
              <w:jc w:val="center"/>
              <w:rPr>
                <w:sz w:val="16"/>
                <w:szCs w:val="16"/>
              </w:rPr>
            </w:pPr>
            <w:r w:rsidRPr="00F576A6">
              <w:rPr>
                <w:sz w:val="16"/>
                <w:szCs w:val="16"/>
                <w:lang w:eastAsia="en-US"/>
              </w:rPr>
              <w:t>Насосный агрегат №4</w:t>
            </w:r>
          </w:p>
        </w:tc>
        <w:tc>
          <w:tcPr>
            <w:tcW w:w="1560" w:type="dxa"/>
            <w:vAlign w:val="center"/>
          </w:tcPr>
          <w:p w14:paraId="1C091485" w14:textId="77777777" w:rsidR="000E002A" w:rsidRPr="00EE09D2" w:rsidRDefault="000E002A" w:rsidP="007401BA">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2364FA79" w14:textId="77777777" w:rsidR="000E002A" w:rsidRPr="00EE09D2" w:rsidRDefault="000E002A" w:rsidP="007401BA">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73E9CAB9" w14:textId="77777777" w:rsidR="000E002A" w:rsidRPr="00EE09D2" w:rsidRDefault="000E002A" w:rsidP="008D0B0A">
            <w:pPr>
              <w:numPr>
                <w:ilvl w:val="0"/>
                <w:numId w:val="46"/>
              </w:numPr>
              <w:jc w:val="center"/>
              <w:rPr>
                <w:sz w:val="16"/>
                <w:szCs w:val="16"/>
              </w:rPr>
            </w:pPr>
          </w:p>
        </w:tc>
        <w:tc>
          <w:tcPr>
            <w:tcW w:w="1188" w:type="dxa"/>
            <w:gridSpan w:val="2"/>
            <w:vAlign w:val="center"/>
          </w:tcPr>
          <w:p w14:paraId="6B130215" w14:textId="77777777" w:rsidR="000E002A" w:rsidRPr="00EE09D2" w:rsidRDefault="000E002A" w:rsidP="007401BA">
            <w:pPr>
              <w:jc w:val="center"/>
              <w:rPr>
                <w:sz w:val="16"/>
                <w:szCs w:val="16"/>
              </w:rPr>
            </w:pPr>
            <w:r w:rsidRPr="001F5857">
              <w:rPr>
                <w:sz w:val="16"/>
                <w:szCs w:val="16"/>
              </w:rPr>
              <w:t>080.2.0885</w:t>
            </w:r>
          </w:p>
        </w:tc>
        <w:tc>
          <w:tcPr>
            <w:tcW w:w="885" w:type="dxa"/>
            <w:vAlign w:val="center"/>
          </w:tcPr>
          <w:p w14:paraId="5343C89A" w14:textId="77777777" w:rsidR="000E002A" w:rsidRPr="00EE09D2" w:rsidRDefault="000E002A" w:rsidP="007401BA">
            <w:pPr>
              <w:jc w:val="center"/>
              <w:rPr>
                <w:sz w:val="16"/>
                <w:szCs w:val="16"/>
              </w:rPr>
            </w:pPr>
            <w:r w:rsidRPr="00F576A6">
              <w:rPr>
                <w:sz w:val="16"/>
                <w:szCs w:val="16"/>
                <w:lang w:eastAsia="en-US"/>
              </w:rPr>
              <w:t>2022</w:t>
            </w:r>
          </w:p>
        </w:tc>
        <w:tc>
          <w:tcPr>
            <w:tcW w:w="1329" w:type="dxa"/>
            <w:gridSpan w:val="2"/>
            <w:vAlign w:val="center"/>
          </w:tcPr>
          <w:p w14:paraId="6A73A837" w14:textId="77777777" w:rsidR="000E002A" w:rsidRPr="00EE09D2" w:rsidRDefault="000E002A" w:rsidP="007401BA">
            <w:pPr>
              <w:jc w:val="center"/>
              <w:rPr>
                <w:sz w:val="16"/>
                <w:szCs w:val="16"/>
              </w:rPr>
            </w:pPr>
            <w:r w:rsidRPr="001F5857">
              <w:rPr>
                <w:sz w:val="16"/>
                <w:szCs w:val="16"/>
              </w:rPr>
              <w:t>225241,21</w:t>
            </w:r>
          </w:p>
        </w:tc>
        <w:tc>
          <w:tcPr>
            <w:tcW w:w="1134" w:type="dxa"/>
            <w:vAlign w:val="center"/>
          </w:tcPr>
          <w:p w14:paraId="720931E0" w14:textId="77777777" w:rsidR="000E002A" w:rsidRPr="00EE09D2" w:rsidRDefault="000E002A" w:rsidP="007401BA">
            <w:pPr>
              <w:jc w:val="center"/>
              <w:rPr>
                <w:sz w:val="16"/>
                <w:szCs w:val="16"/>
              </w:rPr>
            </w:pPr>
            <w:r w:rsidRPr="001F5857">
              <w:rPr>
                <w:sz w:val="16"/>
                <w:szCs w:val="16"/>
              </w:rPr>
              <w:t>209152,57</w:t>
            </w:r>
          </w:p>
        </w:tc>
        <w:tc>
          <w:tcPr>
            <w:tcW w:w="2127" w:type="dxa"/>
            <w:tcBorders>
              <w:left w:val="single" w:sz="4" w:space="0" w:color="auto"/>
            </w:tcBorders>
            <w:vAlign w:val="center"/>
          </w:tcPr>
          <w:p w14:paraId="65CB4DCB" w14:textId="77777777" w:rsidR="000E002A" w:rsidRPr="00EE09D2" w:rsidRDefault="000E002A" w:rsidP="007401BA">
            <w:pPr>
              <w:jc w:val="center"/>
              <w:rPr>
                <w:sz w:val="16"/>
                <w:szCs w:val="16"/>
              </w:rPr>
            </w:pPr>
            <w:r w:rsidRPr="00F576A6">
              <w:rPr>
                <w:sz w:val="16"/>
                <w:szCs w:val="16"/>
                <w:lang w:eastAsia="en-US"/>
              </w:rPr>
              <w:t>Производительность - 315 м</w:t>
            </w:r>
            <w:r w:rsidRPr="00F576A6">
              <w:rPr>
                <w:sz w:val="16"/>
                <w:szCs w:val="16"/>
                <w:vertAlign w:val="superscript"/>
                <w:lang w:eastAsia="en-US"/>
              </w:rPr>
              <w:t>3</w:t>
            </w:r>
            <w:r w:rsidRPr="00F576A6">
              <w:rPr>
                <w:sz w:val="16"/>
                <w:szCs w:val="16"/>
                <w:lang w:eastAsia="en-US"/>
              </w:rPr>
              <w:t>/час; напор - 71 м; эл./дв. - 75 кВт; 3000 об/мин (на ул. Школьная)</w:t>
            </w:r>
          </w:p>
        </w:tc>
        <w:tc>
          <w:tcPr>
            <w:tcW w:w="1317" w:type="dxa"/>
            <w:gridSpan w:val="2"/>
            <w:tcBorders>
              <w:left w:val="single" w:sz="4" w:space="0" w:color="auto"/>
              <w:right w:val="single" w:sz="4" w:space="0" w:color="auto"/>
            </w:tcBorders>
            <w:vAlign w:val="center"/>
          </w:tcPr>
          <w:p w14:paraId="4374427B" w14:textId="77777777" w:rsidR="000E002A" w:rsidRPr="00EE09D2" w:rsidRDefault="000E002A" w:rsidP="007401BA">
            <w:pPr>
              <w:jc w:val="center"/>
              <w:rPr>
                <w:sz w:val="16"/>
                <w:szCs w:val="16"/>
              </w:rPr>
            </w:pPr>
            <w:r w:rsidRPr="00F576A6">
              <w:rPr>
                <w:sz w:val="16"/>
                <w:szCs w:val="16"/>
                <w:lang w:eastAsia="en-US"/>
              </w:rPr>
              <w:t>1Д315/71</w:t>
            </w:r>
          </w:p>
        </w:tc>
        <w:tc>
          <w:tcPr>
            <w:tcW w:w="667" w:type="dxa"/>
            <w:tcBorders>
              <w:left w:val="single" w:sz="4" w:space="0" w:color="auto"/>
            </w:tcBorders>
            <w:vAlign w:val="center"/>
          </w:tcPr>
          <w:p w14:paraId="5E274B70" w14:textId="77777777" w:rsidR="000E002A" w:rsidRPr="00EE09D2" w:rsidRDefault="000E002A" w:rsidP="007401BA">
            <w:pPr>
              <w:jc w:val="center"/>
              <w:rPr>
                <w:sz w:val="16"/>
                <w:szCs w:val="16"/>
              </w:rPr>
            </w:pPr>
            <w:r w:rsidRPr="00F576A6">
              <w:rPr>
                <w:sz w:val="16"/>
                <w:szCs w:val="16"/>
                <w:lang w:eastAsia="en-US"/>
              </w:rPr>
              <w:t>26</w:t>
            </w:r>
          </w:p>
        </w:tc>
      </w:tr>
      <w:tr w:rsidR="000E002A" w:rsidRPr="00EE09D2" w14:paraId="1C792A0D" w14:textId="77777777" w:rsidTr="003B1167">
        <w:trPr>
          <w:trHeight w:val="273"/>
          <w:jc w:val="center"/>
        </w:trPr>
        <w:tc>
          <w:tcPr>
            <w:tcW w:w="421" w:type="dxa"/>
            <w:vAlign w:val="center"/>
          </w:tcPr>
          <w:p w14:paraId="4179EF13" w14:textId="77777777" w:rsidR="000E002A" w:rsidRPr="00333EAA" w:rsidRDefault="000E002A" w:rsidP="008D0B0A">
            <w:pPr>
              <w:pStyle w:val="af5"/>
              <w:numPr>
                <w:ilvl w:val="0"/>
                <w:numId w:val="37"/>
              </w:numPr>
            </w:pPr>
          </w:p>
        </w:tc>
        <w:tc>
          <w:tcPr>
            <w:tcW w:w="1275" w:type="dxa"/>
            <w:vAlign w:val="center"/>
          </w:tcPr>
          <w:p w14:paraId="7DD58058" w14:textId="77777777" w:rsidR="000E002A" w:rsidRPr="00EE09D2" w:rsidRDefault="000E002A" w:rsidP="007401BA">
            <w:pPr>
              <w:jc w:val="center"/>
              <w:rPr>
                <w:sz w:val="16"/>
                <w:szCs w:val="16"/>
              </w:rPr>
            </w:pPr>
            <w:r w:rsidRPr="00F576A6">
              <w:rPr>
                <w:sz w:val="16"/>
                <w:szCs w:val="16"/>
                <w:lang w:eastAsia="en-US"/>
              </w:rPr>
              <w:t>Насосный агрегат №1</w:t>
            </w:r>
          </w:p>
        </w:tc>
        <w:tc>
          <w:tcPr>
            <w:tcW w:w="1560" w:type="dxa"/>
            <w:vAlign w:val="center"/>
          </w:tcPr>
          <w:p w14:paraId="02A9A503" w14:textId="77777777" w:rsidR="000E002A" w:rsidRPr="00EE09D2" w:rsidRDefault="000E002A" w:rsidP="007401BA">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412C0D13" w14:textId="77777777" w:rsidR="000E002A" w:rsidRPr="00EE09D2" w:rsidRDefault="000E002A" w:rsidP="007401BA">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51FE7974" w14:textId="77777777" w:rsidR="000E002A" w:rsidRPr="00EE09D2" w:rsidRDefault="000E002A" w:rsidP="008D0B0A">
            <w:pPr>
              <w:numPr>
                <w:ilvl w:val="0"/>
                <w:numId w:val="46"/>
              </w:numPr>
              <w:jc w:val="center"/>
              <w:rPr>
                <w:sz w:val="16"/>
                <w:szCs w:val="16"/>
              </w:rPr>
            </w:pPr>
          </w:p>
        </w:tc>
        <w:tc>
          <w:tcPr>
            <w:tcW w:w="1188" w:type="dxa"/>
            <w:gridSpan w:val="2"/>
            <w:vAlign w:val="center"/>
          </w:tcPr>
          <w:p w14:paraId="2A864909" w14:textId="3F7C5310" w:rsidR="000E002A" w:rsidRPr="00EE09D2" w:rsidRDefault="00AD0B1C" w:rsidP="007401BA">
            <w:pPr>
              <w:jc w:val="center"/>
              <w:rPr>
                <w:sz w:val="16"/>
                <w:szCs w:val="16"/>
              </w:rPr>
            </w:pPr>
            <w:r>
              <w:rPr>
                <w:sz w:val="16"/>
                <w:szCs w:val="16"/>
              </w:rPr>
              <w:t>н/у</w:t>
            </w:r>
          </w:p>
        </w:tc>
        <w:tc>
          <w:tcPr>
            <w:tcW w:w="885" w:type="dxa"/>
            <w:vAlign w:val="center"/>
          </w:tcPr>
          <w:p w14:paraId="7CAC9557" w14:textId="77777777" w:rsidR="000E002A" w:rsidRPr="00EE09D2" w:rsidRDefault="000E002A" w:rsidP="007401BA">
            <w:pPr>
              <w:jc w:val="center"/>
              <w:rPr>
                <w:sz w:val="16"/>
                <w:szCs w:val="16"/>
              </w:rPr>
            </w:pPr>
            <w:r w:rsidRPr="00F576A6">
              <w:rPr>
                <w:sz w:val="16"/>
                <w:szCs w:val="16"/>
                <w:lang w:eastAsia="en-US"/>
              </w:rPr>
              <w:t>2013</w:t>
            </w:r>
          </w:p>
        </w:tc>
        <w:tc>
          <w:tcPr>
            <w:tcW w:w="1329" w:type="dxa"/>
            <w:gridSpan w:val="2"/>
            <w:vAlign w:val="center"/>
          </w:tcPr>
          <w:p w14:paraId="03EA17DB" w14:textId="1F8B74AA" w:rsidR="000E002A" w:rsidRPr="00EE09D2" w:rsidRDefault="00AD0B1C" w:rsidP="007401BA">
            <w:pPr>
              <w:jc w:val="center"/>
              <w:rPr>
                <w:sz w:val="16"/>
                <w:szCs w:val="16"/>
              </w:rPr>
            </w:pPr>
            <w:r>
              <w:rPr>
                <w:sz w:val="16"/>
                <w:szCs w:val="16"/>
              </w:rPr>
              <w:t>0,00</w:t>
            </w:r>
          </w:p>
        </w:tc>
        <w:tc>
          <w:tcPr>
            <w:tcW w:w="1134" w:type="dxa"/>
            <w:vAlign w:val="center"/>
          </w:tcPr>
          <w:p w14:paraId="46A1D9BE" w14:textId="44076E28" w:rsidR="000E002A" w:rsidRPr="00EE09D2" w:rsidRDefault="00AD0B1C" w:rsidP="007401BA">
            <w:pPr>
              <w:jc w:val="center"/>
              <w:rPr>
                <w:sz w:val="16"/>
                <w:szCs w:val="16"/>
              </w:rPr>
            </w:pPr>
            <w:r>
              <w:rPr>
                <w:sz w:val="16"/>
                <w:szCs w:val="16"/>
              </w:rPr>
              <w:t>0,00</w:t>
            </w:r>
          </w:p>
        </w:tc>
        <w:tc>
          <w:tcPr>
            <w:tcW w:w="2127" w:type="dxa"/>
            <w:tcBorders>
              <w:left w:val="single" w:sz="4" w:space="0" w:color="auto"/>
            </w:tcBorders>
            <w:vAlign w:val="center"/>
          </w:tcPr>
          <w:p w14:paraId="4A2B15CE" w14:textId="77777777" w:rsidR="000E002A" w:rsidRPr="00EE09D2" w:rsidRDefault="000E002A" w:rsidP="007401BA">
            <w:pPr>
              <w:jc w:val="center"/>
              <w:rPr>
                <w:sz w:val="16"/>
                <w:szCs w:val="16"/>
              </w:rPr>
            </w:pPr>
            <w:r w:rsidRPr="00F576A6">
              <w:rPr>
                <w:sz w:val="16"/>
                <w:szCs w:val="16"/>
                <w:lang w:eastAsia="en-US"/>
              </w:rPr>
              <w:t>Производительность - 38 м</w:t>
            </w:r>
            <w:r w:rsidRPr="00F576A6">
              <w:rPr>
                <w:sz w:val="16"/>
                <w:szCs w:val="16"/>
                <w:vertAlign w:val="superscript"/>
                <w:lang w:eastAsia="en-US"/>
              </w:rPr>
              <w:t>3</w:t>
            </w:r>
            <w:r w:rsidRPr="00F576A6">
              <w:rPr>
                <w:sz w:val="16"/>
                <w:szCs w:val="16"/>
                <w:lang w:eastAsia="en-US"/>
              </w:rPr>
              <w:t xml:space="preserve">, напор - 176 м; эл./дв. - 37 кВт, 3000 об/мин    </w:t>
            </w:r>
          </w:p>
        </w:tc>
        <w:tc>
          <w:tcPr>
            <w:tcW w:w="1317" w:type="dxa"/>
            <w:gridSpan w:val="2"/>
            <w:tcBorders>
              <w:left w:val="single" w:sz="4" w:space="0" w:color="auto"/>
              <w:right w:val="single" w:sz="4" w:space="0" w:color="auto"/>
            </w:tcBorders>
            <w:vAlign w:val="center"/>
          </w:tcPr>
          <w:p w14:paraId="71F05A1F" w14:textId="77777777" w:rsidR="000E002A" w:rsidRPr="00EE09D2" w:rsidRDefault="000E002A" w:rsidP="007401BA">
            <w:pPr>
              <w:jc w:val="center"/>
              <w:rPr>
                <w:sz w:val="16"/>
                <w:szCs w:val="16"/>
              </w:rPr>
            </w:pPr>
            <w:r w:rsidRPr="00F576A6">
              <w:rPr>
                <w:sz w:val="16"/>
                <w:szCs w:val="16"/>
                <w:lang w:eastAsia="en-US"/>
              </w:rPr>
              <w:t>ЦНСГ 38/176</w:t>
            </w:r>
          </w:p>
        </w:tc>
        <w:tc>
          <w:tcPr>
            <w:tcW w:w="667" w:type="dxa"/>
            <w:tcBorders>
              <w:left w:val="single" w:sz="4" w:space="0" w:color="auto"/>
            </w:tcBorders>
            <w:vAlign w:val="center"/>
          </w:tcPr>
          <w:p w14:paraId="2CBE52BF" w14:textId="77777777" w:rsidR="000E002A" w:rsidRPr="00EE09D2" w:rsidRDefault="000E002A" w:rsidP="007401BA">
            <w:pPr>
              <w:jc w:val="center"/>
              <w:rPr>
                <w:sz w:val="16"/>
                <w:szCs w:val="16"/>
              </w:rPr>
            </w:pPr>
            <w:r w:rsidRPr="00F576A6">
              <w:rPr>
                <w:sz w:val="16"/>
                <w:szCs w:val="16"/>
                <w:lang w:eastAsia="en-US"/>
              </w:rPr>
              <w:t>86</w:t>
            </w:r>
          </w:p>
        </w:tc>
      </w:tr>
      <w:tr w:rsidR="000E002A" w:rsidRPr="00EE09D2" w14:paraId="6DBDF3D3" w14:textId="77777777" w:rsidTr="003B1167">
        <w:trPr>
          <w:trHeight w:val="273"/>
          <w:jc w:val="center"/>
        </w:trPr>
        <w:tc>
          <w:tcPr>
            <w:tcW w:w="421" w:type="dxa"/>
            <w:vAlign w:val="center"/>
          </w:tcPr>
          <w:p w14:paraId="6F4F0531" w14:textId="77777777" w:rsidR="000E002A" w:rsidRPr="00333EAA" w:rsidRDefault="000E002A" w:rsidP="008D0B0A">
            <w:pPr>
              <w:pStyle w:val="af5"/>
              <w:numPr>
                <w:ilvl w:val="0"/>
                <w:numId w:val="37"/>
              </w:numPr>
            </w:pPr>
          </w:p>
        </w:tc>
        <w:tc>
          <w:tcPr>
            <w:tcW w:w="1275" w:type="dxa"/>
            <w:vAlign w:val="center"/>
          </w:tcPr>
          <w:p w14:paraId="45872C26" w14:textId="77777777" w:rsidR="000E002A" w:rsidRPr="00EE09D2" w:rsidRDefault="000E002A" w:rsidP="007401BA">
            <w:pPr>
              <w:jc w:val="center"/>
              <w:rPr>
                <w:sz w:val="16"/>
                <w:szCs w:val="16"/>
              </w:rPr>
            </w:pPr>
            <w:r w:rsidRPr="00F576A6">
              <w:rPr>
                <w:sz w:val="16"/>
                <w:szCs w:val="16"/>
                <w:lang w:eastAsia="en-US"/>
              </w:rPr>
              <w:t>Насосный агрегат №2</w:t>
            </w:r>
          </w:p>
        </w:tc>
        <w:tc>
          <w:tcPr>
            <w:tcW w:w="1560" w:type="dxa"/>
            <w:vAlign w:val="center"/>
          </w:tcPr>
          <w:p w14:paraId="6DB597AD" w14:textId="77777777" w:rsidR="000E002A" w:rsidRPr="00EE09D2" w:rsidRDefault="000E002A" w:rsidP="007401BA">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6A88BAEF" w14:textId="77777777" w:rsidR="000E002A" w:rsidRPr="00EE09D2" w:rsidRDefault="000E002A" w:rsidP="007401BA">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1A786307" w14:textId="77777777" w:rsidR="000E002A" w:rsidRPr="00EE09D2" w:rsidRDefault="000E002A" w:rsidP="008D0B0A">
            <w:pPr>
              <w:numPr>
                <w:ilvl w:val="0"/>
                <w:numId w:val="46"/>
              </w:numPr>
              <w:jc w:val="center"/>
              <w:rPr>
                <w:sz w:val="16"/>
                <w:szCs w:val="16"/>
              </w:rPr>
            </w:pPr>
          </w:p>
        </w:tc>
        <w:tc>
          <w:tcPr>
            <w:tcW w:w="1188" w:type="dxa"/>
            <w:gridSpan w:val="2"/>
            <w:vAlign w:val="center"/>
          </w:tcPr>
          <w:p w14:paraId="177BD538" w14:textId="77777777" w:rsidR="000E002A" w:rsidRPr="00EE09D2" w:rsidRDefault="000E002A" w:rsidP="007401BA">
            <w:pPr>
              <w:jc w:val="center"/>
              <w:rPr>
                <w:sz w:val="16"/>
                <w:szCs w:val="16"/>
              </w:rPr>
            </w:pPr>
            <w:r w:rsidRPr="005F4E83">
              <w:rPr>
                <w:sz w:val="16"/>
                <w:szCs w:val="16"/>
              </w:rPr>
              <w:t>053.6.2606</w:t>
            </w:r>
          </w:p>
        </w:tc>
        <w:tc>
          <w:tcPr>
            <w:tcW w:w="885" w:type="dxa"/>
            <w:vAlign w:val="center"/>
          </w:tcPr>
          <w:p w14:paraId="04AF7860" w14:textId="77777777" w:rsidR="000E002A" w:rsidRPr="00EE09D2" w:rsidRDefault="000E002A" w:rsidP="007401BA">
            <w:pPr>
              <w:jc w:val="center"/>
              <w:rPr>
                <w:sz w:val="16"/>
                <w:szCs w:val="16"/>
              </w:rPr>
            </w:pPr>
            <w:r w:rsidRPr="00F576A6">
              <w:rPr>
                <w:sz w:val="16"/>
                <w:szCs w:val="16"/>
                <w:lang w:eastAsia="en-US"/>
              </w:rPr>
              <w:t>2022</w:t>
            </w:r>
          </w:p>
        </w:tc>
        <w:tc>
          <w:tcPr>
            <w:tcW w:w="1329" w:type="dxa"/>
            <w:gridSpan w:val="2"/>
            <w:vAlign w:val="center"/>
          </w:tcPr>
          <w:p w14:paraId="5AA9A2BC" w14:textId="77777777" w:rsidR="000E002A" w:rsidRPr="00EE09D2" w:rsidRDefault="000E002A" w:rsidP="007401BA">
            <w:pPr>
              <w:jc w:val="center"/>
              <w:rPr>
                <w:sz w:val="16"/>
                <w:szCs w:val="16"/>
              </w:rPr>
            </w:pPr>
            <w:r w:rsidRPr="005F4E83">
              <w:rPr>
                <w:sz w:val="16"/>
                <w:szCs w:val="16"/>
              </w:rPr>
              <w:t>161190</w:t>
            </w:r>
            <w:r>
              <w:rPr>
                <w:sz w:val="16"/>
                <w:szCs w:val="16"/>
              </w:rPr>
              <w:t>,00</w:t>
            </w:r>
          </w:p>
        </w:tc>
        <w:tc>
          <w:tcPr>
            <w:tcW w:w="1134" w:type="dxa"/>
            <w:vAlign w:val="center"/>
          </w:tcPr>
          <w:p w14:paraId="38D4F86A" w14:textId="77777777" w:rsidR="000E002A" w:rsidRPr="00EE09D2" w:rsidRDefault="000E002A" w:rsidP="007401BA">
            <w:pPr>
              <w:jc w:val="center"/>
              <w:rPr>
                <w:sz w:val="16"/>
                <w:szCs w:val="16"/>
              </w:rPr>
            </w:pPr>
            <w:r w:rsidRPr="005F4E83">
              <w:rPr>
                <w:sz w:val="16"/>
                <w:szCs w:val="16"/>
              </w:rPr>
              <w:t>149676,42</w:t>
            </w:r>
          </w:p>
        </w:tc>
        <w:tc>
          <w:tcPr>
            <w:tcW w:w="2127" w:type="dxa"/>
            <w:tcBorders>
              <w:left w:val="single" w:sz="4" w:space="0" w:color="auto"/>
            </w:tcBorders>
            <w:vAlign w:val="center"/>
          </w:tcPr>
          <w:p w14:paraId="5D4AC67C" w14:textId="77777777" w:rsidR="000E002A" w:rsidRPr="00EE09D2" w:rsidRDefault="000E002A" w:rsidP="007401BA">
            <w:pPr>
              <w:jc w:val="center"/>
              <w:rPr>
                <w:sz w:val="16"/>
                <w:szCs w:val="16"/>
              </w:rPr>
            </w:pPr>
            <w:r w:rsidRPr="00F576A6">
              <w:rPr>
                <w:sz w:val="16"/>
                <w:szCs w:val="16"/>
                <w:lang w:eastAsia="en-US"/>
              </w:rPr>
              <w:t>Производительность - 38 м</w:t>
            </w:r>
            <w:r w:rsidRPr="00F576A6">
              <w:rPr>
                <w:sz w:val="16"/>
                <w:szCs w:val="16"/>
                <w:vertAlign w:val="superscript"/>
                <w:lang w:eastAsia="en-US"/>
              </w:rPr>
              <w:t>3</w:t>
            </w:r>
            <w:r w:rsidRPr="00F576A6">
              <w:rPr>
                <w:sz w:val="16"/>
                <w:szCs w:val="16"/>
                <w:lang w:eastAsia="en-US"/>
              </w:rPr>
              <w:t>, напор - 176 м; эл./дв. - 37 кВт, 3000 об/мин</w:t>
            </w:r>
          </w:p>
        </w:tc>
        <w:tc>
          <w:tcPr>
            <w:tcW w:w="1317" w:type="dxa"/>
            <w:gridSpan w:val="2"/>
            <w:tcBorders>
              <w:left w:val="single" w:sz="4" w:space="0" w:color="auto"/>
              <w:right w:val="single" w:sz="4" w:space="0" w:color="auto"/>
            </w:tcBorders>
            <w:vAlign w:val="center"/>
          </w:tcPr>
          <w:p w14:paraId="18AD63EF" w14:textId="77777777" w:rsidR="000E002A" w:rsidRPr="00EE09D2" w:rsidRDefault="000E002A" w:rsidP="007401BA">
            <w:pPr>
              <w:jc w:val="center"/>
              <w:rPr>
                <w:sz w:val="16"/>
                <w:szCs w:val="16"/>
              </w:rPr>
            </w:pPr>
            <w:r w:rsidRPr="00F576A6">
              <w:rPr>
                <w:sz w:val="16"/>
                <w:szCs w:val="16"/>
                <w:lang w:eastAsia="en-US"/>
              </w:rPr>
              <w:t>ЦНСГ 38/176</w:t>
            </w:r>
          </w:p>
        </w:tc>
        <w:tc>
          <w:tcPr>
            <w:tcW w:w="667" w:type="dxa"/>
            <w:tcBorders>
              <w:left w:val="single" w:sz="4" w:space="0" w:color="auto"/>
            </w:tcBorders>
            <w:vAlign w:val="center"/>
          </w:tcPr>
          <w:p w14:paraId="4EDF75FB" w14:textId="77777777" w:rsidR="000E002A" w:rsidRPr="00EE09D2" w:rsidRDefault="000E002A" w:rsidP="007401BA">
            <w:pPr>
              <w:jc w:val="center"/>
              <w:rPr>
                <w:sz w:val="16"/>
                <w:szCs w:val="16"/>
              </w:rPr>
            </w:pPr>
            <w:r w:rsidRPr="00F576A6">
              <w:rPr>
                <w:sz w:val="16"/>
                <w:szCs w:val="16"/>
                <w:lang w:eastAsia="en-US"/>
              </w:rPr>
              <w:t>26</w:t>
            </w:r>
          </w:p>
        </w:tc>
      </w:tr>
      <w:tr w:rsidR="000E002A" w:rsidRPr="00EE09D2" w14:paraId="721E3653" w14:textId="77777777" w:rsidTr="003B1167">
        <w:trPr>
          <w:trHeight w:val="273"/>
          <w:jc w:val="center"/>
        </w:trPr>
        <w:tc>
          <w:tcPr>
            <w:tcW w:w="421" w:type="dxa"/>
            <w:vAlign w:val="center"/>
          </w:tcPr>
          <w:p w14:paraId="2B3FD718" w14:textId="77777777" w:rsidR="000E002A" w:rsidRPr="00333EAA" w:rsidRDefault="000E002A" w:rsidP="008D0B0A">
            <w:pPr>
              <w:pStyle w:val="af5"/>
              <w:numPr>
                <w:ilvl w:val="0"/>
                <w:numId w:val="37"/>
              </w:numPr>
            </w:pPr>
          </w:p>
        </w:tc>
        <w:tc>
          <w:tcPr>
            <w:tcW w:w="1275" w:type="dxa"/>
            <w:vAlign w:val="center"/>
          </w:tcPr>
          <w:p w14:paraId="4B2B8DDB" w14:textId="77777777" w:rsidR="000E002A" w:rsidRPr="00EE09D2" w:rsidRDefault="000E002A" w:rsidP="007401BA">
            <w:pPr>
              <w:jc w:val="center"/>
              <w:rPr>
                <w:sz w:val="16"/>
                <w:szCs w:val="16"/>
              </w:rPr>
            </w:pPr>
            <w:r w:rsidRPr="00F576A6">
              <w:rPr>
                <w:sz w:val="16"/>
                <w:szCs w:val="16"/>
                <w:lang w:eastAsia="en-US"/>
              </w:rPr>
              <w:t>Насосный агрегат №3</w:t>
            </w:r>
          </w:p>
        </w:tc>
        <w:tc>
          <w:tcPr>
            <w:tcW w:w="1560" w:type="dxa"/>
            <w:vAlign w:val="center"/>
          </w:tcPr>
          <w:p w14:paraId="60EDF81A" w14:textId="77777777" w:rsidR="000E002A" w:rsidRPr="00EE09D2" w:rsidRDefault="000E002A" w:rsidP="007401BA">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2453ECB7" w14:textId="77777777" w:rsidR="000E002A" w:rsidRPr="00EE09D2" w:rsidRDefault="000E002A" w:rsidP="007401BA">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42ACF834" w14:textId="77777777" w:rsidR="000E002A" w:rsidRPr="00EE09D2" w:rsidRDefault="000E002A" w:rsidP="008D0B0A">
            <w:pPr>
              <w:numPr>
                <w:ilvl w:val="0"/>
                <w:numId w:val="46"/>
              </w:numPr>
              <w:jc w:val="center"/>
              <w:rPr>
                <w:sz w:val="16"/>
                <w:szCs w:val="16"/>
              </w:rPr>
            </w:pPr>
          </w:p>
        </w:tc>
        <w:tc>
          <w:tcPr>
            <w:tcW w:w="1188" w:type="dxa"/>
            <w:gridSpan w:val="2"/>
            <w:vAlign w:val="center"/>
          </w:tcPr>
          <w:p w14:paraId="00BAC6ED" w14:textId="77777777" w:rsidR="000E002A" w:rsidRPr="00EE09D2" w:rsidRDefault="000E002A" w:rsidP="007401BA">
            <w:pPr>
              <w:jc w:val="center"/>
              <w:rPr>
                <w:sz w:val="16"/>
                <w:szCs w:val="16"/>
              </w:rPr>
            </w:pPr>
            <w:r w:rsidRPr="001F5857">
              <w:rPr>
                <w:sz w:val="16"/>
                <w:szCs w:val="16"/>
              </w:rPr>
              <w:t>080.2.0887</w:t>
            </w:r>
          </w:p>
        </w:tc>
        <w:tc>
          <w:tcPr>
            <w:tcW w:w="885" w:type="dxa"/>
            <w:vAlign w:val="center"/>
          </w:tcPr>
          <w:p w14:paraId="186E1205" w14:textId="77777777" w:rsidR="000E002A" w:rsidRPr="00EE09D2" w:rsidRDefault="000E002A" w:rsidP="007401BA">
            <w:pPr>
              <w:jc w:val="center"/>
              <w:rPr>
                <w:sz w:val="16"/>
                <w:szCs w:val="16"/>
              </w:rPr>
            </w:pPr>
            <w:r w:rsidRPr="00F576A6">
              <w:rPr>
                <w:sz w:val="16"/>
                <w:szCs w:val="16"/>
                <w:lang w:eastAsia="en-US"/>
              </w:rPr>
              <w:t>2022</w:t>
            </w:r>
          </w:p>
        </w:tc>
        <w:tc>
          <w:tcPr>
            <w:tcW w:w="1329" w:type="dxa"/>
            <w:gridSpan w:val="2"/>
            <w:vAlign w:val="center"/>
          </w:tcPr>
          <w:p w14:paraId="51B60BD4" w14:textId="77777777" w:rsidR="000E002A" w:rsidRPr="00EE09D2" w:rsidRDefault="000E002A" w:rsidP="007401BA">
            <w:pPr>
              <w:jc w:val="center"/>
              <w:rPr>
                <w:sz w:val="16"/>
                <w:szCs w:val="16"/>
              </w:rPr>
            </w:pPr>
            <w:r w:rsidRPr="001F5857">
              <w:rPr>
                <w:sz w:val="16"/>
                <w:szCs w:val="16"/>
              </w:rPr>
              <w:t>145037,49</w:t>
            </w:r>
          </w:p>
        </w:tc>
        <w:tc>
          <w:tcPr>
            <w:tcW w:w="1134" w:type="dxa"/>
            <w:vAlign w:val="center"/>
          </w:tcPr>
          <w:p w14:paraId="4FF0AA54" w14:textId="77777777" w:rsidR="000E002A" w:rsidRPr="00EE09D2" w:rsidRDefault="000E002A" w:rsidP="007401BA">
            <w:pPr>
              <w:jc w:val="center"/>
              <w:rPr>
                <w:sz w:val="16"/>
                <w:szCs w:val="16"/>
              </w:rPr>
            </w:pPr>
            <w:r w:rsidRPr="001F5857">
              <w:rPr>
                <w:sz w:val="16"/>
                <w:szCs w:val="16"/>
              </w:rPr>
              <w:t>134677,65</w:t>
            </w:r>
          </w:p>
        </w:tc>
        <w:tc>
          <w:tcPr>
            <w:tcW w:w="2127" w:type="dxa"/>
            <w:tcBorders>
              <w:left w:val="single" w:sz="4" w:space="0" w:color="auto"/>
            </w:tcBorders>
            <w:vAlign w:val="center"/>
          </w:tcPr>
          <w:p w14:paraId="5EC346A9" w14:textId="77777777" w:rsidR="000E002A" w:rsidRPr="00EE09D2" w:rsidRDefault="000E002A" w:rsidP="007401BA">
            <w:pPr>
              <w:jc w:val="center"/>
              <w:rPr>
                <w:sz w:val="16"/>
                <w:szCs w:val="16"/>
              </w:rPr>
            </w:pPr>
            <w:r w:rsidRPr="00F576A6">
              <w:rPr>
                <w:sz w:val="16"/>
                <w:szCs w:val="16"/>
                <w:lang w:eastAsia="en-US"/>
              </w:rPr>
              <w:t>Производительность - 38 м</w:t>
            </w:r>
            <w:r w:rsidRPr="00F576A6">
              <w:rPr>
                <w:sz w:val="16"/>
                <w:szCs w:val="16"/>
                <w:vertAlign w:val="superscript"/>
                <w:lang w:eastAsia="en-US"/>
              </w:rPr>
              <w:t>3</w:t>
            </w:r>
            <w:r w:rsidRPr="00F576A6">
              <w:rPr>
                <w:sz w:val="16"/>
                <w:szCs w:val="16"/>
                <w:lang w:eastAsia="en-US"/>
              </w:rPr>
              <w:t>, напор - 176 м; эл./дв. - 37 кВт, 3000 об/мин</w:t>
            </w:r>
          </w:p>
        </w:tc>
        <w:tc>
          <w:tcPr>
            <w:tcW w:w="1317" w:type="dxa"/>
            <w:gridSpan w:val="2"/>
            <w:tcBorders>
              <w:left w:val="single" w:sz="4" w:space="0" w:color="auto"/>
              <w:right w:val="single" w:sz="4" w:space="0" w:color="auto"/>
            </w:tcBorders>
            <w:vAlign w:val="center"/>
          </w:tcPr>
          <w:p w14:paraId="047A9BB0" w14:textId="77777777" w:rsidR="000E002A" w:rsidRPr="00EE09D2" w:rsidRDefault="000E002A" w:rsidP="007401BA">
            <w:pPr>
              <w:jc w:val="center"/>
              <w:rPr>
                <w:sz w:val="16"/>
                <w:szCs w:val="16"/>
              </w:rPr>
            </w:pPr>
            <w:r w:rsidRPr="00F576A6">
              <w:rPr>
                <w:sz w:val="16"/>
                <w:szCs w:val="16"/>
                <w:lang w:eastAsia="en-US"/>
              </w:rPr>
              <w:t>ЦНСГ 38/176</w:t>
            </w:r>
          </w:p>
        </w:tc>
        <w:tc>
          <w:tcPr>
            <w:tcW w:w="667" w:type="dxa"/>
            <w:tcBorders>
              <w:left w:val="single" w:sz="4" w:space="0" w:color="auto"/>
            </w:tcBorders>
            <w:vAlign w:val="center"/>
          </w:tcPr>
          <w:p w14:paraId="6EB35DB1" w14:textId="77777777" w:rsidR="000E002A" w:rsidRPr="00EE09D2" w:rsidRDefault="000E002A" w:rsidP="007401BA">
            <w:pPr>
              <w:jc w:val="center"/>
              <w:rPr>
                <w:sz w:val="16"/>
                <w:szCs w:val="16"/>
              </w:rPr>
            </w:pPr>
            <w:r w:rsidRPr="00F576A6">
              <w:rPr>
                <w:sz w:val="16"/>
                <w:szCs w:val="16"/>
                <w:lang w:eastAsia="en-US"/>
              </w:rPr>
              <w:t>26</w:t>
            </w:r>
          </w:p>
        </w:tc>
      </w:tr>
      <w:tr w:rsidR="000E002A" w:rsidRPr="00EE09D2" w14:paraId="61F4294D" w14:textId="77777777" w:rsidTr="003B1167">
        <w:trPr>
          <w:trHeight w:val="273"/>
          <w:jc w:val="center"/>
        </w:trPr>
        <w:tc>
          <w:tcPr>
            <w:tcW w:w="421" w:type="dxa"/>
            <w:vAlign w:val="center"/>
          </w:tcPr>
          <w:p w14:paraId="0C170511" w14:textId="77777777" w:rsidR="000E002A" w:rsidRPr="00333EAA" w:rsidRDefault="000E002A" w:rsidP="008D0B0A">
            <w:pPr>
              <w:pStyle w:val="af5"/>
              <w:numPr>
                <w:ilvl w:val="0"/>
                <w:numId w:val="37"/>
              </w:numPr>
            </w:pPr>
          </w:p>
        </w:tc>
        <w:tc>
          <w:tcPr>
            <w:tcW w:w="1275" w:type="dxa"/>
            <w:vAlign w:val="center"/>
          </w:tcPr>
          <w:p w14:paraId="6A2A1AD7" w14:textId="77777777" w:rsidR="000E002A" w:rsidRPr="00EE09D2" w:rsidRDefault="000E002A" w:rsidP="007401BA">
            <w:pPr>
              <w:jc w:val="center"/>
              <w:rPr>
                <w:sz w:val="16"/>
                <w:szCs w:val="16"/>
              </w:rPr>
            </w:pPr>
            <w:r w:rsidRPr="00F576A6">
              <w:rPr>
                <w:sz w:val="16"/>
                <w:szCs w:val="16"/>
                <w:lang w:eastAsia="en-US"/>
              </w:rPr>
              <w:t>Насосный агрегат №1</w:t>
            </w:r>
          </w:p>
        </w:tc>
        <w:tc>
          <w:tcPr>
            <w:tcW w:w="1560" w:type="dxa"/>
            <w:vAlign w:val="center"/>
          </w:tcPr>
          <w:p w14:paraId="6C5496C0" w14:textId="77777777" w:rsidR="000E002A" w:rsidRPr="00EE09D2" w:rsidRDefault="000E002A" w:rsidP="007401BA">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04282C21" w14:textId="77777777" w:rsidR="000E002A" w:rsidRPr="00EE09D2" w:rsidRDefault="000E002A" w:rsidP="007401BA">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1431A284" w14:textId="77777777" w:rsidR="000E002A" w:rsidRPr="00EE09D2" w:rsidRDefault="000E002A" w:rsidP="008D0B0A">
            <w:pPr>
              <w:numPr>
                <w:ilvl w:val="0"/>
                <w:numId w:val="46"/>
              </w:numPr>
              <w:jc w:val="center"/>
              <w:rPr>
                <w:sz w:val="16"/>
                <w:szCs w:val="16"/>
              </w:rPr>
            </w:pPr>
          </w:p>
        </w:tc>
        <w:tc>
          <w:tcPr>
            <w:tcW w:w="1188" w:type="dxa"/>
            <w:gridSpan w:val="2"/>
            <w:vAlign w:val="center"/>
          </w:tcPr>
          <w:p w14:paraId="4F346217" w14:textId="77777777" w:rsidR="000E002A" w:rsidRPr="00EE09D2" w:rsidRDefault="000E002A" w:rsidP="007401BA">
            <w:pPr>
              <w:jc w:val="center"/>
              <w:rPr>
                <w:sz w:val="16"/>
                <w:szCs w:val="16"/>
              </w:rPr>
            </w:pPr>
            <w:r w:rsidRPr="001F5857">
              <w:rPr>
                <w:sz w:val="16"/>
                <w:szCs w:val="16"/>
              </w:rPr>
              <w:t>013.4.0260</w:t>
            </w:r>
          </w:p>
        </w:tc>
        <w:tc>
          <w:tcPr>
            <w:tcW w:w="885" w:type="dxa"/>
            <w:vAlign w:val="center"/>
          </w:tcPr>
          <w:p w14:paraId="27A3F8C7" w14:textId="77777777" w:rsidR="000E002A" w:rsidRPr="00EE09D2" w:rsidRDefault="000E002A" w:rsidP="007401BA">
            <w:pPr>
              <w:jc w:val="center"/>
              <w:rPr>
                <w:sz w:val="16"/>
                <w:szCs w:val="16"/>
              </w:rPr>
            </w:pPr>
            <w:r w:rsidRPr="00F576A6">
              <w:rPr>
                <w:sz w:val="16"/>
                <w:szCs w:val="16"/>
                <w:lang w:eastAsia="en-US"/>
              </w:rPr>
              <w:t>2013</w:t>
            </w:r>
          </w:p>
        </w:tc>
        <w:tc>
          <w:tcPr>
            <w:tcW w:w="1329" w:type="dxa"/>
            <w:gridSpan w:val="2"/>
            <w:vAlign w:val="center"/>
          </w:tcPr>
          <w:p w14:paraId="588BBDC3" w14:textId="77777777" w:rsidR="000E002A" w:rsidRPr="00EE09D2" w:rsidRDefault="000E002A" w:rsidP="007401BA">
            <w:pPr>
              <w:jc w:val="center"/>
              <w:rPr>
                <w:sz w:val="16"/>
                <w:szCs w:val="16"/>
              </w:rPr>
            </w:pPr>
            <w:r w:rsidRPr="001F5857">
              <w:rPr>
                <w:sz w:val="16"/>
                <w:szCs w:val="16"/>
              </w:rPr>
              <w:t>9000</w:t>
            </w:r>
            <w:r>
              <w:rPr>
                <w:sz w:val="16"/>
                <w:szCs w:val="16"/>
              </w:rPr>
              <w:t>,00</w:t>
            </w:r>
          </w:p>
        </w:tc>
        <w:tc>
          <w:tcPr>
            <w:tcW w:w="1134" w:type="dxa"/>
            <w:vAlign w:val="center"/>
          </w:tcPr>
          <w:p w14:paraId="03FBC905" w14:textId="77777777" w:rsidR="000E002A" w:rsidRPr="00EE09D2"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6D5B7CDC" w14:textId="77777777" w:rsidR="000E002A" w:rsidRPr="00EE09D2" w:rsidRDefault="000E002A" w:rsidP="007401BA">
            <w:pPr>
              <w:jc w:val="center"/>
              <w:rPr>
                <w:sz w:val="16"/>
                <w:szCs w:val="16"/>
              </w:rPr>
            </w:pPr>
            <w:r w:rsidRPr="00F576A6">
              <w:rPr>
                <w:sz w:val="16"/>
                <w:szCs w:val="16"/>
                <w:lang w:eastAsia="en-US"/>
              </w:rPr>
              <w:t>Производительность - 20 м</w:t>
            </w:r>
            <w:r w:rsidRPr="00F576A6">
              <w:rPr>
                <w:sz w:val="16"/>
                <w:szCs w:val="16"/>
                <w:vertAlign w:val="superscript"/>
                <w:lang w:eastAsia="en-US"/>
              </w:rPr>
              <w:t>3</w:t>
            </w:r>
            <w:r w:rsidRPr="00F576A6">
              <w:rPr>
                <w:sz w:val="16"/>
                <w:szCs w:val="16"/>
                <w:lang w:eastAsia="en-US"/>
              </w:rPr>
              <w:t>, напор - 30 м, эл./дв. 7,5 кВт, 3000 об/мин</w:t>
            </w:r>
          </w:p>
        </w:tc>
        <w:tc>
          <w:tcPr>
            <w:tcW w:w="1317" w:type="dxa"/>
            <w:gridSpan w:val="2"/>
            <w:tcBorders>
              <w:left w:val="single" w:sz="4" w:space="0" w:color="auto"/>
              <w:right w:val="single" w:sz="4" w:space="0" w:color="auto"/>
            </w:tcBorders>
            <w:vAlign w:val="center"/>
          </w:tcPr>
          <w:p w14:paraId="69D1FF07" w14:textId="77777777" w:rsidR="000E002A" w:rsidRPr="00EE09D2" w:rsidRDefault="000E002A" w:rsidP="007401BA">
            <w:pPr>
              <w:jc w:val="center"/>
              <w:rPr>
                <w:sz w:val="16"/>
                <w:szCs w:val="16"/>
              </w:rPr>
            </w:pPr>
            <w:r w:rsidRPr="00F576A6">
              <w:rPr>
                <w:sz w:val="16"/>
                <w:szCs w:val="16"/>
                <w:lang w:eastAsia="en-US"/>
              </w:rPr>
              <w:t>К30/40</w:t>
            </w:r>
          </w:p>
        </w:tc>
        <w:tc>
          <w:tcPr>
            <w:tcW w:w="667" w:type="dxa"/>
            <w:tcBorders>
              <w:left w:val="single" w:sz="4" w:space="0" w:color="auto"/>
            </w:tcBorders>
            <w:vAlign w:val="center"/>
          </w:tcPr>
          <w:p w14:paraId="38319A2B" w14:textId="77777777" w:rsidR="000E002A" w:rsidRPr="00EE09D2" w:rsidRDefault="000E002A" w:rsidP="007401BA">
            <w:pPr>
              <w:jc w:val="center"/>
              <w:rPr>
                <w:sz w:val="16"/>
                <w:szCs w:val="16"/>
              </w:rPr>
            </w:pPr>
            <w:r w:rsidRPr="00F576A6">
              <w:rPr>
                <w:sz w:val="16"/>
                <w:szCs w:val="16"/>
                <w:lang w:eastAsia="en-US"/>
              </w:rPr>
              <w:t>86</w:t>
            </w:r>
          </w:p>
        </w:tc>
      </w:tr>
      <w:tr w:rsidR="000E002A" w:rsidRPr="00EE09D2" w14:paraId="20874FC9" w14:textId="77777777" w:rsidTr="003B1167">
        <w:trPr>
          <w:trHeight w:val="273"/>
          <w:jc w:val="center"/>
        </w:trPr>
        <w:tc>
          <w:tcPr>
            <w:tcW w:w="421" w:type="dxa"/>
            <w:vAlign w:val="center"/>
          </w:tcPr>
          <w:p w14:paraId="6EE16C53" w14:textId="77777777" w:rsidR="000E002A" w:rsidRPr="00333EAA" w:rsidRDefault="000E002A" w:rsidP="008D0B0A">
            <w:pPr>
              <w:pStyle w:val="af5"/>
              <w:numPr>
                <w:ilvl w:val="0"/>
                <w:numId w:val="37"/>
              </w:numPr>
            </w:pPr>
          </w:p>
        </w:tc>
        <w:tc>
          <w:tcPr>
            <w:tcW w:w="1275" w:type="dxa"/>
            <w:vAlign w:val="center"/>
          </w:tcPr>
          <w:p w14:paraId="5905A7EF" w14:textId="77777777" w:rsidR="000E002A" w:rsidRPr="00EE09D2" w:rsidRDefault="000E002A" w:rsidP="007401BA">
            <w:pPr>
              <w:jc w:val="center"/>
              <w:rPr>
                <w:sz w:val="16"/>
                <w:szCs w:val="16"/>
              </w:rPr>
            </w:pPr>
            <w:r w:rsidRPr="00F576A6">
              <w:rPr>
                <w:sz w:val="16"/>
                <w:szCs w:val="16"/>
                <w:lang w:eastAsia="en-US"/>
              </w:rPr>
              <w:t>Насосный агрегат №2</w:t>
            </w:r>
          </w:p>
        </w:tc>
        <w:tc>
          <w:tcPr>
            <w:tcW w:w="1560" w:type="dxa"/>
            <w:vAlign w:val="center"/>
          </w:tcPr>
          <w:p w14:paraId="4908585C" w14:textId="77777777" w:rsidR="000E002A" w:rsidRPr="00EE09D2" w:rsidRDefault="000E002A" w:rsidP="007401BA">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6032A7C6" w14:textId="77777777" w:rsidR="000E002A" w:rsidRPr="00EE09D2" w:rsidRDefault="000E002A" w:rsidP="007401BA">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125B356B" w14:textId="77777777" w:rsidR="000E002A" w:rsidRPr="00EE09D2" w:rsidRDefault="000E002A" w:rsidP="008D0B0A">
            <w:pPr>
              <w:numPr>
                <w:ilvl w:val="0"/>
                <w:numId w:val="46"/>
              </w:numPr>
              <w:jc w:val="center"/>
              <w:rPr>
                <w:sz w:val="16"/>
                <w:szCs w:val="16"/>
              </w:rPr>
            </w:pPr>
          </w:p>
        </w:tc>
        <w:tc>
          <w:tcPr>
            <w:tcW w:w="1188" w:type="dxa"/>
            <w:gridSpan w:val="2"/>
            <w:vAlign w:val="center"/>
          </w:tcPr>
          <w:p w14:paraId="501CFF38" w14:textId="6C19CA8C" w:rsidR="000E002A" w:rsidRPr="00EE09D2" w:rsidRDefault="00AD0B1C" w:rsidP="007401BA">
            <w:pPr>
              <w:rPr>
                <w:sz w:val="16"/>
                <w:szCs w:val="16"/>
              </w:rPr>
            </w:pPr>
            <w:r>
              <w:rPr>
                <w:sz w:val="16"/>
                <w:szCs w:val="16"/>
              </w:rPr>
              <w:t>н/у</w:t>
            </w:r>
          </w:p>
        </w:tc>
        <w:tc>
          <w:tcPr>
            <w:tcW w:w="885" w:type="dxa"/>
            <w:vAlign w:val="center"/>
          </w:tcPr>
          <w:p w14:paraId="0377EDC6" w14:textId="77777777" w:rsidR="000E002A" w:rsidRPr="00EE09D2" w:rsidRDefault="000E002A" w:rsidP="007401BA">
            <w:pPr>
              <w:jc w:val="center"/>
              <w:rPr>
                <w:sz w:val="16"/>
                <w:szCs w:val="16"/>
              </w:rPr>
            </w:pPr>
            <w:r w:rsidRPr="00F576A6">
              <w:rPr>
                <w:sz w:val="16"/>
                <w:szCs w:val="16"/>
                <w:lang w:eastAsia="en-US"/>
              </w:rPr>
              <w:t>2016</w:t>
            </w:r>
          </w:p>
        </w:tc>
        <w:tc>
          <w:tcPr>
            <w:tcW w:w="1329" w:type="dxa"/>
            <w:gridSpan w:val="2"/>
            <w:vAlign w:val="center"/>
          </w:tcPr>
          <w:p w14:paraId="2AE98405" w14:textId="347C4AC8" w:rsidR="000E002A" w:rsidRPr="00EE09D2" w:rsidRDefault="00AD0B1C" w:rsidP="007401BA">
            <w:pPr>
              <w:jc w:val="center"/>
              <w:rPr>
                <w:sz w:val="16"/>
                <w:szCs w:val="16"/>
              </w:rPr>
            </w:pPr>
            <w:r>
              <w:rPr>
                <w:sz w:val="16"/>
                <w:szCs w:val="16"/>
              </w:rPr>
              <w:t>0,00</w:t>
            </w:r>
          </w:p>
        </w:tc>
        <w:tc>
          <w:tcPr>
            <w:tcW w:w="1134" w:type="dxa"/>
            <w:vAlign w:val="center"/>
          </w:tcPr>
          <w:p w14:paraId="5B7A8B68" w14:textId="1F4DA01E" w:rsidR="000E002A" w:rsidRPr="00EE09D2" w:rsidRDefault="00AD0B1C" w:rsidP="007401BA">
            <w:pPr>
              <w:jc w:val="center"/>
              <w:rPr>
                <w:sz w:val="16"/>
                <w:szCs w:val="16"/>
              </w:rPr>
            </w:pPr>
            <w:r>
              <w:rPr>
                <w:sz w:val="16"/>
                <w:szCs w:val="16"/>
              </w:rPr>
              <w:t>0,00</w:t>
            </w:r>
          </w:p>
        </w:tc>
        <w:tc>
          <w:tcPr>
            <w:tcW w:w="2127" w:type="dxa"/>
            <w:tcBorders>
              <w:left w:val="single" w:sz="4" w:space="0" w:color="auto"/>
            </w:tcBorders>
            <w:vAlign w:val="center"/>
          </w:tcPr>
          <w:p w14:paraId="0742FB96" w14:textId="77777777" w:rsidR="000E002A" w:rsidRPr="00EE09D2" w:rsidRDefault="000E002A" w:rsidP="007401BA">
            <w:pPr>
              <w:jc w:val="center"/>
              <w:rPr>
                <w:sz w:val="16"/>
                <w:szCs w:val="16"/>
              </w:rPr>
            </w:pPr>
            <w:r w:rsidRPr="00F576A6">
              <w:rPr>
                <w:sz w:val="16"/>
                <w:szCs w:val="16"/>
                <w:lang w:eastAsia="en-US"/>
              </w:rPr>
              <w:t>Производительность - 25 м</w:t>
            </w:r>
            <w:r w:rsidRPr="00F576A6">
              <w:rPr>
                <w:sz w:val="16"/>
                <w:szCs w:val="16"/>
                <w:vertAlign w:val="superscript"/>
                <w:lang w:eastAsia="en-US"/>
              </w:rPr>
              <w:t>3</w:t>
            </w:r>
            <w:r w:rsidRPr="00F576A6">
              <w:rPr>
                <w:sz w:val="16"/>
                <w:szCs w:val="16"/>
                <w:lang w:eastAsia="en-US"/>
              </w:rPr>
              <w:t>, напор - 32 м, эл./дв. 5,5 кВт, 3000 об/мин</w:t>
            </w:r>
          </w:p>
        </w:tc>
        <w:tc>
          <w:tcPr>
            <w:tcW w:w="1317" w:type="dxa"/>
            <w:gridSpan w:val="2"/>
            <w:tcBorders>
              <w:left w:val="single" w:sz="4" w:space="0" w:color="auto"/>
              <w:right w:val="single" w:sz="4" w:space="0" w:color="auto"/>
            </w:tcBorders>
            <w:vAlign w:val="center"/>
          </w:tcPr>
          <w:p w14:paraId="2FBA6510" w14:textId="77777777" w:rsidR="000E002A" w:rsidRPr="00EE09D2" w:rsidRDefault="000E002A" w:rsidP="007401BA">
            <w:pPr>
              <w:jc w:val="center"/>
              <w:rPr>
                <w:sz w:val="16"/>
                <w:szCs w:val="16"/>
              </w:rPr>
            </w:pPr>
            <w:r w:rsidRPr="00F576A6">
              <w:rPr>
                <w:sz w:val="16"/>
                <w:szCs w:val="16"/>
                <w:lang w:eastAsia="en-US"/>
              </w:rPr>
              <w:t>К65-50-160</w:t>
            </w:r>
          </w:p>
        </w:tc>
        <w:tc>
          <w:tcPr>
            <w:tcW w:w="667" w:type="dxa"/>
            <w:tcBorders>
              <w:left w:val="single" w:sz="4" w:space="0" w:color="auto"/>
            </w:tcBorders>
            <w:vAlign w:val="center"/>
          </w:tcPr>
          <w:p w14:paraId="1CC3D9CD" w14:textId="77777777" w:rsidR="000E002A" w:rsidRPr="00EE09D2" w:rsidRDefault="000E002A" w:rsidP="007401BA">
            <w:pPr>
              <w:jc w:val="center"/>
              <w:rPr>
                <w:sz w:val="16"/>
                <w:szCs w:val="16"/>
              </w:rPr>
            </w:pPr>
            <w:r w:rsidRPr="00F576A6">
              <w:rPr>
                <w:sz w:val="16"/>
                <w:szCs w:val="16"/>
                <w:lang w:eastAsia="en-US"/>
              </w:rPr>
              <w:t>66</w:t>
            </w:r>
          </w:p>
        </w:tc>
      </w:tr>
      <w:tr w:rsidR="000E002A" w:rsidRPr="00EE09D2" w14:paraId="3255A589" w14:textId="77777777" w:rsidTr="003B1167">
        <w:trPr>
          <w:trHeight w:val="273"/>
          <w:jc w:val="center"/>
        </w:trPr>
        <w:tc>
          <w:tcPr>
            <w:tcW w:w="421" w:type="dxa"/>
            <w:vAlign w:val="center"/>
          </w:tcPr>
          <w:p w14:paraId="020CA259" w14:textId="77777777" w:rsidR="000E002A" w:rsidRPr="00333EAA" w:rsidRDefault="000E002A" w:rsidP="008D0B0A">
            <w:pPr>
              <w:pStyle w:val="af5"/>
              <w:numPr>
                <w:ilvl w:val="0"/>
                <w:numId w:val="37"/>
              </w:numPr>
            </w:pPr>
          </w:p>
        </w:tc>
        <w:tc>
          <w:tcPr>
            <w:tcW w:w="1275" w:type="dxa"/>
            <w:vAlign w:val="center"/>
          </w:tcPr>
          <w:p w14:paraId="39BCD905" w14:textId="77777777" w:rsidR="000E002A" w:rsidRPr="00EE09D2" w:rsidRDefault="000E002A" w:rsidP="007401BA">
            <w:pPr>
              <w:jc w:val="center"/>
              <w:rPr>
                <w:sz w:val="16"/>
                <w:szCs w:val="16"/>
              </w:rPr>
            </w:pPr>
            <w:r w:rsidRPr="00F576A6">
              <w:rPr>
                <w:sz w:val="16"/>
                <w:szCs w:val="16"/>
                <w:lang w:eastAsia="en-US"/>
              </w:rPr>
              <w:t>Насосный агрегат</w:t>
            </w:r>
          </w:p>
        </w:tc>
        <w:tc>
          <w:tcPr>
            <w:tcW w:w="1560" w:type="dxa"/>
            <w:vAlign w:val="center"/>
          </w:tcPr>
          <w:p w14:paraId="1CDE6080" w14:textId="77777777" w:rsidR="000E002A" w:rsidRPr="00EE09D2" w:rsidRDefault="000E002A" w:rsidP="007401BA">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1A28C427" w14:textId="77777777" w:rsidR="000E002A" w:rsidRPr="00EE09D2" w:rsidRDefault="000E002A" w:rsidP="007401BA">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28F9C1BE" w14:textId="77777777" w:rsidR="000E002A" w:rsidRPr="00EE09D2" w:rsidRDefault="000E002A" w:rsidP="008D0B0A">
            <w:pPr>
              <w:numPr>
                <w:ilvl w:val="0"/>
                <w:numId w:val="46"/>
              </w:numPr>
              <w:jc w:val="center"/>
              <w:rPr>
                <w:sz w:val="16"/>
                <w:szCs w:val="16"/>
              </w:rPr>
            </w:pPr>
          </w:p>
        </w:tc>
        <w:tc>
          <w:tcPr>
            <w:tcW w:w="1188" w:type="dxa"/>
            <w:gridSpan w:val="2"/>
            <w:vAlign w:val="center"/>
          </w:tcPr>
          <w:p w14:paraId="108A6AFF" w14:textId="77777777" w:rsidR="000E002A" w:rsidRPr="005F4E83" w:rsidRDefault="000E002A" w:rsidP="007401BA">
            <w:pPr>
              <w:jc w:val="center"/>
              <w:rPr>
                <w:sz w:val="16"/>
                <w:szCs w:val="16"/>
              </w:rPr>
            </w:pPr>
            <w:r w:rsidRPr="005F4E83">
              <w:rPr>
                <w:sz w:val="16"/>
                <w:szCs w:val="16"/>
              </w:rPr>
              <w:t>013.4.0260</w:t>
            </w:r>
          </w:p>
        </w:tc>
        <w:tc>
          <w:tcPr>
            <w:tcW w:w="885" w:type="dxa"/>
            <w:vAlign w:val="center"/>
          </w:tcPr>
          <w:p w14:paraId="29376B5D" w14:textId="77777777" w:rsidR="000E002A" w:rsidRPr="005F4E83" w:rsidRDefault="000E002A" w:rsidP="007401BA">
            <w:pPr>
              <w:jc w:val="center"/>
              <w:rPr>
                <w:sz w:val="16"/>
                <w:szCs w:val="16"/>
              </w:rPr>
            </w:pPr>
            <w:r w:rsidRPr="005F4E83">
              <w:rPr>
                <w:sz w:val="16"/>
                <w:szCs w:val="16"/>
              </w:rPr>
              <w:t>2013</w:t>
            </w:r>
          </w:p>
        </w:tc>
        <w:tc>
          <w:tcPr>
            <w:tcW w:w="1329" w:type="dxa"/>
            <w:gridSpan w:val="2"/>
            <w:vAlign w:val="center"/>
          </w:tcPr>
          <w:p w14:paraId="4E1EA780" w14:textId="77777777" w:rsidR="000E002A" w:rsidRPr="005F4E83" w:rsidRDefault="000E002A" w:rsidP="007401BA">
            <w:pPr>
              <w:jc w:val="center"/>
              <w:rPr>
                <w:sz w:val="16"/>
                <w:szCs w:val="16"/>
              </w:rPr>
            </w:pPr>
            <w:r w:rsidRPr="005F4E83">
              <w:rPr>
                <w:sz w:val="16"/>
                <w:szCs w:val="16"/>
              </w:rPr>
              <w:t>9000,00</w:t>
            </w:r>
          </w:p>
        </w:tc>
        <w:tc>
          <w:tcPr>
            <w:tcW w:w="1134" w:type="dxa"/>
            <w:vAlign w:val="center"/>
          </w:tcPr>
          <w:p w14:paraId="090CB5BE" w14:textId="77777777" w:rsidR="000E002A" w:rsidRPr="005F4E83" w:rsidRDefault="000E002A" w:rsidP="007401BA">
            <w:pPr>
              <w:jc w:val="center"/>
              <w:rPr>
                <w:sz w:val="16"/>
                <w:szCs w:val="16"/>
              </w:rPr>
            </w:pPr>
            <w:r w:rsidRPr="005F4E83">
              <w:rPr>
                <w:sz w:val="16"/>
                <w:szCs w:val="16"/>
              </w:rPr>
              <w:t>0,00</w:t>
            </w:r>
          </w:p>
        </w:tc>
        <w:tc>
          <w:tcPr>
            <w:tcW w:w="2127" w:type="dxa"/>
            <w:tcBorders>
              <w:left w:val="single" w:sz="4" w:space="0" w:color="auto"/>
            </w:tcBorders>
            <w:vAlign w:val="center"/>
          </w:tcPr>
          <w:p w14:paraId="47A4DE24" w14:textId="77777777" w:rsidR="000E002A" w:rsidRPr="00EE09D2" w:rsidRDefault="000E002A" w:rsidP="007401BA">
            <w:pPr>
              <w:jc w:val="center"/>
              <w:rPr>
                <w:sz w:val="16"/>
                <w:szCs w:val="16"/>
              </w:rPr>
            </w:pPr>
            <w:r w:rsidRPr="00F576A6">
              <w:rPr>
                <w:sz w:val="16"/>
                <w:szCs w:val="16"/>
                <w:lang w:eastAsia="en-US"/>
              </w:rPr>
              <w:t>Производительность - 20 м</w:t>
            </w:r>
            <w:r w:rsidRPr="00F576A6">
              <w:rPr>
                <w:sz w:val="16"/>
                <w:szCs w:val="16"/>
                <w:vertAlign w:val="superscript"/>
                <w:lang w:eastAsia="en-US"/>
              </w:rPr>
              <w:t>3</w:t>
            </w:r>
            <w:r w:rsidRPr="00F576A6">
              <w:rPr>
                <w:sz w:val="16"/>
                <w:szCs w:val="16"/>
                <w:lang w:eastAsia="en-US"/>
              </w:rPr>
              <w:t>, напор - 30 м; эл./дв. 7,5 кВт, 3000 об/мин</w:t>
            </w:r>
          </w:p>
        </w:tc>
        <w:tc>
          <w:tcPr>
            <w:tcW w:w="1317" w:type="dxa"/>
            <w:gridSpan w:val="2"/>
            <w:tcBorders>
              <w:left w:val="single" w:sz="4" w:space="0" w:color="auto"/>
              <w:right w:val="single" w:sz="4" w:space="0" w:color="auto"/>
            </w:tcBorders>
            <w:vAlign w:val="center"/>
          </w:tcPr>
          <w:p w14:paraId="1AEAD3B0" w14:textId="77777777" w:rsidR="000E002A" w:rsidRPr="00EE09D2" w:rsidRDefault="000E002A" w:rsidP="007401BA">
            <w:pPr>
              <w:jc w:val="center"/>
              <w:rPr>
                <w:sz w:val="16"/>
                <w:szCs w:val="16"/>
              </w:rPr>
            </w:pPr>
            <w:r w:rsidRPr="00F576A6">
              <w:rPr>
                <w:sz w:val="16"/>
                <w:szCs w:val="16"/>
                <w:lang w:eastAsia="en-US"/>
              </w:rPr>
              <w:t>К30/40</w:t>
            </w:r>
          </w:p>
        </w:tc>
        <w:tc>
          <w:tcPr>
            <w:tcW w:w="667" w:type="dxa"/>
            <w:tcBorders>
              <w:left w:val="single" w:sz="4" w:space="0" w:color="auto"/>
            </w:tcBorders>
            <w:vAlign w:val="center"/>
          </w:tcPr>
          <w:p w14:paraId="3DC7BACA" w14:textId="4B122C34" w:rsidR="000E002A" w:rsidRPr="00EE09D2" w:rsidRDefault="00953815" w:rsidP="007401BA">
            <w:pPr>
              <w:jc w:val="center"/>
              <w:rPr>
                <w:sz w:val="16"/>
                <w:szCs w:val="16"/>
              </w:rPr>
            </w:pPr>
            <w:r>
              <w:rPr>
                <w:sz w:val="16"/>
                <w:szCs w:val="16"/>
                <w:lang w:eastAsia="en-US"/>
              </w:rPr>
              <w:t>86,0</w:t>
            </w:r>
          </w:p>
        </w:tc>
      </w:tr>
      <w:tr w:rsidR="000E002A" w:rsidRPr="00EE09D2" w14:paraId="7321F6A8" w14:textId="77777777" w:rsidTr="003B1167">
        <w:trPr>
          <w:trHeight w:val="273"/>
          <w:jc w:val="center"/>
        </w:trPr>
        <w:tc>
          <w:tcPr>
            <w:tcW w:w="421" w:type="dxa"/>
            <w:vAlign w:val="center"/>
          </w:tcPr>
          <w:p w14:paraId="1ABC3D8E" w14:textId="77777777" w:rsidR="000E002A" w:rsidRPr="00333EAA" w:rsidRDefault="000E002A" w:rsidP="008D0B0A">
            <w:pPr>
              <w:pStyle w:val="af5"/>
              <w:numPr>
                <w:ilvl w:val="0"/>
                <w:numId w:val="37"/>
              </w:numPr>
            </w:pPr>
          </w:p>
        </w:tc>
        <w:tc>
          <w:tcPr>
            <w:tcW w:w="1275" w:type="dxa"/>
            <w:vAlign w:val="center"/>
          </w:tcPr>
          <w:p w14:paraId="429240AF" w14:textId="77777777" w:rsidR="000E002A" w:rsidRPr="00EE09D2" w:rsidRDefault="000E002A" w:rsidP="007401BA">
            <w:pPr>
              <w:jc w:val="center"/>
              <w:rPr>
                <w:sz w:val="16"/>
                <w:szCs w:val="16"/>
              </w:rPr>
            </w:pPr>
            <w:r w:rsidRPr="00F576A6">
              <w:rPr>
                <w:sz w:val="16"/>
                <w:szCs w:val="16"/>
                <w:lang w:eastAsia="en-US"/>
              </w:rPr>
              <w:t>Водоподогреватель №1</w:t>
            </w:r>
          </w:p>
        </w:tc>
        <w:tc>
          <w:tcPr>
            <w:tcW w:w="1560" w:type="dxa"/>
            <w:vAlign w:val="center"/>
          </w:tcPr>
          <w:p w14:paraId="7FC85A14" w14:textId="77777777" w:rsidR="000E002A" w:rsidRPr="00EE09D2" w:rsidRDefault="000E002A" w:rsidP="007401BA">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4434AFAB" w14:textId="77777777" w:rsidR="000E002A" w:rsidRPr="00EE09D2" w:rsidRDefault="000E002A" w:rsidP="007401BA">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34441D72" w14:textId="77777777" w:rsidR="000E002A" w:rsidRPr="00EE09D2" w:rsidRDefault="000E002A" w:rsidP="008D0B0A">
            <w:pPr>
              <w:numPr>
                <w:ilvl w:val="0"/>
                <w:numId w:val="46"/>
              </w:numPr>
              <w:jc w:val="center"/>
              <w:rPr>
                <w:sz w:val="16"/>
                <w:szCs w:val="16"/>
              </w:rPr>
            </w:pPr>
          </w:p>
        </w:tc>
        <w:tc>
          <w:tcPr>
            <w:tcW w:w="1188" w:type="dxa"/>
            <w:gridSpan w:val="2"/>
            <w:vAlign w:val="center"/>
          </w:tcPr>
          <w:p w14:paraId="342A6E97" w14:textId="77777777" w:rsidR="000E002A" w:rsidRPr="00EE09D2" w:rsidRDefault="000E002A" w:rsidP="007401BA">
            <w:pPr>
              <w:jc w:val="center"/>
              <w:rPr>
                <w:sz w:val="16"/>
                <w:szCs w:val="16"/>
              </w:rPr>
            </w:pPr>
            <w:r w:rsidRPr="005F4E83">
              <w:rPr>
                <w:sz w:val="16"/>
                <w:szCs w:val="16"/>
              </w:rPr>
              <w:t>080.2.0897</w:t>
            </w:r>
          </w:p>
        </w:tc>
        <w:tc>
          <w:tcPr>
            <w:tcW w:w="885" w:type="dxa"/>
            <w:vAlign w:val="center"/>
          </w:tcPr>
          <w:p w14:paraId="5AE157F8" w14:textId="77777777" w:rsidR="000E002A" w:rsidRPr="00EE09D2" w:rsidRDefault="000E002A" w:rsidP="007401BA">
            <w:pPr>
              <w:jc w:val="center"/>
              <w:rPr>
                <w:sz w:val="16"/>
                <w:szCs w:val="16"/>
              </w:rPr>
            </w:pPr>
            <w:r w:rsidRPr="00F576A6">
              <w:rPr>
                <w:sz w:val="16"/>
                <w:szCs w:val="16"/>
                <w:lang w:eastAsia="en-US"/>
              </w:rPr>
              <w:t>2023</w:t>
            </w:r>
          </w:p>
        </w:tc>
        <w:tc>
          <w:tcPr>
            <w:tcW w:w="1329" w:type="dxa"/>
            <w:gridSpan w:val="2"/>
            <w:vAlign w:val="center"/>
          </w:tcPr>
          <w:p w14:paraId="11F89904" w14:textId="77777777" w:rsidR="000E002A" w:rsidRPr="00EE09D2" w:rsidRDefault="000E002A" w:rsidP="007401BA">
            <w:pPr>
              <w:jc w:val="center"/>
              <w:rPr>
                <w:sz w:val="16"/>
                <w:szCs w:val="16"/>
              </w:rPr>
            </w:pPr>
            <w:r w:rsidRPr="005F4E83">
              <w:rPr>
                <w:sz w:val="16"/>
                <w:szCs w:val="16"/>
              </w:rPr>
              <w:t>848750</w:t>
            </w:r>
            <w:r>
              <w:rPr>
                <w:sz w:val="16"/>
                <w:szCs w:val="16"/>
              </w:rPr>
              <w:t>,00</w:t>
            </w:r>
          </w:p>
        </w:tc>
        <w:tc>
          <w:tcPr>
            <w:tcW w:w="1134" w:type="dxa"/>
            <w:vAlign w:val="center"/>
          </w:tcPr>
          <w:p w14:paraId="0912F2B7" w14:textId="77777777" w:rsidR="000E002A" w:rsidRPr="00EE09D2" w:rsidRDefault="000E002A" w:rsidP="007401BA">
            <w:pPr>
              <w:jc w:val="center"/>
              <w:rPr>
                <w:sz w:val="16"/>
                <w:szCs w:val="16"/>
              </w:rPr>
            </w:pPr>
            <w:r w:rsidRPr="005F4E83">
              <w:rPr>
                <w:sz w:val="16"/>
                <w:szCs w:val="16"/>
              </w:rPr>
              <w:t>806312,48</w:t>
            </w:r>
          </w:p>
        </w:tc>
        <w:tc>
          <w:tcPr>
            <w:tcW w:w="2127" w:type="dxa"/>
            <w:tcBorders>
              <w:left w:val="single" w:sz="4" w:space="0" w:color="auto"/>
            </w:tcBorders>
            <w:vAlign w:val="center"/>
          </w:tcPr>
          <w:p w14:paraId="36F61C2A" w14:textId="77777777" w:rsidR="000E002A" w:rsidRPr="00EE09D2" w:rsidRDefault="000E002A" w:rsidP="007401BA">
            <w:pPr>
              <w:jc w:val="center"/>
              <w:rPr>
                <w:sz w:val="16"/>
                <w:szCs w:val="16"/>
              </w:rPr>
            </w:pPr>
            <w:r w:rsidRPr="00F576A6">
              <w:rPr>
                <w:sz w:val="16"/>
                <w:szCs w:val="16"/>
                <w:lang w:eastAsia="en-US"/>
              </w:rPr>
              <w:t>Производительность - 5,733 Гкал/ч; объем нагреваемой воды – 390,55 м</w:t>
            </w:r>
            <w:r w:rsidRPr="00F576A6">
              <w:rPr>
                <w:sz w:val="16"/>
                <w:szCs w:val="16"/>
                <w:vertAlign w:val="superscript"/>
                <w:lang w:eastAsia="en-US"/>
              </w:rPr>
              <w:t>3</w:t>
            </w:r>
            <w:r w:rsidRPr="00F576A6">
              <w:rPr>
                <w:sz w:val="16"/>
                <w:szCs w:val="16"/>
                <w:lang w:eastAsia="en-US"/>
              </w:rPr>
              <w:t xml:space="preserve">/ч; перегретый водяной пар (давление 2 атм) с расходом 10,1 т/ч, с температурой 142 </w:t>
            </w:r>
            <w:r w:rsidRPr="00F576A6">
              <w:rPr>
                <w:sz w:val="16"/>
                <w:szCs w:val="16"/>
                <w:vertAlign w:val="superscript"/>
                <w:lang w:eastAsia="en-US"/>
              </w:rPr>
              <w:t>о</w:t>
            </w:r>
            <w:r w:rsidRPr="00F576A6">
              <w:rPr>
                <w:sz w:val="16"/>
                <w:szCs w:val="16"/>
                <w:lang w:eastAsia="en-US"/>
              </w:rPr>
              <w:t>С</w:t>
            </w:r>
          </w:p>
        </w:tc>
        <w:tc>
          <w:tcPr>
            <w:tcW w:w="1317" w:type="dxa"/>
            <w:gridSpan w:val="2"/>
            <w:tcBorders>
              <w:left w:val="single" w:sz="4" w:space="0" w:color="auto"/>
              <w:right w:val="single" w:sz="4" w:space="0" w:color="auto"/>
            </w:tcBorders>
            <w:vAlign w:val="center"/>
          </w:tcPr>
          <w:p w14:paraId="1AA34E41" w14:textId="77777777" w:rsidR="000E002A" w:rsidRPr="00EE09D2" w:rsidRDefault="000E002A" w:rsidP="007401BA">
            <w:pPr>
              <w:jc w:val="center"/>
              <w:rPr>
                <w:sz w:val="16"/>
                <w:szCs w:val="16"/>
              </w:rPr>
            </w:pPr>
            <w:r w:rsidRPr="00F576A6">
              <w:rPr>
                <w:sz w:val="16"/>
                <w:szCs w:val="16"/>
                <w:lang w:eastAsia="en-US"/>
              </w:rPr>
              <w:t>ТТАИ-22-13-1</w:t>
            </w:r>
          </w:p>
        </w:tc>
        <w:tc>
          <w:tcPr>
            <w:tcW w:w="667" w:type="dxa"/>
            <w:tcBorders>
              <w:left w:val="single" w:sz="4" w:space="0" w:color="auto"/>
            </w:tcBorders>
            <w:vAlign w:val="center"/>
          </w:tcPr>
          <w:p w14:paraId="05FDC2AC" w14:textId="77777777" w:rsidR="000E002A" w:rsidRPr="00EE09D2" w:rsidRDefault="000E002A" w:rsidP="007401BA">
            <w:pPr>
              <w:jc w:val="center"/>
              <w:rPr>
                <w:sz w:val="16"/>
                <w:szCs w:val="16"/>
              </w:rPr>
            </w:pPr>
            <w:r w:rsidRPr="00F576A6">
              <w:rPr>
                <w:sz w:val="16"/>
                <w:szCs w:val="16"/>
                <w:lang w:eastAsia="en-US"/>
              </w:rPr>
              <w:t>15</w:t>
            </w:r>
          </w:p>
        </w:tc>
      </w:tr>
      <w:tr w:rsidR="000E002A" w:rsidRPr="00EE09D2" w14:paraId="64EFA8FF" w14:textId="77777777" w:rsidTr="003B1167">
        <w:trPr>
          <w:trHeight w:val="273"/>
          <w:jc w:val="center"/>
        </w:trPr>
        <w:tc>
          <w:tcPr>
            <w:tcW w:w="421" w:type="dxa"/>
            <w:vAlign w:val="center"/>
          </w:tcPr>
          <w:p w14:paraId="79007161" w14:textId="77777777" w:rsidR="000E002A" w:rsidRPr="00333EAA" w:rsidRDefault="000E002A" w:rsidP="008D0B0A">
            <w:pPr>
              <w:pStyle w:val="af5"/>
              <w:numPr>
                <w:ilvl w:val="0"/>
                <w:numId w:val="37"/>
              </w:numPr>
            </w:pPr>
          </w:p>
        </w:tc>
        <w:tc>
          <w:tcPr>
            <w:tcW w:w="1275" w:type="dxa"/>
            <w:vAlign w:val="center"/>
          </w:tcPr>
          <w:p w14:paraId="210A9B3D" w14:textId="77777777" w:rsidR="000E002A" w:rsidRPr="00EE09D2" w:rsidRDefault="000E002A" w:rsidP="007401BA">
            <w:pPr>
              <w:jc w:val="center"/>
              <w:rPr>
                <w:sz w:val="16"/>
                <w:szCs w:val="16"/>
              </w:rPr>
            </w:pPr>
            <w:r w:rsidRPr="00F576A6">
              <w:rPr>
                <w:sz w:val="16"/>
                <w:szCs w:val="16"/>
                <w:lang w:eastAsia="en-US"/>
              </w:rPr>
              <w:t>Водоподогреватель №2</w:t>
            </w:r>
          </w:p>
        </w:tc>
        <w:tc>
          <w:tcPr>
            <w:tcW w:w="1560" w:type="dxa"/>
            <w:vAlign w:val="center"/>
          </w:tcPr>
          <w:p w14:paraId="2EF23686" w14:textId="77777777" w:rsidR="000E002A" w:rsidRPr="00EE09D2" w:rsidRDefault="000E002A" w:rsidP="007401BA">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1D227179" w14:textId="77777777" w:rsidR="000E002A" w:rsidRPr="00EE09D2" w:rsidRDefault="000E002A" w:rsidP="007401BA">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4D67EAAD" w14:textId="77777777" w:rsidR="000E002A" w:rsidRPr="00EE09D2" w:rsidRDefault="000E002A" w:rsidP="008D0B0A">
            <w:pPr>
              <w:numPr>
                <w:ilvl w:val="0"/>
                <w:numId w:val="46"/>
              </w:numPr>
              <w:jc w:val="center"/>
              <w:rPr>
                <w:sz w:val="16"/>
                <w:szCs w:val="16"/>
              </w:rPr>
            </w:pPr>
          </w:p>
        </w:tc>
        <w:tc>
          <w:tcPr>
            <w:tcW w:w="1188" w:type="dxa"/>
            <w:gridSpan w:val="2"/>
            <w:vAlign w:val="center"/>
          </w:tcPr>
          <w:p w14:paraId="26A2BFC6" w14:textId="77777777" w:rsidR="000E002A" w:rsidRPr="00EE09D2" w:rsidRDefault="000E002A" w:rsidP="007401BA">
            <w:pPr>
              <w:jc w:val="center"/>
              <w:rPr>
                <w:sz w:val="16"/>
                <w:szCs w:val="16"/>
              </w:rPr>
            </w:pPr>
            <w:r w:rsidRPr="005F4E83">
              <w:rPr>
                <w:sz w:val="16"/>
                <w:szCs w:val="16"/>
              </w:rPr>
              <w:t>080.2.0896</w:t>
            </w:r>
          </w:p>
        </w:tc>
        <w:tc>
          <w:tcPr>
            <w:tcW w:w="885" w:type="dxa"/>
            <w:vAlign w:val="center"/>
          </w:tcPr>
          <w:p w14:paraId="4CA3C900" w14:textId="77777777" w:rsidR="000E002A" w:rsidRPr="00EE09D2" w:rsidRDefault="000E002A" w:rsidP="007401BA">
            <w:pPr>
              <w:jc w:val="center"/>
              <w:rPr>
                <w:sz w:val="16"/>
                <w:szCs w:val="16"/>
              </w:rPr>
            </w:pPr>
            <w:r w:rsidRPr="00F576A6">
              <w:rPr>
                <w:sz w:val="16"/>
                <w:szCs w:val="16"/>
                <w:lang w:eastAsia="en-US"/>
              </w:rPr>
              <w:t>2023</w:t>
            </w:r>
          </w:p>
        </w:tc>
        <w:tc>
          <w:tcPr>
            <w:tcW w:w="1329" w:type="dxa"/>
            <w:gridSpan w:val="2"/>
            <w:vAlign w:val="center"/>
          </w:tcPr>
          <w:p w14:paraId="4262D613" w14:textId="77777777" w:rsidR="000E002A" w:rsidRPr="00EE09D2" w:rsidRDefault="000E002A" w:rsidP="007401BA">
            <w:pPr>
              <w:jc w:val="center"/>
              <w:rPr>
                <w:sz w:val="16"/>
                <w:szCs w:val="16"/>
              </w:rPr>
            </w:pPr>
            <w:r w:rsidRPr="00D80DB4">
              <w:rPr>
                <w:sz w:val="16"/>
                <w:szCs w:val="16"/>
              </w:rPr>
              <w:t>848750</w:t>
            </w:r>
            <w:r>
              <w:rPr>
                <w:sz w:val="16"/>
                <w:szCs w:val="16"/>
              </w:rPr>
              <w:t>,00</w:t>
            </w:r>
          </w:p>
        </w:tc>
        <w:tc>
          <w:tcPr>
            <w:tcW w:w="1134" w:type="dxa"/>
            <w:vAlign w:val="center"/>
          </w:tcPr>
          <w:p w14:paraId="64BB5EE8" w14:textId="77777777" w:rsidR="000E002A" w:rsidRPr="00EE09D2" w:rsidRDefault="000E002A" w:rsidP="007401BA">
            <w:pPr>
              <w:jc w:val="center"/>
              <w:rPr>
                <w:sz w:val="16"/>
                <w:szCs w:val="16"/>
              </w:rPr>
            </w:pPr>
            <w:r w:rsidRPr="00D80DB4">
              <w:rPr>
                <w:sz w:val="16"/>
                <w:szCs w:val="16"/>
              </w:rPr>
              <w:t>806312,48</w:t>
            </w:r>
          </w:p>
        </w:tc>
        <w:tc>
          <w:tcPr>
            <w:tcW w:w="2127" w:type="dxa"/>
            <w:tcBorders>
              <w:left w:val="single" w:sz="4" w:space="0" w:color="auto"/>
            </w:tcBorders>
            <w:vAlign w:val="center"/>
          </w:tcPr>
          <w:p w14:paraId="0334D97B" w14:textId="77777777" w:rsidR="000E002A" w:rsidRPr="00EE09D2" w:rsidRDefault="000E002A" w:rsidP="007401BA">
            <w:pPr>
              <w:jc w:val="center"/>
              <w:rPr>
                <w:sz w:val="16"/>
                <w:szCs w:val="16"/>
              </w:rPr>
            </w:pPr>
            <w:r w:rsidRPr="00F576A6">
              <w:rPr>
                <w:sz w:val="16"/>
                <w:szCs w:val="16"/>
                <w:lang w:eastAsia="en-US"/>
              </w:rPr>
              <w:t>Производительность - 5,733 Гкал/ч; объем нагреваемой воды – 390,55 м</w:t>
            </w:r>
            <w:r w:rsidRPr="00F576A6">
              <w:rPr>
                <w:sz w:val="16"/>
                <w:szCs w:val="16"/>
                <w:vertAlign w:val="superscript"/>
                <w:lang w:eastAsia="en-US"/>
              </w:rPr>
              <w:t>3</w:t>
            </w:r>
            <w:r w:rsidRPr="00F576A6">
              <w:rPr>
                <w:sz w:val="16"/>
                <w:szCs w:val="16"/>
                <w:lang w:eastAsia="en-US"/>
              </w:rPr>
              <w:t xml:space="preserve">/ч; перегретый водяной пар (давление 2 атм) с расходом 10,1 т/ч, с температурой 142 </w:t>
            </w:r>
            <w:r w:rsidRPr="00F576A6">
              <w:rPr>
                <w:sz w:val="16"/>
                <w:szCs w:val="16"/>
                <w:vertAlign w:val="superscript"/>
                <w:lang w:eastAsia="en-US"/>
              </w:rPr>
              <w:t>о</w:t>
            </w:r>
            <w:r w:rsidRPr="00F576A6">
              <w:rPr>
                <w:sz w:val="16"/>
                <w:szCs w:val="16"/>
                <w:lang w:eastAsia="en-US"/>
              </w:rPr>
              <w:t>С</w:t>
            </w:r>
          </w:p>
        </w:tc>
        <w:tc>
          <w:tcPr>
            <w:tcW w:w="1317" w:type="dxa"/>
            <w:gridSpan w:val="2"/>
            <w:tcBorders>
              <w:left w:val="single" w:sz="4" w:space="0" w:color="auto"/>
              <w:right w:val="single" w:sz="4" w:space="0" w:color="auto"/>
            </w:tcBorders>
            <w:vAlign w:val="center"/>
          </w:tcPr>
          <w:p w14:paraId="1D87E614" w14:textId="77777777" w:rsidR="000E002A" w:rsidRPr="00EE09D2" w:rsidRDefault="000E002A" w:rsidP="007401BA">
            <w:pPr>
              <w:jc w:val="center"/>
              <w:rPr>
                <w:sz w:val="16"/>
                <w:szCs w:val="16"/>
              </w:rPr>
            </w:pPr>
            <w:r w:rsidRPr="00F576A6">
              <w:rPr>
                <w:sz w:val="16"/>
                <w:szCs w:val="16"/>
                <w:lang w:eastAsia="en-US"/>
              </w:rPr>
              <w:t>ТТАИ-22-13-1</w:t>
            </w:r>
          </w:p>
        </w:tc>
        <w:tc>
          <w:tcPr>
            <w:tcW w:w="667" w:type="dxa"/>
            <w:tcBorders>
              <w:left w:val="single" w:sz="4" w:space="0" w:color="auto"/>
            </w:tcBorders>
            <w:vAlign w:val="center"/>
          </w:tcPr>
          <w:p w14:paraId="01924F0F" w14:textId="77777777" w:rsidR="000E002A" w:rsidRPr="00EE09D2" w:rsidRDefault="000E002A" w:rsidP="007401BA">
            <w:pPr>
              <w:jc w:val="center"/>
              <w:rPr>
                <w:sz w:val="16"/>
                <w:szCs w:val="16"/>
              </w:rPr>
            </w:pPr>
            <w:r w:rsidRPr="00F576A6">
              <w:rPr>
                <w:sz w:val="16"/>
                <w:szCs w:val="16"/>
                <w:lang w:eastAsia="en-US"/>
              </w:rPr>
              <w:t>15</w:t>
            </w:r>
          </w:p>
        </w:tc>
      </w:tr>
      <w:tr w:rsidR="000E002A" w:rsidRPr="00EE09D2" w14:paraId="287F448B" w14:textId="77777777" w:rsidTr="003B1167">
        <w:trPr>
          <w:trHeight w:val="273"/>
          <w:jc w:val="center"/>
        </w:trPr>
        <w:tc>
          <w:tcPr>
            <w:tcW w:w="421" w:type="dxa"/>
            <w:vAlign w:val="center"/>
          </w:tcPr>
          <w:p w14:paraId="59332178" w14:textId="77777777" w:rsidR="000E002A" w:rsidRPr="00333EAA" w:rsidRDefault="000E002A" w:rsidP="008D0B0A">
            <w:pPr>
              <w:pStyle w:val="af5"/>
              <w:numPr>
                <w:ilvl w:val="0"/>
                <w:numId w:val="37"/>
              </w:numPr>
            </w:pPr>
          </w:p>
        </w:tc>
        <w:tc>
          <w:tcPr>
            <w:tcW w:w="1275" w:type="dxa"/>
            <w:vAlign w:val="center"/>
          </w:tcPr>
          <w:p w14:paraId="1997CDF1" w14:textId="77777777" w:rsidR="000E002A" w:rsidRPr="00EE09D2" w:rsidRDefault="000E002A" w:rsidP="007401BA">
            <w:pPr>
              <w:jc w:val="center"/>
              <w:rPr>
                <w:sz w:val="16"/>
                <w:szCs w:val="16"/>
              </w:rPr>
            </w:pPr>
            <w:r w:rsidRPr="00F576A6">
              <w:rPr>
                <w:sz w:val="16"/>
                <w:szCs w:val="16"/>
                <w:lang w:eastAsia="en-US"/>
              </w:rPr>
              <w:t>Охладитель конденсата</w:t>
            </w:r>
          </w:p>
        </w:tc>
        <w:tc>
          <w:tcPr>
            <w:tcW w:w="1560" w:type="dxa"/>
            <w:vAlign w:val="center"/>
          </w:tcPr>
          <w:p w14:paraId="6FC445C1" w14:textId="77777777" w:rsidR="000E002A" w:rsidRPr="00EE09D2" w:rsidRDefault="000E002A" w:rsidP="007401BA">
            <w:pPr>
              <w:jc w:val="center"/>
              <w:rPr>
                <w:sz w:val="16"/>
                <w:szCs w:val="16"/>
              </w:rPr>
            </w:pPr>
            <w:r w:rsidRPr="00A65010">
              <w:rPr>
                <w:sz w:val="18"/>
                <w:szCs w:val="18"/>
              </w:rPr>
              <w:t xml:space="preserve">Иркутская область, Слюдянский район, г. </w:t>
            </w:r>
            <w:r w:rsidRPr="00A65010">
              <w:rPr>
                <w:sz w:val="18"/>
                <w:szCs w:val="18"/>
              </w:rPr>
              <w:lastRenderedPageBreak/>
              <w:t>Слюдянка, ул. Слюдяная, здание № 4</w:t>
            </w:r>
          </w:p>
        </w:tc>
        <w:tc>
          <w:tcPr>
            <w:tcW w:w="1559" w:type="dxa"/>
            <w:vAlign w:val="center"/>
          </w:tcPr>
          <w:p w14:paraId="57B4E796" w14:textId="77777777" w:rsidR="000E002A" w:rsidRPr="00EE09D2" w:rsidRDefault="000E002A" w:rsidP="007401BA">
            <w:pPr>
              <w:jc w:val="center"/>
              <w:rPr>
                <w:sz w:val="16"/>
                <w:szCs w:val="16"/>
              </w:rPr>
            </w:pPr>
            <w:r w:rsidRPr="007B54FC">
              <w:rPr>
                <w:sz w:val="16"/>
                <w:szCs w:val="16"/>
              </w:rPr>
              <w:lastRenderedPageBreak/>
              <w:t xml:space="preserve">Выписка из реестра муниципального имущества на </w:t>
            </w:r>
            <w:r w:rsidRPr="007B54FC">
              <w:rPr>
                <w:sz w:val="16"/>
                <w:szCs w:val="16"/>
              </w:rPr>
              <w:lastRenderedPageBreak/>
              <w:t xml:space="preserve">10.06.2026 года </w:t>
            </w:r>
          </w:p>
        </w:tc>
        <w:tc>
          <w:tcPr>
            <w:tcW w:w="850" w:type="dxa"/>
            <w:vAlign w:val="center"/>
          </w:tcPr>
          <w:p w14:paraId="522543AD" w14:textId="77777777" w:rsidR="000E002A" w:rsidRPr="00EE09D2" w:rsidRDefault="000E002A" w:rsidP="008D0B0A">
            <w:pPr>
              <w:numPr>
                <w:ilvl w:val="0"/>
                <w:numId w:val="46"/>
              </w:numPr>
              <w:jc w:val="center"/>
              <w:rPr>
                <w:sz w:val="16"/>
                <w:szCs w:val="16"/>
              </w:rPr>
            </w:pPr>
          </w:p>
        </w:tc>
        <w:tc>
          <w:tcPr>
            <w:tcW w:w="1188" w:type="dxa"/>
            <w:gridSpan w:val="2"/>
            <w:vAlign w:val="center"/>
          </w:tcPr>
          <w:p w14:paraId="7AA22A0C" w14:textId="77777777" w:rsidR="000E002A" w:rsidRPr="00EE09D2" w:rsidRDefault="000E002A" w:rsidP="007401BA">
            <w:pPr>
              <w:jc w:val="center"/>
              <w:rPr>
                <w:sz w:val="16"/>
                <w:szCs w:val="16"/>
              </w:rPr>
            </w:pPr>
            <w:r w:rsidRPr="00D80DB4">
              <w:rPr>
                <w:sz w:val="16"/>
                <w:szCs w:val="16"/>
              </w:rPr>
              <w:t>080.2.0898</w:t>
            </w:r>
          </w:p>
        </w:tc>
        <w:tc>
          <w:tcPr>
            <w:tcW w:w="885" w:type="dxa"/>
            <w:vAlign w:val="center"/>
          </w:tcPr>
          <w:p w14:paraId="3A340545" w14:textId="77777777" w:rsidR="000E002A" w:rsidRPr="00EE09D2" w:rsidRDefault="000E002A" w:rsidP="007401BA">
            <w:pPr>
              <w:jc w:val="center"/>
              <w:rPr>
                <w:sz w:val="16"/>
                <w:szCs w:val="16"/>
              </w:rPr>
            </w:pPr>
            <w:r w:rsidRPr="00F576A6">
              <w:rPr>
                <w:sz w:val="16"/>
                <w:szCs w:val="16"/>
                <w:lang w:eastAsia="en-US"/>
              </w:rPr>
              <w:t>2023</w:t>
            </w:r>
          </w:p>
        </w:tc>
        <w:tc>
          <w:tcPr>
            <w:tcW w:w="1329" w:type="dxa"/>
            <w:gridSpan w:val="2"/>
            <w:vAlign w:val="center"/>
          </w:tcPr>
          <w:p w14:paraId="78BB0C18" w14:textId="77777777" w:rsidR="000E002A" w:rsidRPr="00EE09D2" w:rsidRDefault="000E002A" w:rsidP="007401BA">
            <w:pPr>
              <w:jc w:val="center"/>
              <w:rPr>
                <w:sz w:val="16"/>
                <w:szCs w:val="16"/>
              </w:rPr>
            </w:pPr>
            <w:r w:rsidRPr="00D80DB4">
              <w:rPr>
                <w:sz w:val="16"/>
                <w:szCs w:val="16"/>
              </w:rPr>
              <w:t>198750</w:t>
            </w:r>
            <w:r>
              <w:rPr>
                <w:sz w:val="16"/>
                <w:szCs w:val="16"/>
              </w:rPr>
              <w:t>,00</w:t>
            </w:r>
          </w:p>
        </w:tc>
        <w:tc>
          <w:tcPr>
            <w:tcW w:w="1134" w:type="dxa"/>
            <w:vAlign w:val="center"/>
          </w:tcPr>
          <w:p w14:paraId="3ACBE15E" w14:textId="77777777" w:rsidR="000E002A" w:rsidRPr="00EE09D2" w:rsidRDefault="000E002A" w:rsidP="007401BA">
            <w:pPr>
              <w:jc w:val="center"/>
              <w:rPr>
                <w:sz w:val="16"/>
                <w:szCs w:val="16"/>
              </w:rPr>
            </w:pPr>
            <w:r w:rsidRPr="00D80DB4">
              <w:rPr>
                <w:sz w:val="16"/>
                <w:szCs w:val="16"/>
              </w:rPr>
              <w:t>188812,5</w:t>
            </w:r>
          </w:p>
        </w:tc>
        <w:tc>
          <w:tcPr>
            <w:tcW w:w="2127" w:type="dxa"/>
            <w:tcBorders>
              <w:left w:val="single" w:sz="4" w:space="0" w:color="auto"/>
            </w:tcBorders>
            <w:vAlign w:val="center"/>
          </w:tcPr>
          <w:p w14:paraId="3A919550" w14:textId="77777777" w:rsidR="000E002A" w:rsidRPr="00EE09D2" w:rsidRDefault="000E002A" w:rsidP="007401BA">
            <w:pPr>
              <w:jc w:val="center"/>
              <w:rPr>
                <w:sz w:val="16"/>
                <w:szCs w:val="16"/>
              </w:rPr>
            </w:pPr>
            <w:r w:rsidRPr="00F576A6">
              <w:rPr>
                <w:sz w:val="16"/>
                <w:szCs w:val="16"/>
                <w:lang w:eastAsia="en-US"/>
              </w:rPr>
              <w:t>расходом 10,1 т/ч</w:t>
            </w:r>
          </w:p>
        </w:tc>
        <w:tc>
          <w:tcPr>
            <w:tcW w:w="1317" w:type="dxa"/>
            <w:gridSpan w:val="2"/>
            <w:tcBorders>
              <w:left w:val="single" w:sz="4" w:space="0" w:color="auto"/>
              <w:right w:val="single" w:sz="4" w:space="0" w:color="auto"/>
            </w:tcBorders>
            <w:vAlign w:val="center"/>
          </w:tcPr>
          <w:p w14:paraId="7E19E072" w14:textId="77777777" w:rsidR="000E002A" w:rsidRPr="00EE09D2" w:rsidRDefault="000E002A" w:rsidP="007401BA">
            <w:pPr>
              <w:jc w:val="center"/>
              <w:rPr>
                <w:sz w:val="16"/>
                <w:szCs w:val="16"/>
              </w:rPr>
            </w:pPr>
            <w:r w:rsidRPr="00F576A6">
              <w:rPr>
                <w:sz w:val="16"/>
                <w:szCs w:val="16"/>
                <w:lang w:eastAsia="en-US"/>
              </w:rPr>
              <w:t>ТТАИ-22-13-2</w:t>
            </w:r>
          </w:p>
        </w:tc>
        <w:tc>
          <w:tcPr>
            <w:tcW w:w="667" w:type="dxa"/>
            <w:tcBorders>
              <w:left w:val="single" w:sz="4" w:space="0" w:color="auto"/>
            </w:tcBorders>
            <w:vAlign w:val="center"/>
          </w:tcPr>
          <w:p w14:paraId="41C47312" w14:textId="77777777" w:rsidR="000E002A" w:rsidRPr="00EE09D2" w:rsidRDefault="000E002A" w:rsidP="007401BA">
            <w:pPr>
              <w:jc w:val="center"/>
              <w:rPr>
                <w:sz w:val="16"/>
                <w:szCs w:val="16"/>
              </w:rPr>
            </w:pPr>
            <w:r w:rsidRPr="00F576A6">
              <w:rPr>
                <w:sz w:val="16"/>
                <w:szCs w:val="16"/>
                <w:lang w:eastAsia="en-US"/>
              </w:rPr>
              <w:t>15</w:t>
            </w:r>
          </w:p>
        </w:tc>
      </w:tr>
      <w:tr w:rsidR="000E002A" w:rsidRPr="00EE09D2" w14:paraId="2CC66ED9" w14:textId="77777777" w:rsidTr="003B1167">
        <w:trPr>
          <w:trHeight w:val="273"/>
          <w:jc w:val="center"/>
        </w:trPr>
        <w:tc>
          <w:tcPr>
            <w:tcW w:w="421" w:type="dxa"/>
            <w:vAlign w:val="center"/>
          </w:tcPr>
          <w:p w14:paraId="35755B85" w14:textId="77777777" w:rsidR="000E002A" w:rsidRPr="00333EAA" w:rsidRDefault="000E002A" w:rsidP="008D0B0A">
            <w:pPr>
              <w:pStyle w:val="af5"/>
              <w:numPr>
                <w:ilvl w:val="0"/>
                <w:numId w:val="37"/>
              </w:numPr>
            </w:pPr>
          </w:p>
        </w:tc>
        <w:tc>
          <w:tcPr>
            <w:tcW w:w="1275" w:type="dxa"/>
            <w:vAlign w:val="center"/>
          </w:tcPr>
          <w:p w14:paraId="7244BAAE" w14:textId="77777777" w:rsidR="000E002A" w:rsidRPr="00EE09D2" w:rsidRDefault="000E002A" w:rsidP="007401BA">
            <w:pPr>
              <w:jc w:val="center"/>
              <w:rPr>
                <w:sz w:val="16"/>
                <w:szCs w:val="16"/>
              </w:rPr>
            </w:pPr>
            <w:r w:rsidRPr="00F576A6">
              <w:rPr>
                <w:sz w:val="16"/>
                <w:szCs w:val="16"/>
                <w:lang w:eastAsia="en-US"/>
              </w:rPr>
              <w:t>Охладитель конденсата</w:t>
            </w:r>
          </w:p>
        </w:tc>
        <w:tc>
          <w:tcPr>
            <w:tcW w:w="1560" w:type="dxa"/>
            <w:vAlign w:val="center"/>
          </w:tcPr>
          <w:p w14:paraId="51BA9C59" w14:textId="77777777" w:rsidR="000E002A" w:rsidRPr="00EE09D2" w:rsidRDefault="000E002A" w:rsidP="007401BA">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7F0CD4F9" w14:textId="77777777" w:rsidR="000E002A" w:rsidRPr="00EE09D2" w:rsidRDefault="000E002A" w:rsidP="007401BA">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2A536213" w14:textId="77777777" w:rsidR="000E002A" w:rsidRPr="00EE09D2" w:rsidRDefault="000E002A" w:rsidP="008D0B0A">
            <w:pPr>
              <w:numPr>
                <w:ilvl w:val="0"/>
                <w:numId w:val="46"/>
              </w:numPr>
              <w:jc w:val="center"/>
              <w:rPr>
                <w:sz w:val="16"/>
                <w:szCs w:val="16"/>
              </w:rPr>
            </w:pPr>
          </w:p>
        </w:tc>
        <w:tc>
          <w:tcPr>
            <w:tcW w:w="1188" w:type="dxa"/>
            <w:gridSpan w:val="2"/>
            <w:vAlign w:val="center"/>
          </w:tcPr>
          <w:p w14:paraId="5BE63211" w14:textId="77777777" w:rsidR="000E002A" w:rsidRPr="00EE09D2" w:rsidRDefault="000E002A" w:rsidP="007401BA">
            <w:pPr>
              <w:jc w:val="center"/>
              <w:rPr>
                <w:sz w:val="16"/>
                <w:szCs w:val="16"/>
              </w:rPr>
            </w:pPr>
            <w:r w:rsidRPr="00D80DB4">
              <w:rPr>
                <w:sz w:val="16"/>
                <w:szCs w:val="16"/>
              </w:rPr>
              <w:t>080.2.0899</w:t>
            </w:r>
          </w:p>
        </w:tc>
        <w:tc>
          <w:tcPr>
            <w:tcW w:w="885" w:type="dxa"/>
            <w:vAlign w:val="center"/>
          </w:tcPr>
          <w:p w14:paraId="291B94BD" w14:textId="77777777" w:rsidR="000E002A" w:rsidRPr="00EE09D2" w:rsidRDefault="000E002A" w:rsidP="007401BA">
            <w:pPr>
              <w:jc w:val="center"/>
              <w:rPr>
                <w:sz w:val="16"/>
                <w:szCs w:val="16"/>
              </w:rPr>
            </w:pPr>
            <w:r w:rsidRPr="00F576A6">
              <w:rPr>
                <w:sz w:val="16"/>
                <w:szCs w:val="16"/>
                <w:lang w:eastAsia="en-US"/>
              </w:rPr>
              <w:t>2023</w:t>
            </w:r>
          </w:p>
        </w:tc>
        <w:tc>
          <w:tcPr>
            <w:tcW w:w="1329" w:type="dxa"/>
            <w:gridSpan w:val="2"/>
            <w:vAlign w:val="center"/>
          </w:tcPr>
          <w:p w14:paraId="4ADB7E36" w14:textId="77777777" w:rsidR="000E002A" w:rsidRPr="00D80DB4" w:rsidRDefault="000E002A" w:rsidP="007401BA">
            <w:pPr>
              <w:jc w:val="center"/>
              <w:rPr>
                <w:sz w:val="16"/>
                <w:szCs w:val="16"/>
              </w:rPr>
            </w:pPr>
            <w:r w:rsidRPr="00D80DB4">
              <w:rPr>
                <w:sz w:val="16"/>
                <w:szCs w:val="16"/>
              </w:rPr>
              <w:t>198750,00</w:t>
            </w:r>
          </w:p>
        </w:tc>
        <w:tc>
          <w:tcPr>
            <w:tcW w:w="1134" w:type="dxa"/>
            <w:vAlign w:val="center"/>
          </w:tcPr>
          <w:p w14:paraId="16244435" w14:textId="77777777" w:rsidR="000E002A" w:rsidRPr="00D80DB4" w:rsidRDefault="000E002A" w:rsidP="007401BA">
            <w:pPr>
              <w:jc w:val="center"/>
              <w:rPr>
                <w:sz w:val="16"/>
                <w:szCs w:val="16"/>
              </w:rPr>
            </w:pPr>
            <w:r w:rsidRPr="00D80DB4">
              <w:rPr>
                <w:sz w:val="16"/>
                <w:szCs w:val="16"/>
              </w:rPr>
              <w:t>188812,5</w:t>
            </w:r>
          </w:p>
        </w:tc>
        <w:tc>
          <w:tcPr>
            <w:tcW w:w="2127" w:type="dxa"/>
            <w:tcBorders>
              <w:left w:val="single" w:sz="4" w:space="0" w:color="auto"/>
            </w:tcBorders>
            <w:vAlign w:val="center"/>
          </w:tcPr>
          <w:p w14:paraId="08595895" w14:textId="77777777" w:rsidR="000E002A" w:rsidRPr="00EE09D2" w:rsidRDefault="000E002A" w:rsidP="007401BA">
            <w:pPr>
              <w:jc w:val="center"/>
              <w:rPr>
                <w:sz w:val="16"/>
                <w:szCs w:val="16"/>
              </w:rPr>
            </w:pPr>
            <w:r w:rsidRPr="00F576A6">
              <w:rPr>
                <w:sz w:val="16"/>
                <w:szCs w:val="16"/>
                <w:lang w:eastAsia="en-US"/>
              </w:rPr>
              <w:t>расходом 10,1 т/ч</w:t>
            </w:r>
          </w:p>
        </w:tc>
        <w:tc>
          <w:tcPr>
            <w:tcW w:w="1317" w:type="dxa"/>
            <w:gridSpan w:val="2"/>
            <w:tcBorders>
              <w:left w:val="single" w:sz="4" w:space="0" w:color="auto"/>
              <w:right w:val="single" w:sz="4" w:space="0" w:color="auto"/>
            </w:tcBorders>
            <w:vAlign w:val="center"/>
          </w:tcPr>
          <w:p w14:paraId="66A80FDD" w14:textId="77777777" w:rsidR="000E002A" w:rsidRPr="00EE09D2" w:rsidRDefault="000E002A" w:rsidP="007401BA">
            <w:pPr>
              <w:jc w:val="center"/>
              <w:rPr>
                <w:sz w:val="16"/>
                <w:szCs w:val="16"/>
              </w:rPr>
            </w:pPr>
            <w:r w:rsidRPr="00F576A6">
              <w:rPr>
                <w:sz w:val="16"/>
                <w:szCs w:val="16"/>
                <w:lang w:eastAsia="en-US"/>
              </w:rPr>
              <w:t>ТТАИ-22-13-2</w:t>
            </w:r>
          </w:p>
        </w:tc>
        <w:tc>
          <w:tcPr>
            <w:tcW w:w="667" w:type="dxa"/>
            <w:tcBorders>
              <w:left w:val="single" w:sz="4" w:space="0" w:color="auto"/>
            </w:tcBorders>
            <w:vAlign w:val="center"/>
          </w:tcPr>
          <w:p w14:paraId="587572EA" w14:textId="77777777" w:rsidR="000E002A" w:rsidRPr="00EE09D2" w:rsidRDefault="000E002A" w:rsidP="007401BA">
            <w:pPr>
              <w:jc w:val="center"/>
              <w:rPr>
                <w:sz w:val="16"/>
                <w:szCs w:val="16"/>
              </w:rPr>
            </w:pPr>
            <w:r w:rsidRPr="00F576A6">
              <w:rPr>
                <w:sz w:val="16"/>
                <w:szCs w:val="16"/>
                <w:lang w:eastAsia="en-US"/>
              </w:rPr>
              <w:t>15</w:t>
            </w:r>
          </w:p>
        </w:tc>
      </w:tr>
      <w:tr w:rsidR="000F0598" w:rsidRPr="00EE09D2" w14:paraId="104E5568" w14:textId="77777777" w:rsidTr="003B1167">
        <w:trPr>
          <w:trHeight w:val="273"/>
          <w:jc w:val="center"/>
        </w:trPr>
        <w:tc>
          <w:tcPr>
            <w:tcW w:w="421" w:type="dxa"/>
            <w:vAlign w:val="center"/>
          </w:tcPr>
          <w:p w14:paraId="53974DA0" w14:textId="77777777" w:rsidR="000F0598" w:rsidRPr="00333EAA" w:rsidRDefault="000F0598" w:rsidP="008D0B0A">
            <w:pPr>
              <w:pStyle w:val="af5"/>
              <w:numPr>
                <w:ilvl w:val="0"/>
                <w:numId w:val="37"/>
              </w:numPr>
            </w:pPr>
          </w:p>
        </w:tc>
        <w:tc>
          <w:tcPr>
            <w:tcW w:w="1275" w:type="dxa"/>
            <w:vAlign w:val="center"/>
          </w:tcPr>
          <w:p w14:paraId="6E89E84F" w14:textId="77777777" w:rsidR="000F0598" w:rsidRPr="00EE09D2" w:rsidRDefault="000F0598" w:rsidP="000F0598">
            <w:pPr>
              <w:jc w:val="center"/>
              <w:rPr>
                <w:sz w:val="16"/>
                <w:szCs w:val="16"/>
              </w:rPr>
            </w:pPr>
            <w:r w:rsidRPr="00F576A6">
              <w:rPr>
                <w:sz w:val="16"/>
                <w:szCs w:val="16"/>
                <w:lang w:eastAsia="en-US"/>
              </w:rPr>
              <w:t>Водоподогреватель №3</w:t>
            </w:r>
          </w:p>
        </w:tc>
        <w:tc>
          <w:tcPr>
            <w:tcW w:w="1560" w:type="dxa"/>
            <w:vAlign w:val="center"/>
          </w:tcPr>
          <w:p w14:paraId="3BA22233" w14:textId="77777777" w:rsidR="000F0598" w:rsidRPr="00EE09D2" w:rsidRDefault="000F0598" w:rsidP="000F0598">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5606CFF9" w14:textId="77777777" w:rsidR="000F0598" w:rsidRPr="00EE09D2" w:rsidRDefault="000F0598" w:rsidP="000F0598">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5E656E4E" w14:textId="77777777" w:rsidR="000F0598" w:rsidRPr="00EE09D2" w:rsidRDefault="000F0598" w:rsidP="008D0B0A">
            <w:pPr>
              <w:numPr>
                <w:ilvl w:val="0"/>
                <w:numId w:val="46"/>
              </w:numPr>
              <w:jc w:val="center"/>
              <w:rPr>
                <w:sz w:val="16"/>
                <w:szCs w:val="16"/>
              </w:rPr>
            </w:pPr>
          </w:p>
        </w:tc>
        <w:tc>
          <w:tcPr>
            <w:tcW w:w="1188" w:type="dxa"/>
            <w:gridSpan w:val="2"/>
            <w:vAlign w:val="center"/>
          </w:tcPr>
          <w:p w14:paraId="744580EC" w14:textId="77777777" w:rsidR="000F0598" w:rsidRPr="00EE09D2" w:rsidRDefault="000F0598" w:rsidP="000F0598">
            <w:pPr>
              <w:jc w:val="center"/>
              <w:rPr>
                <w:sz w:val="16"/>
                <w:szCs w:val="16"/>
              </w:rPr>
            </w:pPr>
            <w:r w:rsidRPr="00D80DB4">
              <w:rPr>
                <w:sz w:val="16"/>
                <w:szCs w:val="16"/>
              </w:rPr>
              <w:t>013.4.0262</w:t>
            </w:r>
          </w:p>
        </w:tc>
        <w:tc>
          <w:tcPr>
            <w:tcW w:w="885" w:type="dxa"/>
            <w:vAlign w:val="center"/>
          </w:tcPr>
          <w:p w14:paraId="296FCEBA" w14:textId="77777777" w:rsidR="000F0598" w:rsidRPr="00EE09D2" w:rsidRDefault="000F0598" w:rsidP="000F0598">
            <w:pPr>
              <w:jc w:val="center"/>
              <w:rPr>
                <w:sz w:val="16"/>
                <w:szCs w:val="16"/>
              </w:rPr>
            </w:pPr>
            <w:r w:rsidRPr="00F576A6">
              <w:rPr>
                <w:sz w:val="16"/>
                <w:szCs w:val="16"/>
                <w:lang w:eastAsia="en-US"/>
              </w:rPr>
              <w:t>н/у</w:t>
            </w:r>
          </w:p>
        </w:tc>
        <w:tc>
          <w:tcPr>
            <w:tcW w:w="1329" w:type="dxa"/>
            <w:gridSpan w:val="2"/>
            <w:vAlign w:val="center"/>
          </w:tcPr>
          <w:p w14:paraId="415A8C1D" w14:textId="77777777" w:rsidR="000F0598" w:rsidRPr="00EE09D2" w:rsidRDefault="000F0598" w:rsidP="000F0598">
            <w:pPr>
              <w:jc w:val="center"/>
              <w:rPr>
                <w:sz w:val="16"/>
                <w:szCs w:val="16"/>
              </w:rPr>
            </w:pPr>
            <w:r w:rsidRPr="00D80DB4">
              <w:rPr>
                <w:sz w:val="16"/>
                <w:szCs w:val="16"/>
              </w:rPr>
              <w:t>10000</w:t>
            </w:r>
            <w:r>
              <w:rPr>
                <w:sz w:val="16"/>
                <w:szCs w:val="16"/>
              </w:rPr>
              <w:t>,00</w:t>
            </w:r>
          </w:p>
        </w:tc>
        <w:tc>
          <w:tcPr>
            <w:tcW w:w="1134" w:type="dxa"/>
            <w:vAlign w:val="center"/>
          </w:tcPr>
          <w:p w14:paraId="49BE0682" w14:textId="77777777" w:rsidR="000F0598" w:rsidRPr="00EE09D2" w:rsidRDefault="000F0598" w:rsidP="000F0598">
            <w:pPr>
              <w:jc w:val="center"/>
              <w:rPr>
                <w:sz w:val="16"/>
                <w:szCs w:val="16"/>
              </w:rPr>
            </w:pPr>
            <w:r>
              <w:rPr>
                <w:sz w:val="16"/>
                <w:szCs w:val="16"/>
              </w:rPr>
              <w:t>0,00</w:t>
            </w:r>
          </w:p>
        </w:tc>
        <w:tc>
          <w:tcPr>
            <w:tcW w:w="2127" w:type="dxa"/>
            <w:tcBorders>
              <w:left w:val="single" w:sz="4" w:space="0" w:color="auto"/>
            </w:tcBorders>
            <w:vAlign w:val="center"/>
          </w:tcPr>
          <w:p w14:paraId="1A0C7821" w14:textId="77777777" w:rsidR="000F0598" w:rsidRPr="00EE09D2" w:rsidRDefault="000F0598" w:rsidP="000F0598">
            <w:pPr>
              <w:jc w:val="center"/>
              <w:rPr>
                <w:sz w:val="16"/>
                <w:szCs w:val="16"/>
              </w:rPr>
            </w:pPr>
            <w:r w:rsidRPr="00F576A6">
              <w:rPr>
                <w:sz w:val="16"/>
                <w:szCs w:val="16"/>
                <w:lang w:eastAsia="en-US"/>
              </w:rPr>
              <w:t>Горизонтальной сетевой, емкость паровой части 2050 литров, емкость водяной части 700 л, поверхность нагрева 75м</w:t>
            </w:r>
            <w:r w:rsidRPr="00F576A6">
              <w:rPr>
                <w:sz w:val="16"/>
                <w:szCs w:val="16"/>
                <w:vertAlign w:val="superscript"/>
                <w:lang w:eastAsia="en-US"/>
              </w:rPr>
              <w:t>2</w:t>
            </w:r>
            <w:r w:rsidRPr="00F576A6">
              <w:rPr>
                <w:sz w:val="16"/>
                <w:szCs w:val="16"/>
                <w:lang w:eastAsia="en-US"/>
              </w:rPr>
              <w:t xml:space="preserve"> (на город)</w:t>
            </w:r>
          </w:p>
        </w:tc>
        <w:tc>
          <w:tcPr>
            <w:tcW w:w="1317" w:type="dxa"/>
            <w:gridSpan w:val="2"/>
            <w:tcBorders>
              <w:left w:val="single" w:sz="4" w:space="0" w:color="auto"/>
              <w:right w:val="single" w:sz="4" w:space="0" w:color="auto"/>
            </w:tcBorders>
            <w:vAlign w:val="center"/>
          </w:tcPr>
          <w:p w14:paraId="6B6947BA" w14:textId="000460FD" w:rsidR="000F0598" w:rsidRPr="00EE09D2" w:rsidRDefault="000F0598" w:rsidP="000F0598">
            <w:pPr>
              <w:jc w:val="center"/>
              <w:rPr>
                <w:sz w:val="16"/>
                <w:szCs w:val="16"/>
              </w:rPr>
            </w:pPr>
            <w:r>
              <w:rPr>
                <w:sz w:val="16"/>
                <w:szCs w:val="16"/>
              </w:rPr>
              <w:t>н/у</w:t>
            </w:r>
          </w:p>
        </w:tc>
        <w:tc>
          <w:tcPr>
            <w:tcW w:w="667" w:type="dxa"/>
            <w:tcBorders>
              <w:left w:val="single" w:sz="4" w:space="0" w:color="auto"/>
            </w:tcBorders>
            <w:vAlign w:val="center"/>
          </w:tcPr>
          <w:p w14:paraId="40F19E2F" w14:textId="4C837832" w:rsidR="000F0598" w:rsidRPr="00EE09D2" w:rsidRDefault="000F0598" w:rsidP="000F0598">
            <w:pPr>
              <w:jc w:val="center"/>
              <w:rPr>
                <w:sz w:val="16"/>
                <w:szCs w:val="16"/>
              </w:rPr>
            </w:pPr>
            <w:r w:rsidRPr="00375EEE">
              <w:rPr>
                <w:sz w:val="16"/>
                <w:szCs w:val="16"/>
              </w:rPr>
              <w:t>н/у</w:t>
            </w:r>
          </w:p>
        </w:tc>
      </w:tr>
      <w:tr w:rsidR="000F0598" w:rsidRPr="00EE09D2" w14:paraId="7BD60B77" w14:textId="77777777" w:rsidTr="003B1167">
        <w:trPr>
          <w:trHeight w:val="273"/>
          <w:jc w:val="center"/>
        </w:trPr>
        <w:tc>
          <w:tcPr>
            <w:tcW w:w="421" w:type="dxa"/>
            <w:vAlign w:val="center"/>
          </w:tcPr>
          <w:p w14:paraId="282F3293" w14:textId="77777777" w:rsidR="000F0598" w:rsidRPr="00333EAA" w:rsidRDefault="000F0598" w:rsidP="008D0B0A">
            <w:pPr>
              <w:pStyle w:val="af5"/>
              <w:numPr>
                <w:ilvl w:val="0"/>
                <w:numId w:val="37"/>
              </w:numPr>
            </w:pPr>
          </w:p>
        </w:tc>
        <w:tc>
          <w:tcPr>
            <w:tcW w:w="1275" w:type="dxa"/>
            <w:vAlign w:val="center"/>
          </w:tcPr>
          <w:p w14:paraId="35B4094B" w14:textId="77777777" w:rsidR="000F0598" w:rsidRPr="00EE09D2" w:rsidRDefault="000F0598" w:rsidP="000F0598">
            <w:pPr>
              <w:jc w:val="center"/>
              <w:rPr>
                <w:sz w:val="16"/>
                <w:szCs w:val="16"/>
              </w:rPr>
            </w:pPr>
            <w:r w:rsidRPr="00F576A6">
              <w:rPr>
                <w:sz w:val="16"/>
                <w:szCs w:val="16"/>
                <w:lang w:eastAsia="en-US"/>
              </w:rPr>
              <w:t>Водоподогреватель №4</w:t>
            </w:r>
          </w:p>
        </w:tc>
        <w:tc>
          <w:tcPr>
            <w:tcW w:w="1560" w:type="dxa"/>
            <w:vAlign w:val="center"/>
          </w:tcPr>
          <w:p w14:paraId="56D55E8F" w14:textId="77777777" w:rsidR="000F0598" w:rsidRPr="00EE09D2" w:rsidRDefault="000F0598" w:rsidP="000F0598">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52996565" w14:textId="77777777" w:rsidR="000F0598" w:rsidRPr="00EE09D2" w:rsidRDefault="000F0598" w:rsidP="000F0598">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61D3BE8A" w14:textId="77777777" w:rsidR="000F0598" w:rsidRPr="00EE09D2" w:rsidRDefault="000F0598" w:rsidP="008D0B0A">
            <w:pPr>
              <w:numPr>
                <w:ilvl w:val="0"/>
                <w:numId w:val="46"/>
              </w:numPr>
              <w:jc w:val="center"/>
              <w:rPr>
                <w:sz w:val="16"/>
                <w:szCs w:val="16"/>
              </w:rPr>
            </w:pPr>
          </w:p>
        </w:tc>
        <w:tc>
          <w:tcPr>
            <w:tcW w:w="1188" w:type="dxa"/>
            <w:gridSpan w:val="2"/>
            <w:vAlign w:val="center"/>
          </w:tcPr>
          <w:p w14:paraId="13418EB9" w14:textId="77777777" w:rsidR="000F0598" w:rsidRPr="00EE09D2" w:rsidRDefault="000F0598" w:rsidP="000F0598">
            <w:pPr>
              <w:jc w:val="center"/>
              <w:rPr>
                <w:sz w:val="16"/>
                <w:szCs w:val="16"/>
              </w:rPr>
            </w:pPr>
            <w:r w:rsidRPr="00D80DB4">
              <w:rPr>
                <w:sz w:val="16"/>
                <w:szCs w:val="16"/>
              </w:rPr>
              <w:t>013.4.0263</w:t>
            </w:r>
          </w:p>
        </w:tc>
        <w:tc>
          <w:tcPr>
            <w:tcW w:w="885" w:type="dxa"/>
            <w:vAlign w:val="center"/>
          </w:tcPr>
          <w:p w14:paraId="550D19D6" w14:textId="77777777" w:rsidR="000F0598" w:rsidRPr="00EE09D2" w:rsidRDefault="000F0598" w:rsidP="000F0598">
            <w:pPr>
              <w:jc w:val="center"/>
              <w:rPr>
                <w:sz w:val="16"/>
                <w:szCs w:val="16"/>
              </w:rPr>
            </w:pPr>
            <w:r w:rsidRPr="00F576A6">
              <w:rPr>
                <w:sz w:val="16"/>
                <w:szCs w:val="16"/>
                <w:lang w:eastAsia="en-US"/>
              </w:rPr>
              <w:t>н/у</w:t>
            </w:r>
          </w:p>
        </w:tc>
        <w:tc>
          <w:tcPr>
            <w:tcW w:w="1329" w:type="dxa"/>
            <w:gridSpan w:val="2"/>
            <w:vAlign w:val="center"/>
          </w:tcPr>
          <w:p w14:paraId="72A4FD48" w14:textId="77777777" w:rsidR="000F0598" w:rsidRPr="00EE09D2" w:rsidRDefault="000F0598" w:rsidP="000F0598">
            <w:pPr>
              <w:jc w:val="center"/>
              <w:rPr>
                <w:sz w:val="16"/>
                <w:szCs w:val="16"/>
              </w:rPr>
            </w:pPr>
            <w:r w:rsidRPr="00D80DB4">
              <w:rPr>
                <w:sz w:val="16"/>
                <w:szCs w:val="16"/>
              </w:rPr>
              <w:t>10000</w:t>
            </w:r>
            <w:r>
              <w:rPr>
                <w:sz w:val="16"/>
                <w:szCs w:val="16"/>
              </w:rPr>
              <w:t>,00</w:t>
            </w:r>
          </w:p>
        </w:tc>
        <w:tc>
          <w:tcPr>
            <w:tcW w:w="1134" w:type="dxa"/>
            <w:vAlign w:val="center"/>
          </w:tcPr>
          <w:p w14:paraId="3E95AB7E" w14:textId="77777777" w:rsidR="000F0598" w:rsidRPr="00EE09D2" w:rsidRDefault="000F0598" w:rsidP="000F0598">
            <w:pPr>
              <w:jc w:val="center"/>
              <w:rPr>
                <w:sz w:val="16"/>
                <w:szCs w:val="16"/>
              </w:rPr>
            </w:pPr>
            <w:r>
              <w:rPr>
                <w:sz w:val="16"/>
                <w:szCs w:val="16"/>
              </w:rPr>
              <w:t>0,00</w:t>
            </w:r>
          </w:p>
        </w:tc>
        <w:tc>
          <w:tcPr>
            <w:tcW w:w="2127" w:type="dxa"/>
            <w:tcBorders>
              <w:left w:val="single" w:sz="4" w:space="0" w:color="auto"/>
            </w:tcBorders>
            <w:vAlign w:val="center"/>
          </w:tcPr>
          <w:p w14:paraId="0EE0CFD3" w14:textId="77777777" w:rsidR="000F0598" w:rsidRPr="00EE09D2" w:rsidRDefault="000F0598" w:rsidP="000F0598">
            <w:pPr>
              <w:jc w:val="center"/>
              <w:rPr>
                <w:sz w:val="16"/>
                <w:szCs w:val="16"/>
              </w:rPr>
            </w:pPr>
            <w:r w:rsidRPr="00F576A6">
              <w:rPr>
                <w:sz w:val="16"/>
                <w:szCs w:val="16"/>
                <w:lang w:eastAsia="en-US"/>
              </w:rPr>
              <w:t>Бойлер электрический на собственные нужды на летний период</w:t>
            </w:r>
          </w:p>
        </w:tc>
        <w:tc>
          <w:tcPr>
            <w:tcW w:w="1317" w:type="dxa"/>
            <w:gridSpan w:val="2"/>
            <w:tcBorders>
              <w:left w:val="single" w:sz="4" w:space="0" w:color="auto"/>
              <w:right w:val="single" w:sz="4" w:space="0" w:color="auto"/>
            </w:tcBorders>
            <w:vAlign w:val="center"/>
          </w:tcPr>
          <w:p w14:paraId="61919D54" w14:textId="43098554" w:rsidR="000F0598" w:rsidRPr="00EE09D2" w:rsidRDefault="000F0598" w:rsidP="000F0598">
            <w:pPr>
              <w:jc w:val="center"/>
              <w:rPr>
                <w:sz w:val="16"/>
                <w:szCs w:val="16"/>
              </w:rPr>
            </w:pPr>
            <w:r>
              <w:rPr>
                <w:sz w:val="16"/>
                <w:szCs w:val="16"/>
              </w:rPr>
              <w:t>н/у</w:t>
            </w:r>
          </w:p>
        </w:tc>
        <w:tc>
          <w:tcPr>
            <w:tcW w:w="667" w:type="dxa"/>
            <w:tcBorders>
              <w:left w:val="single" w:sz="4" w:space="0" w:color="auto"/>
            </w:tcBorders>
            <w:vAlign w:val="center"/>
          </w:tcPr>
          <w:p w14:paraId="2A4D8AE4" w14:textId="228E6547" w:rsidR="000F0598" w:rsidRPr="00EE09D2" w:rsidRDefault="000F0598" w:rsidP="000F0598">
            <w:pPr>
              <w:jc w:val="center"/>
              <w:rPr>
                <w:sz w:val="16"/>
                <w:szCs w:val="16"/>
              </w:rPr>
            </w:pPr>
            <w:r w:rsidRPr="00375EEE">
              <w:rPr>
                <w:sz w:val="16"/>
                <w:szCs w:val="16"/>
              </w:rPr>
              <w:t>н/у</w:t>
            </w:r>
          </w:p>
        </w:tc>
      </w:tr>
      <w:tr w:rsidR="000F0598" w:rsidRPr="00EE09D2" w14:paraId="22D7BE57" w14:textId="77777777" w:rsidTr="003B1167">
        <w:trPr>
          <w:trHeight w:val="273"/>
          <w:jc w:val="center"/>
        </w:trPr>
        <w:tc>
          <w:tcPr>
            <w:tcW w:w="421" w:type="dxa"/>
            <w:vAlign w:val="center"/>
          </w:tcPr>
          <w:p w14:paraId="5D82CEBD" w14:textId="77777777" w:rsidR="000F0598" w:rsidRPr="00333EAA" w:rsidRDefault="000F0598" w:rsidP="008D0B0A">
            <w:pPr>
              <w:pStyle w:val="af5"/>
              <w:numPr>
                <w:ilvl w:val="0"/>
                <w:numId w:val="37"/>
              </w:numPr>
            </w:pPr>
          </w:p>
        </w:tc>
        <w:tc>
          <w:tcPr>
            <w:tcW w:w="1275" w:type="dxa"/>
            <w:vAlign w:val="center"/>
          </w:tcPr>
          <w:p w14:paraId="7E4201E5" w14:textId="77777777" w:rsidR="000F0598" w:rsidRPr="00EE09D2" w:rsidRDefault="000F0598" w:rsidP="000F0598">
            <w:pPr>
              <w:jc w:val="center"/>
              <w:rPr>
                <w:sz w:val="16"/>
                <w:szCs w:val="16"/>
              </w:rPr>
            </w:pPr>
            <w:r w:rsidRPr="00F576A6">
              <w:rPr>
                <w:sz w:val="16"/>
                <w:szCs w:val="16"/>
                <w:lang w:eastAsia="en-US"/>
              </w:rPr>
              <w:t>Конденсатный пароохладитель</w:t>
            </w:r>
          </w:p>
        </w:tc>
        <w:tc>
          <w:tcPr>
            <w:tcW w:w="1560" w:type="dxa"/>
            <w:vAlign w:val="center"/>
          </w:tcPr>
          <w:p w14:paraId="454FBB35" w14:textId="77777777" w:rsidR="000F0598" w:rsidRPr="00EE09D2" w:rsidRDefault="000F0598" w:rsidP="000F0598">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1ECDB467" w14:textId="77777777" w:rsidR="000F0598" w:rsidRPr="00EE09D2" w:rsidRDefault="000F0598" w:rsidP="000F0598">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548E8638" w14:textId="77777777" w:rsidR="000F0598" w:rsidRPr="00EE09D2" w:rsidRDefault="000F0598" w:rsidP="008D0B0A">
            <w:pPr>
              <w:numPr>
                <w:ilvl w:val="0"/>
                <w:numId w:val="46"/>
              </w:numPr>
              <w:jc w:val="center"/>
              <w:rPr>
                <w:sz w:val="16"/>
                <w:szCs w:val="16"/>
              </w:rPr>
            </w:pPr>
          </w:p>
        </w:tc>
        <w:tc>
          <w:tcPr>
            <w:tcW w:w="1188" w:type="dxa"/>
            <w:gridSpan w:val="2"/>
            <w:vAlign w:val="center"/>
          </w:tcPr>
          <w:p w14:paraId="7ABFF206" w14:textId="6B980419" w:rsidR="000F0598" w:rsidRPr="00EE09D2" w:rsidRDefault="000F0598" w:rsidP="000F0598">
            <w:pPr>
              <w:jc w:val="center"/>
              <w:rPr>
                <w:sz w:val="16"/>
                <w:szCs w:val="16"/>
              </w:rPr>
            </w:pPr>
            <w:r>
              <w:rPr>
                <w:sz w:val="16"/>
                <w:szCs w:val="16"/>
              </w:rPr>
              <w:t>н/у</w:t>
            </w:r>
          </w:p>
        </w:tc>
        <w:tc>
          <w:tcPr>
            <w:tcW w:w="885" w:type="dxa"/>
            <w:vAlign w:val="center"/>
          </w:tcPr>
          <w:p w14:paraId="30B4CEA9" w14:textId="77777777" w:rsidR="000F0598" w:rsidRPr="00EE09D2" w:rsidRDefault="000F0598" w:rsidP="000F0598">
            <w:pPr>
              <w:jc w:val="center"/>
              <w:rPr>
                <w:sz w:val="16"/>
                <w:szCs w:val="16"/>
              </w:rPr>
            </w:pPr>
            <w:r w:rsidRPr="00F576A6">
              <w:rPr>
                <w:sz w:val="16"/>
                <w:szCs w:val="16"/>
                <w:lang w:eastAsia="en-US"/>
              </w:rPr>
              <w:t>н/у</w:t>
            </w:r>
          </w:p>
        </w:tc>
        <w:tc>
          <w:tcPr>
            <w:tcW w:w="1329" w:type="dxa"/>
            <w:gridSpan w:val="2"/>
            <w:vAlign w:val="center"/>
          </w:tcPr>
          <w:p w14:paraId="2368F440" w14:textId="5F4CC2EE" w:rsidR="000F0598" w:rsidRPr="00EE09D2" w:rsidRDefault="000F0598" w:rsidP="000F0598">
            <w:pPr>
              <w:jc w:val="center"/>
              <w:rPr>
                <w:sz w:val="16"/>
                <w:szCs w:val="16"/>
              </w:rPr>
            </w:pPr>
            <w:r>
              <w:rPr>
                <w:sz w:val="16"/>
                <w:szCs w:val="16"/>
              </w:rPr>
              <w:t>0,00</w:t>
            </w:r>
          </w:p>
        </w:tc>
        <w:tc>
          <w:tcPr>
            <w:tcW w:w="1134" w:type="dxa"/>
            <w:vAlign w:val="center"/>
          </w:tcPr>
          <w:p w14:paraId="0C6F0056" w14:textId="1EDEFCE1" w:rsidR="000F0598" w:rsidRPr="00EE09D2" w:rsidRDefault="000F0598" w:rsidP="000F0598">
            <w:pPr>
              <w:jc w:val="center"/>
              <w:rPr>
                <w:sz w:val="16"/>
                <w:szCs w:val="16"/>
              </w:rPr>
            </w:pPr>
            <w:r>
              <w:rPr>
                <w:sz w:val="16"/>
                <w:szCs w:val="16"/>
              </w:rPr>
              <w:t>0,00</w:t>
            </w:r>
          </w:p>
        </w:tc>
        <w:tc>
          <w:tcPr>
            <w:tcW w:w="2127" w:type="dxa"/>
            <w:tcBorders>
              <w:left w:val="single" w:sz="4" w:space="0" w:color="auto"/>
            </w:tcBorders>
            <w:vAlign w:val="center"/>
          </w:tcPr>
          <w:p w14:paraId="196CA8DA" w14:textId="77777777" w:rsidR="000F0598" w:rsidRPr="00EE09D2" w:rsidRDefault="000F0598" w:rsidP="000F0598">
            <w:pPr>
              <w:jc w:val="center"/>
              <w:rPr>
                <w:sz w:val="16"/>
                <w:szCs w:val="16"/>
              </w:rPr>
            </w:pPr>
            <w:r w:rsidRPr="00F576A6">
              <w:rPr>
                <w:sz w:val="16"/>
                <w:szCs w:val="16"/>
                <w:lang w:eastAsia="en-US"/>
              </w:rPr>
              <w:t>Пароохладитель конденсатный-охлаждение пара для слива в конденсатный бак</w:t>
            </w:r>
          </w:p>
        </w:tc>
        <w:tc>
          <w:tcPr>
            <w:tcW w:w="1317" w:type="dxa"/>
            <w:gridSpan w:val="2"/>
            <w:tcBorders>
              <w:left w:val="single" w:sz="4" w:space="0" w:color="auto"/>
              <w:right w:val="single" w:sz="4" w:space="0" w:color="auto"/>
            </w:tcBorders>
            <w:vAlign w:val="center"/>
          </w:tcPr>
          <w:p w14:paraId="78968337" w14:textId="41E23469" w:rsidR="000F0598" w:rsidRPr="00EE09D2" w:rsidRDefault="000F0598" w:rsidP="000F0598">
            <w:pPr>
              <w:jc w:val="center"/>
              <w:rPr>
                <w:sz w:val="16"/>
                <w:szCs w:val="16"/>
              </w:rPr>
            </w:pPr>
            <w:r>
              <w:rPr>
                <w:sz w:val="16"/>
                <w:szCs w:val="16"/>
              </w:rPr>
              <w:t>н/у</w:t>
            </w:r>
          </w:p>
        </w:tc>
        <w:tc>
          <w:tcPr>
            <w:tcW w:w="667" w:type="dxa"/>
            <w:tcBorders>
              <w:left w:val="single" w:sz="4" w:space="0" w:color="auto"/>
            </w:tcBorders>
            <w:vAlign w:val="center"/>
          </w:tcPr>
          <w:p w14:paraId="4134D4E2" w14:textId="06A37333" w:rsidR="000F0598" w:rsidRPr="00EE09D2" w:rsidRDefault="000F0598" w:rsidP="000F0598">
            <w:pPr>
              <w:jc w:val="center"/>
              <w:rPr>
                <w:sz w:val="16"/>
                <w:szCs w:val="16"/>
              </w:rPr>
            </w:pPr>
            <w:r w:rsidRPr="00375EEE">
              <w:rPr>
                <w:sz w:val="16"/>
                <w:szCs w:val="16"/>
              </w:rPr>
              <w:t>н/у</w:t>
            </w:r>
          </w:p>
        </w:tc>
      </w:tr>
      <w:tr w:rsidR="000E002A" w:rsidRPr="00EE09D2" w14:paraId="48DB7F76" w14:textId="77777777" w:rsidTr="003B1167">
        <w:trPr>
          <w:trHeight w:val="273"/>
          <w:jc w:val="center"/>
        </w:trPr>
        <w:tc>
          <w:tcPr>
            <w:tcW w:w="421" w:type="dxa"/>
            <w:vAlign w:val="center"/>
          </w:tcPr>
          <w:p w14:paraId="49ADDA15" w14:textId="77777777" w:rsidR="000E002A" w:rsidRPr="00333EAA" w:rsidRDefault="000E002A" w:rsidP="008D0B0A">
            <w:pPr>
              <w:pStyle w:val="af5"/>
              <w:numPr>
                <w:ilvl w:val="0"/>
                <w:numId w:val="37"/>
              </w:numPr>
            </w:pPr>
          </w:p>
        </w:tc>
        <w:tc>
          <w:tcPr>
            <w:tcW w:w="1275" w:type="dxa"/>
            <w:vAlign w:val="center"/>
          </w:tcPr>
          <w:p w14:paraId="2D944699" w14:textId="77777777" w:rsidR="000E002A" w:rsidRPr="00EE09D2" w:rsidRDefault="000E002A" w:rsidP="007401BA">
            <w:pPr>
              <w:jc w:val="center"/>
              <w:rPr>
                <w:sz w:val="16"/>
                <w:szCs w:val="16"/>
              </w:rPr>
            </w:pPr>
            <w:r w:rsidRPr="00F576A6">
              <w:rPr>
                <w:sz w:val="16"/>
                <w:szCs w:val="16"/>
                <w:lang w:eastAsia="en-US"/>
              </w:rPr>
              <w:t>Регулятор давления</w:t>
            </w:r>
          </w:p>
        </w:tc>
        <w:tc>
          <w:tcPr>
            <w:tcW w:w="1560" w:type="dxa"/>
            <w:vAlign w:val="center"/>
          </w:tcPr>
          <w:p w14:paraId="2C6535CC" w14:textId="77777777" w:rsidR="000E002A" w:rsidRPr="00EE09D2" w:rsidRDefault="000E002A" w:rsidP="007401BA">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41CDA143" w14:textId="77777777" w:rsidR="000E002A" w:rsidRPr="00EE09D2" w:rsidRDefault="000E002A" w:rsidP="007401BA">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08B04C21" w14:textId="77777777" w:rsidR="000E002A" w:rsidRPr="00EE09D2" w:rsidRDefault="000E002A" w:rsidP="008D0B0A">
            <w:pPr>
              <w:numPr>
                <w:ilvl w:val="0"/>
                <w:numId w:val="46"/>
              </w:numPr>
              <w:jc w:val="center"/>
              <w:rPr>
                <w:sz w:val="16"/>
                <w:szCs w:val="16"/>
              </w:rPr>
            </w:pPr>
          </w:p>
        </w:tc>
        <w:tc>
          <w:tcPr>
            <w:tcW w:w="1188" w:type="dxa"/>
            <w:gridSpan w:val="2"/>
            <w:vAlign w:val="center"/>
          </w:tcPr>
          <w:p w14:paraId="6E6537B9" w14:textId="1E016767" w:rsidR="000E002A" w:rsidRPr="00EE09D2" w:rsidRDefault="00AD0B1C" w:rsidP="007401BA">
            <w:pPr>
              <w:jc w:val="center"/>
              <w:rPr>
                <w:sz w:val="16"/>
                <w:szCs w:val="16"/>
              </w:rPr>
            </w:pPr>
            <w:r>
              <w:rPr>
                <w:sz w:val="16"/>
                <w:szCs w:val="16"/>
              </w:rPr>
              <w:t>н/у</w:t>
            </w:r>
          </w:p>
        </w:tc>
        <w:tc>
          <w:tcPr>
            <w:tcW w:w="885" w:type="dxa"/>
            <w:vAlign w:val="center"/>
          </w:tcPr>
          <w:p w14:paraId="3C1794B7" w14:textId="77777777" w:rsidR="000E002A" w:rsidRPr="00EE09D2" w:rsidRDefault="000E002A" w:rsidP="007401BA">
            <w:pPr>
              <w:jc w:val="center"/>
              <w:rPr>
                <w:sz w:val="16"/>
                <w:szCs w:val="16"/>
              </w:rPr>
            </w:pPr>
            <w:r w:rsidRPr="00F576A6">
              <w:rPr>
                <w:sz w:val="16"/>
                <w:szCs w:val="16"/>
                <w:lang w:eastAsia="en-US"/>
              </w:rPr>
              <w:t>2022</w:t>
            </w:r>
          </w:p>
        </w:tc>
        <w:tc>
          <w:tcPr>
            <w:tcW w:w="1329" w:type="dxa"/>
            <w:gridSpan w:val="2"/>
            <w:vAlign w:val="center"/>
          </w:tcPr>
          <w:p w14:paraId="6FB10885" w14:textId="36E8AA4B" w:rsidR="000E002A" w:rsidRPr="00EE09D2" w:rsidRDefault="00AD0B1C" w:rsidP="007401BA">
            <w:pPr>
              <w:jc w:val="center"/>
              <w:rPr>
                <w:sz w:val="16"/>
                <w:szCs w:val="16"/>
              </w:rPr>
            </w:pPr>
            <w:r>
              <w:rPr>
                <w:sz w:val="16"/>
                <w:szCs w:val="16"/>
              </w:rPr>
              <w:t>0,00</w:t>
            </w:r>
          </w:p>
        </w:tc>
        <w:tc>
          <w:tcPr>
            <w:tcW w:w="1134" w:type="dxa"/>
            <w:vAlign w:val="center"/>
          </w:tcPr>
          <w:p w14:paraId="75A0C090" w14:textId="16D9CADA" w:rsidR="000E002A" w:rsidRPr="00EE09D2" w:rsidRDefault="00AD0B1C" w:rsidP="007401BA">
            <w:pPr>
              <w:jc w:val="center"/>
              <w:rPr>
                <w:sz w:val="16"/>
                <w:szCs w:val="16"/>
              </w:rPr>
            </w:pPr>
            <w:r>
              <w:rPr>
                <w:sz w:val="16"/>
                <w:szCs w:val="16"/>
              </w:rPr>
              <w:t>0,00</w:t>
            </w:r>
          </w:p>
        </w:tc>
        <w:tc>
          <w:tcPr>
            <w:tcW w:w="2127" w:type="dxa"/>
            <w:tcBorders>
              <w:left w:val="single" w:sz="4" w:space="0" w:color="auto"/>
            </w:tcBorders>
            <w:vAlign w:val="center"/>
          </w:tcPr>
          <w:p w14:paraId="33084408" w14:textId="77777777" w:rsidR="000E002A" w:rsidRPr="00EE09D2" w:rsidRDefault="000E002A" w:rsidP="007401BA">
            <w:pPr>
              <w:jc w:val="center"/>
              <w:rPr>
                <w:sz w:val="16"/>
                <w:szCs w:val="16"/>
              </w:rPr>
            </w:pPr>
            <w:r w:rsidRPr="00F576A6">
              <w:rPr>
                <w:sz w:val="16"/>
                <w:szCs w:val="16"/>
                <w:lang w:eastAsia="en-US"/>
              </w:rPr>
              <w:t>Регулировка давления воды от 1 до 7 кгс/см2</w:t>
            </w:r>
          </w:p>
        </w:tc>
        <w:tc>
          <w:tcPr>
            <w:tcW w:w="1317" w:type="dxa"/>
            <w:gridSpan w:val="2"/>
            <w:tcBorders>
              <w:left w:val="single" w:sz="4" w:space="0" w:color="auto"/>
              <w:right w:val="single" w:sz="4" w:space="0" w:color="auto"/>
            </w:tcBorders>
            <w:vAlign w:val="center"/>
          </w:tcPr>
          <w:p w14:paraId="5F26BA26" w14:textId="77777777" w:rsidR="000E002A" w:rsidRPr="00EE09D2" w:rsidRDefault="000E002A" w:rsidP="007401BA">
            <w:pPr>
              <w:jc w:val="center"/>
              <w:rPr>
                <w:sz w:val="16"/>
                <w:szCs w:val="16"/>
              </w:rPr>
            </w:pPr>
            <w:r w:rsidRPr="00F576A6">
              <w:rPr>
                <w:sz w:val="16"/>
                <w:szCs w:val="16"/>
                <w:lang w:eastAsia="en-US"/>
              </w:rPr>
              <w:t>УРРД-НО-РД Ду-80</w:t>
            </w:r>
          </w:p>
        </w:tc>
        <w:tc>
          <w:tcPr>
            <w:tcW w:w="667" w:type="dxa"/>
            <w:tcBorders>
              <w:left w:val="single" w:sz="4" w:space="0" w:color="auto"/>
            </w:tcBorders>
            <w:vAlign w:val="center"/>
          </w:tcPr>
          <w:p w14:paraId="6BC03C70" w14:textId="77777777" w:rsidR="000E002A" w:rsidRPr="00EE09D2" w:rsidRDefault="000E002A" w:rsidP="007401BA">
            <w:pPr>
              <w:jc w:val="center"/>
              <w:rPr>
                <w:sz w:val="16"/>
                <w:szCs w:val="16"/>
              </w:rPr>
            </w:pPr>
            <w:r w:rsidRPr="00F576A6">
              <w:rPr>
                <w:sz w:val="16"/>
                <w:szCs w:val="16"/>
                <w:lang w:eastAsia="en-US"/>
              </w:rPr>
              <w:t>40</w:t>
            </w:r>
          </w:p>
        </w:tc>
      </w:tr>
      <w:tr w:rsidR="000E002A" w:rsidRPr="00EE09D2" w14:paraId="02885608" w14:textId="77777777" w:rsidTr="003B1167">
        <w:trPr>
          <w:trHeight w:val="273"/>
          <w:jc w:val="center"/>
        </w:trPr>
        <w:tc>
          <w:tcPr>
            <w:tcW w:w="421" w:type="dxa"/>
            <w:vAlign w:val="center"/>
          </w:tcPr>
          <w:p w14:paraId="27B5A590" w14:textId="77777777" w:rsidR="000E002A" w:rsidRPr="00333EAA" w:rsidRDefault="000E002A" w:rsidP="008D0B0A">
            <w:pPr>
              <w:pStyle w:val="af5"/>
              <w:numPr>
                <w:ilvl w:val="0"/>
                <w:numId w:val="37"/>
              </w:numPr>
            </w:pPr>
          </w:p>
        </w:tc>
        <w:tc>
          <w:tcPr>
            <w:tcW w:w="1275" w:type="dxa"/>
            <w:vAlign w:val="center"/>
          </w:tcPr>
          <w:p w14:paraId="7E9D5B07" w14:textId="77777777" w:rsidR="000E002A" w:rsidRPr="00EE09D2" w:rsidRDefault="000E002A" w:rsidP="007401BA">
            <w:pPr>
              <w:jc w:val="center"/>
              <w:rPr>
                <w:sz w:val="16"/>
                <w:szCs w:val="16"/>
              </w:rPr>
            </w:pPr>
            <w:r w:rsidRPr="00F576A6">
              <w:rPr>
                <w:sz w:val="16"/>
                <w:szCs w:val="16"/>
                <w:lang w:eastAsia="en-US"/>
              </w:rPr>
              <w:t>Газоход №1</w:t>
            </w:r>
          </w:p>
        </w:tc>
        <w:tc>
          <w:tcPr>
            <w:tcW w:w="1560" w:type="dxa"/>
            <w:vAlign w:val="center"/>
          </w:tcPr>
          <w:p w14:paraId="75BA13F3" w14:textId="77777777" w:rsidR="000E002A" w:rsidRPr="00EE09D2" w:rsidRDefault="000E002A" w:rsidP="007401BA">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7E9C4D94" w14:textId="77777777" w:rsidR="000E002A" w:rsidRPr="00EE09D2" w:rsidRDefault="000E002A" w:rsidP="007401BA">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4D593428" w14:textId="77777777" w:rsidR="000E002A" w:rsidRPr="00EE09D2" w:rsidRDefault="000E002A" w:rsidP="008D0B0A">
            <w:pPr>
              <w:numPr>
                <w:ilvl w:val="0"/>
                <w:numId w:val="46"/>
              </w:numPr>
              <w:jc w:val="center"/>
              <w:rPr>
                <w:sz w:val="16"/>
                <w:szCs w:val="16"/>
              </w:rPr>
            </w:pPr>
          </w:p>
        </w:tc>
        <w:tc>
          <w:tcPr>
            <w:tcW w:w="1188" w:type="dxa"/>
            <w:gridSpan w:val="2"/>
            <w:vAlign w:val="center"/>
          </w:tcPr>
          <w:p w14:paraId="7232B314" w14:textId="77777777" w:rsidR="000E002A" w:rsidRPr="00EE09D2" w:rsidRDefault="000E002A" w:rsidP="007401BA">
            <w:pPr>
              <w:jc w:val="center"/>
              <w:rPr>
                <w:sz w:val="16"/>
                <w:szCs w:val="16"/>
              </w:rPr>
            </w:pPr>
            <w:r w:rsidRPr="00E75531">
              <w:rPr>
                <w:sz w:val="16"/>
                <w:szCs w:val="16"/>
              </w:rPr>
              <w:t>013.4.0242</w:t>
            </w:r>
          </w:p>
        </w:tc>
        <w:tc>
          <w:tcPr>
            <w:tcW w:w="885" w:type="dxa"/>
            <w:vAlign w:val="center"/>
          </w:tcPr>
          <w:p w14:paraId="1E0CEA39" w14:textId="77777777" w:rsidR="000E002A" w:rsidRPr="00EE09D2" w:rsidRDefault="000E002A" w:rsidP="007401BA">
            <w:pPr>
              <w:jc w:val="center"/>
              <w:rPr>
                <w:sz w:val="16"/>
                <w:szCs w:val="16"/>
              </w:rPr>
            </w:pPr>
            <w:r w:rsidRPr="00F576A6">
              <w:rPr>
                <w:sz w:val="16"/>
                <w:szCs w:val="16"/>
                <w:lang w:eastAsia="en-US"/>
              </w:rPr>
              <w:t>1988</w:t>
            </w:r>
          </w:p>
        </w:tc>
        <w:tc>
          <w:tcPr>
            <w:tcW w:w="1329" w:type="dxa"/>
            <w:gridSpan w:val="2"/>
            <w:vAlign w:val="center"/>
          </w:tcPr>
          <w:p w14:paraId="70824C2B" w14:textId="77777777" w:rsidR="000E002A" w:rsidRPr="00EE09D2" w:rsidRDefault="000E002A" w:rsidP="007401BA">
            <w:pPr>
              <w:jc w:val="center"/>
              <w:rPr>
                <w:sz w:val="16"/>
                <w:szCs w:val="16"/>
              </w:rPr>
            </w:pPr>
            <w:r>
              <w:rPr>
                <w:sz w:val="16"/>
                <w:szCs w:val="16"/>
              </w:rPr>
              <w:t>10000,00</w:t>
            </w:r>
          </w:p>
        </w:tc>
        <w:tc>
          <w:tcPr>
            <w:tcW w:w="1134" w:type="dxa"/>
            <w:vAlign w:val="center"/>
          </w:tcPr>
          <w:p w14:paraId="51B1080E" w14:textId="77777777" w:rsidR="000E002A" w:rsidRPr="00EE09D2"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0F8ED36F" w14:textId="77777777" w:rsidR="000E002A" w:rsidRPr="00EE09D2" w:rsidRDefault="000E002A" w:rsidP="007401BA">
            <w:pPr>
              <w:jc w:val="center"/>
              <w:rPr>
                <w:sz w:val="16"/>
                <w:szCs w:val="16"/>
              </w:rPr>
            </w:pPr>
            <w:r w:rsidRPr="00F576A6">
              <w:rPr>
                <w:sz w:val="16"/>
                <w:szCs w:val="16"/>
                <w:lang w:eastAsia="en-US"/>
              </w:rPr>
              <w:t>Отведение уходящих дымовых газов от парового котла</w:t>
            </w:r>
          </w:p>
        </w:tc>
        <w:tc>
          <w:tcPr>
            <w:tcW w:w="1317" w:type="dxa"/>
            <w:gridSpan w:val="2"/>
            <w:tcBorders>
              <w:left w:val="single" w:sz="4" w:space="0" w:color="auto"/>
              <w:right w:val="single" w:sz="4" w:space="0" w:color="auto"/>
            </w:tcBorders>
            <w:vAlign w:val="center"/>
          </w:tcPr>
          <w:p w14:paraId="755214B3" w14:textId="3C47CB3D" w:rsidR="000E002A" w:rsidRPr="00EE09D2" w:rsidRDefault="00AD0B1C" w:rsidP="007401BA">
            <w:pPr>
              <w:jc w:val="center"/>
              <w:rPr>
                <w:sz w:val="16"/>
                <w:szCs w:val="16"/>
              </w:rPr>
            </w:pPr>
            <w:r>
              <w:rPr>
                <w:sz w:val="16"/>
                <w:szCs w:val="16"/>
              </w:rPr>
              <w:t>н/у</w:t>
            </w:r>
          </w:p>
        </w:tc>
        <w:tc>
          <w:tcPr>
            <w:tcW w:w="667" w:type="dxa"/>
            <w:tcBorders>
              <w:left w:val="single" w:sz="4" w:space="0" w:color="auto"/>
            </w:tcBorders>
            <w:vAlign w:val="center"/>
          </w:tcPr>
          <w:p w14:paraId="68F10CE3" w14:textId="77777777" w:rsidR="000E002A" w:rsidRPr="00EE09D2" w:rsidRDefault="000E002A" w:rsidP="007401BA">
            <w:pPr>
              <w:jc w:val="center"/>
              <w:rPr>
                <w:sz w:val="16"/>
                <w:szCs w:val="16"/>
              </w:rPr>
            </w:pPr>
            <w:r w:rsidRPr="00F576A6">
              <w:rPr>
                <w:sz w:val="16"/>
                <w:szCs w:val="16"/>
                <w:lang w:eastAsia="en-US"/>
              </w:rPr>
              <w:t>94</w:t>
            </w:r>
          </w:p>
        </w:tc>
      </w:tr>
      <w:tr w:rsidR="000E002A" w:rsidRPr="00EE09D2" w14:paraId="56D23A4F" w14:textId="77777777" w:rsidTr="003B1167">
        <w:trPr>
          <w:trHeight w:val="273"/>
          <w:jc w:val="center"/>
        </w:trPr>
        <w:tc>
          <w:tcPr>
            <w:tcW w:w="421" w:type="dxa"/>
            <w:vAlign w:val="center"/>
          </w:tcPr>
          <w:p w14:paraId="43592428" w14:textId="77777777" w:rsidR="000E002A" w:rsidRPr="00333EAA" w:rsidRDefault="000E002A" w:rsidP="008D0B0A">
            <w:pPr>
              <w:pStyle w:val="af5"/>
              <w:numPr>
                <w:ilvl w:val="0"/>
                <w:numId w:val="37"/>
              </w:numPr>
            </w:pPr>
          </w:p>
        </w:tc>
        <w:tc>
          <w:tcPr>
            <w:tcW w:w="1275" w:type="dxa"/>
            <w:vAlign w:val="center"/>
          </w:tcPr>
          <w:p w14:paraId="4DCCF5AA" w14:textId="77777777" w:rsidR="000E002A" w:rsidRPr="00EE09D2" w:rsidRDefault="000E002A" w:rsidP="007401BA">
            <w:pPr>
              <w:jc w:val="center"/>
              <w:rPr>
                <w:sz w:val="16"/>
                <w:szCs w:val="16"/>
              </w:rPr>
            </w:pPr>
            <w:r w:rsidRPr="00F576A6">
              <w:rPr>
                <w:sz w:val="16"/>
                <w:szCs w:val="16"/>
                <w:lang w:eastAsia="en-US"/>
              </w:rPr>
              <w:t>Газоход №2</w:t>
            </w:r>
          </w:p>
        </w:tc>
        <w:tc>
          <w:tcPr>
            <w:tcW w:w="1560" w:type="dxa"/>
            <w:vAlign w:val="center"/>
          </w:tcPr>
          <w:p w14:paraId="4AF95126" w14:textId="77777777" w:rsidR="000E002A" w:rsidRPr="00EE09D2" w:rsidRDefault="000E002A" w:rsidP="007401BA">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59AB0934" w14:textId="77777777" w:rsidR="000E002A" w:rsidRPr="00EE09D2" w:rsidRDefault="000E002A" w:rsidP="007401BA">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118CE709" w14:textId="77777777" w:rsidR="000E002A" w:rsidRPr="00EE09D2" w:rsidRDefault="000E002A" w:rsidP="008D0B0A">
            <w:pPr>
              <w:numPr>
                <w:ilvl w:val="0"/>
                <w:numId w:val="46"/>
              </w:numPr>
              <w:jc w:val="center"/>
              <w:rPr>
                <w:sz w:val="16"/>
                <w:szCs w:val="16"/>
              </w:rPr>
            </w:pPr>
          </w:p>
        </w:tc>
        <w:tc>
          <w:tcPr>
            <w:tcW w:w="1188" w:type="dxa"/>
            <w:gridSpan w:val="2"/>
            <w:vAlign w:val="center"/>
          </w:tcPr>
          <w:p w14:paraId="65880142" w14:textId="77777777" w:rsidR="000E002A" w:rsidRPr="00EE09D2" w:rsidRDefault="000E002A" w:rsidP="007401BA">
            <w:pPr>
              <w:jc w:val="center"/>
              <w:rPr>
                <w:sz w:val="16"/>
                <w:szCs w:val="16"/>
              </w:rPr>
            </w:pPr>
            <w:r w:rsidRPr="00E75531">
              <w:rPr>
                <w:sz w:val="16"/>
                <w:szCs w:val="16"/>
              </w:rPr>
              <w:t>013.4.0242</w:t>
            </w:r>
          </w:p>
        </w:tc>
        <w:tc>
          <w:tcPr>
            <w:tcW w:w="885" w:type="dxa"/>
            <w:vAlign w:val="center"/>
          </w:tcPr>
          <w:p w14:paraId="2DA53BA3" w14:textId="77777777" w:rsidR="000E002A" w:rsidRPr="00EE09D2" w:rsidRDefault="000E002A" w:rsidP="007401BA">
            <w:pPr>
              <w:jc w:val="center"/>
              <w:rPr>
                <w:sz w:val="16"/>
                <w:szCs w:val="16"/>
              </w:rPr>
            </w:pPr>
            <w:r w:rsidRPr="00F576A6">
              <w:rPr>
                <w:sz w:val="16"/>
                <w:szCs w:val="16"/>
                <w:lang w:eastAsia="en-US"/>
              </w:rPr>
              <w:t>1986</w:t>
            </w:r>
          </w:p>
        </w:tc>
        <w:tc>
          <w:tcPr>
            <w:tcW w:w="1329" w:type="dxa"/>
            <w:gridSpan w:val="2"/>
            <w:vAlign w:val="center"/>
          </w:tcPr>
          <w:p w14:paraId="36ED9CF4" w14:textId="77777777" w:rsidR="000E002A" w:rsidRPr="00EE09D2" w:rsidRDefault="000E002A" w:rsidP="007401BA">
            <w:pPr>
              <w:jc w:val="center"/>
              <w:rPr>
                <w:sz w:val="16"/>
                <w:szCs w:val="16"/>
              </w:rPr>
            </w:pPr>
            <w:r>
              <w:rPr>
                <w:sz w:val="16"/>
                <w:szCs w:val="16"/>
              </w:rPr>
              <w:t>10000,00</w:t>
            </w:r>
          </w:p>
        </w:tc>
        <w:tc>
          <w:tcPr>
            <w:tcW w:w="1134" w:type="dxa"/>
            <w:vAlign w:val="center"/>
          </w:tcPr>
          <w:p w14:paraId="54AB1415" w14:textId="77777777" w:rsidR="000E002A" w:rsidRPr="00EE09D2"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422E427E" w14:textId="77777777" w:rsidR="000E002A" w:rsidRPr="00EE09D2" w:rsidRDefault="000E002A" w:rsidP="007401BA">
            <w:pPr>
              <w:jc w:val="center"/>
              <w:rPr>
                <w:sz w:val="16"/>
                <w:szCs w:val="16"/>
              </w:rPr>
            </w:pPr>
            <w:r w:rsidRPr="00F576A6">
              <w:rPr>
                <w:sz w:val="16"/>
                <w:szCs w:val="16"/>
                <w:lang w:eastAsia="en-US"/>
              </w:rPr>
              <w:t>Отведение уходящих дымовых газов от парового котла</w:t>
            </w:r>
          </w:p>
        </w:tc>
        <w:tc>
          <w:tcPr>
            <w:tcW w:w="1317" w:type="dxa"/>
            <w:gridSpan w:val="2"/>
            <w:tcBorders>
              <w:left w:val="single" w:sz="4" w:space="0" w:color="auto"/>
              <w:right w:val="single" w:sz="4" w:space="0" w:color="auto"/>
            </w:tcBorders>
            <w:vAlign w:val="center"/>
          </w:tcPr>
          <w:p w14:paraId="03B9C5F3" w14:textId="294CA5EC" w:rsidR="000E002A" w:rsidRPr="00EE09D2" w:rsidRDefault="00AD0B1C" w:rsidP="007401BA">
            <w:pPr>
              <w:jc w:val="center"/>
              <w:rPr>
                <w:sz w:val="16"/>
                <w:szCs w:val="16"/>
              </w:rPr>
            </w:pPr>
            <w:r>
              <w:rPr>
                <w:sz w:val="16"/>
                <w:szCs w:val="16"/>
              </w:rPr>
              <w:t>н/у</w:t>
            </w:r>
          </w:p>
        </w:tc>
        <w:tc>
          <w:tcPr>
            <w:tcW w:w="667" w:type="dxa"/>
            <w:tcBorders>
              <w:left w:val="single" w:sz="4" w:space="0" w:color="auto"/>
            </w:tcBorders>
            <w:vAlign w:val="center"/>
          </w:tcPr>
          <w:p w14:paraId="08EBBD85" w14:textId="77777777" w:rsidR="000E002A" w:rsidRPr="00EE09D2" w:rsidRDefault="000E002A" w:rsidP="007401BA">
            <w:pPr>
              <w:jc w:val="center"/>
              <w:rPr>
                <w:sz w:val="16"/>
                <w:szCs w:val="16"/>
              </w:rPr>
            </w:pPr>
            <w:r w:rsidRPr="00F576A6">
              <w:rPr>
                <w:sz w:val="16"/>
                <w:szCs w:val="16"/>
                <w:lang w:eastAsia="en-US"/>
              </w:rPr>
              <w:t>95</w:t>
            </w:r>
          </w:p>
        </w:tc>
      </w:tr>
      <w:tr w:rsidR="000E002A" w:rsidRPr="00EE09D2" w14:paraId="68B0C04E" w14:textId="77777777" w:rsidTr="003B1167">
        <w:trPr>
          <w:trHeight w:val="273"/>
          <w:jc w:val="center"/>
        </w:trPr>
        <w:tc>
          <w:tcPr>
            <w:tcW w:w="421" w:type="dxa"/>
            <w:vAlign w:val="center"/>
          </w:tcPr>
          <w:p w14:paraId="5A13BBDE" w14:textId="77777777" w:rsidR="000E002A" w:rsidRPr="00333EAA" w:rsidRDefault="000E002A" w:rsidP="008D0B0A">
            <w:pPr>
              <w:pStyle w:val="af5"/>
              <w:numPr>
                <w:ilvl w:val="0"/>
                <w:numId w:val="37"/>
              </w:numPr>
            </w:pPr>
          </w:p>
        </w:tc>
        <w:tc>
          <w:tcPr>
            <w:tcW w:w="1275" w:type="dxa"/>
            <w:vAlign w:val="center"/>
          </w:tcPr>
          <w:p w14:paraId="421B2551" w14:textId="77777777" w:rsidR="000E002A" w:rsidRPr="00EE09D2" w:rsidRDefault="000E002A" w:rsidP="007401BA">
            <w:pPr>
              <w:jc w:val="center"/>
              <w:rPr>
                <w:sz w:val="16"/>
                <w:szCs w:val="16"/>
              </w:rPr>
            </w:pPr>
            <w:r w:rsidRPr="00F576A6">
              <w:rPr>
                <w:sz w:val="16"/>
                <w:szCs w:val="16"/>
                <w:lang w:eastAsia="en-US"/>
              </w:rPr>
              <w:t>Газоход №3</w:t>
            </w:r>
          </w:p>
        </w:tc>
        <w:tc>
          <w:tcPr>
            <w:tcW w:w="1560" w:type="dxa"/>
            <w:vAlign w:val="center"/>
          </w:tcPr>
          <w:p w14:paraId="26735CF5" w14:textId="77777777" w:rsidR="000E002A" w:rsidRPr="00EE09D2" w:rsidRDefault="000E002A" w:rsidP="007401BA">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32C1F640" w14:textId="77777777" w:rsidR="000E002A" w:rsidRPr="00EE09D2" w:rsidRDefault="000E002A" w:rsidP="007401BA">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5610C785" w14:textId="77777777" w:rsidR="000E002A" w:rsidRPr="00EE09D2" w:rsidRDefault="000E002A" w:rsidP="008D0B0A">
            <w:pPr>
              <w:numPr>
                <w:ilvl w:val="0"/>
                <w:numId w:val="46"/>
              </w:numPr>
              <w:jc w:val="center"/>
              <w:rPr>
                <w:sz w:val="16"/>
                <w:szCs w:val="16"/>
              </w:rPr>
            </w:pPr>
          </w:p>
        </w:tc>
        <w:tc>
          <w:tcPr>
            <w:tcW w:w="1188" w:type="dxa"/>
            <w:gridSpan w:val="2"/>
            <w:vAlign w:val="center"/>
          </w:tcPr>
          <w:p w14:paraId="5CC32416" w14:textId="77777777" w:rsidR="000E002A" w:rsidRPr="00EE09D2" w:rsidRDefault="000E002A" w:rsidP="007401BA">
            <w:pPr>
              <w:jc w:val="center"/>
              <w:rPr>
                <w:sz w:val="16"/>
                <w:szCs w:val="16"/>
              </w:rPr>
            </w:pPr>
            <w:r w:rsidRPr="00E75531">
              <w:rPr>
                <w:sz w:val="16"/>
                <w:szCs w:val="16"/>
              </w:rPr>
              <w:t>013.4.0242</w:t>
            </w:r>
          </w:p>
        </w:tc>
        <w:tc>
          <w:tcPr>
            <w:tcW w:w="885" w:type="dxa"/>
            <w:vAlign w:val="center"/>
          </w:tcPr>
          <w:p w14:paraId="454C59FA" w14:textId="77777777" w:rsidR="000E002A" w:rsidRPr="00EE09D2" w:rsidRDefault="000E002A" w:rsidP="007401BA">
            <w:pPr>
              <w:jc w:val="center"/>
              <w:rPr>
                <w:sz w:val="16"/>
                <w:szCs w:val="16"/>
              </w:rPr>
            </w:pPr>
            <w:r w:rsidRPr="00F576A6">
              <w:rPr>
                <w:sz w:val="16"/>
                <w:szCs w:val="16"/>
                <w:lang w:eastAsia="en-US"/>
              </w:rPr>
              <w:t>1988</w:t>
            </w:r>
          </w:p>
        </w:tc>
        <w:tc>
          <w:tcPr>
            <w:tcW w:w="1329" w:type="dxa"/>
            <w:gridSpan w:val="2"/>
            <w:vAlign w:val="center"/>
          </w:tcPr>
          <w:p w14:paraId="1D249A93" w14:textId="77777777" w:rsidR="000E002A" w:rsidRPr="00EE09D2" w:rsidRDefault="000E002A" w:rsidP="007401BA">
            <w:pPr>
              <w:jc w:val="center"/>
              <w:rPr>
                <w:sz w:val="16"/>
                <w:szCs w:val="16"/>
              </w:rPr>
            </w:pPr>
            <w:r>
              <w:rPr>
                <w:sz w:val="16"/>
                <w:szCs w:val="16"/>
              </w:rPr>
              <w:t>10000,00</w:t>
            </w:r>
          </w:p>
        </w:tc>
        <w:tc>
          <w:tcPr>
            <w:tcW w:w="1134" w:type="dxa"/>
            <w:vAlign w:val="center"/>
          </w:tcPr>
          <w:p w14:paraId="204AA935" w14:textId="77777777" w:rsidR="000E002A" w:rsidRPr="00EE09D2"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6B4A2BBF" w14:textId="77777777" w:rsidR="000E002A" w:rsidRPr="00EE09D2" w:rsidRDefault="000E002A" w:rsidP="007401BA">
            <w:pPr>
              <w:jc w:val="center"/>
              <w:rPr>
                <w:sz w:val="16"/>
                <w:szCs w:val="16"/>
              </w:rPr>
            </w:pPr>
            <w:r w:rsidRPr="00F576A6">
              <w:rPr>
                <w:sz w:val="16"/>
                <w:szCs w:val="16"/>
                <w:lang w:eastAsia="en-US"/>
              </w:rPr>
              <w:t>Отведение уходящих дымовых газов от парового котла</w:t>
            </w:r>
          </w:p>
        </w:tc>
        <w:tc>
          <w:tcPr>
            <w:tcW w:w="1317" w:type="dxa"/>
            <w:gridSpan w:val="2"/>
            <w:tcBorders>
              <w:left w:val="single" w:sz="4" w:space="0" w:color="auto"/>
              <w:right w:val="single" w:sz="4" w:space="0" w:color="auto"/>
            </w:tcBorders>
            <w:vAlign w:val="center"/>
          </w:tcPr>
          <w:p w14:paraId="177D21E5" w14:textId="7C862280" w:rsidR="000E002A" w:rsidRPr="00EE09D2" w:rsidRDefault="00AD0B1C" w:rsidP="007401BA">
            <w:pPr>
              <w:jc w:val="center"/>
              <w:rPr>
                <w:sz w:val="16"/>
                <w:szCs w:val="16"/>
              </w:rPr>
            </w:pPr>
            <w:r>
              <w:rPr>
                <w:sz w:val="16"/>
                <w:szCs w:val="16"/>
              </w:rPr>
              <w:t>н/у</w:t>
            </w:r>
          </w:p>
        </w:tc>
        <w:tc>
          <w:tcPr>
            <w:tcW w:w="667" w:type="dxa"/>
            <w:tcBorders>
              <w:left w:val="single" w:sz="4" w:space="0" w:color="auto"/>
            </w:tcBorders>
            <w:vAlign w:val="center"/>
          </w:tcPr>
          <w:p w14:paraId="368A0A0F" w14:textId="77777777" w:rsidR="000E002A" w:rsidRPr="00EE09D2" w:rsidRDefault="000E002A" w:rsidP="007401BA">
            <w:pPr>
              <w:jc w:val="center"/>
              <w:rPr>
                <w:sz w:val="16"/>
                <w:szCs w:val="16"/>
              </w:rPr>
            </w:pPr>
            <w:r w:rsidRPr="00F576A6">
              <w:rPr>
                <w:sz w:val="16"/>
                <w:szCs w:val="16"/>
                <w:lang w:eastAsia="en-US"/>
              </w:rPr>
              <w:t>94</w:t>
            </w:r>
          </w:p>
        </w:tc>
      </w:tr>
      <w:tr w:rsidR="000F0598" w:rsidRPr="00EE09D2" w14:paraId="5D68FF1D" w14:textId="77777777" w:rsidTr="003B1167">
        <w:trPr>
          <w:trHeight w:val="273"/>
          <w:jc w:val="center"/>
        </w:trPr>
        <w:tc>
          <w:tcPr>
            <w:tcW w:w="421" w:type="dxa"/>
            <w:vAlign w:val="center"/>
          </w:tcPr>
          <w:p w14:paraId="5FCE6EE3" w14:textId="77777777" w:rsidR="000F0598" w:rsidRPr="00333EAA" w:rsidRDefault="000F0598" w:rsidP="008D0B0A">
            <w:pPr>
              <w:pStyle w:val="af5"/>
              <w:numPr>
                <w:ilvl w:val="0"/>
                <w:numId w:val="37"/>
              </w:numPr>
            </w:pPr>
          </w:p>
        </w:tc>
        <w:tc>
          <w:tcPr>
            <w:tcW w:w="1275" w:type="dxa"/>
            <w:vAlign w:val="center"/>
          </w:tcPr>
          <w:p w14:paraId="0D80F2A7" w14:textId="77777777" w:rsidR="000F0598" w:rsidRPr="00EE09D2" w:rsidRDefault="000F0598" w:rsidP="000F0598">
            <w:pPr>
              <w:jc w:val="center"/>
              <w:rPr>
                <w:sz w:val="16"/>
                <w:szCs w:val="16"/>
              </w:rPr>
            </w:pPr>
            <w:r w:rsidRPr="00F576A6">
              <w:rPr>
                <w:sz w:val="16"/>
                <w:szCs w:val="16"/>
                <w:lang w:eastAsia="en-US"/>
              </w:rPr>
              <w:t>Трансформатор №1</w:t>
            </w:r>
          </w:p>
        </w:tc>
        <w:tc>
          <w:tcPr>
            <w:tcW w:w="1560" w:type="dxa"/>
            <w:vAlign w:val="center"/>
          </w:tcPr>
          <w:p w14:paraId="26E9B1A2" w14:textId="77777777" w:rsidR="000F0598" w:rsidRPr="00EE09D2" w:rsidRDefault="000F0598" w:rsidP="000F0598">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6E5059D5" w14:textId="77777777" w:rsidR="000F0598" w:rsidRPr="00EE09D2" w:rsidRDefault="000F0598" w:rsidP="000F0598">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1B93333F" w14:textId="77777777" w:rsidR="000F0598" w:rsidRPr="00EE09D2" w:rsidRDefault="000F0598" w:rsidP="008D0B0A">
            <w:pPr>
              <w:numPr>
                <w:ilvl w:val="0"/>
                <w:numId w:val="46"/>
              </w:numPr>
              <w:jc w:val="center"/>
              <w:rPr>
                <w:sz w:val="16"/>
                <w:szCs w:val="16"/>
              </w:rPr>
            </w:pPr>
          </w:p>
        </w:tc>
        <w:tc>
          <w:tcPr>
            <w:tcW w:w="1188" w:type="dxa"/>
            <w:gridSpan w:val="2"/>
            <w:vAlign w:val="center"/>
          </w:tcPr>
          <w:p w14:paraId="7921BCE4" w14:textId="77777777" w:rsidR="000F0598" w:rsidRPr="00EE09D2" w:rsidRDefault="000F0598" w:rsidP="000F0598">
            <w:pPr>
              <w:jc w:val="center"/>
              <w:rPr>
                <w:sz w:val="16"/>
                <w:szCs w:val="16"/>
              </w:rPr>
            </w:pPr>
            <w:r w:rsidRPr="008D52C3">
              <w:rPr>
                <w:sz w:val="16"/>
                <w:szCs w:val="16"/>
              </w:rPr>
              <w:t>013.4.0265</w:t>
            </w:r>
          </w:p>
        </w:tc>
        <w:tc>
          <w:tcPr>
            <w:tcW w:w="885" w:type="dxa"/>
            <w:vAlign w:val="center"/>
          </w:tcPr>
          <w:p w14:paraId="1E588232" w14:textId="77777777" w:rsidR="000F0598" w:rsidRPr="00EE09D2" w:rsidRDefault="000F0598" w:rsidP="000F0598">
            <w:pPr>
              <w:jc w:val="center"/>
              <w:rPr>
                <w:sz w:val="16"/>
                <w:szCs w:val="16"/>
              </w:rPr>
            </w:pPr>
            <w:r w:rsidRPr="00F576A6">
              <w:rPr>
                <w:sz w:val="16"/>
                <w:szCs w:val="16"/>
                <w:lang w:eastAsia="en-US"/>
              </w:rPr>
              <w:t>н/у</w:t>
            </w:r>
          </w:p>
        </w:tc>
        <w:tc>
          <w:tcPr>
            <w:tcW w:w="1329" w:type="dxa"/>
            <w:gridSpan w:val="2"/>
            <w:vAlign w:val="center"/>
          </w:tcPr>
          <w:p w14:paraId="44878C4F" w14:textId="77777777" w:rsidR="000F0598" w:rsidRPr="00EE09D2" w:rsidRDefault="000F0598" w:rsidP="000F0598">
            <w:pPr>
              <w:jc w:val="center"/>
              <w:rPr>
                <w:sz w:val="16"/>
                <w:szCs w:val="16"/>
              </w:rPr>
            </w:pPr>
            <w:r w:rsidRPr="008D52C3">
              <w:rPr>
                <w:sz w:val="16"/>
                <w:szCs w:val="16"/>
              </w:rPr>
              <w:t>7201,64</w:t>
            </w:r>
          </w:p>
        </w:tc>
        <w:tc>
          <w:tcPr>
            <w:tcW w:w="1134" w:type="dxa"/>
            <w:vAlign w:val="center"/>
          </w:tcPr>
          <w:p w14:paraId="1F1E8BDE" w14:textId="77777777" w:rsidR="000F0598" w:rsidRPr="00EE09D2" w:rsidRDefault="000F0598" w:rsidP="000F0598">
            <w:pPr>
              <w:jc w:val="center"/>
              <w:rPr>
                <w:sz w:val="16"/>
                <w:szCs w:val="16"/>
              </w:rPr>
            </w:pPr>
            <w:r>
              <w:rPr>
                <w:sz w:val="16"/>
                <w:szCs w:val="16"/>
              </w:rPr>
              <w:t>0,00</w:t>
            </w:r>
          </w:p>
        </w:tc>
        <w:tc>
          <w:tcPr>
            <w:tcW w:w="2127" w:type="dxa"/>
            <w:tcBorders>
              <w:left w:val="single" w:sz="4" w:space="0" w:color="auto"/>
            </w:tcBorders>
            <w:vAlign w:val="center"/>
          </w:tcPr>
          <w:p w14:paraId="71E87CF7" w14:textId="77777777" w:rsidR="000F0598" w:rsidRPr="00EE09D2" w:rsidRDefault="000F0598" w:rsidP="000F0598">
            <w:pPr>
              <w:jc w:val="center"/>
              <w:rPr>
                <w:sz w:val="16"/>
                <w:szCs w:val="16"/>
              </w:rPr>
            </w:pPr>
            <w:r w:rsidRPr="00F576A6">
              <w:rPr>
                <w:sz w:val="16"/>
                <w:szCs w:val="16"/>
                <w:lang w:eastAsia="en-US"/>
              </w:rPr>
              <w:t xml:space="preserve">Мощность – </w:t>
            </w:r>
            <w:r w:rsidRPr="00F576A6">
              <w:rPr>
                <w:sz w:val="16"/>
                <w:szCs w:val="16"/>
                <w:lang w:val="en-US" w:eastAsia="en-US"/>
              </w:rPr>
              <w:t>630</w:t>
            </w:r>
            <w:r w:rsidRPr="00F576A6">
              <w:rPr>
                <w:sz w:val="16"/>
                <w:szCs w:val="16"/>
                <w:lang w:eastAsia="en-US"/>
              </w:rPr>
              <w:t xml:space="preserve"> кВА</w:t>
            </w:r>
          </w:p>
        </w:tc>
        <w:tc>
          <w:tcPr>
            <w:tcW w:w="1317" w:type="dxa"/>
            <w:gridSpan w:val="2"/>
            <w:tcBorders>
              <w:left w:val="single" w:sz="4" w:space="0" w:color="auto"/>
              <w:right w:val="single" w:sz="4" w:space="0" w:color="auto"/>
            </w:tcBorders>
            <w:vAlign w:val="center"/>
          </w:tcPr>
          <w:p w14:paraId="7F0F0E35" w14:textId="77777777" w:rsidR="000F0598" w:rsidRPr="00EE09D2" w:rsidRDefault="000F0598" w:rsidP="000F0598">
            <w:pPr>
              <w:jc w:val="center"/>
              <w:rPr>
                <w:sz w:val="16"/>
                <w:szCs w:val="16"/>
              </w:rPr>
            </w:pPr>
            <w:r w:rsidRPr="00F576A6">
              <w:rPr>
                <w:sz w:val="16"/>
                <w:szCs w:val="16"/>
                <w:lang w:eastAsia="en-US"/>
              </w:rPr>
              <w:t>ТМ 630/6/0,4</w:t>
            </w:r>
          </w:p>
        </w:tc>
        <w:tc>
          <w:tcPr>
            <w:tcW w:w="667" w:type="dxa"/>
            <w:tcBorders>
              <w:left w:val="single" w:sz="4" w:space="0" w:color="auto"/>
            </w:tcBorders>
            <w:vAlign w:val="center"/>
          </w:tcPr>
          <w:p w14:paraId="7FA0F878" w14:textId="3FD589DB" w:rsidR="000F0598" w:rsidRPr="00EE09D2" w:rsidRDefault="000F0598" w:rsidP="000F0598">
            <w:pPr>
              <w:jc w:val="center"/>
              <w:rPr>
                <w:sz w:val="16"/>
                <w:szCs w:val="16"/>
              </w:rPr>
            </w:pPr>
            <w:r w:rsidRPr="0047049C">
              <w:rPr>
                <w:sz w:val="16"/>
                <w:szCs w:val="16"/>
              </w:rPr>
              <w:t>н/у</w:t>
            </w:r>
          </w:p>
        </w:tc>
      </w:tr>
      <w:tr w:rsidR="000F0598" w:rsidRPr="00EE09D2" w14:paraId="79DE3D56" w14:textId="77777777" w:rsidTr="003B1167">
        <w:trPr>
          <w:trHeight w:val="273"/>
          <w:jc w:val="center"/>
        </w:trPr>
        <w:tc>
          <w:tcPr>
            <w:tcW w:w="421" w:type="dxa"/>
            <w:vAlign w:val="center"/>
          </w:tcPr>
          <w:p w14:paraId="200FEE8D" w14:textId="77777777" w:rsidR="000F0598" w:rsidRPr="00333EAA" w:rsidRDefault="000F0598" w:rsidP="008D0B0A">
            <w:pPr>
              <w:pStyle w:val="af5"/>
              <w:numPr>
                <w:ilvl w:val="0"/>
                <w:numId w:val="37"/>
              </w:numPr>
            </w:pPr>
          </w:p>
        </w:tc>
        <w:tc>
          <w:tcPr>
            <w:tcW w:w="1275" w:type="dxa"/>
            <w:vAlign w:val="center"/>
          </w:tcPr>
          <w:p w14:paraId="1E3F6A19" w14:textId="77777777" w:rsidR="000F0598" w:rsidRPr="00EE09D2" w:rsidRDefault="000F0598" w:rsidP="000F0598">
            <w:pPr>
              <w:jc w:val="center"/>
              <w:rPr>
                <w:sz w:val="16"/>
                <w:szCs w:val="16"/>
              </w:rPr>
            </w:pPr>
            <w:r w:rsidRPr="00F576A6">
              <w:rPr>
                <w:sz w:val="16"/>
                <w:szCs w:val="16"/>
                <w:lang w:eastAsia="en-US"/>
              </w:rPr>
              <w:t>Трансформаторная подстанция</w:t>
            </w:r>
          </w:p>
        </w:tc>
        <w:tc>
          <w:tcPr>
            <w:tcW w:w="1560" w:type="dxa"/>
            <w:vAlign w:val="center"/>
          </w:tcPr>
          <w:p w14:paraId="01D5F084" w14:textId="77777777" w:rsidR="000F0598" w:rsidRPr="00EE09D2" w:rsidRDefault="000F0598" w:rsidP="000F0598">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0778AA9C" w14:textId="77777777" w:rsidR="000F0598" w:rsidRPr="00EE09D2" w:rsidRDefault="000F0598" w:rsidP="000F0598">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3B35CE0F" w14:textId="77777777" w:rsidR="000F0598" w:rsidRPr="00EE09D2" w:rsidRDefault="000F0598" w:rsidP="008D0B0A">
            <w:pPr>
              <w:numPr>
                <w:ilvl w:val="0"/>
                <w:numId w:val="46"/>
              </w:numPr>
              <w:jc w:val="center"/>
              <w:rPr>
                <w:sz w:val="16"/>
                <w:szCs w:val="16"/>
              </w:rPr>
            </w:pPr>
          </w:p>
        </w:tc>
        <w:tc>
          <w:tcPr>
            <w:tcW w:w="1188" w:type="dxa"/>
            <w:gridSpan w:val="2"/>
            <w:vAlign w:val="center"/>
          </w:tcPr>
          <w:p w14:paraId="1A2EE671" w14:textId="77777777" w:rsidR="000F0598" w:rsidRPr="00EE09D2" w:rsidRDefault="000F0598" w:rsidP="000F0598">
            <w:pPr>
              <w:jc w:val="center"/>
              <w:rPr>
                <w:sz w:val="16"/>
                <w:szCs w:val="16"/>
              </w:rPr>
            </w:pPr>
            <w:r>
              <w:rPr>
                <w:sz w:val="16"/>
                <w:szCs w:val="16"/>
              </w:rPr>
              <w:t>013.4.0261</w:t>
            </w:r>
          </w:p>
        </w:tc>
        <w:tc>
          <w:tcPr>
            <w:tcW w:w="885" w:type="dxa"/>
            <w:vAlign w:val="center"/>
          </w:tcPr>
          <w:p w14:paraId="144B2ECE" w14:textId="77777777" w:rsidR="000F0598" w:rsidRPr="00EE09D2" w:rsidRDefault="000F0598" w:rsidP="000F0598">
            <w:pPr>
              <w:jc w:val="center"/>
              <w:rPr>
                <w:sz w:val="16"/>
                <w:szCs w:val="16"/>
              </w:rPr>
            </w:pPr>
            <w:r w:rsidRPr="00F576A6">
              <w:rPr>
                <w:sz w:val="16"/>
                <w:szCs w:val="16"/>
                <w:lang w:eastAsia="en-US"/>
              </w:rPr>
              <w:t>н/у</w:t>
            </w:r>
          </w:p>
        </w:tc>
        <w:tc>
          <w:tcPr>
            <w:tcW w:w="1329" w:type="dxa"/>
            <w:gridSpan w:val="2"/>
            <w:vAlign w:val="center"/>
          </w:tcPr>
          <w:p w14:paraId="234F5FB1" w14:textId="77777777" w:rsidR="000F0598" w:rsidRPr="00EE09D2" w:rsidRDefault="000F0598" w:rsidP="000F0598">
            <w:pPr>
              <w:jc w:val="center"/>
              <w:rPr>
                <w:sz w:val="16"/>
                <w:szCs w:val="16"/>
              </w:rPr>
            </w:pPr>
            <w:r>
              <w:rPr>
                <w:sz w:val="16"/>
                <w:szCs w:val="16"/>
              </w:rPr>
              <w:t>638389,00</w:t>
            </w:r>
          </w:p>
        </w:tc>
        <w:tc>
          <w:tcPr>
            <w:tcW w:w="1134" w:type="dxa"/>
            <w:vAlign w:val="center"/>
          </w:tcPr>
          <w:p w14:paraId="3716CE63" w14:textId="77777777" w:rsidR="000F0598" w:rsidRPr="00EE09D2" w:rsidRDefault="000F0598" w:rsidP="000F0598">
            <w:pPr>
              <w:jc w:val="center"/>
              <w:rPr>
                <w:sz w:val="16"/>
                <w:szCs w:val="16"/>
              </w:rPr>
            </w:pPr>
            <w:r>
              <w:rPr>
                <w:sz w:val="16"/>
                <w:szCs w:val="16"/>
              </w:rPr>
              <w:t>311594,59</w:t>
            </w:r>
          </w:p>
        </w:tc>
        <w:tc>
          <w:tcPr>
            <w:tcW w:w="2127" w:type="dxa"/>
            <w:tcBorders>
              <w:left w:val="single" w:sz="4" w:space="0" w:color="auto"/>
            </w:tcBorders>
            <w:vAlign w:val="center"/>
          </w:tcPr>
          <w:p w14:paraId="00F87194" w14:textId="77777777" w:rsidR="000F0598" w:rsidRPr="00EE09D2" w:rsidRDefault="000F0598" w:rsidP="000F0598">
            <w:pPr>
              <w:jc w:val="center"/>
              <w:rPr>
                <w:sz w:val="16"/>
                <w:szCs w:val="16"/>
              </w:rPr>
            </w:pPr>
            <w:r w:rsidRPr="00F576A6">
              <w:rPr>
                <w:sz w:val="16"/>
                <w:szCs w:val="16"/>
                <w:lang w:eastAsia="en-US"/>
              </w:rPr>
              <w:t xml:space="preserve">Номинальное входное напряжение - 6 кВ; </w:t>
            </w:r>
            <w:r w:rsidRPr="00F576A6">
              <w:rPr>
                <w:color w:val="212529"/>
                <w:sz w:val="16"/>
                <w:szCs w:val="16"/>
                <w:lang w:eastAsia="en-US"/>
              </w:rPr>
              <w:t>н</w:t>
            </w:r>
            <w:r w:rsidRPr="00F576A6">
              <w:rPr>
                <w:sz w:val="16"/>
                <w:szCs w:val="16"/>
                <w:lang w:eastAsia="en-US"/>
              </w:rPr>
              <w:t>оминальное выходное напряжение – 400 В</w:t>
            </w:r>
          </w:p>
        </w:tc>
        <w:tc>
          <w:tcPr>
            <w:tcW w:w="1317" w:type="dxa"/>
            <w:gridSpan w:val="2"/>
            <w:tcBorders>
              <w:left w:val="single" w:sz="4" w:space="0" w:color="auto"/>
              <w:right w:val="single" w:sz="4" w:space="0" w:color="auto"/>
            </w:tcBorders>
            <w:vAlign w:val="center"/>
          </w:tcPr>
          <w:p w14:paraId="5629E46D" w14:textId="77777777" w:rsidR="000F0598" w:rsidRPr="00EE09D2" w:rsidRDefault="000F0598" w:rsidP="000F0598">
            <w:pPr>
              <w:jc w:val="center"/>
              <w:rPr>
                <w:sz w:val="16"/>
                <w:szCs w:val="16"/>
              </w:rPr>
            </w:pPr>
            <w:r w:rsidRPr="00F576A6">
              <w:rPr>
                <w:sz w:val="16"/>
                <w:szCs w:val="16"/>
                <w:lang w:eastAsia="en-US"/>
              </w:rPr>
              <w:t>ШТ-6кВ/400</w:t>
            </w:r>
          </w:p>
        </w:tc>
        <w:tc>
          <w:tcPr>
            <w:tcW w:w="667" w:type="dxa"/>
            <w:tcBorders>
              <w:left w:val="single" w:sz="4" w:space="0" w:color="auto"/>
            </w:tcBorders>
            <w:vAlign w:val="center"/>
          </w:tcPr>
          <w:p w14:paraId="202D0324" w14:textId="3BA9A455" w:rsidR="000F0598" w:rsidRPr="00EE09D2" w:rsidRDefault="000F0598" w:rsidP="000F0598">
            <w:pPr>
              <w:jc w:val="center"/>
              <w:rPr>
                <w:sz w:val="16"/>
                <w:szCs w:val="16"/>
              </w:rPr>
            </w:pPr>
            <w:r w:rsidRPr="0047049C">
              <w:rPr>
                <w:sz w:val="16"/>
                <w:szCs w:val="16"/>
              </w:rPr>
              <w:t>н/у</w:t>
            </w:r>
          </w:p>
        </w:tc>
      </w:tr>
      <w:tr w:rsidR="000E002A" w:rsidRPr="00EE09D2" w14:paraId="0C80BE80" w14:textId="77777777" w:rsidTr="003B1167">
        <w:trPr>
          <w:trHeight w:val="273"/>
          <w:jc w:val="center"/>
        </w:trPr>
        <w:tc>
          <w:tcPr>
            <w:tcW w:w="421" w:type="dxa"/>
            <w:vAlign w:val="center"/>
          </w:tcPr>
          <w:p w14:paraId="5DE41476" w14:textId="77777777" w:rsidR="000E002A" w:rsidRPr="00333EAA" w:rsidRDefault="000E002A" w:rsidP="008D0B0A">
            <w:pPr>
              <w:pStyle w:val="af5"/>
              <w:numPr>
                <w:ilvl w:val="0"/>
                <w:numId w:val="37"/>
              </w:numPr>
            </w:pPr>
          </w:p>
        </w:tc>
        <w:tc>
          <w:tcPr>
            <w:tcW w:w="1275" w:type="dxa"/>
            <w:vAlign w:val="center"/>
          </w:tcPr>
          <w:p w14:paraId="11F1D567" w14:textId="77777777" w:rsidR="000E002A" w:rsidRPr="00EE09D2" w:rsidRDefault="000E002A" w:rsidP="007401BA">
            <w:pPr>
              <w:jc w:val="center"/>
              <w:rPr>
                <w:sz w:val="16"/>
                <w:szCs w:val="16"/>
              </w:rPr>
            </w:pPr>
            <w:r w:rsidRPr="00F576A6">
              <w:rPr>
                <w:sz w:val="16"/>
                <w:szCs w:val="16"/>
                <w:lang w:eastAsia="en-US"/>
              </w:rPr>
              <w:t>Трансформатор №2</w:t>
            </w:r>
          </w:p>
        </w:tc>
        <w:tc>
          <w:tcPr>
            <w:tcW w:w="1560" w:type="dxa"/>
            <w:vAlign w:val="center"/>
          </w:tcPr>
          <w:p w14:paraId="05947E6E" w14:textId="77777777" w:rsidR="000E002A" w:rsidRPr="00EE09D2" w:rsidRDefault="000E002A" w:rsidP="007401BA">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2CC2E34E" w14:textId="77777777" w:rsidR="000E002A" w:rsidRPr="00EE09D2" w:rsidRDefault="000E002A" w:rsidP="007401BA">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4B96FAA8" w14:textId="77777777" w:rsidR="000E002A" w:rsidRPr="00EE09D2" w:rsidRDefault="000E002A" w:rsidP="008D0B0A">
            <w:pPr>
              <w:numPr>
                <w:ilvl w:val="0"/>
                <w:numId w:val="46"/>
              </w:numPr>
              <w:jc w:val="center"/>
              <w:rPr>
                <w:sz w:val="16"/>
                <w:szCs w:val="16"/>
              </w:rPr>
            </w:pPr>
          </w:p>
        </w:tc>
        <w:tc>
          <w:tcPr>
            <w:tcW w:w="1188" w:type="dxa"/>
            <w:gridSpan w:val="2"/>
            <w:vAlign w:val="center"/>
          </w:tcPr>
          <w:p w14:paraId="7A1AD845" w14:textId="77777777" w:rsidR="000E002A" w:rsidRPr="00EE09D2" w:rsidRDefault="000E002A" w:rsidP="007401BA">
            <w:pPr>
              <w:jc w:val="center"/>
              <w:rPr>
                <w:sz w:val="16"/>
                <w:szCs w:val="16"/>
              </w:rPr>
            </w:pPr>
            <w:r w:rsidRPr="00E75531">
              <w:rPr>
                <w:sz w:val="16"/>
                <w:szCs w:val="16"/>
              </w:rPr>
              <w:t>013.4.0266</w:t>
            </w:r>
          </w:p>
        </w:tc>
        <w:tc>
          <w:tcPr>
            <w:tcW w:w="885" w:type="dxa"/>
            <w:vAlign w:val="center"/>
          </w:tcPr>
          <w:p w14:paraId="72E7B5B7" w14:textId="77777777" w:rsidR="000E002A" w:rsidRPr="00EE09D2" w:rsidRDefault="000E002A" w:rsidP="007401BA">
            <w:pPr>
              <w:jc w:val="center"/>
              <w:rPr>
                <w:sz w:val="16"/>
                <w:szCs w:val="16"/>
              </w:rPr>
            </w:pPr>
            <w:r w:rsidRPr="00F576A6">
              <w:rPr>
                <w:sz w:val="16"/>
                <w:szCs w:val="16"/>
                <w:lang w:eastAsia="en-US"/>
              </w:rPr>
              <w:t>2024</w:t>
            </w:r>
          </w:p>
        </w:tc>
        <w:tc>
          <w:tcPr>
            <w:tcW w:w="1329" w:type="dxa"/>
            <w:gridSpan w:val="2"/>
            <w:vAlign w:val="center"/>
          </w:tcPr>
          <w:p w14:paraId="3E3327FD" w14:textId="77777777" w:rsidR="000E002A" w:rsidRPr="00EE09D2" w:rsidRDefault="000E002A" w:rsidP="007401BA">
            <w:pPr>
              <w:jc w:val="center"/>
              <w:rPr>
                <w:sz w:val="16"/>
                <w:szCs w:val="16"/>
              </w:rPr>
            </w:pPr>
            <w:r w:rsidRPr="00E75531">
              <w:rPr>
                <w:sz w:val="16"/>
                <w:szCs w:val="16"/>
              </w:rPr>
              <w:t>32008,14</w:t>
            </w:r>
          </w:p>
        </w:tc>
        <w:tc>
          <w:tcPr>
            <w:tcW w:w="1134" w:type="dxa"/>
            <w:vAlign w:val="center"/>
          </w:tcPr>
          <w:p w14:paraId="4B91EE26" w14:textId="77777777" w:rsidR="000E002A" w:rsidRPr="00EE09D2"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386A0E75" w14:textId="77777777" w:rsidR="000E002A" w:rsidRPr="00EE09D2" w:rsidRDefault="000E002A" w:rsidP="007401BA">
            <w:pPr>
              <w:jc w:val="center"/>
              <w:rPr>
                <w:sz w:val="16"/>
                <w:szCs w:val="16"/>
              </w:rPr>
            </w:pPr>
            <w:r w:rsidRPr="00F576A6">
              <w:rPr>
                <w:sz w:val="16"/>
                <w:szCs w:val="16"/>
                <w:lang w:eastAsia="en-US"/>
              </w:rPr>
              <w:t xml:space="preserve">Мощность – </w:t>
            </w:r>
            <w:r w:rsidRPr="00F576A6">
              <w:rPr>
                <w:sz w:val="16"/>
                <w:szCs w:val="16"/>
                <w:lang w:val="en-US" w:eastAsia="en-US"/>
              </w:rPr>
              <w:t>630</w:t>
            </w:r>
            <w:r w:rsidRPr="00F576A6">
              <w:rPr>
                <w:sz w:val="16"/>
                <w:szCs w:val="16"/>
                <w:lang w:eastAsia="en-US"/>
              </w:rPr>
              <w:t xml:space="preserve"> кВА</w:t>
            </w:r>
          </w:p>
        </w:tc>
        <w:tc>
          <w:tcPr>
            <w:tcW w:w="1317" w:type="dxa"/>
            <w:gridSpan w:val="2"/>
            <w:tcBorders>
              <w:left w:val="single" w:sz="4" w:space="0" w:color="auto"/>
              <w:right w:val="single" w:sz="4" w:space="0" w:color="auto"/>
            </w:tcBorders>
            <w:vAlign w:val="center"/>
          </w:tcPr>
          <w:p w14:paraId="57B9727F" w14:textId="77777777" w:rsidR="000E002A" w:rsidRPr="00EE09D2" w:rsidRDefault="000E002A" w:rsidP="007401BA">
            <w:pPr>
              <w:jc w:val="center"/>
              <w:rPr>
                <w:sz w:val="16"/>
                <w:szCs w:val="16"/>
              </w:rPr>
            </w:pPr>
            <w:r w:rsidRPr="00F576A6">
              <w:rPr>
                <w:sz w:val="16"/>
                <w:szCs w:val="16"/>
                <w:lang w:eastAsia="en-US"/>
              </w:rPr>
              <w:t>ТМ 630/6/0,4</w:t>
            </w:r>
          </w:p>
        </w:tc>
        <w:tc>
          <w:tcPr>
            <w:tcW w:w="667" w:type="dxa"/>
            <w:tcBorders>
              <w:left w:val="single" w:sz="4" w:space="0" w:color="auto"/>
            </w:tcBorders>
            <w:vAlign w:val="center"/>
          </w:tcPr>
          <w:p w14:paraId="006A63BB" w14:textId="77777777" w:rsidR="000E002A" w:rsidRPr="00EE09D2" w:rsidRDefault="000E002A" w:rsidP="007401BA">
            <w:pPr>
              <w:jc w:val="center"/>
              <w:rPr>
                <w:sz w:val="16"/>
                <w:szCs w:val="16"/>
              </w:rPr>
            </w:pPr>
            <w:r w:rsidRPr="00F576A6">
              <w:rPr>
                <w:sz w:val="16"/>
                <w:szCs w:val="16"/>
                <w:lang w:eastAsia="en-US"/>
              </w:rPr>
              <w:t>8</w:t>
            </w:r>
          </w:p>
        </w:tc>
      </w:tr>
      <w:tr w:rsidR="000E002A" w:rsidRPr="00EE09D2" w14:paraId="6372E770" w14:textId="77777777" w:rsidTr="003B1167">
        <w:trPr>
          <w:trHeight w:val="273"/>
          <w:jc w:val="center"/>
        </w:trPr>
        <w:tc>
          <w:tcPr>
            <w:tcW w:w="421" w:type="dxa"/>
            <w:vAlign w:val="center"/>
          </w:tcPr>
          <w:p w14:paraId="4218E581" w14:textId="77777777" w:rsidR="000E002A" w:rsidRPr="00333EAA" w:rsidRDefault="000E002A" w:rsidP="008D0B0A">
            <w:pPr>
              <w:pStyle w:val="af5"/>
              <w:numPr>
                <w:ilvl w:val="0"/>
                <w:numId w:val="37"/>
              </w:numPr>
            </w:pPr>
          </w:p>
        </w:tc>
        <w:tc>
          <w:tcPr>
            <w:tcW w:w="1275" w:type="dxa"/>
            <w:vAlign w:val="center"/>
          </w:tcPr>
          <w:p w14:paraId="50296343" w14:textId="77777777" w:rsidR="000E002A" w:rsidRPr="00EE09D2" w:rsidRDefault="000E002A" w:rsidP="007401BA">
            <w:pPr>
              <w:jc w:val="center"/>
              <w:rPr>
                <w:sz w:val="16"/>
                <w:szCs w:val="16"/>
              </w:rPr>
            </w:pPr>
            <w:r w:rsidRPr="00F576A6">
              <w:rPr>
                <w:sz w:val="16"/>
                <w:szCs w:val="16"/>
                <w:lang w:eastAsia="en-US"/>
              </w:rPr>
              <w:t>Распределительное устройство</w:t>
            </w:r>
          </w:p>
        </w:tc>
        <w:tc>
          <w:tcPr>
            <w:tcW w:w="1560" w:type="dxa"/>
            <w:vAlign w:val="center"/>
          </w:tcPr>
          <w:p w14:paraId="5ED1D7F5" w14:textId="77777777" w:rsidR="000E002A" w:rsidRPr="00EE09D2" w:rsidRDefault="000E002A" w:rsidP="007401BA">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3356AAF2" w14:textId="77777777" w:rsidR="000E002A" w:rsidRPr="00EE09D2" w:rsidRDefault="000E002A" w:rsidP="007401BA">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1EE8D0B2" w14:textId="77777777" w:rsidR="000E002A" w:rsidRPr="00EE09D2" w:rsidRDefault="000E002A" w:rsidP="008D0B0A">
            <w:pPr>
              <w:numPr>
                <w:ilvl w:val="0"/>
                <w:numId w:val="46"/>
              </w:numPr>
              <w:jc w:val="center"/>
              <w:rPr>
                <w:sz w:val="16"/>
                <w:szCs w:val="16"/>
              </w:rPr>
            </w:pPr>
          </w:p>
        </w:tc>
        <w:tc>
          <w:tcPr>
            <w:tcW w:w="1188" w:type="dxa"/>
            <w:gridSpan w:val="2"/>
            <w:vAlign w:val="center"/>
          </w:tcPr>
          <w:p w14:paraId="649AFAC7" w14:textId="77777777" w:rsidR="000E002A" w:rsidRPr="00EE09D2" w:rsidRDefault="000E002A" w:rsidP="007401BA">
            <w:pPr>
              <w:jc w:val="center"/>
              <w:rPr>
                <w:sz w:val="16"/>
                <w:szCs w:val="16"/>
              </w:rPr>
            </w:pPr>
            <w:r w:rsidRPr="008D52C3">
              <w:rPr>
                <w:sz w:val="16"/>
                <w:szCs w:val="16"/>
              </w:rPr>
              <w:t>013.4.0239</w:t>
            </w:r>
          </w:p>
        </w:tc>
        <w:tc>
          <w:tcPr>
            <w:tcW w:w="885" w:type="dxa"/>
            <w:vAlign w:val="center"/>
          </w:tcPr>
          <w:p w14:paraId="28939463" w14:textId="77777777" w:rsidR="000E002A" w:rsidRPr="00EE09D2" w:rsidRDefault="000E002A" w:rsidP="007401BA">
            <w:pPr>
              <w:jc w:val="center"/>
              <w:rPr>
                <w:sz w:val="16"/>
                <w:szCs w:val="16"/>
              </w:rPr>
            </w:pPr>
            <w:r w:rsidRPr="00F576A6">
              <w:rPr>
                <w:sz w:val="16"/>
                <w:szCs w:val="16"/>
                <w:lang w:eastAsia="en-US"/>
              </w:rPr>
              <w:t>н/у</w:t>
            </w:r>
          </w:p>
        </w:tc>
        <w:tc>
          <w:tcPr>
            <w:tcW w:w="1329" w:type="dxa"/>
            <w:gridSpan w:val="2"/>
            <w:vAlign w:val="center"/>
          </w:tcPr>
          <w:p w14:paraId="40B0699D" w14:textId="77777777" w:rsidR="000E002A" w:rsidRPr="00EE09D2" w:rsidRDefault="000E002A" w:rsidP="007401BA">
            <w:pPr>
              <w:jc w:val="center"/>
              <w:rPr>
                <w:sz w:val="16"/>
                <w:szCs w:val="16"/>
              </w:rPr>
            </w:pPr>
            <w:r w:rsidRPr="008D52C3">
              <w:rPr>
                <w:sz w:val="16"/>
                <w:szCs w:val="16"/>
              </w:rPr>
              <w:t>120000</w:t>
            </w:r>
            <w:r>
              <w:rPr>
                <w:sz w:val="16"/>
                <w:szCs w:val="16"/>
              </w:rPr>
              <w:t>,00</w:t>
            </w:r>
          </w:p>
        </w:tc>
        <w:tc>
          <w:tcPr>
            <w:tcW w:w="1134" w:type="dxa"/>
            <w:vAlign w:val="center"/>
          </w:tcPr>
          <w:p w14:paraId="4AD08919" w14:textId="77777777" w:rsidR="000E002A" w:rsidRPr="00EE09D2"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3D284E7C" w14:textId="77777777" w:rsidR="000E002A" w:rsidRPr="00EE09D2" w:rsidRDefault="000E002A" w:rsidP="007401BA">
            <w:pPr>
              <w:jc w:val="center"/>
              <w:rPr>
                <w:sz w:val="16"/>
                <w:szCs w:val="16"/>
              </w:rPr>
            </w:pPr>
            <w:r w:rsidRPr="00F576A6">
              <w:rPr>
                <w:sz w:val="16"/>
                <w:szCs w:val="16"/>
                <w:lang w:eastAsia="en-US"/>
              </w:rPr>
              <w:t>12 штук</w:t>
            </w:r>
          </w:p>
        </w:tc>
        <w:tc>
          <w:tcPr>
            <w:tcW w:w="1317" w:type="dxa"/>
            <w:gridSpan w:val="2"/>
            <w:tcBorders>
              <w:left w:val="single" w:sz="4" w:space="0" w:color="auto"/>
              <w:right w:val="single" w:sz="4" w:space="0" w:color="auto"/>
            </w:tcBorders>
            <w:vAlign w:val="center"/>
          </w:tcPr>
          <w:p w14:paraId="4E57D30C" w14:textId="40E68B8D" w:rsidR="000E002A" w:rsidRPr="00EE09D2" w:rsidRDefault="00AD0B1C" w:rsidP="007401BA">
            <w:pPr>
              <w:jc w:val="center"/>
              <w:rPr>
                <w:sz w:val="16"/>
                <w:szCs w:val="16"/>
              </w:rPr>
            </w:pPr>
            <w:r>
              <w:rPr>
                <w:sz w:val="16"/>
                <w:szCs w:val="16"/>
              </w:rPr>
              <w:t>н/у</w:t>
            </w:r>
          </w:p>
        </w:tc>
        <w:tc>
          <w:tcPr>
            <w:tcW w:w="667" w:type="dxa"/>
            <w:tcBorders>
              <w:left w:val="single" w:sz="4" w:space="0" w:color="auto"/>
            </w:tcBorders>
            <w:vAlign w:val="center"/>
          </w:tcPr>
          <w:p w14:paraId="1A4851B2" w14:textId="4AA86A54" w:rsidR="000E002A" w:rsidRPr="00EE09D2" w:rsidRDefault="000F0598" w:rsidP="007401BA">
            <w:pPr>
              <w:jc w:val="center"/>
              <w:rPr>
                <w:sz w:val="16"/>
                <w:szCs w:val="16"/>
              </w:rPr>
            </w:pPr>
            <w:r>
              <w:rPr>
                <w:sz w:val="16"/>
                <w:szCs w:val="16"/>
              </w:rPr>
              <w:t>н/у</w:t>
            </w:r>
          </w:p>
        </w:tc>
      </w:tr>
      <w:tr w:rsidR="000F0598" w:rsidRPr="00EE09D2" w14:paraId="619DB3CC" w14:textId="77777777" w:rsidTr="003B1167">
        <w:trPr>
          <w:trHeight w:val="273"/>
          <w:jc w:val="center"/>
        </w:trPr>
        <w:tc>
          <w:tcPr>
            <w:tcW w:w="421" w:type="dxa"/>
            <w:vAlign w:val="center"/>
          </w:tcPr>
          <w:p w14:paraId="4A25A25B" w14:textId="77777777" w:rsidR="000F0598" w:rsidRPr="00333EAA" w:rsidRDefault="000F0598" w:rsidP="008D0B0A">
            <w:pPr>
              <w:pStyle w:val="af5"/>
              <w:numPr>
                <w:ilvl w:val="0"/>
                <w:numId w:val="37"/>
              </w:numPr>
            </w:pPr>
          </w:p>
        </w:tc>
        <w:tc>
          <w:tcPr>
            <w:tcW w:w="1275" w:type="dxa"/>
            <w:vAlign w:val="center"/>
          </w:tcPr>
          <w:p w14:paraId="20D261C4" w14:textId="77777777" w:rsidR="000F0598" w:rsidRPr="00EE09D2" w:rsidRDefault="000F0598" w:rsidP="000F0598">
            <w:pPr>
              <w:jc w:val="center"/>
              <w:rPr>
                <w:sz w:val="16"/>
                <w:szCs w:val="16"/>
              </w:rPr>
            </w:pPr>
            <w:r w:rsidRPr="00F576A6">
              <w:rPr>
                <w:sz w:val="16"/>
                <w:szCs w:val="16"/>
                <w:lang w:eastAsia="en-US"/>
              </w:rPr>
              <w:t>Щит управления котлами</w:t>
            </w:r>
          </w:p>
        </w:tc>
        <w:tc>
          <w:tcPr>
            <w:tcW w:w="1560" w:type="dxa"/>
            <w:vAlign w:val="center"/>
          </w:tcPr>
          <w:p w14:paraId="41FD5479" w14:textId="77777777" w:rsidR="000F0598" w:rsidRPr="00EE09D2" w:rsidRDefault="000F0598" w:rsidP="000F0598">
            <w:pPr>
              <w:jc w:val="center"/>
              <w:rPr>
                <w:sz w:val="16"/>
                <w:szCs w:val="16"/>
              </w:rPr>
            </w:pPr>
            <w:r w:rsidRPr="00A65010">
              <w:rPr>
                <w:sz w:val="18"/>
                <w:szCs w:val="18"/>
              </w:rPr>
              <w:t xml:space="preserve">Иркутская область, Слюдянский район, г. </w:t>
            </w:r>
            <w:r w:rsidRPr="00A65010">
              <w:rPr>
                <w:sz w:val="18"/>
                <w:szCs w:val="18"/>
              </w:rPr>
              <w:lastRenderedPageBreak/>
              <w:t>Слюдянка, ул. Слюдяная, здание № 4</w:t>
            </w:r>
          </w:p>
        </w:tc>
        <w:tc>
          <w:tcPr>
            <w:tcW w:w="1559" w:type="dxa"/>
            <w:vAlign w:val="center"/>
          </w:tcPr>
          <w:p w14:paraId="2E9E8F9B" w14:textId="77777777" w:rsidR="000F0598" w:rsidRPr="00EE09D2" w:rsidRDefault="000F0598" w:rsidP="000F0598">
            <w:pPr>
              <w:jc w:val="center"/>
              <w:rPr>
                <w:sz w:val="16"/>
                <w:szCs w:val="16"/>
              </w:rPr>
            </w:pPr>
            <w:r w:rsidRPr="007B54FC">
              <w:rPr>
                <w:sz w:val="16"/>
                <w:szCs w:val="16"/>
              </w:rPr>
              <w:lastRenderedPageBreak/>
              <w:t xml:space="preserve">Выписка из реестра муниципального имущества на </w:t>
            </w:r>
            <w:r w:rsidRPr="007B54FC">
              <w:rPr>
                <w:sz w:val="16"/>
                <w:szCs w:val="16"/>
              </w:rPr>
              <w:lastRenderedPageBreak/>
              <w:t xml:space="preserve">10.06.2026 года </w:t>
            </w:r>
          </w:p>
        </w:tc>
        <w:tc>
          <w:tcPr>
            <w:tcW w:w="850" w:type="dxa"/>
            <w:vAlign w:val="center"/>
          </w:tcPr>
          <w:p w14:paraId="13F80B7F" w14:textId="77777777" w:rsidR="000F0598" w:rsidRPr="00EE09D2" w:rsidRDefault="000F0598" w:rsidP="008D0B0A">
            <w:pPr>
              <w:numPr>
                <w:ilvl w:val="0"/>
                <w:numId w:val="46"/>
              </w:numPr>
              <w:jc w:val="center"/>
              <w:rPr>
                <w:sz w:val="16"/>
                <w:szCs w:val="16"/>
              </w:rPr>
            </w:pPr>
          </w:p>
        </w:tc>
        <w:tc>
          <w:tcPr>
            <w:tcW w:w="1188" w:type="dxa"/>
            <w:gridSpan w:val="2"/>
            <w:vAlign w:val="center"/>
          </w:tcPr>
          <w:p w14:paraId="2DDDC6FA" w14:textId="77777777" w:rsidR="000F0598" w:rsidRPr="00EE09D2" w:rsidRDefault="000F0598" w:rsidP="000F0598">
            <w:pPr>
              <w:jc w:val="center"/>
              <w:rPr>
                <w:sz w:val="16"/>
                <w:szCs w:val="16"/>
              </w:rPr>
            </w:pPr>
            <w:r w:rsidRPr="00E75531">
              <w:rPr>
                <w:sz w:val="16"/>
                <w:szCs w:val="16"/>
              </w:rPr>
              <w:t>013.4.0240</w:t>
            </w:r>
          </w:p>
        </w:tc>
        <w:tc>
          <w:tcPr>
            <w:tcW w:w="885" w:type="dxa"/>
            <w:vAlign w:val="center"/>
          </w:tcPr>
          <w:p w14:paraId="3027355F" w14:textId="77777777" w:rsidR="000F0598" w:rsidRPr="00EE09D2" w:rsidRDefault="000F0598" w:rsidP="000F0598">
            <w:pPr>
              <w:jc w:val="center"/>
              <w:rPr>
                <w:sz w:val="16"/>
                <w:szCs w:val="16"/>
              </w:rPr>
            </w:pPr>
            <w:r w:rsidRPr="00F576A6">
              <w:rPr>
                <w:sz w:val="16"/>
                <w:szCs w:val="16"/>
                <w:lang w:eastAsia="en-US"/>
              </w:rPr>
              <w:t>н/у</w:t>
            </w:r>
          </w:p>
        </w:tc>
        <w:tc>
          <w:tcPr>
            <w:tcW w:w="1329" w:type="dxa"/>
            <w:gridSpan w:val="2"/>
            <w:vAlign w:val="center"/>
          </w:tcPr>
          <w:p w14:paraId="6B373B1A" w14:textId="77777777" w:rsidR="000F0598" w:rsidRPr="00EE09D2" w:rsidRDefault="000F0598" w:rsidP="000F0598">
            <w:pPr>
              <w:jc w:val="center"/>
              <w:rPr>
                <w:sz w:val="16"/>
                <w:szCs w:val="16"/>
              </w:rPr>
            </w:pPr>
            <w:r w:rsidRPr="00E75531">
              <w:rPr>
                <w:sz w:val="16"/>
                <w:szCs w:val="16"/>
              </w:rPr>
              <w:t>43099,56</w:t>
            </w:r>
          </w:p>
        </w:tc>
        <w:tc>
          <w:tcPr>
            <w:tcW w:w="1134" w:type="dxa"/>
            <w:vAlign w:val="center"/>
          </w:tcPr>
          <w:p w14:paraId="40E33A20" w14:textId="77777777" w:rsidR="000F0598" w:rsidRPr="00EE09D2" w:rsidRDefault="000F0598" w:rsidP="000F0598">
            <w:pPr>
              <w:jc w:val="center"/>
              <w:rPr>
                <w:sz w:val="16"/>
                <w:szCs w:val="16"/>
              </w:rPr>
            </w:pPr>
            <w:r>
              <w:rPr>
                <w:sz w:val="16"/>
                <w:szCs w:val="16"/>
              </w:rPr>
              <w:t>0,00</w:t>
            </w:r>
          </w:p>
        </w:tc>
        <w:tc>
          <w:tcPr>
            <w:tcW w:w="2127" w:type="dxa"/>
            <w:tcBorders>
              <w:left w:val="single" w:sz="4" w:space="0" w:color="auto"/>
            </w:tcBorders>
            <w:vAlign w:val="center"/>
          </w:tcPr>
          <w:p w14:paraId="6839A3D5" w14:textId="77777777" w:rsidR="000F0598" w:rsidRPr="00EE09D2" w:rsidRDefault="000F0598" w:rsidP="000F0598">
            <w:pPr>
              <w:jc w:val="center"/>
              <w:rPr>
                <w:sz w:val="16"/>
                <w:szCs w:val="16"/>
              </w:rPr>
            </w:pPr>
            <w:r w:rsidRPr="00F576A6">
              <w:rPr>
                <w:sz w:val="16"/>
                <w:szCs w:val="16"/>
                <w:lang w:eastAsia="en-US"/>
              </w:rPr>
              <w:t>3 штуки</w:t>
            </w:r>
          </w:p>
        </w:tc>
        <w:tc>
          <w:tcPr>
            <w:tcW w:w="1317" w:type="dxa"/>
            <w:gridSpan w:val="2"/>
            <w:tcBorders>
              <w:left w:val="single" w:sz="4" w:space="0" w:color="auto"/>
              <w:right w:val="single" w:sz="4" w:space="0" w:color="auto"/>
            </w:tcBorders>
            <w:vAlign w:val="center"/>
          </w:tcPr>
          <w:p w14:paraId="064F03CA" w14:textId="67846E39" w:rsidR="000F0598" w:rsidRPr="00EE09D2" w:rsidRDefault="000F0598" w:rsidP="000F0598">
            <w:pPr>
              <w:jc w:val="center"/>
              <w:rPr>
                <w:sz w:val="16"/>
                <w:szCs w:val="16"/>
              </w:rPr>
            </w:pPr>
            <w:r>
              <w:rPr>
                <w:sz w:val="16"/>
                <w:szCs w:val="16"/>
              </w:rPr>
              <w:t>н/у</w:t>
            </w:r>
          </w:p>
        </w:tc>
        <w:tc>
          <w:tcPr>
            <w:tcW w:w="667" w:type="dxa"/>
            <w:tcBorders>
              <w:left w:val="single" w:sz="4" w:space="0" w:color="auto"/>
            </w:tcBorders>
            <w:vAlign w:val="center"/>
          </w:tcPr>
          <w:p w14:paraId="205114F5" w14:textId="703A7729" w:rsidR="000F0598" w:rsidRPr="00EE09D2" w:rsidRDefault="000F0598" w:rsidP="000F0598">
            <w:pPr>
              <w:jc w:val="center"/>
              <w:rPr>
                <w:sz w:val="16"/>
                <w:szCs w:val="16"/>
              </w:rPr>
            </w:pPr>
            <w:r w:rsidRPr="00E37C16">
              <w:rPr>
                <w:sz w:val="16"/>
                <w:szCs w:val="16"/>
              </w:rPr>
              <w:t>н/у</w:t>
            </w:r>
          </w:p>
        </w:tc>
      </w:tr>
      <w:tr w:rsidR="000F0598" w:rsidRPr="00EE09D2" w14:paraId="7BE64C71" w14:textId="77777777" w:rsidTr="003B1167">
        <w:trPr>
          <w:trHeight w:val="273"/>
          <w:jc w:val="center"/>
        </w:trPr>
        <w:tc>
          <w:tcPr>
            <w:tcW w:w="421" w:type="dxa"/>
            <w:vAlign w:val="center"/>
          </w:tcPr>
          <w:p w14:paraId="7A078D2C" w14:textId="77777777" w:rsidR="000F0598" w:rsidRPr="00333EAA" w:rsidRDefault="000F0598" w:rsidP="008D0B0A">
            <w:pPr>
              <w:pStyle w:val="af5"/>
              <w:numPr>
                <w:ilvl w:val="0"/>
                <w:numId w:val="37"/>
              </w:numPr>
            </w:pPr>
          </w:p>
        </w:tc>
        <w:tc>
          <w:tcPr>
            <w:tcW w:w="1275" w:type="dxa"/>
            <w:vAlign w:val="center"/>
          </w:tcPr>
          <w:p w14:paraId="0EBFB8B0" w14:textId="77777777" w:rsidR="000F0598" w:rsidRPr="00EE09D2" w:rsidRDefault="000F0598" w:rsidP="000F0598">
            <w:pPr>
              <w:jc w:val="center"/>
              <w:rPr>
                <w:sz w:val="16"/>
                <w:szCs w:val="16"/>
              </w:rPr>
            </w:pPr>
            <w:r w:rsidRPr="00F576A6">
              <w:rPr>
                <w:sz w:val="16"/>
                <w:szCs w:val="16"/>
                <w:lang w:eastAsia="en-US"/>
              </w:rPr>
              <w:t>Сварочный выпрямитель</w:t>
            </w:r>
          </w:p>
        </w:tc>
        <w:tc>
          <w:tcPr>
            <w:tcW w:w="1560" w:type="dxa"/>
            <w:vAlign w:val="center"/>
          </w:tcPr>
          <w:p w14:paraId="6C1CFA66" w14:textId="77777777" w:rsidR="000F0598" w:rsidRPr="00EE09D2" w:rsidRDefault="000F0598" w:rsidP="000F0598">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2EBEF951" w14:textId="77777777" w:rsidR="000F0598" w:rsidRPr="00EE09D2" w:rsidRDefault="000F0598" w:rsidP="000F0598">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6F6F5F61" w14:textId="77777777" w:rsidR="000F0598" w:rsidRPr="00EE09D2" w:rsidRDefault="000F0598" w:rsidP="008D0B0A">
            <w:pPr>
              <w:numPr>
                <w:ilvl w:val="0"/>
                <w:numId w:val="46"/>
              </w:numPr>
              <w:jc w:val="center"/>
              <w:rPr>
                <w:sz w:val="16"/>
                <w:szCs w:val="16"/>
              </w:rPr>
            </w:pPr>
          </w:p>
        </w:tc>
        <w:tc>
          <w:tcPr>
            <w:tcW w:w="1188" w:type="dxa"/>
            <w:gridSpan w:val="2"/>
            <w:vAlign w:val="center"/>
          </w:tcPr>
          <w:p w14:paraId="1EAB0CF8" w14:textId="77777777" w:rsidR="000F0598" w:rsidRPr="00EE09D2" w:rsidRDefault="000F0598" w:rsidP="000F0598">
            <w:pPr>
              <w:jc w:val="center"/>
              <w:rPr>
                <w:sz w:val="16"/>
                <w:szCs w:val="16"/>
              </w:rPr>
            </w:pPr>
            <w:r w:rsidRPr="008D52C3">
              <w:rPr>
                <w:sz w:val="16"/>
                <w:szCs w:val="16"/>
              </w:rPr>
              <w:t>013.4.0266</w:t>
            </w:r>
            <w:r w:rsidRPr="008D52C3">
              <w:rPr>
                <w:sz w:val="16"/>
                <w:szCs w:val="16"/>
              </w:rPr>
              <w:tab/>
            </w:r>
            <w:r w:rsidRPr="008D52C3">
              <w:rPr>
                <w:sz w:val="16"/>
                <w:szCs w:val="16"/>
              </w:rPr>
              <w:tab/>
            </w:r>
            <w:r w:rsidRPr="008D52C3">
              <w:rPr>
                <w:sz w:val="16"/>
                <w:szCs w:val="16"/>
              </w:rPr>
              <w:tab/>
            </w:r>
          </w:p>
        </w:tc>
        <w:tc>
          <w:tcPr>
            <w:tcW w:w="885" w:type="dxa"/>
            <w:vAlign w:val="center"/>
          </w:tcPr>
          <w:p w14:paraId="231D3BF8" w14:textId="77777777" w:rsidR="000F0598" w:rsidRPr="00EE09D2" w:rsidRDefault="000F0598" w:rsidP="000F0598">
            <w:pPr>
              <w:jc w:val="center"/>
              <w:rPr>
                <w:sz w:val="16"/>
                <w:szCs w:val="16"/>
              </w:rPr>
            </w:pPr>
            <w:r w:rsidRPr="00F576A6">
              <w:rPr>
                <w:sz w:val="16"/>
                <w:szCs w:val="16"/>
                <w:lang w:eastAsia="en-US"/>
              </w:rPr>
              <w:t>н/у</w:t>
            </w:r>
          </w:p>
        </w:tc>
        <w:tc>
          <w:tcPr>
            <w:tcW w:w="1329" w:type="dxa"/>
            <w:gridSpan w:val="2"/>
            <w:vAlign w:val="center"/>
          </w:tcPr>
          <w:p w14:paraId="33926393" w14:textId="77777777" w:rsidR="000F0598" w:rsidRPr="00EE09D2" w:rsidRDefault="000F0598" w:rsidP="000F0598">
            <w:pPr>
              <w:jc w:val="center"/>
              <w:rPr>
                <w:sz w:val="16"/>
                <w:szCs w:val="16"/>
              </w:rPr>
            </w:pPr>
            <w:r w:rsidRPr="008D52C3">
              <w:rPr>
                <w:sz w:val="16"/>
                <w:szCs w:val="16"/>
              </w:rPr>
              <w:t>32008,14</w:t>
            </w:r>
          </w:p>
        </w:tc>
        <w:tc>
          <w:tcPr>
            <w:tcW w:w="1134" w:type="dxa"/>
            <w:vAlign w:val="center"/>
          </w:tcPr>
          <w:p w14:paraId="1202C703" w14:textId="77777777" w:rsidR="000F0598" w:rsidRPr="00EE09D2" w:rsidRDefault="000F0598" w:rsidP="000F0598">
            <w:pPr>
              <w:jc w:val="center"/>
              <w:rPr>
                <w:sz w:val="16"/>
                <w:szCs w:val="16"/>
              </w:rPr>
            </w:pPr>
            <w:r>
              <w:rPr>
                <w:sz w:val="16"/>
                <w:szCs w:val="16"/>
              </w:rPr>
              <w:t>0,00</w:t>
            </w:r>
          </w:p>
        </w:tc>
        <w:tc>
          <w:tcPr>
            <w:tcW w:w="2127" w:type="dxa"/>
            <w:tcBorders>
              <w:left w:val="single" w:sz="4" w:space="0" w:color="auto"/>
            </w:tcBorders>
            <w:vAlign w:val="center"/>
          </w:tcPr>
          <w:p w14:paraId="0F9971F2" w14:textId="77777777" w:rsidR="000F0598" w:rsidRPr="00EE09D2" w:rsidRDefault="000F0598" w:rsidP="000F0598">
            <w:pPr>
              <w:jc w:val="center"/>
              <w:rPr>
                <w:sz w:val="16"/>
                <w:szCs w:val="16"/>
              </w:rPr>
            </w:pPr>
            <w:r w:rsidRPr="00F576A6">
              <w:rPr>
                <w:sz w:val="16"/>
                <w:szCs w:val="16"/>
                <w:lang w:eastAsia="en-US"/>
              </w:rPr>
              <w:t>Максимальный сварочный ток - 315 А</w:t>
            </w:r>
          </w:p>
        </w:tc>
        <w:tc>
          <w:tcPr>
            <w:tcW w:w="1317" w:type="dxa"/>
            <w:gridSpan w:val="2"/>
            <w:tcBorders>
              <w:left w:val="single" w:sz="4" w:space="0" w:color="auto"/>
              <w:right w:val="single" w:sz="4" w:space="0" w:color="auto"/>
            </w:tcBorders>
            <w:vAlign w:val="center"/>
          </w:tcPr>
          <w:p w14:paraId="0CB4F8B4" w14:textId="77777777" w:rsidR="000F0598" w:rsidRPr="00EE09D2" w:rsidRDefault="000F0598" w:rsidP="000F0598">
            <w:pPr>
              <w:jc w:val="center"/>
              <w:rPr>
                <w:sz w:val="16"/>
                <w:szCs w:val="16"/>
              </w:rPr>
            </w:pPr>
            <w:r w:rsidRPr="00F576A6">
              <w:rPr>
                <w:sz w:val="16"/>
                <w:szCs w:val="16"/>
                <w:lang w:eastAsia="en-US"/>
              </w:rPr>
              <w:t>ВД-306-Б-03</w:t>
            </w:r>
          </w:p>
        </w:tc>
        <w:tc>
          <w:tcPr>
            <w:tcW w:w="667" w:type="dxa"/>
            <w:tcBorders>
              <w:left w:val="single" w:sz="4" w:space="0" w:color="auto"/>
            </w:tcBorders>
            <w:vAlign w:val="center"/>
          </w:tcPr>
          <w:p w14:paraId="15B5D62D" w14:textId="5911B328" w:rsidR="000F0598" w:rsidRPr="00EE09D2" w:rsidRDefault="000F0598" w:rsidP="000F0598">
            <w:pPr>
              <w:jc w:val="center"/>
              <w:rPr>
                <w:sz w:val="16"/>
                <w:szCs w:val="16"/>
              </w:rPr>
            </w:pPr>
            <w:r w:rsidRPr="00E37C16">
              <w:rPr>
                <w:sz w:val="16"/>
                <w:szCs w:val="16"/>
              </w:rPr>
              <w:t>н/у</w:t>
            </w:r>
          </w:p>
        </w:tc>
      </w:tr>
      <w:tr w:rsidR="000F0598" w:rsidRPr="00EE09D2" w14:paraId="2FF77BCC" w14:textId="77777777" w:rsidTr="003B1167">
        <w:trPr>
          <w:trHeight w:val="273"/>
          <w:jc w:val="center"/>
        </w:trPr>
        <w:tc>
          <w:tcPr>
            <w:tcW w:w="421" w:type="dxa"/>
            <w:vAlign w:val="center"/>
          </w:tcPr>
          <w:p w14:paraId="4D0F91EC" w14:textId="77777777" w:rsidR="000F0598" w:rsidRPr="00333EAA" w:rsidRDefault="000F0598" w:rsidP="008D0B0A">
            <w:pPr>
              <w:pStyle w:val="af5"/>
              <w:numPr>
                <w:ilvl w:val="0"/>
                <w:numId w:val="37"/>
              </w:numPr>
            </w:pPr>
          </w:p>
        </w:tc>
        <w:tc>
          <w:tcPr>
            <w:tcW w:w="1275" w:type="dxa"/>
            <w:vAlign w:val="center"/>
          </w:tcPr>
          <w:p w14:paraId="695DE2C6" w14:textId="77777777" w:rsidR="000F0598" w:rsidRPr="00EE09D2" w:rsidRDefault="000F0598" w:rsidP="000F0598">
            <w:pPr>
              <w:jc w:val="center"/>
              <w:rPr>
                <w:sz w:val="16"/>
                <w:szCs w:val="16"/>
              </w:rPr>
            </w:pPr>
            <w:r w:rsidRPr="00F576A6">
              <w:rPr>
                <w:sz w:val="16"/>
                <w:szCs w:val="16"/>
                <w:lang w:eastAsia="en-US"/>
              </w:rPr>
              <w:t>Станок заточной</w:t>
            </w:r>
          </w:p>
        </w:tc>
        <w:tc>
          <w:tcPr>
            <w:tcW w:w="1560" w:type="dxa"/>
            <w:vAlign w:val="center"/>
          </w:tcPr>
          <w:p w14:paraId="51D1B02D" w14:textId="77777777" w:rsidR="000F0598" w:rsidRPr="00EE09D2" w:rsidRDefault="000F0598" w:rsidP="000F0598">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74609DEA" w14:textId="77777777" w:rsidR="000F0598" w:rsidRPr="00EE09D2" w:rsidRDefault="000F0598" w:rsidP="000F0598">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3997059B" w14:textId="77777777" w:rsidR="000F0598" w:rsidRPr="00EE09D2" w:rsidRDefault="000F0598" w:rsidP="008D0B0A">
            <w:pPr>
              <w:numPr>
                <w:ilvl w:val="0"/>
                <w:numId w:val="46"/>
              </w:numPr>
              <w:jc w:val="center"/>
              <w:rPr>
                <w:sz w:val="16"/>
                <w:szCs w:val="16"/>
              </w:rPr>
            </w:pPr>
          </w:p>
        </w:tc>
        <w:tc>
          <w:tcPr>
            <w:tcW w:w="1188" w:type="dxa"/>
            <w:gridSpan w:val="2"/>
            <w:vAlign w:val="center"/>
          </w:tcPr>
          <w:p w14:paraId="71BEDEDA" w14:textId="77777777" w:rsidR="000F0598" w:rsidRPr="00C23125" w:rsidRDefault="000F0598" w:rsidP="000F0598">
            <w:pPr>
              <w:jc w:val="center"/>
              <w:rPr>
                <w:sz w:val="16"/>
                <w:szCs w:val="16"/>
              </w:rPr>
            </w:pPr>
            <w:r w:rsidRPr="00C23125">
              <w:rPr>
                <w:sz w:val="16"/>
                <w:szCs w:val="16"/>
              </w:rPr>
              <w:t>013.4.0268</w:t>
            </w:r>
          </w:p>
        </w:tc>
        <w:tc>
          <w:tcPr>
            <w:tcW w:w="885" w:type="dxa"/>
            <w:vAlign w:val="center"/>
          </w:tcPr>
          <w:p w14:paraId="42783F57" w14:textId="77777777" w:rsidR="000F0598" w:rsidRPr="00C23125" w:rsidRDefault="000F0598" w:rsidP="000F0598">
            <w:pPr>
              <w:jc w:val="center"/>
              <w:rPr>
                <w:sz w:val="16"/>
                <w:szCs w:val="16"/>
              </w:rPr>
            </w:pPr>
            <w:r w:rsidRPr="00C23125">
              <w:rPr>
                <w:sz w:val="16"/>
                <w:szCs w:val="16"/>
              </w:rPr>
              <w:t>н/у</w:t>
            </w:r>
          </w:p>
        </w:tc>
        <w:tc>
          <w:tcPr>
            <w:tcW w:w="1329" w:type="dxa"/>
            <w:gridSpan w:val="2"/>
            <w:vAlign w:val="center"/>
          </w:tcPr>
          <w:p w14:paraId="1A22C70C" w14:textId="77777777" w:rsidR="000F0598" w:rsidRPr="00C23125" w:rsidRDefault="000F0598" w:rsidP="000F0598">
            <w:pPr>
              <w:jc w:val="center"/>
              <w:rPr>
                <w:sz w:val="16"/>
                <w:szCs w:val="16"/>
              </w:rPr>
            </w:pPr>
            <w:r w:rsidRPr="00C23125">
              <w:rPr>
                <w:sz w:val="16"/>
                <w:szCs w:val="16"/>
              </w:rPr>
              <w:t>7308,00</w:t>
            </w:r>
          </w:p>
        </w:tc>
        <w:tc>
          <w:tcPr>
            <w:tcW w:w="1134" w:type="dxa"/>
            <w:vAlign w:val="center"/>
          </w:tcPr>
          <w:p w14:paraId="433AD40D" w14:textId="77777777" w:rsidR="000F0598" w:rsidRPr="00C23125" w:rsidRDefault="000F0598" w:rsidP="000F0598">
            <w:pPr>
              <w:jc w:val="center"/>
              <w:rPr>
                <w:sz w:val="16"/>
                <w:szCs w:val="16"/>
              </w:rPr>
            </w:pPr>
            <w:r w:rsidRPr="00C23125">
              <w:rPr>
                <w:sz w:val="16"/>
                <w:szCs w:val="16"/>
              </w:rPr>
              <w:t>0,00</w:t>
            </w:r>
          </w:p>
        </w:tc>
        <w:tc>
          <w:tcPr>
            <w:tcW w:w="2127" w:type="dxa"/>
            <w:tcBorders>
              <w:left w:val="single" w:sz="4" w:space="0" w:color="auto"/>
            </w:tcBorders>
            <w:vAlign w:val="center"/>
          </w:tcPr>
          <w:p w14:paraId="42E5D582" w14:textId="2FDF3B99" w:rsidR="000F0598" w:rsidRPr="00EE09D2" w:rsidRDefault="000F0598" w:rsidP="000F0598">
            <w:pPr>
              <w:jc w:val="center"/>
              <w:rPr>
                <w:sz w:val="16"/>
                <w:szCs w:val="16"/>
              </w:rPr>
            </w:pPr>
          </w:p>
        </w:tc>
        <w:tc>
          <w:tcPr>
            <w:tcW w:w="1317" w:type="dxa"/>
            <w:gridSpan w:val="2"/>
            <w:tcBorders>
              <w:left w:val="single" w:sz="4" w:space="0" w:color="auto"/>
              <w:right w:val="single" w:sz="4" w:space="0" w:color="auto"/>
            </w:tcBorders>
            <w:vAlign w:val="center"/>
          </w:tcPr>
          <w:p w14:paraId="063CAD74" w14:textId="3D70D8B6" w:rsidR="000F0598" w:rsidRPr="00EE09D2" w:rsidRDefault="000F0598" w:rsidP="000F0598">
            <w:pPr>
              <w:jc w:val="center"/>
              <w:rPr>
                <w:sz w:val="16"/>
                <w:szCs w:val="16"/>
              </w:rPr>
            </w:pPr>
            <w:r>
              <w:rPr>
                <w:sz w:val="16"/>
                <w:szCs w:val="16"/>
              </w:rPr>
              <w:t>н/у</w:t>
            </w:r>
          </w:p>
        </w:tc>
        <w:tc>
          <w:tcPr>
            <w:tcW w:w="667" w:type="dxa"/>
            <w:tcBorders>
              <w:left w:val="single" w:sz="4" w:space="0" w:color="auto"/>
            </w:tcBorders>
            <w:vAlign w:val="center"/>
          </w:tcPr>
          <w:p w14:paraId="60D6EAB8" w14:textId="140ECE62" w:rsidR="000F0598" w:rsidRPr="00EE09D2" w:rsidRDefault="000F0598" w:rsidP="000F0598">
            <w:pPr>
              <w:jc w:val="center"/>
              <w:rPr>
                <w:sz w:val="16"/>
                <w:szCs w:val="16"/>
              </w:rPr>
            </w:pPr>
            <w:r>
              <w:rPr>
                <w:sz w:val="16"/>
                <w:szCs w:val="16"/>
              </w:rPr>
              <w:t>н/у</w:t>
            </w:r>
          </w:p>
        </w:tc>
      </w:tr>
      <w:tr w:rsidR="000F0598" w:rsidRPr="00EE09D2" w14:paraId="3D809A6D" w14:textId="77777777" w:rsidTr="003B1167">
        <w:trPr>
          <w:trHeight w:val="273"/>
          <w:jc w:val="center"/>
        </w:trPr>
        <w:tc>
          <w:tcPr>
            <w:tcW w:w="421" w:type="dxa"/>
            <w:vAlign w:val="center"/>
          </w:tcPr>
          <w:p w14:paraId="44550A9D" w14:textId="77777777" w:rsidR="000F0598" w:rsidRPr="00333EAA" w:rsidRDefault="000F0598" w:rsidP="008D0B0A">
            <w:pPr>
              <w:pStyle w:val="af5"/>
              <w:numPr>
                <w:ilvl w:val="0"/>
                <w:numId w:val="37"/>
              </w:numPr>
            </w:pPr>
          </w:p>
        </w:tc>
        <w:tc>
          <w:tcPr>
            <w:tcW w:w="1275" w:type="dxa"/>
            <w:vAlign w:val="center"/>
          </w:tcPr>
          <w:p w14:paraId="0D850A25" w14:textId="77777777" w:rsidR="000F0598" w:rsidRPr="00EE09D2" w:rsidRDefault="000F0598" w:rsidP="000F0598">
            <w:pPr>
              <w:jc w:val="center"/>
              <w:rPr>
                <w:sz w:val="16"/>
                <w:szCs w:val="16"/>
              </w:rPr>
            </w:pPr>
            <w:r w:rsidRPr="00F576A6">
              <w:rPr>
                <w:sz w:val="16"/>
                <w:szCs w:val="16"/>
                <w:lang w:eastAsia="en-US"/>
              </w:rPr>
              <w:t>Сверлильный станок</w:t>
            </w:r>
          </w:p>
        </w:tc>
        <w:tc>
          <w:tcPr>
            <w:tcW w:w="1560" w:type="dxa"/>
            <w:vAlign w:val="center"/>
          </w:tcPr>
          <w:p w14:paraId="43E2F081" w14:textId="77777777" w:rsidR="000F0598" w:rsidRPr="00EE09D2" w:rsidRDefault="000F0598" w:rsidP="000F0598">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74314E24" w14:textId="77777777" w:rsidR="000F0598" w:rsidRPr="00EE09D2" w:rsidRDefault="000F0598" w:rsidP="000F0598">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228FADA5" w14:textId="77777777" w:rsidR="000F0598" w:rsidRPr="00EE09D2" w:rsidRDefault="000F0598" w:rsidP="008D0B0A">
            <w:pPr>
              <w:numPr>
                <w:ilvl w:val="0"/>
                <w:numId w:val="46"/>
              </w:numPr>
              <w:jc w:val="center"/>
              <w:rPr>
                <w:sz w:val="16"/>
                <w:szCs w:val="16"/>
              </w:rPr>
            </w:pPr>
          </w:p>
        </w:tc>
        <w:tc>
          <w:tcPr>
            <w:tcW w:w="1188" w:type="dxa"/>
            <w:gridSpan w:val="2"/>
            <w:vAlign w:val="center"/>
          </w:tcPr>
          <w:p w14:paraId="7D056270" w14:textId="77777777" w:rsidR="000F0598" w:rsidRPr="00EE09D2" w:rsidRDefault="000F0598" w:rsidP="000F0598">
            <w:pPr>
              <w:jc w:val="center"/>
              <w:rPr>
                <w:sz w:val="16"/>
                <w:szCs w:val="16"/>
              </w:rPr>
            </w:pPr>
            <w:r>
              <w:rPr>
                <w:sz w:val="16"/>
                <w:szCs w:val="16"/>
              </w:rPr>
              <w:t>013.4.0241</w:t>
            </w:r>
          </w:p>
        </w:tc>
        <w:tc>
          <w:tcPr>
            <w:tcW w:w="885" w:type="dxa"/>
            <w:vAlign w:val="center"/>
          </w:tcPr>
          <w:p w14:paraId="529E582D" w14:textId="23537976" w:rsidR="000F0598" w:rsidRPr="00EE09D2" w:rsidRDefault="000F0598" w:rsidP="000F0598">
            <w:pPr>
              <w:jc w:val="center"/>
              <w:rPr>
                <w:sz w:val="16"/>
                <w:szCs w:val="16"/>
              </w:rPr>
            </w:pPr>
            <w:r>
              <w:rPr>
                <w:sz w:val="16"/>
                <w:szCs w:val="16"/>
              </w:rPr>
              <w:t>н/у</w:t>
            </w:r>
          </w:p>
        </w:tc>
        <w:tc>
          <w:tcPr>
            <w:tcW w:w="1329" w:type="dxa"/>
            <w:gridSpan w:val="2"/>
            <w:vAlign w:val="center"/>
          </w:tcPr>
          <w:p w14:paraId="1FA988FF" w14:textId="77777777" w:rsidR="000F0598" w:rsidRPr="00EE09D2" w:rsidRDefault="000F0598" w:rsidP="000F0598">
            <w:pPr>
              <w:jc w:val="center"/>
              <w:rPr>
                <w:sz w:val="16"/>
                <w:szCs w:val="16"/>
              </w:rPr>
            </w:pPr>
            <w:r>
              <w:rPr>
                <w:sz w:val="16"/>
                <w:szCs w:val="16"/>
              </w:rPr>
              <w:t>10000,00</w:t>
            </w:r>
          </w:p>
        </w:tc>
        <w:tc>
          <w:tcPr>
            <w:tcW w:w="1134" w:type="dxa"/>
            <w:vAlign w:val="center"/>
          </w:tcPr>
          <w:p w14:paraId="45F95F86" w14:textId="77777777" w:rsidR="000F0598" w:rsidRPr="00EE09D2" w:rsidRDefault="000F0598" w:rsidP="000F0598">
            <w:pPr>
              <w:jc w:val="center"/>
              <w:rPr>
                <w:sz w:val="16"/>
                <w:szCs w:val="16"/>
              </w:rPr>
            </w:pPr>
            <w:r>
              <w:rPr>
                <w:sz w:val="16"/>
                <w:szCs w:val="16"/>
              </w:rPr>
              <w:t>0,00</w:t>
            </w:r>
          </w:p>
        </w:tc>
        <w:tc>
          <w:tcPr>
            <w:tcW w:w="2127" w:type="dxa"/>
            <w:tcBorders>
              <w:left w:val="single" w:sz="4" w:space="0" w:color="auto"/>
            </w:tcBorders>
            <w:vAlign w:val="center"/>
          </w:tcPr>
          <w:p w14:paraId="0AD27D10" w14:textId="21FE1D9F" w:rsidR="000F0598" w:rsidRPr="00EE09D2" w:rsidRDefault="000F0598" w:rsidP="000F0598">
            <w:pPr>
              <w:jc w:val="center"/>
              <w:rPr>
                <w:sz w:val="16"/>
                <w:szCs w:val="16"/>
              </w:rPr>
            </w:pPr>
          </w:p>
        </w:tc>
        <w:tc>
          <w:tcPr>
            <w:tcW w:w="1317" w:type="dxa"/>
            <w:gridSpan w:val="2"/>
            <w:tcBorders>
              <w:left w:val="single" w:sz="4" w:space="0" w:color="auto"/>
              <w:right w:val="single" w:sz="4" w:space="0" w:color="auto"/>
            </w:tcBorders>
            <w:vAlign w:val="center"/>
          </w:tcPr>
          <w:p w14:paraId="48147912" w14:textId="2D369DE1" w:rsidR="000F0598" w:rsidRPr="00EE09D2" w:rsidRDefault="000F0598" w:rsidP="000F0598">
            <w:pPr>
              <w:jc w:val="center"/>
              <w:rPr>
                <w:sz w:val="16"/>
                <w:szCs w:val="16"/>
              </w:rPr>
            </w:pPr>
            <w:r>
              <w:rPr>
                <w:sz w:val="16"/>
                <w:szCs w:val="16"/>
              </w:rPr>
              <w:t>н/у</w:t>
            </w:r>
          </w:p>
        </w:tc>
        <w:tc>
          <w:tcPr>
            <w:tcW w:w="667" w:type="dxa"/>
            <w:tcBorders>
              <w:left w:val="single" w:sz="4" w:space="0" w:color="auto"/>
            </w:tcBorders>
            <w:vAlign w:val="center"/>
          </w:tcPr>
          <w:p w14:paraId="54759276" w14:textId="684D1930" w:rsidR="000F0598" w:rsidRPr="00EE09D2" w:rsidRDefault="000F0598" w:rsidP="000F0598">
            <w:pPr>
              <w:jc w:val="center"/>
              <w:rPr>
                <w:sz w:val="16"/>
                <w:szCs w:val="16"/>
              </w:rPr>
            </w:pPr>
            <w:r>
              <w:rPr>
                <w:sz w:val="16"/>
                <w:szCs w:val="16"/>
              </w:rPr>
              <w:t>н/у</w:t>
            </w:r>
          </w:p>
        </w:tc>
      </w:tr>
      <w:tr w:rsidR="000F0598" w:rsidRPr="00EE09D2" w14:paraId="754B00F7" w14:textId="77777777" w:rsidTr="003B1167">
        <w:trPr>
          <w:trHeight w:val="273"/>
          <w:jc w:val="center"/>
        </w:trPr>
        <w:tc>
          <w:tcPr>
            <w:tcW w:w="421" w:type="dxa"/>
            <w:vAlign w:val="center"/>
          </w:tcPr>
          <w:p w14:paraId="09B10E1C" w14:textId="77777777" w:rsidR="000F0598" w:rsidRPr="00333EAA" w:rsidRDefault="000F0598" w:rsidP="008D0B0A">
            <w:pPr>
              <w:pStyle w:val="af5"/>
              <w:numPr>
                <w:ilvl w:val="0"/>
                <w:numId w:val="37"/>
              </w:numPr>
            </w:pPr>
          </w:p>
        </w:tc>
        <w:tc>
          <w:tcPr>
            <w:tcW w:w="1275" w:type="dxa"/>
            <w:vAlign w:val="center"/>
          </w:tcPr>
          <w:p w14:paraId="6876F8B9" w14:textId="77777777" w:rsidR="000F0598" w:rsidRPr="00E75531" w:rsidRDefault="000F0598" w:rsidP="000F0598">
            <w:pPr>
              <w:jc w:val="center"/>
              <w:rPr>
                <w:sz w:val="16"/>
                <w:szCs w:val="16"/>
              </w:rPr>
            </w:pPr>
            <w:r w:rsidRPr="00E75531">
              <w:rPr>
                <w:sz w:val="16"/>
                <w:szCs w:val="16"/>
                <w:lang w:eastAsia="en-US"/>
              </w:rPr>
              <w:t>Вагончик бытовка</w:t>
            </w:r>
          </w:p>
        </w:tc>
        <w:tc>
          <w:tcPr>
            <w:tcW w:w="1560" w:type="dxa"/>
            <w:vAlign w:val="center"/>
          </w:tcPr>
          <w:p w14:paraId="3730C605" w14:textId="77777777" w:rsidR="000F0598" w:rsidRPr="00EE09D2" w:rsidRDefault="000F0598" w:rsidP="000F0598">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65298E79" w14:textId="77777777" w:rsidR="000F0598" w:rsidRPr="00EE09D2" w:rsidRDefault="000F0598" w:rsidP="000F0598">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064B9DF0" w14:textId="77777777" w:rsidR="000F0598" w:rsidRPr="00EE09D2" w:rsidRDefault="000F0598" w:rsidP="008D0B0A">
            <w:pPr>
              <w:numPr>
                <w:ilvl w:val="0"/>
                <w:numId w:val="46"/>
              </w:numPr>
              <w:jc w:val="center"/>
              <w:rPr>
                <w:sz w:val="16"/>
                <w:szCs w:val="16"/>
              </w:rPr>
            </w:pPr>
          </w:p>
        </w:tc>
        <w:tc>
          <w:tcPr>
            <w:tcW w:w="1188" w:type="dxa"/>
            <w:gridSpan w:val="2"/>
            <w:vAlign w:val="center"/>
          </w:tcPr>
          <w:p w14:paraId="1DF6BBD5" w14:textId="042DD620" w:rsidR="000F0598" w:rsidRPr="00EE09D2" w:rsidRDefault="000F0598" w:rsidP="000F0598">
            <w:pPr>
              <w:jc w:val="center"/>
              <w:rPr>
                <w:sz w:val="16"/>
                <w:szCs w:val="16"/>
              </w:rPr>
            </w:pPr>
            <w:r>
              <w:rPr>
                <w:sz w:val="16"/>
                <w:szCs w:val="16"/>
              </w:rPr>
              <w:t>н/у</w:t>
            </w:r>
          </w:p>
        </w:tc>
        <w:tc>
          <w:tcPr>
            <w:tcW w:w="885" w:type="dxa"/>
            <w:vAlign w:val="center"/>
          </w:tcPr>
          <w:p w14:paraId="1D90A456" w14:textId="77777777" w:rsidR="000F0598" w:rsidRPr="00EE09D2" w:rsidRDefault="000F0598" w:rsidP="000F0598">
            <w:pPr>
              <w:jc w:val="center"/>
              <w:rPr>
                <w:sz w:val="16"/>
                <w:szCs w:val="16"/>
              </w:rPr>
            </w:pPr>
            <w:r w:rsidRPr="00F576A6">
              <w:rPr>
                <w:sz w:val="16"/>
                <w:szCs w:val="16"/>
                <w:lang w:eastAsia="en-US"/>
              </w:rPr>
              <w:t>н/у</w:t>
            </w:r>
          </w:p>
        </w:tc>
        <w:tc>
          <w:tcPr>
            <w:tcW w:w="1329" w:type="dxa"/>
            <w:gridSpan w:val="2"/>
            <w:vAlign w:val="center"/>
          </w:tcPr>
          <w:p w14:paraId="50FD356F" w14:textId="6D7C2F3D" w:rsidR="000F0598" w:rsidRPr="00EE09D2" w:rsidRDefault="000F0598" w:rsidP="000F0598">
            <w:pPr>
              <w:jc w:val="center"/>
              <w:rPr>
                <w:sz w:val="16"/>
                <w:szCs w:val="16"/>
              </w:rPr>
            </w:pPr>
            <w:r>
              <w:rPr>
                <w:sz w:val="16"/>
                <w:szCs w:val="16"/>
              </w:rPr>
              <w:t>0,00</w:t>
            </w:r>
          </w:p>
        </w:tc>
        <w:tc>
          <w:tcPr>
            <w:tcW w:w="1134" w:type="dxa"/>
            <w:vAlign w:val="center"/>
          </w:tcPr>
          <w:p w14:paraId="1CF7B406" w14:textId="502D180B" w:rsidR="000F0598" w:rsidRPr="00EE09D2" w:rsidRDefault="000F0598" w:rsidP="000F0598">
            <w:pPr>
              <w:jc w:val="center"/>
              <w:rPr>
                <w:sz w:val="16"/>
                <w:szCs w:val="16"/>
              </w:rPr>
            </w:pPr>
            <w:r>
              <w:rPr>
                <w:sz w:val="16"/>
                <w:szCs w:val="16"/>
              </w:rPr>
              <w:t>0,00</w:t>
            </w:r>
          </w:p>
        </w:tc>
        <w:tc>
          <w:tcPr>
            <w:tcW w:w="2127" w:type="dxa"/>
            <w:tcBorders>
              <w:left w:val="single" w:sz="4" w:space="0" w:color="auto"/>
            </w:tcBorders>
            <w:vAlign w:val="center"/>
          </w:tcPr>
          <w:p w14:paraId="65C215B5" w14:textId="2593346F" w:rsidR="000F0598" w:rsidRPr="00EE09D2" w:rsidRDefault="000F0598" w:rsidP="000F0598">
            <w:pPr>
              <w:jc w:val="center"/>
              <w:rPr>
                <w:sz w:val="16"/>
                <w:szCs w:val="16"/>
              </w:rPr>
            </w:pPr>
            <w:r w:rsidRPr="00F576A6">
              <w:rPr>
                <w:sz w:val="16"/>
                <w:szCs w:val="16"/>
                <w:lang w:eastAsia="en-US"/>
              </w:rPr>
              <w:t xml:space="preserve">Вагончик передвижной </w:t>
            </w:r>
          </w:p>
        </w:tc>
        <w:tc>
          <w:tcPr>
            <w:tcW w:w="1317" w:type="dxa"/>
            <w:gridSpan w:val="2"/>
            <w:tcBorders>
              <w:left w:val="single" w:sz="4" w:space="0" w:color="auto"/>
              <w:right w:val="single" w:sz="4" w:space="0" w:color="auto"/>
            </w:tcBorders>
            <w:vAlign w:val="center"/>
          </w:tcPr>
          <w:p w14:paraId="61C79E30" w14:textId="6D003296" w:rsidR="000F0598" w:rsidRPr="00EE09D2" w:rsidRDefault="000F0598" w:rsidP="000F0598">
            <w:pPr>
              <w:jc w:val="center"/>
              <w:rPr>
                <w:sz w:val="16"/>
                <w:szCs w:val="16"/>
              </w:rPr>
            </w:pPr>
            <w:r>
              <w:rPr>
                <w:sz w:val="16"/>
                <w:szCs w:val="16"/>
              </w:rPr>
              <w:t>н/у</w:t>
            </w:r>
          </w:p>
        </w:tc>
        <w:tc>
          <w:tcPr>
            <w:tcW w:w="667" w:type="dxa"/>
            <w:tcBorders>
              <w:left w:val="single" w:sz="4" w:space="0" w:color="auto"/>
            </w:tcBorders>
            <w:vAlign w:val="center"/>
          </w:tcPr>
          <w:p w14:paraId="420C84AF" w14:textId="66B65F25" w:rsidR="000F0598" w:rsidRPr="00EE09D2" w:rsidRDefault="000F0598" w:rsidP="000F0598">
            <w:pPr>
              <w:jc w:val="center"/>
              <w:rPr>
                <w:sz w:val="16"/>
                <w:szCs w:val="16"/>
              </w:rPr>
            </w:pPr>
            <w:r>
              <w:rPr>
                <w:sz w:val="16"/>
                <w:szCs w:val="16"/>
              </w:rPr>
              <w:t>н/у</w:t>
            </w:r>
          </w:p>
        </w:tc>
      </w:tr>
      <w:tr w:rsidR="000F0598" w:rsidRPr="00EE09D2" w14:paraId="53B25D1B" w14:textId="77777777" w:rsidTr="003B1167">
        <w:trPr>
          <w:trHeight w:val="273"/>
          <w:jc w:val="center"/>
        </w:trPr>
        <w:tc>
          <w:tcPr>
            <w:tcW w:w="421" w:type="dxa"/>
            <w:vAlign w:val="center"/>
          </w:tcPr>
          <w:p w14:paraId="59710A4D" w14:textId="77777777" w:rsidR="000F0598" w:rsidRPr="00333EAA" w:rsidRDefault="000F0598" w:rsidP="008D0B0A">
            <w:pPr>
              <w:pStyle w:val="af5"/>
              <w:numPr>
                <w:ilvl w:val="0"/>
                <w:numId w:val="37"/>
              </w:numPr>
            </w:pPr>
          </w:p>
        </w:tc>
        <w:tc>
          <w:tcPr>
            <w:tcW w:w="1275" w:type="dxa"/>
            <w:vAlign w:val="center"/>
          </w:tcPr>
          <w:p w14:paraId="60A50E80" w14:textId="77777777" w:rsidR="000F0598" w:rsidRPr="00E75531" w:rsidRDefault="000F0598" w:rsidP="000F0598">
            <w:pPr>
              <w:jc w:val="center"/>
              <w:rPr>
                <w:sz w:val="16"/>
                <w:szCs w:val="16"/>
              </w:rPr>
            </w:pPr>
            <w:r w:rsidRPr="00E75531">
              <w:rPr>
                <w:sz w:val="16"/>
                <w:szCs w:val="16"/>
                <w:lang w:eastAsia="en-US"/>
              </w:rPr>
              <w:t>Здание склада</w:t>
            </w:r>
          </w:p>
        </w:tc>
        <w:tc>
          <w:tcPr>
            <w:tcW w:w="1560" w:type="dxa"/>
            <w:vAlign w:val="center"/>
          </w:tcPr>
          <w:p w14:paraId="372A3F3C" w14:textId="77777777" w:rsidR="000F0598" w:rsidRPr="00EE09D2" w:rsidRDefault="000F0598" w:rsidP="000F0598">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6AC8A880" w14:textId="77777777" w:rsidR="000F0598" w:rsidRPr="00EE09D2" w:rsidRDefault="000F0598" w:rsidP="000F0598">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2EF5302F" w14:textId="77777777" w:rsidR="000F0598" w:rsidRPr="00EE09D2" w:rsidRDefault="000F0598" w:rsidP="008D0B0A">
            <w:pPr>
              <w:numPr>
                <w:ilvl w:val="0"/>
                <w:numId w:val="46"/>
              </w:numPr>
              <w:jc w:val="center"/>
              <w:rPr>
                <w:sz w:val="16"/>
                <w:szCs w:val="16"/>
              </w:rPr>
            </w:pPr>
          </w:p>
        </w:tc>
        <w:tc>
          <w:tcPr>
            <w:tcW w:w="1188" w:type="dxa"/>
            <w:gridSpan w:val="2"/>
            <w:vAlign w:val="center"/>
          </w:tcPr>
          <w:p w14:paraId="0F465451" w14:textId="59BE1A94" w:rsidR="000F0598" w:rsidRPr="00EE09D2" w:rsidRDefault="000F0598" w:rsidP="000F0598">
            <w:pPr>
              <w:jc w:val="center"/>
              <w:rPr>
                <w:sz w:val="16"/>
                <w:szCs w:val="16"/>
              </w:rPr>
            </w:pPr>
            <w:r>
              <w:rPr>
                <w:sz w:val="16"/>
                <w:szCs w:val="16"/>
              </w:rPr>
              <w:t>н/у</w:t>
            </w:r>
          </w:p>
        </w:tc>
        <w:tc>
          <w:tcPr>
            <w:tcW w:w="885" w:type="dxa"/>
            <w:vAlign w:val="center"/>
          </w:tcPr>
          <w:p w14:paraId="181D67B8" w14:textId="77777777" w:rsidR="000F0598" w:rsidRPr="00EE09D2" w:rsidRDefault="000F0598" w:rsidP="000F0598">
            <w:pPr>
              <w:jc w:val="center"/>
              <w:rPr>
                <w:sz w:val="16"/>
                <w:szCs w:val="16"/>
              </w:rPr>
            </w:pPr>
            <w:r w:rsidRPr="00F576A6">
              <w:rPr>
                <w:sz w:val="16"/>
                <w:szCs w:val="16"/>
                <w:lang w:eastAsia="en-US"/>
              </w:rPr>
              <w:t>н/у</w:t>
            </w:r>
          </w:p>
        </w:tc>
        <w:tc>
          <w:tcPr>
            <w:tcW w:w="1329" w:type="dxa"/>
            <w:gridSpan w:val="2"/>
            <w:vAlign w:val="center"/>
          </w:tcPr>
          <w:p w14:paraId="3B20AB7A" w14:textId="49519496" w:rsidR="000F0598" w:rsidRPr="00EE09D2" w:rsidRDefault="000F0598" w:rsidP="000F0598">
            <w:pPr>
              <w:jc w:val="center"/>
              <w:rPr>
                <w:sz w:val="16"/>
                <w:szCs w:val="16"/>
              </w:rPr>
            </w:pPr>
            <w:r>
              <w:rPr>
                <w:sz w:val="16"/>
                <w:szCs w:val="16"/>
              </w:rPr>
              <w:t>0,00</w:t>
            </w:r>
          </w:p>
        </w:tc>
        <w:tc>
          <w:tcPr>
            <w:tcW w:w="1134" w:type="dxa"/>
            <w:vAlign w:val="center"/>
          </w:tcPr>
          <w:p w14:paraId="6F5F328C" w14:textId="43A26D8D" w:rsidR="000F0598" w:rsidRPr="00EE09D2" w:rsidRDefault="000F0598" w:rsidP="000F0598">
            <w:pPr>
              <w:jc w:val="center"/>
              <w:rPr>
                <w:sz w:val="16"/>
                <w:szCs w:val="16"/>
              </w:rPr>
            </w:pPr>
            <w:r>
              <w:rPr>
                <w:sz w:val="16"/>
                <w:szCs w:val="16"/>
              </w:rPr>
              <w:t>0,00</w:t>
            </w:r>
          </w:p>
        </w:tc>
        <w:tc>
          <w:tcPr>
            <w:tcW w:w="2127" w:type="dxa"/>
            <w:tcBorders>
              <w:left w:val="single" w:sz="4" w:space="0" w:color="auto"/>
            </w:tcBorders>
            <w:vAlign w:val="center"/>
          </w:tcPr>
          <w:p w14:paraId="32230CC9" w14:textId="77777777" w:rsidR="000F0598" w:rsidRPr="00EE09D2" w:rsidRDefault="000F0598" w:rsidP="000F0598">
            <w:pPr>
              <w:jc w:val="center"/>
              <w:rPr>
                <w:sz w:val="16"/>
                <w:szCs w:val="16"/>
              </w:rPr>
            </w:pPr>
          </w:p>
        </w:tc>
        <w:tc>
          <w:tcPr>
            <w:tcW w:w="1317" w:type="dxa"/>
            <w:gridSpan w:val="2"/>
            <w:tcBorders>
              <w:left w:val="single" w:sz="4" w:space="0" w:color="auto"/>
              <w:right w:val="single" w:sz="4" w:space="0" w:color="auto"/>
            </w:tcBorders>
            <w:vAlign w:val="center"/>
          </w:tcPr>
          <w:p w14:paraId="05AE5277" w14:textId="3BA1A778" w:rsidR="000F0598" w:rsidRPr="00EE09D2" w:rsidRDefault="000F0598" w:rsidP="000F0598">
            <w:pPr>
              <w:jc w:val="center"/>
              <w:rPr>
                <w:sz w:val="16"/>
                <w:szCs w:val="16"/>
              </w:rPr>
            </w:pPr>
            <w:r>
              <w:rPr>
                <w:sz w:val="16"/>
                <w:szCs w:val="16"/>
              </w:rPr>
              <w:t>н/у</w:t>
            </w:r>
          </w:p>
        </w:tc>
        <w:tc>
          <w:tcPr>
            <w:tcW w:w="667" w:type="dxa"/>
            <w:tcBorders>
              <w:left w:val="single" w:sz="4" w:space="0" w:color="auto"/>
            </w:tcBorders>
            <w:vAlign w:val="center"/>
          </w:tcPr>
          <w:p w14:paraId="0B9E51BC" w14:textId="5B1FA9E4" w:rsidR="000F0598" w:rsidRPr="00EE09D2" w:rsidRDefault="000F0598" w:rsidP="000F0598">
            <w:pPr>
              <w:jc w:val="center"/>
              <w:rPr>
                <w:sz w:val="16"/>
                <w:szCs w:val="16"/>
              </w:rPr>
            </w:pPr>
            <w:r>
              <w:rPr>
                <w:sz w:val="16"/>
                <w:szCs w:val="16"/>
              </w:rPr>
              <w:t>н/у</w:t>
            </w:r>
          </w:p>
        </w:tc>
      </w:tr>
      <w:tr w:rsidR="000E002A" w:rsidRPr="00EE09D2" w14:paraId="775858FA" w14:textId="77777777" w:rsidTr="003B1167">
        <w:trPr>
          <w:trHeight w:val="273"/>
          <w:jc w:val="center"/>
        </w:trPr>
        <w:tc>
          <w:tcPr>
            <w:tcW w:w="421" w:type="dxa"/>
            <w:vAlign w:val="center"/>
          </w:tcPr>
          <w:p w14:paraId="7CAABD68" w14:textId="77777777" w:rsidR="000E002A" w:rsidRPr="00333EAA" w:rsidRDefault="000E002A" w:rsidP="008D0B0A">
            <w:pPr>
              <w:pStyle w:val="af5"/>
              <w:numPr>
                <w:ilvl w:val="0"/>
                <w:numId w:val="37"/>
              </w:numPr>
            </w:pPr>
          </w:p>
        </w:tc>
        <w:tc>
          <w:tcPr>
            <w:tcW w:w="1275" w:type="dxa"/>
            <w:vAlign w:val="center"/>
          </w:tcPr>
          <w:p w14:paraId="3D312E80" w14:textId="77777777" w:rsidR="000E002A" w:rsidRPr="00EE09D2" w:rsidRDefault="000E002A" w:rsidP="007401BA">
            <w:pPr>
              <w:jc w:val="center"/>
              <w:rPr>
                <w:sz w:val="16"/>
                <w:szCs w:val="16"/>
              </w:rPr>
            </w:pPr>
            <w:r w:rsidRPr="00F576A6">
              <w:rPr>
                <w:sz w:val="16"/>
                <w:szCs w:val="16"/>
                <w:lang w:eastAsia="en-US"/>
              </w:rPr>
              <w:t>Трубопровод в пределах котельной</w:t>
            </w:r>
          </w:p>
        </w:tc>
        <w:tc>
          <w:tcPr>
            <w:tcW w:w="1560" w:type="dxa"/>
            <w:vAlign w:val="center"/>
          </w:tcPr>
          <w:p w14:paraId="22D1B7BF" w14:textId="77777777" w:rsidR="000E002A" w:rsidRPr="00EE09D2" w:rsidRDefault="000E002A" w:rsidP="007401BA">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6282ECA8" w14:textId="77777777" w:rsidR="000E002A" w:rsidRPr="00EE09D2" w:rsidRDefault="000E002A" w:rsidP="007401BA">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53BDD3CE" w14:textId="77777777" w:rsidR="000E002A" w:rsidRPr="00EE09D2" w:rsidRDefault="000E002A" w:rsidP="008D0B0A">
            <w:pPr>
              <w:numPr>
                <w:ilvl w:val="0"/>
                <w:numId w:val="46"/>
              </w:numPr>
              <w:jc w:val="center"/>
              <w:rPr>
                <w:sz w:val="16"/>
                <w:szCs w:val="16"/>
              </w:rPr>
            </w:pPr>
          </w:p>
        </w:tc>
        <w:tc>
          <w:tcPr>
            <w:tcW w:w="1188" w:type="dxa"/>
            <w:gridSpan w:val="2"/>
            <w:vAlign w:val="center"/>
          </w:tcPr>
          <w:p w14:paraId="34735975" w14:textId="544C7C08" w:rsidR="000E002A" w:rsidRPr="00EE09D2" w:rsidRDefault="00AD0B1C" w:rsidP="007401BA">
            <w:pPr>
              <w:jc w:val="center"/>
              <w:rPr>
                <w:sz w:val="16"/>
                <w:szCs w:val="16"/>
              </w:rPr>
            </w:pPr>
            <w:r>
              <w:rPr>
                <w:sz w:val="16"/>
                <w:szCs w:val="16"/>
              </w:rPr>
              <w:t>н/у</w:t>
            </w:r>
          </w:p>
        </w:tc>
        <w:tc>
          <w:tcPr>
            <w:tcW w:w="885" w:type="dxa"/>
            <w:vAlign w:val="center"/>
          </w:tcPr>
          <w:p w14:paraId="483BAC41" w14:textId="77777777" w:rsidR="000E002A" w:rsidRPr="00EE09D2" w:rsidRDefault="000E002A" w:rsidP="007401BA">
            <w:pPr>
              <w:jc w:val="center"/>
              <w:rPr>
                <w:sz w:val="16"/>
                <w:szCs w:val="16"/>
              </w:rPr>
            </w:pPr>
            <w:r w:rsidRPr="00F576A6">
              <w:rPr>
                <w:sz w:val="16"/>
                <w:szCs w:val="16"/>
                <w:lang w:eastAsia="en-US"/>
              </w:rPr>
              <w:t>1986</w:t>
            </w:r>
          </w:p>
        </w:tc>
        <w:tc>
          <w:tcPr>
            <w:tcW w:w="1329" w:type="dxa"/>
            <w:gridSpan w:val="2"/>
            <w:vAlign w:val="center"/>
          </w:tcPr>
          <w:p w14:paraId="344C0FC8" w14:textId="06E6836C" w:rsidR="000E002A" w:rsidRPr="00EE09D2" w:rsidRDefault="00AD0B1C" w:rsidP="007401BA">
            <w:pPr>
              <w:jc w:val="center"/>
              <w:rPr>
                <w:sz w:val="16"/>
                <w:szCs w:val="16"/>
              </w:rPr>
            </w:pPr>
            <w:r>
              <w:rPr>
                <w:sz w:val="16"/>
                <w:szCs w:val="16"/>
              </w:rPr>
              <w:t>0,00</w:t>
            </w:r>
          </w:p>
        </w:tc>
        <w:tc>
          <w:tcPr>
            <w:tcW w:w="1134" w:type="dxa"/>
            <w:vAlign w:val="center"/>
          </w:tcPr>
          <w:p w14:paraId="65064126" w14:textId="60B7D155" w:rsidR="000E002A" w:rsidRPr="00EE09D2" w:rsidRDefault="00AD0B1C" w:rsidP="007401BA">
            <w:pPr>
              <w:jc w:val="center"/>
              <w:rPr>
                <w:sz w:val="16"/>
                <w:szCs w:val="16"/>
              </w:rPr>
            </w:pPr>
            <w:r>
              <w:rPr>
                <w:sz w:val="16"/>
                <w:szCs w:val="16"/>
              </w:rPr>
              <w:t>0,00</w:t>
            </w:r>
          </w:p>
        </w:tc>
        <w:tc>
          <w:tcPr>
            <w:tcW w:w="2127" w:type="dxa"/>
            <w:tcBorders>
              <w:left w:val="single" w:sz="4" w:space="0" w:color="auto"/>
            </w:tcBorders>
            <w:vAlign w:val="center"/>
          </w:tcPr>
          <w:p w14:paraId="3BFE324F" w14:textId="77777777" w:rsidR="000E002A" w:rsidRPr="00EE09D2" w:rsidRDefault="000E002A" w:rsidP="007401BA">
            <w:pPr>
              <w:jc w:val="center"/>
              <w:rPr>
                <w:sz w:val="16"/>
                <w:szCs w:val="16"/>
              </w:rPr>
            </w:pPr>
            <w:r w:rsidRPr="00F576A6">
              <w:rPr>
                <w:sz w:val="16"/>
                <w:szCs w:val="16"/>
                <w:lang w:eastAsia="en-US"/>
              </w:rPr>
              <w:t>Трубопровод пара от котлоагрегатов №1; №2; №3 на подогреватели Б1; Б2; Б3 на хоз. нужды в том числе 219х9,0 (5,0)-11,5 метров; 159х6,0 (3,5)-4,5 метров; 144х6,0-9,0 метров; 127х4,5-7,0 метров; 108х6,0 (4,5)-12,0 метров, 57х3,5-</w:t>
            </w:r>
            <w:r w:rsidRPr="00F576A6">
              <w:rPr>
                <w:sz w:val="16"/>
                <w:szCs w:val="16"/>
                <w:lang w:eastAsia="en-US"/>
              </w:rPr>
              <w:lastRenderedPageBreak/>
              <w:t>13,0 метров; 32х3,5-9,0 метров</w:t>
            </w:r>
          </w:p>
        </w:tc>
        <w:tc>
          <w:tcPr>
            <w:tcW w:w="1317" w:type="dxa"/>
            <w:gridSpan w:val="2"/>
            <w:tcBorders>
              <w:left w:val="single" w:sz="4" w:space="0" w:color="auto"/>
              <w:right w:val="single" w:sz="4" w:space="0" w:color="auto"/>
            </w:tcBorders>
            <w:vAlign w:val="center"/>
          </w:tcPr>
          <w:p w14:paraId="21DCE2EF" w14:textId="6D0E82AB" w:rsidR="000E002A" w:rsidRPr="00EE09D2" w:rsidRDefault="00AD0B1C" w:rsidP="007401BA">
            <w:pPr>
              <w:jc w:val="center"/>
              <w:rPr>
                <w:sz w:val="16"/>
                <w:szCs w:val="16"/>
              </w:rPr>
            </w:pPr>
            <w:r>
              <w:rPr>
                <w:sz w:val="16"/>
                <w:szCs w:val="16"/>
              </w:rPr>
              <w:lastRenderedPageBreak/>
              <w:t>н/у</w:t>
            </w:r>
          </w:p>
        </w:tc>
        <w:tc>
          <w:tcPr>
            <w:tcW w:w="667" w:type="dxa"/>
            <w:tcBorders>
              <w:left w:val="single" w:sz="4" w:space="0" w:color="auto"/>
            </w:tcBorders>
            <w:vAlign w:val="center"/>
          </w:tcPr>
          <w:p w14:paraId="31FAA352" w14:textId="77777777" w:rsidR="000E002A" w:rsidRPr="00EE09D2" w:rsidRDefault="000E002A" w:rsidP="007401BA">
            <w:pPr>
              <w:jc w:val="center"/>
              <w:rPr>
                <w:sz w:val="16"/>
                <w:szCs w:val="16"/>
              </w:rPr>
            </w:pPr>
            <w:r w:rsidRPr="00F576A6">
              <w:rPr>
                <w:sz w:val="16"/>
                <w:szCs w:val="16"/>
                <w:lang w:eastAsia="en-US"/>
              </w:rPr>
              <w:t>94</w:t>
            </w:r>
          </w:p>
        </w:tc>
      </w:tr>
      <w:tr w:rsidR="000E002A" w:rsidRPr="00EE09D2" w14:paraId="5DBE2855" w14:textId="77777777" w:rsidTr="003B1167">
        <w:trPr>
          <w:trHeight w:val="273"/>
          <w:jc w:val="center"/>
        </w:trPr>
        <w:tc>
          <w:tcPr>
            <w:tcW w:w="421" w:type="dxa"/>
            <w:vAlign w:val="center"/>
          </w:tcPr>
          <w:p w14:paraId="135A6702" w14:textId="77777777" w:rsidR="000E002A" w:rsidRPr="00333EAA" w:rsidRDefault="000E002A" w:rsidP="008D0B0A">
            <w:pPr>
              <w:pStyle w:val="af5"/>
              <w:numPr>
                <w:ilvl w:val="0"/>
                <w:numId w:val="37"/>
              </w:numPr>
            </w:pPr>
          </w:p>
        </w:tc>
        <w:tc>
          <w:tcPr>
            <w:tcW w:w="1275" w:type="dxa"/>
            <w:vAlign w:val="center"/>
          </w:tcPr>
          <w:p w14:paraId="0E2E78B1" w14:textId="77777777" w:rsidR="000E002A" w:rsidRPr="00EE09D2" w:rsidRDefault="000E002A" w:rsidP="007401BA">
            <w:pPr>
              <w:jc w:val="center"/>
              <w:rPr>
                <w:sz w:val="16"/>
                <w:szCs w:val="16"/>
              </w:rPr>
            </w:pPr>
            <w:r w:rsidRPr="00F576A6">
              <w:rPr>
                <w:sz w:val="16"/>
                <w:szCs w:val="16"/>
                <w:lang w:eastAsia="en-US"/>
              </w:rPr>
              <w:t>Теплосчетчик</w:t>
            </w:r>
          </w:p>
        </w:tc>
        <w:tc>
          <w:tcPr>
            <w:tcW w:w="1560" w:type="dxa"/>
            <w:vAlign w:val="center"/>
          </w:tcPr>
          <w:p w14:paraId="27D8E449" w14:textId="77777777" w:rsidR="000E002A" w:rsidRPr="00EE09D2" w:rsidRDefault="000E002A" w:rsidP="007401BA">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46BA9105" w14:textId="77777777" w:rsidR="000E002A" w:rsidRPr="00EE09D2" w:rsidRDefault="000E002A" w:rsidP="007401BA">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7E5A581C" w14:textId="77777777" w:rsidR="000E002A" w:rsidRPr="00EE09D2" w:rsidRDefault="000E002A" w:rsidP="008D0B0A">
            <w:pPr>
              <w:numPr>
                <w:ilvl w:val="0"/>
                <w:numId w:val="46"/>
              </w:numPr>
              <w:jc w:val="center"/>
              <w:rPr>
                <w:sz w:val="16"/>
                <w:szCs w:val="16"/>
              </w:rPr>
            </w:pPr>
          </w:p>
        </w:tc>
        <w:tc>
          <w:tcPr>
            <w:tcW w:w="1188" w:type="dxa"/>
            <w:gridSpan w:val="2"/>
            <w:vAlign w:val="center"/>
          </w:tcPr>
          <w:p w14:paraId="6AF32E91" w14:textId="77777777" w:rsidR="000E002A" w:rsidRPr="00EE09D2" w:rsidRDefault="000E002A" w:rsidP="007401BA">
            <w:pPr>
              <w:jc w:val="center"/>
              <w:rPr>
                <w:sz w:val="16"/>
                <w:szCs w:val="16"/>
              </w:rPr>
            </w:pPr>
            <w:r>
              <w:rPr>
                <w:sz w:val="16"/>
                <w:szCs w:val="16"/>
              </w:rPr>
              <w:t>013.4.0154</w:t>
            </w:r>
          </w:p>
        </w:tc>
        <w:tc>
          <w:tcPr>
            <w:tcW w:w="885" w:type="dxa"/>
            <w:vAlign w:val="center"/>
          </w:tcPr>
          <w:p w14:paraId="0E4E6F62" w14:textId="77777777" w:rsidR="000E002A" w:rsidRPr="00EE09D2" w:rsidRDefault="000E002A" w:rsidP="007401BA">
            <w:pPr>
              <w:jc w:val="center"/>
              <w:rPr>
                <w:sz w:val="16"/>
                <w:szCs w:val="16"/>
              </w:rPr>
            </w:pPr>
            <w:r w:rsidRPr="00F576A6">
              <w:rPr>
                <w:sz w:val="16"/>
                <w:szCs w:val="16"/>
                <w:lang w:eastAsia="en-US"/>
              </w:rPr>
              <w:t>2018</w:t>
            </w:r>
          </w:p>
        </w:tc>
        <w:tc>
          <w:tcPr>
            <w:tcW w:w="1329" w:type="dxa"/>
            <w:gridSpan w:val="2"/>
            <w:vAlign w:val="center"/>
          </w:tcPr>
          <w:p w14:paraId="7213BC12" w14:textId="77777777" w:rsidR="000E002A" w:rsidRPr="00EE09D2" w:rsidRDefault="000E002A" w:rsidP="007401BA">
            <w:pPr>
              <w:jc w:val="center"/>
              <w:rPr>
                <w:sz w:val="16"/>
                <w:szCs w:val="16"/>
              </w:rPr>
            </w:pPr>
            <w:r>
              <w:rPr>
                <w:sz w:val="16"/>
                <w:szCs w:val="16"/>
              </w:rPr>
              <w:t>249050,32</w:t>
            </w:r>
          </w:p>
        </w:tc>
        <w:tc>
          <w:tcPr>
            <w:tcW w:w="1134" w:type="dxa"/>
            <w:vAlign w:val="center"/>
          </w:tcPr>
          <w:p w14:paraId="7A22E497" w14:textId="77777777" w:rsidR="000E002A" w:rsidRPr="00EE09D2"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27A85DFB" w14:textId="77777777" w:rsidR="000E002A" w:rsidRPr="00EE09D2" w:rsidRDefault="000E002A" w:rsidP="007401BA">
            <w:pPr>
              <w:jc w:val="center"/>
              <w:rPr>
                <w:sz w:val="16"/>
                <w:szCs w:val="16"/>
              </w:rPr>
            </w:pPr>
            <w:r w:rsidRPr="00F576A6">
              <w:rPr>
                <w:sz w:val="16"/>
                <w:szCs w:val="16"/>
                <w:lang w:eastAsia="en-US"/>
              </w:rPr>
              <w:t>№1802442, Ду – 150 мм</w:t>
            </w:r>
          </w:p>
        </w:tc>
        <w:tc>
          <w:tcPr>
            <w:tcW w:w="1317" w:type="dxa"/>
            <w:gridSpan w:val="2"/>
            <w:tcBorders>
              <w:left w:val="single" w:sz="4" w:space="0" w:color="auto"/>
              <w:right w:val="single" w:sz="4" w:space="0" w:color="auto"/>
            </w:tcBorders>
            <w:vAlign w:val="center"/>
          </w:tcPr>
          <w:p w14:paraId="012A3A08" w14:textId="77777777" w:rsidR="000E002A" w:rsidRPr="00EE09D2" w:rsidRDefault="000E002A" w:rsidP="007401BA">
            <w:pPr>
              <w:jc w:val="center"/>
              <w:rPr>
                <w:sz w:val="16"/>
                <w:szCs w:val="16"/>
              </w:rPr>
            </w:pPr>
            <w:r w:rsidRPr="00F576A6">
              <w:rPr>
                <w:sz w:val="16"/>
                <w:szCs w:val="16"/>
                <w:lang w:eastAsia="en-US"/>
              </w:rPr>
              <w:t>Взлет ТСРВ-043</w:t>
            </w:r>
          </w:p>
        </w:tc>
        <w:tc>
          <w:tcPr>
            <w:tcW w:w="667" w:type="dxa"/>
            <w:tcBorders>
              <w:left w:val="single" w:sz="4" w:space="0" w:color="auto"/>
            </w:tcBorders>
            <w:vAlign w:val="center"/>
          </w:tcPr>
          <w:p w14:paraId="4C010232" w14:textId="77777777" w:rsidR="000E002A" w:rsidRPr="00EE09D2" w:rsidRDefault="000E002A" w:rsidP="007401BA">
            <w:pPr>
              <w:jc w:val="center"/>
              <w:rPr>
                <w:sz w:val="16"/>
                <w:szCs w:val="16"/>
              </w:rPr>
            </w:pPr>
            <w:r w:rsidRPr="00F576A6">
              <w:rPr>
                <w:sz w:val="16"/>
                <w:szCs w:val="16"/>
                <w:lang w:eastAsia="en-US"/>
              </w:rPr>
              <w:t>66</w:t>
            </w:r>
          </w:p>
        </w:tc>
      </w:tr>
      <w:tr w:rsidR="000E002A" w:rsidRPr="00EE09D2" w14:paraId="016C692B" w14:textId="77777777" w:rsidTr="003B1167">
        <w:trPr>
          <w:trHeight w:val="273"/>
          <w:jc w:val="center"/>
        </w:trPr>
        <w:tc>
          <w:tcPr>
            <w:tcW w:w="421" w:type="dxa"/>
            <w:vAlign w:val="center"/>
          </w:tcPr>
          <w:p w14:paraId="631E26F5" w14:textId="77777777" w:rsidR="000E002A" w:rsidRPr="00333EAA" w:rsidRDefault="000E002A" w:rsidP="008D0B0A">
            <w:pPr>
              <w:pStyle w:val="af5"/>
              <w:numPr>
                <w:ilvl w:val="0"/>
                <w:numId w:val="37"/>
              </w:numPr>
            </w:pPr>
          </w:p>
        </w:tc>
        <w:tc>
          <w:tcPr>
            <w:tcW w:w="1275" w:type="dxa"/>
            <w:vAlign w:val="center"/>
          </w:tcPr>
          <w:p w14:paraId="16C97C4B" w14:textId="77777777" w:rsidR="000E002A" w:rsidRPr="00EE09D2" w:rsidRDefault="000E002A" w:rsidP="007401BA">
            <w:pPr>
              <w:jc w:val="center"/>
              <w:rPr>
                <w:sz w:val="16"/>
                <w:szCs w:val="16"/>
              </w:rPr>
            </w:pPr>
            <w:r w:rsidRPr="00F576A6">
              <w:rPr>
                <w:sz w:val="16"/>
                <w:szCs w:val="16"/>
                <w:lang w:eastAsia="en-US"/>
              </w:rPr>
              <w:t>Расходомер</w:t>
            </w:r>
          </w:p>
        </w:tc>
        <w:tc>
          <w:tcPr>
            <w:tcW w:w="1560" w:type="dxa"/>
            <w:vAlign w:val="center"/>
          </w:tcPr>
          <w:p w14:paraId="4AB20351" w14:textId="77777777" w:rsidR="000E002A" w:rsidRPr="00EE09D2" w:rsidRDefault="000E002A" w:rsidP="007401BA">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2A360B80" w14:textId="77777777" w:rsidR="000E002A" w:rsidRPr="00EE09D2" w:rsidRDefault="000E002A" w:rsidP="007401BA">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7663F581" w14:textId="77777777" w:rsidR="000E002A" w:rsidRPr="00EE09D2" w:rsidRDefault="000E002A" w:rsidP="008D0B0A">
            <w:pPr>
              <w:numPr>
                <w:ilvl w:val="0"/>
                <w:numId w:val="46"/>
              </w:numPr>
              <w:jc w:val="center"/>
              <w:rPr>
                <w:sz w:val="16"/>
                <w:szCs w:val="16"/>
              </w:rPr>
            </w:pPr>
          </w:p>
        </w:tc>
        <w:tc>
          <w:tcPr>
            <w:tcW w:w="1188" w:type="dxa"/>
            <w:gridSpan w:val="2"/>
            <w:vAlign w:val="center"/>
          </w:tcPr>
          <w:p w14:paraId="73CE450E" w14:textId="153F28C8" w:rsidR="000E002A" w:rsidRPr="00EE09D2" w:rsidRDefault="00AD0B1C" w:rsidP="007401BA">
            <w:pPr>
              <w:jc w:val="center"/>
              <w:rPr>
                <w:sz w:val="16"/>
                <w:szCs w:val="16"/>
              </w:rPr>
            </w:pPr>
            <w:r>
              <w:rPr>
                <w:sz w:val="16"/>
                <w:szCs w:val="16"/>
              </w:rPr>
              <w:t>н/у</w:t>
            </w:r>
          </w:p>
        </w:tc>
        <w:tc>
          <w:tcPr>
            <w:tcW w:w="885" w:type="dxa"/>
            <w:vAlign w:val="center"/>
          </w:tcPr>
          <w:p w14:paraId="4B3C1934" w14:textId="77777777" w:rsidR="000E002A" w:rsidRPr="00EE09D2" w:rsidRDefault="000E002A" w:rsidP="007401BA">
            <w:pPr>
              <w:jc w:val="center"/>
              <w:rPr>
                <w:sz w:val="16"/>
                <w:szCs w:val="16"/>
              </w:rPr>
            </w:pPr>
            <w:r w:rsidRPr="00F576A6">
              <w:rPr>
                <w:sz w:val="16"/>
                <w:szCs w:val="16"/>
                <w:lang w:eastAsia="en-US"/>
              </w:rPr>
              <w:t>2018</w:t>
            </w:r>
          </w:p>
        </w:tc>
        <w:tc>
          <w:tcPr>
            <w:tcW w:w="1329" w:type="dxa"/>
            <w:gridSpan w:val="2"/>
            <w:vAlign w:val="center"/>
          </w:tcPr>
          <w:p w14:paraId="5B9FC81D" w14:textId="26F5FAB9" w:rsidR="000E002A" w:rsidRPr="00EE09D2" w:rsidRDefault="00AD0B1C" w:rsidP="007401BA">
            <w:pPr>
              <w:jc w:val="center"/>
              <w:rPr>
                <w:sz w:val="16"/>
                <w:szCs w:val="16"/>
              </w:rPr>
            </w:pPr>
            <w:r>
              <w:rPr>
                <w:sz w:val="16"/>
                <w:szCs w:val="16"/>
              </w:rPr>
              <w:t>0,00</w:t>
            </w:r>
          </w:p>
        </w:tc>
        <w:tc>
          <w:tcPr>
            <w:tcW w:w="1134" w:type="dxa"/>
            <w:vAlign w:val="center"/>
          </w:tcPr>
          <w:p w14:paraId="1BCCF3C7" w14:textId="45A064BF" w:rsidR="000E002A" w:rsidRPr="00EE09D2" w:rsidRDefault="00AD0B1C" w:rsidP="007401BA">
            <w:pPr>
              <w:jc w:val="center"/>
              <w:rPr>
                <w:sz w:val="16"/>
                <w:szCs w:val="16"/>
              </w:rPr>
            </w:pPr>
            <w:r>
              <w:rPr>
                <w:sz w:val="16"/>
                <w:szCs w:val="16"/>
              </w:rPr>
              <w:t>0,00</w:t>
            </w:r>
          </w:p>
        </w:tc>
        <w:tc>
          <w:tcPr>
            <w:tcW w:w="2127" w:type="dxa"/>
            <w:tcBorders>
              <w:left w:val="single" w:sz="4" w:space="0" w:color="auto"/>
            </w:tcBorders>
            <w:vAlign w:val="center"/>
          </w:tcPr>
          <w:p w14:paraId="20B0DAB5" w14:textId="77777777" w:rsidR="000E002A" w:rsidRPr="00EE09D2" w:rsidRDefault="000E002A" w:rsidP="007401BA">
            <w:pPr>
              <w:jc w:val="center"/>
              <w:rPr>
                <w:sz w:val="16"/>
                <w:szCs w:val="16"/>
              </w:rPr>
            </w:pPr>
            <w:r w:rsidRPr="00F576A6">
              <w:rPr>
                <w:sz w:val="16"/>
                <w:szCs w:val="16"/>
                <w:lang w:eastAsia="en-US"/>
              </w:rPr>
              <w:t>№1800490, Ду – 150 мм</w:t>
            </w:r>
          </w:p>
        </w:tc>
        <w:tc>
          <w:tcPr>
            <w:tcW w:w="1317" w:type="dxa"/>
            <w:gridSpan w:val="2"/>
            <w:tcBorders>
              <w:left w:val="single" w:sz="4" w:space="0" w:color="auto"/>
              <w:right w:val="single" w:sz="4" w:space="0" w:color="auto"/>
            </w:tcBorders>
            <w:vAlign w:val="center"/>
          </w:tcPr>
          <w:p w14:paraId="3BC31B2F" w14:textId="77777777" w:rsidR="000E002A" w:rsidRPr="00EE09D2" w:rsidRDefault="000E002A" w:rsidP="007401BA">
            <w:pPr>
              <w:jc w:val="center"/>
              <w:rPr>
                <w:sz w:val="16"/>
                <w:szCs w:val="16"/>
              </w:rPr>
            </w:pPr>
            <w:r w:rsidRPr="00F576A6">
              <w:rPr>
                <w:sz w:val="16"/>
                <w:szCs w:val="16"/>
                <w:lang w:eastAsia="en-US"/>
              </w:rPr>
              <w:t>УРСВ-120Ц</w:t>
            </w:r>
          </w:p>
        </w:tc>
        <w:tc>
          <w:tcPr>
            <w:tcW w:w="667" w:type="dxa"/>
            <w:tcBorders>
              <w:left w:val="single" w:sz="4" w:space="0" w:color="auto"/>
            </w:tcBorders>
            <w:vAlign w:val="center"/>
          </w:tcPr>
          <w:p w14:paraId="46F6B436" w14:textId="77777777" w:rsidR="000E002A" w:rsidRPr="00EE09D2" w:rsidRDefault="000E002A" w:rsidP="007401BA">
            <w:pPr>
              <w:jc w:val="center"/>
              <w:rPr>
                <w:sz w:val="16"/>
                <w:szCs w:val="16"/>
              </w:rPr>
            </w:pPr>
            <w:r w:rsidRPr="00F576A6">
              <w:rPr>
                <w:sz w:val="16"/>
                <w:szCs w:val="16"/>
                <w:lang w:eastAsia="en-US"/>
              </w:rPr>
              <w:t>66</w:t>
            </w:r>
          </w:p>
        </w:tc>
      </w:tr>
      <w:tr w:rsidR="000E002A" w:rsidRPr="00EE09D2" w14:paraId="57900B71" w14:textId="77777777" w:rsidTr="003B1167">
        <w:trPr>
          <w:trHeight w:val="273"/>
          <w:jc w:val="center"/>
        </w:trPr>
        <w:tc>
          <w:tcPr>
            <w:tcW w:w="421" w:type="dxa"/>
            <w:vAlign w:val="center"/>
          </w:tcPr>
          <w:p w14:paraId="370B392A" w14:textId="77777777" w:rsidR="000E002A" w:rsidRPr="00333EAA" w:rsidRDefault="000E002A" w:rsidP="008D0B0A">
            <w:pPr>
              <w:pStyle w:val="af5"/>
              <w:numPr>
                <w:ilvl w:val="0"/>
                <w:numId w:val="37"/>
              </w:numPr>
            </w:pPr>
          </w:p>
        </w:tc>
        <w:tc>
          <w:tcPr>
            <w:tcW w:w="1275" w:type="dxa"/>
            <w:vAlign w:val="center"/>
          </w:tcPr>
          <w:p w14:paraId="449CCFFC" w14:textId="77777777" w:rsidR="000E002A" w:rsidRPr="00EE09D2" w:rsidRDefault="000E002A" w:rsidP="007401BA">
            <w:pPr>
              <w:jc w:val="center"/>
              <w:rPr>
                <w:sz w:val="16"/>
                <w:szCs w:val="16"/>
              </w:rPr>
            </w:pPr>
            <w:r w:rsidRPr="00F576A6">
              <w:rPr>
                <w:sz w:val="16"/>
                <w:szCs w:val="16"/>
                <w:lang w:eastAsia="en-US"/>
              </w:rPr>
              <w:t>Теплосчетчик</w:t>
            </w:r>
          </w:p>
        </w:tc>
        <w:tc>
          <w:tcPr>
            <w:tcW w:w="1560" w:type="dxa"/>
            <w:vAlign w:val="center"/>
          </w:tcPr>
          <w:p w14:paraId="4EE3BFAD" w14:textId="77777777" w:rsidR="000E002A" w:rsidRPr="00EE09D2" w:rsidRDefault="000E002A" w:rsidP="007401BA">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123D347B" w14:textId="77777777" w:rsidR="000E002A" w:rsidRPr="00EE09D2" w:rsidRDefault="000E002A" w:rsidP="007401BA">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511303FC" w14:textId="77777777" w:rsidR="000E002A" w:rsidRPr="00EE09D2" w:rsidRDefault="000E002A" w:rsidP="008D0B0A">
            <w:pPr>
              <w:numPr>
                <w:ilvl w:val="0"/>
                <w:numId w:val="46"/>
              </w:numPr>
              <w:jc w:val="center"/>
              <w:rPr>
                <w:sz w:val="16"/>
                <w:szCs w:val="16"/>
              </w:rPr>
            </w:pPr>
          </w:p>
        </w:tc>
        <w:tc>
          <w:tcPr>
            <w:tcW w:w="1188" w:type="dxa"/>
            <w:gridSpan w:val="2"/>
            <w:vAlign w:val="center"/>
          </w:tcPr>
          <w:p w14:paraId="618CC851" w14:textId="77777777" w:rsidR="000E002A" w:rsidRPr="00EE09D2" w:rsidRDefault="000E002A" w:rsidP="007401BA">
            <w:pPr>
              <w:jc w:val="center"/>
              <w:rPr>
                <w:sz w:val="16"/>
                <w:szCs w:val="16"/>
              </w:rPr>
            </w:pPr>
            <w:r>
              <w:rPr>
                <w:sz w:val="16"/>
                <w:szCs w:val="16"/>
              </w:rPr>
              <w:t>013.4.0166</w:t>
            </w:r>
          </w:p>
        </w:tc>
        <w:tc>
          <w:tcPr>
            <w:tcW w:w="885" w:type="dxa"/>
            <w:vAlign w:val="center"/>
          </w:tcPr>
          <w:p w14:paraId="70EDA93C" w14:textId="77777777" w:rsidR="000E002A" w:rsidRPr="00EE09D2" w:rsidRDefault="000E002A" w:rsidP="007401BA">
            <w:pPr>
              <w:jc w:val="center"/>
              <w:rPr>
                <w:sz w:val="16"/>
                <w:szCs w:val="16"/>
              </w:rPr>
            </w:pPr>
            <w:r w:rsidRPr="00F576A6">
              <w:rPr>
                <w:sz w:val="16"/>
                <w:szCs w:val="16"/>
                <w:lang w:eastAsia="en-US"/>
              </w:rPr>
              <w:t>2018</w:t>
            </w:r>
          </w:p>
        </w:tc>
        <w:tc>
          <w:tcPr>
            <w:tcW w:w="1329" w:type="dxa"/>
            <w:gridSpan w:val="2"/>
            <w:vAlign w:val="center"/>
          </w:tcPr>
          <w:p w14:paraId="68824C85" w14:textId="77777777" w:rsidR="000E002A" w:rsidRPr="00EE09D2" w:rsidRDefault="000E002A" w:rsidP="007401BA">
            <w:pPr>
              <w:jc w:val="center"/>
              <w:rPr>
                <w:sz w:val="16"/>
                <w:szCs w:val="16"/>
              </w:rPr>
            </w:pPr>
            <w:r>
              <w:rPr>
                <w:sz w:val="16"/>
                <w:szCs w:val="16"/>
              </w:rPr>
              <w:t>140575,75</w:t>
            </w:r>
          </w:p>
        </w:tc>
        <w:tc>
          <w:tcPr>
            <w:tcW w:w="1134" w:type="dxa"/>
            <w:vAlign w:val="center"/>
          </w:tcPr>
          <w:p w14:paraId="69BE6F8B" w14:textId="77777777" w:rsidR="000E002A" w:rsidRPr="00EE09D2"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49CA108C" w14:textId="77777777" w:rsidR="000E002A" w:rsidRPr="00EE09D2" w:rsidRDefault="000E002A" w:rsidP="007401BA">
            <w:pPr>
              <w:jc w:val="center"/>
              <w:rPr>
                <w:sz w:val="16"/>
                <w:szCs w:val="16"/>
              </w:rPr>
            </w:pPr>
            <w:r w:rsidRPr="00F576A6">
              <w:rPr>
                <w:sz w:val="16"/>
                <w:szCs w:val="16"/>
                <w:lang w:eastAsia="en-US"/>
              </w:rPr>
              <w:t>№1802408, Ду – 150 мм</w:t>
            </w:r>
          </w:p>
        </w:tc>
        <w:tc>
          <w:tcPr>
            <w:tcW w:w="1317" w:type="dxa"/>
            <w:gridSpan w:val="2"/>
            <w:tcBorders>
              <w:left w:val="single" w:sz="4" w:space="0" w:color="auto"/>
              <w:right w:val="single" w:sz="4" w:space="0" w:color="auto"/>
            </w:tcBorders>
            <w:vAlign w:val="center"/>
          </w:tcPr>
          <w:p w14:paraId="67E997A9" w14:textId="77777777" w:rsidR="000E002A" w:rsidRPr="00EE09D2" w:rsidRDefault="000E002A" w:rsidP="007401BA">
            <w:pPr>
              <w:jc w:val="center"/>
              <w:rPr>
                <w:sz w:val="16"/>
                <w:szCs w:val="16"/>
              </w:rPr>
            </w:pPr>
            <w:r w:rsidRPr="00F576A6">
              <w:rPr>
                <w:sz w:val="16"/>
                <w:szCs w:val="16"/>
                <w:lang w:eastAsia="en-US"/>
              </w:rPr>
              <w:t>Взлет ТСРВ-043</w:t>
            </w:r>
          </w:p>
        </w:tc>
        <w:tc>
          <w:tcPr>
            <w:tcW w:w="667" w:type="dxa"/>
            <w:tcBorders>
              <w:left w:val="single" w:sz="4" w:space="0" w:color="auto"/>
            </w:tcBorders>
            <w:vAlign w:val="center"/>
          </w:tcPr>
          <w:p w14:paraId="076C0F35" w14:textId="77777777" w:rsidR="000E002A" w:rsidRPr="00EE09D2" w:rsidRDefault="000E002A" w:rsidP="007401BA">
            <w:pPr>
              <w:jc w:val="center"/>
              <w:rPr>
                <w:sz w:val="16"/>
                <w:szCs w:val="16"/>
              </w:rPr>
            </w:pPr>
            <w:r w:rsidRPr="00F576A6">
              <w:rPr>
                <w:sz w:val="16"/>
                <w:szCs w:val="16"/>
                <w:lang w:eastAsia="en-US"/>
              </w:rPr>
              <w:t>66</w:t>
            </w:r>
          </w:p>
        </w:tc>
      </w:tr>
      <w:tr w:rsidR="000E002A" w:rsidRPr="00EE09D2" w14:paraId="32915FBF" w14:textId="77777777" w:rsidTr="003B1167">
        <w:trPr>
          <w:trHeight w:val="273"/>
          <w:jc w:val="center"/>
        </w:trPr>
        <w:tc>
          <w:tcPr>
            <w:tcW w:w="421" w:type="dxa"/>
            <w:vAlign w:val="center"/>
          </w:tcPr>
          <w:p w14:paraId="4C13C7D1" w14:textId="77777777" w:rsidR="000E002A" w:rsidRPr="00333EAA" w:rsidRDefault="000E002A" w:rsidP="008D0B0A">
            <w:pPr>
              <w:pStyle w:val="af5"/>
              <w:numPr>
                <w:ilvl w:val="0"/>
                <w:numId w:val="37"/>
              </w:numPr>
            </w:pPr>
          </w:p>
        </w:tc>
        <w:tc>
          <w:tcPr>
            <w:tcW w:w="1275" w:type="dxa"/>
            <w:vAlign w:val="center"/>
          </w:tcPr>
          <w:p w14:paraId="2DE567A1" w14:textId="77777777" w:rsidR="000E002A" w:rsidRPr="00EE09D2" w:rsidRDefault="000E002A" w:rsidP="007401BA">
            <w:pPr>
              <w:jc w:val="center"/>
              <w:rPr>
                <w:sz w:val="16"/>
                <w:szCs w:val="16"/>
              </w:rPr>
            </w:pPr>
            <w:r w:rsidRPr="00F576A6">
              <w:rPr>
                <w:sz w:val="16"/>
                <w:szCs w:val="16"/>
                <w:lang w:eastAsia="en-US"/>
              </w:rPr>
              <w:t>Расходомер</w:t>
            </w:r>
          </w:p>
        </w:tc>
        <w:tc>
          <w:tcPr>
            <w:tcW w:w="1560" w:type="dxa"/>
            <w:vAlign w:val="center"/>
          </w:tcPr>
          <w:p w14:paraId="54C568FF" w14:textId="77777777" w:rsidR="000E002A" w:rsidRPr="00EE09D2" w:rsidRDefault="000E002A" w:rsidP="007401BA">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3459F2DA" w14:textId="77777777" w:rsidR="000E002A" w:rsidRPr="00EE09D2" w:rsidRDefault="000E002A" w:rsidP="007401BA">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79C66477" w14:textId="77777777" w:rsidR="000E002A" w:rsidRPr="00EE09D2" w:rsidRDefault="000E002A" w:rsidP="008D0B0A">
            <w:pPr>
              <w:numPr>
                <w:ilvl w:val="0"/>
                <w:numId w:val="46"/>
              </w:numPr>
              <w:jc w:val="center"/>
              <w:rPr>
                <w:sz w:val="16"/>
                <w:szCs w:val="16"/>
              </w:rPr>
            </w:pPr>
          </w:p>
        </w:tc>
        <w:tc>
          <w:tcPr>
            <w:tcW w:w="1188" w:type="dxa"/>
            <w:gridSpan w:val="2"/>
            <w:vAlign w:val="center"/>
          </w:tcPr>
          <w:p w14:paraId="4B09302D" w14:textId="330C4D62" w:rsidR="000E002A" w:rsidRPr="00EE09D2" w:rsidRDefault="00AD0B1C" w:rsidP="007401BA">
            <w:pPr>
              <w:jc w:val="center"/>
              <w:rPr>
                <w:sz w:val="16"/>
                <w:szCs w:val="16"/>
              </w:rPr>
            </w:pPr>
            <w:r>
              <w:rPr>
                <w:sz w:val="16"/>
                <w:szCs w:val="16"/>
              </w:rPr>
              <w:t>н/у</w:t>
            </w:r>
          </w:p>
        </w:tc>
        <w:tc>
          <w:tcPr>
            <w:tcW w:w="885" w:type="dxa"/>
            <w:vAlign w:val="center"/>
          </w:tcPr>
          <w:p w14:paraId="3A8A0D6F" w14:textId="77777777" w:rsidR="000E002A" w:rsidRPr="00EE09D2" w:rsidRDefault="000E002A" w:rsidP="007401BA">
            <w:pPr>
              <w:jc w:val="center"/>
              <w:rPr>
                <w:sz w:val="16"/>
                <w:szCs w:val="16"/>
              </w:rPr>
            </w:pPr>
            <w:r w:rsidRPr="00F576A6">
              <w:rPr>
                <w:sz w:val="16"/>
                <w:szCs w:val="16"/>
                <w:lang w:eastAsia="en-US"/>
              </w:rPr>
              <w:t>2018</w:t>
            </w:r>
          </w:p>
        </w:tc>
        <w:tc>
          <w:tcPr>
            <w:tcW w:w="1329" w:type="dxa"/>
            <w:gridSpan w:val="2"/>
            <w:vAlign w:val="center"/>
          </w:tcPr>
          <w:p w14:paraId="5D32220E" w14:textId="3545CF8D" w:rsidR="000E002A" w:rsidRPr="00EE09D2" w:rsidRDefault="00AD0B1C" w:rsidP="007401BA">
            <w:pPr>
              <w:jc w:val="center"/>
              <w:rPr>
                <w:sz w:val="16"/>
                <w:szCs w:val="16"/>
              </w:rPr>
            </w:pPr>
            <w:r>
              <w:rPr>
                <w:sz w:val="16"/>
                <w:szCs w:val="16"/>
              </w:rPr>
              <w:t>0,00</w:t>
            </w:r>
          </w:p>
        </w:tc>
        <w:tc>
          <w:tcPr>
            <w:tcW w:w="1134" w:type="dxa"/>
            <w:vAlign w:val="center"/>
          </w:tcPr>
          <w:p w14:paraId="67515EE8" w14:textId="523817BB" w:rsidR="000E002A" w:rsidRPr="00EE09D2" w:rsidRDefault="00AD0B1C" w:rsidP="007401BA">
            <w:pPr>
              <w:jc w:val="center"/>
              <w:rPr>
                <w:sz w:val="16"/>
                <w:szCs w:val="16"/>
              </w:rPr>
            </w:pPr>
            <w:r>
              <w:rPr>
                <w:sz w:val="16"/>
                <w:szCs w:val="16"/>
              </w:rPr>
              <w:t>0,00</w:t>
            </w:r>
          </w:p>
        </w:tc>
        <w:tc>
          <w:tcPr>
            <w:tcW w:w="2127" w:type="dxa"/>
            <w:tcBorders>
              <w:left w:val="single" w:sz="4" w:space="0" w:color="auto"/>
            </w:tcBorders>
            <w:vAlign w:val="center"/>
          </w:tcPr>
          <w:p w14:paraId="37B2D2BB" w14:textId="77777777" w:rsidR="000E002A" w:rsidRPr="00EE09D2" w:rsidRDefault="000E002A" w:rsidP="007401BA">
            <w:pPr>
              <w:jc w:val="center"/>
              <w:rPr>
                <w:sz w:val="16"/>
                <w:szCs w:val="16"/>
              </w:rPr>
            </w:pPr>
            <w:r w:rsidRPr="00F576A6">
              <w:rPr>
                <w:sz w:val="16"/>
                <w:szCs w:val="16"/>
                <w:lang w:eastAsia="en-US"/>
              </w:rPr>
              <w:t>№1800060, Ду – 150 мм</w:t>
            </w:r>
          </w:p>
        </w:tc>
        <w:tc>
          <w:tcPr>
            <w:tcW w:w="1317" w:type="dxa"/>
            <w:gridSpan w:val="2"/>
            <w:tcBorders>
              <w:left w:val="single" w:sz="4" w:space="0" w:color="auto"/>
              <w:right w:val="single" w:sz="4" w:space="0" w:color="auto"/>
            </w:tcBorders>
            <w:vAlign w:val="center"/>
          </w:tcPr>
          <w:p w14:paraId="624B31B7" w14:textId="77777777" w:rsidR="000E002A" w:rsidRPr="00EE09D2" w:rsidRDefault="000E002A" w:rsidP="007401BA">
            <w:pPr>
              <w:jc w:val="center"/>
              <w:rPr>
                <w:sz w:val="16"/>
                <w:szCs w:val="16"/>
              </w:rPr>
            </w:pPr>
            <w:r w:rsidRPr="00F576A6">
              <w:rPr>
                <w:sz w:val="16"/>
                <w:szCs w:val="16"/>
                <w:lang w:eastAsia="en-US"/>
              </w:rPr>
              <w:t>УРСВ-120Ц</w:t>
            </w:r>
          </w:p>
        </w:tc>
        <w:tc>
          <w:tcPr>
            <w:tcW w:w="667" w:type="dxa"/>
            <w:tcBorders>
              <w:left w:val="single" w:sz="4" w:space="0" w:color="auto"/>
            </w:tcBorders>
            <w:vAlign w:val="center"/>
          </w:tcPr>
          <w:p w14:paraId="79BF14E4" w14:textId="77777777" w:rsidR="000E002A" w:rsidRPr="00EE09D2" w:rsidRDefault="000E002A" w:rsidP="007401BA">
            <w:pPr>
              <w:jc w:val="center"/>
              <w:rPr>
                <w:sz w:val="16"/>
                <w:szCs w:val="16"/>
              </w:rPr>
            </w:pPr>
            <w:r w:rsidRPr="00F576A6">
              <w:rPr>
                <w:sz w:val="16"/>
                <w:szCs w:val="16"/>
                <w:lang w:eastAsia="en-US"/>
              </w:rPr>
              <w:t>66</w:t>
            </w:r>
          </w:p>
        </w:tc>
      </w:tr>
      <w:tr w:rsidR="000E002A" w:rsidRPr="00EE09D2" w14:paraId="3551C50B" w14:textId="77777777" w:rsidTr="003B1167">
        <w:trPr>
          <w:trHeight w:val="273"/>
          <w:jc w:val="center"/>
        </w:trPr>
        <w:tc>
          <w:tcPr>
            <w:tcW w:w="421" w:type="dxa"/>
            <w:vAlign w:val="center"/>
          </w:tcPr>
          <w:p w14:paraId="0E12F20A" w14:textId="77777777" w:rsidR="000E002A" w:rsidRPr="00333EAA" w:rsidRDefault="000E002A" w:rsidP="008D0B0A">
            <w:pPr>
              <w:pStyle w:val="af5"/>
              <w:numPr>
                <w:ilvl w:val="0"/>
                <w:numId w:val="37"/>
              </w:numPr>
            </w:pPr>
          </w:p>
        </w:tc>
        <w:tc>
          <w:tcPr>
            <w:tcW w:w="1275" w:type="dxa"/>
            <w:vAlign w:val="center"/>
          </w:tcPr>
          <w:p w14:paraId="07DC2056" w14:textId="77777777" w:rsidR="000E002A" w:rsidRPr="00EE09D2" w:rsidRDefault="000E002A" w:rsidP="007401BA">
            <w:pPr>
              <w:jc w:val="center"/>
              <w:rPr>
                <w:sz w:val="16"/>
                <w:szCs w:val="16"/>
              </w:rPr>
            </w:pPr>
            <w:r w:rsidRPr="00F576A6">
              <w:rPr>
                <w:sz w:val="16"/>
                <w:szCs w:val="16"/>
                <w:lang w:eastAsia="en-US"/>
              </w:rPr>
              <w:t>Водосчетчик</w:t>
            </w:r>
          </w:p>
        </w:tc>
        <w:tc>
          <w:tcPr>
            <w:tcW w:w="1560" w:type="dxa"/>
            <w:vAlign w:val="center"/>
          </w:tcPr>
          <w:p w14:paraId="22D12749" w14:textId="77777777" w:rsidR="000E002A" w:rsidRPr="00EE09D2" w:rsidRDefault="000E002A" w:rsidP="007401BA">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4CDCDD28" w14:textId="77777777" w:rsidR="000E002A" w:rsidRPr="00EE09D2" w:rsidRDefault="000E002A" w:rsidP="007401BA">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501D25DE" w14:textId="77777777" w:rsidR="000E002A" w:rsidRPr="00EE09D2" w:rsidRDefault="000E002A" w:rsidP="008D0B0A">
            <w:pPr>
              <w:numPr>
                <w:ilvl w:val="0"/>
                <w:numId w:val="46"/>
              </w:numPr>
              <w:jc w:val="center"/>
              <w:rPr>
                <w:sz w:val="16"/>
                <w:szCs w:val="16"/>
              </w:rPr>
            </w:pPr>
          </w:p>
        </w:tc>
        <w:tc>
          <w:tcPr>
            <w:tcW w:w="1188" w:type="dxa"/>
            <w:gridSpan w:val="2"/>
            <w:vAlign w:val="center"/>
          </w:tcPr>
          <w:p w14:paraId="0942836D" w14:textId="7A018270" w:rsidR="000E002A" w:rsidRPr="00EE09D2" w:rsidRDefault="00AD0B1C" w:rsidP="007401BA">
            <w:pPr>
              <w:jc w:val="center"/>
              <w:rPr>
                <w:sz w:val="16"/>
                <w:szCs w:val="16"/>
              </w:rPr>
            </w:pPr>
            <w:r>
              <w:rPr>
                <w:sz w:val="16"/>
                <w:szCs w:val="16"/>
              </w:rPr>
              <w:t>н/у</w:t>
            </w:r>
          </w:p>
        </w:tc>
        <w:tc>
          <w:tcPr>
            <w:tcW w:w="885" w:type="dxa"/>
            <w:vAlign w:val="center"/>
          </w:tcPr>
          <w:p w14:paraId="57B8B4E7" w14:textId="77777777" w:rsidR="000E002A" w:rsidRPr="00EE09D2" w:rsidRDefault="000E002A" w:rsidP="007401BA">
            <w:pPr>
              <w:jc w:val="center"/>
              <w:rPr>
                <w:sz w:val="16"/>
                <w:szCs w:val="16"/>
              </w:rPr>
            </w:pPr>
            <w:r w:rsidRPr="00F576A6">
              <w:rPr>
                <w:sz w:val="16"/>
                <w:szCs w:val="16"/>
                <w:lang w:eastAsia="en-US"/>
              </w:rPr>
              <w:t>2015</w:t>
            </w:r>
          </w:p>
        </w:tc>
        <w:tc>
          <w:tcPr>
            <w:tcW w:w="1329" w:type="dxa"/>
            <w:gridSpan w:val="2"/>
            <w:vAlign w:val="center"/>
          </w:tcPr>
          <w:p w14:paraId="6400E69F" w14:textId="56B8C1E3" w:rsidR="000E002A" w:rsidRPr="00EE09D2" w:rsidRDefault="00983D2E" w:rsidP="007401BA">
            <w:pPr>
              <w:jc w:val="center"/>
              <w:rPr>
                <w:sz w:val="16"/>
                <w:szCs w:val="16"/>
              </w:rPr>
            </w:pPr>
            <w:r>
              <w:rPr>
                <w:sz w:val="16"/>
                <w:szCs w:val="16"/>
              </w:rPr>
              <w:t>0,00</w:t>
            </w:r>
          </w:p>
        </w:tc>
        <w:tc>
          <w:tcPr>
            <w:tcW w:w="1134" w:type="dxa"/>
            <w:vAlign w:val="center"/>
          </w:tcPr>
          <w:p w14:paraId="119C4066" w14:textId="08F2F889" w:rsidR="000E002A" w:rsidRPr="00EE09D2" w:rsidRDefault="00983D2E" w:rsidP="007401BA">
            <w:pPr>
              <w:jc w:val="center"/>
              <w:rPr>
                <w:sz w:val="16"/>
                <w:szCs w:val="16"/>
              </w:rPr>
            </w:pPr>
            <w:r>
              <w:rPr>
                <w:sz w:val="16"/>
                <w:szCs w:val="16"/>
              </w:rPr>
              <w:t>0,00</w:t>
            </w:r>
          </w:p>
        </w:tc>
        <w:tc>
          <w:tcPr>
            <w:tcW w:w="2127" w:type="dxa"/>
            <w:tcBorders>
              <w:left w:val="single" w:sz="4" w:space="0" w:color="auto"/>
            </w:tcBorders>
            <w:vAlign w:val="center"/>
          </w:tcPr>
          <w:p w14:paraId="325F4C57" w14:textId="77777777" w:rsidR="000E002A" w:rsidRPr="00EE09D2" w:rsidRDefault="000E002A" w:rsidP="007401BA">
            <w:pPr>
              <w:jc w:val="center"/>
              <w:rPr>
                <w:sz w:val="16"/>
                <w:szCs w:val="16"/>
              </w:rPr>
            </w:pPr>
            <w:r w:rsidRPr="00F576A6">
              <w:rPr>
                <w:sz w:val="16"/>
                <w:szCs w:val="16"/>
                <w:lang w:eastAsia="en-US"/>
              </w:rPr>
              <w:t>№1456142, Ду – 80 мм</w:t>
            </w:r>
          </w:p>
        </w:tc>
        <w:tc>
          <w:tcPr>
            <w:tcW w:w="1317" w:type="dxa"/>
            <w:gridSpan w:val="2"/>
            <w:tcBorders>
              <w:left w:val="single" w:sz="4" w:space="0" w:color="auto"/>
              <w:right w:val="single" w:sz="4" w:space="0" w:color="auto"/>
            </w:tcBorders>
            <w:vAlign w:val="center"/>
          </w:tcPr>
          <w:p w14:paraId="0D0083CB" w14:textId="77777777" w:rsidR="000E002A" w:rsidRPr="00EE09D2" w:rsidRDefault="000E002A" w:rsidP="007401BA">
            <w:pPr>
              <w:jc w:val="center"/>
              <w:rPr>
                <w:sz w:val="16"/>
                <w:szCs w:val="16"/>
              </w:rPr>
            </w:pPr>
            <w:r w:rsidRPr="00F576A6">
              <w:rPr>
                <w:sz w:val="16"/>
                <w:szCs w:val="16"/>
                <w:lang w:eastAsia="en-US"/>
              </w:rPr>
              <w:t>«Взлет ЭР», ЭРСВ-540ЛВ</w:t>
            </w:r>
          </w:p>
        </w:tc>
        <w:tc>
          <w:tcPr>
            <w:tcW w:w="667" w:type="dxa"/>
            <w:tcBorders>
              <w:left w:val="single" w:sz="4" w:space="0" w:color="auto"/>
            </w:tcBorders>
            <w:vAlign w:val="center"/>
          </w:tcPr>
          <w:p w14:paraId="67CCC295" w14:textId="77777777" w:rsidR="000E002A" w:rsidRPr="00EE09D2" w:rsidRDefault="000E002A" w:rsidP="007401BA">
            <w:pPr>
              <w:jc w:val="center"/>
              <w:rPr>
                <w:sz w:val="16"/>
                <w:szCs w:val="16"/>
              </w:rPr>
            </w:pPr>
            <w:r w:rsidRPr="00F576A6">
              <w:rPr>
                <w:sz w:val="16"/>
                <w:szCs w:val="16"/>
                <w:lang w:eastAsia="en-US"/>
              </w:rPr>
              <w:t>91</w:t>
            </w:r>
          </w:p>
        </w:tc>
      </w:tr>
      <w:tr w:rsidR="000E002A" w:rsidRPr="00EE09D2" w14:paraId="6586D0A7" w14:textId="77777777" w:rsidTr="003B1167">
        <w:trPr>
          <w:trHeight w:val="273"/>
          <w:jc w:val="center"/>
        </w:trPr>
        <w:tc>
          <w:tcPr>
            <w:tcW w:w="421" w:type="dxa"/>
            <w:vAlign w:val="center"/>
          </w:tcPr>
          <w:p w14:paraId="1D00F497" w14:textId="77777777" w:rsidR="000E002A" w:rsidRPr="00333EAA" w:rsidRDefault="000E002A" w:rsidP="008D0B0A">
            <w:pPr>
              <w:pStyle w:val="af5"/>
              <w:numPr>
                <w:ilvl w:val="0"/>
                <w:numId w:val="37"/>
              </w:numPr>
            </w:pPr>
          </w:p>
        </w:tc>
        <w:tc>
          <w:tcPr>
            <w:tcW w:w="1275" w:type="dxa"/>
            <w:vAlign w:val="center"/>
          </w:tcPr>
          <w:p w14:paraId="48B4042B" w14:textId="77777777" w:rsidR="000E002A" w:rsidRPr="00EE09D2" w:rsidRDefault="000E002A" w:rsidP="007401BA">
            <w:pPr>
              <w:jc w:val="center"/>
              <w:rPr>
                <w:sz w:val="16"/>
                <w:szCs w:val="16"/>
              </w:rPr>
            </w:pPr>
            <w:r w:rsidRPr="00F576A6">
              <w:rPr>
                <w:sz w:val="16"/>
                <w:szCs w:val="16"/>
                <w:lang w:eastAsia="en-US"/>
              </w:rPr>
              <w:t>Водосчетчик</w:t>
            </w:r>
          </w:p>
        </w:tc>
        <w:tc>
          <w:tcPr>
            <w:tcW w:w="1560" w:type="dxa"/>
            <w:vAlign w:val="center"/>
          </w:tcPr>
          <w:p w14:paraId="3D10D21E" w14:textId="77777777" w:rsidR="000E002A" w:rsidRPr="00EE09D2" w:rsidRDefault="000E002A" w:rsidP="007401BA">
            <w:pPr>
              <w:jc w:val="center"/>
              <w:rPr>
                <w:sz w:val="16"/>
                <w:szCs w:val="16"/>
              </w:rPr>
            </w:pPr>
            <w:r w:rsidRPr="00A65010">
              <w:rPr>
                <w:sz w:val="18"/>
                <w:szCs w:val="18"/>
              </w:rPr>
              <w:t>Иркутская область, Слюдянский район, г. Слюдянка, ул. Слюдяная, здание № 4</w:t>
            </w:r>
          </w:p>
        </w:tc>
        <w:tc>
          <w:tcPr>
            <w:tcW w:w="1559" w:type="dxa"/>
            <w:vAlign w:val="center"/>
          </w:tcPr>
          <w:p w14:paraId="4959A356" w14:textId="77777777" w:rsidR="000E002A" w:rsidRPr="00EE09D2" w:rsidRDefault="000E002A" w:rsidP="007401BA">
            <w:pPr>
              <w:jc w:val="center"/>
              <w:rPr>
                <w:sz w:val="16"/>
                <w:szCs w:val="16"/>
              </w:rPr>
            </w:pPr>
            <w:r w:rsidRPr="007B54FC">
              <w:rPr>
                <w:sz w:val="16"/>
                <w:szCs w:val="16"/>
              </w:rPr>
              <w:t xml:space="preserve">Выписка из реестра муниципального имущества на 10.06.2026 года </w:t>
            </w:r>
          </w:p>
        </w:tc>
        <w:tc>
          <w:tcPr>
            <w:tcW w:w="850" w:type="dxa"/>
            <w:vAlign w:val="center"/>
          </w:tcPr>
          <w:p w14:paraId="0EDBFD4D" w14:textId="77777777" w:rsidR="000E002A" w:rsidRPr="00EE09D2" w:rsidRDefault="000E002A" w:rsidP="008D0B0A">
            <w:pPr>
              <w:numPr>
                <w:ilvl w:val="0"/>
                <w:numId w:val="46"/>
              </w:numPr>
              <w:jc w:val="center"/>
              <w:rPr>
                <w:sz w:val="16"/>
                <w:szCs w:val="16"/>
              </w:rPr>
            </w:pPr>
          </w:p>
        </w:tc>
        <w:tc>
          <w:tcPr>
            <w:tcW w:w="1188" w:type="dxa"/>
            <w:gridSpan w:val="2"/>
            <w:vAlign w:val="center"/>
          </w:tcPr>
          <w:p w14:paraId="28912B65" w14:textId="3825C273" w:rsidR="000E002A" w:rsidRPr="00EE09D2" w:rsidRDefault="00A50BAE" w:rsidP="007401BA">
            <w:pPr>
              <w:jc w:val="center"/>
              <w:rPr>
                <w:sz w:val="16"/>
                <w:szCs w:val="16"/>
              </w:rPr>
            </w:pPr>
            <w:r>
              <w:rPr>
                <w:sz w:val="16"/>
                <w:szCs w:val="16"/>
              </w:rPr>
              <w:t>н/у</w:t>
            </w:r>
          </w:p>
        </w:tc>
        <w:tc>
          <w:tcPr>
            <w:tcW w:w="885" w:type="dxa"/>
            <w:vAlign w:val="center"/>
          </w:tcPr>
          <w:p w14:paraId="643A92E9" w14:textId="77777777" w:rsidR="000E002A" w:rsidRPr="00EE09D2" w:rsidRDefault="000E002A" w:rsidP="007401BA">
            <w:pPr>
              <w:jc w:val="center"/>
              <w:rPr>
                <w:sz w:val="16"/>
                <w:szCs w:val="16"/>
              </w:rPr>
            </w:pPr>
            <w:r w:rsidRPr="00F576A6">
              <w:rPr>
                <w:sz w:val="16"/>
                <w:szCs w:val="16"/>
                <w:lang w:eastAsia="en-US"/>
              </w:rPr>
              <w:t>2015</w:t>
            </w:r>
          </w:p>
        </w:tc>
        <w:tc>
          <w:tcPr>
            <w:tcW w:w="1329" w:type="dxa"/>
            <w:gridSpan w:val="2"/>
            <w:vAlign w:val="center"/>
          </w:tcPr>
          <w:p w14:paraId="3622F0F4" w14:textId="1FCA752D" w:rsidR="000E002A" w:rsidRPr="00EE09D2" w:rsidRDefault="00A50BAE" w:rsidP="007401BA">
            <w:pPr>
              <w:jc w:val="center"/>
              <w:rPr>
                <w:sz w:val="16"/>
                <w:szCs w:val="16"/>
              </w:rPr>
            </w:pPr>
            <w:r>
              <w:rPr>
                <w:sz w:val="16"/>
                <w:szCs w:val="16"/>
              </w:rPr>
              <w:t>0,00</w:t>
            </w:r>
          </w:p>
        </w:tc>
        <w:tc>
          <w:tcPr>
            <w:tcW w:w="1134" w:type="dxa"/>
            <w:vAlign w:val="center"/>
          </w:tcPr>
          <w:p w14:paraId="7582813A" w14:textId="1BA18DD2" w:rsidR="000E002A" w:rsidRPr="00EE09D2" w:rsidRDefault="00A50BAE" w:rsidP="007401BA">
            <w:pPr>
              <w:jc w:val="center"/>
              <w:rPr>
                <w:sz w:val="16"/>
                <w:szCs w:val="16"/>
              </w:rPr>
            </w:pPr>
            <w:r>
              <w:rPr>
                <w:sz w:val="16"/>
                <w:szCs w:val="16"/>
              </w:rPr>
              <w:t>0,00</w:t>
            </w:r>
          </w:p>
        </w:tc>
        <w:tc>
          <w:tcPr>
            <w:tcW w:w="2127" w:type="dxa"/>
            <w:tcBorders>
              <w:left w:val="single" w:sz="4" w:space="0" w:color="auto"/>
            </w:tcBorders>
            <w:vAlign w:val="center"/>
          </w:tcPr>
          <w:p w14:paraId="2AA47DF1" w14:textId="77777777" w:rsidR="000E002A" w:rsidRPr="00EE09D2" w:rsidRDefault="000E002A" w:rsidP="007401BA">
            <w:pPr>
              <w:jc w:val="center"/>
              <w:rPr>
                <w:sz w:val="16"/>
                <w:szCs w:val="16"/>
              </w:rPr>
            </w:pPr>
            <w:r w:rsidRPr="00F576A6">
              <w:rPr>
                <w:sz w:val="16"/>
                <w:szCs w:val="16"/>
                <w:lang w:eastAsia="en-US"/>
              </w:rPr>
              <w:t>№1450360, Ду – 80 мм</w:t>
            </w:r>
          </w:p>
        </w:tc>
        <w:tc>
          <w:tcPr>
            <w:tcW w:w="1317" w:type="dxa"/>
            <w:gridSpan w:val="2"/>
            <w:tcBorders>
              <w:left w:val="single" w:sz="4" w:space="0" w:color="auto"/>
              <w:right w:val="single" w:sz="4" w:space="0" w:color="auto"/>
            </w:tcBorders>
            <w:vAlign w:val="center"/>
          </w:tcPr>
          <w:p w14:paraId="03804160" w14:textId="77777777" w:rsidR="000E002A" w:rsidRPr="00EE09D2" w:rsidRDefault="000E002A" w:rsidP="007401BA">
            <w:pPr>
              <w:jc w:val="center"/>
              <w:rPr>
                <w:sz w:val="16"/>
                <w:szCs w:val="16"/>
              </w:rPr>
            </w:pPr>
            <w:r w:rsidRPr="00F576A6">
              <w:rPr>
                <w:sz w:val="16"/>
                <w:szCs w:val="16"/>
                <w:lang w:eastAsia="en-US"/>
              </w:rPr>
              <w:t>«Взлет ЭР», ЭРСВ-540ЛВ</w:t>
            </w:r>
          </w:p>
        </w:tc>
        <w:tc>
          <w:tcPr>
            <w:tcW w:w="667" w:type="dxa"/>
            <w:tcBorders>
              <w:left w:val="single" w:sz="4" w:space="0" w:color="auto"/>
            </w:tcBorders>
            <w:vAlign w:val="center"/>
          </w:tcPr>
          <w:p w14:paraId="6A58A38A" w14:textId="77777777" w:rsidR="000E002A" w:rsidRPr="00EE09D2" w:rsidRDefault="000E002A" w:rsidP="007401BA">
            <w:pPr>
              <w:jc w:val="center"/>
              <w:rPr>
                <w:sz w:val="16"/>
                <w:szCs w:val="16"/>
              </w:rPr>
            </w:pPr>
            <w:r w:rsidRPr="00F576A6">
              <w:rPr>
                <w:sz w:val="16"/>
                <w:szCs w:val="16"/>
                <w:lang w:eastAsia="en-US"/>
              </w:rPr>
              <w:t>91</w:t>
            </w:r>
          </w:p>
        </w:tc>
      </w:tr>
      <w:tr w:rsidR="000E002A" w:rsidRPr="00EE09D2" w14:paraId="094EF194" w14:textId="77777777" w:rsidTr="007401BA">
        <w:trPr>
          <w:trHeight w:val="273"/>
          <w:jc w:val="center"/>
        </w:trPr>
        <w:tc>
          <w:tcPr>
            <w:tcW w:w="14312" w:type="dxa"/>
            <w:gridSpan w:val="15"/>
          </w:tcPr>
          <w:p w14:paraId="7FFF899B" w14:textId="3DBC02EE" w:rsidR="000E002A" w:rsidRPr="00576687" w:rsidRDefault="00A50BAE" w:rsidP="007401BA">
            <w:pPr>
              <w:jc w:val="center"/>
              <w:rPr>
                <w:b/>
                <w:sz w:val="16"/>
                <w:szCs w:val="16"/>
              </w:rPr>
            </w:pPr>
            <w:r>
              <w:rPr>
                <w:b/>
                <w:sz w:val="18"/>
                <w:szCs w:val="18"/>
              </w:rPr>
              <w:t xml:space="preserve">1.3. </w:t>
            </w:r>
            <w:r w:rsidR="000E002A" w:rsidRPr="00F4294B">
              <w:rPr>
                <w:b/>
                <w:sz w:val="18"/>
                <w:szCs w:val="18"/>
              </w:rPr>
              <w:t>Паровая котельная «Перевал» (38:25:010105:182</w:t>
            </w:r>
            <w:r w:rsidR="000E002A">
              <w:rPr>
                <w:b/>
                <w:sz w:val="18"/>
                <w:szCs w:val="18"/>
              </w:rPr>
              <w:t>)</w:t>
            </w:r>
          </w:p>
        </w:tc>
      </w:tr>
      <w:tr w:rsidR="000E002A" w:rsidRPr="00EE09D2" w14:paraId="405CEB63" w14:textId="77777777" w:rsidTr="00A2275D">
        <w:trPr>
          <w:trHeight w:val="273"/>
          <w:jc w:val="center"/>
        </w:trPr>
        <w:tc>
          <w:tcPr>
            <w:tcW w:w="421" w:type="dxa"/>
            <w:vAlign w:val="center"/>
          </w:tcPr>
          <w:p w14:paraId="34966E64" w14:textId="77777777" w:rsidR="000E002A" w:rsidRPr="0057776E" w:rsidRDefault="000E002A" w:rsidP="008D0B0A">
            <w:pPr>
              <w:pStyle w:val="af5"/>
              <w:numPr>
                <w:ilvl w:val="0"/>
                <w:numId w:val="48"/>
              </w:numPr>
            </w:pPr>
          </w:p>
        </w:tc>
        <w:tc>
          <w:tcPr>
            <w:tcW w:w="1275" w:type="dxa"/>
            <w:vAlign w:val="center"/>
          </w:tcPr>
          <w:p w14:paraId="0A15D1F1" w14:textId="77777777" w:rsidR="000E002A" w:rsidRPr="00D41D45" w:rsidRDefault="000E002A" w:rsidP="007401BA">
            <w:pPr>
              <w:jc w:val="center"/>
              <w:rPr>
                <w:sz w:val="16"/>
                <w:szCs w:val="16"/>
              </w:rPr>
            </w:pPr>
            <w:r w:rsidRPr="00D41D45">
              <w:rPr>
                <w:sz w:val="16"/>
                <w:szCs w:val="16"/>
              </w:rPr>
              <w:t>Галерея углеподачи</w:t>
            </w:r>
          </w:p>
        </w:tc>
        <w:tc>
          <w:tcPr>
            <w:tcW w:w="1560" w:type="dxa"/>
            <w:vAlign w:val="center"/>
          </w:tcPr>
          <w:p w14:paraId="0223B557" w14:textId="77777777" w:rsidR="000E002A" w:rsidRPr="00D41D45" w:rsidRDefault="000E002A" w:rsidP="007401BA">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2EF07338" w14:textId="77777777" w:rsidR="000E002A" w:rsidRPr="00D41D45" w:rsidRDefault="000E002A" w:rsidP="007401BA">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5980F00E" w14:textId="77777777" w:rsidR="000E002A" w:rsidRPr="00D41D45" w:rsidRDefault="000E002A" w:rsidP="008D0B0A">
            <w:pPr>
              <w:numPr>
                <w:ilvl w:val="0"/>
                <w:numId w:val="49"/>
              </w:numPr>
            </w:pPr>
          </w:p>
        </w:tc>
        <w:tc>
          <w:tcPr>
            <w:tcW w:w="1188" w:type="dxa"/>
            <w:gridSpan w:val="2"/>
            <w:vAlign w:val="center"/>
          </w:tcPr>
          <w:p w14:paraId="42862938" w14:textId="77777777" w:rsidR="000E002A" w:rsidRPr="00D41D45" w:rsidRDefault="000E002A" w:rsidP="007401BA">
            <w:pPr>
              <w:jc w:val="center"/>
              <w:rPr>
                <w:sz w:val="16"/>
                <w:szCs w:val="16"/>
              </w:rPr>
            </w:pPr>
            <w:r w:rsidRPr="00C23125">
              <w:rPr>
                <w:sz w:val="16"/>
                <w:szCs w:val="16"/>
              </w:rPr>
              <w:t>013.3.0066</w:t>
            </w:r>
          </w:p>
        </w:tc>
        <w:tc>
          <w:tcPr>
            <w:tcW w:w="885" w:type="dxa"/>
            <w:vAlign w:val="center"/>
          </w:tcPr>
          <w:p w14:paraId="2FE824E8" w14:textId="77777777" w:rsidR="000E002A" w:rsidRPr="00D41D45" w:rsidRDefault="000E002A" w:rsidP="007401BA">
            <w:pPr>
              <w:jc w:val="center"/>
              <w:rPr>
                <w:sz w:val="16"/>
                <w:szCs w:val="16"/>
              </w:rPr>
            </w:pPr>
            <w:r w:rsidRPr="00D41D45">
              <w:rPr>
                <w:sz w:val="16"/>
                <w:szCs w:val="16"/>
              </w:rPr>
              <w:t>1954</w:t>
            </w:r>
          </w:p>
        </w:tc>
        <w:tc>
          <w:tcPr>
            <w:tcW w:w="1329" w:type="dxa"/>
            <w:gridSpan w:val="2"/>
            <w:vAlign w:val="center"/>
          </w:tcPr>
          <w:p w14:paraId="77DCB0C5" w14:textId="77777777" w:rsidR="000E002A" w:rsidRPr="00D41D45" w:rsidRDefault="000E002A" w:rsidP="007401BA">
            <w:pPr>
              <w:jc w:val="center"/>
              <w:rPr>
                <w:sz w:val="16"/>
                <w:szCs w:val="16"/>
              </w:rPr>
            </w:pPr>
            <w:r w:rsidRPr="00C23125">
              <w:rPr>
                <w:sz w:val="16"/>
                <w:szCs w:val="16"/>
              </w:rPr>
              <w:t>10000</w:t>
            </w:r>
            <w:r>
              <w:rPr>
                <w:sz w:val="16"/>
                <w:szCs w:val="16"/>
              </w:rPr>
              <w:t>,00</w:t>
            </w:r>
          </w:p>
        </w:tc>
        <w:tc>
          <w:tcPr>
            <w:tcW w:w="1134" w:type="dxa"/>
            <w:vAlign w:val="center"/>
          </w:tcPr>
          <w:p w14:paraId="68766342" w14:textId="77777777" w:rsidR="000E002A" w:rsidRPr="00D41D45"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20CAD82F" w14:textId="77777777" w:rsidR="000E002A" w:rsidRPr="00D41D45" w:rsidRDefault="000E002A" w:rsidP="007401BA">
            <w:pPr>
              <w:jc w:val="center"/>
              <w:rPr>
                <w:sz w:val="16"/>
                <w:szCs w:val="16"/>
              </w:rPr>
            </w:pPr>
            <w:r w:rsidRPr="00D41D45">
              <w:rPr>
                <w:sz w:val="16"/>
                <w:szCs w:val="16"/>
              </w:rPr>
              <w:t>Длина - 57,1 метров</w:t>
            </w:r>
          </w:p>
        </w:tc>
        <w:tc>
          <w:tcPr>
            <w:tcW w:w="1317" w:type="dxa"/>
            <w:gridSpan w:val="2"/>
            <w:tcBorders>
              <w:left w:val="single" w:sz="4" w:space="0" w:color="auto"/>
              <w:right w:val="single" w:sz="4" w:space="0" w:color="auto"/>
            </w:tcBorders>
            <w:vAlign w:val="center"/>
          </w:tcPr>
          <w:p w14:paraId="20D44A8F" w14:textId="0BC8CF4D" w:rsidR="000E002A" w:rsidRPr="00D41D45" w:rsidRDefault="00FB1AA6" w:rsidP="007401BA">
            <w:pPr>
              <w:jc w:val="center"/>
              <w:rPr>
                <w:sz w:val="16"/>
                <w:szCs w:val="16"/>
              </w:rPr>
            </w:pPr>
            <w:r>
              <w:rPr>
                <w:sz w:val="16"/>
                <w:szCs w:val="16"/>
              </w:rPr>
              <w:t>н/у</w:t>
            </w:r>
          </w:p>
        </w:tc>
        <w:tc>
          <w:tcPr>
            <w:tcW w:w="667" w:type="dxa"/>
            <w:tcBorders>
              <w:left w:val="single" w:sz="4" w:space="0" w:color="auto"/>
            </w:tcBorders>
            <w:vAlign w:val="center"/>
          </w:tcPr>
          <w:p w14:paraId="0B3D0E5E" w14:textId="77777777" w:rsidR="000E002A" w:rsidRPr="00D41D45" w:rsidRDefault="000E002A" w:rsidP="007401BA">
            <w:pPr>
              <w:jc w:val="center"/>
              <w:rPr>
                <w:sz w:val="16"/>
                <w:szCs w:val="16"/>
              </w:rPr>
            </w:pPr>
            <w:r w:rsidRPr="00D41D45">
              <w:rPr>
                <w:sz w:val="16"/>
                <w:szCs w:val="16"/>
              </w:rPr>
              <w:t>90</w:t>
            </w:r>
          </w:p>
        </w:tc>
      </w:tr>
      <w:tr w:rsidR="000E002A" w:rsidRPr="00EE09D2" w14:paraId="33C30508" w14:textId="77777777" w:rsidTr="00A2275D">
        <w:trPr>
          <w:trHeight w:val="273"/>
          <w:jc w:val="center"/>
        </w:trPr>
        <w:tc>
          <w:tcPr>
            <w:tcW w:w="421" w:type="dxa"/>
            <w:vAlign w:val="center"/>
          </w:tcPr>
          <w:p w14:paraId="47BF1A7E" w14:textId="77777777" w:rsidR="000E002A" w:rsidRPr="0057776E" w:rsidRDefault="000E002A" w:rsidP="008D0B0A">
            <w:pPr>
              <w:pStyle w:val="af5"/>
              <w:numPr>
                <w:ilvl w:val="0"/>
                <w:numId w:val="48"/>
              </w:numPr>
            </w:pPr>
          </w:p>
        </w:tc>
        <w:tc>
          <w:tcPr>
            <w:tcW w:w="1275" w:type="dxa"/>
            <w:vAlign w:val="center"/>
          </w:tcPr>
          <w:p w14:paraId="09683256" w14:textId="77777777" w:rsidR="000E002A" w:rsidRPr="00D41D45" w:rsidRDefault="000E002A" w:rsidP="007401BA">
            <w:pPr>
              <w:jc w:val="center"/>
              <w:rPr>
                <w:sz w:val="16"/>
                <w:szCs w:val="16"/>
              </w:rPr>
            </w:pPr>
            <w:r w:rsidRPr="00D41D45">
              <w:rPr>
                <w:sz w:val="16"/>
                <w:szCs w:val="16"/>
              </w:rPr>
              <w:t>Дымовая труба</w:t>
            </w:r>
          </w:p>
        </w:tc>
        <w:tc>
          <w:tcPr>
            <w:tcW w:w="1560" w:type="dxa"/>
            <w:vAlign w:val="center"/>
          </w:tcPr>
          <w:p w14:paraId="7D5FC98E" w14:textId="77777777" w:rsidR="000E002A" w:rsidRPr="00D41D45" w:rsidRDefault="000E002A" w:rsidP="007401BA">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5EC45541" w14:textId="77777777" w:rsidR="000E002A" w:rsidRPr="00D41D45" w:rsidRDefault="000E002A" w:rsidP="007401BA">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2D078471" w14:textId="77777777" w:rsidR="000E002A" w:rsidRPr="00D41D45" w:rsidRDefault="000E002A" w:rsidP="008D0B0A">
            <w:pPr>
              <w:numPr>
                <w:ilvl w:val="0"/>
                <w:numId w:val="49"/>
              </w:numPr>
              <w:jc w:val="center"/>
              <w:rPr>
                <w:sz w:val="16"/>
                <w:szCs w:val="16"/>
              </w:rPr>
            </w:pPr>
          </w:p>
        </w:tc>
        <w:tc>
          <w:tcPr>
            <w:tcW w:w="1188" w:type="dxa"/>
            <w:gridSpan w:val="2"/>
            <w:vAlign w:val="center"/>
          </w:tcPr>
          <w:p w14:paraId="1470B720" w14:textId="77777777" w:rsidR="000E002A" w:rsidRPr="00D41D45" w:rsidRDefault="000E002A" w:rsidP="007401BA">
            <w:pPr>
              <w:jc w:val="center"/>
              <w:rPr>
                <w:sz w:val="16"/>
                <w:szCs w:val="16"/>
              </w:rPr>
            </w:pPr>
            <w:r w:rsidRPr="00C23125">
              <w:rPr>
                <w:sz w:val="16"/>
                <w:szCs w:val="16"/>
              </w:rPr>
              <w:t>013.3.0001</w:t>
            </w:r>
          </w:p>
        </w:tc>
        <w:tc>
          <w:tcPr>
            <w:tcW w:w="885" w:type="dxa"/>
            <w:vAlign w:val="center"/>
          </w:tcPr>
          <w:p w14:paraId="432DF275" w14:textId="77777777" w:rsidR="000E002A" w:rsidRPr="00D41D45" w:rsidRDefault="000E002A" w:rsidP="007401BA">
            <w:pPr>
              <w:jc w:val="center"/>
              <w:rPr>
                <w:sz w:val="16"/>
                <w:szCs w:val="16"/>
              </w:rPr>
            </w:pPr>
            <w:r w:rsidRPr="00D41D45">
              <w:rPr>
                <w:sz w:val="16"/>
                <w:szCs w:val="16"/>
              </w:rPr>
              <w:t>2016</w:t>
            </w:r>
          </w:p>
        </w:tc>
        <w:tc>
          <w:tcPr>
            <w:tcW w:w="1329" w:type="dxa"/>
            <w:gridSpan w:val="2"/>
            <w:vAlign w:val="center"/>
          </w:tcPr>
          <w:p w14:paraId="54BB564F" w14:textId="77777777" w:rsidR="000E002A" w:rsidRPr="00D41D45" w:rsidRDefault="000E002A" w:rsidP="007401BA">
            <w:pPr>
              <w:jc w:val="center"/>
              <w:rPr>
                <w:sz w:val="16"/>
                <w:szCs w:val="16"/>
              </w:rPr>
            </w:pPr>
            <w:r w:rsidRPr="00C23125">
              <w:rPr>
                <w:sz w:val="16"/>
                <w:szCs w:val="16"/>
              </w:rPr>
              <w:t>1176272</w:t>
            </w:r>
            <w:r>
              <w:rPr>
                <w:sz w:val="16"/>
                <w:szCs w:val="16"/>
              </w:rPr>
              <w:t>,00</w:t>
            </w:r>
          </w:p>
        </w:tc>
        <w:tc>
          <w:tcPr>
            <w:tcW w:w="1134" w:type="dxa"/>
            <w:vAlign w:val="center"/>
          </w:tcPr>
          <w:p w14:paraId="31EAEC71" w14:textId="77777777" w:rsidR="000E002A" w:rsidRPr="00D41D45" w:rsidRDefault="000E002A" w:rsidP="007401BA">
            <w:pPr>
              <w:jc w:val="center"/>
              <w:rPr>
                <w:sz w:val="16"/>
                <w:szCs w:val="16"/>
              </w:rPr>
            </w:pPr>
            <w:r w:rsidRPr="00C23125">
              <w:rPr>
                <w:sz w:val="16"/>
                <w:szCs w:val="16"/>
              </w:rPr>
              <w:t>1088051,66</w:t>
            </w:r>
          </w:p>
        </w:tc>
        <w:tc>
          <w:tcPr>
            <w:tcW w:w="2127" w:type="dxa"/>
            <w:tcBorders>
              <w:left w:val="single" w:sz="4" w:space="0" w:color="auto"/>
            </w:tcBorders>
            <w:vAlign w:val="center"/>
          </w:tcPr>
          <w:p w14:paraId="1C7D796E" w14:textId="77777777" w:rsidR="000E002A" w:rsidRPr="00D41D45" w:rsidRDefault="000E002A" w:rsidP="007401BA">
            <w:pPr>
              <w:jc w:val="center"/>
              <w:rPr>
                <w:sz w:val="16"/>
                <w:szCs w:val="16"/>
              </w:rPr>
            </w:pPr>
            <w:r w:rsidRPr="00D41D45">
              <w:rPr>
                <w:sz w:val="16"/>
                <w:szCs w:val="16"/>
              </w:rPr>
              <w:t>Диаметр-1420 мм, высота-46 метров</w:t>
            </w:r>
          </w:p>
        </w:tc>
        <w:tc>
          <w:tcPr>
            <w:tcW w:w="1317" w:type="dxa"/>
            <w:gridSpan w:val="2"/>
            <w:tcBorders>
              <w:left w:val="single" w:sz="4" w:space="0" w:color="auto"/>
              <w:right w:val="single" w:sz="4" w:space="0" w:color="auto"/>
            </w:tcBorders>
            <w:vAlign w:val="center"/>
          </w:tcPr>
          <w:p w14:paraId="14A8244A" w14:textId="632E85C4" w:rsidR="000E002A" w:rsidRPr="00D41D45" w:rsidRDefault="00867C02" w:rsidP="007401BA">
            <w:pPr>
              <w:jc w:val="center"/>
              <w:rPr>
                <w:sz w:val="16"/>
                <w:szCs w:val="16"/>
              </w:rPr>
            </w:pPr>
            <w:r>
              <w:rPr>
                <w:sz w:val="16"/>
                <w:szCs w:val="16"/>
              </w:rPr>
              <w:t>н/у</w:t>
            </w:r>
          </w:p>
        </w:tc>
        <w:tc>
          <w:tcPr>
            <w:tcW w:w="667" w:type="dxa"/>
            <w:tcBorders>
              <w:left w:val="single" w:sz="4" w:space="0" w:color="auto"/>
            </w:tcBorders>
            <w:vAlign w:val="center"/>
          </w:tcPr>
          <w:p w14:paraId="1184EE9F" w14:textId="77777777" w:rsidR="000E002A" w:rsidRPr="00D41D45" w:rsidRDefault="000E002A" w:rsidP="007401BA">
            <w:pPr>
              <w:jc w:val="center"/>
              <w:rPr>
                <w:sz w:val="16"/>
                <w:szCs w:val="16"/>
              </w:rPr>
            </w:pPr>
            <w:r w:rsidRPr="00D41D45">
              <w:rPr>
                <w:sz w:val="16"/>
                <w:szCs w:val="16"/>
              </w:rPr>
              <w:t>33</w:t>
            </w:r>
          </w:p>
        </w:tc>
      </w:tr>
      <w:tr w:rsidR="000E002A" w:rsidRPr="00EE09D2" w14:paraId="016BC56B" w14:textId="77777777" w:rsidTr="00A2275D">
        <w:trPr>
          <w:trHeight w:val="273"/>
          <w:jc w:val="center"/>
        </w:trPr>
        <w:tc>
          <w:tcPr>
            <w:tcW w:w="421" w:type="dxa"/>
            <w:vAlign w:val="center"/>
          </w:tcPr>
          <w:p w14:paraId="5BA4D161" w14:textId="77777777" w:rsidR="000E002A" w:rsidRPr="0057776E" w:rsidRDefault="000E002A" w:rsidP="008D0B0A">
            <w:pPr>
              <w:pStyle w:val="af5"/>
              <w:numPr>
                <w:ilvl w:val="0"/>
                <w:numId w:val="48"/>
              </w:numPr>
            </w:pPr>
          </w:p>
        </w:tc>
        <w:tc>
          <w:tcPr>
            <w:tcW w:w="1275" w:type="dxa"/>
            <w:vAlign w:val="center"/>
          </w:tcPr>
          <w:p w14:paraId="5D016F65" w14:textId="77777777" w:rsidR="000E002A" w:rsidRPr="00D41D45" w:rsidRDefault="000E002A" w:rsidP="007401BA">
            <w:pPr>
              <w:jc w:val="center"/>
              <w:rPr>
                <w:sz w:val="16"/>
                <w:szCs w:val="16"/>
              </w:rPr>
            </w:pPr>
            <w:r w:rsidRPr="00D41D45">
              <w:rPr>
                <w:sz w:val="16"/>
                <w:szCs w:val="16"/>
              </w:rPr>
              <w:t>Котёл №1</w:t>
            </w:r>
          </w:p>
        </w:tc>
        <w:tc>
          <w:tcPr>
            <w:tcW w:w="1560" w:type="dxa"/>
            <w:vAlign w:val="center"/>
          </w:tcPr>
          <w:p w14:paraId="1B1B6AE2" w14:textId="77777777" w:rsidR="000E002A" w:rsidRPr="00D41D45" w:rsidRDefault="000E002A" w:rsidP="007401BA">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05E016E1" w14:textId="77777777" w:rsidR="000E002A" w:rsidRPr="00D41D45" w:rsidRDefault="000E002A" w:rsidP="007401BA">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00DA60C0" w14:textId="77777777" w:rsidR="000E002A" w:rsidRPr="00D41D45" w:rsidRDefault="000E002A" w:rsidP="008D0B0A">
            <w:pPr>
              <w:numPr>
                <w:ilvl w:val="0"/>
                <w:numId w:val="49"/>
              </w:numPr>
              <w:jc w:val="center"/>
              <w:rPr>
                <w:sz w:val="16"/>
                <w:szCs w:val="16"/>
              </w:rPr>
            </w:pPr>
          </w:p>
        </w:tc>
        <w:tc>
          <w:tcPr>
            <w:tcW w:w="1188" w:type="dxa"/>
            <w:gridSpan w:val="2"/>
            <w:vAlign w:val="center"/>
          </w:tcPr>
          <w:p w14:paraId="54BE6344" w14:textId="77777777" w:rsidR="000E002A" w:rsidRPr="00D41D45" w:rsidRDefault="000E002A" w:rsidP="007401BA">
            <w:pPr>
              <w:jc w:val="center"/>
              <w:rPr>
                <w:sz w:val="16"/>
                <w:szCs w:val="16"/>
              </w:rPr>
            </w:pPr>
            <w:r w:rsidRPr="00C23125">
              <w:rPr>
                <w:sz w:val="16"/>
                <w:szCs w:val="16"/>
              </w:rPr>
              <w:t>013.4.0580</w:t>
            </w:r>
          </w:p>
        </w:tc>
        <w:tc>
          <w:tcPr>
            <w:tcW w:w="885" w:type="dxa"/>
            <w:vAlign w:val="center"/>
          </w:tcPr>
          <w:p w14:paraId="26F3066A" w14:textId="77777777" w:rsidR="000E002A" w:rsidRPr="00D41D45" w:rsidRDefault="000E002A" w:rsidP="007401BA">
            <w:pPr>
              <w:jc w:val="center"/>
              <w:rPr>
                <w:sz w:val="16"/>
                <w:szCs w:val="16"/>
              </w:rPr>
            </w:pPr>
            <w:r w:rsidRPr="00D41D45">
              <w:rPr>
                <w:sz w:val="16"/>
                <w:szCs w:val="16"/>
              </w:rPr>
              <w:t>2014</w:t>
            </w:r>
          </w:p>
        </w:tc>
        <w:tc>
          <w:tcPr>
            <w:tcW w:w="1329" w:type="dxa"/>
            <w:gridSpan w:val="2"/>
            <w:vAlign w:val="center"/>
          </w:tcPr>
          <w:p w14:paraId="5449E63A" w14:textId="77777777" w:rsidR="000E002A" w:rsidRPr="00D41D45" w:rsidRDefault="000E002A" w:rsidP="007401BA">
            <w:pPr>
              <w:jc w:val="center"/>
              <w:rPr>
                <w:sz w:val="16"/>
                <w:szCs w:val="16"/>
              </w:rPr>
            </w:pPr>
            <w:r w:rsidRPr="00C23125">
              <w:rPr>
                <w:sz w:val="16"/>
                <w:szCs w:val="16"/>
              </w:rPr>
              <w:t>1236500</w:t>
            </w:r>
            <w:r>
              <w:rPr>
                <w:sz w:val="16"/>
                <w:szCs w:val="16"/>
              </w:rPr>
              <w:t>,00</w:t>
            </w:r>
          </w:p>
        </w:tc>
        <w:tc>
          <w:tcPr>
            <w:tcW w:w="1134" w:type="dxa"/>
            <w:vAlign w:val="center"/>
          </w:tcPr>
          <w:p w14:paraId="3212111E" w14:textId="77777777" w:rsidR="000E002A" w:rsidRPr="00D41D45" w:rsidRDefault="000E002A" w:rsidP="007401BA">
            <w:pPr>
              <w:jc w:val="center"/>
              <w:rPr>
                <w:sz w:val="16"/>
                <w:szCs w:val="16"/>
              </w:rPr>
            </w:pPr>
            <w:r w:rsidRPr="00C23125">
              <w:rPr>
                <w:sz w:val="16"/>
                <w:szCs w:val="16"/>
              </w:rPr>
              <w:t>906766,88</w:t>
            </w:r>
          </w:p>
        </w:tc>
        <w:tc>
          <w:tcPr>
            <w:tcW w:w="2127" w:type="dxa"/>
            <w:tcBorders>
              <w:left w:val="single" w:sz="4" w:space="0" w:color="auto"/>
            </w:tcBorders>
            <w:vAlign w:val="center"/>
          </w:tcPr>
          <w:p w14:paraId="7A2781C3" w14:textId="77777777" w:rsidR="000E002A" w:rsidRPr="00D41D45" w:rsidRDefault="000E002A" w:rsidP="007401BA">
            <w:pPr>
              <w:jc w:val="center"/>
              <w:rPr>
                <w:sz w:val="16"/>
                <w:szCs w:val="16"/>
              </w:rPr>
            </w:pPr>
            <w:r w:rsidRPr="00D41D45">
              <w:rPr>
                <w:sz w:val="16"/>
                <w:szCs w:val="16"/>
              </w:rPr>
              <w:t>Регистрационный (учетный) номер – 13419, заводской номер – 2013137; номинальная производительность - 3,731 Гкал/час, поверхность нагрева экранов (расчетная) - 26,7 м</w:t>
            </w:r>
            <w:r w:rsidRPr="00D41D45">
              <w:rPr>
                <w:sz w:val="16"/>
                <w:szCs w:val="16"/>
                <w:vertAlign w:val="superscript"/>
              </w:rPr>
              <w:t>2</w:t>
            </w:r>
            <w:r w:rsidRPr="00D41D45">
              <w:rPr>
                <w:sz w:val="16"/>
                <w:szCs w:val="16"/>
              </w:rPr>
              <w:t>, поверхность нагрева пучка (расч) -147,8 м</w:t>
            </w:r>
            <w:r w:rsidRPr="00D41D45">
              <w:rPr>
                <w:sz w:val="16"/>
                <w:szCs w:val="16"/>
                <w:vertAlign w:val="superscript"/>
              </w:rPr>
              <w:t>2</w:t>
            </w:r>
            <w:r w:rsidRPr="00D41D45">
              <w:rPr>
                <w:sz w:val="16"/>
                <w:szCs w:val="16"/>
              </w:rPr>
              <w:t>, общая поверхность нагрева - 173,8 м</w:t>
            </w:r>
            <w:r w:rsidRPr="00D41D45">
              <w:rPr>
                <w:sz w:val="16"/>
                <w:szCs w:val="16"/>
                <w:vertAlign w:val="superscript"/>
              </w:rPr>
              <w:t>2</w:t>
            </w:r>
          </w:p>
        </w:tc>
        <w:tc>
          <w:tcPr>
            <w:tcW w:w="1317" w:type="dxa"/>
            <w:gridSpan w:val="2"/>
            <w:tcBorders>
              <w:left w:val="single" w:sz="4" w:space="0" w:color="auto"/>
              <w:right w:val="single" w:sz="4" w:space="0" w:color="auto"/>
            </w:tcBorders>
            <w:vAlign w:val="center"/>
          </w:tcPr>
          <w:p w14:paraId="58AA1C2F" w14:textId="77777777" w:rsidR="000E002A" w:rsidRPr="00D41D45" w:rsidRDefault="000E002A" w:rsidP="007401BA">
            <w:pPr>
              <w:jc w:val="center"/>
              <w:rPr>
                <w:sz w:val="16"/>
                <w:szCs w:val="16"/>
              </w:rPr>
            </w:pPr>
            <w:r w:rsidRPr="00D41D45">
              <w:rPr>
                <w:sz w:val="16"/>
                <w:szCs w:val="16"/>
              </w:rPr>
              <w:t>КЕ 6,5-14С</w:t>
            </w:r>
          </w:p>
        </w:tc>
        <w:tc>
          <w:tcPr>
            <w:tcW w:w="667" w:type="dxa"/>
            <w:tcBorders>
              <w:left w:val="single" w:sz="4" w:space="0" w:color="auto"/>
            </w:tcBorders>
            <w:vAlign w:val="center"/>
          </w:tcPr>
          <w:p w14:paraId="11082B24" w14:textId="77777777" w:rsidR="000E002A" w:rsidRPr="00D41D45" w:rsidRDefault="000E002A" w:rsidP="007401BA">
            <w:pPr>
              <w:jc w:val="center"/>
              <w:rPr>
                <w:sz w:val="16"/>
                <w:szCs w:val="16"/>
              </w:rPr>
            </w:pPr>
            <w:r w:rsidRPr="00D41D45">
              <w:rPr>
                <w:sz w:val="16"/>
                <w:szCs w:val="16"/>
              </w:rPr>
              <w:t>48</w:t>
            </w:r>
          </w:p>
        </w:tc>
      </w:tr>
      <w:tr w:rsidR="000E002A" w:rsidRPr="00EE09D2" w14:paraId="638B4F44" w14:textId="77777777" w:rsidTr="00A2275D">
        <w:trPr>
          <w:trHeight w:val="273"/>
          <w:jc w:val="center"/>
        </w:trPr>
        <w:tc>
          <w:tcPr>
            <w:tcW w:w="421" w:type="dxa"/>
            <w:vAlign w:val="center"/>
          </w:tcPr>
          <w:p w14:paraId="1E815C56" w14:textId="77777777" w:rsidR="000E002A" w:rsidRPr="0057776E" w:rsidRDefault="000E002A" w:rsidP="008D0B0A">
            <w:pPr>
              <w:pStyle w:val="af5"/>
              <w:numPr>
                <w:ilvl w:val="0"/>
                <w:numId w:val="48"/>
              </w:numPr>
            </w:pPr>
          </w:p>
        </w:tc>
        <w:tc>
          <w:tcPr>
            <w:tcW w:w="1275" w:type="dxa"/>
            <w:vAlign w:val="center"/>
          </w:tcPr>
          <w:p w14:paraId="63C00723" w14:textId="77777777" w:rsidR="000E002A" w:rsidRPr="00D41D45" w:rsidRDefault="000E002A" w:rsidP="007401BA">
            <w:pPr>
              <w:jc w:val="center"/>
              <w:rPr>
                <w:sz w:val="16"/>
                <w:szCs w:val="16"/>
              </w:rPr>
            </w:pPr>
            <w:r w:rsidRPr="00D41D45">
              <w:rPr>
                <w:sz w:val="16"/>
                <w:szCs w:val="16"/>
              </w:rPr>
              <w:t>Котёл №2</w:t>
            </w:r>
          </w:p>
        </w:tc>
        <w:tc>
          <w:tcPr>
            <w:tcW w:w="1560" w:type="dxa"/>
            <w:vAlign w:val="center"/>
          </w:tcPr>
          <w:p w14:paraId="58DEC263" w14:textId="77777777" w:rsidR="000E002A" w:rsidRPr="00D41D45" w:rsidRDefault="000E002A" w:rsidP="007401BA">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74D42B13" w14:textId="77777777" w:rsidR="000E002A" w:rsidRPr="00D41D45" w:rsidRDefault="000E002A" w:rsidP="007401BA">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0A857350" w14:textId="77777777" w:rsidR="000E002A" w:rsidRPr="00D41D45" w:rsidRDefault="000E002A" w:rsidP="008D0B0A">
            <w:pPr>
              <w:numPr>
                <w:ilvl w:val="0"/>
                <w:numId w:val="49"/>
              </w:numPr>
              <w:jc w:val="center"/>
              <w:rPr>
                <w:sz w:val="16"/>
                <w:szCs w:val="16"/>
              </w:rPr>
            </w:pPr>
          </w:p>
        </w:tc>
        <w:tc>
          <w:tcPr>
            <w:tcW w:w="1188" w:type="dxa"/>
            <w:gridSpan w:val="2"/>
            <w:vAlign w:val="center"/>
          </w:tcPr>
          <w:p w14:paraId="3CA57DD5" w14:textId="77777777" w:rsidR="000E002A" w:rsidRPr="00D41D45" w:rsidRDefault="000E002A" w:rsidP="007401BA">
            <w:pPr>
              <w:jc w:val="center"/>
              <w:rPr>
                <w:sz w:val="16"/>
                <w:szCs w:val="16"/>
              </w:rPr>
            </w:pPr>
            <w:r w:rsidRPr="00EF7212">
              <w:rPr>
                <w:sz w:val="16"/>
                <w:szCs w:val="16"/>
              </w:rPr>
              <w:t>013.4.0503</w:t>
            </w:r>
          </w:p>
        </w:tc>
        <w:tc>
          <w:tcPr>
            <w:tcW w:w="885" w:type="dxa"/>
            <w:vAlign w:val="center"/>
          </w:tcPr>
          <w:p w14:paraId="33D92FF1" w14:textId="77777777" w:rsidR="000E002A" w:rsidRPr="00D41D45" w:rsidRDefault="000E002A" w:rsidP="007401BA">
            <w:pPr>
              <w:jc w:val="center"/>
              <w:rPr>
                <w:sz w:val="16"/>
                <w:szCs w:val="16"/>
              </w:rPr>
            </w:pPr>
            <w:r w:rsidRPr="00D41D45">
              <w:rPr>
                <w:sz w:val="16"/>
                <w:szCs w:val="16"/>
              </w:rPr>
              <w:t>2015</w:t>
            </w:r>
          </w:p>
        </w:tc>
        <w:tc>
          <w:tcPr>
            <w:tcW w:w="1329" w:type="dxa"/>
            <w:gridSpan w:val="2"/>
            <w:vAlign w:val="center"/>
          </w:tcPr>
          <w:p w14:paraId="2E11090B" w14:textId="77777777" w:rsidR="000E002A" w:rsidRPr="00D41D45" w:rsidRDefault="000E002A" w:rsidP="007401BA">
            <w:pPr>
              <w:jc w:val="center"/>
              <w:rPr>
                <w:sz w:val="16"/>
                <w:szCs w:val="16"/>
              </w:rPr>
            </w:pPr>
            <w:r w:rsidRPr="00EF7212">
              <w:rPr>
                <w:sz w:val="16"/>
                <w:szCs w:val="16"/>
              </w:rPr>
              <w:t>2892100</w:t>
            </w:r>
            <w:r>
              <w:rPr>
                <w:sz w:val="16"/>
                <w:szCs w:val="16"/>
              </w:rPr>
              <w:t>,00</w:t>
            </w:r>
          </w:p>
        </w:tc>
        <w:tc>
          <w:tcPr>
            <w:tcW w:w="1134" w:type="dxa"/>
            <w:vAlign w:val="center"/>
          </w:tcPr>
          <w:p w14:paraId="5E94B254" w14:textId="77777777" w:rsidR="000E002A" w:rsidRPr="00D41D45" w:rsidRDefault="000E002A" w:rsidP="007401BA">
            <w:pPr>
              <w:jc w:val="center"/>
              <w:rPr>
                <w:sz w:val="16"/>
                <w:szCs w:val="16"/>
              </w:rPr>
            </w:pPr>
            <w:r w:rsidRPr="00EF7212">
              <w:rPr>
                <w:sz w:val="16"/>
                <w:szCs w:val="16"/>
              </w:rPr>
              <w:t>1928066,8</w:t>
            </w:r>
          </w:p>
        </w:tc>
        <w:tc>
          <w:tcPr>
            <w:tcW w:w="2127" w:type="dxa"/>
            <w:tcBorders>
              <w:left w:val="single" w:sz="4" w:space="0" w:color="auto"/>
            </w:tcBorders>
            <w:vAlign w:val="center"/>
          </w:tcPr>
          <w:p w14:paraId="098A175C" w14:textId="77777777" w:rsidR="000E002A" w:rsidRPr="00D41D45" w:rsidRDefault="000E002A" w:rsidP="007401BA">
            <w:pPr>
              <w:jc w:val="center"/>
              <w:rPr>
                <w:sz w:val="16"/>
                <w:szCs w:val="16"/>
              </w:rPr>
            </w:pPr>
            <w:r w:rsidRPr="00D41D45">
              <w:rPr>
                <w:sz w:val="16"/>
                <w:szCs w:val="16"/>
              </w:rPr>
              <w:t>Регистрационный (учетный) номер – 13420, заводской номер – 2257; номинальная производительность - 3,731 Гкал/час, поверхность нагрева экранов (расчетная) - 26,7 м</w:t>
            </w:r>
            <w:r w:rsidRPr="00D41D45">
              <w:rPr>
                <w:sz w:val="16"/>
                <w:szCs w:val="16"/>
                <w:vertAlign w:val="superscript"/>
              </w:rPr>
              <w:t>2</w:t>
            </w:r>
            <w:r w:rsidRPr="00D41D45">
              <w:rPr>
                <w:sz w:val="16"/>
                <w:szCs w:val="16"/>
              </w:rPr>
              <w:t>, поверхность нагрева пучка (расч) -147,8 м</w:t>
            </w:r>
            <w:r w:rsidRPr="00D41D45">
              <w:rPr>
                <w:sz w:val="16"/>
                <w:szCs w:val="16"/>
                <w:vertAlign w:val="superscript"/>
              </w:rPr>
              <w:t>2</w:t>
            </w:r>
            <w:r w:rsidRPr="00D41D45">
              <w:rPr>
                <w:sz w:val="16"/>
                <w:szCs w:val="16"/>
              </w:rPr>
              <w:t>, общая поверхность нагрева - 173,8 м</w:t>
            </w:r>
            <w:r w:rsidRPr="00D41D45">
              <w:rPr>
                <w:sz w:val="16"/>
                <w:szCs w:val="16"/>
                <w:vertAlign w:val="superscript"/>
              </w:rPr>
              <w:t>2</w:t>
            </w:r>
          </w:p>
        </w:tc>
        <w:tc>
          <w:tcPr>
            <w:tcW w:w="1317" w:type="dxa"/>
            <w:gridSpan w:val="2"/>
            <w:tcBorders>
              <w:left w:val="single" w:sz="4" w:space="0" w:color="auto"/>
              <w:right w:val="single" w:sz="4" w:space="0" w:color="auto"/>
            </w:tcBorders>
            <w:vAlign w:val="center"/>
          </w:tcPr>
          <w:p w14:paraId="11AEEBE8" w14:textId="77777777" w:rsidR="000E002A" w:rsidRPr="00D41D45" w:rsidRDefault="000E002A" w:rsidP="007401BA">
            <w:pPr>
              <w:jc w:val="center"/>
              <w:rPr>
                <w:sz w:val="16"/>
                <w:szCs w:val="16"/>
              </w:rPr>
            </w:pPr>
            <w:r w:rsidRPr="00D41D45">
              <w:rPr>
                <w:sz w:val="16"/>
                <w:szCs w:val="16"/>
              </w:rPr>
              <w:t>КЕ 6,5-14С</w:t>
            </w:r>
          </w:p>
        </w:tc>
        <w:tc>
          <w:tcPr>
            <w:tcW w:w="667" w:type="dxa"/>
            <w:tcBorders>
              <w:left w:val="single" w:sz="4" w:space="0" w:color="auto"/>
            </w:tcBorders>
            <w:vAlign w:val="center"/>
          </w:tcPr>
          <w:p w14:paraId="7E9CE1B1" w14:textId="77777777" w:rsidR="000E002A" w:rsidRPr="00D41D45" w:rsidRDefault="000E002A" w:rsidP="007401BA">
            <w:pPr>
              <w:jc w:val="center"/>
              <w:rPr>
                <w:sz w:val="16"/>
                <w:szCs w:val="16"/>
              </w:rPr>
            </w:pPr>
            <w:r w:rsidRPr="00D41D45">
              <w:rPr>
                <w:sz w:val="16"/>
                <w:szCs w:val="16"/>
              </w:rPr>
              <w:t>44</w:t>
            </w:r>
          </w:p>
        </w:tc>
      </w:tr>
      <w:tr w:rsidR="000E002A" w:rsidRPr="00EE09D2" w14:paraId="54888CBE" w14:textId="77777777" w:rsidTr="00A2275D">
        <w:trPr>
          <w:trHeight w:val="273"/>
          <w:jc w:val="center"/>
        </w:trPr>
        <w:tc>
          <w:tcPr>
            <w:tcW w:w="421" w:type="dxa"/>
            <w:vAlign w:val="center"/>
          </w:tcPr>
          <w:p w14:paraId="726CC93A" w14:textId="77777777" w:rsidR="000E002A" w:rsidRPr="0057776E" w:rsidRDefault="000E002A" w:rsidP="008D0B0A">
            <w:pPr>
              <w:pStyle w:val="af5"/>
              <w:numPr>
                <w:ilvl w:val="0"/>
                <w:numId w:val="48"/>
              </w:numPr>
            </w:pPr>
          </w:p>
        </w:tc>
        <w:tc>
          <w:tcPr>
            <w:tcW w:w="1275" w:type="dxa"/>
            <w:vAlign w:val="center"/>
          </w:tcPr>
          <w:p w14:paraId="5270BAFE" w14:textId="77777777" w:rsidR="000E002A" w:rsidRPr="00D41D45" w:rsidRDefault="000E002A" w:rsidP="007401BA">
            <w:pPr>
              <w:jc w:val="center"/>
              <w:rPr>
                <w:sz w:val="16"/>
                <w:szCs w:val="16"/>
              </w:rPr>
            </w:pPr>
            <w:r w:rsidRPr="00D41D45">
              <w:rPr>
                <w:sz w:val="16"/>
                <w:szCs w:val="16"/>
              </w:rPr>
              <w:t>Котёл №3</w:t>
            </w:r>
          </w:p>
        </w:tc>
        <w:tc>
          <w:tcPr>
            <w:tcW w:w="1560" w:type="dxa"/>
            <w:vAlign w:val="center"/>
          </w:tcPr>
          <w:p w14:paraId="49C2851B" w14:textId="77777777" w:rsidR="000E002A" w:rsidRPr="00D41D45" w:rsidRDefault="000E002A" w:rsidP="007401BA">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467926B0" w14:textId="77777777" w:rsidR="000E002A" w:rsidRPr="00D41D45" w:rsidRDefault="000E002A" w:rsidP="007401BA">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30CE0B86" w14:textId="77777777" w:rsidR="000E002A" w:rsidRPr="00D41D45" w:rsidRDefault="000E002A" w:rsidP="008D0B0A">
            <w:pPr>
              <w:numPr>
                <w:ilvl w:val="0"/>
                <w:numId w:val="49"/>
              </w:numPr>
              <w:jc w:val="center"/>
              <w:rPr>
                <w:sz w:val="16"/>
                <w:szCs w:val="16"/>
              </w:rPr>
            </w:pPr>
          </w:p>
        </w:tc>
        <w:tc>
          <w:tcPr>
            <w:tcW w:w="1188" w:type="dxa"/>
            <w:gridSpan w:val="2"/>
            <w:vAlign w:val="center"/>
          </w:tcPr>
          <w:p w14:paraId="6B9CE87F" w14:textId="77777777" w:rsidR="000E002A" w:rsidRPr="00D41D45" w:rsidRDefault="000E002A" w:rsidP="007401BA">
            <w:pPr>
              <w:jc w:val="center"/>
              <w:rPr>
                <w:sz w:val="16"/>
                <w:szCs w:val="16"/>
              </w:rPr>
            </w:pPr>
            <w:r w:rsidRPr="00EF7212">
              <w:rPr>
                <w:sz w:val="16"/>
                <w:szCs w:val="16"/>
              </w:rPr>
              <w:t>010.4.0276</w:t>
            </w:r>
          </w:p>
        </w:tc>
        <w:tc>
          <w:tcPr>
            <w:tcW w:w="885" w:type="dxa"/>
            <w:vAlign w:val="center"/>
          </w:tcPr>
          <w:p w14:paraId="7D9041A6" w14:textId="77777777" w:rsidR="000E002A" w:rsidRPr="00D41D45" w:rsidRDefault="000E002A" w:rsidP="007401BA">
            <w:pPr>
              <w:jc w:val="center"/>
              <w:rPr>
                <w:sz w:val="16"/>
                <w:szCs w:val="16"/>
              </w:rPr>
            </w:pPr>
            <w:r w:rsidRPr="00D41D45">
              <w:rPr>
                <w:sz w:val="16"/>
                <w:szCs w:val="16"/>
              </w:rPr>
              <w:t>2012</w:t>
            </w:r>
          </w:p>
        </w:tc>
        <w:tc>
          <w:tcPr>
            <w:tcW w:w="1329" w:type="dxa"/>
            <w:gridSpan w:val="2"/>
            <w:vAlign w:val="center"/>
          </w:tcPr>
          <w:p w14:paraId="223384B4" w14:textId="77777777" w:rsidR="000E002A" w:rsidRPr="00D41D45" w:rsidRDefault="000E002A" w:rsidP="007401BA">
            <w:pPr>
              <w:jc w:val="center"/>
              <w:rPr>
                <w:sz w:val="16"/>
                <w:szCs w:val="16"/>
              </w:rPr>
            </w:pPr>
            <w:r w:rsidRPr="00EF7212">
              <w:rPr>
                <w:sz w:val="16"/>
                <w:szCs w:val="16"/>
              </w:rPr>
              <w:t>4883387,43</w:t>
            </w:r>
          </w:p>
        </w:tc>
        <w:tc>
          <w:tcPr>
            <w:tcW w:w="1134" w:type="dxa"/>
            <w:vAlign w:val="center"/>
          </w:tcPr>
          <w:p w14:paraId="2D76A98F" w14:textId="77777777" w:rsidR="000E002A" w:rsidRPr="00D41D45" w:rsidRDefault="000E002A" w:rsidP="007401BA">
            <w:pPr>
              <w:jc w:val="center"/>
              <w:rPr>
                <w:sz w:val="16"/>
                <w:szCs w:val="16"/>
              </w:rPr>
            </w:pPr>
            <w:r w:rsidRPr="00EF7212">
              <w:rPr>
                <w:sz w:val="16"/>
                <w:szCs w:val="16"/>
              </w:rPr>
              <w:t>2803524,99</w:t>
            </w:r>
          </w:p>
        </w:tc>
        <w:tc>
          <w:tcPr>
            <w:tcW w:w="2127" w:type="dxa"/>
            <w:tcBorders>
              <w:left w:val="single" w:sz="4" w:space="0" w:color="auto"/>
            </w:tcBorders>
            <w:vAlign w:val="center"/>
          </w:tcPr>
          <w:p w14:paraId="3C53A752" w14:textId="77777777" w:rsidR="000E002A" w:rsidRPr="00D41D45" w:rsidRDefault="000E002A" w:rsidP="007401BA">
            <w:pPr>
              <w:jc w:val="center"/>
              <w:rPr>
                <w:sz w:val="16"/>
                <w:szCs w:val="16"/>
              </w:rPr>
            </w:pPr>
            <w:r w:rsidRPr="00D41D45">
              <w:rPr>
                <w:sz w:val="16"/>
                <w:szCs w:val="16"/>
              </w:rPr>
              <w:t>Регистрационный (учетный) номер – 13421, заводской номер – 66510; номинальная производительность - 3,731 Гкал/час, поверхность нагрева экранов (расчетная) - 26,7 м</w:t>
            </w:r>
            <w:r w:rsidRPr="00D41D45">
              <w:rPr>
                <w:sz w:val="16"/>
                <w:szCs w:val="16"/>
                <w:vertAlign w:val="superscript"/>
              </w:rPr>
              <w:t>2</w:t>
            </w:r>
            <w:r w:rsidRPr="00D41D45">
              <w:rPr>
                <w:sz w:val="16"/>
                <w:szCs w:val="16"/>
              </w:rPr>
              <w:t>, поверхность нагрева пучка (расч) -147,8 м</w:t>
            </w:r>
            <w:r w:rsidRPr="00D41D45">
              <w:rPr>
                <w:sz w:val="16"/>
                <w:szCs w:val="16"/>
                <w:vertAlign w:val="superscript"/>
              </w:rPr>
              <w:t>2</w:t>
            </w:r>
            <w:r w:rsidRPr="00D41D45">
              <w:rPr>
                <w:sz w:val="16"/>
                <w:szCs w:val="16"/>
              </w:rPr>
              <w:t>, общая поверхность нагрева - 173,8 м</w:t>
            </w:r>
            <w:r w:rsidRPr="00D41D45">
              <w:rPr>
                <w:sz w:val="16"/>
                <w:szCs w:val="16"/>
                <w:vertAlign w:val="superscript"/>
              </w:rPr>
              <w:t>2</w:t>
            </w:r>
          </w:p>
        </w:tc>
        <w:tc>
          <w:tcPr>
            <w:tcW w:w="1317" w:type="dxa"/>
            <w:gridSpan w:val="2"/>
            <w:tcBorders>
              <w:left w:val="single" w:sz="4" w:space="0" w:color="auto"/>
              <w:right w:val="single" w:sz="4" w:space="0" w:color="auto"/>
            </w:tcBorders>
            <w:vAlign w:val="center"/>
          </w:tcPr>
          <w:p w14:paraId="7046BC7E" w14:textId="77777777" w:rsidR="000E002A" w:rsidRPr="00D41D45" w:rsidRDefault="000E002A" w:rsidP="007401BA">
            <w:pPr>
              <w:jc w:val="center"/>
              <w:rPr>
                <w:sz w:val="16"/>
                <w:szCs w:val="16"/>
              </w:rPr>
            </w:pPr>
            <w:r w:rsidRPr="00D41D45">
              <w:rPr>
                <w:sz w:val="16"/>
                <w:szCs w:val="16"/>
              </w:rPr>
              <w:t>КЕ 6,5-14С</w:t>
            </w:r>
          </w:p>
        </w:tc>
        <w:tc>
          <w:tcPr>
            <w:tcW w:w="667" w:type="dxa"/>
            <w:tcBorders>
              <w:left w:val="single" w:sz="4" w:space="0" w:color="auto"/>
            </w:tcBorders>
            <w:vAlign w:val="center"/>
          </w:tcPr>
          <w:p w14:paraId="64BA2774" w14:textId="77777777" w:rsidR="000E002A" w:rsidRPr="00D41D45" w:rsidRDefault="000E002A" w:rsidP="007401BA">
            <w:pPr>
              <w:jc w:val="center"/>
              <w:rPr>
                <w:sz w:val="16"/>
                <w:szCs w:val="16"/>
              </w:rPr>
            </w:pPr>
            <w:r w:rsidRPr="00D41D45">
              <w:rPr>
                <w:sz w:val="16"/>
                <w:szCs w:val="16"/>
              </w:rPr>
              <w:t>56</w:t>
            </w:r>
          </w:p>
        </w:tc>
      </w:tr>
      <w:tr w:rsidR="000E002A" w:rsidRPr="00EE09D2" w14:paraId="07A2B8E4" w14:textId="77777777" w:rsidTr="00A2275D">
        <w:trPr>
          <w:trHeight w:val="273"/>
          <w:jc w:val="center"/>
        </w:trPr>
        <w:tc>
          <w:tcPr>
            <w:tcW w:w="421" w:type="dxa"/>
            <w:vAlign w:val="center"/>
          </w:tcPr>
          <w:p w14:paraId="158C3BAE" w14:textId="77777777" w:rsidR="000E002A" w:rsidRPr="0057776E" w:rsidRDefault="000E002A" w:rsidP="008D0B0A">
            <w:pPr>
              <w:pStyle w:val="af5"/>
              <w:numPr>
                <w:ilvl w:val="0"/>
                <w:numId w:val="48"/>
              </w:numPr>
            </w:pPr>
          </w:p>
        </w:tc>
        <w:tc>
          <w:tcPr>
            <w:tcW w:w="1275" w:type="dxa"/>
            <w:vAlign w:val="center"/>
          </w:tcPr>
          <w:p w14:paraId="3FDA2FD8" w14:textId="77777777" w:rsidR="000E002A" w:rsidRPr="00D41D45" w:rsidRDefault="000E002A" w:rsidP="007401BA">
            <w:pPr>
              <w:jc w:val="center"/>
              <w:rPr>
                <w:sz w:val="16"/>
                <w:szCs w:val="16"/>
              </w:rPr>
            </w:pPr>
            <w:r w:rsidRPr="00D41D45">
              <w:rPr>
                <w:sz w:val="16"/>
                <w:szCs w:val="16"/>
              </w:rPr>
              <w:t>Топка механическая №1</w:t>
            </w:r>
          </w:p>
        </w:tc>
        <w:tc>
          <w:tcPr>
            <w:tcW w:w="1560" w:type="dxa"/>
            <w:vAlign w:val="center"/>
          </w:tcPr>
          <w:p w14:paraId="306A3CB3" w14:textId="77777777" w:rsidR="000E002A" w:rsidRPr="00D41D45" w:rsidRDefault="000E002A" w:rsidP="007401BA">
            <w:pPr>
              <w:jc w:val="center"/>
              <w:rPr>
                <w:sz w:val="16"/>
                <w:szCs w:val="16"/>
              </w:rPr>
            </w:pPr>
            <w:r w:rsidRPr="00D41D45">
              <w:rPr>
                <w:sz w:val="16"/>
                <w:szCs w:val="16"/>
              </w:rPr>
              <w:t xml:space="preserve">Иркутская область, Слюдянский район, г. Слюдянка, ул. </w:t>
            </w:r>
            <w:r w:rsidRPr="00D41D45">
              <w:rPr>
                <w:sz w:val="16"/>
                <w:szCs w:val="16"/>
              </w:rPr>
              <w:lastRenderedPageBreak/>
              <w:t>Перевальская, здание № 1</w:t>
            </w:r>
          </w:p>
        </w:tc>
        <w:tc>
          <w:tcPr>
            <w:tcW w:w="1559" w:type="dxa"/>
            <w:vAlign w:val="center"/>
          </w:tcPr>
          <w:p w14:paraId="76A76096" w14:textId="77777777" w:rsidR="000E002A" w:rsidRPr="00D41D45" w:rsidRDefault="000E002A" w:rsidP="007401BA">
            <w:pPr>
              <w:jc w:val="center"/>
              <w:rPr>
                <w:sz w:val="16"/>
                <w:szCs w:val="16"/>
              </w:rPr>
            </w:pPr>
            <w:r w:rsidRPr="00D41D45">
              <w:rPr>
                <w:sz w:val="16"/>
                <w:szCs w:val="16"/>
              </w:rPr>
              <w:lastRenderedPageBreak/>
              <w:t xml:space="preserve">Выписка из реестра муниципального имущества на </w:t>
            </w:r>
            <w:r w:rsidRPr="00D41D45">
              <w:rPr>
                <w:sz w:val="16"/>
                <w:szCs w:val="16"/>
              </w:rPr>
              <w:lastRenderedPageBreak/>
              <w:t>10.06.2026 года</w:t>
            </w:r>
          </w:p>
        </w:tc>
        <w:tc>
          <w:tcPr>
            <w:tcW w:w="850" w:type="dxa"/>
            <w:vAlign w:val="center"/>
          </w:tcPr>
          <w:p w14:paraId="0E31583A" w14:textId="77777777" w:rsidR="000E002A" w:rsidRPr="00D41D45" w:rsidRDefault="000E002A" w:rsidP="008D0B0A">
            <w:pPr>
              <w:numPr>
                <w:ilvl w:val="0"/>
                <w:numId w:val="49"/>
              </w:numPr>
              <w:jc w:val="center"/>
              <w:rPr>
                <w:sz w:val="16"/>
                <w:szCs w:val="16"/>
              </w:rPr>
            </w:pPr>
          </w:p>
        </w:tc>
        <w:tc>
          <w:tcPr>
            <w:tcW w:w="1188" w:type="dxa"/>
            <w:gridSpan w:val="2"/>
            <w:vAlign w:val="center"/>
          </w:tcPr>
          <w:p w14:paraId="161254C2" w14:textId="77777777" w:rsidR="000E002A" w:rsidRPr="00D41D45" w:rsidRDefault="000E002A" w:rsidP="007401BA">
            <w:pPr>
              <w:jc w:val="center"/>
              <w:rPr>
                <w:sz w:val="16"/>
                <w:szCs w:val="16"/>
              </w:rPr>
            </w:pPr>
            <w:r w:rsidRPr="00EF7212">
              <w:rPr>
                <w:sz w:val="16"/>
                <w:szCs w:val="16"/>
              </w:rPr>
              <w:t>013.4.0329</w:t>
            </w:r>
          </w:p>
        </w:tc>
        <w:tc>
          <w:tcPr>
            <w:tcW w:w="885" w:type="dxa"/>
            <w:vAlign w:val="center"/>
          </w:tcPr>
          <w:p w14:paraId="584A45FB" w14:textId="77777777" w:rsidR="000E002A" w:rsidRPr="00D41D45" w:rsidRDefault="000E002A" w:rsidP="007401BA">
            <w:pPr>
              <w:jc w:val="center"/>
              <w:rPr>
                <w:sz w:val="16"/>
                <w:szCs w:val="16"/>
              </w:rPr>
            </w:pPr>
            <w:r w:rsidRPr="00D41D45">
              <w:rPr>
                <w:sz w:val="16"/>
                <w:szCs w:val="16"/>
              </w:rPr>
              <w:t>2014</w:t>
            </w:r>
          </w:p>
        </w:tc>
        <w:tc>
          <w:tcPr>
            <w:tcW w:w="1329" w:type="dxa"/>
            <w:gridSpan w:val="2"/>
            <w:vAlign w:val="center"/>
          </w:tcPr>
          <w:p w14:paraId="346B8E2B" w14:textId="77777777" w:rsidR="000E002A" w:rsidRPr="00D41D45" w:rsidRDefault="000E002A" w:rsidP="007401BA">
            <w:pPr>
              <w:jc w:val="center"/>
              <w:rPr>
                <w:sz w:val="16"/>
                <w:szCs w:val="16"/>
              </w:rPr>
            </w:pPr>
            <w:r>
              <w:rPr>
                <w:sz w:val="16"/>
                <w:szCs w:val="16"/>
              </w:rPr>
              <w:t>15000,00</w:t>
            </w:r>
          </w:p>
        </w:tc>
        <w:tc>
          <w:tcPr>
            <w:tcW w:w="1134" w:type="dxa"/>
            <w:vAlign w:val="center"/>
          </w:tcPr>
          <w:p w14:paraId="1D39D540" w14:textId="77777777" w:rsidR="000E002A" w:rsidRPr="00D41D45"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4EB6B29E" w14:textId="77777777" w:rsidR="000E002A" w:rsidRPr="00D41D45" w:rsidRDefault="000E002A" w:rsidP="007401BA">
            <w:pPr>
              <w:jc w:val="center"/>
              <w:rPr>
                <w:sz w:val="16"/>
                <w:szCs w:val="16"/>
              </w:rPr>
            </w:pPr>
            <w:r w:rsidRPr="00D41D45">
              <w:rPr>
                <w:sz w:val="16"/>
                <w:szCs w:val="16"/>
              </w:rPr>
              <w:t>активная площадь решетки - 4,4 м</w:t>
            </w:r>
            <w:r w:rsidRPr="00D41D45">
              <w:rPr>
                <w:sz w:val="16"/>
                <w:szCs w:val="16"/>
                <w:vertAlign w:val="superscript"/>
              </w:rPr>
              <w:t>2</w:t>
            </w:r>
            <w:r w:rsidRPr="00D41D45">
              <w:rPr>
                <w:sz w:val="16"/>
                <w:szCs w:val="16"/>
              </w:rPr>
              <w:t xml:space="preserve">; эл./дв. 5,5 кВт, 1000 об/мин. Пускорегулирующая </w:t>
            </w:r>
            <w:r w:rsidRPr="00D41D45">
              <w:rPr>
                <w:sz w:val="16"/>
                <w:szCs w:val="16"/>
              </w:rPr>
              <w:lastRenderedPageBreak/>
              <w:t>аппаратура (ПРА) в комплекте</w:t>
            </w:r>
          </w:p>
        </w:tc>
        <w:tc>
          <w:tcPr>
            <w:tcW w:w="1317" w:type="dxa"/>
            <w:gridSpan w:val="2"/>
            <w:tcBorders>
              <w:left w:val="single" w:sz="4" w:space="0" w:color="auto"/>
              <w:right w:val="single" w:sz="4" w:space="0" w:color="auto"/>
            </w:tcBorders>
            <w:vAlign w:val="center"/>
          </w:tcPr>
          <w:p w14:paraId="51EF4458" w14:textId="77777777" w:rsidR="000E002A" w:rsidRPr="00D41D45" w:rsidRDefault="000E002A" w:rsidP="007401BA">
            <w:pPr>
              <w:jc w:val="center"/>
              <w:rPr>
                <w:sz w:val="16"/>
                <w:szCs w:val="16"/>
              </w:rPr>
            </w:pPr>
            <w:r w:rsidRPr="00D41D45">
              <w:rPr>
                <w:sz w:val="16"/>
                <w:szCs w:val="16"/>
              </w:rPr>
              <w:lastRenderedPageBreak/>
              <w:t>ТЛЗМ 1,87/3</w:t>
            </w:r>
          </w:p>
        </w:tc>
        <w:tc>
          <w:tcPr>
            <w:tcW w:w="667" w:type="dxa"/>
            <w:tcBorders>
              <w:left w:val="single" w:sz="4" w:space="0" w:color="auto"/>
            </w:tcBorders>
            <w:vAlign w:val="center"/>
          </w:tcPr>
          <w:p w14:paraId="631DC1DA" w14:textId="77777777" w:rsidR="000E002A" w:rsidRPr="00D41D45" w:rsidRDefault="000E002A" w:rsidP="007401BA">
            <w:pPr>
              <w:jc w:val="center"/>
              <w:rPr>
                <w:sz w:val="16"/>
                <w:szCs w:val="16"/>
              </w:rPr>
            </w:pPr>
            <w:r w:rsidRPr="00D41D45">
              <w:rPr>
                <w:sz w:val="16"/>
                <w:szCs w:val="16"/>
              </w:rPr>
              <w:t>48</w:t>
            </w:r>
          </w:p>
        </w:tc>
      </w:tr>
      <w:tr w:rsidR="000E002A" w:rsidRPr="00EE09D2" w14:paraId="32711EF8" w14:textId="77777777" w:rsidTr="00A2275D">
        <w:trPr>
          <w:trHeight w:val="273"/>
          <w:jc w:val="center"/>
        </w:trPr>
        <w:tc>
          <w:tcPr>
            <w:tcW w:w="421" w:type="dxa"/>
            <w:vAlign w:val="center"/>
          </w:tcPr>
          <w:p w14:paraId="089BBD80" w14:textId="5AE0FCF9" w:rsidR="000E002A" w:rsidRPr="0057776E" w:rsidRDefault="00A2275D" w:rsidP="007401BA">
            <w:r w:rsidRPr="00A2275D">
              <w:rPr>
                <w:sz w:val="16"/>
                <w:szCs w:val="16"/>
              </w:rPr>
              <w:t>7.</w:t>
            </w:r>
          </w:p>
        </w:tc>
        <w:tc>
          <w:tcPr>
            <w:tcW w:w="1275" w:type="dxa"/>
            <w:vAlign w:val="center"/>
          </w:tcPr>
          <w:p w14:paraId="59C19397" w14:textId="77777777" w:rsidR="000E002A" w:rsidRPr="00D41D45" w:rsidRDefault="000E002A" w:rsidP="007401BA">
            <w:pPr>
              <w:jc w:val="center"/>
              <w:rPr>
                <w:sz w:val="16"/>
                <w:szCs w:val="16"/>
              </w:rPr>
            </w:pPr>
            <w:r w:rsidRPr="00D41D45">
              <w:rPr>
                <w:sz w:val="16"/>
                <w:szCs w:val="16"/>
              </w:rPr>
              <w:t>Топка механическая №2</w:t>
            </w:r>
          </w:p>
        </w:tc>
        <w:tc>
          <w:tcPr>
            <w:tcW w:w="1560" w:type="dxa"/>
            <w:vAlign w:val="center"/>
          </w:tcPr>
          <w:p w14:paraId="7247FB9E" w14:textId="77777777" w:rsidR="000E002A" w:rsidRPr="00D41D45" w:rsidRDefault="000E002A" w:rsidP="007401BA">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4E8CCE97" w14:textId="77777777" w:rsidR="000E002A" w:rsidRPr="00D41D45" w:rsidRDefault="000E002A" w:rsidP="007401BA">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0ADE49CE" w14:textId="77777777" w:rsidR="000E002A" w:rsidRPr="00D41D45" w:rsidRDefault="000E002A" w:rsidP="008D0B0A">
            <w:pPr>
              <w:numPr>
                <w:ilvl w:val="0"/>
                <w:numId w:val="49"/>
              </w:numPr>
              <w:jc w:val="center"/>
              <w:rPr>
                <w:sz w:val="16"/>
                <w:szCs w:val="16"/>
              </w:rPr>
            </w:pPr>
          </w:p>
        </w:tc>
        <w:tc>
          <w:tcPr>
            <w:tcW w:w="1188" w:type="dxa"/>
            <w:gridSpan w:val="2"/>
            <w:vAlign w:val="center"/>
          </w:tcPr>
          <w:p w14:paraId="0CC21A3D" w14:textId="77777777" w:rsidR="000E002A" w:rsidRPr="00D41D45" w:rsidRDefault="000E002A" w:rsidP="007401BA">
            <w:pPr>
              <w:jc w:val="center"/>
              <w:rPr>
                <w:sz w:val="16"/>
                <w:szCs w:val="16"/>
              </w:rPr>
            </w:pPr>
            <w:r w:rsidRPr="00EF7212">
              <w:rPr>
                <w:sz w:val="16"/>
                <w:szCs w:val="16"/>
              </w:rPr>
              <w:t>013.4.0570</w:t>
            </w:r>
          </w:p>
        </w:tc>
        <w:tc>
          <w:tcPr>
            <w:tcW w:w="885" w:type="dxa"/>
            <w:vAlign w:val="center"/>
          </w:tcPr>
          <w:p w14:paraId="0D7544B2" w14:textId="77777777" w:rsidR="000E002A" w:rsidRPr="00D41D45" w:rsidRDefault="000E002A" w:rsidP="007401BA">
            <w:pPr>
              <w:jc w:val="center"/>
              <w:rPr>
                <w:sz w:val="16"/>
                <w:szCs w:val="16"/>
              </w:rPr>
            </w:pPr>
            <w:r w:rsidRPr="00D41D45">
              <w:rPr>
                <w:sz w:val="16"/>
                <w:szCs w:val="16"/>
              </w:rPr>
              <w:t>2015</w:t>
            </w:r>
          </w:p>
        </w:tc>
        <w:tc>
          <w:tcPr>
            <w:tcW w:w="1329" w:type="dxa"/>
            <w:gridSpan w:val="2"/>
            <w:vAlign w:val="center"/>
          </w:tcPr>
          <w:p w14:paraId="66D90C6C" w14:textId="77777777" w:rsidR="000E002A" w:rsidRPr="00D41D45" w:rsidRDefault="000E002A" w:rsidP="007401BA">
            <w:pPr>
              <w:jc w:val="center"/>
              <w:rPr>
                <w:sz w:val="16"/>
                <w:szCs w:val="16"/>
              </w:rPr>
            </w:pPr>
            <w:r w:rsidRPr="00EF7212">
              <w:rPr>
                <w:sz w:val="16"/>
                <w:szCs w:val="16"/>
              </w:rPr>
              <w:t>1700000</w:t>
            </w:r>
            <w:r>
              <w:rPr>
                <w:sz w:val="16"/>
                <w:szCs w:val="16"/>
              </w:rPr>
              <w:t>,00</w:t>
            </w:r>
          </w:p>
        </w:tc>
        <w:tc>
          <w:tcPr>
            <w:tcW w:w="1134" w:type="dxa"/>
            <w:vAlign w:val="center"/>
          </w:tcPr>
          <w:p w14:paraId="2FBE6812" w14:textId="77777777" w:rsidR="000E002A" w:rsidRPr="00D41D45" w:rsidRDefault="000E002A" w:rsidP="007401BA">
            <w:pPr>
              <w:jc w:val="center"/>
              <w:rPr>
                <w:sz w:val="16"/>
                <w:szCs w:val="16"/>
              </w:rPr>
            </w:pPr>
            <w:r w:rsidRPr="00EF7212">
              <w:rPr>
                <w:sz w:val="16"/>
                <w:szCs w:val="16"/>
              </w:rPr>
              <w:t>1246666,88</w:t>
            </w:r>
          </w:p>
        </w:tc>
        <w:tc>
          <w:tcPr>
            <w:tcW w:w="2127" w:type="dxa"/>
            <w:tcBorders>
              <w:left w:val="single" w:sz="4" w:space="0" w:color="auto"/>
            </w:tcBorders>
            <w:vAlign w:val="center"/>
          </w:tcPr>
          <w:p w14:paraId="36AB5667" w14:textId="77777777" w:rsidR="000E002A" w:rsidRPr="00D41D45" w:rsidRDefault="000E002A" w:rsidP="007401BA">
            <w:pPr>
              <w:jc w:val="center"/>
              <w:rPr>
                <w:sz w:val="16"/>
                <w:szCs w:val="16"/>
              </w:rPr>
            </w:pPr>
            <w:r w:rsidRPr="00D41D45">
              <w:rPr>
                <w:sz w:val="16"/>
                <w:szCs w:val="16"/>
              </w:rPr>
              <w:t>активная площадь решетки - 4,4 м</w:t>
            </w:r>
            <w:r w:rsidRPr="00D41D45">
              <w:rPr>
                <w:sz w:val="16"/>
                <w:szCs w:val="16"/>
                <w:vertAlign w:val="superscript"/>
              </w:rPr>
              <w:t>2</w:t>
            </w:r>
            <w:r w:rsidRPr="00D41D45">
              <w:rPr>
                <w:sz w:val="16"/>
                <w:szCs w:val="16"/>
              </w:rPr>
              <w:t>; эл./дв. 5,5 кВт, 1000 об/мин. Пускорегулирующая аппаратура (ПРА) в комплекте</w:t>
            </w:r>
          </w:p>
        </w:tc>
        <w:tc>
          <w:tcPr>
            <w:tcW w:w="1317" w:type="dxa"/>
            <w:gridSpan w:val="2"/>
            <w:tcBorders>
              <w:left w:val="single" w:sz="4" w:space="0" w:color="auto"/>
              <w:right w:val="single" w:sz="4" w:space="0" w:color="auto"/>
            </w:tcBorders>
            <w:vAlign w:val="center"/>
          </w:tcPr>
          <w:p w14:paraId="661E7B6B" w14:textId="77777777" w:rsidR="000E002A" w:rsidRPr="00D41D45" w:rsidRDefault="000E002A" w:rsidP="007401BA">
            <w:pPr>
              <w:jc w:val="center"/>
              <w:rPr>
                <w:sz w:val="16"/>
                <w:szCs w:val="16"/>
              </w:rPr>
            </w:pPr>
            <w:r w:rsidRPr="00D41D45">
              <w:rPr>
                <w:sz w:val="16"/>
                <w:szCs w:val="16"/>
              </w:rPr>
              <w:t>ТЛЗМ 1,87/3</w:t>
            </w:r>
          </w:p>
        </w:tc>
        <w:tc>
          <w:tcPr>
            <w:tcW w:w="667" w:type="dxa"/>
            <w:tcBorders>
              <w:left w:val="single" w:sz="4" w:space="0" w:color="auto"/>
            </w:tcBorders>
            <w:vAlign w:val="center"/>
          </w:tcPr>
          <w:p w14:paraId="3A719515" w14:textId="77777777" w:rsidR="000E002A" w:rsidRPr="00D41D45" w:rsidRDefault="000E002A" w:rsidP="007401BA">
            <w:pPr>
              <w:jc w:val="center"/>
              <w:rPr>
                <w:sz w:val="16"/>
                <w:szCs w:val="16"/>
              </w:rPr>
            </w:pPr>
            <w:r w:rsidRPr="00D41D45">
              <w:rPr>
                <w:sz w:val="16"/>
                <w:szCs w:val="16"/>
              </w:rPr>
              <w:t>44</w:t>
            </w:r>
          </w:p>
        </w:tc>
      </w:tr>
      <w:tr w:rsidR="000E002A" w:rsidRPr="00EE09D2" w14:paraId="722E1B19" w14:textId="77777777" w:rsidTr="00A2275D">
        <w:trPr>
          <w:trHeight w:val="273"/>
          <w:jc w:val="center"/>
        </w:trPr>
        <w:tc>
          <w:tcPr>
            <w:tcW w:w="421" w:type="dxa"/>
            <w:vAlign w:val="center"/>
          </w:tcPr>
          <w:p w14:paraId="38BDEFDA" w14:textId="77777777" w:rsidR="000E002A" w:rsidRPr="0057776E" w:rsidRDefault="000E002A" w:rsidP="008D0B0A">
            <w:pPr>
              <w:pStyle w:val="af5"/>
              <w:numPr>
                <w:ilvl w:val="0"/>
                <w:numId w:val="63"/>
              </w:numPr>
            </w:pPr>
          </w:p>
        </w:tc>
        <w:tc>
          <w:tcPr>
            <w:tcW w:w="1275" w:type="dxa"/>
            <w:vAlign w:val="center"/>
          </w:tcPr>
          <w:p w14:paraId="69A75D47" w14:textId="77777777" w:rsidR="000E002A" w:rsidRPr="00D41D45" w:rsidRDefault="000E002A" w:rsidP="007401BA">
            <w:pPr>
              <w:jc w:val="center"/>
              <w:rPr>
                <w:sz w:val="16"/>
                <w:szCs w:val="16"/>
              </w:rPr>
            </w:pPr>
            <w:r w:rsidRPr="00D41D45">
              <w:rPr>
                <w:sz w:val="16"/>
                <w:szCs w:val="16"/>
              </w:rPr>
              <w:t>Топка механическая №3</w:t>
            </w:r>
          </w:p>
        </w:tc>
        <w:tc>
          <w:tcPr>
            <w:tcW w:w="1560" w:type="dxa"/>
            <w:vAlign w:val="center"/>
          </w:tcPr>
          <w:p w14:paraId="54B259E3" w14:textId="77777777" w:rsidR="000E002A" w:rsidRPr="00D41D45" w:rsidRDefault="000E002A" w:rsidP="007401BA">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592F4549" w14:textId="77777777" w:rsidR="000E002A" w:rsidRPr="00D41D45" w:rsidRDefault="000E002A" w:rsidP="007401BA">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0581E9F9" w14:textId="77777777" w:rsidR="000E002A" w:rsidRPr="00D41D45" w:rsidRDefault="000E002A" w:rsidP="008D0B0A">
            <w:pPr>
              <w:numPr>
                <w:ilvl w:val="0"/>
                <w:numId w:val="49"/>
              </w:numPr>
              <w:jc w:val="center"/>
              <w:rPr>
                <w:sz w:val="16"/>
                <w:szCs w:val="16"/>
              </w:rPr>
            </w:pPr>
          </w:p>
        </w:tc>
        <w:tc>
          <w:tcPr>
            <w:tcW w:w="1188" w:type="dxa"/>
            <w:gridSpan w:val="2"/>
            <w:vAlign w:val="center"/>
          </w:tcPr>
          <w:p w14:paraId="63F9B0E0" w14:textId="77777777" w:rsidR="000E002A" w:rsidRPr="00D41D45" w:rsidRDefault="000E002A" w:rsidP="007401BA">
            <w:pPr>
              <w:jc w:val="center"/>
              <w:rPr>
                <w:sz w:val="16"/>
                <w:szCs w:val="16"/>
              </w:rPr>
            </w:pPr>
            <w:r w:rsidRPr="00EF7212">
              <w:rPr>
                <w:sz w:val="16"/>
                <w:szCs w:val="16"/>
              </w:rPr>
              <w:t>013.4.0329</w:t>
            </w:r>
          </w:p>
        </w:tc>
        <w:tc>
          <w:tcPr>
            <w:tcW w:w="885" w:type="dxa"/>
            <w:vAlign w:val="center"/>
          </w:tcPr>
          <w:p w14:paraId="7D035CC9" w14:textId="77777777" w:rsidR="000E002A" w:rsidRPr="00D41D45" w:rsidRDefault="000E002A" w:rsidP="007401BA">
            <w:pPr>
              <w:jc w:val="center"/>
              <w:rPr>
                <w:sz w:val="16"/>
                <w:szCs w:val="16"/>
              </w:rPr>
            </w:pPr>
            <w:r w:rsidRPr="00D41D45">
              <w:rPr>
                <w:sz w:val="16"/>
                <w:szCs w:val="16"/>
              </w:rPr>
              <w:t>2012</w:t>
            </w:r>
          </w:p>
        </w:tc>
        <w:tc>
          <w:tcPr>
            <w:tcW w:w="1329" w:type="dxa"/>
            <w:gridSpan w:val="2"/>
            <w:vAlign w:val="center"/>
          </w:tcPr>
          <w:p w14:paraId="050B7BF1" w14:textId="77777777" w:rsidR="000E002A" w:rsidRPr="00D41D45" w:rsidRDefault="000E002A" w:rsidP="007401BA">
            <w:pPr>
              <w:jc w:val="center"/>
              <w:rPr>
                <w:sz w:val="16"/>
                <w:szCs w:val="16"/>
              </w:rPr>
            </w:pPr>
            <w:r>
              <w:rPr>
                <w:sz w:val="16"/>
                <w:szCs w:val="16"/>
              </w:rPr>
              <w:t>15000,00</w:t>
            </w:r>
          </w:p>
        </w:tc>
        <w:tc>
          <w:tcPr>
            <w:tcW w:w="1134" w:type="dxa"/>
            <w:vAlign w:val="center"/>
          </w:tcPr>
          <w:p w14:paraId="249E75D7" w14:textId="77777777" w:rsidR="000E002A" w:rsidRPr="00D41D45"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6E1B6FCD" w14:textId="77777777" w:rsidR="000E002A" w:rsidRPr="00D41D45" w:rsidRDefault="000E002A" w:rsidP="007401BA">
            <w:pPr>
              <w:jc w:val="center"/>
              <w:rPr>
                <w:sz w:val="16"/>
                <w:szCs w:val="16"/>
              </w:rPr>
            </w:pPr>
            <w:r w:rsidRPr="00D41D45">
              <w:rPr>
                <w:sz w:val="16"/>
                <w:szCs w:val="16"/>
              </w:rPr>
              <w:t>активная площадь решетки - 4,4 м</w:t>
            </w:r>
            <w:r w:rsidRPr="00D41D45">
              <w:rPr>
                <w:sz w:val="16"/>
                <w:szCs w:val="16"/>
                <w:vertAlign w:val="superscript"/>
              </w:rPr>
              <w:t>2</w:t>
            </w:r>
            <w:r w:rsidRPr="00D41D45">
              <w:rPr>
                <w:sz w:val="16"/>
                <w:szCs w:val="16"/>
              </w:rPr>
              <w:t>; эл./дв. 5,5 кВт, 1000 об/мин. Пускорегулирующая аппаратура (ПРА) в комплекте</w:t>
            </w:r>
          </w:p>
        </w:tc>
        <w:tc>
          <w:tcPr>
            <w:tcW w:w="1317" w:type="dxa"/>
            <w:gridSpan w:val="2"/>
            <w:tcBorders>
              <w:left w:val="single" w:sz="4" w:space="0" w:color="auto"/>
              <w:right w:val="single" w:sz="4" w:space="0" w:color="auto"/>
            </w:tcBorders>
            <w:vAlign w:val="center"/>
          </w:tcPr>
          <w:p w14:paraId="2D9CFC3E" w14:textId="77777777" w:rsidR="000E002A" w:rsidRPr="00D41D45" w:rsidRDefault="000E002A" w:rsidP="007401BA">
            <w:pPr>
              <w:jc w:val="center"/>
              <w:rPr>
                <w:sz w:val="16"/>
                <w:szCs w:val="16"/>
              </w:rPr>
            </w:pPr>
            <w:r w:rsidRPr="00D41D45">
              <w:rPr>
                <w:sz w:val="16"/>
                <w:szCs w:val="16"/>
              </w:rPr>
              <w:t>ТЛЗМ 1,87/3</w:t>
            </w:r>
          </w:p>
        </w:tc>
        <w:tc>
          <w:tcPr>
            <w:tcW w:w="667" w:type="dxa"/>
            <w:tcBorders>
              <w:left w:val="single" w:sz="4" w:space="0" w:color="auto"/>
            </w:tcBorders>
            <w:vAlign w:val="center"/>
          </w:tcPr>
          <w:p w14:paraId="7A85983B" w14:textId="77777777" w:rsidR="000E002A" w:rsidRPr="00D41D45" w:rsidRDefault="000E002A" w:rsidP="007401BA">
            <w:pPr>
              <w:jc w:val="center"/>
              <w:rPr>
                <w:sz w:val="16"/>
                <w:szCs w:val="16"/>
              </w:rPr>
            </w:pPr>
            <w:r w:rsidRPr="00D41D45">
              <w:rPr>
                <w:sz w:val="16"/>
                <w:szCs w:val="16"/>
              </w:rPr>
              <w:t>56</w:t>
            </w:r>
          </w:p>
        </w:tc>
      </w:tr>
      <w:tr w:rsidR="000E002A" w:rsidRPr="00EE09D2" w14:paraId="0D69DE93" w14:textId="77777777" w:rsidTr="00A2275D">
        <w:trPr>
          <w:trHeight w:val="273"/>
          <w:jc w:val="center"/>
        </w:trPr>
        <w:tc>
          <w:tcPr>
            <w:tcW w:w="421" w:type="dxa"/>
            <w:vAlign w:val="center"/>
          </w:tcPr>
          <w:p w14:paraId="6DD27E19" w14:textId="77777777" w:rsidR="000E002A" w:rsidRPr="0057776E" w:rsidRDefault="000E002A" w:rsidP="008D0B0A">
            <w:pPr>
              <w:pStyle w:val="af5"/>
              <w:numPr>
                <w:ilvl w:val="0"/>
                <w:numId w:val="63"/>
              </w:numPr>
            </w:pPr>
          </w:p>
        </w:tc>
        <w:tc>
          <w:tcPr>
            <w:tcW w:w="1275" w:type="dxa"/>
            <w:vAlign w:val="center"/>
          </w:tcPr>
          <w:p w14:paraId="3F3C7433" w14:textId="77777777" w:rsidR="000E002A" w:rsidRPr="00D41D45" w:rsidRDefault="000E002A" w:rsidP="007401BA">
            <w:pPr>
              <w:jc w:val="center"/>
              <w:rPr>
                <w:sz w:val="16"/>
                <w:szCs w:val="16"/>
              </w:rPr>
            </w:pPr>
            <w:r w:rsidRPr="00D41D45">
              <w:rPr>
                <w:sz w:val="16"/>
                <w:szCs w:val="16"/>
              </w:rPr>
              <w:t>Преобразователь частоты №1</w:t>
            </w:r>
          </w:p>
        </w:tc>
        <w:tc>
          <w:tcPr>
            <w:tcW w:w="1560" w:type="dxa"/>
            <w:vAlign w:val="center"/>
          </w:tcPr>
          <w:p w14:paraId="0D42B0C2" w14:textId="77777777" w:rsidR="000E002A" w:rsidRPr="00D41D45" w:rsidRDefault="000E002A" w:rsidP="007401BA">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5283A8FD" w14:textId="77777777" w:rsidR="000E002A" w:rsidRPr="00D41D45" w:rsidRDefault="000E002A" w:rsidP="007401BA">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1FF6D9B0" w14:textId="77777777" w:rsidR="000E002A" w:rsidRPr="00D41D45" w:rsidRDefault="000E002A" w:rsidP="008D0B0A">
            <w:pPr>
              <w:numPr>
                <w:ilvl w:val="0"/>
                <w:numId w:val="49"/>
              </w:numPr>
              <w:jc w:val="center"/>
              <w:rPr>
                <w:sz w:val="16"/>
                <w:szCs w:val="16"/>
              </w:rPr>
            </w:pPr>
          </w:p>
        </w:tc>
        <w:tc>
          <w:tcPr>
            <w:tcW w:w="1188" w:type="dxa"/>
            <w:gridSpan w:val="2"/>
            <w:vAlign w:val="center"/>
          </w:tcPr>
          <w:p w14:paraId="5C09FE5E" w14:textId="066F6237" w:rsidR="000E002A" w:rsidRPr="00D41D45" w:rsidRDefault="00867C02" w:rsidP="007401BA">
            <w:pPr>
              <w:jc w:val="center"/>
              <w:rPr>
                <w:sz w:val="16"/>
                <w:szCs w:val="16"/>
              </w:rPr>
            </w:pPr>
            <w:r>
              <w:rPr>
                <w:sz w:val="16"/>
                <w:szCs w:val="16"/>
              </w:rPr>
              <w:t>н/у</w:t>
            </w:r>
          </w:p>
        </w:tc>
        <w:tc>
          <w:tcPr>
            <w:tcW w:w="885" w:type="dxa"/>
            <w:vAlign w:val="center"/>
          </w:tcPr>
          <w:p w14:paraId="0670364A" w14:textId="77777777" w:rsidR="000E002A" w:rsidRPr="00D41D45" w:rsidRDefault="000E002A" w:rsidP="007401BA">
            <w:pPr>
              <w:jc w:val="center"/>
              <w:rPr>
                <w:sz w:val="16"/>
                <w:szCs w:val="16"/>
              </w:rPr>
            </w:pPr>
            <w:r w:rsidRPr="00D41D45">
              <w:rPr>
                <w:sz w:val="16"/>
                <w:szCs w:val="16"/>
              </w:rPr>
              <w:t>2016</w:t>
            </w:r>
          </w:p>
        </w:tc>
        <w:tc>
          <w:tcPr>
            <w:tcW w:w="1329" w:type="dxa"/>
            <w:gridSpan w:val="2"/>
            <w:vAlign w:val="center"/>
          </w:tcPr>
          <w:p w14:paraId="19DF7C11" w14:textId="73F4BD2F" w:rsidR="000E002A" w:rsidRPr="00D41D45" w:rsidRDefault="00867C02" w:rsidP="007401BA">
            <w:pPr>
              <w:jc w:val="center"/>
              <w:rPr>
                <w:sz w:val="16"/>
                <w:szCs w:val="16"/>
              </w:rPr>
            </w:pPr>
            <w:r>
              <w:rPr>
                <w:sz w:val="16"/>
                <w:szCs w:val="16"/>
              </w:rPr>
              <w:t>0,00</w:t>
            </w:r>
          </w:p>
        </w:tc>
        <w:tc>
          <w:tcPr>
            <w:tcW w:w="1134" w:type="dxa"/>
            <w:vAlign w:val="center"/>
          </w:tcPr>
          <w:p w14:paraId="2DA76115" w14:textId="0F0A9A34" w:rsidR="000E002A" w:rsidRPr="00D41D45" w:rsidRDefault="00867C02" w:rsidP="007401BA">
            <w:pPr>
              <w:jc w:val="center"/>
              <w:rPr>
                <w:sz w:val="16"/>
                <w:szCs w:val="16"/>
              </w:rPr>
            </w:pPr>
            <w:r>
              <w:rPr>
                <w:sz w:val="16"/>
                <w:szCs w:val="16"/>
              </w:rPr>
              <w:t>0,00</w:t>
            </w:r>
          </w:p>
        </w:tc>
        <w:tc>
          <w:tcPr>
            <w:tcW w:w="2127" w:type="dxa"/>
            <w:tcBorders>
              <w:left w:val="single" w:sz="4" w:space="0" w:color="auto"/>
            </w:tcBorders>
            <w:vAlign w:val="center"/>
          </w:tcPr>
          <w:p w14:paraId="0944325B" w14:textId="77777777" w:rsidR="000E002A" w:rsidRPr="00D41D45" w:rsidRDefault="000E002A" w:rsidP="007401BA">
            <w:pPr>
              <w:jc w:val="center"/>
              <w:rPr>
                <w:sz w:val="16"/>
                <w:szCs w:val="16"/>
              </w:rPr>
            </w:pPr>
            <w:r w:rsidRPr="00D41D45">
              <w:rPr>
                <w:sz w:val="16"/>
                <w:szCs w:val="16"/>
              </w:rPr>
              <w:t xml:space="preserve">  Нагрузка - 3 кВт</w:t>
            </w:r>
          </w:p>
        </w:tc>
        <w:tc>
          <w:tcPr>
            <w:tcW w:w="1317" w:type="dxa"/>
            <w:gridSpan w:val="2"/>
            <w:tcBorders>
              <w:left w:val="single" w:sz="4" w:space="0" w:color="auto"/>
              <w:right w:val="single" w:sz="4" w:space="0" w:color="auto"/>
            </w:tcBorders>
            <w:vAlign w:val="center"/>
          </w:tcPr>
          <w:p w14:paraId="184C8ABA" w14:textId="77777777" w:rsidR="000E002A" w:rsidRPr="00D41D45" w:rsidRDefault="000E002A" w:rsidP="007401BA">
            <w:pPr>
              <w:jc w:val="center"/>
              <w:rPr>
                <w:sz w:val="16"/>
                <w:szCs w:val="16"/>
              </w:rPr>
            </w:pPr>
            <w:r w:rsidRPr="00D41D45">
              <w:rPr>
                <w:sz w:val="16"/>
                <w:szCs w:val="16"/>
              </w:rPr>
              <w:t>ALTIVAR 312 ATV312 HU30 N4</w:t>
            </w:r>
          </w:p>
        </w:tc>
        <w:tc>
          <w:tcPr>
            <w:tcW w:w="667" w:type="dxa"/>
            <w:tcBorders>
              <w:left w:val="single" w:sz="4" w:space="0" w:color="auto"/>
            </w:tcBorders>
            <w:vAlign w:val="center"/>
          </w:tcPr>
          <w:p w14:paraId="4B72C7DA" w14:textId="77777777" w:rsidR="000E002A" w:rsidRPr="00D41D45" w:rsidRDefault="000E002A" w:rsidP="007401BA">
            <w:pPr>
              <w:jc w:val="center"/>
              <w:rPr>
                <w:sz w:val="16"/>
                <w:szCs w:val="16"/>
              </w:rPr>
            </w:pPr>
            <w:r w:rsidRPr="00D41D45">
              <w:rPr>
                <w:sz w:val="16"/>
                <w:szCs w:val="16"/>
              </w:rPr>
              <w:t>83</w:t>
            </w:r>
          </w:p>
        </w:tc>
      </w:tr>
      <w:tr w:rsidR="000E002A" w:rsidRPr="00EE09D2" w14:paraId="025B6DF5" w14:textId="77777777" w:rsidTr="00A2275D">
        <w:trPr>
          <w:trHeight w:val="273"/>
          <w:jc w:val="center"/>
        </w:trPr>
        <w:tc>
          <w:tcPr>
            <w:tcW w:w="421" w:type="dxa"/>
            <w:vAlign w:val="center"/>
          </w:tcPr>
          <w:p w14:paraId="318C61DA" w14:textId="77777777" w:rsidR="000E002A" w:rsidRPr="0057776E" w:rsidRDefault="000E002A" w:rsidP="008D0B0A">
            <w:pPr>
              <w:pStyle w:val="af5"/>
              <w:numPr>
                <w:ilvl w:val="0"/>
                <w:numId w:val="63"/>
              </w:numPr>
            </w:pPr>
          </w:p>
        </w:tc>
        <w:tc>
          <w:tcPr>
            <w:tcW w:w="1275" w:type="dxa"/>
            <w:vAlign w:val="center"/>
          </w:tcPr>
          <w:p w14:paraId="7192C7BA" w14:textId="77777777" w:rsidR="000E002A" w:rsidRPr="00D41D45" w:rsidRDefault="000E002A" w:rsidP="007401BA">
            <w:pPr>
              <w:jc w:val="center"/>
              <w:rPr>
                <w:sz w:val="16"/>
                <w:szCs w:val="16"/>
              </w:rPr>
            </w:pPr>
            <w:r w:rsidRPr="00D41D45">
              <w:rPr>
                <w:sz w:val="16"/>
                <w:szCs w:val="16"/>
              </w:rPr>
              <w:t>Преобразователь частоты №2</w:t>
            </w:r>
          </w:p>
        </w:tc>
        <w:tc>
          <w:tcPr>
            <w:tcW w:w="1560" w:type="dxa"/>
            <w:vAlign w:val="center"/>
          </w:tcPr>
          <w:p w14:paraId="27051B1D" w14:textId="77777777" w:rsidR="000E002A" w:rsidRPr="00D41D45" w:rsidRDefault="000E002A" w:rsidP="007401BA">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09EDFAC9" w14:textId="77777777" w:rsidR="000E002A" w:rsidRPr="00D41D45" w:rsidRDefault="000E002A" w:rsidP="007401BA">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09BA9CEE" w14:textId="77777777" w:rsidR="000E002A" w:rsidRPr="00D41D45" w:rsidRDefault="000E002A" w:rsidP="008D0B0A">
            <w:pPr>
              <w:numPr>
                <w:ilvl w:val="0"/>
                <w:numId w:val="49"/>
              </w:numPr>
              <w:jc w:val="center"/>
              <w:rPr>
                <w:sz w:val="16"/>
                <w:szCs w:val="16"/>
              </w:rPr>
            </w:pPr>
          </w:p>
        </w:tc>
        <w:tc>
          <w:tcPr>
            <w:tcW w:w="1188" w:type="dxa"/>
            <w:gridSpan w:val="2"/>
            <w:vAlign w:val="center"/>
          </w:tcPr>
          <w:p w14:paraId="57231ADF" w14:textId="7A178921" w:rsidR="000E002A" w:rsidRPr="00D41D45" w:rsidRDefault="00867C02" w:rsidP="007401BA">
            <w:pPr>
              <w:jc w:val="center"/>
              <w:rPr>
                <w:sz w:val="16"/>
                <w:szCs w:val="16"/>
              </w:rPr>
            </w:pPr>
            <w:r>
              <w:rPr>
                <w:sz w:val="16"/>
                <w:szCs w:val="16"/>
              </w:rPr>
              <w:t>н/у</w:t>
            </w:r>
          </w:p>
        </w:tc>
        <w:tc>
          <w:tcPr>
            <w:tcW w:w="885" w:type="dxa"/>
            <w:vAlign w:val="center"/>
          </w:tcPr>
          <w:p w14:paraId="78CAB0A1" w14:textId="77777777" w:rsidR="000E002A" w:rsidRPr="00D41D45" w:rsidRDefault="000E002A" w:rsidP="007401BA">
            <w:pPr>
              <w:jc w:val="center"/>
              <w:rPr>
                <w:sz w:val="16"/>
                <w:szCs w:val="16"/>
              </w:rPr>
            </w:pPr>
            <w:r w:rsidRPr="00D41D45">
              <w:rPr>
                <w:sz w:val="16"/>
                <w:szCs w:val="16"/>
              </w:rPr>
              <w:t>2016</w:t>
            </w:r>
          </w:p>
        </w:tc>
        <w:tc>
          <w:tcPr>
            <w:tcW w:w="1329" w:type="dxa"/>
            <w:gridSpan w:val="2"/>
            <w:vAlign w:val="center"/>
          </w:tcPr>
          <w:p w14:paraId="12E7059B" w14:textId="24CA868C" w:rsidR="000E002A" w:rsidRPr="00D41D45" w:rsidRDefault="00867C02" w:rsidP="007401BA">
            <w:pPr>
              <w:jc w:val="center"/>
              <w:rPr>
                <w:sz w:val="16"/>
                <w:szCs w:val="16"/>
              </w:rPr>
            </w:pPr>
            <w:r>
              <w:rPr>
                <w:sz w:val="16"/>
                <w:szCs w:val="16"/>
              </w:rPr>
              <w:t>0,00</w:t>
            </w:r>
          </w:p>
        </w:tc>
        <w:tc>
          <w:tcPr>
            <w:tcW w:w="1134" w:type="dxa"/>
            <w:vAlign w:val="center"/>
          </w:tcPr>
          <w:p w14:paraId="43CEBB30" w14:textId="0898718B" w:rsidR="000E002A" w:rsidRPr="00D41D45" w:rsidRDefault="00867C02" w:rsidP="007401BA">
            <w:pPr>
              <w:jc w:val="center"/>
              <w:rPr>
                <w:sz w:val="16"/>
                <w:szCs w:val="16"/>
              </w:rPr>
            </w:pPr>
            <w:r>
              <w:rPr>
                <w:sz w:val="16"/>
                <w:szCs w:val="16"/>
              </w:rPr>
              <w:t>0,00</w:t>
            </w:r>
          </w:p>
        </w:tc>
        <w:tc>
          <w:tcPr>
            <w:tcW w:w="2127" w:type="dxa"/>
            <w:tcBorders>
              <w:left w:val="single" w:sz="4" w:space="0" w:color="auto"/>
            </w:tcBorders>
            <w:vAlign w:val="center"/>
          </w:tcPr>
          <w:p w14:paraId="6CEFFCE6" w14:textId="77777777" w:rsidR="000E002A" w:rsidRPr="00D41D45" w:rsidRDefault="000E002A" w:rsidP="007401BA">
            <w:pPr>
              <w:jc w:val="center"/>
              <w:rPr>
                <w:sz w:val="16"/>
                <w:szCs w:val="16"/>
              </w:rPr>
            </w:pPr>
            <w:r w:rsidRPr="00D41D45">
              <w:rPr>
                <w:sz w:val="16"/>
                <w:szCs w:val="16"/>
              </w:rPr>
              <w:t xml:space="preserve">  Нагрузка - 3 кВт</w:t>
            </w:r>
          </w:p>
        </w:tc>
        <w:tc>
          <w:tcPr>
            <w:tcW w:w="1317" w:type="dxa"/>
            <w:gridSpan w:val="2"/>
            <w:tcBorders>
              <w:left w:val="single" w:sz="4" w:space="0" w:color="auto"/>
              <w:right w:val="single" w:sz="4" w:space="0" w:color="auto"/>
            </w:tcBorders>
            <w:vAlign w:val="center"/>
          </w:tcPr>
          <w:p w14:paraId="4DC5E2F0" w14:textId="77777777" w:rsidR="000E002A" w:rsidRPr="00D41D45" w:rsidRDefault="000E002A" w:rsidP="007401BA">
            <w:pPr>
              <w:jc w:val="center"/>
              <w:rPr>
                <w:sz w:val="16"/>
                <w:szCs w:val="16"/>
              </w:rPr>
            </w:pPr>
            <w:r w:rsidRPr="00D41D45">
              <w:rPr>
                <w:sz w:val="16"/>
                <w:szCs w:val="16"/>
              </w:rPr>
              <w:t>ALTIVAR 312 ATV312 HU30 N4</w:t>
            </w:r>
          </w:p>
        </w:tc>
        <w:tc>
          <w:tcPr>
            <w:tcW w:w="667" w:type="dxa"/>
            <w:tcBorders>
              <w:left w:val="single" w:sz="4" w:space="0" w:color="auto"/>
            </w:tcBorders>
            <w:vAlign w:val="center"/>
          </w:tcPr>
          <w:p w14:paraId="3B9FF3DE" w14:textId="77777777" w:rsidR="000E002A" w:rsidRPr="00D41D45" w:rsidRDefault="000E002A" w:rsidP="007401BA">
            <w:pPr>
              <w:jc w:val="center"/>
              <w:rPr>
                <w:sz w:val="16"/>
                <w:szCs w:val="16"/>
              </w:rPr>
            </w:pPr>
            <w:r w:rsidRPr="00D41D45">
              <w:rPr>
                <w:sz w:val="16"/>
                <w:szCs w:val="16"/>
              </w:rPr>
              <w:t>83</w:t>
            </w:r>
          </w:p>
        </w:tc>
      </w:tr>
      <w:tr w:rsidR="000E002A" w:rsidRPr="00EE09D2" w14:paraId="7FA660FE" w14:textId="77777777" w:rsidTr="00A2275D">
        <w:trPr>
          <w:trHeight w:val="273"/>
          <w:jc w:val="center"/>
        </w:trPr>
        <w:tc>
          <w:tcPr>
            <w:tcW w:w="421" w:type="dxa"/>
            <w:vAlign w:val="center"/>
          </w:tcPr>
          <w:p w14:paraId="08960F79" w14:textId="77777777" w:rsidR="000E002A" w:rsidRPr="0057776E" w:rsidRDefault="000E002A" w:rsidP="008D0B0A">
            <w:pPr>
              <w:pStyle w:val="af5"/>
              <w:numPr>
                <w:ilvl w:val="0"/>
                <w:numId w:val="63"/>
              </w:numPr>
            </w:pPr>
          </w:p>
        </w:tc>
        <w:tc>
          <w:tcPr>
            <w:tcW w:w="1275" w:type="dxa"/>
            <w:vAlign w:val="center"/>
          </w:tcPr>
          <w:p w14:paraId="7FDC42A9" w14:textId="77777777" w:rsidR="000E002A" w:rsidRPr="00D41D45" w:rsidRDefault="000E002A" w:rsidP="007401BA">
            <w:pPr>
              <w:jc w:val="center"/>
              <w:rPr>
                <w:sz w:val="16"/>
                <w:szCs w:val="16"/>
              </w:rPr>
            </w:pPr>
            <w:r w:rsidRPr="00D41D45">
              <w:rPr>
                <w:sz w:val="16"/>
                <w:szCs w:val="16"/>
              </w:rPr>
              <w:t>Преобразователь частоты №3</w:t>
            </w:r>
          </w:p>
        </w:tc>
        <w:tc>
          <w:tcPr>
            <w:tcW w:w="1560" w:type="dxa"/>
            <w:vAlign w:val="center"/>
          </w:tcPr>
          <w:p w14:paraId="3FF65CF3" w14:textId="77777777" w:rsidR="000E002A" w:rsidRPr="00D41D45" w:rsidRDefault="000E002A" w:rsidP="007401BA">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6958A1E1" w14:textId="77777777" w:rsidR="000E002A" w:rsidRPr="00D41D45" w:rsidRDefault="000E002A" w:rsidP="007401BA">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08471925" w14:textId="77777777" w:rsidR="000E002A" w:rsidRPr="00D41D45" w:rsidRDefault="000E002A" w:rsidP="008D0B0A">
            <w:pPr>
              <w:numPr>
                <w:ilvl w:val="0"/>
                <w:numId w:val="49"/>
              </w:numPr>
              <w:jc w:val="center"/>
              <w:rPr>
                <w:sz w:val="16"/>
                <w:szCs w:val="16"/>
              </w:rPr>
            </w:pPr>
          </w:p>
        </w:tc>
        <w:tc>
          <w:tcPr>
            <w:tcW w:w="1188" w:type="dxa"/>
            <w:gridSpan w:val="2"/>
            <w:vAlign w:val="center"/>
          </w:tcPr>
          <w:p w14:paraId="2A9C6334" w14:textId="77777777" w:rsidR="000E002A" w:rsidRPr="00D41D45" w:rsidRDefault="000E002A" w:rsidP="007401BA">
            <w:pPr>
              <w:jc w:val="center"/>
              <w:rPr>
                <w:sz w:val="16"/>
                <w:szCs w:val="16"/>
              </w:rPr>
            </w:pPr>
            <w:r w:rsidRPr="00EF7212">
              <w:rPr>
                <w:sz w:val="16"/>
                <w:szCs w:val="16"/>
              </w:rPr>
              <w:t>013.4.0050</w:t>
            </w:r>
          </w:p>
        </w:tc>
        <w:tc>
          <w:tcPr>
            <w:tcW w:w="885" w:type="dxa"/>
            <w:vAlign w:val="center"/>
          </w:tcPr>
          <w:p w14:paraId="4C9695A9" w14:textId="77777777" w:rsidR="000E002A" w:rsidRPr="00D41D45" w:rsidRDefault="000E002A" w:rsidP="007401BA">
            <w:pPr>
              <w:jc w:val="center"/>
              <w:rPr>
                <w:sz w:val="16"/>
                <w:szCs w:val="16"/>
              </w:rPr>
            </w:pPr>
            <w:r w:rsidRPr="00D41D45">
              <w:rPr>
                <w:sz w:val="16"/>
                <w:szCs w:val="16"/>
              </w:rPr>
              <w:t>2016</w:t>
            </w:r>
          </w:p>
        </w:tc>
        <w:tc>
          <w:tcPr>
            <w:tcW w:w="1329" w:type="dxa"/>
            <w:gridSpan w:val="2"/>
            <w:vAlign w:val="center"/>
          </w:tcPr>
          <w:p w14:paraId="47F85115" w14:textId="77777777" w:rsidR="000E002A" w:rsidRPr="00D41D45" w:rsidRDefault="000E002A" w:rsidP="007401BA">
            <w:pPr>
              <w:jc w:val="center"/>
              <w:rPr>
                <w:sz w:val="16"/>
                <w:szCs w:val="16"/>
              </w:rPr>
            </w:pPr>
            <w:r w:rsidRPr="00EF7212">
              <w:rPr>
                <w:sz w:val="16"/>
                <w:szCs w:val="16"/>
              </w:rPr>
              <w:t>377175,2</w:t>
            </w:r>
          </w:p>
        </w:tc>
        <w:tc>
          <w:tcPr>
            <w:tcW w:w="1134" w:type="dxa"/>
            <w:vAlign w:val="center"/>
          </w:tcPr>
          <w:p w14:paraId="1C4B608F" w14:textId="77777777" w:rsidR="000E002A" w:rsidRPr="00D41D45" w:rsidRDefault="000E002A" w:rsidP="007401BA">
            <w:pPr>
              <w:jc w:val="center"/>
              <w:rPr>
                <w:sz w:val="16"/>
                <w:szCs w:val="16"/>
              </w:rPr>
            </w:pPr>
            <w:r w:rsidRPr="00EF7212">
              <w:rPr>
                <w:sz w:val="16"/>
                <w:szCs w:val="16"/>
              </w:rPr>
              <w:t>182301,45</w:t>
            </w:r>
          </w:p>
        </w:tc>
        <w:tc>
          <w:tcPr>
            <w:tcW w:w="2127" w:type="dxa"/>
            <w:tcBorders>
              <w:left w:val="single" w:sz="4" w:space="0" w:color="auto"/>
            </w:tcBorders>
            <w:vAlign w:val="center"/>
          </w:tcPr>
          <w:p w14:paraId="12C3FDD5" w14:textId="77777777" w:rsidR="000E002A" w:rsidRPr="00D41D45" w:rsidRDefault="000E002A" w:rsidP="007401BA">
            <w:pPr>
              <w:jc w:val="center"/>
              <w:rPr>
                <w:sz w:val="16"/>
                <w:szCs w:val="16"/>
              </w:rPr>
            </w:pPr>
            <w:r w:rsidRPr="00D41D45">
              <w:rPr>
                <w:sz w:val="16"/>
                <w:szCs w:val="16"/>
              </w:rPr>
              <w:t xml:space="preserve">  Нагрузка - 3 кВт</w:t>
            </w:r>
          </w:p>
        </w:tc>
        <w:tc>
          <w:tcPr>
            <w:tcW w:w="1317" w:type="dxa"/>
            <w:gridSpan w:val="2"/>
            <w:tcBorders>
              <w:left w:val="single" w:sz="4" w:space="0" w:color="auto"/>
              <w:right w:val="single" w:sz="4" w:space="0" w:color="auto"/>
            </w:tcBorders>
            <w:vAlign w:val="center"/>
          </w:tcPr>
          <w:p w14:paraId="03ED8A7B" w14:textId="77777777" w:rsidR="000E002A" w:rsidRPr="00D41D45" w:rsidRDefault="000E002A" w:rsidP="007401BA">
            <w:pPr>
              <w:jc w:val="center"/>
              <w:rPr>
                <w:sz w:val="16"/>
                <w:szCs w:val="16"/>
              </w:rPr>
            </w:pPr>
            <w:r w:rsidRPr="00D41D45">
              <w:rPr>
                <w:sz w:val="16"/>
                <w:szCs w:val="16"/>
              </w:rPr>
              <w:t>ALTIVAR 312 ATV312 HU30 N4</w:t>
            </w:r>
          </w:p>
        </w:tc>
        <w:tc>
          <w:tcPr>
            <w:tcW w:w="667" w:type="dxa"/>
            <w:tcBorders>
              <w:left w:val="single" w:sz="4" w:space="0" w:color="auto"/>
            </w:tcBorders>
            <w:vAlign w:val="center"/>
          </w:tcPr>
          <w:p w14:paraId="4AE649B4" w14:textId="77777777" w:rsidR="000E002A" w:rsidRPr="00D41D45" w:rsidRDefault="000E002A" w:rsidP="007401BA">
            <w:pPr>
              <w:jc w:val="center"/>
              <w:rPr>
                <w:sz w:val="16"/>
                <w:szCs w:val="16"/>
              </w:rPr>
            </w:pPr>
            <w:r w:rsidRPr="00D41D45">
              <w:rPr>
                <w:sz w:val="16"/>
                <w:szCs w:val="16"/>
              </w:rPr>
              <w:t>83</w:t>
            </w:r>
          </w:p>
        </w:tc>
      </w:tr>
      <w:tr w:rsidR="000E002A" w:rsidRPr="00EE09D2" w14:paraId="3888F816" w14:textId="77777777" w:rsidTr="00A2275D">
        <w:trPr>
          <w:trHeight w:val="273"/>
          <w:jc w:val="center"/>
        </w:trPr>
        <w:tc>
          <w:tcPr>
            <w:tcW w:w="421" w:type="dxa"/>
            <w:vAlign w:val="center"/>
          </w:tcPr>
          <w:p w14:paraId="2CE3F1FA" w14:textId="77777777" w:rsidR="000E002A" w:rsidRPr="0057776E" w:rsidRDefault="000E002A" w:rsidP="008D0B0A">
            <w:pPr>
              <w:pStyle w:val="af5"/>
              <w:numPr>
                <w:ilvl w:val="0"/>
                <w:numId w:val="63"/>
              </w:numPr>
            </w:pPr>
          </w:p>
        </w:tc>
        <w:tc>
          <w:tcPr>
            <w:tcW w:w="1275" w:type="dxa"/>
            <w:vAlign w:val="center"/>
          </w:tcPr>
          <w:p w14:paraId="3FC6C77B" w14:textId="77777777" w:rsidR="000E002A" w:rsidRPr="00D41D45" w:rsidRDefault="000E002A" w:rsidP="007401BA">
            <w:pPr>
              <w:jc w:val="center"/>
              <w:rPr>
                <w:sz w:val="16"/>
                <w:szCs w:val="16"/>
              </w:rPr>
            </w:pPr>
            <w:r w:rsidRPr="00D41D45">
              <w:rPr>
                <w:sz w:val="16"/>
                <w:szCs w:val="16"/>
              </w:rPr>
              <w:t>Пневмомеханический забрасыватель №1</w:t>
            </w:r>
          </w:p>
        </w:tc>
        <w:tc>
          <w:tcPr>
            <w:tcW w:w="1560" w:type="dxa"/>
            <w:vAlign w:val="center"/>
          </w:tcPr>
          <w:p w14:paraId="47DF9459" w14:textId="77777777" w:rsidR="000E002A" w:rsidRPr="00D41D45" w:rsidRDefault="000E002A" w:rsidP="007401BA">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674AEBED" w14:textId="77777777" w:rsidR="000E002A" w:rsidRPr="00D41D45" w:rsidRDefault="000E002A" w:rsidP="007401BA">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4049DBE2" w14:textId="77777777" w:rsidR="000E002A" w:rsidRPr="00D41D45" w:rsidRDefault="000E002A" w:rsidP="008D0B0A">
            <w:pPr>
              <w:numPr>
                <w:ilvl w:val="0"/>
                <w:numId w:val="49"/>
              </w:numPr>
              <w:jc w:val="center"/>
              <w:rPr>
                <w:sz w:val="16"/>
                <w:szCs w:val="16"/>
              </w:rPr>
            </w:pPr>
          </w:p>
        </w:tc>
        <w:tc>
          <w:tcPr>
            <w:tcW w:w="1188" w:type="dxa"/>
            <w:gridSpan w:val="2"/>
            <w:vAlign w:val="center"/>
          </w:tcPr>
          <w:p w14:paraId="6C853F72" w14:textId="77777777" w:rsidR="000E002A" w:rsidRPr="00D41D45" w:rsidRDefault="000E002A" w:rsidP="007401BA">
            <w:pPr>
              <w:jc w:val="center"/>
              <w:rPr>
                <w:sz w:val="16"/>
                <w:szCs w:val="16"/>
              </w:rPr>
            </w:pPr>
            <w:r w:rsidRPr="00EF7212">
              <w:rPr>
                <w:sz w:val="16"/>
                <w:szCs w:val="16"/>
              </w:rPr>
              <w:t>080.2.0043</w:t>
            </w:r>
          </w:p>
        </w:tc>
        <w:tc>
          <w:tcPr>
            <w:tcW w:w="885" w:type="dxa"/>
            <w:vAlign w:val="center"/>
          </w:tcPr>
          <w:p w14:paraId="4EDFEA28" w14:textId="77777777" w:rsidR="000E002A" w:rsidRPr="00D41D45" w:rsidRDefault="000E002A" w:rsidP="007401BA">
            <w:pPr>
              <w:jc w:val="center"/>
              <w:rPr>
                <w:sz w:val="16"/>
                <w:szCs w:val="16"/>
              </w:rPr>
            </w:pPr>
            <w:r w:rsidRPr="00D41D45">
              <w:rPr>
                <w:sz w:val="16"/>
                <w:szCs w:val="16"/>
              </w:rPr>
              <w:t>2014</w:t>
            </w:r>
          </w:p>
        </w:tc>
        <w:tc>
          <w:tcPr>
            <w:tcW w:w="1329" w:type="dxa"/>
            <w:gridSpan w:val="2"/>
            <w:vAlign w:val="center"/>
          </w:tcPr>
          <w:p w14:paraId="7F26D02D" w14:textId="77777777" w:rsidR="000E002A" w:rsidRPr="00D41D45" w:rsidRDefault="000E002A" w:rsidP="007401BA">
            <w:pPr>
              <w:jc w:val="center"/>
              <w:rPr>
                <w:sz w:val="16"/>
                <w:szCs w:val="16"/>
              </w:rPr>
            </w:pPr>
            <w:r w:rsidRPr="00EF7212">
              <w:rPr>
                <w:sz w:val="16"/>
                <w:szCs w:val="16"/>
              </w:rPr>
              <w:t>31959,12</w:t>
            </w:r>
          </w:p>
        </w:tc>
        <w:tc>
          <w:tcPr>
            <w:tcW w:w="1134" w:type="dxa"/>
            <w:vAlign w:val="center"/>
          </w:tcPr>
          <w:p w14:paraId="0F0D51C6" w14:textId="77777777" w:rsidR="000E002A" w:rsidRPr="00D41D45"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0D06E37D" w14:textId="77777777" w:rsidR="000E002A" w:rsidRPr="00D41D45" w:rsidRDefault="000E002A" w:rsidP="007401BA">
            <w:pPr>
              <w:jc w:val="center"/>
              <w:rPr>
                <w:sz w:val="16"/>
                <w:szCs w:val="16"/>
              </w:rPr>
            </w:pPr>
            <w:r w:rsidRPr="00D41D45">
              <w:rPr>
                <w:sz w:val="16"/>
                <w:szCs w:val="16"/>
              </w:rPr>
              <w:t>производительность по углю 5200 кг/ч; эл./дв. 3 кВт, 950 об/мин. Пускорегулирующая аппаратура (ПРА) в комплекте</w:t>
            </w:r>
          </w:p>
        </w:tc>
        <w:tc>
          <w:tcPr>
            <w:tcW w:w="1317" w:type="dxa"/>
            <w:gridSpan w:val="2"/>
            <w:tcBorders>
              <w:left w:val="single" w:sz="4" w:space="0" w:color="auto"/>
              <w:right w:val="single" w:sz="4" w:space="0" w:color="auto"/>
            </w:tcBorders>
            <w:vAlign w:val="center"/>
          </w:tcPr>
          <w:p w14:paraId="5C51DB9F" w14:textId="77777777" w:rsidR="000E002A" w:rsidRPr="00D41D45" w:rsidRDefault="000E002A" w:rsidP="007401BA">
            <w:pPr>
              <w:jc w:val="center"/>
              <w:rPr>
                <w:sz w:val="16"/>
                <w:szCs w:val="16"/>
              </w:rPr>
            </w:pPr>
            <w:r w:rsidRPr="00D41D45">
              <w:rPr>
                <w:sz w:val="16"/>
                <w:szCs w:val="16"/>
              </w:rPr>
              <w:t>ЗП-600</w:t>
            </w:r>
          </w:p>
        </w:tc>
        <w:tc>
          <w:tcPr>
            <w:tcW w:w="667" w:type="dxa"/>
            <w:tcBorders>
              <w:left w:val="single" w:sz="4" w:space="0" w:color="auto"/>
            </w:tcBorders>
            <w:vAlign w:val="center"/>
          </w:tcPr>
          <w:p w14:paraId="4B6338DB" w14:textId="77777777" w:rsidR="000E002A" w:rsidRPr="00D41D45" w:rsidRDefault="000E002A" w:rsidP="007401BA">
            <w:pPr>
              <w:jc w:val="center"/>
              <w:rPr>
                <w:sz w:val="16"/>
                <w:szCs w:val="16"/>
              </w:rPr>
            </w:pPr>
            <w:r w:rsidRPr="00D41D45">
              <w:rPr>
                <w:sz w:val="16"/>
                <w:szCs w:val="16"/>
              </w:rPr>
              <w:t>85</w:t>
            </w:r>
          </w:p>
        </w:tc>
      </w:tr>
      <w:tr w:rsidR="000E002A" w:rsidRPr="00EE09D2" w14:paraId="519219FB" w14:textId="77777777" w:rsidTr="00A2275D">
        <w:trPr>
          <w:trHeight w:val="273"/>
          <w:jc w:val="center"/>
        </w:trPr>
        <w:tc>
          <w:tcPr>
            <w:tcW w:w="421" w:type="dxa"/>
            <w:vAlign w:val="center"/>
          </w:tcPr>
          <w:p w14:paraId="79A22540" w14:textId="77777777" w:rsidR="000E002A" w:rsidRPr="0057776E" w:rsidRDefault="000E002A" w:rsidP="008D0B0A">
            <w:pPr>
              <w:pStyle w:val="af5"/>
              <w:numPr>
                <w:ilvl w:val="0"/>
                <w:numId w:val="63"/>
              </w:numPr>
            </w:pPr>
          </w:p>
        </w:tc>
        <w:tc>
          <w:tcPr>
            <w:tcW w:w="1275" w:type="dxa"/>
            <w:vAlign w:val="center"/>
          </w:tcPr>
          <w:p w14:paraId="5C7C1078" w14:textId="77777777" w:rsidR="000E002A" w:rsidRPr="00D41D45" w:rsidRDefault="000E002A" w:rsidP="007401BA">
            <w:pPr>
              <w:jc w:val="center"/>
              <w:rPr>
                <w:sz w:val="16"/>
                <w:szCs w:val="16"/>
              </w:rPr>
            </w:pPr>
            <w:r w:rsidRPr="00D41D45">
              <w:rPr>
                <w:sz w:val="16"/>
                <w:szCs w:val="16"/>
              </w:rPr>
              <w:t>Пневмомеханический забрасыватель №2</w:t>
            </w:r>
          </w:p>
        </w:tc>
        <w:tc>
          <w:tcPr>
            <w:tcW w:w="1560" w:type="dxa"/>
            <w:vAlign w:val="center"/>
          </w:tcPr>
          <w:p w14:paraId="1E90AE20" w14:textId="77777777" w:rsidR="000E002A" w:rsidRPr="00D41D45" w:rsidRDefault="000E002A" w:rsidP="007401BA">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2F74D5FF" w14:textId="77777777" w:rsidR="000E002A" w:rsidRPr="00D41D45" w:rsidRDefault="000E002A" w:rsidP="007401BA">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30425F58" w14:textId="77777777" w:rsidR="000E002A" w:rsidRPr="00D41D45" w:rsidRDefault="000E002A" w:rsidP="008D0B0A">
            <w:pPr>
              <w:numPr>
                <w:ilvl w:val="0"/>
                <w:numId w:val="49"/>
              </w:numPr>
              <w:jc w:val="center"/>
              <w:rPr>
                <w:sz w:val="16"/>
                <w:szCs w:val="16"/>
              </w:rPr>
            </w:pPr>
          </w:p>
        </w:tc>
        <w:tc>
          <w:tcPr>
            <w:tcW w:w="1188" w:type="dxa"/>
            <w:gridSpan w:val="2"/>
            <w:vAlign w:val="center"/>
          </w:tcPr>
          <w:p w14:paraId="7D508649" w14:textId="77777777" w:rsidR="000E002A" w:rsidRPr="00D41D45" w:rsidRDefault="000E002A" w:rsidP="007401BA">
            <w:pPr>
              <w:jc w:val="center"/>
              <w:rPr>
                <w:sz w:val="16"/>
                <w:szCs w:val="16"/>
              </w:rPr>
            </w:pPr>
            <w:r w:rsidRPr="00EF7212">
              <w:rPr>
                <w:sz w:val="16"/>
                <w:szCs w:val="16"/>
              </w:rPr>
              <w:t>080.2.0044</w:t>
            </w:r>
          </w:p>
        </w:tc>
        <w:tc>
          <w:tcPr>
            <w:tcW w:w="885" w:type="dxa"/>
            <w:vAlign w:val="center"/>
          </w:tcPr>
          <w:p w14:paraId="153C9E20" w14:textId="77777777" w:rsidR="000E002A" w:rsidRPr="00D41D45" w:rsidRDefault="000E002A" w:rsidP="007401BA">
            <w:pPr>
              <w:jc w:val="center"/>
              <w:rPr>
                <w:sz w:val="16"/>
                <w:szCs w:val="16"/>
              </w:rPr>
            </w:pPr>
            <w:r w:rsidRPr="00D41D45">
              <w:rPr>
                <w:sz w:val="16"/>
                <w:szCs w:val="16"/>
              </w:rPr>
              <w:t>2015</w:t>
            </w:r>
          </w:p>
        </w:tc>
        <w:tc>
          <w:tcPr>
            <w:tcW w:w="1329" w:type="dxa"/>
            <w:gridSpan w:val="2"/>
            <w:vAlign w:val="center"/>
          </w:tcPr>
          <w:p w14:paraId="518AF1FD" w14:textId="77777777" w:rsidR="000E002A" w:rsidRPr="00D41D45" w:rsidRDefault="000E002A" w:rsidP="007401BA">
            <w:pPr>
              <w:jc w:val="center"/>
              <w:rPr>
                <w:sz w:val="16"/>
                <w:szCs w:val="16"/>
              </w:rPr>
            </w:pPr>
            <w:r w:rsidRPr="00EF7212">
              <w:rPr>
                <w:sz w:val="16"/>
                <w:szCs w:val="16"/>
              </w:rPr>
              <w:t>31957,94</w:t>
            </w:r>
          </w:p>
        </w:tc>
        <w:tc>
          <w:tcPr>
            <w:tcW w:w="1134" w:type="dxa"/>
            <w:vAlign w:val="center"/>
          </w:tcPr>
          <w:p w14:paraId="5A7251DF" w14:textId="77777777" w:rsidR="000E002A" w:rsidRPr="00D41D45"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6EBBC57B" w14:textId="77777777" w:rsidR="000E002A" w:rsidRPr="00D41D45" w:rsidRDefault="000E002A" w:rsidP="007401BA">
            <w:pPr>
              <w:jc w:val="center"/>
              <w:rPr>
                <w:sz w:val="16"/>
                <w:szCs w:val="16"/>
              </w:rPr>
            </w:pPr>
            <w:r w:rsidRPr="00D41D45">
              <w:rPr>
                <w:sz w:val="16"/>
                <w:szCs w:val="16"/>
              </w:rPr>
              <w:t>производительность по углю 5200 кг/ч; эл./дв. 3 кВт, 950 об/мин. Пускорегулирующая аппаратура (ПРА) в комплекте</w:t>
            </w:r>
          </w:p>
        </w:tc>
        <w:tc>
          <w:tcPr>
            <w:tcW w:w="1317" w:type="dxa"/>
            <w:gridSpan w:val="2"/>
            <w:tcBorders>
              <w:left w:val="single" w:sz="4" w:space="0" w:color="auto"/>
              <w:right w:val="single" w:sz="4" w:space="0" w:color="auto"/>
            </w:tcBorders>
            <w:vAlign w:val="center"/>
          </w:tcPr>
          <w:p w14:paraId="3493E7FC" w14:textId="77777777" w:rsidR="000E002A" w:rsidRPr="00D41D45" w:rsidRDefault="000E002A" w:rsidP="007401BA">
            <w:pPr>
              <w:jc w:val="center"/>
              <w:rPr>
                <w:sz w:val="16"/>
                <w:szCs w:val="16"/>
              </w:rPr>
            </w:pPr>
            <w:r w:rsidRPr="00D41D45">
              <w:rPr>
                <w:sz w:val="16"/>
                <w:szCs w:val="16"/>
              </w:rPr>
              <w:t>ЗП-600</w:t>
            </w:r>
          </w:p>
        </w:tc>
        <w:tc>
          <w:tcPr>
            <w:tcW w:w="667" w:type="dxa"/>
            <w:tcBorders>
              <w:left w:val="single" w:sz="4" w:space="0" w:color="auto"/>
            </w:tcBorders>
            <w:vAlign w:val="center"/>
          </w:tcPr>
          <w:p w14:paraId="29378265" w14:textId="77777777" w:rsidR="000E002A" w:rsidRPr="00D41D45" w:rsidRDefault="000E002A" w:rsidP="007401BA">
            <w:pPr>
              <w:jc w:val="center"/>
              <w:rPr>
                <w:sz w:val="16"/>
                <w:szCs w:val="16"/>
              </w:rPr>
            </w:pPr>
            <w:r w:rsidRPr="00D41D45">
              <w:rPr>
                <w:sz w:val="16"/>
                <w:szCs w:val="16"/>
              </w:rPr>
              <w:t>84</w:t>
            </w:r>
          </w:p>
        </w:tc>
      </w:tr>
      <w:tr w:rsidR="000E002A" w:rsidRPr="00EE09D2" w14:paraId="6881F790" w14:textId="77777777" w:rsidTr="00A2275D">
        <w:trPr>
          <w:trHeight w:val="273"/>
          <w:jc w:val="center"/>
        </w:trPr>
        <w:tc>
          <w:tcPr>
            <w:tcW w:w="421" w:type="dxa"/>
            <w:vAlign w:val="center"/>
          </w:tcPr>
          <w:p w14:paraId="6CFBA259" w14:textId="77777777" w:rsidR="000E002A" w:rsidRPr="0057776E" w:rsidRDefault="000E002A" w:rsidP="008D0B0A">
            <w:pPr>
              <w:pStyle w:val="af5"/>
              <w:numPr>
                <w:ilvl w:val="0"/>
                <w:numId w:val="63"/>
              </w:numPr>
            </w:pPr>
          </w:p>
        </w:tc>
        <w:tc>
          <w:tcPr>
            <w:tcW w:w="1275" w:type="dxa"/>
            <w:vAlign w:val="center"/>
          </w:tcPr>
          <w:p w14:paraId="0C902D51" w14:textId="77777777" w:rsidR="000E002A" w:rsidRPr="00D41D45" w:rsidRDefault="000E002A" w:rsidP="007401BA">
            <w:pPr>
              <w:jc w:val="center"/>
              <w:rPr>
                <w:sz w:val="16"/>
                <w:szCs w:val="16"/>
              </w:rPr>
            </w:pPr>
            <w:r w:rsidRPr="00D41D45">
              <w:rPr>
                <w:sz w:val="16"/>
                <w:szCs w:val="16"/>
              </w:rPr>
              <w:t>Пневмомеханический забрасыватель №3</w:t>
            </w:r>
          </w:p>
        </w:tc>
        <w:tc>
          <w:tcPr>
            <w:tcW w:w="1560" w:type="dxa"/>
            <w:vAlign w:val="center"/>
          </w:tcPr>
          <w:p w14:paraId="12272F01" w14:textId="77777777" w:rsidR="000E002A" w:rsidRPr="00D41D45" w:rsidRDefault="000E002A" w:rsidP="007401BA">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04430425" w14:textId="77777777" w:rsidR="000E002A" w:rsidRPr="00D41D45" w:rsidRDefault="000E002A" w:rsidP="007401BA">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1A02BD8F" w14:textId="77777777" w:rsidR="000E002A" w:rsidRPr="00D41D45" w:rsidRDefault="000E002A" w:rsidP="008D0B0A">
            <w:pPr>
              <w:numPr>
                <w:ilvl w:val="0"/>
                <w:numId w:val="49"/>
              </w:numPr>
              <w:jc w:val="center"/>
              <w:rPr>
                <w:sz w:val="16"/>
                <w:szCs w:val="16"/>
              </w:rPr>
            </w:pPr>
          </w:p>
        </w:tc>
        <w:tc>
          <w:tcPr>
            <w:tcW w:w="1188" w:type="dxa"/>
            <w:gridSpan w:val="2"/>
            <w:vAlign w:val="center"/>
          </w:tcPr>
          <w:p w14:paraId="762EE0AD" w14:textId="0ABE8B39" w:rsidR="000E002A" w:rsidRPr="00D41D45" w:rsidRDefault="004756C8" w:rsidP="007401BA">
            <w:pPr>
              <w:jc w:val="center"/>
              <w:rPr>
                <w:sz w:val="16"/>
                <w:szCs w:val="16"/>
              </w:rPr>
            </w:pPr>
            <w:r>
              <w:rPr>
                <w:sz w:val="16"/>
                <w:szCs w:val="16"/>
              </w:rPr>
              <w:t>н/у</w:t>
            </w:r>
          </w:p>
        </w:tc>
        <w:tc>
          <w:tcPr>
            <w:tcW w:w="885" w:type="dxa"/>
            <w:vAlign w:val="center"/>
          </w:tcPr>
          <w:p w14:paraId="7F6E42DB" w14:textId="77777777" w:rsidR="000E002A" w:rsidRPr="00D41D45" w:rsidRDefault="000E002A" w:rsidP="007401BA">
            <w:pPr>
              <w:jc w:val="center"/>
              <w:rPr>
                <w:sz w:val="16"/>
                <w:szCs w:val="16"/>
              </w:rPr>
            </w:pPr>
            <w:r w:rsidRPr="00D41D45">
              <w:rPr>
                <w:sz w:val="16"/>
                <w:szCs w:val="16"/>
              </w:rPr>
              <w:t>2021</w:t>
            </w:r>
          </w:p>
        </w:tc>
        <w:tc>
          <w:tcPr>
            <w:tcW w:w="1329" w:type="dxa"/>
            <w:gridSpan w:val="2"/>
            <w:vAlign w:val="center"/>
          </w:tcPr>
          <w:p w14:paraId="4407CF0F" w14:textId="4AEFCAAB" w:rsidR="000E002A" w:rsidRPr="00D41D45" w:rsidRDefault="004756C8" w:rsidP="007401BA">
            <w:pPr>
              <w:jc w:val="center"/>
              <w:rPr>
                <w:sz w:val="16"/>
                <w:szCs w:val="16"/>
              </w:rPr>
            </w:pPr>
            <w:r>
              <w:rPr>
                <w:sz w:val="16"/>
                <w:szCs w:val="16"/>
              </w:rPr>
              <w:t>0,00</w:t>
            </w:r>
          </w:p>
        </w:tc>
        <w:tc>
          <w:tcPr>
            <w:tcW w:w="1134" w:type="dxa"/>
            <w:vAlign w:val="center"/>
          </w:tcPr>
          <w:p w14:paraId="7A9F43E5" w14:textId="6C3EEE77" w:rsidR="000E002A" w:rsidRPr="00D41D45" w:rsidRDefault="004756C8" w:rsidP="007401BA">
            <w:pPr>
              <w:jc w:val="center"/>
              <w:rPr>
                <w:sz w:val="16"/>
                <w:szCs w:val="16"/>
              </w:rPr>
            </w:pPr>
            <w:r>
              <w:rPr>
                <w:sz w:val="16"/>
                <w:szCs w:val="16"/>
              </w:rPr>
              <w:t>0,00</w:t>
            </w:r>
          </w:p>
        </w:tc>
        <w:tc>
          <w:tcPr>
            <w:tcW w:w="2127" w:type="dxa"/>
            <w:tcBorders>
              <w:left w:val="single" w:sz="4" w:space="0" w:color="auto"/>
            </w:tcBorders>
            <w:vAlign w:val="center"/>
          </w:tcPr>
          <w:p w14:paraId="4AFC930A" w14:textId="77777777" w:rsidR="000E002A" w:rsidRPr="00D41D45" w:rsidRDefault="000E002A" w:rsidP="007401BA">
            <w:pPr>
              <w:jc w:val="center"/>
              <w:rPr>
                <w:sz w:val="16"/>
                <w:szCs w:val="16"/>
              </w:rPr>
            </w:pPr>
            <w:r w:rsidRPr="00D41D45">
              <w:rPr>
                <w:sz w:val="16"/>
                <w:szCs w:val="16"/>
              </w:rPr>
              <w:t>производительность по углю 5200 кг/ч; эл./дв. 3 кВт, 950 об/мин. Пускорегулирующая аппаратура (ПРА) в комплекте</w:t>
            </w:r>
          </w:p>
        </w:tc>
        <w:tc>
          <w:tcPr>
            <w:tcW w:w="1317" w:type="dxa"/>
            <w:gridSpan w:val="2"/>
            <w:tcBorders>
              <w:left w:val="single" w:sz="4" w:space="0" w:color="auto"/>
              <w:right w:val="single" w:sz="4" w:space="0" w:color="auto"/>
            </w:tcBorders>
            <w:vAlign w:val="center"/>
          </w:tcPr>
          <w:p w14:paraId="56A1C15F" w14:textId="77777777" w:rsidR="000E002A" w:rsidRPr="00D41D45" w:rsidRDefault="000E002A" w:rsidP="007401BA">
            <w:pPr>
              <w:jc w:val="center"/>
              <w:rPr>
                <w:sz w:val="16"/>
                <w:szCs w:val="16"/>
              </w:rPr>
            </w:pPr>
            <w:r w:rsidRPr="00D41D45">
              <w:rPr>
                <w:sz w:val="16"/>
                <w:szCs w:val="16"/>
              </w:rPr>
              <w:t>ЗП-600</w:t>
            </w:r>
          </w:p>
        </w:tc>
        <w:tc>
          <w:tcPr>
            <w:tcW w:w="667" w:type="dxa"/>
            <w:tcBorders>
              <w:left w:val="single" w:sz="4" w:space="0" w:color="auto"/>
            </w:tcBorders>
            <w:vAlign w:val="center"/>
          </w:tcPr>
          <w:p w14:paraId="16843214" w14:textId="77777777" w:rsidR="000E002A" w:rsidRPr="00D41D45" w:rsidRDefault="000E002A" w:rsidP="007401BA">
            <w:pPr>
              <w:jc w:val="center"/>
              <w:rPr>
                <w:sz w:val="16"/>
                <w:szCs w:val="16"/>
              </w:rPr>
            </w:pPr>
            <w:r w:rsidRPr="00D41D45">
              <w:rPr>
                <w:sz w:val="16"/>
                <w:szCs w:val="16"/>
              </w:rPr>
              <w:t>62</w:t>
            </w:r>
          </w:p>
        </w:tc>
      </w:tr>
      <w:tr w:rsidR="000E002A" w:rsidRPr="00EE09D2" w14:paraId="351E3574" w14:textId="77777777" w:rsidTr="00A2275D">
        <w:trPr>
          <w:trHeight w:val="273"/>
          <w:jc w:val="center"/>
        </w:trPr>
        <w:tc>
          <w:tcPr>
            <w:tcW w:w="421" w:type="dxa"/>
            <w:vAlign w:val="center"/>
          </w:tcPr>
          <w:p w14:paraId="5D034865" w14:textId="77777777" w:rsidR="000E002A" w:rsidRPr="0057776E" w:rsidRDefault="000E002A" w:rsidP="008D0B0A">
            <w:pPr>
              <w:pStyle w:val="af5"/>
              <w:numPr>
                <w:ilvl w:val="0"/>
                <w:numId w:val="63"/>
              </w:numPr>
            </w:pPr>
          </w:p>
        </w:tc>
        <w:tc>
          <w:tcPr>
            <w:tcW w:w="1275" w:type="dxa"/>
            <w:vAlign w:val="center"/>
          </w:tcPr>
          <w:p w14:paraId="61FD38E9" w14:textId="77777777" w:rsidR="000E002A" w:rsidRPr="00D41D45" w:rsidRDefault="000E002A" w:rsidP="007401BA">
            <w:pPr>
              <w:jc w:val="center"/>
              <w:rPr>
                <w:sz w:val="16"/>
                <w:szCs w:val="16"/>
              </w:rPr>
            </w:pPr>
            <w:r w:rsidRPr="00D41D45">
              <w:rPr>
                <w:sz w:val="16"/>
                <w:szCs w:val="16"/>
              </w:rPr>
              <w:t>Экономайзер №1</w:t>
            </w:r>
          </w:p>
        </w:tc>
        <w:tc>
          <w:tcPr>
            <w:tcW w:w="1560" w:type="dxa"/>
            <w:vAlign w:val="center"/>
          </w:tcPr>
          <w:p w14:paraId="4A7D23E7" w14:textId="77777777" w:rsidR="000E002A" w:rsidRPr="00D41D45" w:rsidRDefault="000E002A" w:rsidP="007401BA">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3DD725EA" w14:textId="77777777" w:rsidR="000E002A" w:rsidRPr="00D41D45" w:rsidRDefault="000E002A" w:rsidP="007401BA">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01D6696A" w14:textId="77777777" w:rsidR="000E002A" w:rsidRPr="00D41D45" w:rsidRDefault="000E002A" w:rsidP="008D0B0A">
            <w:pPr>
              <w:numPr>
                <w:ilvl w:val="0"/>
                <w:numId w:val="49"/>
              </w:numPr>
              <w:jc w:val="center"/>
              <w:rPr>
                <w:sz w:val="16"/>
                <w:szCs w:val="16"/>
              </w:rPr>
            </w:pPr>
          </w:p>
        </w:tc>
        <w:tc>
          <w:tcPr>
            <w:tcW w:w="1188" w:type="dxa"/>
            <w:gridSpan w:val="2"/>
            <w:vAlign w:val="center"/>
          </w:tcPr>
          <w:p w14:paraId="1996AE19" w14:textId="77777777" w:rsidR="000E002A" w:rsidRPr="00D41D45" w:rsidRDefault="000E002A" w:rsidP="007401BA">
            <w:pPr>
              <w:jc w:val="center"/>
              <w:rPr>
                <w:sz w:val="16"/>
                <w:szCs w:val="16"/>
              </w:rPr>
            </w:pPr>
            <w:r w:rsidRPr="00EF7212">
              <w:rPr>
                <w:sz w:val="16"/>
                <w:szCs w:val="16"/>
              </w:rPr>
              <w:t>013.4.0371</w:t>
            </w:r>
          </w:p>
        </w:tc>
        <w:tc>
          <w:tcPr>
            <w:tcW w:w="885" w:type="dxa"/>
            <w:vAlign w:val="center"/>
          </w:tcPr>
          <w:p w14:paraId="44A1BD77" w14:textId="77777777" w:rsidR="000E002A" w:rsidRPr="00D41D45" w:rsidRDefault="000E002A" w:rsidP="007401BA">
            <w:pPr>
              <w:jc w:val="center"/>
              <w:rPr>
                <w:sz w:val="16"/>
                <w:szCs w:val="16"/>
              </w:rPr>
            </w:pPr>
            <w:r w:rsidRPr="00D41D45">
              <w:rPr>
                <w:sz w:val="16"/>
                <w:szCs w:val="16"/>
              </w:rPr>
              <w:t>2014</w:t>
            </w:r>
          </w:p>
        </w:tc>
        <w:tc>
          <w:tcPr>
            <w:tcW w:w="1329" w:type="dxa"/>
            <w:gridSpan w:val="2"/>
            <w:vAlign w:val="center"/>
          </w:tcPr>
          <w:p w14:paraId="0BEE5A8C" w14:textId="77777777" w:rsidR="000E002A" w:rsidRPr="00D41D45" w:rsidRDefault="000E002A" w:rsidP="007401BA">
            <w:pPr>
              <w:jc w:val="center"/>
              <w:rPr>
                <w:sz w:val="16"/>
                <w:szCs w:val="16"/>
              </w:rPr>
            </w:pPr>
            <w:r w:rsidRPr="00EF7212">
              <w:rPr>
                <w:sz w:val="16"/>
                <w:szCs w:val="16"/>
              </w:rPr>
              <w:t>973000</w:t>
            </w:r>
            <w:r>
              <w:rPr>
                <w:sz w:val="16"/>
                <w:szCs w:val="16"/>
              </w:rPr>
              <w:t>,00</w:t>
            </w:r>
          </w:p>
        </w:tc>
        <w:tc>
          <w:tcPr>
            <w:tcW w:w="1134" w:type="dxa"/>
            <w:vAlign w:val="center"/>
          </w:tcPr>
          <w:p w14:paraId="521457F1" w14:textId="77777777" w:rsidR="000E002A" w:rsidRPr="00D41D45" w:rsidRDefault="000E002A" w:rsidP="007401BA">
            <w:pPr>
              <w:jc w:val="center"/>
              <w:rPr>
                <w:sz w:val="16"/>
                <w:szCs w:val="16"/>
              </w:rPr>
            </w:pPr>
            <w:r w:rsidRPr="00EF7212">
              <w:rPr>
                <w:sz w:val="16"/>
                <w:szCs w:val="16"/>
              </w:rPr>
              <w:t>594610,8</w:t>
            </w:r>
          </w:p>
        </w:tc>
        <w:tc>
          <w:tcPr>
            <w:tcW w:w="2127" w:type="dxa"/>
            <w:tcBorders>
              <w:left w:val="single" w:sz="4" w:space="0" w:color="auto"/>
            </w:tcBorders>
            <w:vAlign w:val="center"/>
          </w:tcPr>
          <w:p w14:paraId="717EA365" w14:textId="77777777" w:rsidR="000E002A" w:rsidRPr="00D41D45" w:rsidRDefault="000E002A" w:rsidP="007401BA">
            <w:pPr>
              <w:jc w:val="center"/>
              <w:rPr>
                <w:sz w:val="16"/>
                <w:szCs w:val="16"/>
              </w:rPr>
            </w:pPr>
            <w:r w:rsidRPr="00D41D45">
              <w:rPr>
                <w:sz w:val="16"/>
                <w:szCs w:val="16"/>
              </w:rPr>
              <w:t>площадь поверхности нагрева - 202 м</w:t>
            </w:r>
            <w:r w:rsidRPr="00D41D45">
              <w:rPr>
                <w:sz w:val="16"/>
                <w:szCs w:val="16"/>
                <w:vertAlign w:val="superscript"/>
              </w:rPr>
              <w:t>2</w:t>
            </w:r>
            <w:r w:rsidRPr="00D41D45">
              <w:rPr>
                <w:sz w:val="16"/>
                <w:szCs w:val="16"/>
              </w:rPr>
              <w:t>; водяной объем - 0,42 м</w:t>
            </w:r>
            <w:r w:rsidRPr="00D41D45">
              <w:rPr>
                <w:sz w:val="16"/>
                <w:szCs w:val="16"/>
                <w:vertAlign w:val="superscript"/>
              </w:rPr>
              <w:t>3</w:t>
            </w:r>
            <w:r w:rsidRPr="00D41D45">
              <w:rPr>
                <w:sz w:val="16"/>
                <w:szCs w:val="16"/>
              </w:rPr>
              <w:t>; номинальный расход воды (расчетный) – 7,15 т/ч</w:t>
            </w:r>
          </w:p>
        </w:tc>
        <w:tc>
          <w:tcPr>
            <w:tcW w:w="1317" w:type="dxa"/>
            <w:gridSpan w:val="2"/>
            <w:tcBorders>
              <w:left w:val="single" w:sz="4" w:space="0" w:color="auto"/>
              <w:right w:val="single" w:sz="4" w:space="0" w:color="auto"/>
            </w:tcBorders>
            <w:vAlign w:val="center"/>
          </w:tcPr>
          <w:p w14:paraId="224F5AA5" w14:textId="77777777" w:rsidR="000E002A" w:rsidRPr="00D41D45" w:rsidRDefault="000E002A" w:rsidP="007401BA">
            <w:pPr>
              <w:jc w:val="center"/>
              <w:rPr>
                <w:sz w:val="16"/>
                <w:szCs w:val="16"/>
              </w:rPr>
            </w:pPr>
            <w:r w:rsidRPr="00D41D45">
              <w:rPr>
                <w:sz w:val="16"/>
                <w:szCs w:val="16"/>
              </w:rPr>
              <w:t>ЭБ2-200</w:t>
            </w:r>
          </w:p>
        </w:tc>
        <w:tc>
          <w:tcPr>
            <w:tcW w:w="667" w:type="dxa"/>
            <w:tcBorders>
              <w:left w:val="single" w:sz="4" w:space="0" w:color="auto"/>
            </w:tcBorders>
            <w:vAlign w:val="center"/>
          </w:tcPr>
          <w:p w14:paraId="595536A5" w14:textId="77777777" w:rsidR="000E002A" w:rsidRPr="00D41D45" w:rsidRDefault="000E002A" w:rsidP="007401BA">
            <w:pPr>
              <w:jc w:val="center"/>
              <w:rPr>
                <w:sz w:val="16"/>
                <w:szCs w:val="16"/>
              </w:rPr>
            </w:pPr>
            <w:r w:rsidRPr="00D41D45">
              <w:rPr>
                <w:sz w:val="16"/>
                <w:szCs w:val="16"/>
              </w:rPr>
              <w:t>60</w:t>
            </w:r>
          </w:p>
        </w:tc>
      </w:tr>
      <w:tr w:rsidR="000E002A" w:rsidRPr="00EE09D2" w14:paraId="0589E486" w14:textId="77777777" w:rsidTr="00A2275D">
        <w:trPr>
          <w:trHeight w:val="273"/>
          <w:jc w:val="center"/>
        </w:trPr>
        <w:tc>
          <w:tcPr>
            <w:tcW w:w="421" w:type="dxa"/>
            <w:vAlign w:val="center"/>
          </w:tcPr>
          <w:p w14:paraId="62F570FD" w14:textId="77777777" w:rsidR="000E002A" w:rsidRPr="0057776E" w:rsidRDefault="000E002A" w:rsidP="008D0B0A">
            <w:pPr>
              <w:pStyle w:val="af5"/>
              <w:numPr>
                <w:ilvl w:val="0"/>
                <w:numId w:val="63"/>
              </w:numPr>
            </w:pPr>
          </w:p>
        </w:tc>
        <w:tc>
          <w:tcPr>
            <w:tcW w:w="1275" w:type="dxa"/>
            <w:vAlign w:val="center"/>
          </w:tcPr>
          <w:p w14:paraId="7CFC8F8B" w14:textId="77777777" w:rsidR="000E002A" w:rsidRPr="00D41D45" w:rsidRDefault="000E002A" w:rsidP="007401BA">
            <w:pPr>
              <w:jc w:val="center"/>
              <w:rPr>
                <w:sz w:val="16"/>
                <w:szCs w:val="16"/>
              </w:rPr>
            </w:pPr>
            <w:r w:rsidRPr="00D41D45">
              <w:rPr>
                <w:sz w:val="16"/>
                <w:szCs w:val="16"/>
              </w:rPr>
              <w:t>Экономайзер №2</w:t>
            </w:r>
          </w:p>
        </w:tc>
        <w:tc>
          <w:tcPr>
            <w:tcW w:w="1560" w:type="dxa"/>
            <w:vAlign w:val="center"/>
          </w:tcPr>
          <w:p w14:paraId="001BCE72" w14:textId="77777777" w:rsidR="000E002A" w:rsidRPr="00D41D45" w:rsidRDefault="000E002A" w:rsidP="007401BA">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45CBA422" w14:textId="77777777" w:rsidR="000E002A" w:rsidRPr="00D41D45" w:rsidRDefault="000E002A" w:rsidP="007401BA">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30649973" w14:textId="77777777" w:rsidR="000E002A" w:rsidRPr="00D41D45" w:rsidRDefault="000E002A" w:rsidP="008D0B0A">
            <w:pPr>
              <w:numPr>
                <w:ilvl w:val="0"/>
                <w:numId w:val="49"/>
              </w:numPr>
              <w:jc w:val="center"/>
              <w:rPr>
                <w:sz w:val="16"/>
                <w:szCs w:val="16"/>
              </w:rPr>
            </w:pPr>
          </w:p>
        </w:tc>
        <w:tc>
          <w:tcPr>
            <w:tcW w:w="1188" w:type="dxa"/>
            <w:gridSpan w:val="2"/>
            <w:vAlign w:val="center"/>
          </w:tcPr>
          <w:p w14:paraId="1E5FA4A0" w14:textId="77777777" w:rsidR="000E002A" w:rsidRPr="00D41D45" w:rsidRDefault="000E002A" w:rsidP="007401BA">
            <w:pPr>
              <w:jc w:val="center"/>
              <w:rPr>
                <w:sz w:val="16"/>
                <w:szCs w:val="16"/>
              </w:rPr>
            </w:pPr>
            <w:r w:rsidRPr="00EF7212">
              <w:rPr>
                <w:sz w:val="16"/>
                <w:szCs w:val="16"/>
              </w:rPr>
              <w:t>013.4.0571</w:t>
            </w:r>
          </w:p>
        </w:tc>
        <w:tc>
          <w:tcPr>
            <w:tcW w:w="885" w:type="dxa"/>
            <w:vAlign w:val="center"/>
          </w:tcPr>
          <w:p w14:paraId="563B4B6A" w14:textId="77777777" w:rsidR="000E002A" w:rsidRPr="00D41D45" w:rsidRDefault="000E002A" w:rsidP="007401BA">
            <w:pPr>
              <w:jc w:val="center"/>
              <w:rPr>
                <w:sz w:val="16"/>
                <w:szCs w:val="16"/>
              </w:rPr>
            </w:pPr>
            <w:r w:rsidRPr="00D41D45">
              <w:rPr>
                <w:sz w:val="16"/>
                <w:szCs w:val="16"/>
              </w:rPr>
              <w:t>2015</w:t>
            </w:r>
          </w:p>
        </w:tc>
        <w:tc>
          <w:tcPr>
            <w:tcW w:w="1329" w:type="dxa"/>
            <w:gridSpan w:val="2"/>
            <w:vAlign w:val="center"/>
          </w:tcPr>
          <w:p w14:paraId="3BC911AD" w14:textId="77777777" w:rsidR="000E002A" w:rsidRPr="00D41D45" w:rsidRDefault="000E002A" w:rsidP="007401BA">
            <w:pPr>
              <w:jc w:val="center"/>
              <w:rPr>
                <w:sz w:val="16"/>
                <w:szCs w:val="16"/>
              </w:rPr>
            </w:pPr>
            <w:r w:rsidRPr="005E00D6">
              <w:rPr>
                <w:sz w:val="16"/>
                <w:szCs w:val="16"/>
              </w:rPr>
              <w:t>800000</w:t>
            </w:r>
            <w:r>
              <w:rPr>
                <w:sz w:val="16"/>
                <w:szCs w:val="16"/>
              </w:rPr>
              <w:t>,00</w:t>
            </w:r>
          </w:p>
        </w:tc>
        <w:tc>
          <w:tcPr>
            <w:tcW w:w="1134" w:type="dxa"/>
            <w:vAlign w:val="center"/>
          </w:tcPr>
          <w:p w14:paraId="2BB7F077" w14:textId="77777777" w:rsidR="000E002A" w:rsidRPr="00D41D45" w:rsidRDefault="000E002A" w:rsidP="007401BA">
            <w:pPr>
              <w:jc w:val="center"/>
              <w:rPr>
                <w:sz w:val="16"/>
                <w:szCs w:val="16"/>
              </w:rPr>
            </w:pPr>
            <w:r w:rsidRPr="005E00D6">
              <w:rPr>
                <w:sz w:val="16"/>
                <w:szCs w:val="16"/>
              </w:rPr>
              <w:t>586666,88</w:t>
            </w:r>
          </w:p>
        </w:tc>
        <w:tc>
          <w:tcPr>
            <w:tcW w:w="2127" w:type="dxa"/>
            <w:tcBorders>
              <w:left w:val="single" w:sz="4" w:space="0" w:color="auto"/>
            </w:tcBorders>
            <w:vAlign w:val="center"/>
          </w:tcPr>
          <w:p w14:paraId="4A90DE2C" w14:textId="77777777" w:rsidR="000E002A" w:rsidRPr="00D41D45" w:rsidRDefault="000E002A" w:rsidP="007401BA">
            <w:pPr>
              <w:jc w:val="center"/>
              <w:rPr>
                <w:sz w:val="16"/>
                <w:szCs w:val="16"/>
              </w:rPr>
            </w:pPr>
            <w:r w:rsidRPr="00D41D45">
              <w:rPr>
                <w:sz w:val="16"/>
                <w:szCs w:val="16"/>
              </w:rPr>
              <w:t>площадь поверхности нагрева - 202 м</w:t>
            </w:r>
            <w:r w:rsidRPr="00D41D45">
              <w:rPr>
                <w:sz w:val="16"/>
                <w:szCs w:val="16"/>
                <w:vertAlign w:val="superscript"/>
              </w:rPr>
              <w:t>2</w:t>
            </w:r>
            <w:r w:rsidRPr="00D41D45">
              <w:rPr>
                <w:sz w:val="16"/>
                <w:szCs w:val="16"/>
              </w:rPr>
              <w:t>; водяной объем - 0,42 м</w:t>
            </w:r>
            <w:r w:rsidRPr="00D41D45">
              <w:rPr>
                <w:sz w:val="16"/>
                <w:szCs w:val="16"/>
                <w:vertAlign w:val="superscript"/>
              </w:rPr>
              <w:t>3</w:t>
            </w:r>
            <w:r w:rsidRPr="00D41D45">
              <w:rPr>
                <w:sz w:val="16"/>
                <w:szCs w:val="16"/>
              </w:rPr>
              <w:t>; номинальный расход воды (расчетный) – 7,15 т/ч</w:t>
            </w:r>
          </w:p>
        </w:tc>
        <w:tc>
          <w:tcPr>
            <w:tcW w:w="1317" w:type="dxa"/>
            <w:gridSpan w:val="2"/>
            <w:tcBorders>
              <w:left w:val="single" w:sz="4" w:space="0" w:color="auto"/>
              <w:right w:val="single" w:sz="4" w:space="0" w:color="auto"/>
            </w:tcBorders>
            <w:vAlign w:val="center"/>
          </w:tcPr>
          <w:p w14:paraId="32A808C4" w14:textId="77777777" w:rsidR="000E002A" w:rsidRPr="00D41D45" w:rsidRDefault="000E002A" w:rsidP="007401BA">
            <w:pPr>
              <w:jc w:val="center"/>
              <w:rPr>
                <w:sz w:val="16"/>
                <w:szCs w:val="16"/>
              </w:rPr>
            </w:pPr>
            <w:r w:rsidRPr="00D41D45">
              <w:rPr>
                <w:sz w:val="16"/>
                <w:szCs w:val="16"/>
              </w:rPr>
              <w:t>ЭБ2-200</w:t>
            </w:r>
          </w:p>
        </w:tc>
        <w:tc>
          <w:tcPr>
            <w:tcW w:w="667" w:type="dxa"/>
            <w:tcBorders>
              <w:left w:val="single" w:sz="4" w:space="0" w:color="auto"/>
            </w:tcBorders>
            <w:vAlign w:val="center"/>
          </w:tcPr>
          <w:p w14:paraId="73650551" w14:textId="77777777" w:rsidR="000E002A" w:rsidRPr="00D41D45" w:rsidRDefault="000E002A" w:rsidP="007401BA">
            <w:pPr>
              <w:jc w:val="center"/>
              <w:rPr>
                <w:sz w:val="16"/>
                <w:szCs w:val="16"/>
              </w:rPr>
            </w:pPr>
            <w:r w:rsidRPr="00D41D45">
              <w:rPr>
                <w:sz w:val="16"/>
                <w:szCs w:val="16"/>
              </w:rPr>
              <w:t>55</w:t>
            </w:r>
          </w:p>
        </w:tc>
      </w:tr>
      <w:tr w:rsidR="000E002A" w:rsidRPr="00EE09D2" w14:paraId="56887164" w14:textId="77777777" w:rsidTr="00A2275D">
        <w:trPr>
          <w:trHeight w:val="273"/>
          <w:jc w:val="center"/>
        </w:trPr>
        <w:tc>
          <w:tcPr>
            <w:tcW w:w="421" w:type="dxa"/>
            <w:vAlign w:val="center"/>
          </w:tcPr>
          <w:p w14:paraId="161091F8" w14:textId="77777777" w:rsidR="000E002A" w:rsidRPr="0057776E" w:rsidRDefault="000E002A" w:rsidP="008D0B0A">
            <w:pPr>
              <w:pStyle w:val="af5"/>
              <w:numPr>
                <w:ilvl w:val="0"/>
                <w:numId w:val="63"/>
              </w:numPr>
            </w:pPr>
          </w:p>
        </w:tc>
        <w:tc>
          <w:tcPr>
            <w:tcW w:w="1275" w:type="dxa"/>
            <w:vAlign w:val="center"/>
          </w:tcPr>
          <w:p w14:paraId="14BC8DCB" w14:textId="77777777" w:rsidR="000E002A" w:rsidRPr="00D41D45" w:rsidRDefault="000E002A" w:rsidP="007401BA">
            <w:pPr>
              <w:jc w:val="center"/>
              <w:rPr>
                <w:sz w:val="16"/>
                <w:szCs w:val="16"/>
              </w:rPr>
            </w:pPr>
            <w:r w:rsidRPr="00D41D45">
              <w:rPr>
                <w:sz w:val="16"/>
                <w:szCs w:val="16"/>
              </w:rPr>
              <w:t>Экономайзер №3</w:t>
            </w:r>
          </w:p>
        </w:tc>
        <w:tc>
          <w:tcPr>
            <w:tcW w:w="1560" w:type="dxa"/>
            <w:vAlign w:val="center"/>
          </w:tcPr>
          <w:p w14:paraId="20986F27" w14:textId="77777777" w:rsidR="000E002A" w:rsidRPr="00D41D45" w:rsidRDefault="000E002A" w:rsidP="007401BA">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12ECECCF" w14:textId="77777777" w:rsidR="000E002A" w:rsidRPr="00D41D45" w:rsidRDefault="000E002A" w:rsidP="007401BA">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2645792C" w14:textId="77777777" w:rsidR="000E002A" w:rsidRPr="00D41D45" w:rsidRDefault="000E002A" w:rsidP="008D0B0A">
            <w:pPr>
              <w:numPr>
                <w:ilvl w:val="0"/>
                <w:numId w:val="49"/>
              </w:numPr>
              <w:jc w:val="center"/>
              <w:rPr>
                <w:sz w:val="16"/>
                <w:szCs w:val="16"/>
              </w:rPr>
            </w:pPr>
          </w:p>
        </w:tc>
        <w:tc>
          <w:tcPr>
            <w:tcW w:w="1188" w:type="dxa"/>
            <w:gridSpan w:val="2"/>
            <w:vAlign w:val="center"/>
          </w:tcPr>
          <w:p w14:paraId="52465AC2" w14:textId="77777777" w:rsidR="000E002A" w:rsidRPr="00D41D45" w:rsidRDefault="000E002A" w:rsidP="007401BA">
            <w:pPr>
              <w:jc w:val="center"/>
              <w:rPr>
                <w:sz w:val="16"/>
                <w:szCs w:val="16"/>
              </w:rPr>
            </w:pPr>
            <w:r w:rsidRPr="005E00D6">
              <w:rPr>
                <w:sz w:val="16"/>
                <w:szCs w:val="16"/>
              </w:rPr>
              <w:t>013.4.0172</w:t>
            </w:r>
          </w:p>
        </w:tc>
        <w:tc>
          <w:tcPr>
            <w:tcW w:w="885" w:type="dxa"/>
            <w:vAlign w:val="center"/>
          </w:tcPr>
          <w:p w14:paraId="7014B325" w14:textId="77777777" w:rsidR="000E002A" w:rsidRPr="00D41D45" w:rsidRDefault="000E002A" w:rsidP="007401BA">
            <w:pPr>
              <w:jc w:val="center"/>
              <w:rPr>
                <w:sz w:val="16"/>
                <w:szCs w:val="16"/>
              </w:rPr>
            </w:pPr>
            <w:r w:rsidRPr="00D41D45">
              <w:rPr>
                <w:sz w:val="16"/>
                <w:szCs w:val="16"/>
              </w:rPr>
              <w:t>2012</w:t>
            </w:r>
          </w:p>
        </w:tc>
        <w:tc>
          <w:tcPr>
            <w:tcW w:w="1329" w:type="dxa"/>
            <w:gridSpan w:val="2"/>
            <w:vAlign w:val="center"/>
          </w:tcPr>
          <w:p w14:paraId="65297725" w14:textId="77777777" w:rsidR="000E002A" w:rsidRPr="00D41D45" w:rsidRDefault="000E002A" w:rsidP="007401BA">
            <w:pPr>
              <w:jc w:val="center"/>
              <w:rPr>
                <w:sz w:val="16"/>
                <w:szCs w:val="16"/>
              </w:rPr>
            </w:pPr>
            <w:r w:rsidRPr="005E00D6">
              <w:rPr>
                <w:sz w:val="16"/>
                <w:szCs w:val="16"/>
              </w:rPr>
              <w:t>690025,48</w:t>
            </w:r>
          </w:p>
        </w:tc>
        <w:tc>
          <w:tcPr>
            <w:tcW w:w="1134" w:type="dxa"/>
            <w:vAlign w:val="center"/>
          </w:tcPr>
          <w:p w14:paraId="02CCA514" w14:textId="77777777" w:rsidR="000E002A" w:rsidRPr="00D41D45" w:rsidRDefault="000E002A" w:rsidP="007401BA">
            <w:pPr>
              <w:jc w:val="center"/>
              <w:rPr>
                <w:sz w:val="16"/>
                <w:szCs w:val="16"/>
              </w:rPr>
            </w:pPr>
            <w:r w:rsidRPr="005E00D6">
              <w:rPr>
                <w:sz w:val="16"/>
                <w:szCs w:val="16"/>
              </w:rPr>
              <w:t>428906,18</w:t>
            </w:r>
          </w:p>
        </w:tc>
        <w:tc>
          <w:tcPr>
            <w:tcW w:w="2127" w:type="dxa"/>
            <w:tcBorders>
              <w:left w:val="single" w:sz="4" w:space="0" w:color="auto"/>
            </w:tcBorders>
            <w:vAlign w:val="center"/>
          </w:tcPr>
          <w:p w14:paraId="7FE5B38C" w14:textId="77777777" w:rsidR="000E002A" w:rsidRPr="00D41D45" w:rsidRDefault="000E002A" w:rsidP="007401BA">
            <w:pPr>
              <w:jc w:val="center"/>
              <w:rPr>
                <w:sz w:val="16"/>
                <w:szCs w:val="16"/>
              </w:rPr>
            </w:pPr>
            <w:r w:rsidRPr="00D41D45">
              <w:rPr>
                <w:sz w:val="16"/>
                <w:szCs w:val="16"/>
              </w:rPr>
              <w:t>площадь поверхности нагрева - 236 м</w:t>
            </w:r>
            <w:r w:rsidRPr="00D41D45">
              <w:rPr>
                <w:sz w:val="16"/>
                <w:szCs w:val="16"/>
                <w:vertAlign w:val="superscript"/>
              </w:rPr>
              <w:t>2</w:t>
            </w:r>
            <w:r w:rsidRPr="00D41D45">
              <w:rPr>
                <w:sz w:val="16"/>
                <w:szCs w:val="16"/>
              </w:rPr>
              <w:t>; водяной объем - 0,48 м</w:t>
            </w:r>
            <w:r w:rsidRPr="00D41D45">
              <w:rPr>
                <w:sz w:val="16"/>
                <w:szCs w:val="16"/>
                <w:vertAlign w:val="superscript"/>
              </w:rPr>
              <w:t>3</w:t>
            </w:r>
            <w:r w:rsidRPr="00D41D45">
              <w:rPr>
                <w:sz w:val="16"/>
                <w:szCs w:val="16"/>
              </w:rPr>
              <w:t>; номинальный расход воды (расчетный) - 11 т/ч</w:t>
            </w:r>
          </w:p>
        </w:tc>
        <w:tc>
          <w:tcPr>
            <w:tcW w:w="1317" w:type="dxa"/>
            <w:gridSpan w:val="2"/>
            <w:tcBorders>
              <w:left w:val="single" w:sz="4" w:space="0" w:color="auto"/>
              <w:right w:val="single" w:sz="4" w:space="0" w:color="auto"/>
            </w:tcBorders>
            <w:vAlign w:val="center"/>
          </w:tcPr>
          <w:p w14:paraId="2A260669" w14:textId="77777777" w:rsidR="000E002A" w:rsidRPr="00D41D45" w:rsidRDefault="000E002A" w:rsidP="007401BA">
            <w:pPr>
              <w:jc w:val="center"/>
              <w:rPr>
                <w:sz w:val="16"/>
                <w:szCs w:val="16"/>
              </w:rPr>
            </w:pPr>
            <w:r w:rsidRPr="00D41D45">
              <w:rPr>
                <w:sz w:val="16"/>
                <w:szCs w:val="16"/>
              </w:rPr>
              <w:t>ЭБ2-236</w:t>
            </w:r>
          </w:p>
        </w:tc>
        <w:tc>
          <w:tcPr>
            <w:tcW w:w="667" w:type="dxa"/>
            <w:tcBorders>
              <w:left w:val="single" w:sz="4" w:space="0" w:color="auto"/>
            </w:tcBorders>
            <w:vAlign w:val="center"/>
          </w:tcPr>
          <w:p w14:paraId="0FD0C0FD" w14:textId="77777777" w:rsidR="000E002A" w:rsidRPr="00D41D45" w:rsidRDefault="000E002A" w:rsidP="007401BA">
            <w:pPr>
              <w:jc w:val="center"/>
              <w:rPr>
                <w:sz w:val="16"/>
                <w:szCs w:val="16"/>
              </w:rPr>
            </w:pPr>
            <w:r w:rsidRPr="00D41D45">
              <w:rPr>
                <w:sz w:val="16"/>
                <w:szCs w:val="16"/>
              </w:rPr>
              <w:t>70</w:t>
            </w:r>
          </w:p>
        </w:tc>
      </w:tr>
      <w:tr w:rsidR="000E002A" w:rsidRPr="00EE09D2" w14:paraId="05422328" w14:textId="77777777" w:rsidTr="00A2275D">
        <w:trPr>
          <w:trHeight w:val="273"/>
          <w:jc w:val="center"/>
        </w:trPr>
        <w:tc>
          <w:tcPr>
            <w:tcW w:w="421" w:type="dxa"/>
            <w:vAlign w:val="center"/>
          </w:tcPr>
          <w:p w14:paraId="4B72EE1B" w14:textId="77777777" w:rsidR="000E002A" w:rsidRPr="0057776E" w:rsidRDefault="000E002A" w:rsidP="008D0B0A">
            <w:pPr>
              <w:pStyle w:val="af5"/>
              <w:numPr>
                <w:ilvl w:val="0"/>
                <w:numId w:val="63"/>
              </w:numPr>
            </w:pPr>
          </w:p>
        </w:tc>
        <w:tc>
          <w:tcPr>
            <w:tcW w:w="1275" w:type="dxa"/>
            <w:vAlign w:val="center"/>
          </w:tcPr>
          <w:p w14:paraId="1325676A" w14:textId="77777777" w:rsidR="000E002A" w:rsidRPr="00D41D45" w:rsidRDefault="000E002A" w:rsidP="007401BA">
            <w:pPr>
              <w:jc w:val="center"/>
              <w:rPr>
                <w:sz w:val="16"/>
                <w:szCs w:val="16"/>
              </w:rPr>
            </w:pPr>
            <w:r w:rsidRPr="00D41D45">
              <w:rPr>
                <w:sz w:val="16"/>
                <w:szCs w:val="16"/>
              </w:rPr>
              <w:t>Вентилятор дутьевой №1</w:t>
            </w:r>
          </w:p>
        </w:tc>
        <w:tc>
          <w:tcPr>
            <w:tcW w:w="1560" w:type="dxa"/>
            <w:vAlign w:val="center"/>
          </w:tcPr>
          <w:p w14:paraId="1CFD0CAD" w14:textId="77777777" w:rsidR="000E002A" w:rsidRPr="00D41D45" w:rsidRDefault="000E002A" w:rsidP="007401BA">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32DC010C" w14:textId="77777777" w:rsidR="000E002A" w:rsidRPr="00D41D45" w:rsidRDefault="000E002A" w:rsidP="007401BA">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3D20E5AD" w14:textId="77777777" w:rsidR="000E002A" w:rsidRPr="00D41D45" w:rsidRDefault="000E002A" w:rsidP="008D0B0A">
            <w:pPr>
              <w:numPr>
                <w:ilvl w:val="0"/>
                <w:numId w:val="49"/>
              </w:numPr>
              <w:jc w:val="center"/>
              <w:rPr>
                <w:sz w:val="16"/>
                <w:szCs w:val="16"/>
              </w:rPr>
            </w:pPr>
          </w:p>
        </w:tc>
        <w:tc>
          <w:tcPr>
            <w:tcW w:w="1188" w:type="dxa"/>
            <w:gridSpan w:val="2"/>
            <w:vAlign w:val="center"/>
          </w:tcPr>
          <w:p w14:paraId="32180028" w14:textId="77777777" w:rsidR="000E002A" w:rsidRPr="00D41D45" w:rsidRDefault="000E002A" w:rsidP="007401BA">
            <w:pPr>
              <w:jc w:val="center"/>
              <w:rPr>
                <w:sz w:val="16"/>
                <w:szCs w:val="16"/>
              </w:rPr>
            </w:pPr>
            <w:r w:rsidRPr="005E00D6">
              <w:rPr>
                <w:sz w:val="16"/>
                <w:szCs w:val="16"/>
              </w:rPr>
              <w:t>013.4.0330</w:t>
            </w:r>
          </w:p>
        </w:tc>
        <w:tc>
          <w:tcPr>
            <w:tcW w:w="885" w:type="dxa"/>
            <w:vAlign w:val="center"/>
          </w:tcPr>
          <w:p w14:paraId="5DCABDFE" w14:textId="77777777" w:rsidR="000E002A" w:rsidRPr="00D41D45" w:rsidRDefault="000E002A" w:rsidP="007401BA">
            <w:pPr>
              <w:jc w:val="center"/>
              <w:rPr>
                <w:sz w:val="16"/>
                <w:szCs w:val="16"/>
              </w:rPr>
            </w:pPr>
            <w:r w:rsidRPr="00D41D45">
              <w:rPr>
                <w:sz w:val="16"/>
                <w:szCs w:val="16"/>
              </w:rPr>
              <w:t>2014</w:t>
            </w:r>
          </w:p>
        </w:tc>
        <w:tc>
          <w:tcPr>
            <w:tcW w:w="1329" w:type="dxa"/>
            <w:gridSpan w:val="2"/>
            <w:vAlign w:val="center"/>
          </w:tcPr>
          <w:p w14:paraId="45E7B3B5" w14:textId="77777777" w:rsidR="000E002A" w:rsidRPr="00D41D45" w:rsidRDefault="000E002A" w:rsidP="007401BA">
            <w:pPr>
              <w:jc w:val="center"/>
              <w:rPr>
                <w:sz w:val="16"/>
                <w:szCs w:val="16"/>
              </w:rPr>
            </w:pPr>
            <w:r>
              <w:rPr>
                <w:sz w:val="16"/>
                <w:szCs w:val="16"/>
              </w:rPr>
              <w:t>10000,00</w:t>
            </w:r>
          </w:p>
        </w:tc>
        <w:tc>
          <w:tcPr>
            <w:tcW w:w="1134" w:type="dxa"/>
            <w:vAlign w:val="center"/>
          </w:tcPr>
          <w:p w14:paraId="64E5F8F3" w14:textId="77777777" w:rsidR="000E002A" w:rsidRPr="00D41D45"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658C6614" w14:textId="77777777" w:rsidR="000E002A" w:rsidRPr="00D41D45" w:rsidRDefault="000E002A" w:rsidP="007401BA">
            <w:pPr>
              <w:jc w:val="center"/>
              <w:rPr>
                <w:sz w:val="16"/>
                <w:szCs w:val="16"/>
              </w:rPr>
            </w:pPr>
            <w:r w:rsidRPr="00D41D45">
              <w:rPr>
                <w:sz w:val="16"/>
                <w:szCs w:val="16"/>
              </w:rPr>
              <w:t>расход – 6970 м</w:t>
            </w:r>
            <w:r w:rsidRPr="00D41D45">
              <w:rPr>
                <w:sz w:val="16"/>
                <w:szCs w:val="16"/>
                <w:vertAlign w:val="superscript"/>
              </w:rPr>
              <w:t>3</w:t>
            </w:r>
            <w:r w:rsidRPr="00D41D45">
              <w:rPr>
                <w:sz w:val="16"/>
                <w:szCs w:val="16"/>
              </w:rPr>
              <w:t>/ч; эл./дв. 11кВт, 1000 об/мин</w:t>
            </w:r>
          </w:p>
        </w:tc>
        <w:tc>
          <w:tcPr>
            <w:tcW w:w="1317" w:type="dxa"/>
            <w:gridSpan w:val="2"/>
            <w:tcBorders>
              <w:left w:val="single" w:sz="4" w:space="0" w:color="auto"/>
              <w:right w:val="single" w:sz="4" w:space="0" w:color="auto"/>
            </w:tcBorders>
            <w:vAlign w:val="center"/>
          </w:tcPr>
          <w:p w14:paraId="56350B5E" w14:textId="77777777" w:rsidR="000E002A" w:rsidRPr="00D41D45" w:rsidRDefault="000E002A" w:rsidP="007401BA">
            <w:pPr>
              <w:jc w:val="center"/>
              <w:rPr>
                <w:sz w:val="16"/>
                <w:szCs w:val="16"/>
              </w:rPr>
            </w:pPr>
            <w:r w:rsidRPr="00D41D45">
              <w:rPr>
                <w:sz w:val="16"/>
                <w:szCs w:val="16"/>
              </w:rPr>
              <w:t>ВДН-9</w:t>
            </w:r>
          </w:p>
        </w:tc>
        <w:tc>
          <w:tcPr>
            <w:tcW w:w="667" w:type="dxa"/>
            <w:tcBorders>
              <w:left w:val="single" w:sz="4" w:space="0" w:color="auto"/>
            </w:tcBorders>
            <w:vAlign w:val="center"/>
          </w:tcPr>
          <w:p w14:paraId="4C0209E3" w14:textId="77777777" w:rsidR="000E002A" w:rsidRPr="00D41D45" w:rsidRDefault="000E002A" w:rsidP="007401BA">
            <w:pPr>
              <w:jc w:val="center"/>
              <w:rPr>
                <w:sz w:val="16"/>
                <w:szCs w:val="16"/>
              </w:rPr>
            </w:pPr>
            <w:r w:rsidRPr="00D41D45">
              <w:rPr>
                <w:sz w:val="16"/>
                <w:szCs w:val="16"/>
              </w:rPr>
              <w:t>95</w:t>
            </w:r>
          </w:p>
        </w:tc>
      </w:tr>
      <w:tr w:rsidR="000E002A" w:rsidRPr="00EE09D2" w14:paraId="2B46F253" w14:textId="77777777" w:rsidTr="00A2275D">
        <w:trPr>
          <w:trHeight w:val="273"/>
          <w:jc w:val="center"/>
        </w:trPr>
        <w:tc>
          <w:tcPr>
            <w:tcW w:w="421" w:type="dxa"/>
            <w:vAlign w:val="center"/>
          </w:tcPr>
          <w:p w14:paraId="554B7944" w14:textId="28881E38" w:rsidR="000E002A" w:rsidRPr="0057776E" w:rsidRDefault="000E002A" w:rsidP="008D0B0A">
            <w:pPr>
              <w:pStyle w:val="af5"/>
              <w:numPr>
                <w:ilvl w:val="0"/>
                <w:numId w:val="63"/>
              </w:numPr>
            </w:pPr>
          </w:p>
        </w:tc>
        <w:tc>
          <w:tcPr>
            <w:tcW w:w="1275" w:type="dxa"/>
            <w:vAlign w:val="center"/>
          </w:tcPr>
          <w:p w14:paraId="4B780756" w14:textId="77777777" w:rsidR="000E002A" w:rsidRPr="00D41D45" w:rsidRDefault="000E002A" w:rsidP="007401BA">
            <w:pPr>
              <w:jc w:val="center"/>
              <w:rPr>
                <w:sz w:val="16"/>
                <w:szCs w:val="16"/>
              </w:rPr>
            </w:pPr>
            <w:r w:rsidRPr="00D41D45">
              <w:rPr>
                <w:sz w:val="16"/>
                <w:szCs w:val="16"/>
              </w:rPr>
              <w:t>Вентилятор дутьевой №2</w:t>
            </w:r>
          </w:p>
        </w:tc>
        <w:tc>
          <w:tcPr>
            <w:tcW w:w="1560" w:type="dxa"/>
            <w:vAlign w:val="center"/>
          </w:tcPr>
          <w:p w14:paraId="56BE3BB8" w14:textId="77777777" w:rsidR="000E002A" w:rsidRPr="00D41D45" w:rsidRDefault="000E002A" w:rsidP="007401BA">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5B05D4A3" w14:textId="77777777" w:rsidR="000E002A" w:rsidRPr="00D41D45" w:rsidRDefault="000E002A" w:rsidP="007401BA">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09BB6668" w14:textId="77777777" w:rsidR="000E002A" w:rsidRPr="00D41D45" w:rsidRDefault="000E002A" w:rsidP="008D0B0A">
            <w:pPr>
              <w:numPr>
                <w:ilvl w:val="0"/>
                <w:numId w:val="49"/>
              </w:numPr>
              <w:jc w:val="center"/>
              <w:rPr>
                <w:sz w:val="16"/>
                <w:szCs w:val="16"/>
              </w:rPr>
            </w:pPr>
          </w:p>
        </w:tc>
        <w:tc>
          <w:tcPr>
            <w:tcW w:w="1188" w:type="dxa"/>
            <w:gridSpan w:val="2"/>
            <w:vAlign w:val="center"/>
          </w:tcPr>
          <w:p w14:paraId="75545A8D" w14:textId="77777777" w:rsidR="000E002A" w:rsidRPr="00D41D45" w:rsidRDefault="000E002A" w:rsidP="007401BA">
            <w:pPr>
              <w:jc w:val="center"/>
              <w:rPr>
                <w:sz w:val="16"/>
                <w:szCs w:val="16"/>
              </w:rPr>
            </w:pPr>
            <w:r w:rsidRPr="005E00D6">
              <w:rPr>
                <w:sz w:val="16"/>
                <w:szCs w:val="16"/>
              </w:rPr>
              <w:t>013.4.0330</w:t>
            </w:r>
          </w:p>
        </w:tc>
        <w:tc>
          <w:tcPr>
            <w:tcW w:w="885" w:type="dxa"/>
            <w:vAlign w:val="center"/>
          </w:tcPr>
          <w:p w14:paraId="4022CAF5" w14:textId="77777777" w:rsidR="000E002A" w:rsidRPr="00D41D45" w:rsidRDefault="000E002A" w:rsidP="007401BA">
            <w:pPr>
              <w:jc w:val="center"/>
              <w:rPr>
                <w:sz w:val="16"/>
                <w:szCs w:val="16"/>
              </w:rPr>
            </w:pPr>
            <w:r w:rsidRPr="00D41D45">
              <w:rPr>
                <w:sz w:val="16"/>
                <w:szCs w:val="16"/>
              </w:rPr>
              <w:t>2012</w:t>
            </w:r>
          </w:p>
        </w:tc>
        <w:tc>
          <w:tcPr>
            <w:tcW w:w="1329" w:type="dxa"/>
            <w:gridSpan w:val="2"/>
            <w:vAlign w:val="center"/>
          </w:tcPr>
          <w:p w14:paraId="11D0FD09" w14:textId="77777777" w:rsidR="000E002A" w:rsidRPr="00D41D45" w:rsidRDefault="000E002A" w:rsidP="007401BA">
            <w:pPr>
              <w:jc w:val="center"/>
              <w:rPr>
                <w:sz w:val="16"/>
                <w:szCs w:val="16"/>
              </w:rPr>
            </w:pPr>
            <w:r>
              <w:rPr>
                <w:sz w:val="16"/>
                <w:szCs w:val="16"/>
              </w:rPr>
              <w:t>10000,00</w:t>
            </w:r>
          </w:p>
        </w:tc>
        <w:tc>
          <w:tcPr>
            <w:tcW w:w="1134" w:type="dxa"/>
            <w:vAlign w:val="center"/>
          </w:tcPr>
          <w:p w14:paraId="1988088E" w14:textId="77777777" w:rsidR="000E002A" w:rsidRPr="00D41D45"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12BCF19A" w14:textId="77777777" w:rsidR="000E002A" w:rsidRPr="00D41D45" w:rsidRDefault="000E002A" w:rsidP="007401BA">
            <w:pPr>
              <w:jc w:val="center"/>
              <w:rPr>
                <w:sz w:val="16"/>
                <w:szCs w:val="16"/>
              </w:rPr>
            </w:pPr>
            <w:r w:rsidRPr="00D41D45">
              <w:rPr>
                <w:sz w:val="16"/>
                <w:szCs w:val="16"/>
              </w:rPr>
              <w:t>расход – 6970 м</w:t>
            </w:r>
            <w:r w:rsidRPr="00D41D45">
              <w:rPr>
                <w:sz w:val="16"/>
                <w:szCs w:val="16"/>
                <w:vertAlign w:val="superscript"/>
              </w:rPr>
              <w:t>3</w:t>
            </w:r>
            <w:r w:rsidRPr="00D41D45">
              <w:rPr>
                <w:sz w:val="16"/>
                <w:szCs w:val="16"/>
              </w:rPr>
              <w:t>/ч; эл./дв. 11кВт, 1000 об/мин</w:t>
            </w:r>
          </w:p>
        </w:tc>
        <w:tc>
          <w:tcPr>
            <w:tcW w:w="1317" w:type="dxa"/>
            <w:gridSpan w:val="2"/>
            <w:tcBorders>
              <w:left w:val="single" w:sz="4" w:space="0" w:color="auto"/>
              <w:right w:val="single" w:sz="4" w:space="0" w:color="auto"/>
            </w:tcBorders>
            <w:vAlign w:val="center"/>
          </w:tcPr>
          <w:p w14:paraId="758D5564" w14:textId="77777777" w:rsidR="000E002A" w:rsidRPr="00D41D45" w:rsidRDefault="000E002A" w:rsidP="007401BA">
            <w:pPr>
              <w:jc w:val="center"/>
              <w:rPr>
                <w:sz w:val="16"/>
                <w:szCs w:val="16"/>
              </w:rPr>
            </w:pPr>
            <w:r w:rsidRPr="00D41D45">
              <w:rPr>
                <w:sz w:val="16"/>
                <w:szCs w:val="16"/>
              </w:rPr>
              <w:t>ВДН-9</w:t>
            </w:r>
          </w:p>
        </w:tc>
        <w:tc>
          <w:tcPr>
            <w:tcW w:w="667" w:type="dxa"/>
            <w:tcBorders>
              <w:left w:val="single" w:sz="4" w:space="0" w:color="auto"/>
            </w:tcBorders>
            <w:vAlign w:val="center"/>
          </w:tcPr>
          <w:p w14:paraId="4A11E33A" w14:textId="77777777" w:rsidR="000E002A" w:rsidRPr="00D41D45" w:rsidRDefault="000E002A" w:rsidP="007401BA">
            <w:pPr>
              <w:jc w:val="center"/>
              <w:rPr>
                <w:sz w:val="16"/>
                <w:szCs w:val="16"/>
              </w:rPr>
            </w:pPr>
            <w:r w:rsidRPr="00D41D45">
              <w:rPr>
                <w:sz w:val="16"/>
                <w:szCs w:val="16"/>
              </w:rPr>
              <w:t>95</w:t>
            </w:r>
          </w:p>
        </w:tc>
      </w:tr>
      <w:tr w:rsidR="000E002A" w:rsidRPr="00EE09D2" w14:paraId="2BEC1470" w14:textId="77777777" w:rsidTr="00A2275D">
        <w:trPr>
          <w:trHeight w:val="273"/>
          <w:jc w:val="center"/>
        </w:trPr>
        <w:tc>
          <w:tcPr>
            <w:tcW w:w="421" w:type="dxa"/>
            <w:vAlign w:val="center"/>
          </w:tcPr>
          <w:p w14:paraId="5BCB3437" w14:textId="77777777" w:rsidR="000E002A" w:rsidRPr="0057776E" w:rsidRDefault="000E002A" w:rsidP="008D0B0A">
            <w:pPr>
              <w:pStyle w:val="af5"/>
              <w:numPr>
                <w:ilvl w:val="0"/>
                <w:numId w:val="63"/>
              </w:numPr>
            </w:pPr>
          </w:p>
        </w:tc>
        <w:tc>
          <w:tcPr>
            <w:tcW w:w="1275" w:type="dxa"/>
            <w:vAlign w:val="center"/>
          </w:tcPr>
          <w:p w14:paraId="1D9F088F" w14:textId="77777777" w:rsidR="000E002A" w:rsidRPr="00D41D45" w:rsidRDefault="000E002A" w:rsidP="007401BA">
            <w:pPr>
              <w:jc w:val="center"/>
              <w:rPr>
                <w:sz w:val="16"/>
                <w:szCs w:val="16"/>
              </w:rPr>
            </w:pPr>
            <w:r w:rsidRPr="00D41D45">
              <w:rPr>
                <w:sz w:val="16"/>
                <w:szCs w:val="16"/>
              </w:rPr>
              <w:t>Вентилятор дутьевой №3</w:t>
            </w:r>
          </w:p>
        </w:tc>
        <w:tc>
          <w:tcPr>
            <w:tcW w:w="1560" w:type="dxa"/>
            <w:vAlign w:val="center"/>
          </w:tcPr>
          <w:p w14:paraId="791822F9" w14:textId="77777777" w:rsidR="000E002A" w:rsidRPr="00D41D45" w:rsidRDefault="000E002A" w:rsidP="007401BA">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2E02A02C" w14:textId="77777777" w:rsidR="000E002A" w:rsidRPr="00D41D45" w:rsidRDefault="000E002A" w:rsidP="007401BA">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35C7793F" w14:textId="77777777" w:rsidR="000E002A" w:rsidRPr="00D41D45" w:rsidRDefault="000E002A" w:rsidP="008D0B0A">
            <w:pPr>
              <w:numPr>
                <w:ilvl w:val="0"/>
                <w:numId w:val="49"/>
              </w:numPr>
              <w:jc w:val="center"/>
              <w:rPr>
                <w:sz w:val="16"/>
                <w:szCs w:val="16"/>
              </w:rPr>
            </w:pPr>
          </w:p>
        </w:tc>
        <w:tc>
          <w:tcPr>
            <w:tcW w:w="1188" w:type="dxa"/>
            <w:gridSpan w:val="2"/>
            <w:vAlign w:val="center"/>
          </w:tcPr>
          <w:p w14:paraId="408347BE" w14:textId="77777777" w:rsidR="000E002A" w:rsidRPr="00D41D45" w:rsidRDefault="000E002A" w:rsidP="007401BA">
            <w:pPr>
              <w:jc w:val="center"/>
              <w:rPr>
                <w:sz w:val="16"/>
                <w:szCs w:val="16"/>
              </w:rPr>
            </w:pPr>
            <w:r w:rsidRPr="005E00D6">
              <w:rPr>
                <w:sz w:val="16"/>
                <w:szCs w:val="16"/>
              </w:rPr>
              <w:t>013.4.0575</w:t>
            </w:r>
          </w:p>
        </w:tc>
        <w:tc>
          <w:tcPr>
            <w:tcW w:w="885" w:type="dxa"/>
            <w:vAlign w:val="center"/>
          </w:tcPr>
          <w:p w14:paraId="07642668" w14:textId="77777777" w:rsidR="000E002A" w:rsidRPr="00D41D45" w:rsidRDefault="000E002A" w:rsidP="007401BA">
            <w:pPr>
              <w:jc w:val="center"/>
              <w:rPr>
                <w:sz w:val="16"/>
                <w:szCs w:val="16"/>
              </w:rPr>
            </w:pPr>
            <w:r w:rsidRPr="00D41D45">
              <w:rPr>
                <w:sz w:val="16"/>
                <w:szCs w:val="16"/>
              </w:rPr>
              <w:t>2015</w:t>
            </w:r>
          </w:p>
        </w:tc>
        <w:tc>
          <w:tcPr>
            <w:tcW w:w="1329" w:type="dxa"/>
            <w:gridSpan w:val="2"/>
            <w:vAlign w:val="center"/>
          </w:tcPr>
          <w:p w14:paraId="28222A37" w14:textId="77777777" w:rsidR="000E002A" w:rsidRPr="00D41D45" w:rsidRDefault="000E002A" w:rsidP="007401BA">
            <w:pPr>
              <w:jc w:val="center"/>
              <w:rPr>
                <w:sz w:val="16"/>
                <w:szCs w:val="16"/>
              </w:rPr>
            </w:pPr>
            <w:r w:rsidRPr="005E00D6">
              <w:rPr>
                <w:sz w:val="16"/>
                <w:szCs w:val="16"/>
              </w:rPr>
              <w:t>103930</w:t>
            </w:r>
            <w:r>
              <w:rPr>
                <w:sz w:val="16"/>
                <w:szCs w:val="16"/>
              </w:rPr>
              <w:t>,00</w:t>
            </w:r>
          </w:p>
        </w:tc>
        <w:tc>
          <w:tcPr>
            <w:tcW w:w="1134" w:type="dxa"/>
            <w:vAlign w:val="center"/>
          </w:tcPr>
          <w:p w14:paraId="41BA4FEE" w14:textId="77777777" w:rsidR="000E002A" w:rsidRPr="00D41D45" w:rsidRDefault="000E002A" w:rsidP="007401BA">
            <w:pPr>
              <w:jc w:val="center"/>
              <w:rPr>
                <w:sz w:val="16"/>
                <w:szCs w:val="16"/>
              </w:rPr>
            </w:pPr>
            <w:r w:rsidRPr="005E00D6">
              <w:rPr>
                <w:sz w:val="16"/>
                <w:szCs w:val="16"/>
              </w:rPr>
              <w:t>76215,28</w:t>
            </w:r>
          </w:p>
        </w:tc>
        <w:tc>
          <w:tcPr>
            <w:tcW w:w="2127" w:type="dxa"/>
            <w:tcBorders>
              <w:left w:val="single" w:sz="4" w:space="0" w:color="auto"/>
            </w:tcBorders>
            <w:vAlign w:val="center"/>
          </w:tcPr>
          <w:p w14:paraId="23993009" w14:textId="77777777" w:rsidR="000E002A" w:rsidRPr="00D41D45" w:rsidRDefault="000E002A" w:rsidP="007401BA">
            <w:pPr>
              <w:jc w:val="center"/>
              <w:rPr>
                <w:sz w:val="16"/>
                <w:szCs w:val="16"/>
              </w:rPr>
            </w:pPr>
            <w:r w:rsidRPr="00D41D45">
              <w:rPr>
                <w:sz w:val="16"/>
                <w:szCs w:val="16"/>
              </w:rPr>
              <w:t>расход – 6970 м</w:t>
            </w:r>
            <w:r w:rsidRPr="00D41D45">
              <w:rPr>
                <w:sz w:val="16"/>
                <w:szCs w:val="16"/>
                <w:vertAlign w:val="superscript"/>
              </w:rPr>
              <w:t>3</w:t>
            </w:r>
            <w:r w:rsidRPr="00D41D45">
              <w:rPr>
                <w:sz w:val="16"/>
                <w:szCs w:val="16"/>
              </w:rPr>
              <w:t>/ч; эл./дв. 11кВт, 1000 об/мин</w:t>
            </w:r>
          </w:p>
        </w:tc>
        <w:tc>
          <w:tcPr>
            <w:tcW w:w="1317" w:type="dxa"/>
            <w:gridSpan w:val="2"/>
            <w:tcBorders>
              <w:left w:val="single" w:sz="4" w:space="0" w:color="auto"/>
              <w:right w:val="single" w:sz="4" w:space="0" w:color="auto"/>
            </w:tcBorders>
            <w:vAlign w:val="center"/>
          </w:tcPr>
          <w:p w14:paraId="46D48330" w14:textId="77777777" w:rsidR="000E002A" w:rsidRPr="00D41D45" w:rsidRDefault="000E002A" w:rsidP="007401BA">
            <w:pPr>
              <w:jc w:val="center"/>
              <w:rPr>
                <w:sz w:val="16"/>
                <w:szCs w:val="16"/>
              </w:rPr>
            </w:pPr>
            <w:r w:rsidRPr="00D41D45">
              <w:rPr>
                <w:sz w:val="16"/>
                <w:szCs w:val="16"/>
              </w:rPr>
              <w:t>ВДН-9</w:t>
            </w:r>
          </w:p>
        </w:tc>
        <w:tc>
          <w:tcPr>
            <w:tcW w:w="667" w:type="dxa"/>
            <w:tcBorders>
              <w:left w:val="single" w:sz="4" w:space="0" w:color="auto"/>
            </w:tcBorders>
            <w:vAlign w:val="center"/>
          </w:tcPr>
          <w:p w14:paraId="61B9B1EF" w14:textId="77777777" w:rsidR="000E002A" w:rsidRPr="00D41D45" w:rsidRDefault="000E002A" w:rsidP="007401BA">
            <w:pPr>
              <w:jc w:val="center"/>
              <w:rPr>
                <w:sz w:val="16"/>
                <w:szCs w:val="16"/>
              </w:rPr>
            </w:pPr>
            <w:r w:rsidRPr="00D41D45">
              <w:rPr>
                <w:sz w:val="16"/>
                <w:szCs w:val="16"/>
              </w:rPr>
              <w:t>95</w:t>
            </w:r>
          </w:p>
        </w:tc>
      </w:tr>
      <w:tr w:rsidR="000E002A" w:rsidRPr="00EE09D2" w14:paraId="548D303C" w14:textId="77777777" w:rsidTr="00A2275D">
        <w:trPr>
          <w:trHeight w:val="273"/>
          <w:jc w:val="center"/>
        </w:trPr>
        <w:tc>
          <w:tcPr>
            <w:tcW w:w="421" w:type="dxa"/>
            <w:vAlign w:val="center"/>
          </w:tcPr>
          <w:p w14:paraId="1AD8D4C5" w14:textId="77777777" w:rsidR="000E002A" w:rsidRPr="0057776E" w:rsidRDefault="000E002A" w:rsidP="008D0B0A">
            <w:pPr>
              <w:pStyle w:val="af5"/>
              <w:numPr>
                <w:ilvl w:val="0"/>
                <w:numId w:val="63"/>
              </w:numPr>
            </w:pPr>
          </w:p>
        </w:tc>
        <w:tc>
          <w:tcPr>
            <w:tcW w:w="1275" w:type="dxa"/>
            <w:vAlign w:val="center"/>
          </w:tcPr>
          <w:p w14:paraId="0B67595E" w14:textId="77777777" w:rsidR="000E002A" w:rsidRPr="00D41D45" w:rsidRDefault="000E002A" w:rsidP="007401BA">
            <w:pPr>
              <w:jc w:val="center"/>
              <w:rPr>
                <w:sz w:val="16"/>
                <w:szCs w:val="16"/>
              </w:rPr>
            </w:pPr>
            <w:r w:rsidRPr="00D41D45">
              <w:rPr>
                <w:sz w:val="16"/>
                <w:szCs w:val="16"/>
              </w:rPr>
              <w:t xml:space="preserve">Вентилятор возврата уноса и острого дутья №1 </w:t>
            </w:r>
          </w:p>
        </w:tc>
        <w:tc>
          <w:tcPr>
            <w:tcW w:w="1560" w:type="dxa"/>
            <w:vAlign w:val="center"/>
          </w:tcPr>
          <w:p w14:paraId="16DC2FC9" w14:textId="77777777" w:rsidR="000E002A" w:rsidRPr="00D41D45" w:rsidRDefault="000E002A" w:rsidP="007401BA">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1821F42F" w14:textId="77777777" w:rsidR="000E002A" w:rsidRPr="00D41D45" w:rsidRDefault="000E002A" w:rsidP="007401BA">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69A17175" w14:textId="77777777" w:rsidR="000E002A" w:rsidRPr="00D41D45" w:rsidRDefault="000E002A" w:rsidP="008D0B0A">
            <w:pPr>
              <w:numPr>
                <w:ilvl w:val="0"/>
                <w:numId w:val="49"/>
              </w:numPr>
              <w:jc w:val="center"/>
              <w:rPr>
                <w:sz w:val="16"/>
                <w:szCs w:val="16"/>
              </w:rPr>
            </w:pPr>
          </w:p>
        </w:tc>
        <w:tc>
          <w:tcPr>
            <w:tcW w:w="1188" w:type="dxa"/>
            <w:gridSpan w:val="2"/>
            <w:vAlign w:val="center"/>
          </w:tcPr>
          <w:p w14:paraId="718A9328" w14:textId="77777777" w:rsidR="000E002A" w:rsidRPr="00D41D45" w:rsidRDefault="000E002A" w:rsidP="007401BA">
            <w:pPr>
              <w:jc w:val="center"/>
              <w:rPr>
                <w:sz w:val="16"/>
                <w:szCs w:val="16"/>
              </w:rPr>
            </w:pPr>
            <w:r w:rsidRPr="005E00D6">
              <w:rPr>
                <w:sz w:val="16"/>
                <w:szCs w:val="16"/>
              </w:rPr>
              <w:t>013.4.0331</w:t>
            </w:r>
          </w:p>
        </w:tc>
        <w:tc>
          <w:tcPr>
            <w:tcW w:w="885" w:type="dxa"/>
            <w:vAlign w:val="center"/>
          </w:tcPr>
          <w:p w14:paraId="6C3C56D2" w14:textId="77777777" w:rsidR="000E002A" w:rsidRPr="00D41D45" w:rsidRDefault="000E002A" w:rsidP="007401BA">
            <w:pPr>
              <w:jc w:val="center"/>
              <w:rPr>
                <w:sz w:val="16"/>
                <w:szCs w:val="16"/>
              </w:rPr>
            </w:pPr>
            <w:r w:rsidRPr="00D41D45">
              <w:rPr>
                <w:sz w:val="16"/>
                <w:szCs w:val="16"/>
              </w:rPr>
              <w:t>н/у</w:t>
            </w:r>
          </w:p>
        </w:tc>
        <w:tc>
          <w:tcPr>
            <w:tcW w:w="1329" w:type="dxa"/>
            <w:gridSpan w:val="2"/>
            <w:vAlign w:val="center"/>
          </w:tcPr>
          <w:p w14:paraId="61DBA8B4" w14:textId="77777777" w:rsidR="000E002A" w:rsidRPr="00D41D45" w:rsidRDefault="000E002A" w:rsidP="007401BA">
            <w:pPr>
              <w:jc w:val="center"/>
              <w:rPr>
                <w:sz w:val="16"/>
                <w:szCs w:val="16"/>
              </w:rPr>
            </w:pPr>
            <w:r>
              <w:rPr>
                <w:sz w:val="16"/>
                <w:szCs w:val="16"/>
              </w:rPr>
              <w:t>10000,00</w:t>
            </w:r>
          </w:p>
        </w:tc>
        <w:tc>
          <w:tcPr>
            <w:tcW w:w="1134" w:type="dxa"/>
            <w:vAlign w:val="center"/>
          </w:tcPr>
          <w:p w14:paraId="42E3E951" w14:textId="77777777" w:rsidR="000E002A" w:rsidRPr="00D41D45"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3C7A9FCB" w14:textId="77777777" w:rsidR="000E002A" w:rsidRPr="00D41D45" w:rsidRDefault="000E002A" w:rsidP="007401BA">
            <w:pPr>
              <w:jc w:val="center"/>
              <w:rPr>
                <w:sz w:val="16"/>
                <w:szCs w:val="16"/>
              </w:rPr>
            </w:pPr>
            <w:r w:rsidRPr="00D41D45">
              <w:rPr>
                <w:sz w:val="16"/>
                <w:szCs w:val="16"/>
              </w:rPr>
              <w:t>эл./дв. 4 кВт, 3000 об/мин</w:t>
            </w:r>
          </w:p>
        </w:tc>
        <w:tc>
          <w:tcPr>
            <w:tcW w:w="1317" w:type="dxa"/>
            <w:gridSpan w:val="2"/>
            <w:tcBorders>
              <w:left w:val="single" w:sz="4" w:space="0" w:color="auto"/>
              <w:right w:val="single" w:sz="4" w:space="0" w:color="auto"/>
            </w:tcBorders>
            <w:vAlign w:val="center"/>
          </w:tcPr>
          <w:p w14:paraId="475100A5" w14:textId="77777777" w:rsidR="000E002A" w:rsidRPr="00D41D45" w:rsidRDefault="000E002A" w:rsidP="007401BA">
            <w:pPr>
              <w:jc w:val="center"/>
              <w:rPr>
                <w:sz w:val="16"/>
                <w:szCs w:val="16"/>
              </w:rPr>
            </w:pPr>
            <w:r w:rsidRPr="00D41D45">
              <w:rPr>
                <w:sz w:val="16"/>
                <w:szCs w:val="16"/>
              </w:rPr>
              <w:t>ВВУ</w:t>
            </w:r>
          </w:p>
        </w:tc>
        <w:tc>
          <w:tcPr>
            <w:tcW w:w="667" w:type="dxa"/>
            <w:tcBorders>
              <w:left w:val="single" w:sz="4" w:space="0" w:color="auto"/>
            </w:tcBorders>
            <w:vAlign w:val="center"/>
          </w:tcPr>
          <w:p w14:paraId="099281E0" w14:textId="77777777" w:rsidR="000E002A" w:rsidRPr="00D41D45" w:rsidRDefault="000E002A" w:rsidP="007401BA">
            <w:pPr>
              <w:jc w:val="center"/>
              <w:rPr>
                <w:sz w:val="16"/>
                <w:szCs w:val="16"/>
              </w:rPr>
            </w:pPr>
            <w:r w:rsidRPr="00D41D45">
              <w:rPr>
                <w:sz w:val="16"/>
                <w:szCs w:val="16"/>
              </w:rPr>
              <w:t>100</w:t>
            </w:r>
          </w:p>
        </w:tc>
      </w:tr>
      <w:tr w:rsidR="000E002A" w:rsidRPr="00EE09D2" w14:paraId="7F73F716" w14:textId="77777777" w:rsidTr="00A2275D">
        <w:trPr>
          <w:trHeight w:val="273"/>
          <w:jc w:val="center"/>
        </w:trPr>
        <w:tc>
          <w:tcPr>
            <w:tcW w:w="421" w:type="dxa"/>
            <w:vAlign w:val="center"/>
          </w:tcPr>
          <w:p w14:paraId="47806109" w14:textId="77777777" w:rsidR="000E002A" w:rsidRPr="0057776E" w:rsidRDefault="000E002A" w:rsidP="008D0B0A">
            <w:pPr>
              <w:pStyle w:val="af5"/>
              <w:numPr>
                <w:ilvl w:val="0"/>
                <w:numId w:val="63"/>
              </w:numPr>
            </w:pPr>
          </w:p>
        </w:tc>
        <w:tc>
          <w:tcPr>
            <w:tcW w:w="1275" w:type="dxa"/>
            <w:vAlign w:val="center"/>
          </w:tcPr>
          <w:p w14:paraId="23177E0C" w14:textId="77777777" w:rsidR="000E002A" w:rsidRPr="00D41D45" w:rsidRDefault="000E002A" w:rsidP="007401BA">
            <w:pPr>
              <w:jc w:val="center"/>
              <w:rPr>
                <w:sz w:val="16"/>
                <w:szCs w:val="16"/>
              </w:rPr>
            </w:pPr>
            <w:r w:rsidRPr="00D41D45">
              <w:rPr>
                <w:sz w:val="16"/>
                <w:szCs w:val="16"/>
              </w:rPr>
              <w:t>Вентилятор возврата уноса и острого дутья №2</w:t>
            </w:r>
          </w:p>
        </w:tc>
        <w:tc>
          <w:tcPr>
            <w:tcW w:w="1560" w:type="dxa"/>
            <w:vAlign w:val="center"/>
          </w:tcPr>
          <w:p w14:paraId="574B5BCA" w14:textId="77777777" w:rsidR="000E002A" w:rsidRPr="00D41D45" w:rsidRDefault="000E002A" w:rsidP="007401BA">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010D2E87" w14:textId="77777777" w:rsidR="000E002A" w:rsidRPr="00D41D45" w:rsidRDefault="000E002A" w:rsidP="007401BA">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71BE91DC" w14:textId="77777777" w:rsidR="000E002A" w:rsidRPr="00D41D45" w:rsidRDefault="000E002A" w:rsidP="008D0B0A">
            <w:pPr>
              <w:numPr>
                <w:ilvl w:val="0"/>
                <w:numId w:val="49"/>
              </w:numPr>
              <w:jc w:val="center"/>
              <w:rPr>
                <w:sz w:val="16"/>
                <w:szCs w:val="16"/>
              </w:rPr>
            </w:pPr>
          </w:p>
        </w:tc>
        <w:tc>
          <w:tcPr>
            <w:tcW w:w="1188" w:type="dxa"/>
            <w:gridSpan w:val="2"/>
            <w:vAlign w:val="center"/>
          </w:tcPr>
          <w:p w14:paraId="36EE9431" w14:textId="77777777" w:rsidR="000E002A" w:rsidRPr="00D41D45" w:rsidRDefault="000E002A" w:rsidP="007401BA">
            <w:pPr>
              <w:jc w:val="center"/>
              <w:rPr>
                <w:sz w:val="16"/>
                <w:szCs w:val="16"/>
              </w:rPr>
            </w:pPr>
            <w:r w:rsidRPr="005E00D6">
              <w:rPr>
                <w:sz w:val="16"/>
                <w:szCs w:val="16"/>
              </w:rPr>
              <w:t>013.4.0331</w:t>
            </w:r>
          </w:p>
        </w:tc>
        <w:tc>
          <w:tcPr>
            <w:tcW w:w="885" w:type="dxa"/>
            <w:vAlign w:val="center"/>
          </w:tcPr>
          <w:p w14:paraId="79B7F723" w14:textId="77777777" w:rsidR="000E002A" w:rsidRPr="00D41D45" w:rsidRDefault="000E002A" w:rsidP="007401BA">
            <w:pPr>
              <w:jc w:val="center"/>
              <w:rPr>
                <w:sz w:val="16"/>
                <w:szCs w:val="16"/>
              </w:rPr>
            </w:pPr>
            <w:r w:rsidRPr="00D41D45">
              <w:rPr>
                <w:sz w:val="16"/>
                <w:szCs w:val="16"/>
              </w:rPr>
              <w:t>н/у</w:t>
            </w:r>
          </w:p>
        </w:tc>
        <w:tc>
          <w:tcPr>
            <w:tcW w:w="1329" w:type="dxa"/>
            <w:gridSpan w:val="2"/>
            <w:vAlign w:val="center"/>
          </w:tcPr>
          <w:p w14:paraId="2190E3AA" w14:textId="77777777" w:rsidR="000E002A" w:rsidRPr="00D41D45" w:rsidRDefault="000E002A" w:rsidP="007401BA">
            <w:pPr>
              <w:jc w:val="center"/>
              <w:rPr>
                <w:sz w:val="16"/>
                <w:szCs w:val="16"/>
              </w:rPr>
            </w:pPr>
            <w:r>
              <w:rPr>
                <w:sz w:val="16"/>
                <w:szCs w:val="16"/>
              </w:rPr>
              <w:t>10000,00</w:t>
            </w:r>
          </w:p>
        </w:tc>
        <w:tc>
          <w:tcPr>
            <w:tcW w:w="1134" w:type="dxa"/>
            <w:vAlign w:val="center"/>
          </w:tcPr>
          <w:p w14:paraId="4E7AC49A" w14:textId="77777777" w:rsidR="000E002A" w:rsidRPr="00D41D45"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56D52B99" w14:textId="77777777" w:rsidR="000E002A" w:rsidRPr="00D41D45" w:rsidRDefault="000E002A" w:rsidP="007401BA">
            <w:pPr>
              <w:jc w:val="center"/>
              <w:rPr>
                <w:sz w:val="16"/>
                <w:szCs w:val="16"/>
              </w:rPr>
            </w:pPr>
            <w:r w:rsidRPr="00D41D45">
              <w:rPr>
                <w:sz w:val="16"/>
                <w:szCs w:val="16"/>
              </w:rPr>
              <w:t>эл./дв. 4 кВт, 3000 об/мин</w:t>
            </w:r>
          </w:p>
        </w:tc>
        <w:tc>
          <w:tcPr>
            <w:tcW w:w="1317" w:type="dxa"/>
            <w:gridSpan w:val="2"/>
            <w:tcBorders>
              <w:left w:val="single" w:sz="4" w:space="0" w:color="auto"/>
              <w:right w:val="single" w:sz="4" w:space="0" w:color="auto"/>
            </w:tcBorders>
            <w:vAlign w:val="center"/>
          </w:tcPr>
          <w:p w14:paraId="4AF67CC0" w14:textId="77777777" w:rsidR="000E002A" w:rsidRPr="00D41D45" w:rsidRDefault="000E002A" w:rsidP="007401BA">
            <w:pPr>
              <w:jc w:val="center"/>
              <w:rPr>
                <w:sz w:val="16"/>
                <w:szCs w:val="16"/>
              </w:rPr>
            </w:pPr>
            <w:r w:rsidRPr="00D41D45">
              <w:rPr>
                <w:sz w:val="16"/>
                <w:szCs w:val="16"/>
              </w:rPr>
              <w:t>ВВУ</w:t>
            </w:r>
          </w:p>
        </w:tc>
        <w:tc>
          <w:tcPr>
            <w:tcW w:w="667" w:type="dxa"/>
            <w:tcBorders>
              <w:left w:val="single" w:sz="4" w:space="0" w:color="auto"/>
            </w:tcBorders>
            <w:vAlign w:val="center"/>
          </w:tcPr>
          <w:p w14:paraId="6D1CA85D" w14:textId="77777777" w:rsidR="000E002A" w:rsidRPr="00D41D45" w:rsidRDefault="000E002A" w:rsidP="007401BA">
            <w:pPr>
              <w:jc w:val="center"/>
              <w:rPr>
                <w:sz w:val="16"/>
                <w:szCs w:val="16"/>
              </w:rPr>
            </w:pPr>
            <w:r w:rsidRPr="00D41D45">
              <w:rPr>
                <w:sz w:val="16"/>
                <w:szCs w:val="16"/>
              </w:rPr>
              <w:t>100</w:t>
            </w:r>
          </w:p>
        </w:tc>
      </w:tr>
      <w:tr w:rsidR="000E002A" w:rsidRPr="00EE09D2" w14:paraId="34596488" w14:textId="77777777" w:rsidTr="00A2275D">
        <w:trPr>
          <w:trHeight w:val="273"/>
          <w:jc w:val="center"/>
        </w:trPr>
        <w:tc>
          <w:tcPr>
            <w:tcW w:w="421" w:type="dxa"/>
            <w:vAlign w:val="center"/>
          </w:tcPr>
          <w:p w14:paraId="1EDAF836" w14:textId="77777777" w:rsidR="000E002A" w:rsidRPr="0057776E" w:rsidRDefault="000E002A" w:rsidP="008D0B0A">
            <w:pPr>
              <w:pStyle w:val="af5"/>
              <w:numPr>
                <w:ilvl w:val="0"/>
                <w:numId w:val="63"/>
              </w:numPr>
            </w:pPr>
          </w:p>
        </w:tc>
        <w:tc>
          <w:tcPr>
            <w:tcW w:w="1275" w:type="dxa"/>
            <w:vAlign w:val="center"/>
          </w:tcPr>
          <w:p w14:paraId="5170F4C6" w14:textId="77777777" w:rsidR="000E002A" w:rsidRPr="00D41D45" w:rsidRDefault="000E002A" w:rsidP="007401BA">
            <w:pPr>
              <w:jc w:val="center"/>
              <w:rPr>
                <w:sz w:val="16"/>
                <w:szCs w:val="16"/>
              </w:rPr>
            </w:pPr>
            <w:r w:rsidRPr="00D41D45">
              <w:rPr>
                <w:sz w:val="16"/>
                <w:szCs w:val="16"/>
              </w:rPr>
              <w:t xml:space="preserve">Вентилятор возврата уноса и острого </w:t>
            </w:r>
            <w:r w:rsidRPr="00D41D45">
              <w:rPr>
                <w:sz w:val="16"/>
                <w:szCs w:val="16"/>
              </w:rPr>
              <w:lastRenderedPageBreak/>
              <w:t>дутья №3</w:t>
            </w:r>
          </w:p>
        </w:tc>
        <w:tc>
          <w:tcPr>
            <w:tcW w:w="1560" w:type="dxa"/>
            <w:vAlign w:val="center"/>
          </w:tcPr>
          <w:p w14:paraId="756B42DE" w14:textId="77777777" w:rsidR="000E002A" w:rsidRPr="00D41D45" w:rsidRDefault="000E002A" w:rsidP="007401BA">
            <w:pPr>
              <w:jc w:val="center"/>
              <w:rPr>
                <w:sz w:val="16"/>
                <w:szCs w:val="16"/>
              </w:rPr>
            </w:pPr>
            <w:r w:rsidRPr="00D41D45">
              <w:rPr>
                <w:sz w:val="16"/>
                <w:szCs w:val="16"/>
              </w:rPr>
              <w:lastRenderedPageBreak/>
              <w:t xml:space="preserve">Иркутская область, Слюдянский район, г. </w:t>
            </w:r>
            <w:r w:rsidRPr="00D41D45">
              <w:rPr>
                <w:sz w:val="16"/>
                <w:szCs w:val="16"/>
              </w:rPr>
              <w:lastRenderedPageBreak/>
              <w:t>Слюдянка, ул. Перевальская, здание № 1</w:t>
            </w:r>
          </w:p>
        </w:tc>
        <w:tc>
          <w:tcPr>
            <w:tcW w:w="1559" w:type="dxa"/>
            <w:vAlign w:val="center"/>
          </w:tcPr>
          <w:p w14:paraId="2EF130EA" w14:textId="77777777" w:rsidR="000E002A" w:rsidRPr="00D41D45" w:rsidRDefault="000E002A" w:rsidP="007401BA">
            <w:pPr>
              <w:jc w:val="center"/>
              <w:rPr>
                <w:sz w:val="16"/>
                <w:szCs w:val="16"/>
              </w:rPr>
            </w:pPr>
            <w:r w:rsidRPr="00D41D45">
              <w:rPr>
                <w:sz w:val="16"/>
                <w:szCs w:val="16"/>
              </w:rPr>
              <w:lastRenderedPageBreak/>
              <w:t xml:space="preserve">Выписка из реестра муниципального </w:t>
            </w:r>
            <w:r w:rsidRPr="00D41D45">
              <w:rPr>
                <w:sz w:val="16"/>
                <w:szCs w:val="16"/>
              </w:rPr>
              <w:lastRenderedPageBreak/>
              <w:t>имущества на 10.06.2026 года</w:t>
            </w:r>
          </w:p>
        </w:tc>
        <w:tc>
          <w:tcPr>
            <w:tcW w:w="850" w:type="dxa"/>
            <w:vAlign w:val="center"/>
          </w:tcPr>
          <w:p w14:paraId="75EE5AFE" w14:textId="77777777" w:rsidR="000E002A" w:rsidRPr="00D41D45" w:rsidRDefault="000E002A" w:rsidP="008D0B0A">
            <w:pPr>
              <w:numPr>
                <w:ilvl w:val="0"/>
                <w:numId w:val="49"/>
              </w:numPr>
              <w:jc w:val="center"/>
              <w:rPr>
                <w:sz w:val="16"/>
                <w:szCs w:val="16"/>
              </w:rPr>
            </w:pPr>
          </w:p>
        </w:tc>
        <w:tc>
          <w:tcPr>
            <w:tcW w:w="1188" w:type="dxa"/>
            <w:gridSpan w:val="2"/>
            <w:vAlign w:val="center"/>
          </w:tcPr>
          <w:p w14:paraId="5425C83F" w14:textId="77777777" w:rsidR="000E002A" w:rsidRPr="00D41D45" w:rsidRDefault="000E002A" w:rsidP="007401BA">
            <w:pPr>
              <w:jc w:val="center"/>
              <w:rPr>
                <w:sz w:val="16"/>
                <w:szCs w:val="16"/>
              </w:rPr>
            </w:pPr>
            <w:r w:rsidRPr="005E00D6">
              <w:rPr>
                <w:sz w:val="16"/>
                <w:szCs w:val="16"/>
              </w:rPr>
              <w:t>013.4.0331</w:t>
            </w:r>
          </w:p>
        </w:tc>
        <w:tc>
          <w:tcPr>
            <w:tcW w:w="885" w:type="dxa"/>
            <w:vAlign w:val="center"/>
          </w:tcPr>
          <w:p w14:paraId="487FEA09" w14:textId="77777777" w:rsidR="000E002A" w:rsidRPr="00D41D45" w:rsidRDefault="000E002A" w:rsidP="007401BA">
            <w:pPr>
              <w:jc w:val="center"/>
              <w:rPr>
                <w:sz w:val="16"/>
                <w:szCs w:val="16"/>
              </w:rPr>
            </w:pPr>
            <w:r w:rsidRPr="00D41D45">
              <w:rPr>
                <w:sz w:val="16"/>
                <w:szCs w:val="16"/>
              </w:rPr>
              <w:t>н/у</w:t>
            </w:r>
          </w:p>
        </w:tc>
        <w:tc>
          <w:tcPr>
            <w:tcW w:w="1329" w:type="dxa"/>
            <w:gridSpan w:val="2"/>
            <w:vAlign w:val="center"/>
          </w:tcPr>
          <w:p w14:paraId="6E422A3E" w14:textId="77777777" w:rsidR="000E002A" w:rsidRPr="00D41D45" w:rsidRDefault="000E002A" w:rsidP="007401BA">
            <w:pPr>
              <w:jc w:val="center"/>
              <w:rPr>
                <w:sz w:val="16"/>
                <w:szCs w:val="16"/>
              </w:rPr>
            </w:pPr>
            <w:r>
              <w:rPr>
                <w:sz w:val="16"/>
                <w:szCs w:val="16"/>
              </w:rPr>
              <w:t>10000,00</w:t>
            </w:r>
          </w:p>
        </w:tc>
        <w:tc>
          <w:tcPr>
            <w:tcW w:w="1134" w:type="dxa"/>
            <w:vAlign w:val="center"/>
          </w:tcPr>
          <w:p w14:paraId="7B5B7798" w14:textId="77777777" w:rsidR="000E002A" w:rsidRPr="00D41D45"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7F07F1C9" w14:textId="77777777" w:rsidR="000E002A" w:rsidRPr="00D41D45" w:rsidRDefault="000E002A" w:rsidP="007401BA">
            <w:pPr>
              <w:jc w:val="center"/>
              <w:rPr>
                <w:sz w:val="16"/>
                <w:szCs w:val="16"/>
              </w:rPr>
            </w:pPr>
            <w:r w:rsidRPr="00D41D45">
              <w:rPr>
                <w:sz w:val="16"/>
                <w:szCs w:val="16"/>
              </w:rPr>
              <w:t>эл./дв. 4 кВт, 3000 об/мин</w:t>
            </w:r>
          </w:p>
        </w:tc>
        <w:tc>
          <w:tcPr>
            <w:tcW w:w="1317" w:type="dxa"/>
            <w:gridSpan w:val="2"/>
            <w:tcBorders>
              <w:left w:val="single" w:sz="4" w:space="0" w:color="auto"/>
              <w:right w:val="single" w:sz="4" w:space="0" w:color="auto"/>
            </w:tcBorders>
            <w:vAlign w:val="center"/>
          </w:tcPr>
          <w:p w14:paraId="6ED397B0" w14:textId="77777777" w:rsidR="000E002A" w:rsidRPr="00D41D45" w:rsidRDefault="000E002A" w:rsidP="007401BA">
            <w:pPr>
              <w:jc w:val="center"/>
              <w:rPr>
                <w:sz w:val="16"/>
                <w:szCs w:val="16"/>
              </w:rPr>
            </w:pPr>
            <w:r w:rsidRPr="00D41D45">
              <w:rPr>
                <w:sz w:val="16"/>
                <w:szCs w:val="16"/>
              </w:rPr>
              <w:t>ВВУ</w:t>
            </w:r>
          </w:p>
        </w:tc>
        <w:tc>
          <w:tcPr>
            <w:tcW w:w="667" w:type="dxa"/>
            <w:tcBorders>
              <w:left w:val="single" w:sz="4" w:space="0" w:color="auto"/>
            </w:tcBorders>
            <w:vAlign w:val="center"/>
          </w:tcPr>
          <w:p w14:paraId="466F3BE4" w14:textId="77777777" w:rsidR="000E002A" w:rsidRPr="00D41D45" w:rsidRDefault="000E002A" w:rsidP="007401BA">
            <w:pPr>
              <w:jc w:val="center"/>
              <w:rPr>
                <w:sz w:val="16"/>
                <w:szCs w:val="16"/>
              </w:rPr>
            </w:pPr>
            <w:r w:rsidRPr="00D41D45">
              <w:rPr>
                <w:sz w:val="16"/>
                <w:szCs w:val="16"/>
              </w:rPr>
              <w:t>100</w:t>
            </w:r>
          </w:p>
        </w:tc>
      </w:tr>
      <w:tr w:rsidR="000E002A" w:rsidRPr="00EE09D2" w14:paraId="0B763479" w14:textId="77777777" w:rsidTr="00A2275D">
        <w:trPr>
          <w:trHeight w:val="273"/>
          <w:jc w:val="center"/>
        </w:trPr>
        <w:tc>
          <w:tcPr>
            <w:tcW w:w="421" w:type="dxa"/>
            <w:vAlign w:val="center"/>
          </w:tcPr>
          <w:p w14:paraId="647292EA" w14:textId="77777777" w:rsidR="000E002A" w:rsidRPr="0057776E" w:rsidRDefault="000E002A" w:rsidP="008D0B0A">
            <w:pPr>
              <w:pStyle w:val="af5"/>
              <w:numPr>
                <w:ilvl w:val="0"/>
                <w:numId w:val="63"/>
              </w:numPr>
            </w:pPr>
          </w:p>
        </w:tc>
        <w:tc>
          <w:tcPr>
            <w:tcW w:w="1275" w:type="dxa"/>
            <w:vAlign w:val="center"/>
          </w:tcPr>
          <w:p w14:paraId="1A7B0F39" w14:textId="77777777" w:rsidR="000E002A" w:rsidRPr="00D41D45" w:rsidRDefault="000E002A" w:rsidP="007401BA">
            <w:pPr>
              <w:jc w:val="center"/>
              <w:rPr>
                <w:sz w:val="16"/>
                <w:szCs w:val="16"/>
              </w:rPr>
            </w:pPr>
            <w:r w:rsidRPr="00D41D45">
              <w:rPr>
                <w:sz w:val="16"/>
                <w:szCs w:val="16"/>
              </w:rPr>
              <w:t>Дымосос №1</w:t>
            </w:r>
          </w:p>
        </w:tc>
        <w:tc>
          <w:tcPr>
            <w:tcW w:w="1560" w:type="dxa"/>
            <w:vAlign w:val="center"/>
          </w:tcPr>
          <w:p w14:paraId="7E03CCFA" w14:textId="77777777" w:rsidR="000E002A" w:rsidRPr="00D41D45" w:rsidRDefault="000E002A" w:rsidP="007401BA">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72DB99C3" w14:textId="77777777" w:rsidR="000E002A" w:rsidRPr="00D41D45" w:rsidRDefault="000E002A" w:rsidP="007401BA">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6DA6D349" w14:textId="77777777" w:rsidR="000E002A" w:rsidRPr="00D41D45" w:rsidRDefault="000E002A" w:rsidP="008D0B0A">
            <w:pPr>
              <w:numPr>
                <w:ilvl w:val="0"/>
                <w:numId w:val="49"/>
              </w:numPr>
              <w:jc w:val="center"/>
              <w:rPr>
                <w:sz w:val="16"/>
                <w:szCs w:val="16"/>
              </w:rPr>
            </w:pPr>
          </w:p>
        </w:tc>
        <w:tc>
          <w:tcPr>
            <w:tcW w:w="1188" w:type="dxa"/>
            <w:gridSpan w:val="2"/>
            <w:vAlign w:val="center"/>
          </w:tcPr>
          <w:p w14:paraId="340484B1" w14:textId="77777777" w:rsidR="000E002A" w:rsidRPr="00D41D45" w:rsidRDefault="000E002A" w:rsidP="007401BA">
            <w:pPr>
              <w:jc w:val="center"/>
              <w:rPr>
                <w:sz w:val="16"/>
                <w:szCs w:val="16"/>
              </w:rPr>
            </w:pPr>
            <w:r w:rsidRPr="005E00D6">
              <w:rPr>
                <w:sz w:val="16"/>
                <w:szCs w:val="16"/>
              </w:rPr>
              <w:t>013.4.0230</w:t>
            </w:r>
          </w:p>
        </w:tc>
        <w:tc>
          <w:tcPr>
            <w:tcW w:w="885" w:type="dxa"/>
            <w:vAlign w:val="center"/>
          </w:tcPr>
          <w:p w14:paraId="2C6346CE" w14:textId="77777777" w:rsidR="000E002A" w:rsidRPr="00D41D45" w:rsidRDefault="000E002A" w:rsidP="007401BA">
            <w:pPr>
              <w:jc w:val="center"/>
              <w:rPr>
                <w:sz w:val="16"/>
                <w:szCs w:val="16"/>
              </w:rPr>
            </w:pPr>
            <w:r w:rsidRPr="00D41D45">
              <w:rPr>
                <w:sz w:val="16"/>
                <w:szCs w:val="16"/>
              </w:rPr>
              <w:t>2022</w:t>
            </w:r>
          </w:p>
        </w:tc>
        <w:tc>
          <w:tcPr>
            <w:tcW w:w="1329" w:type="dxa"/>
            <w:gridSpan w:val="2"/>
            <w:vAlign w:val="center"/>
          </w:tcPr>
          <w:p w14:paraId="77A011C4" w14:textId="77777777" w:rsidR="000E002A" w:rsidRPr="00D41D45" w:rsidRDefault="000E002A" w:rsidP="007401BA">
            <w:pPr>
              <w:jc w:val="center"/>
              <w:rPr>
                <w:sz w:val="16"/>
                <w:szCs w:val="16"/>
              </w:rPr>
            </w:pPr>
            <w:r w:rsidRPr="005E00D6">
              <w:rPr>
                <w:sz w:val="16"/>
                <w:szCs w:val="16"/>
              </w:rPr>
              <w:t>144003,66</w:t>
            </w:r>
          </w:p>
        </w:tc>
        <w:tc>
          <w:tcPr>
            <w:tcW w:w="1134" w:type="dxa"/>
            <w:vAlign w:val="center"/>
          </w:tcPr>
          <w:p w14:paraId="52D6909A" w14:textId="77777777" w:rsidR="000E002A" w:rsidRPr="00D41D45" w:rsidRDefault="000E002A" w:rsidP="007401BA">
            <w:pPr>
              <w:jc w:val="center"/>
              <w:rPr>
                <w:sz w:val="16"/>
                <w:szCs w:val="16"/>
              </w:rPr>
            </w:pPr>
            <w:r w:rsidRPr="005E00D6">
              <w:rPr>
                <w:sz w:val="16"/>
                <w:szCs w:val="16"/>
              </w:rPr>
              <w:t>86402,22</w:t>
            </w:r>
          </w:p>
        </w:tc>
        <w:tc>
          <w:tcPr>
            <w:tcW w:w="2127" w:type="dxa"/>
            <w:tcBorders>
              <w:left w:val="single" w:sz="4" w:space="0" w:color="auto"/>
            </w:tcBorders>
            <w:vAlign w:val="center"/>
          </w:tcPr>
          <w:p w14:paraId="0C763C4A" w14:textId="77777777" w:rsidR="000E002A" w:rsidRPr="00D41D45" w:rsidRDefault="000E002A" w:rsidP="007401BA">
            <w:pPr>
              <w:jc w:val="center"/>
              <w:rPr>
                <w:sz w:val="16"/>
                <w:szCs w:val="16"/>
              </w:rPr>
            </w:pPr>
            <w:r w:rsidRPr="00D41D45">
              <w:rPr>
                <w:sz w:val="16"/>
                <w:szCs w:val="16"/>
              </w:rPr>
              <w:t>Диаметр рабочего колеса – 1,12 м; производительность на всасывании - 26600 м</w:t>
            </w:r>
            <w:r w:rsidRPr="00D41D45">
              <w:rPr>
                <w:sz w:val="16"/>
                <w:szCs w:val="16"/>
                <w:vertAlign w:val="superscript"/>
              </w:rPr>
              <w:t>3</w:t>
            </w:r>
            <w:r w:rsidRPr="00D41D45">
              <w:rPr>
                <w:sz w:val="16"/>
                <w:szCs w:val="16"/>
              </w:rPr>
              <w:t>/ч; эл. двигатель 37 кВт, 1000 об/мин</w:t>
            </w:r>
          </w:p>
        </w:tc>
        <w:tc>
          <w:tcPr>
            <w:tcW w:w="1317" w:type="dxa"/>
            <w:gridSpan w:val="2"/>
            <w:tcBorders>
              <w:left w:val="single" w:sz="4" w:space="0" w:color="auto"/>
              <w:right w:val="single" w:sz="4" w:space="0" w:color="auto"/>
            </w:tcBorders>
            <w:vAlign w:val="center"/>
          </w:tcPr>
          <w:p w14:paraId="2EF39C47" w14:textId="77777777" w:rsidR="000E002A" w:rsidRPr="00D41D45" w:rsidRDefault="000E002A" w:rsidP="007401BA">
            <w:pPr>
              <w:jc w:val="center"/>
              <w:rPr>
                <w:sz w:val="16"/>
                <w:szCs w:val="16"/>
              </w:rPr>
            </w:pPr>
            <w:r w:rsidRPr="00D41D45">
              <w:rPr>
                <w:color w:val="000000"/>
                <w:sz w:val="16"/>
                <w:szCs w:val="16"/>
              </w:rPr>
              <w:t>ДН-11,2Х-1000</w:t>
            </w:r>
          </w:p>
        </w:tc>
        <w:tc>
          <w:tcPr>
            <w:tcW w:w="667" w:type="dxa"/>
            <w:tcBorders>
              <w:left w:val="single" w:sz="4" w:space="0" w:color="auto"/>
            </w:tcBorders>
            <w:vAlign w:val="center"/>
          </w:tcPr>
          <w:p w14:paraId="52BF2EE0" w14:textId="77777777" w:rsidR="000E002A" w:rsidRPr="00D41D45" w:rsidRDefault="000E002A" w:rsidP="007401BA">
            <w:pPr>
              <w:jc w:val="center"/>
              <w:rPr>
                <w:sz w:val="16"/>
                <w:szCs w:val="16"/>
              </w:rPr>
            </w:pPr>
            <w:r w:rsidRPr="00D41D45">
              <w:rPr>
                <w:sz w:val="16"/>
                <w:szCs w:val="16"/>
              </w:rPr>
              <w:t>100</w:t>
            </w:r>
          </w:p>
        </w:tc>
      </w:tr>
      <w:tr w:rsidR="000E002A" w:rsidRPr="00EE09D2" w14:paraId="6F9B3397" w14:textId="77777777" w:rsidTr="00A2275D">
        <w:trPr>
          <w:trHeight w:val="273"/>
          <w:jc w:val="center"/>
        </w:trPr>
        <w:tc>
          <w:tcPr>
            <w:tcW w:w="421" w:type="dxa"/>
            <w:vAlign w:val="center"/>
          </w:tcPr>
          <w:p w14:paraId="50C7CB6A" w14:textId="77777777" w:rsidR="000E002A" w:rsidRPr="0057776E" w:rsidRDefault="000E002A" w:rsidP="008D0B0A">
            <w:pPr>
              <w:pStyle w:val="af5"/>
              <w:numPr>
                <w:ilvl w:val="0"/>
                <w:numId w:val="63"/>
              </w:numPr>
            </w:pPr>
          </w:p>
        </w:tc>
        <w:tc>
          <w:tcPr>
            <w:tcW w:w="1275" w:type="dxa"/>
            <w:vAlign w:val="center"/>
          </w:tcPr>
          <w:p w14:paraId="1BD389F6" w14:textId="77777777" w:rsidR="000E002A" w:rsidRPr="00D41D45" w:rsidRDefault="000E002A" w:rsidP="007401BA">
            <w:pPr>
              <w:jc w:val="center"/>
              <w:rPr>
                <w:sz w:val="16"/>
                <w:szCs w:val="16"/>
              </w:rPr>
            </w:pPr>
            <w:r w:rsidRPr="00D41D45">
              <w:rPr>
                <w:sz w:val="16"/>
                <w:szCs w:val="16"/>
              </w:rPr>
              <w:t>Дымосос №2</w:t>
            </w:r>
          </w:p>
        </w:tc>
        <w:tc>
          <w:tcPr>
            <w:tcW w:w="1560" w:type="dxa"/>
            <w:vAlign w:val="center"/>
          </w:tcPr>
          <w:p w14:paraId="1D605DCA" w14:textId="77777777" w:rsidR="000E002A" w:rsidRPr="00D41D45" w:rsidRDefault="000E002A" w:rsidP="007401BA">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14FAC36F" w14:textId="77777777" w:rsidR="000E002A" w:rsidRPr="00D41D45" w:rsidRDefault="000E002A" w:rsidP="007401BA">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732843E0" w14:textId="77777777" w:rsidR="000E002A" w:rsidRPr="00D41D45" w:rsidRDefault="000E002A" w:rsidP="008D0B0A">
            <w:pPr>
              <w:numPr>
                <w:ilvl w:val="0"/>
                <w:numId w:val="49"/>
              </w:numPr>
              <w:jc w:val="center"/>
              <w:rPr>
                <w:sz w:val="16"/>
                <w:szCs w:val="16"/>
              </w:rPr>
            </w:pPr>
          </w:p>
        </w:tc>
        <w:tc>
          <w:tcPr>
            <w:tcW w:w="1188" w:type="dxa"/>
            <w:gridSpan w:val="2"/>
            <w:vAlign w:val="center"/>
          </w:tcPr>
          <w:p w14:paraId="6AC0DE4F" w14:textId="77777777" w:rsidR="000E002A" w:rsidRPr="00D41D45" w:rsidRDefault="000E002A" w:rsidP="007401BA">
            <w:pPr>
              <w:jc w:val="center"/>
              <w:rPr>
                <w:sz w:val="16"/>
                <w:szCs w:val="16"/>
              </w:rPr>
            </w:pPr>
            <w:r w:rsidRPr="005E00D6">
              <w:rPr>
                <w:sz w:val="16"/>
                <w:szCs w:val="16"/>
              </w:rPr>
              <w:t>013.4.0231</w:t>
            </w:r>
          </w:p>
        </w:tc>
        <w:tc>
          <w:tcPr>
            <w:tcW w:w="885" w:type="dxa"/>
            <w:vAlign w:val="center"/>
          </w:tcPr>
          <w:p w14:paraId="041D794F" w14:textId="77777777" w:rsidR="000E002A" w:rsidRPr="00D41D45" w:rsidRDefault="000E002A" w:rsidP="007401BA">
            <w:pPr>
              <w:jc w:val="center"/>
              <w:rPr>
                <w:sz w:val="16"/>
                <w:szCs w:val="16"/>
              </w:rPr>
            </w:pPr>
            <w:r w:rsidRPr="00D41D45">
              <w:rPr>
                <w:sz w:val="16"/>
                <w:szCs w:val="16"/>
              </w:rPr>
              <w:t>2022</w:t>
            </w:r>
          </w:p>
        </w:tc>
        <w:tc>
          <w:tcPr>
            <w:tcW w:w="1329" w:type="dxa"/>
            <w:gridSpan w:val="2"/>
            <w:vAlign w:val="center"/>
          </w:tcPr>
          <w:p w14:paraId="79C381CB" w14:textId="77777777" w:rsidR="000E002A" w:rsidRPr="00D41D45" w:rsidRDefault="000E002A" w:rsidP="007401BA">
            <w:pPr>
              <w:jc w:val="center"/>
              <w:rPr>
                <w:sz w:val="16"/>
                <w:szCs w:val="16"/>
              </w:rPr>
            </w:pPr>
            <w:r w:rsidRPr="005E00D6">
              <w:rPr>
                <w:sz w:val="16"/>
                <w:szCs w:val="16"/>
              </w:rPr>
              <w:t>144003,66</w:t>
            </w:r>
          </w:p>
        </w:tc>
        <w:tc>
          <w:tcPr>
            <w:tcW w:w="1134" w:type="dxa"/>
            <w:vAlign w:val="center"/>
          </w:tcPr>
          <w:p w14:paraId="5C574E7E" w14:textId="77777777" w:rsidR="000E002A" w:rsidRPr="00D41D45" w:rsidRDefault="000E002A" w:rsidP="007401BA">
            <w:pPr>
              <w:jc w:val="center"/>
              <w:rPr>
                <w:sz w:val="16"/>
                <w:szCs w:val="16"/>
              </w:rPr>
            </w:pPr>
            <w:r w:rsidRPr="005E00D6">
              <w:rPr>
                <w:sz w:val="16"/>
                <w:szCs w:val="16"/>
              </w:rPr>
              <w:t>60001,56</w:t>
            </w:r>
          </w:p>
        </w:tc>
        <w:tc>
          <w:tcPr>
            <w:tcW w:w="2127" w:type="dxa"/>
            <w:tcBorders>
              <w:left w:val="single" w:sz="4" w:space="0" w:color="auto"/>
            </w:tcBorders>
            <w:vAlign w:val="center"/>
          </w:tcPr>
          <w:p w14:paraId="1C6B1A75" w14:textId="77777777" w:rsidR="000E002A" w:rsidRPr="00D41D45" w:rsidRDefault="000E002A" w:rsidP="007401BA">
            <w:pPr>
              <w:jc w:val="center"/>
              <w:rPr>
                <w:sz w:val="16"/>
                <w:szCs w:val="16"/>
              </w:rPr>
            </w:pPr>
            <w:r w:rsidRPr="00D41D45">
              <w:rPr>
                <w:sz w:val="16"/>
                <w:szCs w:val="16"/>
              </w:rPr>
              <w:t>Диаметр рабочего колеса – 1,12 м; производительность на всасывании - 26600 м</w:t>
            </w:r>
            <w:r w:rsidRPr="00D41D45">
              <w:rPr>
                <w:sz w:val="16"/>
                <w:szCs w:val="16"/>
                <w:vertAlign w:val="superscript"/>
              </w:rPr>
              <w:t>3</w:t>
            </w:r>
            <w:r w:rsidRPr="00D41D45">
              <w:rPr>
                <w:sz w:val="16"/>
                <w:szCs w:val="16"/>
              </w:rPr>
              <w:t>/ч; эл. двигатель 37 кВт, 1000 об/мин</w:t>
            </w:r>
          </w:p>
        </w:tc>
        <w:tc>
          <w:tcPr>
            <w:tcW w:w="1317" w:type="dxa"/>
            <w:gridSpan w:val="2"/>
            <w:tcBorders>
              <w:left w:val="single" w:sz="4" w:space="0" w:color="auto"/>
              <w:right w:val="single" w:sz="4" w:space="0" w:color="auto"/>
            </w:tcBorders>
            <w:vAlign w:val="center"/>
          </w:tcPr>
          <w:p w14:paraId="53E2B672" w14:textId="77777777" w:rsidR="000E002A" w:rsidRPr="00D41D45" w:rsidRDefault="000E002A" w:rsidP="007401BA">
            <w:pPr>
              <w:jc w:val="center"/>
              <w:rPr>
                <w:sz w:val="16"/>
                <w:szCs w:val="16"/>
              </w:rPr>
            </w:pPr>
            <w:r w:rsidRPr="00D41D45">
              <w:rPr>
                <w:color w:val="000000"/>
                <w:sz w:val="16"/>
                <w:szCs w:val="16"/>
              </w:rPr>
              <w:t>ДН-11,2Х-1000</w:t>
            </w:r>
          </w:p>
        </w:tc>
        <w:tc>
          <w:tcPr>
            <w:tcW w:w="667" w:type="dxa"/>
            <w:tcBorders>
              <w:left w:val="single" w:sz="4" w:space="0" w:color="auto"/>
            </w:tcBorders>
            <w:vAlign w:val="center"/>
          </w:tcPr>
          <w:p w14:paraId="3B7E193E" w14:textId="77777777" w:rsidR="000E002A" w:rsidRPr="00D41D45" w:rsidRDefault="000E002A" w:rsidP="007401BA">
            <w:pPr>
              <w:jc w:val="center"/>
              <w:rPr>
                <w:sz w:val="16"/>
                <w:szCs w:val="16"/>
              </w:rPr>
            </w:pPr>
            <w:r w:rsidRPr="00D41D45">
              <w:rPr>
                <w:sz w:val="16"/>
                <w:szCs w:val="16"/>
              </w:rPr>
              <w:t>100</w:t>
            </w:r>
          </w:p>
        </w:tc>
      </w:tr>
      <w:tr w:rsidR="000E002A" w:rsidRPr="00EE09D2" w14:paraId="065E5E2F" w14:textId="77777777" w:rsidTr="00A2275D">
        <w:trPr>
          <w:trHeight w:val="273"/>
          <w:jc w:val="center"/>
        </w:trPr>
        <w:tc>
          <w:tcPr>
            <w:tcW w:w="421" w:type="dxa"/>
            <w:vAlign w:val="center"/>
          </w:tcPr>
          <w:p w14:paraId="3017206B" w14:textId="77777777" w:rsidR="000E002A" w:rsidRPr="0057776E" w:rsidRDefault="000E002A" w:rsidP="008D0B0A">
            <w:pPr>
              <w:pStyle w:val="af5"/>
              <w:numPr>
                <w:ilvl w:val="0"/>
                <w:numId w:val="63"/>
              </w:numPr>
            </w:pPr>
          </w:p>
        </w:tc>
        <w:tc>
          <w:tcPr>
            <w:tcW w:w="1275" w:type="dxa"/>
            <w:vAlign w:val="center"/>
          </w:tcPr>
          <w:p w14:paraId="02436664" w14:textId="77777777" w:rsidR="000E002A" w:rsidRPr="00D41D45" w:rsidRDefault="000E002A" w:rsidP="007401BA">
            <w:pPr>
              <w:jc w:val="center"/>
              <w:rPr>
                <w:sz w:val="16"/>
                <w:szCs w:val="16"/>
              </w:rPr>
            </w:pPr>
            <w:r w:rsidRPr="00D41D45">
              <w:rPr>
                <w:sz w:val="16"/>
                <w:szCs w:val="16"/>
              </w:rPr>
              <w:t>Дымосос №3</w:t>
            </w:r>
          </w:p>
        </w:tc>
        <w:tc>
          <w:tcPr>
            <w:tcW w:w="1560" w:type="dxa"/>
            <w:vAlign w:val="center"/>
          </w:tcPr>
          <w:p w14:paraId="6EBBC2AC" w14:textId="77777777" w:rsidR="000E002A" w:rsidRPr="00D41D45" w:rsidRDefault="000E002A" w:rsidP="007401BA">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3428311B" w14:textId="77777777" w:rsidR="000E002A" w:rsidRPr="00D41D45" w:rsidRDefault="000E002A" w:rsidP="007401BA">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04F0A384" w14:textId="77777777" w:rsidR="000E002A" w:rsidRPr="00D41D45" w:rsidRDefault="000E002A" w:rsidP="008D0B0A">
            <w:pPr>
              <w:numPr>
                <w:ilvl w:val="0"/>
                <w:numId w:val="49"/>
              </w:numPr>
              <w:jc w:val="center"/>
              <w:rPr>
                <w:sz w:val="16"/>
                <w:szCs w:val="16"/>
              </w:rPr>
            </w:pPr>
          </w:p>
        </w:tc>
        <w:tc>
          <w:tcPr>
            <w:tcW w:w="1188" w:type="dxa"/>
            <w:gridSpan w:val="2"/>
            <w:vAlign w:val="center"/>
          </w:tcPr>
          <w:p w14:paraId="1EBDB61A" w14:textId="77777777" w:rsidR="000E002A" w:rsidRPr="00D41D45" w:rsidRDefault="000E002A" w:rsidP="007401BA">
            <w:pPr>
              <w:jc w:val="center"/>
              <w:rPr>
                <w:sz w:val="16"/>
                <w:szCs w:val="16"/>
              </w:rPr>
            </w:pPr>
            <w:r w:rsidRPr="005E00D6">
              <w:rPr>
                <w:sz w:val="16"/>
                <w:szCs w:val="16"/>
              </w:rPr>
              <w:t>053.6.3440</w:t>
            </w:r>
          </w:p>
        </w:tc>
        <w:tc>
          <w:tcPr>
            <w:tcW w:w="885" w:type="dxa"/>
            <w:vAlign w:val="center"/>
          </w:tcPr>
          <w:p w14:paraId="6EFFD14B" w14:textId="77777777" w:rsidR="000E002A" w:rsidRPr="00D41D45" w:rsidRDefault="000E002A" w:rsidP="007401BA">
            <w:pPr>
              <w:jc w:val="center"/>
              <w:rPr>
                <w:sz w:val="16"/>
                <w:szCs w:val="16"/>
              </w:rPr>
            </w:pPr>
            <w:r w:rsidRPr="00D41D45">
              <w:rPr>
                <w:sz w:val="16"/>
                <w:szCs w:val="16"/>
              </w:rPr>
              <w:t>2015</w:t>
            </w:r>
          </w:p>
        </w:tc>
        <w:tc>
          <w:tcPr>
            <w:tcW w:w="1329" w:type="dxa"/>
            <w:gridSpan w:val="2"/>
            <w:vAlign w:val="center"/>
          </w:tcPr>
          <w:p w14:paraId="670D1FE2" w14:textId="77777777" w:rsidR="000E002A" w:rsidRPr="00D41D45" w:rsidRDefault="000E002A" w:rsidP="007401BA">
            <w:pPr>
              <w:jc w:val="center"/>
              <w:rPr>
                <w:sz w:val="16"/>
                <w:szCs w:val="16"/>
              </w:rPr>
            </w:pPr>
            <w:r w:rsidRPr="005E00D6">
              <w:rPr>
                <w:sz w:val="16"/>
                <w:szCs w:val="16"/>
              </w:rPr>
              <w:t>551826,8</w:t>
            </w:r>
          </w:p>
        </w:tc>
        <w:tc>
          <w:tcPr>
            <w:tcW w:w="1134" w:type="dxa"/>
            <w:vAlign w:val="center"/>
          </w:tcPr>
          <w:p w14:paraId="7D8D01D5" w14:textId="77777777" w:rsidR="000E002A" w:rsidRPr="00D41D45" w:rsidRDefault="000E002A" w:rsidP="007401BA">
            <w:pPr>
              <w:jc w:val="center"/>
              <w:rPr>
                <w:sz w:val="16"/>
                <w:szCs w:val="16"/>
              </w:rPr>
            </w:pPr>
            <w:r w:rsidRPr="005E00D6">
              <w:rPr>
                <w:sz w:val="16"/>
                <w:szCs w:val="16"/>
              </w:rPr>
              <w:t>524235,44</w:t>
            </w:r>
          </w:p>
        </w:tc>
        <w:tc>
          <w:tcPr>
            <w:tcW w:w="2127" w:type="dxa"/>
            <w:tcBorders>
              <w:left w:val="single" w:sz="4" w:space="0" w:color="auto"/>
            </w:tcBorders>
            <w:vAlign w:val="center"/>
          </w:tcPr>
          <w:p w14:paraId="258C3554" w14:textId="77777777" w:rsidR="000E002A" w:rsidRPr="00D41D45" w:rsidRDefault="000E002A" w:rsidP="007401BA">
            <w:pPr>
              <w:jc w:val="center"/>
              <w:rPr>
                <w:sz w:val="16"/>
                <w:szCs w:val="16"/>
              </w:rPr>
            </w:pPr>
            <w:r w:rsidRPr="00D41D45">
              <w:rPr>
                <w:sz w:val="16"/>
                <w:szCs w:val="16"/>
              </w:rPr>
              <w:t>Диаметр рабочего колеса – 1,5 м; производительность на всасывании - 51000 м</w:t>
            </w:r>
            <w:r w:rsidRPr="00D41D45">
              <w:rPr>
                <w:sz w:val="16"/>
                <w:szCs w:val="16"/>
                <w:vertAlign w:val="superscript"/>
              </w:rPr>
              <w:t>3</w:t>
            </w:r>
            <w:r w:rsidRPr="00D41D45">
              <w:rPr>
                <w:sz w:val="16"/>
                <w:szCs w:val="16"/>
              </w:rPr>
              <w:t>/ч; эл. двигатель 75 кВт, 1000 об/мин</w:t>
            </w:r>
          </w:p>
        </w:tc>
        <w:tc>
          <w:tcPr>
            <w:tcW w:w="1317" w:type="dxa"/>
            <w:gridSpan w:val="2"/>
            <w:tcBorders>
              <w:left w:val="single" w:sz="4" w:space="0" w:color="auto"/>
              <w:right w:val="single" w:sz="4" w:space="0" w:color="auto"/>
            </w:tcBorders>
            <w:vAlign w:val="center"/>
          </w:tcPr>
          <w:p w14:paraId="0EE68F31" w14:textId="77777777" w:rsidR="000E002A" w:rsidRPr="00D41D45" w:rsidRDefault="000E002A" w:rsidP="007401BA">
            <w:pPr>
              <w:jc w:val="center"/>
              <w:rPr>
                <w:sz w:val="16"/>
                <w:szCs w:val="16"/>
              </w:rPr>
            </w:pPr>
            <w:r w:rsidRPr="00D41D45">
              <w:rPr>
                <w:color w:val="000000"/>
                <w:sz w:val="16"/>
                <w:szCs w:val="16"/>
              </w:rPr>
              <w:t>ДН-15Х-1000</w:t>
            </w:r>
          </w:p>
        </w:tc>
        <w:tc>
          <w:tcPr>
            <w:tcW w:w="667" w:type="dxa"/>
            <w:tcBorders>
              <w:left w:val="single" w:sz="4" w:space="0" w:color="auto"/>
            </w:tcBorders>
            <w:vAlign w:val="center"/>
          </w:tcPr>
          <w:p w14:paraId="3E0FFCB4" w14:textId="77777777" w:rsidR="000E002A" w:rsidRPr="00D41D45" w:rsidRDefault="000E002A" w:rsidP="007401BA">
            <w:pPr>
              <w:jc w:val="center"/>
              <w:rPr>
                <w:sz w:val="16"/>
                <w:szCs w:val="16"/>
              </w:rPr>
            </w:pPr>
            <w:r w:rsidRPr="00D41D45">
              <w:rPr>
                <w:sz w:val="16"/>
                <w:szCs w:val="16"/>
              </w:rPr>
              <w:t>100</w:t>
            </w:r>
          </w:p>
        </w:tc>
      </w:tr>
      <w:tr w:rsidR="000E002A" w:rsidRPr="00EE09D2" w14:paraId="72BD4E55" w14:textId="77777777" w:rsidTr="00A2275D">
        <w:trPr>
          <w:trHeight w:val="273"/>
          <w:jc w:val="center"/>
        </w:trPr>
        <w:tc>
          <w:tcPr>
            <w:tcW w:w="421" w:type="dxa"/>
            <w:vAlign w:val="center"/>
          </w:tcPr>
          <w:p w14:paraId="6D4FEDEA" w14:textId="77777777" w:rsidR="000E002A" w:rsidRPr="0057776E" w:rsidRDefault="000E002A" w:rsidP="008D0B0A">
            <w:pPr>
              <w:pStyle w:val="af5"/>
              <w:numPr>
                <w:ilvl w:val="0"/>
                <w:numId w:val="63"/>
              </w:numPr>
            </w:pPr>
          </w:p>
        </w:tc>
        <w:tc>
          <w:tcPr>
            <w:tcW w:w="1275" w:type="dxa"/>
            <w:vAlign w:val="center"/>
          </w:tcPr>
          <w:p w14:paraId="2E6716BB" w14:textId="77777777" w:rsidR="000E002A" w:rsidRPr="00D41D45" w:rsidRDefault="000E002A" w:rsidP="007401BA">
            <w:pPr>
              <w:jc w:val="center"/>
              <w:rPr>
                <w:sz w:val="16"/>
                <w:szCs w:val="16"/>
              </w:rPr>
            </w:pPr>
            <w:r w:rsidRPr="00D41D45">
              <w:rPr>
                <w:sz w:val="16"/>
                <w:szCs w:val="16"/>
              </w:rPr>
              <w:t>Циклон батарейный №1</w:t>
            </w:r>
          </w:p>
        </w:tc>
        <w:tc>
          <w:tcPr>
            <w:tcW w:w="1560" w:type="dxa"/>
            <w:vAlign w:val="center"/>
          </w:tcPr>
          <w:p w14:paraId="43DFCCFD" w14:textId="77777777" w:rsidR="000E002A" w:rsidRPr="00D41D45" w:rsidRDefault="000E002A" w:rsidP="007401BA">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7BC7E391" w14:textId="77777777" w:rsidR="000E002A" w:rsidRPr="00D41D45" w:rsidRDefault="000E002A" w:rsidP="007401BA">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3E7233D4" w14:textId="77777777" w:rsidR="000E002A" w:rsidRPr="00D41D45" w:rsidRDefault="000E002A" w:rsidP="008D0B0A">
            <w:pPr>
              <w:numPr>
                <w:ilvl w:val="0"/>
                <w:numId w:val="49"/>
              </w:numPr>
              <w:jc w:val="center"/>
              <w:rPr>
                <w:sz w:val="16"/>
                <w:szCs w:val="16"/>
              </w:rPr>
            </w:pPr>
          </w:p>
        </w:tc>
        <w:tc>
          <w:tcPr>
            <w:tcW w:w="1188" w:type="dxa"/>
            <w:gridSpan w:val="2"/>
            <w:vAlign w:val="center"/>
          </w:tcPr>
          <w:p w14:paraId="3E3B131F" w14:textId="77777777" w:rsidR="000E002A" w:rsidRPr="00D41D45" w:rsidRDefault="000E002A" w:rsidP="007401BA">
            <w:pPr>
              <w:jc w:val="center"/>
              <w:rPr>
                <w:sz w:val="16"/>
                <w:szCs w:val="16"/>
              </w:rPr>
            </w:pPr>
            <w:r w:rsidRPr="005E00D6">
              <w:rPr>
                <w:sz w:val="16"/>
                <w:szCs w:val="16"/>
              </w:rPr>
              <w:t>013.4.0373</w:t>
            </w:r>
          </w:p>
        </w:tc>
        <w:tc>
          <w:tcPr>
            <w:tcW w:w="885" w:type="dxa"/>
            <w:vAlign w:val="center"/>
          </w:tcPr>
          <w:p w14:paraId="7B59748F" w14:textId="77777777" w:rsidR="000E002A" w:rsidRPr="00D41D45" w:rsidRDefault="000E002A" w:rsidP="007401BA">
            <w:pPr>
              <w:jc w:val="center"/>
              <w:rPr>
                <w:sz w:val="16"/>
                <w:szCs w:val="16"/>
              </w:rPr>
            </w:pPr>
            <w:r w:rsidRPr="00D41D45">
              <w:rPr>
                <w:sz w:val="16"/>
                <w:szCs w:val="16"/>
              </w:rPr>
              <w:t>н/у</w:t>
            </w:r>
          </w:p>
        </w:tc>
        <w:tc>
          <w:tcPr>
            <w:tcW w:w="1329" w:type="dxa"/>
            <w:gridSpan w:val="2"/>
            <w:vAlign w:val="center"/>
          </w:tcPr>
          <w:p w14:paraId="31D98C29" w14:textId="77777777" w:rsidR="000E002A" w:rsidRPr="00D41D45" w:rsidRDefault="000E002A" w:rsidP="007401BA">
            <w:pPr>
              <w:jc w:val="center"/>
              <w:rPr>
                <w:sz w:val="16"/>
                <w:szCs w:val="16"/>
              </w:rPr>
            </w:pPr>
            <w:r w:rsidRPr="005E00D6">
              <w:rPr>
                <w:sz w:val="16"/>
                <w:szCs w:val="16"/>
              </w:rPr>
              <w:t>623200,5</w:t>
            </w:r>
          </w:p>
        </w:tc>
        <w:tc>
          <w:tcPr>
            <w:tcW w:w="1134" w:type="dxa"/>
            <w:vAlign w:val="center"/>
          </w:tcPr>
          <w:p w14:paraId="01E2BE44" w14:textId="77777777" w:rsidR="000E002A" w:rsidRPr="00D41D45" w:rsidRDefault="000E002A" w:rsidP="007401BA">
            <w:pPr>
              <w:jc w:val="center"/>
              <w:rPr>
                <w:sz w:val="16"/>
                <w:szCs w:val="16"/>
              </w:rPr>
            </w:pPr>
            <w:r w:rsidRPr="005E00D6">
              <w:rPr>
                <w:sz w:val="16"/>
                <w:szCs w:val="16"/>
              </w:rPr>
              <w:t>380844,4</w:t>
            </w:r>
          </w:p>
        </w:tc>
        <w:tc>
          <w:tcPr>
            <w:tcW w:w="2127" w:type="dxa"/>
            <w:tcBorders>
              <w:left w:val="single" w:sz="4" w:space="0" w:color="auto"/>
            </w:tcBorders>
            <w:vAlign w:val="center"/>
          </w:tcPr>
          <w:p w14:paraId="72A9E11C" w14:textId="77777777" w:rsidR="000E002A" w:rsidRPr="00D41D45" w:rsidRDefault="000E002A" w:rsidP="007401BA">
            <w:pPr>
              <w:jc w:val="center"/>
              <w:rPr>
                <w:sz w:val="16"/>
                <w:szCs w:val="16"/>
              </w:rPr>
            </w:pPr>
            <w:r w:rsidRPr="00D41D45">
              <w:rPr>
                <w:sz w:val="16"/>
                <w:szCs w:val="16"/>
              </w:rPr>
              <w:t>Производительность - 5,5 м</w:t>
            </w:r>
            <w:r w:rsidRPr="00D41D45">
              <w:rPr>
                <w:sz w:val="16"/>
                <w:szCs w:val="16"/>
                <w:vertAlign w:val="superscript"/>
              </w:rPr>
              <w:t>3</w:t>
            </w:r>
          </w:p>
        </w:tc>
        <w:tc>
          <w:tcPr>
            <w:tcW w:w="1317" w:type="dxa"/>
            <w:gridSpan w:val="2"/>
            <w:tcBorders>
              <w:left w:val="single" w:sz="4" w:space="0" w:color="auto"/>
              <w:right w:val="single" w:sz="4" w:space="0" w:color="auto"/>
            </w:tcBorders>
            <w:vAlign w:val="center"/>
          </w:tcPr>
          <w:p w14:paraId="7A2DE808" w14:textId="77777777" w:rsidR="000E002A" w:rsidRPr="00D41D45" w:rsidRDefault="000E002A" w:rsidP="007401BA">
            <w:pPr>
              <w:jc w:val="center"/>
              <w:rPr>
                <w:sz w:val="16"/>
                <w:szCs w:val="16"/>
              </w:rPr>
            </w:pPr>
            <w:r w:rsidRPr="00D41D45">
              <w:rPr>
                <w:sz w:val="16"/>
                <w:szCs w:val="16"/>
              </w:rPr>
              <w:t>БЦ-259-(6х5)</w:t>
            </w:r>
          </w:p>
        </w:tc>
        <w:tc>
          <w:tcPr>
            <w:tcW w:w="667" w:type="dxa"/>
            <w:tcBorders>
              <w:left w:val="single" w:sz="4" w:space="0" w:color="auto"/>
            </w:tcBorders>
            <w:vAlign w:val="center"/>
          </w:tcPr>
          <w:p w14:paraId="4E2B6B39" w14:textId="77777777" w:rsidR="000E002A" w:rsidRPr="00D41D45" w:rsidRDefault="000E002A" w:rsidP="007401BA">
            <w:pPr>
              <w:jc w:val="center"/>
              <w:rPr>
                <w:sz w:val="16"/>
                <w:szCs w:val="16"/>
              </w:rPr>
            </w:pPr>
            <w:r w:rsidRPr="00D41D45">
              <w:rPr>
                <w:sz w:val="16"/>
                <w:szCs w:val="16"/>
              </w:rPr>
              <w:t>100</w:t>
            </w:r>
          </w:p>
        </w:tc>
      </w:tr>
      <w:tr w:rsidR="000E002A" w:rsidRPr="00EE09D2" w14:paraId="55A34A3A" w14:textId="77777777" w:rsidTr="00A2275D">
        <w:trPr>
          <w:trHeight w:val="273"/>
          <w:jc w:val="center"/>
        </w:trPr>
        <w:tc>
          <w:tcPr>
            <w:tcW w:w="421" w:type="dxa"/>
            <w:vAlign w:val="center"/>
          </w:tcPr>
          <w:p w14:paraId="637310E8" w14:textId="77777777" w:rsidR="000E002A" w:rsidRPr="0057776E" w:rsidRDefault="000E002A" w:rsidP="008D0B0A">
            <w:pPr>
              <w:pStyle w:val="af5"/>
              <w:numPr>
                <w:ilvl w:val="0"/>
                <w:numId w:val="63"/>
              </w:numPr>
            </w:pPr>
          </w:p>
        </w:tc>
        <w:tc>
          <w:tcPr>
            <w:tcW w:w="1275" w:type="dxa"/>
            <w:vAlign w:val="center"/>
          </w:tcPr>
          <w:p w14:paraId="505C8233" w14:textId="77777777" w:rsidR="000E002A" w:rsidRPr="00D41D45" w:rsidRDefault="000E002A" w:rsidP="007401BA">
            <w:pPr>
              <w:jc w:val="center"/>
              <w:rPr>
                <w:sz w:val="16"/>
                <w:szCs w:val="16"/>
              </w:rPr>
            </w:pPr>
            <w:r w:rsidRPr="00D41D45">
              <w:rPr>
                <w:sz w:val="16"/>
                <w:szCs w:val="16"/>
              </w:rPr>
              <w:t>Циклон батарейный №2</w:t>
            </w:r>
          </w:p>
        </w:tc>
        <w:tc>
          <w:tcPr>
            <w:tcW w:w="1560" w:type="dxa"/>
            <w:vAlign w:val="center"/>
          </w:tcPr>
          <w:p w14:paraId="07FBCA47" w14:textId="77777777" w:rsidR="000E002A" w:rsidRPr="00D41D45" w:rsidRDefault="000E002A" w:rsidP="007401BA">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618BC0E9" w14:textId="77777777" w:rsidR="000E002A" w:rsidRPr="00D41D45" w:rsidRDefault="000E002A" w:rsidP="007401BA">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4974908C" w14:textId="77777777" w:rsidR="000E002A" w:rsidRPr="00D41D45" w:rsidRDefault="000E002A" w:rsidP="008D0B0A">
            <w:pPr>
              <w:numPr>
                <w:ilvl w:val="0"/>
                <w:numId w:val="49"/>
              </w:numPr>
              <w:jc w:val="center"/>
              <w:rPr>
                <w:sz w:val="16"/>
                <w:szCs w:val="16"/>
              </w:rPr>
            </w:pPr>
          </w:p>
        </w:tc>
        <w:tc>
          <w:tcPr>
            <w:tcW w:w="1188" w:type="dxa"/>
            <w:gridSpan w:val="2"/>
            <w:vAlign w:val="center"/>
          </w:tcPr>
          <w:p w14:paraId="17DA25E6" w14:textId="77777777" w:rsidR="000E002A" w:rsidRPr="00D41D45" w:rsidRDefault="000E002A" w:rsidP="007401BA">
            <w:pPr>
              <w:jc w:val="center"/>
              <w:rPr>
                <w:sz w:val="16"/>
                <w:szCs w:val="16"/>
              </w:rPr>
            </w:pPr>
            <w:r w:rsidRPr="005E00D6">
              <w:rPr>
                <w:sz w:val="16"/>
                <w:szCs w:val="16"/>
              </w:rPr>
              <w:t>013.4.0334</w:t>
            </w:r>
          </w:p>
        </w:tc>
        <w:tc>
          <w:tcPr>
            <w:tcW w:w="885" w:type="dxa"/>
            <w:vAlign w:val="center"/>
          </w:tcPr>
          <w:p w14:paraId="26ECB6A2" w14:textId="77777777" w:rsidR="000E002A" w:rsidRPr="00D41D45" w:rsidRDefault="000E002A" w:rsidP="007401BA">
            <w:pPr>
              <w:jc w:val="center"/>
              <w:rPr>
                <w:sz w:val="16"/>
                <w:szCs w:val="16"/>
              </w:rPr>
            </w:pPr>
            <w:r w:rsidRPr="00D41D45">
              <w:rPr>
                <w:sz w:val="16"/>
                <w:szCs w:val="16"/>
              </w:rPr>
              <w:t>н/у</w:t>
            </w:r>
          </w:p>
        </w:tc>
        <w:tc>
          <w:tcPr>
            <w:tcW w:w="1329" w:type="dxa"/>
            <w:gridSpan w:val="2"/>
            <w:vAlign w:val="center"/>
          </w:tcPr>
          <w:p w14:paraId="622722AA" w14:textId="77777777" w:rsidR="000E002A" w:rsidRPr="00D41D45" w:rsidRDefault="000E002A" w:rsidP="007401BA">
            <w:pPr>
              <w:jc w:val="center"/>
              <w:rPr>
                <w:sz w:val="16"/>
                <w:szCs w:val="16"/>
              </w:rPr>
            </w:pPr>
            <w:r w:rsidRPr="005E00D6">
              <w:rPr>
                <w:sz w:val="16"/>
                <w:szCs w:val="16"/>
              </w:rPr>
              <w:t>69350,96</w:t>
            </w:r>
          </w:p>
        </w:tc>
        <w:tc>
          <w:tcPr>
            <w:tcW w:w="1134" w:type="dxa"/>
            <w:vAlign w:val="center"/>
          </w:tcPr>
          <w:p w14:paraId="1269CE58" w14:textId="77777777" w:rsidR="000E002A" w:rsidRPr="00D41D45" w:rsidRDefault="000E002A" w:rsidP="007401BA">
            <w:pPr>
              <w:jc w:val="center"/>
              <w:rPr>
                <w:sz w:val="16"/>
                <w:szCs w:val="16"/>
              </w:rPr>
            </w:pPr>
            <w:r w:rsidRPr="005E00D6">
              <w:rPr>
                <w:sz w:val="16"/>
                <w:szCs w:val="16"/>
              </w:rPr>
              <w:t>41610,8</w:t>
            </w:r>
          </w:p>
        </w:tc>
        <w:tc>
          <w:tcPr>
            <w:tcW w:w="2127" w:type="dxa"/>
            <w:tcBorders>
              <w:left w:val="single" w:sz="4" w:space="0" w:color="auto"/>
            </w:tcBorders>
            <w:vAlign w:val="center"/>
          </w:tcPr>
          <w:p w14:paraId="001DBFBE" w14:textId="77777777" w:rsidR="000E002A" w:rsidRPr="00D41D45" w:rsidRDefault="000E002A" w:rsidP="007401BA">
            <w:pPr>
              <w:jc w:val="center"/>
              <w:rPr>
                <w:sz w:val="16"/>
                <w:szCs w:val="16"/>
              </w:rPr>
            </w:pPr>
            <w:r w:rsidRPr="00D41D45">
              <w:rPr>
                <w:sz w:val="16"/>
                <w:szCs w:val="16"/>
              </w:rPr>
              <w:t>Производительность - 5,5 м</w:t>
            </w:r>
            <w:r w:rsidRPr="00D41D45">
              <w:rPr>
                <w:sz w:val="16"/>
                <w:szCs w:val="16"/>
                <w:vertAlign w:val="superscript"/>
              </w:rPr>
              <w:t>3</w:t>
            </w:r>
          </w:p>
        </w:tc>
        <w:tc>
          <w:tcPr>
            <w:tcW w:w="1317" w:type="dxa"/>
            <w:gridSpan w:val="2"/>
            <w:tcBorders>
              <w:left w:val="single" w:sz="4" w:space="0" w:color="auto"/>
              <w:right w:val="single" w:sz="4" w:space="0" w:color="auto"/>
            </w:tcBorders>
            <w:vAlign w:val="center"/>
          </w:tcPr>
          <w:p w14:paraId="1051913A" w14:textId="77777777" w:rsidR="000E002A" w:rsidRPr="00D41D45" w:rsidRDefault="000E002A" w:rsidP="007401BA">
            <w:pPr>
              <w:jc w:val="center"/>
              <w:rPr>
                <w:sz w:val="16"/>
                <w:szCs w:val="16"/>
              </w:rPr>
            </w:pPr>
            <w:r w:rsidRPr="00D41D45">
              <w:rPr>
                <w:sz w:val="16"/>
                <w:szCs w:val="16"/>
              </w:rPr>
              <w:t>БЦ-259-(6х5)</w:t>
            </w:r>
          </w:p>
        </w:tc>
        <w:tc>
          <w:tcPr>
            <w:tcW w:w="667" w:type="dxa"/>
            <w:tcBorders>
              <w:left w:val="single" w:sz="4" w:space="0" w:color="auto"/>
            </w:tcBorders>
            <w:vAlign w:val="center"/>
          </w:tcPr>
          <w:p w14:paraId="243D1033" w14:textId="77777777" w:rsidR="000E002A" w:rsidRPr="00D41D45" w:rsidRDefault="000E002A" w:rsidP="007401BA">
            <w:pPr>
              <w:jc w:val="center"/>
              <w:rPr>
                <w:sz w:val="16"/>
                <w:szCs w:val="16"/>
              </w:rPr>
            </w:pPr>
            <w:r w:rsidRPr="00D41D45">
              <w:rPr>
                <w:sz w:val="16"/>
                <w:szCs w:val="16"/>
              </w:rPr>
              <w:t>100</w:t>
            </w:r>
          </w:p>
        </w:tc>
      </w:tr>
      <w:tr w:rsidR="000E002A" w:rsidRPr="00EE09D2" w14:paraId="2D1E5884" w14:textId="77777777" w:rsidTr="00A2275D">
        <w:trPr>
          <w:trHeight w:val="273"/>
          <w:jc w:val="center"/>
        </w:trPr>
        <w:tc>
          <w:tcPr>
            <w:tcW w:w="421" w:type="dxa"/>
            <w:vAlign w:val="center"/>
          </w:tcPr>
          <w:p w14:paraId="74636CFB" w14:textId="77777777" w:rsidR="000E002A" w:rsidRPr="0057776E" w:rsidRDefault="000E002A" w:rsidP="008D0B0A">
            <w:pPr>
              <w:pStyle w:val="af5"/>
              <w:numPr>
                <w:ilvl w:val="0"/>
                <w:numId w:val="63"/>
              </w:numPr>
            </w:pPr>
          </w:p>
        </w:tc>
        <w:tc>
          <w:tcPr>
            <w:tcW w:w="1275" w:type="dxa"/>
            <w:vAlign w:val="center"/>
          </w:tcPr>
          <w:p w14:paraId="2558D830" w14:textId="77777777" w:rsidR="000E002A" w:rsidRPr="00D41D45" w:rsidRDefault="000E002A" w:rsidP="007401BA">
            <w:pPr>
              <w:jc w:val="center"/>
              <w:rPr>
                <w:sz w:val="16"/>
                <w:szCs w:val="16"/>
              </w:rPr>
            </w:pPr>
            <w:r w:rsidRPr="00D41D45">
              <w:rPr>
                <w:sz w:val="16"/>
                <w:szCs w:val="16"/>
              </w:rPr>
              <w:t>Циклон батарейный №3</w:t>
            </w:r>
          </w:p>
        </w:tc>
        <w:tc>
          <w:tcPr>
            <w:tcW w:w="1560" w:type="dxa"/>
            <w:vAlign w:val="center"/>
          </w:tcPr>
          <w:p w14:paraId="5C6A7EC8" w14:textId="77777777" w:rsidR="000E002A" w:rsidRPr="00D41D45" w:rsidRDefault="000E002A" w:rsidP="007401BA">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7C8E9439" w14:textId="77777777" w:rsidR="000E002A" w:rsidRPr="00D41D45" w:rsidRDefault="000E002A" w:rsidP="007401BA">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04D9392F" w14:textId="77777777" w:rsidR="000E002A" w:rsidRPr="00D41D45" w:rsidRDefault="000E002A" w:rsidP="008D0B0A">
            <w:pPr>
              <w:numPr>
                <w:ilvl w:val="0"/>
                <w:numId w:val="49"/>
              </w:numPr>
              <w:jc w:val="center"/>
              <w:rPr>
                <w:sz w:val="16"/>
                <w:szCs w:val="16"/>
              </w:rPr>
            </w:pPr>
          </w:p>
        </w:tc>
        <w:tc>
          <w:tcPr>
            <w:tcW w:w="1188" w:type="dxa"/>
            <w:gridSpan w:val="2"/>
            <w:vAlign w:val="center"/>
          </w:tcPr>
          <w:p w14:paraId="1C7377E6" w14:textId="77777777" w:rsidR="000E002A" w:rsidRPr="00D41D45" w:rsidRDefault="000E002A" w:rsidP="007401BA">
            <w:pPr>
              <w:jc w:val="center"/>
              <w:rPr>
                <w:sz w:val="16"/>
                <w:szCs w:val="16"/>
              </w:rPr>
            </w:pPr>
            <w:r w:rsidRPr="005E00D6">
              <w:rPr>
                <w:sz w:val="16"/>
                <w:szCs w:val="16"/>
              </w:rPr>
              <w:t>013.4.0574</w:t>
            </w:r>
          </w:p>
        </w:tc>
        <w:tc>
          <w:tcPr>
            <w:tcW w:w="885" w:type="dxa"/>
            <w:vAlign w:val="center"/>
          </w:tcPr>
          <w:p w14:paraId="14CB7266" w14:textId="77777777" w:rsidR="000E002A" w:rsidRPr="00D41D45" w:rsidRDefault="000E002A" w:rsidP="007401BA">
            <w:pPr>
              <w:jc w:val="center"/>
              <w:rPr>
                <w:sz w:val="16"/>
                <w:szCs w:val="16"/>
              </w:rPr>
            </w:pPr>
            <w:r w:rsidRPr="00D41D45">
              <w:rPr>
                <w:sz w:val="16"/>
                <w:szCs w:val="16"/>
              </w:rPr>
              <w:t>н/у</w:t>
            </w:r>
          </w:p>
        </w:tc>
        <w:tc>
          <w:tcPr>
            <w:tcW w:w="1329" w:type="dxa"/>
            <w:gridSpan w:val="2"/>
            <w:vAlign w:val="center"/>
          </w:tcPr>
          <w:p w14:paraId="5BF05D3D" w14:textId="77777777" w:rsidR="000E002A" w:rsidRPr="00D41D45" w:rsidRDefault="000E002A" w:rsidP="007401BA">
            <w:pPr>
              <w:jc w:val="center"/>
              <w:rPr>
                <w:sz w:val="16"/>
                <w:szCs w:val="16"/>
              </w:rPr>
            </w:pPr>
            <w:r w:rsidRPr="005E00D6">
              <w:rPr>
                <w:sz w:val="16"/>
                <w:szCs w:val="16"/>
              </w:rPr>
              <w:t>560000</w:t>
            </w:r>
            <w:r>
              <w:rPr>
                <w:sz w:val="16"/>
                <w:szCs w:val="16"/>
              </w:rPr>
              <w:t>,00</w:t>
            </w:r>
          </w:p>
        </w:tc>
        <w:tc>
          <w:tcPr>
            <w:tcW w:w="1134" w:type="dxa"/>
            <w:vAlign w:val="center"/>
          </w:tcPr>
          <w:p w14:paraId="2F35D11E" w14:textId="77777777" w:rsidR="000E002A" w:rsidRPr="00D41D45" w:rsidRDefault="000E002A" w:rsidP="007401BA">
            <w:pPr>
              <w:jc w:val="center"/>
              <w:rPr>
                <w:sz w:val="16"/>
                <w:szCs w:val="16"/>
              </w:rPr>
            </w:pPr>
            <w:r w:rsidRPr="005E00D6">
              <w:rPr>
                <w:sz w:val="16"/>
                <w:szCs w:val="16"/>
              </w:rPr>
              <w:t>410666,72</w:t>
            </w:r>
          </w:p>
        </w:tc>
        <w:tc>
          <w:tcPr>
            <w:tcW w:w="2127" w:type="dxa"/>
            <w:tcBorders>
              <w:left w:val="single" w:sz="4" w:space="0" w:color="auto"/>
            </w:tcBorders>
            <w:vAlign w:val="center"/>
          </w:tcPr>
          <w:p w14:paraId="3EA42B37" w14:textId="77777777" w:rsidR="000E002A" w:rsidRPr="00D41D45" w:rsidRDefault="000E002A" w:rsidP="007401BA">
            <w:pPr>
              <w:jc w:val="center"/>
              <w:rPr>
                <w:sz w:val="16"/>
                <w:szCs w:val="16"/>
              </w:rPr>
            </w:pPr>
            <w:r w:rsidRPr="00D41D45">
              <w:rPr>
                <w:sz w:val="16"/>
                <w:szCs w:val="16"/>
              </w:rPr>
              <w:t>Производительность - 5,5 м</w:t>
            </w:r>
            <w:r w:rsidRPr="00D41D45">
              <w:rPr>
                <w:sz w:val="16"/>
                <w:szCs w:val="16"/>
                <w:vertAlign w:val="superscript"/>
              </w:rPr>
              <w:t>3</w:t>
            </w:r>
          </w:p>
        </w:tc>
        <w:tc>
          <w:tcPr>
            <w:tcW w:w="1317" w:type="dxa"/>
            <w:gridSpan w:val="2"/>
            <w:tcBorders>
              <w:left w:val="single" w:sz="4" w:space="0" w:color="auto"/>
              <w:right w:val="single" w:sz="4" w:space="0" w:color="auto"/>
            </w:tcBorders>
            <w:vAlign w:val="center"/>
          </w:tcPr>
          <w:p w14:paraId="3B1AA31D" w14:textId="77777777" w:rsidR="000E002A" w:rsidRPr="00D41D45" w:rsidRDefault="000E002A" w:rsidP="007401BA">
            <w:pPr>
              <w:jc w:val="center"/>
              <w:rPr>
                <w:sz w:val="16"/>
                <w:szCs w:val="16"/>
              </w:rPr>
            </w:pPr>
            <w:r w:rsidRPr="00D41D45">
              <w:rPr>
                <w:sz w:val="16"/>
                <w:szCs w:val="16"/>
              </w:rPr>
              <w:t>БЦ-259-(6х5)</w:t>
            </w:r>
          </w:p>
        </w:tc>
        <w:tc>
          <w:tcPr>
            <w:tcW w:w="667" w:type="dxa"/>
            <w:tcBorders>
              <w:left w:val="single" w:sz="4" w:space="0" w:color="auto"/>
            </w:tcBorders>
            <w:vAlign w:val="center"/>
          </w:tcPr>
          <w:p w14:paraId="07F069FA" w14:textId="6AE7AD94" w:rsidR="000E002A" w:rsidRPr="00D41D45" w:rsidRDefault="00D1785D" w:rsidP="007401BA">
            <w:pPr>
              <w:jc w:val="center"/>
              <w:rPr>
                <w:sz w:val="16"/>
                <w:szCs w:val="16"/>
              </w:rPr>
            </w:pPr>
            <w:r w:rsidRPr="004A2220">
              <w:rPr>
                <w:sz w:val="16"/>
                <w:szCs w:val="16"/>
              </w:rPr>
              <w:t>н/у</w:t>
            </w:r>
          </w:p>
        </w:tc>
      </w:tr>
      <w:tr w:rsidR="00D1785D" w:rsidRPr="00EE09D2" w14:paraId="0AAACA99" w14:textId="77777777" w:rsidTr="00A2275D">
        <w:trPr>
          <w:trHeight w:val="273"/>
          <w:jc w:val="center"/>
        </w:trPr>
        <w:tc>
          <w:tcPr>
            <w:tcW w:w="421" w:type="dxa"/>
            <w:vAlign w:val="center"/>
          </w:tcPr>
          <w:p w14:paraId="00367861" w14:textId="77777777" w:rsidR="00D1785D" w:rsidRPr="0057776E" w:rsidRDefault="00D1785D" w:rsidP="008D0B0A">
            <w:pPr>
              <w:pStyle w:val="af5"/>
              <w:numPr>
                <w:ilvl w:val="0"/>
                <w:numId w:val="63"/>
              </w:numPr>
            </w:pPr>
          </w:p>
        </w:tc>
        <w:tc>
          <w:tcPr>
            <w:tcW w:w="1275" w:type="dxa"/>
            <w:vAlign w:val="center"/>
          </w:tcPr>
          <w:p w14:paraId="44B4CC19" w14:textId="77777777" w:rsidR="00D1785D" w:rsidRPr="00D41D45" w:rsidRDefault="00D1785D" w:rsidP="00D1785D">
            <w:pPr>
              <w:jc w:val="center"/>
              <w:rPr>
                <w:sz w:val="16"/>
                <w:szCs w:val="16"/>
              </w:rPr>
            </w:pPr>
            <w:r w:rsidRPr="00D41D45">
              <w:rPr>
                <w:sz w:val="16"/>
                <w:szCs w:val="16"/>
              </w:rPr>
              <w:t>Фильтр Na-катионовый №1</w:t>
            </w:r>
          </w:p>
        </w:tc>
        <w:tc>
          <w:tcPr>
            <w:tcW w:w="1560" w:type="dxa"/>
            <w:vAlign w:val="center"/>
          </w:tcPr>
          <w:p w14:paraId="6706B106" w14:textId="77777777" w:rsidR="00D1785D" w:rsidRPr="00D41D45" w:rsidRDefault="00D1785D" w:rsidP="00D1785D">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06C22885" w14:textId="77777777" w:rsidR="00D1785D" w:rsidRPr="00D41D45" w:rsidRDefault="00D1785D" w:rsidP="00D1785D">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61993B06" w14:textId="77777777" w:rsidR="00D1785D" w:rsidRPr="00D41D45" w:rsidRDefault="00D1785D" w:rsidP="008D0B0A">
            <w:pPr>
              <w:numPr>
                <w:ilvl w:val="0"/>
                <w:numId w:val="49"/>
              </w:numPr>
              <w:jc w:val="center"/>
              <w:rPr>
                <w:sz w:val="16"/>
                <w:szCs w:val="16"/>
              </w:rPr>
            </w:pPr>
          </w:p>
        </w:tc>
        <w:tc>
          <w:tcPr>
            <w:tcW w:w="1188" w:type="dxa"/>
            <w:gridSpan w:val="2"/>
            <w:vAlign w:val="center"/>
          </w:tcPr>
          <w:p w14:paraId="4E7A44AC" w14:textId="77777777" w:rsidR="00D1785D" w:rsidRPr="00D41D45" w:rsidRDefault="00D1785D" w:rsidP="00D1785D">
            <w:pPr>
              <w:jc w:val="center"/>
              <w:rPr>
                <w:sz w:val="16"/>
                <w:szCs w:val="16"/>
              </w:rPr>
            </w:pPr>
            <w:r w:rsidRPr="005E00D6">
              <w:rPr>
                <w:sz w:val="16"/>
                <w:szCs w:val="16"/>
              </w:rPr>
              <w:t>080.2.0046</w:t>
            </w:r>
          </w:p>
        </w:tc>
        <w:tc>
          <w:tcPr>
            <w:tcW w:w="885" w:type="dxa"/>
            <w:vAlign w:val="center"/>
          </w:tcPr>
          <w:p w14:paraId="43A95F1D" w14:textId="77777777" w:rsidR="00D1785D" w:rsidRPr="00D41D45" w:rsidRDefault="00D1785D" w:rsidP="00D1785D">
            <w:pPr>
              <w:jc w:val="center"/>
              <w:rPr>
                <w:sz w:val="16"/>
                <w:szCs w:val="16"/>
              </w:rPr>
            </w:pPr>
            <w:r w:rsidRPr="00D41D45">
              <w:rPr>
                <w:sz w:val="16"/>
                <w:szCs w:val="16"/>
              </w:rPr>
              <w:t>н/у</w:t>
            </w:r>
          </w:p>
        </w:tc>
        <w:tc>
          <w:tcPr>
            <w:tcW w:w="1329" w:type="dxa"/>
            <w:gridSpan w:val="2"/>
            <w:vAlign w:val="center"/>
          </w:tcPr>
          <w:p w14:paraId="53B2B333" w14:textId="77777777" w:rsidR="00D1785D" w:rsidRPr="00D41D45" w:rsidRDefault="00D1785D" w:rsidP="00D1785D">
            <w:pPr>
              <w:jc w:val="center"/>
              <w:rPr>
                <w:sz w:val="16"/>
                <w:szCs w:val="16"/>
              </w:rPr>
            </w:pPr>
            <w:r w:rsidRPr="005E00D6">
              <w:rPr>
                <w:sz w:val="16"/>
                <w:szCs w:val="16"/>
              </w:rPr>
              <w:t>8640,24</w:t>
            </w:r>
          </w:p>
        </w:tc>
        <w:tc>
          <w:tcPr>
            <w:tcW w:w="1134" w:type="dxa"/>
            <w:vAlign w:val="center"/>
          </w:tcPr>
          <w:p w14:paraId="0991994D" w14:textId="77777777" w:rsidR="00D1785D" w:rsidRPr="00D41D45" w:rsidRDefault="00D1785D" w:rsidP="00D1785D">
            <w:pPr>
              <w:jc w:val="center"/>
              <w:rPr>
                <w:sz w:val="16"/>
                <w:szCs w:val="16"/>
              </w:rPr>
            </w:pPr>
            <w:r>
              <w:rPr>
                <w:sz w:val="16"/>
                <w:szCs w:val="16"/>
              </w:rPr>
              <w:t>0,00</w:t>
            </w:r>
          </w:p>
        </w:tc>
        <w:tc>
          <w:tcPr>
            <w:tcW w:w="2127" w:type="dxa"/>
            <w:tcBorders>
              <w:left w:val="single" w:sz="4" w:space="0" w:color="auto"/>
            </w:tcBorders>
            <w:vAlign w:val="center"/>
          </w:tcPr>
          <w:p w14:paraId="31B2D66C" w14:textId="77777777" w:rsidR="00D1785D" w:rsidRPr="00D41D45" w:rsidRDefault="00D1785D" w:rsidP="00D1785D">
            <w:pPr>
              <w:jc w:val="center"/>
              <w:rPr>
                <w:sz w:val="16"/>
                <w:szCs w:val="16"/>
              </w:rPr>
            </w:pPr>
            <w:r w:rsidRPr="00D41D45">
              <w:rPr>
                <w:sz w:val="16"/>
                <w:szCs w:val="16"/>
              </w:rPr>
              <w:t>Производительность - 20 м</w:t>
            </w:r>
            <w:r w:rsidRPr="00D41D45">
              <w:rPr>
                <w:sz w:val="16"/>
                <w:szCs w:val="16"/>
                <w:vertAlign w:val="superscript"/>
              </w:rPr>
              <w:t>3</w:t>
            </w:r>
            <w:r w:rsidRPr="00D41D45">
              <w:rPr>
                <w:sz w:val="16"/>
                <w:szCs w:val="16"/>
              </w:rPr>
              <w:t>, диаметр-1000 мм</w:t>
            </w:r>
          </w:p>
        </w:tc>
        <w:tc>
          <w:tcPr>
            <w:tcW w:w="1317" w:type="dxa"/>
            <w:gridSpan w:val="2"/>
            <w:tcBorders>
              <w:left w:val="single" w:sz="4" w:space="0" w:color="auto"/>
              <w:right w:val="single" w:sz="4" w:space="0" w:color="auto"/>
            </w:tcBorders>
            <w:vAlign w:val="center"/>
          </w:tcPr>
          <w:p w14:paraId="34D8B099" w14:textId="77777777" w:rsidR="00D1785D" w:rsidRPr="00D41D45" w:rsidRDefault="00D1785D" w:rsidP="00D1785D">
            <w:pPr>
              <w:jc w:val="center"/>
              <w:rPr>
                <w:sz w:val="16"/>
                <w:szCs w:val="16"/>
              </w:rPr>
            </w:pPr>
            <w:r w:rsidRPr="00D41D45">
              <w:rPr>
                <w:sz w:val="16"/>
                <w:szCs w:val="16"/>
              </w:rPr>
              <w:t>ФИПа 1-1,0-0,6 Na</w:t>
            </w:r>
          </w:p>
        </w:tc>
        <w:tc>
          <w:tcPr>
            <w:tcW w:w="667" w:type="dxa"/>
            <w:tcBorders>
              <w:left w:val="single" w:sz="4" w:space="0" w:color="auto"/>
            </w:tcBorders>
            <w:vAlign w:val="center"/>
          </w:tcPr>
          <w:p w14:paraId="77FB9C5E" w14:textId="036FB8EE" w:rsidR="00D1785D" w:rsidRPr="00D41D45" w:rsidRDefault="00D1785D" w:rsidP="00D1785D">
            <w:pPr>
              <w:jc w:val="center"/>
              <w:rPr>
                <w:sz w:val="16"/>
                <w:szCs w:val="16"/>
              </w:rPr>
            </w:pPr>
            <w:r w:rsidRPr="008C745B">
              <w:rPr>
                <w:sz w:val="16"/>
                <w:szCs w:val="16"/>
              </w:rPr>
              <w:t>н/у</w:t>
            </w:r>
          </w:p>
        </w:tc>
      </w:tr>
      <w:tr w:rsidR="00D1785D" w:rsidRPr="00EE09D2" w14:paraId="361B4002" w14:textId="77777777" w:rsidTr="00A2275D">
        <w:trPr>
          <w:trHeight w:val="273"/>
          <w:jc w:val="center"/>
        </w:trPr>
        <w:tc>
          <w:tcPr>
            <w:tcW w:w="421" w:type="dxa"/>
            <w:vAlign w:val="center"/>
          </w:tcPr>
          <w:p w14:paraId="552AFA37" w14:textId="77777777" w:rsidR="00D1785D" w:rsidRPr="0057776E" w:rsidRDefault="00D1785D" w:rsidP="008D0B0A">
            <w:pPr>
              <w:pStyle w:val="af5"/>
              <w:numPr>
                <w:ilvl w:val="0"/>
                <w:numId w:val="63"/>
              </w:numPr>
            </w:pPr>
          </w:p>
        </w:tc>
        <w:tc>
          <w:tcPr>
            <w:tcW w:w="1275" w:type="dxa"/>
            <w:vAlign w:val="center"/>
          </w:tcPr>
          <w:p w14:paraId="6CCDF761" w14:textId="77777777" w:rsidR="00D1785D" w:rsidRPr="00D41D45" w:rsidRDefault="00D1785D" w:rsidP="00D1785D">
            <w:pPr>
              <w:jc w:val="center"/>
              <w:rPr>
                <w:sz w:val="16"/>
                <w:szCs w:val="16"/>
              </w:rPr>
            </w:pPr>
            <w:r w:rsidRPr="00D41D45">
              <w:rPr>
                <w:sz w:val="16"/>
                <w:szCs w:val="16"/>
              </w:rPr>
              <w:t>Фильтр Na-катионовый №2</w:t>
            </w:r>
          </w:p>
        </w:tc>
        <w:tc>
          <w:tcPr>
            <w:tcW w:w="1560" w:type="dxa"/>
            <w:vAlign w:val="center"/>
          </w:tcPr>
          <w:p w14:paraId="3498378E" w14:textId="77777777" w:rsidR="00D1785D" w:rsidRPr="00D41D45" w:rsidRDefault="00D1785D" w:rsidP="00D1785D">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4E980B0B" w14:textId="77777777" w:rsidR="00D1785D" w:rsidRPr="00D41D45" w:rsidRDefault="00D1785D" w:rsidP="00D1785D">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39EC7146" w14:textId="77777777" w:rsidR="00D1785D" w:rsidRPr="00D41D45" w:rsidRDefault="00D1785D" w:rsidP="008D0B0A">
            <w:pPr>
              <w:numPr>
                <w:ilvl w:val="0"/>
                <w:numId w:val="49"/>
              </w:numPr>
              <w:jc w:val="center"/>
              <w:rPr>
                <w:sz w:val="16"/>
                <w:szCs w:val="16"/>
              </w:rPr>
            </w:pPr>
          </w:p>
        </w:tc>
        <w:tc>
          <w:tcPr>
            <w:tcW w:w="1188" w:type="dxa"/>
            <w:gridSpan w:val="2"/>
            <w:vAlign w:val="center"/>
          </w:tcPr>
          <w:p w14:paraId="3EC260D3" w14:textId="77777777" w:rsidR="00D1785D" w:rsidRPr="00D41D45" w:rsidRDefault="00D1785D" w:rsidP="00D1785D">
            <w:pPr>
              <w:jc w:val="center"/>
              <w:rPr>
                <w:sz w:val="16"/>
                <w:szCs w:val="16"/>
              </w:rPr>
            </w:pPr>
            <w:r w:rsidRPr="005E00D6">
              <w:rPr>
                <w:sz w:val="16"/>
                <w:szCs w:val="16"/>
              </w:rPr>
              <w:t>080.2.0047</w:t>
            </w:r>
          </w:p>
        </w:tc>
        <w:tc>
          <w:tcPr>
            <w:tcW w:w="885" w:type="dxa"/>
            <w:vAlign w:val="center"/>
          </w:tcPr>
          <w:p w14:paraId="420942B0" w14:textId="77777777" w:rsidR="00D1785D" w:rsidRPr="00D41D45" w:rsidRDefault="00D1785D" w:rsidP="00D1785D">
            <w:pPr>
              <w:jc w:val="center"/>
              <w:rPr>
                <w:sz w:val="16"/>
                <w:szCs w:val="16"/>
              </w:rPr>
            </w:pPr>
            <w:r w:rsidRPr="00D41D45">
              <w:rPr>
                <w:sz w:val="16"/>
                <w:szCs w:val="16"/>
              </w:rPr>
              <w:t>н/у</w:t>
            </w:r>
          </w:p>
        </w:tc>
        <w:tc>
          <w:tcPr>
            <w:tcW w:w="1329" w:type="dxa"/>
            <w:gridSpan w:val="2"/>
            <w:vAlign w:val="center"/>
          </w:tcPr>
          <w:p w14:paraId="78503113" w14:textId="77777777" w:rsidR="00D1785D" w:rsidRPr="00D41D45" w:rsidRDefault="00D1785D" w:rsidP="00D1785D">
            <w:pPr>
              <w:jc w:val="center"/>
              <w:rPr>
                <w:sz w:val="16"/>
                <w:szCs w:val="16"/>
              </w:rPr>
            </w:pPr>
            <w:r w:rsidRPr="005E00D6">
              <w:rPr>
                <w:sz w:val="16"/>
                <w:szCs w:val="16"/>
              </w:rPr>
              <w:t>6221,64</w:t>
            </w:r>
          </w:p>
        </w:tc>
        <w:tc>
          <w:tcPr>
            <w:tcW w:w="1134" w:type="dxa"/>
            <w:vAlign w:val="center"/>
          </w:tcPr>
          <w:p w14:paraId="3777AF9F" w14:textId="77777777" w:rsidR="00D1785D" w:rsidRPr="00D41D45" w:rsidRDefault="00D1785D" w:rsidP="00D1785D">
            <w:pPr>
              <w:jc w:val="center"/>
              <w:rPr>
                <w:sz w:val="16"/>
                <w:szCs w:val="16"/>
              </w:rPr>
            </w:pPr>
            <w:r>
              <w:rPr>
                <w:sz w:val="16"/>
                <w:szCs w:val="16"/>
              </w:rPr>
              <w:t>0,00</w:t>
            </w:r>
          </w:p>
        </w:tc>
        <w:tc>
          <w:tcPr>
            <w:tcW w:w="2127" w:type="dxa"/>
            <w:tcBorders>
              <w:left w:val="single" w:sz="4" w:space="0" w:color="auto"/>
            </w:tcBorders>
            <w:vAlign w:val="center"/>
          </w:tcPr>
          <w:p w14:paraId="05993B36" w14:textId="77777777" w:rsidR="00D1785D" w:rsidRPr="00D41D45" w:rsidRDefault="00D1785D" w:rsidP="00D1785D">
            <w:pPr>
              <w:jc w:val="center"/>
              <w:rPr>
                <w:sz w:val="16"/>
                <w:szCs w:val="16"/>
              </w:rPr>
            </w:pPr>
            <w:r w:rsidRPr="00D41D45">
              <w:rPr>
                <w:sz w:val="16"/>
                <w:szCs w:val="16"/>
              </w:rPr>
              <w:t>Производительность - 20 м</w:t>
            </w:r>
            <w:r w:rsidRPr="00D41D45">
              <w:rPr>
                <w:sz w:val="16"/>
                <w:szCs w:val="16"/>
                <w:vertAlign w:val="superscript"/>
              </w:rPr>
              <w:t>3</w:t>
            </w:r>
            <w:r w:rsidRPr="00D41D45">
              <w:rPr>
                <w:sz w:val="16"/>
                <w:szCs w:val="16"/>
              </w:rPr>
              <w:t>, диаметр-1000 мм</w:t>
            </w:r>
          </w:p>
        </w:tc>
        <w:tc>
          <w:tcPr>
            <w:tcW w:w="1317" w:type="dxa"/>
            <w:gridSpan w:val="2"/>
            <w:tcBorders>
              <w:left w:val="single" w:sz="4" w:space="0" w:color="auto"/>
              <w:right w:val="single" w:sz="4" w:space="0" w:color="auto"/>
            </w:tcBorders>
            <w:vAlign w:val="center"/>
          </w:tcPr>
          <w:p w14:paraId="62812EED" w14:textId="77777777" w:rsidR="00D1785D" w:rsidRPr="00D41D45" w:rsidRDefault="00D1785D" w:rsidP="00D1785D">
            <w:pPr>
              <w:jc w:val="center"/>
              <w:rPr>
                <w:sz w:val="16"/>
                <w:szCs w:val="16"/>
              </w:rPr>
            </w:pPr>
            <w:r w:rsidRPr="00D41D45">
              <w:rPr>
                <w:sz w:val="16"/>
                <w:szCs w:val="16"/>
              </w:rPr>
              <w:t>ФИПа 1-1,0-0,6 Na</w:t>
            </w:r>
          </w:p>
        </w:tc>
        <w:tc>
          <w:tcPr>
            <w:tcW w:w="667" w:type="dxa"/>
            <w:tcBorders>
              <w:left w:val="single" w:sz="4" w:space="0" w:color="auto"/>
            </w:tcBorders>
            <w:vAlign w:val="center"/>
          </w:tcPr>
          <w:p w14:paraId="10F22FAA" w14:textId="1E0C1647" w:rsidR="00D1785D" w:rsidRPr="00D41D45" w:rsidRDefault="00D1785D" w:rsidP="00D1785D">
            <w:pPr>
              <w:jc w:val="center"/>
              <w:rPr>
                <w:sz w:val="16"/>
                <w:szCs w:val="16"/>
              </w:rPr>
            </w:pPr>
            <w:r w:rsidRPr="008C745B">
              <w:rPr>
                <w:sz w:val="16"/>
                <w:szCs w:val="16"/>
              </w:rPr>
              <w:t>н/у</w:t>
            </w:r>
          </w:p>
        </w:tc>
      </w:tr>
      <w:tr w:rsidR="00D1785D" w:rsidRPr="00EE09D2" w14:paraId="2AE1B877" w14:textId="77777777" w:rsidTr="00A2275D">
        <w:trPr>
          <w:trHeight w:val="273"/>
          <w:jc w:val="center"/>
        </w:trPr>
        <w:tc>
          <w:tcPr>
            <w:tcW w:w="421" w:type="dxa"/>
            <w:vAlign w:val="center"/>
          </w:tcPr>
          <w:p w14:paraId="4E736FDB" w14:textId="77777777" w:rsidR="00D1785D" w:rsidRPr="0057776E" w:rsidRDefault="00D1785D" w:rsidP="008D0B0A">
            <w:pPr>
              <w:pStyle w:val="af5"/>
              <w:numPr>
                <w:ilvl w:val="0"/>
                <w:numId w:val="63"/>
              </w:numPr>
            </w:pPr>
          </w:p>
        </w:tc>
        <w:tc>
          <w:tcPr>
            <w:tcW w:w="1275" w:type="dxa"/>
            <w:vAlign w:val="center"/>
          </w:tcPr>
          <w:p w14:paraId="3D970A50" w14:textId="77777777" w:rsidR="00D1785D" w:rsidRPr="00D41D45" w:rsidRDefault="00D1785D" w:rsidP="00D1785D">
            <w:pPr>
              <w:jc w:val="center"/>
              <w:rPr>
                <w:sz w:val="16"/>
                <w:szCs w:val="16"/>
              </w:rPr>
            </w:pPr>
            <w:r w:rsidRPr="00D41D45">
              <w:rPr>
                <w:sz w:val="16"/>
                <w:szCs w:val="16"/>
              </w:rPr>
              <w:t>Фильтр Na-катионовый №3</w:t>
            </w:r>
          </w:p>
        </w:tc>
        <w:tc>
          <w:tcPr>
            <w:tcW w:w="1560" w:type="dxa"/>
            <w:vAlign w:val="center"/>
          </w:tcPr>
          <w:p w14:paraId="66736C29" w14:textId="77777777" w:rsidR="00D1785D" w:rsidRPr="00D41D45" w:rsidRDefault="00D1785D" w:rsidP="00D1785D">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75095D93" w14:textId="77777777" w:rsidR="00D1785D" w:rsidRPr="00D41D45" w:rsidRDefault="00D1785D" w:rsidP="00D1785D">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0357B3D6" w14:textId="77777777" w:rsidR="00D1785D" w:rsidRPr="00D41D45" w:rsidRDefault="00D1785D" w:rsidP="008D0B0A">
            <w:pPr>
              <w:numPr>
                <w:ilvl w:val="0"/>
                <w:numId w:val="49"/>
              </w:numPr>
              <w:jc w:val="center"/>
              <w:rPr>
                <w:sz w:val="16"/>
                <w:szCs w:val="16"/>
              </w:rPr>
            </w:pPr>
          </w:p>
        </w:tc>
        <w:tc>
          <w:tcPr>
            <w:tcW w:w="1188" w:type="dxa"/>
            <w:gridSpan w:val="2"/>
            <w:vAlign w:val="center"/>
          </w:tcPr>
          <w:p w14:paraId="569ACDB7" w14:textId="77777777" w:rsidR="00D1785D" w:rsidRPr="00D41D45" w:rsidRDefault="00D1785D" w:rsidP="00D1785D">
            <w:pPr>
              <w:jc w:val="center"/>
              <w:rPr>
                <w:sz w:val="16"/>
                <w:szCs w:val="16"/>
              </w:rPr>
            </w:pPr>
            <w:r w:rsidRPr="005E00D6">
              <w:rPr>
                <w:sz w:val="16"/>
                <w:szCs w:val="16"/>
              </w:rPr>
              <w:t>080.2.0048</w:t>
            </w:r>
          </w:p>
        </w:tc>
        <w:tc>
          <w:tcPr>
            <w:tcW w:w="885" w:type="dxa"/>
            <w:vAlign w:val="center"/>
          </w:tcPr>
          <w:p w14:paraId="0BD2CF6F" w14:textId="77777777" w:rsidR="00D1785D" w:rsidRPr="00D41D45" w:rsidRDefault="00D1785D" w:rsidP="00D1785D">
            <w:pPr>
              <w:jc w:val="center"/>
              <w:rPr>
                <w:sz w:val="16"/>
                <w:szCs w:val="16"/>
              </w:rPr>
            </w:pPr>
            <w:r w:rsidRPr="00D41D45">
              <w:rPr>
                <w:sz w:val="16"/>
                <w:szCs w:val="16"/>
              </w:rPr>
              <w:t>н/у</w:t>
            </w:r>
          </w:p>
        </w:tc>
        <w:tc>
          <w:tcPr>
            <w:tcW w:w="1329" w:type="dxa"/>
            <w:gridSpan w:val="2"/>
            <w:vAlign w:val="center"/>
          </w:tcPr>
          <w:p w14:paraId="316C82A8" w14:textId="77777777" w:rsidR="00D1785D" w:rsidRPr="00D41D45" w:rsidRDefault="00D1785D" w:rsidP="00D1785D">
            <w:pPr>
              <w:jc w:val="center"/>
              <w:rPr>
                <w:sz w:val="16"/>
                <w:szCs w:val="16"/>
              </w:rPr>
            </w:pPr>
            <w:r w:rsidRPr="005E00D6">
              <w:rPr>
                <w:sz w:val="16"/>
                <w:szCs w:val="16"/>
              </w:rPr>
              <w:t>7824,31</w:t>
            </w:r>
          </w:p>
        </w:tc>
        <w:tc>
          <w:tcPr>
            <w:tcW w:w="1134" w:type="dxa"/>
            <w:vAlign w:val="center"/>
          </w:tcPr>
          <w:p w14:paraId="2ADD3CC0" w14:textId="77777777" w:rsidR="00D1785D" w:rsidRPr="00D41D45" w:rsidRDefault="00D1785D" w:rsidP="00D1785D">
            <w:pPr>
              <w:jc w:val="center"/>
              <w:rPr>
                <w:sz w:val="16"/>
                <w:szCs w:val="16"/>
              </w:rPr>
            </w:pPr>
            <w:r>
              <w:rPr>
                <w:sz w:val="16"/>
                <w:szCs w:val="16"/>
              </w:rPr>
              <w:t>0,00</w:t>
            </w:r>
          </w:p>
        </w:tc>
        <w:tc>
          <w:tcPr>
            <w:tcW w:w="2127" w:type="dxa"/>
            <w:tcBorders>
              <w:left w:val="single" w:sz="4" w:space="0" w:color="auto"/>
            </w:tcBorders>
            <w:vAlign w:val="center"/>
          </w:tcPr>
          <w:p w14:paraId="047063CD" w14:textId="77777777" w:rsidR="00D1785D" w:rsidRPr="00D41D45" w:rsidRDefault="00D1785D" w:rsidP="00D1785D">
            <w:pPr>
              <w:jc w:val="center"/>
              <w:rPr>
                <w:sz w:val="16"/>
                <w:szCs w:val="16"/>
              </w:rPr>
            </w:pPr>
            <w:r w:rsidRPr="00D41D45">
              <w:rPr>
                <w:sz w:val="16"/>
                <w:szCs w:val="16"/>
              </w:rPr>
              <w:t>Производительность - 20 м</w:t>
            </w:r>
            <w:r w:rsidRPr="00D41D45">
              <w:rPr>
                <w:sz w:val="16"/>
                <w:szCs w:val="16"/>
                <w:vertAlign w:val="superscript"/>
              </w:rPr>
              <w:t>3</w:t>
            </w:r>
            <w:r w:rsidRPr="00D41D45">
              <w:rPr>
                <w:sz w:val="16"/>
                <w:szCs w:val="16"/>
              </w:rPr>
              <w:t>, диаметр-1000 мм</w:t>
            </w:r>
          </w:p>
        </w:tc>
        <w:tc>
          <w:tcPr>
            <w:tcW w:w="1317" w:type="dxa"/>
            <w:gridSpan w:val="2"/>
            <w:tcBorders>
              <w:left w:val="single" w:sz="4" w:space="0" w:color="auto"/>
              <w:right w:val="single" w:sz="4" w:space="0" w:color="auto"/>
            </w:tcBorders>
            <w:vAlign w:val="center"/>
          </w:tcPr>
          <w:p w14:paraId="66B15EFA" w14:textId="77777777" w:rsidR="00D1785D" w:rsidRPr="00D41D45" w:rsidRDefault="00D1785D" w:rsidP="00D1785D">
            <w:pPr>
              <w:jc w:val="center"/>
              <w:rPr>
                <w:sz w:val="16"/>
                <w:szCs w:val="16"/>
              </w:rPr>
            </w:pPr>
            <w:r w:rsidRPr="00D41D45">
              <w:rPr>
                <w:sz w:val="16"/>
                <w:szCs w:val="16"/>
              </w:rPr>
              <w:t>ФИПа 1-1,0-0,6 Na</w:t>
            </w:r>
          </w:p>
        </w:tc>
        <w:tc>
          <w:tcPr>
            <w:tcW w:w="667" w:type="dxa"/>
            <w:tcBorders>
              <w:left w:val="single" w:sz="4" w:space="0" w:color="auto"/>
            </w:tcBorders>
            <w:vAlign w:val="center"/>
          </w:tcPr>
          <w:p w14:paraId="3D957CCE" w14:textId="58F77590" w:rsidR="00D1785D" w:rsidRPr="00D41D45" w:rsidRDefault="00D1785D" w:rsidP="00D1785D">
            <w:pPr>
              <w:jc w:val="center"/>
              <w:rPr>
                <w:sz w:val="16"/>
                <w:szCs w:val="16"/>
              </w:rPr>
            </w:pPr>
            <w:r w:rsidRPr="008C745B">
              <w:rPr>
                <w:sz w:val="16"/>
                <w:szCs w:val="16"/>
              </w:rPr>
              <w:t>н/у</w:t>
            </w:r>
          </w:p>
        </w:tc>
      </w:tr>
      <w:tr w:rsidR="000E002A" w:rsidRPr="00EE09D2" w14:paraId="3D1863C5" w14:textId="77777777" w:rsidTr="00A2275D">
        <w:trPr>
          <w:trHeight w:val="273"/>
          <w:jc w:val="center"/>
        </w:trPr>
        <w:tc>
          <w:tcPr>
            <w:tcW w:w="421" w:type="dxa"/>
            <w:vAlign w:val="center"/>
          </w:tcPr>
          <w:p w14:paraId="306E679A" w14:textId="77777777" w:rsidR="000E002A" w:rsidRPr="0057776E" w:rsidRDefault="000E002A" w:rsidP="008D0B0A">
            <w:pPr>
              <w:pStyle w:val="af5"/>
              <w:numPr>
                <w:ilvl w:val="0"/>
                <w:numId w:val="63"/>
              </w:numPr>
            </w:pPr>
          </w:p>
        </w:tc>
        <w:tc>
          <w:tcPr>
            <w:tcW w:w="1275" w:type="dxa"/>
            <w:vAlign w:val="center"/>
          </w:tcPr>
          <w:p w14:paraId="16894588" w14:textId="77777777" w:rsidR="000E002A" w:rsidRPr="00D41D45" w:rsidRDefault="000E002A" w:rsidP="007401BA">
            <w:pPr>
              <w:jc w:val="center"/>
              <w:rPr>
                <w:sz w:val="16"/>
                <w:szCs w:val="16"/>
              </w:rPr>
            </w:pPr>
            <w:r w:rsidRPr="00D41D45">
              <w:rPr>
                <w:sz w:val="16"/>
                <w:szCs w:val="16"/>
              </w:rPr>
              <w:t>Бак солерастворитель</w:t>
            </w:r>
          </w:p>
        </w:tc>
        <w:tc>
          <w:tcPr>
            <w:tcW w:w="1560" w:type="dxa"/>
            <w:vAlign w:val="center"/>
          </w:tcPr>
          <w:p w14:paraId="2B3D29EE" w14:textId="77777777" w:rsidR="000E002A" w:rsidRPr="00D41D45" w:rsidRDefault="000E002A" w:rsidP="007401BA">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647E59CA" w14:textId="77777777" w:rsidR="000E002A" w:rsidRPr="00D41D45" w:rsidRDefault="000E002A" w:rsidP="007401BA">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5E477B6A" w14:textId="77777777" w:rsidR="000E002A" w:rsidRPr="00D41D45" w:rsidRDefault="000E002A" w:rsidP="008D0B0A">
            <w:pPr>
              <w:numPr>
                <w:ilvl w:val="0"/>
                <w:numId w:val="49"/>
              </w:numPr>
              <w:jc w:val="center"/>
              <w:rPr>
                <w:sz w:val="16"/>
                <w:szCs w:val="16"/>
              </w:rPr>
            </w:pPr>
          </w:p>
        </w:tc>
        <w:tc>
          <w:tcPr>
            <w:tcW w:w="1188" w:type="dxa"/>
            <w:gridSpan w:val="2"/>
            <w:vAlign w:val="center"/>
          </w:tcPr>
          <w:p w14:paraId="775673F6" w14:textId="454F3E18" w:rsidR="000E002A" w:rsidRPr="00D41D45" w:rsidRDefault="004756C8" w:rsidP="007401BA">
            <w:pPr>
              <w:jc w:val="center"/>
              <w:rPr>
                <w:sz w:val="16"/>
                <w:szCs w:val="16"/>
              </w:rPr>
            </w:pPr>
            <w:r>
              <w:rPr>
                <w:sz w:val="16"/>
                <w:szCs w:val="16"/>
              </w:rPr>
              <w:t>н/у</w:t>
            </w:r>
          </w:p>
        </w:tc>
        <w:tc>
          <w:tcPr>
            <w:tcW w:w="885" w:type="dxa"/>
            <w:vAlign w:val="center"/>
          </w:tcPr>
          <w:p w14:paraId="4AAB9822" w14:textId="77777777" w:rsidR="000E002A" w:rsidRPr="00D41D45" w:rsidRDefault="000E002A" w:rsidP="007401BA">
            <w:pPr>
              <w:jc w:val="center"/>
              <w:rPr>
                <w:sz w:val="16"/>
                <w:szCs w:val="16"/>
              </w:rPr>
            </w:pPr>
            <w:r w:rsidRPr="00D41D45">
              <w:rPr>
                <w:sz w:val="16"/>
                <w:szCs w:val="16"/>
              </w:rPr>
              <w:t>2026</w:t>
            </w:r>
          </w:p>
        </w:tc>
        <w:tc>
          <w:tcPr>
            <w:tcW w:w="1329" w:type="dxa"/>
            <w:gridSpan w:val="2"/>
            <w:vAlign w:val="center"/>
          </w:tcPr>
          <w:p w14:paraId="33F81C41" w14:textId="0C0E0A18" w:rsidR="000E002A" w:rsidRPr="00D41D45" w:rsidRDefault="004756C8" w:rsidP="007401BA">
            <w:pPr>
              <w:jc w:val="center"/>
              <w:rPr>
                <w:sz w:val="16"/>
                <w:szCs w:val="16"/>
              </w:rPr>
            </w:pPr>
            <w:r>
              <w:rPr>
                <w:sz w:val="16"/>
                <w:szCs w:val="16"/>
              </w:rPr>
              <w:t>0,00</w:t>
            </w:r>
          </w:p>
        </w:tc>
        <w:tc>
          <w:tcPr>
            <w:tcW w:w="1134" w:type="dxa"/>
            <w:vAlign w:val="center"/>
          </w:tcPr>
          <w:p w14:paraId="5060C387" w14:textId="11A5F95D" w:rsidR="000E002A" w:rsidRPr="00D41D45" w:rsidRDefault="004756C8" w:rsidP="007401BA">
            <w:pPr>
              <w:jc w:val="center"/>
              <w:rPr>
                <w:sz w:val="16"/>
                <w:szCs w:val="16"/>
              </w:rPr>
            </w:pPr>
            <w:r>
              <w:rPr>
                <w:sz w:val="16"/>
                <w:szCs w:val="16"/>
              </w:rPr>
              <w:t>0,00</w:t>
            </w:r>
          </w:p>
        </w:tc>
        <w:tc>
          <w:tcPr>
            <w:tcW w:w="2127" w:type="dxa"/>
            <w:tcBorders>
              <w:left w:val="single" w:sz="4" w:space="0" w:color="auto"/>
            </w:tcBorders>
            <w:vAlign w:val="center"/>
          </w:tcPr>
          <w:p w14:paraId="2B39EAAF" w14:textId="77777777" w:rsidR="000E002A" w:rsidRPr="00D41D45" w:rsidRDefault="000E002A" w:rsidP="007401BA">
            <w:pPr>
              <w:jc w:val="center"/>
              <w:rPr>
                <w:sz w:val="16"/>
                <w:szCs w:val="16"/>
              </w:rPr>
            </w:pPr>
            <w:r w:rsidRPr="00D41D45">
              <w:rPr>
                <w:sz w:val="16"/>
                <w:szCs w:val="16"/>
              </w:rPr>
              <w:t>Объем - 2,5 м</w:t>
            </w:r>
            <w:r w:rsidRPr="00D41D45">
              <w:rPr>
                <w:sz w:val="16"/>
                <w:szCs w:val="16"/>
                <w:vertAlign w:val="superscript"/>
              </w:rPr>
              <w:t>3</w:t>
            </w:r>
          </w:p>
        </w:tc>
        <w:tc>
          <w:tcPr>
            <w:tcW w:w="1317" w:type="dxa"/>
            <w:gridSpan w:val="2"/>
            <w:tcBorders>
              <w:left w:val="single" w:sz="4" w:space="0" w:color="auto"/>
              <w:right w:val="single" w:sz="4" w:space="0" w:color="auto"/>
            </w:tcBorders>
            <w:vAlign w:val="center"/>
          </w:tcPr>
          <w:p w14:paraId="67ED10D7" w14:textId="275C1291" w:rsidR="000E002A" w:rsidRPr="00D41D45" w:rsidRDefault="004756C8" w:rsidP="007401BA">
            <w:pPr>
              <w:jc w:val="center"/>
              <w:rPr>
                <w:sz w:val="16"/>
                <w:szCs w:val="16"/>
              </w:rPr>
            </w:pPr>
            <w:r>
              <w:rPr>
                <w:sz w:val="16"/>
                <w:szCs w:val="16"/>
              </w:rPr>
              <w:t>н/у</w:t>
            </w:r>
          </w:p>
        </w:tc>
        <w:tc>
          <w:tcPr>
            <w:tcW w:w="667" w:type="dxa"/>
            <w:tcBorders>
              <w:left w:val="single" w:sz="4" w:space="0" w:color="auto"/>
            </w:tcBorders>
            <w:vAlign w:val="center"/>
          </w:tcPr>
          <w:p w14:paraId="0CABFD12" w14:textId="77777777" w:rsidR="000E002A" w:rsidRPr="00D41D45" w:rsidRDefault="000E002A" w:rsidP="007401BA">
            <w:pPr>
              <w:jc w:val="center"/>
              <w:rPr>
                <w:sz w:val="16"/>
                <w:szCs w:val="16"/>
              </w:rPr>
            </w:pPr>
            <w:r w:rsidRPr="00D41D45">
              <w:rPr>
                <w:sz w:val="16"/>
                <w:szCs w:val="16"/>
              </w:rPr>
              <w:t>0</w:t>
            </w:r>
          </w:p>
        </w:tc>
      </w:tr>
      <w:tr w:rsidR="000E002A" w:rsidRPr="00EE09D2" w14:paraId="1C85A92F" w14:textId="77777777" w:rsidTr="00A2275D">
        <w:trPr>
          <w:trHeight w:val="273"/>
          <w:jc w:val="center"/>
        </w:trPr>
        <w:tc>
          <w:tcPr>
            <w:tcW w:w="421" w:type="dxa"/>
            <w:vAlign w:val="center"/>
          </w:tcPr>
          <w:p w14:paraId="6BB85A4D" w14:textId="77777777" w:rsidR="000E002A" w:rsidRPr="0057776E" w:rsidRDefault="000E002A" w:rsidP="008D0B0A">
            <w:pPr>
              <w:pStyle w:val="af5"/>
              <w:numPr>
                <w:ilvl w:val="0"/>
                <w:numId w:val="63"/>
              </w:numPr>
            </w:pPr>
          </w:p>
        </w:tc>
        <w:tc>
          <w:tcPr>
            <w:tcW w:w="1275" w:type="dxa"/>
            <w:vAlign w:val="center"/>
          </w:tcPr>
          <w:p w14:paraId="1A6D1EBB" w14:textId="77777777" w:rsidR="000E002A" w:rsidRPr="00D41D45" w:rsidRDefault="000E002A" w:rsidP="007401BA">
            <w:pPr>
              <w:jc w:val="center"/>
              <w:rPr>
                <w:sz w:val="16"/>
                <w:szCs w:val="16"/>
              </w:rPr>
            </w:pPr>
            <w:r w:rsidRPr="00D41D45">
              <w:rPr>
                <w:sz w:val="16"/>
                <w:szCs w:val="16"/>
              </w:rPr>
              <w:t>Бак конденсатный</w:t>
            </w:r>
          </w:p>
        </w:tc>
        <w:tc>
          <w:tcPr>
            <w:tcW w:w="1560" w:type="dxa"/>
            <w:vAlign w:val="center"/>
          </w:tcPr>
          <w:p w14:paraId="6740AEFE" w14:textId="77777777" w:rsidR="000E002A" w:rsidRPr="00D41D45" w:rsidRDefault="000E002A" w:rsidP="007401BA">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378635EB" w14:textId="77777777" w:rsidR="000E002A" w:rsidRPr="00D41D45" w:rsidRDefault="000E002A" w:rsidP="007401BA">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32CF4493" w14:textId="77777777" w:rsidR="000E002A" w:rsidRPr="00D41D45" w:rsidRDefault="000E002A" w:rsidP="008D0B0A">
            <w:pPr>
              <w:numPr>
                <w:ilvl w:val="0"/>
                <w:numId w:val="49"/>
              </w:numPr>
              <w:jc w:val="center"/>
              <w:rPr>
                <w:sz w:val="16"/>
                <w:szCs w:val="16"/>
              </w:rPr>
            </w:pPr>
          </w:p>
        </w:tc>
        <w:tc>
          <w:tcPr>
            <w:tcW w:w="1188" w:type="dxa"/>
            <w:gridSpan w:val="2"/>
            <w:vAlign w:val="center"/>
          </w:tcPr>
          <w:p w14:paraId="54868AD3" w14:textId="77777777" w:rsidR="000E002A" w:rsidRPr="00D41D45" w:rsidRDefault="000E002A" w:rsidP="007401BA">
            <w:pPr>
              <w:jc w:val="center"/>
              <w:rPr>
                <w:sz w:val="16"/>
                <w:szCs w:val="16"/>
              </w:rPr>
            </w:pPr>
            <w:r w:rsidRPr="00890C16">
              <w:rPr>
                <w:sz w:val="16"/>
                <w:szCs w:val="16"/>
              </w:rPr>
              <w:t>013.4.0336</w:t>
            </w:r>
          </w:p>
        </w:tc>
        <w:tc>
          <w:tcPr>
            <w:tcW w:w="885" w:type="dxa"/>
            <w:vAlign w:val="center"/>
          </w:tcPr>
          <w:p w14:paraId="4888AF2C" w14:textId="77777777" w:rsidR="000E002A" w:rsidRPr="00D41D45" w:rsidRDefault="000E002A" w:rsidP="007401BA">
            <w:pPr>
              <w:jc w:val="center"/>
              <w:rPr>
                <w:sz w:val="16"/>
                <w:szCs w:val="16"/>
              </w:rPr>
            </w:pPr>
            <w:r w:rsidRPr="00D41D45">
              <w:rPr>
                <w:sz w:val="16"/>
                <w:szCs w:val="16"/>
              </w:rPr>
              <w:t>1988</w:t>
            </w:r>
          </w:p>
        </w:tc>
        <w:tc>
          <w:tcPr>
            <w:tcW w:w="1329" w:type="dxa"/>
            <w:gridSpan w:val="2"/>
            <w:vAlign w:val="center"/>
          </w:tcPr>
          <w:p w14:paraId="3EB501C0" w14:textId="77777777" w:rsidR="000E002A" w:rsidRPr="00D41D45" w:rsidRDefault="000E002A" w:rsidP="007401BA">
            <w:pPr>
              <w:jc w:val="center"/>
              <w:rPr>
                <w:sz w:val="16"/>
                <w:szCs w:val="16"/>
              </w:rPr>
            </w:pPr>
            <w:r>
              <w:rPr>
                <w:sz w:val="16"/>
                <w:szCs w:val="16"/>
              </w:rPr>
              <w:t>5000,00</w:t>
            </w:r>
          </w:p>
        </w:tc>
        <w:tc>
          <w:tcPr>
            <w:tcW w:w="1134" w:type="dxa"/>
            <w:vAlign w:val="center"/>
          </w:tcPr>
          <w:p w14:paraId="411109A0" w14:textId="77777777" w:rsidR="000E002A" w:rsidRPr="00D41D45"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45AB2806" w14:textId="77777777" w:rsidR="000E002A" w:rsidRPr="00D41D45" w:rsidRDefault="000E002A" w:rsidP="007401BA">
            <w:pPr>
              <w:jc w:val="center"/>
              <w:rPr>
                <w:sz w:val="16"/>
                <w:szCs w:val="16"/>
              </w:rPr>
            </w:pPr>
            <w:r w:rsidRPr="00D41D45">
              <w:rPr>
                <w:sz w:val="16"/>
                <w:szCs w:val="16"/>
              </w:rPr>
              <w:t>Объем - 8 м</w:t>
            </w:r>
            <w:r w:rsidRPr="00D41D45">
              <w:rPr>
                <w:sz w:val="16"/>
                <w:szCs w:val="16"/>
                <w:vertAlign w:val="superscript"/>
              </w:rPr>
              <w:t>3</w:t>
            </w:r>
            <w:r w:rsidRPr="00D41D45">
              <w:rPr>
                <w:sz w:val="16"/>
                <w:szCs w:val="16"/>
              </w:rPr>
              <w:t xml:space="preserve"> (в помещении)</w:t>
            </w:r>
          </w:p>
        </w:tc>
        <w:tc>
          <w:tcPr>
            <w:tcW w:w="1317" w:type="dxa"/>
            <w:gridSpan w:val="2"/>
            <w:tcBorders>
              <w:left w:val="single" w:sz="4" w:space="0" w:color="auto"/>
              <w:right w:val="single" w:sz="4" w:space="0" w:color="auto"/>
            </w:tcBorders>
            <w:vAlign w:val="center"/>
          </w:tcPr>
          <w:p w14:paraId="522B5368" w14:textId="12411DD8" w:rsidR="000E002A" w:rsidRPr="00D41D45" w:rsidRDefault="004756C8" w:rsidP="007401BA">
            <w:pPr>
              <w:jc w:val="center"/>
              <w:rPr>
                <w:sz w:val="16"/>
                <w:szCs w:val="16"/>
              </w:rPr>
            </w:pPr>
            <w:r>
              <w:rPr>
                <w:sz w:val="16"/>
                <w:szCs w:val="16"/>
              </w:rPr>
              <w:t>н/у</w:t>
            </w:r>
          </w:p>
        </w:tc>
        <w:tc>
          <w:tcPr>
            <w:tcW w:w="667" w:type="dxa"/>
            <w:tcBorders>
              <w:left w:val="single" w:sz="4" w:space="0" w:color="auto"/>
            </w:tcBorders>
            <w:vAlign w:val="center"/>
          </w:tcPr>
          <w:p w14:paraId="632BA5D4" w14:textId="77777777" w:rsidR="000E002A" w:rsidRPr="00D41D45" w:rsidRDefault="000E002A" w:rsidP="007401BA">
            <w:pPr>
              <w:jc w:val="center"/>
              <w:rPr>
                <w:sz w:val="16"/>
                <w:szCs w:val="16"/>
              </w:rPr>
            </w:pPr>
            <w:r w:rsidRPr="00D41D45">
              <w:rPr>
                <w:sz w:val="16"/>
                <w:szCs w:val="16"/>
              </w:rPr>
              <w:t>95</w:t>
            </w:r>
          </w:p>
        </w:tc>
      </w:tr>
      <w:tr w:rsidR="000E002A" w:rsidRPr="00EE09D2" w14:paraId="6EEC3FA2" w14:textId="77777777" w:rsidTr="00A2275D">
        <w:trPr>
          <w:trHeight w:val="273"/>
          <w:jc w:val="center"/>
        </w:trPr>
        <w:tc>
          <w:tcPr>
            <w:tcW w:w="421" w:type="dxa"/>
            <w:vAlign w:val="center"/>
          </w:tcPr>
          <w:p w14:paraId="4EB82A85" w14:textId="77777777" w:rsidR="000E002A" w:rsidRPr="0057776E" w:rsidRDefault="000E002A" w:rsidP="008D0B0A">
            <w:pPr>
              <w:pStyle w:val="af5"/>
              <w:numPr>
                <w:ilvl w:val="0"/>
                <w:numId w:val="63"/>
              </w:numPr>
            </w:pPr>
          </w:p>
        </w:tc>
        <w:tc>
          <w:tcPr>
            <w:tcW w:w="1275" w:type="dxa"/>
            <w:vAlign w:val="center"/>
          </w:tcPr>
          <w:p w14:paraId="0A43FDDF" w14:textId="77777777" w:rsidR="000E002A" w:rsidRPr="00D41D45" w:rsidRDefault="000E002A" w:rsidP="007401BA">
            <w:pPr>
              <w:jc w:val="center"/>
              <w:rPr>
                <w:sz w:val="16"/>
                <w:szCs w:val="16"/>
              </w:rPr>
            </w:pPr>
            <w:r w:rsidRPr="00D41D45">
              <w:rPr>
                <w:sz w:val="16"/>
                <w:szCs w:val="16"/>
              </w:rPr>
              <w:t>Бак конденсатный</w:t>
            </w:r>
          </w:p>
        </w:tc>
        <w:tc>
          <w:tcPr>
            <w:tcW w:w="1560" w:type="dxa"/>
            <w:vAlign w:val="center"/>
          </w:tcPr>
          <w:p w14:paraId="6D6F0769" w14:textId="77777777" w:rsidR="000E002A" w:rsidRPr="00D41D45" w:rsidRDefault="000E002A" w:rsidP="007401BA">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577C3836" w14:textId="77777777" w:rsidR="000E002A" w:rsidRPr="00D41D45" w:rsidRDefault="000E002A" w:rsidP="007401BA">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53854D34" w14:textId="77777777" w:rsidR="000E002A" w:rsidRPr="00D41D45" w:rsidRDefault="000E002A" w:rsidP="008D0B0A">
            <w:pPr>
              <w:numPr>
                <w:ilvl w:val="0"/>
                <w:numId w:val="49"/>
              </w:numPr>
              <w:jc w:val="center"/>
              <w:rPr>
                <w:sz w:val="16"/>
                <w:szCs w:val="16"/>
              </w:rPr>
            </w:pPr>
          </w:p>
        </w:tc>
        <w:tc>
          <w:tcPr>
            <w:tcW w:w="1188" w:type="dxa"/>
            <w:gridSpan w:val="2"/>
            <w:vAlign w:val="center"/>
          </w:tcPr>
          <w:p w14:paraId="3BEF98B6" w14:textId="77777777" w:rsidR="000E002A" w:rsidRPr="00D41D45" w:rsidRDefault="000E002A" w:rsidP="007401BA">
            <w:pPr>
              <w:jc w:val="center"/>
              <w:rPr>
                <w:sz w:val="16"/>
                <w:szCs w:val="16"/>
              </w:rPr>
            </w:pPr>
            <w:r w:rsidRPr="00890C16">
              <w:rPr>
                <w:sz w:val="16"/>
                <w:szCs w:val="16"/>
              </w:rPr>
              <w:t>013.4.0336</w:t>
            </w:r>
          </w:p>
        </w:tc>
        <w:tc>
          <w:tcPr>
            <w:tcW w:w="885" w:type="dxa"/>
            <w:vAlign w:val="center"/>
          </w:tcPr>
          <w:p w14:paraId="71C24944" w14:textId="77777777" w:rsidR="000E002A" w:rsidRPr="00D41D45" w:rsidRDefault="000E002A" w:rsidP="007401BA">
            <w:pPr>
              <w:jc w:val="center"/>
              <w:rPr>
                <w:sz w:val="16"/>
                <w:szCs w:val="16"/>
              </w:rPr>
            </w:pPr>
            <w:r w:rsidRPr="00D41D45">
              <w:rPr>
                <w:sz w:val="16"/>
                <w:szCs w:val="16"/>
              </w:rPr>
              <w:t>2018</w:t>
            </w:r>
          </w:p>
        </w:tc>
        <w:tc>
          <w:tcPr>
            <w:tcW w:w="1329" w:type="dxa"/>
            <w:gridSpan w:val="2"/>
            <w:vAlign w:val="center"/>
          </w:tcPr>
          <w:p w14:paraId="4581BD06" w14:textId="77777777" w:rsidR="000E002A" w:rsidRPr="00D41D45" w:rsidRDefault="000E002A" w:rsidP="007401BA">
            <w:pPr>
              <w:jc w:val="center"/>
              <w:rPr>
                <w:sz w:val="16"/>
                <w:szCs w:val="16"/>
              </w:rPr>
            </w:pPr>
            <w:r>
              <w:rPr>
                <w:sz w:val="16"/>
                <w:szCs w:val="16"/>
              </w:rPr>
              <w:t>5000,00</w:t>
            </w:r>
          </w:p>
        </w:tc>
        <w:tc>
          <w:tcPr>
            <w:tcW w:w="1134" w:type="dxa"/>
            <w:vAlign w:val="center"/>
          </w:tcPr>
          <w:p w14:paraId="1D3D6AD2" w14:textId="77777777" w:rsidR="000E002A" w:rsidRPr="00D41D45"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5837B362" w14:textId="77777777" w:rsidR="000E002A" w:rsidRPr="00D41D45" w:rsidRDefault="000E002A" w:rsidP="007401BA">
            <w:pPr>
              <w:jc w:val="center"/>
              <w:rPr>
                <w:sz w:val="16"/>
                <w:szCs w:val="16"/>
              </w:rPr>
            </w:pPr>
            <w:r w:rsidRPr="00D41D45">
              <w:rPr>
                <w:sz w:val="16"/>
                <w:szCs w:val="16"/>
              </w:rPr>
              <w:t>Объем - 16 м</w:t>
            </w:r>
            <w:r w:rsidRPr="00D41D45">
              <w:rPr>
                <w:sz w:val="16"/>
                <w:szCs w:val="16"/>
                <w:vertAlign w:val="superscript"/>
              </w:rPr>
              <w:t>3</w:t>
            </w:r>
            <w:r w:rsidRPr="00D41D45">
              <w:rPr>
                <w:sz w:val="16"/>
                <w:szCs w:val="16"/>
              </w:rPr>
              <w:t xml:space="preserve"> (уличный)</w:t>
            </w:r>
          </w:p>
        </w:tc>
        <w:tc>
          <w:tcPr>
            <w:tcW w:w="1317" w:type="dxa"/>
            <w:gridSpan w:val="2"/>
            <w:tcBorders>
              <w:left w:val="single" w:sz="4" w:space="0" w:color="auto"/>
              <w:right w:val="single" w:sz="4" w:space="0" w:color="auto"/>
            </w:tcBorders>
            <w:vAlign w:val="center"/>
          </w:tcPr>
          <w:p w14:paraId="6BE9A02C" w14:textId="6722A0C9" w:rsidR="000E002A" w:rsidRPr="00D41D45" w:rsidRDefault="004756C8" w:rsidP="007401BA">
            <w:pPr>
              <w:jc w:val="center"/>
              <w:rPr>
                <w:sz w:val="16"/>
                <w:szCs w:val="16"/>
              </w:rPr>
            </w:pPr>
            <w:r>
              <w:rPr>
                <w:sz w:val="16"/>
                <w:szCs w:val="16"/>
              </w:rPr>
              <w:t>н/у</w:t>
            </w:r>
          </w:p>
        </w:tc>
        <w:tc>
          <w:tcPr>
            <w:tcW w:w="667" w:type="dxa"/>
            <w:tcBorders>
              <w:left w:val="single" w:sz="4" w:space="0" w:color="auto"/>
            </w:tcBorders>
            <w:vAlign w:val="center"/>
          </w:tcPr>
          <w:p w14:paraId="7CB2B590" w14:textId="77777777" w:rsidR="000E002A" w:rsidRPr="00D41D45" w:rsidRDefault="000E002A" w:rsidP="007401BA">
            <w:pPr>
              <w:jc w:val="center"/>
              <w:rPr>
                <w:sz w:val="16"/>
                <w:szCs w:val="16"/>
              </w:rPr>
            </w:pPr>
            <w:r w:rsidRPr="00D41D45">
              <w:rPr>
                <w:sz w:val="16"/>
                <w:szCs w:val="16"/>
              </w:rPr>
              <w:t>40</w:t>
            </w:r>
          </w:p>
        </w:tc>
      </w:tr>
      <w:tr w:rsidR="000E002A" w:rsidRPr="00EE09D2" w14:paraId="2E59A025" w14:textId="77777777" w:rsidTr="00A2275D">
        <w:trPr>
          <w:trHeight w:val="273"/>
          <w:jc w:val="center"/>
        </w:trPr>
        <w:tc>
          <w:tcPr>
            <w:tcW w:w="421" w:type="dxa"/>
            <w:vAlign w:val="center"/>
          </w:tcPr>
          <w:p w14:paraId="78522076" w14:textId="77777777" w:rsidR="000E002A" w:rsidRPr="0057776E" w:rsidRDefault="000E002A" w:rsidP="008D0B0A">
            <w:pPr>
              <w:pStyle w:val="af5"/>
              <w:numPr>
                <w:ilvl w:val="0"/>
                <w:numId w:val="63"/>
              </w:numPr>
            </w:pPr>
          </w:p>
        </w:tc>
        <w:tc>
          <w:tcPr>
            <w:tcW w:w="1275" w:type="dxa"/>
            <w:vAlign w:val="center"/>
          </w:tcPr>
          <w:p w14:paraId="01B43D64" w14:textId="77777777" w:rsidR="000E002A" w:rsidRPr="00D41D45" w:rsidRDefault="000E002A" w:rsidP="007401BA">
            <w:pPr>
              <w:jc w:val="center"/>
              <w:rPr>
                <w:sz w:val="16"/>
                <w:szCs w:val="16"/>
              </w:rPr>
            </w:pPr>
            <w:r w:rsidRPr="00D41D45">
              <w:rPr>
                <w:sz w:val="16"/>
                <w:szCs w:val="16"/>
              </w:rPr>
              <w:t>Конвейер скребковый</w:t>
            </w:r>
          </w:p>
        </w:tc>
        <w:tc>
          <w:tcPr>
            <w:tcW w:w="1560" w:type="dxa"/>
            <w:vAlign w:val="center"/>
          </w:tcPr>
          <w:p w14:paraId="7AA3D5CE" w14:textId="77777777" w:rsidR="000E002A" w:rsidRPr="00D41D45" w:rsidRDefault="000E002A" w:rsidP="007401BA">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7A4E2DAE" w14:textId="77777777" w:rsidR="000E002A" w:rsidRPr="00D41D45" w:rsidRDefault="000E002A" w:rsidP="007401BA">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243B6812" w14:textId="77777777" w:rsidR="000E002A" w:rsidRPr="00D41D45" w:rsidRDefault="000E002A" w:rsidP="008D0B0A">
            <w:pPr>
              <w:numPr>
                <w:ilvl w:val="0"/>
                <w:numId w:val="49"/>
              </w:numPr>
              <w:jc w:val="center"/>
              <w:rPr>
                <w:sz w:val="16"/>
                <w:szCs w:val="16"/>
              </w:rPr>
            </w:pPr>
          </w:p>
        </w:tc>
        <w:tc>
          <w:tcPr>
            <w:tcW w:w="1188" w:type="dxa"/>
            <w:gridSpan w:val="2"/>
            <w:vAlign w:val="center"/>
          </w:tcPr>
          <w:p w14:paraId="161437C2" w14:textId="77777777" w:rsidR="000E002A" w:rsidRPr="00D41D45" w:rsidRDefault="000E002A" w:rsidP="007401BA">
            <w:pPr>
              <w:jc w:val="center"/>
              <w:rPr>
                <w:sz w:val="16"/>
                <w:szCs w:val="16"/>
              </w:rPr>
            </w:pPr>
            <w:r w:rsidRPr="00890C16">
              <w:rPr>
                <w:sz w:val="16"/>
                <w:szCs w:val="16"/>
              </w:rPr>
              <w:t>080.2.0050</w:t>
            </w:r>
          </w:p>
        </w:tc>
        <w:tc>
          <w:tcPr>
            <w:tcW w:w="885" w:type="dxa"/>
            <w:vAlign w:val="center"/>
          </w:tcPr>
          <w:p w14:paraId="20ABD051" w14:textId="77777777" w:rsidR="000E002A" w:rsidRPr="00D41D45" w:rsidRDefault="000E002A" w:rsidP="007401BA">
            <w:pPr>
              <w:jc w:val="center"/>
              <w:rPr>
                <w:sz w:val="16"/>
                <w:szCs w:val="16"/>
              </w:rPr>
            </w:pPr>
            <w:r w:rsidRPr="00D41D45">
              <w:rPr>
                <w:sz w:val="16"/>
                <w:szCs w:val="16"/>
              </w:rPr>
              <w:t>1986</w:t>
            </w:r>
          </w:p>
        </w:tc>
        <w:tc>
          <w:tcPr>
            <w:tcW w:w="1329" w:type="dxa"/>
            <w:gridSpan w:val="2"/>
            <w:vAlign w:val="center"/>
          </w:tcPr>
          <w:p w14:paraId="7A6367CC" w14:textId="77777777" w:rsidR="000E002A" w:rsidRPr="00D41D45" w:rsidRDefault="000E002A" w:rsidP="007401BA">
            <w:pPr>
              <w:jc w:val="center"/>
              <w:rPr>
                <w:sz w:val="16"/>
                <w:szCs w:val="16"/>
              </w:rPr>
            </w:pPr>
            <w:r w:rsidRPr="00890C16">
              <w:rPr>
                <w:sz w:val="16"/>
                <w:szCs w:val="16"/>
              </w:rPr>
              <w:t>32302,21</w:t>
            </w:r>
          </w:p>
        </w:tc>
        <w:tc>
          <w:tcPr>
            <w:tcW w:w="1134" w:type="dxa"/>
            <w:vAlign w:val="center"/>
          </w:tcPr>
          <w:p w14:paraId="5291FC09" w14:textId="77777777" w:rsidR="000E002A" w:rsidRPr="00D41D45"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457EDA15" w14:textId="77777777" w:rsidR="000E002A" w:rsidRPr="00D41D45" w:rsidRDefault="000E002A" w:rsidP="007401BA">
            <w:pPr>
              <w:jc w:val="center"/>
              <w:rPr>
                <w:sz w:val="16"/>
                <w:szCs w:val="16"/>
              </w:rPr>
            </w:pPr>
            <w:r w:rsidRPr="00D41D45">
              <w:rPr>
                <w:sz w:val="16"/>
                <w:szCs w:val="16"/>
              </w:rPr>
              <w:t>Редуктор РМ-500-40, эл./дв. 12,5 кВт, 680 об/мин</w:t>
            </w:r>
          </w:p>
        </w:tc>
        <w:tc>
          <w:tcPr>
            <w:tcW w:w="1317" w:type="dxa"/>
            <w:gridSpan w:val="2"/>
            <w:tcBorders>
              <w:left w:val="single" w:sz="4" w:space="0" w:color="auto"/>
              <w:right w:val="single" w:sz="4" w:space="0" w:color="auto"/>
            </w:tcBorders>
            <w:vAlign w:val="center"/>
          </w:tcPr>
          <w:p w14:paraId="2E81384A" w14:textId="367F3D80" w:rsidR="000E002A" w:rsidRPr="00D41D45" w:rsidRDefault="004756C8" w:rsidP="007401BA">
            <w:pPr>
              <w:jc w:val="center"/>
              <w:rPr>
                <w:sz w:val="16"/>
                <w:szCs w:val="16"/>
              </w:rPr>
            </w:pPr>
            <w:r>
              <w:rPr>
                <w:sz w:val="16"/>
                <w:szCs w:val="16"/>
              </w:rPr>
              <w:t>н/у</w:t>
            </w:r>
          </w:p>
        </w:tc>
        <w:tc>
          <w:tcPr>
            <w:tcW w:w="667" w:type="dxa"/>
            <w:tcBorders>
              <w:left w:val="single" w:sz="4" w:space="0" w:color="auto"/>
            </w:tcBorders>
            <w:vAlign w:val="center"/>
          </w:tcPr>
          <w:p w14:paraId="2E592E80" w14:textId="77777777" w:rsidR="000E002A" w:rsidRPr="00D41D45" w:rsidRDefault="000E002A" w:rsidP="007401BA">
            <w:pPr>
              <w:jc w:val="center"/>
              <w:rPr>
                <w:sz w:val="16"/>
                <w:szCs w:val="16"/>
              </w:rPr>
            </w:pPr>
            <w:r w:rsidRPr="00D41D45">
              <w:rPr>
                <w:sz w:val="16"/>
                <w:szCs w:val="16"/>
              </w:rPr>
              <w:t>100</w:t>
            </w:r>
          </w:p>
        </w:tc>
      </w:tr>
      <w:tr w:rsidR="000E002A" w:rsidRPr="00EE09D2" w14:paraId="716B9028" w14:textId="77777777" w:rsidTr="00A2275D">
        <w:trPr>
          <w:trHeight w:val="273"/>
          <w:jc w:val="center"/>
        </w:trPr>
        <w:tc>
          <w:tcPr>
            <w:tcW w:w="421" w:type="dxa"/>
            <w:vAlign w:val="center"/>
          </w:tcPr>
          <w:p w14:paraId="3F617565" w14:textId="77777777" w:rsidR="000E002A" w:rsidRPr="0057776E" w:rsidRDefault="000E002A" w:rsidP="008D0B0A">
            <w:pPr>
              <w:pStyle w:val="af5"/>
              <w:numPr>
                <w:ilvl w:val="0"/>
                <w:numId w:val="63"/>
              </w:numPr>
            </w:pPr>
          </w:p>
        </w:tc>
        <w:tc>
          <w:tcPr>
            <w:tcW w:w="1275" w:type="dxa"/>
            <w:vAlign w:val="center"/>
          </w:tcPr>
          <w:p w14:paraId="18E1883F" w14:textId="77777777" w:rsidR="000E002A" w:rsidRPr="002D761C" w:rsidRDefault="000E002A" w:rsidP="007401BA">
            <w:pPr>
              <w:jc w:val="center"/>
              <w:rPr>
                <w:sz w:val="16"/>
                <w:szCs w:val="16"/>
              </w:rPr>
            </w:pPr>
            <w:r w:rsidRPr="002D761C">
              <w:rPr>
                <w:sz w:val="16"/>
                <w:szCs w:val="16"/>
              </w:rPr>
              <w:t>Тележка однорельсовая с грейфером</w:t>
            </w:r>
          </w:p>
        </w:tc>
        <w:tc>
          <w:tcPr>
            <w:tcW w:w="1560" w:type="dxa"/>
            <w:vAlign w:val="center"/>
          </w:tcPr>
          <w:p w14:paraId="1F34A996" w14:textId="77777777" w:rsidR="000E002A" w:rsidRPr="002D761C" w:rsidRDefault="000E002A" w:rsidP="007401BA">
            <w:pPr>
              <w:jc w:val="center"/>
              <w:rPr>
                <w:sz w:val="16"/>
                <w:szCs w:val="16"/>
              </w:rPr>
            </w:pPr>
            <w:r w:rsidRPr="002D761C">
              <w:rPr>
                <w:sz w:val="16"/>
                <w:szCs w:val="16"/>
              </w:rPr>
              <w:t>Иркутская область, Слюдянский район, г. Слюдянка, ул. Перевальская, здание № 1</w:t>
            </w:r>
          </w:p>
        </w:tc>
        <w:tc>
          <w:tcPr>
            <w:tcW w:w="1559" w:type="dxa"/>
            <w:vAlign w:val="center"/>
          </w:tcPr>
          <w:p w14:paraId="425AAB05" w14:textId="77777777" w:rsidR="000E002A" w:rsidRPr="002D761C" w:rsidRDefault="000E002A" w:rsidP="007401BA">
            <w:pPr>
              <w:jc w:val="center"/>
              <w:rPr>
                <w:sz w:val="16"/>
                <w:szCs w:val="16"/>
              </w:rPr>
            </w:pPr>
            <w:r w:rsidRPr="002D761C">
              <w:rPr>
                <w:sz w:val="16"/>
                <w:szCs w:val="16"/>
              </w:rPr>
              <w:t>Выписка из реестра муниципального имущества на 10.06.2026 года</w:t>
            </w:r>
          </w:p>
        </w:tc>
        <w:tc>
          <w:tcPr>
            <w:tcW w:w="850" w:type="dxa"/>
            <w:vAlign w:val="center"/>
          </w:tcPr>
          <w:p w14:paraId="2B5FBC41" w14:textId="77777777" w:rsidR="000E002A" w:rsidRPr="002D761C" w:rsidRDefault="000E002A" w:rsidP="008D0B0A">
            <w:pPr>
              <w:numPr>
                <w:ilvl w:val="0"/>
                <w:numId w:val="49"/>
              </w:numPr>
              <w:jc w:val="center"/>
              <w:rPr>
                <w:sz w:val="16"/>
                <w:szCs w:val="16"/>
              </w:rPr>
            </w:pPr>
          </w:p>
        </w:tc>
        <w:tc>
          <w:tcPr>
            <w:tcW w:w="1188" w:type="dxa"/>
            <w:gridSpan w:val="2"/>
            <w:vAlign w:val="center"/>
          </w:tcPr>
          <w:p w14:paraId="12C5D080" w14:textId="4A67225A" w:rsidR="000E002A" w:rsidRPr="002D761C" w:rsidRDefault="004756C8" w:rsidP="007401BA">
            <w:pPr>
              <w:jc w:val="center"/>
              <w:rPr>
                <w:sz w:val="16"/>
                <w:szCs w:val="16"/>
              </w:rPr>
            </w:pPr>
            <w:r>
              <w:rPr>
                <w:sz w:val="16"/>
                <w:szCs w:val="16"/>
              </w:rPr>
              <w:t>н/у</w:t>
            </w:r>
          </w:p>
        </w:tc>
        <w:tc>
          <w:tcPr>
            <w:tcW w:w="885" w:type="dxa"/>
            <w:vAlign w:val="center"/>
          </w:tcPr>
          <w:p w14:paraId="49DC6B88" w14:textId="77777777" w:rsidR="000E002A" w:rsidRPr="00D41D45" w:rsidRDefault="000E002A" w:rsidP="007401BA">
            <w:pPr>
              <w:jc w:val="center"/>
              <w:rPr>
                <w:sz w:val="16"/>
                <w:szCs w:val="16"/>
              </w:rPr>
            </w:pPr>
            <w:r w:rsidRPr="00D41D45">
              <w:rPr>
                <w:sz w:val="16"/>
                <w:szCs w:val="16"/>
              </w:rPr>
              <w:t>1986</w:t>
            </w:r>
          </w:p>
        </w:tc>
        <w:tc>
          <w:tcPr>
            <w:tcW w:w="1329" w:type="dxa"/>
            <w:gridSpan w:val="2"/>
            <w:vAlign w:val="center"/>
          </w:tcPr>
          <w:p w14:paraId="2816209E" w14:textId="719DC224" w:rsidR="000E002A" w:rsidRPr="00D41D45" w:rsidRDefault="004756C8" w:rsidP="007401BA">
            <w:pPr>
              <w:jc w:val="center"/>
              <w:rPr>
                <w:sz w:val="16"/>
                <w:szCs w:val="16"/>
              </w:rPr>
            </w:pPr>
            <w:r>
              <w:rPr>
                <w:sz w:val="16"/>
                <w:szCs w:val="16"/>
              </w:rPr>
              <w:t>0,00</w:t>
            </w:r>
          </w:p>
        </w:tc>
        <w:tc>
          <w:tcPr>
            <w:tcW w:w="1134" w:type="dxa"/>
            <w:vAlign w:val="center"/>
          </w:tcPr>
          <w:p w14:paraId="73EE0990" w14:textId="4C2DCB0D" w:rsidR="000E002A" w:rsidRPr="00D41D45" w:rsidRDefault="004756C8" w:rsidP="007401BA">
            <w:pPr>
              <w:jc w:val="center"/>
              <w:rPr>
                <w:sz w:val="16"/>
                <w:szCs w:val="16"/>
              </w:rPr>
            </w:pPr>
            <w:r>
              <w:rPr>
                <w:sz w:val="16"/>
                <w:szCs w:val="16"/>
              </w:rPr>
              <w:t>0,00</w:t>
            </w:r>
          </w:p>
        </w:tc>
        <w:tc>
          <w:tcPr>
            <w:tcW w:w="2127" w:type="dxa"/>
            <w:tcBorders>
              <w:left w:val="single" w:sz="4" w:space="0" w:color="auto"/>
            </w:tcBorders>
            <w:vAlign w:val="center"/>
          </w:tcPr>
          <w:p w14:paraId="0DF1D40C" w14:textId="77777777" w:rsidR="000E002A" w:rsidRPr="00D41D45" w:rsidRDefault="000E002A" w:rsidP="007401BA">
            <w:pPr>
              <w:jc w:val="center"/>
              <w:rPr>
                <w:sz w:val="16"/>
                <w:szCs w:val="16"/>
              </w:rPr>
            </w:pPr>
            <w:r w:rsidRPr="00D41D45">
              <w:rPr>
                <w:sz w:val="16"/>
                <w:szCs w:val="16"/>
              </w:rPr>
              <w:t>Грузоподъемность – 3 т; Высота подъема – 18 м; Объем ковша – 1,5 м</w:t>
            </w:r>
            <w:r w:rsidRPr="00D41D45">
              <w:rPr>
                <w:sz w:val="16"/>
                <w:szCs w:val="16"/>
                <w:vertAlign w:val="superscript"/>
              </w:rPr>
              <w:t>3</w:t>
            </w:r>
          </w:p>
        </w:tc>
        <w:tc>
          <w:tcPr>
            <w:tcW w:w="1317" w:type="dxa"/>
            <w:gridSpan w:val="2"/>
            <w:tcBorders>
              <w:left w:val="single" w:sz="4" w:space="0" w:color="auto"/>
              <w:right w:val="single" w:sz="4" w:space="0" w:color="auto"/>
            </w:tcBorders>
            <w:vAlign w:val="center"/>
          </w:tcPr>
          <w:p w14:paraId="11609838" w14:textId="77777777" w:rsidR="000E002A" w:rsidRPr="00D41D45" w:rsidRDefault="000E002A" w:rsidP="007401BA">
            <w:pPr>
              <w:jc w:val="center"/>
              <w:rPr>
                <w:sz w:val="16"/>
                <w:szCs w:val="16"/>
              </w:rPr>
            </w:pPr>
            <w:r w:rsidRPr="00D41D45">
              <w:rPr>
                <w:color w:val="000000"/>
                <w:sz w:val="16"/>
                <w:szCs w:val="16"/>
              </w:rPr>
              <w:t>ТМГ 307Д1</w:t>
            </w:r>
          </w:p>
        </w:tc>
        <w:tc>
          <w:tcPr>
            <w:tcW w:w="667" w:type="dxa"/>
            <w:tcBorders>
              <w:left w:val="single" w:sz="4" w:space="0" w:color="auto"/>
            </w:tcBorders>
            <w:vAlign w:val="center"/>
          </w:tcPr>
          <w:p w14:paraId="41BC573D" w14:textId="77777777" w:rsidR="000E002A" w:rsidRPr="00D41D45" w:rsidRDefault="000E002A" w:rsidP="007401BA">
            <w:pPr>
              <w:jc w:val="center"/>
              <w:rPr>
                <w:sz w:val="16"/>
                <w:szCs w:val="16"/>
              </w:rPr>
            </w:pPr>
            <w:r w:rsidRPr="00D41D45">
              <w:rPr>
                <w:sz w:val="16"/>
                <w:szCs w:val="16"/>
              </w:rPr>
              <w:t>95</w:t>
            </w:r>
          </w:p>
        </w:tc>
      </w:tr>
      <w:tr w:rsidR="000E002A" w:rsidRPr="00EE09D2" w14:paraId="65967A60" w14:textId="77777777" w:rsidTr="00A2275D">
        <w:trPr>
          <w:trHeight w:val="273"/>
          <w:jc w:val="center"/>
        </w:trPr>
        <w:tc>
          <w:tcPr>
            <w:tcW w:w="421" w:type="dxa"/>
            <w:vAlign w:val="center"/>
          </w:tcPr>
          <w:p w14:paraId="468635EF" w14:textId="77777777" w:rsidR="000E002A" w:rsidRPr="0057776E" w:rsidRDefault="000E002A" w:rsidP="008D0B0A">
            <w:pPr>
              <w:pStyle w:val="af5"/>
              <w:numPr>
                <w:ilvl w:val="0"/>
                <w:numId w:val="63"/>
              </w:numPr>
            </w:pPr>
          </w:p>
        </w:tc>
        <w:tc>
          <w:tcPr>
            <w:tcW w:w="1275" w:type="dxa"/>
            <w:vAlign w:val="center"/>
          </w:tcPr>
          <w:p w14:paraId="25CFDEC7" w14:textId="77777777" w:rsidR="000E002A" w:rsidRPr="00D41D45" w:rsidRDefault="000E002A" w:rsidP="007401BA">
            <w:pPr>
              <w:jc w:val="center"/>
              <w:rPr>
                <w:sz w:val="16"/>
                <w:szCs w:val="16"/>
              </w:rPr>
            </w:pPr>
            <w:r w:rsidRPr="00D41D45">
              <w:rPr>
                <w:sz w:val="16"/>
                <w:szCs w:val="16"/>
              </w:rPr>
              <w:t>Эстакада под грейфер</w:t>
            </w:r>
          </w:p>
        </w:tc>
        <w:tc>
          <w:tcPr>
            <w:tcW w:w="1560" w:type="dxa"/>
            <w:vAlign w:val="center"/>
          </w:tcPr>
          <w:p w14:paraId="32A240AD" w14:textId="77777777" w:rsidR="000E002A" w:rsidRPr="00D41D45" w:rsidRDefault="000E002A" w:rsidP="007401BA">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1597F229" w14:textId="77777777" w:rsidR="000E002A" w:rsidRPr="00D41D45" w:rsidRDefault="000E002A" w:rsidP="007401BA">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0131C30C" w14:textId="77777777" w:rsidR="000E002A" w:rsidRPr="00D41D45" w:rsidRDefault="000E002A" w:rsidP="008D0B0A">
            <w:pPr>
              <w:numPr>
                <w:ilvl w:val="0"/>
                <w:numId w:val="49"/>
              </w:numPr>
              <w:jc w:val="center"/>
              <w:rPr>
                <w:sz w:val="16"/>
                <w:szCs w:val="16"/>
              </w:rPr>
            </w:pPr>
          </w:p>
        </w:tc>
        <w:tc>
          <w:tcPr>
            <w:tcW w:w="1188" w:type="dxa"/>
            <w:gridSpan w:val="2"/>
            <w:vAlign w:val="center"/>
          </w:tcPr>
          <w:p w14:paraId="6D146704" w14:textId="6ECD1799" w:rsidR="000E002A" w:rsidRPr="00D41D45" w:rsidRDefault="00B22349" w:rsidP="007401BA">
            <w:pPr>
              <w:jc w:val="center"/>
              <w:rPr>
                <w:sz w:val="16"/>
                <w:szCs w:val="16"/>
              </w:rPr>
            </w:pPr>
            <w:r>
              <w:rPr>
                <w:sz w:val="16"/>
                <w:szCs w:val="16"/>
              </w:rPr>
              <w:t>н/у</w:t>
            </w:r>
          </w:p>
        </w:tc>
        <w:tc>
          <w:tcPr>
            <w:tcW w:w="885" w:type="dxa"/>
            <w:vAlign w:val="center"/>
          </w:tcPr>
          <w:p w14:paraId="42C1057B" w14:textId="77777777" w:rsidR="000E002A" w:rsidRPr="00D41D45" w:rsidRDefault="000E002A" w:rsidP="007401BA">
            <w:pPr>
              <w:jc w:val="center"/>
              <w:rPr>
                <w:sz w:val="16"/>
                <w:szCs w:val="16"/>
              </w:rPr>
            </w:pPr>
            <w:r w:rsidRPr="00D41D45">
              <w:rPr>
                <w:sz w:val="16"/>
                <w:szCs w:val="16"/>
              </w:rPr>
              <w:t>1986</w:t>
            </w:r>
          </w:p>
        </w:tc>
        <w:tc>
          <w:tcPr>
            <w:tcW w:w="1329" w:type="dxa"/>
            <w:gridSpan w:val="2"/>
            <w:vAlign w:val="center"/>
          </w:tcPr>
          <w:p w14:paraId="01FC1CD3" w14:textId="609A1B33" w:rsidR="000E002A" w:rsidRPr="00D41D45" w:rsidRDefault="00B22349" w:rsidP="007401BA">
            <w:pPr>
              <w:jc w:val="center"/>
              <w:rPr>
                <w:sz w:val="16"/>
                <w:szCs w:val="16"/>
              </w:rPr>
            </w:pPr>
            <w:r>
              <w:rPr>
                <w:sz w:val="16"/>
                <w:szCs w:val="16"/>
              </w:rPr>
              <w:t>0,00</w:t>
            </w:r>
          </w:p>
        </w:tc>
        <w:tc>
          <w:tcPr>
            <w:tcW w:w="1134" w:type="dxa"/>
            <w:vAlign w:val="center"/>
          </w:tcPr>
          <w:p w14:paraId="3FEA75A9" w14:textId="13126DE3" w:rsidR="000E002A" w:rsidRPr="00D41D45" w:rsidRDefault="00B22349" w:rsidP="007401BA">
            <w:pPr>
              <w:jc w:val="center"/>
              <w:rPr>
                <w:sz w:val="16"/>
                <w:szCs w:val="16"/>
              </w:rPr>
            </w:pPr>
            <w:r>
              <w:rPr>
                <w:sz w:val="16"/>
                <w:szCs w:val="16"/>
              </w:rPr>
              <w:t>0,00</w:t>
            </w:r>
          </w:p>
        </w:tc>
        <w:tc>
          <w:tcPr>
            <w:tcW w:w="2127" w:type="dxa"/>
            <w:tcBorders>
              <w:left w:val="single" w:sz="4" w:space="0" w:color="auto"/>
            </w:tcBorders>
            <w:vAlign w:val="center"/>
          </w:tcPr>
          <w:p w14:paraId="20B0B847" w14:textId="77777777" w:rsidR="000E002A" w:rsidRPr="00D41D45" w:rsidRDefault="000E002A" w:rsidP="007401BA">
            <w:pPr>
              <w:jc w:val="center"/>
              <w:rPr>
                <w:sz w:val="16"/>
                <w:szCs w:val="16"/>
              </w:rPr>
            </w:pPr>
            <w:r w:rsidRPr="00D41D45">
              <w:rPr>
                <w:sz w:val="16"/>
                <w:szCs w:val="16"/>
              </w:rPr>
              <w:t>металлоконструкция</w:t>
            </w:r>
          </w:p>
        </w:tc>
        <w:tc>
          <w:tcPr>
            <w:tcW w:w="1317" w:type="dxa"/>
            <w:gridSpan w:val="2"/>
            <w:tcBorders>
              <w:left w:val="single" w:sz="4" w:space="0" w:color="auto"/>
              <w:right w:val="single" w:sz="4" w:space="0" w:color="auto"/>
            </w:tcBorders>
            <w:vAlign w:val="center"/>
          </w:tcPr>
          <w:p w14:paraId="369A4B25" w14:textId="45D42670" w:rsidR="000E002A" w:rsidRPr="00D41D45" w:rsidRDefault="00B22349" w:rsidP="007401BA">
            <w:pPr>
              <w:jc w:val="center"/>
              <w:rPr>
                <w:sz w:val="16"/>
                <w:szCs w:val="16"/>
              </w:rPr>
            </w:pPr>
            <w:r>
              <w:rPr>
                <w:sz w:val="16"/>
                <w:szCs w:val="16"/>
              </w:rPr>
              <w:t>н/у</w:t>
            </w:r>
          </w:p>
        </w:tc>
        <w:tc>
          <w:tcPr>
            <w:tcW w:w="667" w:type="dxa"/>
            <w:tcBorders>
              <w:left w:val="single" w:sz="4" w:space="0" w:color="auto"/>
            </w:tcBorders>
            <w:vAlign w:val="center"/>
          </w:tcPr>
          <w:p w14:paraId="58418BA1" w14:textId="77777777" w:rsidR="000E002A" w:rsidRPr="00D41D45" w:rsidRDefault="000E002A" w:rsidP="007401BA">
            <w:pPr>
              <w:jc w:val="center"/>
              <w:rPr>
                <w:sz w:val="16"/>
                <w:szCs w:val="16"/>
              </w:rPr>
            </w:pPr>
            <w:r w:rsidRPr="00D41D45">
              <w:rPr>
                <w:sz w:val="16"/>
                <w:szCs w:val="16"/>
              </w:rPr>
              <w:t>95</w:t>
            </w:r>
          </w:p>
        </w:tc>
      </w:tr>
      <w:tr w:rsidR="000E002A" w:rsidRPr="00EE09D2" w14:paraId="0558267D" w14:textId="77777777" w:rsidTr="00A2275D">
        <w:trPr>
          <w:trHeight w:val="273"/>
          <w:jc w:val="center"/>
        </w:trPr>
        <w:tc>
          <w:tcPr>
            <w:tcW w:w="421" w:type="dxa"/>
            <w:vAlign w:val="center"/>
          </w:tcPr>
          <w:p w14:paraId="58E19B60" w14:textId="77777777" w:rsidR="000E002A" w:rsidRPr="0057776E" w:rsidRDefault="000E002A" w:rsidP="008D0B0A">
            <w:pPr>
              <w:pStyle w:val="af5"/>
              <w:numPr>
                <w:ilvl w:val="0"/>
                <w:numId w:val="63"/>
              </w:numPr>
            </w:pPr>
          </w:p>
        </w:tc>
        <w:tc>
          <w:tcPr>
            <w:tcW w:w="1275" w:type="dxa"/>
            <w:vAlign w:val="center"/>
          </w:tcPr>
          <w:p w14:paraId="62129E4B" w14:textId="77777777" w:rsidR="000E002A" w:rsidRPr="00D41D45" w:rsidRDefault="000E002A" w:rsidP="007401BA">
            <w:pPr>
              <w:jc w:val="center"/>
              <w:rPr>
                <w:sz w:val="16"/>
                <w:szCs w:val="16"/>
              </w:rPr>
            </w:pPr>
            <w:r w:rsidRPr="00D41D45">
              <w:rPr>
                <w:sz w:val="16"/>
                <w:szCs w:val="16"/>
              </w:rPr>
              <w:t>Бассейн ШЗУ</w:t>
            </w:r>
          </w:p>
        </w:tc>
        <w:tc>
          <w:tcPr>
            <w:tcW w:w="1560" w:type="dxa"/>
            <w:vAlign w:val="center"/>
          </w:tcPr>
          <w:p w14:paraId="7F4F9D13" w14:textId="77777777" w:rsidR="000E002A" w:rsidRPr="00D41D45" w:rsidRDefault="000E002A" w:rsidP="007401BA">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2C49EF72" w14:textId="77777777" w:rsidR="000E002A" w:rsidRPr="00D41D45" w:rsidRDefault="000E002A" w:rsidP="007401BA">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2B73A089" w14:textId="77777777" w:rsidR="000E002A" w:rsidRPr="00D41D45" w:rsidRDefault="000E002A" w:rsidP="008D0B0A">
            <w:pPr>
              <w:numPr>
                <w:ilvl w:val="0"/>
                <w:numId w:val="49"/>
              </w:numPr>
              <w:jc w:val="center"/>
              <w:rPr>
                <w:sz w:val="16"/>
                <w:szCs w:val="16"/>
              </w:rPr>
            </w:pPr>
          </w:p>
        </w:tc>
        <w:tc>
          <w:tcPr>
            <w:tcW w:w="1188" w:type="dxa"/>
            <w:gridSpan w:val="2"/>
            <w:vAlign w:val="center"/>
          </w:tcPr>
          <w:p w14:paraId="0DE2837C" w14:textId="77777777" w:rsidR="000E002A" w:rsidRPr="00D41D45" w:rsidRDefault="000E002A" w:rsidP="007401BA">
            <w:pPr>
              <w:jc w:val="center"/>
              <w:rPr>
                <w:sz w:val="16"/>
                <w:szCs w:val="16"/>
              </w:rPr>
            </w:pPr>
            <w:r w:rsidRPr="00890C16">
              <w:rPr>
                <w:sz w:val="16"/>
                <w:szCs w:val="16"/>
              </w:rPr>
              <w:t>013.3.0062</w:t>
            </w:r>
          </w:p>
        </w:tc>
        <w:tc>
          <w:tcPr>
            <w:tcW w:w="885" w:type="dxa"/>
            <w:vAlign w:val="center"/>
          </w:tcPr>
          <w:p w14:paraId="45DAEC1C" w14:textId="77777777" w:rsidR="000E002A" w:rsidRPr="00D41D45" w:rsidRDefault="000E002A" w:rsidP="007401BA">
            <w:pPr>
              <w:jc w:val="center"/>
              <w:rPr>
                <w:sz w:val="16"/>
                <w:szCs w:val="16"/>
              </w:rPr>
            </w:pPr>
            <w:r w:rsidRPr="00D41D45">
              <w:rPr>
                <w:sz w:val="16"/>
                <w:szCs w:val="16"/>
              </w:rPr>
              <w:t>1986</w:t>
            </w:r>
          </w:p>
        </w:tc>
        <w:tc>
          <w:tcPr>
            <w:tcW w:w="1329" w:type="dxa"/>
            <w:gridSpan w:val="2"/>
            <w:vAlign w:val="center"/>
          </w:tcPr>
          <w:p w14:paraId="7AA0D39F" w14:textId="77777777" w:rsidR="000E002A" w:rsidRPr="00D41D45" w:rsidRDefault="000E002A" w:rsidP="007401BA">
            <w:pPr>
              <w:jc w:val="center"/>
              <w:rPr>
                <w:sz w:val="16"/>
                <w:szCs w:val="16"/>
              </w:rPr>
            </w:pPr>
            <w:r w:rsidRPr="00890C16">
              <w:rPr>
                <w:sz w:val="16"/>
                <w:szCs w:val="16"/>
              </w:rPr>
              <w:t>10000</w:t>
            </w:r>
            <w:r>
              <w:rPr>
                <w:sz w:val="16"/>
                <w:szCs w:val="16"/>
              </w:rPr>
              <w:t>,00</w:t>
            </w:r>
          </w:p>
        </w:tc>
        <w:tc>
          <w:tcPr>
            <w:tcW w:w="1134" w:type="dxa"/>
            <w:vAlign w:val="center"/>
          </w:tcPr>
          <w:p w14:paraId="06E378B8" w14:textId="77777777" w:rsidR="000E002A" w:rsidRPr="00D41D45"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5F9AEB5B" w14:textId="77777777" w:rsidR="000E002A" w:rsidRPr="00D41D45" w:rsidRDefault="000E002A" w:rsidP="007401BA">
            <w:pPr>
              <w:jc w:val="center"/>
              <w:rPr>
                <w:sz w:val="16"/>
                <w:szCs w:val="16"/>
              </w:rPr>
            </w:pPr>
            <w:r w:rsidRPr="00D41D45">
              <w:rPr>
                <w:sz w:val="16"/>
                <w:szCs w:val="16"/>
              </w:rPr>
              <w:t>Для выгрузки шлака</w:t>
            </w:r>
          </w:p>
        </w:tc>
        <w:tc>
          <w:tcPr>
            <w:tcW w:w="1317" w:type="dxa"/>
            <w:gridSpan w:val="2"/>
            <w:tcBorders>
              <w:left w:val="single" w:sz="4" w:space="0" w:color="auto"/>
              <w:right w:val="single" w:sz="4" w:space="0" w:color="auto"/>
            </w:tcBorders>
            <w:vAlign w:val="center"/>
          </w:tcPr>
          <w:p w14:paraId="5543EAF5" w14:textId="76D36895" w:rsidR="000E002A" w:rsidRPr="00D41D45" w:rsidRDefault="00B22349" w:rsidP="007401BA">
            <w:pPr>
              <w:jc w:val="center"/>
              <w:rPr>
                <w:sz w:val="16"/>
                <w:szCs w:val="16"/>
              </w:rPr>
            </w:pPr>
            <w:r>
              <w:rPr>
                <w:sz w:val="16"/>
                <w:szCs w:val="16"/>
              </w:rPr>
              <w:t>н/у</w:t>
            </w:r>
          </w:p>
        </w:tc>
        <w:tc>
          <w:tcPr>
            <w:tcW w:w="667" w:type="dxa"/>
            <w:tcBorders>
              <w:left w:val="single" w:sz="4" w:space="0" w:color="auto"/>
            </w:tcBorders>
            <w:vAlign w:val="center"/>
          </w:tcPr>
          <w:p w14:paraId="29999E3C" w14:textId="77777777" w:rsidR="000E002A" w:rsidRPr="00D41D45" w:rsidRDefault="000E002A" w:rsidP="007401BA">
            <w:pPr>
              <w:jc w:val="center"/>
              <w:rPr>
                <w:sz w:val="16"/>
                <w:szCs w:val="16"/>
              </w:rPr>
            </w:pPr>
            <w:r w:rsidRPr="00D41D45">
              <w:rPr>
                <w:sz w:val="16"/>
                <w:szCs w:val="16"/>
              </w:rPr>
              <w:t>95</w:t>
            </w:r>
          </w:p>
        </w:tc>
      </w:tr>
      <w:tr w:rsidR="000E002A" w:rsidRPr="00EE09D2" w14:paraId="76A05A46" w14:textId="77777777" w:rsidTr="00A2275D">
        <w:trPr>
          <w:trHeight w:val="273"/>
          <w:jc w:val="center"/>
        </w:trPr>
        <w:tc>
          <w:tcPr>
            <w:tcW w:w="421" w:type="dxa"/>
            <w:vAlign w:val="center"/>
          </w:tcPr>
          <w:p w14:paraId="21C92FDA" w14:textId="77777777" w:rsidR="000E002A" w:rsidRPr="0057776E" w:rsidRDefault="000E002A" w:rsidP="008D0B0A">
            <w:pPr>
              <w:pStyle w:val="af5"/>
              <w:numPr>
                <w:ilvl w:val="0"/>
                <w:numId w:val="63"/>
              </w:numPr>
            </w:pPr>
          </w:p>
        </w:tc>
        <w:tc>
          <w:tcPr>
            <w:tcW w:w="1275" w:type="dxa"/>
            <w:vAlign w:val="center"/>
          </w:tcPr>
          <w:p w14:paraId="3E3D78A4" w14:textId="77777777" w:rsidR="000E002A" w:rsidRPr="00D41D45" w:rsidRDefault="000E002A" w:rsidP="007401BA">
            <w:pPr>
              <w:jc w:val="center"/>
              <w:rPr>
                <w:sz w:val="16"/>
                <w:szCs w:val="16"/>
              </w:rPr>
            </w:pPr>
            <w:r w:rsidRPr="00D41D45">
              <w:rPr>
                <w:sz w:val="16"/>
                <w:szCs w:val="16"/>
              </w:rPr>
              <w:t>Бункер угольный №1</w:t>
            </w:r>
          </w:p>
        </w:tc>
        <w:tc>
          <w:tcPr>
            <w:tcW w:w="1560" w:type="dxa"/>
            <w:vAlign w:val="center"/>
          </w:tcPr>
          <w:p w14:paraId="5749F921" w14:textId="77777777" w:rsidR="000E002A" w:rsidRPr="00D41D45" w:rsidRDefault="000E002A" w:rsidP="007401BA">
            <w:pPr>
              <w:jc w:val="center"/>
              <w:rPr>
                <w:sz w:val="16"/>
                <w:szCs w:val="16"/>
              </w:rPr>
            </w:pPr>
            <w:r w:rsidRPr="00D41D45">
              <w:rPr>
                <w:sz w:val="16"/>
                <w:szCs w:val="16"/>
              </w:rPr>
              <w:t xml:space="preserve">Иркутская область, Слюдянский район, г. </w:t>
            </w:r>
            <w:r w:rsidRPr="00D41D45">
              <w:rPr>
                <w:sz w:val="16"/>
                <w:szCs w:val="16"/>
              </w:rPr>
              <w:lastRenderedPageBreak/>
              <w:t>Слюдянка, ул. Перевальская, здание № 1</w:t>
            </w:r>
          </w:p>
        </w:tc>
        <w:tc>
          <w:tcPr>
            <w:tcW w:w="1559" w:type="dxa"/>
            <w:vAlign w:val="center"/>
          </w:tcPr>
          <w:p w14:paraId="4BE740C1" w14:textId="77777777" w:rsidR="000E002A" w:rsidRPr="00D41D45" w:rsidRDefault="000E002A" w:rsidP="007401BA">
            <w:pPr>
              <w:jc w:val="center"/>
              <w:rPr>
                <w:sz w:val="16"/>
                <w:szCs w:val="16"/>
              </w:rPr>
            </w:pPr>
            <w:r w:rsidRPr="00D41D45">
              <w:rPr>
                <w:sz w:val="16"/>
                <w:szCs w:val="16"/>
              </w:rPr>
              <w:lastRenderedPageBreak/>
              <w:t xml:space="preserve">Выписка из реестра муниципального </w:t>
            </w:r>
            <w:r w:rsidRPr="00D41D45">
              <w:rPr>
                <w:sz w:val="16"/>
                <w:szCs w:val="16"/>
              </w:rPr>
              <w:lastRenderedPageBreak/>
              <w:t xml:space="preserve">имущества на </w:t>
            </w:r>
            <w:r>
              <w:rPr>
                <w:sz w:val="16"/>
                <w:szCs w:val="16"/>
              </w:rPr>
              <w:t>0,00</w:t>
            </w:r>
            <w:r w:rsidRPr="00D41D45">
              <w:rPr>
                <w:sz w:val="16"/>
                <w:szCs w:val="16"/>
              </w:rPr>
              <w:t>10.06.2026 года</w:t>
            </w:r>
          </w:p>
        </w:tc>
        <w:tc>
          <w:tcPr>
            <w:tcW w:w="850" w:type="dxa"/>
            <w:vAlign w:val="center"/>
          </w:tcPr>
          <w:p w14:paraId="01ABF6D2" w14:textId="77777777" w:rsidR="000E002A" w:rsidRPr="00D41D45" w:rsidRDefault="000E002A" w:rsidP="008D0B0A">
            <w:pPr>
              <w:numPr>
                <w:ilvl w:val="0"/>
                <w:numId w:val="49"/>
              </w:numPr>
              <w:jc w:val="center"/>
              <w:rPr>
                <w:sz w:val="16"/>
                <w:szCs w:val="16"/>
              </w:rPr>
            </w:pPr>
          </w:p>
        </w:tc>
        <w:tc>
          <w:tcPr>
            <w:tcW w:w="1188" w:type="dxa"/>
            <w:gridSpan w:val="2"/>
            <w:vAlign w:val="center"/>
          </w:tcPr>
          <w:p w14:paraId="3D288D70" w14:textId="77777777" w:rsidR="000E002A" w:rsidRPr="00D41D45" w:rsidRDefault="000E002A" w:rsidP="007401BA">
            <w:pPr>
              <w:jc w:val="center"/>
              <w:rPr>
                <w:sz w:val="16"/>
                <w:szCs w:val="16"/>
              </w:rPr>
            </w:pPr>
            <w:r>
              <w:rPr>
                <w:sz w:val="16"/>
                <w:szCs w:val="16"/>
              </w:rPr>
              <w:t>013.3.0063</w:t>
            </w:r>
          </w:p>
        </w:tc>
        <w:tc>
          <w:tcPr>
            <w:tcW w:w="885" w:type="dxa"/>
            <w:vAlign w:val="center"/>
          </w:tcPr>
          <w:p w14:paraId="57C6CF8A" w14:textId="77777777" w:rsidR="000E002A" w:rsidRPr="00D41D45" w:rsidRDefault="000E002A" w:rsidP="007401BA">
            <w:pPr>
              <w:jc w:val="center"/>
              <w:rPr>
                <w:sz w:val="16"/>
                <w:szCs w:val="16"/>
              </w:rPr>
            </w:pPr>
            <w:r w:rsidRPr="00D41D45">
              <w:rPr>
                <w:sz w:val="16"/>
                <w:szCs w:val="16"/>
              </w:rPr>
              <w:t>н/у</w:t>
            </w:r>
          </w:p>
        </w:tc>
        <w:tc>
          <w:tcPr>
            <w:tcW w:w="1329" w:type="dxa"/>
            <w:gridSpan w:val="2"/>
            <w:vAlign w:val="center"/>
          </w:tcPr>
          <w:p w14:paraId="0114C76A" w14:textId="77777777" w:rsidR="000E002A" w:rsidRPr="00D41D45" w:rsidRDefault="000E002A" w:rsidP="007401BA">
            <w:pPr>
              <w:jc w:val="center"/>
              <w:rPr>
                <w:sz w:val="16"/>
                <w:szCs w:val="16"/>
              </w:rPr>
            </w:pPr>
            <w:r>
              <w:rPr>
                <w:sz w:val="16"/>
                <w:szCs w:val="16"/>
              </w:rPr>
              <w:t>10000,00</w:t>
            </w:r>
          </w:p>
        </w:tc>
        <w:tc>
          <w:tcPr>
            <w:tcW w:w="1134" w:type="dxa"/>
            <w:vAlign w:val="center"/>
          </w:tcPr>
          <w:p w14:paraId="1532DEAA" w14:textId="77777777" w:rsidR="000E002A" w:rsidRPr="00D41D45"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5B94D93A" w14:textId="77777777" w:rsidR="000E002A" w:rsidRPr="00D41D45" w:rsidRDefault="000E002A" w:rsidP="007401BA">
            <w:pPr>
              <w:jc w:val="center"/>
              <w:rPr>
                <w:sz w:val="16"/>
                <w:szCs w:val="16"/>
              </w:rPr>
            </w:pPr>
            <w:r w:rsidRPr="00D41D45">
              <w:rPr>
                <w:sz w:val="16"/>
                <w:szCs w:val="16"/>
              </w:rPr>
              <w:t>Накопительный бункер для подачи угля в котел</w:t>
            </w:r>
          </w:p>
        </w:tc>
        <w:tc>
          <w:tcPr>
            <w:tcW w:w="1317" w:type="dxa"/>
            <w:gridSpan w:val="2"/>
            <w:tcBorders>
              <w:left w:val="single" w:sz="4" w:space="0" w:color="auto"/>
              <w:right w:val="single" w:sz="4" w:space="0" w:color="auto"/>
            </w:tcBorders>
            <w:vAlign w:val="center"/>
          </w:tcPr>
          <w:p w14:paraId="785E779F" w14:textId="27600A6D" w:rsidR="000E002A" w:rsidRPr="00D41D45" w:rsidRDefault="00B22349" w:rsidP="007401BA">
            <w:pPr>
              <w:jc w:val="center"/>
              <w:rPr>
                <w:sz w:val="16"/>
                <w:szCs w:val="16"/>
              </w:rPr>
            </w:pPr>
            <w:r>
              <w:rPr>
                <w:sz w:val="16"/>
                <w:szCs w:val="16"/>
              </w:rPr>
              <w:t>н/у</w:t>
            </w:r>
          </w:p>
        </w:tc>
        <w:tc>
          <w:tcPr>
            <w:tcW w:w="667" w:type="dxa"/>
            <w:tcBorders>
              <w:left w:val="single" w:sz="4" w:space="0" w:color="auto"/>
            </w:tcBorders>
            <w:vAlign w:val="center"/>
          </w:tcPr>
          <w:p w14:paraId="5B200659" w14:textId="77777777" w:rsidR="000E002A" w:rsidRPr="00D41D45" w:rsidRDefault="000E002A" w:rsidP="007401BA">
            <w:pPr>
              <w:jc w:val="center"/>
              <w:rPr>
                <w:sz w:val="16"/>
                <w:szCs w:val="16"/>
              </w:rPr>
            </w:pPr>
            <w:r w:rsidRPr="00D41D45">
              <w:rPr>
                <w:sz w:val="16"/>
                <w:szCs w:val="16"/>
              </w:rPr>
              <w:t>95</w:t>
            </w:r>
          </w:p>
        </w:tc>
      </w:tr>
      <w:tr w:rsidR="000E002A" w:rsidRPr="00EE09D2" w14:paraId="31A2D1AF" w14:textId="77777777" w:rsidTr="00A2275D">
        <w:trPr>
          <w:trHeight w:val="273"/>
          <w:jc w:val="center"/>
        </w:trPr>
        <w:tc>
          <w:tcPr>
            <w:tcW w:w="421" w:type="dxa"/>
            <w:vAlign w:val="center"/>
          </w:tcPr>
          <w:p w14:paraId="00B41663" w14:textId="77777777" w:rsidR="000E002A" w:rsidRPr="0057776E" w:rsidRDefault="000E002A" w:rsidP="008D0B0A">
            <w:pPr>
              <w:pStyle w:val="af5"/>
              <w:numPr>
                <w:ilvl w:val="0"/>
                <w:numId w:val="63"/>
              </w:numPr>
            </w:pPr>
          </w:p>
        </w:tc>
        <w:tc>
          <w:tcPr>
            <w:tcW w:w="1275" w:type="dxa"/>
            <w:vAlign w:val="center"/>
          </w:tcPr>
          <w:p w14:paraId="17CB7742" w14:textId="77777777" w:rsidR="000E002A" w:rsidRPr="00D41D45" w:rsidRDefault="000E002A" w:rsidP="007401BA">
            <w:pPr>
              <w:jc w:val="center"/>
              <w:rPr>
                <w:sz w:val="16"/>
                <w:szCs w:val="16"/>
              </w:rPr>
            </w:pPr>
            <w:r w:rsidRPr="00D41D45">
              <w:rPr>
                <w:sz w:val="16"/>
                <w:szCs w:val="16"/>
              </w:rPr>
              <w:t>Бункер угольный №2</w:t>
            </w:r>
          </w:p>
        </w:tc>
        <w:tc>
          <w:tcPr>
            <w:tcW w:w="1560" w:type="dxa"/>
            <w:vAlign w:val="center"/>
          </w:tcPr>
          <w:p w14:paraId="73AAE7A8" w14:textId="77777777" w:rsidR="000E002A" w:rsidRPr="00D41D45" w:rsidRDefault="000E002A" w:rsidP="007401BA">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7E8604B6" w14:textId="77777777" w:rsidR="000E002A" w:rsidRPr="00D41D45" w:rsidRDefault="000E002A" w:rsidP="007401BA">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766FB944" w14:textId="77777777" w:rsidR="000E002A" w:rsidRPr="00D41D45" w:rsidRDefault="000E002A" w:rsidP="008D0B0A">
            <w:pPr>
              <w:numPr>
                <w:ilvl w:val="0"/>
                <w:numId w:val="49"/>
              </w:numPr>
              <w:jc w:val="center"/>
              <w:rPr>
                <w:sz w:val="16"/>
                <w:szCs w:val="16"/>
              </w:rPr>
            </w:pPr>
          </w:p>
        </w:tc>
        <w:tc>
          <w:tcPr>
            <w:tcW w:w="1188" w:type="dxa"/>
            <w:gridSpan w:val="2"/>
            <w:vAlign w:val="center"/>
          </w:tcPr>
          <w:p w14:paraId="37236F59" w14:textId="77777777" w:rsidR="000E002A" w:rsidRPr="00D41D45" w:rsidRDefault="000E002A" w:rsidP="007401BA">
            <w:pPr>
              <w:jc w:val="center"/>
              <w:rPr>
                <w:sz w:val="16"/>
                <w:szCs w:val="16"/>
              </w:rPr>
            </w:pPr>
            <w:r>
              <w:rPr>
                <w:sz w:val="16"/>
                <w:szCs w:val="16"/>
              </w:rPr>
              <w:t>013.3.0063</w:t>
            </w:r>
          </w:p>
        </w:tc>
        <w:tc>
          <w:tcPr>
            <w:tcW w:w="885" w:type="dxa"/>
            <w:vAlign w:val="center"/>
          </w:tcPr>
          <w:p w14:paraId="657376BB" w14:textId="77777777" w:rsidR="000E002A" w:rsidRPr="00D41D45" w:rsidRDefault="000E002A" w:rsidP="007401BA">
            <w:pPr>
              <w:jc w:val="center"/>
              <w:rPr>
                <w:sz w:val="16"/>
                <w:szCs w:val="16"/>
              </w:rPr>
            </w:pPr>
            <w:r w:rsidRPr="00D41D45">
              <w:rPr>
                <w:sz w:val="16"/>
                <w:szCs w:val="16"/>
              </w:rPr>
              <w:t>н/у</w:t>
            </w:r>
          </w:p>
        </w:tc>
        <w:tc>
          <w:tcPr>
            <w:tcW w:w="1329" w:type="dxa"/>
            <w:gridSpan w:val="2"/>
            <w:vAlign w:val="center"/>
          </w:tcPr>
          <w:p w14:paraId="199ED621" w14:textId="77777777" w:rsidR="000E002A" w:rsidRPr="00D41D45" w:rsidRDefault="000E002A" w:rsidP="007401BA">
            <w:pPr>
              <w:jc w:val="center"/>
              <w:rPr>
                <w:sz w:val="16"/>
                <w:szCs w:val="16"/>
              </w:rPr>
            </w:pPr>
            <w:r>
              <w:rPr>
                <w:sz w:val="16"/>
                <w:szCs w:val="16"/>
              </w:rPr>
              <w:t>10000,00</w:t>
            </w:r>
          </w:p>
        </w:tc>
        <w:tc>
          <w:tcPr>
            <w:tcW w:w="1134" w:type="dxa"/>
            <w:vAlign w:val="center"/>
          </w:tcPr>
          <w:p w14:paraId="7D895C91" w14:textId="77777777" w:rsidR="000E002A" w:rsidRPr="00D41D45"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19B129CE" w14:textId="77777777" w:rsidR="000E002A" w:rsidRPr="00D41D45" w:rsidRDefault="000E002A" w:rsidP="007401BA">
            <w:pPr>
              <w:jc w:val="center"/>
              <w:rPr>
                <w:sz w:val="16"/>
                <w:szCs w:val="16"/>
              </w:rPr>
            </w:pPr>
            <w:r w:rsidRPr="00D41D45">
              <w:rPr>
                <w:sz w:val="16"/>
                <w:szCs w:val="16"/>
              </w:rPr>
              <w:t>Накопительный бункер для подачи угля в котел</w:t>
            </w:r>
          </w:p>
        </w:tc>
        <w:tc>
          <w:tcPr>
            <w:tcW w:w="1317" w:type="dxa"/>
            <w:gridSpan w:val="2"/>
            <w:tcBorders>
              <w:left w:val="single" w:sz="4" w:space="0" w:color="auto"/>
              <w:right w:val="single" w:sz="4" w:space="0" w:color="auto"/>
            </w:tcBorders>
            <w:vAlign w:val="center"/>
          </w:tcPr>
          <w:p w14:paraId="3C9D7284" w14:textId="2A7CB976" w:rsidR="000E002A" w:rsidRPr="00D41D45" w:rsidRDefault="00B22349" w:rsidP="007401BA">
            <w:pPr>
              <w:jc w:val="center"/>
              <w:rPr>
                <w:sz w:val="16"/>
                <w:szCs w:val="16"/>
              </w:rPr>
            </w:pPr>
            <w:r>
              <w:rPr>
                <w:sz w:val="16"/>
                <w:szCs w:val="16"/>
              </w:rPr>
              <w:t>н/у</w:t>
            </w:r>
          </w:p>
        </w:tc>
        <w:tc>
          <w:tcPr>
            <w:tcW w:w="667" w:type="dxa"/>
            <w:tcBorders>
              <w:left w:val="single" w:sz="4" w:space="0" w:color="auto"/>
            </w:tcBorders>
            <w:vAlign w:val="center"/>
          </w:tcPr>
          <w:p w14:paraId="7F3F1202" w14:textId="663E5B8D" w:rsidR="000E002A" w:rsidRPr="00D41D45" w:rsidRDefault="00D1785D" w:rsidP="007401BA">
            <w:pPr>
              <w:jc w:val="center"/>
              <w:rPr>
                <w:sz w:val="16"/>
                <w:szCs w:val="16"/>
              </w:rPr>
            </w:pPr>
            <w:r w:rsidRPr="004A2220">
              <w:rPr>
                <w:sz w:val="16"/>
                <w:szCs w:val="16"/>
              </w:rPr>
              <w:t>н/у</w:t>
            </w:r>
          </w:p>
        </w:tc>
      </w:tr>
      <w:tr w:rsidR="00D1785D" w:rsidRPr="00EE09D2" w14:paraId="1741D8F9" w14:textId="77777777" w:rsidTr="00A2275D">
        <w:trPr>
          <w:trHeight w:val="273"/>
          <w:jc w:val="center"/>
        </w:trPr>
        <w:tc>
          <w:tcPr>
            <w:tcW w:w="421" w:type="dxa"/>
            <w:vAlign w:val="center"/>
          </w:tcPr>
          <w:p w14:paraId="4E530343" w14:textId="77777777" w:rsidR="00D1785D" w:rsidRPr="0057776E" w:rsidRDefault="00D1785D" w:rsidP="008D0B0A">
            <w:pPr>
              <w:pStyle w:val="af5"/>
              <w:numPr>
                <w:ilvl w:val="0"/>
                <w:numId w:val="63"/>
              </w:numPr>
            </w:pPr>
          </w:p>
        </w:tc>
        <w:tc>
          <w:tcPr>
            <w:tcW w:w="1275" w:type="dxa"/>
            <w:vAlign w:val="center"/>
          </w:tcPr>
          <w:p w14:paraId="61B0EF43" w14:textId="77777777" w:rsidR="00D1785D" w:rsidRPr="00D41D45" w:rsidRDefault="00D1785D" w:rsidP="00D1785D">
            <w:pPr>
              <w:jc w:val="center"/>
              <w:rPr>
                <w:sz w:val="16"/>
                <w:szCs w:val="16"/>
              </w:rPr>
            </w:pPr>
            <w:r w:rsidRPr="00D41D45">
              <w:rPr>
                <w:sz w:val="16"/>
                <w:szCs w:val="16"/>
              </w:rPr>
              <w:t>Бункер угольный №3</w:t>
            </w:r>
          </w:p>
        </w:tc>
        <w:tc>
          <w:tcPr>
            <w:tcW w:w="1560" w:type="dxa"/>
            <w:vAlign w:val="center"/>
          </w:tcPr>
          <w:p w14:paraId="5BD7D9F2" w14:textId="77777777" w:rsidR="00D1785D" w:rsidRPr="00D41D45" w:rsidRDefault="00D1785D" w:rsidP="00D1785D">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02D0F561" w14:textId="77777777" w:rsidR="00D1785D" w:rsidRPr="00D41D45" w:rsidRDefault="00D1785D" w:rsidP="00D1785D">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25624343" w14:textId="77777777" w:rsidR="00D1785D" w:rsidRPr="00D41D45" w:rsidRDefault="00D1785D" w:rsidP="008D0B0A">
            <w:pPr>
              <w:numPr>
                <w:ilvl w:val="0"/>
                <w:numId w:val="49"/>
              </w:numPr>
              <w:jc w:val="center"/>
              <w:rPr>
                <w:sz w:val="16"/>
                <w:szCs w:val="16"/>
              </w:rPr>
            </w:pPr>
          </w:p>
        </w:tc>
        <w:tc>
          <w:tcPr>
            <w:tcW w:w="1188" w:type="dxa"/>
            <w:gridSpan w:val="2"/>
            <w:vAlign w:val="center"/>
          </w:tcPr>
          <w:p w14:paraId="45BB1D96" w14:textId="77777777" w:rsidR="00D1785D" w:rsidRPr="00D41D45" w:rsidRDefault="00D1785D" w:rsidP="00D1785D">
            <w:pPr>
              <w:jc w:val="center"/>
              <w:rPr>
                <w:sz w:val="16"/>
                <w:szCs w:val="16"/>
              </w:rPr>
            </w:pPr>
            <w:r>
              <w:rPr>
                <w:sz w:val="16"/>
                <w:szCs w:val="16"/>
              </w:rPr>
              <w:t>013.3.0063</w:t>
            </w:r>
          </w:p>
        </w:tc>
        <w:tc>
          <w:tcPr>
            <w:tcW w:w="885" w:type="dxa"/>
            <w:vAlign w:val="center"/>
          </w:tcPr>
          <w:p w14:paraId="366ACF78" w14:textId="77777777" w:rsidR="00D1785D" w:rsidRPr="00D41D45" w:rsidRDefault="00D1785D" w:rsidP="00D1785D">
            <w:pPr>
              <w:jc w:val="center"/>
              <w:rPr>
                <w:sz w:val="16"/>
                <w:szCs w:val="16"/>
              </w:rPr>
            </w:pPr>
            <w:r w:rsidRPr="00D41D45">
              <w:rPr>
                <w:sz w:val="16"/>
                <w:szCs w:val="16"/>
              </w:rPr>
              <w:t>н/у</w:t>
            </w:r>
          </w:p>
        </w:tc>
        <w:tc>
          <w:tcPr>
            <w:tcW w:w="1329" w:type="dxa"/>
            <w:gridSpan w:val="2"/>
            <w:vAlign w:val="center"/>
          </w:tcPr>
          <w:p w14:paraId="3AA60F7A" w14:textId="77777777" w:rsidR="00D1785D" w:rsidRPr="00D41D45" w:rsidRDefault="00D1785D" w:rsidP="00D1785D">
            <w:pPr>
              <w:jc w:val="center"/>
              <w:rPr>
                <w:sz w:val="16"/>
                <w:szCs w:val="16"/>
              </w:rPr>
            </w:pPr>
            <w:r>
              <w:rPr>
                <w:sz w:val="16"/>
                <w:szCs w:val="16"/>
              </w:rPr>
              <w:t>10000,00</w:t>
            </w:r>
          </w:p>
        </w:tc>
        <w:tc>
          <w:tcPr>
            <w:tcW w:w="1134" w:type="dxa"/>
            <w:vAlign w:val="center"/>
          </w:tcPr>
          <w:p w14:paraId="0FAC8FD8" w14:textId="77777777" w:rsidR="00D1785D" w:rsidRPr="00D41D45" w:rsidRDefault="00D1785D" w:rsidP="00D1785D">
            <w:pPr>
              <w:jc w:val="center"/>
              <w:rPr>
                <w:sz w:val="16"/>
                <w:szCs w:val="16"/>
              </w:rPr>
            </w:pPr>
            <w:r>
              <w:rPr>
                <w:sz w:val="16"/>
                <w:szCs w:val="16"/>
              </w:rPr>
              <w:t>0,00</w:t>
            </w:r>
          </w:p>
        </w:tc>
        <w:tc>
          <w:tcPr>
            <w:tcW w:w="2127" w:type="dxa"/>
            <w:tcBorders>
              <w:left w:val="single" w:sz="4" w:space="0" w:color="auto"/>
            </w:tcBorders>
            <w:vAlign w:val="center"/>
          </w:tcPr>
          <w:p w14:paraId="6A1700BF" w14:textId="77777777" w:rsidR="00D1785D" w:rsidRPr="00D41D45" w:rsidRDefault="00D1785D" w:rsidP="00D1785D">
            <w:pPr>
              <w:jc w:val="center"/>
              <w:rPr>
                <w:sz w:val="16"/>
                <w:szCs w:val="16"/>
              </w:rPr>
            </w:pPr>
            <w:r w:rsidRPr="00D41D45">
              <w:rPr>
                <w:sz w:val="16"/>
                <w:szCs w:val="16"/>
              </w:rPr>
              <w:t>Накопительный бункер для подачи угля в котел</w:t>
            </w:r>
          </w:p>
        </w:tc>
        <w:tc>
          <w:tcPr>
            <w:tcW w:w="1317" w:type="dxa"/>
            <w:gridSpan w:val="2"/>
            <w:tcBorders>
              <w:left w:val="single" w:sz="4" w:space="0" w:color="auto"/>
              <w:right w:val="single" w:sz="4" w:space="0" w:color="auto"/>
            </w:tcBorders>
            <w:vAlign w:val="center"/>
          </w:tcPr>
          <w:p w14:paraId="0F8490D5" w14:textId="0DE3B0BF" w:rsidR="00D1785D" w:rsidRPr="00D41D45" w:rsidRDefault="00D1785D" w:rsidP="00D1785D">
            <w:pPr>
              <w:jc w:val="center"/>
              <w:rPr>
                <w:sz w:val="16"/>
                <w:szCs w:val="16"/>
              </w:rPr>
            </w:pPr>
            <w:r>
              <w:rPr>
                <w:sz w:val="16"/>
                <w:szCs w:val="16"/>
              </w:rPr>
              <w:t>н/у</w:t>
            </w:r>
          </w:p>
        </w:tc>
        <w:tc>
          <w:tcPr>
            <w:tcW w:w="667" w:type="dxa"/>
            <w:tcBorders>
              <w:left w:val="single" w:sz="4" w:space="0" w:color="auto"/>
            </w:tcBorders>
            <w:vAlign w:val="center"/>
          </w:tcPr>
          <w:p w14:paraId="6BB4EF01" w14:textId="6131B069" w:rsidR="00D1785D" w:rsidRPr="00D41D45" w:rsidRDefault="00D1785D" w:rsidP="00D1785D">
            <w:pPr>
              <w:jc w:val="center"/>
              <w:rPr>
                <w:sz w:val="16"/>
                <w:szCs w:val="16"/>
              </w:rPr>
            </w:pPr>
            <w:r w:rsidRPr="00382F20">
              <w:rPr>
                <w:sz w:val="16"/>
                <w:szCs w:val="16"/>
              </w:rPr>
              <w:t>н/у</w:t>
            </w:r>
          </w:p>
        </w:tc>
      </w:tr>
      <w:tr w:rsidR="00D1785D" w:rsidRPr="00EE09D2" w14:paraId="5DA93563" w14:textId="77777777" w:rsidTr="00A2275D">
        <w:trPr>
          <w:trHeight w:val="273"/>
          <w:jc w:val="center"/>
        </w:trPr>
        <w:tc>
          <w:tcPr>
            <w:tcW w:w="421" w:type="dxa"/>
            <w:vAlign w:val="center"/>
          </w:tcPr>
          <w:p w14:paraId="542D999A" w14:textId="77777777" w:rsidR="00D1785D" w:rsidRPr="0057776E" w:rsidRDefault="00D1785D" w:rsidP="008D0B0A">
            <w:pPr>
              <w:pStyle w:val="af5"/>
              <w:numPr>
                <w:ilvl w:val="0"/>
                <w:numId w:val="63"/>
              </w:numPr>
            </w:pPr>
          </w:p>
        </w:tc>
        <w:tc>
          <w:tcPr>
            <w:tcW w:w="1275" w:type="dxa"/>
            <w:vAlign w:val="center"/>
          </w:tcPr>
          <w:p w14:paraId="746A9E48" w14:textId="77777777" w:rsidR="00D1785D" w:rsidRPr="00D41D45" w:rsidRDefault="00D1785D" w:rsidP="00D1785D">
            <w:pPr>
              <w:jc w:val="center"/>
              <w:rPr>
                <w:sz w:val="16"/>
                <w:szCs w:val="16"/>
              </w:rPr>
            </w:pPr>
            <w:r w:rsidRPr="00D41D45">
              <w:rPr>
                <w:sz w:val="16"/>
                <w:szCs w:val="16"/>
              </w:rPr>
              <w:t>Бункер угольный №4</w:t>
            </w:r>
          </w:p>
        </w:tc>
        <w:tc>
          <w:tcPr>
            <w:tcW w:w="1560" w:type="dxa"/>
            <w:vAlign w:val="center"/>
          </w:tcPr>
          <w:p w14:paraId="39471B3B" w14:textId="77777777" w:rsidR="00D1785D" w:rsidRPr="00D41D45" w:rsidRDefault="00D1785D" w:rsidP="00D1785D">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77EC6FA3" w14:textId="77777777" w:rsidR="00D1785D" w:rsidRPr="00D41D45" w:rsidRDefault="00D1785D" w:rsidP="00D1785D">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4483ABD0" w14:textId="77777777" w:rsidR="00D1785D" w:rsidRPr="00D41D45" w:rsidRDefault="00D1785D" w:rsidP="008D0B0A">
            <w:pPr>
              <w:numPr>
                <w:ilvl w:val="0"/>
                <w:numId w:val="49"/>
              </w:numPr>
              <w:jc w:val="center"/>
              <w:rPr>
                <w:sz w:val="16"/>
                <w:szCs w:val="16"/>
              </w:rPr>
            </w:pPr>
          </w:p>
        </w:tc>
        <w:tc>
          <w:tcPr>
            <w:tcW w:w="1188" w:type="dxa"/>
            <w:gridSpan w:val="2"/>
            <w:vAlign w:val="center"/>
          </w:tcPr>
          <w:p w14:paraId="0A631E1C" w14:textId="730050CC" w:rsidR="00D1785D" w:rsidRPr="00D41D45" w:rsidRDefault="00D1785D" w:rsidP="00D1785D">
            <w:pPr>
              <w:jc w:val="center"/>
              <w:rPr>
                <w:sz w:val="16"/>
                <w:szCs w:val="16"/>
              </w:rPr>
            </w:pPr>
            <w:r>
              <w:rPr>
                <w:sz w:val="16"/>
                <w:szCs w:val="16"/>
              </w:rPr>
              <w:t>н/у</w:t>
            </w:r>
          </w:p>
        </w:tc>
        <w:tc>
          <w:tcPr>
            <w:tcW w:w="885" w:type="dxa"/>
            <w:vAlign w:val="center"/>
          </w:tcPr>
          <w:p w14:paraId="1786DFF5" w14:textId="77777777" w:rsidR="00D1785D" w:rsidRPr="00D41D45" w:rsidRDefault="00D1785D" w:rsidP="00D1785D">
            <w:pPr>
              <w:jc w:val="center"/>
              <w:rPr>
                <w:sz w:val="16"/>
                <w:szCs w:val="16"/>
              </w:rPr>
            </w:pPr>
            <w:r w:rsidRPr="00D41D45">
              <w:rPr>
                <w:sz w:val="16"/>
                <w:szCs w:val="16"/>
              </w:rPr>
              <w:t>н/у</w:t>
            </w:r>
          </w:p>
        </w:tc>
        <w:tc>
          <w:tcPr>
            <w:tcW w:w="1329" w:type="dxa"/>
            <w:gridSpan w:val="2"/>
            <w:vAlign w:val="center"/>
          </w:tcPr>
          <w:p w14:paraId="2C4A6DEE" w14:textId="6E2891E6" w:rsidR="00D1785D" w:rsidRPr="00D41D45" w:rsidRDefault="00D1785D" w:rsidP="00D1785D">
            <w:pPr>
              <w:jc w:val="center"/>
              <w:rPr>
                <w:sz w:val="16"/>
                <w:szCs w:val="16"/>
              </w:rPr>
            </w:pPr>
            <w:r>
              <w:rPr>
                <w:sz w:val="16"/>
                <w:szCs w:val="16"/>
              </w:rPr>
              <w:t>0,00</w:t>
            </w:r>
          </w:p>
        </w:tc>
        <w:tc>
          <w:tcPr>
            <w:tcW w:w="1134" w:type="dxa"/>
            <w:vAlign w:val="center"/>
          </w:tcPr>
          <w:p w14:paraId="3E681894" w14:textId="2572250F" w:rsidR="00D1785D" w:rsidRPr="00D41D45" w:rsidRDefault="00D1785D" w:rsidP="00D1785D">
            <w:pPr>
              <w:jc w:val="center"/>
              <w:rPr>
                <w:sz w:val="16"/>
                <w:szCs w:val="16"/>
              </w:rPr>
            </w:pPr>
            <w:r>
              <w:rPr>
                <w:sz w:val="16"/>
                <w:szCs w:val="16"/>
              </w:rPr>
              <w:t>0,00</w:t>
            </w:r>
          </w:p>
        </w:tc>
        <w:tc>
          <w:tcPr>
            <w:tcW w:w="2127" w:type="dxa"/>
            <w:tcBorders>
              <w:left w:val="single" w:sz="4" w:space="0" w:color="auto"/>
            </w:tcBorders>
            <w:vAlign w:val="center"/>
          </w:tcPr>
          <w:p w14:paraId="3A83CCCB" w14:textId="77777777" w:rsidR="00D1785D" w:rsidRPr="00D41D45" w:rsidRDefault="00D1785D" w:rsidP="00D1785D">
            <w:pPr>
              <w:jc w:val="center"/>
              <w:rPr>
                <w:sz w:val="16"/>
                <w:szCs w:val="16"/>
              </w:rPr>
            </w:pPr>
            <w:r w:rsidRPr="00D41D45">
              <w:rPr>
                <w:sz w:val="16"/>
                <w:szCs w:val="16"/>
              </w:rPr>
              <w:t>Накопительный бункер для подачи угля в котел</w:t>
            </w:r>
          </w:p>
        </w:tc>
        <w:tc>
          <w:tcPr>
            <w:tcW w:w="1317" w:type="dxa"/>
            <w:gridSpan w:val="2"/>
            <w:tcBorders>
              <w:left w:val="single" w:sz="4" w:space="0" w:color="auto"/>
              <w:right w:val="single" w:sz="4" w:space="0" w:color="auto"/>
            </w:tcBorders>
            <w:vAlign w:val="center"/>
          </w:tcPr>
          <w:p w14:paraId="6D545837" w14:textId="270477B5" w:rsidR="00D1785D" w:rsidRPr="00D41D45" w:rsidRDefault="00D1785D" w:rsidP="00D1785D">
            <w:pPr>
              <w:jc w:val="center"/>
              <w:rPr>
                <w:sz w:val="16"/>
                <w:szCs w:val="16"/>
              </w:rPr>
            </w:pPr>
            <w:r>
              <w:rPr>
                <w:sz w:val="16"/>
                <w:szCs w:val="16"/>
              </w:rPr>
              <w:t>н/у</w:t>
            </w:r>
          </w:p>
        </w:tc>
        <w:tc>
          <w:tcPr>
            <w:tcW w:w="667" w:type="dxa"/>
            <w:tcBorders>
              <w:left w:val="single" w:sz="4" w:space="0" w:color="auto"/>
            </w:tcBorders>
            <w:vAlign w:val="center"/>
          </w:tcPr>
          <w:p w14:paraId="57C93954" w14:textId="0343D39A" w:rsidR="00D1785D" w:rsidRPr="00D41D45" w:rsidRDefault="00D1785D" w:rsidP="00D1785D">
            <w:pPr>
              <w:jc w:val="center"/>
              <w:rPr>
                <w:sz w:val="16"/>
                <w:szCs w:val="16"/>
              </w:rPr>
            </w:pPr>
            <w:r w:rsidRPr="00382F20">
              <w:rPr>
                <w:sz w:val="16"/>
                <w:szCs w:val="16"/>
              </w:rPr>
              <w:t>н/у</w:t>
            </w:r>
          </w:p>
        </w:tc>
      </w:tr>
      <w:tr w:rsidR="00D1785D" w:rsidRPr="00EE09D2" w14:paraId="6BF1209A" w14:textId="77777777" w:rsidTr="00A2275D">
        <w:trPr>
          <w:trHeight w:val="273"/>
          <w:jc w:val="center"/>
        </w:trPr>
        <w:tc>
          <w:tcPr>
            <w:tcW w:w="421" w:type="dxa"/>
            <w:vAlign w:val="center"/>
          </w:tcPr>
          <w:p w14:paraId="3F720A0E" w14:textId="77777777" w:rsidR="00D1785D" w:rsidRPr="0057776E" w:rsidRDefault="00D1785D" w:rsidP="008D0B0A">
            <w:pPr>
              <w:pStyle w:val="af5"/>
              <w:numPr>
                <w:ilvl w:val="0"/>
                <w:numId w:val="63"/>
              </w:numPr>
            </w:pPr>
          </w:p>
        </w:tc>
        <w:tc>
          <w:tcPr>
            <w:tcW w:w="1275" w:type="dxa"/>
            <w:vAlign w:val="center"/>
          </w:tcPr>
          <w:p w14:paraId="14F894EE" w14:textId="77777777" w:rsidR="00D1785D" w:rsidRPr="00D41D45" w:rsidRDefault="00D1785D" w:rsidP="00D1785D">
            <w:pPr>
              <w:jc w:val="center"/>
              <w:rPr>
                <w:sz w:val="16"/>
                <w:szCs w:val="16"/>
              </w:rPr>
            </w:pPr>
            <w:r w:rsidRPr="00D41D45">
              <w:rPr>
                <w:sz w:val="16"/>
                <w:szCs w:val="16"/>
              </w:rPr>
              <w:t>Конвейер ленточный</w:t>
            </w:r>
          </w:p>
        </w:tc>
        <w:tc>
          <w:tcPr>
            <w:tcW w:w="1560" w:type="dxa"/>
            <w:vAlign w:val="center"/>
          </w:tcPr>
          <w:p w14:paraId="1F7619C6" w14:textId="77777777" w:rsidR="00D1785D" w:rsidRPr="00D41D45" w:rsidRDefault="00D1785D" w:rsidP="00D1785D">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10C773F6" w14:textId="77777777" w:rsidR="00D1785D" w:rsidRPr="00D41D45" w:rsidRDefault="00D1785D" w:rsidP="00D1785D">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4EB84C3A" w14:textId="77777777" w:rsidR="00D1785D" w:rsidRPr="00D41D45" w:rsidRDefault="00D1785D" w:rsidP="008D0B0A">
            <w:pPr>
              <w:numPr>
                <w:ilvl w:val="0"/>
                <w:numId w:val="49"/>
              </w:numPr>
              <w:jc w:val="center"/>
              <w:rPr>
                <w:sz w:val="16"/>
                <w:szCs w:val="16"/>
              </w:rPr>
            </w:pPr>
          </w:p>
        </w:tc>
        <w:tc>
          <w:tcPr>
            <w:tcW w:w="1188" w:type="dxa"/>
            <w:gridSpan w:val="2"/>
            <w:vAlign w:val="center"/>
          </w:tcPr>
          <w:p w14:paraId="0F513F30" w14:textId="77777777" w:rsidR="00D1785D" w:rsidRPr="00D41D45" w:rsidRDefault="00D1785D" w:rsidP="00D1785D">
            <w:pPr>
              <w:jc w:val="center"/>
              <w:rPr>
                <w:sz w:val="16"/>
                <w:szCs w:val="16"/>
              </w:rPr>
            </w:pPr>
            <w:r w:rsidRPr="00890C16">
              <w:rPr>
                <w:sz w:val="16"/>
                <w:szCs w:val="16"/>
              </w:rPr>
              <w:t>080.2.0049</w:t>
            </w:r>
          </w:p>
        </w:tc>
        <w:tc>
          <w:tcPr>
            <w:tcW w:w="885" w:type="dxa"/>
            <w:vAlign w:val="center"/>
          </w:tcPr>
          <w:p w14:paraId="3AF1E06A" w14:textId="77777777" w:rsidR="00D1785D" w:rsidRPr="00D41D45" w:rsidRDefault="00D1785D" w:rsidP="00D1785D">
            <w:pPr>
              <w:jc w:val="center"/>
              <w:rPr>
                <w:sz w:val="16"/>
                <w:szCs w:val="16"/>
              </w:rPr>
            </w:pPr>
            <w:r w:rsidRPr="00D41D45">
              <w:rPr>
                <w:sz w:val="16"/>
                <w:szCs w:val="16"/>
              </w:rPr>
              <w:t>н/у</w:t>
            </w:r>
          </w:p>
        </w:tc>
        <w:tc>
          <w:tcPr>
            <w:tcW w:w="1329" w:type="dxa"/>
            <w:gridSpan w:val="2"/>
            <w:vAlign w:val="center"/>
          </w:tcPr>
          <w:p w14:paraId="6C3B2363" w14:textId="77777777" w:rsidR="00D1785D" w:rsidRPr="00D41D45" w:rsidRDefault="00D1785D" w:rsidP="00D1785D">
            <w:pPr>
              <w:jc w:val="center"/>
              <w:rPr>
                <w:sz w:val="16"/>
                <w:szCs w:val="16"/>
              </w:rPr>
            </w:pPr>
            <w:r w:rsidRPr="00890C16">
              <w:rPr>
                <w:sz w:val="16"/>
                <w:szCs w:val="16"/>
              </w:rPr>
              <w:t>145830,46</w:t>
            </w:r>
          </w:p>
        </w:tc>
        <w:tc>
          <w:tcPr>
            <w:tcW w:w="1134" w:type="dxa"/>
            <w:vAlign w:val="center"/>
          </w:tcPr>
          <w:p w14:paraId="33C987D9" w14:textId="77777777" w:rsidR="00D1785D" w:rsidRPr="00D41D45" w:rsidRDefault="00D1785D" w:rsidP="00D1785D">
            <w:pPr>
              <w:jc w:val="center"/>
              <w:rPr>
                <w:sz w:val="16"/>
                <w:szCs w:val="16"/>
              </w:rPr>
            </w:pPr>
            <w:r>
              <w:rPr>
                <w:sz w:val="16"/>
                <w:szCs w:val="16"/>
              </w:rPr>
              <w:t>0,00</w:t>
            </w:r>
          </w:p>
        </w:tc>
        <w:tc>
          <w:tcPr>
            <w:tcW w:w="2127" w:type="dxa"/>
            <w:tcBorders>
              <w:left w:val="single" w:sz="4" w:space="0" w:color="auto"/>
            </w:tcBorders>
            <w:vAlign w:val="center"/>
          </w:tcPr>
          <w:p w14:paraId="556D6579" w14:textId="77777777" w:rsidR="00D1785D" w:rsidRPr="00D41D45" w:rsidRDefault="00D1785D" w:rsidP="00D1785D">
            <w:pPr>
              <w:jc w:val="center"/>
              <w:rPr>
                <w:sz w:val="16"/>
                <w:szCs w:val="16"/>
              </w:rPr>
            </w:pPr>
            <w:r w:rsidRPr="00D41D45">
              <w:rPr>
                <w:sz w:val="16"/>
                <w:szCs w:val="16"/>
              </w:rPr>
              <w:t>ширина ленты - 500 мм, редуктор, с эл./дв. 7,5 кВт, 1500 об/мин</w:t>
            </w:r>
          </w:p>
        </w:tc>
        <w:tc>
          <w:tcPr>
            <w:tcW w:w="1317" w:type="dxa"/>
            <w:gridSpan w:val="2"/>
            <w:tcBorders>
              <w:left w:val="single" w:sz="4" w:space="0" w:color="auto"/>
              <w:right w:val="single" w:sz="4" w:space="0" w:color="auto"/>
            </w:tcBorders>
            <w:vAlign w:val="center"/>
          </w:tcPr>
          <w:p w14:paraId="60DAC466" w14:textId="71712AA0" w:rsidR="00D1785D" w:rsidRPr="00D41D45" w:rsidRDefault="00D1785D" w:rsidP="00D1785D">
            <w:pPr>
              <w:jc w:val="center"/>
              <w:rPr>
                <w:sz w:val="16"/>
                <w:szCs w:val="16"/>
              </w:rPr>
            </w:pPr>
            <w:r>
              <w:rPr>
                <w:sz w:val="16"/>
                <w:szCs w:val="16"/>
              </w:rPr>
              <w:t>н/у</w:t>
            </w:r>
          </w:p>
        </w:tc>
        <w:tc>
          <w:tcPr>
            <w:tcW w:w="667" w:type="dxa"/>
            <w:tcBorders>
              <w:left w:val="single" w:sz="4" w:space="0" w:color="auto"/>
            </w:tcBorders>
            <w:vAlign w:val="center"/>
          </w:tcPr>
          <w:p w14:paraId="43AD570B" w14:textId="53EAD6B9" w:rsidR="00D1785D" w:rsidRPr="00D41D45" w:rsidRDefault="00D1785D" w:rsidP="00D1785D">
            <w:pPr>
              <w:jc w:val="center"/>
              <w:rPr>
                <w:sz w:val="16"/>
                <w:szCs w:val="16"/>
              </w:rPr>
            </w:pPr>
            <w:r w:rsidRPr="00382F20">
              <w:rPr>
                <w:sz w:val="16"/>
                <w:szCs w:val="16"/>
              </w:rPr>
              <w:t>н/у</w:t>
            </w:r>
          </w:p>
        </w:tc>
      </w:tr>
      <w:tr w:rsidR="00D1785D" w:rsidRPr="00EE09D2" w14:paraId="505250C8" w14:textId="77777777" w:rsidTr="00A2275D">
        <w:trPr>
          <w:trHeight w:val="273"/>
          <w:jc w:val="center"/>
        </w:trPr>
        <w:tc>
          <w:tcPr>
            <w:tcW w:w="421" w:type="dxa"/>
            <w:vAlign w:val="center"/>
          </w:tcPr>
          <w:p w14:paraId="1C7CAB75" w14:textId="77777777" w:rsidR="00D1785D" w:rsidRPr="0057776E" w:rsidRDefault="00D1785D" w:rsidP="008D0B0A">
            <w:pPr>
              <w:pStyle w:val="af5"/>
              <w:numPr>
                <w:ilvl w:val="0"/>
                <w:numId w:val="63"/>
              </w:numPr>
            </w:pPr>
          </w:p>
        </w:tc>
        <w:tc>
          <w:tcPr>
            <w:tcW w:w="1275" w:type="dxa"/>
            <w:vAlign w:val="center"/>
          </w:tcPr>
          <w:p w14:paraId="75CA768D" w14:textId="77777777" w:rsidR="00D1785D" w:rsidRPr="00D41D45" w:rsidRDefault="00D1785D" w:rsidP="00D1785D">
            <w:pPr>
              <w:jc w:val="center"/>
              <w:rPr>
                <w:sz w:val="16"/>
                <w:szCs w:val="16"/>
              </w:rPr>
            </w:pPr>
            <w:r w:rsidRPr="00D41D45">
              <w:rPr>
                <w:sz w:val="16"/>
                <w:szCs w:val="16"/>
              </w:rPr>
              <w:t>Дробилка щековая</w:t>
            </w:r>
          </w:p>
        </w:tc>
        <w:tc>
          <w:tcPr>
            <w:tcW w:w="1560" w:type="dxa"/>
            <w:vAlign w:val="center"/>
          </w:tcPr>
          <w:p w14:paraId="7332F143" w14:textId="77777777" w:rsidR="00D1785D" w:rsidRPr="00D41D45" w:rsidRDefault="00D1785D" w:rsidP="00D1785D">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045E82DE" w14:textId="77777777" w:rsidR="00D1785D" w:rsidRPr="00D41D45" w:rsidRDefault="00D1785D" w:rsidP="00D1785D">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38CF24F0" w14:textId="77777777" w:rsidR="00D1785D" w:rsidRPr="00D41D45" w:rsidRDefault="00D1785D" w:rsidP="008D0B0A">
            <w:pPr>
              <w:numPr>
                <w:ilvl w:val="0"/>
                <w:numId w:val="49"/>
              </w:numPr>
              <w:jc w:val="center"/>
              <w:rPr>
                <w:sz w:val="16"/>
                <w:szCs w:val="16"/>
              </w:rPr>
            </w:pPr>
          </w:p>
        </w:tc>
        <w:tc>
          <w:tcPr>
            <w:tcW w:w="1188" w:type="dxa"/>
            <w:gridSpan w:val="2"/>
            <w:vAlign w:val="center"/>
          </w:tcPr>
          <w:p w14:paraId="7DC8DE0E" w14:textId="77777777" w:rsidR="00D1785D" w:rsidRPr="00D41D45" w:rsidRDefault="00D1785D" w:rsidP="00D1785D">
            <w:pPr>
              <w:jc w:val="center"/>
              <w:rPr>
                <w:sz w:val="16"/>
                <w:szCs w:val="16"/>
              </w:rPr>
            </w:pPr>
            <w:r w:rsidRPr="004229B9">
              <w:rPr>
                <w:sz w:val="16"/>
                <w:szCs w:val="16"/>
              </w:rPr>
              <w:t>013.3.0064</w:t>
            </w:r>
          </w:p>
        </w:tc>
        <w:tc>
          <w:tcPr>
            <w:tcW w:w="885" w:type="dxa"/>
            <w:vAlign w:val="center"/>
          </w:tcPr>
          <w:p w14:paraId="1DFBBB3F" w14:textId="77777777" w:rsidR="00D1785D" w:rsidRPr="00D41D45" w:rsidRDefault="00D1785D" w:rsidP="00D1785D">
            <w:pPr>
              <w:jc w:val="center"/>
              <w:rPr>
                <w:sz w:val="16"/>
                <w:szCs w:val="16"/>
              </w:rPr>
            </w:pPr>
            <w:r w:rsidRPr="00D41D45">
              <w:rPr>
                <w:sz w:val="16"/>
                <w:szCs w:val="16"/>
              </w:rPr>
              <w:t>н/у</w:t>
            </w:r>
          </w:p>
        </w:tc>
        <w:tc>
          <w:tcPr>
            <w:tcW w:w="1329" w:type="dxa"/>
            <w:gridSpan w:val="2"/>
            <w:vAlign w:val="center"/>
          </w:tcPr>
          <w:p w14:paraId="5D4B129D" w14:textId="77777777" w:rsidR="00D1785D" w:rsidRPr="00D41D45" w:rsidRDefault="00D1785D" w:rsidP="00D1785D">
            <w:pPr>
              <w:jc w:val="center"/>
              <w:rPr>
                <w:sz w:val="16"/>
                <w:szCs w:val="16"/>
              </w:rPr>
            </w:pPr>
            <w:r w:rsidRPr="004229B9">
              <w:rPr>
                <w:sz w:val="16"/>
                <w:szCs w:val="16"/>
              </w:rPr>
              <w:t>10000</w:t>
            </w:r>
            <w:r>
              <w:rPr>
                <w:sz w:val="16"/>
                <w:szCs w:val="16"/>
              </w:rPr>
              <w:t>,00</w:t>
            </w:r>
          </w:p>
        </w:tc>
        <w:tc>
          <w:tcPr>
            <w:tcW w:w="1134" w:type="dxa"/>
            <w:vAlign w:val="center"/>
          </w:tcPr>
          <w:p w14:paraId="2415E9C1" w14:textId="77777777" w:rsidR="00D1785D" w:rsidRPr="00D41D45" w:rsidRDefault="00D1785D" w:rsidP="00D1785D">
            <w:pPr>
              <w:jc w:val="center"/>
              <w:rPr>
                <w:sz w:val="16"/>
                <w:szCs w:val="16"/>
              </w:rPr>
            </w:pPr>
            <w:r>
              <w:rPr>
                <w:sz w:val="16"/>
                <w:szCs w:val="16"/>
              </w:rPr>
              <w:t>0,00</w:t>
            </w:r>
          </w:p>
        </w:tc>
        <w:tc>
          <w:tcPr>
            <w:tcW w:w="2127" w:type="dxa"/>
            <w:tcBorders>
              <w:left w:val="single" w:sz="4" w:space="0" w:color="auto"/>
            </w:tcBorders>
            <w:vAlign w:val="center"/>
          </w:tcPr>
          <w:p w14:paraId="77B546FC" w14:textId="77777777" w:rsidR="00D1785D" w:rsidRPr="00D41D45" w:rsidRDefault="00D1785D" w:rsidP="00D1785D">
            <w:pPr>
              <w:jc w:val="center"/>
              <w:rPr>
                <w:sz w:val="16"/>
                <w:szCs w:val="16"/>
              </w:rPr>
            </w:pPr>
            <w:r w:rsidRPr="00D41D45">
              <w:rPr>
                <w:sz w:val="16"/>
                <w:szCs w:val="16"/>
              </w:rPr>
              <w:t>эл./дв. 30 кВт, 1500 об/мин, производительность - 3,5-12 м</w:t>
            </w:r>
            <w:r w:rsidRPr="00D41D45">
              <w:rPr>
                <w:sz w:val="16"/>
                <w:szCs w:val="16"/>
                <w:vertAlign w:val="superscript"/>
              </w:rPr>
              <w:t>3</w:t>
            </w:r>
            <w:r w:rsidRPr="00D41D45">
              <w:rPr>
                <w:sz w:val="16"/>
                <w:szCs w:val="16"/>
              </w:rPr>
              <w:t>/час, фракция 0-210 мм, пускорегулирующая аппаратура (ПРА) в комплекте</w:t>
            </w:r>
          </w:p>
        </w:tc>
        <w:tc>
          <w:tcPr>
            <w:tcW w:w="1317" w:type="dxa"/>
            <w:gridSpan w:val="2"/>
            <w:tcBorders>
              <w:left w:val="single" w:sz="4" w:space="0" w:color="auto"/>
              <w:right w:val="single" w:sz="4" w:space="0" w:color="auto"/>
            </w:tcBorders>
            <w:vAlign w:val="center"/>
          </w:tcPr>
          <w:p w14:paraId="00712265" w14:textId="77777777" w:rsidR="00D1785D" w:rsidRPr="00D41D45" w:rsidRDefault="00D1785D" w:rsidP="00D1785D">
            <w:pPr>
              <w:jc w:val="center"/>
              <w:rPr>
                <w:sz w:val="16"/>
                <w:szCs w:val="16"/>
              </w:rPr>
            </w:pPr>
            <w:r w:rsidRPr="00D41D45">
              <w:rPr>
                <w:sz w:val="16"/>
                <w:szCs w:val="16"/>
              </w:rPr>
              <w:t>СМ 166А ЩДС-2-2,5-9</w:t>
            </w:r>
          </w:p>
        </w:tc>
        <w:tc>
          <w:tcPr>
            <w:tcW w:w="667" w:type="dxa"/>
            <w:tcBorders>
              <w:left w:val="single" w:sz="4" w:space="0" w:color="auto"/>
            </w:tcBorders>
            <w:vAlign w:val="center"/>
          </w:tcPr>
          <w:p w14:paraId="0F411F16" w14:textId="6C122A20" w:rsidR="00D1785D" w:rsidRPr="00D41D45" w:rsidRDefault="00D1785D" w:rsidP="00D1785D">
            <w:pPr>
              <w:jc w:val="center"/>
              <w:rPr>
                <w:sz w:val="16"/>
                <w:szCs w:val="16"/>
              </w:rPr>
            </w:pPr>
            <w:r w:rsidRPr="00382F20">
              <w:rPr>
                <w:sz w:val="16"/>
                <w:szCs w:val="16"/>
              </w:rPr>
              <w:t>н/у</w:t>
            </w:r>
          </w:p>
        </w:tc>
      </w:tr>
      <w:tr w:rsidR="00D1785D" w:rsidRPr="00EE09D2" w14:paraId="57F6D3B7" w14:textId="77777777" w:rsidTr="00A2275D">
        <w:trPr>
          <w:trHeight w:val="273"/>
          <w:jc w:val="center"/>
        </w:trPr>
        <w:tc>
          <w:tcPr>
            <w:tcW w:w="421" w:type="dxa"/>
            <w:vAlign w:val="center"/>
          </w:tcPr>
          <w:p w14:paraId="00F1DA12" w14:textId="77777777" w:rsidR="00D1785D" w:rsidRPr="0057776E" w:rsidRDefault="00D1785D" w:rsidP="008D0B0A">
            <w:pPr>
              <w:pStyle w:val="af5"/>
              <w:numPr>
                <w:ilvl w:val="0"/>
                <w:numId w:val="63"/>
              </w:numPr>
            </w:pPr>
          </w:p>
        </w:tc>
        <w:tc>
          <w:tcPr>
            <w:tcW w:w="1275" w:type="dxa"/>
            <w:vAlign w:val="center"/>
          </w:tcPr>
          <w:p w14:paraId="59479265" w14:textId="77777777" w:rsidR="00D1785D" w:rsidRPr="00D41D45" w:rsidRDefault="00D1785D" w:rsidP="00D1785D">
            <w:pPr>
              <w:jc w:val="center"/>
              <w:rPr>
                <w:sz w:val="16"/>
                <w:szCs w:val="16"/>
              </w:rPr>
            </w:pPr>
            <w:r w:rsidRPr="00D41D45">
              <w:rPr>
                <w:sz w:val="16"/>
                <w:szCs w:val="16"/>
              </w:rPr>
              <w:t>Скреперная лебёдка</w:t>
            </w:r>
          </w:p>
        </w:tc>
        <w:tc>
          <w:tcPr>
            <w:tcW w:w="1560" w:type="dxa"/>
            <w:vAlign w:val="center"/>
          </w:tcPr>
          <w:p w14:paraId="29C80CD4" w14:textId="77777777" w:rsidR="00D1785D" w:rsidRPr="00D41D45" w:rsidRDefault="00D1785D" w:rsidP="00D1785D">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7AA0E1AD" w14:textId="77777777" w:rsidR="00D1785D" w:rsidRPr="00D41D45" w:rsidRDefault="00D1785D" w:rsidP="00D1785D">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08FEA0B0" w14:textId="77777777" w:rsidR="00D1785D" w:rsidRPr="00D41D45" w:rsidRDefault="00D1785D" w:rsidP="008D0B0A">
            <w:pPr>
              <w:numPr>
                <w:ilvl w:val="0"/>
                <w:numId w:val="49"/>
              </w:numPr>
              <w:jc w:val="center"/>
              <w:rPr>
                <w:sz w:val="16"/>
                <w:szCs w:val="16"/>
              </w:rPr>
            </w:pPr>
          </w:p>
        </w:tc>
        <w:tc>
          <w:tcPr>
            <w:tcW w:w="1188" w:type="dxa"/>
            <w:gridSpan w:val="2"/>
            <w:vAlign w:val="center"/>
          </w:tcPr>
          <w:p w14:paraId="2B6736B6" w14:textId="77777777" w:rsidR="00D1785D" w:rsidRPr="00D41D45" w:rsidRDefault="00D1785D" w:rsidP="00D1785D">
            <w:pPr>
              <w:jc w:val="center"/>
              <w:rPr>
                <w:sz w:val="16"/>
                <w:szCs w:val="16"/>
              </w:rPr>
            </w:pPr>
            <w:r w:rsidRPr="004229B9">
              <w:rPr>
                <w:sz w:val="16"/>
                <w:szCs w:val="16"/>
              </w:rPr>
              <w:t>013.3.0065</w:t>
            </w:r>
          </w:p>
        </w:tc>
        <w:tc>
          <w:tcPr>
            <w:tcW w:w="885" w:type="dxa"/>
            <w:vAlign w:val="center"/>
          </w:tcPr>
          <w:p w14:paraId="31AAB57E" w14:textId="77777777" w:rsidR="00D1785D" w:rsidRPr="00D41D45" w:rsidRDefault="00D1785D" w:rsidP="00D1785D">
            <w:pPr>
              <w:jc w:val="center"/>
              <w:rPr>
                <w:sz w:val="16"/>
                <w:szCs w:val="16"/>
              </w:rPr>
            </w:pPr>
            <w:r w:rsidRPr="00D41D45">
              <w:rPr>
                <w:sz w:val="16"/>
                <w:szCs w:val="16"/>
              </w:rPr>
              <w:t>н/у</w:t>
            </w:r>
          </w:p>
        </w:tc>
        <w:tc>
          <w:tcPr>
            <w:tcW w:w="1329" w:type="dxa"/>
            <w:gridSpan w:val="2"/>
            <w:vAlign w:val="center"/>
          </w:tcPr>
          <w:p w14:paraId="7D016049" w14:textId="77777777" w:rsidR="00D1785D" w:rsidRPr="00D41D45" w:rsidRDefault="00D1785D" w:rsidP="00D1785D">
            <w:pPr>
              <w:jc w:val="center"/>
              <w:rPr>
                <w:sz w:val="16"/>
                <w:szCs w:val="16"/>
              </w:rPr>
            </w:pPr>
            <w:r w:rsidRPr="004229B9">
              <w:rPr>
                <w:sz w:val="16"/>
                <w:szCs w:val="16"/>
              </w:rPr>
              <w:t>10000</w:t>
            </w:r>
            <w:r>
              <w:rPr>
                <w:sz w:val="16"/>
                <w:szCs w:val="16"/>
              </w:rPr>
              <w:t>,00</w:t>
            </w:r>
          </w:p>
        </w:tc>
        <w:tc>
          <w:tcPr>
            <w:tcW w:w="1134" w:type="dxa"/>
            <w:vAlign w:val="center"/>
          </w:tcPr>
          <w:p w14:paraId="38D7D598" w14:textId="77777777" w:rsidR="00D1785D" w:rsidRPr="00D41D45" w:rsidRDefault="00D1785D" w:rsidP="00D1785D">
            <w:pPr>
              <w:jc w:val="center"/>
              <w:rPr>
                <w:sz w:val="16"/>
                <w:szCs w:val="16"/>
              </w:rPr>
            </w:pPr>
            <w:r>
              <w:rPr>
                <w:sz w:val="16"/>
                <w:szCs w:val="16"/>
              </w:rPr>
              <w:t>0,00</w:t>
            </w:r>
          </w:p>
        </w:tc>
        <w:tc>
          <w:tcPr>
            <w:tcW w:w="2127" w:type="dxa"/>
            <w:tcBorders>
              <w:left w:val="single" w:sz="4" w:space="0" w:color="auto"/>
            </w:tcBorders>
            <w:vAlign w:val="center"/>
          </w:tcPr>
          <w:p w14:paraId="4B29F279" w14:textId="77777777" w:rsidR="00D1785D" w:rsidRPr="00D41D45" w:rsidRDefault="00D1785D" w:rsidP="00D1785D">
            <w:pPr>
              <w:jc w:val="center"/>
              <w:rPr>
                <w:sz w:val="16"/>
                <w:szCs w:val="16"/>
              </w:rPr>
            </w:pPr>
            <w:r w:rsidRPr="00D41D45">
              <w:rPr>
                <w:sz w:val="16"/>
                <w:szCs w:val="16"/>
              </w:rPr>
              <w:t>эл./дв. 30 кВт, 1000 об/мин</w:t>
            </w:r>
          </w:p>
        </w:tc>
        <w:tc>
          <w:tcPr>
            <w:tcW w:w="1317" w:type="dxa"/>
            <w:gridSpan w:val="2"/>
            <w:tcBorders>
              <w:left w:val="single" w:sz="4" w:space="0" w:color="auto"/>
              <w:right w:val="single" w:sz="4" w:space="0" w:color="auto"/>
            </w:tcBorders>
            <w:vAlign w:val="center"/>
          </w:tcPr>
          <w:p w14:paraId="2347E606" w14:textId="77777777" w:rsidR="00D1785D" w:rsidRPr="00D41D45" w:rsidRDefault="00D1785D" w:rsidP="00D1785D">
            <w:pPr>
              <w:jc w:val="center"/>
              <w:rPr>
                <w:sz w:val="16"/>
                <w:szCs w:val="16"/>
              </w:rPr>
            </w:pPr>
            <w:r w:rsidRPr="00D41D45">
              <w:rPr>
                <w:sz w:val="16"/>
                <w:szCs w:val="16"/>
              </w:rPr>
              <w:t>30ЛС-2СМ</w:t>
            </w:r>
          </w:p>
        </w:tc>
        <w:tc>
          <w:tcPr>
            <w:tcW w:w="667" w:type="dxa"/>
            <w:tcBorders>
              <w:left w:val="single" w:sz="4" w:space="0" w:color="auto"/>
            </w:tcBorders>
            <w:vAlign w:val="center"/>
          </w:tcPr>
          <w:p w14:paraId="18503465" w14:textId="29A94233" w:rsidR="00D1785D" w:rsidRPr="00D41D45" w:rsidRDefault="00D1785D" w:rsidP="00D1785D">
            <w:pPr>
              <w:jc w:val="center"/>
              <w:rPr>
                <w:sz w:val="16"/>
                <w:szCs w:val="16"/>
              </w:rPr>
            </w:pPr>
            <w:r w:rsidRPr="00382F20">
              <w:rPr>
                <w:sz w:val="16"/>
                <w:szCs w:val="16"/>
              </w:rPr>
              <w:t>н/у</w:t>
            </w:r>
          </w:p>
        </w:tc>
      </w:tr>
      <w:tr w:rsidR="000E002A" w:rsidRPr="00EE09D2" w14:paraId="64807309" w14:textId="77777777" w:rsidTr="00A2275D">
        <w:trPr>
          <w:trHeight w:val="273"/>
          <w:jc w:val="center"/>
        </w:trPr>
        <w:tc>
          <w:tcPr>
            <w:tcW w:w="421" w:type="dxa"/>
            <w:vAlign w:val="center"/>
          </w:tcPr>
          <w:p w14:paraId="33250932" w14:textId="77777777" w:rsidR="000E002A" w:rsidRPr="0057776E" w:rsidRDefault="000E002A" w:rsidP="008D0B0A">
            <w:pPr>
              <w:pStyle w:val="af5"/>
              <w:numPr>
                <w:ilvl w:val="0"/>
                <w:numId w:val="63"/>
              </w:numPr>
            </w:pPr>
          </w:p>
        </w:tc>
        <w:tc>
          <w:tcPr>
            <w:tcW w:w="1275" w:type="dxa"/>
            <w:vAlign w:val="center"/>
          </w:tcPr>
          <w:p w14:paraId="2EDE845A" w14:textId="77777777" w:rsidR="000E002A" w:rsidRPr="00D41D45" w:rsidRDefault="000E002A" w:rsidP="007401BA">
            <w:pPr>
              <w:jc w:val="center"/>
              <w:rPr>
                <w:sz w:val="16"/>
                <w:szCs w:val="16"/>
              </w:rPr>
            </w:pPr>
            <w:r w:rsidRPr="00D41D45">
              <w:rPr>
                <w:sz w:val="16"/>
                <w:szCs w:val="16"/>
              </w:rPr>
              <w:t>Насосный агрегат №1</w:t>
            </w:r>
          </w:p>
        </w:tc>
        <w:tc>
          <w:tcPr>
            <w:tcW w:w="1560" w:type="dxa"/>
            <w:vAlign w:val="center"/>
          </w:tcPr>
          <w:p w14:paraId="29884B96" w14:textId="77777777" w:rsidR="000E002A" w:rsidRPr="00D41D45" w:rsidRDefault="000E002A" w:rsidP="007401BA">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6CC879A1" w14:textId="77777777" w:rsidR="000E002A" w:rsidRPr="00D41D45" w:rsidRDefault="000E002A" w:rsidP="007401BA">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61EF01E8" w14:textId="77777777" w:rsidR="000E002A" w:rsidRPr="00D41D45" w:rsidRDefault="000E002A" w:rsidP="008D0B0A">
            <w:pPr>
              <w:numPr>
                <w:ilvl w:val="0"/>
                <w:numId w:val="49"/>
              </w:numPr>
              <w:jc w:val="center"/>
              <w:rPr>
                <w:sz w:val="16"/>
                <w:szCs w:val="16"/>
              </w:rPr>
            </w:pPr>
          </w:p>
        </w:tc>
        <w:tc>
          <w:tcPr>
            <w:tcW w:w="1188" w:type="dxa"/>
            <w:gridSpan w:val="2"/>
            <w:vAlign w:val="center"/>
          </w:tcPr>
          <w:p w14:paraId="29291B31" w14:textId="77777777" w:rsidR="000E002A" w:rsidRPr="00D41D45" w:rsidRDefault="000E002A" w:rsidP="007401BA">
            <w:pPr>
              <w:jc w:val="center"/>
              <w:rPr>
                <w:sz w:val="16"/>
                <w:szCs w:val="16"/>
              </w:rPr>
            </w:pPr>
            <w:r w:rsidRPr="004229B9">
              <w:rPr>
                <w:sz w:val="16"/>
                <w:szCs w:val="16"/>
              </w:rPr>
              <w:t>053.6.3188</w:t>
            </w:r>
          </w:p>
        </w:tc>
        <w:tc>
          <w:tcPr>
            <w:tcW w:w="885" w:type="dxa"/>
            <w:vAlign w:val="center"/>
          </w:tcPr>
          <w:p w14:paraId="2904EE95" w14:textId="77777777" w:rsidR="000E002A" w:rsidRPr="00D41D45" w:rsidRDefault="000E002A" w:rsidP="007401BA">
            <w:pPr>
              <w:jc w:val="center"/>
              <w:rPr>
                <w:sz w:val="16"/>
                <w:szCs w:val="16"/>
              </w:rPr>
            </w:pPr>
            <w:r w:rsidRPr="00D41D45">
              <w:rPr>
                <w:sz w:val="16"/>
                <w:szCs w:val="16"/>
              </w:rPr>
              <w:t>2022</w:t>
            </w:r>
          </w:p>
        </w:tc>
        <w:tc>
          <w:tcPr>
            <w:tcW w:w="1329" w:type="dxa"/>
            <w:gridSpan w:val="2"/>
            <w:vAlign w:val="center"/>
          </w:tcPr>
          <w:p w14:paraId="3D41A46B" w14:textId="77777777" w:rsidR="000E002A" w:rsidRPr="00D41D45" w:rsidRDefault="000E002A" w:rsidP="007401BA">
            <w:pPr>
              <w:jc w:val="center"/>
              <w:rPr>
                <w:sz w:val="16"/>
                <w:szCs w:val="16"/>
              </w:rPr>
            </w:pPr>
            <w:r w:rsidRPr="004229B9">
              <w:rPr>
                <w:sz w:val="16"/>
                <w:szCs w:val="16"/>
              </w:rPr>
              <w:t>159647,89</w:t>
            </w:r>
          </w:p>
        </w:tc>
        <w:tc>
          <w:tcPr>
            <w:tcW w:w="1134" w:type="dxa"/>
            <w:vAlign w:val="center"/>
          </w:tcPr>
          <w:p w14:paraId="1A4D71FE" w14:textId="77777777" w:rsidR="000E002A" w:rsidRPr="00D41D45" w:rsidRDefault="000E002A" w:rsidP="007401BA">
            <w:pPr>
              <w:jc w:val="center"/>
              <w:rPr>
                <w:sz w:val="16"/>
                <w:szCs w:val="16"/>
              </w:rPr>
            </w:pPr>
            <w:r w:rsidRPr="004229B9">
              <w:rPr>
                <w:sz w:val="16"/>
                <w:szCs w:val="16"/>
              </w:rPr>
              <w:t>148244,47</w:t>
            </w:r>
          </w:p>
        </w:tc>
        <w:tc>
          <w:tcPr>
            <w:tcW w:w="2127" w:type="dxa"/>
            <w:tcBorders>
              <w:left w:val="single" w:sz="4" w:space="0" w:color="auto"/>
            </w:tcBorders>
            <w:vAlign w:val="center"/>
          </w:tcPr>
          <w:p w14:paraId="281ADDF0" w14:textId="77777777" w:rsidR="000E002A" w:rsidRPr="00D41D45" w:rsidRDefault="000E002A" w:rsidP="007401BA">
            <w:pPr>
              <w:jc w:val="center"/>
              <w:rPr>
                <w:sz w:val="16"/>
                <w:szCs w:val="16"/>
              </w:rPr>
            </w:pPr>
            <w:r w:rsidRPr="00D41D45">
              <w:rPr>
                <w:sz w:val="16"/>
                <w:szCs w:val="16"/>
              </w:rPr>
              <w:t>Производительность - 200 м</w:t>
            </w:r>
            <w:r w:rsidRPr="00D41D45">
              <w:rPr>
                <w:sz w:val="16"/>
                <w:szCs w:val="16"/>
                <w:vertAlign w:val="superscript"/>
              </w:rPr>
              <w:t>3</w:t>
            </w:r>
            <w:r w:rsidRPr="00D41D45">
              <w:rPr>
                <w:sz w:val="16"/>
                <w:szCs w:val="16"/>
              </w:rPr>
              <w:t>/час; напор - 36 м; эл./дв. - 35 кВт; 3000 об/мин</w:t>
            </w:r>
          </w:p>
        </w:tc>
        <w:tc>
          <w:tcPr>
            <w:tcW w:w="1317" w:type="dxa"/>
            <w:gridSpan w:val="2"/>
            <w:tcBorders>
              <w:left w:val="single" w:sz="4" w:space="0" w:color="auto"/>
              <w:right w:val="single" w:sz="4" w:space="0" w:color="auto"/>
            </w:tcBorders>
            <w:vAlign w:val="center"/>
          </w:tcPr>
          <w:p w14:paraId="29C110AA" w14:textId="77777777" w:rsidR="000E002A" w:rsidRPr="00D41D45" w:rsidRDefault="000E002A" w:rsidP="007401BA">
            <w:pPr>
              <w:jc w:val="center"/>
              <w:rPr>
                <w:sz w:val="16"/>
                <w:szCs w:val="16"/>
              </w:rPr>
            </w:pPr>
            <w:r w:rsidRPr="00D41D45">
              <w:rPr>
                <w:color w:val="000000"/>
                <w:sz w:val="16"/>
                <w:szCs w:val="16"/>
              </w:rPr>
              <w:t>Д-200-36</w:t>
            </w:r>
          </w:p>
        </w:tc>
        <w:tc>
          <w:tcPr>
            <w:tcW w:w="667" w:type="dxa"/>
            <w:tcBorders>
              <w:left w:val="single" w:sz="4" w:space="0" w:color="auto"/>
            </w:tcBorders>
            <w:vAlign w:val="center"/>
          </w:tcPr>
          <w:p w14:paraId="6EA90061" w14:textId="77777777" w:rsidR="000E002A" w:rsidRPr="00D41D45" w:rsidRDefault="000E002A" w:rsidP="007401BA">
            <w:pPr>
              <w:jc w:val="center"/>
              <w:rPr>
                <w:sz w:val="16"/>
                <w:szCs w:val="16"/>
              </w:rPr>
            </w:pPr>
            <w:r w:rsidRPr="00D41D45">
              <w:rPr>
                <w:sz w:val="16"/>
                <w:szCs w:val="16"/>
              </w:rPr>
              <w:t>26</w:t>
            </w:r>
          </w:p>
        </w:tc>
      </w:tr>
      <w:tr w:rsidR="000E002A" w:rsidRPr="00EE09D2" w14:paraId="584ACD04" w14:textId="77777777" w:rsidTr="00A2275D">
        <w:trPr>
          <w:trHeight w:val="273"/>
          <w:jc w:val="center"/>
        </w:trPr>
        <w:tc>
          <w:tcPr>
            <w:tcW w:w="421" w:type="dxa"/>
            <w:vAlign w:val="center"/>
          </w:tcPr>
          <w:p w14:paraId="2ECA0C64" w14:textId="77777777" w:rsidR="000E002A" w:rsidRPr="0057776E" w:rsidRDefault="000E002A" w:rsidP="008D0B0A">
            <w:pPr>
              <w:pStyle w:val="af5"/>
              <w:numPr>
                <w:ilvl w:val="0"/>
                <w:numId w:val="63"/>
              </w:numPr>
            </w:pPr>
          </w:p>
        </w:tc>
        <w:tc>
          <w:tcPr>
            <w:tcW w:w="1275" w:type="dxa"/>
            <w:vAlign w:val="center"/>
          </w:tcPr>
          <w:p w14:paraId="184A364A" w14:textId="77777777" w:rsidR="000E002A" w:rsidRPr="00D41D45" w:rsidRDefault="000E002A" w:rsidP="007401BA">
            <w:pPr>
              <w:jc w:val="center"/>
              <w:rPr>
                <w:sz w:val="16"/>
                <w:szCs w:val="16"/>
              </w:rPr>
            </w:pPr>
            <w:r w:rsidRPr="00D41D45">
              <w:rPr>
                <w:sz w:val="16"/>
                <w:szCs w:val="16"/>
              </w:rPr>
              <w:t>Насосный агрегат №2</w:t>
            </w:r>
          </w:p>
        </w:tc>
        <w:tc>
          <w:tcPr>
            <w:tcW w:w="1560" w:type="dxa"/>
            <w:vAlign w:val="center"/>
          </w:tcPr>
          <w:p w14:paraId="7211862D" w14:textId="77777777" w:rsidR="000E002A" w:rsidRPr="00D41D45" w:rsidRDefault="000E002A" w:rsidP="007401BA">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25556FA0" w14:textId="77777777" w:rsidR="000E002A" w:rsidRPr="00D41D45" w:rsidRDefault="000E002A" w:rsidP="007401BA">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59A80997" w14:textId="77777777" w:rsidR="000E002A" w:rsidRPr="00D41D45" w:rsidRDefault="000E002A" w:rsidP="008D0B0A">
            <w:pPr>
              <w:numPr>
                <w:ilvl w:val="0"/>
                <w:numId w:val="49"/>
              </w:numPr>
              <w:jc w:val="center"/>
              <w:rPr>
                <w:sz w:val="16"/>
                <w:szCs w:val="16"/>
              </w:rPr>
            </w:pPr>
          </w:p>
        </w:tc>
        <w:tc>
          <w:tcPr>
            <w:tcW w:w="1188" w:type="dxa"/>
            <w:gridSpan w:val="2"/>
            <w:vAlign w:val="center"/>
          </w:tcPr>
          <w:p w14:paraId="1E84D61A" w14:textId="77777777" w:rsidR="000E002A" w:rsidRPr="00D41D45" w:rsidRDefault="000E002A" w:rsidP="007401BA">
            <w:pPr>
              <w:jc w:val="center"/>
              <w:rPr>
                <w:sz w:val="16"/>
                <w:szCs w:val="16"/>
              </w:rPr>
            </w:pPr>
            <w:r w:rsidRPr="004229B9">
              <w:rPr>
                <w:sz w:val="16"/>
                <w:szCs w:val="16"/>
              </w:rPr>
              <w:t>013.4.0337</w:t>
            </w:r>
          </w:p>
        </w:tc>
        <w:tc>
          <w:tcPr>
            <w:tcW w:w="885" w:type="dxa"/>
            <w:vAlign w:val="center"/>
          </w:tcPr>
          <w:p w14:paraId="69165AAA" w14:textId="77777777" w:rsidR="000E002A" w:rsidRPr="00D41D45" w:rsidRDefault="000E002A" w:rsidP="007401BA">
            <w:pPr>
              <w:jc w:val="center"/>
              <w:rPr>
                <w:sz w:val="16"/>
                <w:szCs w:val="16"/>
              </w:rPr>
            </w:pPr>
            <w:r w:rsidRPr="00D41D45">
              <w:rPr>
                <w:sz w:val="16"/>
                <w:szCs w:val="16"/>
              </w:rPr>
              <w:t>2021</w:t>
            </w:r>
          </w:p>
        </w:tc>
        <w:tc>
          <w:tcPr>
            <w:tcW w:w="1329" w:type="dxa"/>
            <w:gridSpan w:val="2"/>
            <w:vAlign w:val="center"/>
          </w:tcPr>
          <w:p w14:paraId="19A126F1" w14:textId="77777777" w:rsidR="000E002A" w:rsidRPr="00D41D45" w:rsidRDefault="000E002A" w:rsidP="007401BA">
            <w:pPr>
              <w:jc w:val="center"/>
              <w:rPr>
                <w:sz w:val="16"/>
                <w:szCs w:val="16"/>
              </w:rPr>
            </w:pPr>
            <w:r w:rsidRPr="004229B9">
              <w:rPr>
                <w:sz w:val="16"/>
                <w:szCs w:val="16"/>
              </w:rPr>
              <w:t>20000</w:t>
            </w:r>
            <w:r>
              <w:rPr>
                <w:sz w:val="16"/>
                <w:szCs w:val="16"/>
              </w:rPr>
              <w:t>,00</w:t>
            </w:r>
          </w:p>
        </w:tc>
        <w:tc>
          <w:tcPr>
            <w:tcW w:w="1134" w:type="dxa"/>
            <w:vAlign w:val="center"/>
          </w:tcPr>
          <w:p w14:paraId="565FB6B4" w14:textId="77777777" w:rsidR="000E002A" w:rsidRPr="00D41D45"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30F0F859" w14:textId="77777777" w:rsidR="000E002A" w:rsidRPr="00D41D45" w:rsidRDefault="000E002A" w:rsidP="007401BA">
            <w:pPr>
              <w:jc w:val="center"/>
              <w:rPr>
                <w:sz w:val="16"/>
                <w:szCs w:val="16"/>
              </w:rPr>
            </w:pPr>
            <w:r w:rsidRPr="00D41D45">
              <w:rPr>
                <w:sz w:val="16"/>
                <w:szCs w:val="16"/>
              </w:rPr>
              <w:t>Производительность - 160 м</w:t>
            </w:r>
            <w:r w:rsidRPr="00D41D45">
              <w:rPr>
                <w:sz w:val="16"/>
                <w:szCs w:val="16"/>
                <w:vertAlign w:val="superscript"/>
              </w:rPr>
              <w:t>3</w:t>
            </w:r>
            <w:r w:rsidRPr="00D41D45">
              <w:rPr>
                <w:sz w:val="16"/>
                <w:szCs w:val="16"/>
              </w:rPr>
              <w:t>/ч, напор - 45 м; эл./дв. 45 кВт, 1500 об/мин</w:t>
            </w:r>
          </w:p>
        </w:tc>
        <w:tc>
          <w:tcPr>
            <w:tcW w:w="1317" w:type="dxa"/>
            <w:gridSpan w:val="2"/>
            <w:tcBorders>
              <w:left w:val="single" w:sz="4" w:space="0" w:color="auto"/>
              <w:right w:val="single" w:sz="4" w:space="0" w:color="auto"/>
            </w:tcBorders>
            <w:vAlign w:val="center"/>
          </w:tcPr>
          <w:p w14:paraId="277449D2" w14:textId="77777777" w:rsidR="000E002A" w:rsidRPr="00D41D45" w:rsidRDefault="000E002A" w:rsidP="007401BA">
            <w:pPr>
              <w:jc w:val="center"/>
              <w:rPr>
                <w:sz w:val="16"/>
                <w:szCs w:val="16"/>
              </w:rPr>
            </w:pPr>
            <w:r w:rsidRPr="00D41D45">
              <w:rPr>
                <w:sz w:val="16"/>
                <w:szCs w:val="16"/>
              </w:rPr>
              <w:t>СД 160/45</w:t>
            </w:r>
          </w:p>
        </w:tc>
        <w:tc>
          <w:tcPr>
            <w:tcW w:w="667" w:type="dxa"/>
            <w:tcBorders>
              <w:left w:val="single" w:sz="4" w:space="0" w:color="auto"/>
            </w:tcBorders>
            <w:vAlign w:val="center"/>
          </w:tcPr>
          <w:p w14:paraId="3340CED0" w14:textId="77777777" w:rsidR="000E002A" w:rsidRPr="00D41D45" w:rsidRDefault="000E002A" w:rsidP="007401BA">
            <w:pPr>
              <w:jc w:val="center"/>
              <w:rPr>
                <w:sz w:val="16"/>
                <w:szCs w:val="16"/>
              </w:rPr>
            </w:pPr>
            <w:r w:rsidRPr="00D41D45">
              <w:rPr>
                <w:sz w:val="16"/>
                <w:szCs w:val="16"/>
              </w:rPr>
              <w:t>100</w:t>
            </w:r>
          </w:p>
        </w:tc>
      </w:tr>
      <w:tr w:rsidR="000E002A" w:rsidRPr="00EE09D2" w14:paraId="03DE97C8" w14:textId="77777777" w:rsidTr="00A2275D">
        <w:trPr>
          <w:trHeight w:val="273"/>
          <w:jc w:val="center"/>
        </w:trPr>
        <w:tc>
          <w:tcPr>
            <w:tcW w:w="421" w:type="dxa"/>
            <w:vAlign w:val="center"/>
          </w:tcPr>
          <w:p w14:paraId="48A7E8EC" w14:textId="77777777" w:rsidR="000E002A" w:rsidRPr="0057776E" w:rsidRDefault="000E002A" w:rsidP="008D0B0A">
            <w:pPr>
              <w:pStyle w:val="af5"/>
              <w:numPr>
                <w:ilvl w:val="0"/>
                <w:numId w:val="63"/>
              </w:numPr>
            </w:pPr>
          </w:p>
        </w:tc>
        <w:tc>
          <w:tcPr>
            <w:tcW w:w="1275" w:type="dxa"/>
            <w:vAlign w:val="center"/>
          </w:tcPr>
          <w:p w14:paraId="6C9F70BC" w14:textId="77777777" w:rsidR="000E002A" w:rsidRPr="00D41D45" w:rsidRDefault="000E002A" w:rsidP="007401BA">
            <w:pPr>
              <w:jc w:val="center"/>
              <w:rPr>
                <w:sz w:val="16"/>
                <w:szCs w:val="16"/>
              </w:rPr>
            </w:pPr>
            <w:r w:rsidRPr="00D41D45">
              <w:rPr>
                <w:sz w:val="16"/>
                <w:szCs w:val="16"/>
              </w:rPr>
              <w:t>Насосный агрегат №1</w:t>
            </w:r>
          </w:p>
        </w:tc>
        <w:tc>
          <w:tcPr>
            <w:tcW w:w="1560" w:type="dxa"/>
            <w:vAlign w:val="center"/>
          </w:tcPr>
          <w:p w14:paraId="3BB4D5AE" w14:textId="77777777" w:rsidR="000E002A" w:rsidRPr="00D41D45" w:rsidRDefault="000E002A" w:rsidP="007401BA">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237657F1" w14:textId="77777777" w:rsidR="000E002A" w:rsidRPr="00D41D45" w:rsidRDefault="000E002A" w:rsidP="007401BA">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0E188954" w14:textId="77777777" w:rsidR="000E002A" w:rsidRPr="00D41D45" w:rsidRDefault="000E002A" w:rsidP="008D0B0A">
            <w:pPr>
              <w:numPr>
                <w:ilvl w:val="0"/>
                <w:numId w:val="49"/>
              </w:numPr>
              <w:jc w:val="center"/>
              <w:rPr>
                <w:sz w:val="16"/>
                <w:szCs w:val="16"/>
              </w:rPr>
            </w:pPr>
          </w:p>
        </w:tc>
        <w:tc>
          <w:tcPr>
            <w:tcW w:w="1188" w:type="dxa"/>
            <w:gridSpan w:val="2"/>
            <w:vAlign w:val="center"/>
          </w:tcPr>
          <w:p w14:paraId="5E5907A6" w14:textId="77777777" w:rsidR="000E002A" w:rsidRPr="00D41D45" w:rsidRDefault="000E002A" w:rsidP="007401BA">
            <w:pPr>
              <w:jc w:val="center"/>
              <w:rPr>
                <w:sz w:val="16"/>
                <w:szCs w:val="16"/>
              </w:rPr>
            </w:pPr>
            <w:r w:rsidRPr="004229B9">
              <w:rPr>
                <w:sz w:val="16"/>
                <w:szCs w:val="16"/>
              </w:rPr>
              <w:t>080.2.0053</w:t>
            </w:r>
          </w:p>
        </w:tc>
        <w:tc>
          <w:tcPr>
            <w:tcW w:w="885" w:type="dxa"/>
            <w:vAlign w:val="center"/>
          </w:tcPr>
          <w:p w14:paraId="1887449F" w14:textId="77777777" w:rsidR="000E002A" w:rsidRPr="00D41D45" w:rsidRDefault="000E002A" w:rsidP="007401BA">
            <w:pPr>
              <w:jc w:val="center"/>
              <w:rPr>
                <w:sz w:val="16"/>
                <w:szCs w:val="16"/>
              </w:rPr>
            </w:pPr>
            <w:r w:rsidRPr="00D41D45">
              <w:rPr>
                <w:sz w:val="16"/>
                <w:szCs w:val="16"/>
              </w:rPr>
              <w:t>н/у</w:t>
            </w:r>
          </w:p>
        </w:tc>
        <w:tc>
          <w:tcPr>
            <w:tcW w:w="1329" w:type="dxa"/>
            <w:gridSpan w:val="2"/>
            <w:vAlign w:val="center"/>
          </w:tcPr>
          <w:p w14:paraId="18604F05" w14:textId="77777777" w:rsidR="000E002A" w:rsidRPr="00D41D45" w:rsidRDefault="000E002A" w:rsidP="007401BA">
            <w:pPr>
              <w:jc w:val="center"/>
              <w:rPr>
                <w:sz w:val="16"/>
                <w:szCs w:val="16"/>
              </w:rPr>
            </w:pPr>
            <w:r w:rsidRPr="004229B9">
              <w:rPr>
                <w:sz w:val="16"/>
                <w:szCs w:val="16"/>
              </w:rPr>
              <w:t>59505,6</w:t>
            </w:r>
          </w:p>
        </w:tc>
        <w:tc>
          <w:tcPr>
            <w:tcW w:w="1134" w:type="dxa"/>
            <w:vAlign w:val="center"/>
          </w:tcPr>
          <w:p w14:paraId="41C442B1" w14:textId="77777777" w:rsidR="000E002A" w:rsidRPr="00D41D45"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213F4BE8" w14:textId="77777777" w:rsidR="000E002A" w:rsidRPr="00D41D45" w:rsidRDefault="000E002A" w:rsidP="007401BA">
            <w:pPr>
              <w:jc w:val="center"/>
              <w:rPr>
                <w:sz w:val="16"/>
                <w:szCs w:val="16"/>
              </w:rPr>
            </w:pPr>
            <w:r w:rsidRPr="00D41D45">
              <w:rPr>
                <w:sz w:val="16"/>
                <w:szCs w:val="16"/>
              </w:rPr>
              <w:t>производительность - 38 м</w:t>
            </w:r>
            <w:r w:rsidRPr="00D41D45">
              <w:rPr>
                <w:sz w:val="16"/>
                <w:szCs w:val="16"/>
                <w:vertAlign w:val="superscript"/>
              </w:rPr>
              <w:t>3</w:t>
            </w:r>
            <w:r w:rsidRPr="00D41D45">
              <w:rPr>
                <w:sz w:val="16"/>
                <w:szCs w:val="16"/>
              </w:rPr>
              <w:t>/ч, напор - 176 м; эл./дв. 30 кВт * 3000 об/мин</w:t>
            </w:r>
          </w:p>
        </w:tc>
        <w:tc>
          <w:tcPr>
            <w:tcW w:w="1317" w:type="dxa"/>
            <w:gridSpan w:val="2"/>
            <w:tcBorders>
              <w:left w:val="single" w:sz="4" w:space="0" w:color="auto"/>
              <w:right w:val="single" w:sz="4" w:space="0" w:color="auto"/>
            </w:tcBorders>
            <w:vAlign w:val="center"/>
          </w:tcPr>
          <w:p w14:paraId="144FC153" w14:textId="77777777" w:rsidR="000E002A" w:rsidRPr="00D41D45" w:rsidRDefault="000E002A" w:rsidP="007401BA">
            <w:pPr>
              <w:jc w:val="center"/>
              <w:rPr>
                <w:sz w:val="16"/>
                <w:szCs w:val="16"/>
              </w:rPr>
            </w:pPr>
            <w:r w:rsidRPr="00D41D45">
              <w:rPr>
                <w:sz w:val="16"/>
                <w:szCs w:val="16"/>
              </w:rPr>
              <w:t>ЦНСГ 38-176</w:t>
            </w:r>
          </w:p>
        </w:tc>
        <w:tc>
          <w:tcPr>
            <w:tcW w:w="667" w:type="dxa"/>
            <w:tcBorders>
              <w:left w:val="single" w:sz="4" w:space="0" w:color="auto"/>
            </w:tcBorders>
            <w:vAlign w:val="center"/>
          </w:tcPr>
          <w:p w14:paraId="52B84FEA" w14:textId="77777777" w:rsidR="000E002A" w:rsidRPr="00D41D45" w:rsidRDefault="000E002A" w:rsidP="007401BA">
            <w:pPr>
              <w:jc w:val="center"/>
              <w:rPr>
                <w:sz w:val="16"/>
                <w:szCs w:val="16"/>
              </w:rPr>
            </w:pPr>
            <w:r w:rsidRPr="00D41D45">
              <w:rPr>
                <w:sz w:val="16"/>
                <w:szCs w:val="16"/>
              </w:rPr>
              <w:t>100</w:t>
            </w:r>
          </w:p>
        </w:tc>
      </w:tr>
      <w:tr w:rsidR="000E002A" w:rsidRPr="00EE09D2" w14:paraId="778950EB" w14:textId="77777777" w:rsidTr="00A2275D">
        <w:trPr>
          <w:trHeight w:val="273"/>
          <w:jc w:val="center"/>
        </w:trPr>
        <w:tc>
          <w:tcPr>
            <w:tcW w:w="421" w:type="dxa"/>
            <w:vAlign w:val="center"/>
          </w:tcPr>
          <w:p w14:paraId="0D7189FC" w14:textId="77777777" w:rsidR="000E002A" w:rsidRPr="002D761C" w:rsidRDefault="000E002A" w:rsidP="008D0B0A">
            <w:pPr>
              <w:pStyle w:val="af5"/>
              <w:numPr>
                <w:ilvl w:val="0"/>
                <w:numId w:val="63"/>
              </w:numPr>
            </w:pPr>
          </w:p>
        </w:tc>
        <w:tc>
          <w:tcPr>
            <w:tcW w:w="1275" w:type="dxa"/>
            <w:vAlign w:val="center"/>
          </w:tcPr>
          <w:p w14:paraId="57C7301C" w14:textId="77777777" w:rsidR="000E002A" w:rsidRPr="002D761C" w:rsidRDefault="000E002A" w:rsidP="007401BA">
            <w:pPr>
              <w:jc w:val="center"/>
              <w:rPr>
                <w:sz w:val="16"/>
                <w:szCs w:val="16"/>
              </w:rPr>
            </w:pPr>
            <w:r w:rsidRPr="002D761C">
              <w:rPr>
                <w:sz w:val="16"/>
                <w:szCs w:val="16"/>
              </w:rPr>
              <w:t>Насосный агрегат №1</w:t>
            </w:r>
          </w:p>
        </w:tc>
        <w:tc>
          <w:tcPr>
            <w:tcW w:w="1560" w:type="dxa"/>
            <w:vAlign w:val="center"/>
          </w:tcPr>
          <w:p w14:paraId="0F8D786B" w14:textId="77777777" w:rsidR="000E002A" w:rsidRPr="002D761C" w:rsidRDefault="000E002A" w:rsidP="007401BA">
            <w:pPr>
              <w:jc w:val="center"/>
              <w:rPr>
                <w:sz w:val="16"/>
                <w:szCs w:val="16"/>
              </w:rPr>
            </w:pPr>
            <w:r w:rsidRPr="002D761C">
              <w:rPr>
                <w:sz w:val="16"/>
                <w:szCs w:val="16"/>
              </w:rPr>
              <w:t>Иркутская область, Слюдянский район, г. Слюдянка, ул. Перевальская, здание № 1</w:t>
            </w:r>
          </w:p>
        </w:tc>
        <w:tc>
          <w:tcPr>
            <w:tcW w:w="1559" w:type="dxa"/>
            <w:vAlign w:val="center"/>
          </w:tcPr>
          <w:p w14:paraId="415156F8" w14:textId="77777777" w:rsidR="000E002A" w:rsidRPr="002D761C" w:rsidRDefault="000E002A" w:rsidP="007401BA">
            <w:pPr>
              <w:jc w:val="center"/>
              <w:rPr>
                <w:sz w:val="16"/>
                <w:szCs w:val="16"/>
              </w:rPr>
            </w:pPr>
            <w:r w:rsidRPr="002D761C">
              <w:rPr>
                <w:sz w:val="16"/>
                <w:szCs w:val="16"/>
              </w:rPr>
              <w:t>Выписка из реестра муниципального имущества на 10.06.2026 года</w:t>
            </w:r>
          </w:p>
        </w:tc>
        <w:tc>
          <w:tcPr>
            <w:tcW w:w="850" w:type="dxa"/>
            <w:vAlign w:val="center"/>
          </w:tcPr>
          <w:p w14:paraId="6882477A" w14:textId="77777777" w:rsidR="000E002A" w:rsidRPr="002D761C" w:rsidRDefault="000E002A" w:rsidP="008D0B0A">
            <w:pPr>
              <w:numPr>
                <w:ilvl w:val="0"/>
                <w:numId w:val="49"/>
              </w:numPr>
              <w:jc w:val="center"/>
              <w:rPr>
                <w:sz w:val="16"/>
                <w:szCs w:val="16"/>
              </w:rPr>
            </w:pPr>
          </w:p>
        </w:tc>
        <w:tc>
          <w:tcPr>
            <w:tcW w:w="1188" w:type="dxa"/>
            <w:gridSpan w:val="2"/>
            <w:vAlign w:val="center"/>
          </w:tcPr>
          <w:p w14:paraId="68FCF5EC" w14:textId="1D7D2E18" w:rsidR="000E002A" w:rsidRPr="002D761C" w:rsidRDefault="00B22349" w:rsidP="007401BA">
            <w:pPr>
              <w:jc w:val="center"/>
              <w:rPr>
                <w:sz w:val="16"/>
                <w:szCs w:val="16"/>
              </w:rPr>
            </w:pPr>
            <w:r>
              <w:rPr>
                <w:sz w:val="16"/>
                <w:szCs w:val="16"/>
              </w:rPr>
              <w:t>н/у</w:t>
            </w:r>
          </w:p>
        </w:tc>
        <w:tc>
          <w:tcPr>
            <w:tcW w:w="885" w:type="dxa"/>
            <w:vAlign w:val="center"/>
          </w:tcPr>
          <w:p w14:paraId="4B73606F" w14:textId="77777777" w:rsidR="000E002A" w:rsidRPr="002D761C" w:rsidRDefault="000E002A" w:rsidP="007401BA">
            <w:pPr>
              <w:jc w:val="center"/>
              <w:rPr>
                <w:sz w:val="16"/>
                <w:szCs w:val="16"/>
              </w:rPr>
            </w:pPr>
            <w:r w:rsidRPr="002D761C">
              <w:rPr>
                <w:sz w:val="16"/>
                <w:szCs w:val="16"/>
              </w:rPr>
              <w:t>н/у</w:t>
            </w:r>
          </w:p>
        </w:tc>
        <w:tc>
          <w:tcPr>
            <w:tcW w:w="1329" w:type="dxa"/>
            <w:gridSpan w:val="2"/>
            <w:vAlign w:val="center"/>
          </w:tcPr>
          <w:p w14:paraId="24476C46" w14:textId="665E0CD5" w:rsidR="000E002A" w:rsidRPr="00D41D45" w:rsidRDefault="00B22349" w:rsidP="007401BA">
            <w:pPr>
              <w:jc w:val="center"/>
              <w:rPr>
                <w:sz w:val="16"/>
                <w:szCs w:val="16"/>
              </w:rPr>
            </w:pPr>
            <w:r>
              <w:rPr>
                <w:sz w:val="16"/>
                <w:szCs w:val="16"/>
              </w:rPr>
              <w:t>0,00</w:t>
            </w:r>
          </w:p>
        </w:tc>
        <w:tc>
          <w:tcPr>
            <w:tcW w:w="1134" w:type="dxa"/>
            <w:vAlign w:val="center"/>
          </w:tcPr>
          <w:p w14:paraId="63118D1F" w14:textId="411F3779" w:rsidR="000E002A" w:rsidRPr="00D41D45" w:rsidRDefault="00B22349" w:rsidP="007401BA">
            <w:pPr>
              <w:jc w:val="center"/>
              <w:rPr>
                <w:sz w:val="16"/>
                <w:szCs w:val="16"/>
              </w:rPr>
            </w:pPr>
            <w:r>
              <w:rPr>
                <w:sz w:val="16"/>
                <w:szCs w:val="16"/>
              </w:rPr>
              <w:t>0,00</w:t>
            </w:r>
          </w:p>
        </w:tc>
        <w:tc>
          <w:tcPr>
            <w:tcW w:w="2127" w:type="dxa"/>
            <w:tcBorders>
              <w:left w:val="single" w:sz="4" w:space="0" w:color="auto"/>
            </w:tcBorders>
            <w:vAlign w:val="center"/>
          </w:tcPr>
          <w:p w14:paraId="335FDA58" w14:textId="77777777" w:rsidR="000E002A" w:rsidRPr="00D41D45" w:rsidRDefault="000E002A" w:rsidP="007401BA">
            <w:pPr>
              <w:jc w:val="center"/>
              <w:rPr>
                <w:sz w:val="16"/>
                <w:szCs w:val="16"/>
              </w:rPr>
            </w:pPr>
            <w:r w:rsidRPr="00D41D45">
              <w:rPr>
                <w:sz w:val="16"/>
                <w:szCs w:val="16"/>
              </w:rPr>
              <w:t>производительность - 38 м</w:t>
            </w:r>
            <w:r w:rsidRPr="00D41D45">
              <w:rPr>
                <w:sz w:val="16"/>
                <w:szCs w:val="16"/>
                <w:vertAlign w:val="superscript"/>
              </w:rPr>
              <w:t>3</w:t>
            </w:r>
            <w:r w:rsidRPr="00D41D45">
              <w:rPr>
                <w:sz w:val="16"/>
                <w:szCs w:val="16"/>
              </w:rPr>
              <w:t>/ч, напор - 176 м; эл./дв. 30 кВт * 3000 об/мин</w:t>
            </w:r>
          </w:p>
        </w:tc>
        <w:tc>
          <w:tcPr>
            <w:tcW w:w="1317" w:type="dxa"/>
            <w:gridSpan w:val="2"/>
            <w:tcBorders>
              <w:left w:val="single" w:sz="4" w:space="0" w:color="auto"/>
              <w:right w:val="single" w:sz="4" w:space="0" w:color="auto"/>
            </w:tcBorders>
            <w:vAlign w:val="center"/>
          </w:tcPr>
          <w:p w14:paraId="7F483403" w14:textId="77777777" w:rsidR="000E002A" w:rsidRPr="00D41D45" w:rsidRDefault="000E002A" w:rsidP="007401BA">
            <w:pPr>
              <w:jc w:val="center"/>
              <w:rPr>
                <w:sz w:val="16"/>
                <w:szCs w:val="16"/>
              </w:rPr>
            </w:pPr>
            <w:r w:rsidRPr="00D41D45">
              <w:rPr>
                <w:sz w:val="16"/>
                <w:szCs w:val="16"/>
              </w:rPr>
              <w:t>ЦНСГ 38-176</w:t>
            </w:r>
          </w:p>
        </w:tc>
        <w:tc>
          <w:tcPr>
            <w:tcW w:w="667" w:type="dxa"/>
            <w:tcBorders>
              <w:left w:val="single" w:sz="4" w:space="0" w:color="auto"/>
            </w:tcBorders>
            <w:vAlign w:val="center"/>
          </w:tcPr>
          <w:p w14:paraId="10005353" w14:textId="1A958BC1" w:rsidR="000E002A" w:rsidRPr="00D41D45" w:rsidRDefault="00D1785D" w:rsidP="007401BA">
            <w:pPr>
              <w:jc w:val="center"/>
              <w:rPr>
                <w:sz w:val="16"/>
                <w:szCs w:val="16"/>
              </w:rPr>
            </w:pPr>
            <w:r w:rsidRPr="004A2220">
              <w:rPr>
                <w:sz w:val="16"/>
                <w:szCs w:val="16"/>
              </w:rPr>
              <w:t>н/у</w:t>
            </w:r>
          </w:p>
        </w:tc>
      </w:tr>
      <w:tr w:rsidR="000E002A" w:rsidRPr="00EE09D2" w14:paraId="273B9BCA" w14:textId="77777777" w:rsidTr="00A2275D">
        <w:trPr>
          <w:trHeight w:val="273"/>
          <w:jc w:val="center"/>
        </w:trPr>
        <w:tc>
          <w:tcPr>
            <w:tcW w:w="421" w:type="dxa"/>
            <w:vAlign w:val="center"/>
          </w:tcPr>
          <w:p w14:paraId="69F2494B" w14:textId="77777777" w:rsidR="000E002A" w:rsidRPr="0057776E" w:rsidRDefault="000E002A" w:rsidP="008D0B0A">
            <w:pPr>
              <w:pStyle w:val="af5"/>
              <w:numPr>
                <w:ilvl w:val="0"/>
                <w:numId w:val="63"/>
              </w:numPr>
            </w:pPr>
          </w:p>
        </w:tc>
        <w:tc>
          <w:tcPr>
            <w:tcW w:w="1275" w:type="dxa"/>
            <w:vAlign w:val="center"/>
          </w:tcPr>
          <w:p w14:paraId="0EF2C141" w14:textId="77777777" w:rsidR="000E002A" w:rsidRPr="00D41D45" w:rsidRDefault="000E002A" w:rsidP="007401BA">
            <w:pPr>
              <w:jc w:val="center"/>
              <w:rPr>
                <w:sz w:val="16"/>
                <w:szCs w:val="16"/>
              </w:rPr>
            </w:pPr>
            <w:r w:rsidRPr="00D41D45">
              <w:rPr>
                <w:sz w:val="16"/>
                <w:szCs w:val="16"/>
              </w:rPr>
              <w:t>Насосный агрегат</w:t>
            </w:r>
          </w:p>
        </w:tc>
        <w:tc>
          <w:tcPr>
            <w:tcW w:w="1560" w:type="dxa"/>
            <w:vAlign w:val="center"/>
          </w:tcPr>
          <w:p w14:paraId="11EC8986" w14:textId="77777777" w:rsidR="000E002A" w:rsidRPr="00D41D45" w:rsidRDefault="000E002A" w:rsidP="007401BA">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3A6481EB" w14:textId="77777777" w:rsidR="000E002A" w:rsidRPr="00D41D45" w:rsidRDefault="000E002A" w:rsidP="007401BA">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3CD8DC9A" w14:textId="77777777" w:rsidR="000E002A" w:rsidRPr="00D41D45" w:rsidRDefault="000E002A" w:rsidP="008D0B0A">
            <w:pPr>
              <w:numPr>
                <w:ilvl w:val="0"/>
                <w:numId w:val="49"/>
              </w:numPr>
              <w:jc w:val="center"/>
              <w:rPr>
                <w:sz w:val="16"/>
                <w:szCs w:val="16"/>
              </w:rPr>
            </w:pPr>
          </w:p>
        </w:tc>
        <w:tc>
          <w:tcPr>
            <w:tcW w:w="1188" w:type="dxa"/>
            <w:gridSpan w:val="2"/>
            <w:vAlign w:val="center"/>
          </w:tcPr>
          <w:p w14:paraId="6693DDAE" w14:textId="77777777" w:rsidR="000E002A" w:rsidRPr="00D41D45" w:rsidRDefault="000E002A" w:rsidP="007401BA">
            <w:pPr>
              <w:jc w:val="center"/>
              <w:rPr>
                <w:sz w:val="16"/>
                <w:szCs w:val="16"/>
              </w:rPr>
            </w:pPr>
            <w:r w:rsidRPr="004229B9">
              <w:rPr>
                <w:sz w:val="16"/>
                <w:szCs w:val="16"/>
              </w:rPr>
              <w:t>013.4.0109</w:t>
            </w:r>
          </w:p>
        </w:tc>
        <w:tc>
          <w:tcPr>
            <w:tcW w:w="885" w:type="dxa"/>
            <w:vAlign w:val="center"/>
          </w:tcPr>
          <w:p w14:paraId="51AC3EF7" w14:textId="77777777" w:rsidR="000E002A" w:rsidRPr="00D41D45" w:rsidRDefault="000E002A" w:rsidP="007401BA">
            <w:pPr>
              <w:jc w:val="center"/>
              <w:rPr>
                <w:sz w:val="16"/>
                <w:szCs w:val="16"/>
              </w:rPr>
            </w:pPr>
            <w:r w:rsidRPr="00D41D45">
              <w:rPr>
                <w:sz w:val="16"/>
                <w:szCs w:val="16"/>
              </w:rPr>
              <w:t>н/у</w:t>
            </w:r>
          </w:p>
        </w:tc>
        <w:tc>
          <w:tcPr>
            <w:tcW w:w="1329" w:type="dxa"/>
            <w:gridSpan w:val="2"/>
            <w:vAlign w:val="center"/>
          </w:tcPr>
          <w:p w14:paraId="57F87301" w14:textId="77777777" w:rsidR="000E002A" w:rsidRPr="00D41D45" w:rsidRDefault="000E002A" w:rsidP="007401BA">
            <w:pPr>
              <w:jc w:val="center"/>
              <w:rPr>
                <w:sz w:val="16"/>
                <w:szCs w:val="16"/>
              </w:rPr>
            </w:pPr>
            <w:r w:rsidRPr="004229B9">
              <w:rPr>
                <w:sz w:val="16"/>
                <w:szCs w:val="16"/>
              </w:rPr>
              <w:t>33400</w:t>
            </w:r>
            <w:r>
              <w:rPr>
                <w:sz w:val="16"/>
                <w:szCs w:val="16"/>
              </w:rPr>
              <w:t>,00</w:t>
            </w:r>
          </w:p>
        </w:tc>
        <w:tc>
          <w:tcPr>
            <w:tcW w:w="1134" w:type="dxa"/>
            <w:vAlign w:val="center"/>
          </w:tcPr>
          <w:p w14:paraId="7160CF11" w14:textId="77777777" w:rsidR="000E002A" w:rsidRPr="00D41D45"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29F4B9FC" w14:textId="77777777" w:rsidR="000E002A" w:rsidRPr="00D41D45" w:rsidRDefault="000E002A" w:rsidP="007401BA">
            <w:pPr>
              <w:jc w:val="center"/>
              <w:rPr>
                <w:sz w:val="16"/>
                <w:szCs w:val="16"/>
              </w:rPr>
            </w:pPr>
            <w:r w:rsidRPr="00D41D45">
              <w:rPr>
                <w:sz w:val="16"/>
                <w:szCs w:val="16"/>
              </w:rPr>
              <w:t>Подача - 100 м</w:t>
            </w:r>
            <w:r w:rsidRPr="00D41D45">
              <w:rPr>
                <w:sz w:val="16"/>
                <w:szCs w:val="16"/>
                <w:vertAlign w:val="superscript"/>
              </w:rPr>
              <w:t>3</w:t>
            </w:r>
            <w:r w:rsidRPr="00D41D45">
              <w:rPr>
                <w:sz w:val="16"/>
                <w:szCs w:val="16"/>
              </w:rPr>
              <w:t>/ч, напор 80 м; эл./дв. 30 кВт, 3000 об/мин</w:t>
            </w:r>
          </w:p>
        </w:tc>
        <w:tc>
          <w:tcPr>
            <w:tcW w:w="1317" w:type="dxa"/>
            <w:gridSpan w:val="2"/>
            <w:tcBorders>
              <w:left w:val="single" w:sz="4" w:space="0" w:color="auto"/>
              <w:right w:val="single" w:sz="4" w:space="0" w:color="auto"/>
            </w:tcBorders>
            <w:vAlign w:val="center"/>
          </w:tcPr>
          <w:p w14:paraId="2C8FC74C" w14:textId="77777777" w:rsidR="000E002A" w:rsidRPr="00D41D45" w:rsidRDefault="000E002A" w:rsidP="007401BA">
            <w:pPr>
              <w:jc w:val="center"/>
              <w:rPr>
                <w:sz w:val="16"/>
                <w:szCs w:val="16"/>
              </w:rPr>
            </w:pPr>
            <w:r w:rsidRPr="00D41D45">
              <w:rPr>
                <w:sz w:val="16"/>
                <w:szCs w:val="16"/>
              </w:rPr>
              <w:t>К-100-80</w:t>
            </w:r>
          </w:p>
        </w:tc>
        <w:tc>
          <w:tcPr>
            <w:tcW w:w="667" w:type="dxa"/>
            <w:tcBorders>
              <w:left w:val="single" w:sz="4" w:space="0" w:color="auto"/>
            </w:tcBorders>
            <w:vAlign w:val="center"/>
          </w:tcPr>
          <w:p w14:paraId="22DD84C7" w14:textId="77777777" w:rsidR="000E002A" w:rsidRPr="00D41D45" w:rsidRDefault="000E002A" w:rsidP="007401BA">
            <w:pPr>
              <w:jc w:val="center"/>
              <w:rPr>
                <w:sz w:val="16"/>
                <w:szCs w:val="16"/>
              </w:rPr>
            </w:pPr>
            <w:r w:rsidRPr="00D41D45">
              <w:rPr>
                <w:sz w:val="16"/>
                <w:szCs w:val="16"/>
              </w:rPr>
              <w:t>100</w:t>
            </w:r>
          </w:p>
        </w:tc>
      </w:tr>
      <w:tr w:rsidR="000E002A" w:rsidRPr="00EE09D2" w14:paraId="3B0D077A" w14:textId="77777777" w:rsidTr="00A2275D">
        <w:trPr>
          <w:trHeight w:val="273"/>
          <w:jc w:val="center"/>
        </w:trPr>
        <w:tc>
          <w:tcPr>
            <w:tcW w:w="421" w:type="dxa"/>
            <w:vAlign w:val="center"/>
          </w:tcPr>
          <w:p w14:paraId="34D45186" w14:textId="77777777" w:rsidR="000E002A" w:rsidRPr="0057776E" w:rsidRDefault="000E002A" w:rsidP="008D0B0A">
            <w:pPr>
              <w:pStyle w:val="af5"/>
              <w:numPr>
                <w:ilvl w:val="0"/>
                <w:numId w:val="63"/>
              </w:numPr>
            </w:pPr>
          </w:p>
        </w:tc>
        <w:tc>
          <w:tcPr>
            <w:tcW w:w="1275" w:type="dxa"/>
            <w:vAlign w:val="center"/>
          </w:tcPr>
          <w:p w14:paraId="504863E9" w14:textId="77777777" w:rsidR="000E002A" w:rsidRPr="00D41D45" w:rsidRDefault="000E002A" w:rsidP="007401BA">
            <w:pPr>
              <w:jc w:val="center"/>
              <w:rPr>
                <w:sz w:val="16"/>
                <w:szCs w:val="16"/>
              </w:rPr>
            </w:pPr>
            <w:r w:rsidRPr="00D41D45">
              <w:rPr>
                <w:sz w:val="16"/>
                <w:szCs w:val="16"/>
              </w:rPr>
              <w:t>Насосный агрегат №1</w:t>
            </w:r>
          </w:p>
        </w:tc>
        <w:tc>
          <w:tcPr>
            <w:tcW w:w="1560" w:type="dxa"/>
            <w:vAlign w:val="center"/>
          </w:tcPr>
          <w:p w14:paraId="042DC082" w14:textId="77777777" w:rsidR="000E002A" w:rsidRPr="00D41D45" w:rsidRDefault="000E002A" w:rsidP="007401BA">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6A3EED0D" w14:textId="77777777" w:rsidR="000E002A" w:rsidRPr="00D41D45" w:rsidRDefault="000E002A" w:rsidP="007401BA">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0B1903E9" w14:textId="77777777" w:rsidR="000E002A" w:rsidRPr="00D41D45" w:rsidRDefault="000E002A" w:rsidP="008D0B0A">
            <w:pPr>
              <w:numPr>
                <w:ilvl w:val="0"/>
                <w:numId w:val="49"/>
              </w:numPr>
              <w:jc w:val="center"/>
              <w:rPr>
                <w:sz w:val="16"/>
                <w:szCs w:val="16"/>
              </w:rPr>
            </w:pPr>
          </w:p>
        </w:tc>
        <w:tc>
          <w:tcPr>
            <w:tcW w:w="1188" w:type="dxa"/>
            <w:gridSpan w:val="2"/>
            <w:vAlign w:val="center"/>
          </w:tcPr>
          <w:p w14:paraId="59B7C29B" w14:textId="77777777" w:rsidR="000E002A" w:rsidRPr="00D41D45" w:rsidRDefault="000E002A" w:rsidP="007401BA">
            <w:pPr>
              <w:jc w:val="center"/>
              <w:rPr>
                <w:sz w:val="16"/>
                <w:szCs w:val="16"/>
              </w:rPr>
            </w:pPr>
            <w:r w:rsidRPr="004229B9">
              <w:rPr>
                <w:sz w:val="16"/>
                <w:szCs w:val="16"/>
              </w:rPr>
              <w:t>080.2.0132</w:t>
            </w:r>
          </w:p>
        </w:tc>
        <w:tc>
          <w:tcPr>
            <w:tcW w:w="885" w:type="dxa"/>
            <w:vAlign w:val="center"/>
          </w:tcPr>
          <w:p w14:paraId="79B1A0A7" w14:textId="77777777" w:rsidR="000E002A" w:rsidRPr="00D41D45" w:rsidRDefault="000E002A" w:rsidP="007401BA">
            <w:pPr>
              <w:jc w:val="center"/>
              <w:rPr>
                <w:sz w:val="16"/>
                <w:szCs w:val="16"/>
              </w:rPr>
            </w:pPr>
            <w:r w:rsidRPr="00D41D45">
              <w:rPr>
                <w:sz w:val="16"/>
                <w:szCs w:val="16"/>
              </w:rPr>
              <w:t>2015</w:t>
            </w:r>
          </w:p>
        </w:tc>
        <w:tc>
          <w:tcPr>
            <w:tcW w:w="1329" w:type="dxa"/>
            <w:gridSpan w:val="2"/>
            <w:vAlign w:val="center"/>
          </w:tcPr>
          <w:p w14:paraId="2E6D1989" w14:textId="77777777" w:rsidR="000E002A" w:rsidRPr="00D41D45" w:rsidRDefault="000E002A" w:rsidP="007401BA">
            <w:pPr>
              <w:jc w:val="center"/>
              <w:rPr>
                <w:sz w:val="16"/>
                <w:szCs w:val="16"/>
              </w:rPr>
            </w:pPr>
            <w:r w:rsidRPr="004229B9">
              <w:rPr>
                <w:sz w:val="16"/>
                <w:szCs w:val="16"/>
              </w:rPr>
              <w:t>30000</w:t>
            </w:r>
            <w:r>
              <w:rPr>
                <w:sz w:val="16"/>
                <w:szCs w:val="16"/>
              </w:rPr>
              <w:t>,00</w:t>
            </w:r>
          </w:p>
        </w:tc>
        <w:tc>
          <w:tcPr>
            <w:tcW w:w="1134" w:type="dxa"/>
            <w:vAlign w:val="center"/>
          </w:tcPr>
          <w:p w14:paraId="2A7961C8" w14:textId="77777777" w:rsidR="000E002A" w:rsidRPr="00D41D45"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0DA8F44D" w14:textId="77777777" w:rsidR="000E002A" w:rsidRPr="00D41D45" w:rsidRDefault="000E002A" w:rsidP="007401BA">
            <w:pPr>
              <w:jc w:val="center"/>
              <w:rPr>
                <w:sz w:val="16"/>
                <w:szCs w:val="16"/>
              </w:rPr>
            </w:pPr>
            <w:r w:rsidRPr="00D41D45">
              <w:rPr>
                <w:sz w:val="16"/>
                <w:szCs w:val="16"/>
              </w:rPr>
              <w:t>производительность - 50 м</w:t>
            </w:r>
            <w:r w:rsidRPr="00D41D45">
              <w:rPr>
                <w:sz w:val="16"/>
                <w:szCs w:val="16"/>
                <w:vertAlign w:val="superscript"/>
              </w:rPr>
              <w:t>3</w:t>
            </w:r>
            <w:r w:rsidRPr="00D41D45">
              <w:rPr>
                <w:sz w:val="16"/>
                <w:szCs w:val="16"/>
              </w:rPr>
              <w:t>/ч, напор - 50 м; эл.дв. 7,5 кВт, 1000 об/мин (охлаждение балок котлов)</w:t>
            </w:r>
          </w:p>
        </w:tc>
        <w:tc>
          <w:tcPr>
            <w:tcW w:w="1317" w:type="dxa"/>
            <w:gridSpan w:val="2"/>
            <w:tcBorders>
              <w:left w:val="single" w:sz="4" w:space="0" w:color="auto"/>
              <w:right w:val="single" w:sz="4" w:space="0" w:color="auto"/>
            </w:tcBorders>
            <w:vAlign w:val="center"/>
          </w:tcPr>
          <w:p w14:paraId="25B0DBC1" w14:textId="77777777" w:rsidR="000E002A" w:rsidRPr="00D41D45" w:rsidRDefault="000E002A" w:rsidP="007401BA">
            <w:pPr>
              <w:jc w:val="center"/>
              <w:rPr>
                <w:sz w:val="16"/>
                <w:szCs w:val="16"/>
              </w:rPr>
            </w:pPr>
            <w:r w:rsidRPr="00D41D45">
              <w:rPr>
                <w:sz w:val="16"/>
                <w:szCs w:val="16"/>
              </w:rPr>
              <w:t>1К80-50-200</w:t>
            </w:r>
          </w:p>
        </w:tc>
        <w:tc>
          <w:tcPr>
            <w:tcW w:w="667" w:type="dxa"/>
            <w:tcBorders>
              <w:left w:val="single" w:sz="4" w:space="0" w:color="auto"/>
            </w:tcBorders>
            <w:vAlign w:val="center"/>
          </w:tcPr>
          <w:p w14:paraId="0CEB5448" w14:textId="77777777" w:rsidR="000E002A" w:rsidRPr="00D41D45" w:rsidRDefault="000E002A" w:rsidP="007401BA">
            <w:pPr>
              <w:jc w:val="center"/>
              <w:rPr>
                <w:sz w:val="16"/>
                <w:szCs w:val="16"/>
              </w:rPr>
            </w:pPr>
            <w:r w:rsidRPr="00D41D45">
              <w:rPr>
                <w:sz w:val="16"/>
                <w:szCs w:val="16"/>
              </w:rPr>
              <w:t>73</w:t>
            </w:r>
          </w:p>
        </w:tc>
      </w:tr>
      <w:tr w:rsidR="000E002A" w:rsidRPr="00EE09D2" w14:paraId="78398E05" w14:textId="77777777" w:rsidTr="00A2275D">
        <w:trPr>
          <w:trHeight w:val="273"/>
          <w:jc w:val="center"/>
        </w:trPr>
        <w:tc>
          <w:tcPr>
            <w:tcW w:w="421" w:type="dxa"/>
            <w:vAlign w:val="center"/>
          </w:tcPr>
          <w:p w14:paraId="7DE4AB6F" w14:textId="77777777" w:rsidR="000E002A" w:rsidRPr="0057776E" w:rsidRDefault="000E002A" w:rsidP="008D0B0A">
            <w:pPr>
              <w:pStyle w:val="af5"/>
              <w:numPr>
                <w:ilvl w:val="0"/>
                <w:numId w:val="63"/>
              </w:numPr>
            </w:pPr>
          </w:p>
        </w:tc>
        <w:tc>
          <w:tcPr>
            <w:tcW w:w="1275" w:type="dxa"/>
            <w:vAlign w:val="center"/>
          </w:tcPr>
          <w:p w14:paraId="4891B28A" w14:textId="77777777" w:rsidR="000E002A" w:rsidRPr="00D41D45" w:rsidRDefault="000E002A" w:rsidP="007401BA">
            <w:pPr>
              <w:jc w:val="center"/>
              <w:rPr>
                <w:sz w:val="16"/>
                <w:szCs w:val="16"/>
              </w:rPr>
            </w:pPr>
            <w:r w:rsidRPr="00D41D45">
              <w:rPr>
                <w:sz w:val="16"/>
                <w:szCs w:val="16"/>
              </w:rPr>
              <w:t>Насосный агрегат №2</w:t>
            </w:r>
          </w:p>
        </w:tc>
        <w:tc>
          <w:tcPr>
            <w:tcW w:w="1560" w:type="dxa"/>
            <w:vAlign w:val="center"/>
          </w:tcPr>
          <w:p w14:paraId="187B43A8" w14:textId="77777777" w:rsidR="000E002A" w:rsidRPr="00D41D45" w:rsidRDefault="000E002A" w:rsidP="007401BA">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4BDF509C" w14:textId="77777777" w:rsidR="000E002A" w:rsidRPr="00D41D45" w:rsidRDefault="000E002A" w:rsidP="007401BA">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51243C93" w14:textId="77777777" w:rsidR="000E002A" w:rsidRPr="00D41D45" w:rsidRDefault="000E002A" w:rsidP="008D0B0A">
            <w:pPr>
              <w:numPr>
                <w:ilvl w:val="0"/>
                <w:numId w:val="49"/>
              </w:numPr>
              <w:jc w:val="center"/>
              <w:rPr>
                <w:sz w:val="16"/>
                <w:szCs w:val="16"/>
              </w:rPr>
            </w:pPr>
          </w:p>
        </w:tc>
        <w:tc>
          <w:tcPr>
            <w:tcW w:w="1188" w:type="dxa"/>
            <w:gridSpan w:val="2"/>
            <w:vAlign w:val="center"/>
          </w:tcPr>
          <w:p w14:paraId="7634AD50" w14:textId="77777777" w:rsidR="000E002A" w:rsidRPr="00D41D45" w:rsidRDefault="000E002A" w:rsidP="007401BA">
            <w:pPr>
              <w:jc w:val="center"/>
              <w:rPr>
                <w:sz w:val="16"/>
                <w:szCs w:val="16"/>
              </w:rPr>
            </w:pPr>
            <w:r w:rsidRPr="004229B9">
              <w:rPr>
                <w:sz w:val="16"/>
                <w:szCs w:val="16"/>
              </w:rPr>
              <w:t>080.2.0133</w:t>
            </w:r>
          </w:p>
        </w:tc>
        <w:tc>
          <w:tcPr>
            <w:tcW w:w="885" w:type="dxa"/>
            <w:vAlign w:val="center"/>
          </w:tcPr>
          <w:p w14:paraId="5DE9D511" w14:textId="77777777" w:rsidR="000E002A" w:rsidRPr="00D41D45" w:rsidRDefault="000E002A" w:rsidP="007401BA">
            <w:pPr>
              <w:jc w:val="center"/>
              <w:rPr>
                <w:sz w:val="16"/>
                <w:szCs w:val="16"/>
              </w:rPr>
            </w:pPr>
            <w:r w:rsidRPr="00D41D45">
              <w:rPr>
                <w:sz w:val="16"/>
                <w:szCs w:val="16"/>
              </w:rPr>
              <w:t>2015</w:t>
            </w:r>
          </w:p>
        </w:tc>
        <w:tc>
          <w:tcPr>
            <w:tcW w:w="1329" w:type="dxa"/>
            <w:gridSpan w:val="2"/>
            <w:vAlign w:val="center"/>
          </w:tcPr>
          <w:p w14:paraId="6E9FC284" w14:textId="77777777" w:rsidR="000E002A" w:rsidRPr="00D41D45" w:rsidRDefault="000E002A" w:rsidP="007401BA">
            <w:pPr>
              <w:jc w:val="center"/>
              <w:rPr>
                <w:sz w:val="16"/>
                <w:szCs w:val="16"/>
              </w:rPr>
            </w:pPr>
            <w:r w:rsidRPr="004229B9">
              <w:rPr>
                <w:sz w:val="16"/>
                <w:szCs w:val="16"/>
              </w:rPr>
              <w:t>30000</w:t>
            </w:r>
            <w:r>
              <w:rPr>
                <w:sz w:val="16"/>
                <w:szCs w:val="16"/>
              </w:rPr>
              <w:t>,00</w:t>
            </w:r>
          </w:p>
        </w:tc>
        <w:tc>
          <w:tcPr>
            <w:tcW w:w="1134" w:type="dxa"/>
            <w:vAlign w:val="center"/>
          </w:tcPr>
          <w:p w14:paraId="01F63DE3" w14:textId="77777777" w:rsidR="000E002A" w:rsidRPr="00D41D45"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5EB0F1B9" w14:textId="77777777" w:rsidR="000E002A" w:rsidRPr="00D41D45" w:rsidRDefault="000E002A" w:rsidP="007401BA">
            <w:pPr>
              <w:jc w:val="center"/>
              <w:rPr>
                <w:sz w:val="16"/>
                <w:szCs w:val="16"/>
              </w:rPr>
            </w:pPr>
            <w:r w:rsidRPr="00D41D45">
              <w:rPr>
                <w:sz w:val="16"/>
                <w:szCs w:val="16"/>
              </w:rPr>
              <w:t>производительность - 50 м</w:t>
            </w:r>
            <w:r w:rsidRPr="00D41D45">
              <w:rPr>
                <w:sz w:val="16"/>
                <w:szCs w:val="16"/>
                <w:vertAlign w:val="superscript"/>
              </w:rPr>
              <w:t>3</w:t>
            </w:r>
            <w:r w:rsidRPr="00D41D45">
              <w:rPr>
                <w:sz w:val="16"/>
                <w:szCs w:val="16"/>
              </w:rPr>
              <w:t>/ч, напор - 50 м; эл.дв. 7,5 кВт, 1000 об/мин (охлаждение балок котлов)</w:t>
            </w:r>
          </w:p>
        </w:tc>
        <w:tc>
          <w:tcPr>
            <w:tcW w:w="1317" w:type="dxa"/>
            <w:gridSpan w:val="2"/>
            <w:tcBorders>
              <w:left w:val="single" w:sz="4" w:space="0" w:color="auto"/>
              <w:right w:val="single" w:sz="4" w:space="0" w:color="auto"/>
            </w:tcBorders>
            <w:vAlign w:val="center"/>
          </w:tcPr>
          <w:p w14:paraId="45363242" w14:textId="77777777" w:rsidR="000E002A" w:rsidRPr="00D41D45" w:rsidRDefault="000E002A" w:rsidP="007401BA">
            <w:pPr>
              <w:jc w:val="center"/>
              <w:rPr>
                <w:sz w:val="16"/>
                <w:szCs w:val="16"/>
              </w:rPr>
            </w:pPr>
            <w:r w:rsidRPr="00D41D45">
              <w:rPr>
                <w:sz w:val="16"/>
                <w:szCs w:val="16"/>
              </w:rPr>
              <w:t>1К80-50-200</w:t>
            </w:r>
          </w:p>
        </w:tc>
        <w:tc>
          <w:tcPr>
            <w:tcW w:w="667" w:type="dxa"/>
            <w:tcBorders>
              <w:left w:val="single" w:sz="4" w:space="0" w:color="auto"/>
            </w:tcBorders>
            <w:vAlign w:val="center"/>
          </w:tcPr>
          <w:p w14:paraId="4B32D59C" w14:textId="77777777" w:rsidR="000E002A" w:rsidRPr="00D41D45" w:rsidRDefault="000E002A" w:rsidP="007401BA">
            <w:pPr>
              <w:jc w:val="center"/>
              <w:rPr>
                <w:sz w:val="16"/>
                <w:szCs w:val="16"/>
              </w:rPr>
            </w:pPr>
            <w:r w:rsidRPr="00D41D45">
              <w:rPr>
                <w:sz w:val="16"/>
                <w:szCs w:val="16"/>
              </w:rPr>
              <w:t>73</w:t>
            </w:r>
          </w:p>
        </w:tc>
      </w:tr>
      <w:tr w:rsidR="000E002A" w:rsidRPr="00EE09D2" w14:paraId="76A15566" w14:textId="77777777" w:rsidTr="00A2275D">
        <w:trPr>
          <w:trHeight w:val="273"/>
          <w:jc w:val="center"/>
        </w:trPr>
        <w:tc>
          <w:tcPr>
            <w:tcW w:w="421" w:type="dxa"/>
            <w:vAlign w:val="center"/>
          </w:tcPr>
          <w:p w14:paraId="530A598A" w14:textId="77777777" w:rsidR="000E002A" w:rsidRPr="0057776E" w:rsidRDefault="000E002A" w:rsidP="008D0B0A">
            <w:pPr>
              <w:pStyle w:val="af5"/>
              <w:numPr>
                <w:ilvl w:val="0"/>
                <w:numId w:val="63"/>
              </w:numPr>
            </w:pPr>
          </w:p>
        </w:tc>
        <w:tc>
          <w:tcPr>
            <w:tcW w:w="1275" w:type="dxa"/>
            <w:vAlign w:val="center"/>
          </w:tcPr>
          <w:p w14:paraId="4F19E98F" w14:textId="77777777" w:rsidR="000E002A" w:rsidRPr="00D41D45" w:rsidRDefault="000E002A" w:rsidP="007401BA">
            <w:pPr>
              <w:jc w:val="center"/>
              <w:rPr>
                <w:sz w:val="16"/>
                <w:szCs w:val="16"/>
              </w:rPr>
            </w:pPr>
            <w:r w:rsidRPr="00D41D45">
              <w:rPr>
                <w:sz w:val="16"/>
                <w:szCs w:val="16"/>
              </w:rPr>
              <w:t>Насосный агрегат</w:t>
            </w:r>
          </w:p>
        </w:tc>
        <w:tc>
          <w:tcPr>
            <w:tcW w:w="1560" w:type="dxa"/>
            <w:vAlign w:val="center"/>
          </w:tcPr>
          <w:p w14:paraId="3021F867" w14:textId="77777777" w:rsidR="000E002A" w:rsidRPr="00D41D45" w:rsidRDefault="000E002A" w:rsidP="007401BA">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22435F03" w14:textId="77777777" w:rsidR="000E002A" w:rsidRPr="00D41D45" w:rsidRDefault="000E002A" w:rsidP="007401BA">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0DA0B688" w14:textId="77777777" w:rsidR="000E002A" w:rsidRPr="00D41D45" w:rsidRDefault="000E002A" w:rsidP="008D0B0A">
            <w:pPr>
              <w:numPr>
                <w:ilvl w:val="0"/>
                <w:numId w:val="49"/>
              </w:numPr>
              <w:jc w:val="center"/>
              <w:rPr>
                <w:sz w:val="16"/>
                <w:szCs w:val="16"/>
              </w:rPr>
            </w:pPr>
          </w:p>
        </w:tc>
        <w:tc>
          <w:tcPr>
            <w:tcW w:w="1188" w:type="dxa"/>
            <w:gridSpan w:val="2"/>
            <w:vAlign w:val="center"/>
          </w:tcPr>
          <w:p w14:paraId="69873AF9" w14:textId="77777777" w:rsidR="000E002A" w:rsidRPr="00D41D45" w:rsidRDefault="000E002A" w:rsidP="007401BA">
            <w:pPr>
              <w:jc w:val="center"/>
              <w:rPr>
                <w:sz w:val="16"/>
                <w:szCs w:val="16"/>
              </w:rPr>
            </w:pPr>
            <w:r w:rsidRPr="004229B9">
              <w:rPr>
                <w:sz w:val="16"/>
                <w:szCs w:val="16"/>
              </w:rPr>
              <w:t>053.6.2340</w:t>
            </w:r>
          </w:p>
        </w:tc>
        <w:tc>
          <w:tcPr>
            <w:tcW w:w="885" w:type="dxa"/>
            <w:vAlign w:val="center"/>
          </w:tcPr>
          <w:p w14:paraId="03EE4BCF" w14:textId="77777777" w:rsidR="000E002A" w:rsidRPr="00D41D45" w:rsidRDefault="000E002A" w:rsidP="007401BA">
            <w:pPr>
              <w:jc w:val="center"/>
              <w:rPr>
                <w:sz w:val="16"/>
                <w:szCs w:val="16"/>
              </w:rPr>
            </w:pPr>
            <w:r w:rsidRPr="00D41D45">
              <w:rPr>
                <w:sz w:val="16"/>
                <w:szCs w:val="16"/>
              </w:rPr>
              <w:t>н/у</w:t>
            </w:r>
          </w:p>
        </w:tc>
        <w:tc>
          <w:tcPr>
            <w:tcW w:w="1329" w:type="dxa"/>
            <w:gridSpan w:val="2"/>
            <w:vAlign w:val="center"/>
          </w:tcPr>
          <w:p w14:paraId="67DF0682" w14:textId="77777777" w:rsidR="000E002A" w:rsidRPr="00D41D45" w:rsidRDefault="000E002A" w:rsidP="007401BA">
            <w:pPr>
              <w:jc w:val="center"/>
              <w:rPr>
                <w:sz w:val="16"/>
                <w:szCs w:val="16"/>
              </w:rPr>
            </w:pPr>
            <w:r w:rsidRPr="004229B9">
              <w:rPr>
                <w:sz w:val="16"/>
                <w:szCs w:val="16"/>
              </w:rPr>
              <w:t>28500</w:t>
            </w:r>
            <w:r>
              <w:rPr>
                <w:sz w:val="16"/>
                <w:szCs w:val="16"/>
              </w:rPr>
              <w:t>,00</w:t>
            </w:r>
          </w:p>
        </w:tc>
        <w:tc>
          <w:tcPr>
            <w:tcW w:w="1134" w:type="dxa"/>
            <w:vAlign w:val="center"/>
          </w:tcPr>
          <w:p w14:paraId="72099FE9" w14:textId="77777777" w:rsidR="000E002A" w:rsidRPr="00D41D45"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7648A30E" w14:textId="77777777" w:rsidR="000E002A" w:rsidRPr="00D41D45" w:rsidRDefault="000E002A" w:rsidP="007401BA">
            <w:pPr>
              <w:jc w:val="center"/>
              <w:rPr>
                <w:sz w:val="16"/>
                <w:szCs w:val="16"/>
              </w:rPr>
            </w:pPr>
            <w:r w:rsidRPr="00D41D45">
              <w:rPr>
                <w:sz w:val="16"/>
                <w:szCs w:val="16"/>
              </w:rPr>
              <w:t xml:space="preserve">Производительность - 45 м³/ч; напор - 32 м; </w:t>
            </w:r>
            <w:r w:rsidRPr="00D41D45">
              <w:rPr>
                <w:color w:val="000000"/>
                <w:sz w:val="16"/>
                <w:szCs w:val="16"/>
              </w:rPr>
              <w:t>электродвигатель – 7,5 кВт, 3000 об/мин</w:t>
            </w:r>
          </w:p>
        </w:tc>
        <w:tc>
          <w:tcPr>
            <w:tcW w:w="1317" w:type="dxa"/>
            <w:gridSpan w:val="2"/>
            <w:tcBorders>
              <w:left w:val="single" w:sz="4" w:space="0" w:color="auto"/>
              <w:right w:val="single" w:sz="4" w:space="0" w:color="auto"/>
            </w:tcBorders>
            <w:vAlign w:val="center"/>
          </w:tcPr>
          <w:p w14:paraId="5BA44233" w14:textId="77777777" w:rsidR="000E002A" w:rsidRPr="00D41D45" w:rsidRDefault="000E002A" w:rsidP="007401BA">
            <w:pPr>
              <w:jc w:val="center"/>
              <w:rPr>
                <w:sz w:val="16"/>
                <w:szCs w:val="16"/>
              </w:rPr>
            </w:pPr>
            <w:r w:rsidRPr="00D41D45">
              <w:rPr>
                <w:bCs/>
                <w:color w:val="000000"/>
                <w:sz w:val="16"/>
                <w:szCs w:val="16"/>
              </w:rPr>
              <w:t>К-45/30</w:t>
            </w:r>
          </w:p>
        </w:tc>
        <w:tc>
          <w:tcPr>
            <w:tcW w:w="667" w:type="dxa"/>
            <w:tcBorders>
              <w:left w:val="single" w:sz="4" w:space="0" w:color="auto"/>
            </w:tcBorders>
            <w:vAlign w:val="center"/>
          </w:tcPr>
          <w:p w14:paraId="478C90F1" w14:textId="69DF9BC4" w:rsidR="000E002A" w:rsidRPr="00D41D45" w:rsidRDefault="00D1785D" w:rsidP="007401BA">
            <w:pPr>
              <w:jc w:val="center"/>
              <w:rPr>
                <w:sz w:val="16"/>
                <w:szCs w:val="16"/>
              </w:rPr>
            </w:pPr>
            <w:r w:rsidRPr="004A2220">
              <w:rPr>
                <w:sz w:val="16"/>
                <w:szCs w:val="16"/>
              </w:rPr>
              <w:t>н/у</w:t>
            </w:r>
          </w:p>
        </w:tc>
      </w:tr>
      <w:tr w:rsidR="000E002A" w:rsidRPr="00EE09D2" w14:paraId="36D23C37" w14:textId="77777777" w:rsidTr="00A2275D">
        <w:trPr>
          <w:trHeight w:val="273"/>
          <w:jc w:val="center"/>
        </w:trPr>
        <w:tc>
          <w:tcPr>
            <w:tcW w:w="421" w:type="dxa"/>
            <w:vAlign w:val="center"/>
          </w:tcPr>
          <w:p w14:paraId="265620D1" w14:textId="77777777" w:rsidR="000E002A" w:rsidRPr="0057776E" w:rsidRDefault="000E002A" w:rsidP="008D0B0A">
            <w:pPr>
              <w:pStyle w:val="af5"/>
              <w:numPr>
                <w:ilvl w:val="0"/>
                <w:numId w:val="63"/>
              </w:numPr>
            </w:pPr>
          </w:p>
        </w:tc>
        <w:tc>
          <w:tcPr>
            <w:tcW w:w="1275" w:type="dxa"/>
            <w:vAlign w:val="center"/>
          </w:tcPr>
          <w:p w14:paraId="5135C805" w14:textId="77777777" w:rsidR="000E002A" w:rsidRPr="00D41D45" w:rsidRDefault="000E002A" w:rsidP="007401BA">
            <w:pPr>
              <w:jc w:val="center"/>
              <w:rPr>
                <w:sz w:val="16"/>
                <w:szCs w:val="16"/>
              </w:rPr>
            </w:pPr>
            <w:r w:rsidRPr="00D41D45">
              <w:rPr>
                <w:sz w:val="16"/>
                <w:szCs w:val="16"/>
              </w:rPr>
              <w:t>Водоподогреватель №1</w:t>
            </w:r>
          </w:p>
        </w:tc>
        <w:tc>
          <w:tcPr>
            <w:tcW w:w="1560" w:type="dxa"/>
            <w:vAlign w:val="center"/>
          </w:tcPr>
          <w:p w14:paraId="17473658" w14:textId="77777777" w:rsidR="000E002A" w:rsidRPr="00D41D45" w:rsidRDefault="000E002A" w:rsidP="007401BA">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21FC8F3C" w14:textId="77777777" w:rsidR="000E002A" w:rsidRPr="00D41D45" w:rsidRDefault="000E002A" w:rsidP="007401BA">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710FAC4A" w14:textId="77777777" w:rsidR="000E002A" w:rsidRPr="00D41D45" w:rsidRDefault="000E002A" w:rsidP="008D0B0A">
            <w:pPr>
              <w:numPr>
                <w:ilvl w:val="0"/>
                <w:numId w:val="49"/>
              </w:numPr>
              <w:jc w:val="center"/>
              <w:rPr>
                <w:sz w:val="16"/>
                <w:szCs w:val="16"/>
              </w:rPr>
            </w:pPr>
          </w:p>
        </w:tc>
        <w:tc>
          <w:tcPr>
            <w:tcW w:w="1188" w:type="dxa"/>
            <w:gridSpan w:val="2"/>
            <w:vAlign w:val="center"/>
          </w:tcPr>
          <w:p w14:paraId="01517545" w14:textId="77777777" w:rsidR="000E002A" w:rsidRPr="00D41D45" w:rsidRDefault="000E002A" w:rsidP="007401BA">
            <w:pPr>
              <w:jc w:val="center"/>
              <w:rPr>
                <w:sz w:val="16"/>
                <w:szCs w:val="16"/>
              </w:rPr>
            </w:pPr>
            <w:r w:rsidRPr="004229B9">
              <w:rPr>
                <w:sz w:val="16"/>
                <w:szCs w:val="16"/>
              </w:rPr>
              <w:t>013.4.0357</w:t>
            </w:r>
          </w:p>
        </w:tc>
        <w:tc>
          <w:tcPr>
            <w:tcW w:w="885" w:type="dxa"/>
            <w:vAlign w:val="center"/>
          </w:tcPr>
          <w:p w14:paraId="2D0C7836" w14:textId="77777777" w:rsidR="000E002A" w:rsidRPr="00D41D45" w:rsidRDefault="000E002A" w:rsidP="007401BA">
            <w:pPr>
              <w:jc w:val="center"/>
              <w:rPr>
                <w:sz w:val="16"/>
                <w:szCs w:val="16"/>
              </w:rPr>
            </w:pPr>
            <w:r w:rsidRPr="00D41D45">
              <w:rPr>
                <w:sz w:val="16"/>
                <w:szCs w:val="16"/>
              </w:rPr>
              <w:t>1986</w:t>
            </w:r>
          </w:p>
        </w:tc>
        <w:tc>
          <w:tcPr>
            <w:tcW w:w="1329" w:type="dxa"/>
            <w:gridSpan w:val="2"/>
            <w:vAlign w:val="center"/>
          </w:tcPr>
          <w:p w14:paraId="526C8689" w14:textId="77777777" w:rsidR="000E002A" w:rsidRPr="00D41D45" w:rsidRDefault="000E002A" w:rsidP="007401BA">
            <w:pPr>
              <w:jc w:val="center"/>
              <w:rPr>
                <w:sz w:val="16"/>
                <w:szCs w:val="16"/>
              </w:rPr>
            </w:pPr>
            <w:r w:rsidRPr="004229B9">
              <w:rPr>
                <w:sz w:val="16"/>
                <w:szCs w:val="16"/>
              </w:rPr>
              <w:t>20000</w:t>
            </w:r>
            <w:r>
              <w:rPr>
                <w:sz w:val="16"/>
                <w:szCs w:val="16"/>
              </w:rPr>
              <w:t>,00</w:t>
            </w:r>
          </w:p>
        </w:tc>
        <w:tc>
          <w:tcPr>
            <w:tcW w:w="1134" w:type="dxa"/>
            <w:vAlign w:val="center"/>
          </w:tcPr>
          <w:p w14:paraId="28720FB9" w14:textId="77777777" w:rsidR="000E002A" w:rsidRPr="00D41D45"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3AD1F530" w14:textId="77777777" w:rsidR="000E002A" w:rsidRPr="00D41D45" w:rsidRDefault="000E002A" w:rsidP="007401BA">
            <w:pPr>
              <w:jc w:val="center"/>
              <w:rPr>
                <w:sz w:val="16"/>
                <w:szCs w:val="16"/>
              </w:rPr>
            </w:pPr>
            <w:r w:rsidRPr="00D41D45">
              <w:rPr>
                <w:rFonts w:eastAsia="Calibri"/>
                <w:sz w:val="16"/>
                <w:szCs w:val="16"/>
                <w:lang w:eastAsia="en-US"/>
              </w:rPr>
              <w:t>Вертикальный, цельносварной, пароводяной, объём водяной - 1,985 м</w:t>
            </w:r>
            <w:r w:rsidRPr="00D41D45">
              <w:rPr>
                <w:rFonts w:eastAsia="Calibri"/>
                <w:sz w:val="16"/>
                <w:szCs w:val="16"/>
                <w:vertAlign w:val="superscript"/>
                <w:lang w:eastAsia="en-US"/>
              </w:rPr>
              <w:t>3</w:t>
            </w:r>
            <w:r w:rsidRPr="00D41D45">
              <w:rPr>
                <w:rFonts w:eastAsia="Calibri"/>
                <w:sz w:val="16"/>
                <w:szCs w:val="16"/>
                <w:lang w:eastAsia="en-US"/>
              </w:rPr>
              <w:t>; объём паровой - 1,535 м</w:t>
            </w:r>
            <w:r w:rsidRPr="00D41D45">
              <w:rPr>
                <w:rFonts w:eastAsia="Calibri"/>
                <w:sz w:val="16"/>
                <w:szCs w:val="16"/>
                <w:vertAlign w:val="superscript"/>
                <w:lang w:eastAsia="en-US"/>
              </w:rPr>
              <w:t>3</w:t>
            </w:r>
            <w:r w:rsidRPr="00D41D45">
              <w:rPr>
                <w:rFonts w:eastAsia="Calibri"/>
                <w:sz w:val="16"/>
                <w:szCs w:val="16"/>
                <w:lang w:eastAsia="en-US"/>
              </w:rPr>
              <w:t xml:space="preserve">. </w:t>
            </w:r>
          </w:p>
        </w:tc>
        <w:tc>
          <w:tcPr>
            <w:tcW w:w="1317" w:type="dxa"/>
            <w:gridSpan w:val="2"/>
            <w:tcBorders>
              <w:left w:val="single" w:sz="4" w:space="0" w:color="auto"/>
              <w:right w:val="single" w:sz="4" w:space="0" w:color="auto"/>
            </w:tcBorders>
            <w:vAlign w:val="center"/>
          </w:tcPr>
          <w:p w14:paraId="23B80922" w14:textId="77777777" w:rsidR="000E002A" w:rsidRPr="00D41D45" w:rsidRDefault="000E002A" w:rsidP="007401BA">
            <w:pPr>
              <w:jc w:val="center"/>
              <w:rPr>
                <w:sz w:val="16"/>
                <w:szCs w:val="16"/>
              </w:rPr>
            </w:pPr>
            <w:r w:rsidRPr="00D41D45">
              <w:rPr>
                <w:color w:val="2D2D2D"/>
                <w:sz w:val="16"/>
                <w:szCs w:val="16"/>
              </w:rPr>
              <w:t>4-ВП-2-200-0,6/1,4</w:t>
            </w:r>
          </w:p>
        </w:tc>
        <w:tc>
          <w:tcPr>
            <w:tcW w:w="667" w:type="dxa"/>
            <w:tcBorders>
              <w:left w:val="single" w:sz="4" w:space="0" w:color="auto"/>
            </w:tcBorders>
            <w:vAlign w:val="center"/>
          </w:tcPr>
          <w:p w14:paraId="664316E5" w14:textId="77777777" w:rsidR="000E002A" w:rsidRPr="00D41D45" w:rsidRDefault="000E002A" w:rsidP="007401BA">
            <w:pPr>
              <w:jc w:val="center"/>
              <w:rPr>
                <w:sz w:val="16"/>
                <w:szCs w:val="16"/>
              </w:rPr>
            </w:pPr>
            <w:r w:rsidRPr="00D41D45">
              <w:rPr>
                <w:rFonts w:eastAsia="Calibri"/>
                <w:sz w:val="16"/>
                <w:szCs w:val="16"/>
                <w:lang w:eastAsia="en-US"/>
              </w:rPr>
              <w:t>100</w:t>
            </w:r>
          </w:p>
        </w:tc>
      </w:tr>
      <w:tr w:rsidR="000E002A" w:rsidRPr="00EE09D2" w14:paraId="26E7EE73" w14:textId="77777777" w:rsidTr="00A2275D">
        <w:trPr>
          <w:trHeight w:val="273"/>
          <w:jc w:val="center"/>
        </w:trPr>
        <w:tc>
          <w:tcPr>
            <w:tcW w:w="421" w:type="dxa"/>
            <w:vAlign w:val="center"/>
          </w:tcPr>
          <w:p w14:paraId="3A5CC879" w14:textId="77777777" w:rsidR="000E002A" w:rsidRPr="0057776E" w:rsidRDefault="000E002A" w:rsidP="008D0B0A">
            <w:pPr>
              <w:pStyle w:val="af5"/>
              <w:numPr>
                <w:ilvl w:val="0"/>
                <w:numId w:val="63"/>
              </w:numPr>
            </w:pPr>
          </w:p>
        </w:tc>
        <w:tc>
          <w:tcPr>
            <w:tcW w:w="1275" w:type="dxa"/>
            <w:vAlign w:val="center"/>
          </w:tcPr>
          <w:p w14:paraId="1483902B" w14:textId="77777777" w:rsidR="000E002A" w:rsidRPr="00D41D45" w:rsidRDefault="000E002A" w:rsidP="007401BA">
            <w:pPr>
              <w:jc w:val="center"/>
              <w:rPr>
                <w:sz w:val="16"/>
                <w:szCs w:val="16"/>
              </w:rPr>
            </w:pPr>
            <w:r w:rsidRPr="00D41D45">
              <w:rPr>
                <w:sz w:val="16"/>
                <w:szCs w:val="16"/>
              </w:rPr>
              <w:t>Водоподогреватель №2</w:t>
            </w:r>
          </w:p>
        </w:tc>
        <w:tc>
          <w:tcPr>
            <w:tcW w:w="1560" w:type="dxa"/>
            <w:vAlign w:val="center"/>
          </w:tcPr>
          <w:p w14:paraId="163E7CAB" w14:textId="77777777" w:rsidR="000E002A" w:rsidRPr="00D41D45" w:rsidRDefault="000E002A" w:rsidP="007401BA">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764164B0" w14:textId="77777777" w:rsidR="000E002A" w:rsidRPr="00D41D45" w:rsidRDefault="000E002A" w:rsidP="007401BA">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45C0B976" w14:textId="77777777" w:rsidR="000E002A" w:rsidRPr="00D41D45" w:rsidRDefault="000E002A" w:rsidP="008D0B0A">
            <w:pPr>
              <w:numPr>
                <w:ilvl w:val="0"/>
                <w:numId w:val="49"/>
              </w:numPr>
              <w:jc w:val="center"/>
              <w:rPr>
                <w:sz w:val="16"/>
                <w:szCs w:val="16"/>
              </w:rPr>
            </w:pPr>
          </w:p>
        </w:tc>
        <w:tc>
          <w:tcPr>
            <w:tcW w:w="1188" w:type="dxa"/>
            <w:gridSpan w:val="2"/>
            <w:vAlign w:val="center"/>
          </w:tcPr>
          <w:p w14:paraId="0D97B1B9" w14:textId="77777777" w:rsidR="000E002A" w:rsidRPr="00D41D45" w:rsidRDefault="000E002A" w:rsidP="007401BA">
            <w:pPr>
              <w:jc w:val="center"/>
              <w:rPr>
                <w:sz w:val="16"/>
                <w:szCs w:val="16"/>
              </w:rPr>
            </w:pPr>
            <w:r w:rsidRPr="004229B9">
              <w:rPr>
                <w:sz w:val="16"/>
                <w:szCs w:val="16"/>
              </w:rPr>
              <w:t>080.2.0134</w:t>
            </w:r>
          </w:p>
        </w:tc>
        <w:tc>
          <w:tcPr>
            <w:tcW w:w="885" w:type="dxa"/>
            <w:vAlign w:val="center"/>
          </w:tcPr>
          <w:p w14:paraId="0F89AF1F" w14:textId="77777777" w:rsidR="000E002A" w:rsidRPr="00D41D45" w:rsidRDefault="000E002A" w:rsidP="007401BA">
            <w:pPr>
              <w:jc w:val="center"/>
              <w:rPr>
                <w:sz w:val="16"/>
                <w:szCs w:val="16"/>
              </w:rPr>
            </w:pPr>
            <w:r w:rsidRPr="00D41D45">
              <w:rPr>
                <w:sz w:val="16"/>
                <w:szCs w:val="16"/>
              </w:rPr>
              <w:t>1986</w:t>
            </w:r>
          </w:p>
        </w:tc>
        <w:tc>
          <w:tcPr>
            <w:tcW w:w="1329" w:type="dxa"/>
            <w:gridSpan w:val="2"/>
            <w:vAlign w:val="center"/>
          </w:tcPr>
          <w:p w14:paraId="300FF27B" w14:textId="77777777" w:rsidR="000E002A" w:rsidRPr="00D41D45" w:rsidRDefault="000E002A" w:rsidP="007401BA">
            <w:pPr>
              <w:jc w:val="center"/>
              <w:rPr>
                <w:sz w:val="16"/>
                <w:szCs w:val="16"/>
              </w:rPr>
            </w:pPr>
            <w:r w:rsidRPr="004229B9">
              <w:rPr>
                <w:sz w:val="16"/>
                <w:szCs w:val="16"/>
              </w:rPr>
              <w:t>20000</w:t>
            </w:r>
            <w:r>
              <w:rPr>
                <w:sz w:val="16"/>
                <w:szCs w:val="16"/>
              </w:rPr>
              <w:t>,00</w:t>
            </w:r>
          </w:p>
        </w:tc>
        <w:tc>
          <w:tcPr>
            <w:tcW w:w="1134" w:type="dxa"/>
            <w:vAlign w:val="center"/>
          </w:tcPr>
          <w:p w14:paraId="6ED637B1" w14:textId="77777777" w:rsidR="000E002A" w:rsidRPr="00D41D45"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2B23676E" w14:textId="77777777" w:rsidR="000E002A" w:rsidRPr="00D41D45" w:rsidRDefault="000E002A" w:rsidP="007401BA">
            <w:pPr>
              <w:jc w:val="center"/>
              <w:rPr>
                <w:sz w:val="16"/>
                <w:szCs w:val="16"/>
              </w:rPr>
            </w:pPr>
            <w:r w:rsidRPr="00D41D45">
              <w:rPr>
                <w:rFonts w:eastAsia="Calibri"/>
                <w:sz w:val="16"/>
                <w:szCs w:val="16"/>
                <w:lang w:eastAsia="en-US"/>
              </w:rPr>
              <w:t>Вертикальный, цельносварной, пароводяной, объём водяной - 1,985 м</w:t>
            </w:r>
            <w:r w:rsidRPr="00D41D45">
              <w:rPr>
                <w:rFonts w:eastAsia="Calibri"/>
                <w:sz w:val="16"/>
                <w:szCs w:val="16"/>
                <w:vertAlign w:val="superscript"/>
                <w:lang w:eastAsia="en-US"/>
              </w:rPr>
              <w:t>3</w:t>
            </w:r>
            <w:r w:rsidRPr="00D41D45">
              <w:rPr>
                <w:rFonts w:eastAsia="Calibri"/>
                <w:sz w:val="16"/>
                <w:szCs w:val="16"/>
                <w:lang w:eastAsia="en-US"/>
              </w:rPr>
              <w:t>; объём паровой - 1,535 м</w:t>
            </w:r>
            <w:r w:rsidRPr="00D41D45">
              <w:rPr>
                <w:rFonts w:eastAsia="Calibri"/>
                <w:sz w:val="16"/>
                <w:szCs w:val="16"/>
                <w:vertAlign w:val="superscript"/>
                <w:lang w:eastAsia="en-US"/>
              </w:rPr>
              <w:t>3</w:t>
            </w:r>
            <w:r w:rsidRPr="00D41D45">
              <w:rPr>
                <w:rFonts w:eastAsia="Calibri"/>
                <w:sz w:val="16"/>
                <w:szCs w:val="16"/>
                <w:lang w:eastAsia="en-US"/>
              </w:rPr>
              <w:t xml:space="preserve">. </w:t>
            </w:r>
          </w:p>
        </w:tc>
        <w:tc>
          <w:tcPr>
            <w:tcW w:w="1317" w:type="dxa"/>
            <w:gridSpan w:val="2"/>
            <w:tcBorders>
              <w:left w:val="single" w:sz="4" w:space="0" w:color="auto"/>
              <w:right w:val="single" w:sz="4" w:space="0" w:color="auto"/>
            </w:tcBorders>
            <w:vAlign w:val="center"/>
          </w:tcPr>
          <w:p w14:paraId="0843B09F" w14:textId="77777777" w:rsidR="000E002A" w:rsidRPr="00D41D45" w:rsidRDefault="000E002A" w:rsidP="007401BA">
            <w:pPr>
              <w:jc w:val="center"/>
              <w:rPr>
                <w:sz w:val="16"/>
                <w:szCs w:val="16"/>
              </w:rPr>
            </w:pPr>
            <w:r w:rsidRPr="00D41D45">
              <w:rPr>
                <w:color w:val="2D2D2D"/>
                <w:sz w:val="16"/>
                <w:szCs w:val="16"/>
              </w:rPr>
              <w:t>4-ВП-2-200-0,6/1,4</w:t>
            </w:r>
          </w:p>
        </w:tc>
        <w:tc>
          <w:tcPr>
            <w:tcW w:w="667" w:type="dxa"/>
            <w:tcBorders>
              <w:left w:val="single" w:sz="4" w:space="0" w:color="auto"/>
            </w:tcBorders>
            <w:vAlign w:val="center"/>
          </w:tcPr>
          <w:p w14:paraId="27DB6615" w14:textId="77777777" w:rsidR="000E002A" w:rsidRPr="00D41D45" w:rsidRDefault="000E002A" w:rsidP="007401BA">
            <w:pPr>
              <w:jc w:val="center"/>
              <w:rPr>
                <w:sz w:val="16"/>
                <w:szCs w:val="16"/>
              </w:rPr>
            </w:pPr>
            <w:r w:rsidRPr="00D41D45">
              <w:rPr>
                <w:rFonts w:eastAsia="Calibri"/>
                <w:sz w:val="16"/>
                <w:szCs w:val="16"/>
                <w:lang w:eastAsia="en-US"/>
              </w:rPr>
              <w:t>100</w:t>
            </w:r>
          </w:p>
        </w:tc>
      </w:tr>
      <w:tr w:rsidR="000E002A" w:rsidRPr="00EE09D2" w14:paraId="6405A988" w14:textId="77777777" w:rsidTr="00A2275D">
        <w:trPr>
          <w:trHeight w:val="273"/>
          <w:jc w:val="center"/>
        </w:trPr>
        <w:tc>
          <w:tcPr>
            <w:tcW w:w="421" w:type="dxa"/>
            <w:vAlign w:val="center"/>
          </w:tcPr>
          <w:p w14:paraId="2AB37BCF" w14:textId="77777777" w:rsidR="000E002A" w:rsidRPr="0057776E" w:rsidRDefault="000E002A" w:rsidP="008D0B0A">
            <w:pPr>
              <w:pStyle w:val="af5"/>
              <w:numPr>
                <w:ilvl w:val="0"/>
                <w:numId w:val="63"/>
              </w:numPr>
            </w:pPr>
          </w:p>
        </w:tc>
        <w:tc>
          <w:tcPr>
            <w:tcW w:w="1275" w:type="dxa"/>
            <w:vAlign w:val="center"/>
          </w:tcPr>
          <w:p w14:paraId="42A1795C" w14:textId="77777777" w:rsidR="000E002A" w:rsidRPr="00D41D45" w:rsidRDefault="000E002A" w:rsidP="007401BA">
            <w:pPr>
              <w:jc w:val="center"/>
              <w:rPr>
                <w:sz w:val="16"/>
                <w:szCs w:val="16"/>
              </w:rPr>
            </w:pPr>
            <w:r w:rsidRPr="00D41D45">
              <w:rPr>
                <w:sz w:val="16"/>
                <w:szCs w:val="16"/>
              </w:rPr>
              <w:t>Аппарат теплообменный №3</w:t>
            </w:r>
          </w:p>
        </w:tc>
        <w:tc>
          <w:tcPr>
            <w:tcW w:w="1560" w:type="dxa"/>
            <w:vAlign w:val="center"/>
          </w:tcPr>
          <w:p w14:paraId="47B98B00" w14:textId="77777777" w:rsidR="000E002A" w:rsidRPr="00D41D45" w:rsidRDefault="000E002A" w:rsidP="007401BA">
            <w:pPr>
              <w:jc w:val="center"/>
              <w:rPr>
                <w:sz w:val="16"/>
                <w:szCs w:val="16"/>
              </w:rPr>
            </w:pPr>
            <w:r w:rsidRPr="00D41D45">
              <w:rPr>
                <w:sz w:val="16"/>
                <w:szCs w:val="16"/>
              </w:rPr>
              <w:t xml:space="preserve">Иркутская область, Слюдянский район, г. </w:t>
            </w:r>
            <w:r w:rsidRPr="00D41D45">
              <w:rPr>
                <w:sz w:val="16"/>
                <w:szCs w:val="16"/>
              </w:rPr>
              <w:lastRenderedPageBreak/>
              <w:t>Слюдянка, ул. Перевальская, здание № 1</w:t>
            </w:r>
          </w:p>
        </w:tc>
        <w:tc>
          <w:tcPr>
            <w:tcW w:w="1559" w:type="dxa"/>
            <w:vAlign w:val="center"/>
          </w:tcPr>
          <w:p w14:paraId="34164AE7" w14:textId="77777777" w:rsidR="000E002A" w:rsidRPr="00D41D45" w:rsidRDefault="000E002A" w:rsidP="007401BA">
            <w:pPr>
              <w:jc w:val="center"/>
              <w:rPr>
                <w:sz w:val="16"/>
                <w:szCs w:val="16"/>
              </w:rPr>
            </w:pPr>
            <w:r w:rsidRPr="00D41D45">
              <w:rPr>
                <w:sz w:val="16"/>
                <w:szCs w:val="16"/>
              </w:rPr>
              <w:lastRenderedPageBreak/>
              <w:t xml:space="preserve">Выписка из реестра муниципального </w:t>
            </w:r>
            <w:r w:rsidRPr="00D41D45">
              <w:rPr>
                <w:sz w:val="16"/>
                <w:szCs w:val="16"/>
              </w:rPr>
              <w:lastRenderedPageBreak/>
              <w:t>имущества на 10.06.2026 года</w:t>
            </w:r>
          </w:p>
        </w:tc>
        <w:tc>
          <w:tcPr>
            <w:tcW w:w="850" w:type="dxa"/>
            <w:vAlign w:val="center"/>
          </w:tcPr>
          <w:p w14:paraId="564459D5" w14:textId="77777777" w:rsidR="000E002A" w:rsidRPr="00D41D45" w:rsidRDefault="000E002A" w:rsidP="008D0B0A">
            <w:pPr>
              <w:numPr>
                <w:ilvl w:val="0"/>
                <w:numId w:val="49"/>
              </w:numPr>
              <w:jc w:val="center"/>
              <w:rPr>
                <w:sz w:val="16"/>
                <w:szCs w:val="16"/>
              </w:rPr>
            </w:pPr>
          </w:p>
        </w:tc>
        <w:tc>
          <w:tcPr>
            <w:tcW w:w="1188" w:type="dxa"/>
            <w:gridSpan w:val="2"/>
            <w:vAlign w:val="center"/>
          </w:tcPr>
          <w:p w14:paraId="17371906" w14:textId="77777777" w:rsidR="000E002A" w:rsidRPr="00D41D45" w:rsidRDefault="000E002A" w:rsidP="007401BA">
            <w:pPr>
              <w:jc w:val="center"/>
              <w:rPr>
                <w:sz w:val="16"/>
                <w:szCs w:val="16"/>
              </w:rPr>
            </w:pPr>
            <w:r w:rsidRPr="00967E71">
              <w:rPr>
                <w:sz w:val="16"/>
                <w:szCs w:val="16"/>
              </w:rPr>
              <w:t>013.4.0615</w:t>
            </w:r>
          </w:p>
        </w:tc>
        <w:tc>
          <w:tcPr>
            <w:tcW w:w="885" w:type="dxa"/>
            <w:vAlign w:val="center"/>
          </w:tcPr>
          <w:p w14:paraId="37C7AA16" w14:textId="77777777" w:rsidR="000E002A" w:rsidRPr="00D41D45" w:rsidRDefault="000E002A" w:rsidP="007401BA">
            <w:pPr>
              <w:jc w:val="center"/>
              <w:rPr>
                <w:sz w:val="16"/>
                <w:szCs w:val="16"/>
              </w:rPr>
            </w:pPr>
            <w:r w:rsidRPr="00D41D45">
              <w:rPr>
                <w:sz w:val="16"/>
                <w:szCs w:val="16"/>
              </w:rPr>
              <w:t>2016</w:t>
            </w:r>
          </w:p>
        </w:tc>
        <w:tc>
          <w:tcPr>
            <w:tcW w:w="1329" w:type="dxa"/>
            <w:gridSpan w:val="2"/>
            <w:vAlign w:val="center"/>
          </w:tcPr>
          <w:p w14:paraId="01D4DC99" w14:textId="77777777" w:rsidR="000E002A" w:rsidRPr="00D41D45" w:rsidRDefault="000E002A" w:rsidP="007401BA">
            <w:pPr>
              <w:jc w:val="center"/>
              <w:rPr>
                <w:sz w:val="16"/>
                <w:szCs w:val="16"/>
              </w:rPr>
            </w:pPr>
            <w:r w:rsidRPr="00967E71">
              <w:rPr>
                <w:sz w:val="16"/>
                <w:szCs w:val="16"/>
              </w:rPr>
              <w:t>299746,31</w:t>
            </w:r>
          </w:p>
        </w:tc>
        <w:tc>
          <w:tcPr>
            <w:tcW w:w="1134" w:type="dxa"/>
            <w:vAlign w:val="center"/>
          </w:tcPr>
          <w:p w14:paraId="5E1F7B73" w14:textId="77777777" w:rsidR="000E002A" w:rsidRPr="00D41D45" w:rsidRDefault="000E002A" w:rsidP="007401BA">
            <w:pPr>
              <w:jc w:val="center"/>
              <w:rPr>
                <w:sz w:val="16"/>
                <w:szCs w:val="16"/>
              </w:rPr>
            </w:pPr>
            <w:r w:rsidRPr="00967E71">
              <w:rPr>
                <w:sz w:val="16"/>
                <w:szCs w:val="16"/>
              </w:rPr>
              <w:t>239796,95</w:t>
            </w:r>
          </w:p>
        </w:tc>
        <w:tc>
          <w:tcPr>
            <w:tcW w:w="2127" w:type="dxa"/>
            <w:tcBorders>
              <w:left w:val="single" w:sz="4" w:space="0" w:color="auto"/>
            </w:tcBorders>
            <w:vAlign w:val="center"/>
          </w:tcPr>
          <w:p w14:paraId="78CFC883" w14:textId="77777777" w:rsidR="000E002A" w:rsidRPr="00D41D45" w:rsidRDefault="000E002A" w:rsidP="007401BA">
            <w:pPr>
              <w:jc w:val="center"/>
              <w:rPr>
                <w:sz w:val="16"/>
                <w:szCs w:val="16"/>
              </w:rPr>
            </w:pPr>
            <w:r w:rsidRPr="00D41D45">
              <w:rPr>
                <w:sz w:val="16"/>
                <w:szCs w:val="16"/>
              </w:rPr>
              <w:t>Пластинчатый, разборный, теплопроизводительность – 4 Гкал</w:t>
            </w:r>
          </w:p>
        </w:tc>
        <w:tc>
          <w:tcPr>
            <w:tcW w:w="1317" w:type="dxa"/>
            <w:gridSpan w:val="2"/>
            <w:tcBorders>
              <w:left w:val="single" w:sz="4" w:space="0" w:color="auto"/>
              <w:right w:val="single" w:sz="4" w:space="0" w:color="auto"/>
            </w:tcBorders>
            <w:vAlign w:val="center"/>
          </w:tcPr>
          <w:p w14:paraId="564C4359" w14:textId="77777777" w:rsidR="000E002A" w:rsidRPr="00D41D45" w:rsidRDefault="000E002A" w:rsidP="007401BA">
            <w:pPr>
              <w:jc w:val="center"/>
              <w:rPr>
                <w:sz w:val="16"/>
                <w:szCs w:val="16"/>
              </w:rPr>
            </w:pPr>
            <w:r w:rsidRPr="00D41D45">
              <w:rPr>
                <w:sz w:val="16"/>
                <w:szCs w:val="16"/>
              </w:rPr>
              <w:t>НН-43-00639 484207</w:t>
            </w:r>
          </w:p>
        </w:tc>
        <w:tc>
          <w:tcPr>
            <w:tcW w:w="667" w:type="dxa"/>
            <w:tcBorders>
              <w:left w:val="single" w:sz="4" w:space="0" w:color="auto"/>
            </w:tcBorders>
            <w:vAlign w:val="center"/>
          </w:tcPr>
          <w:p w14:paraId="46C08D9D" w14:textId="77777777" w:rsidR="000E002A" w:rsidRPr="00D41D45" w:rsidRDefault="000E002A" w:rsidP="007401BA">
            <w:pPr>
              <w:jc w:val="center"/>
              <w:rPr>
                <w:sz w:val="16"/>
                <w:szCs w:val="16"/>
              </w:rPr>
            </w:pPr>
            <w:r w:rsidRPr="00D41D45">
              <w:rPr>
                <w:sz w:val="16"/>
                <w:szCs w:val="16"/>
              </w:rPr>
              <w:t>100</w:t>
            </w:r>
          </w:p>
        </w:tc>
      </w:tr>
      <w:tr w:rsidR="000E002A" w:rsidRPr="00EE09D2" w14:paraId="04C45DBD" w14:textId="77777777" w:rsidTr="00A2275D">
        <w:trPr>
          <w:trHeight w:val="273"/>
          <w:jc w:val="center"/>
        </w:trPr>
        <w:tc>
          <w:tcPr>
            <w:tcW w:w="421" w:type="dxa"/>
            <w:vAlign w:val="center"/>
          </w:tcPr>
          <w:p w14:paraId="4845BD04" w14:textId="77777777" w:rsidR="000E002A" w:rsidRPr="0057776E" w:rsidRDefault="000E002A" w:rsidP="008D0B0A">
            <w:pPr>
              <w:pStyle w:val="af5"/>
              <w:numPr>
                <w:ilvl w:val="0"/>
                <w:numId w:val="63"/>
              </w:numPr>
            </w:pPr>
          </w:p>
        </w:tc>
        <w:tc>
          <w:tcPr>
            <w:tcW w:w="1275" w:type="dxa"/>
            <w:vAlign w:val="center"/>
          </w:tcPr>
          <w:p w14:paraId="367130E6" w14:textId="77777777" w:rsidR="000E002A" w:rsidRPr="00D41D45" w:rsidRDefault="000E002A" w:rsidP="007401BA">
            <w:pPr>
              <w:jc w:val="center"/>
              <w:rPr>
                <w:sz w:val="16"/>
                <w:szCs w:val="16"/>
              </w:rPr>
            </w:pPr>
            <w:r w:rsidRPr="00D41D45">
              <w:rPr>
                <w:sz w:val="16"/>
                <w:szCs w:val="16"/>
              </w:rPr>
              <w:t>Аппарат теплообменный №4</w:t>
            </w:r>
          </w:p>
        </w:tc>
        <w:tc>
          <w:tcPr>
            <w:tcW w:w="1560" w:type="dxa"/>
            <w:vAlign w:val="center"/>
          </w:tcPr>
          <w:p w14:paraId="2F6DB75B" w14:textId="77777777" w:rsidR="000E002A" w:rsidRPr="00D41D45" w:rsidRDefault="000E002A" w:rsidP="007401BA">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1F1FE2B2" w14:textId="77777777" w:rsidR="000E002A" w:rsidRPr="00D41D45" w:rsidRDefault="000E002A" w:rsidP="007401BA">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254888D4" w14:textId="77777777" w:rsidR="000E002A" w:rsidRPr="00D41D45" w:rsidRDefault="000E002A" w:rsidP="008D0B0A">
            <w:pPr>
              <w:numPr>
                <w:ilvl w:val="0"/>
                <w:numId w:val="49"/>
              </w:numPr>
              <w:jc w:val="center"/>
              <w:rPr>
                <w:sz w:val="16"/>
                <w:szCs w:val="16"/>
              </w:rPr>
            </w:pPr>
          </w:p>
        </w:tc>
        <w:tc>
          <w:tcPr>
            <w:tcW w:w="1188" w:type="dxa"/>
            <w:gridSpan w:val="2"/>
            <w:vAlign w:val="center"/>
          </w:tcPr>
          <w:p w14:paraId="6AB5EF66" w14:textId="77777777" w:rsidR="000E002A" w:rsidRPr="00D41D45" w:rsidRDefault="000E002A" w:rsidP="007401BA">
            <w:pPr>
              <w:jc w:val="center"/>
              <w:rPr>
                <w:sz w:val="16"/>
                <w:szCs w:val="16"/>
              </w:rPr>
            </w:pPr>
            <w:r w:rsidRPr="00967E71">
              <w:rPr>
                <w:sz w:val="16"/>
                <w:szCs w:val="16"/>
              </w:rPr>
              <w:t>013.4.0616</w:t>
            </w:r>
          </w:p>
        </w:tc>
        <w:tc>
          <w:tcPr>
            <w:tcW w:w="885" w:type="dxa"/>
            <w:vAlign w:val="center"/>
          </w:tcPr>
          <w:p w14:paraId="60AE19B5" w14:textId="77777777" w:rsidR="000E002A" w:rsidRPr="00D41D45" w:rsidRDefault="000E002A" w:rsidP="007401BA">
            <w:pPr>
              <w:jc w:val="center"/>
              <w:rPr>
                <w:sz w:val="16"/>
                <w:szCs w:val="16"/>
              </w:rPr>
            </w:pPr>
            <w:r w:rsidRPr="00D41D45">
              <w:rPr>
                <w:sz w:val="16"/>
                <w:szCs w:val="16"/>
              </w:rPr>
              <w:t>2026</w:t>
            </w:r>
          </w:p>
        </w:tc>
        <w:tc>
          <w:tcPr>
            <w:tcW w:w="1329" w:type="dxa"/>
            <w:gridSpan w:val="2"/>
            <w:vAlign w:val="center"/>
          </w:tcPr>
          <w:p w14:paraId="121D260C" w14:textId="77777777" w:rsidR="000E002A" w:rsidRPr="00D41D45" w:rsidRDefault="000E002A" w:rsidP="007401BA">
            <w:pPr>
              <w:jc w:val="center"/>
              <w:rPr>
                <w:sz w:val="16"/>
                <w:szCs w:val="16"/>
              </w:rPr>
            </w:pPr>
            <w:r w:rsidRPr="00967E71">
              <w:rPr>
                <w:sz w:val="16"/>
                <w:szCs w:val="16"/>
              </w:rPr>
              <w:t>299746,31</w:t>
            </w:r>
          </w:p>
        </w:tc>
        <w:tc>
          <w:tcPr>
            <w:tcW w:w="1134" w:type="dxa"/>
            <w:vAlign w:val="center"/>
          </w:tcPr>
          <w:p w14:paraId="0349666A" w14:textId="77777777" w:rsidR="000E002A" w:rsidRPr="00D41D45" w:rsidRDefault="000E002A" w:rsidP="007401BA">
            <w:pPr>
              <w:jc w:val="center"/>
              <w:rPr>
                <w:sz w:val="16"/>
                <w:szCs w:val="16"/>
              </w:rPr>
            </w:pPr>
            <w:r w:rsidRPr="00967E71">
              <w:rPr>
                <w:sz w:val="16"/>
                <w:szCs w:val="16"/>
              </w:rPr>
              <w:t>239796,95</w:t>
            </w:r>
          </w:p>
        </w:tc>
        <w:tc>
          <w:tcPr>
            <w:tcW w:w="2127" w:type="dxa"/>
            <w:tcBorders>
              <w:left w:val="single" w:sz="4" w:space="0" w:color="auto"/>
            </w:tcBorders>
            <w:vAlign w:val="center"/>
          </w:tcPr>
          <w:p w14:paraId="31EAB1FF" w14:textId="77777777" w:rsidR="000E002A" w:rsidRPr="00D41D45" w:rsidRDefault="000E002A" w:rsidP="007401BA">
            <w:pPr>
              <w:jc w:val="center"/>
              <w:rPr>
                <w:sz w:val="16"/>
                <w:szCs w:val="16"/>
              </w:rPr>
            </w:pPr>
            <w:r w:rsidRPr="00D41D45">
              <w:rPr>
                <w:sz w:val="16"/>
                <w:szCs w:val="16"/>
              </w:rPr>
              <w:t>Пластинчатый, разборный, теплопроизводительность – 4 Гкал</w:t>
            </w:r>
          </w:p>
        </w:tc>
        <w:tc>
          <w:tcPr>
            <w:tcW w:w="1317" w:type="dxa"/>
            <w:gridSpan w:val="2"/>
            <w:tcBorders>
              <w:left w:val="single" w:sz="4" w:space="0" w:color="auto"/>
              <w:right w:val="single" w:sz="4" w:space="0" w:color="auto"/>
            </w:tcBorders>
            <w:vAlign w:val="center"/>
          </w:tcPr>
          <w:p w14:paraId="13BB540A" w14:textId="77777777" w:rsidR="000E002A" w:rsidRPr="00D41D45" w:rsidRDefault="000E002A" w:rsidP="007401BA">
            <w:pPr>
              <w:jc w:val="center"/>
              <w:rPr>
                <w:sz w:val="16"/>
                <w:szCs w:val="16"/>
              </w:rPr>
            </w:pPr>
            <w:r w:rsidRPr="00D41D45">
              <w:rPr>
                <w:sz w:val="16"/>
                <w:szCs w:val="16"/>
              </w:rPr>
              <w:t>НН-43-00639 484207</w:t>
            </w:r>
          </w:p>
        </w:tc>
        <w:tc>
          <w:tcPr>
            <w:tcW w:w="667" w:type="dxa"/>
            <w:tcBorders>
              <w:left w:val="single" w:sz="4" w:space="0" w:color="auto"/>
            </w:tcBorders>
            <w:vAlign w:val="center"/>
          </w:tcPr>
          <w:p w14:paraId="1493CA4B" w14:textId="77777777" w:rsidR="000E002A" w:rsidRPr="00D41D45" w:rsidRDefault="000E002A" w:rsidP="007401BA">
            <w:pPr>
              <w:jc w:val="center"/>
              <w:rPr>
                <w:sz w:val="16"/>
                <w:szCs w:val="16"/>
              </w:rPr>
            </w:pPr>
            <w:r w:rsidRPr="00D41D45">
              <w:rPr>
                <w:sz w:val="16"/>
                <w:szCs w:val="16"/>
              </w:rPr>
              <w:t>0</w:t>
            </w:r>
          </w:p>
        </w:tc>
      </w:tr>
      <w:tr w:rsidR="000E002A" w:rsidRPr="00EE09D2" w14:paraId="6BF4DAFA" w14:textId="77777777" w:rsidTr="00A2275D">
        <w:trPr>
          <w:trHeight w:val="273"/>
          <w:jc w:val="center"/>
        </w:trPr>
        <w:tc>
          <w:tcPr>
            <w:tcW w:w="421" w:type="dxa"/>
            <w:vAlign w:val="center"/>
          </w:tcPr>
          <w:p w14:paraId="7C4CE1DD" w14:textId="77777777" w:rsidR="000E002A" w:rsidRPr="0057776E" w:rsidRDefault="000E002A" w:rsidP="008D0B0A">
            <w:pPr>
              <w:pStyle w:val="af5"/>
              <w:numPr>
                <w:ilvl w:val="0"/>
                <w:numId w:val="63"/>
              </w:numPr>
            </w:pPr>
          </w:p>
        </w:tc>
        <w:tc>
          <w:tcPr>
            <w:tcW w:w="1275" w:type="dxa"/>
            <w:vAlign w:val="center"/>
          </w:tcPr>
          <w:p w14:paraId="2C81E30F" w14:textId="77777777" w:rsidR="000E002A" w:rsidRPr="00D41D45" w:rsidRDefault="000E002A" w:rsidP="007401BA">
            <w:pPr>
              <w:jc w:val="center"/>
              <w:rPr>
                <w:sz w:val="16"/>
                <w:szCs w:val="16"/>
              </w:rPr>
            </w:pPr>
            <w:r w:rsidRPr="00D41D45">
              <w:rPr>
                <w:sz w:val="16"/>
                <w:szCs w:val="16"/>
              </w:rPr>
              <w:t>Бойлер электрический</w:t>
            </w:r>
          </w:p>
        </w:tc>
        <w:tc>
          <w:tcPr>
            <w:tcW w:w="1560" w:type="dxa"/>
            <w:vAlign w:val="center"/>
          </w:tcPr>
          <w:p w14:paraId="0DF06F06" w14:textId="77777777" w:rsidR="000E002A" w:rsidRPr="00D41D45" w:rsidRDefault="000E002A" w:rsidP="007401BA">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5BDFF1F9" w14:textId="77777777" w:rsidR="000E002A" w:rsidRPr="00D41D45" w:rsidRDefault="000E002A" w:rsidP="007401BA">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3952D186" w14:textId="77777777" w:rsidR="000E002A" w:rsidRPr="00D41D45" w:rsidRDefault="000E002A" w:rsidP="008D0B0A">
            <w:pPr>
              <w:numPr>
                <w:ilvl w:val="0"/>
                <w:numId w:val="49"/>
              </w:numPr>
              <w:jc w:val="center"/>
              <w:rPr>
                <w:sz w:val="16"/>
                <w:szCs w:val="16"/>
              </w:rPr>
            </w:pPr>
          </w:p>
        </w:tc>
        <w:tc>
          <w:tcPr>
            <w:tcW w:w="1188" w:type="dxa"/>
            <w:gridSpan w:val="2"/>
            <w:vAlign w:val="center"/>
          </w:tcPr>
          <w:p w14:paraId="393CC305" w14:textId="77777777" w:rsidR="000E002A" w:rsidRPr="00D41D45" w:rsidRDefault="000E002A" w:rsidP="007401BA">
            <w:pPr>
              <w:jc w:val="center"/>
              <w:rPr>
                <w:sz w:val="16"/>
                <w:szCs w:val="16"/>
              </w:rPr>
            </w:pPr>
            <w:r w:rsidRPr="00967E71">
              <w:rPr>
                <w:sz w:val="16"/>
                <w:szCs w:val="16"/>
              </w:rPr>
              <w:t>013.4.0338</w:t>
            </w:r>
          </w:p>
        </w:tc>
        <w:tc>
          <w:tcPr>
            <w:tcW w:w="885" w:type="dxa"/>
            <w:vAlign w:val="center"/>
          </w:tcPr>
          <w:p w14:paraId="6B125947" w14:textId="77777777" w:rsidR="000E002A" w:rsidRPr="00D41D45" w:rsidRDefault="000E002A" w:rsidP="007401BA">
            <w:pPr>
              <w:jc w:val="center"/>
              <w:rPr>
                <w:sz w:val="16"/>
                <w:szCs w:val="16"/>
              </w:rPr>
            </w:pPr>
            <w:r w:rsidRPr="00D41D45">
              <w:rPr>
                <w:sz w:val="16"/>
                <w:szCs w:val="16"/>
              </w:rPr>
              <w:t>н/у</w:t>
            </w:r>
          </w:p>
        </w:tc>
        <w:tc>
          <w:tcPr>
            <w:tcW w:w="1329" w:type="dxa"/>
            <w:gridSpan w:val="2"/>
            <w:vAlign w:val="center"/>
          </w:tcPr>
          <w:p w14:paraId="39F7D70E" w14:textId="77777777" w:rsidR="000E002A" w:rsidRPr="00D41D45" w:rsidRDefault="000E002A" w:rsidP="007401BA">
            <w:pPr>
              <w:jc w:val="center"/>
              <w:rPr>
                <w:sz w:val="16"/>
                <w:szCs w:val="16"/>
              </w:rPr>
            </w:pPr>
            <w:r w:rsidRPr="00967E71">
              <w:rPr>
                <w:sz w:val="16"/>
                <w:szCs w:val="16"/>
              </w:rPr>
              <w:t>10000</w:t>
            </w:r>
            <w:r>
              <w:rPr>
                <w:sz w:val="16"/>
                <w:szCs w:val="16"/>
              </w:rPr>
              <w:t>,00</w:t>
            </w:r>
          </w:p>
        </w:tc>
        <w:tc>
          <w:tcPr>
            <w:tcW w:w="1134" w:type="dxa"/>
            <w:vAlign w:val="center"/>
          </w:tcPr>
          <w:p w14:paraId="7401FB0A" w14:textId="77777777" w:rsidR="000E002A" w:rsidRPr="00D41D45"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0B08AF5D" w14:textId="77777777" w:rsidR="000E002A" w:rsidRPr="00D41D45" w:rsidRDefault="000E002A" w:rsidP="007401BA">
            <w:pPr>
              <w:jc w:val="center"/>
              <w:rPr>
                <w:sz w:val="16"/>
                <w:szCs w:val="16"/>
              </w:rPr>
            </w:pPr>
            <w:r w:rsidRPr="00D41D45">
              <w:rPr>
                <w:sz w:val="16"/>
                <w:szCs w:val="16"/>
              </w:rPr>
              <w:t>Объем - 3 м</w:t>
            </w:r>
            <w:r w:rsidRPr="00D41D45">
              <w:rPr>
                <w:sz w:val="16"/>
                <w:szCs w:val="16"/>
                <w:vertAlign w:val="superscript"/>
              </w:rPr>
              <w:t>3</w:t>
            </w:r>
          </w:p>
        </w:tc>
        <w:tc>
          <w:tcPr>
            <w:tcW w:w="1317" w:type="dxa"/>
            <w:gridSpan w:val="2"/>
            <w:tcBorders>
              <w:left w:val="single" w:sz="4" w:space="0" w:color="auto"/>
              <w:right w:val="single" w:sz="4" w:space="0" w:color="auto"/>
            </w:tcBorders>
            <w:vAlign w:val="center"/>
          </w:tcPr>
          <w:p w14:paraId="673C38A8" w14:textId="7CD64A40" w:rsidR="000E002A" w:rsidRPr="00D41D45" w:rsidRDefault="00246E94" w:rsidP="007401BA">
            <w:pPr>
              <w:jc w:val="center"/>
              <w:rPr>
                <w:sz w:val="16"/>
                <w:szCs w:val="16"/>
              </w:rPr>
            </w:pPr>
            <w:r>
              <w:rPr>
                <w:sz w:val="16"/>
                <w:szCs w:val="16"/>
              </w:rPr>
              <w:t>н/у</w:t>
            </w:r>
          </w:p>
        </w:tc>
        <w:tc>
          <w:tcPr>
            <w:tcW w:w="667" w:type="dxa"/>
            <w:tcBorders>
              <w:left w:val="single" w:sz="4" w:space="0" w:color="auto"/>
            </w:tcBorders>
            <w:vAlign w:val="center"/>
          </w:tcPr>
          <w:p w14:paraId="0C5675E0" w14:textId="027FC73B" w:rsidR="000E002A" w:rsidRPr="00D41D45" w:rsidRDefault="00D1785D" w:rsidP="007401BA">
            <w:pPr>
              <w:jc w:val="center"/>
              <w:rPr>
                <w:sz w:val="16"/>
                <w:szCs w:val="16"/>
              </w:rPr>
            </w:pPr>
            <w:r w:rsidRPr="004A2220">
              <w:rPr>
                <w:sz w:val="16"/>
                <w:szCs w:val="16"/>
              </w:rPr>
              <w:t>н/у</w:t>
            </w:r>
          </w:p>
        </w:tc>
      </w:tr>
      <w:tr w:rsidR="000E002A" w:rsidRPr="00EE09D2" w14:paraId="5C5D58B2" w14:textId="77777777" w:rsidTr="00A2275D">
        <w:trPr>
          <w:trHeight w:val="273"/>
          <w:jc w:val="center"/>
        </w:trPr>
        <w:tc>
          <w:tcPr>
            <w:tcW w:w="421" w:type="dxa"/>
            <w:vAlign w:val="center"/>
          </w:tcPr>
          <w:p w14:paraId="2B81A966" w14:textId="77777777" w:rsidR="000E002A" w:rsidRPr="0057776E" w:rsidRDefault="000E002A" w:rsidP="008D0B0A">
            <w:pPr>
              <w:pStyle w:val="af5"/>
              <w:numPr>
                <w:ilvl w:val="0"/>
                <w:numId w:val="63"/>
              </w:numPr>
            </w:pPr>
          </w:p>
        </w:tc>
        <w:tc>
          <w:tcPr>
            <w:tcW w:w="1275" w:type="dxa"/>
            <w:vAlign w:val="center"/>
          </w:tcPr>
          <w:p w14:paraId="284C7C35" w14:textId="77777777" w:rsidR="000E002A" w:rsidRPr="00D41D45" w:rsidRDefault="000E002A" w:rsidP="007401BA">
            <w:pPr>
              <w:jc w:val="center"/>
              <w:rPr>
                <w:sz w:val="16"/>
                <w:szCs w:val="16"/>
              </w:rPr>
            </w:pPr>
            <w:r w:rsidRPr="00D41D45">
              <w:rPr>
                <w:sz w:val="16"/>
                <w:szCs w:val="16"/>
              </w:rPr>
              <w:t>Водоподогреватель №5</w:t>
            </w:r>
          </w:p>
        </w:tc>
        <w:tc>
          <w:tcPr>
            <w:tcW w:w="1560" w:type="dxa"/>
            <w:vAlign w:val="center"/>
          </w:tcPr>
          <w:p w14:paraId="1945C20A" w14:textId="77777777" w:rsidR="000E002A" w:rsidRPr="00D41D45" w:rsidRDefault="000E002A" w:rsidP="007401BA">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2431C9BC" w14:textId="77777777" w:rsidR="000E002A" w:rsidRPr="00D41D45" w:rsidRDefault="000E002A" w:rsidP="007401BA">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2514EB71" w14:textId="77777777" w:rsidR="000E002A" w:rsidRPr="00D41D45" w:rsidRDefault="000E002A" w:rsidP="008D0B0A">
            <w:pPr>
              <w:numPr>
                <w:ilvl w:val="0"/>
                <w:numId w:val="49"/>
              </w:numPr>
              <w:jc w:val="center"/>
              <w:rPr>
                <w:sz w:val="16"/>
                <w:szCs w:val="16"/>
              </w:rPr>
            </w:pPr>
          </w:p>
        </w:tc>
        <w:tc>
          <w:tcPr>
            <w:tcW w:w="1188" w:type="dxa"/>
            <w:gridSpan w:val="2"/>
            <w:vAlign w:val="center"/>
          </w:tcPr>
          <w:p w14:paraId="2E992618" w14:textId="77777777" w:rsidR="000E002A" w:rsidRPr="00D41D45" w:rsidRDefault="000E002A" w:rsidP="007401BA">
            <w:pPr>
              <w:jc w:val="center"/>
              <w:rPr>
                <w:sz w:val="16"/>
                <w:szCs w:val="16"/>
              </w:rPr>
            </w:pPr>
            <w:r w:rsidRPr="00967E71">
              <w:rPr>
                <w:sz w:val="16"/>
                <w:szCs w:val="16"/>
              </w:rPr>
              <w:t>080.2.0900</w:t>
            </w:r>
          </w:p>
        </w:tc>
        <w:tc>
          <w:tcPr>
            <w:tcW w:w="885" w:type="dxa"/>
            <w:vAlign w:val="center"/>
          </w:tcPr>
          <w:p w14:paraId="44572A9B" w14:textId="77777777" w:rsidR="000E002A" w:rsidRPr="00D41D45" w:rsidRDefault="000E002A" w:rsidP="007401BA">
            <w:pPr>
              <w:jc w:val="center"/>
              <w:rPr>
                <w:sz w:val="16"/>
                <w:szCs w:val="16"/>
              </w:rPr>
            </w:pPr>
            <w:r w:rsidRPr="00D41D45">
              <w:rPr>
                <w:sz w:val="16"/>
                <w:szCs w:val="16"/>
              </w:rPr>
              <w:t>2024</w:t>
            </w:r>
          </w:p>
        </w:tc>
        <w:tc>
          <w:tcPr>
            <w:tcW w:w="1329" w:type="dxa"/>
            <w:gridSpan w:val="2"/>
            <w:vAlign w:val="center"/>
          </w:tcPr>
          <w:p w14:paraId="5F0A4583" w14:textId="77777777" w:rsidR="000E002A" w:rsidRPr="00D41D45" w:rsidRDefault="000E002A" w:rsidP="007401BA">
            <w:pPr>
              <w:jc w:val="center"/>
              <w:rPr>
                <w:sz w:val="16"/>
                <w:szCs w:val="16"/>
              </w:rPr>
            </w:pPr>
            <w:r w:rsidRPr="00967E71">
              <w:rPr>
                <w:sz w:val="16"/>
                <w:szCs w:val="16"/>
              </w:rPr>
              <w:t>2302453,98</w:t>
            </w:r>
          </w:p>
        </w:tc>
        <w:tc>
          <w:tcPr>
            <w:tcW w:w="1134" w:type="dxa"/>
            <w:vAlign w:val="center"/>
          </w:tcPr>
          <w:p w14:paraId="28199E30" w14:textId="77777777" w:rsidR="000E002A" w:rsidRPr="00D41D45" w:rsidRDefault="000E002A" w:rsidP="007401BA">
            <w:pPr>
              <w:jc w:val="center"/>
              <w:rPr>
                <w:sz w:val="16"/>
                <w:szCs w:val="16"/>
              </w:rPr>
            </w:pPr>
            <w:r w:rsidRPr="004928F0">
              <w:rPr>
                <w:sz w:val="16"/>
                <w:szCs w:val="16"/>
              </w:rPr>
              <w:t>2187331,26</w:t>
            </w:r>
          </w:p>
        </w:tc>
        <w:tc>
          <w:tcPr>
            <w:tcW w:w="2127" w:type="dxa"/>
            <w:tcBorders>
              <w:left w:val="single" w:sz="4" w:space="0" w:color="auto"/>
            </w:tcBorders>
            <w:vAlign w:val="center"/>
          </w:tcPr>
          <w:p w14:paraId="79D66AFB" w14:textId="77777777" w:rsidR="000E002A" w:rsidRPr="00D41D45" w:rsidRDefault="000E002A" w:rsidP="007401BA">
            <w:pPr>
              <w:jc w:val="center"/>
              <w:rPr>
                <w:sz w:val="16"/>
                <w:szCs w:val="16"/>
              </w:rPr>
            </w:pPr>
            <w:r w:rsidRPr="00D41D45">
              <w:rPr>
                <w:sz w:val="16"/>
                <w:szCs w:val="16"/>
              </w:rPr>
              <w:t>Объем подогреваемой воды – 256,64 м</w:t>
            </w:r>
            <w:r w:rsidRPr="00D41D45">
              <w:rPr>
                <w:sz w:val="16"/>
                <w:szCs w:val="16"/>
                <w:vertAlign w:val="superscript"/>
              </w:rPr>
              <w:t>3</w:t>
            </w:r>
            <w:r w:rsidRPr="00D41D45">
              <w:rPr>
                <w:sz w:val="16"/>
                <w:szCs w:val="16"/>
              </w:rPr>
              <w:t xml:space="preserve">/ч; нагрев воды с 70 </w:t>
            </w:r>
            <w:r w:rsidRPr="00D41D45">
              <w:rPr>
                <w:sz w:val="16"/>
                <w:szCs w:val="16"/>
                <w:vertAlign w:val="superscript"/>
              </w:rPr>
              <w:t>о</w:t>
            </w:r>
            <w:r w:rsidRPr="00D41D45">
              <w:rPr>
                <w:sz w:val="16"/>
                <w:szCs w:val="16"/>
              </w:rPr>
              <w:t xml:space="preserve">С до 110 </w:t>
            </w:r>
            <w:r w:rsidRPr="00D41D45">
              <w:rPr>
                <w:sz w:val="16"/>
                <w:szCs w:val="16"/>
                <w:vertAlign w:val="superscript"/>
              </w:rPr>
              <w:t>о</w:t>
            </w:r>
            <w:r w:rsidRPr="00D41D45">
              <w:rPr>
                <w:sz w:val="16"/>
                <w:szCs w:val="16"/>
              </w:rPr>
              <w:t xml:space="preserve">С; расход пара 17,7 т/ч с температурой 140 </w:t>
            </w:r>
            <w:r w:rsidRPr="00D41D45">
              <w:rPr>
                <w:sz w:val="16"/>
                <w:szCs w:val="16"/>
                <w:vertAlign w:val="superscript"/>
              </w:rPr>
              <w:t>о</w:t>
            </w:r>
            <w:r w:rsidRPr="00D41D45">
              <w:rPr>
                <w:sz w:val="16"/>
                <w:szCs w:val="16"/>
              </w:rPr>
              <w:t>С; теплосъем - 9,9589 Гкал/ч</w:t>
            </w:r>
          </w:p>
        </w:tc>
        <w:tc>
          <w:tcPr>
            <w:tcW w:w="1317" w:type="dxa"/>
            <w:gridSpan w:val="2"/>
            <w:tcBorders>
              <w:left w:val="single" w:sz="4" w:space="0" w:color="auto"/>
              <w:right w:val="single" w:sz="4" w:space="0" w:color="auto"/>
            </w:tcBorders>
            <w:vAlign w:val="center"/>
          </w:tcPr>
          <w:p w14:paraId="31D30D54" w14:textId="77777777" w:rsidR="000E002A" w:rsidRPr="00D41D45" w:rsidRDefault="000E002A" w:rsidP="007401BA">
            <w:pPr>
              <w:jc w:val="center"/>
              <w:rPr>
                <w:sz w:val="16"/>
                <w:szCs w:val="16"/>
              </w:rPr>
            </w:pPr>
            <w:r w:rsidRPr="00D41D45">
              <w:rPr>
                <w:color w:val="000000"/>
                <w:sz w:val="16"/>
                <w:szCs w:val="16"/>
              </w:rPr>
              <w:t>ТТАИ-23-1993-1</w:t>
            </w:r>
          </w:p>
        </w:tc>
        <w:tc>
          <w:tcPr>
            <w:tcW w:w="667" w:type="dxa"/>
            <w:tcBorders>
              <w:left w:val="single" w:sz="4" w:space="0" w:color="auto"/>
            </w:tcBorders>
            <w:vAlign w:val="center"/>
          </w:tcPr>
          <w:p w14:paraId="08B329F5" w14:textId="77777777" w:rsidR="000E002A" w:rsidRPr="00D41D45" w:rsidRDefault="000E002A" w:rsidP="007401BA">
            <w:pPr>
              <w:jc w:val="center"/>
              <w:rPr>
                <w:sz w:val="16"/>
                <w:szCs w:val="16"/>
              </w:rPr>
            </w:pPr>
            <w:r w:rsidRPr="00D41D45">
              <w:rPr>
                <w:sz w:val="16"/>
                <w:szCs w:val="16"/>
              </w:rPr>
              <w:t>100</w:t>
            </w:r>
          </w:p>
        </w:tc>
      </w:tr>
      <w:tr w:rsidR="000E002A" w:rsidRPr="00EE09D2" w14:paraId="09B83F2E" w14:textId="77777777" w:rsidTr="00A2275D">
        <w:trPr>
          <w:trHeight w:val="273"/>
          <w:jc w:val="center"/>
        </w:trPr>
        <w:tc>
          <w:tcPr>
            <w:tcW w:w="421" w:type="dxa"/>
            <w:vAlign w:val="center"/>
          </w:tcPr>
          <w:p w14:paraId="04208374" w14:textId="77777777" w:rsidR="000E002A" w:rsidRPr="0057776E" w:rsidRDefault="000E002A" w:rsidP="008D0B0A">
            <w:pPr>
              <w:pStyle w:val="af5"/>
              <w:numPr>
                <w:ilvl w:val="0"/>
                <w:numId w:val="63"/>
              </w:numPr>
            </w:pPr>
          </w:p>
        </w:tc>
        <w:tc>
          <w:tcPr>
            <w:tcW w:w="1275" w:type="dxa"/>
            <w:vAlign w:val="center"/>
          </w:tcPr>
          <w:p w14:paraId="6E5FA3FF" w14:textId="77777777" w:rsidR="000E002A" w:rsidRPr="00D41D45" w:rsidRDefault="000E002A" w:rsidP="007401BA">
            <w:pPr>
              <w:jc w:val="center"/>
              <w:rPr>
                <w:sz w:val="16"/>
                <w:szCs w:val="16"/>
              </w:rPr>
            </w:pPr>
            <w:r w:rsidRPr="00D41D45">
              <w:rPr>
                <w:sz w:val="16"/>
                <w:szCs w:val="16"/>
              </w:rPr>
              <w:t>Охладитель конденсата</w:t>
            </w:r>
          </w:p>
        </w:tc>
        <w:tc>
          <w:tcPr>
            <w:tcW w:w="1560" w:type="dxa"/>
            <w:vAlign w:val="center"/>
          </w:tcPr>
          <w:p w14:paraId="662369F1" w14:textId="77777777" w:rsidR="000E002A" w:rsidRPr="00D41D45" w:rsidRDefault="000E002A" w:rsidP="007401BA">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77A42993" w14:textId="77777777" w:rsidR="000E002A" w:rsidRPr="00D41D45" w:rsidRDefault="000E002A" w:rsidP="007401BA">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6FDBE33C" w14:textId="77777777" w:rsidR="000E002A" w:rsidRPr="00D41D45" w:rsidRDefault="000E002A" w:rsidP="008D0B0A">
            <w:pPr>
              <w:numPr>
                <w:ilvl w:val="0"/>
                <w:numId w:val="49"/>
              </w:numPr>
              <w:jc w:val="center"/>
              <w:rPr>
                <w:sz w:val="16"/>
                <w:szCs w:val="16"/>
              </w:rPr>
            </w:pPr>
          </w:p>
        </w:tc>
        <w:tc>
          <w:tcPr>
            <w:tcW w:w="1188" w:type="dxa"/>
            <w:gridSpan w:val="2"/>
            <w:vAlign w:val="center"/>
          </w:tcPr>
          <w:p w14:paraId="61A9784B" w14:textId="43EB7C26" w:rsidR="000E002A" w:rsidRPr="00D41D45" w:rsidRDefault="00246E94" w:rsidP="007401BA">
            <w:pPr>
              <w:jc w:val="center"/>
              <w:rPr>
                <w:sz w:val="16"/>
                <w:szCs w:val="16"/>
              </w:rPr>
            </w:pPr>
            <w:r>
              <w:rPr>
                <w:sz w:val="16"/>
                <w:szCs w:val="16"/>
              </w:rPr>
              <w:t>н/у</w:t>
            </w:r>
          </w:p>
        </w:tc>
        <w:tc>
          <w:tcPr>
            <w:tcW w:w="885" w:type="dxa"/>
            <w:vAlign w:val="center"/>
          </w:tcPr>
          <w:p w14:paraId="3D78CD0F" w14:textId="77777777" w:rsidR="000E002A" w:rsidRPr="00D41D45" w:rsidRDefault="000E002A" w:rsidP="007401BA">
            <w:pPr>
              <w:jc w:val="center"/>
              <w:rPr>
                <w:sz w:val="16"/>
                <w:szCs w:val="16"/>
              </w:rPr>
            </w:pPr>
            <w:r w:rsidRPr="00D41D45">
              <w:rPr>
                <w:sz w:val="16"/>
                <w:szCs w:val="16"/>
              </w:rPr>
              <w:t>2024</w:t>
            </w:r>
          </w:p>
        </w:tc>
        <w:tc>
          <w:tcPr>
            <w:tcW w:w="1329" w:type="dxa"/>
            <w:gridSpan w:val="2"/>
            <w:vAlign w:val="center"/>
          </w:tcPr>
          <w:p w14:paraId="5E5F7CEF" w14:textId="3C06A43B" w:rsidR="000E002A" w:rsidRPr="00D41D45" w:rsidRDefault="00246E94" w:rsidP="007401BA">
            <w:pPr>
              <w:jc w:val="center"/>
              <w:rPr>
                <w:sz w:val="16"/>
                <w:szCs w:val="16"/>
              </w:rPr>
            </w:pPr>
            <w:r>
              <w:rPr>
                <w:sz w:val="16"/>
                <w:szCs w:val="16"/>
              </w:rPr>
              <w:t>0,00</w:t>
            </w:r>
          </w:p>
        </w:tc>
        <w:tc>
          <w:tcPr>
            <w:tcW w:w="1134" w:type="dxa"/>
            <w:vAlign w:val="center"/>
          </w:tcPr>
          <w:p w14:paraId="1048B76A" w14:textId="65D750E2" w:rsidR="000E002A" w:rsidRPr="00D41D45" w:rsidRDefault="00246E94" w:rsidP="007401BA">
            <w:pPr>
              <w:jc w:val="center"/>
              <w:rPr>
                <w:sz w:val="16"/>
                <w:szCs w:val="16"/>
              </w:rPr>
            </w:pPr>
            <w:r>
              <w:rPr>
                <w:sz w:val="16"/>
                <w:szCs w:val="16"/>
              </w:rPr>
              <w:t>0,00</w:t>
            </w:r>
          </w:p>
        </w:tc>
        <w:tc>
          <w:tcPr>
            <w:tcW w:w="2127" w:type="dxa"/>
            <w:tcBorders>
              <w:left w:val="single" w:sz="4" w:space="0" w:color="auto"/>
            </w:tcBorders>
            <w:vAlign w:val="center"/>
          </w:tcPr>
          <w:p w14:paraId="50B12823" w14:textId="77777777" w:rsidR="000E002A" w:rsidRPr="00D41D45" w:rsidRDefault="000E002A" w:rsidP="007401BA">
            <w:pPr>
              <w:jc w:val="center"/>
              <w:rPr>
                <w:sz w:val="16"/>
                <w:szCs w:val="16"/>
              </w:rPr>
            </w:pPr>
            <w:r w:rsidRPr="00D41D45">
              <w:rPr>
                <w:sz w:val="16"/>
                <w:szCs w:val="16"/>
              </w:rPr>
              <w:t xml:space="preserve">расход конденсата - 17,7 т/ч до 90 </w:t>
            </w:r>
            <w:r w:rsidRPr="00D41D45">
              <w:rPr>
                <w:sz w:val="16"/>
                <w:szCs w:val="16"/>
                <w:vertAlign w:val="superscript"/>
              </w:rPr>
              <w:t>о</w:t>
            </w:r>
            <w:r w:rsidRPr="00D41D45">
              <w:rPr>
                <w:sz w:val="16"/>
                <w:szCs w:val="16"/>
              </w:rPr>
              <w:t>С</w:t>
            </w:r>
          </w:p>
        </w:tc>
        <w:tc>
          <w:tcPr>
            <w:tcW w:w="1317" w:type="dxa"/>
            <w:gridSpan w:val="2"/>
            <w:tcBorders>
              <w:left w:val="single" w:sz="4" w:space="0" w:color="auto"/>
              <w:right w:val="single" w:sz="4" w:space="0" w:color="auto"/>
            </w:tcBorders>
            <w:vAlign w:val="center"/>
          </w:tcPr>
          <w:p w14:paraId="375D9D42" w14:textId="77777777" w:rsidR="000E002A" w:rsidRPr="00D41D45" w:rsidRDefault="000E002A" w:rsidP="007401BA">
            <w:pPr>
              <w:jc w:val="center"/>
              <w:rPr>
                <w:sz w:val="16"/>
                <w:szCs w:val="16"/>
              </w:rPr>
            </w:pPr>
            <w:r w:rsidRPr="00D41D45">
              <w:rPr>
                <w:color w:val="000000"/>
                <w:sz w:val="16"/>
                <w:szCs w:val="16"/>
              </w:rPr>
              <w:t>ТТАИ-23-1993-2</w:t>
            </w:r>
          </w:p>
        </w:tc>
        <w:tc>
          <w:tcPr>
            <w:tcW w:w="667" w:type="dxa"/>
            <w:tcBorders>
              <w:left w:val="single" w:sz="4" w:space="0" w:color="auto"/>
            </w:tcBorders>
            <w:vAlign w:val="center"/>
          </w:tcPr>
          <w:p w14:paraId="1D66BEF3" w14:textId="77777777" w:rsidR="000E002A" w:rsidRPr="00D41D45" w:rsidRDefault="000E002A" w:rsidP="007401BA">
            <w:pPr>
              <w:jc w:val="center"/>
              <w:rPr>
                <w:sz w:val="16"/>
                <w:szCs w:val="16"/>
              </w:rPr>
            </w:pPr>
            <w:r w:rsidRPr="00D41D45">
              <w:rPr>
                <w:sz w:val="16"/>
                <w:szCs w:val="16"/>
              </w:rPr>
              <w:t>34</w:t>
            </w:r>
          </w:p>
        </w:tc>
      </w:tr>
      <w:tr w:rsidR="00D1785D" w:rsidRPr="00EE09D2" w14:paraId="4CE02055" w14:textId="77777777" w:rsidTr="00A2275D">
        <w:trPr>
          <w:trHeight w:val="273"/>
          <w:jc w:val="center"/>
        </w:trPr>
        <w:tc>
          <w:tcPr>
            <w:tcW w:w="421" w:type="dxa"/>
            <w:vAlign w:val="center"/>
          </w:tcPr>
          <w:p w14:paraId="7C5C8573" w14:textId="77777777" w:rsidR="00D1785D" w:rsidRPr="0057776E" w:rsidRDefault="00D1785D" w:rsidP="008D0B0A">
            <w:pPr>
              <w:pStyle w:val="af5"/>
              <w:numPr>
                <w:ilvl w:val="0"/>
                <w:numId w:val="63"/>
              </w:numPr>
            </w:pPr>
          </w:p>
        </w:tc>
        <w:tc>
          <w:tcPr>
            <w:tcW w:w="1275" w:type="dxa"/>
            <w:vAlign w:val="center"/>
          </w:tcPr>
          <w:p w14:paraId="04788065" w14:textId="77777777" w:rsidR="00D1785D" w:rsidRPr="00D41D45" w:rsidRDefault="00D1785D" w:rsidP="00D1785D">
            <w:pPr>
              <w:jc w:val="center"/>
              <w:rPr>
                <w:sz w:val="16"/>
                <w:szCs w:val="16"/>
              </w:rPr>
            </w:pPr>
            <w:r w:rsidRPr="00D41D45">
              <w:rPr>
                <w:sz w:val="16"/>
                <w:szCs w:val="16"/>
              </w:rPr>
              <w:t>Деаэратор</w:t>
            </w:r>
          </w:p>
        </w:tc>
        <w:tc>
          <w:tcPr>
            <w:tcW w:w="1560" w:type="dxa"/>
            <w:vAlign w:val="center"/>
          </w:tcPr>
          <w:p w14:paraId="1DE260A9" w14:textId="77777777" w:rsidR="00D1785D" w:rsidRPr="00D41D45" w:rsidRDefault="00D1785D" w:rsidP="00D1785D">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10A2EF31" w14:textId="77777777" w:rsidR="00D1785D" w:rsidRPr="00D41D45" w:rsidRDefault="00D1785D" w:rsidP="00D1785D">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55BEDC54" w14:textId="77777777" w:rsidR="00D1785D" w:rsidRPr="00D41D45" w:rsidRDefault="00D1785D" w:rsidP="008D0B0A">
            <w:pPr>
              <w:numPr>
                <w:ilvl w:val="0"/>
                <w:numId w:val="49"/>
              </w:numPr>
              <w:jc w:val="center"/>
              <w:rPr>
                <w:sz w:val="16"/>
                <w:szCs w:val="16"/>
              </w:rPr>
            </w:pPr>
          </w:p>
        </w:tc>
        <w:tc>
          <w:tcPr>
            <w:tcW w:w="1188" w:type="dxa"/>
            <w:gridSpan w:val="2"/>
            <w:vAlign w:val="center"/>
          </w:tcPr>
          <w:p w14:paraId="16175ED5" w14:textId="1046EC0F" w:rsidR="00D1785D" w:rsidRPr="00D41D45" w:rsidRDefault="00D1785D" w:rsidP="00D1785D">
            <w:pPr>
              <w:jc w:val="center"/>
              <w:rPr>
                <w:sz w:val="16"/>
                <w:szCs w:val="16"/>
              </w:rPr>
            </w:pPr>
            <w:r>
              <w:rPr>
                <w:sz w:val="16"/>
                <w:szCs w:val="16"/>
              </w:rPr>
              <w:t>н/у</w:t>
            </w:r>
          </w:p>
        </w:tc>
        <w:tc>
          <w:tcPr>
            <w:tcW w:w="885" w:type="dxa"/>
            <w:vAlign w:val="center"/>
          </w:tcPr>
          <w:p w14:paraId="199DBC77" w14:textId="77777777" w:rsidR="00D1785D" w:rsidRPr="00D41D45" w:rsidRDefault="00D1785D" w:rsidP="00D1785D">
            <w:pPr>
              <w:jc w:val="center"/>
              <w:rPr>
                <w:sz w:val="16"/>
                <w:szCs w:val="16"/>
              </w:rPr>
            </w:pPr>
            <w:r w:rsidRPr="00D41D45">
              <w:rPr>
                <w:sz w:val="16"/>
                <w:szCs w:val="16"/>
              </w:rPr>
              <w:t>н/у</w:t>
            </w:r>
          </w:p>
        </w:tc>
        <w:tc>
          <w:tcPr>
            <w:tcW w:w="1329" w:type="dxa"/>
            <w:gridSpan w:val="2"/>
            <w:vAlign w:val="center"/>
          </w:tcPr>
          <w:p w14:paraId="5353E5B7" w14:textId="0BDABBE4" w:rsidR="00D1785D" w:rsidRPr="00D41D45" w:rsidRDefault="00D1785D" w:rsidP="00D1785D">
            <w:pPr>
              <w:jc w:val="center"/>
              <w:rPr>
                <w:sz w:val="16"/>
                <w:szCs w:val="16"/>
              </w:rPr>
            </w:pPr>
            <w:r>
              <w:rPr>
                <w:sz w:val="16"/>
                <w:szCs w:val="16"/>
              </w:rPr>
              <w:t>0,00</w:t>
            </w:r>
          </w:p>
        </w:tc>
        <w:tc>
          <w:tcPr>
            <w:tcW w:w="1134" w:type="dxa"/>
            <w:vAlign w:val="center"/>
          </w:tcPr>
          <w:p w14:paraId="54A07811" w14:textId="6166D565" w:rsidR="00D1785D" w:rsidRPr="00D41D45" w:rsidRDefault="00D1785D" w:rsidP="00D1785D">
            <w:pPr>
              <w:jc w:val="center"/>
              <w:rPr>
                <w:sz w:val="16"/>
                <w:szCs w:val="16"/>
              </w:rPr>
            </w:pPr>
            <w:r>
              <w:rPr>
                <w:sz w:val="16"/>
                <w:szCs w:val="16"/>
              </w:rPr>
              <w:t>0,00</w:t>
            </w:r>
          </w:p>
        </w:tc>
        <w:tc>
          <w:tcPr>
            <w:tcW w:w="2127" w:type="dxa"/>
            <w:tcBorders>
              <w:left w:val="single" w:sz="4" w:space="0" w:color="auto"/>
            </w:tcBorders>
            <w:vAlign w:val="center"/>
          </w:tcPr>
          <w:p w14:paraId="2B2B152B" w14:textId="77777777" w:rsidR="00D1785D" w:rsidRPr="00D41D45" w:rsidRDefault="00D1785D" w:rsidP="00D1785D">
            <w:pPr>
              <w:jc w:val="center"/>
              <w:rPr>
                <w:sz w:val="16"/>
                <w:szCs w:val="16"/>
              </w:rPr>
            </w:pPr>
            <w:r w:rsidRPr="00D41D45">
              <w:rPr>
                <w:sz w:val="16"/>
                <w:szCs w:val="16"/>
              </w:rPr>
              <w:t>Производительность – 10-60 т/ч; полезная емкость аккумуляторного бака - 15 м</w:t>
            </w:r>
            <w:r w:rsidRPr="00D41D45">
              <w:rPr>
                <w:sz w:val="16"/>
                <w:szCs w:val="16"/>
                <w:vertAlign w:val="superscript"/>
              </w:rPr>
              <w:t>3</w:t>
            </w:r>
            <w:r w:rsidRPr="00D41D45">
              <w:rPr>
                <w:sz w:val="16"/>
                <w:szCs w:val="16"/>
              </w:rPr>
              <w:t xml:space="preserve">; </w:t>
            </w:r>
            <w:r w:rsidRPr="00D41D45">
              <w:rPr>
                <w:color w:val="272727"/>
                <w:sz w:val="16"/>
                <w:szCs w:val="16"/>
                <w:shd w:val="clear" w:color="auto" w:fill="FFFFFF"/>
              </w:rPr>
              <w:t>д</w:t>
            </w:r>
            <w:r w:rsidRPr="00D41D45">
              <w:rPr>
                <w:sz w:val="16"/>
                <w:szCs w:val="16"/>
              </w:rPr>
              <w:t>авление рабочее избыточное - 0,02 МПа</w:t>
            </w:r>
          </w:p>
        </w:tc>
        <w:tc>
          <w:tcPr>
            <w:tcW w:w="1317" w:type="dxa"/>
            <w:gridSpan w:val="2"/>
            <w:tcBorders>
              <w:left w:val="single" w:sz="4" w:space="0" w:color="auto"/>
              <w:right w:val="single" w:sz="4" w:space="0" w:color="auto"/>
            </w:tcBorders>
            <w:vAlign w:val="center"/>
          </w:tcPr>
          <w:p w14:paraId="2ED7E92A" w14:textId="77777777" w:rsidR="00D1785D" w:rsidRPr="00D41D45" w:rsidRDefault="00D1785D" w:rsidP="00D1785D">
            <w:pPr>
              <w:jc w:val="center"/>
              <w:rPr>
                <w:sz w:val="16"/>
                <w:szCs w:val="16"/>
              </w:rPr>
            </w:pPr>
            <w:r w:rsidRPr="00D41D45">
              <w:rPr>
                <w:color w:val="000000"/>
                <w:sz w:val="16"/>
                <w:szCs w:val="16"/>
              </w:rPr>
              <w:t>ДА-50/15</w:t>
            </w:r>
          </w:p>
        </w:tc>
        <w:tc>
          <w:tcPr>
            <w:tcW w:w="667" w:type="dxa"/>
            <w:tcBorders>
              <w:left w:val="single" w:sz="4" w:space="0" w:color="auto"/>
            </w:tcBorders>
            <w:vAlign w:val="center"/>
          </w:tcPr>
          <w:p w14:paraId="2C18C23B" w14:textId="57EEF4A5" w:rsidR="00D1785D" w:rsidRPr="00D41D45" w:rsidRDefault="00D1785D" w:rsidP="00D1785D">
            <w:pPr>
              <w:jc w:val="center"/>
              <w:rPr>
                <w:sz w:val="16"/>
                <w:szCs w:val="16"/>
              </w:rPr>
            </w:pPr>
            <w:r w:rsidRPr="00C71762">
              <w:rPr>
                <w:sz w:val="16"/>
                <w:szCs w:val="16"/>
              </w:rPr>
              <w:t>н/у</w:t>
            </w:r>
          </w:p>
        </w:tc>
      </w:tr>
      <w:tr w:rsidR="00D1785D" w:rsidRPr="00EE09D2" w14:paraId="2ADB3750" w14:textId="77777777" w:rsidTr="00A2275D">
        <w:trPr>
          <w:trHeight w:val="273"/>
          <w:jc w:val="center"/>
        </w:trPr>
        <w:tc>
          <w:tcPr>
            <w:tcW w:w="421" w:type="dxa"/>
            <w:vAlign w:val="center"/>
          </w:tcPr>
          <w:p w14:paraId="4D4540FC" w14:textId="77777777" w:rsidR="00D1785D" w:rsidRPr="0057776E" w:rsidRDefault="00D1785D" w:rsidP="008D0B0A">
            <w:pPr>
              <w:pStyle w:val="af5"/>
              <w:numPr>
                <w:ilvl w:val="0"/>
                <w:numId w:val="63"/>
              </w:numPr>
            </w:pPr>
          </w:p>
        </w:tc>
        <w:tc>
          <w:tcPr>
            <w:tcW w:w="1275" w:type="dxa"/>
            <w:vAlign w:val="center"/>
          </w:tcPr>
          <w:p w14:paraId="74DAD0CC" w14:textId="77777777" w:rsidR="00D1785D" w:rsidRPr="00D41D45" w:rsidRDefault="00D1785D" w:rsidP="00D1785D">
            <w:pPr>
              <w:jc w:val="center"/>
              <w:rPr>
                <w:sz w:val="16"/>
                <w:szCs w:val="16"/>
              </w:rPr>
            </w:pPr>
            <w:r w:rsidRPr="00D41D45">
              <w:rPr>
                <w:sz w:val="16"/>
                <w:szCs w:val="16"/>
              </w:rPr>
              <w:t>Трансформатор</w:t>
            </w:r>
          </w:p>
        </w:tc>
        <w:tc>
          <w:tcPr>
            <w:tcW w:w="1560" w:type="dxa"/>
            <w:vAlign w:val="center"/>
          </w:tcPr>
          <w:p w14:paraId="0989065E" w14:textId="77777777" w:rsidR="00D1785D" w:rsidRPr="00D41D45" w:rsidRDefault="00D1785D" w:rsidP="00D1785D">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68C5F91F" w14:textId="77777777" w:rsidR="00D1785D" w:rsidRPr="00D41D45" w:rsidRDefault="00D1785D" w:rsidP="00D1785D">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0DF30437" w14:textId="77777777" w:rsidR="00D1785D" w:rsidRPr="00D41D45" w:rsidRDefault="00D1785D" w:rsidP="008D0B0A">
            <w:pPr>
              <w:numPr>
                <w:ilvl w:val="0"/>
                <w:numId w:val="49"/>
              </w:numPr>
              <w:jc w:val="center"/>
              <w:rPr>
                <w:sz w:val="16"/>
                <w:szCs w:val="16"/>
              </w:rPr>
            </w:pPr>
          </w:p>
        </w:tc>
        <w:tc>
          <w:tcPr>
            <w:tcW w:w="1188" w:type="dxa"/>
            <w:gridSpan w:val="2"/>
            <w:vAlign w:val="center"/>
          </w:tcPr>
          <w:p w14:paraId="3EF55F50" w14:textId="77777777" w:rsidR="00D1785D" w:rsidRPr="00D41D45" w:rsidRDefault="00D1785D" w:rsidP="00D1785D">
            <w:pPr>
              <w:jc w:val="center"/>
              <w:rPr>
                <w:sz w:val="16"/>
                <w:szCs w:val="16"/>
              </w:rPr>
            </w:pPr>
            <w:r w:rsidRPr="00967E71">
              <w:rPr>
                <w:sz w:val="16"/>
                <w:szCs w:val="16"/>
              </w:rPr>
              <w:t>080.2.0056</w:t>
            </w:r>
          </w:p>
        </w:tc>
        <w:tc>
          <w:tcPr>
            <w:tcW w:w="885" w:type="dxa"/>
            <w:vAlign w:val="center"/>
          </w:tcPr>
          <w:p w14:paraId="665655C7" w14:textId="77777777" w:rsidR="00D1785D" w:rsidRPr="00D41D45" w:rsidRDefault="00D1785D" w:rsidP="00D1785D">
            <w:pPr>
              <w:jc w:val="center"/>
              <w:rPr>
                <w:sz w:val="16"/>
                <w:szCs w:val="16"/>
              </w:rPr>
            </w:pPr>
            <w:r w:rsidRPr="00D41D45">
              <w:rPr>
                <w:sz w:val="16"/>
                <w:szCs w:val="16"/>
              </w:rPr>
              <w:t>н/у</w:t>
            </w:r>
          </w:p>
        </w:tc>
        <w:tc>
          <w:tcPr>
            <w:tcW w:w="1329" w:type="dxa"/>
            <w:gridSpan w:val="2"/>
            <w:vAlign w:val="center"/>
          </w:tcPr>
          <w:p w14:paraId="1925ABB5" w14:textId="77777777" w:rsidR="00D1785D" w:rsidRPr="00D41D45" w:rsidRDefault="00D1785D" w:rsidP="00D1785D">
            <w:pPr>
              <w:jc w:val="center"/>
              <w:rPr>
                <w:sz w:val="16"/>
                <w:szCs w:val="16"/>
              </w:rPr>
            </w:pPr>
            <w:r w:rsidRPr="00967E71">
              <w:rPr>
                <w:sz w:val="16"/>
                <w:szCs w:val="16"/>
              </w:rPr>
              <w:t>22828,96</w:t>
            </w:r>
          </w:p>
        </w:tc>
        <w:tc>
          <w:tcPr>
            <w:tcW w:w="1134" w:type="dxa"/>
            <w:vAlign w:val="center"/>
          </w:tcPr>
          <w:p w14:paraId="5538EE42" w14:textId="77777777" w:rsidR="00D1785D" w:rsidRPr="00D41D45" w:rsidRDefault="00D1785D" w:rsidP="00D1785D">
            <w:pPr>
              <w:jc w:val="center"/>
              <w:rPr>
                <w:sz w:val="16"/>
                <w:szCs w:val="16"/>
              </w:rPr>
            </w:pPr>
            <w:r>
              <w:rPr>
                <w:sz w:val="16"/>
                <w:szCs w:val="16"/>
              </w:rPr>
              <w:t>0,00</w:t>
            </w:r>
          </w:p>
        </w:tc>
        <w:tc>
          <w:tcPr>
            <w:tcW w:w="2127" w:type="dxa"/>
            <w:tcBorders>
              <w:left w:val="single" w:sz="4" w:space="0" w:color="auto"/>
            </w:tcBorders>
            <w:vAlign w:val="center"/>
          </w:tcPr>
          <w:p w14:paraId="041939F7" w14:textId="77777777" w:rsidR="00D1785D" w:rsidRPr="00D41D45" w:rsidRDefault="00D1785D" w:rsidP="00D1785D">
            <w:pPr>
              <w:jc w:val="center"/>
              <w:rPr>
                <w:sz w:val="16"/>
                <w:szCs w:val="16"/>
              </w:rPr>
            </w:pPr>
            <w:r w:rsidRPr="00D41D45">
              <w:rPr>
                <w:sz w:val="16"/>
                <w:szCs w:val="16"/>
              </w:rPr>
              <w:t>Мощность – 750 кВА</w:t>
            </w:r>
          </w:p>
        </w:tc>
        <w:tc>
          <w:tcPr>
            <w:tcW w:w="1317" w:type="dxa"/>
            <w:gridSpan w:val="2"/>
            <w:tcBorders>
              <w:left w:val="single" w:sz="4" w:space="0" w:color="auto"/>
              <w:right w:val="single" w:sz="4" w:space="0" w:color="auto"/>
            </w:tcBorders>
            <w:vAlign w:val="center"/>
          </w:tcPr>
          <w:p w14:paraId="56D15FFE" w14:textId="77777777" w:rsidR="00D1785D" w:rsidRPr="00D41D45" w:rsidRDefault="00D1785D" w:rsidP="00D1785D">
            <w:pPr>
              <w:jc w:val="center"/>
              <w:rPr>
                <w:sz w:val="16"/>
                <w:szCs w:val="16"/>
              </w:rPr>
            </w:pPr>
            <w:r w:rsidRPr="00D41D45">
              <w:rPr>
                <w:color w:val="000000"/>
                <w:sz w:val="16"/>
                <w:szCs w:val="16"/>
              </w:rPr>
              <w:t>ТМ 750</w:t>
            </w:r>
          </w:p>
        </w:tc>
        <w:tc>
          <w:tcPr>
            <w:tcW w:w="667" w:type="dxa"/>
            <w:tcBorders>
              <w:left w:val="single" w:sz="4" w:space="0" w:color="auto"/>
            </w:tcBorders>
            <w:vAlign w:val="center"/>
          </w:tcPr>
          <w:p w14:paraId="395C7402" w14:textId="0E6D0DEC" w:rsidR="00D1785D" w:rsidRPr="00D41D45" w:rsidRDefault="00D1785D" w:rsidP="00D1785D">
            <w:pPr>
              <w:jc w:val="center"/>
              <w:rPr>
                <w:sz w:val="16"/>
                <w:szCs w:val="16"/>
              </w:rPr>
            </w:pPr>
            <w:r w:rsidRPr="00C71762">
              <w:rPr>
                <w:sz w:val="16"/>
                <w:szCs w:val="16"/>
              </w:rPr>
              <w:t>н/у</w:t>
            </w:r>
          </w:p>
        </w:tc>
      </w:tr>
      <w:tr w:rsidR="00D1785D" w:rsidRPr="00EE09D2" w14:paraId="45AADCC2" w14:textId="77777777" w:rsidTr="00A2275D">
        <w:trPr>
          <w:trHeight w:val="273"/>
          <w:jc w:val="center"/>
        </w:trPr>
        <w:tc>
          <w:tcPr>
            <w:tcW w:w="421" w:type="dxa"/>
            <w:vAlign w:val="center"/>
          </w:tcPr>
          <w:p w14:paraId="36E5AF96" w14:textId="77777777" w:rsidR="00D1785D" w:rsidRPr="0057776E" w:rsidRDefault="00D1785D" w:rsidP="008D0B0A">
            <w:pPr>
              <w:pStyle w:val="af5"/>
              <w:numPr>
                <w:ilvl w:val="0"/>
                <w:numId w:val="63"/>
              </w:numPr>
            </w:pPr>
          </w:p>
        </w:tc>
        <w:tc>
          <w:tcPr>
            <w:tcW w:w="1275" w:type="dxa"/>
            <w:vAlign w:val="center"/>
          </w:tcPr>
          <w:p w14:paraId="248DD7D3" w14:textId="77777777" w:rsidR="00D1785D" w:rsidRPr="00D41D45" w:rsidRDefault="00D1785D" w:rsidP="00D1785D">
            <w:pPr>
              <w:jc w:val="center"/>
              <w:rPr>
                <w:sz w:val="16"/>
                <w:szCs w:val="16"/>
              </w:rPr>
            </w:pPr>
            <w:r w:rsidRPr="00D41D45">
              <w:rPr>
                <w:sz w:val="16"/>
                <w:szCs w:val="16"/>
              </w:rPr>
              <w:t>Трансформатор</w:t>
            </w:r>
          </w:p>
        </w:tc>
        <w:tc>
          <w:tcPr>
            <w:tcW w:w="1560" w:type="dxa"/>
            <w:vAlign w:val="center"/>
          </w:tcPr>
          <w:p w14:paraId="709D7452" w14:textId="77777777" w:rsidR="00D1785D" w:rsidRPr="00D41D45" w:rsidRDefault="00D1785D" w:rsidP="00D1785D">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6384503E" w14:textId="77777777" w:rsidR="00D1785D" w:rsidRPr="00D41D45" w:rsidRDefault="00D1785D" w:rsidP="00D1785D">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66074E6F" w14:textId="77777777" w:rsidR="00D1785D" w:rsidRPr="00D41D45" w:rsidRDefault="00D1785D" w:rsidP="008D0B0A">
            <w:pPr>
              <w:numPr>
                <w:ilvl w:val="0"/>
                <w:numId w:val="49"/>
              </w:numPr>
              <w:jc w:val="center"/>
              <w:rPr>
                <w:sz w:val="16"/>
                <w:szCs w:val="16"/>
              </w:rPr>
            </w:pPr>
          </w:p>
        </w:tc>
        <w:tc>
          <w:tcPr>
            <w:tcW w:w="1188" w:type="dxa"/>
            <w:gridSpan w:val="2"/>
            <w:vAlign w:val="center"/>
          </w:tcPr>
          <w:p w14:paraId="4158F874" w14:textId="77777777" w:rsidR="00D1785D" w:rsidRPr="00D41D45" w:rsidRDefault="00D1785D" w:rsidP="00D1785D">
            <w:pPr>
              <w:jc w:val="center"/>
              <w:rPr>
                <w:sz w:val="16"/>
                <w:szCs w:val="16"/>
              </w:rPr>
            </w:pPr>
            <w:r w:rsidRPr="00967E71">
              <w:rPr>
                <w:sz w:val="16"/>
                <w:szCs w:val="16"/>
              </w:rPr>
              <w:t>080.2.0057</w:t>
            </w:r>
          </w:p>
        </w:tc>
        <w:tc>
          <w:tcPr>
            <w:tcW w:w="885" w:type="dxa"/>
            <w:vAlign w:val="center"/>
          </w:tcPr>
          <w:p w14:paraId="0D4044D9" w14:textId="77777777" w:rsidR="00D1785D" w:rsidRPr="00D41D45" w:rsidRDefault="00D1785D" w:rsidP="00D1785D">
            <w:pPr>
              <w:jc w:val="center"/>
              <w:rPr>
                <w:sz w:val="16"/>
                <w:szCs w:val="16"/>
              </w:rPr>
            </w:pPr>
            <w:r w:rsidRPr="00D41D45">
              <w:rPr>
                <w:sz w:val="16"/>
                <w:szCs w:val="16"/>
              </w:rPr>
              <w:t>н/у</w:t>
            </w:r>
          </w:p>
        </w:tc>
        <w:tc>
          <w:tcPr>
            <w:tcW w:w="1329" w:type="dxa"/>
            <w:gridSpan w:val="2"/>
            <w:vAlign w:val="center"/>
          </w:tcPr>
          <w:p w14:paraId="759DEFFA" w14:textId="77777777" w:rsidR="00D1785D" w:rsidRPr="00D41D45" w:rsidRDefault="00D1785D" w:rsidP="00D1785D">
            <w:pPr>
              <w:jc w:val="center"/>
              <w:rPr>
                <w:sz w:val="16"/>
                <w:szCs w:val="16"/>
              </w:rPr>
            </w:pPr>
            <w:r w:rsidRPr="00967E71">
              <w:rPr>
                <w:sz w:val="16"/>
                <w:szCs w:val="16"/>
              </w:rPr>
              <w:t>108631,6</w:t>
            </w:r>
          </w:p>
        </w:tc>
        <w:tc>
          <w:tcPr>
            <w:tcW w:w="1134" w:type="dxa"/>
            <w:vAlign w:val="center"/>
          </w:tcPr>
          <w:p w14:paraId="470C3E09" w14:textId="77777777" w:rsidR="00D1785D" w:rsidRPr="00D41D45" w:rsidRDefault="00D1785D" w:rsidP="00D1785D">
            <w:pPr>
              <w:jc w:val="center"/>
              <w:rPr>
                <w:sz w:val="16"/>
                <w:szCs w:val="16"/>
              </w:rPr>
            </w:pPr>
            <w:r>
              <w:rPr>
                <w:sz w:val="16"/>
                <w:szCs w:val="16"/>
              </w:rPr>
              <w:t>0,00</w:t>
            </w:r>
          </w:p>
        </w:tc>
        <w:tc>
          <w:tcPr>
            <w:tcW w:w="2127" w:type="dxa"/>
            <w:tcBorders>
              <w:left w:val="single" w:sz="4" w:space="0" w:color="auto"/>
            </w:tcBorders>
            <w:vAlign w:val="center"/>
          </w:tcPr>
          <w:p w14:paraId="3BB4AE9F" w14:textId="77777777" w:rsidR="00D1785D" w:rsidRPr="00D41D45" w:rsidRDefault="00D1785D" w:rsidP="00D1785D">
            <w:pPr>
              <w:jc w:val="center"/>
              <w:rPr>
                <w:sz w:val="16"/>
                <w:szCs w:val="16"/>
              </w:rPr>
            </w:pPr>
            <w:r w:rsidRPr="00D41D45">
              <w:rPr>
                <w:sz w:val="16"/>
                <w:szCs w:val="16"/>
              </w:rPr>
              <w:t>Мощность – 630 кВА</w:t>
            </w:r>
          </w:p>
        </w:tc>
        <w:tc>
          <w:tcPr>
            <w:tcW w:w="1317" w:type="dxa"/>
            <w:gridSpan w:val="2"/>
            <w:tcBorders>
              <w:left w:val="single" w:sz="4" w:space="0" w:color="auto"/>
              <w:right w:val="single" w:sz="4" w:space="0" w:color="auto"/>
            </w:tcBorders>
            <w:vAlign w:val="center"/>
          </w:tcPr>
          <w:p w14:paraId="1D9BCAF4" w14:textId="77777777" w:rsidR="00D1785D" w:rsidRPr="00D41D45" w:rsidRDefault="00D1785D" w:rsidP="00D1785D">
            <w:pPr>
              <w:jc w:val="center"/>
              <w:rPr>
                <w:sz w:val="16"/>
                <w:szCs w:val="16"/>
              </w:rPr>
            </w:pPr>
            <w:r w:rsidRPr="00D41D45">
              <w:rPr>
                <w:color w:val="000000"/>
                <w:sz w:val="16"/>
                <w:szCs w:val="16"/>
              </w:rPr>
              <w:t>ТМ 630/6/0,4</w:t>
            </w:r>
          </w:p>
        </w:tc>
        <w:tc>
          <w:tcPr>
            <w:tcW w:w="667" w:type="dxa"/>
            <w:tcBorders>
              <w:left w:val="single" w:sz="4" w:space="0" w:color="auto"/>
            </w:tcBorders>
            <w:vAlign w:val="center"/>
          </w:tcPr>
          <w:p w14:paraId="7CC5A729" w14:textId="2A6B4735" w:rsidR="00D1785D" w:rsidRPr="00D41D45" w:rsidRDefault="00D1785D" w:rsidP="00D1785D">
            <w:pPr>
              <w:jc w:val="center"/>
              <w:rPr>
                <w:sz w:val="16"/>
                <w:szCs w:val="16"/>
              </w:rPr>
            </w:pPr>
            <w:r w:rsidRPr="00C71762">
              <w:rPr>
                <w:sz w:val="16"/>
                <w:szCs w:val="16"/>
              </w:rPr>
              <w:t>н/у</w:t>
            </w:r>
          </w:p>
        </w:tc>
      </w:tr>
      <w:tr w:rsidR="000E002A" w:rsidRPr="00EE09D2" w14:paraId="64AA105A" w14:textId="77777777" w:rsidTr="00A2275D">
        <w:trPr>
          <w:trHeight w:val="273"/>
          <w:jc w:val="center"/>
        </w:trPr>
        <w:tc>
          <w:tcPr>
            <w:tcW w:w="421" w:type="dxa"/>
            <w:vAlign w:val="center"/>
          </w:tcPr>
          <w:p w14:paraId="46E3EAE6" w14:textId="77777777" w:rsidR="000E002A" w:rsidRPr="0057776E" w:rsidRDefault="000E002A" w:rsidP="008D0B0A">
            <w:pPr>
              <w:pStyle w:val="af5"/>
              <w:numPr>
                <w:ilvl w:val="0"/>
                <w:numId w:val="63"/>
              </w:numPr>
            </w:pPr>
          </w:p>
        </w:tc>
        <w:tc>
          <w:tcPr>
            <w:tcW w:w="1275" w:type="dxa"/>
            <w:vAlign w:val="center"/>
          </w:tcPr>
          <w:p w14:paraId="30B74D07" w14:textId="77777777" w:rsidR="000E002A" w:rsidRPr="00D41D45" w:rsidRDefault="000E002A" w:rsidP="007401BA">
            <w:pPr>
              <w:jc w:val="center"/>
              <w:rPr>
                <w:sz w:val="16"/>
                <w:szCs w:val="16"/>
              </w:rPr>
            </w:pPr>
            <w:r w:rsidRPr="00D41D45">
              <w:rPr>
                <w:sz w:val="16"/>
                <w:szCs w:val="16"/>
              </w:rPr>
              <w:t>Дизель-электростанция</w:t>
            </w:r>
          </w:p>
        </w:tc>
        <w:tc>
          <w:tcPr>
            <w:tcW w:w="1560" w:type="dxa"/>
            <w:vAlign w:val="center"/>
          </w:tcPr>
          <w:p w14:paraId="0312C65C" w14:textId="77777777" w:rsidR="000E002A" w:rsidRPr="00D41D45" w:rsidRDefault="000E002A" w:rsidP="007401BA">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02506F79" w14:textId="77777777" w:rsidR="000E002A" w:rsidRPr="00D41D45" w:rsidRDefault="000E002A" w:rsidP="007401BA">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62D12357" w14:textId="77777777" w:rsidR="000E002A" w:rsidRPr="00D41D45" w:rsidRDefault="000E002A" w:rsidP="008D0B0A">
            <w:pPr>
              <w:numPr>
                <w:ilvl w:val="0"/>
                <w:numId w:val="49"/>
              </w:numPr>
              <w:jc w:val="center"/>
              <w:rPr>
                <w:sz w:val="16"/>
                <w:szCs w:val="16"/>
              </w:rPr>
            </w:pPr>
          </w:p>
        </w:tc>
        <w:tc>
          <w:tcPr>
            <w:tcW w:w="1188" w:type="dxa"/>
            <w:gridSpan w:val="2"/>
            <w:vAlign w:val="center"/>
          </w:tcPr>
          <w:p w14:paraId="0C459BCB" w14:textId="77777777" w:rsidR="000E002A" w:rsidRPr="00D41D45" w:rsidRDefault="000E002A" w:rsidP="007401BA">
            <w:pPr>
              <w:jc w:val="center"/>
              <w:rPr>
                <w:sz w:val="16"/>
                <w:szCs w:val="16"/>
              </w:rPr>
            </w:pPr>
            <w:r>
              <w:rPr>
                <w:sz w:val="16"/>
                <w:szCs w:val="16"/>
              </w:rPr>
              <w:t>013.4.0684</w:t>
            </w:r>
          </w:p>
        </w:tc>
        <w:tc>
          <w:tcPr>
            <w:tcW w:w="885" w:type="dxa"/>
            <w:vAlign w:val="center"/>
          </w:tcPr>
          <w:p w14:paraId="657668C0" w14:textId="77777777" w:rsidR="000E002A" w:rsidRPr="00D41D45" w:rsidRDefault="000E002A" w:rsidP="007401BA">
            <w:pPr>
              <w:jc w:val="center"/>
              <w:rPr>
                <w:sz w:val="16"/>
                <w:szCs w:val="16"/>
              </w:rPr>
            </w:pPr>
            <w:r w:rsidRPr="00D41D45">
              <w:rPr>
                <w:sz w:val="16"/>
                <w:szCs w:val="16"/>
              </w:rPr>
              <w:t>2009</w:t>
            </w:r>
          </w:p>
        </w:tc>
        <w:tc>
          <w:tcPr>
            <w:tcW w:w="1329" w:type="dxa"/>
            <w:gridSpan w:val="2"/>
            <w:vAlign w:val="center"/>
          </w:tcPr>
          <w:p w14:paraId="0A9D7BD3" w14:textId="77777777" w:rsidR="000E002A" w:rsidRPr="00D41D45" w:rsidRDefault="000E002A" w:rsidP="007401BA">
            <w:pPr>
              <w:jc w:val="center"/>
              <w:rPr>
                <w:sz w:val="16"/>
                <w:szCs w:val="16"/>
              </w:rPr>
            </w:pPr>
            <w:r>
              <w:rPr>
                <w:sz w:val="16"/>
                <w:szCs w:val="16"/>
              </w:rPr>
              <w:t>1250000,00</w:t>
            </w:r>
          </w:p>
        </w:tc>
        <w:tc>
          <w:tcPr>
            <w:tcW w:w="1134" w:type="dxa"/>
            <w:vAlign w:val="center"/>
          </w:tcPr>
          <w:p w14:paraId="56A3FA9C" w14:textId="77777777" w:rsidR="000E002A" w:rsidRPr="00D41D45" w:rsidRDefault="000E002A" w:rsidP="007401BA">
            <w:pPr>
              <w:jc w:val="center"/>
              <w:rPr>
                <w:sz w:val="16"/>
                <w:szCs w:val="16"/>
              </w:rPr>
            </w:pPr>
            <w:r>
              <w:rPr>
                <w:sz w:val="16"/>
                <w:szCs w:val="16"/>
              </w:rPr>
              <w:t>639881,05</w:t>
            </w:r>
          </w:p>
        </w:tc>
        <w:tc>
          <w:tcPr>
            <w:tcW w:w="2127" w:type="dxa"/>
            <w:tcBorders>
              <w:left w:val="single" w:sz="4" w:space="0" w:color="auto"/>
            </w:tcBorders>
            <w:vAlign w:val="center"/>
          </w:tcPr>
          <w:p w14:paraId="6BD20BE9" w14:textId="77777777" w:rsidR="000E002A" w:rsidRPr="00D41D45" w:rsidRDefault="000E002A" w:rsidP="007401BA">
            <w:pPr>
              <w:jc w:val="center"/>
              <w:rPr>
                <w:sz w:val="16"/>
                <w:szCs w:val="16"/>
              </w:rPr>
            </w:pPr>
            <w:r w:rsidRPr="00D41D45">
              <w:rPr>
                <w:sz w:val="16"/>
                <w:szCs w:val="16"/>
              </w:rPr>
              <w:t>Мощность – 320 кВт; напряжение – 400/230 В</w:t>
            </w:r>
          </w:p>
        </w:tc>
        <w:tc>
          <w:tcPr>
            <w:tcW w:w="1317" w:type="dxa"/>
            <w:gridSpan w:val="2"/>
            <w:tcBorders>
              <w:left w:val="single" w:sz="4" w:space="0" w:color="auto"/>
              <w:right w:val="single" w:sz="4" w:space="0" w:color="auto"/>
            </w:tcBorders>
            <w:vAlign w:val="center"/>
          </w:tcPr>
          <w:p w14:paraId="741FD04B" w14:textId="77777777" w:rsidR="000E002A" w:rsidRPr="00D41D45" w:rsidRDefault="000E002A" w:rsidP="007401BA">
            <w:pPr>
              <w:jc w:val="center"/>
              <w:rPr>
                <w:sz w:val="16"/>
                <w:szCs w:val="16"/>
              </w:rPr>
            </w:pPr>
            <w:r w:rsidRPr="00D41D45">
              <w:rPr>
                <w:color w:val="000000"/>
                <w:sz w:val="16"/>
                <w:szCs w:val="16"/>
              </w:rPr>
              <w:t>ДЭУ-320.0</w:t>
            </w:r>
          </w:p>
        </w:tc>
        <w:tc>
          <w:tcPr>
            <w:tcW w:w="667" w:type="dxa"/>
            <w:tcBorders>
              <w:left w:val="single" w:sz="4" w:space="0" w:color="auto"/>
            </w:tcBorders>
            <w:vAlign w:val="center"/>
          </w:tcPr>
          <w:p w14:paraId="0386C7C2" w14:textId="77777777" w:rsidR="000E002A" w:rsidRPr="00D41D45" w:rsidRDefault="000E002A" w:rsidP="007401BA">
            <w:pPr>
              <w:jc w:val="center"/>
              <w:rPr>
                <w:sz w:val="16"/>
                <w:szCs w:val="16"/>
              </w:rPr>
            </w:pPr>
            <w:r w:rsidRPr="00D41D45">
              <w:rPr>
                <w:sz w:val="16"/>
                <w:szCs w:val="16"/>
              </w:rPr>
              <w:t>85</w:t>
            </w:r>
          </w:p>
        </w:tc>
      </w:tr>
      <w:tr w:rsidR="00D1785D" w:rsidRPr="00EE09D2" w14:paraId="56F1F9C8" w14:textId="77777777" w:rsidTr="00A2275D">
        <w:trPr>
          <w:trHeight w:val="273"/>
          <w:jc w:val="center"/>
        </w:trPr>
        <w:tc>
          <w:tcPr>
            <w:tcW w:w="421" w:type="dxa"/>
            <w:vAlign w:val="center"/>
          </w:tcPr>
          <w:p w14:paraId="6B423358" w14:textId="77777777" w:rsidR="00D1785D" w:rsidRPr="0057776E" w:rsidRDefault="00D1785D" w:rsidP="008D0B0A">
            <w:pPr>
              <w:pStyle w:val="af5"/>
              <w:numPr>
                <w:ilvl w:val="0"/>
                <w:numId w:val="63"/>
              </w:numPr>
            </w:pPr>
          </w:p>
        </w:tc>
        <w:tc>
          <w:tcPr>
            <w:tcW w:w="1275" w:type="dxa"/>
            <w:vAlign w:val="center"/>
          </w:tcPr>
          <w:p w14:paraId="65B8B153" w14:textId="77777777" w:rsidR="00D1785D" w:rsidRPr="00D41D45" w:rsidRDefault="00D1785D" w:rsidP="00D1785D">
            <w:pPr>
              <w:jc w:val="center"/>
              <w:rPr>
                <w:sz w:val="16"/>
                <w:szCs w:val="16"/>
              </w:rPr>
            </w:pPr>
            <w:r w:rsidRPr="00D41D45">
              <w:rPr>
                <w:sz w:val="16"/>
                <w:szCs w:val="16"/>
              </w:rPr>
              <w:t>Щит распределительный</w:t>
            </w:r>
          </w:p>
        </w:tc>
        <w:tc>
          <w:tcPr>
            <w:tcW w:w="1560" w:type="dxa"/>
            <w:vAlign w:val="center"/>
          </w:tcPr>
          <w:p w14:paraId="7977AED1" w14:textId="77777777" w:rsidR="00D1785D" w:rsidRPr="00D41D45" w:rsidRDefault="00D1785D" w:rsidP="00D1785D">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7F7A76D1" w14:textId="77777777" w:rsidR="00D1785D" w:rsidRPr="00D41D45" w:rsidRDefault="00D1785D" w:rsidP="00D1785D">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182D298A" w14:textId="77777777" w:rsidR="00D1785D" w:rsidRPr="00D41D45" w:rsidRDefault="00D1785D" w:rsidP="008D0B0A">
            <w:pPr>
              <w:numPr>
                <w:ilvl w:val="0"/>
                <w:numId w:val="49"/>
              </w:numPr>
              <w:jc w:val="center"/>
              <w:rPr>
                <w:sz w:val="16"/>
                <w:szCs w:val="16"/>
              </w:rPr>
            </w:pPr>
          </w:p>
        </w:tc>
        <w:tc>
          <w:tcPr>
            <w:tcW w:w="1188" w:type="dxa"/>
            <w:gridSpan w:val="2"/>
            <w:vAlign w:val="center"/>
          </w:tcPr>
          <w:p w14:paraId="179F3F1E" w14:textId="77777777" w:rsidR="00D1785D" w:rsidRPr="00D41D45" w:rsidRDefault="00D1785D" w:rsidP="00D1785D">
            <w:pPr>
              <w:jc w:val="center"/>
              <w:rPr>
                <w:sz w:val="16"/>
                <w:szCs w:val="16"/>
              </w:rPr>
            </w:pPr>
            <w:r w:rsidRPr="000D4368">
              <w:rPr>
                <w:sz w:val="16"/>
                <w:szCs w:val="16"/>
              </w:rPr>
              <w:t>013.4.0341</w:t>
            </w:r>
          </w:p>
        </w:tc>
        <w:tc>
          <w:tcPr>
            <w:tcW w:w="885" w:type="dxa"/>
            <w:vAlign w:val="center"/>
          </w:tcPr>
          <w:p w14:paraId="53452D47" w14:textId="77777777" w:rsidR="00D1785D" w:rsidRPr="00D41D45" w:rsidRDefault="00D1785D" w:rsidP="00D1785D">
            <w:pPr>
              <w:jc w:val="center"/>
              <w:rPr>
                <w:sz w:val="16"/>
                <w:szCs w:val="16"/>
              </w:rPr>
            </w:pPr>
            <w:r w:rsidRPr="00D41D45">
              <w:rPr>
                <w:sz w:val="16"/>
                <w:szCs w:val="16"/>
              </w:rPr>
              <w:t>н/у</w:t>
            </w:r>
          </w:p>
        </w:tc>
        <w:tc>
          <w:tcPr>
            <w:tcW w:w="1329" w:type="dxa"/>
            <w:gridSpan w:val="2"/>
            <w:vAlign w:val="center"/>
          </w:tcPr>
          <w:p w14:paraId="1FE6CC4B" w14:textId="77777777" w:rsidR="00D1785D" w:rsidRPr="00D41D45" w:rsidRDefault="00D1785D" w:rsidP="00D1785D">
            <w:pPr>
              <w:jc w:val="center"/>
              <w:rPr>
                <w:sz w:val="16"/>
                <w:szCs w:val="16"/>
              </w:rPr>
            </w:pPr>
            <w:r w:rsidRPr="000D4368">
              <w:rPr>
                <w:sz w:val="16"/>
                <w:szCs w:val="16"/>
              </w:rPr>
              <w:t>7000</w:t>
            </w:r>
            <w:r>
              <w:rPr>
                <w:sz w:val="16"/>
                <w:szCs w:val="16"/>
              </w:rPr>
              <w:t>,00</w:t>
            </w:r>
          </w:p>
        </w:tc>
        <w:tc>
          <w:tcPr>
            <w:tcW w:w="1134" w:type="dxa"/>
            <w:vAlign w:val="center"/>
          </w:tcPr>
          <w:p w14:paraId="7438285E" w14:textId="77777777" w:rsidR="00D1785D" w:rsidRPr="00D41D45" w:rsidRDefault="00D1785D" w:rsidP="00D1785D">
            <w:pPr>
              <w:jc w:val="center"/>
              <w:rPr>
                <w:sz w:val="16"/>
                <w:szCs w:val="16"/>
              </w:rPr>
            </w:pPr>
            <w:r>
              <w:rPr>
                <w:sz w:val="16"/>
                <w:szCs w:val="16"/>
              </w:rPr>
              <w:t>0,00</w:t>
            </w:r>
          </w:p>
        </w:tc>
        <w:tc>
          <w:tcPr>
            <w:tcW w:w="2127" w:type="dxa"/>
            <w:tcBorders>
              <w:left w:val="single" w:sz="4" w:space="0" w:color="auto"/>
            </w:tcBorders>
            <w:vAlign w:val="center"/>
          </w:tcPr>
          <w:p w14:paraId="29719729" w14:textId="77777777" w:rsidR="00D1785D" w:rsidRPr="00D41D45" w:rsidRDefault="00D1785D" w:rsidP="00D1785D">
            <w:pPr>
              <w:jc w:val="center"/>
              <w:rPr>
                <w:sz w:val="16"/>
                <w:szCs w:val="16"/>
              </w:rPr>
            </w:pPr>
            <w:r w:rsidRPr="00D41D45">
              <w:rPr>
                <w:sz w:val="16"/>
                <w:szCs w:val="16"/>
              </w:rPr>
              <w:t>7 шт.</w:t>
            </w:r>
          </w:p>
        </w:tc>
        <w:tc>
          <w:tcPr>
            <w:tcW w:w="1317" w:type="dxa"/>
            <w:gridSpan w:val="2"/>
            <w:tcBorders>
              <w:left w:val="single" w:sz="4" w:space="0" w:color="auto"/>
              <w:right w:val="single" w:sz="4" w:space="0" w:color="auto"/>
            </w:tcBorders>
            <w:vAlign w:val="center"/>
          </w:tcPr>
          <w:p w14:paraId="05C0C0DC" w14:textId="2A6D4837" w:rsidR="00D1785D" w:rsidRPr="00D41D45" w:rsidRDefault="00D1785D" w:rsidP="00D1785D">
            <w:pPr>
              <w:jc w:val="center"/>
              <w:rPr>
                <w:sz w:val="16"/>
                <w:szCs w:val="16"/>
              </w:rPr>
            </w:pPr>
            <w:r w:rsidRPr="004A2220">
              <w:rPr>
                <w:sz w:val="16"/>
                <w:szCs w:val="16"/>
              </w:rPr>
              <w:t>н/у</w:t>
            </w:r>
          </w:p>
        </w:tc>
        <w:tc>
          <w:tcPr>
            <w:tcW w:w="667" w:type="dxa"/>
            <w:tcBorders>
              <w:left w:val="single" w:sz="4" w:space="0" w:color="auto"/>
            </w:tcBorders>
            <w:vAlign w:val="center"/>
          </w:tcPr>
          <w:p w14:paraId="4EB37DE8" w14:textId="03EC5F45" w:rsidR="00D1785D" w:rsidRPr="00D41D45" w:rsidRDefault="00D1785D" w:rsidP="00D1785D">
            <w:pPr>
              <w:jc w:val="center"/>
              <w:rPr>
                <w:sz w:val="16"/>
                <w:szCs w:val="16"/>
              </w:rPr>
            </w:pPr>
            <w:r w:rsidRPr="006E1E17">
              <w:rPr>
                <w:sz w:val="16"/>
                <w:szCs w:val="16"/>
              </w:rPr>
              <w:t>н/у</w:t>
            </w:r>
          </w:p>
        </w:tc>
      </w:tr>
      <w:tr w:rsidR="00D1785D" w:rsidRPr="00EE09D2" w14:paraId="336EEC3B" w14:textId="77777777" w:rsidTr="00A2275D">
        <w:trPr>
          <w:trHeight w:val="273"/>
          <w:jc w:val="center"/>
        </w:trPr>
        <w:tc>
          <w:tcPr>
            <w:tcW w:w="421" w:type="dxa"/>
            <w:vAlign w:val="center"/>
          </w:tcPr>
          <w:p w14:paraId="1C0858F5" w14:textId="77777777" w:rsidR="00D1785D" w:rsidRPr="0057776E" w:rsidRDefault="00D1785D" w:rsidP="008D0B0A">
            <w:pPr>
              <w:pStyle w:val="af5"/>
              <w:numPr>
                <w:ilvl w:val="0"/>
                <w:numId w:val="63"/>
              </w:numPr>
            </w:pPr>
          </w:p>
        </w:tc>
        <w:tc>
          <w:tcPr>
            <w:tcW w:w="1275" w:type="dxa"/>
            <w:vAlign w:val="center"/>
          </w:tcPr>
          <w:p w14:paraId="074966AE" w14:textId="77777777" w:rsidR="00D1785D" w:rsidRPr="00D41D45" w:rsidRDefault="00D1785D" w:rsidP="00D1785D">
            <w:pPr>
              <w:jc w:val="center"/>
              <w:rPr>
                <w:sz w:val="16"/>
                <w:szCs w:val="16"/>
              </w:rPr>
            </w:pPr>
            <w:r w:rsidRPr="00D41D45">
              <w:rPr>
                <w:sz w:val="16"/>
                <w:szCs w:val="16"/>
              </w:rPr>
              <w:t>Шкаф распределительный</w:t>
            </w:r>
          </w:p>
        </w:tc>
        <w:tc>
          <w:tcPr>
            <w:tcW w:w="1560" w:type="dxa"/>
            <w:vAlign w:val="center"/>
          </w:tcPr>
          <w:p w14:paraId="25F4D31D" w14:textId="77777777" w:rsidR="00D1785D" w:rsidRPr="00D41D45" w:rsidRDefault="00D1785D" w:rsidP="00D1785D">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3C53D853" w14:textId="77777777" w:rsidR="00D1785D" w:rsidRPr="00D41D45" w:rsidRDefault="00D1785D" w:rsidP="00D1785D">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779ECB5B" w14:textId="77777777" w:rsidR="00D1785D" w:rsidRPr="00D41D45" w:rsidRDefault="00D1785D" w:rsidP="008D0B0A">
            <w:pPr>
              <w:numPr>
                <w:ilvl w:val="0"/>
                <w:numId w:val="49"/>
              </w:numPr>
              <w:jc w:val="center"/>
              <w:rPr>
                <w:sz w:val="16"/>
                <w:szCs w:val="16"/>
              </w:rPr>
            </w:pPr>
          </w:p>
        </w:tc>
        <w:tc>
          <w:tcPr>
            <w:tcW w:w="1188" w:type="dxa"/>
            <w:gridSpan w:val="2"/>
            <w:vAlign w:val="center"/>
          </w:tcPr>
          <w:p w14:paraId="21EC4EC8" w14:textId="77777777" w:rsidR="00D1785D" w:rsidRPr="00D41D45" w:rsidRDefault="00D1785D" w:rsidP="00D1785D">
            <w:pPr>
              <w:jc w:val="center"/>
              <w:rPr>
                <w:sz w:val="16"/>
                <w:szCs w:val="16"/>
              </w:rPr>
            </w:pPr>
            <w:r w:rsidRPr="000D4368">
              <w:rPr>
                <w:sz w:val="16"/>
                <w:szCs w:val="16"/>
              </w:rPr>
              <w:t>013.4.0342</w:t>
            </w:r>
          </w:p>
        </w:tc>
        <w:tc>
          <w:tcPr>
            <w:tcW w:w="885" w:type="dxa"/>
            <w:vAlign w:val="center"/>
          </w:tcPr>
          <w:p w14:paraId="019717B7" w14:textId="77777777" w:rsidR="00D1785D" w:rsidRPr="00D41D45" w:rsidRDefault="00D1785D" w:rsidP="00D1785D">
            <w:pPr>
              <w:jc w:val="center"/>
              <w:rPr>
                <w:sz w:val="16"/>
                <w:szCs w:val="16"/>
              </w:rPr>
            </w:pPr>
            <w:r w:rsidRPr="00D41D45">
              <w:rPr>
                <w:sz w:val="16"/>
                <w:szCs w:val="16"/>
              </w:rPr>
              <w:t>н/у</w:t>
            </w:r>
          </w:p>
        </w:tc>
        <w:tc>
          <w:tcPr>
            <w:tcW w:w="1329" w:type="dxa"/>
            <w:gridSpan w:val="2"/>
            <w:vAlign w:val="center"/>
          </w:tcPr>
          <w:p w14:paraId="1C757EC8" w14:textId="77777777" w:rsidR="00D1785D" w:rsidRPr="00D41D45" w:rsidRDefault="00D1785D" w:rsidP="00D1785D">
            <w:pPr>
              <w:jc w:val="center"/>
              <w:rPr>
                <w:sz w:val="16"/>
                <w:szCs w:val="16"/>
              </w:rPr>
            </w:pPr>
            <w:r w:rsidRPr="000D4368">
              <w:rPr>
                <w:sz w:val="16"/>
                <w:szCs w:val="16"/>
              </w:rPr>
              <w:t>4000</w:t>
            </w:r>
            <w:r>
              <w:rPr>
                <w:sz w:val="16"/>
                <w:szCs w:val="16"/>
              </w:rPr>
              <w:t>,00</w:t>
            </w:r>
          </w:p>
        </w:tc>
        <w:tc>
          <w:tcPr>
            <w:tcW w:w="1134" w:type="dxa"/>
            <w:vAlign w:val="center"/>
          </w:tcPr>
          <w:p w14:paraId="628D7414" w14:textId="77777777" w:rsidR="00D1785D" w:rsidRPr="00D41D45" w:rsidRDefault="00D1785D" w:rsidP="00D1785D">
            <w:pPr>
              <w:jc w:val="center"/>
              <w:rPr>
                <w:sz w:val="16"/>
                <w:szCs w:val="16"/>
              </w:rPr>
            </w:pPr>
            <w:r>
              <w:rPr>
                <w:sz w:val="16"/>
                <w:szCs w:val="16"/>
              </w:rPr>
              <w:t>0,00</w:t>
            </w:r>
          </w:p>
        </w:tc>
        <w:tc>
          <w:tcPr>
            <w:tcW w:w="2127" w:type="dxa"/>
            <w:tcBorders>
              <w:left w:val="single" w:sz="4" w:space="0" w:color="auto"/>
            </w:tcBorders>
            <w:vAlign w:val="center"/>
          </w:tcPr>
          <w:p w14:paraId="67AB1C29" w14:textId="77777777" w:rsidR="00D1785D" w:rsidRPr="00D41D45" w:rsidRDefault="00D1785D" w:rsidP="00D1785D">
            <w:pPr>
              <w:jc w:val="center"/>
              <w:rPr>
                <w:sz w:val="16"/>
                <w:szCs w:val="16"/>
              </w:rPr>
            </w:pPr>
            <w:r w:rsidRPr="00D41D45">
              <w:rPr>
                <w:sz w:val="16"/>
                <w:szCs w:val="16"/>
              </w:rPr>
              <w:t>4 шт.</w:t>
            </w:r>
          </w:p>
        </w:tc>
        <w:tc>
          <w:tcPr>
            <w:tcW w:w="1317" w:type="dxa"/>
            <w:gridSpan w:val="2"/>
            <w:tcBorders>
              <w:left w:val="single" w:sz="4" w:space="0" w:color="auto"/>
              <w:right w:val="single" w:sz="4" w:space="0" w:color="auto"/>
            </w:tcBorders>
            <w:vAlign w:val="center"/>
          </w:tcPr>
          <w:p w14:paraId="2A6440D7" w14:textId="3D7821EC" w:rsidR="00D1785D" w:rsidRPr="00D41D45" w:rsidRDefault="00D1785D" w:rsidP="00D1785D">
            <w:pPr>
              <w:jc w:val="center"/>
              <w:rPr>
                <w:sz w:val="16"/>
                <w:szCs w:val="16"/>
              </w:rPr>
            </w:pPr>
            <w:r w:rsidRPr="004A2220">
              <w:rPr>
                <w:sz w:val="16"/>
                <w:szCs w:val="16"/>
              </w:rPr>
              <w:t>н/у</w:t>
            </w:r>
          </w:p>
        </w:tc>
        <w:tc>
          <w:tcPr>
            <w:tcW w:w="667" w:type="dxa"/>
            <w:tcBorders>
              <w:left w:val="single" w:sz="4" w:space="0" w:color="auto"/>
            </w:tcBorders>
            <w:vAlign w:val="center"/>
          </w:tcPr>
          <w:p w14:paraId="631839D1" w14:textId="57342DF7" w:rsidR="00D1785D" w:rsidRPr="00D41D45" w:rsidRDefault="00D1785D" w:rsidP="00D1785D">
            <w:pPr>
              <w:jc w:val="center"/>
              <w:rPr>
                <w:sz w:val="16"/>
                <w:szCs w:val="16"/>
              </w:rPr>
            </w:pPr>
            <w:r w:rsidRPr="006E1E17">
              <w:rPr>
                <w:sz w:val="16"/>
                <w:szCs w:val="16"/>
              </w:rPr>
              <w:t>н/у</w:t>
            </w:r>
          </w:p>
        </w:tc>
      </w:tr>
      <w:tr w:rsidR="00D1785D" w:rsidRPr="00EE09D2" w14:paraId="0C0F0FDC" w14:textId="77777777" w:rsidTr="00A2275D">
        <w:trPr>
          <w:trHeight w:val="273"/>
          <w:jc w:val="center"/>
        </w:trPr>
        <w:tc>
          <w:tcPr>
            <w:tcW w:w="421" w:type="dxa"/>
            <w:vAlign w:val="center"/>
          </w:tcPr>
          <w:p w14:paraId="41695D17" w14:textId="77777777" w:rsidR="00D1785D" w:rsidRPr="0057776E" w:rsidRDefault="00D1785D" w:rsidP="008D0B0A">
            <w:pPr>
              <w:pStyle w:val="af5"/>
              <w:numPr>
                <w:ilvl w:val="0"/>
                <w:numId w:val="63"/>
              </w:numPr>
            </w:pPr>
          </w:p>
        </w:tc>
        <w:tc>
          <w:tcPr>
            <w:tcW w:w="1275" w:type="dxa"/>
            <w:vAlign w:val="center"/>
          </w:tcPr>
          <w:p w14:paraId="0225040A" w14:textId="77777777" w:rsidR="00D1785D" w:rsidRPr="00D41D45" w:rsidRDefault="00D1785D" w:rsidP="00D1785D">
            <w:pPr>
              <w:jc w:val="center"/>
              <w:rPr>
                <w:sz w:val="16"/>
                <w:szCs w:val="16"/>
              </w:rPr>
            </w:pPr>
            <w:r w:rsidRPr="00D41D45">
              <w:rPr>
                <w:sz w:val="16"/>
                <w:szCs w:val="16"/>
              </w:rPr>
              <w:t>Пункт распределительный</w:t>
            </w:r>
          </w:p>
        </w:tc>
        <w:tc>
          <w:tcPr>
            <w:tcW w:w="1560" w:type="dxa"/>
            <w:vAlign w:val="center"/>
          </w:tcPr>
          <w:p w14:paraId="6118AE73" w14:textId="77777777" w:rsidR="00D1785D" w:rsidRPr="00D41D45" w:rsidRDefault="00D1785D" w:rsidP="00D1785D">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0AE9622D" w14:textId="77777777" w:rsidR="00D1785D" w:rsidRPr="00D41D45" w:rsidRDefault="00D1785D" w:rsidP="00D1785D">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36680E26" w14:textId="77777777" w:rsidR="00D1785D" w:rsidRPr="00D41D45" w:rsidRDefault="00D1785D" w:rsidP="008D0B0A">
            <w:pPr>
              <w:numPr>
                <w:ilvl w:val="0"/>
                <w:numId w:val="49"/>
              </w:numPr>
              <w:jc w:val="center"/>
              <w:rPr>
                <w:sz w:val="16"/>
                <w:szCs w:val="16"/>
              </w:rPr>
            </w:pPr>
          </w:p>
        </w:tc>
        <w:tc>
          <w:tcPr>
            <w:tcW w:w="1188" w:type="dxa"/>
            <w:gridSpan w:val="2"/>
            <w:vAlign w:val="center"/>
          </w:tcPr>
          <w:p w14:paraId="50F38B50" w14:textId="77777777" w:rsidR="00D1785D" w:rsidRPr="00D41D45" w:rsidRDefault="00D1785D" w:rsidP="00D1785D">
            <w:pPr>
              <w:jc w:val="center"/>
              <w:rPr>
                <w:sz w:val="16"/>
                <w:szCs w:val="16"/>
              </w:rPr>
            </w:pPr>
            <w:r w:rsidRPr="000D4368">
              <w:rPr>
                <w:sz w:val="16"/>
                <w:szCs w:val="16"/>
              </w:rPr>
              <w:t>013.4.0343</w:t>
            </w:r>
          </w:p>
        </w:tc>
        <w:tc>
          <w:tcPr>
            <w:tcW w:w="885" w:type="dxa"/>
            <w:vAlign w:val="center"/>
          </w:tcPr>
          <w:p w14:paraId="2A346F27" w14:textId="77777777" w:rsidR="00D1785D" w:rsidRPr="00D41D45" w:rsidRDefault="00D1785D" w:rsidP="00D1785D">
            <w:pPr>
              <w:jc w:val="center"/>
              <w:rPr>
                <w:sz w:val="16"/>
                <w:szCs w:val="16"/>
              </w:rPr>
            </w:pPr>
            <w:r w:rsidRPr="00D41D45">
              <w:rPr>
                <w:sz w:val="16"/>
                <w:szCs w:val="16"/>
              </w:rPr>
              <w:t>н/у</w:t>
            </w:r>
          </w:p>
        </w:tc>
        <w:tc>
          <w:tcPr>
            <w:tcW w:w="1329" w:type="dxa"/>
            <w:gridSpan w:val="2"/>
            <w:vAlign w:val="center"/>
          </w:tcPr>
          <w:p w14:paraId="38990502" w14:textId="77777777" w:rsidR="00D1785D" w:rsidRPr="00D41D45" w:rsidRDefault="00D1785D" w:rsidP="00D1785D">
            <w:pPr>
              <w:jc w:val="center"/>
              <w:rPr>
                <w:sz w:val="16"/>
                <w:szCs w:val="16"/>
              </w:rPr>
            </w:pPr>
            <w:r w:rsidRPr="000D4368">
              <w:rPr>
                <w:sz w:val="16"/>
                <w:szCs w:val="16"/>
              </w:rPr>
              <w:t>10000</w:t>
            </w:r>
            <w:r>
              <w:rPr>
                <w:sz w:val="16"/>
                <w:szCs w:val="16"/>
              </w:rPr>
              <w:t>,00</w:t>
            </w:r>
          </w:p>
        </w:tc>
        <w:tc>
          <w:tcPr>
            <w:tcW w:w="1134" w:type="dxa"/>
            <w:vAlign w:val="center"/>
          </w:tcPr>
          <w:p w14:paraId="6161EF66" w14:textId="77777777" w:rsidR="00D1785D" w:rsidRPr="00D41D45" w:rsidRDefault="00D1785D" w:rsidP="00D1785D">
            <w:pPr>
              <w:jc w:val="center"/>
              <w:rPr>
                <w:sz w:val="16"/>
                <w:szCs w:val="16"/>
              </w:rPr>
            </w:pPr>
            <w:r>
              <w:rPr>
                <w:sz w:val="16"/>
                <w:szCs w:val="16"/>
              </w:rPr>
              <w:t>0,00</w:t>
            </w:r>
          </w:p>
        </w:tc>
        <w:tc>
          <w:tcPr>
            <w:tcW w:w="2127" w:type="dxa"/>
            <w:tcBorders>
              <w:left w:val="single" w:sz="4" w:space="0" w:color="auto"/>
            </w:tcBorders>
            <w:vAlign w:val="center"/>
          </w:tcPr>
          <w:p w14:paraId="0529F573" w14:textId="77777777" w:rsidR="00D1785D" w:rsidRPr="00D41D45" w:rsidRDefault="00D1785D" w:rsidP="00D1785D">
            <w:pPr>
              <w:jc w:val="center"/>
              <w:rPr>
                <w:sz w:val="16"/>
                <w:szCs w:val="16"/>
              </w:rPr>
            </w:pPr>
            <w:r w:rsidRPr="00D41D45">
              <w:rPr>
                <w:sz w:val="16"/>
                <w:szCs w:val="16"/>
              </w:rPr>
              <w:t>1 шт.</w:t>
            </w:r>
          </w:p>
        </w:tc>
        <w:tc>
          <w:tcPr>
            <w:tcW w:w="1317" w:type="dxa"/>
            <w:gridSpan w:val="2"/>
            <w:tcBorders>
              <w:left w:val="single" w:sz="4" w:space="0" w:color="auto"/>
              <w:right w:val="single" w:sz="4" w:space="0" w:color="auto"/>
            </w:tcBorders>
            <w:vAlign w:val="center"/>
          </w:tcPr>
          <w:p w14:paraId="35B9E4A4" w14:textId="44BA4090" w:rsidR="00D1785D" w:rsidRPr="00D41D45" w:rsidRDefault="00D1785D" w:rsidP="00D1785D">
            <w:pPr>
              <w:jc w:val="center"/>
              <w:rPr>
                <w:sz w:val="16"/>
                <w:szCs w:val="16"/>
              </w:rPr>
            </w:pPr>
            <w:r w:rsidRPr="004A2220">
              <w:rPr>
                <w:sz w:val="16"/>
                <w:szCs w:val="16"/>
              </w:rPr>
              <w:t>н/у</w:t>
            </w:r>
          </w:p>
        </w:tc>
        <w:tc>
          <w:tcPr>
            <w:tcW w:w="667" w:type="dxa"/>
            <w:tcBorders>
              <w:left w:val="single" w:sz="4" w:space="0" w:color="auto"/>
            </w:tcBorders>
            <w:vAlign w:val="center"/>
          </w:tcPr>
          <w:p w14:paraId="37853355" w14:textId="77464248" w:rsidR="00D1785D" w:rsidRPr="00D41D45" w:rsidRDefault="00D1785D" w:rsidP="00D1785D">
            <w:pPr>
              <w:jc w:val="center"/>
              <w:rPr>
                <w:sz w:val="16"/>
                <w:szCs w:val="16"/>
              </w:rPr>
            </w:pPr>
            <w:r w:rsidRPr="006E1E17">
              <w:rPr>
                <w:sz w:val="16"/>
                <w:szCs w:val="16"/>
              </w:rPr>
              <w:t>н/у</w:t>
            </w:r>
          </w:p>
        </w:tc>
      </w:tr>
      <w:tr w:rsidR="00D1785D" w:rsidRPr="00EE09D2" w14:paraId="65929B3D" w14:textId="77777777" w:rsidTr="00A2275D">
        <w:trPr>
          <w:trHeight w:val="273"/>
          <w:jc w:val="center"/>
        </w:trPr>
        <w:tc>
          <w:tcPr>
            <w:tcW w:w="421" w:type="dxa"/>
            <w:vAlign w:val="center"/>
          </w:tcPr>
          <w:p w14:paraId="38E02571" w14:textId="77777777" w:rsidR="00D1785D" w:rsidRPr="0057776E" w:rsidRDefault="00D1785D" w:rsidP="008D0B0A">
            <w:pPr>
              <w:pStyle w:val="af5"/>
              <w:numPr>
                <w:ilvl w:val="0"/>
                <w:numId w:val="63"/>
              </w:numPr>
            </w:pPr>
          </w:p>
        </w:tc>
        <w:tc>
          <w:tcPr>
            <w:tcW w:w="1275" w:type="dxa"/>
            <w:vAlign w:val="center"/>
          </w:tcPr>
          <w:p w14:paraId="0A093493" w14:textId="77777777" w:rsidR="00D1785D" w:rsidRPr="00D41D45" w:rsidRDefault="00D1785D" w:rsidP="00D1785D">
            <w:pPr>
              <w:jc w:val="center"/>
              <w:rPr>
                <w:sz w:val="16"/>
                <w:szCs w:val="16"/>
              </w:rPr>
            </w:pPr>
            <w:r w:rsidRPr="00D41D45">
              <w:rPr>
                <w:sz w:val="16"/>
                <w:szCs w:val="16"/>
              </w:rPr>
              <w:t>Газоход №1</w:t>
            </w:r>
          </w:p>
        </w:tc>
        <w:tc>
          <w:tcPr>
            <w:tcW w:w="1560" w:type="dxa"/>
            <w:vAlign w:val="center"/>
          </w:tcPr>
          <w:p w14:paraId="1E329AAF" w14:textId="77777777" w:rsidR="00D1785D" w:rsidRPr="00D41D45" w:rsidRDefault="00D1785D" w:rsidP="00D1785D">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1664F6A8" w14:textId="77777777" w:rsidR="00D1785D" w:rsidRPr="00D41D45" w:rsidRDefault="00D1785D" w:rsidP="00D1785D">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3A573EA8" w14:textId="77777777" w:rsidR="00D1785D" w:rsidRPr="00D41D45" w:rsidRDefault="00D1785D" w:rsidP="008D0B0A">
            <w:pPr>
              <w:numPr>
                <w:ilvl w:val="0"/>
                <w:numId w:val="49"/>
              </w:numPr>
              <w:jc w:val="center"/>
              <w:rPr>
                <w:sz w:val="16"/>
                <w:szCs w:val="16"/>
              </w:rPr>
            </w:pPr>
          </w:p>
        </w:tc>
        <w:tc>
          <w:tcPr>
            <w:tcW w:w="1188" w:type="dxa"/>
            <w:gridSpan w:val="2"/>
            <w:vAlign w:val="center"/>
          </w:tcPr>
          <w:p w14:paraId="400B92A4" w14:textId="77777777" w:rsidR="00D1785D" w:rsidRPr="00D41D45" w:rsidRDefault="00D1785D" w:rsidP="00D1785D">
            <w:pPr>
              <w:jc w:val="center"/>
              <w:rPr>
                <w:sz w:val="16"/>
                <w:szCs w:val="16"/>
              </w:rPr>
            </w:pPr>
            <w:r w:rsidRPr="000D4368">
              <w:rPr>
                <w:sz w:val="16"/>
                <w:szCs w:val="16"/>
              </w:rPr>
              <w:t>013.4.0367</w:t>
            </w:r>
          </w:p>
        </w:tc>
        <w:tc>
          <w:tcPr>
            <w:tcW w:w="885" w:type="dxa"/>
            <w:vAlign w:val="center"/>
          </w:tcPr>
          <w:p w14:paraId="17056EBA" w14:textId="77777777" w:rsidR="00D1785D" w:rsidRPr="00D41D45" w:rsidRDefault="00D1785D" w:rsidP="00D1785D">
            <w:pPr>
              <w:jc w:val="center"/>
              <w:rPr>
                <w:sz w:val="16"/>
                <w:szCs w:val="16"/>
              </w:rPr>
            </w:pPr>
            <w:r w:rsidRPr="00D41D45">
              <w:rPr>
                <w:sz w:val="16"/>
                <w:szCs w:val="16"/>
              </w:rPr>
              <w:t>н/у</w:t>
            </w:r>
          </w:p>
        </w:tc>
        <w:tc>
          <w:tcPr>
            <w:tcW w:w="1329" w:type="dxa"/>
            <w:gridSpan w:val="2"/>
            <w:vAlign w:val="center"/>
          </w:tcPr>
          <w:p w14:paraId="4675A48B" w14:textId="77777777" w:rsidR="00D1785D" w:rsidRPr="00D41D45" w:rsidRDefault="00D1785D" w:rsidP="00D1785D">
            <w:pPr>
              <w:jc w:val="center"/>
              <w:rPr>
                <w:sz w:val="16"/>
                <w:szCs w:val="16"/>
              </w:rPr>
            </w:pPr>
            <w:r>
              <w:rPr>
                <w:sz w:val="16"/>
                <w:szCs w:val="16"/>
              </w:rPr>
              <w:t>1</w:t>
            </w:r>
            <w:r w:rsidRPr="000D4368">
              <w:rPr>
                <w:sz w:val="16"/>
                <w:szCs w:val="16"/>
              </w:rPr>
              <w:t>0000</w:t>
            </w:r>
            <w:r>
              <w:rPr>
                <w:sz w:val="16"/>
                <w:szCs w:val="16"/>
              </w:rPr>
              <w:t>,00</w:t>
            </w:r>
          </w:p>
        </w:tc>
        <w:tc>
          <w:tcPr>
            <w:tcW w:w="1134" w:type="dxa"/>
            <w:vAlign w:val="center"/>
          </w:tcPr>
          <w:p w14:paraId="2A365392" w14:textId="77777777" w:rsidR="00D1785D" w:rsidRPr="00D41D45" w:rsidRDefault="00D1785D" w:rsidP="00D1785D">
            <w:pPr>
              <w:jc w:val="center"/>
              <w:rPr>
                <w:sz w:val="16"/>
                <w:szCs w:val="16"/>
              </w:rPr>
            </w:pPr>
            <w:r>
              <w:rPr>
                <w:sz w:val="16"/>
                <w:szCs w:val="16"/>
              </w:rPr>
              <w:t>0,00</w:t>
            </w:r>
          </w:p>
        </w:tc>
        <w:tc>
          <w:tcPr>
            <w:tcW w:w="2127" w:type="dxa"/>
            <w:tcBorders>
              <w:left w:val="single" w:sz="4" w:space="0" w:color="auto"/>
            </w:tcBorders>
            <w:vAlign w:val="center"/>
          </w:tcPr>
          <w:p w14:paraId="0130D12C" w14:textId="77777777" w:rsidR="00D1785D" w:rsidRPr="00D41D45" w:rsidRDefault="00D1785D" w:rsidP="00D1785D">
            <w:pPr>
              <w:jc w:val="center"/>
              <w:rPr>
                <w:sz w:val="16"/>
                <w:szCs w:val="16"/>
              </w:rPr>
            </w:pPr>
            <w:r w:rsidRPr="00D41D45">
              <w:rPr>
                <w:sz w:val="16"/>
                <w:szCs w:val="16"/>
              </w:rPr>
              <w:t>Отведение уходящих дымовых газов от котла</w:t>
            </w:r>
          </w:p>
        </w:tc>
        <w:tc>
          <w:tcPr>
            <w:tcW w:w="1317" w:type="dxa"/>
            <w:gridSpan w:val="2"/>
            <w:tcBorders>
              <w:left w:val="single" w:sz="4" w:space="0" w:color="auto"/>
              <w:right w:val="single" w:sz="4" w:space="0" w:color="auto"/>
            </w:tcBorders>
            <w:vAlign w:val="center"/>
          </w:tcPr>
          <w:p w14:paraId="48D54340" w14:textId="384BA862" w:rsidR="00D1785D" w:rsidRPr="00D41D45" w:rsidRDefault="00D1785D" w:rsidP="00D1785D">
            <w:pPr>
              <w:jc w:val="center"/>
              <w:rPr>
                <w:sz w:val="16"/>
                <w:szCs w:val="16"/>
              </w:rPr>
            </w:pPr>
            <w:r w:rsidRPr="004A2220">
              <w:rPr>
                <w:sz w:val="16"/>
                <w:szCs w:val="16"/>
              </w:rPr>
              <w:t>н/у</w:t>
            </w:r>
          </w:p>
        </w:tc>
        <w:tc>
          <w:tcPr>
            <w:tcW w:w="667" w:type="dxa"/>
            <w:tcBorders>
              <w:left w:val="single" w:sz="4" w:space="0" w:color="auto"/>
            </w:tcBorders>
            <w:vAlign w:val="center"/>
          </w:tcPr>
          <w:p w14:paraId="3881C5EB" w14:textId="00089E66" w:rsidR="00D1785D" w:rsidRPr="00D41D45" w:rsidRDefault="00D1785D" w:rsidP="00D1785D">
            <w:pPr>
              <w:jc w:val="center"/>
              <w:rPr>
                <w:sz w:val="16"/>
                <w:szCs w:val="16"/>
              </w:rPr>
            </w:pPr>
            <w:r w:rsidRPr="00562589">
              <w:rPr>
                <w:sz w:val="16"/>
                <w:szCs w:val="16"/>
              </w:rPr>
              <w:t>н/у</w:t>
            </w:r>
          </w:p>
        </w:tc>
      </w:tr>
      <w:tr w:rsidR="00D1785D" w:rsidRPr="00EE09D2" w14:paraId="76C97D35" w14:textId="77777777" w:rsidTr="00A2275D">
        <w:trPr>
          <w:trHeight w:val="273"/>
          <w:jc w:val="center"/>
        </w:trPr>
        <w:tc>
          <w:tcPr>
            <w:tcW w:w="421" w:type="dxa"/>
            <w:vAlign w:val="center"/>
          </w:tcPr>
          <w:p w14:paraId="445A6F51" w14:textId="77777777" w:rsidR="00D1785D" w:rsidRPr="0057776E" w:rsidRDefault="00D1785D" w:rsidP="008D0B0A">
            <w:pPr>
              <w:pStyle w:val="af5"/>
              <w:numPr>
                <w:ilvl w:val="0"/>
                <w:numId w:val="63"/>
              </w:numPr>
            </w:pPr>
          </w:p>
        </w:tc>
        <w:tc>
          <w:tcPr>
            <w:tcW w:w="1275" w:type="dxa"/>
            <w:vAlign w:val="center"/>
          </w:tcPr>
          <w:p w14:paraId="5C6D4F70" w14:textId="77777777" w:rsidR="00D1785D" w:rsidRPr="00D41D45" w:rsidRDefault="00D1785D" w:rsidP="00D1785D">
            <w:pPr>
              <w:jc w:val="center"/>
              <w:rPr>
                <w:sz w:val="16"/>
                <w:szCs w:val="16"/>
              </w:rPr>
            </w:pPr>
            <w:r w:rsidRPr="00D41D45">
              <w:rPr>
                <w:sz w:val="16"/>
                <w:szCs w:val="16"/>
              </w:rPr>
              <w:t>Газоход №2</w:t>
            </w:r>
          </w:p>
        </w:tc>
        <w:tc>
          <w:tcPr>
            <w:tcW w:w="1560" w:type="dxa"/>
            <w:vAlign w:val="center"/>
          </w:tcPr>
          <w:p w14:paraId="688D73CC" w14:textId="77777777" w:rsidR="00D1785D" w:rsidRPr="00D41D45" w:rsidRDefault="00D1785D" w:rsidP="00D1785D">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15A03978" w14:textId="77777777" w:rsidR="00D1785D" w:rsidRPr="00D41D45" w:rsidRDefault="00D1785D" w:rsidP="00D1785D">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3EC97AB3" w14:textId="77777777" w:rsidR="00D1785D" w:rsidRPr="00D41D45" w:rsidRDefault="00D1785D" w:rsidP="008D0B0A">
            <w:pPr>
              <w:numPr>
                <w:ilvl w:val="0"/>
                <w:numId w:val="49"/>
              </w:numPr>
              <w:jc w:val="center"/>
              <w:rPr>
                <w:sz w:val="16"/>
                <w:szCs w:val="16"/>
              </w:rPr>
            </w:pPr>
          </w:p>
        </w:tc>
        <w:tc>
          <w:tcPr>
            <w:tcW w:w="1188" w:type="dxa"/>
            <w:gridSpan w:val="2"/>
            <w:vAlign w:val="center"/>
          </w:tcPr>
          <w:p w14:paraId="5274F127" w14:textId="77777777" w:rsidR="00D1785D" w:rsidRPr="00D41D45" w:rsidRDefault="00D1785D" w:rsidP="00D1785D">
            <w:pPr>
              <w:jc w:val="center"/>
              <w:rPr>
                <w:sz w:val="16"/>
                <w:szCs w:val="16"/>
              </w:rPr>
            </w:pPr>
            <w:r w:rsidRPr="000D4368">
              <w:rPr>
                <w:sz w:val="16"/>
                <w:szCs w:val="16"/>
              </w:rPr>
              <w:t>013.4.0367</w:t>
            </w:r>
          </w:p>
        </w:tc>
        <w:tc>
          <w:tcPr>
            <w:tcW w:w="885" w:type="dxa"/>
            <w:vAlign w:val="center"/>
          </w:tcPr>
          <w:p w14:paraId="6B5453FC" w14:textId="77777777" w:rsidR="00D1785D" w:rsidRPr="00D41D45" w:rsidRDefault="00D1785D" w:rsidP="00D1785D">
            <w:pPr>
              <w:jc w:val="center"/>
              <w:rPr>
                <w:sz w:val="16"/>
                <w:szCs w:val="16"/>
              </w:rPr>
            </w:pPr>
            <w:r w:rsidRPr="00D41D45">
              <w:rPr>
                <w:sz w:val="16"/>
                <w:szCs w:val="16"/>
              </w:rPr>
              <w:t>н/у</w:t>
            </w:r>
          </w:p>
        </w:tc>
        <w:tc>
          <w:tcPr>
            <w:tcW w:w="1329" w:type="dxa"/>
            <w:gridSpan w:val="2"/>
            <w:vAlign w:val="center"/>
          </w:tcPr>
          <w:p w14:paraId="1D26DD31" w14:textId="77777777" w:rsidR="00D1785D" w:rsidRPr="00D41D45" w:rsidRDefault="00D1785D" w:rsidP="00D1785D">
            <w:pPr>
              <w:jc w:val="center"/>
              <w:rPr>
                <w:sz w:val="16"/>
                <w:szCs w:val="16"/>
              </w:rPr>
            </w:pPr>
            <w:r>
              <w:rPr>
                <w:sz w:val="16"/>
                <w:szCs w:val="16"/>
              </w:rPr>
              <w:t>1</w:t>
            </w:r>
            <w:r w:rsidRPr="000D4368">
              <w:rPr>
                <w:sz w:val="16"/>
                <w:szCs w:val="16"/>
              </w:rPr>
              <w:t>0000</w:t>
            </w:r>
            <w:r>
              <w:rPr>
                <w:sz w:val="16"/>
                <w:szCs w:val="16"/>
              </w:rPr>
              <w:t>,00</w:t>
            </w:r>
          </w:p>
        </w:tc>
        <w:tc>
          <w:tcPr>
            <w:tcW w:w="1134" w:type="dxa"/>
            <w:vAlign w:val="center"/>
          </w:tcPr>
          <w:p w14:paraId="770050FA" w14:textId="77777777" w:rsidR="00D1785D" w:rsidRPr="00D41D45" w:rsidRDefault="00D1785D" w:rsidP="00D1785D">
            <w:pPr>
              <w:jc w:val="center"/>
              <w:rPr>
                <w:sz w:val="16"/>
                <w:szCs w:val="16"/>
              </w:rPr>
            </w:pPr>
            <w:r>
              <w:rPr>
                <w:sz w:val="16"/>
                <w:szCs w:val="16"/>
              </w:rPr>
              <w:t>0,00</w:t>
            </w:r>
          </w:p>
        </w:tc>
        <w:tc>
          <w:tcPr>
            <w:tcW w:w="2127" w:type="dxa"/>
            <w:tcBorders>
              <w:left w:val="single" w:sz="4" w:space="0" w:color="auto"/>
            </w:tcBorders>
            <w:vAlign w:val="center"/>
          </w:tcPr>
          <w:p w14:paraId="622F7F27" w14:textId="77777777" w:rsidR="00D1785D" w:rsidRPr="00D41D45" w:rsidRDefault="00D1785D" w:rsidP="00D1785D">
            <w:pPr>
              <w:jc w:val="center"/>
              <w:rPr>
                <w:sz w:val="16"/>
                <w:szCs w:val="16"/>
              </w:rPr>
            </w:pPr>
            <w:r w:rsidRPr="00D41D45">
              <w:rPr>
                <w:sz w:val="16"/>
                <w:szCs w:val="16"/>
              </w:rPr>
              <w:t>Отведение уходящих дымовых газов от котла</w:t>
            </w:r>
          </w:p>
        </w:tc>
        <w:tc>
          <w:tcPr>
            <w:tcW w:w="1317" w:type="dxa"/>
            <w:gridSpan w:val="2"/>
            <w:tcBorders>
              <w:left w:val="single" w:sz="4" w:space="0" w:color="auto"/>
              <w:right w:val="single" w:sz="4" w:space="0" w:color="auto"/>
            </w:tcBorders>
            <w:vAlign w:val="center"/>
          </w:tcPr>
          <w:p w14:paraId="532DF094" w14:textId="1796364D" w:rsidR="00D1785D" w:rsidRPr="00D41D45" w:rsidRDefault="00D1785D" w:rsidP="00D1785D">
            <w:pPr>
              <w:jc w:val="center"/>
              <w:rPr>
                <w:sz w:val="16"/>
                <w:szCs w:val="16"/>
              </w:rPr>
            </w:pPr>
            <w:r w:rsidRPr="00E60B2E">
              <w:rPr>
                <w:sz w:val="16"/>
                <w:szCs w:val="16"/>
              </w:rPr>
              <w:t>н/у</w:t>
            </w:r>
          </w:p>
        </w:tc>
        <w:tc>
          <w:tcPr>
            <w:tcW w:w="667" w:type="dxa"/>
            <w:tcBorders>
              <w:left w:val="single" w:sz="4" w:space="0" w:color="auto"/>
            </w:tcBorders>
            <w:vAlign w:val="center"/>
          </w:tcPr>
          <w:p w14:paraId="24734FCF" w14:textId="62EF8F1F" w:rsidR="00D1785D" w:rsidRPr="00D41D45" w:rsidRDefault="00D1785D" w:rsidP="00D1785D">
            <w:pPr>
              <w:jc w:val="center"/>
              <w:rPr>
                <w:sz w:val="16"/>
                <w:szCs w:val="16"/>
              </w:rPr>
            </w:pPr>
            <w:r w:rsidRPr="00562589">
              <w:rPr>
                <w:sz w:val="16"/>
                <w:szCs w:val="16"/>
              </w:rPr>
              <w:t>н/у</w:t>
            </w:r>
          </w:p>
        </w:tc>
      </w:tr>
      <w:tr w:rsidR="00D1785D" w:rsidRPr="00EE09D2" w14:paraId="03CDCA57" w14:textId="77777777" w:rsidTr="00A2275D">
        <w:trPr>
          <w:trHeight w:val="273"/>
          <w:jc w:val="center"/>
        </w:trPr>
        <w:tc>
          <w:tcPr>
            <w:tcW w:w="421" w:type="dxa"/>
            <w:vAlign w:val="center"/>
          </w:tcPr>
          <w:p w14:paraId="2AD53F42" w14:textId="77777777" w:rsidR="00D1785D" w:rsidRPr="0057776E" w:rsidRDefault="00D1785D" w:rsidP="008D0B0A">
            <w:pPr>
              <w:pStyle w:val="af5"/>
              <w:numPr>
                <w:ilvl w:val="0"/>
                <w:numId w:val="63"/>
              </w:numPr>
            </w:pPr>
          </w:p>
        </w:tc>
        <w:tc>
          <w:tcPr>
            <w:tcW w:w="1275" w:type="dxa"/>
            <w:vAlign w:val="center"/>
          </w:tcPr>
          <w:p w14:paraId="51E89B1F" w14:textId="77777777" w:rsidR="00D1785D" w:rsidRPr="00D41D45" w:rsidRDefault="00D1785D" w:rsidP="00D1785D">
            <w:pPr>
              <w:jc w:val="center"/>
              <w:rPr>
                <w:sz w:val="16"/>
                <w:szCs w:val="16"/>
              </w:rPr>
            </w:pPr>
            <w:r w:rsidRPr="00D41D45">
              <w:rPr>
                <w:sz w:val="16"/>
                <w:szCs w:val="16"/>
              </w:rPr>
              <w:t>Газоход №3</w:t>
            </w:r>
          </w:p>
        </w:tc>
        <w:tc>
          <w:tcPr>
            <w:tcW w:w="1560" w:type="dxa"/>
            <w:vAlign w:val="center"/>
          </w:tcPr>
          <w:p w14:paraId="6393CD6D" w14:textId="77777777" w:rsidR="00D1785D" w:rsidRPr="00D41D45" w:rsidRDefault="00D1785D" w:rsidP="00D1785D">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383CAE48" w14:textId="77777777" w:rsidR="00D1785D" w:rsidRPr="00D41D45" w:rsidRDefault="00D1785D" w:rsidP="00D1785D">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0AF6D847" w14:textId="77777777" w:rsidR="00D1785D" w:rsidRPr="00D41D45" w:rsidRDefault="00D1785D" w:rsidP="008D0B0A">
            <w:pPr>
              <w:numPr>
                <w:ilvl w:val="0"/>
                <w:numId w:val="49"/>
              </w:numPr>
              <w:jc w:val="center"/>
              <w:rPr>
                <w:sz w:val="16"/>
                <w:szCs w:val="16"/>
              </w:rPr>
            </w:pPr>
          </w:p>
        </w:tc>
        <w:tc>
          <w:tcPr>
            <w:tcW w:w="1188" w:type="dxa"/>
            <w:gridSpan w:val="2"/>
            <w:vAlign w:val="center"/>
          </w:tcPr>
          <w:p w14:paraId="3AD3C049" w14:textId="77777777" w:rsidR="00D1785D" w:rsidRPr="00D41D45" w:rsidRDefault="00D1785D" w:rsidP="00D1785D">
            <w:pPr>
              <w:jc w:val="center"/>
              <w:rPr>
                <w:sz w:val="16"/>
                <w:szCs w:val="16"/>
              </w:rPr>
            </w:pPr>
            <w:r w:rsidRPr="000D4368">
              <w:rPr>
                <w:sz w:val="16"/>
                <w:szCs w:val="16"/>
              </w:rPr>
              <w:t>013.4.0367</w:t>
            </w:r>
          </w:p>
        </w:tc>
        <w:tc>
          <w:tcPr>
            <w:tcW w:w="885" w:type="dxa"/>
            <w:vAlign w:val="center"/>
          </w:tcPr>
          <w:p w14:paraId="6884759A" w14:textId="77777777" w:rsidR="00D1785D" w:rsidRPr="00D41D45" w:rsidRDefault="00D1785D" w:rsidP="00D1785D">
            <w:pPr>
              <w:jc w:val="center"/>
              <w:rPr>
                <w:sz w:val="16"/>
                <w:szCs w:val="16"/>
              </w:rPr>
            </w:pPr>
            <w:r w:rsidRPr="00D41D45">
              <w:rPr>
                <w:sz w:val="16"/>
                <w:szCs w:val="16"/>
              </w:rPr>
              <w:t>н/у</w:t>
            </w:r>
          </w:p>
        </w:tc>
        <w:tc>
          <w:tcPr>
            <w:tcW w:w="1329" w:type="dxa"/>
            <w:gridSpan w:val="2"/>
            <w:vAlign w:val="center"/>
          </w:tcPr>
          <w:p w14:paraId="3CA080EB" w14:textId="77777777" w:rsidR="00D1785D" w:rsidRPr="00D41D45" w:rsidRDefault="00D1785D" w:rsidP="00D1785D">
            <w:pPr>
              <w:jc w:val="center"/>
              <w:rPr>
                <w:sz w:val="16"/>
                <w:szCs w:val="16"/>
              </w:rPr>
            </w:pPr>
            <w:r>
              <w:rPr>
                <w:sz w:val="16"/>
                <w:szCs w:val="16"/>
              </w:rPr>
              <w:t>1</w:t>
            </w:r>
            <w:r w:rsidRPr="000D4368">
              <w:rPr>
                <w:sz w:val="16"/>
                <w:szCs w:val="16"/>
              </w:rPr>
              <w:t>0000</w:t>
            </w:r>
            <w:r>
              <w:rPr>
                <w:sz w:val="16"/>
                <w:szCs w:val="16"/>
              </w:rPr>
              <w:t>,00</w:t>
            </w:r>
          </w:p>
        </w:tc>
        <w:tc>
          <w:tcPr>
            <w:tcW w:w="1134" w:type="dxa"/>
            <w:vAlign w:val="center"/>
          </w:tcPr>
          <w:p w14:paraId="747E8764" w14:textId="77777777" w:rsidR="00D1785D" w:rsidRPr="00D41D45" w:rsidRDefault="00D1785D" w:rsidP="00D1785D">
            <w:pPr>
              <w:jc w:val="center"/>
              <w:rPr>
                <w:sz w:val="16"/>
                <w:szCs w:val="16"/>
              </w:rPr>
            </w:pPr>
            <w:r>
              <w:rPr>
                <w:sz w:val="16"/>
                <w:szCs w:val="16"/>
              </w:rPr>
              <w:t>0,00</w:t>
            </w:r>
          </w:p>
        </w:tc>
        <w:tc>
          <w:tcPr>
            <w:tcW w:w="2127" w:type="dxa"/>
            <w:tcBorders>
              <w:left w:val="single" w:sz="4" w:space="0" w:color="auto"/>
            </w:tcBorders>
            <w:vAlign w:val="center"/>
          </w:tcPr>
          <w:p w14:paraId="351D073B" w14:textId="77777777" w:rsidR="00D1785D" w:rsidRPr="00D41D45" w:rsidRDefault="00D1785D" w:rsidP="00D1785D">
            <w:pPr>
              <w:jc w:val="center"/>
              <w:rPr>
                <w:sz w:val="16"/>
                <w:szCs w:val="16"/>
              </w:rPr>
            </w:pPr>
            <w:r w:rsidRPr="00D41D45">
              <w:rPr>
                <w:sz w:val="16"/>
                <w:szCs w:val="16"/>
              </w:rPr>
              <w:t>Отведение уходящих дымовых газов от котла</w:t>
            </w:r>
          </w:p>
        </w:tc>
        <w:tc>
          <w:tcPr>
            <w:tcW w:w="1317" w:type="dxa"/>
            <w:gridSpan w:val="2"/>
            <w:tcBorders>
              <w:left w:val="single" w:sz="4" w:space="0" w:color="auto"/>
              <w:right w:val="single" w:sz="4" w:space="0" w:color="auto"/>
            </w:tcBorders>
            <w:vAlign w:val="center"/>
          </w:tcPr>
          <w:p w14:paraId="35AB3EAC" w14:textId="78ADF525" w:rsidR="00D1785D" w:rsidRPr="00D41D45" w:rsidRDefault="00D1785D" w:rsidP="00D1785D">
            <w:pPr>
              <w:jc w:val="center"/>
              <w:rPr>
                <w:sz w:val="16"/>
                <w:szCs w:val="16"/>
              </w:rPr>
            </w:pPr>
            <w:r w:rsidRPr="00E60B2E">
              <w:rPr>
                <w:sz w:val="16"/>
                <w:szCs w:val="16"/>
              </w:rPr>
              <w:t>н/у</w:t>
            </w:r>
          </w:p>
        </w:tc>
        <w:tc>
          <w:tcPr>
            <w:tcW w:w="667" w:type="dxa"/>
            <w:tcBorders>
              <w:left w:val="single" w:sz="4" w:space="0" w:color="auto"/>
            </w:tcBorders>
            <w:vAlign w:val="center"/>
          </w:tcPr>
          <w:p w14:paraId="059016F8" w14:textId="4A28C4FB" w:rsidR="00D1785D" w:rsidRPr="00D41D45" w:rsidRDefault="00D1785D" w:rsidP="00D1785D">
            <w:pPr>
              <w:jc w:val="center"/>
              <w:rPr>
                <w:sz w:val="16"/>
                <w:szCs w:val="16"/>
              </w:rPr>
            </w:pPr>
            <w:r w:rsidRPr="00562589">
              <w:rPr>
                <w:sz w:val="16"/>
                <w:szCs w:val="16"/>
              </w:rPr>
              <w:t>н/у</w:t>
            </w:r>
          </w:p>
        </w:tc>
      </w:tr>
      <w:tr w:rsidR="00DC744C" w:rsidRPr="00EE09D2" w14:paraId="6FD60AF1" w14:textId="77777777" w:rsidTr="00A2275D">
        <w:trPr>
          <w:trHeight w:val="273"/>
          <w:jc w:val="center"/>
        </w:trPr>
        <w:tc>
          <w:tcPr>
            <w:tcW w:w="421" w:type="dxa"/>
            <w:vAlign w:val="center"/>
          </w:tcPr>
          <w:p w14:paraId="08D81F76" w14:textId="77777777" w:rsidR="00DC744C" w:rsidRPr="0057776E" w:rsidRDefault="00DC744C" w:rsidP="008D0B0A">
            <w:pPr>
              <w:pStyle w:val="af5"/>
              <w:numPr>
                <w:ilvl w:val="0"/>
                <w:numId w:val="63"/>
              </w:numPr>
            </w:pPr>
          </w:p>
        </w:tc>
        <w:tc>
          <w:tcPr>
            <w:tcW w:w="1275" w:type="dxa"/>
            <w:vAlign w:val="center"/>
          </w:tcPr>
          <w:p w14:paraId="663B99A7" w14:textId="77777777" w:rsidR="00DC744C" w:rsidRPr="00D41D45" w:rsidRDefault="00DC744C" w:rsidP="007401BA">
            <w:pPr>
              <w:jc w:val="center"/>
              <w:rPr>
                <w:sz w:val="16"/>
                <w:szCs w:val="16"/>
              </w:rPr>
            </w:pPr>
            <w:r w:rsidRPr="00D41D45">
              <w:rPr>
                <w:sz w:val="16"/>
                <w:szCs w:val="16"/>
              </w:rPr>
              <w:t>Будка для хранения газовых баллонов</w:t>
            </w:r>
          </w:p>
        </w:tc>
        <w:tc>
          <w:tcPr>
            <w:tcW w:w="1560" w:type="dxa"/>
            <w:vAlign w:val="center"/>
          </w:tcPr>
          <w:p w14:paraId="178286D1" w14:textId="77777777" w:rsidR="00DC744C" w:rsidRPr="00D41D45" w:rsidRDefault="00DC744C" w:rsidP="007401BA">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057AD007" w14:textId="77777777" w:rsidR="00DC744C" w:rsidRPr="00D41D45" w:rsidRDefault="00DC744C" w:rsidP="007401BA">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538B56B0" w14:textId="77777777" w:rsidR="00DC744C" w:rsidRPr="00D41D45" w:rsidRDefault="00DC744C" w:rsidP="008D0B0A">
            <w:pPr>
              <w:numPr>
                <w:ilvl w:val="0"/>
                <w:numId w:val="49"/>
              </w:numPr>
              <w:jc w:val="center"/>
              <w:rPr>
                <w:sz w:val="16"/>
                <w:szCs w:val="16"/>
              </w:rPr>
            </w:pPr>
          </w:p>
        </w:tc>
        <w:tc>
          <w:tcPr>
            <w:tcW w:w="1188" w:type="dxa"/>
            <w:gridSpan w:val="2"/>
            <w:vAlign w:val="center"/>
          </w:tcPr>
          <w:p w14:paraId="238975FB" w14:textId="77777777" w:rsidR="00DC744C" w:rsidRPr="00D41D45" w:rsidRDefault="00DC744C" w:rsidP="007401BA">
            <w:pPr>
              <w:jc w:val="center"/>
              <w:rPr>
                <w:sz w:val="16"/>
                <w:szCs w:val="16"/>
              </w:rPr>
            </w:pPr>
            <w:r w:rsidRPr="000D4368">
              <w:rPr>
                <w:sz w:val="16"/>
                <w:szCs w:val="16"/>
              </w:rPr>
              <w:t>013.3.0061</w:t>
            </w:r>
          </w:p>
        </w:tc>
        <w:tc>
          <w:tcPr>
            <w:tcW w:w="885" w:type="dxa"/>
            <w:vAlign w:val="center"/>
          </w:tcPr>
          <w:p w14:paraId="6B7FE211" w14:textId="77777777" w:rsidR="00DC744C" w:rsidRPr="00D41D45" w:rsidRDefault="00DC744C" w:rsidP="007401BA">
            <w:pPr>
              <w:jc w:val="center"/>
              <w:rPr>
                <w:sz w:val="16"/>
                <w:szCs w:val="16"/>
              </w:rPr>
            </w:pPr>
            <w:r w:rsidRPr="00D41D45">
              <w:rPr>
                <w:sz w:val="16"/>
                <w:szCs w:val="16"/>
              </w:rPr>
              <w:t>н/у</w:t>
            </w:r>
          </w:p>
        </w:tc>
        <w:tc>
          <w:tcPr>
            <w:tcW w:w="1329" w:type="dxa"/>
            <w:gridSpan w:val="2"/>
            <w:vAlign w:val="center"/>
          </w:tcPr>
          <w:p w14:paraId="241095BF" w14:textId="77777777" w:rsidR="00DC744C" w:rsidRPr="00D41D45" w:rsidRDefault="00DC744C" w:rsidP="007401BA">
            <w:pPr>
              <w:jc w:val="center"/>
              <w:rPr>
                <w:sz w:val="16"/>
                <w:szCs w:val="16"/>
              </w:rPr>
            </w:pPr>
            <w:r>
              <w:rPr>
                <w:sz w:val="16"/>
                <w:szCs w:val="16"/>
              </w:rPr>
              <w:t>10000,00</w:t>
            </w:r>
          </w:p>
        </w:tc>
        <w:tc>
          <w:tcPr>
            <w:tcW w:w="1134" w:type="dxa"/>
            <w:vAlign w:val="center"/>
          </w:tcPr>
          <w:p w14:paraId="2B4D85B2" w14:textId="77777777" w:rsidR="00DC744C" w:rsidRPr="00D41D45" w:rsidRDefault="00DC744C" w:rsidP="007401BA">
            <w:pPr>
              <w:jc w:val="center"/>
              <w:rPr>
                <w:sz w:val="16"/>
                <w:szCs w:val="16"/>
              </w:rPr>
            </w:pPr>
            <w:r>
              <w:rPr>
                <w:sz w:val="16"/>
                <w:szCs w:val="16"/>
              </w:rPr>
              <w:t>0,00</w:t>
            </w:r>
          </w:p>
        </w:tc>
        <w:tc>
          <w:tcPr>
            <w:tcW w:w="2127" w:type="dxa"/>
            <w:tcBorders>
              <w:left w:val="single" w:sz="4" w:space="0" w:color="auto"/>
            </w:tcBorders>
            <w:vAlign w:val="center"/>
          </w:tcPr>
          <w:p w14:paraId="580ED82D" w14:textId="77777777" w:rsidR="00DC744C" w:rsidRPr="00D41D45" w:rsidRDefault="00DC744C" w:rsidP="007401BA">
            <w:pPr>
              <w:jc w:val="center"/>
              <w:rPr>
                <w:sz w:val="16"/>
                <w:szCs w:val="16"/>
              </w:rPr>
            </w:pPr>
            <w:r w:rsidRPr="00D41D45">
              <w:rPr>
                <w:sz w:val="16"/>
                <w:szCs w:val="16"/>
              </w:rPr>
              <w:t>Хранение газовых баллонов</w:t>
            </w:r>
          </w:p>
        </w:tc>
        <w:tc>
          <w:tcPr>
            <w:tcW w:w="1317" w:type="dxa"/>
            <w:gridSpan w:val="2"/>
            <w:tcBorders>
              <w:left w:val="single" w:sz="4" w:space="0" w:color="auto"/>
              <w:right w:val="single" w:sz="4" w:space="0" w:color="auto"/>
            </w:tcBorders>
            <w:vAlign w:val="center"/>
          </w:tcPr>
          <w:p w14:paraId="4C88205F" w14:textId="44A29017" w:rsidR="00DC744C" w:rsidRPr="00D41D45" w:rsidRDefault="00DC744C" w:rsidP="007401BA">
            <w:pPr>
              <w:jc w:val="center"/>
              <w:rPr>
                <w:sz w:val="16"/>
                <w:szCs w:val="16"/>
              </w:rPr>
            </w:pPr>
            <w:r w:rsidRPr="00E60B2E">
              <w:rPr>
                <w:sz w:val="16"/>
                <w:szCs w:val="16"/>
              </w:rPr>
              <w:t>н/у</w:t>
            </w:r>
          </w:p>
        </w:tc>
        <w:tc>
          <w:tcPr>
            <w:tcW w:w="667" w:type="dxa"/>
            <w:tcBorders>
              <w:left w:val="single" w:sz="4" w:space="0" w:color="auto"/>
            </w:tcBorders>
            <w:vAlign w:val="center"/>
          </w:tcPr>
          <w:p w14:paraId="1D4EB72D" w14:textId="08F97466" w:rsidR="00DC744C" w:rsidRPr="00D41D45" w:rsidRDefault="00D1785D" w:rsidP="007401BA">
            <w:pPr>
              <w:jc w:val="center"/>
              <w:rPr>
                <w:sz w:val="16"/>
                <w:szCs w:val="16"/>
              </w:rPr>
            </w:pPr>
            <w:r w:rsidRPr="004A2220">
              <w:rPr>
                <w:sz w:val="16"/>
                <w:szCs w:val="16"/>
              </w:rPr>
              <w:t>н/у</w:t>
            </w:r>
          </w:p>
        </w:tc>
      </w:tr>
      <w:tr w:rsidR="00DC744C" w:rsidRPr="00EE09D2" w14:paraId="470CEE59" w14:textId="77777777" w:rsidTr="00A2275D">
        <w:trPr>
          <w:trHeight w:val="273"/>
          <w:jc w:val="center"/>
        </w:trPr>
        <w:tc>
          <w:tcPr>
            <w:tcW w:w="421" w:type="dxa"/>
            <w:vAlign w:val="center"/>
          </w:tcPr>
          <w:p w14:paraId="016EB857" w14:textId="77777777" w:rsidR="00DC744C" w:rsidRPr="0057776E" w:rsidRDefault="00DC744C" w:rsidP="008D0B0A">
            <w:pPr>
              <w:pStyle w:val="af5"/>
              <w:numPr>
                <w:ilvl w:val="0"/>
                <w:numId w:val="63"/>
              </w:numPr>
            </w:pPr>
          </w:p>
        </w:tc>
        <w:tc>
          <w:tcPr>
            <w:tcW w:w="1275" w:type="dxa"/>
            <w:vAlign w:val="center"/>
          </w:tcPr>
          <w:p w14:paraId="0FA28D97" w14:textId="77777777" w:rsidR="00DC744C" w:rsidRPr="00D41D45" w:rsidRDefault="00DC744C" w:rsidP="007401BA">
            <w:pPr>
              <w:jc w:val="center"/>
              <w:rPr>
                <w:sz w:val="16"/>
                <w:szCs w:val="16"/>
              </w:rPr>
            </w:pPr>
            <w:r w:rsidRPr="00D41D45">
              <w:rPr>
                <w:sz w:val="16"/>
                <w:szCs w:val="16"/>
              </w:rPr>
              <w:t>Трубопровод в пределах котельной</w:t>
            </w:r>
          </w:p>
        </w:tc>
        <w:tc>
          <w:tcPr>
            <w:tcW w:w="1560" w:type="dxa"/>
            <w:vAlign w:val="center"/>
          </w:tcPr>
          <w:p w14:paraId="6A1EA53B" w14:textId="77777777" w:rsidR="00DC744C" w:rsidRPr="00D41D45" w:rsidRDefault="00DC744C" w:rsidP="007401BA">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34B5C9CC" w14:textId="77777777" w:rsidR="00DC744C" w:rsidRPr="00D41D45" w:rsidRDefault="00DC744C" w:rsidP="007401BA">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3D0B74EC" w14:textId="77777777" w:rsidR="00DC744C" w:rsidRPr="00D41D45" w:rsidRDefault="00DC744C" w:rsidP="008D0B0A">
            <w:pPr>
              <w:numPr>
                <w:ilvl w:val="0"/>
                <w:numId w:val="49"/>
              </w:numPr>
              <w:jc w:val="center"/>
              <w:rPr>
                <w:sz w:val="16"/>
                <w:szCs w:val="16"/>
              </w:rPr>
            </w:pPr>
          </w:p>
        </w:tc>
        <w:tc>
          <w:tcPr>
            <w:tcW w:w="1188" w:type="dxa"/>
            <w:gridSpan w:val="2"/>
            <w:vAlign w:val="center"/>
          </w:tcPr>
          <w:p w14:paraId="7B914517" w14:textId="53944C07" w:rsidR="00DC744C" w:rsidRPr="00D41D45" w:rsidRDefault="00DC744C" w:rsidP="007401BA">
            <w:pPr>
              <w:jc w:val="center"/>
              <w:rPr>
                <w:sz w:val="16"/>
                <w:szCs w:val="16"/>
              </w:rPr>
            </w:pPr>
            <w:r w:rsidRPr="004765D1">
              <w:rPr>
                <w:sz w:val="16"/>
                <w:szCs w:val="16"/>
              </w:rPr>
              <w:t>н/у</w:t>
            </w:r>
          </w:p>
        </w:tc>
        <w:tc>
          <w:tcPr>
            <w:tcW w:w="885" w:type="dxa"/>
            <w:vAlign w:val="center"/>
          </w:tcPr>
          <w:p w14:paraId="0F148EE0" w14:textId="77777777" w:rsidR="00DC744C" w:rsidRPr="00D41D45" w:rsidRDefault="00DC744C" w:rsidP="007401BA">
            <w:pPr>
              <w:jc w:val="center"/>
              <w:rPr>
                <w:sz w:val="16"/>
                <w:szCs w:val="16"/>
              </w:rPr>
            </w:pPr>
            <w:r w:rsidRPr="00D41D45">
              <w:rPr>
                <w:sz w:val="16"/>
                <w:szCs w:val="16"/>
              </w:rPr>
              <w:t>1995</w:t>
            </w:r>
          </w:p>
        </w:tc>
        <w:tc>
          <w:tcPr>
            <w:tcW w:w="1329" w:type="dxa"/>
            <w:gridSpan w:val="2"/>
            <w:vAlign w:val="center"/>
          </w:tcPr>
          <w:p w14:paraId="22B9E33F" w14:textId="4F3F369E" w:rsidR="00DC744C" w:rsidRPr="00D41D45" w:rsidRDefault="00DC744C" w:rsidP="007401BA">
            <w:pPr>
              <w:jc w:val="center"/>
              <w:rPr>
                <w:sz w:val="16"/>
                <w:szCs w:val="16"/>
              </w:rPr>
            </w:pPr>
            <w:r>
              <w:rPr>
                <w:sz w:val="16"/>
                <w:szCs w:val="16"/>
              </w:rPr>
              <w:t>0,00</w:t>
            </w:r>
          </w:p>
        </w:tc>
        <w:tc>
          <w:tcPr>
            <w:tcW w:w="1134" w:type="dxa"/>
            <w:vAlign w:val="center"/>
          </w:tcPr>
          <w:p w14:paraId="504FA062" w14:textId="471F2A08" w:rsidR="00DC744C" w:rsidRPr="00D41D45" w:rsidRDefault="00DC744C" w:rsidP="007401BA">
            <w:pPr>
              <w:jc w:val="center"/>
              <w:rPr>
                <w:sz w:val="16"/>
                <w:szCs w:val="16"/>
              </w:rPr>
            </w:pPr>
            <w:r>
              <w:rPr>
                <w:sz w:val="16"/>
                <w:szCs w:val="16"/>
              </w:rPr>
              <w:t>0,00</w:t>
            </w:r>
          </w:p>
        </w:tc>
        <w:tc>
          <w:tcPr>
            <w:tcW w:w="2127" w:type="dxa"/>
            <w:tcBorders>
              <w:left w:val="single" w:sz="4" w:space="0" w:color="auto"/>
            </w:tcBorders>
            <w:vAlign w:val="center"/>
          </w:tcPr>
          <w:p w14:paraId="19C8A7CB" w14:textId="77777777" w:rsidR="00DC744C" w:rsidRPr="00D41D45" w:rsidRDefault="00DC744C" w:rsidP="007401BA">
            <w:pPr>
              <w:jc w:val="center"/>
              <w:rPr>
                <w:sz w:val="16"/>
                <w:szCs w:val="16"/>
              </w:rPr>
            </w:pPr>
            <w:r w:rsidRPr="00D41D45">
              <w:rPr>
                <w:sz w:val="16"/>
                <w:szCs w:val="16"/>
              </w:rPr>
              <w:t>Трубопровод пара от котлоагрегатов №1; №2; №3 до главного коллектора в том числе 377х10,0-5,5 метров; 159х6,0-17,5 метров; 133х5,0-14,6 метров</w:t>
            </w:r>
          </w:p>
        </w:tc>
        <w:tc>
          <w:tcPr>
            <w:tcW w:w="1317" w:type="dxa"/>
            <w:gridSpan w:val="2"/>
            <w:tcBorders>
              <w:left w:val="single" w:sz="4" w:space="0" w:color="auto"/>
              <w:right w:val="single" w:sz="4" w:space="0" w:color="auto"/>
            </w:tcBorders>
            <w:vAlign w:val="center"/>
          </w:tcPr>
          <w:p w14:paraId="41D9E891" w14:textId="2B7EA1BE" w:rsidR="00DC744C" w:rsidRPr="00D41D45" w:rsidRDefault="00DC744C" w:rsidP="007401BA">
            <w:pPr>
              <w:jc w:val="center"/>
              <w:rPr>
                <w:sz w:val="16"/>
                <w:szCs w:val="16"/>
              </w:rPr>
            </w:pPr>
            <w:r w:rsidRPr="00E60B2E">
              <w:rPr>
                <w:sz w:val="16"/>
                <w:szCs w:val="16"/>
              </w:rPr>
              <w:t>н/у</w:t>
            </w:r>
          </w:p>
        </w:tc>
        <w:tc>
          <w:tcPr>
            <w:tcW w:w="667" w:type="dxa"/>
            <w:tcBorders>
              <w:left w:val="single" w:sz="4" w:space="0" w:color="auto"/>
            </w:tcBorders>
            <w:vAlign w:val="center"/>
          </w:tcPr>
          <w:p w14:paraId="5FBBEA00" w14:textId="77777777" w:rsidR="00DC744C" w:rsidRPr="00D41D45" w:rsidRDefault="00DC744C" w:rsidP="007401BA">
            <w:pPr>
              <w:jc w:val="center"/>
              <w:rPr>
                <w:sz w:val="16"/>
                <w:szCs w:val="16"/>
              </w:rPr>
            </w:pPr>
            <w:r w:rsidRPr="00D41D45">
              <w:rPr>
                <w:sz w:val="16"/>
                <w:szCs w:val="16"/>
              </w:rPr>
              <w:t>93</w:t>
            </w:r>
          </w:p>
        </w:tc>
      </w:tr>
      <w:tr w:rsidR="00DC744C" w:rsidRPr="00EE09D2" w14:paraId="4EFD564F" w14:textId="77777777" w:rsidTr="00A2275D">
        <w:trPr>
          <w:trHeight w:val="273"/>
          <w:jc w:val="center"/>
        </w:trPr>
        <w:tc>
          <w:tcPr>
            <w:tcW w:w="421" w:type="dxa"/>
            <w:vAlign w:val="center"/>
          </w:tcPr>
          <w:p w14:paraId="562098D5" w14:textId="77777777" w:rsidR="00DC744C" w:rsidRPr="0057776E" w:rsidRDefault="00DC744C" w:rsidP="008D0B0A">
            <w:pPr>
              <w:pStyle w:val="af5"/>
              <w:numPr>
                <w:ilvl w:val="0"/>
                <w:numId w:val="63"/>
              </w:numPr>
            </w:pPr>
          </w:p>
        </w:tc>
        <w:tc>
          <w:tcPr>
            <w:tcW w:w="1275" w:type="dxa"/>
            <w:vAlign w:val="center"/>
          </w:tcPr>
          <w:p w14:paraId="3B940EAD" w14:textId="77777777" w:rsidR="00DC744C" w:rsidRPr="00D41D45" w:rsidRDefault="00DC744C" w:rsidP="007401BA">
            <w:pPr>
              <w:jc w:val="center"/>
              <w:rPr>
                <w:sz w:val="16"/>
                <w:szCs w:val="16"/>
              </w:rPr>
            </w:pPr>
            <w:r w:rsidRPr="00D41D45">
              <w:rPr>
                <w:sz w:val="16"/>
                <w:szCs w:val="16"/>
              </w:rPr>
              <w:t xml:space="preserve">Трубопровод в пределах </w:t>
            </w:r>
            <w:r w:rsidRPr="00D41D45">
              <w:rPr>
                <w:sz w:val="16"/>
                <w:szCs w:val="16"/>
              </w:rPr>
              <w:lastRenderedPageBreak/>
              <w:t>котельной</w:t>
            </w:r>
          </w:p>
        </w:tc>
        <w:tc>
          <w:tcPr>
            <w:tcW w:w="1560" w:type="dxa"/>
            <w:vAlign w:val="center"/>
          </w:tcPr>
          <w:p w14:paraId="3A03E0E2" w14:textId="77777777" w:rsidR="00DC744C" w:rsidRPr="00D41D45" w:rsidRDefault="00DC744C" w:rsidP="007401BA">
            <w:pPr>
              <w:jc w:val="center"/>
              <w:rPr>
                <w:sz w:val="16"/>
                <w:szCs w:val="16"/>
              </w:rPr>
            </w:pPr>
            <w:r w:rsidRPr="00D41D45">
              <w:rPr>
                <w:sz w:val="16"/>
                <w:szCs w:val="16"/>
              </w:rPr>
              <w:lastRenderedPageBreak/>
              <w:t xml:space="preserve">Иркутская область, Слюдянский </w:t>
            </w:r>
            <w:r w:rsidRPr="00D41D45">
              <w:rPr>
                <w:sz w:val="16"/>
                <w:szCs w:val="16"/>
              </w:rPr>
              <w:lastRenderedPageBreak/>
              <w:t>район, г. Слюдянка, ул. Перевальская, здание № 1</w:t>
            </w:r>
          </w:p>
        </w:tc>
        <w:tc>
          <w:tcPr>
            <w:tcW w:w="1559" w:type="dxa"/>
            <w:vAlign w:val="center"/>
          </w:tcPr>
          <w:p w14:paraId="41D7165E" w14:textId="77777777" w:rsidR="00DC744C" w:rsidRPr="00D41D45" w:rsidRDefault="00DC744C" w:rsidP="007401BA">
            <w:pPr>
              <w:jc w:val="center"/>
              <w:rPr>
                <w:sz w:val="16"/>
                <w:szCs w:val="16"/>
              </w:rPr>
            </w:pPr>
            <w:r w:rsidRPr="00D41D45">
              <w:rPr>
                <w:sz w:val="16"/>
                <w:szCs w:val="16"/>
              </w:rPr>
              <w:lastRenderedPageBreak/>
              <w:t xml:space="preserve">Выписка из реестра </w:t>
            </w:r>
            <w:r w:rsidRPr="00D41D45">
              <w:rPr>
                <w:sz w:val="16"/>
                <w:szCs w:val="16"/>
              </w:rPr>
              <w:lastRenderedPageBreak/>
              <w:t>муниципального имущества на 10.06.2026 года</w:t>
            </w:r>
          </w:p>
        </w:tc>
        <w:tc>
          <w:tcPr>
            <w:tcW w:w="850" w:type="dxa"/>
            <w:vAlign w:val="center"/>
          </w:tcPr>
          <w:p w14:paraId="7381ECF0" w14:textId="77777777" w:rsidR="00DC744C" w:rsidRPr="00D41D45" w:rsidRDefault="00DC744C" w:rsidP="008D0B0A">
            <w:pPr>
              <w:numPr>
                <w:ilvl w:val="0"/>
                <w:numId w:val="49"/>
              </w:numPr>
              <w:jc w:val="center"/>
              <w:rPr>
                <w:sz w:val="16"/>
                <w:szCs w:val="16"/>
              </w:rPr>
            </w:pPr>
          </w:p>
        </w:tc>
        <w:tc>
          <w:tcPr>
            <w:tcW w:w="1188" w:type="dxa"/>
            <w:gridSpan w:val="2"/>
            <w:vAlign w:val="center"/>
          </w:tcPr>
          <w:p w14:paraId="5A6B9664" w14:textId="7B358513" w:rsidR="00DC744C" w:rsidRPr="00D41D45" w:rsidRDefault="00DC744C" w:rsidP="007401BA">
            <w:pPr>
              <w:jc w:val="center"/>
              <w:rPr>
                <w:sz w:val="16"/>
                <w:szCs w:val="16"/>
              </w:rPr>
            </w:pPr>
            <w:r w:rsidRPr="004765D1">
              <w:rPr>
                <w:sz w:val="16"/>
                <w:szCs w:val="16"/>
              </w:rPr>
              <w:t>н/у</w:t>
            </w:r>
          </w:p>
        </w:tc>
        <w:tc>
          <w:tcPr>
            <w:tcW w:w="885" w:type="dxa"/>
            <w:vAlign w:val="center"/>
          </w:tcPr>
          <w:p w14:paraId="6C75670C" w14:textId="77777777" w:rsidR="00DC744C" w:rsidRPr="00D41D45" w:rsidRDefault="00DC744C" w:rsidP="007401BA">
            <w:pPr>
              <w:jc w:val="center"/>
              <w:rPr>
                <w:sz w:val="16"/>
                <w:szCs w:val="16"/>
              </w:rPr>
            </w:pPr>
            <w:r w:rsidRPr="00D41D45">
              <w:rPr>
                <w:sz w:val="16"/>
                <w:szCs w:val="16"/>
              </w:rPr>
              <w:t>1995</w:t>
            </w:r>
          </w:p>
        </w:tc>
        <w:tc>
          <w:tcPr>
            <w:tcW w:w="1329" w:type="dxa"/>
            <w:gridSpan w:val="2"/>
            <w:vAlign w:val="center"/>
          </w:tcPr>
          <w:p w14:paraId="6EFF26B3" w14:textId="119C5E8F" w:rsidR="00DC744C" w:rsidRPr="00D41D45" w:rsidRDefault="00DC744C" w:rsidP="007401BA">
            <w:pPr>
              <w:jc w:val="center"/>
              <w:rPr>
                <w:sz w:val="16"/>
                <w:szCs w:val="16"/>
              </w:rPr>
            </w:pPr>
            <w:r>
              <w:rPr>
                <w:sz w:val="16"/>
                <w:szCs w:val="16"/>
              </w:rPr>
              <w:t>0,00</w:t>
            </w:r>
          </w:p>
        </w:tc>
        <w:tc>
          <w:tcPr>
            <w:tcW w:w="1134" w:type="dxa"/>
            <w:vAlign w:val="center"/>
          </w:tcPr>
          <w:p w14:paraId="4D7C9E3B" w14:textId="36E44BC6" w:rsidR="00DC744C" w:rsidRPr="00D41D45" w:rsidRDefault="00DC744C" w:rsidP="007401BA">
            <w:pPr>
              <w:jc w:val="center"/>
              <w:rPr>
                <w:sz w:val="16"/>
                <w:szCs w:val="16"/>
              </w:rPr>
            </w:pPr>
            <w:r>
              <w:rPr>
                <w:sz w:val="16"/>
                <w:szCs w:val="16"/>
              </w:rPr>
              <w:t>0,00</w:t>
            </w:r>
          </w:p>
        </w:tc>
        <w:tc>
          <w:tcPr>
            <w:tcW w:w="2127" w:type="dxa"/>
            <w:tcBorders>
              <w:left w:val="single" w:sz="4" w:space="0" w:color="auto"/>
            </w:tcBorders>
            <w:vAlign w:val="center"/>
          </w:tcPr>
          <w:p w14:paraId="40CF2B5B" w14:textId="77777777" w:rsidR="00DC744C" w:rsidRPr="00D41D45" w:rsidRDefault="00DC744C" w:rsidP="007401BA">
            <w:pPr>
              <w:jc w:val="center"/>
              <w:rPr>
                <w:sz w:val="16"/>
                <w:szCs w:val="16"/>
              </w:rPr>
            </w:pPr>
            <w:r w:rsidRPr="00D41D45">
              <w:rPr>
                <w:sz w:val="16"/>
                <w:szCs w:val="16"/>
              </w:rPr>
              <w:t xml:space="preserve">Трубопровод пара от главного коллектора на </w:t>
            </w:r>
            <w:r w:rsidRPr="00D41D45">
              <w:rPr>
                <w:sz w:val="16"/>
                <w:szCs w:val="16"/>
              </w:rPr>
              <w:lastRenderedPageBreak/>
              <w:t>подогреватели Б1, Б2 в том числе 219х6,0 (5,0)-20,2 метра</w:t>
            </w:r>
          </w:p>
        </w:tc>
        <w:tc>
          <w:tcPr>
            <w:tcW w:w="1317" w:type="dxa"/>
            <w:gridSpan w:val="2"/>
            <w:tcBorders>
              <w:left w:val="single" w:sz="4" w:space="0" w:color="auto"/>
              <w:right w:val="single" w:sz="4" w:space="0" w:color="auto"/>
            </w:tcBorders>
            <w:vAlign w:val="center"/>
          </w:tcPr>
          <w:p w14:paraId="66BF0771" w14:textId="340FB244" w:rsidR="00DC744C" w:rsidRPr="00D41D45" w:rsidRDefault="00DC744C" w:rsidP="007401BA">
            <w:pPr>
              <w:jc w:val="center"/>
              <w:rPr>
                <w:sz w:val="16"/>
                <w:szCs w:val="16"/>
              </w:rPr>
            </w:pPr>
            <w:r>
              <w:rPr>
                <w:sz w:val="16"/>
                <w:szCs w:val="16"/>
              </w:rPr>
              <w:lastRenderedPageBreak/>
              <w:t>н/у</w:t>
            </w:r>
          </w:p>
        </w:tc>
        <w:tc>
          <w:tcPr>
            <w:tcW w:w="667" w:type="dxa"/>
            <w:tcBorders>
              <w:left w:val="single" w:sz="4" w:space="0" w:color="auto"/>
            </w:tcBorders>
            <w:vAlign w:val="center"/>
          </w:tcPr>
          <w:p w14:paraId="498D5B88" w14:textId="77777777" w:rsidR="00DC744C" w:rsidRPr="00D41D45" w:rsidRDefault="00DC744C" w:rsidP="007401BA">
            <w:pPr>
              <w:jc w:val="center"/>
              <w:rPr>
                <w:sz w:val="16"/>
                <w:szCs w:val="16"/>
              </w:rPr>
            </w:pPr>
            <w:r w:rsidRPr="00D41D45">
              <w:rPr>
                <w:sz w:val="16"/>
                <w:szCs w:val="16"/>
              </w:rPr>
              <w:t>93</w:t>
            </w:r>
          </w:p>
        </w:tc>
      </w:tr>
      <w:tr w:rsidR="000E002A" w:rsidRPr="00EE09D2" w14:paraId="68DB99C5" w14:textId="77777777" w:rsidTr="00A2275D">
        <w:trPr>
          <w:trHeight w:val="273"/>
          <w:jc w:val="center"/>
        </w:trPr>
        <w:tc>
          <w:tcPr>
            <w:tcW w:w="421" w:type="dxa"/>
            <w:vAlign w:val="center"/>
          </w:tcPr>
          <w:p w14:paraId="67E4EFBC" w14:textId="77777777" w:rsidR="000E002A" w:rsidRPr="0057776E" w:rsidRDefault="000E002A" w:rsidP="008D0B0A">
            <w:pPr>
              <w:pStyle w:val="af5"/>
              <w:numPr>
                <w:ilvl w:val="0"/>
                <w:numId w:val="63"/>
              </w:numPr>
            </w:pPr>
          </w:p>
        </w:tc>
        <w:tc>
          <w:tcPr>
            <w:tcW w:w="1275" w:type="dxa"/>
            <w:vAlign w:val="center"/>
          </w:tcPr>
          <w:p w14:paraId="54CDF3BC" w14:textId="77777777" w:rsidR="000E002A" w:rsidRPr="00D41D45" w:rsidRDefault="000E002A" w:rsidP="007401BA">
            <w:pPr>
              <w:jc w:val="center"/>
              <w:rPr>
                <w:sz w:val="16"/>
                <w:szCs w:val="16"/>
              </w:rPr>
            </w:pPr>
            <w:r w:rsidRPr="00D41D45">
              <w:rPr>
                <w:sz w:val="16"/>
                <w:szCs w:val="16"/>
              </w:rPr>
              <w:t>Теплосчетчик</w:t>
            </w:r>
          </w:p>
        </w:tc>
        <w:tc>
          <w:tcPr>
            <w:tcW w:w="1560" w:type="dxa"/>
            <w:vAlign w:val="center"/>
          </w:tcPr>
          <w:p w14:paraId="7C0C5779" w14:textId="77777777" w:rsidR="000E002A" w:rsidRPr="00D41D45" w:rsidRDefault="000E002A" w:rsidP="007401BA">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0084B78B" w14:textId="77777777" w:rsidR="000E002A" w:rsidRPr="00D41D45" w:rsidRDefault="000E002A" w:rsidP="007401BA">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7E820943" w14:textId="77777777" w:rsidR="000E002A" w:rsidRPr="00D41D45" w:rsidRDefault="000E002A" w:rsidP="008D0B0A">
            <w:pPr>
              <w:numPr>
                <w:ilvl w:val="0"/>
                <w:numId w:val="49"/>
              </w:numPr>
              <w:jc w:val="center"/>
              <w:rPr>
                <w:sz w:val="16"/>
                <w:szCs w:val="16"/>
              </w:rPr>
            </w:pPr>
          </w:p>
        </w:tc>
        <w:tc>
          <w:tcPr>
            <w:tcW w:w="1188" w:type="dxa"/>
            <w:gridSpan w:val="2"/>
            <w:vAlign w:val="center"/>
          </w:tcPr>
          <w:p w14:paraId="5DAA5144" w14:textId="77777777" w:rsidR="000E002A" w:rsidRPr="00D41D45" w:rsidRDefault="000E002A" w:rsidP="007401BA">
            <w:pPr>
              <w:jc w:val="center"/>
              <w:rPr>
                <w:sz w:val="16"/>
                <w:szCs w:val="16"/>
              </w:rPr>
            </w:pPr>
            <w:r>
              <w:rPr>
                <w:sz w:val="16"/>
                <w:szCs w:val="16"/>
              </w:rPr>
              <w:t>013.4.0153</w:t>
            </w:r>
          </w:p>
        </w:tc>
        <w:tc>
          <w:tcPr>
            <w:tcW w:w="885" w:type="dxa"/>
            <w:vAlign w:val="center"/>
          </w:tcPr>
          <w:p w14:paraId="69FC81BB" w14:textId="77777777" w:rsidR="000E002A" w:rsidRPr="00D41D45" w:rsidRDefault="000E002A" w:rsidP="007401BA">
            <w:pPr>
              <w:jc w:val="center"/>
              <w:rPr>
                <w:sz w:val="16"/>
                <w:szCs w:val="16"/>
              </w:rPr>
            </w:pPr>
            <w:r w:rsidRPr="00D41D45">
              <w:rPr>
                <w:sz w:val="16"/>
                <w:szCs w:val="16"/>
              </w:rPr>
              <w:t>2018</w:t>
            </w:r>
          </w:p>
        </w:tc>
        <w:tc>
          <w:tcPr>
            <w:tcW w:w="1329" w:type="dxa"/>
            <w:gridSpan w:val="2"/>
            <w:vAlign w:val="center"/>
          </w:tcPr>
          <w:p w14:paraId="1709CF95" w14:textId="77777777" w:rsidR="000E002A" w:rsidRPr="00D41D45" w:rsidRDefault="000E002A" w:rsidP="007401BA">
            <w:pPr>
              <w:jc w:val="center"/>
              <w:rPr>
                <w:sz w:val="16"/>
                <w:szCs w:val="16"/>
              </w:rPr>
            </w:pPr>
            <w:r>
              <w:rPr>
                <w:sz w:val="16"/>
                <w:szCs w:val="16"/>
              </w:rPr>
              <w:t>210525,42</w:t>
            </w:r>
          </w:p>
        </w:tc>
        <w:tc>
          <w:tcPr>
            <w:tcW w:w="1134" w:type="dxa"/>
            <w:vAlign w:val="center"/>
          </w:tcPr>
          <w:p w14:paraId="6E6D4923" w14:textId="77777777" w:rsidR="000E002A" w:rsidRPr="00D41D45"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719BC4E3" w14:textId="77777777" w:rsidR="000E002A" w:rsidRPr="00D41D45" w:rsidRDefault="000E002A" w:rsidP="007401BA">
            <w:pPr>
              <w:jc w:val="center"/>
              <w:rPr>
                <w:sz w:val="16"/>
                <w:szCs w:val="16"/>
              </w:rPr>
            </w:pPr>
            <w:r w:rsidRPr="00D41D45">
              <w:rPr>
                <w:sz w:val="16"/>
                <w:szCs w:val="16"/>
              </w:rPr>
              <w:t>№1807067, Ду – 250 мм</w:t>
            </w:r>
          </w:p>
        </w:tc>
        <w:tc>
          <w:tcPr>
            <w:tcW w:w="1317" w:type="dxa"/>
            <w:gridSpan w:val="2"/>
            <w:tcBorders>
              <w:left w:val="single" w:sz="4" w:space="0" w:color="auto"/>
              <w:right w:val="single" w:sz="4" w:space="0" w:color="auto"/>
            </w:tcBorders>
            <w:vAlign w:val="center"/>
          </w:tcPr>
          <w:p w14:paraId="7FDD3E5C" w14:textId="77777777" w:rsidR="000E002A" w:rsidRPr="00D41D45" w:rsidRDefault="000E002A" w:rsidP="007401BA">
            <w:pPr>
              <w:jc w:val="center"/>
              <w:rPr>
                <w:sz w:val="16"/>
                <w:szCs w:val="16"/>
              </w:rPr>
            </w:pPr>
            <w:r w:rsidRPr="00D41D45">
              <w:rPr>
                <w:sz w:val="16"/>
                <w:szCs w:val="16"/>
              </w:rPr>
              <w:t>Взлет ТСРВ-043</w:t>
            </w:r>
          </w:p>
        </w:tc>
        <w:tc>
          <w:tcPr>
            <w:tcW w:w="667" w:type="dxa"/>
            <w:tcBorders>
              <w:left w:val="single" w:sz="4" w:space="0" w:color="auto"/>
            </w:tcBorders>
            <w:vAlign w:val="center"/>
          </w:tcPr>
          <w:p w14:paraId="65AE400A" w14:textId="77777777" w:rsidR="000E002A" w:rsidRPr="00D41D45" w:rsidRDefault="000E002A" w:rsidP="007401BA">
            <w:pPr>
              <w:jc w:val="center"/>
              <w:rPr>
                <w:sz w:val="16"/>
                <w:szCs w:val="16"/>
              </w:rPr>
            </w:pPr>
            <w:r w:rsidRPr="00D41D45">
              <w:rPr>
                <w:sz w:val="16"/>
                <w:szCs w:val="16"/>
              </w:rPr>
              <w:t>66</w:t>
            </w:r>
          </w:p>
        </w:tc>
      </w:tr>
      <w:tr w:rsidR="00DC744C" w:rsidRPr="00EE09D2" w14:paraId="76AED566" w14:textId="77777777" w:rsidTr="00A2275D">
        <w:trPr>
          <w:trHeight w:val="273"/>
          <w:jc w:val="center"/>
        </w:trPr>
        <w:tc>
          <w:tcPr>
            <w:tcW w:w="421" w:type="dxa"/>
            <w:vAlign w:val="center"/>
          </w:tcPr>
          <w:p w14:paraId="4BA7081C" w14:textId="77777777" w:rsidR="00DC744C" w:rsidRPr="0057776E" w:rsidRDefault="00DC744C" w:rsidP="008D0B0A">
            <w:pPr>
              <w:pStyle w:val="af5"/>
              <w:numPr>
                <w:ilvl w:val="0"/>
                <w:numId w:val="63"/>
              </w:numPr>
            </w:pPr>
          </w:p>
        </w:tc>
        <w:tc>
          <w:tcPr>
            <w:tcW w:w="1275" w:type="dxa"/>
            <w:vAlign w:val="center"/>
          </w:tcPr>
          <w:p w14:paraId="61EF0970" w14:textId="77777777" w:rsidR="00DC744C" w:rsidRPr="00D41D45" w:rsidRDefault="00DC744C" w:rsidP="007401BA">
            <w:pPr>
              <w:jc w:val="center"/>
              <w:rPr>
                <w:sz w:val="16"/>
                <w:szCs w:val="16"/>
              </w:rPr>
            </w:pPr>
            <w:r w:rsidRPr="00D41D45">
              <w:rPr>
                <w:sz w:val="16"/>
                <w:szCs w:val="16"/>
              </w:rPr>
              <w:t>Расходомер</w:t>
            </w:r>
          </w:p>
        </w:tc>
        <w:tc>
          <w:tcPr>
            <w:tcW w:w="1560" w:type="dxa"/>
            <w:vAlign w:val="center"/>
          </w:tcPr>
          <w:p w14:paraId="2A4A03C7" w14:textId="77777777" w:rsidR="00DC744C" w:rsidRPr="00D41D45" w:rsidRDefault="00DC744C" w:rsidP="007401BA">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747FA6F5" w14:textId="77777777" w:rsidR="00DC744C" w:rsidRPr="00D41D45" w:rsidRDefault="00DC744C" w:rsidP="007401BA">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6034F1A6" w14:textId="77777777" w:rsidR="00DC744C" w:rsidRPr="00D41D45" w:rsidRDefault="00DC744C" w:rsidP="008D0B0A">
            <w:pPr>
              <w:numPr>
                <w:ilvl w:val="0"/>
                <w:numId w:val="49"/>
              </w:numPr>
              <w:jc w:val="center"/>
              <w:rPr>
                <w:sz w:val="16"/>
                <w:szCs w:val="16"/>
              </w:rPr>
            </w:pPr>
          </w:p>
        </w:tc>
        <w:tc>
          <w:tcPr>
            <w:tcW w:w="1188" w:type="dxa"/>
            <w:gridSpan w:val="2"/>
            <w:vAlign w:val="center"/>
          </w:tcPr>
          <w:p w14:paraId="6A2755D4" w14:textId="1C9E4855" w:rsidR="00DC744C" w:rsidRPr="00D41D45" w:rsidRDefault="00DC744C" w:rsidP="007401BA">
            <w:pPr>
              <w:jc w:val="center"/>
              <w:rPr>
                <w:sz w:val="16"/>
                <w:szCs w:val="16"/>
              </w:rPr>
            </w:pPr>
            <w:r w:rsidRPr="008F2602">
              <w:rPr>
                <w:sz w:val="16"/>
                <w:szCs w:val="16"/>
              </w:rPr>
              <w:t>н/у</w:t>
            </w:r>
          </w:p>
        </w:tc>
        <w:tc>
          <w:tcPr>
            <w:tcW w:w="885" w:type="dxa"/>
            <w:vAlign w:val="center"/>
          </w:tcPr>
          <w:p w14:paraId="02148EC5" w14:textId="77777777" w:rsidR="00DC744C" w:rsidRPr="00D41D45" w:rsidRDefault="00DC744C" w:rsidP="007401BA">
            <w:pPr>
              <w:jc w:val="center"/>
              <w:rPr>
                <w:sz w:val="16"/>
                <w:szCs w:val="16"/>
              </w:rPr>
            </w:pPr>
            <w:r w:rsidRPr="00D41D45">
              <w:rPr>
                <w:sz w:val="16"/>
                <w:szCs w:val="16"/>
              </w:rPr>
              <w:t>2018</w:t>
            </w:r>
          </w:p>
        </w:tc>
        <w:tc>
          <w:tcPr>
            <w:tcW w:w="1329" w:type="dxa"/>
            <w:gridSpan w:val="2"/>
            <w:vAlign w:val="center"/>
          </w:tcPr>
          <w:p w14:paraId="69B5CC7E" w14:textId="6D71132A" w:rsidR="00DC744C" w:rsidRPr="00D41D45" w:rsidRDefault="00DC744C" w:rsidP="007401BA">
            <w:pPr>
              <w:jc w:val="center"/>
              <w:rPr>
                <w:sz w:val="16"/>
                <w:szCs w:val="16"/>
              </w:rPr>
            </w:pPr>
            <w:r>
              <w:rPr>
                <w:sz w:val="16"/>
                <w:szCs w:val="16"/>
              </w:rPr>
              <w:t>0,00</w:t>
            </w:r>
          </w:p>
        </w:tc>
        <w:tc>
          <w:tcPr>
            <w:tcW w:w="1134" w:type="dxa"/>
            <w:vAlign w:val="center"/>
          </w:tcPr>
          <w:p w14:paraId="7E72EF10" w14:textId="286E8370" w:rsidR="00DC744C" w:rsidRPr="00D41D45" w:rsidRDefault="00DC744C" w:rsidP="007401BA">
            <w:pPr>
              <w:jc w:val="center"/>
              <w:rPr>
                <w:sz w:val="16"/>
                <w:szCs w:val="16"/>
              </w:rPr>
            </w:pPr>
            <w:r>
              <w:rPr>
                <w:sz w:val="16"/>
                <w:szCs w:val="16"/>
              </w:rPr>
              <w:t>0,00</w:t>
            </w:r>
          </w:p>
        </w:tc>
        <w:tc>
          <w:tcPr>
            <w:tcW w:w="2127" w:type="dxa"/>
            <w:tcBorders>
              <w:left w:val="single" w:sz="4" w:space="0" w:color="auto"/>
            </w:tcBorders>
            <w:vAlign w:val="center"/>
          </w:tcPr>
          <w:p w14:paraId="1A4A423C" w14:textId="77777777" w:rsidR="00DC744C" w:rsidRPr="00D41D45" w:rsidRDefault="00DC744C" w:rsidP="007401BA">
            <w:pPr>
              <w:jc w:val="center"/>
              <w:rPr>
                <w:sz w:val="16"/>
                <w:szCs w:val="16"/>
              </w:rPr>
            </w:pPr>
            <w:r w:rsidRPr="00D41D45">
              <w:rPr>
                <w:sz w:val="16"/>
                <w:szCs w:val="16"/>
              </w:rPr>
              <w:t>№1800229, Ду – 250 мм</w:t>
            </w:r>
          </w:p>
        </w:tc>
        <w:tc>
          <w:tcPr>
            <w:tcW w:w="1317" w:type="dxa"/>
            <w:gridSpan w:val="2"/>
            <w:tcBorders>
              <w:left w:val="single" w:sz="4" w:space="0" w:color="auto"/>
              <w:right w:val="single" w:sz="4" w:space="0" w:color="auto"/>
            </w:tcBorders>
            <w:vAlign w:val="center"/>
          </w:tcPr>
          <w:p w14:paraId="2DDBB05F" w14:textId="77777777" w:rsidR="00DC744C" w:rsidRPr="00D41D45" w:rsidRDefault="00DC744C" w:rsidP="007401BA">
            <w:pPr>
              <w:jc w:val="center"/>
              <w:rPr>
                <w:sz w:val="16"/>
                <w:szCs w:val="16"/>
              </w:rPr>
            </w:pPr>
            <w:r w:rsidRPr="00D41D45">
              <w:rPr>
                <w:color w:val="000000"/>
                <w:sz w:val="16"/>
                <w:szCs w:val="16"/>
              </w:rPr>
              <w:t>Взлет УРСВ-120Ц</w:t>
            </w:r>
          </w:p>
        </w:tc>
        <w:tc>
          <w:tcPr>
            <w:tcW w:w="667" w:type="dxa"/>
            <w:tcBorders>
              <w:left w:val="single" w:sz="4" w:space="0" w:color="auto"/>
            </w:tcBorders>
            <w:vAlign w:val="center"/>
          </w:tcPr>
          <w:p w14:paraId="6009E54E" w14:textId="77777777" w:rsidR="00DC744C" w:rsidRPr="00D41D45" w:rsidRDefault="00DC744C" w:rsidP="007401BA">
            <w:pPr>
              <w:jc w:val="center"/>
              <w:rPr>
                <w:sz w:val="16"/>
                <w:szCs w:val="16"/>
              </w:rPr>
            </w:pPr>
            <w:r w:rsidRPr="00D41D45">
              <w:rPr>
                <w:sz w:val="16"/>
                <w:szCs w:val="16"/>
              </w:rPr>
              <w:t>66</w:t>
            </w:r>
          </w:p>
        </w:tc>
      </w:tr>
      <w:tr w:rsidR="00DC744C" w:rsidRPr="00EE09D2" w14:paraId="1827AB71" w14:textId="77777777" w:rsidTr="00A2275D">
        <w:trPr>
          <w:trHeight w:val="273"/>
          <w:jc w:val="center"/>
        </w:trPr>
        <w:tc>
          <w:tcPr>
            <w:tcW w:w="421" w:type="dxa"/>
            <w:vAlign w:val="center"/>
          </w:tcPr>
          <w:p w14:paraId="2C3D91C2" w14:textId="77777777" w:rsidR="00DC744C" w:rsidRPr="0057776E" w:rsidRDefault="00DC744C" w:rsidP="008D0B0A">
            <w:pPr>
              <w:pStyle w:val="af5"/>
              <w:numPr>
                <w:ilvl w:val="0"/>
                <w:numId w:val="63"/>
              </w:numPr>
            </w:pPr>
          </w:p>
        </w:tc>
        <w:tc>
          <w:tcPr>
            <w:tcW w:w="1275" w:type="dxa"/>
            <w:vAlign w:val="center"/>
          </w:tcPr>
          <w:p w14:paraId="510D81F0" w14:textId="77777777" w:rsidR="00DC744C" w:rsidRPr="00D41D45" w:rsidRDefault="00DC744C" w:rsidP="007401BA">
            <w:pPr>
              <w:jc w:val="center"/>
              <w:rPr>
                <w:sz w:val="16"/>
                <w:szCs w:val="16"/>
              </w:rPr>
            </w:pPr>
            <w:r w:rsidRPr="00D41D45">
              <w:rPr>
                <w:sz w:val="16"/>
                <w:szCs w:val="16"/>
              </w:rPr>
              <w:t>Водосчетчик</w:t>
            </w:r>
          </w:p>
        </w:tc>
        <w:tc>
          <w:tcPr>
            <w:tcW w:w="1560" w:type="dxa"/>
            <w:vAlign w:val="center"/>
          </w:tcPr>
          <w:p w14:paraId="0E3EB273" w14:textId="77777777" w:rsidR="00DC744C" w:rsidRPr="00D41D45" w:rsidRDefault="00DC744C" w:rsidP="007401BA">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1650AC96" w14:textId="77777777" w:rsidR="00DC744C" w:rsidRPr="00D41D45" w:rsidRDefault="00DC744C" w:rsidP="007401BA">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2FF9C2EC" w14:textId="77777777" w:rsidR="00DC744C" w:rsidRPr="00D41D45" w:rsidRDefault="00DC744C" w:rsidP="008D0B0A">
            <w:pPr>
              <w:numPr>
                <w:ilvl w:val="0"/>
                <w:numId w:val="49"/>
              </w:numPr>
              <w:jc w:val="center"/>
              <w:rPr>
                <w:sz w:val="16"/>
                <w:szCs w:val="16"/>
              </w:rPr>
            </w:pPr>
          </w:p>
        </w:tc>
        <w:tc>
          <w:tcPr>
            <w:tcW w:w="1188" w:type="dxa"/>
            <w:gridSpan w:val="2"/>
            <w:vAlign w:val="center"/>
          </w:tcPr>
          <w:p w14:paraId="1BB795B4" w14:textId="7F499B33" w:rsidR="00DC744C" w:rsidRPr="00D41D45" w:rsidRDefault="00DC744C" w:rsidP="007401BA">
            <w:pPr>
              <w:jc w:val="center"/>
              <w:rPr>
                <w:sz w:val="16"/>
                <w:szCs w:val="16"/>
              </w:rPr>
            </w:pPr>
            <w:r w:rsidRPr="008F2602">
              <w:rPr>
                <w:sz w:val="16"/>
                <w:szCs w:val="16"/>
              </w:rPr>
              <w:t>н/у</w:t>
            </w:r>
          </w:p>
        </w:tc>
        <w:tc>
          <w:tcPr>
            <w:tcW w:w="885" w:type="dxa"/>
            <w:vAlign w:val="center"/>
          </w:tcPr>
          <w:p w14:paraId="6CF6D62E" w14:textId="77777777" w:rsidR="00DC744C" w:rsidRPr="00D41D45" w:rsidRDefault="00DC744C" w:rsidP="007401BA">
            <w:pPr>
              <w:jc w:val="center"/>
              <w:rPr>
                <w:sz w:val="16"/>
                <w:szCs w:val="16"/>
              </w:rPr>
            </w:pPr>
            <w:r w:rsidRPr="00D41D45">
              <w:rPr>
                <w:sz w:val="16"/>
                <w:szCs w:val="16"/>
              </w:rPr>
              <w:t>2018</w:t>
            </w:r>
          </w:p>
        </w:tc>
        <w:tc>
          <w:tcPr>
            <w:tcW w:w="1329" w:type="dxa"/>
            <w:gridSpan w:val="2"/>
            <w:vAlign w:val="center"/>
          </w:tcPr>
          <w:p w14:paraId="5483A0F7" w14:textId="70264B10" w:rsidR="00DC744C" w:rsidRPr="00D41D45" w:rsidRDefault="00DC744C" w:rsidP="007401BA">
            <w:pPr>
              <w:jc w:val="center"/>
              <w:rPr>
                <w:sz w:val="16"/>
                <w:szCs w:val="16"/>
              </w:rPr>
            </w:pPr>
            <w:r w:rsidRPr="008E7E18">
              <w:rPr>
                <w:sz w:val="16"/>
                <w:szCs w:val="16"/>
              </w:rPr>
              <w:t>0,00</w:t>
            </w:r>
          </w:p>
        </w:tc>
        <w:tc>
          <w:tcPr>
            <w:tcW w:w="1134" w:type="dxa"/>
            <w:vAlign w:val="center"/>
          </w:tcPr>
          <w:p w14:paraId="58C3001E" w14:textId="0113FDF6" w:rsidR="00DC744C" w:rsidRPr="00D41D45" w:rsidRDefault="00DC744C" w:rsidP="007401BA">
            <w:pPr>
              <w:jc w:val="center"/>
              <w:rPr>
                <w:sz w:val="16"/>
                <w:szCs w:val="16"/>
              </w:rPr>
            </w:pPr>
            <w:r w:rsidRPr="008E7E18">
              <w:rPr>
                <w:sz w:val="16"/>
                <w:szCs w:val="16"/>
              </w:rPr>
              <w:t>0,00</w:t>
            </w:r>
          </w:p>
        </w:tc>
        <w:tc>
          <w:tcPr>
            <w:tcW w:w="2127" w:type="dxa"/>
            <w:tcBorders>
              <w:left w:val="single" w:sz="4" w:space="0" w:color="auto"/>
            </w:tcBorders>
            <w:vAlign w:val="center"/>
          </w:tcPr>
          <w:p w14:paraId="4BE85750" w14:textId="77777777" w:rsidR="00DC744C" w:rsidRPr="00D41D45" w:rsidRDefault="00DC744C" w:rsidP="007401BA">
            <w:pPr>
              <w:jc w:val="center"/>
              <w:rPr>
                <w:sz w:val="16"/>
                <w:szCs w:val="16"/>
              </w:rPr>
            </w:pPr>
            <w:r w:rsidRPr="00D41D45">
              <w:rPr>
                <w:sz w:val="16"/>
                <w:szCs w:val="16"/>
              </w:rPr>
              <w:t>Учет холодного водоснабжения котельной</w:t>
            </w:r>
          </w:p>
        </w:tc>
        <w:tc>
          <w:tcPr>
            <w:tcW w:w="1317" w:type="dxa"/>
            <w:gridSpan w:val="2"/>
            <w:tcBorders>
              <w:left w:val="single" w:sz="4" w:space="0" w:color="auto"/>
              <w:right w:val="single" w:sz="4" w:space="0" w:color="auto"/>
            </w:tcBorders>
            <w:vAlign w:val="center"/>
          </w:tcPr>
          <w:p w14:paraId="2B6A7ECA" w14:textId="77777777" w:rsidR="00DC744C" w:rsidRPr="00D41D45" w:rsidRDefault="00DC744C" w:rsidP="007401BA">
            <w:pPr>
              <w:jc w:val="center"/>
              <w:rPr>
                <w:sz w:val="16"/>
                <w:szCs w:val="16"/>
              </w:rPr>
            </w:pPr>
            <w:r w:rsidRPr="00D41D45">
              <w:rPr>
                <w:sz w:val="16"/>
                <w:szCs w:val="16"/>
              </w:rPr>
              <w:t>Взлет</w:t>
            </w:r>
          </w:p>
        </w:tc>
        <w:tc>
          <w:tcPr>
            <w:tcW w:w="667" w:type="dxa"/>
            <w:tcBorders>
              <w:left w:val="single" w:sz="4" w:space="0" w:color="auto"/>
            </w:tcBorders>
            <w:vAlign w:val="center"/>
          </w:tcPr>
          <w:p w14:paraId="2F8EE659" w14:textId="77777777" w:rsidR="00DC744C" w:rsidRPr="00D41D45" w:rsidRDefault="00DC744C" w:rsidP="007401BA">
            <w:pPr>
              <w:jc w:val="center"/>
              <w:rPr>
                <w:sz w:val="16"/>
                <w:szCs w:val="16"/>
              </w:rPr>
            </w:pPr>
            <w:r w:rsidRPr="00D41D45">
              <w:rPr>
                <w:sz w:val="16"/>
                <w:szCs w:val="16"/>
              </w:rPr>
              <w:t>66</w:t>
            </w:r>
          </w:p>
        </w:tc>
      </w:tr>
      <w:tr w:rsidR="00DC744C" w:rsidRPr="00EE09D2" w14:paraId="38E37C6D" w14:textId="77777777" w:rsidTr="00A2275D">
        <w:trPr>
          <w:trHeight w:val="273"/>
          <w:jc w:val="center"/>
        </w:trPr>
        <w:tc>
          <w:tcPr>
            <w:tcW w:w="421" w:type="dxa"/>
            <w:vAlign w:val="center"/>
          </w:tcPr>
          <w:p w14:paraId="44E8CFFD" w14:textId="77777777" w:rsidR="00DC744C" w:rsidRPr="0057776E" w:rsidRDefault="00DC744C" w:rsidP="008D0B0A">
            <w:pPr>
              <w:pStyle w:val="af5"/>
              <w:numPr>
                <w:ilvl w:val="0"/>
                <w:numId w:val="63"/>
              </w:numPr>
            </w:pPr>
          </w:p>
        </w:tc>
        <w:tc>
          <w:tcPr>
            <w:tcW w:w="1275" w:type="dxa"/>
            <w:vAlign w:val="center"/>
          </w:tcPr>
          <w:p w14:paraId="327FF0C2" w14:textId="77777777" w:rsidR="00DC744C" w:rsidRPr="00D41D45" w:rsidRDefault="00DC744C" w:rsidP="007401BA">
            <w:pPr>
              <w:jc w:val="center"/>
              <w:rPr>
                <w:sz w:val="16"/>
                <w:szCs w:val="16"/>
              </w:rPr>
            </w:pPr>
            <w:r w:rsidRPr="00D41D45">
              <w:rPr>
                <w:sz w:val="16"/>
                <w:szCs w:val="16"/>
              </w:rPr>
              <w:t>Водосчетчик</w:t>
            </w:r>
          </w:p>
        </w:tc>
        <w:tc>
          <w:tcPr>
            <w:tcW w:w="1560" w:type="dxa"/>
            <w:vAlign w:val="center"/>
          </w:tcPr>
          <w:p w14:paraId="7143FFC4" w14:textId="77777777" w:rsidR="00DC744C" w:rsidRPr="00D41D45" w:rsidRDefault="00DC744C" w:rsidP="007401BA">
            <w:pPr>
              <w:jc w:val="center"/>
              <w:rPr>
                <w:sz w:val="16"/>
                <w:szCs w:val="16"/>
              </w:rPr>
            </w:pPr>
            <w:r w:rsidRPr="00D41D45">
              <w:rPr>
                <w:sz w:val="16"/>
                <w:szCs w:val="16"/>
              </w:rPr>
              <w:t>Иркутская область, Слюдянский район, г. Слюдянка, ул. Перевальская, здание № 1</w:t>
            </w:r>
          </w:p>
        </w:tc>
        <w:tc>
          <w:tcPr>
            <w:tcW w:w="1559" w:type="dxa"/>
            <w:vAlign w:val="center"/>
          </w:tcPr>
          <w:p w14:paraId="58B7F25F" w14:textId="77777777" w:rsidR="00DC744C" w:rsidRPr="00D41D45" w:rsidRDefault="00DC744C" w:rsidP="007401BA">
            <w:pPr>
              <w:jc w:val="center"/>
              <w:rPr>
                <w:sz w:val="16"/>
                <w:szCs w:val="16"/>
              </w:rPr>
            </w:pPr>
            <w:r w:rsidRPr="00D41D45">
              <w:rPr>
                <w:sz w:val="16"/>
                <w:szCs w:val="16"/>
              </w:rPr>
              <w:t>Выписка из реестра муниципального имущества на 10.06.2026 года</w:t>
            </w:r>
          </w:p>
        </w:tc>
        <w:tc>
          <w:tcPr>
            <w:tcW w:w="850" w:type="dxa"/>
            <w:vAlign w:val="center"/>
          </w:tcPr>
          <w:p w14:paraId="23D9FD35" w14:textId="77777777" w:rsidR="00DC744C" w:rsidRPr="00D41D45" w:rsidRDefault="00DC744C" w:rsidP="008D0B0A">
            <w:pPr>
              <w:numPr>
                <w:ilvl w:val="0"/>
                <w:numId w:val="49"/>
              </w:numPr>
              <w:jc w:val="center"/>
              <w:rPr>
                <w:sz w:val="16"/>
                <w:szCs w:val="16"/>
              </w:rPr>
            </w:pPr>
          </w:p>
        </w:tc>
        <w:tc>
          <w:tcPr>
            <w:tcW w:w="1188" w:type="dxa"/>
            <w:gridSpan w:val="2"/>
            <w:vAlign w:val="center"/>
          </w:tcPr>
          <w:p w14:paraId="7CD393CC" w14:textId="45D3E7D1" w:rsidR="00DC744C" w:rsidRPr="00D41D45" w:rsidRDefault="00DC744C" w:rsidP="007401BA">
            <w:pPr>
              <w:jc w:val="center"/>
              <w:rPr>
                <w:sz w:val="16"/>
                <w:szCs w:val="16"/>
              </w:rPr>
            </w:pPr>
            <w:r w:rsidRPr="008F2602">
              <w:rPr>
                <w:sz w:val="16"/>
                <w:szCs w:val="16"/>
              </w:rPr>
              <w:t>н/у</w:t>
            </w:r>
          </w:p>
        </w:tc>
        <w:tc>
          <w:tcPr>
            <w:tcW w:w="885" w:type="dxa"/>
            <w:vAlign w:val="center"/>
          </w:tcPr>
          <w:p w14:paraId="5BD9E621" w14:textId="77777777" w:rsidR="00DC744C" w:rsidRPr="00D41D45" w:rsidRDefault="00DC744C" w:rsidP="007401BA">
            <w:pPr>
              <w:jc w:val="center"/>
              <w:rPr>
                <w:sz w:val="16"/>
                <w:szCs w:val="16"/>
              </w:rPr>
            </w:pPr>
            <w:r w:rsidRPr="00D41D45">
              <w:rPr>
                <w:sz w:val="16"/>
                <w:szCs w:val="16"/>
              </w:rPr>
              <w:t>2018</w:t>
            </w:r>
          </w:p>
        </w:tc>
        <w:tc>
          <w:tcPr>
            <w:tcW w:w="1329" w:type="dxa"/>
            <w:gridSpan w:val="2"/>
            <w:vAlign w:val="center"/>
          </w:tcPr>
          <w:p w14:paraId="515E64EA" w14:textId="081AA40B" w:rsidR="00DC744C" w:rsidRPr="00D41D45" w:rsidRDefault="00DC744C" w:rsidP="007401BA">
            <w:pPr>
              <w:jc w:val="center"/>
              <w:rPr>
                <w:sz w:val="16"/>
                <w:szCs w:val="16"/>
              </w:rPr>
            </w:pPr>
            <w:r w:rsidRPr="008E7E18">
              <w:rPr>
                <w:sz w:val="16"/>
                <w:szCs w:val="16"/>
              </w:rPr>
              <w:t>0,00</w:t>
            </w:r>
          </w:p>
        </w:tc>
        <w:tc>
          <w:tcPr>
            <w:tcW w:w="1134" w:type="dxa"/>
            <w:vAlign w:val="center"/>
          </w:tcPr>
          <w:p w14:paraId="2D52588C" w14:textId="7702702D" w:rsidR="00DC744C" w:rsidRPr="00D41D45" w:rsidRDefault="00DC744C" w:rsidP="007401BA">
            <w:pPr>
              <w:jc w:val="center"/>
              <w:rPr>
                <w:sz w:val="16"/>
                <w:szCs w:val="16"/>
              </w:rPr>
            </w:pPr>
            <w:r w:rsidRPr="008E7E18">
              <w:rPr>
                <w:sz w:val="16"/>
                <w:szCs w:val="16"/>
              </w:rPr>
              <w:t>0,00</w:t>
            </w:r>
          </w:p>
        </w:tc>
        <w:tc>
          <w:tcPr>
            <w:tcW w:w="2127" w:type="dxa"/>
            <w:tcBorders>
              <w:left w:val="single" w:sz="4" w:space="0" w:color="auto"/>
            </w:tcBorders>
            <w:vAlign w:val="center"/>
          </w:tcPr>
          <w:p w14:paraId="4B1BD025" w14:textId="77777777" w:rsidR="00DC744C" w:rsidRPr="00D41D45" w:rsidRDefault="00DC744C" w:rsidP="007401BA">
            <w:pPr>
              <w:jc w:val="center"/>
              <w:rPr>
                <w:sz w:val="16"/>
                <w:szCs w:val="16"/>
              </w:rPr>
            </w:pPr>
            <w:r w:rsidRPr="00D41D45">
              <w:rPr>
                <w:sz w:val="16"/>
                <w:szCs w:val="16"/>
              </w:rPr>
              <w:t>Учет подпитки тепловой сети</w:t>
            </w:r>
          </w:p>
        </w:tc>
        <w:tc>
          <w:tcPr>
            <w:tcW w:w="1317" w:type="dxa"/>
            <w:gridSpan w:val="2"/>
            <w:tcBorders>
              <w:left w:val="single" w:sz="4" w:space="0" w:color="auto"/>
              <w:right w:val="single" w:sz="4" w:space="0" w:color="auto"/>
            </w:tcBorders>
            <w:vAlign w:val="center"/>
          </w:tcPr>
          <w:p w14:paraId="050CFAC1" w14:textId="77777777" w:rsidR="00DC744C" w:rsidRPr="00D41D45" w:rsidRDefault="00DC744C" w:rsidP="007401BA">
            <w:pPr>
              <w:jc w:val="center"/>
              <w:rPr>
                <w:sz w:val="16"/>
                <w:szCs w:val="16"/>
              </w:rPr>
            </w:pPr>
            <w:r w:rsidRPr="00D41D45">
              <w:rPr>
                <w:sz w:val="16"/>
                <w:szCs w:val="16"/>
              </w:rPr>
              <w:t>ВСХН</w:t>
            </w:r>
          </w:p>
        </w:tc>
        <w:tc>
          <w:tcPr>
            <w:tcW w:w="667" w:type="dxa"/>
            <w:tcBorders>
              <w:left w:val="single" w:sz="4" w:space="0" w:color="auto"/>
            </w:tcBorders>
            <w:vAlign w:val="center"/>
          </w:tcPr>
          <w:p w14:paraId="5DFC7363" w14:textId="77777777" w:rsidR="00DC744C" w:rsidRPr="00D41D45" w:rsidRDefault="00DC744C" w:rsidP="007401BA">
            <w:pPr>
              <w:jc w:val="center"/>
              <w:rPr>
                <w:sz w:val="16"/>
                <w:szCs w:val="16"/>
              </w:rPr>
            </w:pPr>
            <w:r w:rsidRPr="00D41D45">
              <w:rPr>
                <w:sz w:val="16"/>
                <w:szCs w:val="16"/>
              </w:rPr>
              <w:t>66</w:t>
            </w:r>
          </w:p>
        </w:tc>
      </w:tr>
      <w:tr w:rsidR="000E002A" w:rsidRPr="00EE09D2" w14:paraId="6775F06A" w14:textId="77777777" w:rsidTr="007401BA">
        <w:trPr>
          <w:trHeight w:val="273"/>
          <w:jc w:val="center"/>
        </w:trPr>
        <w:tc>
          <w:tcPr>
            <w:tcW w:w="14312" w:type="dxa"/>
            <w:gridSpan w:val="15"/>
          </w:tcPr>
          <w:p w14:paraId="0A2924D0" w14:textId="6AAE1DED" w:rsidR="000E002A" w:rsidRPr="00A97651" w:rsidRDefault="0096128E" w:rsidP="007401BA">
            <w:pPr>
              <w:jc w:val="center"/>
              <w:rPr>
                <w:sz w:val="16"/>
                <w:szCs w:val="16"/>
              </w:rPr>
            </w:pPr>
            <w:r>
              <w:rPr>
                <w:b/>
                <w:sz w:val="18"/>
                <w:szCs w:val="18"/>
              </w:rPr>
              <w:t xml:space="preserve">1.4. </w:t>
            </w:r>
            <w:r w:rsidR="000E002A">
              <w:rPr>
                <w:b/>
                <w:sz w:val="18"/>
                <w:szCs w:val="18"/>
              </w:rPr>
              <w:t xml:space="preserve">Водогрейная </w:t>
            </w:r>
            <w:r w:rsidR="00D952F6">
              <w:rPr>
                <w:b/>
                <w:sz w:val="18"/>
                <w:szCs w:val="18"/>
              </w:rPr>
              <w:t>котельная «</w:t>
            </w:r>
            <w:r w:rsidR="000E002A">
              <w:rPr>
                <w:b/>
                <w:sz w:val="18"/>
                <w:szCs w:val="18"/>
              </w:rPr>
              <w:t>Стройка» (</w:t>
            </w:r>
            <w:r w:rsidR="000E002A" w:rsidRPr="00576687">
              <w:rPr>
                <w:b/>
                <w:sz w:val="18"/>
                <w:szCs w:val="18"/>
              </w:rPr>
              <w:t>38:25:010105:140</w:t>
            </w:r>
            <w:r w:rsidR="000E002A">
              <w:rPr>
                <w:b/>
                <w:sz w:val="18"/>
                <w:szCs w:val="18"/>
              </w:rPr>
              <w:t>)</w:t>
            </w:r>
          </w:p>
        </w:tc>
      </w:tr>
      <w:tr w:rsidR="000E002A" w:rsidRPr="00EE09D2" w14:paraId="76D7AB70" w14:textId="77777777" w:rsidTr="002C30C5">
        <w:trPr>
          <w:trHeight w:val="273"/>
          <w:jc w:val="center"/>
        </w:trPr>
        <w:tc>
          <w:tcPr>
            <w:tcW w:w="421" w:type="dxa"/>
            <w:vAlign w:val="center"/>
          </w:tcPr>
          <w:p w14:paraId="3294FCD5" w14:textId="77777777" w:rsidR="000E002A" w:rsidRPr="0057776E" w:rsidRDefault="000E002A" w:rsidP="008D0B0A">
            <w:pPr>
              <w:pStyle w:val="af5"/>
              <w:numPr>
                <w:ilvl w:val="0"/>
                <w:numId w:val="38"/>
              </w:numPr>
              <w:jc w:val="center"/>
            </w:pPr>
          </w:p>
        </w:tc>
        <w:tc>
          <w:tcPr>
            <w:tcW w:w="1275" w:type="dxa"/>
            <w:vAlign w:val="center"/>
          </w:tcPr>
          <w:p w14:paraId="18B4478E" w14:textId="77777777" w:rsidR="000E002A" w:rsidRPr="00A97651" w:rsidRDefault="000E002A" w:rsidP="002C30C5">
            <w:pPr>
              <w:jc w:val="center"/>
              <w:rPr>
                <w:sz w:val="16"/>
                <w:szCs w:val="16"/>
              </w:rPr>
            </w:pPr>
            <w:r w:rsidRPr="00A97651">
              <w:rPr>
                <w:sz w:val="16"/>
                <w:szCs w:val="16"/>
              </w:rPr>
              <w:t>Дымовая труба №1</w:t>
            </w:r>
          </w:p>
        </w:tc>
        <w:tc>
          <w:tcPr>
            <w:tcW w:w="1560" w:type="dxa"/>
            <w:vAlign w:val="center"/>
          </w:tcPr>
          <w:p w14:paraId="5729D3B3" w14:textId="77777777" w:rsidR="000E002A" w:rsidRPr="00A97651" w:rsidRDefault="000E002A" w:rsidP="002C30C5">
            <w:pPr>
              <w:jc w:val="center"/>
              <w:rPr>
                <w:sz w:val="16"/>
                <w:szCs w:val="16"/>
              </w:rPr>
            </w:pPr>
            <w:r w:rsidRPr="00A97651">
              <w:rPr>
                <w:sz w:val="16"/>
                <w:szCs w:val="16"/>
              </w:rPr>
              <w:t>Иркутская область, Слюдянский район, г. Слюдянка, ул. Вербная, здание № 2А.</w:t>
            </w:r>
          </w:p>
        </w:tc>
        <w:tc>
          <w:tcPr>
            <w:tcW w:w="1559" w:type="dxa"/>
            <w:vAlign w:val="center"/>
          </w:tcPr>
          <w:p w14:paraId="7AAB4DF2" w14:textId="77777777" w:rsidR="000E002A" w:rsidRPr="00A97651" w:rsidRDefault="000E002A" w:rsidP="002C30C5">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18DA278A" w14:textId="77777777" w:rsidR="000E002A" w:rsidRPr="00A97651" w:rsidRDefault="000E002A" w:rsidP="008D0B0A">
            <w:pPr>
              <w:numPr>
                <w:ilvl w:val="0"/>
                <w:numId w:val="49"/>
              </w:numPr>
              <w:jc w:val="center"/>
              <w:rPr>
                <w:sz w:val="16"/>
                <w:szCs w:val="16"/>
              </w:rPr>
            </w:pPr>
          </w:p>
        </w:tc>
        <w:tc>
          <w:tcPr>
            <w:tcW w:w="1188" w:type="dxa"/>
            <w:gridSpan w:val="2"/>
            <w:vAlign w:val="center"/>
          </w:tcPr>
          <w:p w14:paraId="042B9EE5" w14:textId="77777777" w:rsidR="000E002A" w:rsidRPr="00A97651" w:rsidRDefault="000E002A" w:rsidP="002C30C5">
            <w:pPr>
              <w:jc w:val="center"/>
              <w:rPr>
                <w:sz w:val="16"/>
                <w:szCs w:val="16"/>
              </w:rPr>
            </w:pPr>
            <w:r w:rsidRPr="000D4368">
              <w:rPr>
                <w:sz w:val="16"/>
                <w:szCs w:val="16"/>
              </w:rPr>
              <w:t>080.2.0895</w:t>
            </w:r>
          </w:p>
        </w:tc>
        <w:tc>
          <w:tcPr>
            <w:tcW w:w="885" w:type="dxa"/>
            <w:vAlign w:val="center"/>
          </w:tcPr>
          <w:p w14:paraId="187B6ECA" w14:textId="77777777" w:rsidR="000E002A" w:rsidRPr="00A97651" w:rsidRDefault="000E002A" w:rsidP="002C30C5">
            <w:pPr>
              <w:jc w:val="center"/>
              <w:rPr>
                <w:sz w:val="16"/>
                <w:szCs w:val="16"/>
              </w:rPr>
            </w:pPr>
            <w:r w:rsidRPr="00A97651">
              <w:rPr>
                <w:sz w:val="16"/>
                <w:szCs w:val="16"/>
              </w:rPr>
              <w:t>2024</w:t>
            </w:r>
          </w:p>
        </w:tc>
        <w:tc>
          <w:tcPr>
            <w:tcW w:w="1329" w:type="dxa"/>
            <w:gridSpan w:val="2"/>
            <w:vAlign w:val="center"/>
          </w:tcPr>
          <w:p w14:paraId="52560CAE" w14:textId="77777777" w:rsidR="000E002A" w:rsidRPr="00A97651" w:rsidRDefault="000E002A" w:rsidP="002C30C5">
            <w:pPr>
              <w:jc w:val="center"/>
              <w:rPr>
                <w:sz w:val="16"/>
                <w:szCs w:val="16"/>
              </w:rPr>
            </w:pPr>
            <w:r w:rsidRPr="000D4368">
              <w:rPr>
                <w:sz w:val="16"/>
                <w:szCs w:val="16"/>
              </w:rPr>
              <w:t>1627500</w:t>
            </w:r>
            <w:r>
              <w:rPr>
                <w:sz w:val="16"/>
                <w:szCs w:val="16"/>
              </w:rPr>
              <w:t>,00</w:t>
            </w:r>
          </w:p>
        </w:tc>
        <w:tc>
          <w:tcPr>
            <w:tcW w:w="1134" w:type="dxa"/>
            <w:vAlign w:val="center"/>
          </w:tcPr>
          <w:p w14:paraId="4A314C1F" w14:textId="77777777" w:rsidR="000E002A" w:rsidRPr="00A97651" w:rsidRDefault="000E002A" w:rsidP="002C30C5">
            <w:pPr>
              <w:jc w:val="center"/>
              <w:rPr>
                <w:sz w:val="16"/>
                <w:szCs w:val="16"/>
              </w:rPr>
            </w:pPr>
            <w:r w:rsidRPr="00AB33E7">
              <w:rPr>
                <w:sz w:val="16"/>
                <w:szCs w:val="16"/>
              </w:rPr>
              <w:t>1546125</w:t>
            </w:r>
            <w:r>
              <w:rPr>
                <w:sz w:val="16"/>
                <w:szCs w:val="16"/>
              </w:rPr>
              <w:t>,00</w:t>
            </w:r>
          </w:p>
        </w:tc>
        <w:tc>
          <w:tcPr>
            <w:tcW w:w="2127" w:type="dxa"/>
            <w:tcBorders>
              <w:left w:val="single" w:sz="4" w:space="0" w:color="auto"/>
            </w:tcBorders>
            <w:vAlign w:val="center"/>
          </w:tcPr>
          <w:p w14:paraId="60422417" w14:textId="77777777" w:rsidR="000E002A" w:rsidRPr="00A97651" w:rsidRDefault="000E002A" w:rsidP="002C30C5">
            <w:pPr>
              <w:jc w:val="center"/>
              <w:rPr>
                <w:sz w:val="16"/>
                <w:szCs w:val="16"/>
              </w:rPr>
            </w:pPr>
            <w:r w:rsidRPr="00A97651">
              <w:rPr>
                <w:sz w:val="16"/>
                <w:szCs w:val="16"/>
              </w:rPr>
              <w:t>Высота - 30 м; диаметр - 726 мм</w:t>
            </w:r>
          </w:p>
        </w:tc>
        <w:tc>
          <w:tcPr>
            <w:tcW w:w="1317" w:type="dxa"/>
            <w:gridSpan w:val="2"/>
            <w:tcBorders>
              <w:left w:val="single" w:sz="4" w:space="0" w:color="auto"/>
              <w:right w:val="single" w:sz="4" w:space="0" w:color="auto"/>
            </w:tcBorders>
            <w:vAlign w:val="center"/>
          </w:tcPr>
          <w:p w14:paraId="646F7699" w14:textId="71C1AD9C" w:rsidR="000E002A" w:rsidRPr="00A97651" w:rsidRDefault="002B0FF2" w:rsidP="002C30C5">
            <w:pPr>
              <w:jc w:val="center"/>
              <w:rPr>
                <w:sz w:val="16"/>
                <w:szCs w:val="16"/>
              </w:rPr>
            </w:pPr>
            <w:r>
              <w:rPr>
                <w:sz w:val="16"/>
                <w:szCs w:val="16"/>
              </w:rPr>
              <w:t>н/у</w:t>
            </w:r>
          </w:p>
        </w:tc>
        <w:tc>
          <w:tcPr>
            <w:tcW w:w="667" w:type="dxa"/>
            <w:tcBorders>
              <w:left w:val="single" w:sz="4" w:space="0" w:color="auto"/>
            </w:tcBorders>
            <w:vAlign w:val="center"/>
          </w:tcPr>
          <w:p w14:paraId="2325A92B" w14:textId="77777777" w:rsidR="000E002A" w:rsidRPr="00A97651" w:rsidRDefault="000E002A" w:rsidP="002C30C5">
            <w:pPr>
              <w:jc w:val="center"/>
              <w:rPr>
                <w:sz w:val="16"/>
                <w:szCs w:val="16"/>
              </w:rPr>
            </w:pPr>
            <w:r w:rsidRPr="00A97651">
              <w:rPr>
                <w:sz w:val="16"/>
                <w:szCs w:val="16"/>
              </w:rPr>
              <w:t>6</w:t>
            </w:r>
          </w:p>
        </w:tc>
      </w:tr>
      <w:tr w:rsidR="000E002A" w:rsidRPr="00EE09D2" w14:paraId="0002E502" w14:textId="77777777" w:rsidTr="002C30C5">
        <w:trPr>
          <w:trHeight w:val="273"/>
          <w:jc w:val="center"/>
        </w:trPr>
        <w:tc>
          <w:tcPr>
            <w:tcW w:w="421" w:type="dxa"/>
            <w:vAlign w:val="center"/>
          </w:tcPr>
          <w:p w14:paraId="4AD8D934" w14:textId="77777777" w:rsidR="000E002A" w:rsidRPr="0057776E" w:rsidRDefault="000E002A" w:rsidP="008D0B0A">
            <w:pPr>
              <w:pStyle w:val="af5"/>
              <w:numPr>
                <w:ilvl w:val="0"/>
                <w:numId w:val="38"/>
              </w:numPr>
              <w:jc w:val="center"/>
            </w:pPr>
          </w:p>
        </w:tc>
        <w:tc>
          <w:tcPr>
            <w:tcW w:w="1275" w:type="dxa"/>
            <w:vAlign w:val="center"/>
          </w:tcPr>
          <w:p w14:paraId="7C1180EB" w14:textId="77777777" w:rsidR="000E002A" w:rsidRPr="00A97651" w:rsidRDefault="000E002A" w:rsidP="002C30C5">
            <w:pPr>
              <w:jc w:val="center"/>
              <w:rPr>
                <w:sz w:val="16"/>
                <w:szCs w:val="16"/>
              </w:rPr>
            </w:pPr>
            <w:r w:rsidRPr="00A97651">
              <w:rPr>
                <w:sz w:val="16"/>
                <w:szCs w:val="16"/>
              </w:rPr>
              <w:t>Дымовая труба №2</w:t>
            </w:r>
          </w:p>
        </w:tc>
        <w:tc>
          <w:tcPr>
            <w:tcW w:w="1560" w:type="dxa"/>
            <w:vAlign w:val="center"/>
          </w:tcPr>
          <w:p w14:paraId="468BC031" w14:textId="77777777" w:rsidR="000E002A" w:rsidRPr="00A97651" w:rsidRDefault="000E002A" w:rsidP="002C30C5">
            <w:pPr>
              <w:jc w:val="center"/>
              <w:rPr>
                <w:sz w:val="16"/>
                <w:szCs w:val="16"/>
              </w:rPr>
            </w:pPr>
            <w:r w:rsidRPr="00A97651">
              <w:rPr>
                <w:sz w:val="16"/>
                <w:szCs w:val="16"/>
              </w:rPr>
              <w:t>Иркутская область, Слюдянский район, г. Слюдянка, ул. Вербная, здание № 2А.</w:t>
            </w:r>
          </w:p>
        </w:tc>
        <w:tc>
          <w:tcPr>
            <w:tcW w:w="1559" w:type="dxa"/>
            <w:vAlign w:val="center"/>
          </w:tcPr>
          <w:p w14:paraId="7A58E559" w14:textId="77777777" w:rsidR="000E002A" w:rsidRPr="00A97651" w:rsidRDefault="000E002A" w:rsidP="002C30C5">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3F638776" w14:textId="77777777" w:rsidR="000E002A" w:rsidRPr="00A97651" w:rsidRDefault="000E002A" w:rsidP="008D0B0A">
            <w:pPr>
              <w:numPr>
                <w:ilvl w:val="0"/>
                <w:numId w:val="49"/>
              </w:numPr>
              <w:jc w:val="center"/>
              <w:rPr>
                <w:sz w:val="16"/>
                <w:szCs w:val="16"/>
              </w:rPr>
            </w:pPr>
          </w:p>
        </w:tc>
        <w:tc>
          <w:tcPr>
            <w:tcW w:w="1188" w:type="dxa"/>
            <w:gridSpan w:val="2"/>
            <w:vAlign w:val="center"/>
          </w:tcPr>
          <w:p w14:paraId="685084B8" w14:textId="77777777" w:rsidR="000E002A" w:rsidRPr="00A97651" w:rsidRDefault="000E002A" w:rsidP="002C30C5">
            <w:pPr>
              <w:jc w:val="center"/>
              <w:rPr>
                <w:sz w:val="16"/>
                <w:szCs w:val="16"/>
              </w:rPr>
            </w:pPr>
            <w:r w:rsidRPr="00AB33E7">
              <w:rPr>
                <w:sz w:val="16"/>
                <w:szCs w:val="16"/>
              </w:rPr>
              <w:t>013.3.0051</w:t>
            </w:r>
          </w:p>
        </w:tc>
        <w:tc>
          <w:tcPr>
            <w:tcW w:w="885" w:type="dxa"/>
            <w:vAlign w:val="center"/>
          </w:tcPr>
          <w:p w14:paraId="7400724A" w14:textId="77777777" w:rsidR="000E002A" w:rsidRPr="00A97651" w:rsidRDefault="000E002A" w:rsidP="002C30C5">
            <w:pPr>
              <w:jc w:val="center"/>
              <w:rPr>
                <w:sz w:val="16"/>
                <w:szCs w:val="16"/>
              </w:rPr>
            </w:pPr>
            <w:r w:rsidRPr="00A97651">
              <w:rPr>
                <w:sz w:val="16"/>
                <w:szCs w:val="16"/>
              </w:rPr>
              <w:t>2011</w:t>
            </w:r>
          </w:p>
        </w:tc>
        <w:tc>
          <w:tcPr>
            <w:tcW w:w="1329" w:type="dxa"/>
            <w:gridSpan w:val="2"/>
            <w:vAlign w:val="center"/>
          </w:tcPr>
          <w:p w14:paraId="502D6CDB" w14:textId="77777777" w:rsidR="000E002A" w:rsidRPr="00A97651" w:rsidRDefault="000E002A" w:rsidP="002C30C5">
            <w:pPr>
              <w:jc w:val="center"/>
              <w:rPr>
                <w:sz w:val="16"/>
                <w:szCs w:val="16"/>
              </w:rPr>
            </w:pPr>
            <w:r w:rsidRPr="00AB33E7">
              <w:rPr>
                <w:sz w:val="16"/>
                <w:szCs w:val="16"/>
              </w:rPr>
              <w:t>10000</w:t>
            </w:r>
            <w:r>
              <w:rPr>
                <w:sz w:val="16"/>
                <w:szCs w:val="16"/>
              </w:rPr>
              <w:t>,00</w:t>
            </w:r>
          </w:p>
        </w:tc>
        <w:tc>
          <w:tcPr>
            <w:tcW w:w="1134" w:type="dxa"/>
            <w:vAlign w:val="center"/>
          </w:tcPr>
          <w:p w14:paraId="79B5DDA7" w14:textId="77777777" w:rsidR="000E002A" w:rsidRPr="00A97651" w:rsidRDefault="000E002A" w:rsidP="002C30C5">
            <w:pPr>
              <w:jc w:val="center"/>
              <w:rPr>
                <w:sz w:val="16"/>
                <w:szCs w:val="16"/>
              </w:rPr>
            </w:pPr>
            <w:r>
              <w:rPr>
                <w:sz w:val="16"/>
                <w:szCs w:val="16"/>
              </w:rPr>
              <w:t>0,00</w:t>
            </w:r>
          </w:p>
        </w:tc>
        <w:tc>
          <w:tcPr>
            <w:tcW w:w="2127" w:type="dxa"/>
            <w:tcBorders>
              <w:left w:val="single" w:sz="4" w:space="0" w:color="auto"/>
            </w:tcBorders>
            <w:vAlign w:val="center"/>
          </w:tcPr>
          <w:p w14:paraId="5105568A" w14:textId="77777777" w:rsidR="000E002A" w:rsidRPr="00A97651" w:rsidRDefault="000E002A" w:rsidP="002C30C5">
            <w:pPr>
              <w:jc w:val="center"/>
              <w:rPr>
                <w:sz w:val="16"/>
                <w:szCs w:val="16"/>
              </w:rPr>
            </w:pPr>
            <w:r w:rsidRPr="00A97651">
              <w:rPr>
                <w:sz w:val="16"/>
                <w:szCs w:val="16"/>
              </w:rPr>
              <w:t>Высота - 20 м; диаметр - 426 мм</w:t>
            </w:r>
          </w:p>
        </w:tc>
        <w:tc>
          <w:tcPr>
            <w:tcW w:w="1317" w:type="dxa"/>
            <w:gridSpan w:val="2"/>
            <w:tcBorders>
              <w:left w:val="single" w:sz="4" w:space="0" w:color="auto"/>
              <w:right w:val="single" w:sz="4" w:space="0" w:color="auto"/>
            </w:tcBorders>
            <w:vAlign w:val="center"/>
          </w:tcPr>
          <w:p w14:paraId="54D5C42C" w14:textId="5A8D73BC" w:rsidR="000E002A" w:rsidRPr="00A97651" w:rsidRDefault="00AF55C6" w:rsidP="002C30C5">
            <w:pPr>
              <w:jc w:val="center"/>
              <w:rPr>
                <w:sz w:val="16"/>
                <w:szCs w:val="16"/>
              </w:rPr>
            </w:pPr>
            <w:r>
              <w:rPr>
                <w:sz w:val="16"/>
                <w:szCs w:val="16"/>
              </w:rPr>
              <w:t>н/у</w:t>
            </w:r>
          </w:p>
        </w:tc>
        <w:tc>
          <w:tcPr>
            <w:tcW w:w="667" w:type="dxa"/>
            <w:tcBorders>
              <w:left w:val="single" w:sz="4" w:space="0" w:color="auto"/>
            </w:tcBorders>
            <w:vAlign w:val="center"/>
          </w:tcPr>
          <w:p w14:paraId="27D3B63C" w14:textId="77777777" w:rsidR="000E002A" w:rsidRPr="00A97651" w:rsidRDefault="000E002A" w:rsidP="002C30C5">
            <w:pPr>
              <w:jc w:val="center"/>
              <w:rPr>
                <w:sz w:val="16"/>
                <w:szCs w:val="16"/>
              </w:rPr>
            </w:pPr>
            <w:r w:rsidRPr="00A97651">
              <w:rPr>
                <w:sz w:val="16"/>
                <w:szCs w:val="16"/>
              </w:rPr>
              <w:t>50</w:t>
            </w:r>
          </w:p>
        </w:tc>
      </w:tr>
      <w:tr w:rsidR="000E002A" w:rsidRPr="00EE09D2" w14:paraId="754B05E0" w14:textId="77777777" w:rsidTr="002C30C5">
        <w:trPr>
          <w:trHeight w:val="273"/>
          <w:jc w:val="center"/>
        </w:trPr>
        <w:tc>
          <w:tcPr>
            <w:tcW w:w="421" w:type="dxa"/>
            <w:vAlign w:val="center"/>
          </w:tcPr>
          <w:p w14:paraId="0A181C9A" w14:textId="77777777" w:rsidR="000E002A" w:rsidRPr="0057776E" w:rsidRDefault="000E002A" w:rsidP="008D0B0A">
            <w:pPr>
              <w:pStyle w:val="af5"/>
              <w:numPr>
                <w:ilvl w:val="0"/>
                <w:numId w:val="38"/>
              </w:numPr>
              <w:jc w:val="center"/>
            </w:pPr>
          </w:p>
        </w:tc>
        <w:tc>
          <w:tcPr>
            <w:tcW w:w="1275" w:type="dxa"/>
            <w:vAlign w:val="center"/>
          </w:tcPr>
          <w:p w14:paraId="5A0DED21" w14:textId="77777777" w:rsidR="000E002A" w:rsidRPr="00A97651" w:rsidRDefault="000E002A" w:rsidP="002C30C5">
            <w:pPr>
              <w:jc w:val="center"/>
              <w:rPr>
                <w:sz w:val="16"/>
                <w:szCs w:val="16"/>
              </w:rPr>
            </w:pPr>
            <w:r w:rsidRPr="00A97651">
              <w:rPr>
                <w:sz w:val="16"/>
                <w:szCs w:val="16"/>
              </w:rPr>
              <w:t>Дымовая труба №3</w:t>
            </w:r>
          </w:p>
        </w:tc>
        <w:tc>
          <w:tcPr>
            <w:tcW w:w="1560" w:type="dxa"/>
            <w:vAlign w:val="center"/>
          </w:tcPr>
          <w:p w14:paraId="634EE09A" w14:textId="77777777" w:rsidR="000E002A" w:rsidRPr="00A97651" w:rsidRDefault="000E002A" w:rsidP="002C30C5">
            <w:pPr>
              <w:jc w:val="center"/>
              <w:rPr>
                <w:sz w:val="16"/>
                <w:szCs w:val="16"/>
              </w:rPr>
            </w:pPr>
            <w:r w:rsidRPr="00A97651">
              <w:rPr>
                <w:sz w:val="16"/>
                <w:szCs w:val="16"/>
              </w:rPr>
              <w:t>Иркутская область, Слюдянский район, г. Слюдянка, ул. Вербная, здание № 2А.</w:t>
            </w:r>
          </w:p>
        </w:tc>
        <w:tc>
          <w:tcPr>
            <w:tcW w:w="1559" w:type="dxa"/>
            <w:vAlign w:val="center"/>
          </w:tcPr>
          <w:p w14:paraId="640B5DF8" w14:textId="77777777" w:rsidR="000E002A" w:rsidRPr="00A97651" w:rsidRDefault="000E002A" w:rsidP="002C30C5">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2320CDC2" w14:textId="77777777" w:rsidR="000E002A" w:rsidRPr="00A97651" w:rsidRDefault="000E002A" w:rsidP="008D0B0A">
            <w:pPr>
              <w:numPr>
                <w:ilvl w:val="0"/>
                <w:numId w:val="49"/>
              </w:numPr>
              <w:jc w:val="center"/>
              <w:rPr>
                <w:sz w:val="16"/>
                <w:szCs w:val="16"/>
              </w:rPr>
            </w:pPr>
          </w:p>
        </w:tc>
        <w:tc>
          <w:tcPr>
            <w:tcW w:w="1188" w:type="dxa"/>
            <w:gridSpan w:val="2"/>
            <w:vAlign w:val="center"/>
          </w:tcPr>
          <w:p w14:paraId="3C825D13" w14:textId="77777777" w:rsidR="000E002A" w:rsidRPr="00A97651" w:rsidRDefault="000E002A" w:rsidP="002C30C5">
            <w:pPr>
              <w:jc w:val="center"/>
              <w:rPr>
                <w:sz w:val="16"/>
                <w:szCs w:val="16"/>
              </w:rPr>
            </w:pPr>
            <w:r w:rsidRPr="00AB33E7">
              <w:rPr>
                <w:sz w:val="16"/>
                <w:szCs w:val="16"/>
              </w:rPr>
              <w:t>013.3.0052</w:t>
            </w:r>
          </w:p>
        </w:tc>
        <w:tc>
          <w:tcPr>
            <w:tcW w:w="885" w:type="dxa"/>
            <w:vAlign w:val="center"/>
          </w:tcPr>
          <w:p w14:paraId="70397452" w14:textId="77777777" w:rsidR="000E002A" w:rsidRPr="00A97651" w:rsidRDefault="000E002A" w:rsidP="002C30C5">
            <w:pPr>
              <w:jc w:val="center"/>
              <w:rPr>
                <w:sz w:val="16"/>
                <w:szCs w:val="16"/>
              </w:rPr>
            </w:pPr>
            <w:r w:rsidRPr="00A97651">
              <w:rPr>
                <w:sz w:val="16"/>
                <w:szCs w:val="16"/>
              </w:rPr>
              <w:t>2011</w:t>
            </w:r>
          </w:p>
        </w:tc>
        <w:tc>
          <w:tcPr>
            <w:tcW w:w="1329" w:type="dxa"/>
            <w:gridSpan w:val="2"/>
            <w:vAlign w:val="center"/>
          </w:tcPr>
          <w:p w14:paraId="6730667F" w14:textId="77777777" w:rsidR="000E002A" w:rsidRPr="00A97651" w:rsidRDefault="000E002A" w:rsidP="002C30C5">
            <w:pPr>
              <w:jc w:val="center"/>
              <w:rPr>
                <w:sz w:val="16"/>
                <w:szCs w:val="16"/>
              </w:rPr>
            </w:pPr>
            <w:r>
              <w:rPr>
                <w:sz w:val="16"/>
                <w:szCs w:val="16"/>
              </w:rPr>
              <w:t>10000,00</w:t>
            </w:r>
          </w:p>
        </w:tc>
        <w:tc>
          <w:tcPr>
            <w:tcW w:w="1134" w:type="dxa"/>
            <w:vAlign w:val="center"/>
          </w:tcPr>
          <w:p w14:paraId="46D907F4" w14:textId="77777777" w:rsidR="000E002A" w:rsidRPr="00A97651" w:rsidRDefault="000E002A" w:rsidP="002C30C5">
            <w:pPr>
              <w:jc w:val="center"/>
              <w:rPr>
                <w:sz w:val="16"/>
                <w:szCs w:val="16"/>
              </w:rPr>
            </w:pPr>
            <w:r>
              <w:rPr>
                <w:sz w:val="16"/>
                <w:szCs w:val="16"/>
              </w:rPr>
              <w:t>0,00</w:t>
            </w:r>
          </w:p>
        </w:tc>
        <w:tc>
          <w:tcPr>
            <w:tcW w:w="2127" w:type="dxa"/>
            <w:tcBorders>
              <w:left w:val="single" w:sz="4" w:space="0" w:color="auto"/>
            </w:tcBorders>
            <w:vAlign w:val="center"/>
          </w:tcPr>
          <w:p w14:paraId="0F12F21C" w14:textId="77777777" w:rsidR="000E002A" w:rsidRPr="00A97651" w:rsidRDefault="000E002A" w:rsidP="002C30C5">
            <w:pPr>
              <w:jc w:val="center"/>
              <w:rPr>
                <w:sz w:val="16"/>
                <w:szCs w:val="16"/>
              </w:rPr>
            </w:pPr>
            <w:r w:rsidRPr="00A97651">
              <w:rPr>
                <w:sz w:val="16"/>
                <w:szCs w:val="16"/>
              </w:rPr>
              <w:t>Высота - 20 м; диаметр - 426 мм</w:t>
            </w:r>
          </w:p>
        </w:tc>
        <w:tc>
          <w:tcPr>
            <w:tcW w:w="1317" w:type="dxa"/>
            <w:gridSpan w:val="2"/>
            <w:tcBorders>
              <w:left w:val="single" w:sz="4" w:space="0" w:color="auto"/>
              <w:right w:val="single" w:sz="4" w:space="0" w:color="auto"/>
            </w:tcBorders>
            <w:vAlign w:val="center"/>
          </w:tcPr>
          <w:p w14:paraId="64DEE72C" w14:textId="7F9DE256" w:rsidR="000E002A" w:rsidRPr="00A97651" w:rsidRDefault="00AF55C6" w:rsidP="002C30C5">
            <w:pPr>
              <w:jc w:val="center"/>
              <w:rPr>
                <w:sz w:val="16"/>
                <w:szCs w:val="16"/>
              </w:rPr>
            </w:pPr>
            <w:r>
              <w:rPr>
                <w:sz w:val="16"/>
                <w:szCs w:val="16"/>
              </w:rPr>
              <w:t>н/у</w:t>
            </w:r>
          </w:p>
        </w:tc>
        <w:tc>
          <w:tcPr>
            <w:tcW w:w="667" w:type="dxa"/>
            <w:tcBorders>
              <w:left w:val="single" w:sz="4" w:space="0" w:color="auto"/>
            </w:tcBorders>
            <w:vAlign w:val="center"/>
          </w:tcPr>
          <w:p w14:paraId="56577C5E" w14:textId="77777777" w:rsidR="000E002A" w:rsidRPr="00A97651" w:rsidRDefault="000E002A" w:rsidP="002C30C5">
            <w:pPr>
              <w:jc w:val="center"/>
              <w:rPr>
                <w:sz w:val="16"/>
                <w:szCs w:val="16"/>
              </w:rPr>
            </w:pPr>
            <w:r w:rsidRPr="00A97651">
              <w:rPr>
                <w:sz w:val="16"/>
                <w:szCs w:val="16"/>
              </w:rPr>
              <w:t>50</w:t>
            </w:r>
          </w:p>
        </w:tc>
      </w:tr>
      <w:tr w:rsidR="000E002A" w:rsidRPr="00EE09D2" w14:paraId="0AB7A4BE" w14:textId="77777777" w:rsidTr="002C30C5">
        <w:trPr>
          <w:trHeight w:val="273"/>
          <w:jc w:val="center"/>
        </w:trPr>
        <w:tc>
          <w:tcPr>
            <w:tcW w:w="421" w:type="dxa"/>
            <w:vAlign w:val="center"/>
          </w:tcPr>
          <w:p w14:paraId="5A2D5982" w14:textId="77777777" w:rsidR="000E002A" w:rsidRPr="0057776E" w:rsidRDefault="000E002A" w:rsidP="008D0B0A">
            <w:pPr>
              <w:pStyle w:val="af5"/>
              <w:numPr>
                <w:ilvl w:val="0"/>
                <w:numId w:val="38"/>
              </w:numPr>
              <w:jc w:val="center"/>
            </w:pPr>
          </w:p>
        </w:tc>
        <w:tc>
          <w:tcPr>
            <w:tcW w:w="1275" w:type="dxa"/>
            <w:vAlign w:val="center"/>
          </w:tcPr>
          <w:p w14:paraId="18CFC93D" w14:textId="77777777" w:rsidR="000E002A" w:rsidRPr="00A97651" w:rsidRDefault="000E002A" w:rsidP="002C30C5">
            <w:pPr>
              <w:jc w:val="center"/>
              <w:rPr>
                <w:sz w:val="16"/>
                <w:szCs w:val="16"/>
              </w:rPr>
            </w:pPr>
            <w:r w:rsidRPr="00A97651">
              <w:rPr>
                <w:sz w:val="16"/>
                <w:szCs w:val="16"/>
              </w:rPr>
              <w:t>Котёл №1</w:t>
            </w:r>
          </w:p>
        </w:tc>
        <w:tc>
          <w:tcPr>
            <w:tcW w:w="1560" w:type="dxa"/>
            <w:vAlign w:val="center"/>
          </w:tcPr>
          <w:p w14:paraId="7667EA0C" w14:textId="77777777" w:rsidR="000E002A" w:rsidRPr="00A97651" w:rsidRDefault="000E002A" w:rsidP="002C30C5">
            <w:pPr>
              <w:jc w:val="center"/>
              <w:rPr>
                <w:sz w:val="16"/>
                <w:szCs w:val="16"/>
              </w:rPr>
            </w:pPr>
            <w:r w:rsidRPr="00A97651">
              <w:rPr>
                <w:sz w:val="16"/>
                <w:szCs w:val="16"/>
              </w:rPr>
              <w:t xml:space="preserve">Иркутская область, Слюдянский район, г. Слюдянка, ул. </w:t>
            </w:r>
            <w:r w:rsidRPr="00A97651">
              <w:rPr>
                <w:sz w:val="16"/>
                <w:szCs w:val="16"/>
              </w:rPr>
              <w:lastRenderedPageBreak/>
              <w:t>Вербная, здание № 2А.</w:t>
            </w:r>
          </w:p>
        </w:tc>
        <w:tc>
          <w:tcPr>
            <w:tcW w:w="1559" w:type="dxa"/>
            <w:vAlign w:val="center"/>
          </w:tcPr>
          <w:p w14:paraId="0B8AB3BE" w14:textId="77777777" w:rsidR="000E002A" w:rsidRPr="00A97651" w:rsidRDefault="000E002A" w:rsidP="002C30C5">
            <w:pPr>
              <w:jc w:val="center"/>
              <w:rPr>
                <w:sz w:val="16"/>
                <w:szCs w:val="16"/>
              </w:rPr>
            </w:pPr>
            <w:r w:rsidRPr="00A97651">
              <w:rPr>
                <w:sz w:val="16"/>
                <w:szCs w:val="16"/>
              </w:rPr>
              <w:lastRenderedPageBreak/>
              <w:t xml:space="preserve">Выписка из реестра муниципального имущества на </w:t>
            </w:r>
            <w:r w:rsidRPr="00A97651">
              <w:rPr>
                <w:sz w:val="16"/>
                <w:szCs w:val="16"/>
              </w:rPr>
              <w:lastRenderedPageBreak/>
              <w:t>10.06.2026 года</w:t>
            </w:r>
          </w:p>
        </w:tc>
        <w:tc>
          <w:tcPr>
            <w:tcW w:w="850" w:type="dxa"/>
            <w:vAlign w:val="center"/>
          </w:tcPr>
          <w:p w14:paraId="631E2A5B" w14:textId="77777777" w:rsidR="000E002A" w:rsidRPr="00A97651" w:rsidRDefault="000E002A" w:rsidP="008D0B0A">
            <w:pPr>
              <w:numPr>
                <w:ilvl w:val="0"/>
                <w:numId w:val="49"/>
              </w:numPr>
              <w:jc w:val="center"/>
              <w:rPr>
                <w:sz w:val="16"/>
                <w:szCs w:val="16"/>
              </w:rPr>
            </w:pPr>
          </w:p>
        </w:tc>
        <w:tc>
          <w:tcPr>
            <w:tcW w:w="1188" w:type="dxa"/>
            <w:gridSpan w:val="2"/>
            <w:vAlign w:val="center"/>
          </w:tcPr>
          <w:p w14:paraId="174BD6F4" w14:textId="77777777" w:rsidR="000E002A" w:rsidRPr="00A97651" w:rsidRDefault="000E002A" w:rsidP="002C30C5">
            <w:pPr>
              <w:jc w:val="center"/>
              <w:rPr>
                <w:sz w:val="16"/>
                <w:szCs w:val="16"/>
              </w:rPr>
            </w:pPr>
            <w:r w:rsidRPr="00AB33E7">
              <w:rPr>
                <w:sz w:val="16"/>
                <w:szCs w:val="16"/>
              </w:rPr>
              <w:t>080.2.0929</w:t>
            </w:r>
          </w:p>
        </w:tc>
        <w:tc>
          <w:tcPr>
            <w:tcW w:w="885" w:type="dxa"/>
            <w:vAlign w:val="center"/>
          </w:tcPr>
          <w:p w14:paraId="538205B6" w14:textId="77777777" w:rsidR="000E002A" w:rsidRPr="00A97651" w:rsidRDefault="000E002A" w:rsidP="002C30C5">
            <w:pPr>
              <w:jc w:val="center"/>
              <w:rPr>
                <w:sz w:val="16"/>
                <w:szCs w:val="16"/>
              </w:rPr>
            </w:pPr>
            <w:r w:rsidRPr="00A97651">
              <w:rPr>
                <w:sz w:val="16"/>
                <w:szCs w:val="16"/>
              </w:rPr>
              <w:t>2020</w:t>
            </w:r>
          </w:p>
        </w:tc>
        <w:tc>
          <w:tcPr>
            <w:tcW w:w="1329" w:type="dxa"/>
            <w:gridSpan w:val="2"/>
            <w:vAlign w:val="center"/>
          </w:tcPr>
          <w:p w14:paraId="3E22045D" w14:textId="77777777" w:rsidR="000E002A" w:rsidRPr="00A97651" w:rsidRDefault="000E002A" w:rsidP="002C30C5">
            <w:pPr>
              <w:jc w:val="center"/>
              <w:rPr>
                <w:sz w:val="16"/>
                <w:szCs w:val="16"/>
              </w:rPr>
            </w:pPr>
            <w:r w:rsidRPr="00AB33E7">
              <w:rPr>
                <w:sz w:val="16"/>
                <w:szCs w:val="16"/>
              </w:rPr>
              <w:t>1916666,68</w:t>
            </w:r>
          </w:p>
        </w:tc>
        <w:tc>
          <w:tcPr>
            <w:tcW w:w="1134" w:type="dxa"/>
            <w:vAlign w:val="center"/>
          </w:tcPr>
          <w:p w14:paraId="3A0E372E" w14:textId="77777777" w:rsidR="000E002A" w:rsidRPr="00A97651" w:rsidRDefault="000E002A" w:rsidP="002C30C5">
            <w:pPr>
              <w:jc w:val="center"/>
              <w:rPr>
                <w:sz w:val="16"/>
                <w:szCs w:val="16"/>
              </w:rPr>
            </w:pPr>
            <w:r w:rsidRPr="00AB33E7">
              <w:rPr>
                <w:sz w:val="16"/>
                <w:szCs w:val="16"/>
              </w:rPr>
              <w:t>1820833,36</w:t>
            </w:r>
          </w:p>
        </w:tc>
        <w:tc>
          <w:tcPr>
            <w:tcW w:w="2127" w:type="dxa"/>
            <w:tcBorders>
              <w:left w:val="single" w:sz="4" w:space="0" w:color="auto"/>
            </w:tcBorders>
            <w:vAlign w:val="center"/>
          </w:tcPr>
          <w:p w14:paraId="4E67BFEB" w14:textId="77777777" w:rsidR="000E002A" w:rsidRPr="00A97651" w:rsidRDefault="000E002A" w:rsidP="002C30C5">
            <w:pPr>
              <w:jc w:val="center"/>
              <w:rPr>
                <w:sz w:val="16"/>
                <w:szCs w:val="16"/>
              </w:rPr>
            </w:pPr>
            <w:r w:rsidRPr="00A97651">
              <w:rPr>
                <w:sz w:val="16"/>
                <w:szCs w:val="16"/>
              </w:rPr>
              <w:t xml:space="preserve">Зав.номер 340420; номинальная производительность – 2,15 Гкал/час (2,5 МВт), </w:t>
            </w:r>
            <w:r w:rsidRPr="00A97651">
              <w:rPr>
                <w:sz w:val="16"/>
                <w:szCs w:val="16"/>
              </w:rPr>
              <w:lastRenderedPageBreak/>
              <w:t>площадь поверхностей нагрева – 81,18 м</w:t>
            </w:r>
            <w:r w:rsidRPr="00A97651">
              <w:rPr>
                <w:sz w:val="16"/>
                <w:szCs w:val="16"/>
                <w:vertAlign w:val="superscript"/>
              </w:rPr>
              <w:t>2</w:t>
            </w:r>
            <w:r w:rsidRPr="00A97651">
              <w:rPr>
                <w:sz w:val="16"/>
                <w:szCs w:val="16"/>
              </w:rPr>
              <w:t>; водяной объем – 1,645 м</w:t>
            </w:r>
            <w:r w:rsidRPr="00A97651">
              <w:rPr>
                <w:sz w:val="16"/>
                <w:szCs w:val="16"/>
                <w:vertAlign w:val="superscript"/>
              </w:rPr>
              <w:t>3</w:t>
            </w:r>
            <w:r w:rsidRPr="00A97651">
              <w:rPr>
                <w:sz w:val="16"/>
                <w:szCs w:val="16"/>
              </w:rPr>
              <w:t>; расход воды – 86 м</w:t>
            </w:r>
            <w:r w:rsidRPr="00A97651">
              <w:rPr>
                <w:sz w:val="16"/>
                <w:szCs w:val="16"/>
                <w:vertAlign w:val="superscript"/>
              </w:rPr>
              <w:t>3</w:t>
            </w:r>
            <w:r w:rsidRPr="00A97651">
              <w:rPr>
                <w:sz w:val="16"/>
                <w:szCs w:val="16"/>
              </w:rPr>
              <w:t>/час; с механической моноблочной топкой ТШПм-2,5</w:t>
            </w:r>
          </w:p>
        </w:tc>
        <w:tc>
          <w:tcPr>
            <w:tcW w:w="1317" w:type="dxa"/>
            <w:gridSpan w:val="2"/>
            <w:tcBorders>
              <w:left w:val="single" w:sz="4" w:space="0" w:color="auto"/>
              <w:right w:val="single" w:sz="4" w:space="0" w:color="auto"/>
            </w:tcBorders>
            <w:vAlign w:val="center"/>
          </w:tcPr>
          <w:p w14:paraId="7D3A7CE6" w14:textId="77777777" w:rsidR="000E002A" w:rsidRPr="00A97651" w:rsidRDefault="000E002A" w:rsidP="002C30C5">
            <w:pPr>
              <w:jc w:val="center"/>
              <w:rPr>
                <w:sz w:val="16"/>
                <w:szCs w:val="16"/>
              </w:rPr>
            </w:pPr>
            <w:r w:rsidRPr="00A97651">
              <w:rPr>
                <w:sz w:val="16"/>
                <w:szCs w:val="16"/>
              </w:rPr>
              <w:lastRenderedPageBreak/>
              <w:t>КВм-2,5-95ШП</w:t>
            </w:r>
          </w:p>
        </w:tc>
        <w:tc>
          <w:tcPr>
            <w:tcW w:w="667" w:type="dxa"/>
            <w:tcBorders>
              <w:left w:val="single" w:sz="4" w:space="0" w:color="auto"/>
            </w:tcBorders>
            <w:vAlign w:val="center"/>
          </w:tcPr>
          <w:p w14:paraId="47D67E49" w14:textId="77777777" w:rsidR="000E002A" w:rsidRPr="00A97651" w:rsidRDefault="000E002A" w:rsidP="002C30C5">
            <w:pPr>
              <w:jc w:val="center"/>
              <w:rPr>
                <w:sz w:val="16"/>
                <w:szCs w:val="16"/>
              </w:rPr>
            </w:pPr>
            <w:r w:rsidRPr="00A97651">
              <w:rPr>
                <w:sz w:val="16"/>
                <w:szCs w:val="16"/>
              </w:rPr>
              <w:t>24</w:t>
            </w:r>
          </w:p>
        </w:tc>
      </w:tr>
      <w:tr w:rsidR="000E002A" w:rsidRPr="00EE09D2" w14:paraId="6313D0DA" w14:textId="77777777" w:rsidTr="002C30C5">
        <w:trPr>
          <w:trHeight w:val="273"/>
          <w:jc w:val="center"/>
        </w:trPr>
        <w:tc>
          <w:tcPr>
            <w:tcW w:w="421" w:type="dxa"/>
            <w:vAlign w:val="center"/>
          </w:tcPr>
          <w:p w14:paraId="4237C7EB" w14:textId="77777777" w:rsidR="000E002A" w:rsidRPr="0057776E" w:rsidRDefault="000E002A" w:rsidP="008D0B0A">
            <w:pPr>
              <w:pStyle w:val="af5"/>
              <w:numPr>
                <w:ilvl w:val="0"/>
                <w:numId w:val="38"/>
              </w:numPr>
              <w:jc w:val="center"/>
            </w:pPr>
          </w:p>
        </w:tc>
        <w:tc>
          <w:tcPr>
            <w:tcW w:w="1275" w:type="dxa"/>
            <w:vAlign w:val="center"/>
          </w:tcPr>
          <w:p w14:paraId="70FD535E" w14:textId="77777777" w:rsidR="000E002A" w:rsidRPr="00A97651" w:rsidRDefault="000E002A" w:rsidP="002C30C5">
            <w:pPr>
              <w:jc w:val="center"/>
              <w:rPr>
                <w:sz w:val="16"/>
                <w:szCs w:val="16"/>
              </w:rPr>
            </w:pPr>
            <w:r w:rsidRPr="00A97651">
              <w:rPr>
                <w:sz w:val="16"/>
                <w:szCs w:val="16"/>
              </w:rPr>
              <w:t>Котёл №2</w:t>
            </w:r>
          </w:p>
        </w:tc>
        <w:tc>
          <w:tcPr>
            <w:tcW w:w="1560" w:type="dxa"/>
            <w:vAlign w:val="center"/>
          </w:tcPr>
          <w:p w14:paraId="4174248D" w14:textId="77777777" w:rsidR="000E002A" w:rsidRPr="00A97651" w:rsidRDefault="000E002A" w:rsidP="002C30C5">
            <w:pPr>
              <w:jc w:val="center"/>
              <w:rPr>
                <w:sz w:val="16"/>
                <w:szCs w:val="16"/>
              </w:rPr>
            </w:pPr>
            <w:r w:rsidRPr="00A97651">
              <w:rPr>
                <w:sz w:val="16"/>
                <w:szCs w:val="16"/>
              </w:rPr>
              <w:t>Иркутская область, Слюдянский район, г. Слюдянка, ул. Вербная, здание № 2А.</w:t>
            </w:r>
          </w:p>
        </w:tc>
        <w:tc>
          <w:tcPr>
            <w:tcW w:w="1559" w:type="dxa"/>
            <w:vAlign w:val="center"/>
          </w:tcPr>
          <w:p w14:paraId="1FAB022D" w14:textId="77777777" w:rsidR="000E002A" w:rsidRPr="00A97651" w:rsidRDefault="000E002A" w:rsidP="002C30C5">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7E7F40BA" w14:textId="77777777" w:rsidR="000E002A" w:rsidRPr="00A97651" w:rsidRDefault="000E002A" w:rsidP="008D0B0A">
            <w:pPr>
              <w:numPr>
                <w:ilvl w:val="0"/>
                <w:numId w:val="49"/>
              </w:numPr>
              <w:jc w:val="center"/>
              <w:rPr>
                <w:sz w:val="16"/>
                <w:szCs w:val="16"/>
              </w:rPr>
            </w:pPr>
          </w:p>
        </w:tc>
        <w:tc>
          <w:tcPr>
            <w:tcW w:w="1188" w:type="dxa"/>
            <w:gridSpan w:val="2"/>
            <w:vAlign w:val="center"/>
          </w:tcPr>
          <w:p w14:paraId="72E30B3D" w14:textId="77777777" w:rsidR="000E002A" w:rsidRPr="00A97651" w:rsidRDefault="000E002A" w:rsidP="002C30C5">
            <w:pPr>
              <w:jc w:val="center"/>
              <w:rPr>
                <w:sz w:val="16"/>
                <w:szCs w:val="16"/>
              </w:rPr>
            </w:pPr>
            <w:r w:rsidRPr="00AB33E7">
              <w:rPr>
                <w:sz w:val="16"/>
                <w:szCs w:val="16"/>
              </w:rPr>
              <w:t>013.4.0129</w:t>
            </w:r>
          </w:p>
        </w:tc>
        <w:tc>
          <w:tcPr>
            <w:tcW w:w="885" w:type="dxa"/>
            <w:vAlign w:val="center"/>
          </w:tcPr>
          <w:p w14:paraId="0B33241E" w14:textId="77777777" w:rsidR="000E002A" w:rsidRPr="00A97651" w:rsidRDefault="000E002A" w:rsidP="002C30C5">
            <w:pPr>
              <w:jc w:val="center"/>
              <w:rPr>
                <w:sz w:val="16"/>
                <w:szCs w:val="16"/>
              </w:rPr>
            </w:pPr>
            <w:r w:rsidRPr="00A97651">
              <w:rPr>
                <w:sz w:val="16"/>
                <w:szCs w:val="16"/>
              </w:rPr>
              <w:t>2024</w:t>
            </w:r>
          </w:p>
        </w:tc>
        <w:tc>
          <w:tcPr>
            <w:tcW w:w="1329" w:type="dxa"/>
            <w:gridSpan w:val="2"/>
            <w:vAlign w:val="center"/>
          </w:tcPr>
          <w:p w14:paraId="43FD373D" w14:textId="77777777" w:rsidR="000E002A" w:rsidRPr="00A97651" w:rsidRDefault="000E002A" w:rsidP="002C30C5">
            <w:pPr>
              <w:jc w:val="center"/>
              <w:rPr>
                <w:sz w:val="16"/>
                <w:szCs w:val="16"/>
              </w:rPr>
            </w:pPr>
            <w:r w:rsidRPr="00AB33E7">
              <w:rPr>
                <w:sz w:val="16"/>
                <w:szCs w:val="16"/>
              </w:rPr>
              <w:t>1347324</w:t>
            </w:r>
            <w:r>
              <w:rPr>
                <w:sz w:val="16"/>
                <w:szCs w:val="16"/>
              </w:rPr>
              <w:t>,00</w:t>
            </w:r>
          </w:p>
        </w:tc>
        <w:tc>
          <w:tcPr>
            <w:tcW w:w="1134" w:type="dxa"/>
            <w:vAlign w:val="center"/>
          </w:tcPr>
          <w:p w14:paraId="643CFCAB" w14:textId="77777777" w:rsidR="000E002A" w:rsidRPr="00A97651" w:rsidRDefault="000E002A" w:rsidP="002C30C5">
            <w:pPr>
              <w:jc w:val="center"/>
              <w:rPr>
                <w:sz w:val="16"/>
                <w:szCs w:val="16"/>
              </w:rPr>
            </w:pPr>
            <w:r w:rsidRPr="00AB33E7">
              <w:rPr>
                <w:sz w:val="16"/>
                <w:szCs w:val="16"/>
              </w:rPr>
              <w:t>598810,88</w:t>
            </w:r>
          </w:p>
        </w:tc>
        <w:tc>
          <w:tcPr>
            <w:tcW w:w="2127" w:type="dxa"/>
            <w:tcBorders>
              <w:left w:val="single" w:sz="4" w:space="0" w:color="auto"/>
            </w:tcBorders>
            <w:vAlign w:val="center"/>
          </w:tcPr>
          <w:p w14:paraId="12B62057" w14:textId="77777777" w:rsidR="000E002A" w:rsidRPr="00A97651" w:rsidRDefault="000E002A" w:rsidP="002C30C5">
            <w:pPr>
              <w:jc w:val="center"/>
              <w:rPr>
                <w:sz w:val="16"/>
                <w:szCs w:val="16"/>
              </w:rPr>
            </w:pPr>
            <w:r w:rsidRPr="00A97651">
              <w:rPr>
                <w:sz w:val="16"/>
                <w:szCs w:val="16"/>
              </w:rPr>
              <w:t>Зав.номер 1150924; номинальная производительность – 2,15 Гкал/час (2,5 МВт), площадь поверхностей нагрева – 81,18 м</w:t>
            </w:r>
            <w:r w:rsidRPr="00A97651">
              <w:rPr>
                <w:sz w:val="16"/>
                <w:szCs w:val="16"/>
                <w:vertAlign w:val="superscript"/>
              </w:rPr>
              <w:t>2</w:t>
            </w:r>
            <w:r w:rsidRPr="00A97651">
              <w:rPr>
                <w:sz w:val="16"/>
                <w:szCs w:val="16"/>
              </w:rPr>
              <w:t>; водяной объем – 1,645 м</w:t>
            </w:r>
            <w:r w:rsidRPr="00A97651">
              <w:rPr>
                <w:sz w:val="16"/>
                <w:szCs w:val="16"/>
                <w:vertAlign w:val="superscript"/>
              </w:rPr>
              <w:t>3</w:t>
            </w:r>
            <w:r w:rsidRPr="00A97651">
              <w:rPr>
                <w:sz w:val="16"/>
                <w:szCs w:val="16"/>
              </w:rPr>
              <w:t>; расход воды – 86 м</w:t>
            </w:r>
            <w:r w:rsidRPr="00A97651">
              <w:rPr>
                <w:sz w:val="16"/>
                <w:szCs w:val="16"/>
                <w:vertAlign w:val="superscript"/>
              </w:rPr>
              <w:t>3</w:t>
            </w:r>
            <w:r w:rsidRPr="00A97651">
              <w:rPr>
                <w:sz w:val="16"/>
                <w:szCs w:val="16"/>
              </w:rPr>
              <w:t>/час; с механической моноблочной топкой ТШПм-2,5</w:t>
            </w:r>
          </w:p>
        </w:tc>
        <w:tc>
          <w:tcPr>
            <w:tcW w:w="1317" w:type="dxa"/>
            <w:gridSpan w:val="2"/>
            <w:tcBorders>
              <w:left w:val="single" w:sz="4" w:space="0" w:color="auto"/>
              <w:right w:val="single" w:sz="4" w:space="0" w:color="auto"/>
            </w:tcBorders>
            <w:vAlign w:val="center"/>
          </w:tcPr>
          <w:p w14:paraId="70035284" w14:textId="77777777" w:rsidR="000E002A" w:rsidRPr="00A97651" w:rsidRDefault="000E002A" w:rsidP="002C30C5">
            <w:pPr>
              <w:jc w:val="center"/>
              <w:rPr>
                <w:sz w:val="16"/>
                <w:szCs w:val="16"/>
              </w:rPr>
            </w:pPr>
            <w:r w:rsidRPr="00A97651">
              <w:rPr>
                <w:sz w:val="16"/>
                <w:szCs w:val="16"/>
              </w:rPr>
              <w:t>КВм-2,5-95ШП</w:t>
            </w:r>
          </w:p>
        </w:tc>
        <w:tc>
          <w:tcPr>
            <w:tcW w:w="667" w:type="dxa"/>
            <w:tcBorders>
              <w:left w:val="single" w:sz="4" w:space="0" w:color="auto"/>
            </w:tcBorders>
            <w:vAlign w:val="center"/>
          </w:tcPr>
          <w:p w14:paraId="4A817289" w14:textId="77777777" w:rsidR="000E002A" w:rsidRPr="00A97651" w:rsidRDefault="000E002A" w:rsidP="002C30C5">
            <w:pPr>
              <w:jc w:val="center"/>
              <w:rPr>
                <w:sz w:val="16"/>
                <w:szCs w:val="16"/>
              </w:rPr>
            </w:pPr>
            <w:r w:rsidRPr="00A97651">
              <w:rPr>
                <w:sz w:val="16"/>
                <w:szCs w:val="16"/>
              </w:rPr>
              <w:t>8</w:t>
            </w:r>
          </w:p>
        </w:tc>
      </w:tr>
      <w:tr w:rsidR="000E002A" w:rsidRPr="00EE09D2" w14:paraId="42D64D42" w14:textId="77777777" w:rsidTr="002C30C5">
        <w:trPr>
          <w:trHeight w:val="273"/>
          <w:jc w:val="center"/>
        </w:trPr>
        <w:tc>
          <w:tcPr>
            <w:tcW w:w="421" w:type="dxa"/>
            <w:vAlign w:val="center"/>
          </w:tcPr>
          <w:p w14:paraId="0A40284B" w14:textId="77777777" w:rsidR="000E002A" w:rsidRPr="0057776E" w:rsidRDefault="000E002A" w:rsidP="008D0B0A">
            <w:pPr>
              <w:pStyle w:val="af5"/>
              <w:numPr>
                <w:ilvl w:val="0"/>
                <w:numId w:val="38"/>
              </w:numPr>
              <w:jc w:val="center"/>
            </w:pPr>
          </w:p>
        </w:tc>
        <w:tc>
          <w:tcPr>
            <w:tcW w:w="1275" w:type="dxa"/>
            <w:vAlign w:val="center"/>
          </w:tcPr>
          <w:p w14:paraId="5A568AB4" w14:textId="77777777" w:rsidR="000E002A" w:rsidRPr="00A97651" w:rsidRDefault="000E002A" w:rsidP="002C30C5">
            <w:pPr>
              <w:jc w:val="center"/>
              <w:rPr>
                <w:sz w:val="16"/>
                <w:szCs w:val="16"/>
              </w:rPr>
            </w:pPr>
            <w:r w:rsidRPr="00A97651">
              <w:rPr>
                <w:sz w:val="16"/>
                <w:szCs w:val="16"/>
              </w:rPr>
              <w:t>Котёл№4</w:t>
            </w:r>
          </w:p>
        </w:tc>
        <w:tc>
          <w:tcPr>
            <w:tcW w:w="1560" w:type="dxa"/>
            <w:vAlign w:val="center"/>
          </w:tcPr>
          <w:p w14:paraId="451403D7" w14:textId="77777777" w:rsidR="000E002A" w:rsidRPr="00A97651" w:rsidRDefault="000E002A" w:rsidP="002C30C5">
            <w:pPr>
              <w:jc w:val="center"/>
              <w:rPr>
                <w:sz w:val="16"/>
                <w:szCs w:val="16"/>
              </w:rPr>
            </w:pPr>
            <w:r w:rsidRPr="00A97651">
              <w:rPr>
                <w:sz w:val="16"/>
                <w:szCs w:val="16"/>
              </w:rPr>
              <w:t>Иркутская область, Слюдянский район, г. Слюдянка, ул. Вербная, здание № 2А.</w:t>
            </w:r>
          </w:p>
        </w:tc>
        <w:tc>
          <w:tcPr>
            <w:tcW w:w="1559" w:type="dxa"/>
            <w:vAlign w:val="center"/>
          </w:tcPr>
          <w:p w14:paraId="2BE430E3" w14:textId="77777777" w:rsidR="000E002A" w:rsidRPr="00A97651" w:rsidRDefault="000E002A" w:rsidP="002C30C5">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6C344FE0" w14:textId="77777777" w:rsidR="000E002A" w:rsidRPr="00A97651" w:rsidRDefault="000E002A" w:rsidP="008D0B0A">
            <w:pPr>
              <w:numPr>
                <w:ilvl w:val="0"/>
                <w:numId w:val="49"/>
              </w:numPr>
              <w:jc w:val="center"/>
              <w:rPr>
                <w:sz w:val="16"/>
                <w:szCs w:val="16"/>
              </w:rPr>
            </w:pPr>
          </w:p>
        </w:tc>
        <w:tc>
          <w:tcPr>
            <w:tcW w:w="1188" w:type="dxa"/>
            <w:gridSpan w:val="2"/>
            <w:vAlign w:val="center"/>
          </w:tcPr>
          <w:p w14:paraId="2DE9354B" w14:textId="77777777" w:rsidR="000E002A" w:rsidRPr="00A97651" w:rsidRDefault="000E002A" w:rsidP="002C30C5">
            <w:pPr>
              <w:jc w:val="center"/>
              <w:rPr>
                <w:sz w:val="16"/>
                <w:szCs w:val="16"/>
              </w:rPr>
            </w:pPr>
            <w:r w:rsidRPr="00AB33E7">
              <w:rPr>
                <w:sz w:val="16"/>
                <w:szCs w:val="16"/>
              </w:rPr>
              <w:t>080.2.0928</w:t>
            </w:r>
          </w:p>
        </w:tc>
        <w:tc>
          <w:tcPr>
            <w:tcW w:w="885" w:type="dxa"/>
            <w:vAlign w:val="center"/>
          </w:tcPr>
          <w:p w14:paraId="66AE4DE5" w14:textId="77777777" w:rsidR="000E002A" w:rsidRPr="00A97651" w:rsidRDefault="000E002A" w:rsidP="002C30C5">
            <w:pPr>
              <w:jc w:val="center"/>
              <w:rPr>
                <w:sz w:val="16"/>
                <w:szCs w:val="16"/>
              </w:rPr>
            </w:pPr>
            <w:r w:rsidRPr="00A97651">
              <w:rPr>
                <w:sz w:val="16"/>
                <w:szCs w:val="16"/>
              </w:rPr>
              <w:t>2018</w:t>
            </w:r>
          </w:p>
        </w:tc>
        <w:tc>
          <w:tcPr>
            <w:tcW w:w="1329" w:type="dxa"/>
            <w:gridSpan w:val="2"/>
            <w:vAlign w:val="center"/>
          </w:tcPr>
          <w:p w14:paraId="47EF2741" w14:textId="77777777" w:rsidR="000E002A" w:rsidRPr="00A97651" w:rsidRDefault="000E002A" w:rsidP="002C30C5">
            <w:pPr>
              <w:jc w:val="center"/>
              <w:rPr>
                <w:sz w:val="16"/>
                <w:szCs w:val="16"/>
              </w:rPr>
            </w:pPr>
            <w:r w:rsidRPr="00AB33E7">
              <w:rPr>
                <w:sz w:val="16"/>
                <w:szCs w:val="16"/>
              </w:rPr>
              <w:t>331666,67</w:t>
            </w:r>
          </w:p>
        </w:tc>
        <w:tc>
          <w:tcPr>
            <w:tcW w:w="1134" w:type="dxa"/>
            <w:vAlign w:val="center"/>
          </w:tcPr>
          <w:p w14:paraId="3CC1B305" w14:textId="77777777" w:rsidR="000E002A" w:rsidRPr="00A97651" w:rsidRDefault="000E002A" w:rsidP="002C30C5">
            <w:pPr>
              <w:jc w:val="center"/>
              <w:rPr>
                <w:sz w:val="16"/>
                <w:szCs w:val="16"/>
              </w:rPr>
            </w:pPr>
            <w:r w:rsidRPr="00AB33E7">
              <w:rPr>
                <w:sz w:val="16"/>
                <w:szCs w:val="16"/>
              </w:rPr>
              <w:t>315083,33</w:t>
            </w:r>
          </w:p>
        </w:tc>
        <w:tc>
          <w:tcPr>
            <w:tcW w:w="2127" w:type="dxa"/>
            <w:tcBorders>
              <w:left w:val="single" w:sz="4" w:space="0" w:color="auto"/>
            </w:tcBorders>
            <w:vAlign w:val="center"/>
          </w:tcPr>
          <w:p w14:paraId="6DFD8873" w14:textId="77777777" w:rsidR="000E002A" w:rsidRPr="00A97651" w:rsidRDefault="000E002A" w:rsidP="002C30C5">
            <w:pPr>
              <w:jc w:val="center"/>
              <w:rPr>
                <w:sz w:val="16"/>
                <w:szCs w:val="16"/>
              </w:rPr>
            </w:pPr>
            <w:r w:rsidRPr="00A97651">
              <w:rPr>
                <w:sz w:val="16"/>
                <w:szCs w:val="16"/>
              </w:rPr>
              <w:t>Зав.номер 14418; номинальная производительность - 1,08 Гкал/час (1,25 МВт), площадь поверхностей нагрева - 64,21м</w:t>
            </w:r>
            <w:r w:rsidRPr="00A97651">
              <w:rPr>
                <w:sz w:val="16"/>
                <w:szCs w:val="16"/>
                <w:vertAlign w:val="superscript"/>
              </w:rPr>
              <w:t>2</w:t>
            </w:r>
            <w:r w:rsidRPr="00A97651">
              <w:rPr>
                <w:sz w:val="16"/>
                <w:szCs w:val="16"/>
              </w:rPr>
              <w:t>; с механической моноблочной топкой ТШПм-1,45</w:t>
            </w:r>
          </w:p>
        </w:tc>
        <w:tc>
          <w:tcPr>
            <w:tcW w:w="1317" w:type="dxa"/>
            <w:gridSpan w:val="2"/>
            <w:tcBorders>
              <w:left w:val="single" w:sz="4" w:space="0" w:color="auto"/>
              <w:right w:val="single" w:sz="4" w:space="0" w:color="auto"/>
            </w:tcBorders>
            <w:vAlign w:val="center"/>
          </w:tcPr>
          <w:p w14:paraId="3268A87A" w14:textId="77777777" w:rsidR="000E002A" w:rsidRPr="00A97651" w:rsidRDefault="000E002A" w:rsidP="002C30C5">
            <w:pPr>
              <w:jc w:val="center"/>
              <w:rPr>
                <w:sz w:val="16"/>
                <w:szCs w:val="16"/>
              </w:rPr>
            </w:pPr>
            <w:r w:rsidRPr="00A97651">
              <w:rPr>
                <w:sz w:val="16"/>
                <w:szCs w:val="16"/>
              </w:rPr>
              <w:t>КВм-1,25-95ШП</w:t>
            </w:r>
          </w:p>
        </w:tc>
        <w:tc>
          <w:tcPr>
            <w:tcW w:w="667" w:type="dxa"/>
            <w:tcBorders>
              <w:left w:val="single" w:sz="4" w:space="0" w:color="auto"/>
            </w:tcBorders>
            <w:vAlign w:val="center"/>
          </w:tcPr>
          <w:p w14:paraId="74141E2B" w14:textId="77777777" w:rsidR="000E002A" w:rsidRPr="00A97651" w:rsidRDefault="000E002A" w:rsidP="002C30C5">
            <w:pPr>
              <w:jc w:val="center"/>
              <w:rPr>
                <w:sz w:val="16"/>
                <w:szCs w:val="16"/>
              </w:rPr>
            </w:pPr>
            <w:r w:rsidRPr="00A97651">
              <w:rPr>
                <w:sz w:val="16"/>
                <w:szCs w:val="16"/>
              </w:rPr>
              <w:t>100</w:t>
            </w:r>
          </w:p>
        </w:tc>
      </w:tr>
      <w:tr w:rsidR="000E002A" w:rsidRPr="00EE09D2" w14:paraId="3F8CA44F" w14:textId="77777777" w:rsidTr="002C30C5">
        <w:trPr>
          <w:trHeight w:val="273"/>
          <w:jc w:val="center"/>
        </w:trPr>
        <w:tc>
          <w:tcPr>
            <w:tcW w:w="421" w:type="dxa"/>
            <w:vAlign w:val="center"/>
          </w:tcPr>
          <w:p w14:paraId="325EBDB6" w14:textId="77777777" w:rsidR="000E002A" w:rsidRPr="0057776E" w:rsidRDefault="000E002A" w:rsidP="008D0B0A">
            <w:pPr>
              <w:pStyle w:val="af5"/>
              <w:numPr>
                <w:ilvl w:val="0"/>
                <w:numId w:val="38"/>
              </w:numPr>
              <w:jc w:val="center"/>
            </w:pPr>
          </w:p>
        </w:tc>
        <w:tc>
          <w:tcPr>
            <w:tcW w:w="1275" w:type="dxa"/>
            <w:vAlign w:val="center"/>
          </w:tcPr>
          <w:p w14:paraId="77A0B5B2" w14:textId="77777777" w:rsidR="000E002A" w:rsidRPr="00A97651" w:rsidRDefault="000E002A" w:rsidP="002C30C5">
            <w:pPr>
              <w:jc w:val="center"/>
              <w:rPr>
                <w:sz w:val="16"/>
                <w:szCs w:val="16"/>
              </w:rPr>
            </w:pPr>
            <w:r w:rsidRPr="00A97651">
              <w:rPr>
                <w:sz w:val="16"/>
                <w:szCs w:val="16"/>
              </w:rPr>
              <w:t>Котёл№5</w:t>
            </w:r>
          </w:p>
        </w:tc>
        <w:tc>
          <w:tcPr>
            <w:tcW w:w="1560" w:type="dxa"/>
            <w:vAlign w:val="center"/>
          </w:tcPr>
          <w:p w14:paraId="6B6771E9" w14:textId="77777777" w:rsidR="000E002A" w:rsidRPr="00A97651" w:rsidRDefault="000E002A" w:rsidP="002C30C5">
            <w:pPr>
              <w:jc w:val="center"/>
              <w:rPr>
                <w:sz w:val="16"/>
                <w:szCs w:val="16"/>
              </w:rPr>
            </w:pPr>
            <w:r w:rsidRPr="00A97651">
              <w:rPr>
                <w:sz w:val="16"/>
                <w:szCs w:val="16"/>
              </w:rPr>
              <w:t>Иркутская область, Слюдянский район, г. Слюдянка, ул. Вербная, здание № 2А.</w:t>
            </w:r>
          </w:p>
        </w:tc>
        <w:tc>
          <w:tcPr>
            <w:tcW w:w="1559" w:type="dxa"/>
            <w:vAlign w:val="center"/>
          </w:tcPr>
          <w:p w14:paraId="7A89E869" w14:textId="77777777" w:rsidR="000E002A" w:rsidRPr="00A97651" w:rsidRDefault="000E002A" w:rsidP="002C30C5">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17A5EC39" w14:textId="77777777" w:rsidR="000E002A" w:rsidRPr="00A97651" w:rsidRDefault="000E002A" w:rsidP="008D0B0A">
            <w:pPr>
              <w:numPr>
                <w:ilvl w:val="0"/>
                <w:numId w:val="49"/>
              </w:numPr>
              <w:jc w:val="center"/>
              <w:rPr>
                <w:sz w:val="16"/>
                <w:szCs w:val="16"/>
              </w:rPr>
            </w:pPr>
          </w:p>
        </w:tc>
        <w:tc>
          <w:tcPr>
            <w:tcW w:w="1188" w:type="dxa"/>
            <w:gridSpan w:val="2"/>
            <w:vAlign w:val="center"/>
          </w:tcPr>
          <w:p w14:paraId="536405B9" w14:textId="77777777" w:rsidR="000E002A" w:rsidRPr="00A97651" w:rsidRDefault="000E002A" w:rsidP="002C30C5">
            <w:pPr>
              <w:jc w:val="center"/>
              <w:rPr>
                <w:sz w:val="16"/>
                <w:szCs w:val="16"/>
              </w:rPr>
            </w:pPr>
            <w:r w:rsidRPr="00AB33E7">
              <w:rPr>
                <w:sz w:val="16"/>
                <w:szCs w:val="16"/>
              </w:rPr>
              <w:t>080.2.0931</w:t>
            </w:r>
          </w:p>
        </w:tc>
        <w:tc>
          <w:tcPr>
            <w:tcW w:w="885" w:type="dxa"/>
            <w:vAlign w:val="center"/>
          </w:tcPr>
          <w:p w14:paraId="3F3C5AD5" w14:textId="77777777" w:rsidR="000E002A" w:rsidRPr="00A97651" w:rsidRDefault="000E002A" w:rsidP="002C30C5">
            <w:pPr>
              <w:jc w:val="center"/>
              <w:rPr>
                <w:sz w:val="16"/>
                <w:szCs w:val="16"/>
              </w:rPr>
            </w:pPr>
            <w:r w:rsidRPr="00A97651">
              <w:rPr>
                <w:sz w:val="16"/>
                <w:szCs w:val="16"/>
              </w:rPr>
              <w:t>2021</w:t>
            </w:r>
          </w:p>
        </w:tc>
        <w:tc>
          <w:tcPr>
            <w:tcW w:w="1329" w:type="dxa"/>
            <w:gridSpan w:val="2"/>
            <w:vAlign w:val="center"/>
          </w:tcPr>
          <w:p w14:paraId="097561F1" w14:textId="77777777" w:rsidR="000E002A" w:rsidRPr="00A97651" w:rsidRDefault="000E002A" w:rsidP="002C30C5">
            <w:pPr>
              <w:jc w:val="center"/>
              <w:rPr>
                <w:sz w:val="16"/>
                <w:szCs w:val="16"/>
              </w:rPr>
            </w:pPr>
            <w:r w:rsidRPr="00AB33E7">
              <w:rPr>
                <w:sz w:val="16"/>
                <w:szCs w:val="16"/>
              </w:rPr>
              <w:t>334745,76</w:t>
            </w:r>
          </w:p>
        </w:tc>
        <w:tc>
          <w:tcPr>
            <w:tcW w:w="1134" w:type="dxa"/>
            <w:vAlign w:val="center"/>
          </w:tcPr>
          <w:p w14:paraId="773B15BE" w14:textId="77777777" w:rsidR="000E002A" w:rsidRPr="00A97651" w:rsidRDefault="000E002A" w:rsidP="002C30C5">
            <w:pPr>
              <w:jc w:val="center"/>
              <w:rPr>
                <w:sz w:val="16"/>
                <w:szCs w:val="16"/>
              </w:rPr>
            </w:pPr>
            <w:r w:rsidRPr="00AB33E7">
              <w:rPr>
                <w:sz w:val="16"/>
                <w:szCs w:val="16"/>
              </w:rPr>
              <w:t>318008,46</w:t>
            </w:r>
          </w:p>
        </w:tc>
        <w:tc>
          <w:tcPr>
            <w:tcW w:w="2127" w:type="dxa"/>
            <w:tcBorders>
              <w:left w:val="single" w:sz="4" w:space="0" w:color="auto"/>
            </w:tcBorders>
            <w:vAlign w:val="center"/>
          </w:tcPr>
          <w:p w14:paraId="30BE06E5" w14:textId="77777777" w:rsidR="000E002A" w:rsidRPr="00A97651" w:rsidRDefault="000E002A" w:rsidP="002C30C5">
            <w:pPr>
              <w:jc w:val="center"/>
              <w:rPr>
                <w:sz w:val="16"/>
                <w:szCs w:val="16"/>
              </w:rPr>
            </w:pPr>
            <w:r w:rsidRPr="00A97651">
              <w:rPr>
                <w:sz w:val="16"/>
                <w:szCs w:val="16"/>
              </w:rPr>
              <w:t>Зав.номер 070220; номинальная производительность - 1,08 Гкал/час (1,25 МВт), площадь поверхностей нагрева - 64,21м</w:t>
            </w:r>
            <w:r w:rsidRPr="00A97651">
              <w:rPr>
                <w:sz w:val="16"/>
                <w:szCs w:val="16"/>
                <w:vertAlign w:val="superscript"/>
              </w:rPr>
              <w:t>2</w:t>
            </w:r>
            <w:r w:rsidRPr="00A97651">
              <w:rPr>
                <w:sz w:val="16"/>
                <w:szCs w:val="16"/>
              </w:rPr>
              <w:t>; с механической моноблочной топкой ТШПм-1,45</w:t>
            </w:r>
          </w:p>
        </w:tc>
        <w:tc>
          <w:tcPr>
            <w:tcW w:w="1317" w:type="dxa"/>
            <w:gridSpan w:val="2"/>
            <w:tcBorders>
              <w:left w:val="single" w:sz="4" w:space="0" w:color="auto"/>
              <w:right w:val="single" w:sz="4" w:space="0" w:color="auto"/>
            </w:tcBorders>
            <w:vAlign w:val="center"/>
          </w:tcPr>
          <w:p w14:paraId="051B5630" w14:textId="77777777" w:rsidR="000E002A" w:rsidRPr="00A97651" w:rsidRDefault="000E002A" w:rsidP="002C30C5">
            <w:pPr>
              <w:jc w:val="center"/>
              <w:rPr>
                <w:sz w:val="16"/>
                <w:szCs w:val="16"/>
              </w:rPr>
            </w:pPr>
            <w:r w:rsidRPr="00A97651">
              <w:rPr>
                <w:sz w:val="16"/>
                <w:szCs w:val="16"/>
              </w:rPr>
              <w:t>КВм-1,25-95ШП</w:t>
            </w:r>
          </w:p>
        </w:tc>
        <w:tc>
          <w:tcPr>
            <w:tcW w:w="667" w:type="dxa"/>
            <w:tcBorders>
              <w:left w:val="single" w:sz="4" w:space="0" w:color="auto"/>
            </w:tcBorders>
            <w:vAlign w:val="center"/>
          </w:tcPr>
          <w:p w14:paraId="04C61E7F" w14:textId="77777777" w:rsidR="000E002A" w:rsidRPr="00A97651" w:rsidRDefault="000E002A" w:rsidP="002C30C5">
            <w:pPr>
              <w:jc w:val="center"/>
              <w:rPr>
                <w:sz w:val="16"/>
                <w:szCs w:val="16"/>
              </w:rPr>
            </w:pPr>
            <w:r w:rsidRPr="00A97651">
              <w:rPr>
                <w:sz w:val="16"/>
                <w:szCs w:val="16"/>
              </w:rPr>
              <w:t>32</w:t>
            </w:r>
          </w:p>
        </w:tc>
      </w:tr>
      <w:tr w:rsidR="000E002A" w:rsidRPr="00EE09D2" w14:paraId="0997ECA3" w14:textId="77777777" w:rsidTr="002C30C5">
        <w:trPr>
          <w:trHeight w:val="273"/>
          <w:jc w:val="center"/>
        </w:trPr>
        <w:tc>
          <w:tcPr>
            <w:tcW w:w="421" w:type="dxa"/>
            <w:vAlign w:val="center"/>
          </w:tcPr>
          <w:p w14:paraId="1188510E" w14:textId="77777777" w:rsidR="000E002A" w:rsidRPr="0057776E" w:rsidRDefault="000E002A" w:rsidP="008D0B0A">
            <w:pPr>
              <w:pStyle w:val="af5"/>
              <w:numPr>
                <w:ilvl w:val="0"/>
                <w:numId w:val="38"/>
              </w:numPr>
              <w:jc w:val="center"/>
            </w:pPr>
          </w:p>
        </w:tc>
        <w:tc>
          <w:tcPr>
            <w:tcW w:w="1275" w:type="dxa"/>
            <w:vAlign w:val="center"/>
          </w:tcPr>
          <w:p w14:paraId="359A3E35" w14:textId="77777777" w:rsidR="000E002A" w:rsidRPr="00A97651" w:rsidRDefault="000E002A" w:rsidP="002C30C5">
            <w:pPr>
              <w:jc w:val="center"/>
              <w:rPr>
                <w:sz w:val="16"/>
                <w:szCs w:val="16"/>
              </w:rPr>
            </w:pPr>
            <w:r w:rsidRPr="00A97651">
              <w:rPr>
                <w:sz w:val="16"/>
                <w:szCs w:val="16"/>
              </w:rPr>
              <w:t>Механическая топка №1</w:t>
            </w:r>
          </w:p>
        </w:tc>
        <w:tc>
          <w:tcPr>
            <w:tcW w:w="1560" w:type="dxa"/>
            <w:vAlign w:val="center"/>
          </w:tcPr>
          <w:p w14:paraId="795152F7" w14:textId="77777777" w:rsidR="000E002A" w:rsidRPr="00A97651" w:rsidRDefault="000E002A" w:rsidP="002C30C5">
            <w:pPr>
              <w:jc w:val="center"/>
              <w:rPr>
                <w:sz w:val="16"/>
                <w:szCs w:val="16"/>
              </w:rPr>
            </w:pPr>
            <w:r w:rsidRPr="00A97651">
              <w:rPr>
                <w:sz w:val="16"/>
                <w:szCs w:val="16"/>
              </w:rPr>
              <w:t>Иркутская область, Слюдянский район, г. Слюдянка, ул. Вербная, здание № 2А.</w:t>
            </w:r>
          </w:p>
        </w:tc>
        <w:tc>
          <w:tcPr>
            <w:tcW w:w="1559" w:type="dxa"/>
            <w:vAlign w:val="center"/>
          </w:tcPr>
          <w:p w14:paraId="3FE8B428" w14:textId="77777777" w:rsidR="000E002A" w:rsidRPr="00A97651" w:rsidRDefault="000E002A" w:rsidP="002C30C5">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5D54480F" w14:textId="77777777" w:rsidR="000E002A" w:rsidRPr="00A97651" w:rsidRDefault="000E002A" w:rsidP="008D0B0A">
            <w:pPr>
              <w:numPr>
                <w:ilvl w:val="0"/>
                <w:numId w:val="49"/>
              </w:numPr>
              <w:jc w:val="center"/>
              <w:rPr>
                <w:sz w:val="16"/>
                <w:szCs w:val="16"/>
              </w:rPr>
            </w:pPr>
          </w:p>
        </w:tc>
        <w:tc>
          <w:tcPr>
            <w:tcW w:w="1188" w:type="dxa"/>
            <w:gridSpan w:val="2"/>
            <w:vAlign w:val="center"/>
          </w:tcPr>
          <w:p w14:paraId="055D4603" w14:textId="77777777" w:rsidR="000E002A" w:rsidRPr="00A97651" w:rsidRDefault="000E002A" w:rsidP="002C30C5">
            <w:pPr>
              <w:jc w:val="center"/>
              <w:rPr>
                <w:sz w:val="16"/>
                <w:szCs w:val="16"/>
              </w:rPr>
            </w:pPr>
            <w:r w:rsidRPr="00AB33E7">
              <w:rPr>
                <w:sz w:val="16"/>
                <w:szCs w:val="16"/>
              </w:rPr>
              <w:t>013.4.0313</w:t>
            </w:r>
          </w:p>
        </w:tc>
        <w:tc>
          <w:tcPr>
            <w:tcW w:w="885" w:type="dxa"/>
            <w:vAlign w:val="center"/>
          </w:tcPr>
          <w:p w14:paraId="66539D68" w14:textId="77777777" w:rsidR="000E002A" w:rsidRPr="00A97651" w:rsidRDefault="000E002A" w:rsidP="002C30C5">
            <w:pPr>
              <w:jc w:val="center"/>
              <w:rPr>
                <w:sz w:val="16"/>
                <w:szCs w:val="16"/>
              </w:rPr>
            </w:pPr>
            <w:r w:rsidRPr="00A97651">
              <w:rPr>
                <w:sz w:val="16"/>
                <w:szCs w:val="16"/>
              </w:rPr>
              <w:t>2020</w:t>
            </w:r>
          </w:p>
        </w:tc>
        <w:tc>
          <w:tcPr>
            <w:tcW w:w="1329" w:type="dxa"/>
            <w:gridSpan w:val="2"/>
            <w:vAlign w:val="center"/>
          </w:tcPr>
          <w:p w14:paraId="30CA8117" w14:textId="77777777" w:rsidR="000E002A" w:rsidRPr="00A97651" w:rsidRDefault="000E002A" w:rsidP="002C30C5">
            <w:pPr>
              <w:jc w:val="center"/>
              <w:rPr>
                <w:sz w:val="16"/>
                <w:szCs w:val="16"/>
              </w:rPr>
            </w:pPr>
            <w:r>
              <w:rPr>
                <w:sz w:val="16"/>
                <w:szCs w:val="16"/>
              </w:rPr>
              <w:t>10000,00</w:t>
            </w:r>
          </w:p>
        </w:tc>
        <w:tc>
          <w:tcPr>
            <w:tcW w:w="1134" w:type="dxa"/>
            <w:vAlign w:val="center"/>
          </w:tcPr>
          <w:p w14:paraId="63C70ED1" w14:textId="77777777" w:rsidR="000E002A" w:rsidRPr="00A97651" w:rsidRDefault="000E002A" w:rsidP="002C30C5">
            <w:pPr>
              <w:jc w:val="center"/>
              <w:rPr>
                <w:sz w:val="16"/>
                <w:szCs w:val="16"/>
              </w:rPr>
            </w:pPr>
            <w:r>
              <w:rPr>
                <w:sz w:val="16"/>
                <w:szCs w:val="16"/>
              </w:rPr>
              <w:t>0,00</w:t>
            </w:r>
          </w:p>
        </w:tc>
        <w:tc>
          <w:tcPr>
            <w:tcW w:w="2127" w:type="dxa"/>
            <w:tcBorders>
              <w:left w:val="single" w:sz="4" w:space="0" w:color="auto"/>
            </w:tcBorders>
            <w:vAlign w:val="center"/>
          </w:tcPr>
          <w:p w14:paraId="6690625B" w14:textId="77777777" w:rsidR="000E002A" w:rsidRPr="00A97651" w:rsidRDefault="000E002A" w:rsidP="002C30C5">
            <w:pPr>
              <w:jc w:val="center"/>
              <w:rPr>
                <w:sz w:val="16"/>
                <w:szCs w:val="16"/>
              </w:rPr>
            </w:pPr>
            <w:r w:rsidRPr="00A97651">
              <w:rPr>
                <w:sz w:val="16"/>
                <w:szCs w:val="16"/>
              </w:rPr>
              <w:t>топка с шурующей планкой, механическая, моноблочного типа;</w:t>
            </w:r>
            <w:r w:rsidRPr="00A97651">
              <w:rPr>
                <w:color w:val="212529"/>
                <w:sz w:val="16"/>
                <w:szCs w:val="16"/>
                <w:shd w:val="clear" w:color="auto" w:fill="FFFFFF"/>
              </w:rPr>
              <w:t xml:space="preserve"> </w:t>
            </w:r>
            <w:r w:rsidRPr="00A97651">
              <w:rPr>
                <w:sz w:val="16"/>
                <w:szCs w:val="16"/>
              </w:rPr>
              <w:t>активная площадь колосниковой решетки - 2,34 м</w:t>
            </w:r>
            <w:r w:rsidRPr="00A97651">
              <w:rPr>
                <w:sz w:val="16"/>
                <w:szCs w:val="16"/>
                <w:vertAlign w:val="superscript"/>
              </w:rPr>
              <w:t>2</w:t>
            </w:r>
            <w:r w:rsidRPr="00A97651">
              <w:rPr>
                <w:sz w:val="16"/>
                <w:szCs w:val="16"/>
              </w:rPr>
              <w:t>; Привод: эл.двигатель 3КВт*1500 об/мин, редуктор Ч100</w:t>
            </w:r>
          </w:p>
        </w:tc>
        <w:tc>
          <w:tcPr>
            <w:tcW w:w="1317" w:type="dxa"/>
            <w:gridSpan w:val="2"/>
            <w:tcBorders>
              <w:left w:val="single" w:sz="4" w:space="0" w:color="auto"/>
              <w:right w:val="single" w:sz="4" w:space="0" w:color="auto"/>
            </w:tcBorders>
            <w:vAlign w:val="center"/>
          </w:tcPr>
          <w:p w14:paraId="4C1A359E" w14:textId="77777777" w:rsidR="000E002A" w:rsidRPr="00A97651" w:rsidRDefault="000E002A" w:rsidP="002C30C5">
            <w:pPr>
              <w:jc w:val="center"/>
              <w:rPr>
                <w:sz w:val="16"/>
                <w:szCs w:val="16"/>
              </w:rPr>
            </w:pPr>
            <w:r w:rsidRPr="00A97651">
              <w:rPr>
                <w:sz w:val="16"/>
                <w:szCs w:val="16"/>
              </w:rPr>
              <w:t>ТШПм-2,5</w:t>
            </w:r>
          </w:p>
        </w:tc>
        <w:tc>
          <w:tcPr>
            <w:tcW w:w="667" w:type="dxa"/>
            <w:tcBorders>
              <w:left w:val="single" w:sz="4" w:space="0" w:color="auto"/>
            </w:tcBorders>
            <w:vAlign w:val="center"/>
          </w:tcPr>
          <w:p w14:paraId="2487D234" w14:textId="77777777" w:rsidR="000E002A" w:rsidRPr="00A97651" w:rsidRDefault="000E002A" w:rsidP="002C30C5">
            <w:pPr>
              <w:jc w:val="center"/>
              <w:rPr>
                <w:sz w:val="16"/>
                <w:szCs w:val="16"/>
              </w:rPr>
            </w:pPr>
            <w:r w:rsidRPr="00A97651">
              <w:rPr>
                <w:sz w:val="16"/>
                <w:szCs w:val="16"/>
              </w:rPr>
              <w:t>24</w:t>
            </w:r>
          </w:p>
        </w:tc>
      </w:tr>
      <w:tr w:rsidR="000E002A" w:rsidRPr="00EE09D2" w14:paraId="0A2AC066" w14:textId="77777777" w:rsidTr="002C30C5">
        <w:trPr>
          <w:trHeight w:val="273"/>
          <w:jc w:val="center"/>
        </w:trPr>
        <w:tc>
          <w:tcPr>
            <w:tcW w:w="421" w:type="dxa"/>
            <w:vAlign w:val="center"/>
          </w:tcPr>
          <w:p w14:paraId="245DD13B" w14:textId="77777777" w:rsidR="000E002A" w:rsidRPr="0057776E" w:rsidRDefault="000E002A" w:rsidP="008D0B0A">
            <w:pPr>
              <w:pStyle w:val="af5"/>
              <w:numPr>
                <w:ilvl w:val="0"/>
                <w:numId w:val="38"/>
              </w:numPr>
              <w:jc w:val="center"/>
            </w:pPr>
          </w:p>
        </w:tc>
        <w:tc>
          <w:tcPr>
            <w:tcW w:w="1275" w:type="dxa"/>
            <w:vAlign w:val="center"/>
          </w:tcPr>
          <w:p w14:paraId="3E3077C3" w14:textId="77777777" w:rsidR="000E002A" w:rsidRPr="00A97651" w:rsidRDefault="000E002A" w:rsidP="002C30C5">
            <w:pPr>
              <w:jc w:val="center"/>
              <w:rPr>
                <w:sz w:val="16"/>
                <w:szCs w:val="16"/>
              </w:rPr>
            </w:pPr>
            <w:r w:rsidRPr="00A97651">
              <w:rPr>
                <w:sz w:val="16"/>
                <w:szCs w:val="16"/>
              </w:rPr>
              <w:t>Механическая топка №2</w:t>
            </w:r>
          </w:p>
        </w:tc>
        <w:tc>
          <w:tcPr>
            <w:tcW w:w="1560" w:type="dxa"/>
            <w:vAlign w:val="center"/>
          </w:tcPr>
          <w:p w14:paraId="646F3793" w14:textId="77777777" w:rsidR="000E002A" w:rsidRPr="00A97651" w:rsidRDefault="000E002A" w:rsidP="002C30C5">
            <w:pPr>
              <w:jc w:val="center"/>
              <w:rPr>
                <w:sz w:val="16"/>
                <w:szCs w:val="16"/>
              </w:rPr>
            </w:pPr>
            <w:r w:rsidRPr="00A97651">
              <w:rPr>
                <w:sz w:val="16"/>
                <w:szCs w:val="16"/>
              </w:rPr>
              <w:t>Иркутская область, Слюдянский район, г. Слюдянка, ул. Вербная, здание № 2А.</w:t>
            </w:r>
          </w:p>
        </w:tc>
        <w:tc>
          <w:tcPr>
            <w:tcW w:w="1559" w:type="dxa"/>
            <w:vAlign w:val="center"/>
          </w:tcPr>
          <w:p w14:paraId="19B3E409" w14:textId="77777777" w:rsidR="000E002A" w:rsidRPr="00A97651" w:rsidRDefault="000E002A" w:rsidP="002C30C5">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253FFABF" w14:textId="77777777" w:rsidR="000E002A" w:rsidRPr="00A97651" w:rsidRDefault="000E002A" w:rsidP="008D0B0A">
            <w:pPr>
              <w:numPr>
                <w:ilvl w:val="0"/>
                <w:numId w:val="49"/>
              </w:numPr>
              <w:jc w:val="center"/>
              <w:rPr>
                <w:sz w:val="16"/>
                <w:szCs w:val="16"/>
              </w:rPr>
            </w:pPr>
          </w:p>
        </w:tc>
        <w:tc>
          <w:tcPr>
            <w:tcW w:w="1188" w:type="dxa"/>
            <w:gridSpan w:val="2"/>
            <w:vAlign w:val="center"/>
          </w:tcPr>
          <w:p w14:paraId="2283442F" w14:textId="77777777" w:rsidR="000E002A" w:rsidRPr="00A97651" w:rsidRDefault="000E002A" w:rsidP="002C30C5">
            <w:pPr>
              <w:jc w:val="center"/>
              <w:rPr>
                <w:sz w:val="16"/>
                <w:szCs w:val="16"/>
              </w:rPr>
            </w:pPr>
            <w:r w:rsidRPr="00AB33E7">
              <w:rPr>
                <w:sz w:val="16"/>
                <w:szCs w:val="16"/>
              </w:rPr>
              <w:t>013.4.0313</w:t>
            </w:r>
          </w:p>
        </w:tc>
        <w:tc>
          <w:tcPr>
            <w:tcW w:w="885" w:type="dxa"/>
            <w:vAlign w:val="center"/>
          </w:tcPr>
          <w:p w14:paraId="20DB8DE7" w14:textId="77777777" w:rsidR="000E002A" w:rsidRPr="00A97651" w:rsidRDefault="000E002A" w:rsidP="002C30C5">
            <w:pPr>
              <w:jc w:val="center"/>
              <w:rPr>
                <w:sz w:val="16"/>
                <w:szCs w:val="16"/>
              </w:rPr>
            </w:pPr>
            <w:r w:rsidRPr="00A97651">
              <w:rPr>
                <w:sz w:val="16"/>
                <w:szCs w:val="16"/>
              </w:rPr>
              <w:t>2024</w:t>
            </w:r>
          </w:p>
        </w:tc>
        <w:tc>
          <w:tcPr>
            <w:tcW w:w="1329" w:type="dxa"/>
            <w:gridSpan w:val="2"/>
            <w:vAlign w:val="center"/>
          </w:tcPr>
          <w:p w14:paraId="21DF8DB1" w14:textId="77777777" w:rsidR="000E002A" w:rsidRPr="00A97651" w:rsidRDefault="000E002A" w:rsidP="002C30C5">
            <w:pPr>
              <w:jc w:val="center"/>
              <w:rPr>
                <w:sz w:val="16"/>
                <w:szCs w:val="16"/>
              </w:rPr>
            </w:pPr>
            <w:r w:rsidRPr="00AB33E7">
              <w:rPr>
                <w:sz w:val="16"/>
                <w:szCs w:val="16"/>
              </w:rPr>
              <w:t>10000,00</w:t>
            </w:r>
          </w:p>
        </w:tc>
        <w:tc>
          <w:tcPr>
            <w:tcW w:w="1134" w:type="dxa"/>
            <w:vAlign w:val="center"/>
          </w:tcPr>
          <w:p w14:paraId="184B90AD" w14:textId="77777777" w:rsidR="000E002A" w:rsidRPr="00A97651" w:rsidRDefault="000E002A" w:rsidP="002C30C5">
            <w:pPr>
              <w:jc w:val="center"/>
              <w:rPr>
                <w:sz w:val="16"/>
                <w:szCs w:val="16"/>
              </w:rPr>
            </w:pPr>
            <w:r>
              <w:rPr>
                <w:sz w:val="16"/>
                <w:szCs w:val="16"/>
              </w:rPr>
              <w:t>0,00</w:t>
            </w:r>
          </w:p>
        </w:tc>
        <w:tc>
          <w:tcPr>
            <w:tcW w:w="2127" w:type="dxa"/>
            <w:tcBorders>
              <w:left w:val="single" w:sz="4" w:space="0" w:color="auto"/>
            </w:tcBorders>
            <w:vAlign w:val="center"/>
          </w:tcPr>
          <w:p w14:paraId="25F9FA5E" w14:textId="77777777" w:rsidR="000E002A" w:rsidRPr="00A97651" w:rsidRDefault="000E002A" w:rsidP="002C30C5">
            <w:pPr>
              <w:jc w:val="center"/>
              <w:rPr>
                <w:sz w:val="16"/>
                <w:szCs w:val="16"/>
              </w:rPr>
            </w:pPr>
            <w:r w:rsidRPr="00A97651">
              <w:rPr>
                <w:sz w:val="16"/>
                <w:szCs w:val="16"/>
              </w:rPr>
              <w:t>топка с шурующей планкой, механическая, моноблочного типа;</w:t>
            </w:r>
            <w:r w:rsidRPr="00A97651">
              <w:rPr>
                <w:color w:val="212529"/>
                <w:sz w:val="16"/>
                <w:szCs w:val="16"/>
                <w:shd w:val="clear" w:color="auto" w:fill="FFFFFF"/>
              </w:rPr>
              <w:t xml:space="preserve"> </w:t>
            </w:r>
            <w:r w:rsidRPr="00A97651">
              <w:rPr>
                <w:sz w:val="16"/>
                <w:szCs w:val="16"/>
              </w:rPr>
              <w:t>активная площадь колосниковой решетки - 2,34 м</w:t>
            </w:r>
            <w:r w:rsidRPr="00A97651">
              <w:rPr>
                <w:sz w:val="16"/>
                <w:szCs w:val="16"/>
                <w:vertAlign w:val="superscript"/>
              </w:rPr>
              <w:t>2</w:t>
            </w:r>
            <w:r w:rsidRPr="00A97651">
              <w:rPr>
                <w:sz w:val="16"/>
                <w:szCs w:val="16"/>
              </w:rPr>
              <w:t>; Привод: эл.двигатель 3КВт*1500 об/мин, редуктор Ч100</w:t>
            </w:r>
          </w:p>
        </w:tc>
        <w:tc>
          <w:tcPr>
            <w:tcW w:w="1317" w:type="dxa"/>
            <w:gridSpan w:val="2"/>
            <w:tcBorders>
              <w:left w:val="single" w:sz="4" w:space="0" w:color="auto"/>
              <w:right w:val="single" w:sz="4" w:space="0" w:color="auto"/>
            </w:tcBorders>
            <w:vAlign w:val="center"/>
          </w:tcPr>
          <w:p w14:paraId="0206A080" w14:textId="77777777" w:rsidR="000E002A" w:rsidRPr="00A97651" w:rsidRDefault="000E002A" w:rsidP="002C30C5">
            <w:pPr>
              <w:jc w:val="center"/>
              <w:rPr>
                <w:sz w:val="16"/>
                <w:szCs w:val="16"/>
              </w:rPr>
            </w:pPr>
            <w:r w:rsidRPr="00A97651">
              <w:rPr>
                <w:sz w:val="16"/>
                <w:szCs w:val="16"/>
              </w:rPr>
              <w:t>ТШПм-2,5</w:t>
            </w:r>
          </w:p>
        </w:tc>
        <w:tc>
          <w:tcPr>
            <w:tcW w:w="667" w:type="dxa"/>
            <w:tcBorders>
              <w:left w:val="single" w:sz="4" w:space="0" w:color="auto"/>
            </w:tcBorders>
            <w:vAlign w:val="center"/>
          </w:tcPr>
          <w:p w14:paraId="5347F264" w14:textId="77777777" w:rsidR="000E002A" w:rsidRPr="00A97651" w:rsidRDefault="000E002A" w:rsidP="002C30C5">
            <w:pPr>
              <w:jc w:val="center"/>
              <w:rPr>
                <w:sz w:val="16"/>
                <w:szCs w:val="16"/>
              </w:rPr>
            </w:pPr>
            <w:r w:rsidRPr="00A97651">
              <w:rPr>
                <w:sz w:val="16"/>
                <w:szCs w:val="16"/>
              </w:rPr>
              <w:t>8</w:t>
            </w:r>
          </w:p>
        </w:tc>
      </w:tr>
      <w:tr w:rsidR="000E002A" w:rsidRPr="00EE09D2" w14:paraId="74B6C3AA" w14:textId="77777777" w:rsidTr="002C30C5">
        <w:trPr>
          <w:trHeight w:val="273"/>
          <w:jc w:val="center"/>
        </w:trPr>
        <w:tc>
          <w:tcPr>
            <w:tcW w:w="421" w:type="dxa"/>
            <w:vAlign w:val="center"/>
          </w:tcPr>
          <w:p w14:paraId="2523B9E9" w14:textId="77777777" w:rsidR="000E002A" w:rsidRPr="0057776E" w:rsidRDefault="000E002A" w:rsidP="008D0B0A">
            <w:pPr>
              <w:pStyle w:val="af5"/>
              <w:numPr>
                <w:ilvl w:val="0"/>
                <w:numId w:val="38"/>
              </w:numPr>
              <w:jc w:val="center"/>
            </w:pPr>
          </w:p>
        </w:tc>
        <w:tc>
          <w:tcPr>
            <w:tcW w:w="1275" w:type="dxa"/>
            <w:vAlign w:val="center"/>
          </w:tcPr>
          <w:p w14:paraId="669FE39A" w14:textId="77777777" w:rsidR="000E002A" w:rsidRPr="00A97651" w:rsidRDefault="000E002A" w:rsidP="002C30C5">
            <w:pPr>
              <w:jc w:val="center"/>
              <w:rPr>
                <w:sz w:val="16"/>
                <w:szCs w:val="16"/>
              </w:rPr>
            </w:pPr>
            <w:r w:rsidRPr="00A97651">
              <w:rPr>
                <w:sz w:val="16"/>
                <w:szCs w:val="16"/>
              </w:rPr>
              <w:t>Механическая топка №3</w:t>
            </w:r>
          </w:p>
        </w:tc>
        <w:tc>
          <w:tcPr>
            <w:tcW w:w="1560" w:type="dxa"/>
            <w:vAlign w:val="center"/>
          </w:tcPr>
          <w:p w14:paraId="1EEB817C" w14:textId="77777777" w:rsidR="000E002A" w:rsidRPr="00A97651" w:rsidRDefault="000E002A" w:rsidP="002C30C5">
            <w:pPr>
              <w:jc w:val="center"/>
              <w:rPr>
                <w:sz w:val="16"/>
                <w:szCs w:val="16"/>
              </w:rPr>
            </w:pPr>
            <w:r w:rsidRPr="00A97651">
              <w:rPr>
                <w:sz w:val="16"/>
                <w:szCs w:val="16"/>
              </w:rPr>
              <w:t>Иркутская область, Слюдянский район, г. Слюдянка, ул. Вербная, здание № 2А.</w:t>
            </w:r>
          </w:p>
        </w:tc>
        <w:tc>
          <w:tcPr>
            <w:tcW w:w="1559" w:type="dxa"/>
            <w:vAlign w:val="center"/>
          </w:tcPr>
          <w:p w14:paraId="4BD33329" w14:textId="77777777" w:rsidR="000E002A" w:rsidRPr="00A97651" w:rsidRDefault="000E002A" w:rsidP="002C30C5">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005E7FD2" w14:textId="77777777" w:rsidR="000E002A" w:rsidRPr="00A97651" w:rsidRDefault="000E002A" w:rsidP="008D0B0A">
            <w:pPr>
              <w:numPr>
                <w:ilvl w:val="0"/>
                <w:numId w:val="49"/>
              </w:numPr>
              <w:jc w:val="center"/>
              <w:rPr>
                <w:sz w:val="16"/>
                <w:szCs w:val="16"/>
              </w:rPr>
            </w:pPr>
          </w:p>
        </w:tc>
        <w:tc>
          <w:tcPr>
            <w:tcW w:w="1188" w:type="dxa"/>
            <w:gridSpan w:val="2"/>
            <w:vAlign w:val="center"/>
          </w:tcPr>
          <w:p w14:paraId="445A392F" w14:textId="77777777" w:rsidR="000E002A" w:rsidRPr="00A97651" w:rsidRDefault="000E002A" w:rsidP="002C30C5">
            <w:pPr>
              <w:jc w:val="center"/>
              <w:rPr>
                <w:sz w:val="16"/>
                <w:szCs w:val="16"/>
              </w:rPr>
            </w:pPr>
            <w:r w:rsidRPr="00AB33E7">
              <w:rPr>
                <w:sz w:val="16"/>
                <w:szCs w:val="16"/>
              </w:rPr>
              <w:t>013.4.0313</w:t>
            </w:r>
          </w:p>
        </w:tc>
        <w:tc>
          <w:tcPr>
            <w:tcW w:w="885" w:type="dxa"/>
            <w:vAlign w:val="center"/>
          </w:tcPr>
          <w:p w14:paraId="5450AC1F" w14:textId="77777777" w:rsidR="000E002A" w:rsidRPr="00A97651" w:rsidRDefault="000E002A" w:rsidP="002C30C5">
            <w:pPr>
              <w:jc w:val="center"/>
              <w:rPr>
                <w:sz w:val="16"/>
                <w:szCs w:val="16"/>
              </w:rPr>
            </w:pPr>
            <w:r w:rsidRPr="00A97651">
              <w:rPr>
                <w:sz w:val="16"/>
                <w:szCs w:val="16"/>
              </w:rPr>
              <w:t>2011</w:t>
            </w:r>
          </w:p>
        </w:tc>
        <w:tc>
          <w:tcPr>
            <w:tcW w:w="1329" w:type="dxa"/>
            <w:gridSpan w:val="2"/>
            <w:vAlign w:val="center"/>
          </w:tcPr>
          <w:p w14:paraId="35E806A4" w14:textId="77777777" w:rsidR="000E002A" w:rsidRPr="00A97651" w:rsidRDefault="000E002A" w:rsidP="002C30C5">
            <w:pPr>
              <w:jc w:val="center"/>
              <w:rPr>
                <w:sz w:val="16"/>
                <w:szCs w:val="16"/>
              </w:rPr>
            </w:pPr>
            <w:r w:rsidRPr="00AB33E7">
              <w:rPr>
                <w:sz w:val="16"/>
                <w:szCs w:val="16"/>
              </w:rPr>
              <w:t>10000,00</w:t>
            </w:r>
          </w:p>
        </w:tc>
        <w:tc>
          <w:tcPr>
            <w:tcW w:w="1134" w:type="dxa"/>
            <w:vAlign w:val="center"/>
          </w:tcPr>
          <w:p w14:paraId="21539234" w14:textId="77777777" w:rsidR="000E002A" w:rsidRPr="00A97651" w:rsidRDefault="000E002A" w:rsidP="002C30C5">
            <w:pPr>
              <w:jc w:val="center"/>
              <w:rPr>
                <w:sz w:val="16"/>
                <w:szCs w:val="16"/>
              </w:rPr>
            </w:pPr>
            <w:r>
              <w:rPr>
                <w:sz w:val="16"/>
                <w:szCs w:val="16"/>
              </w:rPr>
              <w:t>0,00</w:t>
            </w:r>
          </w:p>
        </w:tc>
        <w:tc>
          <w:tcPr>
            <w:tcW w:w="2127" w:type="dxa"/>
            <w:tcBorders>
              <w:left w:val="single" w:sz="4" w:space="0" w:color="auto"/>
            </w:tcBorders>
            <w:vAlign w:val="center"/>
          </w:tcPr>
          <w:p w14:paraId="1E1C9974" w14:textId="77777777" w:rsidR="000E002A" w:rsidRPr="00A97651" w:rsidRDefault="000E002A" w:rsidP="002C30C5">
            <w:pPr>
              <w:jc w:val="center"/>
              <w:rPr>
                <w:sz w:val="16"/>
                <w:szCs w:val="16"/>
              </w:rPr>
            </w:pPr>
            <w:r w:rsidRPr="00A97651">
              <w:rPr>
                <w:sz w:val="16"/>
                <w:szCs w:val="16"/>
              </w:rPr>
              <w:t>топка с шурующей планкой, механическая, моноблочного типа;</w:t>
            </w:r>
            <w:r w:rsidRPr="00A97651">
              <w:rPr>
                <w:color w:val="212529"/>
                <w:sz w:val="16"/>
                <w:szCs w:val="16"/>
                <w:shd w:val="clear" w:color="auto" w:fill="FFFFFF"/>
              </w:rPr>
              <w:t xml:space="preserve"> </w:t>
            </w:r>
            <w:r w:rsidRPr="00A97651">
              <w:rPr>
                <w:sz w:val="16"/>
                <w:szCs w:val="16"/>
              </w:rPr>
              <w:t>активная площадь колосниковой решетки – 1,2 м</w:t>
            </w:r>
            <w:r w:rsidRPr="00A97651">
              <w:rPr>
                <w:sz w:val="16"/>
                <w:szCs w:val="16"/>
                <w:vertAlign w:val="superscript"/>
              </w:rPr>
              <w:t>2</w:t>
            </w:r>
            <w:r w:rsidRPr="00A97651">
              <w:rPr>
                <w:sz w:val="16"/>
                <w:szCs w:val="16"/>
              </w:rPr>
              <w:t>; Привод: эл.двигатель 3КВт*1000 об/мин, редуктор Ч100</w:t>
            </w:r>
          </w:p>
        </w:tc>
        <w:tc>
          <w:tcPr>
            <w:tcW w:w="1317" w:type="dxa"/>
            <w:gridSpan w:val="2"/>
            <w:tcBorders>
              <w:left w:val="single" w:sz="4" w:space="0" w:color="auto"/>
              <w:right w:val="single" w:sz="4" w:space="0" w:color="auto"/>
            </w:tcBorders>
            <w:vAlign w:val="center"/>
          </w:tcPr>
          <w:p w14:paraId="4A37B255" w14:textId="77777777" w:rsidR="000E002A" w:rsidRPr="00A97651" w:rsidRDefault="000E002A" w:rsidP="002C30C5">
            <w:pPr>
              <w:jc w:val="center"/>
              <w:rPr>
                <w:sz w:val="16"/>
                <w:szCs w:val="16"/>
              </w:rPr>
            </w:pPr>
            <w:r w:rsidRPr="00A97651">
              <w:rPr>
                <w:sz w:val="16"/>
                <w:szCs w:val="16"/>
              </w:rPr>
              <w:t>ТШПм-1,45</w:t>
            </w:r>
          </w:p>
        </w:tc>
        <w:tc>
          <w:tcPr>
            <w:tcW w:w="667" w:type="dxa"/>
            <w:tcBorders>
              <w:left w:val="single" w:sz="4" w:space="0" w:color="auto"/>
            </w:tcBorders>
            <w:vAlign w:val="center"/>
          </w:tcPr>
          <w:p w14:paraId="55C153C0" w14:textId="77777777" w:rsidR="000E002A" w:rsidRPr="00A97651" w:rsidRDefault="000E002A" w:rsidP="002C30C5">
            <w:pPr>
              <w:jc w:val="center"/>
              <w:rPr>
                <w:sz w:val="16"/>
                <w:szCs w:val="16"/>
              </w:rPr>
            </w:pPr>
            <w:r w:rsidRPr="00A97651">
              <w:rPr>
                <w:sz w:val="16"/>
                <w:szCs w:val="16"/>
              </w:rPr>
              <w:t>100</w:t>
            </w:r>
          </w:p>
        </w:tc>
      </w:tr>
      <w:tr w:rsidR="000E002A" w:rsidRPr="00EE09D2" w14:paraId="6DCCE736" w14:textId="77777777" w:rsidTr="002C30C5">
        <w:trPr>
          <w:trHeight w:val="273"/>
          <w:jc w:val="center"/>
        </w:trPr>
        <w:tc>
          <w:tcPr>
            <w:tcW w:w="421" w:type="dxa"/>
            <w:vAlign w:val="center"/>
          </w:tcPr>
          <w:p w14:paraId="227D4593" w14:textId="77777777" w:rsidR="000E002A" w:rsidRPr="0057776E" w:rsidRDefault="000E002A" w:rsidP="008D0B0A">
            <w:pPr>
              <w:pStyle w:val="af5"/>
              <w:numPr>
                <w:ilvl w:val="0"/>
                <w:numId w:val="38"/>
              </w:numPr>
              <w:jc w:val="center"/>
            </w:pPr>
          </w:p>
        </w:tc>
        <w:tc>
          <w:tcPr>
            <w:tcW w:w="1275" w:type="dxa"/>
            <w:vAlign w:val="center"/>
          </w:tcPr>
          <w:p w14:paraId="3AE2D2C6" w14:textId="77777777" w:rsidR="000E002A" w:rsidRPr="00A97651" w:rsidRDefault="000E002A" w:rsidP="002C30C5">
            <w:pPr>
              <w:jc w:val="center"/>
              <w:rPr>
                <w:sz w:val="16"/>
                <w:szCs w:val="16"/>
              </w:rPr>
            </w:pPr>
            <w:r w:rsidRPr="00A97651">
              <w:rPr>
                <w:sz w:val="16"/>
                <w:szCs w:val="16"/>
              </w:rPr>
              <w:t>Механическая топка №4</w:t>
            </w:r>
          </w:p>
        </w:tc>
        <w:tc>
          <w:tcPr>
            <w:tcW w:w="1560" w:type="dxa"/>
            <w:vAlign w:val="center"/>
          </w:tcPr>
          <w:p w14:paraId="2ABCBC84" w14:textId="77777777" w:rsidR="000E002A" w:rsidRPr="00A97651" w:rsidRDefault="000E002A" w:rsidP="002C30C5">
            <w:pPr>
              <w:jc w:val="center"/>
              <w:rPr>
                <w:sz w:val="16"/>
                <w:szCs w:val="16"/>
              </w:rPr>
            </w:pPr>
            <w:r w:rsidRPr="00A97651">
              <w:rPr>
                <w:sz w:val="16"/>
                <w:szCs w:val="16"/>
              </w:rPr>
              <w:t>Иркутская область, Слюдянский район, г. Слюдянка, ул. Вербная, здание № 2А.</w:t>
            </w:r>
          </w:p>
        </w:tc>
        <w:tc>
          <w:tcPr>
            <w:tcW w:w="1559" w:type="dxa"/>
            <w:vAlign w:val="center"/>
          </w:tcPr>
          <w:p w14:paraId="2598CB7A" w14:textId="77777777" w:rsidR="000E002A" w:rsidRPr="00A97651" w:rsidRDefault="000E002A" w:rsidP="002C30C5">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71C2D1A5" w14:textId="77777777" w:rsidR="000E002A" w:rsidRPr="00A97651" w:rsidRDefault="000E002A" w:rsidP="008D0B0A">
            <w:pPr>
              <w:numPr>
                <w:ilvl w:val="0"/>
                <w:numId w:val="49"/>
              </w:numPr>
              <w:jc w:val="center"/>
              <w:rPr>
                <w:sz w:val="16"/>
                <w:szCs w:val="16"/>
              </w:rPr>
            </w:pPr>
          </w:p>
        </w:tc>
        <w:tc>
          <w:tcPr>
            <w:tcW w:w="1188" w:type="dxa"/>
            <w:gridSpan w:val="2"/>
            <w:vAlign w:val="center"/>
          </w:tcPr>
          <w:p w14:paraId="59F1AE56" w14:textId="79BE1E89" w:rsidR="000E002A" w:rsidRPr="00A97651" w:rsidRDefault="00AF55C6" w:rsidP="002C30C5">
            <w:pPr>
              <w:jc w:val="center"/>
              <w:rPr>
                <w:sz w:val="16"/>
                <w:szCs w:val="16"/>
              </w:rPr>
            </w:pPr>
            <w:r>
              <w:rPr>
                <w:sz w:val="16"/>
                <w:szCs w:val="16"/>
              </w:rPr>
              <w:t>н/у</w:t>
            </w:r>
          </w:p>
        </w:tc>
        <w:tc>
          <w:tcPr>
            <w:tcW w:w="885" w:type="dxa"/>
            <w:vAlign w:val="center"/>
          </w:tcPr>
          <w:p w14:paraId="27B9FBC6" w14:textId="77777777" w:rsidR="000E002A" w:rsidRPr="00A97651" w:rsidRDefault="000E002A" w:rsidP="002C30C5">
            <w:pPr>
              <w:jc w:val="center"/>
              <w:rPr>
                <w:sz w:val="16"/>
                <w:szCs w:val="16"/>
              </w:rPr>
            </w:pPr>
            <w:r w:rsidRPr="00A97651">
              <w:rPr>
                <w:sz w:val="16"/>
                <w:szCs w:val="16"/>
              </w:rPr>
              <w:t>2021</w:t>
            </w:r>
          </w:p>
        </w:tc>
        <w:tc>
          <w:tcPr>
            <w:tcW w:w="1329" w:type="dxa"/>
            <w:gridSpan w:val="2"/>
            <w:vAlign w:val="center"/>
          </w:tcPr>
          <w:p w14:paraId="24FCAF4D" w14:textId="670104C9" w:rsidR="000E002A" w:rsidRPr="00A97651" w:rsidRDefault="00AF55C6" w:rsidP="002C30C5">
            <w:pPr>
              <w:jc w:val="center"/>
              <w:rPr>
                <w:sz w:val="16"/>
                <w:szCs w:val="16"/>
              </w:rPr>
            </w:pPr>
            <w:r>
              <w:rPr>
                <w:sz w:val="16"/>
                <w:szCs w:val="16"/>
              </w:rPr>
              <w:t>0,00</w:t>
            </w:r>
          </w:p>
        </w:tc>
        <w:tc>
          <w:tcPr>
            <w:tcW w:w="1134" w:type="dxa"/>
            <w:vAlign w:val="center"/>
          </w:tcPr>
          <w:p w14:paraId="0CDDE4AF" w14:textId="2D21837D" w:rsidR="000E002A" w:rsidRPr="00A97651" w:rsidRDefault="00AF55C6" w:rsidP="002C30C5">
            <w:pPr>
              <w:jc w:val="center"/>
              <w:rPr>
                <w:sz w:val="16"/>
                <w:szCs w:val="16"/>
              </w:rPr>
            </w:pPr>
            <w:r>
              <w:rPr>
                <w:sz w:val="16"/>
                <w:szCs w:val="16"/>
              </w:rPr>
              <w:t>0,00</w:t>
            </w:r>
          </w:p>
        </w:tc>
        <w:tc>
          <w:tcPr>
            <w:tcW w:w="2127" w:type="dxa"/>
            <w:tcBorders>
              <w:left w:val="single" w:sz="4" w:space="0" w:color="auto"/>
            </w:tcBorders>
            <w:vAlign w:val="center"/>
          </w:tcPr>
          <w:p w14:paraId="379ABA88" w14:textId="77777777" w:rsidR="000E002A" w:rsidRPr="00A97651" w:rsidRDefault="000E002A" w:rsidP="002C30C5">
            <w:pPr>
              <w:jc w:val="center"/>
              <w:rPr>
                <w:sz w:val="16"/>
                <w:szCs w:val="16"/>
              </w:rPr>
            </w:pPr>
            <w:r w:rsidRPr="00A97651">
              <w:rPr>
                <w:sz w:val="16"/>
                <w:szCs w:val="16"/>
              </w:rPr>
              <w:t>топка с шурующей планкой, механическая, моноблочного типа;</w:t>
            </w:r>
            <w:r w:rsidRPr="00A97651">
              <w:rPr>
                <w:color w:val="212529"/>
                <w:sz w:val="16"/>
                <w:szCs w:val="16"/>
                <w:shd w:val="clear" w:color="auto" w:fill="FFFFFF"/>
              </w:rPr>
              <w:t xml:space="preserve"> </w:t>
            </w:r>
            <w:r w:rsidRPr="00A97651">
              <w:rPr>
                <w:sz w:val="16"/>
                <w:szCs w:val="16"/>
              </w:rPr>
              <w:t>активная площадь колосниковой решетки – 1,2 м</w:t>
            </w:r>
            <w:r w:rsidRPr="00A97651">
              <w:rPr>
                <w:sz w:val="16"/>
                <w:szCs w:val="16"/>
                <w:vertAlign w:val="superscript"/>
              </w:rPr>
              <w:t>2</w:t>
            </w:r>
            <w:r w:rsidRPr="00A97651">
              <w:rPr>
                <w:sz w:val="16"/>
                <w:szCs w:val="16"/>
              </w:rPr>
              <w:t>; Привод: эл.двигатель 3КВт*1000 об/мин, редуктор Ч100</w:t>
            </w:r>
          </w:p>
        </w:tc>
        <w:tc>
          <w:tcPr>
            <w:tcW w:w="1317" w:type="dxa"/>
            <w:gridSpan w:val="2"/>
            <w:tcBorders>
              <w:left w:val="single" w:sz="4" w:space="0" w:color="auto"/>
              <w:right w:val="single" w:sz="4" w:space="0" w:color="auto"/>
            </w:tcBorders>
            <w:vAlign w:val="center"/>
          </w:tcPr>
          <w:p w14:paraId="45F2CCA5" w14:textId="77777777" w:rsidR="000E002A" w:rsidRPr="00A97651" w:rsidRDefault="000E002A" w:rsidP="002C30C5">
            <w:pPr>
              <w:jc w:val="center"/>
              <w:rPr>
                <w:sz w:val="16"/>
                <w:szCs w:val="16"/>
              </w:rPr>
            </w:pPr>
            <w:r w:rsidRPr="00A97651">
              <w:rPr>
                <w:sz w:val="16"/>
                <w:szCs w:val="16"/>
              </w:rPr>
              <w:t>ТШПм-1,45</w:t>
            </w:r>
          </w:p>
        </w:tc>
        <w:tc>
          <w:tcPr>
            <w:tcW w:w="667" w:type="dxa"/>
            <w:tcBorders>
              <w:left w:val="single" w:sz="4" w:space="0" w:color="auto"/>
            </w:tcBorders>
            <w:vAlign w:val="center"/>
          </w:tcPr>
          <w:p w14:paraId="0EA1BC99" w14:textId="77777777" w:rsidR="000E002A" w:rsidRPr="00A97651" w:rsidRDefault="000E002A" w:rsidP="002C30C5">
            <w:pPr>
              <w:jc w:val="center"/>
              <w:rPr>
                <w:sz w:val="16"/>
                <w:szCs w:val="16"/>
              </w:rPr>
            </w:pPr>
            <w:r w:rsidRPr="00A97651">
              <w:rPr>
                <w:sz w:val="16"/>
                <w:szCs w:val="16"/>
              </w:rPr>
              <w:t>20</w:t>
            </w:r>
          </w:p>
        </w:tc>
      </w:tr>
      <w:tr w:rsidR="000E002A" w:rsidRPr="00EE09D2" w14:paraId="35EB079F" w14:textId="77777777" w:rsidTr="002C30C5">
        <w:trPr>
          <w:trHeight w:val="273"/>
          <w:jc w:val="center"/>
        </w:trPr>
        <w:tc>
          <w:tcPr>
            <w:tcW w:w="421" w:type="dxa"/>
            <w:vAlign w:val="center"/>
          </w:tcPr>
          <w:p w14:paraId="68CEF435" w14:textId="77777777" w:rsidR="000E002A" w:rsidRPr="0057776E" w:rsidRDefault="000E002A" w:rsidP="008D0B0A">
            <w:pPr>
              <w:pStyle w:val="af5"/>
              <w:numPr>
                <w:ilvl w:val="0"/>
                <w:numId w:val="38"/>
              </w:numPr>
              <w:jc w:val="center"/>
            </w:pPr>
          </w:p>
        </w:tc>
        <w:tc>
          <w:tcPr>
            <w:tcW w:w="1275" w:type="dxa"/>
            <w:vAlign w:val="center"/>
          </w:tcPr>
          <w:p w14:paraId="667B7D2D" w14:textId="77777777" w:rsidR="000E002A" w:rsidRPr="00A97651" w:rsidRDefault="000E002A" w:rsidP="002C30C5">
            <w:pPr>
              <w:jc w:val="center"/>
              <w:rPr>
                <w:sz w:val="16"/>
                <w:szCs w:val="16"/>
              </w:rPr>
            </w:pPr>
            <w:r w:rsidRPr="00A97651">
              <w:rPr>
                <w:sz w:val="16"/>
                <w:szCs w:val="16"/>
              </w:rPr>
              <w:t>Дымосос №1</w:t>
            </w:r>
          </w:p>
        </w:tc>
        <w:tc>
          <w:tcPr>
            <w:tcW w:w="1560" w:type="dxa"/>
            <w:vAlign w:val="center"/>
          </w:tcPr>
          <w:p w14:paraId="2A7E2514" w14:textId="77777777" w:rsidR="000E002A" w:rsidRPr="00A97651" w:rsidRDefault="000E002A" w:rsidP="002C30C5">
            <w:pPr>
              <w:jc w:val="center"/>
              <w:rPr>
                <w:sz w:val="16"/>
                <w:szCs w:val="16"/>
              </w:rPr>
            </w:pPr>
            <w:r w:rsidRPr="00A97651">
              <w:rPr>
                <w:sz w:val="16"/>
                <w:szCs w:val="16"/>
              </w:rPr>
              <w:t>Иркутская область, Слюдянский район, г. Слюдянка, ул. Вербная, здание № 2А.</w:t>
            </w:r>
          </w:p>
        </w:tc>
        <w:tc>
          <w:tcPr>
            <w:tcW w:w="1559" w:type="dxa"/>
            <w:vAlign w:val="center"/>
          </w:tcPr>
          <w:p w14:paraId="4461422A" w14:textId="77777777" w:rsidR="000E002A" w:rsidRPr="00A97651" w:rsidRDefault="000E002A" w:rsidP="002C30C5">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62340D30" w14:textId="77777777" w:rsidR="000E002A" w:rsidRPr="00A97651" w:rsidRDefault="000E002A" w:rsidP="008D0B0A">
            <w:pPr>
              <w:numPr>
                <w:ilvl w:val="0"/>
                <w:numId w:val="49"/>
              </w:numPr>
              <w:jc w:val="center"/>
              <w:rPr>
                <w:sz w:val="16"/>
                <w:szCs w:val="16"/>
              </w:rPr>
            </w:pPr>
          </w:p>
        </w:tc>
        <w:tc>
          <w:tcPr>
            <w:tcW w:w="1188" w:type="dxa"/>
            <w:gridSpan w:val="2"/>
            <w:vAlign w:val="center"/>
          </w:tcPr>
          <w:p w14:paraId="01EAD2AB" w14:textId="77777777" w:rsidR="000E002A" w:rsidRPr="00A97651" w:rsidRDefault="000E002A" w:rsidP="002C30C5">
            <w:pPr>
              <w:jc w:val="center"/>
              <w:rPr>
                <w:sz w:val="16"/>
                <w:szCs w:val="16"/>
              </w:rPr>
            </w:pPr>
            <w:r w:rsidRPr="00AB33E7">
              <w:rPr>
                <w:sz w:val="16"/>
                <w:szCs w:val="16"/>
              </w:rPr>
              <w:t>080.2.0890</w:t>
            </w:r>
          </w:p>
        </w:tc>
        <w:tc>
          <w:tcPr>
            <w:tcW w:w="885" w:type="dxa"/>
            <w:vAlign w:val="center"/>
          </w:tcPr>
          <w:p w14:paraId="28A090A3" w14:textId="77777777" w:rsidR="000E002A" w:rsidRPr="00A97651" w:rsidRDefault="000E002A" w:rsidP="002C30C5">
            <w:pPr>
              <w:jc w:val="center"/>
              <w:rPr>
                <w:sz w:val="16"/>
                <w:szCs w:val="16"/>
              </w:rPr>
            </w:pPr>
            <w:r w:rsidRPr="00A97651">
              <w:rPr>
                <w:sz w:val="16"/>
                <w:szCs w:val="16"/>
              </w:rPr>
              <w:t>2024</w:t>
            </w:r>
          </w:p>
        </w:tc>
        <w:tc>
          <w:tcPr>
            <w:tcW w:w="1329" w:type="dxa"/>
            <w:gridSpan w:val="2"/>
            <w:vAlign w:val="center"/>
          </w:tcPr>
          <w:p w14:paraId="32D97EA1" w14:textId="77777777" w:rsidR="000E002A" w:rsidRPr="00A97651" w:rsidRDefault="000E002A" w:rsidP="002C30C5">
            <w:pPr>
              <w:jc w:val="center"/>
              <w:rPr>
                <w:sz w:val="16"/>
                <w:szCs w:val="16"/>
              </w:rPr>
            </w:pPr>
            <w:r w:rsidRPr="00AB33E7">
              <w:rPr>
                <w:sz w:val="16"/>
                <w:szCs w:val="16"/>
              </w:rPr>
              <w:t>180694,44</w:t>
            </w:r>
          </w:p>
        </w:tc>
        <w:tc>
          <w:tcPr>
            <w:tcW w:w="1134" w:type="dxa"/>
            <w:vAlign w:val="center"/>
          </w:tcPr>
          <w:p w14:paraId="5CDBC6EB" w14:textId="77777777" w:rsidR="000E002A" w:rsidRPr="00A97651" w:rsidRDefault="000E002A" w:rsidP="002C30C5">
            <w:pPr>
              <w:jc w:val="center"/>
              <w:rPr>
                <w:sz w:val="16"/>
                <w:szCs w:val="16"/>
              </w:rPr>
            </w:pPr>
            <w:r w:rsidRPr="00AB33E7">
              <w:rPr>
                <w:sz w:val="16"/>
                <w:szCs w:val="16"/>
              </w:rPr>
              <w:t>171659,7</w:t>
            </w:r>
          </w:p>
        </w:tc>
        <w:tc>
          <w:tcPr>
            <w:tcW w:w="2127" w:type="dxa"/>
            <w:tcBorders>
              <w:left w:val="single" w:sz="4" w:space="0" w:color="auto"/>
            </w:tcBorders>
            <w:vAlign w:val="center"/>
          </w:tcPr>
          <w:p w14:paraId="766B1CCE" w14:textId="77777777" w:rsidR="000E002A" w:rsidRPr="00A97651" w:rsidRDefault="000E002A" w:rsidP="002C30C5">
            <w:pPr>
              <w:jc w:val="center"/>
              <w:rPr>
                <w:sz w:val="16"/>
                <w:szCs w:val="16"/>
              </w:rPr>
            </w:pPr>
            <w:r w:rsidRPr="00A97651">
              <w:rPr>
                <w:sz w:val="16"/>
                <w:szCs w:val="16"/>
              </w:rPr>
              <w:t>Диаметр рабочего колеса – 0,9 м; производительность на всасывании - 14900 м</w:t>
            </w:r>
            <w:r w:rsidRPr="00A97651">
              <w:rPr>
                <w:sz w:val="16"/>
                <w:szCs w:val="16"/>
                <w:vertAlign w:val="superscript"/>
              </w:rPr>
              <w:t>3</w:t>
            </w:r>
            <w:r w:rsidRPr="00A97651">
              <w:rPr>
                <w:sz w:val="16"/>
                <w:szCs w:val="16"/>
              </w:rPr>
              <w:t>/ч; полное давление - 181 даПа; эл./дв.  15кВт*1500 об/мин</w:t>
            </w:r>
          </w:p>
        </w:tc>
        <w:tc>
          <w:tcPr>
            <w:tcW w:w="1317" w:type="dxa"/>
            <w:gridSpan w:val="2"/>
            <w:tcBorders>
              <w:left w:val="single" w:sz="4" w:space="0" w:color="auto"/>
              <w:right w:val="single" w:sz="4" w:space="0" w:color="auto"/>
            </w:tcBorders>
            <w:vAlign w:val="center"/>
          </w:tcPr>
          <w:p w14:paraId="063CF936" w14:textId="77777777" w:rsidR="000E002A" w:rsidRPr="00A97651" w:rsidRDefault="000E002A" w:rsidP="002C30C5">
            <w:pPr>
              <w:jc w:val="center"/>
              <w:rPr>
                <w:sz w:val="16"/>
                <w:szCs w:val="16"/>
              </w:rPr>
            </w:pPr>
            <w:r w:rsidRPr="00A97651">
              <w:rPr>
                <w:color w:val="000000"/>
                <w:sz w:val="16"/>
                <w:szCs w:val="16"/>
              </w:rPr>
              <w:t>ДН-9-1500</w:t>
            </w:r>
          </w:p>
        </w:tc>
        <w:tc>
          <w:tcPr>
            <w:tcW w:w="667" w:type="dxa"/>
            <w:tcBorders>
              <w:left w:val="single" w:sz="4" w:space="0" w:color="auto"/>
            </w:tcBorders>
            <w:vAlign w:val="center"/>
          </w:tcPr>
          <w:p w14:paraId="6C312F28" w14:textId="77777777" w:rsidR="000E002A" w:rsidRPr="00A97651" w:rsidRDefault="000E002A" w:rsidP="002C30C5">
            <w:pPr>
              <w:jc w:val="center"/>
              <w:rPr>
                <w:sz w:val="16"/>
                <w:szCs w:val="16"/>
              </w:rPr>
            </w:pPr>
            <w:r w:rsidRPr="00A97651">
              <w:rPr>
                <w:sz w:val="16"/>
                <w:szCs w:val="16"/>
              </w:rPr>
              <w:t>10</w:t>
            </w:r>
          </w:p>
        </w:tc>
      </w:tr>
      <w:tr w:rsidR="000E002A" w:rsidRPr="00EE09D2" w14:paraId="1D5B2777" w14:textId="77777777" w:rsidTr="002C30C5">
        <w:trPr>
          <w:trHeight w:val="273"/>
          <w:jc w:val="center"/>
        </w:trPr>
        <w:tc>
          <w:tcPr>
            <w:tcW w:w="421" w:type="dxa"/>
            <w:vAlign w:val="center"/>
          </w:tcPr>
          <w:p w14:paraId="14901C6E" w14:textId="77777777" w:rsidR="000E002A" w:rsidRPr="0057776E" w:rsidRDefault="000E002A" w:rsidP="008D0B0A">
            <w:pPr>
              <w:pStyle w:val="af5"/>
              <w:numPr>
                <w:ilvl w:val="0"/>
                <w:numId w:val="38"/>
              </w:numPr>
              <w:jc w:val="center"/>
            </w:pPr>
          </w:p>
        </w:tc>
        <w:tc>
          <w:tcPr>
            <w:tcW w:w="1275" w:type="dxa"/>
            <w:vAlign w:val="center"/>
          </w:tcPr>
          <w:p w14:paraId="779F6E3E" w14:textId="77777777" w:rsidR="000E002A" w:rsidRPr="00A97651" w:rsidRDefault="000E002A" w:rsidP="002C30C5">
            <w:pPr>
              <w:jc w:val="center"/>
              <w:rPr>
                <w:sz w:val="16"/>
                <w:szCs w:val="16"/>
              </w:rPr>
            </w:pPr>
            <w:r w:rsidRPr="00A97651">
              <w:rPr>
                <w:sz w:val="16"/>
                <w:szCs w:val="16"/>
              </w:rPr>
              <w:t>Дымосос №2</w:t>
            </w:r>
          </w:p>
        </w:tc>
        <w:tc>
          <w:tcPr>
            <w:tcW w:w="1560" w:type="dxa"/>
            <w:vAlign w:val="center"/>
          </w:tcPr>
          <w:p w14:paraId="3A5528E6" w14:textId="77777777" w:rsidR="000E002A" w:rsidRPr="00A97651" w:rsidRDefault="000E002A" w:rsidP="002C30C5">
            <w:pPr>
              <w:jc w:val="center"/>
              <w:rPr>
                <w:sz w:val="16"/>
                <w:szCs w:val="16"/>
              </w:rPr>
            </w:pPr>
            <w:r w:rsidRPr="00A97651">
              <w:rPr>
                <w:sz w:val="16"/>
                <w:szCs w:val="16"/>
              </w:rPr>
              <w:t>Иркутская область, Слюдянский район, г. Слюдянка, ул. Вербная, здание № 2А.</w:t>
            </w:r>
          </w:p>
        </w:tc>
        <w:tc>
          <w:tcPr>
            <w:tcW w:w="1559" w:type="dxa"/>
            <w:vAlign w:val="center"/>
          </w:tcPr>
          <w:p w14:paraId="700EDA71" w14:textId="77777777" w:rsidR="000E002A" w:rsidRPr="00A97651" w:rsidRDefault="000E002A" w:rsidP="002C30C5">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04DF078E" w14:textId="77777777" w:rsidR="000E002A" w:rsidRPr="00A97651" w:rsidRDefault="000E002A" w:rsidP="008D0B0A">
            <w:pPr>
              <w:numPr>
                <w:ilvl w:val="0"/>
                <w:numId w:val="49"/>
              </w:numPr>
              <w:jc w:val="center"/>
              <w:rPr>
                <w:sz w:val="16"/>
                <w:szCs w:val="16"/>
              </w:rPr>
            </w:pPr>
          </w:p>
        </w:tc>
        <w:tc>
          <w:tcPr>
            <w:tcW w:w="1188" w:type="dxa"/>
            <w:gridSpan w:val="2"/>
            <w:vAlign w:val="center"/>
          </w:tcPr>
          <w:p w14:paraId="7B3198A4" w14:textId="77777777" w:rsidR="000E002A" w:rsidRPr="00A97651" w:rsidRDefault="000E002A" w:rsidP="002C30C5">
            <w:pPr>
              <w:jc w:val="center"/>
              <w:rPr>
                <w:sz w:val="16"/>
                <w:szCs w:val="16"/>
              </w:rPr>
            </w:pPr>
            <w:r w:rsidRPr="00D57E62">
              <w:rPr>
                <w:sz w:val="16"/>
                <w:szCs w:val="16"/>
              </w:rPr>
              <w:t>080.2.0891</w:t>
            </w:r>
          </w:p>
        </w:tc>
        <w:tc>
          <w:tcPr>
            <w:tcW w:w="885" w:type="dxa"/>
            <w:vAlign w:val="center"/>
          </w:tcPr>
          <w:p w14:paraId="38B9C56A" w14:textId="77777777" w:rsidR="000E002A" w:rsidRPr="00A97651" w:rsidRDefault="000E002A" w:rsidP="002C30C5">
            <w:pPr>
              <w:jc w:val="center"/>
              <w:rPr>
                <w:sz w:val="16"/>
                <w:szCs w:val="16"/>
              </w:rPr>
            </w:pPr>
            <w:r w:rsidRPr="00A97651">
              <w:rPr>
                <w:sz w:val="16"/>
                <w:szCs w:val="16"/>
              </w:rPr>
              <w:t>2024</w:t>
            </w:r>
          </w:p>
        </w:tc>
        <w:tc>
          <w:tcPr>
            <w:tcW w:w="1329" w:type="dxa"/>
            <w:gridSpan w:val="2"/>
            <w:vAlign w:val="center"/>
          </w:tcPr>
          <w:p w14:paraId="49D73478" w14:textId="77777777" w:rsidR="000E002A" w:rsidRPr="00A97651" w:rsidRDefault="000E002A" w:rsidP="002C30C5">
            <w:pPr>
              <w:jc w:val="center"/>
              <w:rPr>
                <w:sz w:val="16"/>
                <w:szCs w:val="16"/>
              </w:rPr>
            </w:pPr>
            <w:r w:rsidRPr="00D57E62">
              <w:rPr>
                <w:sz w:val="16"/>
                <w:szCs w:val="16"/>
              </w:rPr>
              <w:t>180694,44</w:t>
            </w:r>
          </w:p>
        </w:tc>
        <w:tc>
          <w:tcPr>
            <w:tcW w:w="1134" w:type="dxa"/>
            <w:vAlign w:val="center"/>
          </w:tcPr>
          <w:p w14:paraId="6004CBF0" w14:textId="77777777" w:rsidR="000E002A" w:rsidRPr="00A97651" w:rsidRDefault="000E002A" w:rsidP="002C30C5">
            <w:pPr>
              <w:jc w:val="center"/>
              <w:rPr>
                <w:sz w:val="16"/>
                <w:szCs w:val="16"/>
              </w:rPr>
            </w:pPr>
            <w:r w:rsidRPr="00D57E62">
              <w:rPr>
                <w:sz w:val="16"/>
                <w:szCs w:val="16"/>
              </w:rPr>
              <w:t>171659,7</w:t>
            </w:r>
          </w:p>
        </w:tc>
        <w:tc>
          <w:tcPr>
            <w:tcW w:w="2127" w:type="dxa"/>
            <w:tcBorders>
              <w:left w:val="single" w:sz="4" w:space="0" w:color="auto"/>
            </w:tcBorders>
            <w:vAlign w:val="center"/>
          </w:tcPr>
          <w:p w14:paraId="3310A90E" w14:textId="77777777" w:rsidR="000E002A" w:rsidRPr="00A97651" w:rsidRDefault="000E002A" w:rsidP="002C30C5">
            <w:pPr>
              <w:jc w:val="center"/>
              <w:rPr>
                <w:sz w:val="16"/>
                <w:szCs w:val="16"/>
              </w:rPr>
            </w:pPr>
            <w:r w:rsidRPr="00A97651">
              <w:rPr>
                <w:sz w:val="16"/>
                <w:szCs w:val="16"/>
              </w:rPr>
              <w:t>Диаметр рабочего колеса – 0,9 м; производительность на всасывании - 14900 м</w:t>
            </w:r>
            <w:r w:rsidRPr="00A97651">
              <w:rPr>
                <w:sz w:val="16"/>
                <w:szCs w:val="16"/>
                <w:vertAlign w:val="superscript"/>
              </w:rPr>
              <w:t>3</w:t>
            </w:r>
            <w:r w:rsidRPr="00A97651">
              <w:rPr>
                <w:sz w:val="16"/>
                <w:szCs w:val="16"/>
              </w:rPr>
              <w:t>/ч; полное давление - 181 даПа; эл./дв.  15кВт*1500 об/мин</w:t>
            </w:r>
          </w:p>
        </w:tc>
        <w:tc>
          <w:tcPr>
            <w:tcW w:w="1317" w:type="dxa"/>
            <w:gridSpan w:val="2"/>
            <w:tcBorders>
              <w:left w:val="single" w:sz="4" w:space="0" w:color="auto"/>
              <w:right w:val="single" w:sz="4" w:space="0" w:color="auto"/>
            </w:tcBorders>
            <w:vAlign w:val="center"/>
          </w:tcPr>
          <w:p w14:paraId="21324306" w14:textId="77777777" w:rsidR="000E002A" w:rsidRPr="00A97651" w:rsidRDefault="000E002A" w:rsidP="002C30C5">
            <w:pPr>
              <w:jc w:val="center"/>
              <w:rPr>
                <w:sz w:val="16"/>
                <w:szCs w:val="16"/>
              </w:rPr>
            </w:pPr>
            <w:r w:rsidRPr="00A97651">
              <w:rPr>
                <w:color w:val="000000"/>
                <w:sz w:val="16"/>
                <w:szCs w:val="16"/>
              </w:rPr>
              <w:t>ДН-9-1500</w:t>
            </w:r>
          </w:p>
        </w:tc>
        <w:tc>
          <w:tcPr>
            <w:tcW w:w="667" w:type="dxa"/>
            <w:tcBorders>
              <w:left w:val="single" w:sz="4" w:space="0" w:color="auto"/>
            </w:tcBorders>
            <w:vAlign w:val="center"/>
          </w:tcPr>
          <w:p w14:paraId="2041F4DB" w14:textId="77777777" w:rsidR="000E002A" w:rsidRPr="00A97651" w:rsidRDefault="000E002A" w:rsidP="002C30C5">
            <w:pPr>
              <w:jc w:val="center"/>
              <w:rPr>
                <w:sz w:val="16"/>
                <w:szCs w:val="16"/>
              </w:rPr>
            </w:pPr>
            <w:r w:rsidRPr="00A97651">
              <w:rPr>
                <w:sz w:val="16"/>
                <w:szCs w:val="16"/>
              </w:rPr>
              <w:t>10</w:t>
            </w:r>
          </w:p>
        </w:tc>
      </w:tr>
      <w:tr w:rsidR="000E002A" w:rsidRPr="00EE09D2" w14:paraId="394FC1B7" w14:textId="77777777" w:rsidTr="002C30C5">
        <w:trPr>
          <w:trHeight w:val="273"/>
          <w:jc w:val="center"/>
        </w:trPr>
        <w:tc>
          <w:tcPr>
            <w:tcW w:w="421" w:type="dxa"/>
            <w:vAlign w:val="center"/>
          </w:tcPr>
          <w:p w14:paraId="4D05B2A8" w14:textId="77777777" w:rsidR="000E002A" w:rsidRPr="0057776E" w:rsidRDefault="000E002A" w:rsidP="008D0B0A">
            <w:pPr>
              <w:pStyle w:val="af5"/>
              <w:numPr>
                <w:ilvl w:val="0"/>
                <w:numId w:val="38"/>
              </w:numPr>
              <w:jc w:val="center"/>
            </w:pPr>
          </w:p>
        </w:tc>
        <w:tc>
          <w:tcPr>
            <w:tcW w:w="1275" w:type="dxa"/>
            <w:vAlign w:val="center"/>
          </w:tcPr>
          <w:p w14:paraId="6EA3BA3C" w14:textId="77777777" w:rsidR="000E002A" w:rsidRPr="00A97651" w:rsidRDefault="000E002A" w:rsidP="002C30C5">
            <w:pPr>
              <w:jc w:val="center"/>
              <w:rPr>
                <w:sz w:val="16"/>
                <w:szCs w:val="16"/>
              </w:rPr>
            </w:pPr>
            <w:r w:rsidRPr="00A97651">
              <w:rPr>
                <w:sz w:val="16"/>
                <w:szCs w:val="16"/>
              </w:rPr>
              <w:t>Дымосос №3</w:t>
            </w:r>
          </w:p>
        </w:tc>
        <w:tc>
          <w:tcPr>
            <w:tcW w:w="1560" w:type="dxa"/>
            <w:vAlign w:val="center"/>
          </w:tcPr>
          <w:p w14:paraId="1A2C7C85" w14:textId="77777777" w:rsidR="000E002A" w:rsidRPr="00A97651" w:rsidRDefault="000E002A" w:rsidP="002C30C5">
            <w:pPr>
              <w:jc w:val="center"/>
              <w:rPr>
                <w:sz w:val="16"/>
                <w:szCs w:val="16"/>
              </w:rPr>
            </w:pPr>
            <w:r w:rsidRPr="00A97651">
              <w:rPr>
                <w:sz w:val="16"/>
                <w:szCs w:val="16"/>
              </w:rPr>
              <w:t>Иркутская область, Слюдянский район, г. Слюдянка, ул. Вербная, здание № 2А.</w:t>
            </w:r>
          </w:p>
        </w:tc>
        <w:tc>
          <w:tcPr>
            <w:tcW w:w="1559" w:type="dxa"/>
            <w:vAlign w:val="center"/>
          </w:tcPr>
          <w:p w14:paraId="37B1C35F" w14:textId="77777777" w:rsidR="000E002A" w:rsidRPr="00A97651" w:rsidRDefault="000E002A" w:rsidP="002C30C5">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39A0F12C" w14:textId="77777777" w:rsidR="000E002A" w:rsidRPr="00A97651" w:rsidRDefault="000E002A" w:rsidP="008D0B0A">
            <w:pPr>
              <w:numPr>
                <w:ilvl w:val="0"/>
                <w:numId w:val="49"/>
              </w:numPr>
              <w:jc w:val="center"/>
              <w:rPr>
                <w:sz w:val="16"/>
                <w:szCs w:val="16"/>
              </w:rPr>
            </w:pPr>
          </w:p>
        </w:tc>
        <w:tc>
          <w:tcPr>
            <w:tcW w:w="1188" w:type="dxa"/>
            <w:gridSpan w:val="2"/>
            <w:vAlign w:val="center"/>
          </w:tcPr>
          <w:p w14:paraId="6E5100C5" w14:textId="77777777" w:rsidR="000E002A" w:rsidRPr="00A97651" w:rsidRDefault="000E002A" w:rsidP="002C30C5">
            <w:pPr>
              <w:jc w:val="center"/>
              <w:rPr>
                <w:sz w:val="16"/>
                <w:szCs w:val="16"/>
              </w:rPr>
            </w:pPr>
            <w:r w:rsidRPr="00D57E62">
              <w:rPr>
                <w:sz w:val="16"/>
                <w:szCs w:val="16"/>
              </w:rPr>
              <w:t>080.2.0924</w:t>
            </w:r>
          </w:p>
        </w:tc>
        <w:tc>
          <w:tcPr>
            <w:tcW w:w="885" w:type="dxa"/>
            <w:vAlign w:val="center"/>
          </w:tcPr>
          <w:p w14:paraId="349772F6" w14:textId="77777777" w:rsidR="000E002A" w:rsidRPr="00A97651" w:rsidRDefault="000E002A" w:rsidP="002C30C5">
            <w:pPr>
              <w:jc w:val="center"/>
              <w:rPr>
                <w:sz w:val="16"/>
                <w:szCs w:val="16"/>
              </w:rPr>
            </w:pPr>
            <w:r w:rsidRPr="00A97651">
              <w:rPr>
                <w:sz w:val="16"/>
                <w:szCs w:val="16"/>
              </w:rPr>
              <w:t>2021</w:t>
            </w:r>
          </w:p>
        </w:tc>
        <w:tc>
          <w:tcPr>
            <w:tcW w:w="1329" w:type="dxa"/>
            <w:gridSpan w:val="2"/>
            <w:vAlign w:val="center"/>
          </w:tcPr>
          <w:p w14:paraId="312228B3" w14:textId="77777777" w:rsidR="000E002A" w:rsidRPr="00A97651" w:rsidRDefault="000E002A" w:rsidP="002C30C5">
            <w:pPr>
              <w:jc w:val="center"/>
              <w:rPr>
                <w:sz w:val="16"/>
                <w:szCs w:val="16"/>
              </w:rPr>
            </w:pPr>
            <w:r w:rsidRPr="00D57E62">
              <w:rPr>
                <w:sz w:val="16"/>
                <w:szCs w:val="16"/>
              </w:rPr>
              <w:t>108333,33</w:t>
            </w:r>
          </w:p>
        </w:tc>
        <w:tc>
          <w:tcPr>
            <w:tcW w:w="1134" w:type="dxa"/>
            <w:vAlign w:val="center"/>
          </w:tcPr>
          <w:p w14:paraId="068032FF" w14:textId="77777777" w:rsidR="000E002A" w:rsidRPr="00A97651" w:rsidRDefault="000E002A" w:rsidP="002C30C5">
            <w:pPr>
              <w:jc w:val="center"/>
              <w:rPr>
                <w:sz w:val="16"/>
                <w:szCs w:val="16"/>
              </w:rPr>
            </w:pPr>
            <w:r w:rsidRPr="00D57E62">
              <w:rPr>
                <w:sz w:val="16"/>
                <w:szCs w:val="16"/>
              </w:rPr>
              <w:t>102916,65</w:t>
            </w:r>
          </w:p>
        </w:tc>
        <w:tc>
          <w:tcPr>
            <w:tcW w:w="2127" w:type="dxa"/>
            <w:tcBorders>
              <w:left w:val="single" w:sz="4" w:space="0" w:color="auto"/>
            </w:tcBorders>
            <w:vAlign w:val="center"/>
          </w:tcPr>
          <w:p w14:paraId="7F311D8D" w14:textId="77777777" w:rsidR="000E002A" w:rsidRPr="00A97651" w:rsidRDefault="000E002A" w:rsidP="002C30C5">
            <w:pPr>
              <w:jc w:val="center"/>
              <w:rPr>
                <w:sz w:val="16"/>
                <w:szCs w:val="16"/>
              </w:rPr>
            </w:pPr>
            <w:r w:rsidRPr="00A97651">
              <w:rPr>
                <w:sz w:val="16"/>
                <w:szCs w:val="16"/>
              </w:rPr>
              <w:t>Диаметр рабочего колеса – 0,9 м; производительность на всасывании - 14900 м</w:t>
            </w:r>
            <w:r w:rsidRPr="00A97651">
              <w:rPr>
                <w:sz w:val="16"/>
                <w:szCs w:val="16"/>
                <w:vertAlign w:val="superscript"/>
              </w:rPr>
              <w:t>3</w:t>
            </w:r>
            <w:r w:rsidRPr="00A97651">
              <w:rPr>
                <w:sz w:val="16"/>
                <w:szCs w:val="16"/>
              </w:rPr>
              <w:t>/ч; полное давление - 181 даПа; эл./дв.  15кВт*1500 об/мин</w:t>
            </w:r>
          </w:p>
        </w:tc>
        <w:tc>
          <w:tcPr>
            <w:tcW w:w="1317" w:type="dxa"/>
            <w:gridSpan w:val="2"/>
            <w:tcBorders>
              <w:left w:val="single" w:sz="4" w:space="0" w:color="auto"/>
              <w:right w:val="single" w:sz="4" w:space="0" w:color="auto"/>
            </w:tcBorders>
            <w:vAlign w:val="center"/>
          </w:tcPr>
          <w:p w14:paraId="1A479DEA" w14:textId="77777777" w:rsidR="000E002A" w:rsidRPr="00A97651" w:rsidRDefault="000E002A" w:rsidP="002C30C5">
            <w:pPr>
              <w:jc w:val="center"/>
              <w:rPr>
                <w:sz w:val="16"/>
                <w:szCs w:val="16"/>
              </w:rPr>
            </w:pPr>
            <w:r w:rsidRPr="00A97651">
              <w:rPr>
                <w:color w:val="000000"/>
                <w:sz w:val="16"/>
                <w:szCs w:val="16"/>
              </w:rPr>
              <w:t>ДН-9-1500</w:t>
            </w:r>
          </w:p>
        </w:tc>
        <w:tc>
          <w:tcPr>
            <w:tcW w:w="667" w:type="dxa"/>
            <w:tcBorders>
              <w:left w:val="single" w:sz="4" w:space="0" w:color="auto"/>
            </w:tcBorders>
            <w:vAlign w:val="center"/>
          </w:tcPr>
          <w:p w14:paraId="4881DEDE" w14:textId="77777777" w:rsidR="000E002A" w:rsidRPr="00A97651" w:rsidRDefault="000E002A" w:rsidP="002C30C5">
            <w:pPr>
              <w:jc w:val="center"/>
              <w:rPr>
                <w:sz w:val="16"/>
                <w:szCs w:val="16"/>
              </w:rPr>
            </w:pPr>
            <w:r w:rsidRPr="00A97651">
              <w:rPr>
                <w:sz w:val="16"/>
                <w:szCs w:val="16"/>
              </w:rPr>
              <w:t>25</w:t>
            </w:r>
          </w:p>
        </w:tc>
      </w:tr>
      <w:tr w:rsidR="000E002A" w:rsidRPr="00EE09D2" w14:paraId="4D932B30" w14:textId="77777777" w:rsidTr="002C30C5">
        <w:trPr>
          <w:trHeight w:val="273"/>
          <w:jc w:val="center"/>
        </w:trPr>
        <w:tc>
          <w:tcPr>
            <w:tcW w:w="421" w:type="dxa"/>
            <w:vAlign w:val="center"/>
          </w:tcPr>
          <w:p w14:paraId="43C765DE" w14:textId="77777777" w:rsidR="000E002A" w:rsidRPr="0057776E" w:rsidRDefault="000E002A" w:rsidP="008D0B0A">
            <w:pPr>
              <w:pStyle w:val="af5"/>
              <w:numPr>
                <w:ilvl w:val="0"/>
                <w:numId w:val="38"/>
              </w:numPr>
              <w:jc w:val="center"/>
            </w:pPr>
          </w:p>
        </w:tc>
        <w:tc>
          <w:tcPr>
            <w:tcW w:w="1275" w:type="dxa"/>
            <w:vAlign w:val="center"/>
          </w:tcPr>
          <w:p w14:paraId="539BCE10" w14:textId="77777777" w:rsidR="000E002A" w:rsidRPr="00A97651" w:rsidRDefault="000E002A" w:rsidP="002C30C5">
            <w:pPr>
              <w:jc w:val="center"/>
              <w:rPr>
                <w:sz w:val="16"/>
                <w:szCs w:val="16"/>
              </w:rPr>
            </w:pPr>
            <w:r w:rsidRPr="00A97651">
              <w:rPr>
                <w:sz w:val="16"/>
                <w:szCs w:val="16"/>
              </w:rPr>
              <w:t>Дымосос №4</w:t>
            </w:r>
          </w:p>
        </w:tc>
        <w:tc>
          <w:tcPr>
            <w:tcW w:w="1560" w:type="dxa"/>
            <w:vAlign w:val="center"/>
          </w:tcPr>
          <w:p w14:paraId="1B3D228B" w14:textId="77777777" w:rsidR="000E002A" w:rsidRPr="00A97651" w:rsidRDefault="000E002A" w:rsidP="002C30C5">
            <w:pPr>
              <w:jc w:val="center"/>
              <w:rPr>
                <w:sz w:val="16"/>
                <w:szCs w:val="16"/>
              </w:rPr>
            </w:pPr>
            <w:r w:rsidRPr="00A97651">
              <w:rPr>
                <w:sz w:val="16"/>
                <w:szCs w:val="16"/>
              </w:rPr>
              <w:t>Иркутская область, Слюдянский район, г. Слюдянка, ул. Вербная, здание № 2А.</w:t>
            </w:r>
          </w:p>
        </w:tc>
        <w:tc>
          <w:tcPr>
            <w:tcW w:w="1559" w:type="dxa"/>
            <w:vAlign w:val="center"/>
          </w:tcPr>
          <w:p w14:paraId="1362E319" w14:textId="77777777" w:rsidR="000E002A" w:rsidRPr="00A97651" w:rsidRDefault="000E002A" w:rsidP="002C30C5">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53AEFD30" w14:textId="77777777" w:rsidR="000E002A" w:rsidRPr="00A97651" w:rsidRDefault="000E002A" w:rsidP="008D0B0A">
            <w:pPr>
              <w:numPr>
                <w:ilvl w:val="0"/>
                <w:numId w:val="49"/>
              </w:numPr>
              <w:jc w:val="center"/>
              <w:rPr>
                <w:sz w:val="16"/>
                <w:szCs w:val="16"/>
              </w:rPr>
            </w:pPr>
          </w:p>
        </w:tc>
        <w:tc>
          <w:tcPr>
            <w:tcW w:w="1188" w:type="dxa"/>
            <w:gridSpan w:val="2"/>
            <w:vAlign w:val="center"/>
          </w:tcPr>
          <w:p w14:paraId="7B3402BC" w14:textId="77777777" w:rsidR="000E002A" w:rsidRPr="00A97651" w:rsidRDefault="000E002A" w:rsidP="002C30C5">
            <w:pPr>
              <w:jc w:val="center"/>
              <w:rPr>
                <w:sz w:val="16"/>
                <w:szCs w:val="16"/>
              </w:rPr>
            </w:pPr>
            <w:r w:rsidRPr="00D57E62">
              <w:rPr>
                <w:sz w:val="16"/>
                <w:szCs w:val="16"/>
              </w:rPr>
              <w:t>080.2.0926</w:t>
            </w:r>
          </w:p>
        </w:tc>
        <w:tc>
          <w:tcPr>
            <w:tcW w:w="885" w:type="dxa"/>
            <w:vAlign w:val="center"/>
          </w:tcPr>
          <w:p w14:paraId="1559E082" w14:textId="77777777" w:rsidR="000E002A" w:rsidRPr="00A97651" w:rsidRDefault="000E002A" w:rsidP="002C30C5">
            <w:pPr>
              <w:jc w:val="center"/>
              <w:rPr>
                <w:sz w:val="16"/>
                <w:szCs w:val="16"/>
              </w:rPr>
            </w:pPr>
            <w:r w:rsidRPr="00A97651">
              <w:rPr>
                <w:sz w:val="16"/>
                <w:szCs w:val="16"/>
              </w:rPr>
              <w:t>2021</w:t>
            </w:r>
          </w:p>
        </w:tc>
        <w:tc>
          <w:tcPr>
            <w:tcW w:w="1329" w:type="dxa"/>
            <w:gridSpan w:val="2"/>
            <w:vAlign w:val="center"/>
          </w:tcPr>
          <w:p w14:paraId="34069898" w14:textId="77777777" w:rsidR="000E002A" w:rsidRPr="00A97651" w:rsidRDefault="000E002A" w:rsidP="002C30C5">
            <w:pPr>
              <w:jc w:val="center"/>
              <w:rPr>
                <w:sz w:val="16"/>
                <w:szCs w:val="16"/>
              </w:rPr>
            </w:pPr>
            <w:r w:rsidRPr="00D57E62">
              <w:rPr>
                <w:sz w:val="16"/>
                <w:szCs w:val="16"/>
              </w:rPr>
              <w:t>108333,33</w:t>
            </w:r>
          </w:p>
        </w:tc>
        <w:tc>
          <w:tcPr>
            <w:tcW w:w="1134" w:type="dxa"/>
            <w:vAlign w:val="center"/>
          </w:tcPr>
          <w:p w14:paraId="7C18CFFD" w14:textId="77777777" w:rsidR="000E002A" w:rsidRPr="00A97651" w:rsidRDefault="000E002A" w:rsidP="002C30C5">
            <w:pPr>
              <w:jc w:val="center"/>
              <w:rPr>
                <w:sz w:val="16"/>
                <w:szCs w:val="16"/>
              </w:rPr>
            </w:pPr>
            <w:r w:rsidRPr="00D57E62">
              <w:rPr>
                <w:sz w:val="16"/>
                <w:szCs w:val="16"/>
              </w:rPr>
              <w:t>102916,65</w:t>
            </w:r>
          </w:p>
        </w:tc>
        <w:tc>
          <w:tcPr>
            <w:tcW w:w="2127" w:type="dxa"/>
            <w:tcBorders>
              <w:left w:val="single" w:sz="4" w:space="0" w:color="auto"/>
            </w:tcBorders>
            <w:vAlign w:val="center"/>
          </w:tcPr>
          <w:p w14:paraId="5EF015C5" w14:textId="77777777" w:rsidR="000E002A" w:rsidRPr="00A97651" w:rsidRDefault="000E002A" w:rsidP="002C30C5">
            <w:pPr>
              <w:jc w:val="center"/>
              <w:rPr>
                <w:sz w:val="16"/>
                <w:szCs w:val="16"/>
              </w:rPr>
            </w:pPr>
            <w:r w:rsidRPr="00A97651">
              <w:rPr>
                <w:sz w:val="16"/>
                <w:szCs w:val="16"/>
              </w:rPr>
              <w:t>Диаметр рабочего колеса – 0,9 м; производительность на всасывании - 14900 м</w:t>
            </w:r>
            <w:r w:rsidRPr="00A97651">
              <w:rPr>
                <w:sz w:val="16"/>
                <w:szCs w:val="16"/>
                <w:vertAlign w:val="superscript"/>
              </w:rPr>
              <w:t>3</w:t>
            </w:r>
            <w:r w:rsidRPr="00A97651">
              <w:rPr>
                <w:sz w:val="16"/>
                <w:szCs w:val="16"/>
              </w:rPr>
              <w:t>/ч; полное давление - 181 даПа; эл./дв.  15кВт*1500 об/мин</w:t>
            </w:r>
          </w:p>
        </w:tc>
        <w:tc>
          <w:tcPr>
            <w:tcW w:w="1317" w:type="dxa"/>
            <w:gridSpan w:val="2"/>
            <w:tcBorders>
              <w:left w:val="single" w:sz="4" w:space="0" w:color="auto"/>
              <w:right w:val="single" w:sz="4" w:space="0" w:color="auto"/>
            </w:tcBorders>
            <w:vAlign w:val="center"/>
          </w:tcPr>
          <w:p w14:paraId="3B7FFFF5" w14:textId="77777777" w:rsidR="000E002A" w:rsidRPr="00A97651" w:rsidRDefault="000E002A" w:rsidP="002C30C5">
            <w:pPr>
              <w:jc w:val="center"/>
              <w:rPr>
                <w:sz w:val="16"/>
                <w:szCs w:val="16"/>
              </w:rPr>
            </w:pPr>
            <w:r w:rsidRPr="00A97651">
              <w:rPr>
                <w:color w:val="000000"/>
                <w:sz w:val="16"/>
                <w:szCs w:val="16"/>
              </w:rPr>
              <w:t>ДН-9-1500</w:t>
            </w:r>
          </w:p>
        </w:tc>
        <w:tc>
          <w:tcPr>
            <w:tcW w:w="667" w:type="dxa"/>
            <w:tcBorders>
              <w:left w:val="single" w:sz="4" w:space="0" w:color="auto"/>
            </w:tcBorders>
            <w:vAlign w:val="center"/>
          </w:tcPr>
          <w:p w14:paraId="388B283B" w14:textId="77777777" w:rsidR="000E002A" w:rsidRPr="00A97651" w:rsidRDefault="000E002A" w:rsidP="002C30C5">
            <w:pPr>
              <w:jc w:val="center"/>
              <w:rPr>
                <w:sz w:val="16"/>
                <w:szCs w:val="16"/>
              </w:rPr>
            </w:pPr>
            <w:r w:rsidRPr="00A97651">
              <w:rPr>
                <w:sz w:val="16"/>
                <w:szCs w:val="16"/>
              </w:rPr>
              <w:t>25</w:t>
            </w:r>
          </w:p>
        </w:tc>
      </w:tr>
      <w:tr w:rsidR="000E002A" w:rsidRPr="00EE09D2" w14:paraId="4DEC44DB" w14:textId="77777777" w:rsidTr="002C30C5">
        <w:trPr>
          <w:trHeight w:val="273"/>
          <w:jc w:val="center"/>
        </w:trPr>
        <w:tc>
          <w:tcPr>
            <w:tcW w:w="421" w:type="dxa"/>
            <w:vAlign w:val="center"/>
          </w:tcPr>
          <w:p w14:paraId="21EC9C6B" w14:textId="77777777" w:rsidR="000E002A" w:rsidRPr="0057776E" w:rsidRDefault="000E002A" w:rsidP="008D0B0A">
            <w:pPr>
              <w:pStyle w:val="af5"/>
              <w:numPr>
                <w:ilvl w:val="0"/>
                <w:numId w:val="38"/>
              </w:numPr>
              <w:jc w:val="center"/>
            </w:pPr>
          </w:p>
        </w:tc>
        <w:tc>
          <w:tcPr>
            <w:tcW w:w="1275" w:type="dxa"/>
            <w:vAlign w:val="center"/>
          </w:tcPr>
          <w:p w14:paraId="0D396F65" w14:textId="77777777" w:rsidR="000E002A" w:rsidRPr="00A97651" w:rsidRDefault="000E002A" w:rsidP="002C30C5">
            <w:pPr>
              <w:jc w:val="center"/>
              <w:rPr>
                <w:sz w:val="16"/>
                <w:szCs w:val="16"/>
              </w:rPr>
            </w:pPr>
            <w:r w:rsidRPr="00A97651">
              <w:rPr>
                <w:sz w:val="16"/>
                <w:szCs w:val="16"/>
              </w:rPr>
              <w:t>Вентилятор</w:t>
            </w:r>
          </w:p>
        </w:tc>
        <w:tc>
          <w:tcPr>
            <w:tcW w:w="1560" w:type="dxa"/>
            <w:vAlign w:val="center"/>
          </w:tcPr>
          <w:p w14:paraId="6F7323D8" w14:textId="77777777" w:rsidR="000E002A" w:rsidRPr="00A97651" w:rsidRDefault="000E002A" w:rsidP="002C30C5">
            <w:pPr>
              <w:jc w:val="center"/>
              <w:rPr>
                <w:sz w:val="16"/>
                <w:szCs w:val="16"/>
              </w:rPr>
            </w:pPr>
            <w:r w:rsidRPr="00A97651">
              <w:rPr>
                <w:sz w:val="16"/>
                <w:szCs w:val="16"/>
              </w:rPr>
              <w:t>Иркутская область, Слюдянский район, г. Слюдянка, ул. Вербная, здание № 2А.</w:t>
            </w:r>
          </w:p>
        </w:tc>
        <w:tc>
          <w:tcPr>
            <w:tcW w:w="1559" w:type="dxa"/>
            <w:vAlign w:val="center"/>
          </w:tcPr>
          <w:p w14:paraId="2F33117A" w14:textId="77777777" w:rsidR="000E002A" w:rsidRPr="00A97651" w:rsidRDefault="000E002A" w:rsidP="002C30C5">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55324079" w14:textId="77777777" w:rsidR="000E002A" w:rsidRPr="00A97651" w:rsidRDefault="000E002A" w:rsidP="008D0B0A">
            <w:pPr>
              <w:numPr>
                <w:ilvl w:val="0"/>
                <w:numId w:val="49"/>
              </w:numPr>
              <w:jc w:val="center"/>
              <w:rPr>
                <w:sz w:val="16"/>
                <w:szCs w:val="16"/>
              </w:rPr>
            </w:pPr>
          </w:p>
        </w:tc>
        <w:tc>
          <w:tcPr>
            <w:tcW w:w="1188" w:type="dxa"/>
            <w:gridSpan w:val="2"/>
            <w:vAlign w:val="center"/>
          </w:tcPr>
          <w:p w14:paraId="03E042EB" w14:textId="77777777" w:rsidR="000E002A" w:rsidRPr="00A97651" w:rsidRDefault="000E002A" w:rsidP="002C30C5">
            <w:pPr>
              <w:jc w:val="center"/>
              <w:rPr>
                <w:sz w:val="16"/>
                <w:szCs w:val="16"/>
              </w:rPr>
            </w:pPr>
            <w:r w:rsidRPr="00D57E62">
              <w:rPr>
                <w:sz w:val="16"/>
                <w:szCs w:val="16"/>
              </w:rPr>
              <w:t>013.4.0310</w:t>
            </w:r>
          </w:p>
        </w:tc>
        <w:tc>
          <w:tcPr>
            <w:tcW w:w="885" w:type="dxa"/>
            <w:vAlign w:val="center"/>
          </w:tcPr>
          <w:p w14:paraId="4D73E67F" w14:textId="77777777" w:rsidR="000E002A" w:rsidRPr="00A97651" w:rsidRDefault="000E002A" w:rsidP="002C30C5">
            <w:pPr>
              <w:jc w:val="center"/>
              <w:rPr>
                <w:sz w:val="16"/>
                <w:szCs w:val="16"/>
              </w:rPr>
            </w:pPr>
            <w:r w:rsidRPr="00A97651">
              <w:rPr>
                <w:sz w:val="16"/>
                <w:szCs w:val="16"/>
              </w:rPr>
              <w:t>2020</w:t>
            </w:r>
          </w:p>
        </w:tc>
        <w:tc>
          <w:tcPr>
            <w:tcW w:w="1329" w:type="dxa"/>
            <w:gridSpan w:val="2"/>
            <w:vAlign w:val="center"/>
          </w:tcPr>
          <w:p w14:paraId="725E67A8" w14:textId="77777777" w:rsidR="000E002A" w:rsidRPr="00D57E62" w:rsidRDefault="000E002A" w:rsidP="002C30C5">
            <w:pPr>
              <w:jc w:val="center"/>
              <w:rPr>
                <w:sz w:val="16"/>
                <w:szCs w:val="16"/>
              </w:rPr>
            </w:pPr>
            <w:r w:rsidRPr="00D57E62">
              <w:rPr>
                <w:sz w:val="16"/>
                <w:szCs w:val="16"/>
              </w:rPr>
              <w:t>2961,28</w:t>
            </w:r>
          </w:p>
        </w:tc>
        <w:tc>
          <w:tcPr>
            <w:tcW w:w="1134" w:type="dxa"/>
            <w:vAlign w:val="center"/>
          </w:tcPr>
          <w:p w14:paraId="2ABB89D9" w14:textId="77777777" w:rsidR="000E002A" w:rsidRPr="00D57E62" w:rsidRDefault="000E002A" w:rsidP="002C30C5">
            <w:pPr>
              <w:jc w:val="center"/>
              <w:rPr>
                <w:sz w:val="16"/>
                <w:szCs w:val="16"/>
              </w:rPr>
            </w:pPr>
            <w:r w:rsidRPr="00D57E62">
              <w:rPr>
                <w:sz w:val="16"/>
                <w:szCs w:val="16"/>
              </w:rPr>
              <w:t>0,00</w:t>
            </w:r>
          </w:p>
        </w:tc>
        <w:tc>
          <w:tcPr>
            <w:tcW w:w="2127" w:type="dxa"/>
            <w:tcBorders>
              <w:left w:val="single" w:sz="4" w:space="0" w:color="auto"/>
            </w:tcBorders>
            <w:vAlign w:val="center"/>
          </w:tcPr>
          <w:p w14:paraId="77A4205F" w14:textId="77777777" w:rsidR="000E002A" w:rsidRPr="00A97651" w:rsidRDefault="000E002A" w:rsidP="002C30C5">
            <w:pPr>
              <w:jc w:val="center"/>
              <w:rPr>
                <w:sz w:val="16"/>
                <w:szCs w:val="16"/>
              </w:rPr>
            </w:pPr>
            <w:r w:rsidRPr="00A97651">
              <w:rPr>
                <w:sz w:val="16"/>
                <w:szCs w:val="16"/>
              </w:rPr>
              <w:t>Эл.дв. - 4 кВт, 3000 об/мин</w:t>
            </w:r>
          </w:p>
        </w:tc>
        <w:tc>
          <w:tcPr>
            <w:tcW w:w="1317" w:type="dxa"/>
            <w:gridSpan w:val="2"/>
            <w:tcBorders>
              <w:left w:val="single" w:sz="4" w:space="0" w:color="auto"/>
              <w:right w:val="single" w:sz="4" w:space="0" w:color="auto"/>
            </w:tcBorders>
            <w:vAlign w:val="center"/>
          </w:tcPr>
          <w:p w14:paraId="6E7AD4D8" w14:textId="77777777" w:rsidR="000E002A" w:rsidRPr="00A97651" w:rsidRDefault="000E002A" w:rsidP="002C30C5">
            <w:pPr>
              <w:jc w:val="center"/>
              <w:rPr>
                <w:sz w:val="16"/>
                <w:szCs w:val="16"/>
              </w:rPr>
            </w:pPr>
            <w:r w:rsidRPr="00A97651">
              <w:rPr>
                <w:sz w:val="16"/>
                <w:szCs w:val="16"/>
              </w:rPr>
              <w:t>ВЦ14-46</w:t>
            </w:r>
          </w:p>
        </w:tc>
        <w:tc>
          <w:tcPr>
            <w:tcW w:w="667" w:type="dxa"/>
            <w:tcBorders>
              <w:left w:val="single" w:sz="4" w:space="0" w:color="auto"/>
            </w:tcBorders>
            <w:vAlign w:val="center"/>
          </w:tcPr>
          <w:p w14:paraId="794457E1" w14:textId="77777777" w:rsidR="000E002A" w:rsidRPr="00A97651" w:rsidRDefault="000E002A" w:rsidP="002C30C5">
            <w:pPr>
              <w:jc w:val="center"/>
              <w:rPr>
                <w:sz w:val="16"/>
                <w:szCs w:val="16"/>
              </w:rPr>
            </w:pPr>
            <w:r w:rsidRPr="00A97651">
              <w:rPr>
                <w:sz w:val="16"/>
                <w:szCs w:val="16"/>
              </w:rPr>
              <w:t>30</w:t>
            </w:r>
          </w:p>
        </w:tc>
      </w:tr>
      <w:tr w:rsidR="000E002A" w:rsidRPr="00EE09D2" w14:paraId="0E9C6AA1" w14:textId="77777777" w:rsidTr="002C30C5">
        <w:trPr>
          <w:trHeight w:val="273"/>
          <w:jc w:val="center"/>
        </w:trPr>
        <w:tc>
          <w:tcPr>
            <w:tcW w:w="421" w:type="dxa"/>
            <w:vAlign w:val="center"/>
          </w:tcPr>
          <w:p w14:paraId="7C1A519C" w14:textId="77777777" w:rsidR="000E002A" w:rsidRPr="0057776E" w:rsidRDefault="000E002A" w:rsidP="008D0B0A">
            <w:pPr>
              <w:pStyle w:val="af5"/>
              <w:numPr>
                <w:ilvl w:val="0"/>
                <w:numId w:val="38"/>
              </w:numPr>
              <w:jc w:val="center"/>
            </w:pPr>
          </w:p>
        </w:tc>
        <w:tc>
          <w:tcPr>
            <w:tcW w:w="1275" w:type="dxa"/>
            <w:vAlign w:val="center"/>
          </w:tcPr>
          <w:p w14:paraId="18B9B586" w14:textId="77777777" w:rsidR="000E002A" w:rsidRPr="00A97651" w:rsidRDefault="000E002A" w:rsidP="002C30C5">
            <w:pPr>
              <w:jc w:val="center"/>
              <w:rPr>
                <w:sz w:val="16"/>
                <w:szCs w:val="16"/>
              </w:rPr>
            </w:pPr>
            <w:r w:rsidRPr="00A97651">
              <w:rPr>
                <w:sz w:val="16"/>
                <w:szCs w:val="16"/>
              </w:rPr>
              <w:t>Вентилятор</w:t>
            </w:r>
          </w:p>
        </w:tc>
        <w:tc>
          <w:tcPr>
            <w:tcW w:w="1560" w:type="dxa"/>
            <w:vAlign w:val="center"/>
          </w:tcPr>
          <w:p w14:paraId="2775A63B" w14:textId="77777777" w:rsidR="000E002A" w:rsidRPr="00A97651" w:rsidRDefault="000E002A" w:rsidP="002C30C5">
            <w:pPr>
              <w:jc w:val="center"/>
              <w:rPr>
                <w:sz w:val="16"/>
                <w:szCs w:val="16"/>
              </w:rPr>
            </w:pPr>
            <w:r w:rsidRPr="00A97651">
              <w:rPr>
                <w:sz w:val="16"/>
                <w:szCs w:val="16"/>
              </w:rPr>
              <w:t xml:space="preserve">Иркутская область, Слюдянский район, г. Слюдянка, ул. Вербная, здание № </w:t>
            </w:r>
            <w:r w:rsidRPr="00A97651">
              <w:rPr>
                <w:sz w:val="16"/>
                <w:szCs w:val="16"/>
              </w:rPr>
              <w:lastRenderedPageBreak/>
              <w:t>2А.</w:t>
            </w:r>
          </w:p>
        </w:tc>
        <w:tc>
          <w:tcPr>
            <w:tcW w:w="1559" w:type="dxa"/>
            <w:vAlign w:val="center"/>
          </w:tcPr>
          <w:p w14:paraId="6776E306" w14:textId="77777777" w:rsidR="000E002A" w:rsidRPr="00A97651" w:rsidRDefault="000E002A" w:rsidP="002C30C5">
            <w:pPr>
              <w:jc w:val="center"/>
              <w:rPr>
                <w:sz w:val="16"/>
                <w:szCs w:val="16"/>
              </w:rPr>
            </w:pPr>
            <w:r w:rsidRPr="00A97651">
              <w:rPr>
                <w:sz w:val="16"/>
                <w:szCs w:val="16"/>
              </w:rPr>
              <w:lastRenderedPageBreak/>
              <w:t>Выписка из реестра муниципального имущества на 10.06.2026 года</w:t>
            </w:r>
          </w:p>
        </w:tc>
        <w:tc>
          <w:tcPr>
            <w:tcW w:w="850" w:type="dxa"/>
            <w:vAlign w:val="center"/>
          </w:tcPr>
          <w:p w14:paraId="56F042DB" w14:textId="77777777" w:rsidR="000E002A" w:rsidRPr="00A97651" w:rsidRDefault="000E002A" w:rsidP="008D0B0A">
            <w:pPr>
              <w:numPr>
                <w:ilvl w:val="0"/>
                <w:numId w:val="49"/>
              </w:numPr>
              <w:jc w:val="center"/>
              <w:rPr>
                <w:sz w:val="16"/>
                <w:szCs w:val="16"/>
              </w:rPr>
            </w:pPr>
          </w:p>
        </w:tc>
        <w:tc>
          <w:tcPr>
            <w:tcW w:w="1188" w:type="dxa"/>
            <w:gridSpan w:val="2"/>
            <w:vAlign w:val="center"/>
          </w:tcPr>
          <w:p w14:paraId="5A41B80E" w14:textId="77777777" w:rsidR="000E002A" w:rsidRPr="00A97651" w:rsidRDefault="000E002A" w:rsidP="002C30C5">
            <w:pPr>
              <w:jc w:val="center"/>
              <w:rPr>
                <w:sz w:val="16"/>
                <w:szCs w:val="16"/>
              </w:rPr>
            </w:pPr>
            <w:r w:rsidRPr="00D57E62">
              <w:rPr>
                <w:sz w:val="16"/>
                <w:szCs w:val="16"/>
              </w:rPr>
              <w:t>080.2.0015</w:t>
            </w:r>
          </w:p>
        </w:tc>
        <w:tc>
          <w:tcPr>
            <w:tcW w:w="885" w:type="dxa"/>
            <w:vAlign w:val="center"/>
          </w:tcPr>
          <w:p w14:paraId="263ECB87" w14:textId="77777777" w:rsidR="000E002A" w:rsidRPr="00A97651" w:rsidRDefault="000E002A" w:rsidP="002C30C5">
            <w:pPr>
              <w:jc w:val="center"/>
              <w:rPr>
                <w:sz w:val="16"/>
                <w:szCs w:val="16"/>
              </w:rPr>
            </w:pPr>
            <w:r w:rsidRPr="00A97651">
              <w:rPr>
                <w:sz w:val="16"/>
                <w:szCs w:val="16"/>
              </w:rPr>
              <w:t>2021</w:t>
            </w:r>
          </w:p>
        </w:tc>
        <w:tc>
          <w:tcPr>
            <w:tcW w:w="1329" w:type="dxa"/>
            <w:gridSpan w:val="2"/>
            <w:vAlign w:val="center"/>
          </w:tcPr>
          <w:p w14:paraId="5212B6BC" w14:textId="77777777" w:rsidR="000E002A" w:rsidRPr="00A97651" w:rsidRDefault="000E002A" w:rsidP="002C30C5">
            <w:pPr>
              <w:jc w:val="center"/>
              <w:rPr>
                <w:sz w:val="16"/>
                <w:szCs w:val="16"/>
              </w:rPr>
            </w:pPr>
            <w:r w:rsidRPr="00D57E62">
              <w:rPr>
                <w:sz w:val="16"/>
                <w:szCs w:val="16"/>
              </w:rPr>
              <w:t>2961,28</w:t>
            </w:r>
          </w:p>
        </w:tc>
        <w:tc>
          <w:tcPr>
            <w:tcW w:w="1134" w:type="dxa"/>
            <w:vAlign w:val="center"/>
          </w:tcPr>
          <w:p w14:paraId="32F92915" w14:textId="77777777" w:rsidR="000E002A" w:rsidRPr="00A97651" w:rsidRDefault="000E002A" w:rsidP="002C30C5">
            <w:pPr>
              <w:jc w:val="center"/>
              <w:rPr>
                <w:sz w:val="16"/>
                <w:szCs w:val="16"/>
              </w:rPr>
            </w:pPr>
            <w:r>
              <w:rPr>
                <w:sz w:val="16"/>
                <w:szCs w:val="16"/>
              </w:rPr>
              <w:t>0,00</w:t>
            </w:r>
          </w:p>
        </w:tc>
        <w:tc>
          <w:tcPr>
            <w:tcW w:w="2127" w:type="dxa"/>
            <w:tcBorders>
              <w:left w:val="single" w:sz="4" w:space="0" w:color="auto"/>
            </w:tcBorders>
            <w:vAlign w:val="center"/>
          </w:tcPr>
          <w:p w14:paraId="1BA9DBDB" w14:textId="77777777" w:rsidR="000E002A" w:rsidRPr="00A97651" w:rsidRDefault="000E002A" w:rsidP="002C30C5">
            <w:pPr>
              <w:jc w:val="center"/>
              <w:rPr>
                <w:sz w:val="16"/>
                <w:szCs w:val="16"/>
              </w:rPr>
            </w:pPr>
            <w:r w:rsidRPr="00A97651">
              <w:rPr>
                <w:sz w:val="16"/>
                <w:szCs w:val="16"/>
              </w:rPr>
              <w:t>Эл.дв. - 4 кВт, 3000 об/мин</w:t>
            </w:r>
          </w:p>
        </w:tc>
        <w:tc>
          <w:tcPr>
            <w:tcW w:w="1317" w:type="dxa"/>
            <w:gridSpan w:val="2"/>
            <w:tcBorders>
              <w:left w:val="single" w:sz="4" w:space="0" w:color="auto"/>
              <w:right w:val="single" w:sz="4" w:space="0" w:color="auto"/>
            </w:tcBorders>
            <w:vAlign w:val="center"/>
          </w:tcPr>
          <w:p w14:paraId="5E641023" w14:textId="77777777" w:rsidR="000E002A" w:rsidRPr="00A97651" w:rsidRDefault="000E002A" w:rsidP="002C30C5">
            <w:pPr>
              <w:jc w:val="center"/>
              <w:rPr>
                <w:sz w:val="16"/>
                <w:szCs w:val="16"/>
              </w:rPr>
            </w:pPr>
            <w:r w:rsidRPr="00A97651">
              <w:rPr>
                <w:sz w:val="16"/>
                <w:szCs w:val="16"/>
              </w:rPr>
              <w:t>ВЦ14-46</w:t>
            </w:r>
          </w:p>
        </w:tc>
        <w:tc>
          <w:tcPr>
            <w:tcW w:w="667" w:type="dxa"/>
            <w:tcBorders>
              <w:left w:val="single" w:sz="4" w:space="0" w:color="auto"/>
            </w:tcBorders>
            <w:vAlign w:val="center"/>
          </w:tcPr>
          <w:p w14:paraId="3FCBF5AB" w14:textId="77777777" w:rsidR="000E002A" w:rsidRPr="00A97651" w:rsidRDefault="000E002A" w:rsidP="002C30C5">
            <w:pPr>
              <w:jc w:val="center"/>
              <w:rPr>
                <w:sz w:val="16"/>
                <w:szCs w:val="16"/>
              </w:rPr>
            </w:pPr>
            <w:r w:rsidRPr="00A97651">
              <w:rPr>
                <w:sz w:val="16"/>
                <w:szCs w:val="16"/>
              </w:rPr>
              <w:t>25</w:t>
            </w:r>
          </w:p>
        </w:tc>
      </w:tr>
      <w:tr w:rsidR="000E002A" w:rsidRPr="00EE09D2" w14:paraId="7FB66076" w14:textId="77777777" w:rsidTr="002C30C5">
        <w:trPr>
          <w:trHeight w:val="273"/>
          <w:jc w:val="center"/>
        </w:trPr>
        <w:tc>
          <w:tcPr>
            <w:tcW w:w="421" w:type="dxa"/>
            <w:vAlign w:val="center"/>
          </w:tcPr>
          <w:p w14:paraId="21B35D3C" w14:textId="77777777" w:rsidR="000E002A" w:rsidRPr="0057776E" w:rsidRDefault="000E002A" w:rsidP="008D0B0A">
            <w:pPr>
              <w:pStyle w:val="af5"/>
              <w:numPr>
                <w:ilvl w:val="0"/>
                <w:numId w:val="38"/>
              </w:numPr>
              <w:jc w:val="center"/>
            </w:pPr>
          </w:p>
        </w:tc>
        <w:tc>
          <w:tcPr>
            <w:tcW w:w="1275" w:type="dxa"/>
            <w:vAlign w:val="center"/>
          </w:tcPr>
          <w:p w14:paraId="790C89DB" w14:textId="77777777" w:rsidR="000E002A" w:rsidRPr="00A97651" w:rsidRDefault="000E002A" w:rsidP="002C30C5">
            <w:pPr>
              <w:jc w:val="center"/>
              <w:rPr>
                <w:sz w:val="16"/>
                <w:szCs w:val="16"/>
              </w:rPr>
            </w:pPr>
            <w:r w:rsidRPr="00A97651">
              <w:rPr>
                <w:sz w:val="16"/>
                <w:szCs w:val="16"/>
              </w:rPr>
              <w:t>Вентилятор</w:t>
            </w:r>
          </w:p>
        </w:tc>
        <w:tc>
          <w:tcPr>
            <w:tcW w:w="1560" w:type="dxa"/>
            <w:vAlign w:val="center"/>
          </w:tcPr>
          <w:p w14:paraId="71118633" w14:textId="77777777" w:rsidR="000E002A" w:rsidRPr="00A97651" w:rsidRDefault="000E002A" w:rsidP="002C30C5">
            <w:pPr>
              <w:jc w:val="center"/>
              <w:rPr>
                <w:sz w:val="16"/>
                <w:szCs w:val="16"/>
              </w:rPr>
            </w:pPr>
            <w:r w:rsidRPr="00A97651">
              <w:rPr>
                <w:sz w:val="16"/>
                <w:szCs w:val="16"/>
              </w:rPr>
              <w:t>Иркутская область, Слюдянский район, г. Слюдянка, ул. Вербная, здание № 2А.</w:t>
            </w:r>
          </w:p>
        </w:tc>
        <w:tc>
          <w:tcPr>
            <w:tcW w:w="1559" w:type="dxa"/>
            <w:vAlign w:val="center"/>
          </w:tcPr>
          <w:p w14:paraId="4856453E" w14:textId="77777777" w:rsidR="000E002A" w:rsidRPr="00A97651" w:rsidRDefault="000E002A" w:rsidP="002C30C5">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30AB38F6" w14:textId="77777777" w:rsidR="000E002A" w:rsidRPr="00A97651" w:rsidRDefault="000E002A" w:rsidP="008D0B0A">
            <w:pPr>
              <w:numPr>
                <w:ilvl w:val="0"/>
                <w:numId w:val="49"/>
              </w:numPr>
              <w:jc w:val="center"/>
              <w:rPr>
                <w:sz w:val="16"/>
                <w:szCs w:val="16"/>
              </w:rPr>
            </w:pPr>
          </w:p>
        </w:tc>
        <w:tc>
          <w:tcPr>
            <w:tcW w:w="1188" w:type="dxa"/>
            <w:gridSpan w:val="2"/>
            <w:vAlign w:val="center"/>
          </w:tcPr>
          <w:p w14:paraId="33B4FC40" w14:textId="77777777" w:rsidR="000E002A" w:rsidRPr="00A97651" w:rsidRDefault="000E002A" w:rsidP="002C30C5">
            <w:pPr>
              <w:jc w:val="center"/>
              <w:rPr>
                <w:sz w:val="16"/>
                <w:szCs w:val="16"/>
              </w:rPr>
            </w:pPr>
            <w:r w:rsidRPr="00D57E62">
              <w:rPr>
                <w:sz w:val="16"/>
                <w:szCs w:val="16"/>
              </w:rPr>
              <w:t>080.2.0016</w:t>
            </w:r>
          </w:p>
        </w:tc>
        <w:tc>
          <w:tcPr>
            <w:tcW w:w="885" w:type="dxa"/>
            <w:vAlign w:val="center"/>
          </w:tcPr>
          <w:p w14:paraId="413DF6A5" w14:textId="77777777" w:rsidR="000E002A" w:rsidRPr="00A97651" w:rsidRDefault="000E002A" w:rsidP="002C30C5">
            <w:pPr>
              <w:jc w:val="center"/>
              <w:rPr>
                <w:sz w:val="16"/>
                <w:szCs w:val="16"/>
              </w:rPr>
            </w:pPr>
            <w:r w:rsidRPr="00A97651">
              <w:rPr>
                <w:sz w:val="16"/>
                <w:szCs w:val="16"/>
              </w:rPr>
              <w:t>2011</w:t>
            </w:r>
          </w:p>
        </w:tc>
        <w:tc>
          <w:tcPr>
            <w:tcW w:w="1329" w:type="dxa"/>
            <w:gridSpan w:val="2"/>
            <w:vAlign w:val="center"/>
          </w:tcPr>
          <w:p w14:paraId="012BF827" w14:textId="77777777" w:rsidR="000E002A" w:rsidRPr="00A97651" w:rsidRDefault="000E002A" w:rsidP="002C30C5">
            <w:pPr>
              <w:jc w:val="center"/>
              <w:rPr>
                <w:sz w:val="16"/>
                <w:szCs w:val="16"/>
              </w:rPr>
            </w:pPr>
            <w:r w:rsidRPr="00D57E62">
              <w:rPr>
                <w:sz w:val="16"/>
                <w:szCs w:val="16"/>
              </w:rPr>
              <w:t>2961,28</w:t>
            </w:r>
          </w:p>
        </w:tc>
        <w:tc>
          <w:tcPr>
            <w:tcW w:w="1134" w:type="dxa"/>
            <w:vAlign w:val="center"/>
          </w:tcPr>
          <w:p w14:paraId="0EDBAC57" w14:textId="77777777" w:rsidR="000E002A" w:rsidRPr="00A97651" w:rsidRDefault="000E002A" w:rsidP="002C30C5">
            <w:pPr>
              <w:jc w:val="center"/>
              <w:rPr>
                <w:sz w:val="16"/>
                <w:szCs w:val="16"/>
              </w:rPr>
            </w:pPr>
            <w:r>
              <w:rPr>
                <w:sz w:val="16"/>
                <w:szCs w:val="16"/>
              </w:rPr>
              <w:t>0,00</w:t>
            </w:r>
          </w:p>
        </w:tc>
        <w:tc>
          <w:tcPr>
            <w:tcW w:w="2127" w:type="dxa"/>
            <w:tcBorders>
              <w:left w:val="single" w:sz="4" w:space="0" w:color="auto"/>
            </w:tcBorders>
            <w:vAlign w:val="center"/>
          </w:tcPr>
          <w:p w14:paraId="1C6F339D" w14:textId="77777777" w:rsidR="000E002A" w:rsidRPr="00A97651" w:rsidRDefault="000E002A" w:rsidP="002C30C5">
            <w:pPr>
              <w:jc w:val="center"/>
              <w:rPr>
                <w:sz w:val="16"/>
                <w:szCs w:val="16"/>
              </w:rPr>
            </w:pPr>
            <w:r w:rsidRPr="00A97651">
              <w:rPr>
                <w:sz w:val="16"/>
                <w:szCs w:val="16"/>
              </w:rPr>
              <w:t>Эл.дв. - 3 кВт, 3000 об/мин</w:t>
            </w:r>
          </w:p>
        </w:tc>
        <w:tc>
          <w:tcPr>
            <w:tcW w:w="1317" w:type="dxa"/>
            <w:gridSpan w:val="2"/>
            <w:tcBorders>
              <w:left w:val="single" w:sz="4" w:space="0" w:color="auto"/>
              <w:right w:val="single" w:sz="4" w:space="0" w:color="auto"/>
            </w:tcBorders>
            <w:vAlign w:val="center"/>
          </w:tcPr>
          <w:p w14:paraId="711BE13E" w14:textId="77777777" w:rsidR="000E002A" w:rsidRPr="00A97651" w:rsidRDefault="000E002A" w:rsidP="002C30C5">
            <w:pPr>
              <w:jc w:val="center"/>
              <w:rPr>
                <w:sz w:val="16"/>
                <w:szCs w:val="16"/>
              </w:rPr>
            </w:pPr>
            <w:r w:rsidRPr="00A97651">
              <w:rPr>
                <w:sz w:val="16"/>
                <w:szCs w:val="16"/>
              </w:rPr>
              <w:t>ВЦ14-46</w:t>
            </w:r>
          </w:p>
        </w:tc>
        <w:tc>
          <w:tcPr>
            <w:tcW w:w="667" w:type="dxa"/>
            <w:tcBorders>
              <w:left w:val="single" w:sz="4" w:space="0" w:color="auto"/>
            </w:tcBorders>
            <w:vAlign w:val="center"/>
          </w:tcPr>
          <w:p w14:paraId="559CE97E" w14:textId="77777777" w:rsidR="000E002A" w:rsidRPr="00A97651" w:rsidRDefault="000E002A" w:rsidP="002C30C5">
            <w:pPr>
              <w:jc w:val="center"/>
              <w:rPr>
                <w:sz w:val="16"/>
                <w:szCs w:val="16"/>
              </w:rPr>
            </w:pPr>
            <w:r w:rsidRPr="00A97651">
              <w:rPr>
                <w:sz w:val="16"/>
                <w:szCs w:val="16"/>
              </w:rPr>
              <w:t>75</w:t>
            </w:r>
          </w:p>
        </w:tc>
      </w:tr>
      <w:tr w:rsidR="000E002A" w:rsidRPr="00EE09D2" w14:paraId="1379FF58" w14:textId="77777777" w:rsidTr="002C30C5">
        <w:trPr>
          <w:trHeight w:val="273"/>
          <w:jc w:val="center"/>
        </w:trPr>
        <w:tc>
          <w:tcPr>
            <w:tcW w:w="421" w:type="dxa"/>
            <w:vAlign w:val="center"/>
          </w:tcPr>
          <w:p w14:paraId="129F78F8" w14:textId="77777777" w:rsidR="000E002A" w:rsidRPr="0057776E" w:rsidRDefault="000E002A" w:rsidP="008D0B0A">
            <w:pPr>
              <w:pStyle w:val="af5"/>
              <w:numPr>
                <w:ilvl w:val="0"/>
                <w:numId w:val="38"/>
              </w:numPr>
              <w:jc w:val="center"/>
            </w:pPr>
          </w:p>
        </w:tc>
        <w:tc>
          <w:tcPr>
            <w:tcW w:w="1275" w:type="dxa"/>
            <w:vAlign w:val="center"/>
          </w:tcPr>
          <w:p w14:paraId="0AF07D5E" w14:textId="77777777" w:rsidR="000E002A" w:rsidRPr="00A97651" w:rsidRDefault="000E002A" w:rsidP="002C30C5">
            <w:pPr>
              <w:jc w:val="center"/>
              <w:rPr>
                <w:sz w:val="16"/>
                <w:szCs w:val="16"/>
              </w:rPr>
            </w:pPr>
            <w:r w:rsidRPr="00A97651">
              <w:rPr>
                <w:sz w:val="16"/>
                <w:szCs w:val="16"/>
              </w:rPr>
              <w:t>Вентилятор</w:t>
            </w:r>
          </w:p>
        </w:tc>
        <w:tc>
          <w:tcPr>
            <w:tcW w:w="1560" w:type="dxa"/>
            <w:vAlign w:val="center"/>
          </w:tcPr>
          <w:p w14:paraId="47062643" w14:textId="77777777" w:rsidR="000E002A" w:rsidRPr="00A97651" w:rsidRDefault="000E002A" w:rsidP="002C30C5">
            <w:pPr>
              <w:jc w:val="center"/>
              <w:rPr>
                <w:sz w:val="16"/>
                <w:szCs w:val="16"/>
              </w:rPr>
            </w:pPr>
            <w:r w:rsidRPr="00A97651">
              <w:rPr>
                <w:sz w:val="16"/>
                <w:szCs w:val="16"/>
              </w:rPr>
              <w:t>Иркутская область, Слюдянский район, г. Слюдянка, ул. Вербная, здание № 2А.</w:t>
            </w:r>
          </w:p>
        </w:tc>
        <w:tc>
          <w:tcPr>
            <w:tcW w:w="1559" w:type="dxa"/>
            <w:vAlign w:val="center"/>
          </w:tcPr>
          <w:p w14:paraId="51F6AB23" w14:textId="77777777" w:rsidR="000E002A" w:rsidRPr="00A97651" w:rsidRDefault="000E002A" w:rsidP="002C30C5">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7F102C89" w14:textId="77777777" w:rsidR="000E002A" w:rsidRPr="00A97651" w:rsidRDefault="000E002A" w:rsidP="008D0B0A">
            <w:pPr>
              <w:numPr>
                <w:ilvl w:val="0"/>
                <w:numId w:val="49"/>
              </w:numPr>
              <w:jc w:val="center"/>
              <w:rPr>
                <w:sz w:val="16"/>
                <w:szCs w:val="16"/>
              </w:rPr>
            </w:pPr>
          </w:p>
        </w:tc>
        <w:tc>
          <w:tcPr>
            <w:tcW w:w="1188" w:type="dxa"/>
            <w:gridSpan w:val="2"/>
            <w:vAlign w:val="center"/>
          </w:tcPr>
          <w:p w14:paraId="2A898745" w14:textId="77777777" w:rsidR="000E002A" w:rsidRPr="00A97651" w:rsidRDefault="000E002A" w:rsidP="002C30C5">
            <w:pPr>
              <w:jc w:val="center"/>
              <w:rPr>
                <w:sz w:val="16"/>
                <w:szCs w:val="16"/>
              </w:rPr>
            </w:pPr>
            <w:r>
              <w:rPr>
                <w:sz w:val="16"/>
                <w:szCs w:val="16"/>
              </w:rPr>
              <w:t>013.4.0310</w:t>
            </w:r>
          </w:p>
        </w:tc>
        <w:tc>
          <w:tcPr>
            <w:tcW w:w="885" w:type="dxa"/>
            <w:vAlign w:val="center"/>
          </w:tcPr>
          <w:p w14:paraId="79173383" w14:textId="77777777" w:rsidR="000E002A" w:rsidRPr="00A97651" w:rsidRDefault="000E002A" w:rsidP="002C30C5">
            <w:pPr>
              <w:jc w:val="center"/>
              <w:rPr>
                <w:sz w:val="16"/>
                <w:szCs w:val="16"/>
              </w:rPr>
            </w:pPr>
            <w:r w:rsidRPr="00A97651">
              <w:rPr>
                <w:sz w:val="16"/>
                <w:szCs w:val="16"/>
              </w:rPr>
              <w:t>2021</w:t>
            </w:r>
          </w:p>
        </w:tc>
        <w:tc>
          <w:tcPr>
            <w:tcW w:w="1329" w:type="dxa"/>
            <w:gridSpan w:val="2"/>
            <w:vAlign w:val="center"/>
          </w:tcPr>
          <w:p w14:paraId="0A201371" w14:textId="77777777" w:rsidR="000E002A" w:rsidRPr="00A97651" w:rsidRDefault="000E002A" w:rsidP="002C30C5">
            <w:pPr>
              <w:jc w:val="center"/>
              <w:rPr>
                <w:sz w:val="16"/>
                <w:szCs w:val="16"/>
              </w:rPr>
            </w:pPr>
            <w:r w:rsidRPr="00D57E62">
              <w:rPr>
                <w:sz w:val="16"/>
                <w:szCs w:val="16"/>
              </w:rPr>
              <w:t>2961,28</w:t>
            </w:r>
          </w:p>
        </w:tc>
        <w:tc>
          <w:tcPr>
            <w:tcW w:w="1134" w:type="dxa"/>
            <w:vAlign w:val="center"/>
          </w:tcPr>
          <w:p w14:paraId="0B968A6E" w14:textId="77777777" w:rsidR="000E002A" w:rsidRPr="00A97651" w:rsidRDefault="000E002A" w:rsidP="002C30C5">
            <w:pPr>
              <w:jc w:val="center"/>
              <w:rPr>
                <w:sz w:val="16"/>
                <w:szCs w:val="16"/>
              </w:rPr>
            </w:pPr>
            <w:r>
              <w:rPr>
                <w:sz w:val="16"/>
                <w:szCs w:val="16"/>
              </w:rPr>
              <w:t>0,00</w:t>
            </w:r>
          </w:p>
        </w:tc>
        <w:tc>
          <w:tcPr>
            <w:tcW w:w="2127" w:type="dxa"/>
            <w:tcBorders>
              <w:left w:val="single" w:sz="4" w:space="0" w:color="auto"/>
            </w:tcBorders>
            <w:vAlign w:val="center"/>
          </w:tcPr>
          <w:p w14:paraId="2949502A" w14:textId="77777777" w:rsidR="000E002A" w:rsidRPr="00A97651" w:rsidRDefault="000E002A" w:rsidP="002C30C5">
            <w:pPr>
              <w:jc w:val="center"/>
              <w:rPr>
                <w:sz w:val="16"/>
                <w:szCs w:val="16"/>
              </w:rPr>
            </w:pPr>
            <w:r w:rsidRPr="00A97651">
              <w:rPr>
                <w:sz w:val="16"/>
                <w:szCs w:val="16"/>
              </w:rPr>
              <w:t>Эл.дв. - 3 кВт, 3000 об/мин</w:t>
            </w:r>
          </w:p>
        </w:tc>
        <w:tc>
          <w:tcPr>
            <w:tcW w:w="1317" w:type="dxa"/>
            <w:gridSpan w:val="2"/>
            <w:tcBorders>
              <w:left w:val="single" w:sz="4" w:space="0" w:color="auto"/>
              <w:right w:val="single" w:sz="4" w:space="0" w:color="auto"/>
            </w:tcBorders>
            <w:vAlign w:val="center"/>
          </w:tcPr>
          <w:p w14:paraId="7C95298E" w14:textId="77777777" w:rsidR="000E002A" w:rsidRPr="00A97651" w:rsidRDefault="000E002A" w:rsidP="002C30C5">
            <w:pPr>
              <w:jc w:val="center"/>
              <w:rPr>
                <w:sz w:val="16"/>
                <w:szCs w:val="16"/>
              </w:rPr>
            </w:pPr>
            <w:r w:rsidRPr="00A97651">
              <w:rPr>
                <w:sz w:val="16"/>
                <w:szCs w:val="16"/>
              </w:rPr>
              <w:t>ВЦ-14-46-2,5-О-РВ-3,0/3000/220-380</w:t>
            </w:r>
          </w:p>
        </w:tc>
        <w:tc>
          <w:tcPr>
            <w:tcW w:w="667" w:type="dxa"/>
            <w:tcBorders>
              <w:left w:val="single" w:sz="4" w:space="0" w:color="auto"/>
            </w:tcBorders>
            <w:vAlign w:val="center"/>
          </w:tcPr>
          <w:p w14:paraId="016825AD" w14:textId="77777777" w:rsidR="000E002A" w:rsidRPr="00A97651" w:rsidRDefault="000E002A" w:rsidP="002C30C5">
            <w:pPr>
              <w:jc w:val="center"/>
              <w:rPr>
                <w:sz w:val="16"/>
                <w:szCs w:val="16"/>
              </w:rPr>
            </w:pPr>
            <w:r w:rsidRPr="00A97651">
              <w:rPr>
                <w:sz w:val="16"/>
                <w:szCs w:val="16"/>
              </w:rPr>
              <w:t>25</w:t>
            </w:r>
          </w:p>
        </w:tc>
      </w:tr>
      <w:tr w:rsidR="00AF55C6" w:rsidRPr="00EE09D2" w14:paraId="729D6065" w14:textId="77777777" w:rsidTr="002C30C5">
        <w:trPr>
          <w:trHeight w:val="273"/>
          <w:jc w:val="center"/>
        </w:trPr>
        <w:tc>
          <w:tcPr>
            <w:tcW w:w="421" w:type="dxa"/>
            <w:vAlign w:val="center"/>
          </w:tcPr>
          <w:p w14:paraId="4A458DDD" w14:textId="77777777" w:rsidR="00AF55C6" w:rsidRPr="0057776E" w:rsidRDefault="00AF55C6" w:rsidP="008D0B0A">
            <w:pPr>
              <w:pStyle w:val="af5"/>
              <w:numPr>
                <w:ilvl w:val="0"/>
                <w:numId w:val="38"/>
              </w:numPr>
              <w:jc w:val="center"/>
            </w:pPr>
          </w:p>
        </w:tc>
        <w:tc>
          <w:tcPr>
            <w:tcW w:w="1275" w:type="dxa"/>
            <w:vAlign w:val="center"/>
          </w:tcPr>
          <w:p w14:paraId="696033C8" w14:textId="77777777" w:rsidR="00AF55C6" w:rsidRPr="00A97651" w:rsidRDefault="00AF55C6" w:rsidP="002C30C5">
            <w:pPr>
              <w:jc w:val="center"/>
              <w:rPr>
                <w:sz w:val="16"/>
                <w:szCs w:val="16"/>
              </w:rPr>
            </w:pPr>
            <w:r w:rsidRPr="00A97651">
              <w:rPr>
                <w:sz w:val="16"/>
                <w:szCs w:val="16"/>
              </w:rPr>
              <w:t>Конвейер скребковый №1</w:t>
            </w:r>
          </w:p>
        </w:tc>
        <w:tc>
          <w:tcPr>
            <w:tcW w:w="1560" w:type="dxa"/>
            <w:vAlign w:val="center"/>
          </w:tcPr>
          <w:p w14:paraId="2AAF75BF" w14:textId="77777777" w:rsidR="00AF55C6" w:rsidRPr="00A97651" w:rsidRDefault="00AF55C6" w:rsidP="002C30C5">
            <w:pPr>
              <w:jc w:val="center"/>
              <w:rPr>
                <w:sz w:val="16"/>
                <w:szCs w:val="16"/>
              </w:rPr>
            </w:pPr>
            <w:r w:rsidRPr="00A97651">
              <w:rPr>
                <w:sz w:val="16"/>
                <w:szCs w:val="16"/>
              </w:rPr>
              <w:t>Иркутская область, Слюдянский район, г. Слюдянка, ул. Вербная, здание № 2А.</w:t>
            </w:r>
          </w:p>
        </w:tc>
        <w:tc>
          <w:tcPr>
            <w:tcW w:w="1559" w:type="dxa"/>
            <w:vAlign w:val="center"/>
          </w:tcPr>
          <w:p w14:paraId="2844DE0E" w14:textId="77777777" w:rsidR="00AF55C6" w:rsidRPr="00A97651" w:rsidRDefault="00AF55C6" w:rsidP="002C30C5">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7507855E" w14:textId="77777777" w:rsidR="00AF55C6" w:rsidRPr="00A97651" w:rsidRDefault="00AF55C6" w:rsidP="008D0B0A">
            <w:pPr>
              <w:numPr>
                <w:ilvl w:val="0"/>
                <w:numId w:val="49"/>
              </w:numPr>
              <w:jc w:val="center"/>
              <w:rPr>
                <w:sz w:val="16"/>
                <w:szCs w:val="16"/>
              </w:rPr>
            </w:pPr>
          </w:p>
        </w:tc>
        <w:tc>
          <w:tcPr>
            <w:tcW w:w="1188" w:type="dxa"/>
            <w:gridSpan w:val="2"/>
            <w:vAlign w:val="center"/>
          </w:tcPr>
          <w:p w14:paraId="3C944F86" w14:textId="77777777" w:rsidR="00AF55C6" w:rsidRPr="00A97651" w:rsidRDefault="00AF55C6" w:rsidP="002C30C5">
            <w:pPr>
              <w:jc w:val="center"/>
              <w:rPr>
                <w:sz w:val="16"/>
                <w:szCs w:val="16"/>
              </w:rPr>
            </w:pPr>
            <w:r w:rsidRPr="00D57E62">
              <w:rPr>
                <w:sz w:val="16"/>
                <w:szCs w:val="16"/>
              </w:rPr>
              <w:t>080.2.0030</w:t>
            </w:r>
          </w:p>
        </w:tc>
        <w:tc>
          <w:tcPr>
            <w:tcW w:w="885" w:type="dxa"/>
            <w:vAlign w:val="center"/>
          </w:tcPr>
          <w:p w14:paraId="20BBA292" w14:textId="77777777" w:rsidR="00AF55C6" w:rsidRPr="00A97651" w:rsidRDefault="00AF55C6" w:rsidP="002C30C5">
            <w:pPr>
              <w:jc w:val="center"/>
              <w:rPr>
                <w:sz w:val="16"/>
                <w:szCs w:val="16"/>
              </w:rPr>
            </w:pPr>
            <w:r w:rsidRPr="00A97651">
              <w:rPr>
                <w:sz w:val="16"/>
                <w:szCs w:val="16"/>
              </w:rPr>
              <w:t>1970</w:t>
            </w:r>
          </w:p>
        </w:tc>
        <w:tc>
          <w:tcPr>
            <w:tcW w:w="1329" w:type="dxa"/>
            <w:gridSpan w:val="2"/>
            <w:vAlign w:val="center"/>
          </w:tcPr>
          <w:p w14:paraId="59587B2D" w14:textId="77777777" w:rsidR="00AF55C6" w:rsidRPr="00A97651" w:rsidRDefault="00AF55C6" w:rsidP="002C30C5">
            <w:pPr>
              <w:jc w:val="center"/>
              <w:rPr>
                <w:sz w:val="16"/>
                <w:szCs w:val="16"/>
              </w:rPr>
            </w:pPr>
            <w:r w:rsidRPr="00D57E62">
              <w:rPr>
                <w:sz w:val="16"/>
                <w:szCs w:val="16"/>
              </w:rPr>
              <w:t>40278,03</w:t>
            </w:r>
          </w:p>
        </w:tc>
        <w:tc>
          <w:tcPr>
            <w:tcW w:w="1134" w:type="dxa"/>
            <w:vAlign w:val="center"/>
          </w:tcPr>
          <w:p w14:paraId="327A59C5" w14:textId="77777777" w:rsidR="00AF55C6" w:rsidRPr="00A97651" w:rsidRDefault="00AF55C6" w:rsidP="002C30C5">
            <w:pPr>
              <w:jc w:val="center"/>
              <w:rPr>
                <w:sz w:val="16"/>
                <w:szCs w:val="16"/>
              </w:rPr>
            </w:pPr>
            <w:r>
              <w:rPr>
                <w:sz w:val="16"/>
                <w:szCs w:val="16"/>
              </w:rPr>
              <w:t>0,00</w:t>
            </w:r>
          </w:p>
        </w:tc>
        <w:tc>
          <w:tcPr>
            <w:tcW w:w="2127" w:type="dxa"/>
            <w:tcBorders>
              <w:left w:val="single" w:sz="4" w:space="0" w:color="auto"/>
            </w:tcBorders>
            <w:vAlign w:val="center"/>
          </w:tcPr>
          <w:p w14:paraId="1AD2AE0A" w14:textId="77777777" w:rsidR="00AF55C6" w:rsidRPr="00A97651" w:rsidRDefault="00AF55C6" w:rsidP="002C30C5">
            <w:pPr>
              <w:jc w:val="center"/>
              <w:rPr>
                <w:sz w:val="16"/>
                <w:szCs w:val="16"/>
              </w:rPr>
            </w:pPr>
            <w:r w:rsidRPr="00A97651">
              <w:rPr>
                <w:sz w:val="16"/>
                <w:szCs w:val="16"/>
              </w:rPr>
              <w:t>эл./дв. 7,5 кВт, 750 об/мин</w:t>
            </w:r>
          </w:p>
        </w:tc>
        <w:tc>
          <w:tcPr>
            <w:tcW w:w="1317" w:type="dxa"/>
            <w:gridSpan w:val="2"/>
            <w:tcBorders>
              <w:left w:val="single" w:sz="4" w:space="0" w:color="auto"/>
              <w:right w:val="single" w:sz="4" w:space="0" w:color="auto"/>
            </w:tcBorders>
            <w:vAlign w:val="center"/>
          </w:tcPr>
          <w:p w14:paraId="1F6B7673" w14:textId="727E3BC3" w:rsidR="00AF55C6" w:rsidRPr="00A97651" w:rsidRDefault="00AF55C6" w:rsidP="002C30C5">
            <w:pPr>
              <w:jc w:val="center"/>
              <w:rPr>
                <w:sz w:val="16"/>
                <w:szCs w:val="16"/>
              </w:rPr>
            </w:pPr>
            <w:r w:rsidRPr="00AF509B">
              <w:rPr>
                <w:sz w:val="16"/>
                <w:szCs w:val="16"/>
              </w:rPr>
              <w:t>н/у</w:t>
            </w:r>
          </w:p>
        </w:tc>
        <w:tc>
          <w:tcPr>
            <w:tcW w:w="667" w:type="dxa"/>
            <w:tcBorders>
              <w:left w:val="single" w:sz="4" w:space="0" w:color="auto"/>
            </w:tcBorders>
            <w:vAlign w:val="center"/>
          </w:tcPr>
          <w:p w14:paraId="78ABD1D2" w14:textId="77777777" w:rsidR="00AF55C6" w:rsidRPr="00A97651" w:rsidRDefault="00AF55C6" w:rsidP="002C30C5">
            <w:pPr>
              <w:jc w:val="center"/>
              <w:rPr>
                <w:sz w:val="16"/>
                <w:szCs w:val="16"/>
              </w:rPr>
            </w:pPr>
            <w:r w:rsidRPr="00A97651">
              <w:rPr>
                <w:sz w:val="16"/>
                <w:szCs w:val="16"/>
              </w:rPr>
              <w:t>95</w:t>
            </w:r>
          </w:p>
        </w:tc>
      </w:tr>
      <w:tr w:rsidR="00AF55C6" w:rsidRPr="00EE09D2" w14:paraId="403968C4" w14:textId="77777777" w:rsidTr="002C30C5">
        <w:trPr>
          <w:trHeight w:val="273"/>
          <w:jc w:val="center"/>
        </w:trPr>
        <w:tc>
          <w:tcPr>
            <w:tcW w:w="421" w:type="dxa"/>
            <w:vAlign w:val="center"/>
          </w:tcPr>
          <w:p w14:paraId="1A87ED51" w14:textId="77777777" w:rsidR="00AF55C6" w:rsidRPr="0057776E" w:rsidRDefault="00AF55C6" w:rsidP="008D0B0A">
            <w:pPr>
              <w:pStyle w:val="af5"/>
              <w:numPr>
                <w:ilvl w:val="0"/>
                <w:numId w:val="38"/>
              </w:numPr>
              <w:jc w:val="center"/>
            </w:pPr>
          </w:p>
        </w:tc>
        <w:tc>
          <w:tcPr>
            <w:tcW w:w="1275" w:type="dxa"/>
            <w:vAlign w:val="center"/>
          </w:tcPr>
          <w:p w14:paraId="6BA8022F" w14:textId="77777777" w:rsidR="00AF55C6" w:rsidRPr="00A97651" w:rsidRDefault="00AF55C6" w:rsidP="002C30C5">
            <w:pPr>
              <w:jc w:val="center"/>
              <w:rPr>
                <w:sz w:val="16"/>
                <w:szCs w:val="16"/>
              </w:rPr>
            </w:pPr>
            <w:r w:rsidRPr="00A97651">
              <w:rPr>
                <w:sz w:val="16"/>
                <w:szCs w:val="16"/>
              </w:rPr>
              <w:t>Конвейер скребковый №2</w:t>
            </w:r>
          </w:p>
        </w:tc>
        <w:tc>
          <w:tcPr>
            <w:tcW w:w="1560" w:type="dxa"/>
            <w:vAlign w:val="center"/>
          </w:tcPr>
          <w:p w14:paraId="2768A309" w14:textId="77777777" w:rsidR="00AF55C6" w:rsidRPr="00A97651" w:rsidRDefault="00AF55C6" w:rsidP="002C30C5">
            <w:pPr>
              <w:jc w:val="center"/>
              <w:rPr>
                <w:sz w:val="16"/>
                <w:szCs w:val="16"/>
              </w:rPr>
            </w:pPr>
            <w:r w:rsidRPr="00A97651">
              <w:rPr>
                <w:sz w:val="16"/>
                <w:szCs w:val="16"/>
              </w:rPr>
              <w:t>Иркутская область, Слюдянский район, г. Слюдянка, ул. Вербная, здание № 2А.</w:t>
            </w:r>
          </w:p>
        </w:tc>
        <w:tc>
          <w:tcPr>
            <w:tcW w:w="1559" w:type="dxa"/>
            <w:vAlign w:val="center"/>
          </w:tcPr>
          <w:p w14:paraId="744361B7" w14:textId="77777777" w:rsidR="00AF55C6" w:rsidRPr="00A97651" w:rsidRDefault="00AF55C6" w:rsidP="002C30C5">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58089454" w14:textId="77777777" w:rsidR="00AF55C6" w:rsidRPr="00A97651" w:rsidRDefault="00AF55C6" w:rsidP="008D0B0A">
            <w:pPr>
              <w:numPr>
                <w:ilvl w:val="0"/>
                <w:numId w:val="49"/>
              </w:numPr>
              <w:jc w:val="center"/>
              <w:rPr>
                <w:sz w:val="16"/>
                <w:szCs w:val="16"/>
              </w:rPr>
            </w:pPr>
          </w:p>
        </w:tc>
        <w:tc>
          <w:tcPr>
            <w:tcW w:w="1188" w:type="dxa"/>
            <w:gridSpan w:val="2"/>
            <w:vAlign w:val="center"/>
          </w:tcPr>
          <w:p w14:paraId="5C2F3541" w14:textId="77777777" w:rsidR="00AF55C6" w:rsidRPr="00A97651" w:rsidRDefault="00AF55C6" w:rsidP="002C30C5">
            <w:pPr>
              <w:jc w:val="center"/>
              <w:rPr>
                <w:sz w:val="16"/>
                <w:szCs w:val="16"/>
              </w:rPr>
            </w:pPr>
            <w:r w:rsidRPr="00D57E62">
              <w:rPr>
                <w:sz w:val="16"/>
                <w:szCs w:val="16"/>
              </w:rPr>
              <w:t>080.2.0031</w:t>
            </w:r>
          </w:p>
        </w:tc>
        <w:tc>
          <w:tcPr>
            <w:tcW w:w="885" w:type="dxa"/>
            <w:vAlign w:val="center"/>
          </w:tcPr>
          <w:p w14:paraId="1A1AD72E" w14:textId="77777777" w:rsidR="00AF55C6" w:rsidRPr="00A97651" w:rsidRDefault="00AF55C6" w:rsidP="002C30C5">
            <w:pPr>
              <w:jc w:val="center"/>
              <w:rPr>
                <w:sz w:val="16"/>
                <w:szCs w:val="16"/>
              </w:rPr>
            </w:pPr>
            <w:r w:rsidRPr="00A97651">
              <w:rPr>
                <w:sz w:val="16"/>
                <w:szCs w:val="16"/>
              </w:rPr>
              <w:t>1970</w:t>
            </w:r>
          </w:p>
        </w:tc>
        <w:tc>
          <w:tcPr>
            <w:tcW w:w="1329" w:type="dxa"/>
            <w:gridSpan w:val="2"/>
            <w:vAlign w:val="center"/>
          </w:tcPr>
          <w:p w14:paraId="12BDCE04" w14:textId="77777777" w:rsidR="00AF55C6" w:rsidRPr="00A97651" w:rsidRDefault="00AF55C6" w:rsidP="002C30C5">
            <w:pPr>
              <w:jc w:val="center"/>
              <w:rPr>
                <w:sz w:val="16"/>
                <w:szCs w:val="16"/>
              </w:rPr>
            </w:pPr>
            <w:r w:rsidRPr="00D57E62">
              <w:rPr>
                <w:sz w:val="16"/>
                <w:szCs w:val="16"/>
              </w:rPr>
              <w:t>13017,35</w:t>
            </w:r>
          </w:p>
        </w:tc>
        <w:tc>
          <w:tcPr>
            <w:tcW w:w="1134" w:type="dxa"/>
            <w:vAlign w:val="center"/>
          </w:tcPr>
          <w:p w14:paraId="16951BD0" w14:textId="77777777" w:rsidR="00AF55C6" w:rsidRPr="00A97651" w:rsidRDefault="00AF55C6" w:rsidP="002C30C5">
            <w:pPr>
              <w:jc w:val="center"/>
              <w:rPr>
                <w:sz w:val="16"/>
                <w:szCs w:val="16"/>
              </w:rPr>
            </w:pPr>
            <w:r>
              <w:rPr>
                <w:sz w:val="16"/>
                <w:szCs w:val="16"/>
              </w:rPr>
              <w:t>0,00</w:t>
            </w:r>
          </w:p>
        </w:tc>
        <w:tc>
          <w:tcPr>
            <w:tcW w:w="2127" w:type="dxa"/>
            <w:tcBorders>
              <w:left w:val="single" w:sz="4" w:space="0" w:color="auto"/>
            </w:tcBorders>
            <w:vAlign w:val="center"/>
          </w:tcPr>
          <w:p w14:paraId="7158C26B" w14:textId="77777777" w:rsidR="00AF55C6" w:rsidRPr="00A97651" w:rsidRDefault="00AF55C6" w:rsidP="002C30C5">
            <w:pPr>
              <w:jc w:val="center"/>
              <w:rPr>
                <w:sz w:val="16"/>
                <w:szCs w:val="16"/>
              </w:rPr>
            </w:pPr>
            <w:r w:rsidRPr="00A97651">
              <w:rPr>
                <w:sz w:val="16"/>
                <w:szCs w:val="16"/>
              </w:rPr>
              <w:t>эл./дв. 11 кВт, 970 об/мин</w:t>
            </w:r>
          </w:p>
        </w:tc>
        <w:tc>
          <w:tcPr>
            <w:tcW w:w="1317" w:type="dxa"/>
            <w:gridSpan w:val="2"/>
            <w:tcBorders>
              <w:left w:val="single" w:sz="4" w:space="0" w:color="auto"/>
              <w:right w:val="single" w:sz="4" w:space="0" w:color="auto"/>
            </w:tcBorders>
            <w:vAlign w:val="center"/>
          </w:tcPr>
          <w:p w14:paraId="75276420" w14:textId="6FC78E30" w:rsidR="00AF55C6" w:rsidRPr="00A97651" w:rsidRDefault="00AF55C6" w:rsidP="002C30C5">
            <w:pPr>
              <w:jc w:val="center"/>
              <w:rPr>
                <w:sz w:val="16"/>
                <w:szCs w:val="16"/>
              </w:rPr>
            </w:pPr>
            <w:r w:rsidRPr="00AF509B">
              <w:rPr>
                <w:sz w:val="16"/>
                <w:szCs w:val="16"/>
              </w:rPr>
              <w:t>н/у</w:t>
            </w:r>
          </w:p>
        </w:tc>
        <w:tc>
          <w:tcPr>
            <w:tcW w:w="667" w:type="dxa"/>
            <w:tcBorders>
              <w:left w:val="single" w:sz="4" w:space="0" w:color="auto"/>
            </w:tcBorders>
            <w:vAlign w:val="center"/>
          </w:tcPr>
          <w:p w14:paraId="03391724" w14:textId="77777777" w:rsidR="00AF55C6" w:rsidRPr="00A97651" w:rsidRDefault="00AF55C6" w:rsidP="002C30C5">
            <w:pPr>
              <w:jc w:val="center"/>
              <w:rPr>
                <w:sz w:val="16"/>
                <w:szCs w:val="16"/>
              </w:rPr>
            </w:pPr>
            <w:r w:rsidRPr="00A97651">
              <w:rPr>
                <w:sz w:val="16"/>
                <w:szCs w:val="16"/>
              </w:rPr>
              <w:t>95</w:t>
            </w:r>
          </w:p>
        </w:tc>
      </w:tr>
      <w:tr w:rsidR="00AF55C6" w:rsidRPr="00EE09D2" w14:paraId="7C9D1588" w14:textId="77777777" w:rsidTr="002C30C5">
        <w:trPr>
          <w:trHeight w:val="273"/>
          <w:jc w:val="center"/>
        </w:trPr>
        <w:tc>
          <w:tcPr>
            <w:tcW w:w="421" w:type="dxa"/>
            <w:vAlign w:val="center"/>
          </w:tcPr>
          <w:p w14:paraId="7574F2E1" w14:textId="77777777" w:rsidR="00AF55C6" w:rsidRPr="0057776E" w:rsidRDefault="00AF55C6" w:rsidP="008D0B0A">
            <w:pPr>
              <w:pStyle w:val="af5"/>
              <w:numPr>
                <w:ilvl w:val="0"/>
                <w:numId w:val="38"/>
              </w:numPr>
              <w:jc w:val="center"/>
            </w:pPr>
          </w:p>
        </w:tc>
        <w:tc>
          <w:tcPr>
            <w:tcW w:w="1275" w:type="dxa"/>
            <w:vAlign w:val="center"/>
          </w:tcPr>
          <w:p w14:paraId="2296A41E" w14:textId="77777777" w:rsidR="00AF55C6" w:rsidRPr="00A97651" w:rsidRDefault="00AF55C6" w:rsidP="002C30C5">
            <w:pPr>
              <w:jc w:val="center"/>
              <w:rPr>
                <w:sz w:val="16"/>
                <w:szCs w:val="16"/>
              </w:rPr>
            </w:pPr>
            <w:r w:rsidRPr="00A97651">
              <w:rPr>
                <w:sz w:val="16"/>
                <w:szCs w:val="16"/>
              </w:rPr>
              <w:t>Шлаковая яма</w:t>
            </w:r>
          </w:p>
        </w:tc>
        <w:tc>
          <w:tcPr>
            <w:tcW w:w="1560" w:type="dxa"/>
            <w:vAlign w:val="center"/>
          </w:tcPr>
          <w:p w14:paraId="0822C87A" w14:textId="77777777" w:rsidR="00AF55C6" w:rsidRPr="00A97651" w:rsidRDefault="00AF55C6" w:rsidP="002C30C5">
            <w:pPr>
              <w:jc w:val="center"/>
              <w:rPr>
                <w:sz w:val="16"/>
                <w:szCs w:val="16"/>
              </w:rPr>
            </w:pPr>
            <w:r w:rsidRPr="00A97651">
              <w:rPr>
                <w:sz w:val="16"/>
                <w:szCs w:val="16"/>
              </w:rPr>
              <w:t>Иркутская область, Слюдянский район, г. Слюдянка, ул. Вербная, здание № 2А.</w:t>
            </w:r>
          </w:p>
        </w:tc>
        <w:tc>
          <w:tcPr>
            <w:tcW w:w="1559" w:type="dxa"/>
            <w:vAlign w:val="center"/>
          </w:tcPr>
          <w:p w14:paraId="39719EED" w14:textId="77777777" w:rsidR="00AF55C6" w:rsidRPr="00A97651" w:rsidRDefault="00AF55C6" w:rsidP="002C30C5">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56EAC330" w14:textId="77777777" w:rsidR="00AF55C6" w:rsidRPr="00A97651" w:rsidRDefault="00AF55C6" w:rsidP="008D0B0A">
            <w:pPr>
              <w:numPr>
                <w:ilvl w:val="0"/>
                <w:numId w:val="49"/>
              </w:numPr>
              <w:jc w:val="center"/>
              <w:rPr>
                <w:sz w:val="16"/>
                <w:szCs w:val="16"/>
              </w:rPr>
            </w:pPr>
          </w:p>
        </w:tc>
        <w:tc>
          <w:tcPr>
            <w:tcW w:w="1188" w:type="dxa"/>
            <w:gridSpan w:val="2"/>
            <w:vAlign w:val="center"/>
          </w:tcPr>
          <w:p w14:paraId="074EE128" w14:textId="77777777" w:rsidR="00AF55C6" w:rsidRPr="00A97651" w:rsidRDefault="00AF55C6" w:rsidP="002C30C5">
            <w:pPr>
              <w:jc w:val="center"/>
              <w:rPr>
                <w:sz w:val="16"/>
                <w:szCs w:val="16"/>
              </w:rPr>
            </w:pPr>
            <w:r w:rsidRPr="00D57E62">
              <w:rPr>
                <w:sz w:val="16"/>
                <w:szCs w:val="16"/>
              </w:rPr>
              <w:t>013.3.0054</w:t>
            </w:r>
          </w:p>
        </w:tc>
        <w:tc>
          <w:tcPr>
            <w:tcW w:w="885" w:type="dxa"/>
            <w:vAlign w:val="center"/>
          </w:tcPr>
          <w:p w14:paraId="78207167" w14:textId="77777777" w:rsidR="00AF55C6" w:rsidRPr="00A97651" w:rsidRDefault="00AF55C6" w:rsidP="002C30C5">
            <w:pPr>
              <w:jc w:val="center"/>
              <w:rPr>
                <w:sz w:val="16"/>
                <w:szCs w:val="16"/>
              </w:rPr>
            </w:pPr>
            <w:r w:rsidRPr="00A97651">
              <w:rPr>
                <w:sz w:val="16"/>
                <w:szCs w:val="16"/>
              </w:rPr>
              <w:t>1970</w:t>
            </w:r>
          </w:p>
        </w:tc>
        <w:tc>
          <w:tcPr>
            <w:tcW w:w="1329" w:type="dxa"/>
            <w:gridSpan w:val="2"/>
            <w:vAlign w:val="center"/>
          </w:tcPr>
          <w:p w14:paraId="0FAB6D43" w14:textId="77777777" w:rsidR="00AF55C6" w:rsidRPr="00A97651" w:rsidRDefault="00AF55C6" w:rsidP="002C30C5">
            <w:pPr>
              <w:jc w:val="center"/>
              <w:rPr>
                <w:sz w:val="16"/>
                <w:szCs w:val="16"/>
              </w:rPr>
            </w:pPr>
            <w:r>
              <w:rPr>
                <w:sz w:val="16"/>
                <w:szCs w:val="16"/>
              </w:rPr>
              <w:t>10000,00</w:t>
            </w:r>
          </w:p>
        </w:tc>
        <w:tc>
          <w:tcPr>
            <w:tcW w:w="1134" w:type="dxa"/>
            <w:vAlign w:val="center"/>
          </w:tcPr>
          <w:p w14:paraId="05BEBCDF" w14:textId="0DA65C98" w:rsidR="00AF55C6" w:rsidRPr="00A97651" w:rsidRDefault="00AF55C6" w:rsidP="002C30C5">
            <w:pPr>
              <w:jc w:val="center"/>
              <w:rPr>
                <w:sz w:val="16"/>
                <w:szCs w:val="16"/>
              </w:rPr>
            </w:pPr>
            <w:r>
              <w:rPr>
                <w:sz w:val="16"/>
                <w:szCs w:val="16"/>
              </w:rPr>
              <w:t>0,00</w:t>
            </w:r>
          </w:p>
        </w:tc>
        <w:tc>
          <w:tcPr>
            <w:tcW w:w="2127" w:type="dxa"/>
            <w:tcBorders>
              <w:left w:val="single" w:sz="4" w:space="0" w:color="auto"/>
            </w:tcBorders>
            <w:vAlign w:val="center"/>
          </w:tcPr>
          <w:p w14:paraId="01607CED" w14:textId="77777777" w:rsidR="00AF55C6" w:rsidRPr="00A97651" w:rsidRDefault="00AF55C6" w:rsidP="002C30C5">
            <w:pPr>
              <w:jc w:val="center"/>
              <w:rPr>
                <w:sz w:val="16"/>
                <w:szCs w:val="16"/>
              </w:rPr>
            </w:pPr>
            <w:r w:rsidRPr="00A97651">
              <w:rPr>
                <w:sz w:val="16"/>
                <w:szCs w:val="16"/>
              </w:rPr>
              <w:t xml:space="preserve">Объем - </w:t>
            </w:r>
            <w:r w:rsidRPr="00A97651">
              <w:rPr>
                <w:sz w:val="16"/>
                <w:szCs w:val="16"/>
                <w:lang w:val="en-US"/>
              </w:rPr>
              <w:t>11</w:t>
            </w:r>
            <w:r w:rsidRPr="00A97651">
              <w:rPr>
                <w:sz w:val="16"/>
                <w:szCs w:val="16"/>
              </w:rPr>
              <w:t xml:space="preserve"> м</w:t>
            </w:r>
            <w:r w:rsidRPr="00A97651">
              <w:rPr>
                <w:sz w:val="16"/>
                <w:szCs w:val="16"/>
                <w:vertAlign w:val="superscript"/>
              </w:rPr>
              <w:t>3</w:t>
            </w:r>
          </w:p>
        </w:tc>
        <w:tc>
          <w:tcPr>
            <w:tcW w:w="1317" w:type="dxa"/>
            <w:gridSpan w:val="2"/>
            <w:tcBorders>
              <w:left w:val="single" w:sz="4" w:space="0" w:color="auto"/>
              <w:right w:val="single" w:sz="4" w:space="0" w:color="auto"/>
            </w:tcBorders>
            <w:vAlign w:val="center"/>
          </w:tcPr>
          <w:p w14:paraId="6DA52F44" w14:textId="55A6CC6F" w:rsidR="00AF55C6" w:rsidRPr="00A97651" w:rsidRDefault="00AF55C6" w:rsidP="002C30C5">
            <w:pPr>
              <w:jc w:val="center"/>
              <w:rPr>
                <w:sz w:val="16"/>
                <w:szCs w:val="16"/>
              </w:rPr>
            </w:pPr>
            <w:r w:rsidRPr="00AF509B">
              <w:rPr>
                <w:sz w:val="16"/>
                <w:szCs w:val="16"/>
              </w:rPr>
              <w:t>н/у</w:t>
            </w:r>
          </w:p>
        </w:tc>
        <w:tc>
          <w:tcPr>
            <w:tcW w:w="667" w:type="dxa"/>
            <w:tcBorders>
              <w:left w:val="single" w:sz="4" w:space="0" w:color="auto"/>
            </w:tcBorders>
            <w:vAlign w:val="center"/>
          </w:tcPr>
          <w:p w14:paraId="7513331F" w14:textId="77777777" w:rsidR="00AF55C6" w:rsidRPr="00A97651" w:rsidRDefault="00AF55C6" w:rsidP="002C30C5">
            <w:pPr>
              <w:jc w:val="center"/>
              <w:rPr>
                <w:sz w:val="16"/>
                <w:szCs w:val="16"/>
              </w:rPr>
            </w:pPr>
            <w:r w:rsidRPr="00A97651">
              <w:rPr>
                <w:sz w:val="16"/>
                <w:szCs w:val="16"/>
              </w:rPr>
              <w:t>95</w:t>
            </w:r>
          </w:p>
        </w:tc>
      </w:tr>
      <w:tr w:rsidR="000E002A" w:rsidRPr="00EE09D2" w14:paraId="02C0EB0E" w14:textId="77777777" w:rsidTr="002C30C5">
        <w:trPr>
          <w:trHeight w:val="273"/>
          <w:jc w:val="center"/>
        </w:trPr>
        <w:tc>
          <w:tcPr>
            <w:tcW w:w="421" w:type="dxa"/>
            <w:vAlign w:val="center"/>
          </w:tcPr>
          <w:p w14:paraId="31500A8D" w14:textId="77777777" w:rsidR="000E002A" w:rsidRPr="0057776E" w:rsidRDefault="000E002A" w:rsidP="008D0B0A">
            <w:pPr>
              <w:pStyle w:val="af5"/>
              <w:numPr>
                <w:ilvl w:val="0"/>
                <w:numId w:val="38"/>
              </w:numPr>
              <w:jc w:val="center"/>
            </w:pPr>
          </w:p>
        </w:tc>
        <w:tc>
          <w:tcPr>
            <w:tcW w:w="1275" w:type="dxa"/>
            <w:vAlign w:val="center"/>
          </w:tcPr>
          <w:p w14:paraId="66B19EB5" w14:textId="77777777" w:rsidR="000E002A" w:rsidRPr="00A97651" w:rsidRDefault="000E002A" w:rsidP="002C30C5">
            <w:pPr>
              <w:jc w:val="center"/>
              <w:rPr>
                <w:sz w:val="16"/>
                <w:szCs w:val="16"/>
              </w:rPr>
            </w:pPr>
            <w:r w:rsidRPr="00A97651">
              <w:rPr>
                <w:sz w:val="16"/>
                <w:szCs w:val="16"/>
              </w:rPr>
              <w:t>Таль электрическая</w:t>
            </w:r>
          </w:p>
        </w:tc>
        <w:tc>
          <w:tcPr>
            <w:tcW w:w="1560" w:type="dxa"/>
            <w:vAlign w:val="center"/>
          </w:tcPr>
          <w:p w14:paraId="47227DA4" w14:textId="77777777" w:rsidR="000E002A" w:rsidRPr="00A97651" w:rsidRDefault="000E002A" w:rsidP="002C30C5">
            <w:pPr>
              <w:jc w:val="center"/>
              <w:rPr>
                <w:sz w:val="16"/>
                <w:szCs w:val="16"/>
              </w:rPr>
            </w:pPr>
            <w:r w:rsidRPr="00A97651">
              <w:rPr>
                <w:sz w:val="16"/>
                <w:szCs w:val="16"/>
              </w:rPr>
              <w:t>Иркутская область, Слюдянский район, г. Слюдянка, ул. Вербная, здание № 2А.</w:t>
            </w:r>
          </w:p>
        </w:tc>
        <w:tc>
          <w:tcPr>
            <w:tcW w:w="1559" w:type="dxa"/>
            <w:vAlign w:val="center"/>
          </w:tcPr>
          <w:p w14:paraId="113AC809" w14:textId="77777777" w:rsidR="000E002A" w:rsidRPr="00A97651" w:rsidRDefault="000E002A" w:rsidP="002C30C5">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1718B160" w14:textId="77777777" w:rsidR="000E002A" w:rsidRPr="00A97651" w:rsidRDefault="000E002A" w:rsidP="008D0B0A">
            <w:pPr>
              <w:numPr>
                <w:ilvl w:val="0"/>
                <w:numId w:val="49"/>
              </w:numPr>
              <w:jc w:val="center"/>
              <w:rPr>
                <w:sz w:val="16"/>
                <w:szCs w:val="16"/>
              </w:rPr>
            </w:pPr>
          </w:p>
        </w:tc>
        <w:tc>
          <w:tcPr>
            <w:tcW w:w="1188" w:type="dxa"/>
            <w:gridSpan w:val="2"/>
            <w:vAlign w:val="center"/>
          </w:tcPr>
          <w:p w14:paraId="29597AE1" w14:textId="7AFDA80B" w:rsidR="000E002A" w:rsidRPr="00A97651" w:rsidRDefault="00AF55C6" w:rsidP="002C30C5">
            <w:pPr>
              <w:jc w:val="center"/>
              <w:rPr>
                <w:sz w:val="16"/>
                <w:szCs w:val="16"/>
              </w:rPr>
            </w:pPr>
            <w:r>
              <w:rPr>
                <w:sz w:val="16"/>
                <w:szCs w:val="16"/>
              </w:rPr>
              <w:t>н/у</w:t>
            </w:r>
          </w:p>
        </w:tc>
        <w:tc>
          <w:tcPr>
            <w:tcW w:w="885" w:type="dxa"/>
            <w:vAlign w:val="center"/>
          </w:tcPr>
          <w:p w14:paraId="68CBDCC2" w14:textId="77777777" w:rsidR="000E002A" w:rsidRPr="00A97651" w:rsidRDefault="000E002A" w:rsidP="002C30C5">
            <w:pPr>
              <w:jc w:val="center"/>
              <w:rPr>
                <w:sz w:val="16"/>
                <w:szCs w:val="16"/>
              </w:rPr>
            </w:pPr>
            <w:r w:rsidRPr="00A97651">
              <w:rPr>
                <w:sz w:val="16"/>
                <w:szCs w:val="16"/>
                <w:lang w:val="en-US"/>
              </w:rPr>
              <w:t>2017</w:t>
            </w:r>
          </w:p>
        </w:tc>
        <w:tc>
          <w:tcPr>
            <w:tcW w:w="1329" w:type="dxa"/>
            <w:gridSpan w:val="2"/>
            <w:vAlign w:val="center"/>
          </w:tcPr>
          <w:p w14:paraId="6FE0E234" w14:textId="7024B983" w:rsidR="000E002A" w:rsidRPr="00A97651" w:rsidRDefault="00AF55C6" w:rsidP="002C30C5">
            <w:pPr>
              <w:jc w:val="center"/>
              <w:rPr>
                <w:sz w:val="16"/>
                <w:szCs w:val="16"/>
              </w:rPr>
            </w:pPr>
            <w:r>
              <w:rPr>
                <w:sz w:val="16"/>
                <w:szCs w:val="16"/>
              </w:rPr>
              <w:t>0,00</w:t>
            </w:r>
          </w:p>
        </w:tc>
        <w:tc>
          <w:tcPr>
            <w:tcW w:w="1134" w:type="dxa"/>
            <w:vAlign w:val="center"/>
          </w:tcPr>
          <w:p w14:paraId="2152DC07" w14:textId="4BEDB8D2" w:rsidR="000E002A" w:rsidRPr="00A97651" w:rsidRDefault="00AF55C6" w:rsidP="002C30C5">
            <w:pPr>
              <w:jc w:val="center"/>
              <w:rPr>
                <w:sz w:val="16"/>
                <w:szCs w:val="16"/>
              </w:rPr>
            </w:pPr>
            <w:r>
              <w:rPr>
                <w:sz w:val="16"/>
                <w:szCs w:val="16"/>
              </w:rPr>
              <w:t>0,00</w:t>
            </w:r>
          </w:p>
        </w:tc>
        <w:tc>
          <w:tcPr>
            <w:tcW w:w="2127" w:type="dxa"/>
            <w:tcBorders>
              <w:left w:val="single" w:sz="4" w:space="0" w:color="auto"/>
            </w:tcBorders>
            <w:vAlign w:val="center"/>
          </w:tcPr>
          <w:p w14:paraId="02CFCB31" w14:textId="77777777" w:rsidR="000E002A" w:rsidRPr="00A97651" w:rsidRDefault="000E002A" w:rsidP="002C30C5">
            <w:pPr>
              <w:jc w:val="center"/>
              <w:rPr>
                <w:sz w:val="16"/>
                <w:szCs w:val="16"/>
              </w:rPr>
            </w:pPr>
            <w:r w:rsidRPr="00A97651">
              <w:rPr>
                <w:sz w:val="16"/>
                <w:szCs w:val="16"/>
              </w:rPr>
              <w:t>Грузоподъёмность –</w:t>
            </w:r>
            <w:r w:rsidRPr="00A97651">
              <w:rPr>
                <w:sz w:val="16"/>
                <w:szCs w:val="16"/>
                <w:lang w:val="en-US"/>
              </w:rPr>
              <w:t xml:space="preserve"> 1</w:t>
            </w:r>
            <w:r w:rsidRPr="00A97651">
              <w:rPr>
                <w:sz w:val="16"/>
                <w:szCs w:val="16"/>
              </w:rPr>
              <w:t>,</w:t>
            </w:r>
            <w:r w:rsidRPr="00A97651">
              <w:rPr>
                <w:sz w:val="16"/>
                <w:szCs w:val="16"/>
                <w:lang w:val="en-US"/>
              </w:rPr>
              <w:t>5</w:t>
            </w:r>
            <w:r w:rsidRPr="00A97651">
              <w:rPr>
                <w:sz w:val="16"/>
                <w:szCs w:val="16"/>
              </w:rPr>
              <w:t xml:space="preserve"> т</w:t>
            </w:r>
          </w:p>
        </w:tc>
        <w:tc>
          <w:tcPr>
            <w:tcW w:w="1317" w:type="dxa"/>
            <w:gridSpan w:val="2"/>
            <w:tcBorders>
              <w:left w:val="single" w:sz="4" w:space="0" w:color="auto"/>
              <w:right w:val="single" w:sz="4" w:space="0" w:color="auto"/>
            </w:tcBorders>
            <w:vAlign w:val="center"/>
          </w:tcPr>
          <w:p w14:paraId="78B2D7B0" w14:textId="77777777" w:rsidR="000E002A" w:rsidRPr="00A97651" w:rsidRDefault="000E002A" w:rsidP="002C30C5">
            <w:pPr>
              <w:jc w:val="center"/>
              <w:rPr>
                <w:sz w:val="16"/>
                <w:szCs w:val="16"/>
              </w:rPr>
            </w:pPr>
            <w:r w:rsidRPr="00A97651">
              <w:rPr>
                <w:color w:val="000000"/>
                <w:sz w:val="16"/>
                <w:szCs w:val="16"/>
                <w:lang w:val="en-US"/>
              </w:rPr>
              <w:t>TOR CD</w:t>
            </w:r>
          </w:p>
        </w:tc>
        <w:tc>
          <w:tcPr>
            <w:tcW w:w="667" w:type="dxa"/>
            <w:tcBorders>
              <w:left w:val="single" w:sz="4" w:space="0" w:color="auto"/>
            </w:tcBorders>
            <w:vAlign w:val="center"/>
          </w:tcPr>
          <w:p w14:paraId="00096052" w14:textId="77777777" w:rsidR="000E002A" w:rsidRPr="00A97651" w:rsidRDefault="000E002A" w:rsidP="002C30C5">
            <w:pPr>
              <w:jc w:val="center"/>
              <w:rPr>
                <w:sz w:val="16"/>
                <w:szCs w:val="16"/>
              </w:rPr>
            </w:pPr>
            <w:r w:rsidRPr="00A97651">
              <w:rPr>
                <w:sz w:val="16"/>
                <w:szCs w:val="16"/>
              </w:rPr>
              <w:t>60</w:t>
            </w:r>
          </w:p>
        </w:tc>
      </w:tr>
      <w:tr w:rsidR="00AF55C6" w:rsidRPr="00EE09D2" w14:paraId="1D632DFB" w14:textId="77777777" w:rsidTr="002C30C5">
        <w:trPr>
          <w:trHeight w:val="273"/>
          <w:jc w:val="center"/>
        </w:trPr>
        <w:tc>
          <w:tcPr>
            <w:tcW w:w="421" w:type="dxa"/>
            <w:vAlign w:val="center"/>
          </w:tcPr>
          <w:p w14:paraId="3E063395" w14:textId="77777777" w:rsidR="00AF55C6" w:rsidRPr="0057776E" w:rsidRDefault="00AF55C6" w:rsidP="008D0B0A">
            <w:pPr>
              <w:pStyle w:val="af5"/>
              <w:numPr>
                <w:ilvl w:val="0"/>
                <w:numId w:val="38"/>
              </w:numPr>
              <w:jc w:val="center"/>
            </w:pPr>
          </w:p>
        </w:tc>
        <w:tc>
          <w:tcPr>
            <w:tcW w:w="1275" w:type="dxa"/>
            <w:vAlign w:val="center"/>
          </w:tcPr>
          <w:p w14:paraId="0EF5A4CE" w14:textId="77777777" w:rsidR="00AF55C6" w:rsidRPr="00A97651" w:rsidRDefault="00AF55C6" w:rsidP="002C30C5">
            <w:pPr>
              <w:jc w:val="center"/>
              <w:rPr>
                <w:sz w:val="16"/>
                <w:szCs w:val="16"/>
              </w:rPr>
            </w:pPr>
            <w:r w:rsidRPr="00A97651">
              <w:rPr>
                <w:sz w:val="16"/>
                <w:szCs w:val="16"/>
              </w:rPr>
              <w:t>Скиповый подъемник №4</w:t>
            </w:r>
          </w:p>
        </w:tc>
        <w:tc>
          <w:tcPr>
            <w:tcW w:w="1560" w:type="dxa"/>
            <w:vAlign w:val="center"/>
          </w:tcPr>
          <w:p w14:paraId="00C033A7" w14:textId="77777777" w:rsidR="00AF55C6" w:rsidRPr="00A97651" w:rsidRDefault="00AF55C6" w:rsidP="002C30C5">
            <w:pPr>
              <w:jc w:val="center"/>
              <w:rPr>
                <w:sz w:val="16"/>
                <w:szCs w:val="16"/>
              </w:rPr>
            </w:pPr>
            <w:r w:rsidRPr="00A97651">
              <w:rPr>
                <w:sz w:val="16"/>
                <w:szCs w:val="16"/>
              </w:rPr>
              <w:t>Иркутская область, Слюдянский район, г. Слюдянка, ул. Вербная, здание № 2А.</w:t>
            </w:r>
          </w:p>
        </w:tc>
        <w:tc>
          <w:tcPr>
            <w:tcW w:w="1559" w:type="dxa"/>
            <w:vAlign w:val="center"/>
          </w:tcPr>
          <w:p w14:paraId="688A45B6" w14:textId="77777777" w:rsidR="00AF55C6" w:rsidRPr="00A97651" w:rsidRDefault="00AF55C6" w:rsidP="002C30C5">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1BA1523A" w14:textId="77777777" w:rsidR="00AF55C6" w:rsidRPr="00A97651" w:rsidRDefault="00AF55C6" w:rsidP="008D0B0A">
            <w:pPr>
              <w:numPr>
                <w:ilvl w:val="0"/>
                <w:numId w:val="49"/>
              </w:numPr>
              <w:jc w:val="center"/>
              <w:rPr>
                <w:sz w:val="16"/>
                <w:szCs w:val="16"/>
              </w:rPr>
            </w:pPr>
          </w:p>
        </w:tc>
        <w:tc>
          <w:tcPr>
            <w:tcW w:w="1188" w:type="dxa"/>
            <w:gridSpan w:val="2"/>
            <w:vAlign w:val="center"/>
          </w:tcPr>
          <w:p w14:paraId="16DC4AB9" w14:textId="77777777" w:rsidR="00AF55C6" w:rsidRPr="00A97651" w:rsidRDefault="00AF55C6" w:rsidP="002C30C5">
            <w:pPr>
              <w:jc w:val="center"/>
              <w:rPr>
                <w:sz w:val="16"/>
                <w:szCs w:val="16"/>
              </w:rPr>
            </w:pPr>
            <w:r w:rsidRPr="00D57E62">
              <w:rPr>
                <w:sz w:val="16"/>
                <w:szCs w:val="16"/>
              </w:rPr>
              <w:t>013.4.0133</w:t>
            </w:r>
          </w:p>
        </w:tc>
        <w:tc>
          <w:tcPr>
            <w:tcW w:w="885" w:type="dxa"/>
            <w:vAlign w:val="center"/>
          </w:tcPr>
          <w:p w14:paraId="1C2B51E8" w14:textId="77777777" w:rsidR="00AF55C6" w:rsidRPr="00A97651" w:rsidRDefault="00AF55C6" w:rsidP="002C30C5">
            <w:pPr>
              <w:jc w:val="center"/>
              <w:rPr>
                <w:sz w:val="16"/>
                <w:szCs w:val="16"/>
              </w:rPr>
            </w:pPr>
            <w:r w:rsidRPr="00A97651">
              <w:rPr>
                <w:sz w:val="16"/>
                <w:szCs w:val="16"/>
              </w:rPr>
              <w:t>2011</w:t>
            </w:r>
          </w:p>
        </w:tc>
        <w:tc>
          <w:tcPr>
            <w:tcW w:w="1329" w:type="dxa"/>
            <w:gridSpan w:val="2"/>
            <w:vAlign w:val="center"/>
          </w:tcPr>
          <w:p w14:paraId="44F1FBAF" w14:textId="77777777" w:rsidR="00AF55C6" w:rsidRPr="00A97651" w:rsidRDefault="00AF55C6" w:rsidP="002C30C5">
            <w:pPr>
              <w:jc w:val="center"/>
              <w:rPr>
                <w:sz w:val="16"/>
                <w:szCs w:val="16"/>
              </w:rPr>
            </w:pPr>
            <w:r w:rsidRPr="00D57E62">
              <w:rPr>
                <w:sz w:val="16"/>
                <w:szCs w:val="16"/>
              </w:rPr>
              <w:t>492547</w:t>
            </w:r>
            <w:r>
              <w:rPr>
                <w:sz w:val="16"/>
                <w:szCs w:val="16"/>
              </w:rPr>
              <w:t>,00</w:t>
            </w:r>
          </w:p>
        </w:tc>
        <w:tc>
          <w:tcPr>
            <w:tcW w:w="1134" w:type="dxa"/>
            <w:vAlign w:val="center"/>
          </w:tcPr>
          <w:p w14:paraId="12515094" w14:textId="77777777" w:rsidR="00AF55C6" w:rsidRPr="00A97651" w:rsidRDefault="00AF55C6" w:rsidP="002C30C5">
            <w:pPr>
              <w:jc w:val="center"/>
              <w:rPr>
                <w:sz w:val="16"/>
                <w:szCs w:val="16"/>
              </w:rPr>
            </w:pPr>
            <w:r w:rsidRPr="00D57E62">
              <w:rPr>
                <w:sz w:val="16"/>
                <w:szCs w:val="16"/>
              </w:rPr>
              <w:t>309210,21</w:t>
            </w:r>
          </w:p>
        </w:tc>
        <w:tc>
          <w:tcPr>
            <w:tcW w:w="2127" w:type="dxa"/>
            <w:tcBorders>
              <w:left w:val="single" w:sz="4" w:space="0" w:color="auto"/>
            </w:tcBorders>
            <w:vAlign w:val="center"/>
          </w:tcPr>
          <w:p w14:paraId="548CF5BC" w14:textId="77777777" w:rsidR="00AF55C6" w:rsidRPr="00A97651" w:rsidRDefault="00AF55C6" w:rsidP="002C30C5">
            <w:pPr>
              <w:jc w:val="center"/>
              <w:rPr>
                <w:sz w:val="16"/>
                <w:szCs w:val="16"/>
              </w:rPr>
            </w:pPr>
            <w:r w:rsidRPr="00A97651">
              <w:rPr>
                <w:sz w:val="16"/>
                <w:szCs w:val="16"/>
              </w:rPr>
              <w:t>Грузоподъёмность скипа не более – 0,6 т; Емкость скипа не более 0,4 м3; Угол наклона направляющей рамы к горизонту - 66 град; Скорость перемещения скипа не более – 0,5 м/с; редуктор Ц2У-60-40-21У; эл.двиг. 5,5 КВт, 1500 об/мин</w:t>
            </w:r>
          </w:p>
        </w:tc>
        <w:tc>
          <w:tcPr>
            <w:tcW w:w="1317" w:type="dxa"/>
            <w:gridSpan w:val="2"/>
            <w:tcBorders>
              <w:left w:val="single" w:sz="4" w:space="0" w:color="auto"/>
              <w:right w:val="single" w:sz="4" w:space="0" w:color="auto"/>
            </w:tcBorders>
            <w:vAlign w:val="center"/>
          </w:tcPr>
          <w:p w14:paraId="3EBC2170" w14:textId="66DF5AF4" w:rsidR="00AF55C6" w:rsidRPr="00A97651" w:rsidRDefault="00AF55C6" w:rsidP="002C30C5">
            <w:pPr>
              <w:jc w:val="center"/>
              <w:rPr>
                <w:sz w:val="16"/>
                <w:szCs w:val="16"/>
              </w:rPr>
            </w:pPr>
            <w:r w:rsidRPr="00591949">
              <w:rPr>
                <w:sz w:val="16"/>
                <w:szCs w:val="16"/>
              </w:rPr>
              <w:t>н/у</w:t>
            </w:r>
          </w:p>
        </w:tc>
        <w:tc>
          <w:tcPr>
            <w:tcW w:w="667" w:type="dxa"/>
            <w:tcBorders>
              <w:left w:val="single" w:sz="4" w:space="0" w:color="auto"/>
            </w:tcBorders>
            <w:vAlign w:val="center"/>
          </w:tcPr>
          <w:p w14:paraId="525B8DFE" w14:textId="77777777" w:rsidR="00AF55C6" w:rsidRPr="00A97651" w:rsidRDefault="00AF55C6" w:rsidP="002C30C5">
            <w:pPr>
              <w:jc w:val="center"/>
              <w:rPr>
                <w:sz w:val="16"/>
                <w:szCs w:val="16"/>
              </w:rPr>
            </w:pPr>
            <w:r w:rsidRPr="00A97651">
              <w:rPr>
                <w:sz w:val="16"/>
                <w:szCs w:val="16"/>
              </w:rPr>
              <w:t>88</w:t>
            </w:r>
          </w:p>
        </w:tc>
      </w:tr>
      <w:tr w:rsidR="00AF55C6" w:rsidRPr="00EE09D2" w14:paraId="136F3850" w14:textId="77777777" w:rsidTr="002C30C5">
        <w:trPr>
          <w:trHeight w:val="273"/>
          <w:jc w:val="center"/>
        </w:trPr>
        <w:tc>
          <w:tcPr>
            <w:tcW w:w="421" w:type="dxa"/>
            <w:vAlign w:val="center"/>
          </w:tcPr>
          <w:p w14:paraId="00E7AE75" w14:textId="77777777" w:rsidR="00AF55C6" w:rsidRPr="0057776E" w:rsidRDefault="00AF55C6" w:rsidP="008D0B0A">
            <w:pPr>
              <w:pStyle w:val="af5"/>
              <w:numPr>
                <w:ilvl w:val="0"/>
                <w:numId w:val="38"/>
              </w:numPr>
              <w:jc w:val="center"/>
            </w:pPr>
          </w:p>
        </w:tc>
        <w:tc>
          <w:tcPr>
            <w:tcW w:w="1275" w:type="dxa"/>
            <w:vAlign w:val="center"/>
          </w:tcPr>
          <w:p w14:paraId="531C81CA" w14:textId="77777777" w:rsidR="00AF55C6" w:rsidRPr="00A97651" w:rsidRDefault="00AF55C6" w:rsidP="002C30C5">
            <w:pPr>
              <w:jc w:val="center"/>
              <w:rPr>
                <w:sz w:val="16"/>
                <w:szCs w:val="16"/>
              </w:rPr>
            </w:pPr>
            <w:r w:rsidRPr="00A97651">
              <w:rPr>
                <w:sz w:val="16"/>
                <w:szCs w:val="16"/>
              </w:rPr>
              <w:t>Скиповый подъемник №5</w:t>
            </w:r>
          </w:p>
        </w:tc>
        <w:tc>
          <w:tcPr>
            <w:tcW w:w="1560" w:type="dxa"/>
            <w:vAlign w:val="center"/>
          </w:tcPr>
          <w:p w14:paraId="07AC0093" w14:textId="77777777" w:rsidR="00AF55C6" w:rsidRPr="00A97651" w:rsidRDefault="00AF55C6" w:rsidP="002C30C5">
            <w:pPr>
              <w:jc w:val="center"/>
              <w:rPr>
                <w:sz w:val="16"/>
                <w:szCs w:val="16"/>
              </w:rPr>
            </w:pPr>
            <w:r w:rsidRPr="00A97651">
              <w:rPr>
                <w:sz w:val="16"/>
                <w:szCs w:val="16"/>
              </w:rPr>
              <w:t xml:space="preserve">Иркутская область, Слюдянский район, г. Слюдянка, ул. </w:t>
            </w:r>
            <w:r w:rsidRPr="00A97651">
              <w:rPr>
                <w:sz w:val="16"/>
                <w:szCs w:val="16"/>
              </w:rPr>
              <w:lastRenderedPageBreak/>
              <w:t>Вербная, здание № 2А.</w:t>
            </w:r>
          </w:p>
        </w:tc>
        <w:tc>
          <w:tcPr>
            <w:tcW w:w="1559" w:type="dxa"/>
            <w:vAlign w:val="center"/>
          </w:tcPr>
          <w:p w14:paraId="6C9EAC57" w14:textId="77777777" w:rsidR="00AF55C6" w:rsidRPr="00A97651" w:rsidRDefault="00AF55C6" w:rsidP="002C30C5">
            <w:pPr>
              <w:jc w:val="center"/>
              <w:rPr>
                <w:sz w:val="16"/>
                <w:szCs w:val="16"/>
              </w:rPr>
            </w:pPr>
            <w:r w:rsidRPr="00A97651">
              <w:rPr>
                <w:sz w:val="16"/>
                <w:szCs w:val="16"/>
              </w:rPr>
              <w:lastRenderedPageBreak/>
              <w:t xml:space="preserve">Выписка из реестра муниципального имущества на </w:t>
            </w:r>
            <w:r w:rsidRPr="00A97651">
              <w:rPr>
                <w:sz w:val="16"/>
                <w:szCs w:val="16"/>
              </w:rPr>
              <w:lastRenderedPageBreak/>
              <w:t>10.06.2026 года</w:t>
            </w:r>
          </w:p>
        </w:tc>
        <w:tc>
          <w:tcPr>
            <w:tcW w:w="850" w:type="dxa"/>
            <w:vAlign w:val="center"/>
          </w:tcPr>
          <w:p w14:paraId="1E467480" w14:textId="77777777" w:rsidR="00AF55C6" w:rsidRPr="00A97651" w:rsidRDefault="00AF55C6" w:rsidP="008D0B0A">
            <w:pPr>
              <w:numPr>
                <w:ilvl w:val="0"/>
                <w:numId w:val="49"/>
              </w:numPr>
              <w:jc w:val="center"/>
              <w:rPr>
                <w:sz w:val="16"/>
                <w:szCs w:val="16"/>
              </w:rPr>
            </w:pPr>
          </w:p>
        </w:tc>
        <w:tc>
          <w:tcPr>
            <w:tcW w:w="1188" w:type="dxa"/>
            <w:gridSpan w:val="2"/>
            <w:vAlign w:val="center"/>
          </w:tcPr>
          <w:p w14:paraId="0FF025C0" w14:textId="79D82F38" w:rsidR="00AF55C6" w:rsidRPr="00A97651" w:rsidRDefault="00AF55C6" w:rsidP="002C30C5">
            <w:pPr>
              <w:jc w:val="center"/>
              <w:rPr>
                <w:sz w:val="16"/>
                <w:szCs w:val="16"/>
              </w:rPr>
            </w:pPr>
            <w:r>
              <w:rPr>
                <w:sz w:val="16"/>
                <w:szCs w:val="16"/>
              </w:rPr>
              <w:t>н/у</w:t>
            </w:r>
          </w:p>
        </w:tc>
        <w:tc>
          <w:tcPr>
            <w:tcW w:w="885" w:type="dxa"/>
            <w:vAlign w:val="center"/>
          </w:tcPr>
          <w:p w14:paraId="0AE4E2A9" w14:textId="77777777" w:rsidR="00AF55C6" w:rsidRPr="00A97651" w:rsidRDefault="00AF55C6" w:rsidP="002C30C5">
            <w:pPr>
              <w:jc w:val="center"/>
              <w:rPr>
                <w:sz w:val="16"/>
                <w:szCs w:val="16"/>
              </w:rPr>
            </w:pPr>
            <w:r w:rsidRPr="00A97651">
              <w:rPr>
                <w:sz w:val="16"/>
                <w:szCs w:val="16"/>
              </w:rPr>
              <w:t>2011</w:t>
            </w:r>
          </w:p>
        </w:tc>
        <w:tc>
          <w:tcPr>
            <w:tcW w:w="1329" w:type="dxa"/>
            <w:gridSpan w:val="2"/>
            <w:vAlign w:val="center"/>
          </w:tcPr>
          <w:p w14:paraId="09D831CF" w14:textId="4A8551F5" w:rsidR="00AF55C6" w:rsidRPr="00A97651" w:rsidRDefault="00AF55C6" w:rsidP="002C30C5">
            <w:pPr>
              <w:jc w:val="center"/>
              <w:rPr>
                <w:sz w:val="16"/>
                <w:szCs w:val="16"/>
              </w:rPr>
            </w:pPr>
            <w:r>
              <w:rPr>
                <w:sz w:val="16"/>
                <w:szCs w:val="16"/>
              </w:rPr>
              <w:t>0,00</w:t>
            </w:r>
          </w:p>
        </w:tc>
        <w:tc>
          <w:tcPr>
            <w:tcW w:w="1134" w:type="dxa"/>
            <w:vAlign w:val="center"/>
          </w:tcPr>
          <w:p w14:paraId="45FB7F75" w14:textId="77A61298" w:rsidR="00AF55C6" w:rsidRPr="00A97651" w:rsidRDefault="00AF55C6" w:rsidP="002C30C5">
            <w:pPr>
              <w:jc w:val="center"/>
              <w:rPr>
                <w:sz w:val="16"/>
                <w:szCs w:val="16"/>
              </w:rPr>
            </w:pPr>
            <w:r>
              <w:rPr>
                <w:sz w:val="16"/>
                <w:szCs w:val="16"/>
              </w:rPr>
              <w:t>0,00</w:t>
            </w:r>
          </w:p>
        </w:tc>
        <w:tc>
          <w:tcPr>
            <w:tcW w:w="2127" w:type="dxa"/>
            <w:tcBorders>
              <w:left w:val="single" w:sz="4" w:space="0" w:color="auto"/>
            </w:tcBorders>
            <w:vAlign w:val="center"/>
          </w:tcPr>
          <w:p w14:paraId="5C557A41" w14:textId="77777777" w:rsidR="00AF55C6" w:rsidRPr="00A97651" w:rsidRDefault="00AF55C6" w:rsidP="002C30C5">
            <w:pPr>
              <w:jc w:val="center"/>
              <w:rPr>
                <w:sz w:val="16"/>
                <w:szCs w:val="16"/>
              </w:rPr>
            </w:pPr>
            <w:r w:rsidRPr="00A97651">
              <w:rPr>
                <w:sz w:val="16"/>
                <w:szCs w:val="16"/>
              </w:rPr>
              <w:t xml:space="preserve">Грузоподъёмность скипа не более – 0,6 т; Емкость скипа не более 0,4 м3; Угол наклона направляющей </w:t>
            </w:r>
            <w:r w:rsidRPr="00A97651">
              <w:rPr>
                <w:sz w:val="16"/>
                <w:szCs w:val="16"/>
              </w:rPr>
              <w:lastRenderedPageBreak/>
              <w:t>рамы к горизонту - 66 град; Скорость перемещения скипа не более – 0,5 м/с; редуктор Ц2У-60-40-21У; эл.двиг. 5,5 КВт, 1500 об/мин</w:t>
            </w:r>
          </w:p>
        </w:tc>
        <w:tc>
          <w:tcPr>
            <w:tcW w:w="1317" w:type="dxa"/>
            <w:gridSpan w:val="2"/>
            <w:tcBorders>
              <w:left w:val="single" w:sz="4" w:space="0" w:color="auto"/>
              <w:right w:val="single" w:sz="4" w:space="0" w:color="auto"/>
            </w:tcBorders>
            <w:vAlign w:val="center"/>
          </w:tcPr>
          <w:p w14:paraId="563FE5C8" w14:textId="21B12E3D" w:rsidR="00AF55C6" w:rsidRPr="00A97651" w:rsidRDefault="00AF55C6" w:rsidP="002C30C5">
            <w:pPr>
              <w:jc w:val="center"/>
              <w:rPr>
                <w:sz w:val="16"/>
                <w:szCs w:val="16"/>
              </w:rPr>
            </w:pPr>
            <w:r w:rsidRPr="00591949">
              <w:rPr>
                <w:sz w:val="16"/>
                <w:szCs w:val="16"/>
              </w:rPr>
              <w:lastRenderedPageBreak/>
              <w:t>н/у</w:t>
            </w:r>
          </w:p>
        </w:tc>
        <w:tc>
          <w:tcPr>
            <w:tcW w:w="667" w:type="dxa"/>
            <w:tcBorders>
              <w:left w:val="single" w:sz="4" w:space="0" w:color="auto"/>
            </w:tcBorders>
            <w:vAlign w:val="center"/>
          </w:tcPr>
          <w:p w14:paraId="6C5EFF26" w14:textId="77777777" w:rsidR="00AF55C6" w:rsidRPr="00A97651" w:rsidRDefault="00AF55C6" w:rsidP="002C30C5">
            <w:pPr>
              <w:jc w:val="center"/>
              <w:rPr>
                <w:sz w:val="16"/>
                <w:szCs w:val="16"/>
              </w:rPr>
            </w:pPr>
            <w:r w:rsidRPr="00A97651">
              <w:rPr>
                <w:sz w:val="16"/>
                <w:szCs w:val="16"/>
              </w:rPr>
              <w:t>88</w:t>
            </w:r>
          </w:p>
        </w:tc>
      </w:tr>
      <w:tr w:rsidR="002C30C5" w:rsidRPr="00EE09D2" w14:paraId="7C1BABD4" w14:textId="77777777" w:rsidTr="002C30C5">
        <w:trPr>
          <w:trHeight w:val="273"/>
          <w:jc w:val="center"/>
        </w:trPr>
        <w:tc>
          <w:tcPr>
            <w:tcW w:w="421" w:type="dxa"/>
            <w:vAlign w:val="center"/>
          </w:tcPr>
          <w:p w14:paraId="2CD010EF" w14:textId="77777777" w:rsidR="002C30C5" w:rsidRPr="0057776E" w:rsidRDefault="002C30C5" w:rsidP="008D0B0A">
            <w:pPr>
              <w:pStyle w:val="af5"/>
              <w:numPr>
                <w:ilvl w:val="0"/>
                <w:numId w:val="38"/>
              </w:numPr>
              <w:jc w:val="center"/>
            </w:pPr>
          </w:p>
        </w:tc>
        <w:tc>
          <w:tcPr>
            <w:tcW w:w="1275" w:type="dxa"/>
            <w:vAlign w:val="center"/>
          </w:tcPr>
          <w:p w14:paraId="45265952" w14:textId="77777777" w:rsidR="002C30C5" w:rsidRPr="00A97651" w:rsidRDefault="002C30C5" w:rsidP="002C30C5">
            <w:pPr>
              <w:jc w:val="center"/>
              <w:rPr>
                <w:sz w:val="16"/>
                <w:szCs w:val="16"/>
              </w:rPr>
            </w:pPr>
            <w:r w:rsidRPr="00A97651">
              <w:rPr>
                <w:sz w:val="16"/>
                <w:szCs w:val="16"/>
              </w:rPr>
              <w:t>Бункер угольный</w:t>
            </w:r>
          </w:p>
        </w:tc>
        <w:tc>
          <w:tcPr>
            <w:tcW w:w="1560" w:type="dxa"/>
            <w:vAlign w:val="center"/>
          </w:tcPr>
          <w:p w14:paraId="6B3D76FA" w14:textId="77777777" w:rsidR="002C30C5" w:rsidRPr="00A97651" w:rsidRDefault="002C30C5" w:rsidP="002C30C5">
            <w:pPr>
              <w:jc w:val="center"/>
              <w:rPr>
                <w:sz w:val="16"/>
                <w:szCs w:val="16"/>
              </w:rPr>
            </w:pPr>
            <w:r w:rsidRPr="00A97651">
              <w:rPr>
                <w:sz w:val="16"/>
                <w:szCs w:val="16"/>
              </w:rPr>
              <w:t>Иркутская область, Слюдянский район, г. Слюдянка, ул. Вербная, здание № 2А.</w:t>
            </w:r>
          </w:p>
        </w:tc>
        <w:tc>
          <w:tcPr>
            <w:tcW w:w="1559" w:type="dxa"/>
            <w:vAlign w:val="center"/>
          </w:tcPr>
          <w:p w14:paraId="300A4D02" w14:textId="77777777" w:rsidR="002C30C5" w:rsidRPr="00A97651" w:rsidRDefault="002C30C5" w:rsidP="002C30C5">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163906B1" w14:textId="77777777" w:rsidR="002C30C5" w:rsidRPr="00A97651" w:rsidRDefault="002C30C5" w:rsidP="008D0B0A">
            <w:pPr>
              <w:numPr>
                <w:ilvl w:val="0"/>
                <w:numId w:val="49"/>
              </w:numPr>
              <w:jc w:val="center"/>
              <w:rPr>
                <w:sz w:val="16"/>
                <w:szCs w:val="16"/>
              </w:rPr>
            </w:pPr>
          </w:p>
        </w:tc>
        <w:tc>
          <w:tcPr>
            <w:tcW w:w="1188" w:type="dxa"/>
            <w:gridSpan w:val="2"/>
            <w:vAlign w:val="center"/>
          </w:tcPr>
          <w:p w14:paraId="24C27A49" w14:textId="79334983" w:rsidR="002C30C5" w:rsidRPr="00A97651" w:rsidRDefault="002C30C5" w:rsidP="002C30C5">
            <w:pPr>
              <w:jc w:val="center"/>
              <w:rPr>
                <w:sz w:val="16"/>
                <w:szCs w:val="16"/>
              </w:rPr>
            </w:pPr>
            <w:r w:rsidRPr="00CD1EAA">
              <w:rPr>
                <w:sz w:val="16"/>
                <w:szCs w:val="16"/>
              </w:rPr>
              <w:t>н/у</w:t>
            </w:r>
          </w:p>
        </w:tc>
        <w:tc>
          <w:tcPr>
            <w:tcW w:w="885" w:type="dxa"/>
            <w:vAlign w:val="center"/>
          </w:tcPr>
          <w:p w14:paraId="53DA0F05" w14:textId="77777777" w:rsidR="002C30C5" w:rsidRPr="00A97651" w:rsidRDefault="002C30C5" w:rsidP="002C30C5">
            <w:pPr>
              <w:jc w:val="center"/>
              <w:rPr>
                <w:sz w:val="16"/>
                <w:szCs w:val="16"/>
              </w:rPr>
            </w:pPr>
            <w:r w:rsidRPr="00A97651">
              <w:rPr>
                <w:sz w:val="16"/>
                <w:szCs w:val="16"/>
              </w:rPr>
              <w:t>н/у</w:t>
            </w:r>
          </w:p>
        </w:tc>
        <w:tc>
          <w:tcPr>
            <w:tcW w:w="1329" w:type="dxa"/>
            <w:gridSpan w:val="2"/>
            <w:vAlign w:val="center"/>
          </w:tcPr>
          <w:p w14:paraId="6F7F1E1C" w14:textId="33448F46" w:rsidR="002C30C5" w:rsidRPr="00A97651" w:rsidRDefault="002C30C5" w:rsidP="002C30C5">
            <w:pPr>
              <w:jc w:val="center"/>
              <w:rPr>
                <w:sz w:val="16"/>
                <w:szCs w:val="16"/>
              </w:rPr>
            </w:pPr>
            <w:r>
              <w:rPr>
                <w:sz w:val="16"/>
                <w:szCs w:val="16"/>
              </w:rPr>
              <w:t>0,00</w:t>
            </w:r>
          </w:p>
        </w:tc>
        <w:tc>
          <w:tcPr>
            <w:tcW w:w="1134" w:type="dxa"/>
            <w:vAlign w:val="center"/>
          </w:tcPr>
          <w:p w14:paraId="7AB31C91" w14:textId="3C8397B4" w:rsidR="002C30C5" w:rsidRPr="00A97651" w:rsidRDefault="002C30C5" w:rsidP="002C30C5">
            <w:pPr>
              <w:jc w:val="center"/>
              <w:rPr>
                <w:sz w:val="16"/>
                <w:szCs w:val="16"/>
              </w:rPr>
            </w:pPr>
            <w:r>
              <w:rPr>
                <w:sz w:val="16"/>
                <w:szCs w:val="16"/>
              </w:rPr>
              <w:t>0,00</w:t>
            </w:r>
          </w:p>
        </w:tc>
        <w:tc>
          <w:tcPr>
            <w:tcW w:w="2127" w:type="dxa"/>
            <w:tcBorders>
              <w:left w:val="single" w:sz="4" w:space="0" w:color="auto"/>
            </w:tcBorders>
            <w:vAlign w:val="center"/>
          </w:tcPr>
          <w:p w14:paraId="445BE561" w14:textId="134F6216" w:rsidR="002C30C5" w:rsidRPr="00A97651" w:rsidRDefault="002C30C5" w:rsidP="002C30C5">
            <w:pPr>
              <w:jc w:val="center"/>
              <w:rPr>
                <w:sz w:val="16"/>
                <w:szCs w:val="16"/>
              </w:rPr>
            </w:pPr>
            <w:r>
              <w:rPr>
                <w:sz w:val="16"/>
                <w:szCs w:val="16"/>
              </w:rPr>
              <w:t>Бункер</w:t>
            </w:r>
          </w:p>
        </w:tc>
        <w:tc>
          <w:tcPr>
            <w:tcW w:w="1317" w:type="dxa"/>
            <w:gridSpan w:val="2"/>
            <w:tcBorders>
              <w:left w:val="single" w:sz="4" w:space="0" w:color="auto"/>
              <w:right w:val="single" w:sz="4" w:space="0" w:color="auto"/>
            </w:tcBorders>
            <w:vAlign w:val="center"/>
          </w:tcPr>
          <w:p w14:paraId="147B9A13" w14:textId="2547ADB5" w:rsidR="002C30C5" w:rsidRPr="00A97651" w:rsidRDefault="002C30C5" w:rsidP="002C30C5">
            <w:pPr>
              <w:jc w:val="center"/>
              <w:rPr>
                <w:sz w:val="16"/>
                <w:szCs w:val="16"/>
              </w:rPr>
            </w:pPr>
            <w:r w:rsidRPr="00591949">
              <w:rPr>
                <w:sz w:val="16"/>
                <w:szCs w:val="16"/>
              </w:rPr>
              <w:t>н/у</w:t>
            </w:r>
          </w:p>
        </w:tc>
        <w:tc>
          <w:tcPr>
            <w:tcW w:w="667" w:type="dxa"/>
            <w:tcBorders>
              <w:left w:val="single" w:sz="4" w:space="0" w:color="auto"/>
            </w:tcBorders>
            <w:vAlign w:val="center"/>
          </w:tcPr>
          <w:p w14:paraId="64D28A97" w14:textId="21B4B938" w:rsidR="002C30C5" w:rsidRPr="00A97651" w:rsidRDefault="002C30C5" w:rsidP="002C30C5">
            <w:pPr>
              <w:jc w:val="center"/>
              <w:rPr>
                <w:sz w:val="16"/>
                <w:szCs w:val="16"/>
              </w:rPr>
            </w:pPr>
            <w:r w:rsidRPr="00677965">
              <w:rPr>
                <w:sz w:val="16"/>
                <w:szCs w:val="16"/>
              </w:rPr>
              <w:t>н/у</w:t>
            </w:r>
          </w:p>
        </w:tc>
      </w:tr>
      <w:tr w:rsidR="002C30C5" w:rsidRPr="00EE09D2" w14:paraId="7C8EB0E2" w14:textId="77777777" w:rsidTr="002C30C5">
        <w:trPr>
          <w:trHeight w:val="273"/>
          <w:jc w:val="center"/>
        </w:trPr>
        <w:tc>
          <w:tcPr>
            <w:tcW w:w="421" w:type="dxa"/>
            <w:vAlign w:val="center"/>
          </w:tcPr>
          <w:p w14:paraId="4C9BD036" w14:textId="77777777" w:rsidR="002C30C5" w:rsidRPr="0057776E" w:rsidRDefault="002C30C5" w:rsidP="008D0B0A">
            <w:pPr>
              <w:pStyle w:val="af5"/>
              <w:numPr>
                <w:ilvl w:val="0"/>
                <w:numId w:val="38"/>
              </w:numPr>
              <w:jc w:val="center"/>
            </w:pPr>
          </w:p>
        </w:tc>
        <w:tc>
          <w:tcPr>
            <w:tcW w:w="1275" w:type="dxa"/>
            <w:vAlign w:val="center"/>
          </w:tcPr>
          <w:p w14:paraId="108F8C8C" w14:textId="77777777" w:rsidR="002C30C5" w:rsidRPr="00A97651" w:rsidRDefault="002C30C5" w:rsidP="002C30C5">
            <w:pPr>
              <w:jc w:val="center"/>
              <w:rPr>
                <w:sz w:val="16"/>
                <w:szCs w:val="16"/>
              </w:rPr>
            </w:pPr>
            <w:r w:rsidRPr="00A97651">
              <w:rPr>
                <w:sz w:val="16"/>
                <w:szCs w:val="16"/>
              </w:rPr>
              <w:t>Бункер угольный</w:t>
            </w:r>
          </w:p>
        </w:tc>
        <w:tc>
          <w:tcPr>
            <w:tcW w:w="1560" w:type="dxa"/>
            <w:vAlign w:val="center"/>
          </w:tcPr>
          <w:p w14:paraId="6E0FA408" w14:textId="77777777" w:rsidR="002C30C5" w:rsidRPr="00A97651" w:rsidRDefault="002C30C5" w:rsidP="002C30C5">
            <w:pPr>
              <w:jc w:val="center"/>
              <w:rPr>
                <w:sz w:val="16"/>
                <w:szCs w:val="16"/>
              </w:rPr>
            </w:pPr>
            <w:r w:rsidRPr="00A97651">
              <w:rPr>
                <w:sz w:val="16"/>
                <w:szCs w:val="16"/>
              </w:rPr>
              <w:t>Иркутская область, Слюдянский район, г. Слюдянка, ул. Вербная, здание № 2А.</w:t>
            </w:r>
          </w:p>
        </w:tc>
        <w:tc>
          <w:tcPr>
            <w:tcW w:w="1559" w:type="dxa"/>
            <w:vAlign w:val="center"/>
          </w:tcPr>
          <w:p w14:paraId="6914CA8E" w14:textId="77777777" w:rsidR="002C30C5" w:rsidRPr="00A97651" w:rsidRDefault="002C30C5" w:rsidP="002C30C5">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5DAB88F8" w14:textId="77777777" w:rsidR="002C30C5" w:rsidRPr="00A97651" w:rsidRDefault="002C30C5" w:rsidP="008D0B0A">
            <w:pPr>
              <w:numPr>
                <w:ilvl w:val="0"/>
                <w:numId w:val="49"/>
              </w:numPr>
              <w:jc w:val="center"/>
              <w:rPr>
                <w:sz w:val="16"/>
                <w:szCs w:val="16"/>
              </w:rPr>
            </w:pPr>
          </w:p>
        </w:tc>
        <w:tc>
          <w:tcPr>
            <w:tcW w:w="1188" w:type="dxa"/>
            <w:gridSpan w:val="2"/>
            <w:vAlign w:val="center"/>
          </w:tcPr>
          <w:p w14:paraId="18B274B4" w14:textId="3F98230C" w:rsidR="002C30C5" w:rsidRPr="00A97651" w:rsidRDefault="002C30C5" w:rsidP="002C30C5">
            <w:pPr>
              <w:jc w:val="center"/>
              <w:rPr>
                <w:sz w:val="16"/>
                <w:szCs w:val="16"/>
              </w:rPr>
            </w:pPr>
            <w:r w:rsidRPr="00CD1EAA">
              <w:rPr>
                <w:sz w:val="16"/>
                <w:szCs w:val="16"/>
              </w:rPr>
              <w:t>н/у</w:t>
            </w:r>
          </w:p>
        </w:tc>
        <w:tc>
          <w:tcPr>
            <w:tcW w:w="885" w:type="dxa"/>
            <w:vAlign w:val="center"/>
          </w:tcPr>
          <w:p w14:paraId="1133D25E" w14:textId="77777777" w:rsidR="002C30C5" w:rsidRPr="00A97651" w:rsidRDefault="002C30C5" w:rsidP="002C30C5">
            <w:pPr>
              <w:jc w:val="center"/>
              <w:rPr>
                <w:sz w:val="16"/>
                <w:szCs w:val="16"/>
              </w:rPr>
            </w:pPr>
            <w:r w:rsidRPr="00A97651">
              <w:rPr>
                <w:sz w:val="16"/>
                <w:szCs w:val="16"/>
              </w:rPr>
              <w:t>н/у</w:t>
            </w:r>
          </w:p>
        </w:tc>
        <w:tc>
          <w:tcPr>
            <w:tcW w:w="1329" w:type="dxa"/>
            <w:gridSpan w:val="2"/>
            <w:vAlign w:val="center"/>
          </w:tcPr>
          <w:p w14:paraId="0C1A23BD" w14:textId="683933DD" w:rsidR="002C30C5" w:rsidRPr="00A97651" w:rsidRDefault="002C30C5" w:rsidP="002C30C5">
            <w:pPr>
              <w:jc w:val="center"/>
              <w:rPr>
                <w:sz w:val="16"/>
                <w:szCs w:val="16"/>
              </w:rPr>
            </w:pPr>
            <w:r>
              <w:rPr>
                <w:sz w:val="16"/>
                <w:szCs w:val="16"/>
              </w:rPr>
              <w:t>0,00</w:t>
            </w:r>
          </w:p>
        </w:tc>
        <w:tc>
          <w:tcPr>
            <w:tcW w:w="1134" w:type="dxa"/>
            <w:vAlign w:val="center"/>
          </w:tcPr>
          <w:p w14:paraId="61D9B6FD" w14:textId="1F5FA4DE" w:rsidR="002C30C5" w:rsidRPr="00A97651" w:rsidRDefault="002C30C5" w:rsidP="002C30C5">
            <w:pPr>
              <w:jc w:val="center"/>
              <w:rPr>
                <w:sz w:val="16"/>
                <w:szCs w:val="16"/>
              </w:rPr>
            </w:pPr>
            <w:r>
              <w:rPr>
                <w:sz w:val="16"/>
                <w:szCs w:val="16"/>
              </w:rPr>
              <w:t>0,00</w:t>
            </w:r>
          </w:p>
        </w:tc>
        <w:tc>
          <w:tcPr>
            <w:tcW w:w="2127" w:type="dxa"/>
            <w:tcBorders>
              <w:left w:val="single" w:sz="4" w:space="0" w:color="auto"/>
            </w:tcBorders>
            <w:vAlign w:val="center"/>
          </w:tcPr>
          <w:p w14:paraId="784E03FD" w14:textId="3AD9B108" w:rsidR="002C30C5" w:rsidRPr="00A97651" w:rsidRDefault="002C30C5" w:rsidP="002C30C5">
            <w:pPr>
              <w:jc w:val="center"/>
              <w:rPr>
                <w:sz w:val="16"/>
                <w:szCs w:val="16"/>
              </w:rPr>
            </w:pPr>
            <w:r w:rsidRPr="009B4F85">
              <w:rPr>
                <w:sz w:val="16"/>
                <w:szCs w:val="16"/>
              </w:rPr>
              <w:t>Бункер</w:t>
            </w:r>
          </w:p>
        </w:tc>
        <w:tc>
          <w:tcPr>
            <w:tcW w:w="1317" w:type="dxa"/>
            <w:gridSpan w:val="2"/>
            <w:tcBorders>
              <w:left w:val="single" w:sz="4" w:space="0" w:color="auto"/>
              <w:right w:val="single" w:sz="4" w:space="0" w:color="auto"/>
            </w:tcBorders>
            <w:vAlign w:val="center"/>
          </w:tcPr>
          <w:p w14:paraId="63FBF951" w14:textId="49DFC089" w:rsidR="002C30C5" w:rsidRPr="00A97651" w:rsidRDefault="002C30C5" w:rsidP="002C30C5">
            <w:pPr>
              <w:jc w:val="center"/>
              <w:rPr>
                <w:sz w:val="16"/>
                <w:szCs w:val="16"/>
              </w:rPr>
            </w:pPr>
            <w:r w:rsidRPr="00591949">
              <w:rPr>
                <w:sz w:val="16"/>
                <w:szCs w:val="16"/>
              </w:rPr>
              <w:t>н/у</w:t>
            </w:r>
          </w:p>
        </w:tc>
        <w:tc>
          <w:tcPr>
            <w:tcW w:w="667" w:type="dxa"/>
            <w:tcBorders>
              <w:left w:val="single" w:sz="4" w:space="0" w:color="auto"/>
            </w:tcBorders>
            <w:vAlign w:val="center"/>
          </w:tcPr>
          <w:p w14:paraId="549894BB" w14:textId="00D90203" w:rsidR="002C30C5" w:rsidRPr="00A97651" w:rsidRDefault="002C30C5" w:rsidP="002C30C5">
            <w:pPr>
              <w:jc w:val="center"/>
              <w:rPr>
                <w:sz w:val="16"/>
                <w:szCs w:val="16"/>
              </w:rPr>
            </w:pPr>
            <w:r w:rsidRPr="00677965">
              <w:rPr>
                <w:sz w:val="16"/>
                <w:szCs w:val="16"/>
              </w:rPr>
              <w:t>н/у</w:t>
            </w:r>
          </w:p>
        </w:tc>
      </w:tr>
      <w:tr w:rsidR="002C30C5" w:rsidRPr="00EE09D2" w14:paraId="57D8A9E0" w14:textId="77777777" w:rsidTr="002C30C5">
        <w:trPr>
          <w:trHeight w:val="273"/>
          <w:jc w:val="center"/>
        </w:trPr>
        <w:tc>
          <w:tcPr>
            <w:tcW w:w="421" w:type="dxa"/>
            <w:vAlign w:val="center"/>
          </w:tcPr>
          <w:p w14:paraId="0924BDF9" w14:textId="77777777" w:rsidR="002C30C5" w:rsidRPr="0057776E" w:rsidRDefault="002C30C5" w:rsidP="008D0B0A">
            <w:pPr>
              <w:pStyle w:val="af5"/>
              <w:numPr>
                <w:ilvl w:val="0"/>
                <w:numId w:val="38"/>
              </w:numPr>
              <w:jc w:val="center"/>
            </w:pPr>
          </w:p>
        </w:tc>
        <w:tc>
          <w:tcPr>
            <w:tcW w:w="1275" w:type="dxa"/>
            <w:vAlign w:val="center"/>
          </w:tcPr>
          <w:p w14:paraId="6198B446" w14:textId="77777777" w:rsidR="002C30C5" w:rsidRPr="00A97651" w:rsidRDefault="002C30C5" w:rsidP="002C30C5">
            <w:pPr>
              <w:jc w:val="center"/>
              <w:rPr>
                <w:sz w:val="16"/>
                <w:szCs w:val="16"/>
              </w:rPr>
            </w:pPr>
            <w:r w:rsidRPr="00A97651">
              <w:rPr>
                <w:sz w:val="16"/>
                <w:szCs w:val="16"/>
              </w:rPr>
              <w:t>Бункер угольный</w:t>
            </w:r>
          </w:p>
        </w:tc>
        <w:tc>
          <w:tcPr>
            <w:tcW w:w="1560" w:type="dxa"/>
            <w:vAlign w:val="center"/>
          </w:tcPr>
          <w:p w14:paraId="3A48D1D3" w14:textId="77777777" w:rsidR="002C30C5" w:rsidRPr="00A97651" w:rsidRDefault="002C30C5" w:rsidP="002C30C5">
            <w:pPr>
              <w:jc w:val="center"/>
              <w:rPr>
                <w:sz w:val="16"/>
                <w:szCs w:val="16"/>
              </w:rPr>
            </w:pPr>
            <w:r w:rsidRPr="00A97651">
              <w:rPr>
                <w:sz w:val="16"/>
                <w:szCs w:val="16"/>
              </w:rPr>
              <w:t>Иркутская область, Слюдянский район, г. Слюдянка, ул. Вербная, здание № 2А.</w:t>
            </w:r>
          </w:p>
        </w:tc>
        <w:tc>
          <w:tcPr>
            <w:tcW w:w="1559" w:type="dxa"/>
            <w:vAlign w:val="center"/>
          </w:tcPr>
          <w:p w14:paraId="16A650D0" w14:textId="77777777" w:rsidR="002C30C5" w:rsidRPr="00A97651" w:rsidRDefault="002C30C5" w:rsidP="002C30C5">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05770825" w14:textId="77777777" w:rsidR="002C30C5" w:rsidRPr="00A97651" w:rsidRDefault="002C30C5" w:rsidP="008D0B0A">
            <w:pPr>
              <w:numPr>
                <w:ilvl w:val="0"/>
                <w:numId w:val="49"/>
              </w:numPr>
              <w:jc w:val="center"/>
              <w:rPr>
                <w:sz w:val="16"/>
                <w:szCs w:val="16"/>
              </w:rPr>
            </w:pPr>
          </w:p>
        </w:tc>
        <w:tc>
          <w:tcPr>
            <w:tcW w:w="1188" w:type="dxa"/>
            <w:gridSpan w:val="2"/>
            <w:vAlign w:val="center"/>
          </w:tcPr>
          <w:p w14:paraId="428018FB" w14:textId="77777777" w:rsidR="002C30C5" w:rsidRPr="00A97651" w:rsidRDefault="002C30C5" w:rsidP="002C30C5">
            <w:pPr>
              <w:jc w:val="center"/>
              <w:rPr>
                <w:sz w:val="16"/>
                <w:szCs w:val="16"/>
              </w:rPr>
            </w:pPr>
            <w:r w:rsidRPr="007313D2">
              <w:rPr>
                <w:sz w:val="16"/>
                <w:szCs w:val="16"/>
              </w:rPr>
              <w:t>013.3.0055</w:t>
            </w:r>
          </w:p>
        </w:tc>
        <w:tc>
          <w:tcPr>
            <w:tcW w:w="885" w:type="dxa"/>
            <w:vAlign w:val="center"/>
          </w:tcPr>
          <w:p w14:paraId="474B2F19" w14:textId="77777777" w:rsidR="002C30C5" w:rsidRPr="00A97651" w:rsidRDefault="002C30C5" w:rsidP="002C30C5">
            <w:pPr>
              <w:jc w:val="center"/>
              <w:rPr>
                <w:sz w:val="16"/>
                <w:szCs w:val="16"/>
              </w:rPr>
            </w:pPr>
            <w:r w:rsidRPr="00A97651">
              <w:rPr>
                <w:sz w:val="16"/>
                <w:szCs w:val="16"/>
              </w:rPr>
              <w:t>н/у</w:t>
            </w:r>
          </w:p>
        </w:tc>
        <w:tc>
          <w:tcPr>
            <w:tcW w:w="1329" w:type="dxa"/>
            <w:gridSpan w:val="2"/>
            <w:vAlign w:val="center"/>
          </w:tcPr>
          <w:p w14:paraId="2A5AAAB9" w14:textId="77777777" w:rsidR="002C30C5" w:rsidRPr="00A97651" w:rsidRDefault="002C30C5" w:rsidP="002C30C5">
            <w:pPr>
              <w:jc w:val="center"/>
              <w:rPr>
                <w:sz w:val="16"/>
                <w:szCs w:val="16"/>
              </w:rPr>
            </w:pPr>
            <w:r>
              <w:rPr>
                <w:sz w:val="16"/>
                <w:szCs w:val="16"/>
              </w:rPr>
              <w:t>10000,00</w:t>
            </w:r>
          </w:p>
        </w:tc>
        <w:tc>
          <w:tcPr>
            <w:tcW w:w="1134" w:type="dxa"/>
            <w:vAlign w:val="center"/>
          </w:tcPr>
          <w:p w14:paraId="73545079" w14:textId="77777777" w:rsidR="002C30C5" w:rsidRPr="00A97651" w:rsidRDefault="002C30C5" w:rsidP="002C30C5">
            <w:pPr>
              <w:jc w:val="center"/>
              <w:rPr>
                <w:sz w:val="16"/>
                <w:szCs w:val="16"/>
              </w:rPr>
            </w:pPr>
            <w:r>
              <w:rPr>
                <w:sz w:val="16"/>
                <w:szCs w:val="16"/>
              </w:rPr>
              <w:t>0,00</w:t>
            </w:r>
          </w:p>
        </w:tc>
        <w:tc>
          <w:tcPr>
            <w:tcW w:w="2127" w:type="dxa"/>
            <w:tcBorders>
              <w:left w:val="single" w:sz="4" w:space="0" w:color="auto"/>
            </w:tcBorders>
            <w:vAlign w:val="center"/>
          </w:tcPr>
          <w:p w14:paraId="04A026ED" w14:textId="4C69424B" w:rsidR="002C30C5" w:rsidRPr="00A97651" w:rsidRDefault="002C30C5" w:rsidP="002C30C5">
            <w:pPr>
              <w:jc w:val="center"/>
              <w:rPr>
                <w:sz w:val="16"/>
                <w:szCs w:val="16"/>
              </w:rPr>
            </w:pPr>
            <w:r w:rsidRPr="009B4F85">
              <w:rPr>
                <w:sz w:val="16"/>
                <w:szCs w:val="16"/>
              </w:rPr>
              <w:t>Бункер</w:t>
            </w:r>
          </w:p>
        </w:tc>
        <w:tc>
          <w:tcPr>
            <w:tcW w:w="1317" w:type="dxa"/>
            <w:gridSpan w:val="2"/>
            <w:tcBorders>
              <w:left w:val="single" w:sz="4" w:space="0" w:color="auto"/>
              <w:right w:val="single" w:sz="4" w:space="0" w:color="auto"/>
            </w:tcBorders>
            <w:vAlign w:val="center"/>
          </w:tcPr>
          <w:p w14:paraId="0F01F40B" w14:textId="27EA220F" w:rsidR="002C30C5" w:rsidRPr="00A97651" w:rsidRDefault="002C30C5" w:rsidP="002C30C5">
            <w:pPr>
              <w:jc w:val="center"/>
              <w:rPr>
                <w:sz w:val="16"/>
                <w:szCs w:val="16"/>
              </w:rPr>
            </w:pPr>
            <w:r w:rsidRPr="00591949">
              <w:rPr>
                <w:sz w:val="16"/>
                <w:szCs w:val="16"/>
              </w:rPr>
              <w:t>н/у</w:t>
            </w:r>
          </w:p>
        </w:tc>
        <w:tc>
          <w:tcPr>
            <w:tcW w:w="667" w:type="dxa"/>
            <w:tcBorders>
              <w:left w:val="single" w:sz="4" w:space="0" w:color="auto"/>
            </w:tcBorders>
            <w:vAlign w:val="center"/>
          </w:tcPr>
          <w:p w14:paraId="58FC0856" w14:textId="4221E412" w:rsidR="002C30C5" w:rsidRPr="00A97651" w:rsidRDefault="002C30C5" w:rsidP="002C30C5">
            <w:pPr>
              <w:jc w:val="center"/>
              <w:rPr>
                <w:sz w:val="16"/>
                <w:szCs w:val="16"/>
              </w:rPr>
            </w:pPr>
            <w:r w:rsidRPr="00677965">
              <w:rPr>
                <w:sz w:val="16"/>
                <w:szCs w:val="16"/>
              </w:rPr>
              <w:t>н/у</w:t>
            </w:r>
          </w:p>
        </w:tc>
      </w:tr>
      <w:tr w:rsidR="002C30C5" w:rsidRPr="00EE09D2" w14:paraId="46D17FD5" w14:textId="77777777" w:rsidTr="002C30C5">
        <w:trPr>
          <w:trHeight w:val="273"/>
          <w:jc w:val="center"/>
        </w:trPr>
        <w:tc>
          <w:tcPr>
            <w:tcW w:w="421" w:type="dxa"/>
            <w:vAlign w:val="center"/>
          </w:tcPr>
          <w:p w14:paraId="2DF9E006" w14:textId="77777777" w:rsidR="002C30C5" w:rsidRPr="0057776E" w:rsidRDefault="002C30C5" w:rsidP="008D0B0A">
            <w:pPr>
              <w:pStyle w:val="af5"/>
              <w:numPr>
                <w:ilvl w:val="0"/>
                <w:numId w:val="38"/>
              </w:numPr>
              <w:jc w:val="center"/>
            </w:pPr>
          </w:p>
        </w:tc>
        <w:tc>
          <w:tcPr>
            <w:tcW w:w="1275" w:type="dxa"/>
            <w:vAlign w:val="center"/>
          </w:tcPr>
          <w:p w14:paraId="6614245D" w14:textId="77777777" w:rsidR="002C30C5" w:rsidRPr="00A97651" w:rsidRDefault="002C30C5" w:rsidP="002C30C5">
            <w:pPr>
              <w:jc w:val="center"/>
              <w:rPr>
                <w:sz w:val="16"/>
                <w:szCs w:val="16"/>
              </w:rPr>
            </w:pPr>
            <w:r w:rsidRPr="00A97651">
              <w:rPr>
                <w:sz w:val="16"/>
                <w:szCs w:val="16"/>
              </w:rPr>
              <w:t>Бункер угольный</w:t>
            </w:r>
          </w:p>
        </w:tc>
        <w:tc>
          <w:tcPr>
            <w:tcW w:w="1560" w:type="dxa"/>
            <w:vAlign w:val="center"/>
          </w:tcPr>
          <w:p w14:paraId="2DC3E9FD" w14:textId="77777777" w:rsidR="002C30C5" w:rsidRPr="00A97651" w:rsidRDefault="002C30C5" w:rsidP="002C30C5">
            <w:pPr>
              <w:jc w:val="center"/>
              <w:rPr>
                <w:sz w:val="16"/>
                <w:szCs w:val="16"/>
              </w:rPr>
            </w:pPr>
            <w:r w:rsidRPr="00A97651">
              <w:rPr>
                <w:sz w:val="16"/>
                <w:szCs w:val="16"/>
              </w:rPr>
              <w:t>Иркутская область, Слюдянский район, г. Слюдянка, ул. Вербная, здание № 2А.</w:t>
            </w:r>
          </w:p>
        </w:tc>
        <w:tc>
          <w:tcPr>
            <w:tcW w:w="1559" w:type="dxa"/>
            <w:vAlign w:val="center"/>
          </w:tcPr>
          <w:p w14:paraId="4FF45F75" w14:textId="77777777" w:rsidR="002C30C5" w:rsidRPr="00A97651" w:rsidRDefault="002C30C5" w:rsidP="002C30C5">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6CFEEF75" w14:textId="77777777" w:rsidR="002C30C5" w:rsidRPr="00A97651" w:rsidRDefault="002C30C5" w:rsidP="008D0B0A">
            <w:pPr>
              <w:numPr>
                <w:ilvl w:val="0"/>
                <w:numId w:val="49"/>
              </w:numPr>
              <w:jc w:val="center"/>
              <w:rPr>
                <w:sz w:val="16"/>
                <w:szCs w:val="16"/>
              </w:rPr>
            </w:pPr>
          </w:p>
        </w:tc>
        <w:tc>
          <w:tcPr>
            <w:tcW w:w="1188" w:type="dxa"/>
            <w:gridSpan w:val="2"/>
            <w:vAlign w:val="center"/>
          </w:tcPr>
          <w:p w14:paraId="0B35412F" w14:textId="77777777" w:rsidR="002C30C5" w:rsidRPr="00A97651" w:rsidRDefault="002C30C5" w:rsidP="002C30C5">
            <w:pPr>
              <w:jc w:val="center"/>
              <w:rPr>
                <w:sz w:val="16"/>
                <w:szCs w:val="16"/>
              </w:rPr>
            </w:pPr>
            <w:r w:rsidRPr="007313D2">
              <w:rPr>
                <w:sz w:val="16"/>
                <w:szCs w:val="16"/>
              </w:rPr>
              <w:t>013.3.0056</w:t>
            </w:r>
          </w:p>
        </w:tc>
        <w:tc>
          <w:tcPr>
            <w:tcW w:w="885" w:type="dxa"/>
            <w:vAlign w:val="center"/>
          </w:tcPr>
          <w:p w14:paraId="15126E49" w14:textId="77777777" w:rsidR="002C30C5" w:rsidRPr="00A97651" w:rsidRDefault="002C30C5" w:rsidP="002C30C5">
            <w:pPr>
              <w:jc w:val="center"/>
              <w:rPr>
                <w:sz w:val="16"/>
                <w:szCs w:val="16"/>
              </w:rPr>
            </w:pPr>
            <w:r w:rsidRPr="00A97651">
              <w:rPr>
                <w:sz w:val="16"/>
                <w:szCs w:val="16"/>
              </w:rPr>
              <w:t>н/у</w:t>
            </w:r>
          </w:p>
        </w:tc>
        <w:tc>
          <w:tcPr>
            <w:tcW w:w="1329" w:type="dxa"/>
            <w:gridSpan w:val="2"/>
            <w:vAlign w:val="center"/>
          </w:tcPr>
          <w:p w14:paraId="7F1DA18F" w14:textId="77777777" w:rsidR="002C30C5" w:rsidRPr="00A97651" w:rsidRDefault="002C30C5" w:rsidP="002C30C5">
            <w:pPr>
              <w:jc w:val="center"/>
              <w:rPr>
                <w:sz w:val="16"/>
                <w:szCs w:val="16"/>
              </w:rPr>
            </w:pPr>
            <w:r>
              <w:rPr>
                <w:sz w:val="16"/>
                <w:szCs w:val="16"/>
              </w:rPr>
              <w:t>10000,00</w:t>
            </w:r>
          </w:p>
        </w:tc>
        <w:tc>
          <w:tcPr>
            <w:tcW w:w="1134" w:type="dxa"/>
            <w:vAlign w:val="center"/>
          </w:tcPr>
          <w:p w14:paraId="2ECBF03F" w14:textId="77777777" w:rsidR="002C30C5" w:rsidRPr="00A97651" w:rsidRDefault="002C30C5" w:rsidP="002C30C5">
            <w:pPr>
              <w:jc w:val="center"/>
              <w:rPr>
                <w:sz w:val="16"/>
                <w:szCs w:val="16"/>
              </w:rPr>
            </w:pPr>
            <w:r>
              <w:rPr>
                <w:sz w:val="16"/>
                <w:szCs w:val="16"/>
              </w:rPr>
              <w:t>0,00</w:t>
            </w:r>
          </w:p>
        </w:tc>
        <w:tc>
          <w:tcPr>
            <w:tcW w:w="2127" w:type="dxa"/>
            <w:tcBorders>
              <w:left w:val="single" w:sz="4" w:space="0" w:color="auto"/>
            </w:tcBorders>
            <w:vAlign w:val="center"/>
          </w:tcPr>
          <w:p w14:paraId="60CC801E" w14:textId="7D210E89" w:rsidR="002C30C5" w:rsidRPr="00A97651" w:rsidRDefault="002C30C5" w:rsidP="002C30C5">
            <w:pPr>
              <w:jc w:val="center"/>
              <w:rPr>
                <w:sz w:val="16"/>
                <w:szCs w:val="16"/>
              </w:rPr>
            </w:pPr>
            <w:r w:rsidRPr="009B4F85">
              <w:rPr>
                <w:sz w:val="16"/>
                <w:szCs w:val="16"/>
              </w:rPr>
              <w:t>Бункер</w:t>
            </w:r>
          </w:p>
        </w:tc>
        <w:tc>
          <w:tcPr>
            <w:tcW w:w="1317" w:type="dxa"/>
            <w:gridSpan w:val="2"/>
            <w:tcBorders>
              <w:left w:val="single" w:sz="4" w:space="0" w:color="auto"/>
              <w:right w:val="single" w:sz="4" w:space="0" w:color="auto"/>
            </w:tcBorders>
            <w:vAlign w:val="center"/>
          </w:tcPr>
          <w:p w14:paraId="205BF9EF" w14:textId="5C296E91" w:rsidR="002C30C5" w:rsidRPr="00A97651" w:rsidRDefault="002C30C5" w:rsidP="002C30C5">
            <w:pPr>
              <w:jc w:val="center"/>
              <w:rPr>
                <w:sz w:val="16"/>
                <w:szCs w:val="16"/>
              </w:rPr>
            </w:pPr>
            <w:r w:rsidRPr="00591949">
              <w:rPr>
                <w:sz w:val="16"/>
                <w:szCs w:val="16"/>
              </w:rPr>
              <w:t>н/у</w:t>
            </w:r>
          </w:p>
        </w:tc>
        <w:tc>
          <w:tcPr>
            <w:tcW w:w="667" w:type="dxa"/>
            <w:tcBorders>
              <w:left w:val="single" w:sz="4" w:space="0" w:color="auto"/>
            </w:tcBorders>
            <w:vAlign w:val="center"/>
          </w:tcPr>
          <w:p w14:paraId="0390030B" w14:textId="4ED92F98" w:rsidR="002C30C5" w:rsidRPr="00A97651" w:rsidRDefault="002C30C5" w:rsidP="002C30C5">
            <w:pPr>
              <w:jc w:val="center"/>
              <w:rPr>
                <w:sz w:val="16"/>
                <w:szCs w:val="16"/>
              </w:rPr>
            </w:pPr>
            <w:r w:rsidRPr="00677965">
              <w:rPr>
                <w:sz w:val="16"/>
                <w:szCs w:val="16"/>
              </w:rPr>
              <w:t>н/у</w:t>
            </w:r>
          </w:p>
        </w:tc>
      </w:tr>
      <w:tr w:rsidR="000E002A" w:rsidRPr="00EE09D2" w14:paraId="7345087A" w14:textId="77777777" w:rsidTr="002C30C5">
        <w:trPr>
          <w:trHeight w:val="273"/>
          <w:jc w:val="center"/>
        </w:trPr>
        <w:tc>
          <w:tcPr>
            <w:tcW w:w="421" w:type="dxa"/>
            <w:vAlign w:val="center"/>
          </w:tcPr>
          <w:p w14:paraId="6E21E91D" w14:textId="77777777" w:rsidR="000E002A" w:rsidRPr="0057776E" w:rsidRDefault="000E002A" w:rsidP="008D0B0A">
            <w:pPr>
              <w:pStyle w:val="af5"/>
              <w:numPr>
                <w:ilvl w:val="0"/>
                <w:numId w:val="38"/>
              </w:numPr>
              <w:jc w:val="center"/>
            </w:pPr>
          </w:p>
        </w:tc>
        <w:tc>
          <w:tcPr>
            <w:tcW w:w="1275" w:type="dxa"/>
            <w:vAlign w:val="center"/>
          </w:tcPr>
          <w:p w14:paraId="25F8FC77" w14:textId="77777777" w:rsidR="000E002A" w:rsidRPr="00A97651" w:rsidRDefault="000E002A" w:rsidP="002C30C5">
            <w:pPr>
              <w:jc w:val="center"/>
              <w:rPr>
                <w:sz w:val="16"/>
                <w:szCs w:val="16"/>
              </w:rPr>
            </w:pPr>
            <w:r w:rsidRPr="00A97651">
              <w:rPr>
                <w:sz w:val="16"/>
                <w:szCs w:val="16"/>
              </w:rPr>
              <w:t>Насосный агрегат №1</w:t>
            </w:r>
          </w:p>
        </w:tc>
        <w:tc>
          <w:tcPr>
            <w:tcW w:w="1560" w:type="dxa"/>
            <w:vAlign w:val="center"/>
          </w:tcPr>
          <w:p w14:paraId="5BFA2FAE" w14:textId="77777777" w:rsidR="000E002A" w:rsidRPr="00A97651" w:rsidRDefault="000E002A" w:rsidP="002C30C5">
            <w:pPr>
              <w:jc w:val="center"/>
              <w:rPr>
                <w:sz w:val="16"/>
                <w:szCs w:val="16"/>
              </w:rPr>
            </w:pPr>
            <w:r w:rsidRPr="00A97651">
              <w:rPr>
                <w:sz w:val="16"/>
                <w:szCs w:val="16"/>
              </w:rPr>
              <w:t>Иркутская область, Слюдянский район, г. Слюдянка, ул. Вербная, здание № 2А.</w:t>
            </w:r>
          </w:p>
        </w:tc>
        <w:tc>
          <w:tcPr>
            <w:tcW w:w="1559" w:type="dxa"/>
            <w:vAlign w:val="center"/>
          </w:tcPr>
          <w:p w14:paraId="280406DF" w14:textId="77777777" w:rsidR="000E002A" w:rsidRPr="00A97651" w:rsidRDefault="000E002A" w:rsidP="002C30C5">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3D8858A0" w14:textId="77777777" w:rsidR="000E002A" w:rsidRPr="00A97651" w:rsidRDefault="000E002A" w:rsidP="008D0B0A">
            <w:pPr>
              <w:numPr>
                <w:ilvl w:val="0"/>
                <w:numId w:val="49"/>
              </w:numPr>
              <w:jc w:val="center"/>
              <w:rPr>
                <w:sz w:val="16"/>
                <w:szCs w:val="16"/>
              </w:rPr>
            </w:pPr>
          </w:p>
        </w:tc>
        <w:tc>
          <w:tcPr>
            <w:tcW w:w="1188" w:type="dxa"/>
            <w:gridSpan w:val="2"/>
            <w:vAlign w:val="center"/>
          </w:tcPr>
          <w:p w14:paraId="32BCD422" w14:textId="77777777" w:rsidR="000E002A" w:rsidRPr="00A97651" w:rsidRDefault="000E002A" w:rsidP="002C30C5">
            <w:pPr>
              <w:jc w:val="center"/>
              <w:rPr>
                <w:sz w:val="16"/>
                <w:szCs w:val="16"/>
              </w:rPr>
            </w:pPr>
            <w:r w:rsidRPr="007313D2">
              <w:rPr>
                <w:sz w:val="16"/>
                <w:szCs w:val="16"/>
              </w:rPr>
              <w:t>080.2.0886</w:t>
            </w:r>
          </w:p>
        </w:tc>
        <w:tc>
          <w:tcPr>
            <w:tcW w:w="885" w:type="dxa"/>
            <w:vAlign w:val="center"/>
          </w:tcPr>
          <w:p w14:paraId="1122E64F" w14:textId="77777777" w:rsidR="000E002A" w:rsidRPr="00A97651" w:rsidRDefault="000E002A" w:rsidP="002C30C5">
            <w:pPr>
              <w:jc w:val="center"/>
              <w:rPr>
                <w:sz w:val="16"/>
                <w:szCs w:val="16"/>
              </w:rPr>
            </w:pPr>
            <w:r w:rsidRPr="00A97651">
              <w:rPr>
                <w:sz w:val="16"/>
                <w:szCs w:val="16"/>
              </w:rPr>
              <w:t>2021</w:t>
            </w:r>
          </w:p>
        </w:tc>
        <w:tc>
          <w:tcPr>
            <w:tcW w:w="1329" w:type="dxa"/>
            <w:gridSpan w:val="2"/>
            <w:vAlign w:val="center"/>
          </w:tcPr>
          <w:p w14:paraId="02EA22E5" w14:textId="77777777" w:rsidR="000E002A" w:rsidRPr="00A97651" w:rsidRDefault="000E002A" w:rsidP="002C30C5">
            <w:pPr>
              <w:jc w:val="center"/>
              <w:rPr>
                <w:sz w:val="16"/>
                <w:szCs w:val="16"/>
              </w:rPr>
            </w:pPr>
            <w:r w:rsidRPr="007313D2">
              <w:rPr>
                <w:sz w:val="16"/>
                <w:szCs w:val="16"/>
              </w:rPr>
              <w:t>225241,22</w:t>
            </w:r>
          </w:p>
        </w:tc>
        <w:tc>
          <w:tcPr>
            <w:tcW w:w="1134" w:type="dxa"/>
            <w:vAlign w:val="center"/>
          </w:tcPr>
          <w:p w14:paraId="6B495586" w14:textId="77777777" w:rsidR="000E002A" w:rsidRPr="00A97651" w:rsidRDefault="000E002A" w:rsidP="002C30C5">
            <w:pPr>
              <w:jc w:val="center"/>
              <w:rPr>
                <w:sz w:val="16"/>
                <w:szCs w:val="16"/>
              </w:rPr>
            </w:pPr>
            <w:r w:rsidRPr="007313D2">
              <w:rPr>
                <w:sz w:val="16"/>
                <w:szCs w:val="16"/>
              </w:rPr>
              <w:t>209152,58</w:t>
            </w:r>
          </w:p>
        </w:tc>
        <w:tc>
          <w:tcPr>
            <w:tcW w:w="2127" w:type="dxa"/>
            <w:tcBorders>
              <w:left w:val="single" w:sz="4" w:space="0" w:color="auto"/>
            </w:tcBorders>
            <w:vAlign w:val="center"/>
          </w:tcPr>
          <w:p w14:paraId="7762E792" w14:textId="77777777" w:rsidR="000E002A" w:rsidRPr="00A97651" w:rsidRDefault="000E002A" w:rsidP="002C30C5">
            <w:pPr>
              <w:jc w:val="center"/>
              <w:rPr>
                <w:sz w:val="16"/>
                <w:szCs w:val="16"/>
              </w:rPr>
            </w:pPr>
            <w:r w:rsidRPr="00A97651">
              <w:rPr>
                <w:sz w:val="16"/>
                <w:szCs w:val="16"/>
              </w:rPr>
              <w:t>Производительность - 315 м</w:t>
            </w:r>
            <w:r w:rsidRPr="00A97651">
              <w:rPr>
                <w:sz w:val="16"/>
                <w:szCs w:val="16"/>
                <w:vertAlign w:val="superscript"/>
              </w:rPr>
              <w:t>3</w:t>
            </w:r>
            <w:r w:rsidRPr="00A97651">
              <w:rPr>
                <w:sz w:val="16"/>
                <w:szCs w:val="16"/>
              </w:rPr>
              <w:t>; напор - 71 м; с эл./дв. 90 кВт, 1480 об/мин</w:t>
            </w:r>
          </w:p>
        </w:tc>
        <w:tc>
          <w:tcPr>
            <w:tcW w:w="1317" w:type="dxa"/>
            <w:gridSpan w:val="2"/>
            <w:tcBorders>
              <w:left w:val="single" w:sz="4" w:space="0" w:color="auto"/>
              <w:right w:val="single" w:sz="4" w:space="0" w:color="auto"/>
            </w:tcBorders>
            <w:vAlign w:val="center"/>
          </w:tcPr>
          <w:p w14:paraId="285AC08E" w14:textId="77777777" w:rsidR="000E002A" w:rsidRPr="00A97651" w:rsidRDefault="000E002A" w:rsidP="002C30C5">
            <w:pPr>
              <w:jc w:val="center"/>
              <w:rPr>
                <w:sz w:val="16"/>
                <w:szCs w:val="16"/>
              </w:rPr>
            </w:pPr>
            <w:r w:rsidRPr="00A97651">
              <w:rPr>
                <w:color w:val="000000"/>
                <w:sz w:val="16"/>
                <w:szCs w:val="16"/>
              </w:rPr>
              <w:t>1Д315-71</w:t>
            </w:r>
          </w:p>
        </w:tc>
        <w:tc>
          <w:tcPr>
            <w:tcW w:w="667" w:type="dxa"/>
            <w:tcBorders>
              <w:left w:val="single" w:sz="4" w:space="0" w:color="auto"/>
            </w:tcBorders>
            <w:vAlign w:val="center"/>
          </w:tcPr>
          <w:p w14:paraId="3C99CC72" w14:textId="77777777" w:rsidR="000E002A" w:rsidRPr="00A97651" w:rsidRDefault="000E002A" w:rsidP="002C30C5">
            <w:pPr>
              <w:jc w:val="center"/>
              <w:rPr>
                <w:sz w:val="16"/>
                <w:szCs w:val="16"/>
              </w:rPr>
            </w:pPr>
            <w:r w:rsidRPr="00A97651">
              <w:rPr>
                <w:sz w:val="16"/>
                <w:szCs w:val="16"/>
              </w:rPr>
              <w:t>33</w:t>
            </w:r>
          </w:p>
        </w:tc>
      </w:tr>
      <w:tr w:rsidR="000E002A" w:rsidRPr="00EE09D2" w14:paraId="21AD9C18" w14:textId="77777777" w:rsidTr="002C30C5">
        <w:trPr>
          <w:trHeight w:val="273"/>
          <w:jc w:val="center"/>
        </w:trPr>
        <w:tc>
          <w:tcPr>
            <w:tcW w:w="421" w:type="dxa"/>
            <w:vAlign w:val="center"/>
          </w:tcPr>
          <w:p w14:paraId="3A633312" w14:textId="77777777" w:rsidR="000E002A" w:rsidRPr="0057776E" w:rsidRDefault="000E002A" w:rsidP="008D0B0A">
            <w:pPr>
              <w:pStyle w:val="af5"/>
              <w:numPr>
                <w:ilvl w:val="0"/>
                <w:numId w:val="38"/>
              </w:numPr>
              <w:jc w:val="center"/>
            </w:pPr>
          </w:p>
        </w:tc>
        <w:tc>
          <w:tcPr>
            <w:tcW w:w="1275" w:type="dxa"/>
            <w:vAlign w:val="center"/>
          </w:tcPr>
          <w:p w14:paraId="0AAB1208" w14:textId="77777777" w:rsidR="000E002A" w:rsidRPr="00A97651" w:rsidRDefault="000E002A" w:rsidP="002C30C5">
            <w:pPr>
              <w:jc w:val="center"/>
              <w:rPr>
                <w:sz w:val="16"/>
                <w:szCs w:val="16"/>
              </w:rPr>
            </w:pPr>
            <w:r w:rsidRPr="00A97651">
              <w:rPr>
                <w:sz w:val="16"/>
                <w:szCs w:val="16"/>
              </w:rPr>
              <w:t>Насосный агрегат №2</w:t>
            </w:r>
          </w:p>
        </w:tc>
        <w:tc>
          <w:tcPr>
            <w:tcW w:w="1560" w:type="dxa"/>
            <w:vAlign w:val="center"/>
          </w:tcPr>
          <w:p w14:paraId="5FDF843D" w14:textId="77777777" w:rsidR="000E002A" w:rsidRPr="00A97651" w:rsidRDefault="000E002A" w:rsidP="002C30C5">
            <w:pPr>
              <w:jc w:val="center"/>
              <w:rPr>
                <w:sz w:val="16"/>
                <w:szCs w:val="16"/>
              </w:rPr>
            </w:pPr>
            <w:r w:rsidRPr="00A97651">
              <w:rPr>
                <w:sz w:val="16"/>
                <w:szCs w:val="16"/>
              </w:rPr>
              <w:t>Иркутская область, Слюдянский район, г. Слюдянка, ул. Вербная, здание № 2А.</w:t>
            </w:r>
          </w:p>
        </w:tc>
        <w:tc>
          <w:tcPr>
            <w:tcW w:w="1559" w:type="dxa"/>
            <w:vAlign w:val="center"/>
          </w:tcPr>
          <w:p w14:paraId="1CE0EF01" w14:textId="77777777" w:rsidR="000E002A" w:rsidRPr="00A97651" w:rsidRDefault="000E002A" w:rsidP="002C30C5">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7C3DC0D7" w14:textId="77777777" w:rsidR="000E002A" w:rsidRPr="00A97651" w:rsidRDefault="000E002A" w:rsidP="008D0B0A">
            <w:pPr>
              <w:numPr>
                <w:ilvl w:val="0"/>
                <w:numId w:val="49"/>
              </w:numPr>
              <w:jc w:val="center"/>
              <w:rPr>
                <w:sz w:val="16"/>
                <w:szCs w:val="16"/>
              </w:rPr>
            </w:pPr>
          </w:p>
        </w:tc>
        <w:tc>
          <w:tcPr>
            <w:tcW w:w="1188" w:type="dxa"/>
            <w:gridSpan w:val="2"/>
            <w:vAlign w:val="center"/>
          </w:tcPr>
          <w:p w14:paraId="681C033F" w14:textId="77777777" w:rsidR="000E002A" w:rsidRPr="00A97651" w:rsidRDefault="000E002A" w:rsidP="002C30C5">
            <w:pPr>
              <w:jc w:val="center"/>
              <w:rPr>
                <w:sz w:val="16"/>
                <w:szCs w:val="16"/>
              </w:rPr>
            </w:pPr>
            <w:r w:rsidRPr="007313D2">
              <w:rPr>
                <w:sz w:val="16"/>
                <w:szCs w:val="16"/>
              </w:rPr>
              <w:t>013.4.0131</w:t>
            </w:r>
          </w:p>
        </w:tc>
        <w:tc>
          <w:tcPr>
            <w:tcW w:w="885" w:type="dxa"/>
            <w:vAlign w:val="center"/>
          </w:tcPr>
          <w:p w14:paraId="15B56D91" w14:textId="77777777" w:rsidR="000E002A" w:rsidRPr="00A97651" w:rsidRDefault="000E002A" w:rsidP="002C30C5">
            <w:pPr>
              <w:jc w:val="center"/>
              <w:rPr>
                <w:sz w:val="16"/>
                <w:szCs w:val="16"/>
              </w:rPr>
            </w:pPr>
            <w:r w:rsidRPr="00A97651">
              <w:rPr>
                <w:sz w:val="16"/>
                <w:szCs w:val="16"/>
              </w:rPr>
              <w:t>2020</w:t>
            </w:r>
          </w:p>
        </w:tc>
        <w:tc>
          <w:tcPr>
            <w:tcW w:w="1329" w:type="dxa"/>
            <w:gridSpan w:val="2"/>
            <w:vAlign w:val="center"/>
          </w:tcPr>
          <w:p w14:paraId="6C3919CE" w14:textId="77777777" w:rsidR="000E002A" w:rsidRPr="00A97651" w:rsidRDefault="000E002A" w:rsidP="002C30C5">
            <w:pPr>
              <w:jc w:val="center"/>
              <w:rPr>
                <w:sz w:val="16"/>
                <w:szCs w:val="16"/>
              </w:rPr>
            </w:pPr>
            <w:r w:rsidRPr="007313D2">
              <w:rPr>
                <w:sz w:val="16"/>
                <w:szCs w:val="16"/>
              </w:rPr>
              <w:t>185866</w:t>
            </w:r>
            <w:r>
              <w:rPr>
                <w:sz w:val="16"/>
                <w:szCs w:val="16"/>
              </w:rPr>
              <w:t>,00</w:t>
            </w:r>
          </w:p>
        </w:tc>
        <w:tc>
          <w:tcPr>
            <w:tcW w:w="1134" w:type="dxa"/>
            <w:vAlign w:val="center"/>
          </w:tcPr>
          <w:p w14:paraId="659FF4A3" w14:textId="77777777" w:rsidR="000E002A" w:rsidRPr="00A97651" w:rsidRDefault="000E002A" w:rsidP="002C30C5">
            <w:pPr>
              <w:jc w:val="center"/>
              <w:rPr>
                <w:sz w:val="16"/>
                <w:szCs w:val="16"/>
              </w:rPr>
            </w:pPr>
            <w:r w:rsidRPr="007313D2">
              <w:rPr>
                <w:sz w:val="16"/>
                <w:szCs w:val="16"/>
              </w:rPr>
              <w:t>171409,54</w:t>
            </w:r>
          </w:p>
        </w:tc>
        <w:tc>
          <w:tcPr>
            <w:tcW w:w="2127" w:type="dxa"/>
            <w:tcBorders>
              <w:left w:val="single" w:sz="4" w:space="0" w:color="auto"/>
            </w:tcBorders>
            <w:vAlign w:val="center"/>
          </w:tcPr>
          <w:p w14:paraId="4478F458" w14:textId="77777777" w:rsidR="000E002A" w:rsidRPr="00A97651" w:rsidRDefault="000E002A" w:rsidP="002C30C5">
            <w:pPr>
              <w:jc w:val="center"/>
              <w:rPr>
                <w:sz w:val="16"/>
                <w:szCs w:val="16"/>
              </w:rPr>
            </w:pPr>
            <w:r w:rsidRPr="00A97651">
              <w:rPr>
                <w:sz w:val="16"/>
                <w:szCs w:val="16"/>
              </w:rPr>
              <w:t>производительность - 315 м</w:t>
            </w:r>
            <w:r w:rsidRPr="00A97651">
              <w:rPr>
                <w:sz w:val="16"/>
                <w:szCs w:val="16"/>
                <w:vertAlign w:val="superscript"/>
              </w:rPr>
              <w:t>3</w:t>
            </w:r>
            <w:r w:rsidRPr="00A97651">
              <w:rPr>
                <w:sz w:val="16"/>
                <w:szCs w:val="16"/>
              </w:rPr>
              <w:t>; напор - 71 м; эл./дв. 90 кВт, 1480 об/мин</w:t>
            </w:r>
          </w:p>
        </w:tc>
        <w:tc>
          <w:tcPr>
            <w:tcW w:w="1317" w:type="dxa"/>
            <w:gridSpan w:val="2"/>
            <w:tcBorders>
              <w:left w:val="single" w:sz="4" w:space="0" w:color="auto"/>
              <w:right w:val="single" w:sz="4" w:space="0" w:color="auto"/>
            </w:tcBorders>
            <w:vAlign w:val="center"/>
          </w:tcPr>
          <w:p w14:paraId="6F42B9B8" w14:textId="77777777" w:rsidR="000E002A" w:rsidRPr="00A97651" w:rsidRDefault="000E002A" w:rsidP="002C30C5">
            <w:pPr>
              <w:jc w:val="center"/>
              <w:rPr>
                <w:sz w:val="16"/>
                <w:szCs w:val="16"/>
              </w:rPr>
            </w:pPr>
            <w:r w:rsidRPr="00A97651">
              <w:rPr>
                <w:color w:val="000000"/>
                <w:sz w:val="16"/>
                <w:szCs w:val="16"/>
              </w:rPr>
              <w:t>1Д315-71</w:t>
            </w:r>
          </w:p>
        </w:tc>
        <w:tc>
          <w:tcPr>
            <w:tcW w:w="667" w:type="dxa"/>
            <w:tcBorders>
              <w:left w:val="single" w:sz="4" w:space="0" w:color="auto"/>
            </w:tcBorders>
            <w:vAlign w:val="center"/>
          </w:tcPr>
          <w:p w14:paraId="6DDBBB4E" w14:textId="77777777" w:rsidR="000E002A" w:rsidRPr="00A97651" w:rsidRDefault="000E002A" w:rsidP="002C30C5">
            <w:pPr>
              <w:jc w:val="center"/>
              <w:rPr>
                <w:sz w:val="16"/>
                <w:szCs w:val="16"/>
              </w:rPr>
            </w:pPr>
            <w:r w:rsidRPr="00A97651">
              <w:rPr>
                <w:sz w:val="16"/>
                <w:szCs w:val="16"/>
              </w:rPr>
              <w:t>40</w:t>
            </w:r>
          </w:p>
        </w:tc>
      </w:tr>
      <w:tr w:rsidR="000E002A" w:rsidRPr="00EE09D2" w14:paraId="3E8D8D20" w14:textId="77777777" w:rsidTr="002C30C5">
        <w:trPr>
          <w:trHeight w:val="273"/>
          <w:jc w:val="center"/>
        </w:trPr>
        <w:tc>
          <w:tcPr>
            <w:tcW w:w="421" w:type="dxa"/>
            <w:vAlign w:val="center"/>
          </w:tcPr>
          <w:p w14:paraId="1C4A08D5" w14:textId="77777777" w:rsidR="000E002A" w:rsidRPr="0057776E" w:rsidRDefault="000E002A" w:rsidP="008D0B0A">
            <w:pPr>
              <w:pStyle w:val="af5"/>
              <w:numPr>
                <w:ilvl w:val="0"/>
                <w:numId w:val="38"/>
              </w:numPr>
              <w:jc w:val="center"/>
            </w:pPr>
          </w:p>
        </w:tc>
        <w:tc>
          <w:tcPr>
            <w:tcW w:w="1275" w:type="dxa"/>
            <w:vAlign w:val="center"/>
          </w:tcPr>
          <w:p w14:paraId="5F418B20" w14:textId="77777777" w:rsidR="000E002A" w:rsidRPr="00A97651" w:rsidRDefault="000E002A" w:rsidP="002C30C5">
            <w:pPr>
              <w:jc w:val="center"/>
              <w:rPr>
                <w:sz w:val="16"/>
                <w:szCs w:val="16"/>
              </w:rPr>
            </w:pPr>
            <w:r w:rsidRPr="00A97651">
              <w:rPr>
                <w:sz w:val="16"/>
                <w:szCs w:val="16"/>
              </w:rPr>
              <w:t>Насосный агрегат №3</w:t>
            </w:r>
          </w:p>
        </w:tc>
        <w:tc>
          <w:tcPr>
            <w:tcW w:w="1560" w:type="dxa"/>
            <w:vAlign w:val="center"/>
          </w:tcPr>
          <w:p w14:paraId="708329DB" w14:textId="77777777" w:rsidR="000E002A" w:rsidRPr="00A97651" w:rsidRDefault="000E002A" w:rsidP="002C30C5">
            <w:pPr>
              <w:jc w:val="center"/>
              <w:rPr>
                <w:sz w:val="16"/>
                <w:szCs w:val="16"/>
              </w:rPr>
            </w:pPr>
            <w:r w:rsidRPr="00A97651">
              <w:rPr>
                <w:sz w:val="16"/>
                <w:szCs w:val="16"/>
              </w:rPr>
              <w:t>Иркутская область, Слюдянский район, г. Слюдянка, ул. Вербная, здание № 2А.</w:t>
            </w:r>
          </w:p>
        </w:tc>
        <w:tc>
          <w:tcPr>
            <w:tcW w:w="1559" w:type="dxa"/>
            <w:vAlign w:val="center"/>
          </w:tcPr>
          <w:p w14:paraId="72E9B197" w14:textId="77777777" w:rsidR="000E002A" w:rsidRPr="00A97651" w:rsidRDefault="000E002A" w:rsidP="002C30C5">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0A4ED197" w14:textId="77777777" w:rsidR="000E002A" w:rsidRPr="00A97651" w:rsidRDefault="000E002A" w:rsidP="008D0B0A">
            <w:pPr>
              <w:numPr>
                <w:ilvl w:val="0"/>
                <w:numId w:val="49"/>
              </w:numPr>
              <w:jc w:val="center"/>
              <w:rPr>
                <w:sz w:val="16"/>
                <w:szCs w:val="16"/>
              </w:rPr>
            </w:pPr>
          </w:p>
        </w:tc>
        <w:tc>
          <w:tcPr>
            <w:tcW w:w="1188" w:type="dxa"/>
            <w:gridSpan w:val="2"/>
            <w:vAlign w:val="center"/>
          </w:tcPr>
          <w:p w14:paraId="0CCB3858" w14:textId="77777777" w:rsidR="000E002A" w:rsidRPr="00A97651" w:rsidRDefault="000E002A" w:rsidP="002C30C5">
            <w:pPr>
              <w:jc w:val="center"/>
              <w:rPr>
                <w:sz w:val="16"/>
                <w:szCs w:val="16"/>
              </w:rPr>
            </w:pPr>
            <w:r w:rsidRPr="007313D2">
              <w:rPr>
                <w:sz w:val="16"/>
                <w:szCs w:val="16"/>
              </w:rPr>
              <w:t>080.2.0034</w:t>
            </w:r>
          </w:p>
        </w:tc>
        <w:tc>
          <w:tcPr>
            <w:tcW w:w="885" w:type="dxa"/>
            <w:vAlign w:val="center"/>
          </w:tcPr>
          <w:p w14:paraId="6B3D3B11" w14:textId="77777777" w:rsidR="000E002A" w:rsidRPr="00A97651" w:rsidRDefault="000E002A" w:rsidP="002C30C5">
            <w:pPr>
              <w:jc w:val="center"/>
              <w:rPr>
                <w:sz w:val="16"/>
                <w:szCs w:val="16"/>
              </w:rPr>
            </w:pPr>
            <w:r w:rsidRPr="00A97651">
              <w:rPr>
                <w:sz w:val="16"/>
                <w:szCs w:val="16"/>
              </w:rPr>
              <w:t>2020</w:t>
            </w:r>
          </w:p>
        </w:tc>
        <w:tc>
          <w:tcPr>
            <w:tcW w:w="1329" w:type="dxa"/>
            <w:gridSpan w:val="2"/>
            <w:vAlign w:val="center"/>
          </w:tcPr>
          <w:p w14:paraId="270FF6BC" w14:textId="77777777" w:rsidR="000E002A" w:rsidRPr="00A97651" w:rsidRDefault="000E002A" w:rsidP="002C30C5">
            <w:pPr>
              <w:jc w:val="center"/>
              <w:rPr>
                <w:sz w:val="16"/>
                <w:szCs w:val="16"/>
              </w:rPr>
            </w:pPr>
            <w:r w:rsidRPr="007313D2">
              <w:rPr>
                <w:sz w:val="16"/>
                <w:szCs w:val="16"/>
              </w:rPr>
              <w:t>26775,98</w:t>
            </w:r>
          </w:p>
        </w:tc>
        <w:tc>
          <w:tcPr>
            <w:tcW w:w="1134" w:type="dxa"/>
            <w:vAlign w:val="center"/>
          </w:tcPr>
          <w:p w14:paraId="2A795201" w14:textId="77777777" w:rsidR="000E002A" w:rsidRPr="00A97651" w:rsidRDefault="000E002A" w:rsidP="002C30C5">
            <w:pPr>
              <w:jc w:val="center"/>
              <w:rPr>
                <w:sz w:val="16"/>
                <w:szCs w:val="16"/>
              </w:rPr>
            </w:pPr>
            <w:r>
              <w:rPr>
                <w:sz w:val="16"/>
                <w:szCs w:val="16"/>
              </w:rPr>
              <w:t>0,00</w:t>
            </w:r>
          </w:p>
        </w:tc>
        <w:tc>
          <w:tcPr>
            <w:tcW w:w="2127" w:type="dxa"/>
            <w:tcBorders>
              <w:left w:val="single" w:sz="4" w:space="0" w:color="auto"/>
            </w:tcBorders>
            <w:vAlign w:val="center"/>
          </w:tcPr>
          <w:p w14:paraId="0B4BC3B0" w14:textId="77777777" w:rsidR="000E002A" w:rsidRPr="00A97651" w:rsidRDefault="000E002A" w:rsidP="002C30C5">
            <w:pPr>
              <w:jc w:val="center"/>
              <w:rPr>
                <w:sz w:val="16"/>
                <w:szCs w:val="16"/>
              </w:rPr>
            </w:pPr>
            <w:r w:rsidRPr="00A97651">
              <w:rPr>
                <w:sz w:val="16"/>
                <w:szCs w:val="16"/>
              </w:rPr>
              <w:t>Производительность - 315 м</w:t>
            </w:r>
            <w:r w:rsidRPr="00A97651">
              <w:rPr>
                <w:sz w:val="16"/>
                <w:szCs w:val="16"/>
                <w:vertAlign w:val="superscript"/>
              </w:rPr>
              <w:t>3</w:t>
            </w:r>
            <w:r w:rsidRPr="00A97651">
              <w:rPr>
                <w:sz w:val="16"/>
                <w:szCs w:val="16"/>
              </w:rPr>
              <w:t>; напор - 50 м; эл./дв. 75 кВт, 1480 об/мин</w:t>
            </w:r>
          </w:p>
        </w:tc>
        <w:tc>
          <w:tcPr>
            <w:tcW w:w="1317" w:type="dxa"/>
            <w:gridSpan w:val="2"/>
            <w:tcBorders>
              <w:left w:val="single" w:sz="4" w:space="0" w:color="auto"/>
              <w:right w:val="single" w:sz="4" w:space="0" w:color="auto"/>
            </w:tcBorders>
            <w:vAlign w:val="center"/>
          </w:tcPr>
          <w:p w14:paraId="749EE9D0" w14:textId="77777777" w:rsidR="000E002A" w:rsidRPr="00A97651" w:rsidRDefault="000E002A" w:rsidP="002C30C5">
            <w:pPr>
              <w:jc w:val="center"/>
              <w:rPr>
                <w:sz w:val="16"/>
                <w:szCs w:val="16"/>
              </w:rPr>
            </w:pPr>
            <w:r w:rsidRPr="00A97651">
              <w:rPr>
                <w:color w:val="000000"/>
                <w:sz w:val="16"/>
                <w:szCs w:val="16"/>
              </w:rPr>
              <w:t>1Д315-50</w:t>
            </w:r>
          </w:p>
        </w:tc>
        <w:tc>
          <w:tcPr>
            <w:tcW w:w="667" w:type="dxa"/>
            <w:tcBorders>
              <w:left w:val="single" w:sz="4" w:space="0" w:color="auto"/>
            </w:tcBorders>
            <w:vAlign w:val="center"/>
          </w:tcPr>
          <w:p w14:paraId="0F7CB738" w14:textId="77777777" w:rsidR="000E002A" w:rsidRPr="00A97651" w:rsidRDefault="000E002A" w:rsidP="002C30C5">
            <w:pPr>
              <w:jc w:val="center"/>
              <w:rPr>
                <w:sz w:val="16"/>
                <w:szCs w:val="16"/>
              </w:rPr>
            </w:pPr>
            <w:r w:rsidRPr="00A97651">
              <w:rPr>
                <w:sz w:val="16"/>
                <w:szCs w:val="16"/>
              </w:rPr>
              <w:t>40</w:t>
            </w:r>
          </w:p>
        </w:tc>
      </w:tr>
      <w:tr w:rsidR="000E002A" w:rsidRPr="00EE09D2" w14:paraId="619BFCE8" w14:textId="77777777" w:rsidTr="002C30C5">
        <w:trPr>
          <w:trHeight w:val="273"/>
          <w:jc w:val="center"/>
        </w:trPr>
        <w:tc>
          <w:tcPr>
            <w:tcW w:w="421" w:type="dxa"/>
            <w:vAlign w:val="center"/>
          </w:tcPr>
          <w:p w14:paraId="576BDDCA" w14:textId="77777777" w:rsidR="000E002A" w:rsidRPr="0057776E" w:rsidRDefault="000E002A" w:rsidP="008D0B0A">
            <w:pPr>
              <w:pStyle w:val="af5"/>
              <w:numPr>
                <w:ilvl w:val="0"/>
                <w:numId w:val="38"/>
              </w:numPr>
              <w:jc w:val="center"/>
            </w:pPr>
          </w:p>
        </w:tc>
        <w:tc>
          <w:tcPr>
            <w:tcW w:w="1275" w:type="dxa"/>
            <w:vAlign w:val="center"/>
          </w:tcPr>
          <w:p w14:paraId="60286E11" w14:textId="77777777" w:rsidR="000E002A" w:rsidRPr="00A97651" w:rsidRDefault="000E002A" w:rsidP="002C30C5">
            <w:pPr>
              <w:jc w:val="center"/>
              <w:rPr>
                <w:sz w:val="16"/>
                <w:szCs w:val="16"/>
              </w:rPr>
            </w:pPr>
            <w:r w:rsidRPr="00A97651">
              <w:rPr>
                <w:sz w:val="16"/>
                <w:szCs w:val="16"/>
              </w:rPr>
              <w:t>Насосный агрегат</w:t>
            </w:r>
          </w:p>
        </w:tc>
        <w:tc>
          <w:tcPr>
            <w:tcW w:w="1560" w:type="dxa"/>
            <w:vAlign w:val="center"/>
          </w:tcPr>
          <w:p w14:paraId="0A135A4C" w14:textId="77777777" w:rsidR="000E002A" w:rsidRPr="00A97651" w:rsidRDefault="000E002A" w:rsidP="002C30C5">
            <w:pPr>
              <w:jc w:val="center"/>
              <w:rPr>
                <w:sz w:val="16"/>
                <w:szCs w:val="16"/>
              </w:rPr>
            </w:pPr>
            <w:r w:rsidRPr="00A97651">
              <w:rPr>
                <w:sz w:val="16"/>
                <w:szCs w:val="16"/>
              </w:rPr>
              <w:t xml:space="preserve">Иркутская область, Слюдянский район, г. </w:t>
            </w:r>
            <w:r w:rsidRPr="00A97651">
              <w:rPr>
                <w:sz w:val="16"/>
                <w:szCs w:val="16"/>
              </w:rPr>
              <w:lastRenderedPageBreak/>
              <w:t>Слюдянка, ул. Вербная, здание № 2А.</w:t>
            </w:r>
          </w:p>
        </w:tc>
        <w:tc>
          <w:tcPr>
            <w:tcW w:w="1559" w:type="dxa"/>
            <w:vAlign w:val="center"/>
          </w:tcPr>
          <w:p w14:paraId="237BBA1A" w14:textId="77777777" w:rsidR="000E002A" w:rsidRPr="00A97651" w:rsidRDefault="000E002A" w:rsidP="002C30C5">
            <w:pPr>
              <w:jc w:val="center"/>
              <w:rPr>
                <w:sz w:val="16"/>
                <w:szCs w:val="16"/>
              </w:rPr>
            </w:pPr>
            <w:r w:rsidRPr="00A97651">
              <w:rPr>
                <w:sz w:val="16"/>
                <w:szCs w:val="16"/>
              </w:rPr>
              <w:lastRenderedPageBreak/>
              <w:t xml:space="preserve">Выписка из реестра муниципального </w:t>
            </w:r>
            <w:r w:rsidRPr="00A97651">
              <w:rPr>
                <w:sz w:val="16"/>
                <w:szCs w:val="16"/>
              </w:rPr>
              <w:lastRenderedPageBreak/>
              <w:t>имущества на 10.06.2026 года</w:t>
            </w:r>
          </w:p>
        </w:tc>
        <w:tc>
          <w:tcPr>
            <w:tcW w:w="850" w:type="dxa"/>
            <w:vAlign w:val="center"/>
          </w:tcPr>
          <w:p w14:paraId="5C9F3C87" w14:textId="77777777" w:rsidR="000E002A" w:rsidRPr="00A97651" w:rsidRDefault="000E002A" w:rsidP="008D0B0A">
            <w:pPr>
              <w:numPr>
                <w:ilvl w:val="0"/>
                <w:numId w:val="49"/>
              </w:numPr>
              <w:jc w:val="center"/>
              <w:rPr>
                <w:sz w:val="16"/>
                <w:szCs w:val="16"/>
              </w:rPr>
            </w:pPr>
          </w:p>
        </w:tc>
        <w:tc>
          <w:tcPr>
            <w:tcW w:w="1188" w:type="dxa"/>
            <w:gridSpan w:val="2"/>
            <w:vAlign w:val="center"/>
          </w:tcPr>
          <w:p w14:paraId="63E1F303" w14:textId="77777777" w:rsidR="000E002A" w:rsidRPr="00A97651" w:rsidRDefault="000E002A" w:rsidP="002C30C5">
            <w:pPr>
              <w:jc w:val="center"/>
              <w:rPr>
                <w:sz w:val="16"/>
                <w:szCs w:val="16"/>
              </w:rPr>
            </w:pPr>
            <w:r w:rsidRPr="007313D2">
              <w:rPr>
                <w:sz w:val="16"/>
                <w:szCs w:val="16"/>
              </w:rPr>
              <w:t>013.4.0506</w:t>
            </w:r>
          </w:p>
        </w:tc>
        <w:tc>
          <w:tcPr>
            <w:tcW w:w="885" w:type="dxa"/>
            <w:vAlign w:val="center"/>
          </w:tcPr>
          <w:p w14:paraId="6E34B079" w14:textId="77777777" w:rsidR="000E002A" w:rsidRPr="00A97651" w:rsidRDefault="000E002A" w:rsidP="002C30C5">
            <w:pPr>
              <w:jc w:val="center"/>
              <w:rPr>
                <w:sz w:val="16"/>
                <w:szCs w:val="16"/>
              </w:rPr>
            </w:pPr>
            <w:r w:rsidRPr="00A97651">
              <w:rPr>
                <w:sz w:val="16"/>
                <w:szCs w:val="16"/>
              </w:rPr>
              <w:t>2014</w:t>
            </w:r>
          </w:p>
        </w:tc>
        <w:tc>
          <w:tcPr>
            <w:tcW w:w="1329" w:type="dxa"/>
            <w:gridSpan w:val="2"/>
            <w:vAlign w:val="center"/>
          </w:tcPr>
          <w:p w14:paraId="766311DB" w14:textId="77777777" w:rsidR="000E002A" w:rsidRPr="00A97651" w:rsidRDefault="000E002A" w:rsidP="002C30C5">
            <w:pPr>
              <w:jc w:val="center"/>
              <w:rPr>
                <w:sz w:val="16"/>
                <w:szCs w:val="16"/>
              </w:rPr>
            </w:pPr>
            <w:r w:rsidRPr="007313D2">
              <w:rPr>
                <w:sz w:val="16"/>
                <w:szCs w:val="16"/>
              </w:rPr>
              <w:t>29887</w:t>
            </w:r>
            <w:r>
              <w:rPr>
                <w:sz w:val="16"/>
                <w:szCs w:val="16"/>
              </w:rPr>
              <w:t>,00</w:t>
            </w:r>
          </w:p>
        </w:tc>
        <w:tc>
          <w:tcPr>
            <w:tcW w:w="1134" w:type="dxa"/>
            <w:vAlign w:val="center"/>
          </w:tcPr>
          <w:p w14:paraId="51B10128" w14:textId="77777777" w:rsidR="000E002A" w:rsidRPr="00A97651" w:rsidRDefault="000E002A" w:rsidP="002C30C5">
            <w:pPr>
              <w:jc w:val="center"/>
              <w:rPr>
                <w:sz w:val="16"/>
                <w:szCs w:val="16"/>
              </w:rPr>
            </w:pPr>
            <w:r>
              <w:rPr>
                <w:sz w:val="16"/>
                <w:szCs w:val="16"/>
              </w:rPr>
              <w:t>0,00</w:t>
            </w:r>
          </w:p>
        </w:tc>
        <w:tc>
          <w:tcPr>
            <w:tcW w:w="2127" w:type="dxa"/>
            <w:tcBorders>
              <w:left w:val="single" w:sz="4" w:space="0" w:color="auto"/>
            </w:tcBorders>
            <w:vAlign w:val="center"/>
          </w:tcPr>
          <w:p w14:paraId="0E864C74" w14:textId="77777777" w:rsidR="000E002A" w:rsidRPr="00A97651" w:rsidRDefault="000E002A" w:rsidP="002C30C5">
            <w:pPr>
              <w:jc w:val="center"/>
              <w:rPr>
                <w:sz w:val="16"/>
                <w:szCs w:val="16"/>
              </w:rPr>
            </w:pPr>
            <w:r w:rsidRPr="00A97651">
              <w:rPr>
                <w:sz w:val="16"/>
                <w:szCs w:val="16"/>
              </w:rPr>
              <w:t>производительность - 50 м</w:t>
            </w:r>
            <w:r w:rsidRPr="00A97651">
              <w:rPr>
                <w:sz w:val="16"/>
                <w:szCs w:val="16"/>
                <w:vertAlign w:val="superscript"/>
              </w:rPr>
              <w:t>3</w:t>
            </w:r>
            <w:r w:rsidRPr="00A97651">
              <w:rPr>
                <w:sz w:val="16"/>
                <w:szCs w:val="16"/>
              </w:rPr>
              <w:t>; напор - 50 м; эл./дв. 15кВт, 3000 об/мин</w:t>
            </w:r>
          </w:p>
        </w:tc>
        <w:tc>
          <w:tcPr>
            <w:tcW w:w="1317" w:type="dxa"/>
            <w:gridSpan w:val="2"/>
            <w:tcBorders>
              <w:left w:val="single" w:sz="4" w:space="0" w:color="auto"/>
              <w:right w:val="single" w:sz="4" w:space="0" w:color="auto"/>
            </w:tcBorders>
            <w:vAlign w:val="center"/>
          </w:tcPr>
          <w:p w14:paraId="512FA75A" w14:textId="77777777" w:rsidR="000E002A" w:rsidRPr="00A97651" w:rsidRDefault="000E002A" w:rsidP="002C30C5">
            <w:pPr>
              <w:jc w:val="center"/>
              <w:rPr>
                <w:sz w:val="16"/>
                <w:szCs w:val="16"/>
              </w:rPr>
            </w:pPr>
            <w:r w:rsidRPr="00A97651">
              <w:rPr>
                <w:sz w:val="16"/>
                <w:szCs w:val="16"/>
              </w:rPr>
              <w:t>К 80-50-200</w:t>
            </w:r>
          </w:p>
        </w:tc>
        <w:tc>
          <w:tcPr>
            <w:tcW w:w="667" w:type="dxa"/>
            <w:tcBorders>
              <w:left w:val="single" w:sz="4" w:space="0" w:color="auto"/>
            </w:tcBorders>
            <w:vAlign w:val="center"/>
          </w:tcPr>
          <w:p w14:paraId="2C33FDCA" w14:textId="77777777" w:rsidR="000E002A" w:rsidRPr="00A97651" w:rsidRDefault="000E002A" w:rsidP="002C30C5">
            <w:pPr>
              <w:jc w:val="center"/>
              <w:rPr>
                <w:sz w:val="16"/>
                <w:szCs w:val="16"/>
              </w:rPr>
            </w:pPr>
            <w:r w:rsidRPr="00A97651">
              <w:rPr>
                <w:sz w:val="16"/>
                <w:szCs w:val="16"/>
              </w:rPr>
              <w:t>80</w:t>
            </w:r>
          </w:p>
        </w:tc>
      </w:tr>
      <w:tr w:rsidR="000E002A" w:rsidRPr="00EE09D2" w14:paraId="226925C9" w14:textId="77777777" w:rsidTr="002C30C5">
        <w:trPr>
          <w:trHeight w:val="273"/>
          <w:jc w:val="center"/>
        </w:trPr>
        <w:tc>
          <w:tcPr>
            <w:tcW w:w="421" w:type="dxa"/>
            <w:vAlign w:val="center"/>
          </w:tcPr>
          <w:p w14:paraId="384237E8" w14:textId="77777777" w:rsidR="000E002A" w:rsidRPr="0057776E" w:rsidRDefault="000E002A" w:rsidP="008D0B0A">
            <w:pPr>
              <w:pStyle w:val="af5"/>
              <w:numPr>
                <w:ilvl w:val="0"/>
                <w:numId w:val="38"/>
              </w:numPr>
              <w:jc w:val="center"/>
            </w:pPr>
          </w:p>
        </w:tc>
        <w:tc>
          <w:tcPr>
            <w:tcW w:w="1275" w:type="dxa"/>
            <w:vAlign w:val="center"/>
          </w:tcPr>
          <w:p w14:paraId="5F67A123" w14:textId="77777777" w:rsidR="000E002A" w:rsidRPr="00A97651" w:rsidRDefault="000E002A" w:rsidP="002C30C5">
            <w:pPr>
              <w:jc w:val="center"/>
              <w:rPr>
                <w:sz w:val="16"/>
                <w:szCs w:val="16"/>
              </w:rPr>
            </w:pPr>
            <w:r w:rsidRPr="00A97651">
              <w:rPr>
                <w:sz w:val="16"/>
                <w:szCs w:val="16"/>
              </w:rPr>
              <w:t>Золоуловитель №</w:t>
            </w:r>
            <w:r w:rsidRPr="00A97651">
              <w:rPr>
                <w:sz w:val="16"/>
                <w:szCs w:val="16"/>
                <w:lang w:val="en-US"/>
              </w:rPr>
              <w:t>4</w:t>
            </w:r>
          </w:p>
        </w:tc>
        <w:tc>
          <w:tcPr>
            <w:tcW w:w="1560" w:type="dxa"/>
            <w:vAlign w:val="center"/>
          </w:tcPr>
          <w:p w14:paraId="259D9E19" w14:textId="77777777" w:rsidR="000E002A" w:rsidRPr="00A97651" w:rsidRDefault="000E002A" w:rsidP="002C30C5">
            <w:pPr>
              <w:jc w:val="center"/>
              <w:rPr>
                <w:sz w:val="16"/>
                <w:szCs w:val="16"/>
              </w:rPr>
            </w:pPr>
            <w:r w:rsidRPr="00A97651">
              <w:rPr>
                <w:sz w:val="16"/>
                <w:szCs w:val="16"/>
              </w:rPr>
              <w:t>Иркутская область, Слюдянский район, г. Слюдянка, ул. Вербная, здание № 2А.</w:t>
            </w:r>
          </w:p>
        </w:tc>
        <w:tc>
          <w:tcPr>
            <w:tcW w:w="1559" w:type="dxa"/>
            <w:vAlign w:val="center"/>
          </w:tcPr>
          <w:p w14:paraId="2AC6EB84" w14:textId="77777777" w:rsidR="000E002A" w:rsidRPr="00A97651" w:rsidRDefault="000E002A" w:rsidP="002C30C5">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2C45F6E7" w14:textId="77777777" w:rsidR="000E002A" w:rsidRPr="00A97651" w:rsidRDefault="000E002A" w:rsidP="008D0B0A">
            <w:pPr>
              <w:numPr>
                <w:ilvl w:val="0"/>
                <w:numId w:val="49"/>
              </w:numPr>
              <w:jc w:val="center"/>
              <w:rPr>
                <w:sz w:val="16"/>
                <w:szCs w:val="16"/>
              </w:rPr>
            </w:pPr>
          </w:p>
        </w:tc>
        <w:tc>
          <w:tcPr>
            <w:tcW w:w="1188" w:type="dxa"/>
            <w:gridSpan w:val="2"/>
            <w:vAlign w:val="center"/>
          </w:tcPr>
          <w:p w14:paraId="131DCE7E" w14:textId="77777777" w:rsidR="000E002A" w:rsidRPr="00A97651" w:rsidRDefault="000E002A" w:rsidP="002C30C5">
            <w:pPr>
              <w:jc w:val="center"/>
              <w:rPr>
                <w:sz w:val="16"/>
                <w:szCs w:val="16"/>
              </w:rPr>
            </w:pPr>
            <w:r w:rsidRPr="00F83B7C">
              <w:rPr>
                <w:sz w:val="16"/>
                <w:szCs w:val="16"/>
              </w:rPr>
              <w:t>013.4.0135</w:t>
            </w:r>
          </w:p>
        </w:tc>
        <w:tc>
          <w:tcPr>
            <w:tcW w:w="885" w:type="dxa"/>
            <w:vAlign w:val="center"/>
          </w:tcPr>
          <w:p w14:paraId="798771B1" w14:textId="77777777" w:rsidR="000E002A" w:rsidRPr="00A97651" w:rsidRDefault="000E002A" w:rsidP="002C30C5">
            <w:pPr>
              <w:jc w:val="center"/>
              <w:rPr>
                <w:sz w:val="16"/>
                <w:szCs w:val="16"/>
              </w:rPr>
            </w:pPr>
            <w:r w:rsidRPr="00A97651">
              <w:rPr>
                <w:sz w:val="16"/>
                <w:szCs w:val="16"/>
              </w:rPr>
              <w:t>2011</w:t>
            </w:r>
          </w:p>
        </w:tc>
        <w:tc>
          <w:tcPr>
            <w:tcW w:w="1329" w:type="dxa"/>
            <w:gridSpan w:val="2"/>
            <w:vAlign w:val="center"/>
          </w:tcPr>
          <w:p w14:paraId="5C217CCC" w14:textId="77777777" w:rsidR="000E002A" w:rsidRPr="00A97651" w:rsidRDefault="000E002A" w:rsidP="002C30C5">
            <w:pPr>
              <w:jc w:val="center"/>
              <w:rPr>
                <w:sz w:val="16"/>
                <w:szCs w:val="16"/>
              </w:rPr>
            </w:pPr>
            <w:r w:rsidRPr="00F83B7C">
              <w:rPr>
                <w:sz w:val="16"/>
                <w:szCs w:val="16"/>
              </w:rPr>
              <w:t>530493</w:t>
            </w:r>
            <w:r>
              <w:rPr>
                <w:sz w:val="16"/>
                <w:szCs w:val="16"/>
              </w:rPr>
              <w:t>,00</w:t>
            </w:r>
          </w:p>
        </w:tc>
        <w:tc>
          <w:tcPr>
            <w:tcW w:w="1134" w:type="dxa"/>
            <w:vAlign w:val="center"/>
          </w:tcPr>
          <w:p w14:paraId="0BBD94B9" w14:textId="77777777" w:rsidR="000E002A" w:rsidRPr="00A97651" w:rsidRDefault="000E002A" w:rsidP="002C30C5">
            <w:pPr>
              <w:jc w:val="center"/>
              <w:rPr>
                <w:sz w:val="16"/>
                <w:szCs w:val="16"/>
              </w:rPr>
            </w:pPr>
            <w:r w:rsidRPr="00F83B7C">
              <w:rPr>
                <w:sz w:val="16"/>
                <w:szCs w:val="16"/>
              </w:rPr>
              <w:t>333031,82</w:t>
            </w:r>
          </w:p>
        </w:tc>
        <w:tc>
          <w:tcPr>
            <w:tcW w:w="2127" w:type="dxa"/>
            <w:tcBorders>
              <w:left w:val="single" w:sz="4" w:space="0" w:color="auto"/>
            </w:tcBorders>
            <w:vAlign w:val="center"/>
          </w:tcPr>
          <w:p w14:paraId="02FF454B" w14:textId="77777777" w:rsidR="000E002A" w:rsidRPr="00A97651" w:rsidRDefault="000E002A" w:rsidP="002C30C5">
            <w:pPr>
              <w:jc w:val="center"/>
              <w:rPr>
                <w:sz w:val="16"/>
                <w:szCs w:val="16"/>
              </w:rPr>
            </w:pPr>
            <w:r w:rsidRPr="00A97651">
              <w:rPr>
                <w:sz w:val="16"/>
                <w:szCs w:val="16"/>
              </w:rPr>
              <w:t>Номинальная производительность - 6750 м</w:t>
            </w:r>
            <w:r w:rsidRPr="00A97651">
              <w:rPr>
                <w:sz w:val="16"/>
                <w:szCs w:val="16"/>
                <w:vertAlign w:val="superscript"/>
              </w:rPr>
              <w:t>3</w:t>
            </w:r>
            <w:r w:rsidRPr="00A97651">
              <w:rPr>
                <w:sz w:val="16"/>
                <w:szCs w:val="16"/>
              </w:rPr>
              <w:t>/ч; коэффициент очистки – 80%; номинальное аэродинамическое сопротивление - 60 мм.вод.ст.</w:t>
            </w:r>
          </w:p>
        </w:tc>
        <w:tc>
          <w:tcPr>
            <w:tcW w:w="1317" w:type="dxa"/>
            <w:gridSpan w:val="2"/>
            <w:tcBorders>
              <w:left w:val="single" w:sz="4" w:space="0" w:color="auto"/>
              <w:right w:val="single" w:sz="4" w:space="0" w:color="auto"/>
            </w:tcBorders>
            <w:vAlign w:val="center"/>
          </w:tcPr>
          <w:p w14:paraId="1611F7AF" w14:textId="77777777" w:rsidR="000E002A" w:rsidRPr="00A97651" w:rsidRDefault="000E002A" w:rsidP="002C30C5">
            <w:pPr>
              <w:jc w:val="center"/>
              <w:rPr>
                <w:sz w:val="16"/>
                <w:szCs w:val="16"/>
              </w:rPr>
            </w:pPr>
            <w:r w:rsidRPr="00A97651">
              <w:rPr>
                <w:color w:val="000000"/>
                <w:sz w:val="16"/>
                <w:szCs w:val="16"/>
              </w:rPr>
              <w:t>ЗУ-1-2</w:t>
            </w:r>
          </w:p>
        </w:tc>
        <w:tc>
          <w:tcPr>
            <w:tcW w:w="667" w:type="dxa"/>
            <w:tcBorders>
              <w:left w:val="single" w:sz="4" w:space="0" w:color="auto"/>
            </w:tcBorders>
            <w:vAlign w:val="center"/>
          </w:tcPr>
          <w:p w14:paraId="4A57B936" w14:textId="77777777" w:rsidR="000E002A" w:rsidRPr="00A97651" w:rsidRDefault="000E002A" w:rsidP="002C30C5">
            <w:pPr>
              <w:jc w:val="center"/>
              <w:rPr>
                <w:sz w:val="16"/>
                <w:szCs w:val="16"/>
              </w:rPr>
            </w:pPr>
            <w:r w:rsidRPr="00A97651">
              <w:rPr>
                <w:sz w:val="16"/>
                <w:szCs w:val="16"/>
              </w:rPr>
              <w:t>75</w:t>
            </w:r>
          </w:p>
        </w:tc>
      </w:tr>
      <w:tr w:rsidR="000E002A" w:rsidRPr="00EE09D2" w14:paraId="2ECA3279" w14:textId="77777777" w:rsidTr="002C30C5">
        <w:trPr>
          <w:trHeight w:val="273"/>
          <w:jc w:val="center"/>
        </w:trPr>
        <w:tc>
          <w:tcPr>
            <w:tcW w:w="421" w:type="dxa"/>
            <w:vAlign w:val="center"/>
          </w:tcPr>
          <w:p w14:paraId="36DB4957" w14:textId="77777777" w:rsidR="000E002A" w:rsidRPr="0057776E" w:rsidRDefault="000E002A" w:rsidP="008D0B0A">
            <w:pPr>
              <w:pStyle w:val="af5"/>
              <w:numPr>
                <w:ilvl w:val="0"/>
                <w:numId w:val="38"/>
              </w:numPr>
              <w:jc w:val="center"/>
            </w:pPr>
          </w:p>
        </w:tc>
        <w:tc>
          <w:tcPr>
            <w:tcW w:w="1275" w:type="dxa"/>
            <w:vAlign w:val="center"/>
          </w:tcPr>
          <w:p w14:paraId="159966B9" w14:textId="77777777" w:rsidR="000E002A" w:rsidRPr="00A97651" w:rsidRDefault="000E002A" w:rsidP="002C30C5">
            <w:pPr>
              <w:jc w:val="center"/>
              <w:rPr>
                <w:sz w:val="16"/>
                <w:szCs w:val="16"/>
              </w:rPr>
            </w:pPr>
            <w:r w:rsidRPr="00A97651">
              <w:rPr>
                <w:sz w:val="16"/>
                <w:szCs w:val="16"/>
              </w:rPr>
              <w:t>Золоуловитель №</w:t>
            </w:r>
            <w:r w:rsidRPr="00A97651">
              <w:rPr>
                <w:sz w:val="16"/>
                <w:szCs w:val="16"/>
                <w:lang w:val="en-US"/>
              </w:rPr>
              <w:t>5</w:t>
            </w:r>
          </w:p>
        </w:tc>
        <w:tc>
          <w:tcPr>
            <w:tcW w:w="1560" w:type="dxa"/>
            <w:vAlign w:val="center"/>
          </w:tcPr>
          <w:p w14:paraId="39069210" w14:textId="77777777" w:rsidR="000E002A" w:rsidRPr="00A97651" w:rsidRDefault="000E002A" w:rsidP="002C30C5">
            <w:pPr>
              <w:jc w:val="center"/>
              <w:rPr>
                <w:sz w:val="16"/>
                <w:szCs w:val="16"/>
              </w:rPr>
            </w:pPr>
            <w:r w:rsidRPr="00A97651">
              <w:rPr>
                <w:sz w:val="16"/>
                <w:szCs w:val="16"/>
              </w:rPr>
              <w:t>Иркутская область, Слюдянский район, г. Слюдянка, ул. Вербная, здание № 2А.</w:t>
            </w:r>
          </w:p>
        </w:tc>
        <w:tc>
          <w:tcPr>
            <w:tcW w:w="1559" w:type="dxa"/>
            <w:vAlign w:val="center"/>
          </w:tcPr>
          <w:p w14:paraId="4C1E34E5" w14:textId="77777777" w:rsidR="000E002A" w:rsidRPr="00A97651" w:rsidRDefault="000E002A" w:rsidP="002C30C5">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3DE0212A" w14:textId="77777777" w:rsidR="000E002A" w:rsidRPr="00A97651" w:rsidRDefault="000E002A" w:rsidP="008D0B0A">
            <w:pPr>
              <w:numPr>
                <w:ilvl w:val="0"/>
                <w:numId w:val="49"/>
              </w:numPr>
              <w:jc w:val="center"/>
              <w:rPr>
                <w:sz w:val="16"/>
                <w:szCs w:val="16"/>
              </w:rPr>
            </w:pPr>
          </w:p>
        </w:tc>
        <w:tc>
          <w:tcPr>
            <w:tcW w:w="1188" w:type="dxa"/>
            <w:gridSpan w:val="2"/>
            <w:vAlign w:val="center"/>
          </w:tcPr>
          <w:p w14:paraId="5A651848" w14:textId="75879167" w:rsidR="000E002A" w:rsidRPr="00A97651" w:rsidRDefault="00AF55C6" w:rsidP="002C30C5">
            <w:pPr>
              <w:jc w:val="center"/>
              <w:rPr>
                <w:sz w:val="16"/>
                <w:szCs w:val="16"/>
              </w:rPr>
            </w:pPr>
            <w:r>
              <w:rPr>
                <w:sz w:val="16"/>
                <w:szCs w:val="16"/>
              </w:rPr>
              <w:t>н/у</w:t>
            </w:r>
          </w:p>
        </w:tc>
        <w:tc>
          <w:tcPr>
            <w:tcW w:w="885" w:type="dxa"/>
            <w:vAlign w:val="center"/>
          </w:tcPr>
          <w:p w14:paraId="73615BB1" w14:textId="77777777" w:rsidR="000E002A" w:rsidRPr="00A97651" w:rsidRDefault="000E002A" w:rsidP="002C30C5">
            <w:pPr>
              <w:jc w:val="center"/>
              <w:rPr>
                <w:sz w:val="16"/>
                <w:szCs w:val="16"/>
              </w:rPr>
            </w:pPr>
            <w:r w:rsidRPr="00A97651">
              <w:rPr>
                <w:sz w:val="16"/>
                <w:szCs w:val="16"/>
              </w:rPr>
              <w:t>2011</w:t>
            </w:r>
          </w:p>
        </w:tc>
        <w:tc>
          <w:tcPr>
            <w:tcW w:w="1329" w:type="dxa"/>
            <w:gridSpan w:val="2"/>
            <w:vAlign w:val="center"/>
          </w:tcPr>
          <w:p w14:paraId="790797D3" w14:textId="6CE220BD" w:rsidR="000E002A" w:rsidRPr="00A97651" w:rsidRDefault="00AF55C6" w:rsidP="002C30C5">
            <w:pPr>
              <w:jc w:val="center"/>
              <w:rPr>
                <w:sz w:val="16"/>
                <w:szCs w:val="16"/>
              </w:rPr>
            </w:pPr>
            <w:r>
              <w:rPr>
                <w:sz w:val="16"/>
                <w:szCs w:val="16"/>
              </w:rPr>
              <w:t>0,00</w:t>
            </w:r>
          </w:p>
        </w:tc>
        <w:tc>
          <w:tcPr>
            <w:tcW w:w="1134" w:type="dxa"/>
            <w:vAlign w:val="center"/>
          </w:tcPr>
          <w:p w14:paraId="335863AD" w14:textId="3A0EEA79" w:rsidR="000E002A" w:rsidRPr="00A97651" w:rsidRDefault="00AF55C6" w:rsidP="002C30C5">
            <w:pPr>
              <w:jc w:val="center"/>
              <w:rPr>
                <w:sz w:val="16"/>
                <w:szCs w:val="16"/>
              </w:rPr>
            </w:pPr>
            <w:r>
              <w:rPr>
                <w:sz w:val="16"/>
                <w:szCs w:val="16"/>
              </w:rPr>
              <w:t>0,00</w:t>
            </w:r>
          </w:p>
        </w:tc>
        <w:tc>
          <w:tcPr>
            <w:tcW w:w="2127" w:type="dxa"/>
            <w:tcBorders>
              <w:left w:val="single" w:sz="4" w:space="0" w:color="auto"/>
            </w:tcBorders>
            <w:vAlign w:val="center"/>
          </w:tcPr>
          <w:p w14:paraId="60F4BE96" w14:textId="77777777" w:rsidR="000E002A" w:rsidRPr="00A97651" w:rsidRDefault="000E002A" w:rsidP="002C30C5">
            <w:pPr>
              <w:jc w:val="center"/>
              <w:rPr>
                <w:sz w:val="16"/>
                <w:szCs w:val="16"/>
              </w:rPr>
            </w:pPr>
            <w:r w:rsidRPr="00A97651">
              <w:rPr>
                <w:sz w:val="16"/>
                <w:szCs w:val="16"/>
              </w:rPr>
              <w:t>Номинальная производительность - 6750 м</w:t>
            </w:r>
            <w:r w:rsidRPr="00A97651">
              <w:rPr>
                <w:sz w:val="16"/>
                <w:szCs w:val="16"/>
                <w:vertAlign w:val="superscript"/>
              </w:rPr>
              <w:t>3</w:t>
            </w:r>
            <w:r w:rsidRPr="00A97651">
              <w:rPr>
                <w:sz w:val="16"/>
                <w:szCs w:val="16"/>
              </w:rPr>
              <w:t>/ч; коэффициент очистки – 80%; номинальное аэродинамическое сопротивление - 60 мм.вод.ст.</w:t>
            </w:r>
          </w:p>
        </w:tc>
        <w:tc>
          <w:tcPr>
            <w:tcW w:w="1317" w:type="dxa"/>
            <w:gridSpan w:val="2"/>
            <w:tcBorders>
              <w:left w:val="single" w:sz="4" w:space="0" w:color="auto"/>
              <w:right w:val="single" w:sz="4" w:space="0" w:color="auto"/>
            </w:tcBorders>
            <w:vAlign w:val="center"/>
          </w:tcPr>
          <w:p w14:paraId="2840590F" w14:textId="77777777" w:rsidR="000E002A" w:rsidRPr="00A97651" w:rsidRDefault="000E002A" w:rsidP="002C30C5">
            <w:pPr>
              <w:jc w:val="center"/>
              <w:rPr>
                <w:sz w:val="16"/>
                <w:szCs w:val="16"/>
              </w:rPr>
            </w:pPr>
            <w:r w:rsidRPr="00A97651">
              <w:rPr>
                <w:color w:val="000000"/>
                <w:sz w:val="16"/>
                <w:szCs w:val="16"/>
              </w:rPr>
              <w:t>ЗУ-1-2</w:t>
            </w:r>
          </w:p>
        </w:tc>
        <w:tc>
          <w:tcPr>
            <w:tcW w:w="667" w:type="dxa"/>
            <w:tcBorders>
              <w:left w:val="single" w:sz="4" w:space="0" w:color="auto"/>
            </w:tcBorders>
            <w:vAlign w:val="center"/>
          </w:tcPr>
          <w:p w14:paraId="47A562C0" w14:textId="77777777" w:rsidR="000E002A" w:rsidRPr="00A97651" w:rsidRDefault="000E002A" w:rsidP="002C30C5">
            <w:pPr>
              <w:jc w:val="center"/>
              <w:rPr>
                <w:sz w:val="16"/>
                <w:szCs w:val="16"/>
              </w:rPr>
            </w:pPr>
            <w:r w:rsidRPr="00A97651">
              <w:rPr>
                <w:sz w:val="16"/>
                <w:szCs w:val="16"/>
              </w:rPr>
              <w:t>75</w:t>
            </w:r>
          </w:p>
        </w:tc>
      </w:tr>
      <w:tr w:rsidR="000E002A" w:rsidRPr="00EE09D2" w14:paraId="53D265A5" w14:textId="77777777" w:rsidTr="002C30C5">
        <w:trPr>
          <w:trHeight w:val="273"/>
          <w:jc w:val="center"/>
        </w:trPr>
        <w:tc>
          <w:tcPr>
            <w:tcW w:w="421" w:type="dxa"/>
            <w:vAlign w:val="center"/>
          </w:tcPr>
          <w:p w14:paraId="1DFF13D1" w14:textId="77777777" w:rsidR="000E002A" w:rsidRPr="0057776E" w:rsidRDefault="000E002A" w:rsidP="008D0B0A">
            <w:pPr>
              <w:pStyle w:val="af5"/>
              <w:numPr>
                <w:ilvl w:val="0"/>
                <w:numId w:val="38"/>
              </w:numPr>
              <w:jc w:val="center"/>
            </w:pPr>
          </w:p>
        </w:tc>
        <w:tc>
          <w:tcPr>
            <w:tcW w:w="1275" w:type="dxa"/>
            <w:vAlign w:val="center"/>
          </w:tcPr>
          <w:p w14:paraId="5DA7F3D1" w14:textId="77777777" w:rsidR="000E002A" w:rsidRPr="00A97651" w:rsidRDefault="000E002A" w:rsidP="002C30C5">
            <w:pPr>
              <w:jc w:val="center"/>
              <w:rPr>
                <w:sz w:val="16"/>
                <w:szCs w:val="16"/>
              </w:rPr>
            </w:pPr>
            <w:r w:rsidRPr="00A97651">
              <w:rPr>
                <w:sz w:val="16"/>
                <w:szCs w:val="16"/>
              </w:rPr>
              <w:t>Циклон №1</w:t>
            </w:r>
          </w:p>
        </w:tc>
        <w:tc>
          <w:tcPr>
            <w:tcW w:w="1560" w:type="dxa"/>
            <w:vAlign w:val="center"/>
          </w:tcPr>
          <w:p w14:paraId="0F41904A" w14:textId="77777777" w:rsidR="000E002A" w:rsidRPr="00A97651" w:rsidRDefault="000E002A" w:rsidP="002C30C5">
            <w:pPr>
              <w:jc w:val="center"/>
              <w:rPr>
                <w:sz w:val="16"/>
                <w:szCs w:val="16"/>
              </w:rPr>
            </w:pPr>
            <w:r w:rsidRPr="00A97651">
              <w:rPr>
                <w:sz w:val="16"/>
                <w:szCs w:val="16"/>
              </w:rPr>
              <w:t>Иркутская область, Слюдянский район, г. Слюдянка, ул. Вербная, здание № 2А.</w:t>
            </w:r>
          </w:p>
        </w:tc>
        <w:tc>
          <w:tcPr>
            <w:tcW w:w="1559" w:type="dxa"/>
            <w:vAlign w:val="center"/>
          </w:tcPr>
          <w:p w14:paraId="614927EB" w14:textId="77777777" w:rsidR="000E002A" w:rsidRPr="00A97651" w:rsidRDefault="000E002A" w:rsidP="002C30C5">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4E8D55AF" w14:textId="77777777" w:rsidR="000E002A" w:rsidRPr="00A97651" w:rsidRDefault="000E002A" w:rsidP="008D0B0A">
            <w:pPr>
              <w:numPr>
                <w:ilvl w:val="0"/>
                <w:numId w:val="49"/>
              </w:numPr>
              <w:jc w:val="center"/>
              <w:rPr>
                <w:sz w:val="16"/>
                <w:szCs w:val="16"/>
              </w:rPr>
            </w:pPr>
          </w:p>
        </w:tc>
        <w:tc>
          <w:tcPr>
            <w:tcW w:w="1188" w:type="dxa"/>
            <w:gridSpan w:val="2"/>
            <w:vAlign w:val="center"/>
          </w:tcPr>
          <w:p w14:paraId="1F1D0952" w14:textId="77777777" w:rsidR="000E002A" w:rsidRPr="00A97651" w:rsidRDefault="000E002A" w:rsidP="002C30C5">
            <w:pPr>
              <w:jc w:val="center"/>
              <w:rPr>
                <w:sz w:val="16"/>
                <w:szCs w:val="16"/>
              </w:rPr>
            </w:pPr>
            <w:r w:rsidRPr="00F83B7C">
              <w:rPr>
                <w:sz w:val="16"/>
                <w:szCs w:val="16"/>
              </w:rPr>
              <w:t>080.2.0892</w:t>
            </w:r>
          </w:p>
        </w:tc>
        <w:tc>
          <w:tcPr>
            <w:tcW w:w="885" w:type="dxa"/>
            <w:vAlign w:val="center"/>
          </w:tcPr>
          <w:p w14:paraId="37FB5419" w14:textId="77777777" w:rsidR="000E002A" w:rsidRPr="00A97651" w:rsidRDefault="000E002A" w:rsidP="002C30C5">
            <w:pPr>
              <w:jc w:val="center"/>
              <w:rPr>
                <w:sz w:val="16"/>
                <w:szCs w:val="16"/>
              </w:rPr>
            </w:pPr>
            <w:r w:rsidRPr="00A97651">
              <w:rPr>
                <w:sz w:val="16"/>
                <w:szCs w:val="16"/>
              </w:rPr>
              <w:t>2024</w:t>
            </w:r>
          </w:p>
        </w:tc>
        <w:tc>
          <w:tcPr>
            <w:tcW w:w="1329" w:type="dxa"/>
            <w:gridSpan w:val="2"/>
            <w:vAlign w:val="center"/>
          </w:tcPr>
          <w:p w14:paraId="3FD61D99" w14:textId="77777777" w:rsidR="000E002A" w:rsidRPr="00A97651" w:rsidRDefault="000E002A" w:rsidP="002C30C5">
            <w:pPr>
              <w:jc w:val="center"/>
              <w:rPr>
                <w:sz w:val="16"/>
                <w:szCs w:val="16"/>
              </w:rPr>
            </w:pPr>
            <w:r w:rsidRPr="00F83B7C">
              <w:rPr>
                <w:sz w:val="16"/>
                <w:szCs w:val="16"/>
              </w:rPr>
              <w:t>266861,11</w:t>
            </w:r>
          </w:p>
        </w:tc>
        <w:tc>
          <w:tcPr>
            <w:tcW w:w="1134" w:type="dxa"/>
            <w:vAlign w:val="center"/>
          </w:tcPr>
          <w:p w14:paraId="143A3A3F" w14:textId="77777777" w:rsidR="000E002A" w:rsidRPr="00A97651" w:rsidRDefault="000E002A" w:rsidP="002C30C5">
            <w:pPr>
              <w:jc w:val="center"/>
              <w:rPr>
                <w:sz w:val="16"/>
                <w:szCs w:val="16"/>
              </w:rPr>
            </w:pPr>
            <w:r w:rsidRPr="00F83B7C">
              <w:rPr>
                <w:sz w:val="16"/>
                <w:szCs w:val="16"/>
              </w:rPr>
              <w:t>253518,07</w:t>
            </w:r>
          </w:p>
        </w:tc>
        <w:tc>
          <w:tcPr>
            <w:tcW w:w="2127" w:type="dxa"/>
            <w:tcBorders>
              <w:left w:val="single" w:sz="4" w:space="0" w:color="auto"/>
            </w:tcBorders>
            <w:vAlign w:val="center"/>
          </w:tcPr>
          <w:p w14:paraId="18D93730" w14:textId="77777777" w:rsidR="000E002A" w:rsidRPr="00A97651" w:rsidRDefault="000E002A" w:rsidP="002C30C5">
            <w:pPr>
              <w:jc w:val="center"/>
              <w:rPr>
                <w:sz w:val="16"/>
                <w:szCs w:val="16"/>
              </w:rPr>
            </w:pPr>
            <w:r w:rsidRPr="00A97651">
              <w:rPr>
                <w:sz w:val="16"/>
                <w:szCs w:val="16"/>
              </w:rPr>
              <w:t>Производительность циклона - 9000-14400 м³/ч; объем пылесборного бункера – 1,15 м</w:t>
            </w:r>
            <w:r w:rsidRPr="00A97651">
              <w:rPr>
                <w:sz w:val="16"/>
                <w:szCs w:val="16"/>
                <w:vertAlign w:val="superscript"/>
              </w:rPr>
              <w:t>3</w:t>
            </w:r>
            <w:r w:rsidRPr="00A97651">
              <w:rPr>
                <w:sz w:val="16"/>
                <w:szCs w:val="16"/>
              </w:rPr>
              <w:t>; коэффициент очистки – 80%</w:t>
            </w:r>
          </w:p>
        </w:tc>
        <w:tc>
          <w:tcPr>
            <w:tcW w:w="1317" w:type="dxa"/>
            <w:gridSpan w:val="2"/>
            <w:tcBorders>
              <w:left w:val="single" w:sz="4" w:space="0" w:color="auto"/>
              <w:right w:val="single" w:sz="4" w:space="0" w:color="auto"/>
            </w:tcBorders>
            <w:vAlign w:val="center"/>
          </w:tcPr>
          <w:p w14:paraId="6026FE08" w14:textId="77777777" w:rsidR="000E002A" w:rsidRPr="00A97651" w:rsidRDefault="000E002A" w:rsidP="002C30C5">
            <w:pPr>
              <w:jc w:val="center"/>
              <w:rPr>
                <w:sz w:val="16"/>
                <w:szCs w:val="16"/>
              </w:rPr>
            </w:pPr>
            <w:r w:rsidRPr="00A97651">
              <w:rPr>
                <w:sz w:val="16"/>
                <w:szCs w:val="16"/>
              </w:rPr>
              <w:t>ЦН-15-800-2УП</w:t>
            </w:r>
          </w:p>
        </w:tc>
        <w:tc>
          <w:tcPr>
            <w:tcW w:w="667" w:type="dxa"/>
            <w:tcBorders>
              <w:left w:val="single" w:sz="4" w:space="0" w:color="auto"/>
            </w:tcBorders>
            <w:vAlign w:val="center"/>
          </w:tcPr>
          <w:p w14:paraId="52EC71B1" w14:textId="77777777" w:rsidR="000E002A" w:rsidRPr="00A97651" w:rsidRDefault="000E002A" w:rsidP="002C30C5">
            <w:pPr>
              <w:jc w:val="center"/>
              <w:rPr>
                <w:sz w:val="16"/>
                <w:szCs w:val="16"/>
              </w:rPr>
            </w:pPr>
            <w:r w:rsidRPr="00A97651">
              <w:rPr>
                <w:sz w:val="16"/>
                <w:szCs w:val="16"/>
              </w:rPr>
              <w:t>13</w:t>
            </w:r>
          </w:p>
        </w:tc>
      </w:tr>
      <w:tr w:rsidR="000E002A" w:rsidRPr="00EE09D2" w14:paraId="6409C64B" w14:textId="77777777" w:rsidTr="002C30C5">
        <w:trPr>
          <w:trHeight w:val="273"/>
          <w:jc w:val="center"/>
        </w:trPr>
        <w:tc>
          <w:tcPr>
            <w:tcW w:w="421" w:type="dxa"/>
            <w:vAlign w:val="center"/>
          </w:tcPr>
          <w:p w14:paraId="49925CAF" w14:textId="77777777" w:rsidR="000E002A" w:rsidRPr="0057776E" w:rsidRDefault="000E002A" w:rsidP="008D0B0A">
            <w:pPr>
              <w:pStyle w:val="af5"/>
              <w:numPr>
                <w:ilvl w:val="0"/>
                <w:numId w:val="38"/>
              </w:numPr>
              <w:jc w:val="center"/>
            </w:pPr>
          </w:p>
        </w:tc>
        <w:tc>
          <w:tcPr>
            <w:tcW w:w="1275" w:type="dxa"/>
            <w:vAlign w:val="center"/>
          </w:tcPr>
          <w:p w14:paraId="0EFA7514" w14:textId="77777777" w:rsidR="000E002A" w:rsidRPr="00A97651" w:rsidRDefault="000E002A" w:rsidP="002C30C5">
            <w:pPr>
              <w:jc w:val="center"/>
              <w:rPr>
                <w:sz w:val="16"/>
                <w:szCs w:val="16"/>
              </w:rPr>
            </w:pPr>
            <w:r w:rsidRPr="00A97651">
              <w:rPr>
                <w:sz w:val="16"/>
                <w:szCs w:val="16"/>
              </w:rPr>
              <w:t>Циклон №2</w:t>
            </w:r>
          </w:p>
        </w:tc>
        <w:tc>
          <w:tcPr>
            <w:tcW w:w="1560" w:type="dxa"/>
            <w:vAlign w:val="center"/>
          </w:tcPr>
          <w:p w14:paraId="396A2907" w14:textId="77777777" w:rsidR="000E002A" w:rsidRPr="00A97651" w:rsidRDefault="000E002A" w:rsidP="002C30C5">
            <w:pPr>
              <w:jc w:val="center"/>
              <w:rPr>
                <w:sz w:val="16"/>
                <w:szCs w:val="16"/>
              </w:rPr>
            </w:pPr>
            <w:r w:rsidRPr="00A97651">
              <w:rPr>
                <w:sz w:val="16"/>
                <w:szCs w:val="16"/>
              </w:rPr>
              <w:t>Иркутская область, Слюдянский район, г. Слюдянка, ул. Вербная, здание № 2А.</w:t>
            </w:r>
          </w:p>
        </w:tc>
        <w:tc>
          <w:tcPr>
            <w:tcW w:w="1559" w:type="dxa"/>
            <w:vAlign w:val="center"/>
          </w:tcPr>
          <w:p w14:paraId="38B4C431" w14:textId="77777777" w:rsidR="000E002A" w:rsidRPr="00A97651" w:rsidRDefault="000E002A" w:rsidP="002C30C5">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09D74CB1" w14:textId="77777777" w:rsidR="000E002A" w:rsidRPr="00A97651" w:rsidRDefault="000E002A" w:rsidP="008D0B0A">
            <w:pPr>
              <w:numPr>
                <w:ilvl w:val="0"/>
                <w:numId w:val="49"/>
              </w:numPr>
              <w:jc w:val="center"/>
              <w:rPr>
                <w:sz w:val="16"/>
                <w:szCs w:val="16"/>
              </w:rPr>
            </w:pPr>
          </w:p>
        </w:tc>
        <w:tc>
          <w:tcPr>
            <w:tcW w:w="1188" w:type="dxa"/>
            <w:gridSpan w:val="2"/>
            <w:vAlign w:val="center"/>
          </w:tcPr>
          <w:p w14:paraId="23A5E151" w14:textId="77777777" w:rsidR="000E002A" w:rsidRPr="00A97651" w:rsidRDefault="000E002A" w:rsidP="002C30C5">
            <w:pPr>
              <w:jc w:val="center"/>
              <w:rPr>
                <w:sz w:val="16"/>
                <w:szCs w:val="16"/>
              </w:rPr>
            </w:pPr>
            <w:r w:rsidRPr="00F83B7C">
              <w:rPr>
                <w:sz w:val="16"/>
                <w:szCs w:val="16"/>
              </w:rPr>
              <w:t>080.2.0893</w:t>
            </w:r>
          </w:p>
        </w:tc>
        <w:tc>
          <w:tcPr>
            <w:tcW w:w="885" w:type="dxa"/>
            <w:vAlign w:val="center"/>
          </w:tcPr>
          <w:p w14:paraId="2DC1B10D" w14:textId="77777777" w:rsidR="000E002A" w:rsidRPr="00A97651" w:rsidRDefault="000E002A" w:rsidP="002C30C5">
            <w:pPr>
              <w:jc w:val="center"/>
              <w:rPr>
                <w:sz w:val="16"/>
                <w:szCs w:val="16"/>
              </w:rPr>
            </w:pPr>
            <w:r w:rsidRPr="00A97651">
              <w:rPr>
                <w:sz w:val="16"/>
                <w:szCs w:val="16"/>
              </w:rPr>
              <w:t>2024</w:t>
            </w:r>
          </w:p>
        </w:tc>
        <w:tc>
          <w:tcPr>
            <w:tcW w:w="1329" w:type="dxa"/>
            <w:gridSpan w:val="2"/>
            <w:vAlign w:val="center"/>
          </w:tcPr>
          <w:p w14:paraId="7AB20447" w14:textId="77777777" w:rsidR="000E002A" w:rsidRPr="00A97651" w:rsidRDefault="000E002A" w:rsidP="002C30C5">
            <w:pPr>
              <w:jc w:val="center"/>
              <w:rPr>
                <w:sz w:val="16"/>
                <w:szCs w:val="16"/>
              </w:rPr>
            </w:pPr>
            <w:r w:rsidRPr="00F83B7C">
              <w:rPr>
                <w:sz w:val="16"/>
                <w:szCs w:val="16"/>
              </w:rPr>
              <w:t>266861,11</w:t>
            </w:r>
          </w:p>
        </w:tc>
        <w:tc>
          <w:tcPr>
            <w:tcW w:w="1134" w:type="dxa"/>
            <w:vAlign w:val="center"/>
          </w:tcPr>
          <w:p w14:paraId="1A5B1FB7" w14:textId="77777777" w:rsidR="000E002A" w:rsidRPr="00A97651" w:rsidRDefault="000E002A" w:rsidP="002C30C5">
            <w:pPr>
              <w:jc w:val="center"/>
              <w:rPr>
                <w:sz w:val="16"/>
                <w:szCs w:val="16"/>
              </w:rPr>
            </w:pPr>
            <w:r w:rsidRPr="00F83B7C">
              <w:rPr>
                <w:sz w:val="16"/>
                <w:szCs w:val="16"/>
              </w:rPr>
              <w:t>253518,07</w:t>
            </w:r>
          </w:p>
        </w:tc>
        <w:tc>
          <w:tcPr>
            <w:tcW w:w="2127" w:type="dxa"/>
            <w:tcBorders>
              <w:left w:val="single" w:sz="4" w:space="0" w:color="auto"/>
            </w:tcBorders>
            <w:vAlign w:val="center"/>
          </w:tcPr>
          <w:p w14:paraId="34DC7624" w14:textId="77777777" w:rsidR="000E002A" w:rsidRPr="00A97651" w:rsidRDefault="000E002A" w:rsidP="002C30C5">
            <w:pPr>
              <w:jc w:val="center"/>
              <w:rPr>
                <w:sz w:val="16"/>
                <w:szCs w:val="16"/>
              </w:rPr>
            </w:pPr>
            <w:r w:rsidRPr="00A97651">
              <w:rPr>
                <w:sz w:val="16"/>
                <w:szCs w:val="16"/>
              </w:rPr>
              <w:t>Производительность циклона - 9000-14400 м³/ч; объем пылесборного бункера – 1,15 м</w:t>
            </w:r>
            <w:r w:rsidRPr="00A97651">
              <w:rPr>
                <w:sz w:val="16"/>
                <w:szCs w:val="16"/>
                <w:vertAlign w:val="superscript"/>
              </w:rPr>
              <w:t>3</w:t>
            </w:r>
            <w:r w:rsidRPr="00A97651">
              <w:rPr>
                <w:sz w:val="16"/>
                <w:szCs w:val="16"/>
              </w:rPr>
              <w:t>; коэффициент очистки – 80%</w:t>
            </w:r>
          </w:p>
        </w:tc>
        <w:tc>
          <w:tcPr>
            <w:tcW w:w="1317" w:type="dxa"/>
            <w:gridSpan w:val="2"/>
            <w:tcBorders>
              <w:left w:val="single" w:sz="4" w:space="0" w:color="auto"/>
              <w:right w:val="single" w:sz="4" w:space="0" w:color="auto"/>
            </w:tcBorders>
            <w:vAlign w:val="center"/>
          </w:tcPr>
          <w:p w14:paraId="08AD0192" w14:textId="77777777" w:rsidR="000E002A" w:rsidRPr="00A97651" w:rsidRDefault="000E002A" w:rsidP="002C30C5">
            <w:pPr>
              <w:jc w:val="center"/>
              <w:rPr>
                <w:sz w:val="16"/>
                <w:szCs w:val="16"/>
              </w:rPr>
            </w:pPr>
            <w:r w:rsidRPr="00A97651">
              <w:rPr>
                <w:sz w:val="16"/>
                <w:szCs w:val="16"/>
              </w:rPr>
              <w:t>ЦН-15-800-2УП</w:t>
            </w:r>
          </w:p>
        </w:tc>
        <w:tc>
          <w:tcPr>
            <w:tcW w:w="667" w:type="dxa"/>
            <w:tcBorders>
              <w:left w:val="single" w:sz="4" w:space="0" w:color="auto"/>
            </w:tcBorders>
            <w:vAlign w:val="center"/>
          </w:tcPr>
          <w:p w14:paraId="7022043F" w14:textId="77777777" w:rsidR="000E002A" w:rsidRPr="00A97651" w:rsidRDefault="000E002A" w:rsidP="002C30C5">
            <w:pPr>
              <w:jc w:val="center"/>
              <w:rPr>
                <w:sz w:val="16"/>
                <w:szCs w:val="16"/>
              </w:rPr>
            </w:pPr>
            <w:r w:rsidRPr="00A97651">
              <w:rPr>
                <w:sz w:val="16"/>
                <w:szCs w:val="16"/>
              </w:rPr>
              <w:t>13</w:t>
            </w:r>
          </w:p>
        </w:tc>
      </w:tr>
      <w:tr w:rsidR="00AF55C6" w:rsidRPr="00EE09D2" w14:paraId="736F692D" w14:textId="77777777" w:rsidTr="002C30C5">
        <w:trPr>
          <w:trHeight w:val="273"/>
          <w:jc w:val="center"/>
        </w:trPr>
        <w:tc>
          <w:tcPr>
            <w:tcW w:w="421" w:type="dxa"/>
            <w:vAlign w:val="center"/>
          </w:tcPr>
          <w:p w14:paraId="66090A2E" w14:textId="77777777" w:rsidR="00AF55C6" w:rsidRPr="0057776E" w:rsidRDefault="00AF55C6" w:rsidP="008D0B0A">
            <w:pPr>
              <w:pStyle w:val="af5"/>
              <w:numPr>
                <w:ilvl w:val="0"/>
                <w:numId w:val="38"/>
              </w:numPr>
              <w:jc w:val="center"/>
            </w:pPr>
          </w:p>
        </w:tc>
        <w:tc>
          <w:tcPr>
            <w:tcW w:w="1275" w:type="dxa"/>
            <w:vAlign w:val="center"/>
          </w:tcPr>
          <w:p w14:paraId="03D865E0" w14:textId="77777777" w:rsidR="00AF55C6" w:rsidRPr="00A97651" w:rsidRDefault="00AF55C6" w:rsidP="002C30C5">
            <w:pPr>
              <w:jc w:val="center"/>
              <w:rPr>
                <w:sz w:val="16"/>
                <w:szCs w:val="16"/>
              </w:rPr>
            </w:pPr>
            <w:r w:rsidRPr="00A97651">
              <w:rPr>
                <w:sz w:val="16"/>
                <w:szCs w:val="16"/>
              </w:rPr>
              <w:t>Газоходы</w:t>
            </w:r>
          </w:p>
        </w:tc>
        <w:tc>
          <w:tcPr>
            <w:tcW w:w="1560" w:type="dxa"/>
            <w:vAlign w:val="center"/>
          </w:tcPr>
          <w:p w14:paraId="1FC8E9B7" w14:textId="77777777" w:rsidR="00AF55C6" w:rsidRPr="00A97651" w:rsidRDefault="00AF55C6" w:rsidP="002C30C5">
            <w:pPr>
              <w:jc w:val="center"/>
              <w:rPr>
                <w:sz w:val="16"/>
                <w:szCs w:val="16"/>
              </w:rPr>
            </w:pPr>
            <w:r w:rsidRPr="00A97651">
              <w:rPr>
                <w:sz w:val="16"/>
                <w:szCs w:val="16"/>
              </w:rPr>
              <w:t>Иркутская область, Слюдянский район, г. Слюдянка, ул. Вербная, здание № 2А.</w:t>
            </w:r>
          </w:p>
        </w:tc>
        <w:tc>
          <w:tcPr>
            <w:tcW w:w="1559" w:type="dxa"/>
            <w:vAlign w:val="center"/>
          </w:tcPr>
          <w:p w14:paraId="79BAD2D1" w14:textId="77777777" w:rsidR="00AF55C6" w:rsidRPr="00A97651" w:rsidRDefault="00AF55C6" w:rsidP="002C30C5">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0F3684C1" w14:textId="77777777" w:rsidR="00AF55C6" w:rsidRPr="00A97651" w:rsidRDefault="00AF55C6" w:rsidP="008D0B0A">
            <w:pPr>
              <w:numPr>
                <w:ilvl w:val="0"/>
                <w:numId w:val="49"/>
              </w:numPr>
              <w:jc w:val="center"/>
              <w:rPr>
                <w:sz w:val="16"/>
                <w:szCs w:val="16"/>
              </w:rPr>
            </w:pPr>
          </w:p>
        </w:tc>
        <w:tc>
          <w:tcPr>
            <w:tcW w:w="1188" w:type="dxa"/>
            <w:gridSpan w:val="2"/>
            <w:vAlign w:val="center"/>
          </w:tcPr>
          <w:p w14:paraId="398F9816" w14:textId="2206D97E" w:rsidR="00AF55C6" w:rsidRPr="00A97651" w:rsidRDefault="00AF55C6" w:rsidP="002C30C5">
            <w:pPr>
              <w:jc w:val="center"/>
              <w:rPr>
                <w:sz w:val="16"/>
                <w:szCs w:val="16"/>
              </w:rPr>
            </w:pPr>
            <w:r w:rsidRPr="003E294D">
              <w:rPr>
                <w:sz w:val="16"/>
                <w:szCs w:val="16"/>
              </w:rPr>
              <w:t>н/у</w:t>
            </w:r>
          </w:p>
        </w:tc>
        <w:tc>
          <w:tcPr>
            <w:tcW w:w="885" w:type="dxa"/>
            <w:vAlign w:val="center"/>
          </w:tcPr>
          <w:p w14:paraId="54CA51C4" w14:textId="77777777" w:rsidR="00AF55C6" w:rsidRPr="00A97651" w:rsidRDefault="00AF55C6" w:rsidP="002C30C5">
            <w:pPr>
              <w:jc w:val="center"/>
              <w:rPr>
                <w:sz w:val="16"/>
                <w:szCs w:val="16"/>
              </w:rPr>
            </w:pPr>
            <w:r w:rsidRPr="00A97651">
              <w:rPr>
                <w:sz w:val="16"/>
                <w:szCs w:val="16"/>
              </w:rPr>
              <w:t>2024</w:t>
            </w:r>
          </w:p>
        </w:tc>
        <w:tc>
          <w:tcPr>
            <w:tcW w:w="1329" w:type="dxa"/>
            <w:gridSpan w:val="2"/>
            <w:vAlign w:val="center"/>
          </w:tcPr>
          <w:p w14:paraId="70AFBADF" w14:textId="469236A1" w:rsidR="00AF55C6" w:rsidRPr="00A97651" w:rsidRDefault="00AF55C6" w:rsidP="002C30C5">
            <w:pPr>
              <w:jc w:val="center"/>
              <w:rPr>
                <w:sz w:val="16"/>
                <w:szCs w:val="16"/>
              </w:rPr>
            </w:pPr>
            <w:r>
              <w:rPr>
                <w:sz w:val="16"/>
                <w:szCs w:val="16"/>
              </w:rPr>
              <w:t>0,00</w:t>
            </w:r>
          </w:p>
        </w:tc>
        <w:tc>
          <w:tcPr>
            <w:tcW w:w="1134" w:type="dxa"/>
            <w:vAlign w:val="center"/>
          </w:tcPr>
          <w:p w14:paraId="20A0E1B8" w14:textId="7BE3928F" w:rsidR="00AF55C6" w:rsidRPr="00A97651" w:rsidRDefault="00AF55C6" w:rsidP="002C30C5">
            <w:pPr>
              <w:jc w:val="center"/>
              <w:rPr>
                <w:sz w:val="16"/>
                <w:szCs w:val="16"/>
              </w:rPr>
            </w:pPr>
            <w:r>
              <w:rPr>
                <w:sz w:val="16"/>
                <w:szCs w:val="16"/>
              </w:rPr>
              <w:t>0,00</w:t>
            </w:r>
          </w:p>
        </w:tc>
        <w:tc>
          <w:tcPr>
            <w:tcW w:w="2127" w:type="dxa"/>
            <w:tcBorders>
              <w:left w:val="single" w:sz="4" w:space="0" w:color="auto"/>
            </w:tcBorders>
            <w:vAlign w:val="center"/>
          </w:tcPr>
          <w:p w14:paraId="5700081D" w14:textId="77777777" w:rsidR="00AF55C6" w:rsidRPr="00A97651" w:rsidRDefault="00AF55C6" w:rsidP="002C30C5">
            <w:pPr>
              <w:jc w:val="center"/>
              <w:rPr>
                <w:sz w:val="16"/>
                <w:szCs w:val="16"/>
              </w:rPr>
            </w:pPr>
            <w:r w:rsidRPr="00A97651">
              <w:rPr>
                <w:sz w:val="16"/>
                <w:szCs w:val="16"/>
              </w:rPr>
              <w:t>Удаление дымовых газов от котлов</w:t>
            </w:r>
          </w:p>
        </w:tc>
        <w:tc>
          <w:tcPr>
            <w:tcW w:w="1317" w:type="dxa"/>
            <w:gridSpan w:val="2"/>
            <w:tcBorders>
              <w:left w:val="single" w:sz="4" w:space="0" w:color="auto"/>
              <w:right w:val="single" w:sz="4" w:space="0" w:color="auto"/>
            </w:tcBorders>
            <w:vAlign w:val="center"/>
          </w:tcPr>
          <w:p w14:paraId="37442A2F" w14:textId="0136F4F8" w:rsidR="00AF55C6" w:rsidRPr="00A97651" w:rsidRDefault="00AF55C6" w:rsidP="002C30C5">
            <w:pPr>
              <w:jc w:val="center"/>
              <w:rPr>
                <w:sz w:val="16"/>
                <w:szCs w:val="16"/>
              </w:rPr>
            </w:pPr>
            <w:r w:rsidRPr="00E42936">
              <w:rPr>
                <w:sz w:val="16"/>
                <w:szCs w:val="16"/>
              </w:rPr>
              <w:t>н/у</w:t>
            </w:r>
          </w:p>
        </w:tc>
        <w:tc>
          <w:tcPr>
            <w:tcW w:w="667" w:type="dxa"/>
            <w:tcBorders>
              <w:left w:val="single" w:sz="4" w:space="0" w:color="auto"/>
            </w:tcBorders>
            <w:vAlign w:val="center"/>
          </w:tcPr>
          <w:p w14:paraId="4D132B42" w14:textId="77777777" w:rsidR="00AF55C6" w:rsidRPr="00A97651" w:rsidRDefault="00AF55C6" w:rsidP="002C30C5">
            <w:pPr>
              <w:jc w:val="center"/>
              <w:rPr>
                <w:sz w:val="16"/>
                <w:szCs w:val="16"/>
              </w:rPr>
            </w:pPr>
            <w:r w:rsidRPr="00A97651">
              <w:rPr>
                <w:sz w:val="16"/>
                <w:szCs w:val="16"/>
              </w:rPr>
              <w:t>6</w:t>
            </w:r>
          </w:p>
        </w:tc>
      </w:tr>
      <w:tr w:rsidR="00AF55C6" w:rsidRPr="00EE09D2" w14:paraId="2A5B22B5" w14:textId="77777777" w:rsidTr="002C30C5">
        <w:trPr>
          <w:trHeight w:val="273"/>
          <w:jc w:val="center"/>
        </w:trPr>
        <w:tc>
          <w:tcPr>
            <w:tcW w:w="421" w:type="dxa"/>
            <w:vAlign w:val="center"/>
          </w:tcPr>
          <w:p w14:paraId="1422DA43" w14:textId="77777777" w:rsidR="00AF55C6" w:rsidRPr="0057776E" w:rsidRDefault="00AF55C6" w:rsidP="008D0B0A">
            <w:pPr>
              <w:pStyle w:val="af5"/>
              <w:numPr>
                <w:ilvl w:val="0"/>
                <w:numId w:val="38"/>
              </w:numPr>
              <w:jc w:val="center"/>
            </w:pPr>
          </w:p>
        </w:tc>
        <w:tc>
          <w:tcPr>
            <w:tcW w:w="1275" w:type="dxa"/>
            <w:vAlign w:val="center"/>
          </w:tcPr>
          <w:p w14:paraId="181BFA02" w14:textId="77777777" w:rsidR="00AF55C6" w:rsidRPr="00A97651" w:rsidRDefault="00AF55C6" w:rsidP="002C30C5">
            <w:pPr>
              <w:jc w:val="center"/>
              <w:rPr>
                <w:sz w:val="16"/>
                <w:szCs w:val="16"/>
              </w:rPr>
            </w:pPr>
            <w:r w:rsidRPr="00A97651">
              <w:rPr>
                <w:sz w:val="16"/>
                <w:szCs w:val="16"/>
              </w:rPr>
              <w:t>Газоходы</w:t>
            </w:r>
          </w:p>
        </w:tc>
        <w:tc>
          <w:tcPr>
            <w:tcW w:w="1560" w:type="dxa"/>
            <w:vAlign w:val="center"/>
          </w:tcPr>
          <w:p w14:paraId="0452E503" w14:textId="77777777" w:rsidR="00AF55C6" w:rsidRPr="00A97651" w:rsidRDefault="00AF55C6" w:rsidP="002C30C5">
            <w:pPr>
              <w:jc w:val="center"/>
              <w:rPr>
                <w:sz w:val="16"/>
                <w:szCs w:val="16"/>
              </w:rPr>
            </w:pPr>
            <w:r w:rsidRPr="00A97651">
              <w:rPr>
                <w:sz w:val="16"/>
                <w:szCs w:val="16"/>
              </w:rPr>
              <w:t>Иркутская область, Слюдянский район, г. Слюдянка, ул. Вербная, здание № 2А.</w:t>
            </w:r>
          </w:p>
        </w:tc>
        <w:tc>
          <w:tcPr>
            <w:tcW w:w="1559" w:type="dxa"/>
            <w:vAlign w:val="center"/>
          </w:tcPr>
          <w:p w14:paraId="7B286619" w14:textId="77777777" w:rsidR="00AF55C6" w:rsidRPr="00A97651" w:rsidRDefault="00AF55C6" w:rsidP="002C30C5">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57E1CE42" w14:textId="77777777" w:rsidR="00AF55C6" w:rsidRPr="00A97651" w:rsidRDefault="00AF55C6" w:rsidP="008D0B0A">
            <w:pPr>
              <w:numPr>
                <w:ilvl w:val="0"/>
                <w:numId w:val="49"/>
              </w:numPr>
              <w:jc w:val="center"/>
              <w:rPr>
                <w:sz w:val="16"/>
                <w:szCs w:val="16"/>
              </w:rPr>
            </w:pPr>
          </w:p>
        </w:tc>
        <w:tc>
          <w:tcPr>
            <w:tcW w:w="1188" w:type="dxa"/>
            <w:gridSpan w:val="2"/>
            <w:vAlign w:val="center"/>
          </w:tcPr>
          <w:p w14:paraId="0CB29983" w14:textId="7BD284C5" w:rsidR="00AF55C6" w:rsidRPr="00A97651" w:rsidRDefault="00AF55C6" w:rsidP="002C30C5">
            <w:pPr>
              <w:jc w:val="center"/>
              <w:rPr>
                <w:sz w:val="16"/>
                <w:szCs w:val="16"/>
              </w:rPr>
            </w:pPr>
            <w:r w:rsidRPr="003E294D">
              <w:rPr>
                <w:sz w:val="16"/>
                <w:szCs w:val="16"/>
              </w:rPr>
              <w:t>н/у</w:t>
            </w:r>
          </w:p>
        </w:tc>
        <w:tc>
          <w:tcPr>
            <w:tcW w:w="885" w:type="dxa"/>
            <w:vAlign w:val="center"/>
          </w:tcPr>
          <w:p w14:paraId="3AB800C5" w14:textId="77777777" w:rsidR="00AF55C6" w:rsidRPr="00A97651" w:rsidRDefault="00AF55C6" w:rsidP="002C30C5">
            <w:pPr>
              <w:jc w:val="center"/>
              <w:rPr>
                <w:sz w:val="16"/>
                <w:szCs w:val="16"/>
              </w:rPr>
            </w:pPr>
            <w:r w:rsidRPr="00A97651">
              <w:rPr>
                <w:sz w:val="16"/>
                <w:szCs w:val="16"/>
              </w:rPr>
              <w:t>2024</w:t>
            </w:r>
          </w:p>
        </w:tc>
        <w:tc>
          <w:tcPr>
            <w:tcW w:w="1329" w:type="dxa"/>
            <w:gridSpan w:val="2"/>
            <w:vAlign w:val="center"/>
          </w:tcPr>
          <w:p w14:paraId="400258AA" w14:textId="1A1EE62A" w:rsidR="00AF55C6" w:rsidRPr="00A97651" w:rsidRDefault="00AF55C6" w:rsidP="002C30C5">
            <w:pPr>
              <w:jc w:val="center"/>
              <w:rPr>
                <w:sz w:val="16"/>
                <w:szCs w:val="16"/>
              </w:rPr>
            </w:pPr>
            <w:r w:rsidRPr="00BA29A2">
              <w:rPr>
                <w:sz w:val="16"/>
                <w:szCs w:val="16"/>
              </w:rPr>
              <w:t>0,00</w:t>
            </w:r>
          </w:p>
        </w:tc>
        <w:tc>
          <w:tcPr>
            <w:tcW w:w="1134" w:type="dxa"/>
            <w:vAlign w:val="center"/>
          </w:tcPr>
          <w:p w14:paraId="35103618" w14:textId="4F04D7C0" w:rsidR="00AF55C6" w:rsidRPr="00A97651" w:rsidRDefault="00AF55C6" w:rsidP="002C30C5">
            <w:pPr>
              <w:jc w:val="center"/>
              <w:rPr>
                <w:sz w:val="16"/>
                <w:szCs w:val="16"/>
              </w:rPr>
            </w:pPr>
            <w:r w:rsidRPr="007502E0">
              <w:rPr>
                <w:sz w:val="16"/>
                <w:szCs w:val="16"/>
              </w:rPr>
              <w:t>0,00</w:t>
            </w:r>
          </w:p>
        </w:tc>
        <w:tc>
          <w:tcPr>
            <w:tcW w:w="2127" w:type="dxa"/>
            <w:tcBorders>
              <w:left w:val="single" w:sz="4" w:space="0" w:color="auto"/>
            </w:tcBorders>
            <w:vAlign w:val="center"/>
          </w:tcPr>
          <w:p w14:paraId="49F8035F" w14:textId="77777777" w:rsidR="00AF55C6" w:rsidRPr="00A97651" w:rsidRDefault="00AF55C6" w:rsidP="002C30C5">
            <w:pPr>
              <w:jc w:val="center"/>
              <w:rPr>
                <w:sz w:val="16"/>
                <w:szCs w:val="16"/>
              </w:rPr>
            </w:pPr>
            <w:r w:rsidRPr="00A97651">
              <w:rPr>
                <w:sz w:val="16"/>
                <w:szCs w:val="16"/>
              </w:rPr>
              <w:t>Удаление дымовых газов от котлов</w:t>
            </w:r>
          </w:p>
        </w:tc>
        <w:tc>
          <w:tcPr>
            <w:tcW w:w="1317" w:type="dxa"/>
            <w:gridSpan w:val="2"/>
            <w:tcBorders>
              <w:left w:val="single" w:sz="4" w:space="0" w:color="auto"/>
              <w:right w:val="single" w:sz="4" w:space="0" w:color="auto"/>
            </w:tcBorders>
            <w:vAlign w:val="center"/>
          </w:tcPr>
          <w:p w14:paraId="4AA62662" w14:textId="34606BFE" w:rsidR="00AF55C6" w:rsidRPr="00A97651" w:rsidRDefault="00AF55C6" w:rsidP="002C30C5">
            <w:pPr>
              <w:jc w:val="center"/>
              <w:rPr>
                <w:sz w:val="16"/>
                <w:szCs w:val="16"/>
              </w:rPr>
            </w:pPr>
            <w:r w:rsidRPr="00E42936">
              <w:rPr>
                <w:sz w:val="16"/>
                <w:szCs w:val="16"/>
              </w:rPr>
              <w:t>н/у</w:t>
            </w:r>
          </w:p>
        </w:tc>
        <w:tc>
          <w:tcPr>
            <w:tcW w:w="667" w:type="dxa"/>
            <w:tcBorders>
              <w:left w:val="single" w:sz="4" w:space="0" w:color="auto"/>
            </w:tcBorders>
            <w:vAlign w:val="center"/>
          </w:tcPr>
          <w:p w14:paraId="631B5365" w14:textId="77777777" w:rsidR="00AF55C6" w:rsidRPr="00A97651" w:rsidRDefault="00AF55C6" w:rsidP="002C30C5">
            <w:pPr>
              <w:jc w:val="center"/>
              <w:rPr>
                <w:sz w:val="16"/>
                <w:szCs w:val="16"/>
              </w:rPr>
            </w:pPr>
            <w:r w:rsidRPr="00A97651">
              <w:rPr>
                <w:sz w:val="16"/>
                <w:szCs w:val="16"/>
              </w:rPr>
              <w:t>6</w:t>
            </w:r>
          </w:p>
        </w:tc>
      </w:tr>
      <w:tr w:rsidR="00AF55C6" w:rsidRPr="00EE09D2" w14:paraId="4C758A87" w14:textId="77777777" w:rsidTr="002C30C5">
        <w:trPr>
          <w:trHeight w:val="273"/>
          <w:jc w:val="center"/>
        </w:trPr>
        <w:tc>
          <w:tcPr>
            <w:tcW w:w="421" w:type="dxa"/>
            <w:vAlign w:val="center"/>
          </w:tcPr>
          <w:p w14:paraId="054F4B81" w14:textId="77777777" w:rsidR="00AF55C6" w:rsidRPr="0057776E" w:rsidRDefault="00AF55C6" w:rsidP="008D0B0A">
            <w:pPr>
              <w:pStyle w:val="af5"/>
              <w:numPr>
                <w:ilvl w:val="0"/>
                <w:numId w:val="38"/>
              </w:numPr>
              <w:jc w:val="center"/>
            </w:pPr>
          </w:p>
        </w:tc>
        <w:tc>
          <w:tcPr>
            <w:tcW w:w="1275" w:type="dxa"/>
            <w:vAlign w:val="center"/>
          </w:tcPr>
          <w:p w14:paraId="4E104DDB" w14:textId="77777777" w:rsidR="00AF55C6" w:rsidRPr="00A97651" w:rsidRDefault="00AF55C6" w:rsidP="002C30C5">
            <w:pPr>
              <w:jc w:val="center"/>
              <w:rPr>
                <w:sz w:val="16"/>
                <w:szCs w:val="16"/>
              </w:rPr>
            </w:pPr>
            <w:r w:rsidRPr="00A97651">
              <w:rPr>
                <w:sz w:val="16"/>
                <w:szCs w:val="16"/>
              </w:rPr>
              <w:t>Газоходы</w:t>
            </w:r>
          </w:p>
        </w:tc>
        <w:tc>
          <w:tcPr>
            <w:tcW w:w="1560" w:type="dxa"/>
            <w:vAlign w:val="center"/>
          </w:tcPr>
          <w:p w14:paraId="6287BB06" w14:textId="77777777" w:rsidR="00AF55C6" w:rsidRPr="00A97651" w:rsidRDefault="00AF55C6" w:rsidP="002C30C5">
            <w:pPr>
              <w:jc w:val="center"/>
              <w:rPr>
                <w:sz w:val="16"/>
                <w:szCs w:val="16"/>
              </w:rPr>
            </w:pPr>
            <w:r w:rsidRPr="00A97651">
              <w:rPr>
                <w:sz w:val="16"/>
                <w:szCs w:val="16"/>
              </w:rPr>
              <w:t>Иркутская область, Слюдянский район, г. Слюдянка, ул. Вербная, здание № 2А.</w:t>
            </w:r>
          </w:p>
        </w:tc>
        <w:tc>
          <w:tcPr>
            <w:tcW w:w="1559" w:type="dxa"/>
            <w:vAlign w:val="center"/>
          </w:tcPr>
          <w:p w14:paraId="0C1EC7AC" w14:textId="77777777" w:rsidR="00AF55C6" w:rsidRPr="00A97651" w:rsidRDefault="00AF55C6" w:rsidP="002C30C5">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13DED9F1" w14:textId="77777777" w:rsidR="00AF55C6" w:rsidRPr="00A97651" w:rsidRDefault="00AF55C6" w:rsidP="008D0B0A">
            <w:pPr>
              <w:numPr>
                <w:ilvl w:val="0"/>
                <w:numId w:val="49"/>
              </w:numPr>
              <w:jc w:val="center"/>
              <w:rPr>
                <w:sz w:val="16"/>
                <w:szCs w:val="16"/>
              </w:rPr>
            </w:pPr>
          </w:p>
        </w:tc>
        <w:tc>
          <w:tcPr>
            <w:tcW w:w="1188" w:type="dxa"/>
            <w:gridSpan w:val="2"/>
            <w:vAlign w:val="center"/>
          </w:tcPr>
          <w:p w14:paraId="675BBED3" w14:textId="563C7D24" w:rsidR="00AF55C6" w:rsidRPr="00A97651" w:rsidRDefault="00AF55C6" w:rsidP="002C30C5">
            <w:pPr>
              <w:jc w:val="center"/>
              <w:rPr>
                <w:sz w:val="16"/>
                <w:szCs w:val="16"/>
              </w:rPr>
            </w:pPr>
            <w:r w:rsidRPr="003E294D">
              <w:rPr>
                <w:sz w:val="16"/>
                <w:szCs w:val="16"/>
              </w:rPr>
              <w:t>н/у</w:t>
            </w:r>
          </w:p>
        </w:tc>
        <w:tc>
          <w:tcPr>
            <w:tcW w:w="885" w:type="dxa"/>
            <w:vAlign w:val="center"/>
          </w:tcPr>
          <w:p w14:paraId="45B4A168" w14:textId="77777777" w:rsidR="00AF55C6" w:rsidRPr="00A97651" w:rsidRDefault="00AF55C6" w:rsidP="002C30C5">
            <w:pPr>
              <w:jc w:val="center"/>
              <w:rPr>
                <w:sz w:val="16"/>
                <w:szCs w:val="16"/>
              </w:rPr>
            </w:pPr>
            <w:r w:rsidRPr="00A97651">
              <w:rPr>
                <w:sz w:val="16"/>
                <w:szCs w:val="16"/>
              </w:rPr>
              <w:t>2018</w:t>
            </w:r>
          </w:p>
        </w:tc>
        <w:tc>
          <w:tcPr>
            <w:tcW w:w="1329" w:type="dxa"/>
            <w:gridSpan w:val="2"/>
            <w:vAlign w:val="center"/>
          </w:tcPr>
          <w:p w14:paraId="3DA0FD2E" w14:textId="2E70AC34" w:rsidR="00AF55C6" w:rsidRPr="00A97651" w:rsidRDefault="00AF55C6" w:rsidP="002C30C5">
            <w:pPr>
              <w:jc w:val="center"/>
              <w:rPr>
                <w:sz w:val="16"/>
                <w:szCs w:val="16"/>
              </w:rPr>
            </w:pPr>
            <w:r w:rsidRPr="00BA29A2">
              <w:rPr>
                <w:sz w:val="16"/>
                <w:szCs w:val="16"/>
              </w:rPr>
              <w:t>0,00</w:t>
            </w:r>
          </w:p>
        </w:tc>
        <w:tc>
          <w:tcPr>
            <w:tcW w:w="1134" w:type="dxa"/>
            <w:vAlign w:val="center"/>
          </w:tcPr>
          <w:p w14:paraId="641DA4DA" w14:textId="07D5C130" w:rsidR="00AF55C6" w:rsidRPr="00A97651" w:rsidRDefault="00AF55C6" w:rsidP="002C30C5">
            <w:pPr>
              <w:jc w:val="center"/>
              <w:rPr>
                <w:sz w:val="16"/>
                <w:szCs w:val="16"/>
              </w:rPr>
            </w:pPr>
            <w:r w:rsidRPr="007502E0">
              <w:rPr>
                <w:sz w:val="16"/>
                <w:szCs w:val="16"/>
              </w:rPr>
              <w:t>0,00</w:t>
            </w:r>
          </w:p>
        </w:tc>
        <w:tc>
          <w:tcPr>
            <w:tcW w:w="2127" w:type="dxa"/>
            <w:tcBorders>
              <w:left w:val="single" w:sz="4" w:space="0" w:color="auto"/>
            </w:tcBorders>
            <w:vAlign w:val="center"/>
          </w:tcPr>
          <w:p w14:paraId="604A228C" w14:textId="77777777" w:rsidR="00AF55C6" w:rsidRPr="00A97651" w:rsidRDefault="00AF55C6" w:rsidP="002C30C5">
            <w:pPr>
              <w:jc w:val="center"/>
              <w:rPr>
                <w:sz w:val="16"/>
                <w:szCs w:val="16"/>
              </w:rPr>
            </w:pPr>
            <w:r w:rsidRPr="00A97651">
              <w:rPr>
                <w:sz w:val="16"/>
                <w:szCs w:val="16"/>
              </w:rPr>
              <w:t>Удаление дымовых газов от котлов</w:t>
            </w:r>
          </w:p>
        </w:tc>
        <w:tc>
          <w:tcPr>
            <w:tcW w:w="1317" w:type="dxa"/>
            <w:gridSpan w:val="2"/>
            <w:tcBorders>
              <w:left w:val="single" w:sz="4" w:space="0" w:color="auto"/>
              <w:right w:val="single" w:sz="4" w:space="0" w:color="auto"/>
            </w:tcBorders>
            <w:vAlign w:val="center"/>
          </w:tcPr>
          <w:p w14:paraId="171C4F85" w14:textId="721BB4F5" w:rsidR="00AF55C6" w:rsidRPr="00A97651" w:rsidRDefault="00AF55C6" w:rsidP="002C30C5">
            <w:pPr>
              <w:jc w:val="center"/>
              <w:rPr>
                <w:sz w:val="16"/>
                <w:szCs w:val="16"/>
              </w:rPr>
            </w:pPr>
            <w:r w:rsidRPr="00E42936">
              <w:rPr>
                <w:sz w:val="16"/>
                <w:szCs w:val="16"/>
              </w:rPr>
              <w:t>н/у</w:t>
            </w:r>
          </w:p>
        </w:tc>
        <w:tc>
          <w:tcPr>
            <w:tcW w:w="667" w:type="dxa"/>
            <w:tcBorders>
              <w:left w:val="single" w:sz="4" w:space="0" w:color="auto"/>
            </w:tcBorders>
            <w:vAlign w:val="center"/>
          </w:tcPr>
          <w:p w14:paraId="3423620E" w14:textId="77777777" w:rsidR="00AF55C6" w:rsidRPr="00A97651" w:rsidRDefault="00AF55C6" w:rsidP="002C30C5">
            <w:pPr>
              <w:jc w:val="center"/>
              <w:rPr>
                <w:sz w:val="16"/>
                <w:szCs w:val="16"/>
              </w:rPr>
            </w:pPr>
            <w:r w:rsidRPr="00A97651">
              <w:rPr>
                <w:sz w:val="16"/>
                <w:szCs w:val="16"/>
              </w:rPr>
              <w:t>26</w:t>
            </w:r>
          </w:p>
        </w:tc>
      </w:tr>
      <w:tr w:rsidR="00AF55C6" w:rsidRPr="00EE09D2" w14:paraId="6607E63C" w14:textId="77777777" w:rsidTr="002C30C5">
        <w:trPr>
          <w:trHeight w:val="273"/>
          <w:jc w:val="center"/>
        </w:trPr>
        <w:tc>
          <w:tcPr>
            <w:tcW w:w="421" w:type="dxa"/>
            <w:vAlign w:val="center"/>
          </w:tcPr>
          <w:p w14:paraId="545035E8" w14:textId="77777777" w:rsidR="00AF55C6" w:rsidRPr="0057776E" w:rsidRDefault="00AF55C6" w:rsidP="008D0B0A">
            <w:pPr>
              <w:pStyle w:val="af5"/>
              <w:numPr>
                <w:ilvl w:val="0"/>
                <w:numId w:val="38"/>
              </w:numPr>
              <w:jc w:val="center"/>
            </w:pPr>
          </w:p>
        </w:tc>
        <w:tc>
          <w:tcPr>
            <w:tcW w:w="1275" w:type="dxa"/>
            <w:vAlign w:val="center"/>
          </w:tcPr>
          <w:p w14:paraId="2430EF75" w14:textId="77777777" w:rsidR="00AF55C6" w:rsidRPr="00A97651" w:rsidRDefault="00AF55C6" w:rsidP="002C30C5">
            <w:pPr>
              <w:jc w:val="center"/>
              <w:rPr>
                <w:sz w:val="16"/>
                <w:szCs w:val="16"/>
              </w:rPr>
            </w:pPr>
            <w:r w:rsidRPr="00A97651">
              <w:rPr>
                <w:sz w:val="16"/>
                <w:szCs w:val="16"/>
              </w:rPr>
              <w:t>Газоходы</w:t>
            </w:r>
          </w:p>
        </w:tc>
        <w:tc>
          <w:tcPr>
            <w:tcW w:w="1560" w:type="dxa"/>
            <w:vAlign w:val="center"/>
          </w:tcPr>
          <w:p w14:paraId="045F1DBF" w14:textId="77777777" w:rsidR="00AF55C6" w:rsidRPr="00A97651" w:rsidRDefault="00AF55C6" w:rsidP="002C30C5">
            <w:pPr>
              <w:jc w:val="center"/>
              <w:rPr>
                <w:sz w:val="16"/>
                <w:szCs w:val="16"/>
              </w:rPr>
            </w:pPr>
            <w:r w:rsidRPr="00A97651">
              <w:rPr>
                <w:sz w:val="16"/>
                <w:szCs w:val="16"/>
              </w:rPr>
              <w:t xml:space="preserve">Иркутская область, Слюдянский район, г. Слюдянка, ул. </w:t>
            </w:r>
            <w:r w:rsidRPr="00A97651">
              <w:rPr>
                <w:sz w:val="16"/>
                <w:szCs w:val="16"/>
              </w:rPr>
              <w:lastRenderedPageBreak/>
              <w:t>Вербная, здание № 2А.</w:t>
            </w:r>
          </w:p>
        </w:tc>
        <w:tc>
          <w:tcPr>
            <w:tcW w:w="1559" w:type="dxa"/>
            <w:vAlign w:val="center"/>
          </w:tcPr>
          <w:p w14:paraId="5004CB61" w14:textId="77777777" w:rsidR="00AF55C6" w:rsidRPr="00A97651" w:rsidRDefault="00AF55C6" w:rsidP="002C30C5">
            <w:pPr>
              <w:jc w:val="center"/>
              <w:rPr>
                <w:sz w:val="16"/>
                <w:szCs w:val="16"/>
              </w:rPr>
            </w:pPr>
            <w:r w:rsidRPr="00A97651">
              <w:rPr>
                <w:sz w:val="16"/>
                <w:szCs w:val="16"/>
              </w:rPr>
              <w:lastRenderedPageBreak/>
              <w:t xml:space="preserve">Выписка из реестра муниципального имущества на </w:t>
            </w:r>
            <w:r w:rsidRPr="00A97651">
              <w:rPr>
                <w:sz w:val="16"/>
                <w:szCs w:val="16"/>
              </w:rPr>
              <w:lastRenderedPageBreak/>
              <w:t>10.06.2026 года</w:t>
            </w:r>
          </w:p>
        </w:tc>
        <w:tc>
          <w:tcPr>
            <w:tcW w:w="850" w:type="dxa"/>
            <w:vAlign w:val="center"/>
          </w:tcPr>
          <w:p w14:paraId="62FB1B68" w14:textId="77777777" w:rsidR="00AF55C6" w:rsidRPr="00A97651" w:rsidRDefault="00AF55C6" w:rsidP="008D0B0A">
            <w:pPr>
              <w:numPr>
                <w:ilvl w:val="0"/>
                <w:numId w:val="49"/>
              </w:numPr>
              <w:jc w:val="center"/>
              <w:rPr>
                <w:sz w:val="16"/>
                <w:szCs w:val="16"/>
              </w:rPr>
            </w:pPr>
          </w:p>
        </w:tc>
        <w:tc>
          <w:tcPr>
            <w:tcW w:w="1188" w:type="dxa"/>
            <w:gridSpan w:val="2"/>
            <w:vAlign w:val="center"/>
          </w:tcPr>
          <w:p w14:paraId="56575672" w14:textId="6999A66B" w:rsidR="00AF55C6" w:rsidRPr="00A97651" w:rsidRDefault="00AF55C6" w:rsidP="002C30C5">
            <w:pPr>
              <w:jc w:val="center"/>
              <w:rPr>
                <w:sz w:val="16"/>
                <w:szCs w:val="16"/>
              </w:rPr>
            </w:pPr>
            <w:r w:rsidRPr="003E294D">
              <w:rPr>
                <w:sz w:val="16"/>
                <w:szCs w:val="16"/>
              </w:rPr>
              <w:t>н/у</w:t>
            </w:r>
          </w:p>
        </w:tc>
        <w:tc>
          <w:tcPr>
            <w:tcW w:w="885" w:type="dxa"/>
            <w:vAlign w:val="center"/>
          </w:tcPr>
          <w:p w14:paraId="6F9C424E" w14:textId="77777777" w:rsidR="00AF55C6" w:rsidRPr="00A97651" w:rsidRDefault="00AF55C6" w:rsidP="002C30C5">
            <w:pPr>
              <w:jc w:val="center"/>
              <w:rPr>
                <w:sz w:val="16"/>
                <w:szCs w:val="16"/>
              </w:rPr>
            </w:pPr>
            <w:r w:rsidRPr="00A97651">
              <w:rPr>
                <w:sz w:val="16"/>
                <w:szCs w:val="16"/>
              </w:rPr>
              <w:t>2021</w:t>
            </w:r>
          </w:p>
        </w:tc>
        <w:tc>
          <w:tcPr>
            <w:tcW w:w="1329" w:type="dxa"/>
            <w:gridSpan w:val="2"/>
            <w:vAlign w:val="center"/>
          </w:tcPr>
          <w:p w14:paraId="58A8A3F2" w14:textId="338B23A7" w:rsidR="00AF55C6" w:rsidRPr="00A97651" w:rsidRDefault="00AF55C6" w:rsidP="002C30C5">
            <w:pPr>
              <w:jc w:val="center"/>
              <w:rPr>
                <w:sz w:val="16"/>
                <w:szCs w:val="16"/>
              </w:rPr>
            </w:pPr>
            <w:r w:rsidRPr="00BA29A2">
              <w:rPr>
                <w:sz w:val="16"/>
                <w:szCs w:val="16"/>
              </w:rPr>
              <w:t>0,00</w:t>
            </w:r>
          </w:p>
        </w:tc>
        <w:tc>
          <w:tcPr>
            <w:tcW w:w="1134" w:type="dxa"/>
            <w:vAlign w:val="center"/>
          </w:tcPr>
          <w:p w14:paraId="58A64D42" w14:textId="2E60F926" w:rsidR="00AF55C6" w:rsidRPr="00A97651" w:rsidRDefault="00AF55C6" w:rsidP="002C30C5">
            <w:pPr>
              <w:jc w:val="center"/>
              <w:rPr>
                <w:sz w:val="16"/>
                <w:szCs w:val="16"/>
              </w:rPr>
            </w:pPr>
            <w:r w:rsidRPr="007502E0">
              <w:rPr>
                <w:sz w:val="16"/>
                <w:szCs w:val="16"/>
              </w:rPr>
              <w:t>0,00</w:t>
            </w:r>
          </w:p>
        </w:tc>
        <w:tc>
          <w:tcPr>
            <w:tcW w:w="2127" w:type="dxa"/>
            <w:tcBorders>
              <w:left w:val="single" w:sz="4" w:space="0" w:color="auto"/>
            </w:tcBorders>
            <w:vAlign w:val="center"/>
          </w:tcPr>
          <w:p w14:paraId="7EEECEB7" w14:textId="77777777" w:rsidR="00AF55C6" w:rsidRPr="00A97651" w:rsidRDefault="00AF55C6" w:rsidP="002C30C5">
            <w:pPr>
              <w:jc w:val="center"/>
              <w:rPr>
                <w:sz w:val="16"/>
                <w:szCs w:val="16"/>
              </w:rPr>
            </w:pPr>
            <w:r w:rsidRPr="00A97651">
              <w:rPr>
                <w:sz w:val="16"/>
                <w:szCs w:val="16"/>
              </w:rPr>
              <w:t>Удаление дымовых газов от котлов</w:t>
            </w:r>
          </w:p>
        </w:tc>
        <w:tc>
          <w:tcPr>
            <w:tcW w:w="1317" w:type="dxa"/>
            <w:gridSpan w:val="2"/>
            <w:tcBorders>
              <w:left w:val="single" w:sz="4" w:space="0" w:color="auto"/>
              <w:right w:val="single" w:sz="4" w:space="0" w:color="auto"/>
            </w:tcBorders>
            <w:vAlign w:val="center"/>
          </w:tcPr>
          <w:p w14:paraId="2A7D3858" w14:textId="2BF9FD80" w:rsidR="00AF55C6" w:rsidRPr="00A97651" w:rsidRDefault="00AF55C6" w:rsidP="002C30C5">
            <w:pPr>
              <w:jc w:val="center"/>
              <w:rPr>
                <w:sz w:val="16"/>
                <w:szCs w:val="16"/>
              </w:rPr>
            </w:pPr>
            <w:r w:rsidRPr="00E42936">
              <w:rPr>
                <w:sz w:val="16"/>
                <w:szCs w:val="16"/>
              </w:rPr>
              <w:t>н/у</w:t>
            </w:r>
          </w:p>
        </w:tc>
        <w:tc>
          <w:tcPr>
            <w:tcW w:w="667" w:type="dxa"/>
            <w:tcBorders>
              <w:left w:val="single" w:sz="4" w:space="0" w:color="auto"/>
            </w:tcBorders>
            <w:vAlign w:val="center"/>
          </w:tcPr>
          <w:p w14:paraId="20E7572C" w14:textId="77777777" w:rsidR="00AF55C6" w:rsidRPr="00A97651" w:rsidRDefault="00AF55C6" w:rsidP="002C30C5">
            <w:pPr>
              <w:jc w:val="center"/>
              <w:rPr>
                <w:sz w:val="16"/>
                <w:szCs w:val="16"/>
              </w:rPr>
            </w:pPr>
            <w:r w:rsidRPr="00A97651">
              <w:rPr>
                <w:sz w:val="16"/>
                <w:szCs w:val="16"/>
              </w:rPr>
              <w:t>16</w:t>
            </w:r>
          </w:p>
        </w:tc>
      </w:tr>
      <w:tr w:rsidR="000E002A" w:rsidRPr="00EE09D2" w14:paraId="1176E65C" w14:textId="77777777" w:rsidTr="002C30C5">
        <w:trPr>
          <w:trHeight w:val="273"/>
          <w:jc w:val="center"/>
        </w:trPr>
        <w:tc>
          <w:tcPr>
            <w:tcW w:w="421" w:type="dxa"/>
            <w:vAlign w:val="center"/>
          </w:tcPr>
          <w:p w14:paraId="58186EED" w14:textId="77777777" w:rsidR="000E002A" w:rsidRPr="0057776E" w:rsidRDefault="000E002A" w:rsidP="008D0B0A">
            <w:pPr>
              <w:pStyle w:val="af5"/>
              <w:numPr>
                <w:ilvl w:val="0"/>
                <w:numId w:val="38"/>
              </w:numPr>
              <w:jc w:val="center"/>
            </w:pPr>
          </w:p>
        </w:tc>
        <w:tc>
          <w:tcPr>
            <w:tcW w:w="1275" w:type="dxa"/>
            <w:vAlign w:val="center"/>
          </w:tcPr>
          <w:p w14:paraId="3C645FDA" w14:textId="77777777" w:rsidR="000E002A" w:rsidRPr="00A97651" w:rsidRDefault="000E002A" w:rsidP="002C30C5">
            <w:pPr>
              <w:jc w:val="center"/>
              <w:rPr>
                <w:sz w:val="16"/>
                <w:szCs w:val="16"/>
              </w:rPr>
            </w:pPr>
            <w:r w:rsidRPr="00A97651">
              <w:rPr>
                <w:sz w:val="16"/>
                <w:szCs w:val="16"/>
              </w:rPr>
              <w:t>Трансформатор</w:t>
            </w:r>
          </w:p>
        </w:tc>
        <w:tc>
          <w:tcPr>
            <w:tcW w:w="1560" w:type="dxa"/>
            <w:vAlign w:val="center"/>
          </w:tcPr>
          <w:p w14:paraId="71BDFB4B" w14:textId="77777777" w:rsidR="000E002A" w:rsidRPr="00A97651" w:rsidRDefault="000E002A" w:rsidP="002C30C5">
            <w:pPr>
              <w:jc w:val="center"/>
              <w:rPr>
                <w:sz w:val="16"/>
                <w:szCs w:val="16"/>
              </w:rPr>
            </w:pPr>
            <w:r w:rsidRPr="00A97651">
              <w:rPr>
                <w:sz w:val="16"/>
                <w:szCs w:val="16"/>
              </w:rPr>
              <w:t>Иркутская область, Слюдянский район, г. Слюдянка, ул. Вербная, здание № 2А.</w:t>
            </w:r>
          </w:p>
        </w:tc>
        <w:tc>
          <w:tcPr>
            <w:tcW w:w="1559" w:type="dxa"/>
            <w:vAlign w:val="center"/>
          </w:tcPr>
          <w:p w14:paraId="205E68EE" w14:textId="77777777" w:rsidR="000E002A" w:rsidRPr="00A97651" w:rsidRDefault="000E002A" w:rsidP="002C30C5">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60EC2F87" w14:textId="77777777" w:rsidR="000E002A" w:rsidRPr="00A97651" w:rsidRDefault="000E002A" w:rsidP="008D0B0A">
            <w:pPr>
              <w:numPr>
                <w:ilvl w:val="0"/>
                <w:numId w:val="49"/>
              </w:numPr>
              <w:jc w:val="center"/>
              <w:rPr>
                <w:sz w:val="16"/>
                <w:szCs w:val="16"/>
              </w:rPr>
            </w:pPr>
          </w:p>
        </w:tc>
        <w:tc>
          <w:tcPr>
            <w:tcW w:w="1188" w:type="dxa"/>
            <w:gridSpan w:val="2"/>
            <w:vAlign w:val="center"/>
          </w:tcPr>
          <w:p w14:paraId="5FE8294E" w14:textId="77777777" w:rsidR="000E002A" w:rsidRPr="00A97651" w:rsidRDefault="000E002A" w:rsidP="002C30C5">
            <w:pPr>
              <w:jc w:val="center"/>
              <w:rPr>
                <w:sz w:val="16"/>
                <w:szCs w:val="16"/>
              </w:rPr>
            </w:pPr>
            <w:r w:rsidRPr="00F83B7C">
              <w:rPr>
                <w:sz w:val="16"/>
                <w:szCs w:val="16"/>
              </w:rPr>
              <w:t>080.2.0036</w:t>
            </w:r>
          </w:p>
        </w:tc>
        <w:tc>
          <w:tcPr>
            <w:tcW w:w="885" w:type="dxa"/>
            <w:vAlign w:val="center"/>
          </w:tcPr>
          <w:p w14:paraId="68857850" w14:textId="77777777" w:rsidR="000E002A" w:rsidRPr="00A97651" w:rsidRDefault="000E002A" w:rsidP="002C30C5">
            <w:pPr>
              <w:jc w:val="center"/>
              <w:rPr>
                <w:sz w:val="16"/>
                <w:szCs w:val="16"/>
              </w:rPr>
            </w:pPr>
            <w:r w:rsidRPr="00A97651">
              <w:rPr>
                <w:sz w:val="16"/>
                <w:szCs w:val="16"/>
              </w:rPr>
              <w:t>1970</w:t>
            </w:r>
          </w:p>
        </w:tc>
        <w:tc>
          <w:tcPr>
            <w:tcW w:w="1329" w:type="dxa"/>
            <w:gridSpan w:val="2"/>
            <w:vAlign w:val="center"/>
          </w:tcPr>
          <w:p w14:paraId="6365933D" w14:textId="77777777" w:rsidR="000E002A" w:rsidRPr="00A97651" w:rsidRDefault="000E002A" w:rsidP="002C30C5">
            <w:pPr>
              <w:jc w:val="center"/>
              <w:rPr>
                <w:sz w:val="16"/>
                <w:szCs w:val="16"/>
              </w:rPr>
            </w:pPr>
            <w:r w:rsidRPr="00F83B7C">
              <w:rPr>
                <w:sz w:val="16"/>
                <w:szCs w:val="16"/>
              </w:rPr>
              <w:t>108631,6</w:t>
            </w:r>
          </w:p>
        </w:tc>
        <w:tc>
          <w:tcPr>
            <w:tcW w:w="1134" w:type="dxa"/>
            <w:vAlign w:val="center"/>
          </w:tcPr>
          <w:p w14:paraId="4ACE86DE" w14:textId="77777777" w:rsidR="000E002A" w:rsidRPr="00A97651" w:rsidRDefault="000E002A" w:rsidP="002C30C5">
            <w:pPr>
              <w:jc w:val="center"/>
              <w:rPr>
                <w:sz w:val="16"/>
                <w:szCs w:val="16"/>
              </w:rPr>
            </w:pPr>
            <w:r>
              <w:rPr>
                <w:sz w:val="16"/>
                <w:szCs w:val="16"/>
              </w:rPr>
              <w:t>0,00</w:t>
            </w:r>
          </w:p>
        </w:tc>
        <w:tc>
          <w:tcPr>
            <w:tcW w:w="2127" w:type="dxa"/>
            <w:tcBorders>
              <w:left w:val="single" w:sz="4" w:space="0" w:color="auto"/>
            </w:tcBorders>
            <w:vAlign w:val="center"/>
          </w:tcPr>
          <w:p w14:paraId="7018C837" w14:textId="77777777" w:rsidR="000E002A" w:rsidRPr="00A97651" w:rsidRDefault="000E002A" w:rsidP="002C30C5">
            <w:pPr>
              <w:jc w:val="center"/>
              <w:rPr>
                <w:sz w:val="16"/>
                <w:szCs w:val="16"/>
              </w:rPr>
            </w:pPr>
            <w:r w:rsidRPr="00A97651">
              <w:rPr>
                <w:sz w:val="16"/>
                <w:szCs w:val="16"/>
              </w:rPr>
              <w:t>Мощность – 630 кВА; инв.№01310598</w:t>
            </w:r>
          </w:p>
        </w:tc>
        <w:tc>
          <w:tcPr>
            <w:tcW w:w="1317" w:type="dxa"/>
            <w:gridSpan w:val="2"/>
            <w:tcBorders>
              <w:left w:val="single" w:sz="4" w:space="0" w:color="auto"/>
              <w:right w:val="single" w:sz="4" w:space="0" w:color="auto"/>
            </w:tcBorders>
            <w:vAlign w:val="center"/>
          </w:tcPr>
          <w:p w14:paraId="01C5D075" w14:textId="77777777" w:rsidR="000E002A" w:rsidRPr="00A97651" w:rsidRDefault="000E002A" w:rsidP="002C30C5">
            <w:pPr>
              <w:jc w:val="center"/>
              <w:rPr>
                <w:sz w:val="16"/>
                <w:szCs w:val="16"/>
              </w:rPr>
            </w:pPr>
            <w:r w:rsidRPr="00A97651">
              <w:rPr>
                <w:sz w:val="16"/>
                <w:szCs w:val="16"/>
              </w:rPr>
              <w:t>ТМ-630/6/0,4</w:t>
            </w:r>
          </w:p>
        </w:tc>
        <w:tc>
          <w:tcPr>
            <w:tcW w:w="667" w:type="dxa"/>
            <w:tcBorders>
              <w:left w:val="single" w:sz="4" w:space="0" w:color="auto"/>
            </w:tcBorders>
            <w:vAlign w:val="center"/>
          </w:tcPr>
          <w:p w14:paraId="1CDAD054" w14:textId="77777777" w:rsidR="000E002A" w:rsidRPr="00A97651" w:rsidRDefault="000E002A" w:rsidP="002C30C5">
            <w:pPr>
              <w:jc w:val="center"/>
              <w:rPr>
                <w:sz w:val="16"/>
                <w:szCs w:val="16"/>
              </w:rPr>
            </w:pPr>
            <w:r w:rsidRPr="00A97651">
              <w:rPr>
                <w:sz w:val="16"/>
                <w:szCs w:val="16"/>
              </w:rPr>
              <w:t>96</w:t>
            </w:r>
          </w:p>
        </w:tc>
      </w:tr>
      <w:tr w:rsidR="000E002A" w:rsidRPr="00EE09D2" w14:paraId="0AB7AE31" w14:textId="77777777" w:rsidTr="002C30C5">
        <w:trPr>
          <w:trHeight w:val="273"/>
          <w:jc w:val="center"/>
        </w:trPr>
        <w:tc>
          <w:tcPr>
            <w:tcW w:w="421" w:type="dxa"/>
            <w:vAlign w:val="center"/>
          </w:tcPr>
          <w:p w14:paraId="1970189D" w14:textId="77777777" w:rsidR="000E002A" w:rsidRPr="0057776E" w:rsidRDefault="000E002A" w:rsidP="008D0B0A">
            <w:pPr>
              <w:pStyle w:val="af5"/>
              <w:numPr>
                <w:ilvl w:val="0"/>
                <w:numId w:val="38"/>
              </w:numPr>
              <w:jc w:val="center"/>
            </w:pPr>
          </w:p>
        </w:tc>
        <w:tc>
          <w:tcPr>
            <w:tcW w:w="1275" w:type="dxa"/>
            <w:vAlign w:val="center"/>
          </w:tcPr>
          <w:p w14:paraId="7C6CF38E" w14:textId="77777777" w:rsidR="000E002A" w:rsidRPr="00A97651" w:rsidRDefault="000E002A" w:rsidP="002C30C5">
            <w:pPr>
              <w:jc w:val="center"/>
              <w:rPr>
                <w:sz w:val="16"/>
                <w:szCs w:val="16"/>
              </w:rPr>
            </w:pPr>
            <w:r w:rsidRPr="00A97651">
              <w:rPr>
                <w:sz w:val="16"/>
                <w:szCs w:val="16"/>
              </w:rPr>
              <w:t>Трансформаторная подстанция</w:t>
            </w:r>
          </w:p>
        </w:tc>
        <w:tc>
          <w:tcPr>
            <w:tcW w:w="1560" w:type="dxa"/>
            <w:vAlign w:val="center"/>
          </w:tcPr>
          <w:p w14:paraId="7AC89B73" w14:textId="77777777" w:rsidR="000E002A" w:rsidRPr="00A97651" w:rsidRDefault="000E002A" w:rsidP="002C30C5">
            <w:pPr>
              <w:jc w:val="center"/>
              <w:rPr>
                <w:sz w:val="16"/>
                <w:szCs w:val="16"/>
              </w:rPr>
            </w:pPr>
            <w:r w:rsidRPr="00A97651">
              <w:rPr>
                <w:sz w:val="16"/>
                <w:szCs w:val="16"/>
              </w:rPr>
              <w:t>Иркутская область, Слюдянский район, г. Слюдянка, ул. Вербная, здание № 2А.</w:t>
            </w:r>
          </w:p>
        </w:tc>
        <w:tc>
          <w:tcPr>
            <w:tcW w:w="1559" w:type="dxa"/>
            <w:vAlign w:val="center"/>
          </w:tcPr>
          <w:p w14:paraId="7D007732" w14:textId="77777777" w:rsidR="000E002A" w:rsidRPr="00A97651" w:rsidRDefault="000E002A" w:rsidP="002C30C5">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15E9B313" w14:textId="77777777" w:rsidR="000E002A" w:rsidRPr="00A97651" w:rsidRDefault="000E002A" w:rsidP="008D0B0A">
            <w:pPr>
              <w:numPr>
                <w:ilvl w:val="0"/>
                <w:numId w:val="49"/>
              </w:numPr>
              <w:jc w:val="center"/>
              <w:rPr>
                <w:sz w:val="16"/>
                <w:szCs w:val="16"/>
              </w:rPr>
            </w:pPr>
          </w:p>
        </w:tc>
        <w:tc>
          <w:tcPr>
            <w:tcW w:w="1188" w:type="dxa"/>
            <w:gridSpan w:val="2"/>
            <w:vAlign w:val="center"/>
          </w:tcPr>
          <w:p w14:paraId="4187A7C2" w14:textId="77777777" w:rsidR="000E002A" w:rsidRPr="00A97651" w:rsidRDefault="000E002A" w:rsidP="002C30C5">
            <w:pPr>
              <w:jc w:val="center"/>
              <w:rPr>
                <w:sz w:val="16"/>
                <w:szCs w:val="16"/>
              </w:rPr>
            </w:pPr>
            <w:r w:rsidRPr="00F83B7C">
              <w:rPr>
                <w:sz w:val="16"/>
                <w:szCs w:val="16"/>
              </w:rPr>
              <w:t>080.2.0035</w:t>
            </w:r>
          </w:p>
        </w:tc>
        <w:tc>
          <w:tcPr>
            <w:tcW w:w="885" w:type="dxa"/>
            <w:vAlign w:val="center"/>
          </w:tcPr>
          <w:p w14:paraId="0C3B9EBD" w14:textId="77777777" w:rsidR="000E002A" w:rsidRPr="00A97651" w:rsidRDefault="000E002A" w:rsidP="002C30C5">
            <w:pPr>
              <w:jc w:val="center"/>
              <w:rPr>
                <w:sz w:val="16"/>
                <w:szCs w:val="16"/>
              </w:rPr>
            </w:pPr>
            <w:r w:rsidRPr="00A97651">
              <w:rPr>
                <w:sz w:val="16"/>
                <w:szCs w:val="16"/>
              </w:rPr>
              <w:t>1970</w:t>
            </w:r>
          </w:p>
        </w:tc>
        <w:tc>
          <w:tcPr>
            <w:tcW w:w="1329" w:type="dxa"/>
            <w:gridSpan w:val="2"/>
            <w:vAlign w:val="center"/>
          </w:tcPr>
          <w:p w14:paraId="6645634B" w14:textId="77777777" w:rsidR="000E002A" w:rsidRPr="00A97651" w:rsidRDefault="000E002A" w:rsidP="002C30C5">
            <w:pPr>
              <w:jc w:val="center"/>
              <w:rPr>
                <w:sz w:val="16"/>
                <w:szCs w:val="16"/>
              </w:rPr>
            </w:pPr>
            <w:r w:rsidRPr="00F83B7C">
              <w:rPr>
                <w:sz w:val="16"/>
                <w:szCs w:val="16"/>
              </w:rPr>
              <w:t>912881,2</w:t>
            </w:r>
          </w:p>
        </w:tc>
        <w:tc>
          <w:tcPr>
            <w:tcW w:w="1134" w:type="dxa"/>
            <w:vAlign w:val="center"/>
          </w:tcPr>
          <w:p w14:paraId="0EFF1BA7" w14:textId="77777777" w:rsidR="000E002A" w:rsidRPr="00A97651" w:rsidRDefault="000E002A" w:rsidP="002C30C5">
            <w:pPr>
              <w:jc w:val="center"/>
              <w:rPr>
                <w:sz w:val="16"/>
                <w:szCs w:val="16"/>
              </w:rPr>
            </w:pPr>
            <w:r>
              <w:rPr>
                <w:sz w:val="16"/>
                <w:szCs w:val="16"/>
              </w:rPr>
              <w:t>0,00</w:t>
            </w:r>
          </w:p>
        </w:tc>
        <w:tc>
          <w:tcPr>
            <w:tcW w:w="2127" w:type="dxa"/>
            <w:tcBorders>
              <w:left w:val="single" w:sz="4" w:space="0" w:color="auto"/>
            </w:tcBorders>
            <w:vAlign w:val="center"/>
          </w:tcPr>
          <w:p w14:paraId="6BD47C41" w14:textId="77777777" w:rsidR="000E002A" w:rsidRPr="00A97651" w:rsidRDefault="000E002A" w:rsidP="002C30C5">
            <w:pPr>
              <w:jc w:val="center"/>
              <w:rPr>
                <w:sz w:val="16"/>
                <w:szCs w:val="16"/>
              </w:rPr>
            </w:pPr>
            <w:r w:rsidRPr="00A97651">
              <w:rPr>
                <w:sz w:val="16"/>
                <w:szCs w:val="16"/>
              </w:rPr>
              <w:t>Мощность – 630 кВА; №9038</w:t>
            </w:r>
          </w:p>
        </w:tc>
        <w:tc>
          <w:tcPr>
            <w:tcW w:w="1317" w:type="dxa"/>
            <w:gridSpan w:val="2"/>
            <w:tcBorders>
              <w:left w:val="single" w:sz="4" w:space="0" w:color="auto"/>
              <w:right w:val="single" w:sz="4" w:space="0" w:color="auto"/>
            </w:tcBorders>
            <w:vAlign w:val="center"/>
          </w:tcPr>
          <w:p w14:paraId="51AFB85B" w14:textId="77777777" w:rsidR="000E002A" w:rsidRPr="00A97651" w:rsidRDefault="000E002A" w:rsidP="002C30C5">
            <w:pPr>
              <w:jc w:val="center"/>
              <w:rPr>
                <w:sz w:val="16"/>
                <w:szCs w:val="16"/>
              </w:rPr>
            </w:pPr>
            <w:r w:rsidRPr="00A97651">
              <w:rPr>
                <w:sz w:val="16"/>
                <w:szCs w:val="16"/>
              </w:rPr>
              <w:t>2КТП 630 82У</w:t>
            </w:r>
          </w:p>
        </w:tc>
        <w:tc>
          <w:tcPr>
            <w:tcW w:w="667" w:type="dxa"/>
            <w:tcBorders>
              <w:left w:val="single" w:sz="4" w:space="0" w:color="auto"/>
            </w:tcBorders>
            <w:vAlign w:val="center"/>
          </w:tcPr>
          <w:p w14:paraId="5D4066E1" w14:textId="77777777" w:rsidR="000E002A" w:rsidRPr="00A97651" w:rsidRDefault="000E002A" w:rsidP="002C30C5">
            <w:pPr>
              <w:jc w:val="center"/>
              <w:rPr>
                <w:sz w:val="16"/>
                <w:szCs w:val="16"/>
              </w:rPr>
            </w:pPr>
            <w:r w:rsidRPr="00A97651">
              <w:rPr>
                <w:sz w:val="16"/>
                <w:szCs w:val="16"/>
              </w:rPr>
              <w:t>96</w:t>
            </w:r>
          </w:p>
        </w:tc>
      </w:tr>
      <w:tr w:rsidR="000E002A" w:rsidRPr="00EE09D2" w14:paraId="27336B0E" w14:textId="77777777" w:rsidTr="002C30C5">
        <w:trPr>
          <w:trHeight w:val="273"/>
          <w:jc w:val="center"/>
        </w:trPr>
        <w:tc>
          <w:tcPr>
            <w:tcW w:w="421" w:type="dxa"/>
            <w:vAlign w:val="center"/>
          </w:tcPr>
          <w:p w14:paraId="43A24938" w14:textId="77777777" w:rsidR="000E002A" w:rsidRPr="0057776E" w:rsidRDefault="000E002A" w:rsidP="008D0B0A">
            <w:pPr>
              <w:pStyle w:val="af5"/>
              <w:numPr>
                <w:ilvl w:val="0"/>
                <w:numId w:val="38"/>
              </w:numPr>
              <w:jc w:val="center"/>
            </w:pPr>
          </w:p>
        </w:tc>
        <w:tc>
          <w:tcPr>
            <w:tcW w:w="1275" w:type="dxa"/>
            <w:vAlign w:val="center"/>
          </w:tcPr>
          <w:p w14:paraId="43DFC4C2" w14:textId="77777777" w:rsidR="000E002A" w:rsidRPr="002D761C" w:rsidRDefault="000E002A" w:rsidP="002C30C5">
            <w:pPr>
              <w:jc w:val="center"/>
              <w:rPr>
                <w:sz w:val="16"/>
                <w:szCs w:val="16"/>
              </w:rPr>
            </w:pPr>
            <w:r w:rsidRPr="002D761C">
              <w:rPr>
                <w:sz w:val="16"/>
                <w:szCs w:val="16"/>
              </w:rPr>
              <w:t>Бойлер электрический</w:t>
            </w:r>
          </w:p>
        </w:tc>
        <w:tc>
          <w:tcPr>
            <w:tcW w:w="1560" w:type="dxa"/>
            <w:vAlign w:val="center"/>
          </w:tcPr>
          <w:p w14:paraId="7A8C1107" w14:textId="77777777" w:rsidR="000E002A" w:rsidRPr="002D761C" w:rsidRDefault="000E002A" w:rsidP="002C30C5">
            <w:pPr>
              <w:jc w:val="center"/>
              <w:rPr>
                <w:sz w:val="16"/>
                <w:szCs w:val="16"/>
              </w:rPr>
            </w:pPr>
            <w:r w:rsidRPr="002D761C">
              <w:rPr>
                <w:sz w:val="16"/>
                <w:szCs w:val="16"/>
              </w:rPr>
              <w:t>Иркутская область, Слюдянский район, г. Слюдянка, ул. Вербная, здание № 2А.</w:t>
            </w:r>
          </w:p>
        </w:tc>
        <w:tc>
          <w:tcPr>
            <w:tcW w:w="1559" w:type="dxa"/>
            <w:vAlign w:val="center"/>
          </w:tcPr>
          <w:p w14:paraId="6A762F7A" w14:textId="77777777" w:rsidR="000E002A" w:rsidRPr="002D761C" w:rsidRDefault="000E002A" w:rsidP="002C30C5">
            <w:pPr>
              <w:jc w:val="center"/>
              <w:rPr>
                <w:sz w:val="16"/>
                <w:szCs w:val="16"/>
              </w:rPr>
            </w:pPr>
            <w:r w:rsidRPr="002D761C">
              <w:rPr>
                <w:sz w:val="16"/>
                <w:szCs w:val="16"/>
              </w:rPr>
              <w:t>Выписка из реестра муниципального имущества на 10.06.2026 года</w:t>
            </w:r>
          </w:p>
        </w:tc>
        <w:tc>
          <w:tcPr>
            <w:tcW w:w="850" w:type="dxa"/>
            <w:vAlign w:val="center"/>
          </w:tcPr>
          <w:p w14:paraId="530857ED" w14:textId="77777777" w:rsidR="000E002A" w:rsidRPr="002D761C" w:rsidRDefault="000E002A" w:rsidP="008D0B0A">
            <w:pPr>
              <w:numPr>
                <w:ilvl w:val="0"/>
                <w:numId w:val="49"/>
              </w:numPr>
              <w:jc w:val="center"/>
              <w:rPr>
                <w:sz w:val="16"/>
                <w:szCs w:val="16"/>
              </w:rPr>
            </w:pPr>
          </w:p>
        </w:tc>
        <w:tc>
          <w:tcPr>
            <w:tcW w:w="1188" w:type="dxa"/>
            <w:gridSpan w:val="2"/>
            <w:vAlign w:val="center"/>
          </w:tcPr>
          <w:p w14:paraId="0221FB90" w14:textId="49B79213" w:rsidR="000E002A" w:rsidRPr="002D761C" w:rsidRDefault="00AF55C6" w:rsidP="002C30C5">
            <w:pPr>
              <w:jc w:val="center"/>
              <w:rPr>
                <w:sz w:val="16"/>
                <w:szCs w:val="16"/>
              </w:rPr>
            </w:pPr>
            <w:r w:rsidRPr="003E294D">
              <w:rPr>
                <w:sz w:val="16"/>
                <w:szCs w:val="16"/>
              </w:rPr>
              <w:t>н/у</w:t>
            </w:r>
          </w:p>
        </w:tc>
        <w:tc>
          <w:tcPr>
            <w:tcW w:w="885" w:type="dxa"/>
            <w:vAlign w:val="center"/>
          </w:tcPr>
          <w:p w14:paraId="6CBC7C55" w14:textId="77777777" w:rsidR="000E002A" w:rsidRPr="00A97651" w:rsidRDefault="000E002A" w:rsidP="002C30C5">
            <w:pPr>
              <w:jc w:val="center"/>
              <w:rPr>
                <w:sz w:val="16"/>
                <w:szCs w:val="16"/>
              </w:rPr>
            </w:pPr>
            <w:r w:rsidRPr="00A97651">
              <w:rPr>
                <w:sz w:val="16"/>
                <w:szCs w:val="16"/>
              </w:rPr>
              <w:t>2024</w:t>
            </w:r>
          </w:p>
        </w:tc>
        <w:tc>
          <w:tcPr>
            <w:tcW w:w="1329" w:type="dxa"/>
            <w:gridSpan w:val="2"/>
            <w:vAlign w:val="center"/>
          </w:tcPr>
          <w:p w14:paraId="15FAAB7D" w14:textId="226BBE78" w:rsidR="000E002A" w:rsidRPr="00A97651" w:rsidRDefault="00AF55C6" w:rsidP="002C30C5">
            <w:pPr>
              <w:jc w:val="center"/>
              <w:rPr>
                <w:sz w:val="16"/>
                <w:szCs w:val="16"/>
              </w:rPr>
            </w:pPr>
            <w:r>
              <w:rPr>
                <w:sz w:val="16"/>
                <w:szCs w:val="16"/>
              </w:rPr>
              <w:t>0,00</w:t>
            </w:r>
          </w:p>
        </w:tc>
        <w:tc>
          <w:tcPr>
            <w:tcW w:w="1134" w:type="dxa"/>
            <w:vAlign w:val="center"/>
          </w:tcPr>
          <w:p w14:paraId="4C91A676" w14:textId="1A76B3B9" w:rsidR="000E002A" w:rsidRPr="00A97651" w:rsidRDefault="00AF55C6" w:rsidP="002C30C5">
            <w:pPr>
              <w:jc w:val="center"/>
              <w:rPr>
                <w:sz w:val="16"/>
                <w:szCs w:val="16"/>
              </w:rPr>
            </w:pPr>
            <w:r>
              <w:rPr>
                <w:sz w:val="16"/>
                <w:szCs w:val="16"/>
              </w:rPr>
              <w:t>0,00</w:t>
            </w:r>
          </w:p>
        </w:tc>
        <w:tc>
          <w:tcPr>
            <w:tcW w:w="2127" w:type="dxa"/>
            <w:tcBorders>
              <w:left w:val="single" w:sz="4" w:space="0" w:color="auto"/>
            </w:tcBorders>
            <w:vAlign w:val="center"/>
          </w:tcPr>
          <w:p w14:paraId="0AABE4B9" w14:textId="77777777" w:rsidR="000E002A" w:rsidRPr="00A97651" w:rsidRDefault="000E002A" w:rsidP="002C30C5">
            <w:pPr>
              <w:jc w:val="center"/>
              <w:rPr>
                <w:sz w:val="16"/>
                <w:szCs w:val="16"/>
              </w:rPr>
            </w:pPr>
            <w:r w:rsidRPr="00A97651">
              <w:rPr>
                <w:sz w:val="16"/>
                <w:szCs w:val="16"/>
              </w:rPr>
              <w:t>Горячее водоснабжение для собственных нужд котельной</w:t>
            </w:r>
          </w:p>
        </w:tc>
        <w:tc>
          <w:tcPr>
            <w:tcW w:w="1317" w:type="dxa"/>
            <w:gridSpan w:val="2"/>
            <w:tcBorders>
              <w:left w:val="single" w:sz="4" w:space="0" w:color="auto"/>
              <w:right w:val="single" w:sz="4" w:space="0" w:color="auto"/>
            </w:tcBorders>
            <w:vAlign w:val="center"/>
          </w:tcPr>
          <w:p w14:paraId="7F72373D" w14:textId="307ED551" w:rsidR="000E002A" w:rsidRPr="00A97651" w:rsidRDefault="00AF55C6" w:rsidP="002C30C5">
            <w:pPr>
              <w:jc w:val="center"/>
              <w:rPr>
                <w:sz w:val="16"/>
                <w:szCs w:val="16"/>
              </w:rPr>
            </w:pPr>
            <w:r w:rsidRPr="003E294D">
              <w:rPr>
                <w:sz w:val="16"/>
                <w:szCs w:val="16"/>
              </w:rPr>
              <w:t>н/у</w:t>
            </w:r>
          </w:p>
        </w:tc>
        <w:tc>
          <w:tcPr>
            <w:tcW w:w="667" w:type="dxa"/>
            <w:tcBorders>
              <w:left w:val="single" w:sz="4" w:space="0" w:color="auto"/>
            </w:tcBorders>
            <w:vAlign w:val="center"/>
          </w:tcPr>
          <w:p w14:paraId="5BBE1B8A" w14:textId="77777777" w:rsidR="000E002A" w:rsidRPr="00A97651" w:rsidRDefault="000E002A" w:rsidP="002C30C5">
            <w:pPr>
              <w:jc w:val="center"/>
              <w:rPr>
                <w:sz w:val="16"/>
                <w:szCs w:val="16"/>
              </w:rPr>
            </w:pPr>
            <w:r w:rsidRPr="00A97651">
              <w:rPr>
                <w:sz w:val="16"/>
                <w:szCs w:val="16"/>
              </w:rPr>
              <w:t>16</w:t>
            </w:r>
          </w:p>
        </w:tc>
      </w:tr>
      <w:tr w:rsidR="000E002A" w:rsidRPr="00EE09D2" w14:paraId="425A0F46" w14:textId="77777777" w:rsidTr="002C30C5">
        <w:trPr>
          <w:trHeight w:val="273"/>
          <w:jc w:val="center"/>
        </w:trPr>
        <w:tc>
          <w:tcPr>
            <w:tcW w:w="421" w:type="dxa"/>
            <w:vAlign w:val="center"/>
          </w:tcPr>
          <w:p w14:paraId="7A9EBD77" w14:textId="77777777" w:rsidR="000E002A" w:rsidRPr="0057776E" w:rsidRDefault="000E002A" w:rsidP="008D0B0A">
            <w:pPr>
              <w:pStyle w:val="af5"/>
              <w:numPr>
                <w:ilvl w:val="0"/>
                <w:numId w:val="38"/>
              </w:numPr>
              <w:jc w:val="center"/>
            </w:pPr>
          </w:p>
        </w:tc>
        <w:tc>
          <w:tcPr>
            <w:tcW w:w="1275" w:type="dxa"/>
            <w:vAlign w:val="center"/>
          </w:tcPr>
          <w:p w14:paraId="36D78614" w14:textId="77777777" w:rsidR="000E002A" w:rsidRPr="00A97651" w:rsidRDefault="000E002A" w:rsidP="002C30C5">
            <w:pPr>
              <w:jc w:val="center"/>
              <w:rPr>
                <w:sz w:val="16"/>
                <w:szCs w:val="16"/>
              </w:rPr>
            </w:pPr>
            <w:r w:rsidRPr="00A97651">
              <w:rPr>
                <w:sz w:val="16"/>
                <w:szCs w:val="16"/>
              </w:rPr>
              <w:t>Щит управления</w:t>
            </w:r>
          </w:p>
        </w:tc>
        <w:tc>
          <w:tcPr>
            <w:tcW w:w="1560" w:type="dxa"/>
            <w:vAlign w:val="center"/>
          </w:tcPr>
          <w:p w14:paraId="053F6CE2" w14:textId="77777777" w:rsidR="000E002A" w:rsidRPr="00A97651" w:rsidRDefault="000E002A" w:rsidP="002C30C5">
            <w:pPr>
              <w:jc w:val="center"/>
              <w:rPr>
                <w:sz w:val="16"/>
                <w:szCs w:val="16"/>
              </w:rPr>
            </w:pPr>
            <w:r w:rsidRPr="00A97651">
              <w:rPr>
                <w:sz w:val="16"/>
                <w:szCs w:val="16"/>
              </w:rPr>
              <w:t>Иркутская область, Слюдянский район, г. Слюдянка, ул. Вербная, здание № 2А.</w:t>
            </w:r>
          </w:p>
        </w:tc>
        <w:tc>
          <w:tcPr>
            <w:tcW w:w="1559" w:type="dxa"/>
            <w:vAlign w:val="center"/>
          </w:tcPr>
          <w:p w14:paraId="6D40D5BE" w14:textId="77777777" w:rsidR="000E002A" w:rsidRPr="00A97651" w:rsidRDefault="000E002A" w:rsidP="002C30C5">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6B54CA57" w14:textId="77777777" w:rsidR="000E002A" w:rsidRPr="00A97651" w:rsidRDefault="000E002A" w:rsidP="008D0B0A">
            <w:pPr>
              <w:numPr>
                <w:ilvl w:val="0"/>
                <w:numId w:val="49"/>
              </w:numPr>
              <w:jc w:val="center"/>
              <w:rPr>
                <w:sz w:val="16"/>
                <w:szCs w:val="16"/>
              </w:rPr>
            </w:pPr>
          </w:p>
        </w:tc>
        <w:tc>
          <w:tcPr>
            <w:tcW w:w="1188" w:type="dxa"/>
            <w:gridSpan w:val="2"/>
            <w:vAlign w:val="center"/>
          </w:tcPr>
          <w:p w14:paraId="2EE3503C" w14:textId="77777777" w:rsidR="000E002A" w:rsidRPr="00A97651" w:rsidRDefault="000E002A" w:rsidP="002C30C5">
            <w:pPr>
              <w:jc w:val="center"/>
              <w:rPr>
                <w:sz w:val="16"/>
                <w:szCs w:val="16"/>
              </w:rPr>
            </w:pPr>
            <w:r w:rsidRPr="00F83B7C">
              <w:rPr>
                <w:sz w:val="16"/>
                <w:szCs w:val="16"/>
              </w:rPr>
              <w:t>080.2.0040</w:t>
            </w:r>
          </w:p>
        </w:tc>
        <w:tc>
          <w:tcPr>
            <w:tcW w:w="885" w:type="dxa"/>
            <w:vAlign w:val="center"/>
          </w:tcPr>
          <w:p w14:paraId="6189E589" w14:textId="77777777" w:rsidR="000E002A" w:rsidRPr="00A97651" w:rsidRDefault="000E002A" w:rsidP="002C30C5">
            <w:pPr>
              <w:jc w:val="center"/>
              <w:rPr>
                <w:sz w:val="16"/>
                <w:szCs w:val="16"/>
              </w:rPr>
            </w:pPr>
            <w:r w:rsidRPr="00A97651">
              <w:rPr>
                <w:sz w:val="16"/>
                <w:szCs w:val="16"/>
              </w:rPr>
              <w:t>2021</w:t>
            </w:r>
          </w:p>
        </w:tc>
        <w:tc>
          <w:tcPr>
            <w:tcW w:w="1329" w:type="dxa"/>
            <w:gridSpan w:val="2"/>
            <w:vAlign w:val="center"/>
          </w:tcPr>
          <w:p w14:paraId="0237AD83" w14:textId="77777777" w:rsidR="000E002A" w:rsidRPr="00A97651" w:rsidRDefault="000E002A" w:rsidP="002C30C5">
            <w:pPr>
              <w:jc w:val="center"/>
              <w:rPr>
                <w:sz w:val="16"/>
                <w:szCs w:val="16"/>
              </w:rPr>
            </w:pPr>
            <w:r w:rsidRPr="00F83B7C">
              <w:rPr>
                <w:sz w:val="16"/>
                <w:szCs w:val="16"/>
              </w:rPr>
              <w:t>14366,52</w:t>
            </w:r>
          </w:p>
        </w:tc>
        <w:tc>
          <w:tcPr>
            <w:tcW w:w="1134" w:type="dxa"/>
            <w:vAlign w:val="center"/>
          </w:tcPr>
          <w:p w14:paraId="2D082DEB" w14:textId="77777777" w:rsidR="000E002A" w:rsidRPr="00A97651" w:rsidRDefault="000E002A" w:rsidP="002C30C5">
            <w:pPr>
              <w:jc w:val="center"/>
              <w:rPr>
                <w:sz w:val="16"/>
                <w:szCs w:val="16"/>
              </w:rPr>
            </w:pPr>
            <w:r>
              <w:rPr>
                <w:sz w:val="16"/>
                <w:szCs w:val="16"/>
              </w:rPr>
              <w:t>0,00</w:t>
            </w:r>
          </w:p>
        </w:tc>
        <w:tc>
          <w:tcPr>
            <w:tcW w:w="2127" w:type="dxa"/>
            <w:tcBorders>
              <w:left w:val="single" w:sz="4" w:space="0" w:color="auto"/>
            </w:tcBorders>
            <w:vAlign w:val="center"/>
          </w:tcPr>
          <w:p w14:paraId="2DD6541C" w14:textId="77777777" w:rsidR="000E002A" w:rsidRPr="00A97651" w:rsidRDefault="000E002A" w:rsidP="002C30C5">
            <w:pPr>
              <w:jc w:val="center"/>
              <w:rPr>
                <w:sz w:val="16"/>
                <w:szCs w:val="16"/>
              </w:rPr>
            </w:pPr>
            <w:r w:rsidRPr="00A97651">
              <w:rPr>
                <w:sz w:val="16"/>
                <w:szCs w:val="16"/>
              </w:rPr>
              <w:t>Управление котлом</w:t>
            </w:r>
          </w:p>
        </w:tc>
        <w:tc>
          <w:tcPr>
            <w:tcW w:w="1317" w:type="dxa"/>
            <w:gridSpan w:val="2"/>
            <w:tcBorders>
              <w:left w:val="single" w:sz="4" w:space="0" w:color="auto"/>
              <w:right w:val="single" w:sz="4" w:space="0" w:color="auto"/>
            </w:tcBorders>
            <w:vAlign w:val="center"/>
          </w:tcPr>
          <w:p w14:paraId="12658872" w14:textId="0CCA58A6" w:rsidR="000E002A" w:rsidRPr="00A97651" w:rsidRDefault="00AF55C6" w:rsidP="002C30C5">
            <w:pPr>
              <w:jc w:val="center"/>
              <w:rPr>
                <w:sz w:val="16"/>
                <w:szCs w:val="16"/>
              </w:rPr>
            </w:pPr>
            <w:r w:rsidRPr="003E294D">
              <w:rPr>
                <w:sz w:val="16"/>
                <w:szCs w:val="16"/>
              </w:rPr>
              <w:t>н/у</w:t>
            </w:r>
          </w:p>
        </w:tc>
        <w:tc>
          <w:tcPr>
            <w:tcW w:w="667" w:type="dxa"/>
            <w:tcBorders>
              <w:left w:val="single" w:sz="4" w:space="0" w:color="auto"/>
            </w:tcBorders>
            <w:vAlign w:val="center"/>
          </w:tcPr>
          <w:p w14:paraId="5C3041D2" w14:textId="77777777" w:rsidR="000E002A" w:rsidRPr="00A97651" w:rsidRDefault="000E002A" w:rsidP="002C30C5">
            <w:pPr>
              <w:jc w:val="center"/>
              <w:rPr>
                <w:sz w:val="16"/>
                <w:szCs w:val="16"/>
              </w:rPr>
            </w:pPr>
            <w:r w:rsidRPr="00A97651">
              <w:rPr>
                <w:sz w:val="16"/>
                <w:szCs w:val="16"/>
              </w:rPr>
              <w:t>50</w:t>
            </w:r>
          </w:p>
        </w:tc>
      </w:tr>
      <w:tr w:rsidR="00C86E4B" w:rsidRPr="00EE09D2" w14:paraId="426769F2" w14:textId="77777777" w:rsidTr="002C30C5">
        <w:trPr>
          <w:trHeight w:val="273"/>
          <w:jc w:val="center"/>
        </w:trPr>
        <w:tc>
          <w:tcPr>
            <w:tcW w:w="421" w:type="dxa"/>
            <w:vAlign w:val="center"/>
          </w:tcPr>
          <w:p w14:paraId="1408BF2F" w14:textId="77777777" w:rsidR="00C86E4B" w:rsidRPr="0057776E" w:rsidRDefault="00C86E4B" w:rsidP="008D0B0A">
            <w:pPr>
              <w:pStyle w:val="af5"/>
              <w:numPr>
                <w:ilvl w:val="0"/>
                <w:numId w:val="38"/>
              </w:numPr>
              <w:jc w:val="center"/>
            </w:pPr>
          </w:p>
        </w:tc>
        <w:tc>
          <w:tcPr>
            <w:tcW w:w="1275" w:type="dxa"/>
            <w:vAlign w:val="center"/>
          </w:tcPr>
          <w:p w14:paraId="2E9B1DE1" w14:textId="77777777" w:rsidR="00C86E4B" w:rsidRPr="00A97651" w:rsidRDefault="00C86E4B" w:rsidP="002C30C5">
            <w:pPr>
              <w:jc w:val="center"/>
              <w:rPr>
                <w:sz w:val="16"/>
                <w:szCs w:val="16"/>
              </w:rPr>
            </w:pPr>
            <w:r w:rsidRPr="00A97651">
              <w:rPr>
                <w:sz w:val="16"/>
                <w:szCs w:val="16"/>
              </w:rPr>
              <w:t>Щит управления</w:t>
            </w:r>
          </w:p>
        </w:tc>
        <w:tc>
          <w:tcPr>
            <w:tcW w:w="1560" w:type="dxa"/>
            <w:vAlign w:val="center"/>
          </w:tcPr>
          <w:p w14:paraId="0FD6163C" w14:textId="77777777" w:rsidR="00C86E4B" w:rsidRPr="00A97651" w:rsidRDefault="00C86E4B" w:rsidP="002C30C5">
            <w:pPr>
              <w:jc w:val="center"/>
              <w:rPr>
                <w:sz w:val="16"/>
                <w:szCs w:val="16"/>
              </w:rPr>
            </w:pPr>
            <w:r w:rsidRPr="00A97651">
              <w:rPr>
                <w:sz w:val="16"/>
                <w:szCs w:val="16"/>
              </w:rPr>
              <w:t>Иркутская область, Слюдянский район, г. Слюдянка, ул. Вербная, здание № 2А.</w:t>
            </w:r>
          </w:p>
        </w:tc>
        <w:tc>
          <w:tcPr>
            <w:tcW w:w="1559" w:type="dxa"/>
            <w:vAlign w:val="center"/>
          </w:tcPr>
          <w:p w14:paraId="231FB8F1" w14:textId="77777777" w:rsidR="00C86E4B" w:rsidRPr="00A97651" w:rsidRDefault="00C86E4B" w:rsidP="002C30C5">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1306B16C" w14:textId="77777777" w:rsidR="00C86E4B" w:rsidRPr="00A97651" w:rsidRDefault="00C86E4B" w:rsidP="008D0B0A">
            <w:pPr>
              <w:numPr>
                <w:ilvl w:val="0"/>
                <w:numId w:val="49"/>
              </w:numPr>
              <w:jc w:val="center"/>
              <w:rPr>
                <w:sz w:val="16"/>
                <w:szCs w:val="16"/>
              </w:rPr>
            </w:pPr>
          </w:p>
        </w:tc>
        <w:tc>
          <w:tcPr>
            <w:tcW w:w="1188" w:type="dxa"/>
            <w:gridSpan w:val="2"/>
            <w:vAlign w:val="center"/>
          </w:tcPr>
          <w:p w14:paraId="02D134BC" w14:textId="6B9D4FE6" w:rsidR="00C86E4B" w:rsidRPr="00A97651" w:rsidRDefault="00C86E4B" w:rsidP="002C30C5">
            <w:pPr>
              <w:jc w:val="center"/>
              <w:rPr>
                <w:sz w:val="16"/>
                <w:szCs w:val="16"/>
              </w:rPr>
            </w:pPr>
            <w:r w:rsidRPr="00995AAA">
              <w:rPr>
                <w:sz w:val="16"/>
                <w:szCs w:val="16"/>
              </w:rPr>
              <w:t>н/у</w:t>
            </w:r>
          </w:p>
        </w:tc>
        <w:tc>
          <w:tcPr>
            <w:tcW w:w="885" w:type="dxa"/>
            <w:vAlign w:val="center"/>
          </w:tcPr>
          <w:p w14:paraId="2EE0C220" w14:textId="77777777" w:rsidR="00C86E4B" w:rsidRPr="00A97651" w:rsidRDefault="00C86E4B" w:rsidP="002C30C5">
            <w:pPr>
              <w:jc w:val="center"/>
              <w:rPr>
                <w:sz w:val="16"/>
                <w:szCs w:val="16"/>
              </w:rPr>
            </w:pPr>
            <w:r w:rsidRPr="00A97651">
              <w:rPr>
                <w:sz w:val="16"/>
                <w:szCs w:val="16"/>
              </w:rPr>
              <w:t>2024</w:t>
            </w:r>
          </w:p>
        </w:tc>
        <w:tc>
          <w:tcPr>
            <w:tcW w:w="1329" w:type="dxa"/>
            <w:gridSpan w:val="2"/>
            <w:vAlign w:val="center"/>
          </w:tcPr>
          <w:p w14:paraId="7F841772" w14:textId="17DCFDC3" w:rsidR="00C86E4B" w:rsidRPr="00A97651" w:rsidRDefault="00C86E4B" w:rsidP="002C30C5">
            <w:pPr>
              <w:jc w:val="center"/>
              <w:rPr>
                <w:sz w:val="16"/>
                <w:szCs w:val="16"/>
              </w:rPr>
            </w:pPr>
            <w:r>
              <w:rPr>
                <w:sz w:val="16"/>
                <w:szCs w:val="16"/>
              </w:rPr>
              <w:t>0,00</w:t>
            </w:r>
          </w:p>
        </w:tc>
        <w:tc>
          <w:tcPr>
            <w:tcW w:w="1134" w:type="dxa"/>
            <w:vAlign w:val="center"/>
          </w:tcPr>
          <w:p w14:paraId="09846EBF" w14:textId="13FFF0F8" w:rsidR="00C86E4B" w:rsidRPr="00A97651" w:rsidRDefault="00C86E4B" w:rsidP="002C30C5">
            <w:pPr>
              <w:jc w:val="center"/>
              <w:rPr>
                <w:sz w:val="16"/>
                <w:szCs w:val="16"/>
              </w:rPr>
            </w:pPr>
            <w:r>
              <w:rPr>
                <w:sz w:val="16"/>
                <w:szCs w:val="16"/>
              </w:rPr>
              <w:t>0,00</w:t>
            </w:r>
          </w:p>
        </w:tc>
        <w:tc>
          <w:tcPr>
            <w:tcW w:w="2127" w:type="dxa"/>
            <w:tcBorders>
              <w:left w:val="single" w:sz="4" w:space="0" w:color="auto"/>
            </w:tcBorders>
            <w:vAlign w:val="center"/>
          </w:tcPr>
          <w:p w14:paraId="38995274" w14:textId="77777777" w:rsidR="00C86E4B" w:rsidRPr="00A97651" w:rsidRDefault="00C86E4B" w:rsidP="002C30C5">
            <w:pPr>
              <w:jc w:val="center"/>
              <w:rPr>
                <w:sz w:val="16"/>
                <w:szCs w:val="16"/>
              </w:rPr>
            </w:pPr>
            <w:r w:rsidRPr="00A97651">
              <w:rPr>
                <w:sz w:val="16"/>
                <w:szCs w:val="16"/>
              </w:rPr>
              <w:t>Управление котлом</w:t>
            </w:r>
          </w:p>
        </w:tc>
        <w:tc>
          <w:tcPr>
            <w:tcW w:w="1317" w:type="dxa"/>
            <w:gridSpan w:val="2"/>
            <w:tcBorders>
              <w:left w:val="single" w:sz="4" w:space="0" w:color="auto"/>
              <w:right w:val="single" w:sz="4" w:space="0" w:color="auto"/>
            </w:tcBorders>
            <w:vAlign w:val="center"/>
          </w:tcPr>
          <w:p w14:paraId="6CFD0767" w14:textId="68854F56" w:rsidR="00C86E4B" w:rsidRPr="00A97651" w:rsidRDefault="00C86E4B" w:rsidP="002C30C5">
            <w:pPr>
              <w:jc w:val="center"/>
              <w:rPr>
                <w:sz w:val="16"/>
                <w:szCs w:val="16"/>
              </w:rPr>
            </w:pPr>
            <w:r w:rsidRPr="0050451E">
              <w:rPr>
                <w:sz w:val="16"/>
                <w:szCs w:val="16"/>
              </w:rPr>
              <w:t>н/у</w:t>
            </w:r>
          </w:p>
        </w:tc>
        <w:tc>
          <w:tcPr>
            <w:tcW w:w="667" w:type="dxa"/>
            <w:tcBorders>
              <w:left w:val="single" w:sz="4" w:space="0" w:color="auto"/>
            </w:tcBorders>
            <w:vAlign w:val="center"/>
          </w:tcPr>
          <w:p w14:paraId="4211DD66" w14:textId="77777777" w:rsidR="00C86E4B" w:rsidRPr="00A97651" w:rsidRDefault="00C86E4B" w:rsidP="002C30C5">
            <w:pPr>
              <w:jc w:val="center"/>
              <w:rPr>
                <w:sz w:val="16"/>
                <w:szCs w:val="16"/>
              </w:rPr>
            </w:pPr>
            <w:r w:rsidRPr="00A97651">
              <w:rPr>
                <w:sz w:val="16"/>
                <w:szCs w:val="16"/>
              </w:rPr>
              <w:t>20</w:t>
            </w:r>
          </w:p>
        </w:tc>
      </w:tr>
      <w:tr w:rsidR="00C86E4B" w:rsidRPr="00EE09D2" w14:paraId="75EB837D" w14:textId="77777777" w:rsidTr="002C30C5">
        <w:trPr>
          <w:trHeight w:val="273"/>
          <w:jc w:val="center"/>
        </w:trPr>
        <w:tc>
          <w:tcPr>
            <w:tcW w:w="421" w:type="dxa"/>
            <w:vAlign w:val="center"/>
          </w:tcPr>
          <w:p w14:paraId="1458453B" w14:textId="77777777" w:rsidR="00C86E4B" w:rsidRPr="0057776E" w:rsidRDefault="00C86E4B" w:rsidP="008D0B0A">
            <w:pPr>
              <w:pStyle w:val="af5"/>
              <w:numPr>
                <w:ilvl w:val="0"/>
                <w:numId w:val="38"/>
              </w:numPr>
              <w:jc w:val="center"/>
            </w:pPr>
          </w:p>
        </w:tc>
        <w:tc>
          <w:tcPr>
            <w:tcW w:w="1275" w:type="dxa"/>
            <w:vAlign w:val="center"/>
          </w:tcPr>
          <w:p w14:paraId="19649385" w14:textId="77777777" w:rsidR="00C86E4B" w:rsidRPr="00A97651" w:rsidRDefault="00C86E4B" w:rsidP="002C30C5">
            <w:pPr>
              <w:jc w:val="center"/>
              <w:rPr>
                <w:sz w:val="16"/>
                <w:szCs w:val="16"/>
              </w:rPr>
            </w:pPr>
            <w:r w:rsidRPr="00A97651">
              <w:rPr>
                <w:sz w:val="16"/>
                <w:szCs w:val="16"/>
              </w:rPr>
              <w:t>Щит управления</w:t>
            </w:r>
          </w:p>
        </w:tc>
        <w:tc>
          <w:tcPr>
            <w:tcW w:w="1560" w:type="dxa"/>
            <w:vAlign w:val="center"/>
          </w:tcPr>
          <w:p w14:paraId="427C19CD" w14:textId="77777777" w:rsidR="00C86E4B" w:rsidRPr="00A97651" w:rsidRDefault="00C86E4B" w:rsidP="002C30C5">
            <w:pPr>
              <w:jc w:val="center"/>
              <w:rPr>
                <w:sz w:val="16"/>
                <w:szCs w:val="16"/>
              </w:rPr>
            </w:pPr>
            <w:r w:rsidRPr="00A97651">
              <w:rPr>
                <w:sz w:val="16"/>
                <w:szCs w:val="16"/>
              </w:rPr>
              <w:t>Иркутская область, Слюдянский район, г. Слюдянка, ул. Вербная, здание № 2А.</w:t>
            </w:r>
          </w:p>
        </w:tc>
        <w:tc>
          <w:tcPr>
            <w:tcW w:w="1559" w:type="dxa"/>
            <w:vAlign w:val="center"/>
          </w:tcPr>
          <w:p w14:paraId="2DF6A810" w14:textId="77777777" w:rsidR="00C86E4B" w:rsidRPr="00A97651" w:rsidRDefault="00C86E4B" w:rsidP="002C30C5">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6A9A3870" w14:textId="77777777" w:rsidR="00C86E4B" w:rsidRPr="00A97651" w:rsidRDefault="00C86E4B" w:rsidP="008D0B0A">
            <w:pPr>
              <w:numPr>
                <w:ilvl w:val="0"/>
                <w:numId w:val="49"/>
              </w:numPr>
              <w:jc w:val="center"/>
              <w:rPr>
                <w:sz w:val="16"/>
                <w:szCs w:val="16"/>
              </w:rPr>
            </w:pPr>
          </w:p>
        </w:tc>
        <w:tc>
          <w:tcPr>
            <w:tcW w:w="1188" w:type="dxa"/>
            <w:gridSpan w:val="2"/>
            <w:vAlign w:val="center"/>
          </w:tcPr>
          <w:p w14:paraId="39741D98" w14:textId="0D0F1D20" w:rsidR="00C86E4B" w:rsidRPr="00A97651" w:rsidRDefault="00C86E4B" w:rsidP="002C30C5">
            <w:pPr>
              <w:jc w:val="center"/>
              <w:rPr>
                <w:sz w:val="16"/>
                <w:szCs w:val="16"/>
              </w:rPr>
            </w:pPr>
            <w:r w:rsidRPr="00995AAA">
              <w:rPr>
                <w:sz w:val="16"/>
                <w:szCs w:val="16"/>
              </w:rPr>
              <w:t>н/у</w:t>
            </w:r>
          </w:p>
        </w:tc>
        <w:tc>
          <w:tcPr>
            <w:tcW w:w="885" w:type="dxa"/>
            <w:vAlign w:val="center"/>
          </w:tcPr>
          <w:p w14:paraId="36A02231" w14:textId="77777777" w:rsidR="00C86E4B" w:rsidRPr="00A97651" w:rsidRDefault="00C86E4B" w:rsidP="002C30C5">
            <w:pPr>
              <w:jc w:val="center"/>
              <w:rPr>
                <w:sz w:val="16"/>
                <w:szCs w:val="16"/>
              </w:rPr>
            </w:pPr>
            <w:r w:rsidRPr="00A97651">
              <w:rPr>
                <w:sz w:val="16"/>
                <w:szCs w:val="16"/>
              </w:rPr>
              <w:t>2022</w:t>
            </w:r>
          </w:p>
        </w:tc>
        <w:tc>
          <w:tcPr>
            <w:tcW w:w="1329" w:type="dxa"/>
            <w:gridSpan w:val="2"/>
            <w:vAlign w:val="center"/>
          </w:tcPr>
          <w:p w14:paraId="384C80B3" w14:textId="5CCC0660" w:rsidR="00C86E4B" w:rsidRPr="00A97651" w:rsidRDefault="00C86E4B" w:rsidP="002C30C5">
            <w:pPr>
              <w:jc w:val="center"/>
              <w:rPr>
                <w:sz w:val="16"/>
                <w:szCs w:val="16"/>
              </w:rPr>
            </w:pPr>
            <w:r>
              <w:rPr>
                <w:sz w:val="16"/>
                <w:szCs w:val="16"/>
              </w:rPr>
              <w:t>0,00</w:t>
            </w:r>
          </w:p>
        </w:tc>
        <w:tc>
          <w:tcPr>
            <w:tcW w:w="1134" w:type="dxa"/>
            <w:vAlign w:val="center"/>
          </w:tcPr>
          <w:p w14:paraId="69F23721" w14:textId="1A1D7821" w:rsidR="00C86E4B" w:rsidRPr="00A97651" w:rsidRDefault="00C86E4B" w:rsidP="002C30C5">
            <w:pPr>
              <w:jc w:val="center"/>
              <w:rPr>
                <w:sz w:val="16"/>
                <w:szCs w:val="16"/>
              </w:rPr>
            </w:pPr>
            <w:r>
              <w:rPr>
                <w:sz w:val="16"/>
                <w:szCs w:val="16"/>
              </w:rPr>
              <w:t>0,00</w:t>
            </w:r>
          </w:p>
        </w:tc>
        <w:tc>
          <w:tcPr>
            <w:tcW w:w="2127" w:type="dxa"/>
            <w:tcBorders>
              <w:left w:val="single" w:sz="4" w:space="0" w:color="auto"/>
            </w:tcBorders>
            <w:vAlign w:val="center"/>
          </w:tcPr>
          <w:p w14:paraId="0C39E09B" w14:textId="77777777" w:rsidR="00C86E4B" w:rsidRPr="00A97651" w:rsidRDefault="00C86E4B" w:rsidP="002C30C5">
            <w:pPr>
              <w:jc w:val="center"/>
              <w:rPr>
                <w:sz w:val="16"/>
                <w:szCs w:val="16"/>
              </w:rPr>
            </w:pPr>
            <w:r w:rsidRPr="00A97651">
              <w:rPr>
                <w:sz w:val="16"/>
                <w:szCs w:val="16"/>
              </w:rPr>
              <w:t>Управление котлом</w:t>
            </w:r>
          </w:p>
        </w:tc>
        <w:tc>
          <w:tcPr>
            <w:tcW w:w="1317" w:type="dxa"/>
            <w:gridSpan w:val="2"/>
            <w:tcBorders>
              <w:left w:val="single" w:sz="4" w:space="0" w:color="auto"/>
              <w:right w:val="single" w:sz="4" w:space="0" w:color="auto"/>
            </w:tcBorders>
            <w:vAlign w:val="center"/>
          </w:tcPr>
          <w:p w14:paraId="236A5834" w14:textId="5D41982B" w:rsidR="00C86E4B" w:rsidRPr="00A97651" w:rsidRDefault="00C86E4B" w:rsidP="002C30C5">
            <w:pPr>
              <w:jc w:val="center"/>
              <w:rPr>
                <w:sz w:val="16"/>
                <w:szCs w:val="16"/>
              </w:rPr>
            </w:pPr>
            <w:r w:rsidRPr="0050451E">
              <w:rPr>
                <w:sz w:val="16"/>
                <w:szCs w:val="16"/>
              </w:rPr>
              <w:t>н/у</w:t>
            </w:r>
          </w:p>
        </w:tc>
        <w:tc>
          <w:tcPr>
            <w:tcW w:w="667" w:type="dxa"/>
            <w:tcBorders>
              <w:left w:val="single" w:sz="4" w:space="0" w:color="auto"/>
            </w:tcBorders>
            <w:vAlign w:val="center"/>
          </w:tcPr>
          <w:p w14:paraId="41C677B7" w14:textId="77777777" w:rsidR="00C86E4B" w:rsidRPr="00A97651" w:rsidRDefault="00C86E4B" w:rsidP="002C30C5">
            <w:pPr>
              <w:jc w:val="center"/>
              <w:rPr>
                <w:sz w:val="16"/>
                <w:szCs w:val="16"/>
              </w:rPr>
            </w:pPr>
            <w:r w:rsidRPr="00A97651">
              <w:rPr>
                <w:sz w:val="16"/>
                <w:szCs w:val="16"/>
              </w:rPr>
              <w:t>40</w:t>
            </w:r>
          </w:p>
        </w:tc>
      </w:tr>
      <w:tr w:rsidR="00C86E4B" w:rsidRPr="00EE09D2" w14:paraId="41B34675" w14:textId="77777777" w:rsidTr="002C30C5">
        <w:trPr>
          <w:trHeight w:val="273"/>
          <w:jc w:val="center"/>
        </w:trPr>
        <w:tc>
          <w:tcPr>
            <w:tcW w:w="421" w:type="dxa"/>
            <w:vAlign w:val="center"/>
          </w:tcPr>
          <w:p w14:paraId="672054B5" w14:textId="77777777" w:rsidR="00C86E4B" w:rsidRPr="0057776E" w:rsidRDefault="00C86E4B" w:rsidP="008D0B0A">
            <w:pPr>
              <w:pStyle w:val="af5"/>
              <w:numPr>
                <w:ilvl w:val="0"/>
                <w:numId w:val="38"/>
              </w:numPr>
              <w:jc w:val="center"/>
            </w:pPr>
          </w:p>
        </w:tc>
        <w:tc>
          <w:tcPr>
            <w:tcW w:w="1275" w:type="dxa"/>
            <w:vAlign w:val="center"/>
          </w:tcPr>
          <w:p w14:paraId="5E5E9F29" w14:textId="77777777" w:rsidR="00C86E4B" w:rsidRPr="00A97651" w:rsidRDefault="00C86E4B" w:rsidP="002C30C5">
            <w:pPr>
              <w:jc w:val="center"/>
              <w:rPr>
                <w:sz w:val="16"/>
                <w:szCs w:val="16"/>
              </w:rPr>
            </w:pPr>
            <w:r w:rsidRPr="00A97651">
              <w:rPr>
                <w:sz w:val="16"/>
                <w:szCs w:val="16"/>
              </w:rPr>
              <w:t>Щит распределительный</w:t>
            </w:r>
          </w:p>
        </w:tc>
        <w:tc>
          <w:tcPr>
            <w:tcW w:w="1560" w:type="dxa"/>
            <w:vAlign w:val="center"/>
          </w:tcPr>
          <w:p w14:paraId="6F0CC7F3" w14:textId="77777777" w:rsidR="00C86E4B" w:rsidRPr="00A97651" w:rsidRDefault="00C86E4B" w:rsidP="002C30C5">
            <w:pPr>
              <w:jc w:val="center"/>
              <w:rPr>
                <w:sz w:val="16"/>
                <w:szCs w:val="16"/>
              </w:rPr>
            </w:pPr>
            <w:r w:rsidRPr="00A97651">
              <w:rPr>
                <w:sz w:val="16"/>
                <w:szCs w:val="16"/>
              </w:rPr>
              <w:t>Иркутская область, Слюдянский район, г. Слюдянка, ул. Вербная, здание № 2А.</w:t>
            </w:r>
          </w:p>
        </w:tc>
        <w:tc>
          <w:tcPr>
            <w:tcW w:w="1559" w:type="dxa"/>
            <w:vAlign w:val="center"/>
          </w:tcPr>
          <w:p w14:paraId="585FB03C" w14:textId="77777777" w:rsidR="00C86E4B" w:rsidRPr="00A97651" w:rsidRDefault="00C86E4B" w:rsidP="002C30C5">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69F8CA7B" w14:textId="77777777" w:rsidR="00C86E4B" w:rsidRPr="00A97651" w:rsidRDefault="00C86E4B" w:rsidP="008D0B0A">
            <w:pPr>
              <w:numPr>
                <w:ilvl w:val="0"/>
                <w:numId w:val="49"/>
              </w:numPr>
              <w:jc w:val="center"/>
              <w:rPr>
                <w:sz w:val="16"/>
                <w:szCs w:val="16"/>
              </w:rPr>
            </w:pPr>
          </w:p>
        </w:tc>
        <w:tc>
          <w:tcPr>
            <w:tcW w:w="1188" w:type="dxa"/>
            <w:gridSpan w:val="2"/>
            <w:vAlign w:val="center"/>
          </w:tcPr>
          <w:p w14:paraId="087CC4FA" w14:textId="77777777" w:rsidR="00C86E4B" w:rsidRPr="00A97651" w:rsidRDefault="00C86E4B" w:rsidP="002C30C5">
            <w:pPr>
              <w:jc w:val="center"/>
              <w:rPr>
                <w:sz w:val="16"/>
                <w:szCs w:val="16"/>
              </w:rPr>
            </w:pPr>
            <w:r w:rsidRPr="00F83B7C">
              <w:rPr>
                <w:sz w:val="16"/>
                <w:szCs w:val="16"/>
              </w:rPr>
              <w:t>013.4.0327</w:t>
            </w:r>
          </w:p>
        </w:tc>
        <w:tc>
          <w:tcPr>
            <w:tcW w:w="885" w:type="dxa"/>
            <w:vAlign w:val="center"/>
          </w:tcPr>
          <w:p w14:paraId="359D5AB3" w14:textId="77777777" w:rsidR="00C86E4B" w:rsidRPr="00A97651" w:rsidRDefault="00C86E4B" w:rsidP="002C30C5">
            <w:pPr>
              <w:jc w:val="center"/>
              <w:rPr>
                <w:sz w:val="16"/>
                <w:szCs w:val="16"/>
              </w:rPr>
            </w:pPr>
            <w:r w:rsidRPr="00A97651">
              <w:rPr>
                <w:sz w:val="16"/>
                <w:szCs w:val="16"/>
              </w:rPr>
              <w:t>1970</w:t>
            </w:r>
          </w:p>
        </w:tc>
        <w:tc>
          <w:tcPr>
            <w:tcW w:w="1329" w:type="dxa"/>
            <w:gridSpan w:val="2"/>
            <w:vAlign w:val="center"/>
          </w:tcPr>
          <w:p w14:paraId="70AD617C" w14:textId="77777777" w:rsidR="00C86E4B" w:rsidRPr="00A97651" w:rsidRDefault="00C86E4B" w:rsidP="002C30C5">
            <w:pPr>
              <w:jc w:val="center"/>
              <w:rPr>
                <w:sz w:val="16"/>
                <w:szCs w:val="16"/>
              </w:rPr>
            </w:pPr>
            <w:r w:rsidRPr="00F83B7C">
              <w:rPr>
                <w:sz w:val="16"/>
                <w:szCs w:val="16"/>
              </w:rPr>
              <w:t>20000</w:t>
            </w:r>
            <w:r>
              <w:rPr>
                <w:sz w:val="16"/>
                <w:szCs w:val="16"/>
              </w:rPr>
              <w:t>,00</w:t>
            </w:r>
          </w:p>
        </w:tc>
        <w:tc>
          <w:tcPr>
            <w:tcW w:w="1134" w:type="dxa"/>
            <w:vAlign w:val="center"/>
          </w:tcPr>
          <w:p w14:paraId="4681D7CB" w14:textId="77777777" w:rsidR="00C86E4B" w:rsidRPr="00A97651" w:rsidRDefault="00C86E4B" w:rsidP="002C30C5">
            <w:pPr>
              <w:jc w:val="center"/>
              <w:rPr>
                <w:sz w:val="16"/>
                <w:szCs w:val="16"/>
              </w:rPr>
            </w:pPr>
            <w:r>
              <w:rPr>
                <w:sz w:val="16"/>
                <w:szCs w:val="16"/>
              </w:rPr>
              <w:t>0,00</w:t>
            </w:r>
          </w:p>
        </w:tc>
        <w:tc>
          <w:tcPr>
            <w:tcW w:w="2127" w:type="dxa"/>
            <w:tcBorders>
              <w:left w:val="single" w:sz="4" w:space="0" w:color="auto"/>
            </w:tcBorders>
            <w:vAlign w:val="center"/>
          </w:tcPr>
          <w:p w14:paraId="7E40696C" w14:textId="77777777" w:rsidR="00C86E4B" w:rsidRPr="00A97651" w:rsidRDefault="00C86E4B" w:rsidP="002C30C5">
            <w:pPr>
              <w:jc w:val="center"/>
              <w:rPr>
                <w:sz w:val="16"/>
                <w:szCs w:val="16"/>
              </w:rPr>
            </w:pPr>
            <w:r w:rsidRPr="00A97651">
              <w:rPr>
                <w:sz w:val="16"/>
                <w:szCs w:val="16"/>
              </w:rPr>
              <w:t>Распределение электроэнергии</w:t>
            </w:r>
          </w:p>
        </w:tc>
        <w:tc>
          <w:tcPr>
            <w:tcW w:w="1317" w:type="dxa"/>
            <w:gridSpan w:val="2"/>
            <w:tcBorders>
              <w:left w:val="single" w:sz="4" w:space="0" w:color="auto"/>
              <w:right w:val="single" w:sz="4" w:space="0" w:color="auto"/>
            </w:tcBorders>
            <w:vAlign w:val="center"/>
          </w:tcPr>
          <w:p w14:paraId="08195CE8" w14:textId="3877821D" w:rsidR="00C86E4B" w:rsidRPr="00A97651" w:rsidRDefault="00C86E4B" w:rsidP="002C30C5">
            <w:pPr>
              <w:jc w:val="center"/>
              <w:rPr>
                <w:sz w:val="16"/>
                <w:szCs w:val="16"/>
              </w:rPr>
            </w:pPr>
            <w:r w:rsidRPr="0050451E">
              <w:rPr>
                <w:sz w:val="16"/>
                <w:szCs w:val="16"/>
              </w:rPr>
              <w:t>н/у</w:t>
            </w:r>
          </w:p>
        </w:tc>
        <w:tc>
          <w:tcPr>
            <w:tcW w:w="667" w:type="dxa"/>
            <w:tcBorders>
              <w:left w:val="single" w:sz="4" w:space="0" w:color="auto"/>
            </w:tcBorders>
            <w:vAlign w:val="center"/>
          </w:tcPr>
          <w:p w14:paraId="500DEFBF" w14:textId="77777777" w:rsidR="00C86E4B" w:rsidRPr="00A97651" w:rsidRDefault="00C86E4B" w:rsidP="002C30C5">
            <w:pPr>
              <w:jc w:val="center"/>
              <w:rPr>
                <w:sz w:val="16"/>
                <w:szCs w:val="16"/>
              </w:rPr>
            </w:pPr>
            <w:r w:rsidRPr="00A97651">
              <w:rPr>
                <w:sz w:val="16"/>
                <w:szCs w:val="16"/>
              </w:rPr>
              <w:t>96</w:t>
            </w:r>
          </w:p>
        </w:tc>
      </w:tr>
      <w:tr w:rsidR="00C86E4B" w:rsidRPr="00EE09D2" w14:paraId="332FDD8F" w14:textId="77777777" w:rsidTr="002C30C5">
        <w:trPr>
          <w:trHeight w:val="273"/>
          <w:jc w:val="center"/>
        </w:trPr>
        <w:tc>
          <w:tcPr>
            <w:tcW w:w="421" w:type="dxa"/>
            <w:vAlign w:val="center"/>
          </w:tcPr>
          <w:p w14:paraId="15A2C8B4" w14:textId="77777777" w:rsidR="00C86E4B" w:rsidRPr="0057776E" w:rsidRDefault="00C86E4B" w:rsidP="008D0B0A">
            <w:pPr>
              <w:pStyle w:val="af5"/>
              <w:numPr>
                <w:ilvl w:val="0"/>
                <w:numId w:val="38"/>
              </w:numPr>
              <w:jc w:val="center"/>
            </w:pPr>
          </w:p>
        </w:tc>
        <w:tc>
          <w:tcPr>
            <w:tcW w:w="1275" w:type="dxa"/>
            <w:vAlign w:val="center"/>
          </w:tcPr>
          <w:p w14:paraId="20FA5ED6" w14:textId="77777777" w:rsidR="00C86E4B" w:rsidRPr="00A97651" w:rsidRDefault="00C86E4B" w:rsidP="002C30C5">
            <w:pPr>
              <w:jc w:val="center"/>
              <w:rPr>
                <w:sz w:val="16"/>
                <w:szCs w:val="16"/>
              </w:rPr>
            </w:pPr>
            <w:r w:rsidRPr="00A97651">
              <w:rPr>
                <w:sz w:val="16"/>
                <w:szCs w:val="16"/>
              </w:rPr>
              <w:t>Электрощит</w:t>
            </w:r>
          </w:p>
        </w:tc>
        <w:tc>
          <w:tcPr>
            <w:tcW w:w="1560" w:type="dxa"/>
            <w:vAlign w:val="center"/>
          </w:tcPr>
          <w:p w14:paraId="4014E91F" w14:textId="77777777" w:rsidR="00C86E4B" w:rsidRPr="00A97651" w:rsidRDefault="00C86E4B" w:rsidP="002C30C5">
            <w:pPr>
              <w:jc w:val="center"/>
              <w:rPr>
                <w:sz w:val="16"/>
                <w:szCs w:val="16"/>
              </w:rPr>
            </w:pPr>
            <w:r w:rsidRPr="00A97651">
              <w:rPr>
                <w:sz w:val="16"/>
                <w:szCs w:val="16"/>
              </w:rPr>
              <w:t>Иркутская область, Слюдянский район, г. Слюдянка, ул. Вербная, здание № 2А.</w:t>
            </w:r>
          </w:p>
        </w:tc>
        <w:tc>
          <w:tcPr>
            <w:tcW w:w="1559" w:type="dxa"/>
            <w:vAlign w:val="center"/>
          </w:tcPr>
          <w:p w14:paraId="7D4018A2" w14:textId="77777777" w:rsidR="00C86E4B" w:rsidRPr="00A97651" w:rsidRDefault="00C86E4B" w:rsidP="002C30C5">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1EFDFEE8" w14:textId="77777777" w:rsidR="00C86E4B" w:rsidRPr="00A97651" w:rsidRDefault="00C86E4B" w:rsidP="008D0B0A">
            <w:pPr>
              <w:numPr>
                <w:ilvl w:val="0"/>
                <w:numId w:val="49"/>
              </w:numPr>
              <w:jc w:val="center"/>
              <w:rPr>
                <w:sz w:val="16"/>
                <w:szCs w:val="16"/>
              </w:rPr>
            </w:pPr>
          </w:p>
        </w:tc>
        <w:tc>
          <w:tcPr>
            <w:tcW w:w="1188" w:type="dxa"/>
            <w:gridSpan w:val="2"/>
            <w:vAlign w:val="center"/>
          </w:tcPr>
          <w:p w14:paraId="1128CE18" w14:textId="77777777" w:rsidR="00C86E4B" w:rsidRPr="00A97651" w:rsidRDefault="00C86E4B" w:rsidP="002C30C5">
            <w:pPr>
              <w:jc w:val="center"/>
              <w:rPr>
                <w:sz w:val="16"/>
                <w:szCs w:val="16"/>
              </w:rPr>
            </w:pPr>
            <w:r w:rsidRPr="00F83B7C">
              <w:rPr>
                <w:sz w:val="16"/>
                <w:szCs w:val="16"/>
              </w:rPr>
              <w:t>080.2.0039</w:t>
            </w:r>
          </w:p>
        </w:tc>
        <w:tc>
          <w:tcPr>
            <w:tcW w:w="885" w:type="dxa"/>
            <w:vAlign w:val="center"/>
          </w:tcPr>
          <w:p w14:paraId="657730F4" w14:textId="77777777" w:rsidR="00C86E4B" w:rsidRPr="00A97651" w:rsidRDefault="00C86E4B" w:rsidP="002C30C5">
            <w:pPr>
              <w:jc w:val="center"/>
              <w:rPr>
                <w:sz w:val="16"/>
                <w:szCs w:val="16"/>
              </w:rPr>
            </w:pPr>
            <w:r w:rsidRPr="00A97651">
              <w:rPr>
                <w:sz w:val="16"/>
                <w:szCs w:val="16"/>
              </w:rPr>
              <w:t>1970</w:t>
            </w:r>
          </w:p>
        </w:tc>
        <w:tc>
          <w:tcPr>
            <w:tcW w:w="1329" w:type="dxa"/>
            <w:gridSpan w:val="2"/>
            <w:vAlign w:val="center"/>
          </w:tcPr>
          <w:p w14:paraId="289DF05C" w14:textId="77777777" w:rsidR="00C86E4B" w:rsidRPr="00A97651" w:rsidRDefault="00C86E4B" w:rsidP="002C30C5">
            <w:pPr>
              <w:jc w:val="center"/>
              <w:rPr>
                <w:sz w:val="16"/>
                <w:szCs w:val="16"/>
              </w:rPr>
            </w:pPr>
            <w:r w:rsidRPr="00F83B7C">
              <w:rPr>
                <w:sz w:val="16"/>
                <w:szCs w:val="16"/>
              </w:rPr>
              <w:t>47013,12</w:t>
            </w:r>
          </w:p>
        </w:tc>
        <w:tc>
          <w:tcPr>
            <w:tcW w:w="1134" w:type="dxa"/>
            <w:vAlign w:val="center"/>
          </w:tcPr>
          <w:p w14:paraId="4E1ACC97" w14:textId="77777777" w:rsidR="00C86E4B" w:rsidRPr="00A97651" w:rsidRDefault="00C86E4B" w:rsidP="002C30C5">
            <w:pPr>
              <w:jc w:val="center"/>
              <w:rPr>
                <w:sz w:val="16"/>
                <w:szCs w:val="16"/>
              </w:rPr>
            </w:pPr>
            <w:r>
              <w:rPr>
                <w:sz w:val="16"/>
                <w:szCs w:val="16"/>
              </w:rPr>
              <w:t>0,00</w:t>
            </w:r>
          </w:p>
        </w:tc>
        <w:tc>
          <w:tcPr>
            <w:tcW w:w="2127" w:type="dxa"/>
            <w:tcBorders>
              <w:left w:val="single" w:sz="4" w:space="0" w:color="auto"/>
            </w:tcBorders>
            <w:vAlign w:val="center"/>
          </w:tcPr>
          <w:p w14:paraId="7527AE85" w14:textId="77777777" w:rsidR="00C86E4B" w:rsidRPr="00A97651" w:rsidRDefault="00C86E4B" w:rsidP="002C30C5">
            <w:pPr>
              <w:jc w:val="center"/>
              <w:rPr>
                <w:sz w:val="16"/>
                <w:szCs w:val="16"/>
              </w:rPr>
            </w:pPr>
            <w:r w:rsidRPr="00A97651">
              <w:rPr>
                <w:sz w:val="16"/>
                <w:szCs w:val="16"/>
              </w:rPr>
              <w:t>Распределение электроэнергии</w:t>
            </w:r>
          </w:p>
        </w:tc>
        <w:tc>
          <w:tcPr>
            <w:tcW w:w="1317" w:type="dxa"/>
            <w:gridSpan w:val="2"/>
            <w:tcBorders>
              <w:left w:val="single" w:sz="4" w:space="0" w:color="auto"/>
              <w:right w:val="single" w:sz="4" w:space="0" w:color="auto"/>
            </w:tcBorders>
            <w:vAlign w:val="center"/>
          </w:tcPr>
          <w:p w14:paraId="0E5F1337" w14:textId="5BC759DE" w:rsidR="00C86E4B" w:rsidRPr="00A97651" w:rsidRDefault="00C86E4B" w:rsidP="002C30C5">
            <w:pPr>
              <w:jc w:val="center"/>
              <w:rPr>
                <w:sz w:val="16"/>
                <w:szCs w:val="16"/>
              </w:rPr>
            </w:pPr>
            <w:r w:rsidRPr="0050451E">
              <w:rPr>
                <w:sz w:val="16"/>
                <w:szCs w:val="16"/>
              </w:rPr>
              <w:t>н/у</w:t>
            </w:r>
          </w:p>
        </w:tc>
        <w:tc>
          <w:tcPr>
            <w:tcW w:w="667" w:type="dxa"/>
            <w:tcBorders>
              <w:left w:val="single" w:sz="4" w:space="0" w:color="auto"/>
            </w:tcBorders>
            <w:vAlign w:val="center"/>
          </w:tcPr>
          <w:p w14:paraId="7070D1DC" w14:textId="77777777" w:rsidR="00C86E4B" w:rsidRPr="00A97651" w:rsidRDefault="00C86E4B" w:rsidP="002C30C5">
            <w:pPr>
              <w:jc w:val="center"/>
              <w:rPr>
                <w:sz w:val="16"/>
                <w:szCs w:val="16"/>
              </w:rPr>
            </w:pPr>
            <w:r w:rsidRPr="00A97651">
              <w:rPr>
                <w:sz w:val="16"/>
                <w:szCs w:val="16"/>
              </w:rPr>
              <w:t>96</w:t>
            </w:r>
          </w:p>
        </w:tc>
      </w:tr>
      <w:tr w:rsidR="00C86E4B" w:rsidRPr="00EE09D2" w14:paraId="75A8E109" w14:textId="77777777" w:rsidTr="002C30C5">
        <w:trPr>
          <w:trHeight w:val="273"/>
          <w:jc w:val="center"/>
        </w:trPr>
        <w:tc>
          <w:tcPr>
            <w:tcW w:w="421" w:type="dxa"/>
            <w:vAlign w:val="center"/>
          </w:tcPr>
          <w:p w14:paraId="4E537B82" w14:textId="77777777" w:rsidR="00C86E4B" w:rsidRPr="0057776E" w:rsidRDefault="00C86E4B" w:rsidP="008D0B0A">
            <w:pPr>
              <w:pStyle w:val="af5"/>
              <w:numPr>
                <w:ilvl w:val="0"/>
                <w:numId w:val="38"/>
              </w:numPr>
              <w:jc w:val="center"/>
            </w:pPr>
          </w:p>
        </w:tc>
        <w:tc>
          <w:tcPr>
            <w:tcW w:w="1275" w:type="dxa"/>
            <w:vAlign w:val="center"/>
          </w:tcPr>
          <w:p w14:paraId="73B60BC8" w14:textId="77777777" w:rsidR="00C86E4B" w:rsidRPr="00A97651" w:rsidRDefault="00C86E4B" w:rsidP="002C30C5">
            <w:pPr>
              <w:jc w:val="center"/>
              <w:rPr>
                <w:sz w:val="16"/>
                <w:szCs w:val="16"/>
              </w:rPr>
            </w:pPr>
            <w:r w:rsidRPr="00A97651">
              <w:rPr>
                <w:sz w:val="16"/>
                <w:szCs w:val="16"/>
              </w:rPr>
              <w:t>Заточный станок</w:t>
            </w:r>
          </w:p>
        </w:tc>
        <w:tc>
          <w:tcPr>
            <w:tcW w:w="1560" w:type="dxa"/>
            <w:vAlign w:val="center"/>
          </w:tcPr>
          <w:p w14:paraId="29EEE487" w14:textId="77777777" w:rsidR="00C86E4B" w:rsidRPr="00A97651" w:rsidRDefault="00C86E4B" w:rsidP="002C30C5">
            <w:pPr>
              <w:jc w:val="center"/>
              <w:rPr>
                <w:sz w:val="16"/>
                <w:szCs w:val="16"/>
              </w:rPr>
            </w:pPr>
            <w:r w:rsidRPr="00A97651">
              <w:rPr>
                <w:sz w:val="16"/>
                <w:szCs w:val="16"/>
              </w:rPr>
              <w:t>Иркутская область, Слюдянский район, г. Слюдянка, ул. Вербная, здание № 2А.</w:t>
            </w:r>
          </w:p>
        </w:tc>
        <w:tc>
          <w:tcPr>
            <w:tcW w:w="1559" w:type="dxa"/>
            <w:vAlign w:val="center"/>
          </w:tcPr>
          <w:p w14:paraId="4CC1E609" w14:textId="77777777" w:rsidR="00C86E4B" w:rsidRPr="00A97651" w:rsidRDefault="00C86E4B" w:rsidP="002C30C5">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45A2BCB0" w14:textId="77777777" w:rsidR="00C86E4B" w:rsidRPr="00A97651" w:rsidRDefault="00C86E4B" w:rsidP="008D0B0A">
            <w:pPr>
              <w:numPr>
                <w:ilvl w:val="0"/>
                <w:numId w:val="49"/>
              </w:numPr>
              <w:jc w:val="center"/>
              <w:rPr>
                <w:sz w:val="16"/>
                <w:szCs w:val="16"/>
              </w:rPr>
            </w:pPr>
          </w:p>
        </w:tc>
        <w:tc>
          <w:tcPr>
            <w:tcW w:w="1188" w:type="dxa"/>
            <w:gridSpan w:val="2"/>
            <w:vAlign w:val="center"/>
          </w:tcPr>
          <w:p w14:paraId="0F2D887A" w14:textId="77777777" w:rsidR="00C86E4B" w:rsidRPr="00A97651" w:rsidRDefault="00C86E4B" w:rsidP="002C30C5">
            <w:pPr>
              <w:jc w:val="center"/>
              <w:rPr>
                <w:sz w:val="16"/>
                <w:szCs w:val="16"/>
              </w:rPr>
            </w:pPr>
            <w:r w:rsidRPr="00F83B7C">
              <w:rPr>
                <w:sz w:val="16"/>
                <w:szCs w:val="16"/>
              </w:rPr>
              <w:t>080.2.0038</w:t>
            </w:r>
          </w:p>
        </w:tc>
        <w:tc>
          <w:tcPr>
            <w:tcW w:w="885" w:type="dxa"/>
            <w:vAlign w:val="center"/>
          </w:tcPr>
          <w:p w14:paraId="60D9704F" w14:textId="77777777" w:rsidR="00C86E4B" w:rsidRPr="00A97651" w:rsidRDefault="00C86E4B" w:rsidP="002C30C5">
            <w:pPr>
              <w:jc w:val="center"/>
              <w:rPr>
                <w:sz w:val="16"/>
                <w:szCs w:val="16"/>
              </w:rPr>
            </w:pPr>
            <w:r w:rsidRPr="00A97651">
              <w:rPr>
                <w:sz w:val="16"/>
                <w:szCs w:val="16"/>
              </w:rPr>
              <w:t>н/у</w:t>
            </w:r>
          </w:p>
        </w:tc>
        <w:tc>
          <w:tcPr>
            <w:tcW w:w="1329" w:type="dxa"/>
            <w:gridSpan w:val="2"/>
            <w:vAlign w:val="center"/>
          </w:tcPr>
          <w:p w14:paraId="10B66530" w14:textId="77777777" w:rsidR="00C86E4B" w:rsidRPr="00A97651" w:rsidRDefault="00C86E4B" w:rsidP="002C30C5">
            <w:pPr>
              <w:jc w:val="center"/>
              <w:rPr>
                <w:sz w:val="16"/>
                <w:szCs w:val="16"/>
              </w:rPr>
            </w:pPr>
            <w:r w:rsidRPr="00F83B7C">
              <w:rPr>
                <w:sz w:val="16"/>
                <w:szCs w:val="16"/>
              </w:rPr>
              <w:t>5040</w:t>
            </w:r>
            <w:r>
              <w:rPr>
                <w:sz w:val="16"/>
                <w:szCs w:val="16"/>
              </w:rPr>
              <w:t>,00</w:t>
            </w:r>
          </w:p>
        </w:tc>
        <w:tc>
          <w:tcPr>
            <w:tcW w:w="1134" w:type="dxa"/>
            <w:vAlign w:val="center"/>
          </w:tcPr>
          <w:p w14:paraId="405497C9" w14:textId="77777777" w:rsidR="00C86E4B" w:rsidRPr="00A97651" w:rsidRDefault="00C86E4B" w:rsidP="002C30C5">
            <w:pPr>
              <w:jc w:val="center"/>
              <w:rPr>
                <w:sz w:val="16"/>
                <w:szCs w:val="16"/>
              </w:rPr>
            </w:pPr>
            <w:r>
              <w:rPr>
                <w:sz w:val="16"/>
                <w:szCs w:val="16"/>
              </w:rPr>
              <w:t>0,00</w:t>
            </w:r>
          </w:p>
        </w:tc>
        <w:tc>
          <w:tcPr>
            <w:tcW w:w="2127" w:type="dxa"/>
            <w:tcBorders>
              <w:left w:val="single" w:sz="4" w:space="0" w:color="auto"/>
            </w:tcBorders>
            <w:vAlign w:val="center"/>
          </w:tcPr>
          <w:p w14:paraId="084FE073" w14:textId="77777777" w:rsidR="00C86E4B" w:rsidRPr="00A97651" w:rsidRDefault="00C86E4B" w:rsidP="002C30C5">
            <w:pPr>
              <w:jc w:val="center"/>
              <w:rPr>
                <w:sz w:val="16"/>
                <w:szCs w:val="16"/>
              </w:rPr>
            </w:pPr>
            <w:r w:rsidRPr="00A97651">
              <w:rPr>
                <w:sz w:val="16"/>
                <w:szCs w:val="16"/>
              </w:rPr>
              <w:t>Заточка инструмента</w:t>
            </w:r>
          </w:p>
        </w:tc>
        <w:tc>
          <w:tcPr>
            <w:tcW w:w="1317" w:type="dxa"/>
            <w:gridSpan w:val="2"/>
            <w:tcBorders>
              <w:left w:val="single" w:sz="4" w:space="0" w:color="auto"/>
              <w:right w:val="single" w:sz="4" w:space="0" w:color="auto"/>
            </w:tcBorders>
            <w:vAlign w:val="center"/>
          </w:tcPr>
          <w:p w14:paraId="7B625ADD" w14:textId="09CF707E" w:rsidR="00C86E4B" w:rsidRPr="00A97651" w:rsidRDefault="00C86E4B" w:rsidP="002C30C5">
            <w:pPr>
              <w:jc w:val="center"/>
              <w:rPr>
                <w:sz w:val="16"/>
                <w:szCs w:val="16"/>
              </w:rPr>
            </w:pPr>
            <w:r w:rsidRPr="0050451E">
              <w:rPr>
                <w:sz w:val="16"/>
                <w:szCs w:val="16"/>
              </w:rPr>
              <w:t>н/у</w:t>
            </w:r>
          </w:p>
        </w:tc>
        <w:tc>
          <w:tcPr>
            <w:tcW w:w="667" w:type="dxa"/>
            <w:tcBorders>
              <w:left w:val="single" w:sz="4" w:space="0" w:color="auto"/>
            </w:tcBorders>
            <w:vAlign w:val="center"/>
          </w:tcPr>
          <w:p w14:paraId="0744CE3E" w14:textId="4F94694E" w:rsidR="00C86E4B" w:rsidRPr="00A97651" w:rsidRDefault="002C30C5" w:rsidP="002C30C5">
            <w:pPr>
              <w:jc w:val="center"/>
              <w:rPr>
                <w:sz w:val="16"/>
                <w:szCs w:val="16"/>
              </w:rPr>
            </w:pPr>
            <w:r w:rsidRPr="0050451E">
              <w:rPr>
                <w:sz w:val="16"/>
                <w:szCs w:val="16"/>
              </w:rPr>
              <w:t>н/у</w:t>
            </w:r>
          </w:p>
        </w:tc>
      </w:tr>
      <w:tr w:rsidR="00C86E4B" w:rsidRPr="00EE09D2" w14:paraId="428AB5C8" w14:textId="77777777" w:rsidTr="002C30C5">
        <w:trPr>
          <w:trHeight w:val="273"/>
          <w:jc w:val="center"/>
        </w:trPr>
        <w:tc>
          <w:tcPr>
            <w:tcW w:w="421" w:type="dxa"/>
            <w:vAlign w:val="center"/>
          </w:tcPr>
          <w:p w14:paraId="6ACDFF2B" w14:textId="77777777" w:rsidR="00C86E4B" w:rsidRPr="0057776E" w:rsidRDefault="00C86E4B" w:rsidP="008D0B0A">
            <w:pPr>
              <w:pStyle w:val="af5"/>
              <w:numPr>
                <w:ilvl w:val="0"/>
                <w:numId w:val="38"/>
              </w:numPr>
              <w:jc w:val="center"/>
            </w:pPr>
          </w:p>
        </w:tc>
        <w:tc>
          <w:tcPr>
            <w:tcW w:w="1275" w:type="dxa"/>
            <w:vAlign w:val="center"/>
          </w:tcPr>
          <w:p w14:paraId="7BC2F9D9" w14:textId="77777777" w:rsidR="00C86E4B" w:rsidRPr="00A97651" w:rsidRDefault="00C86E4B" w:rsidP="002C30C5">
            <w:pPr>
              <w:jc w:val="center"/>
              <w:rPr>
                <w:sz w:val="16"/>
                <w:szCs w:val="16"/>
              </w:rPr>
            </w:pPr>
            <w:r w:rsidRPr="00A97651">
              <w:rPr>
                <w:sz w:val="16"/>
                <w:szCs w:val="16"/>
              </w:rPr>
              <w:t>Бетонное ограждение территории</w:t>
            </w:r>
          </w:p>
        </w:tc>
        <w:tc>
          <w:tcPr>
            <w:tcW w:w="1560" w:type="dxa"/>
            <w:vAlign w:val="center"/>
          </w:tcPr>
          <w:p w14:paraId="01F7E2F6" w14:textId="77777777" w:rsidR="00C86E4B" w:rsidRPr="00A97651" w:rsidRDefault="00C86E4B" w:rsidP="002C30C5">
            <w:pPr>
              <w:jc w:val="center"/>
              <w:rPr>
                <w:sz w:val="16"/>
                <w:szCs w:val="16"/>
              </w:rPr>
            </w:pPr>
            <w:r w:rsidRPr="00A97651">
              <w:rPr>
                <w:sz w:val="16"/>
                <w:szCs w:val="16"/>
              </w:rPr>
              <w:t>Иркутская область, Слюдянский район, г. Слюдянка, ул. Вербная, здание № 2А.</w:t>
            </w:r>
          </w:p>
        </w:tc>
        <w:tc>
          <w:tcPr>
            <w:tcW w:w="1559" w:type="dxa"/>
            <w:vAlign w:val="center"/>
          </w:tcPr>
          <w:p w14:paraId="1DCAA4DA" w14:textId="77777777" w:rsidR="00C86E4B" w:rsidRPr="00A97651" w:rsidRDefault="00C86E4B" w:rsidP="002C30C5">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0222FC7E" w14:textId="77777777" w:rsidR="00C86E4B" w:rsidRPr="00A97651" w:rsidRDefault="00C86E4B" w:rsidP="008D0B0A">
            <w:pPr>
              <w:numPr>
                <w:ilvl w:val="0"/>
                <w:numId w:val="49"/>
              </w:numPr>
              <w:jc w:val="center"/>
              <w:rPr>
                <w:sz w:val="16"/>
                <w:szCs w:val="16"/>
              </w:rPr>
            </w:pPr>
          </w:p>
        </w:tc>
        <w:tc>
          <w:tcPr>
            <w:tcW w:w="1188" w:type="dxa"/>
            <w:gridSpan w:val="2"/>
            <w:vAlign w:val="center"/>
          </w:tcPr>
          <w:p w14:paraId="133D2838" w14:textId="79AC4F6D" w:rsidR="00C86E4B" w:rsidRPr="00A97651" w:rsidRDefault="00C86E4B" w:rsidP="002C30C5">
            <w:pPr>
              <w:jc w:val="center"/>
              <w:rPr>
                <w:sz w:val="16"/>
                <w:szCs w:val="16"/>
              </w:rPr>
            </w:pPr>
            <w:r w:rsidRPr="0029257B">
              <w:rPr>
                <w:sz w:val="16"/>
                <w:szCs w:val="16"/>
              </w:rPr>
              <w:t>н/у</w:t>
            </w:r>
          </w:p>
        </w:tc>
        <w:tc>
          <w:tcPr>
            <w:tcW w:w="885" w:type="dxa"/>
            <w:vAlign w:val="center"/>
          </w:tcPr>
          <w:p w14:paraId="2C3CB9E6" w14:textId="77777777" w:rsidR="00C86E4B" w:rsidRPr="00A97651" w:rsidRDefault="00C86E4B" w:rsidP="002C30C5">
            <w:pPr>
              <w:jc w:val="center"/>
              <w:rPr>
                <w:sz w:val="16"/>
                <w:szCs w:val="16"/>
              </w:rPr>
            </w:pPr>
            <w:r w:rsidRPr="00A97651">
              <w:rPr>
                <w:sz w:val="16"/>
                <w:szCs w:val="16"/>
              </w:rPr>
              <w:t>1970</w:t>
            </w:r>
          </w:p>
        </w:tc>
        <w:tc>
          <w:tcPr>
            <w:tcW w:w="1329" w:type="dxa"/>
            <w:gridSpan w:val="2"/>
            <w:vAlign w:val="center"/>
          </w:tcPr>
          <w:p w14:paraId="30B476F6" w14:textId="7E173D57" w:rsidR="00C86E4B" w:rsidRPr="00A97651" w:rsidRDefault="00C86E4B" w:rsidP="002C30C5">
            <w:pPr>
              <w:jc w:val="center"/>
              <w:rPr>
                <w:sz w:val="16"/>
                <w:szCs w:val="16"/>
              </w:rPr>
            </w:pPr>
            <w:r>
              <w:rPr>
                <w:sz w:val="16"/>
                <w:szCs w:val="16"/>
              </w:rPr>
              <w:t>0,00</w:t>
            </w:r>
          </w:p>
        </w:tc>
        <w:tc>
          <w:tcPr>
            <w:tcW w:w="1134" w:type="dxa"/>
            <w:vAlign w:val="center"/>
          </w:tcPr>
          <w:p w14:paraId="16447D02" w14:textId="5C991C1A" w:rsidR="00C86E4B" w:rsidRPr="00A97651" w:rsidRDefault="00C86E4B" w:rsidP="002C30C5">
            <w:pPr>
              <w:jc w:val="center"/>
              <w:rPr>
                <w:sz w:val="16"/>
                <w:szCs w:val="16"/>
              </w:rPr>
            </w:pPr>
            <w:r>
              <w:rPr>
                <w:sz w:val="16"/>
                <w:szCs w:val="16"/>
              </w:rPr>
              <w:t>0,00</w:t>
            </w:r>
          </w:p>
        </w:tc>
        <w:tc>
          <w:tcPr>
            <w:tcW w:w="2127" w:type="dxa"/>
            <w:tcBorders>
              <w:left w:val="single" w:sz="4" w:space="0" w:color="auto"/>
            </w:tcBorders>
            <w:vAlign w:val="center"/>
          </w:tcPr>
          <w:p w14:paraId="5C7C6DB2" w14:textId="77777777" w:rsidR="00C86E4B" w:rsidRPr="00A97651" w:rsidRDefault="00C86E4B" w:rsidP="002C30C5">
            <w:pPr>
              <w:jc w:val="center"/>
              <w:rPr>
                <w:sz w:val="16"/>
                <w:szCs w:val="16"/>
              </w:rPr>
            </w:pPr>
            <w:r w:rsidRPr="00A97651">
              <w:rPr>
                <w:sz w:val="16"/>
                <w:szCs w:val="16"/>
              </w:rPr>
              <w:t>Ограждение территории котельной</w:t>
            </w:r>
          </w:p>
        </w:tc>
        <w:tc>
          <w:tcPr>
            <w:tcW w:w="1317" w:type="dxa"/>
            <w:gridSpan w:val="2"/>
            <w:tcBorders>
              <w:left w:val="single" w:sz="4" w:space="0" w:color="auto"/>
              <w:right w:val="single" w:sz="4" w:space="0" w:color="auto"/>
            </w:tcBorders>
            <w:vAlign w:val="center"/>
          </w:tcPr>
          <w:p w14:paraId="2C8939CE" w14:textId="761B5941" w:rsidR="00C86E4B" w:rsidRPr="00A97651" w:rsidRDefault="00C86E4B" w:rsidP="002C30C5">
            <w:pPr>
              <w:jc w:val="center"/>
              <w:rPr>
                <w:sz w:val="16"/>
                <w:szCs w:val="16"/>
              </w:rPr>
            </w:pPr>
            <w:r w:rsidRPr="0050451E">
              <w:rPr>
                <w:sz w:val="16"/>
                <w:szCs w:val="16"/>
              </w:rPr>
              <w:t>н/у</w:t>
            </w:r>
          </w:p>
        </w:tc>
        <w:tc>
          <w:tcPr>
            <w:tcW w:w="667" w:type="dxa"/>
            <w:tcBorders>
              <w:left w:val="single" w:sz="4" w:space="0" w:color="auto"/>
            </w:tcBorders>
            <w:vAlign w:val="center"/>
          </w:tcPr>
          <w:p w14:paraId="277B5C25" w14:textId="77777777" w:rsidR="00C86E4B" w:rsidRPr="00A97651" w:rsidRDefault="00C86E4B" w:rsidP="002C30C5">
            <w:pPr>
              <w:jc w:val="center"/>
              <w:rPr>
                <w:sz w:val="16"/>
                <w:szCs w:val="16"/>
              </w:rPr>
            </w:pPr>
            <w:r w:rsidRPr="00A97651">
              <w:rPr>
                <w:sz w:val="16"/>
                <w:szCs w:val="16"/>
              </w:rPr>
              <w:t>85</w:t>
            </w:r>
          </w:p>
        </w:tc>
      </w:tr>
      <w:tr w:rsidR="00C86E4B" w:rsidRPr="00EE09D2" w14:paraId="6C74B6F9" w14:textId="77777777" w:rsidTr="002C30C5">
        <w:trPr>
          <w:trHeight w:val="273"/>
          <w:jc w:val="center"/>
        </w:trPr>
        <w:tc>
          <w:tcPr>
            <w:tcW w:w="421" w:type="dxa"/>
            <w:vAlign w:val="center"/>
          </w:tcPr>
          <w:p w14:paraId="5E6C984A" w14:textId="77777777" w:rsidR="00C86E4B" w:rsidRPr="0057776E" w:rsidRDefault="00C86E4B" w:rsidP="008D0B0A">
            <w:pPr>
              <w:pStyle w:val="af5"/>
              <w:numPr>
                <w:ilvl w:val="0"/>
                <w:numId w:val="38"/>
              </w:numPr>
              <w:jc w:val="center"/>
            </w:pPr>
          </w:p>
        </w:tc>
        <w:tc>
          <w:tcPr>
            <w:tcW w:w="1275" w:type="dxa"/>
            <w:vAlign w:val="center"/>
          </w:tcPr>
          <w:p w14:paraId="071B3889" w14:textId="77777777" w:rsidR="00C86E4B" w:rsidRPr="00A97651" w:rsidRDefault="00C86E4B" w:rsidP="002C30C5">
            <w:pPr>
              <w:jc w:val="center"/>
              <w:rPr>
                <w:sz w:val="16"/>
                <w:szCs w:val="16"/>
              </w:rPr>
            </w:pPr>
            <w:r w:rsidRPr="00A97651">
              <w:rPr>
                <w:sz w:val="16"/>
                <w:szCs w:val="16"/>
              </w:rPr>
              <w:t>Регулятор давления</w:t>
            </w:r>
          </w:p>
        </w:tc>
        <w:tc>
          <w:tcPr>
            <w:tcW w:w="1560" w:type="dxa"/>
            <w:vAlign w:val="center"/>
          </w:tcPr>
          <w:p w14:paraId="3A549797" w14:textId="77777777" w:rsidR="00C86E4B" w:rsidRPr="00A97651" w:rsidRDefault="00C86E4B" w:rsidP="002C30C5">
            <w:pPr>
              <w:jc w:val="center"/>
              <w:rPr>
                <w:sz w:val="16"/>
                <w:szCs w:val="16"/>
              </w:rPr>
            </w:pPr>
            <w:r w:rsidRPr="00A97651">
              <w:rPr>
                <w:sz w:val="16"/>
                <w:szCs w:val="16"/>
              </w:rPr>
              <w:t>Иркутская область, Слюдянский район, г. Слюдянка, ул. Вербная, здание № 2А.</w:t>
            </w:r>
          </w:p>
        </w:tc>
        <w:tc>
          <w:tcPr>
            <w:tcW w:w="1559" w:type="dxa"/>
            <w:vAlign w:val="center"/>
          </w:tcPr>
          <w:p w14:paraId="5A48620E" w14:textId="77777777" w:rsidR="00C86E4B" w:rsidRPr="00A97651" w:rsidRDefault="00C86E4B" w:rsidP="002C30C5">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25E6AA00" w14:textId="77777777" w:rsidR="00C86E4B" w:rsidRPr="00A97651" w:rsidRDefault="00C86E4B" w:rsidP="008D0B0A">
            <w:pPr>
              <w:numPr>
                <w:ilvl w:val="0"/>
                <w:numId w:val="49"/>
              </w:numPr>
              <w:jc w:val="center"/>
              <w:rPr>
                <w:sz w:val="16"/>
                <w:szCs w:val="16"/>
              </w:rPr>
            </w:pPr>
          </w:p>
        </w:tc>
        <w:tc>
          <w:tcPr>
            <w:tcW w:w="1188" w:type="dxa"/>
            <w:gridSpan w:val="2"/>
            <w:vAlign w:val="center"/>
          </w:tcPr>
          <w:p w14:paraId="1D147F98" w14:textId="6270025B" w:rsidR="00C86E4B" w:rsidRPr="00A97651" w:rsidRDefault="00C86E4B" w:rsidP="002C30C5">
            <w:pPr>
              <w:jc w:val="center"/>
              <w:rPr>
                <w:sz w:val="16"/>
                <w:szCs w:val="16"/>
              </w:rPr>
            </w:pPr>
            <w:r w:rsidRPr="0029257B">
              <w:rPr>
                <w:sz w:val="16"/>
                <w:szCs w:val="16"/>
              </w:rPr>
              <w:t>н/у</w:t>
            </w:r>
          </w:p>
        </w:tc>
        <w:tc>
          <w:tcPr>
            <w:tcW w:w="885" w:type="dxa"/>
            <w:vAlign w:val="center"/>
          </w:tcPr>
          <w:p w14:paraId="366FA989" w14:textId="77777777" w:rsidR="00C86E4B" w:rsidRPr="00A97651" w:rsidRDefault="00C86E4B" w:rsidP="002C30C5">
            <w:pPr>
              <w:jc w:val="center"/>
              <w:rPr>
                <w:sz w:val="16"/>
                <w:szCs w:val="16"/>
              </w:rPr>
            </w:pPr>
            <w:r w:rsidRPr="00A97651">
              <w:rPr>
                <w:sz w:val="16"/>
                <w:szCs w:val="16"/>
              </w:rPr>
              <w:t>2016</w:t>
            </w:r>
          </w:p>
        </w:tc>
        <w:tc>
          <w:tcPr>
            <w:tcW w:w="1329" w:type="dxa"/>
            <w:gridSpan w:val="2"/>
            <w:vAlign w:val="center"/>
          </w:tcPr>
          <w:p w14:paraId="74C7B2E6" w14:textId="14E20FCD" w:rsidR="00C86E4B" w:rsidRPr="00A97651" w:rsidRDefault="00571EB5" w:rsidP="002C30C5">
            <w:pPr>
              <w:jc w:val="center"/>
              <w:rPr>
                <w:sz w:val="16"/>
                <w:szCs w:val="16"/>
              </w:rPr>
            </w:pPr>
            <w:r>
              <w:rPr>
                <w:sz w:val="16"/>
                <w:szCs w:val="16"/>
              </w:rPr>
              <w:t>0,00</w:t>
            </w:r>
          </w:p>
        </w:tc>
        <w:tc>
          <w:tcPr>
            <w:tcW w:w="1134" w:type="dxa"/>
            <w:vAlign w:val="center"/>
          </w:tcPr>
          <w:p w14:paraId="2C27225C" w14:textId="3F84F042" w:rsidR="00C86E4B" w:rsidRPr="00A97651" w:rsidRDefault="00571EB5" w:rsidP="002C30C5">
            <w:pPr>
              <w:jc w:val="center"/>
              <w:rPr>
                <w:sz w:val="16"/>
                <w:szCs w:val="16"/>
              </w:rPr>
            </w:pPr>
            <w:r>
              <w:rPr>
                <w:sz w:val="16"/>
                <w:szCs w:val="16"/>
              </w:rPr>
              <w:t>0,00</w:t>
            </w:r>
          </w:p>
        </w:tc>
        <w:tc>
          <w:tcPr>
            <w:tcW w:w="2127" w:type="dxa"/>
            <w:tcBorders>
              <w:left w:val="single" w:sz="4" w:space="0" w:color="auto"/>
            </w:tcBorders>
            <w:vAlign w:val="center"/>
          </w:tcPr>
          <w:p w14:paraId="745DE030" w14:textId="72634499" w:rsidR="00C86E4B" w:rsidRPr="00A97651" w:rsidRDefault="00C86E4B" w:rsidP="002C30C5">
            <w:pPr>
              <w:jc w:val="center"/>
              <w:rPr>
                <w:sz w:val="16"/>
                <w:szCs w:val="16"/>
              </w:rPr>
            </w:pPr>
            <w:r w:rsidRPr="00A97651">
              <w:rPr>
                <w:sz w:val="16"/>
                <w:szCs w:val="16"/>
              </w:rPr>
              <w:t>Диапазон настройки перепада давления - 0,12…0,6 (1,2…6) МПа (кгс/см</w:t>
            </w:r>
            <w:r w:rsidRPr="00A97651">
              <w:rPr>
                <w:sz w:val="16"/>
                <w:szCs w:val="16"/>
                <w:vertAlign w:val="superscript"/>
              </w:rPr>
              <w:t>2</w:t>
            </w:r>
            <w:r w:rsidRPr="00A97651">
              <w:rPr>
                <w:sz w:val="16"/>
                <w:szCs w:val="16"/>
              </w:rPr>
              <w:t>); минимальный перепад давления на клапанной тарели - 0,08(0,8) 0,06 (0,6) 0,05 (0,5) 0,03 (0,3) МПа* (кгс/см2); коэффициент условной пропускной способности - 20 32 50 80 125 190 280 420 Кvу, м3/ч</w:t>
            </w:r>
          </w:p>
        </w:tc>
        <w:tc>
          <w:tcPr>
            <w:tcW w:w="1317" w:type="dxa"/>
            <w:gridSpan w:val="2"/>
            <w:tcBorders>
              <w:left w:val="single" w:sz="4" w:space="0" w:color="auto"/>
              <w:right w:val="single" w:sz="4" w:space="0" w:color="auto"/>
            </w:tcBorders>
            <w:vAlign w:val="center"/>
          </w:tcPr>
          <w:p w14:paraId="506E7731" w14:textId="77777777" w:rsidR="00C86E4B" w:rsidRPr="00A97651" w:rsidRDefault="00C86E4B" w:rsidP="002C30C5">
            <w:pPr>
              <w:jc w:val="center"/>
              <w:rPr>
                <w:sz w:val="16"/>
                <w:szCs w:val="16"/>
              </w:rPr>
            </w:pPr>
            <w:r w:rsidRPr="00A97651">
              <w:rPr>
                <w:color w:val="000000"/>
                <w:sz w:val="16"/>
                <w:szCs w:val="16"/>
              </w:rPr>
              <w:t>АРТ-85 Ду50</w:t>
            </w:r>
          </w:p>
        </w:tc>
        <w:tc>
          <w:tcPr>
            <w:tcW w:w="667" w:type="dxa"/>
            <w:tcBorders>
              <w:left w:val="single" w:sz="4" w:space="0" w:color="auto"/>
            </w:tcBorders>
            <w:vAlign w:val="center"/>
          </w:tcPr>
          <w:p w14:paraId="38DF600D" w14:textId="77777777" w:rsidR="00C86E4B" w:rsidRPr="00A97651" w:rsidRDefault="00C86E4B" w:rsidP="002C30C5">
            <w:pPr>
              <w:jc w:val="center"/>
              <w:rPr>
                <w:sz w:val="16"/>
                <w:szCs w:val="16"/>
              </w:rPr>
            </w:pPr>
            <w:r w:rsidRPr="00A97651">
              <w:rPr>
                <w:sz w:val="16"/>
                <w:szCs w:val="16"/>
              </w:rPr>
              <w:t>83</w:t>
            </w:r>
          </w:p>
        </w:tc>
      </w:tr>
      <w:tr w:rsidR="000E002A" w:rsidRPr="00EE09D2" w14:paraId="56B0AA6A" w14:textId="77777777" w:rsidTr="002C30C5">
        <w:trPr>
          <w:trHeight w:val="273"/>
          <w:jc w:val="center"/>
        </w:trPr>
        <w:tc>
          <w:tcPr>
            <w:tcW w:w="421" w:type="dxa"/>
            <w:vAlign w:val="center"/>
          </w:tcPr>
          <w:p w14:paraId="549C7002" w14:textId="77777777" w:rsidR="000E002A" w:rsidRPr="0057776E" w:rsidRDefault="000E002A" w:rsidP="008D0B0A">
            <w:pPr>
              <w:pStyle w:val="af5"/>
              <w:numPr>
                <w:ilvl w:val="0"/>
                <w:numId w:val="38"/>
              </w:numPr>
              <w:jc w:val="center"/>
            </w:pPr>
          </w:p>
        </w:tc>
        <w:tc>
          <w:tcPr>
            <w:tcW w:w="1275" w:type="dxa"/>
            <w:vAlign w:val="center"/>
          </w:tcPr>
          <w:p w14:paraId="1081D8D1" w14:textId="77777777" w:rsidR="000E002A" w:rsidRPr="00A97651" w:rsidRDefault="000E002A" w:rsidP="002C30C5">
            <w:pPr>
              <w:jc w:val="center"/>
              <w:rPr>
                <w:sz w:val="16"/>
                <w:szCs w:val="16"/>
              </w:rPr>
            </w:pPr>
            <w:r w:rsidRPr="00A97651">
              <w:rPr>
                <w:sz w:val="16"/>
                <w:szCs w:val="16"/>
              </w:rPr>
              <w:t>Тепловычислитель</w:t>
            </w:r>
          </w:p>
        </w:tc>
        <w:tc>
          <w:tcPr>
            <w:tcW w:w="1560" w:type="dxa"/>
            <w:vAlign w:val="center"/>
          </w:tcPr>
          <w:p w14:paraId="60678677" w14:textId="77777777" w:rsidR="000E002A" w:rsidRPr="00A97651" w:rsidRDefault="000E002A" w:rsidP="002C30C5">
            <w:pPr>
              <w:jc w:val="center"/>
              <w:rPr>
                <w:sz w:val="16"/>
                <w:szCs w:val="16"/>
              </w:rPr>
            </w:pPr>
            <w:r w:rsidRPr="00A97651">
              <w:rPr>
                <w:sz w:val="16"/>
                <w:szCs w:val="16"/>
              </w:rPr>
              <w:t>Иркутская область, Слюдянский район, г. Слюдянка, ул. Вербная, здание № 2А.</w:t>
            </w:r>
          </w:p>
        </w:tc>
        <w:tc>
          <w:tcPr>
            <w:tcW w:w="1559" w:type="dxa"/>
            <w:vAlign w:val="center"/>
          </w:tcPr>
          <w:p w14:paraId="7E9E7A70" w14:textId="77777777" w:rsidR="000E002A" w:rsidRPr="00A97651" w:rsidRDefault="000E002A" w:rsidP="002C30C5">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20CC1A84" w14:textId="77777777" w:rsidR="000E002A" w:rsidRPr="00A97651" w:rsidRDefault="000E002A" w:rsidP="008D0B0A">
            <w:pPr>
              <w:numPr>
                <w:ilvl w:val="0"/>
                <w:numId w:val="49"/>
              </w:numPr>
              <w:jc w:val="center"/>
              <w:rPr>
                <w:sz w:val="16"/>
                <w:szCs w:val="16"/>
              </w:rPr>
            </w:pPr>
          </w:p>
        </w:tc>
        <w:tc>
          <w:tcPr>
            <w:tcW w:w="1188" w:type="dxa"/>
            <w:gridSpan w:val="2"/>
            <w:vAlign w:val="center"/>
          </w:tcPr>
          <w:p w14:paraId="51220F4C" w14:textId="77777777" w:rsidR="000E002A" w:rsidRPr="00A97651" w:rsidRDefault="000E002A" w:rsidP="002C30C5">
            <w:pPr>
              <w:jc w:val="center"/>
              <w:rPr>
                <w:sz w:val="16"/>
                <w:szCs w:val="16"/>
              </w:rPr>
            </w:pPr>
            <w:r w:rsidRPr="00F83B7C">
              <w:rPr>
                <w:sz w:val="16"/>
                <w:szCs w:val="16"/>
              </w:rPr>
              <w:t>080.2.1047</w:t>
            </w:r>
          </w:p>
        </w:tc>
        <w:tc>
          <w:tcPr>
            <w:tcW w:w="885" w:type="dxa"/>
            <w:vAlign w:val="center"/>
          </w:tcPr>
          <w:p w14:paraId="22B1AC2E" w14:textId="77777777" w:rsidR="000E002A" w:rsidRPr="00A97651" w:rsidRDefault="000E002A" w:rsidP="002C30C5">
            <w:pPr>
              <w:jc w:val="center"/>
              <w:rPr>
                <w:sz w:val="16"/>
                <w:szCs w:val="16"/>
              </w:rPr>
            </w:pPr>
            <w:r w:rsidRPr="00A97651">
              <w:rPr>
                <w:sz w:val="16"/>
                <w:szCs w:val="16"/>
              </w:rPr>
              <w:t>2023</w:t>
            </w:r>
          </w:p>
        </w:tc>
        <w:tc>
          <w:tcPr>
            <w:tcW w:w="1329" w:type="dxa"/>
            <w:gridSpan w:val="2"/>
            <w:vAlign w:val="center"/>
          </w:tcPr>
          <w:p w14:paraId="152724D3" w14:textId="77777777" w:rsidR="000E002A" w:rsidRPr="00A97651" w:rsidRDefault="000E002A" w:rsidP="002C30C5">
            <w:pPr>
              <w:jc w:val="center"/>
              <w:rPr>
                <w:sz w:val="16"/>
                <w:szCs w:val="16"/>
              </w:rPr>
            </w:pPr>
            <w:r w:rsidRPr="00F83B7C">
              <w:rPr>
                <w:sz w:val="16"/>
                <w:szCs w:val="16"/>
              </w:rPr>
              <w:t>40000</w:t>
            </w:r>
            <w:r>
              <w:rPr>
                <w:sz w:val="16"/>
                <w:szCs w:val="16"/>
              </w:rPr>
              <w:t>,00</w:t>
            </w:r>
          </w:p>
        </w:tc>
        <w:tc>
          <w:tcPr>
            <w:tcW w:w="1134" w:type="dxa"/>
            <w:vAlign w:val="center"/>
          </w:tcPr>
          <w:p w14:paraId="19BC6A67" w14:textId="77777777" w:rsidR="000E002A" w:rsidRPr="00A97651" w:rsidRDefault="000E002A" w:rsidP="002C30C5">
            <w:pPr>
              <w:jc w:val="center"/>
              <w:rPr>
                <w:sz w:val="16"/>
                <w:szCs w:val="16"/>
              </w:rPr>
            </w:pPr>
            <w:r>
              <w:rPr>
                <w:sz w:val="16"/>
                <w:szCs w:val="16"/>
              </w:rPr>
              <w:t>0,00</w:t>
            </w:r>
          </w:p>
        </w:tc>
        <w:tc>
          <w:tcPr>
            <w:tcW w:w="2127" w:type="dxa"/>
            <w:tcBorders>
              <w:left w:val="single" w:sz="4" w:space="0" w:color="auto"/>
            </w:tcBorders>
            <w:vAlign w:val="center"/>
          </w:tcPr>
          <w:p w14:paraId="6C4AAA49" w14:textId="77777777" w:rsidR="000E002A" w:rsidRPr="00A97651" w:rsidRDefault="000E002A" w:rsidP="002C30C5">
            <w:pPr>
              <w:jc w:val="center"/>
              <w:rPr>
                <w:sz w:val="16"/>
                <w:szCs w:val="16"/>
              </w:rPr>
            </w:pPr>
            <w:r w:rsidRPr="00A97651">
              <w:rPr>
                <w:sz w:val="16"/>
                <w:szCs w:val="16"/>
              </w:rPr>
              <w:t>Расходомеры ВЗЛЕТ МР УРСВ-510Ц</w:t>
            </w:r>
          </w:p>
        </w:tc>
        <w:tc>
          <w:tcPr>
            <w:tcW w:w="1317" w:type="dxa"/>
            <w:gridSpan w:val="2"/>
            <w:tcBorders>
              <w:left w:val="single" w:sz="4" w:space="0" w:color="auto"/>
              <w:right w:val="single" w:sz="4" w:space="0" w:color="auto"/>
            </w:tcBorders>
            <w:vAlign w:val="center"/>
          </w:tcPr>
          <w:p w14:paraId="0773AD8E" w14:textId="77777777" w:rsidR="000E002A" w:rsidRPr="00A97651" w:rsidRDefault="000E002A" w:rsidP="002C30C5">
            <w:pPr>
              <w:jc w:val="center"/>
              <w:rPr>
                <w:sz w:val="16"/>
                <w:szCs w:val="16"/>
              </w:rPr>
            </w:pPr>
            <w:r w:rsidRPr="00A97651">
              <w:rPr>
                <w:color w:val="000000"/>
                <w:sz w:val="16"/>
                <w:szCs w:val="16"/>
              </w:rPr>
              <w:t>СПТ961.2</w:t>
            </w:r>
          </w:p>
        </w:tc>
        <w:tc>
          <w:tcPr>
            <w:tcW w:w="667" w:type="dxa"/>
            <w:tcBorders>
              <w:left w:val="single" w:sz="4" w:space="0" w:color="auto"/>
            </w:tcBorders>
            <w:vAlign w:val="center"/>
          </w:tcPr>
          <w:p w14:paraId="7BD5DDF3" w14:textId="77777777" w:rsidR="000E002A" w:rsidRPr="00A97651" w:rsidRDefault="000E002A" w:rsidP="002C30C5">
            <w:pPr>
              <w:jc w:val="center"/>
              <w:rPr>
                <w:sz w:val="16"/>
                <w:szCs w:val="16"/>
              </w:rPr>
            </w:pPr>
            <w:r w:rsidRPr="00A97651">
              <w:rPr>
                <w:sz w:val="16"/>
                <w:szCs w:val="16"/>
              </w:rPr>
              <w:t>25</w:t>
            </w:r>
          </w:p>
        </w:tc>
      </w:tr>
      <w:tr w:rsidR="00571EB5" w:rsidRPr="00EE09D2" w14:paraId="6A6736BD" w14:textId="77777777" w:rsidTr="002C30C5">
        <w:trPr>
          <w:trHeight w:val="273"/>
          <w:jc w:val="center"/>
        </w:trPr>
        <w:tc>
          <w:tcPr>
            <w:tcW w:w="421" w:type="dxa"/>
            <w:vAlign w:val="center"/>
          </w:tcPr>
          <w:p w14:paraId="52867727" w14:textId="77777777" w:rsidR="00571EB5" w:rsidRPr="0057776E" w:rsidRDefault="00571EB5" w:rsidP="008D0B0A">
            <w:pPr>
              <w:pStyle w:val="af5"/>
              <w:numPr>
                <w:ilvl w:val="0"/>
                <w:numId w:val="38"/>
              </w:numPr>
              <w:jc w:val="center"/>
            </w:pPr>
          </w:p>
        </w:tc>
        <w:tc>
          <w:tcPr>
            <w:tcW w:w="1275" w:type="dxa"/>
            <w:vAlign w:val="center"/>
          </w:tcPr>
          <w:p w14:paraId="0B95FA6C" w14:textId="77777777" w:rsidR="00571EB5" w:rsidRPr="00A97651" w:rsidRDefault="00571EB5" w:rsidP="002C30C5">
            <w:pPr>
              <w:jc w:val="center"/>
              <w:rPr>
                <w:sz w:val="16"/>
                <w:szCs w:val="16"/>
              </w:rPr>
            </w:pPr>
            <w:r w:rsidRPr="00A97651">
              <w:rPr>
                <w:sz w:val="16"/>
                <w:szCs w:val="16"/>
              </w:rPr>
              <w:t>Водосчетчик</w:t>
            </w:r>
          </w:p>
        </w:tc>
        <w:tc>
          <w:tcPr>
            <w:tcW w:w="1560" w:type="dxa"/>
            <w:vAlign w:val="center"/>
          </w:tcPr>
          <w:p w14:paraId="13B4C041" w14:textId="77777777" w:rsidR="00571EB5" w:rsidRPr="00A97651" w:rsidRDefault="00571EB5" w:rsidP="002C30C5">
            <w:pPr>
              <w:jc w:val="center"/>
              <w:rPr>
                <w:sz w:val="16"/>
                <w:szCs w:val="16"/>
              </w:rPr>
            </w:pPr>
            <w:r w:rsidRPr="00A97651">
              <w:rPr>
                <w:sz w:val="16"/>
                <w:szCs w:val="16"/>
              </w:rPr>
              <w:t>Иркутская область, Слюдянский район, г. Слюдянка, ул. Вербная, здание № 2А.</w:t>
            </w:r>
          </w:p>
        </w:tc>
        <w:tc>
          <w:tcPr>
            <w:tcW w:w="1559" w:type="dxa"/>
            <w:vAlign w:val="center"/>
          </w:tcPr>
          <w:p w14:paraId="184027E0" w14:textId="77777777" w:rsidR="00571EB5" w:rsidRPr="00A97651" w:rsidRDefault="00571EB5" w:rsidP="002C30C5">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704680EF" w14:textId="77777777" w:rsidR="00571EB5" w:rsidRPr="00A97651" w:rsidRDefault="00571EB5" w:rsidP="008D0B0A">
            <w:pPr>
              <w:numPr>
                <w:ilvl w:val="0"/>
                <w:numId w:val="49"/>
              </w:numPr>
              <w:jc w:val="center"/>
              <w:rPr>
                <w:sz w:val="16"/>
                <w:szCs w:val="16"/>
              </w:rPr>
            </w:pPr>
          </w:p>
        </w:tc>
        <w:tc>
          <w:tcPr>
            <w:tcW w:w="1188" w:type="dxa"/>
            <w:gridSpan w:val="2"/>
            <w:vAlign w:val="center"/>
          </w:tcPr>
          <w:p w14:paraId="5BCD3261" w14:textId="66DAC0EB" w:rsidR="00571EB5" w:rsidRPr="00A97651" w:rsidRDefault="00571EB5" w:rsidP="002C30C5">
            <w:pPr>
              <w:jc w:val="center"/>
              <w:rPr>
                <w:sz w:val="16"/>
                <w:szCs w:val="16"/>
              </w:rPr>
            </w:pPr>
            <w:r w:rsidRPr="00180C84">
              <w:rPr>
                <w:sz w:val="16"/>
                <w:szCs w:val="16"/>
              </w:rPr>
              <w:t>н/у</w:t>
            </w:r>
          </w:p>
        </w:tc>
        <w:tc>
          <w:tcPr>
            <w:tcW w:w="885" w:type="dxa"/>
            <w:vAlign w:val="center"/>
          </w:tcPr>
          <w:p w14:paraId="6A12A042" w14:textId="77777777" w:rsidR="00571EB5" w:rsidRPr="00A97651" w:rsidRDefault="00571EB5" w:rsidP="002C30C5">
            <w:pPr>
              <w:jc w:val="center"/>
              <w:rPr>
                <w:sz w:val="16"/>
                <w:szCs w:val="16"/>
              </w:rPr>
            </w:pPr>
            <w:r w:rsidRPr="00A97651">
              <w:rPr>
                <w:sz w:val="16"/>
                <w:szCs w:val="16"/>
              </w:rPr>
              <w:t>2015</w:t>
            </w:r>
          </w:p>
        </w:tc>
        <w:tc>
          <w:tcPr>
            <w:tcW w:w="1329" w:type="dxa"/>
            <w:gridSpan w:val="2"/>
            <w:vAlign w:val="center"/>
          </w:tcPr>
          <w:p w14:paraId="679AE8D4" w14:textId="20E50708" w:rsidR="00571EB5" w:rsidRPr="00A97651" w:rsidRDefault="00571EB5" w:rsidP="002C30C5">
            <w:pPr>
              <w:jc w:val="center"/>
              <w:rPr>
                <w:sz w:val="16"/>
                <w:szCs w:val="16"/>
              </w:rPr>
            </w:pPr>
            <w:r>
              <w:rPr>
                <w:sz w:val="16"/>
                <w:szCs w:val="16"/>
              </w:rPr>
              <w:t>0,00</w:t>
            </w:r>
          </w:p>
        </w:tc>
        <w:tc>
          <w:tcPr>
            <w:tcW w:w="1134" w:type="dxa"/>
            <w:vAlign w:val="center"/>
          </w:tcPr>
          <w:p w14:paraId="3CE2F996" w14:textId="0D4B7D60" w:rsidR="00571EB5" w:rsidRPr="00A97651" w:rsidRDefault="00571EB5" w:rsidP="002C30C5">
            <w:pPr>
              <w:jc w:val="center"/>
              <w:rPr>
                <w:sz w:val="16"/>
                <w:szCs w:val="16"/>
              </w:rPr>
            </w:pPr>
            <w:r>
              <w:rPr>
                <w:sz w:val="16"/>
                <w:szCs w:val="16"/>
              </w:rPr>
              <w:t>0,00</w:t>
            </w:r>
          </w:p>
        </w:tc>
        <w:tc>
          <w:tcPr>
            <w:tcW w:w="2127" w:type="dxa"/>
            <w:tcBorders>
              <w:left w:val="single" w:sz="4" w:space="0" w:color="auto"/>
            </w:tcBorders>
            <w:vAlign w:val="center"/>
          </w:tcPr>
          <w:p w14:paraId="6A8DD0E6" w14:textId="77777777" w:rsidR="00571EB5" w:rsidRPr="00A97651" w:rsidRDefault="00571EB5" w:rsidP="002C30C5">
            <w:pPr>
              <w:jc w:val="center"/>
              <w:rPr>
                <w:sz w:val="16"/>
                <w:szCs w:val="16"/>
              </w:rPr>
            </w:pPr>
            <w:r w:rsidRPr="00A97651">
              <w:rPr>
                <w:sz w:val="16"/>
                <w:szCs w:val="16"/>
              </w:rPr>
              <w:t>Учет расхода холодной воды</w:t>
            </w:r>
          </w:p>
        </w:tc>
        <w:tc>
          <w:tcPr>
            <w:tcW w:w="1317" w:type="dxa"/>
            <w:gridSpan w:val="2"/>
            <w:tcBorders>
              <w:left w:val="single" w:sz="4" w:space="0" w:color="auto"/>
              <w:right w:val="single" w:sz="4" w:space="0" w:color="auto"/>
            </w:tcBorders>
            <w:vAlign w:val="center"/>
          </w:tcPr>
          <w:p w14:paraId="5D93E67D" w14:textId="77777777" w:rsidR="00571EB5" w:rsidRPr="00A97651" w:rsidRDefault="00571EB5" w:rsidP="002C30C5">
            <w:pPr>
              <w:jc w:val="center"/>
              <w:rPr>
                <w:sz w:val="16"/>
                <w:szCs w:val="16"/>
              </w:rPr>
            </w:pPr>
            <w:r w:rsidRPr="00A97651">
              <w:rPr>
                <w:color w:val="000000"/>
                <w:sz w:val="16"/>
                <w:szCs w:val="16"/>
              </w:rPr>
              <w:t>Взлет</w:t>
            </w:r>
          </w:p>
        </w:tc>
        <w:tc>
          <w:tcPr>
            <w:tcW w:w="667" w:type="dxa"/>
            <w:tcBorders>
              <w:left w:val="single" w:sz="4" w:space="0" w:color="auto"/>
            </w:tcBorders>
            <w:vAlign w:val="center"/>
          </w:tcPr>
          <w:p w14:paraId="0DFE2893" w14:textId="77777777" w:rsidR="00571EB5" w:rsidRPr="00A97651" w:rsidRDefault="00571EB5" w:rsidP="002C30C5">
            <w:pPr>
              <w:jc w:val="center"/>
              <w:rPr>
                <w:sz w:val="16"/>
                <w:szCs w:val="16"/>
              </w:rPr>
            </w:pPr>
            <w:r w:rsidRPr="00A97651">
              <w:rPr>
                <w:sz w:val="16"/>
                <w:szCs w:val="16"/>
              </w:rPr>
              <w:t>91</w:t>
            </w:r>
          </w:p>
        </w:tc>
      </w:tr>
      <w:tr w:rsidR="00571EB5" w:rsidRPr="00EE09D2" w14:paraId="14CE8362" w14:textId="77777777" w:rsidTr="002C30C5">
        <w:trPr>
          <w:trHeight w:val="273"/>
          <w:jc w:val="center"/>
        </w:trPr>
        <w:tc>
          <w:tcPr>
            <w:tcW w:w="421" w:type="dxa"/>
            <w:vAlign w:val="center"/>
          </w:tcPr>
          <w:p w14:paraId="14ABD85D" w14:textId="77777777" w:rsidR="00571EB5" w:rsidRPr="0057776E" w:rsidRDefault="00571EB5" w:rsidP="008D0B0A">
            <w:pPr>
              <w:pStyle w:val="af5"/>
              <w:numPr>
                <w:ilvl w:val="0"/>
                <w:numId w:val="38"/>
              </w:numPr>
              <w:jc w:val="center"/>
            </w:pPr>
          </w:p>
        </w:tc>
        <w:tc>
          <w:tcPr>
            <w:tcW w:w="1275" w:type="dxa"/>
            <w:vAlign w:val="center"/>
          </w:tcPr>
          <w:p w14:paraId="1F982A40" w14:textId="77777777" w:rsidR="00571EB5" w:rsidRPr="00A97651" w:rsidRDefault="00571EB5" w:rsidP="002C30C5">
            <w:pPr>
              <w:jc w:val="center"/>
              <w:rPr>
                <w:sz w:val="16"/>
                <w:szCs w:val="16"/>
              </w:rPr>
            </w:pPr>
            <w:r w:rsidRPr="00A97651">
              <w:rPr>
                <w:sz w:val="16"/>
                <w:szCs w:val="16"/>
              </w:rPr>
              <w:t>Водосчетчик</w:t>
            </w:r>
          </w:p>
        </w:tc>
        <w:tc>
          <w:tcPr>
            <w:tcW w:w="1560" w:type="dxa"/>
            <w:vAlign w:val="center"/>
          </w:tcPr>
          <w:p w14:paraId="2B999126" w14:textId="77777777" w:rsidR="00571EB5" w:rsidRPr="00A97651" w:rsidRDefault="00571EB5" w:rsidP="002C30C5">
            <w:pPr>
              <w:jc w:val="center"/>
              <w:rPr>
                <w:sz w:val="16"/>
                <w:szCs w:val="16"/>
              </w:rPr>
            </w:pPr>
            <w:r w:rsidRPr="00A97651">
              <w:rPr>
                <w:sz w:val="16"/>
                <w:szCs w:val="16"/>
              </w:rPr>
              <w:t>Иркутская область, Слюдянский район, г. Слюдянка, ул. Вербная, здание № 2А.</w:t>
            </w:r>
          </w:p>
        </w:tc>
        <w:tc>
          <w:tcPr>
            <w:tcW w:w="1559" w:type="dxa"/>
            <w:vAlign w:val="center"/>
          </w:tcPr>
          <w:p w14:paraId="3D62259D" w14:textId="77777777" w:rsidR="00571EB5" w:rsidRPr="00A97651" w:rsidRDefault="00571EB5" w:rsidP="002C30C5">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7949C475" w14:textId="77777777" w:rsidR="00571EB5" w:rsidRPr="00A97651" w:rsidRDefault="00571EB5" w:rsidP="008D0B0A">
            <w:pPr>
              <w:numPr>
                <w:ilvl w:val="0"/>
                <w:numId w:val="49"/>
              </w:numPr>
              <w:jc w:val="center"/>
              <w:rPr>
                <w:sz w:val="16"/>
                <w:szCs w:val="16"/>
              </w:rPr>
            </w:pPr>
          </w:p>
        </w:tc>
        <w:tc>
          <w:tcPr>
            <w:tcW w:w="1188" w:type="dxa"/>
            <w:gridSpan w:val="2"/>
            <w:vAlign w:val="center"/>
          </w:tcPr>
          <w:p w14:paraId="1E02C733" w14:textId="7127DA0D" w:rsidR="00571EB5" w:rsidRPr="00A97651" w:rsidRDefault="00571EB5" w:rsidP="002C30C5">
            <w:pPr>
              <w:jc w:val="center"/>
              <w:rPr>
                <w:sz w:val="16"/>
                <w:szCs w:val="16"/>
              </w:rPr>
            </w:pPr>
            <w:r w:rsidRPr="00180C84">
              <w:rPr>
                <w:sz w:val="16"/>
                <w:szCs w:val="16"/>
              </w:rPr>
              <w:t>н/у</w:t>
            </w:r>
          </w:p>
        </w:tc>
        <w:tc>
          <w:tcPr>
            <w:tcW w:w="885" w:type="dxa"/>
            <w:vAlign w:val="center"/>
          </w:tcPr>
          <w:p w14:paraId="6BA0AB65" w14:textId="77777777" w:rsidR="00571EB5" w:rsidRPr="00A97651" w:rsidRDefault="00571EB5" w:rsidP="002C30C5">
            <w:pPr>
              <w:jc w:val="center"/>
              <w:rPr>
                <w:sz w:val="16"/>
                <w:szCs w:val="16"/>
              </w:rPr>
            </w:pPr>
            <w:r w:rsidRPr="00A97651">
              <w:rPr>
                <w:sz w:val="16"/>
                <w:szCs w:val="16"/>
              </w:rPr>
              <w:t>2023</w:t>
            </w:r>
          </w:p>
        </w:tc>
        <w:tc>
          <w:tcPr>
            <w:tcW w:w="1329" w:type="dxa"/>
            <w:gridSpan w:val="2"/>
            <w:vAlign w:val="center"/>
          </w:tcPr>
          <w:p w14:paraId="0DDC208E" w14:textId="66E61B53" w:rsidR="00571EB5" w:rsidRPr="00A97651" w:rsidRDefault="00571EB5" w:rsidP="002C30C5">
            <w:pPr>
              <w:jc w:val="center"/>
              <w:rPr>
                <w:sz w:val="16"/>
                <w:szCs w:val="16"/>
              </w:rPr>
            </w:pPr>
            <w:r>
              <w:rPr>
                <w:sz w:val="16"/>
                <w:szCs w:val="16"/>
              </w:rPr>
              <w:t>0,00</w:t>
            </w:r>
          </w:p>
        </w:tc>
        <w:tc>
          <w:tcPr>
            <w:tcW w:w="1134" w:type="dxa"/>
            <w:vAlign w:val="center"/>
          </w:tcPr>
          <w:p w14:paraId="50D99990" w14:textId="24157995" w:rsidR="00571EB5" w:rsidRPr="00A97651" w:rsidRDefault="00571EB5" w:rsidP="002C30C5">
            <w:pPr>
              <w:jc w:val="center"/>
              <w:rPr>
                <w:sz w:val="16"/>
                <w:szCs w:val="16"/>
              </w:rPr>
            </w:pPr>
            <w:r>
              <w:rPr>
                <w:sz w:val="16"/>
                <w:szCs w:val="16"/>
              </w:rPr>
              <w:t>0,00</w:t>
            </w:r>
          </w:p>
        </w:tc>
        <w:tc>
          <w:tcPr>
            <w:tcW w:w="2127" w:type="dxa"/>
            <w:tcBorders>
              <w:left w:val="single" w:sz="4" w:space="0" w:color="auto"/>
            </w:tcBorders>
            <w:vAlign w:val="center"/>
          </w:tcPr>
          <w:p w14:paraId="46E50912" w14:textId="77777777" w:rsidR="00571EB5" w:rsidRPr="00A97651" w:rsidRDefault="00571EB5" w:rsidP="002C30C5">
            <w:pPr>
              <w:jc w:val="center"/>
              <w:rPr>
                <w:sz w:val="16"/>
                <w:szCs w:val="16"/>
              </w:rPr>
            </w:pPr>
            <w:r w:rsidRPr="00A97651">
              <w:rPr>
                <w:sz w:val="16"/>
                <w:szCs w:val="16"/>
              </w:rPr>
              <w:t>Учет расхода холодной воды</w:t>
            </w:r>
          </w:p>
        </w:tc>
        <w:tc>
          <w:tcPr>
            <w:tcW w:w="1317" w:type="dxa"/>
            <w:gridSpan w:val="2"/>
            <w:tcBorders>
              <w:left w:val="single" w:sz="4" w:space="0" w:color="auto"/>
              <w:right w:val="single" w:sz="4" w:space="0" w:color="auto"/>
            </w:tcBorders>
            <w:vAlign w:val="center"/>
          </w:tcPr>
          <w:p w14:paraId="5B99D69F" w14:textId="77777777" w:rsidR="00571EB5" w:rsidRPr="00A97651" w:rsidRDefault="00571EB5" w:rsidP="002C30C5">
            <w:pPr>
              <w:jc w:val="center"/>
              <w:rPr>
                <w:sz w:val="16"/>
                <w:szCs w:val="16"/>
              </w:rPr>
            </w:pPr>
            <w:r w:rsidRPr="00A97651">
              <w:rPr>
                <w:color w:val="000000"/>
                <w:sz w:val="16"/>
                <w:szCs w:val="16"/>
              </w:rPr>
              <w:t>ВСХН</w:t>
            </w:r>
          </w:p>
        </w:tc>
        <w:tc>
          <w:tcPr>
            <w:tcW w:w="667" w:type="dxa"/>
            <w:tcBorders>
              <w:left w:val="single" w:sz="4" w:space="0" w:color="auto"/>
            </w:tcBorders>
            <w:vAlign w:val="center"/>
          </w:tcPr>
          <w:p w14:paraId="37CB7EDC" w14:textId="77777777" w:rsidR="00571EB5" w:rsidRPr="00A97651" w:rsidRDefault="00571EB5" w:rsidP="002C30C5">
            <w:pPr>
              <w:jc w:val="center"/>
              <w:rPr>
                <w:sz w:val="16"/>
                <w:szCs w:val="16"/>
              </w:rPr>
            </w:pPr>
            <w:r w:rsidRPr="00A97651">
              <w:rPr>
                <w:sz w:val="16"/>
                <w:szCs w:val="16"/>
              </w:rPr>
              <w:t>25</w:t>
            </w:r>
          </w:p>
        </w:tc>
      </w:tr>
      <w:tr w:rsidR="000E002A" w:rsidRPr="00EE09D2" w14:paraId="68E635D1" w14:textId="77777777" w:rsidTr="002C30C5">
        <w:trPr>
          <w:trHeight w:val="273"/>
          <w:jc w:val="center"/>
        </w:trPr>
        <w:tc>
          <w:tcPr>
            <w:tcW w:w="421" w:type="dxa"/>
            <w:vAlign w:val="center"/>
          </w:tcPr>
          <w:p w14:paraId="519308B0" w14:textId="77777777" w:rsidR="000E002A" w:rsidRPr="0057776E" w:rsidRDefault="000E002A" w:rsidP="008D0B0A">
            <w:pPr>
              <w:pStyle w:val="af5"/>
              <w:numPr>
                <w:ilvl w:val="0"/>
                <w:numId w:val="38"/>
              </w:numPr>
              <w:jc w:val="center"/>
            </w:pPr>
          </w:p>
        </w:tc>
        <w:tc>
          <w:tcPr>
            <w:tcW w:w="1275" w:type="dxa"/>
            <w:vAlign w:val="center"/>
          </w:tcPr>
          <w:p w14:paraId="10C129B9" w14:textId="77777777" w:rsidR="000E002A" w:rsidRPr="00A97651" w:rsidRDefault="000E002A" w:rsidP="002C30C5">
            <w:pPr>
              <w:jc w:val="center"/>
              <w:rPr>
                <w:sz w:val="16"/>
                <w:szCs w:val="16"/>
              </w:rPr>
            </w:pPr>
            <w:r w:rsidRPr="00A97651">
              <w:rPr>
                <w:sz w:val="16"/>
                <w:szCs w:val="16"/>
              </w:rPr>
              <w:t>Установка дозирования</w:t>
            </w:r>
          </w:p>
        </w:tc>
        <w:tc>
          <w:tcPr>
            <w:tcW w:w="1560" w:type="dxa"/>
            <w:vAlign w:val="center"/>
          </w:tcPr>
          <w:p w14:paraId="5D6A5341" w14:textId="77777777" w:rsidR="000E002A" w:rsidRPr="00A97651" w:rsidRDefault="000E002A" w:rsidP="002C30C5">
            <w:pPr>
              <w:jc w:val="center"/>
              <w:rPr>
                <w:sz w:val="16"/>
                <w:szCs w:val="16"/>
              </w:rPr>
            </w:pPr>
            <w:r w:rsidRPr="00A97651">
              <w:rPr>
                <w:sz w:val="16"/>
                <w:szCs w:val="16"/>
              </w:rPr>
              <w:t>Иркутская область, Слюдянский район, г. Слюдянка, ул. Вербная, здание № 2А.</w:t>
            </w:r>
          </w:p>
        </w:tc>
        <w:tc>
          <w:tcPr>
            <w:tcW w:w="1559" w:type="dxa"/>
            <w:vAlign w:val="center"/>
          </w:tcPr>
          <w:p w14:paraId="5308D588" w14:textId="77777777" w:rsidR="000E002A" w:rsidRPr="00A97651" w:rsidRDefault="000E002A" w:rsidP="002C30C5">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14F491FC" w14:textId="77777777" w:rsidR="000E002A" w:rsidRPr="00A97651" w:rsidRDefault="000E002A" w:rsidP="008D0B0A">
            <w:pPr>
              <w:numPr>
                <w:ilvl w:val="0"/>
                <w:numId w:val="49"/>
              </w:numPr>
              <w:jc w:val="center"/>
              <w:rPr>
                <w:sz w:val="16"/>
                <w:szCs w:val="16"/>
              </w:rPr>
            </w:pPr>
          </w:p>
        </w:tc>
        <w:tc>
          <w:tcPr>
            <w:tcW w:w="1188" w:type="dxa"/>
            <w:gridSpan w:val="2"/>
            <w:vAlign w:val="center"/>
          </w:tcPr>
          <w:p w14:paraId="05912048" w14:textId="77777777" w:rsidR="000E002A" w:rsidRPr="00A97651" w:rsidRDefault="000E002A" w:rsidP="002C30C5">
            <w:pPr>
              <w:jc w:val="center"/>
              <w:rPr>
                <w:sz w:val="16"/>
                <w:szCs w:val="16"/>
              </w:rPr>
            </w:pPr>
            <w:r w:rsidRPr="00F83B7C">
              <w:rPr>
                <w:sz w:val="16"/>
                <w:szCs w:val="16"/>
              </w:rPr>
              <w:t>080.2.0916</w:t>
            </w:r>
          </w:p>
        </w:tc>
        <w:tc>
          <w:tcPr>
            <w:tcW w:w="885" w:type="dxa"/>
            <w:vAlign w:val="center"/>
          </w:tcPr>
          <w:p w14:paraId="2B901252" w14:textId="77777777" w:rsidR="000E002A" w:rsidRPr="00A97651" w:rsidRDefault="000E002A" w:rsidP="002C30C5">
            <w:pPr>
              <w:jc w:val="center"/>
              <w:rPr>
                <w:sz w:val="16"/>
                <w:szCs w:val="16"/>
              </w:rPr>
            </w:pPr>
            <w:r w:rsidRPr="00A97651">
              <w:rPr>
                <w:sz w:val="16"/>
                <w:szCs w:val="16"/>
              </w:rPr>
              <w:t>2021</w:t>
            </w:r>
          </w:p>
        </w:tc>
        <w:tc>
          <w:tcPr>
            <w:tcW w:w="1329" w:type="dxa"/>
            <w:gridSpan w:val="2"/>
            <w:vAlign w:val="center"/>
          </w:tcPr>
          <w:p w14:paraId="511B950D" w14:textId="77777777" w:rsidR="000E002A" w:rsidRPr="00A97651" w:rsidRDefault="000E002A" w:rsidP="002C30C5">
            <w:pPr>
              <w:jc w:val="center"/>
              <w:rPr>
                <w:sz w:val="16"/>
                <w:szCs w:val="16"/>
              </w:rPr>
            </w:pPr>
            <w:r w:rsidRPr="00F83B7C">
              <w:rPr>
                <w:sz w:val="16"/>
                <w:szCs w:val="16"/>
              </w:rPr>
              <w:t>119886</w:t>
            </w:r>
            <w:r>
              <w:rPr>
                <w:sz w:val="16"/>
                <w:szCs w:val="16"/>
              </w:rPr>
              <w:t>,00</w:t>
            </w:r>
          </w:p>
        </w:tc>
        <w:tc>
          <w:tcPr>
            <w:tcW w:w="1134" w:type="dxa"/>
            <w:vAlign w:val="center"/>
          </w:tcPr>
          <w:p w14:paraId="2A31F595" w14:textId="77777777" w:rsidR="000E002A" w:rsidRPr="00A97651" w:rsidRDefault="000E002A" w:rsidP="002C30C5">
            <w:pPr>
              <w:jc w:val="center"/>
              <w:rPr>
                <w:sz w:val="16"/>
                <w:szCs w:val="16"/>
              </w:rPr>
            </w:pPr>
            <w:r w:rsidRPr="00F83B7C">
              <w:rPr>
                <w:sz w:val="16"/>
                <w:szCs w:val="16"/>
              </w:rPr>
              <w:t>113891,7</w:t>
            </w:r>
          </w:p>
        </w:tc>
        <w:tc>
          <w:tcPr>
            <w:tcW w:w="2127" w:type="dxa"/>
            <w:tcBorders>
              <w:left w:val="single" w:sz="4" w:space="0" w:color="auto"/>
            </w:tcBorders>
            <w:vAlign w:val="center"/>
          </w:tcPr>
          <w:p w14:paraId="59A71125" w14:textId="77777777" w:rsidR="000E002A" w:rsidRPr="00A97651" w:rsidRDefault="000E002A" w:rsidP="002C30C5">
            <w:pPr>
              <w:jc w:val="center"/>
              <w:rPr>
                <w:sz w:val="16"/>
                <w:szCs w:val="16"/>
              </w:rPr>
            </w:pPr>
            <w:r w:rsidRPr="00A97651">
              <w:rPr>
                <w:sz w:val="16"/>
                <w:szCs w:val="16"/>
              </w:rPr>
              <w:t>Производительность – 8 л/ч; давление – 10 кг/см</w:t>
            </w:r>
            <w:r w:rsidRPr="00A97651">
              <w:rPr>
                <w:sz w:val="16"/>
                <w:szCs w:val="16"/>
                <w:vertAlign w:val="superscript"/>
              </w:rPr>
              <w:t>2</w:t>
            </w:r>
          </w:p>
        </w:tc>
        <w:tc>
          <w:tcPr>
            <w:tcW w:w="1317" w:type="dxa"/>
            <w:gridSpan w:val="2"/>
            <w:tcBorders>
              <w:left w:val="single" w:sz="4" w:space="0" w:color="auto"/>
              <w:right w:val="single" w:sz="4" w:space="0" w:color="auto"/>
            </w:tcBorders>
            <w:vAlign w:val="center"/>
          </w:tcPr>
          <w:p w14:paraId="7949A53C" w14:textId="77777777" w:rsidR="000E002A" w:rsidRPr="00A97651" w:rsidRDefault="000E002A" w:rsidP="002C30C5">
            <w:pPr>
              <w:jc w:val="center"/>
              <w:rPr>
                <w:sz w:val="16"/>
                <w:szCs w:val="16"/>
              </w:rPr>
            </w:pPr>
            <w:r w:rsidRPr="00A97651">
              <w:rPr>
                <w:bCs/>
                <w:sz w:val="16"/>
                <w:szCs w:val="16"/>
                <w:lang w:val="en-US"/>
              </w:rPr>
              <w:t>EKNITEX</w:t>
            </w:r>
            <w:r w:rsidRPr="00A97651">
              <w:rPr>
                <w:bCs/>
                <w:sz w:val="16"/>
                <w:szCs w:val="16"/>
              </w:rPr>
              <w:t>-100-8.1</w:t>
            </w:r>
          </w:p>
        </w:tc>
        <w:tc>
          <w:tcPr>
            <w:tcW w:w="667" w:type="dxa"/>
            <w:tcBorders>
              <w:left w:val="single" w:sz="4" w:space="0" w:color="auto"/>
            </w:tcBorders>
            <w:vAlign w:val="center"/>
          </w:tcPr>
          <w:p w14:paraId="1954E51D" w14:textId="77777777" w:rsidR="000E002A" w:rsidRPr="00A97651" w:rsidRDefault="000E002A" w:rsidP="002C30C5">
            <w:pPr>
              <w:jc w:val="center"/>
              <w:rPr>
                <w:sz w:val="16"/>
                <w:szCs w:val="16"/>
              </w:rPr>
            </w:pPr>
            <w:r w:rsidRPr="00A97651">
              <w:rPr>
                <w:sz w:val="16"/>
                <w:szCs w:val="16"/>
              </w:rPr>
              <w:t>20</w:t>
            </w:r>
          </w:p>
        </w:tc>
      </w:tr>
      <w:tr w:rsidR="000E002A" w:rsidRPr="00EE09D2" w14:paraId="50038CF2" w14:textId="77777777" w:rsidTr="002C30C5">
        <w:trPr>
          <w:trHeight w:val="273"/>
          <w:jc w:val="center"/>
        </w:trPr>
        <w:tc>
          <w:tcPr>
            <w:tcW w:w="421" w:type="dxa"/>
            <w:vAlign w:val="center"/>
          </w:tcPr>
          <w:p w14:paraId="62AB7A2D" w14:textId="77777777" w:rsidR="000E002A" w:rsidRPr="0057776E" w:rsidRDefault="000E002A" w:rsidP="008D0B0A">
            <w:pPr>
              <w:pStyle w:val="af5"/>
              <w:numPr>
                <w:ilvl w:val="0"/>
                <w:numId w:val="38"/>
              </w:numPr>
              <w:jc w:val="center"/>
            </w:pPr>
          </w:p>
        </w:tc>
        <w:tc>
          <w:tcPr>
            <w:tcW w:w="1275" w:type="dxa"/>
            <w:vAlign w:val="center"/>
          </w:tcPr>
          <w:p w14:paraId="677AF5B9" w14:textId="77777777" w:rsidR="000E002A" w:rsidRPr="00A97651" w:rsidRDefault="000E002A" w:rsidP="002C30C5">
            <w:pPr>
              <w:jc w:val="center"/>
              <w:rPr>
                <w:sz w:val="16"/>
                <w:szCs w:val="16"/>
              </w:rPr>
            </w:pPr>
            <w:r w:rsidRPr="00A97651">
              <w:rPr>
                <w:sz w:val="16"/>
                <w:szCs w:val="16"/>
              </w:rPr>
              <w:t>Дизель генераторная установка</w:t>
            </w:r>
          </w:p>
        </w:tc>
        <w:tc>
          <w:tcPr>
            <w:tcW w:w="1560" w:type="dxa"/>
            <w:vAlign w:val="center"/>
          </w:tcPr>
          <w:p w14:paraId="7331B131" w14:textId="77777777" w:rsidR="000E002A" w:rsidRPr="00A97651" w:rsidRDefault="000E002A" w:rsidP="002C30C5">
            <w:pPr>
              <w:jc w:val="center"/>
              <w:rPr>
                <w:sz w:val="16"/>
                <w:szCs w:val="16"/>
              </w:rPr>
            </w:pPr>
            <w:r w:rsidRPr="00A97651">
              <w:rPr>
                <w:sz w:val="16"/>
                <w:szCs w:val="16"/>
              </w:rPr>
              <w:t xml:space="preserve">Иркутская область, Слюдянский район, г. </w:t>
            </w:r>
            <w:r w:rsidRPr="00A97651">
              <w:rPr>
                <w:sz w:val="16"/>
                <w:szCs w:val="16"/>
              </w:rPr>
              <w:lastRenderedPageBreak/>
              <w:t>Слюдянка, ул. Вербная, здание № 2А.</w:t>
            </w:r>
          </w:p>
        </w:tc>
        <w:tc>
          <w:tcPr>
            <w:tcW w:w="1559" w:type="dxa"/>
            <w:vAlign w:val="center"/>
          </w:tcPr>
          <w:p w14:paraId="54678FB9" w14:textId="77777777" w:rsidR="000E002A" w:rsidRPr="00A97651" w:rsidRDefault="000E002A" w:rsidP="002C30C5">
            <w:pPr>
              <w:jc w:val="center"/>
              <w:rPr>
                <w:sz w:val="16"/>
                <w:szCs w:val="16"/>
              </w:rPr>
            </w:pPr>
            <w:r w:rsidRPr="00A97651">
              <w:rPr>
                <w:sz w:val="16"/>
                <w:szCs w:val="16"/>
              </w:rPr>
              <w:lastRenderedPageBreak/>
              <w:t xml:space="preserve">Выписка из реестра муниципального </w:t>
            </w:r>
            <w:r w:rsidRPr="00A97651">
              <w:rPr>
                <w:sz w:val="16"/>
                <w:szCs w:val="16"/>
              </w:rPr>
              <w:lastRenderedPageBreak/>
              <w:t>имущества на 10.06.2026 года</w:t>
            </w:r>
          </w:p>
        </w:tc>
        <w:tc>
          <w:tcPr>
            <w:tcW w:w="850" w:type="dxa"/>
            <w:vAlign w:val="center"/>
          </w:tcPr>
          <w:p w14:paraId="24018DD7" w14:textId="77777777" w:rsidR="000E002A" w:rsidRPr="00A97651" w:rsidRDefault="000E002A" w:rsidP="008D0B0A">
            <w:pPr>
              <w:numPr>
                <w:ilvl w:val="0"/>
                <w:numId w:val="49"/>
              </w:numPr>
              <w:jc w:val="center"/>
              <w:rPr>
                <w:sz w:val="16"/>
                <w:szCs w:val="16"/>
              </w:rPr>
            </w:pPr>
          </w:p>
        </w:tc>
        <w:tc>
          <w:tcPr>
            <w:tcW w:w="1188" w:type="dxa"/>
            <w:gridSpan w:val="2"/>
            <w:vAlign w:val="center"/>
          </w:tcPr>
          <w:p w14:paraId="6AAB3E94" w14:textId="77777777" w:rsidR="000E002A" w:rsidRPr="00A97651" w:rsidRDefault="000E002A" w:rsidP="002C30C5">
            <w:pPr>
              <w:jc w:val="center"/>
              <w:rPr>
                <w:sz w:val="16"/>
                <w:szCs w:val="16"/>
              </w:rPr>
            </w:pPr>
            <w:r w:rsidRPr="00DD1522">
              <w:rPr>
                <w:sz w:val="16"/>
                <w:szCs w:val="16"/>
              </w:rPr>
              <w:t>080.2.0144</w:t>
            </w:r>
          </w:p>
        </w:tc>
        <w:tc>
          <w:tcPr>
            <w:tcW w:w="885" w:type="dxa"/>
            <w:vAlign w:val="center"/>
          </w:tcPr>
          <w:p w14:paraId="468CACED" w14:textId="77777777" w:rsidR="000E002A" w:rsidRPr="00A97651" w:rsidRDefault="000E002A" w:rsidP="002C30C5">
            <w:pPr>
              <w:jc w:val="center"/>
              <w:rPr>
                <w:sz w:val="16"/>
                <w:szCs w:val="16"/>
              </w:rPr>
            </w:pPr>
            <w:r w:rsidRPr="00A97651">
              <w:rPr>
                <w:sz w:val="16"/>
                <w:szCs w:val="16"/>
              </w:rPr>
              <w:t>2023</w:t>
            </w:r>
          </w:p>
        </w:tc>
        <w:tc>
          <w:tcPr>
            <w:tcW w:w="1329" w:type="dxa"/>
            <w:gridSpan w:val="2"/>
            <w:vAlign w:val="center"/>
          </w:tcPr>
          <w:p w14:paraId="1DD2CEED" w14:textId="77777777" w:rsidR="000E002A" w:rsidRPr="00A97651" w:rsidRDefault="000E002A" w:rsidP="002C30C5">
            <w:pPr>
              <w:jc w:val="center"/>
              <w:rPr>
                <w:sz w:val="16"/>
                <w:szCs w:val="16"/>
              </w:rPr>
            </w:pPr>
            <w:r w:rsidRPr="00DD1522">
              <w:rPr>
                <w:sz w:val="16"/>
                <w:szCs w:val="16"/>
              </w:rPr>
              <w:t>1850000</w:t>
            </w:r>
            <w:r>
              <w:rPr>
                <w:sz w:val="16"/>
                <w:szCs w:val="16"/>
              </w:rPr>
              <w:t>,00</w:t>
            </w:r>
          </w:p>
        </w:tc>
        <w:tc>
          <w:tcPr>
            <w:tcW w:w="1134" w:type="dxa"/>
            <w:vAlign w:val="center"/>
          </w:tcPr>
          <w:p w14:paraId="3B5910DF" w14:textId="77777777" w:rsidR="000E002A" w:rsidRPr="00A97651" w:rsidRDefault="000E002A" w:rsidP="002C30C5">
            <w:pPr>
              <w:jc w:val="center"/>
              <w:rPr>
                <w:sz w:val="16"/>
                <w:szCs w:val="16"/>
              </w:rPr>
            </w:pPr>
            <w:r w:rsidRPr="00DD1522">
              <w:rPr>
                <w:sz w:val="16"/>
                <w:szCs w:val="16"/>
              </w:rPr>
              <w:t>1721527,75</w:t>
            </w:r>
          </w:p>
        </w:tc>
        <w:tc>
          <w:tcPr>
            <w:tcW w:w="2127" w:type="dxa"/>
            <w:tcBorders>
              <w:left w:val="single" w:sz="4" w:space="0" w:color="auto"/>
            </w:tcBorders>
            <w:vAlign w:val="center"/>
          </w:tcPr>
          <w:p w14:paraId="62E90C62" w14:textId="77777777" w:rsidR="000E002A" w:rsidRPr="00A97651" w:rsidRDefault="000E002A" w:rsidP="002C30C5">
            <w:pPr>
              <w:jc w:val="center"/>
              <w:rPr>
                <w:sz w:val="16"/>
                <w:szCs w:val="16"/>
              </w:rPr>
            </w:pPr>
            <w:r w:rsidRPr="00A97651">
              <w:rPr>
                <w:sz w:val="16"/>
                <w:szCs w:val="16"/>
              </w:rPr>
              <w:t>Мощность – 230 кВА/200 кВт; напряжение – 400/230 В</w:t>
            </w:r>
          </w:p>
        </w:tc>
        <w:tc>
          <w:tcPr>
            <w:tcW w:w="1317" w:type="dxa"/>
            <w:gridSpan w:val="2"/>
            <w:tcBorders>
              <w:left w:val="single" w:sz="4" w:space="0" w:color="auto"/>
              <w:right w:val="single" w:sz="4" w:space="0" w:color="auto"/>
            </w:tcBorders>
            <w:vAlign w:val="center"/>
          </w:tcPr>
          <w:p w14:paraId="218CEF7C" w14:textId="77777777" w:rsidR="000E002A" w:rsidRPr="00A97651" w:rsidRDefault="000E002A" w:rsidP="002C30C5">
            <w:pPr>
              <w:jc w:val="center"/>
              <w:rPr>
                <w:sz w:val="16"/>
                <w:szCs w:val="16"/>
              </w:rPr>
            </w:pPr>
            <w:r w:rsidRPr="00A97651">
              <w:rPr>
                <w:color w:val="000000"/>
                <w:sz w:val="16"/>
                <w:szCs w:val="16"/>
                <w:lang w:val="en-US"/>
              </w:rPr>
              <w:t xml:space="preserve">MOTOR </w:t>
            </w:r>
            <w:r w:rsidRPr="00A97651">
              <w:rPr>
                <w:color w:val="000000"/>
                <w:sz w:val="16"/>
                <w:szCs w:val="16"/>
              </w:rPr>
              <w:t>АД200-Т400</w:t>
            </w:r>
          </w:p>
        </w:tc>
        <w:tc>
          <w:tcPr>
            <w:tcW w:w="667" w:type="dxa"/>
            <w:tcBorders>
              <w:left w:val="single" w:sz="4" w:space="0" w:color="auto"/>
            </w:tcBorders>
            <w:vAlign w:val="center"/>
          </w:tcPr>
          <w:p w14:paraId="36CC2065" w14:textId="77777777" w:rsidR="000E002A" w:rsidRPr="00A97651" w:rsidRDefault="000E002A" w:rsidP="002C30C5">
            <w:pPr>
              <w:jc w:val="center"/>
              <w:rPr>
                <w:sz w:val="16"/>
                <w:szCs w:val="16"/>
              </w:rPr>
            </w:pPr>
            <w:r w:rsidRPr="00A97651">
              <w:rPr>
                <w:sz w:val="16"/>
                <w:szCs w:val="16"/>
              </w:rPr>
              <w:t>15</w:t>
            </w:r>
          </w:p>
        </w:tc>
      </w:tr>
      <w:tr w:rsidR="000E002A" w:rsidRPr="00EE09D2" w14:paraId="6EA06014" w14:textId="77777777" w:rsidTr="007401BA">
        <w:trPr>
          <w:trHeight w:val="273"/>
          <w:jc w:val="center"/>
        </w:trPr>
        <w:tc>
          <w:tcPr>
            <w:tcW w:w="14312" w:type="dxa"/>
            <w:gridSpan w:val="15"/>
          </w:tcPr>
          <w:p w14:paraId="2B7CD266" w14:textId="11261E98" w:rsidR="000E002A" w:rsidRPr="00EE09D2" w:rsidRDefault="007D13AE" w:rsidP="007401BA">
            <w:pPr>
              <w:jc w:val="center"/>
              <w:rPr>
                <w:sz w:val="16"/>
                <w:szCs w:val="16"/>
              </w:rPr>
            </w:pPr>
            <w:r>
              <w:rPr>
                <w:b/>
                <w:sz w:val="18"/>
                <w:szCs w:val="18"/>
              </w:rPr>
              <w:t xml:space="preserve">1.5. Водогрейная котельная </w:t>
            </w:r>
            <w:r w:rsidR="000E002A">
              <w:rPr>
                <w:b/>
                <w:sz w:val="18"/>
                <w:szCs w:val="18"/>
              </w:rPr>
              <w:t>«</w:t>
            </w:r>
            <w:r w:rsidR="000E002A" w:rsidRPr="001776A2">
              <w:rPr>
                <w:b/>
                <w:sz w:val="16"/>
                <w:szCs w:val="16"/>
              </w:rPr>
              <w:t xml:space="preserve">СМП» </w:t>
            </w:r>
            <w:r w:rsidR="001776A2" w:rsidRPr="001776A2">
              <w:rPr>
                <w:b/>
                <w:sz w:val="16"/>
                <w:szCs w:val="16"/>
              </w:rPr>
              <w:t>(38:25:010111</w:t>
            </w:r>
            <w:r w:rsidR="000E002A" w:rsidRPr="001776A2">
              <w:rPr>
                <w:b/>
                <w:sz w:val="16"/>
                <w:szCs w:val="16"/>
              </w:rPr>
              <w:t>:1135)</w:t>
            </w:r>
          </w:p>
        </w:tc>
      </w:tr>
      <w:tr w:rsidR="000E002A" w:rsidRPr="00EE09D2" w14:paraId="0B6C7D3B" w14:textId="77777777" w:rsidTr="00A61CF2">
        <w:trPr>
          <w:trHeight w:val="273"/>
          <w:jc w:val="center"/>
        </w:trPr>
        <w:tc>
          <w:tcPr>
            <w:tcW w:w="421" w:type="dxa"/>
            <w:vAlign w:val="center"/>
          </w:tcPr>
          <w:p w14:paraId="1992D4FB" w14:textId="77777777" w:rsidR="000E002A" w:rsidRPr="0057776E" w:rsidRDefault="000E002A" w:rsidP="008D0B0A">
            <w:pPr>
              <w:pStyle w:val="af5"/>
              <w:numPr>
                <w:ilvl w:val="0"/>
                <w:numId w:val="39"/>
              </w:numPr>
            </w:pPr>
          </w:p>
        </w:tc>
        <w:tc>
          <w:tcPr>
            <w:tcW w:w="1275" w:type="dxa"/>
            <w:vAlign w:val="center"/>
          </w:tcPr>
          <w:p w14:paraId="31016273" w14:textId="77777777" w:rsidR="000E002A" w:rsidRPr="00784E11" w:rsidRDefault="000E002A" w:rsidP="007401BA">
            <w:pPr>
              <w:jc w:val="center"/>
              <w:rPr>
                <w:sz w:val="16"/>
                <w:szCs w:val="16"/>
              </w:rPr>
            </w:pPr>
            <w:r w:rsidRPr="00784E11">
              <w:rPr>
                <w:sz w:val="16"/>
                <w:szCs w:val="16"/>
              </w:rPr>
              <w:t>Дымовая труба</w:t>
            </w:r>
          </w:p>
        </w:tc>
        <w:tc>
          <w:tcPr>
            <w:tcW w:w="1560" w:type="dxa"/>
            <w:vAlign w:val="center"/>
          </w:tcPr>
          <w:p w14:paraId="1D2A9146" w14:textId="61216FA1" w:rsidR="000E002A" w:rsidRPr="00784E11" w:rsidRDefault="000E002A" w:rsidP="007401BA">
            <w:pPr>
              <w:jc w:val="center"/>
              <w:rPr>
                <w:sz w:val="16"/>
                <w:szCs w:val="16"/>
              </w:rPr>
            </w:pPr>
            <w:r w:rsidRPr="00784E11">
              <w:rPr>
                <w:sz w:val="16"/>
                <w:szCs w:val="16"/>
              </w:rPr>
              <w:t xml:space="preserve">Иркутская </w:t>
            </w:r>
            <w:r w:rsidR="001776A2" w:rsidRPr="00784E11">
              <w:rPr>
                <w:sz w:val="16"/>
                <w:szCs w:val="16"/>
              </w:rPr>
              <w:t xml:space="preserve">область, </w:t>
            </w:r>
            <w:r w:rsidR="001776A2" w:rsidRPr="00A97651">
              <w:rPr>
                <w:sz w:val="16"/>
                <w:szCs w:val="16"/>
              </w:rPr>
              <w:t>Слюдянский</w:t>
            </w:r>
            <w:r w:rsidRPr="00A97651">
              <w:rPr>
                <w:sz w:val="16"/>
                <w:szCs w:val="16"/>
              </w:rPr>
              <w:t xml:space="preserve"> район, г. Слюдянка, </w:t>
            </w:r>
            <w:r w:rsidR="001776A2" w:rsidRPr="00A97651">
              <w:rPr>
                <w:sz w:val="16"/>
                <w:szCs w:val="16"/>
              </w:rPr>
              <w:t>ул.</w:t>
            </w:r>
            <w:r w:rsidRPr="00784E11">
              <w:rPr>
                <w:sz w:val="16"/>
                <w:szCs w:val="16"/>
              </w:rPr>
              <w:t xml:space="preserve"> Ленина, здание 25/3</w:t>
            </w:r>
          </w:p>
        </w:tc>
        <w:tc>
          <w:tcPr>
            <w:tcW w:w="1559" w:type="dxa"/>
            <w:vAlign w:val="center"/>
          </w:tcPr>
          <w:p w14:paraId="0513E674" w14:textId="77777777" w:rsidR="000E002A" w:rsidRPr="00784E11" w:rsidRDefault="000E002A" w:rsidP="007401BA">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677C9035" w14:textId="77777777" w:rsidR="000E002A" w:rsidRPr="00784E11" w:rsidRDefault="000E002A" w:rsidP="008D0B0A">
            <w:pPr>
              <w:numPr>
                <w:ilvl w:val="0"/>
                <w:numId w:val="49"/>
              </w:numPr>
              <w:jc w:val="center"/>
              <w:rPr>
                <w:sz w:val="16"/>
                <w:szCs w:val="16"/>
              </w:rPr>
            </w:pPr>
          </w:p>
        </w:tc>
        <w:tc>
          <w:tcPr>
            <w:tcW w:w="1188" w:type="dxa"/>
            <w:gridSpan w:val="2"/>
            <w:vAlign w:val="center"/>
          </w:tcPr>
          <w:p w14:paraId="30B53791" w14:textId="77777777" w:rsidR="000E002A" w:rsidRPr="00784E11" w:rsidRDefault="000E002A" w:rsidP="007401BA">
            <w:pPr>
              <w:jc w:val="center"/>
              <w:rPr>
                <w:sz w:val="16"/>
                <w:szCs w:val="16"/>
              </w:rPr>
            </w:pPr>
            <w:r w:rsidRPr="00DD1522">
              <w:rPr>
                <w:sz w:val="16"/>
                <w:szCs w:val="16"/>
              </w:rPr>
              <w:t>013.3.0043</w:t>
            </w:r>
          </w:p>
        </w:tc>
        <w:tc>
          <w:tcPr>
            <w:tcW w:w="885" w:type="dxa"/>
            <w:vAlign w:val="center"/>
          </w:tcPr>
          <w:p w14:paraId="3321883F" w14:textId="77777777" w:rsidR="000E002A" w:rsidRPr="00784E11" w:rsidRDefault="000E002A" w:rsidP="007401BA">
            <w:pPr>
              <w:jc w:val="center"/>
              <w:rPr>
                <w:sz w:val="16"/>
                <w:szCs w:val="16"/>
              </w:rPr>
            </w:pPr>
            <w:r w:rsidRPr="00784E11">
              <w:rPr>
                <w:sz w:val="16"/>
                <w:szCs w:val="16"/>
              </w:rPr>
              <w:t>1977</w:t>
            </w:r>
          </w:p>
        </w:tc>
        <w:tc>
          <w:tcPr>
            <w:tcW w:w="1329" w:type="dxa"/>
            <w:gridSpan w:val="2"/>
            <w:vAlign w:val="center"/>
          </w:tcPr>
          <w:p w14:paraId="2874B92C" w14:textId="77777777" w:rsidR="000E002A" w:rsidRPr="00784E11" w:rsidRDefault="000E002A" w:rsidP="007401BA">
            <w:pPr>
              <w:jc w:val="center"/>
              <w:rPr>
                <w:sz w:val="16"/>
                <w:szCs w:val="16"/>
              </w:rPr>
            </w:pPr>
            <w:r>
              <w:rPr>
                <w:sz w:val="16"/>
                <w:szCs w:val="16"/>
              </w:rPr>
              <w:t>10000,00</w:t>
            </w:r>
          </w:p>
        </w:tc>
        <w:tc>
          <w:tcPr>
            <w:tcW w:w="1134" w:type="dxa"/>
            <w:vAlign w:val="center"/>
          </w:tcPr>
          <w:p w14:paraId="20F0901F" w14:textId="77777777" w:rsidR="000E002A" w:rsidRPr="00784E11"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47D5C583" w14:textId="77777777" w:rsidR="000E002A" w:rsidRPr="00784E11" w:rsidRDefault="000E002A" w:rsidP="007401BA">
            <w:pPr>
              <w:jc w:val="center"/>
              <w:rPr>
                <w:sz w:val="16"/>
                <w:szCs w:val="16"/>
              </w:rPr>
            </w:pPr>
            <w:r w:rsidRPr="00784E11">
              <w:rPr>
                <w:sz w:val="16"/>
                <w:szCs w:val="16"/>
              </w:rPr>
              <w:t>Высота - 45 м; диаметр - 1200 мм</w:t>
            </w:r>
          </w:p>
        </w:tc>
        <w:tc>
          <w:tcPr>
            <w:tcW w:w="1317" w:type="dxa"/>
            <w:gridSpan w:val="2"/>
            <w:tcBorders>
              <w:left w:val="single" w:sz="4" w:space="0" w:color="auto"/>
              <w:right w:val="single" w:sz="4" w:space="0" w:color="auto"/>
            </w:tcBorders>
            <w:vAlign w:val="center"/>
          </w:tcPr>
          <w:p w14:paraId="6F06FAAB" w14:textId="67A746B4" w:rsidR="000E002A" w:rsidRPr="00784E11" w:rsidRDefault="007D13AE" w:rsidP="007401BA">
            <w:pPr>
              <w:jc w:val="center"/>
              <w:rPr>
                <w:sz w:val="16"/>
                <w:szCs w:val="16"/>
              </w:rPr>
            </w:pPr>
            <w:r>
              <w:rPr>
                <w:sz w:val="16"/>
                <w:szCs w:val="16"/>
              </w:rPr>
              <w:t>н/у</w:t>
            </w:r>
          </w:p>
        </w:tc>
        <w:tc>
          <w:tcPr>
            <w:tcW w:w="667" w:type="dxa"/>
            <w:tcBorders>
              <w:left w:val="single" w:sz="4" w:space="0" w:color="auto"/>
            </w:tcBorders>
            <w:vAlign w:val="center"/>
          </w:tcPr>
          <w:p w14:paraId="79CB6848" w14:textId="77777777" w:rsidR="000E002A" w:rsidRPr="00784E11" w:rsidRDefault="000E002A" w:rsidP="007401BA">
            <w:pPr>
              <w:jc w:val="center"/>
              <w:rPr>
                <w:sz w:val="16"/>
                <w:szCs w:val="16"/>
              </w:rPr>
            </w:pPr>
            <w:r w:rsidRPr="00784E11">
              <w:rPr>
                <w:sz w:val="16"/>
                <w:szCs w:val="16"/>
              </w:rPr>
              <w:t>96</w:t>
            </w:r>
          </w:p>
        </w:tc>
      </w:tr>
      <w:tr w:rsidR="000E002A" w:rsidRPr="00EE09D2" w14:paraId="2EC96FB4" w14:textId="77777777" w:rsidTr="00A61CF2">
        <w:trPr>
          <w:trHeight w:val="273"/>
          <w:jc w:val="center"/>
        </w:trPr>
        <w:tc>
          <w:tcPr>
            <w:tcW w:w="421" w:type="dxa"/>
            <w:vAlign w:val="center"/>
          </w:tcPr>
          <w:p w14:paraId="5C0D09A3" w14:textId="77777777" w:rsidR="000E002A" w:rsidRPr="0057776E" w:rsidRDefault="000E002A" w:rsidP="008D0B0A">
            <w:pPr>
              <w:pStyle w:val="af5"/>
              <w:numPr>
                <w:ilvl w:val="0"/>
                <w:numId w:val="39"/>
              </w:numPr>
            </w:pPr>
          </w:p>
        </w:tc>
        <w:tc>
          <w:tcPr>
            <w:tcW w:w="1275" w:type="dxa"/>
            <w:vAlign w:val="center"/>
          </w:tcPr>
          <w:p w14:paraId="7B379DCF" w14:textId="77777777" w:rsidR="000E002A" w:rsidRPr="00784E11" w:rsidRDefault="000E002A" w:rsidP="007401BA">
            <w:pPr>
              <w:jc w:val="center"/>
              <w:rPr>
                <w:sz w:val="16"/>
                <w:szCs w:val="16"/>
              </w:rPr>
            </w:pPr>
            <w:r w:rsidRPr="00784E11">
              <w:rPr>
                <w:sz w:val="16"/>
                <w:szCs w:val="16"/>
              </w:rPr>
              <w:t>Котёл №1</w:t>
            </w:r>
          </w:p>
        </w:tc>
        <w:tc>
          <w:tcPr>
            <w:tcW w:w="1560" w:type="dxa"/>
            <w:vAlign w:val="center"/>
          </w:tcPr>
          <w:p w14:paraId="1FAE081C" w14:textId="4BEC583A" w:rsidR="000E002A" w:rsidRPr="00784E11" w:rsidRDefault="000E002A" w:rsidP="007401BA">
            <w:pPr>
              <w:jc w:val="center"/>
              <w:rPr>
                <w:sz w:val="16"/>
                <w:szCs w:val="16"/>
              </w:rPr>
            </w:pPr>
            <w:r w:rsidRPr="00784E11">
              <w:rPr>
                <w:sz w:val="16"/>
                <w:szCs w:val="16"/>
              </w:rPr>
              <w:t xml:space="preserve">Иркутская </w:t>
            </w:r>
            <w:r w:rsidR="001776A2" w:rsidRPr="00784E11">
              <w:rPr>
                <w:sz w:val="16"/>
                <w:szCs w:val="16"/>
              </w:rPr>
              <w:t xml:space="preserve">область, </w:t>
            </w:r>
            <w:r w:rsidR="001776A2" w:rsidRPr="00A97651">
              <w:rPr>
                <w:sz w:val="16"/>
                <w:szCs w:val="16"/>
              </w:rPr>
              <w:t>Слюдянский</w:t>
            </w:r>
            <w:r w:rsidRPr="00A97651">
              <w:rPr>
                <w:sz w:val="16"/>
                <w:szCs w:val="16"/>
              </w:rPr>
              <w:t xml:space="preserve"> район, г. Слюдянка, </w:t>
            </w:r>
            <w:r w:rsidR="001776A2" w:rsidRPr="00A97651">
              <w:rPr>
                <w:sz w:val="16"/>
                <w:szCs w:val="16"/>
              </w:rPr>
              <w:t>ул.</w:t>
            </w:r>
            <w:r w:rsidRPr="00784E11">
              <w:rPr>
                <w:sz w:val="16"/>
                <w:szCs w:val="16"/>
              </w:rPr>
              <w:t xml:space="preserve"> Ленина, здание 25/3</w:t>
            </w:r>
          </w:p>
        </w:tc>
        <w:tc>
          <w:tcPr>
            <w:tcW w:w="1559" w:type="dxa"/>
            <w:vAlign w:val="center"/>
          </w:tcPr>
          <w:p w14:paraId="7279E206" w14:textId="77777777" w:rsidR="000E002A" w:rsidRPr="00784E11" w:rsidRDefault="000E002A" w:rsidP="007401BA">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48E107CD" w14:textId="77777777" w:rsidR="000E002A" w:rsidRPr="00784E11" w:rsidRDefault="000E002A" w:rsidP="008D0B0A">
            <w:pPr>
              <w:numPr>
                <w:ilvl w:val="0"/>
                <w:numId w:val="49"/>
              </w:numPr>
              <w:jc w:val="center"/>
              <w:rPr>
                <w:sz w:val="16"/>
                <w:szCs w:val="16"/>
              </w:rPr>
            </w:pPr>
          </w:p>
        </w:tc>
        <w:tc>
          <w:tcPr>
            <w:tcW w:w="1188" w:type="dxa"/>
            <w:gridSpan w:val="2"/>
            <w:vAlign w:val="center"/>
          </w:tcPr>
          <w:p w14:paraId="7BF5149E" w14:textId="77777777" w:rsidR="000E002A" w:rsidRPr="00784E11" w:rsidRDefault="000E002A" w:rsidP="007401BA">
            <w:pPr>
              <w:jc w:val="center"/>
              <w:rPr>
                <w:sz w:val="16"/>
                <w:szCs w:val="16"/>
              </w:rPr>
            </w:pPr>
            <w:r w:rsidRPr="00DD1522">
              <w:rPr>
                <w:sz w:val="16"/>
                <w:szCs w:val="16"/>
              </w:rPr>
              <w:t>013.4.0049</w:t>
            </w:r>
          </w:p>
        </w:tc>
        <w:tc>
          <w:tcPr>
            <w:tcW w:w="885" w:type="dxa"/>
            <w:vAlign w:val="center"/>
          </w:tcPr>
          <w:p w14:paraId="0424E6BD" w14:textId="77777777" w:rsidR="000E002A" w:rsidRPr="00784E11" w:rsidRDefault="000E002A" w:rsidP="007401BA">
            <w:pPr>
              <w:jc w:val="center"/>
              <w:rPr>
                <w:sz w:val="16"/>
                <w:szCs w:val="16"/>
              </w:rPr>
            </w:pPr>
            <w:r w:rsidRPr="00784E11">
              <w:rPr>
                <w:sz w:val="16"/>
                <w:szCs w:val="16"/>
              </w:rPr>
              <w:t>2016</w:t>
            </w:r>
          </w:p>
        </w:tc>
        <w:tc>
          <w:tcPr>
            <w:tcW w:w="1329" w:type="dxa"/>
            <w:gridSpan w:val="2"/>
            <w:vAlign w:val="center"/>
          </w:tcPr>
          <w:p w14:paraId="16B4A586" w14:textId="77777777" w:rsidR="000E002A" w:rsidRPr="00784E11" w:rsidRDefault="000E002A" w:rsidP="007401BA">
            <w:pPr>
              <w:jc w:val="center"/>
              <w:rPr>
                <w:sz w:val="16"/>
                <w:szCs w:val="16"/>
              </w:rPr>
            </w:pPr>
            <w:r w:rsidRPr="00DD1522">
              <w:rPr>
                <w:sz w:val="16"/>
                <w:szCs w:val="16"/>
              </w:rPr>
              <w:t>974576,27</w:t>
            </w:r>
          </w:p>
        </w:tc>
        <w:tc>
          <w:tcPr>
            <w:tcW w:w="1134" w:type="dxa"/>
            <w:vAlign w:val="center"/>
          </w:tcPr>
          <w:p w14:paraId="2B3EB662" w14:textId="77777777" w:rsidR="000E002A" w:rsidRPr="00784E11" w:rsidRDefault="000E002A" w:rsidP="007401BA">
            <w:pPr>
              <w:jc w:val="center"/>
              <w:rPr>
                <w:sz w:val="16"/>
                <w:szCs w:val="16"/>
              </w:rPr>
            </w:pPr>
            <w:r w:rsidRPr="00DD1522">
              <w:rPr>
                <w:sz w:val="16"/>
                <w:szCs w:val="16"/>
              </w:rPr>
              <w:t>637222,67</w:t>
            </w:r>
          </w:p>
        </w:tc>
        <w:tc>
          <w:tcPr>
            <w:tcW w:w="2127" w:type="dxa"/>
            <w:tcBorders>
              <w:left w:val="single" w:sz="4" w:space="0" w:color="auto"/>
            </w:tcBorders>
            <w:vAlign w:val="center"/>
          </w:tcPr>
          <w:p w14:paraId="1FE7A9FE" w14:textId="77777777" w:rsidR="000E002A" w:rsidRPr="00784E11" w:rsidRDefault="000E002A" w:rsidP="007401BA">
            <w:pPr>
              <w:jc w:val="center"/>
              <w:rPr>
                <w:sz w:val="16"/>
                <w:szCs w:val="16"/>
              </w:rPr>
            </w:pPr>
            <w:r w:rsidRPr="00784E11">
              <w:rPr>
                <w:sz w:val="16"/>
                <w:szCs w:val="16"/>
              </w:rPr>
              <w:t>Зав.номер 9157; номинальная производительность - 1,0 Гкал/час (1,16 МВт), с механической моноблочной топкой ТШПм-1,45; расчетный КПД – 80%</w:t>
            </w:r>
          </w:p>
        </w:tc>
        <w:tc>
          <w:tcPr>
            <w:tcW w:w="1317" w:type="dxa"/>
            <w:gridSpan w:val="2"/>
            <w:tcBorders>
              <w:left w:val="single" w:sz="4" w:space="0" w:color="auto"/>
              <w:right w:val="single" w:sz="4" w:space="0" w:color="auto"/>
            </w:tcBorders>
            <w:vAlign w:val="center"/>
          </w:tcPr>
          <w:p w14:paraId="15712754" w14:textId="77777777" w:rsidR="000E002A" w:rsidRPr="00784E11" w:rsidRDefault="000E002A" w:rsidP="007401BA">
            <w:pPr>
              <w:jc w:val="center"/>
              <w:rPr>
                <w:sz w:val="16"/>
                <w:szCs w:val="16"/>
              </w:rPr>
            </w:pPr>
            <w:r w:rsidRPr="00784E11">
              <w:rPr>
                <w:color w:val="000000"/>
                <w:sz w:val="16"/>
                <w:szCs w:val="16"/>
              </w:rPr>
              <w:t>КВм-1,16ТШПм</w:t>
            </w:r>
          </w:p>
        </w:tc>
        <w:tc>
          <w:tcPr>
            <w:tcW w:w="667" w:type="dxa"/>
            <w:tcBorders>
              <w:left w:val="single" w:sz="4" w:space="0" w:color="auto"/>
            </w:tcBorders>
            <w:vAlign w:val="center"/>
          </w:tcPr>
          <w:p w14:paraId="30FE81E1" w14:textId="77777777" w:rsidR="000E002A" w:rsidRPr="00784E11" w:rsidRDefault="000E002A" w:rsidP="007401BA">
            <w:pPr>
              <w:jc w:val="center"/>
              <w:rPr>
                <w:sz w:val="16"/>
                <w:szCs w:val="16"/>
              </w:rPr>
            </w:pPr>
            <w:r w:rsidRPr="00784E11">
              <w:rPr>
                <w:sz w:val="16"/>
                <w:szCs w:val="16"/>
              </w:rPr>
              <w:t>40</w:t>
            </w:r>
          </w:p>
        </w:tc>
      </w:tr>
      <w:tr w:rsidR="000E002A" w:rsidRPr="00EE09D2" w14:paraId="292503DF" w14:textId="77777777" w:rsidTr="00A61CF2">
        <w:trPr>
          <w:trHeight w:val="273"/>
          <w:jc w:val="center"/>
        </w:trPr>
        <w:tc>
          <w:tcPr>
            <w:tcW w:w="421" w:type="dxa"/>
            <w:vAlign w:val="center"/>
          </w:tcPr>
          <w:p w14:paraId="00CF1380" w14:textId="77777777" w:rsidR="000E002A" w:rsidRPr="0057776E" w:rsidRDefault="000E002A" w:rsidP="008D0B0A">
            <w:pPr>
              <w:pStyle w:val="af5"/>
              <w:numPr>
                <w:ilvl w:val="0"/>
                <w:numId w:val="39"/>
              </w:numPr>
            </w:pPr>
          </w:p>
        </w:tc>
        <w:tc>
          <w:tcPr>
            <w:tcW w:w="1275" w:type="dxa"/>
            <w:vAlign w:val="center"/>
          </w:tcPr>
          <w:p w14:paraId="232BD770" w14:textId="77777777" w:rsidR="000E002A" w:rsidRPr="00784E11" w:rsidRDefault="000E002A" w:rsidP="007401BA">
            <w:pPr>
              <w:jc w:val="center"/>
              <w:rPr>
                <w:sz w:val="16"/>
                <w:szCs w:val="16"/>
              </w:rPr>
            </w:pPr>
            <w:r w:rsidRPr="00784E11">
              <w:rPr>
                <w:sz w:val="16"/>
                <w:szCs w:val="16"/>
              </w:rPr>
              <w:t>Котёл №2</w:t>
            </w:r>
          </w:p>
        </w:tc>
        <w:tc>
          <w:tcPr>
            <w:tcW w:w="1560" w:type="dxa"/>
            <w:vAlign w:val="center"/>
          </w:tcPr>
          <w:p w14:paraId="63F4B788" w14:textId="51E57EFD" w:rsidR="000E002A" w:rsidRPr="00784E11" w:rsidRDefault="000E002A" w:rsidP="007401BA">
            <w:pPr>
              <w:jc w:val="center"/>
              <w:rPr>
                <w:sz w:val="16"/>
                <w:szCs w:val="16"/>
              </w:rPr>
            </w:pPr>
            <w:r w:rsidRPr="00784E11">
              <w:rPr>
                <w:sz w:val="16"/>
                <w:szCs w:val="16"/>
              </w:rPr>
              <w:t xml:space="preserve">Иркутская </w:t>
            </w:r>
            <w:r w:rsidR="001776A2" w:rsidRPr="00784E11">
              <w:rPr>
                <w:sz w:val="16"/>
                <w:szCs w:val="16"/>
              </w:rPr>
              <w:t xml:space="preserve">область, </w:t>
            </w:r>
            <w:r w:rsidR="001776A2" w:rsidRPr="00A97651">
              <w:rPr>
                <w:sz w:val="16"/>
                <w:szCs w:val="16"/>
              </w:rPr>
              <w:t>Слюдянский</w:t>
            </w:r>
            <w:r w:rsidRPr="00A97651">
              <w:rPr>
                <w:sz w:val="16"/>
                <w:szCs w:val="16"/>
              </w:rPr>
              <w:t xml:space="preserve"> район, г. Слюдянка, </w:t>
            </w:r>
            <w:r w:rsidR="001776A2" w:rsidRPr="00A97651">
              <w:rPr>
                <w:sz w:val="16"/>
                <w:szCs w:val="16"/>
              </w:rPr>
              <w:t>ул.</w:t>
            </w:r>
            <w:r w:rsidRPr="00784E11">
              <w:rPr>
                <w:sz w:val="16"/>
                <w:szCs w:val="16"/>
              </w:rPr>
              <w:t xml:space="preserve"> Ленина, здание 25/3</w:t>
            </w:r>
          </w:p>
        </w:tc>
        <w:tc>
          <w:tcPr>
            <w:tcW w:w="1559" w:type="dxa"/>
            <w:vAlign w:val="center"/>
          </w:tcPr>
          <w:p w14:paraId="3E31CB90" w14:textId="77777777" w:rsidR="000E002A" w:rsidRPr="00784E11" w:rsidRDefault="000E002A" w:rsidP="007401BA">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175B2BBB" w14:textId="77777777" w:rsidR="000E002A" w:rsidRPr="00784E11" w:rsidRDefault="000E002A" w:rsidP="008D0B0A">
            <w:pPr>
              <w:numPr>
                <w:ilvl w:val="0"/>
                <w:numId w:val="49"/>
              </w:numPr>
              <w:jc w:val="center"/>
              <w:rPr>
                <w:sz w:val="16"/>
                <w:szCs w:val="16"/>
              </w:rPr>
            </w:pPr>
          </w:p>
        </w:tc>
        <w:tc>
          <w:tcPr>
            <w:tcW w:w="1188" w:type="dxa"/>
            <w:gridSpan w:val="2"/>
            <w:vAlign w:val="center"/>
          </w:tcPr>
          <w:p w14:paraId="1FA9654D" w14:textId="77777777" w:rsidR="000E002A" w:rsidRPr="00784E11" w:rsidRDefault="000E002A" w:rsidP="007401BA">
            <w:pPr>
              <w:jc w:val="center"/>
              <w:rPr>
                <w:sz w:val="16"/>
                <w:szCs w:val="16"/>
              </w:rPr>
            </w:pPr>
            <w:r w:rsidRPr="00AD5548">
              <w:rPr>
                <w:sz w:val="16"/>
                <w:szCs w:val="16"/>
              </w:rPr>
              <w:t>080.2.0931</w:t>
            </w:r>
          </w:p>
        </w:tc>
        <w:tc>
          <w:tcPr>
            <w:tcW w:w="885" w:type="dxa"/>
            <w:vAlign w:val="center"/>
          </w:tcPr>
          <w:p w14:paraId="409FEF93" w14:textId="77777777" w:rsidR="000E002A" w:rsidRPr="00784E11" w:rsidRDefault="000E002A" w:rsidP="007401BA">
            <w:pPr>
              <w:jc w:val="center"/>
              <w:rPr>
                <w:sz w:val="16"/>
                <w:szCs w:val="16"/>
              </w:rPr>
            </w:pPr>
            <w:r w:rsidRPr="00784E11">
              <w:rPr>
                <w:sz w:val="16"/>
                <w:szCs w:val="16"/>
              </w:rPr>
              <w:t>2019</w:t>
            </w:r>
          </w:p>
        </w:tc>
        <w:tc>
          <w:tcPr>
            <w:tcW w:w="1329" w:type="dxa"/>
            <w:gridSpan w:val="2"/>
            <w:vAlign w:val="center"/>
          </w:tcPr>
          <w:p w14:paraId="52B6A182" w14:textId="77777777" w:rsidR="000E002A" w:rsidRPr="00784E11" w:rsidRDefault="000E002A" w:rsidP="007401BA">
            <w:pPr>
              <w:jc w:val="center"/>
              <w:rPr>
                <w:sz w:val="16"/>
                <w:szCs w:val="16"/>
              </w:rPr>
            </w:pPr>
            <w:r w:rsidRPr="00AD5548">
              <w:rPr>
                <w:sz w:val="16"/>
                <w:szCs w:val="16"/>
              </w:rPr>
              <w:t>334745,76</w:t>
            </w:r>
          </w:p>
        </w:tc>
        <w:tc>
          <w:tcPr>
            <w:tcW w:w="1134" w:type="dxa"/>
            <w:vAlign w:val="center"/>
          </w:tcPr>
          <w:p w14:paraId="435EE087" w14:textId="77777777" w:rsidR="000E002A" w:rsidRPr="00784E11" w:rsidRDefault="000E002A" w:rsidP="007401BA">
            <w:pPr>
              <w:jc w:val="center"/>
              <w:rPr>
                <w:sz w:val="16"/>
                <w:szCs w:val="16"/>
              </w:rPr>
            </w:pPr>
            <w:r w:rsidRPr="00AD5548">
              <w:rPr>
                <w:sz w:val="16"/>
                <w:szCs w:val="16"/>
              </w:rPr>
              <w:t>318008,46</w:t>
            </w:r>
          </w:p>
        </w:tc>
        <w:tc>
          <w:tcPr>
            <w:tcW w:w="2127" w:type="dxa"/>
            <w:tcBorders>
              <w:left w:val="single" w:sz="4" w:space="0" w:color="auto"/>
            </w:tcBorders>
            <w:vAlign w:val="center"/>
          </w:tcPr>
          <w:p w14:paraId="29D86EE4" w14:textId="77777777" w:rsidR="000E002A" w:rsidRPr="00784E11" w:rsidRDefault="000E002A" w:rsidP="007401BA">
            <w:pPr>
              <w:jc w:val="center"/>
              <w:rPr>
                <w:sz w:val="16"/>
                <w:szCs w:val="16"/>
              </w:rPr>
            </w:pPr>
            <w:r w:rsidRPr="00784E11">
              <w:rPr>
                <w:sz w:val="16"/>
                <w:szCs w:val="16"/>
              </w:rPr>
              <w:t>Зав.номер 400519; номинальная производительность - 1,07 Гкал/час (1,25 МВт), площадь поверхностей нагрева – 46,55 м</w:t>
            </w:r>
            <w:r w:rsidRPr="00784E11">
              <w:rPr>
                <w:sz w:val="16"/>
                <w:szCs w:val="16"/>
                <w:vertAlign w:val="superscript"/>
              </w:rPr>
              <w:t>2</w:t>
            </w:r>
            <w:r w:rsidRPr="00784E11">
              <w:rPr>
                <w:sz w:val="16"/>
                <w:szCs w:val="16"/>
              </w:rPr>
              <w:t>; расчетный КПД – 80%</w:t>
            </w:r>
          </w:p>
        </w:tc>
        <w:tc>
          <w:tcPr>
            <w:tcW w:w="1317" w:type="dxa"/>
            <w:gridSpan w:val="2"/>
            <w:tcBorders>
              <w:left w:val="single" w:sz="4" w:space="0" w:color="auto"/>
              <w:right w:val="single" w:sz="4" w:space="0" w:color="auto"/>
            </w:tcBorders>
            <w:vAlign w:val="center"/>
          </w:tcPr>
          <w:p w14:paraId="6F22DE1E" w14:textId="77777777" w:rsidR="000E002A" w:rsidRPr="00784E11" w:rsidRDefault="000E002A" w:rsidP="007401BA">
            <w:pPr>
              <w:jc w:val="center"/>
              <w:rPr>
                <w:sz w:val="16"/>
                <w:szCs w:val="16"/>
              </w:rPr>
            </w:pPr>
            <w:r w:rsidRPr="00784E11">
              <w:rPr>
                <w:color w:val="000000"/>
                <w:sz w:val="16"/>
                <w:szCs w:val="16"/>
              </w:rPr>
              <w:t>КВм-1,25 ТШПм</w:t>
            </w:r>
          </w:p>
        </w:tc>
        <w:tc>
          <w:tcPr>
            <w:tcW w:w="667" w:type="dxa"/>
            <w:tcBorders>
              <w:left w:val="single" w:sz="4" w:space="0" w:color="auto"/>
            </w:tcBorders>
            <w:vAlign w:val="center"/>
          </w:tcPr>
          <w:p w14:paraId="27B01511" w14:textId="77777777" w:rsidR="000E002A" w:rsidRPr="00784E11" w:rsidRDefault="000E002A" w:rsidP="007401BA">
            <w:pPr>
              <w:jc w:val="center"/>
              <w:rPr>
                <w:sz w:val="16"/>
                <w:szCs w:val="16"/>
              </w:rPr>
            </w:pPr>
            <w:r w:rsidRPr="00784E11">
              <w:rPr>
                <w:sz w:val="16"/>
                <w:szCs w:val="16"/>
              </w:rPr>
              <w:t>28</w:t>
            </w:r>
          </w:p>
        </w:tc>
      </w:tr>
      <w:tr w:rsidR="000E002A" w:rsidRPr="00EE09D2" w14:paraId="37763024" w14:textId="77777777" w:rsidTr="00A61CF2">
        <w:trPr>
          <w:trHeight w:val="273"/>
          <w:jc w:val="center"/>
        </w:trPr>
        <w:tc>
          <w:tcPr>
            <w:tcW w:w="421" w:type="dxa"/>
            <w:vAlign w:val="center"/>
          </w:tcPr>
          <w:p w14:paraId="0C123B8F" w14:textId="77777777" w:rsidR="000E002A" w:rsidRPr="0057776E" w:rsidRDefault="000E002A" w:rsidP="008D0B0A">
            <w:pPr>
              <w:pStyle w:val="af5"/>
              <w:numPr>
                <w:ilvl w:val="0"/>
                <w:numId w:val="39"/>
              </w:numPr>
            </w:pPr>
          </w:p>
        </w:tc>
        <w:tc>
          <w:tcPr>
            <w:tcW w:w="1275" w:type="dxa"/>
            <w:vAlign w:val="center"/>
          </w:tcPr>
          <w:p w14:paraId="3283A39C" w14:textId="77777777" w:rsidR="000E002A" w:rsidRPr="00784E11" w:rsidRDefault="000E002A" w:rsidP="007401BA">
            <w:pPr>
              <w:jc w:val="center"/>
              <w:rPr>
                <w:sz w:val="16"/>
                <w:szCs w:val="16"/>
              </w:rPr>
            </w:pPr>
            <w:r w:rsidRPr="00784E11">
              <w:rPr>
                <w:sz w:val="16"/>
                <w:szCs w:val="16"/>
              </w:rPr>
              <w:t>Котёл №3</w:t>
            </w:r>
          </w:p>
        </w:tc>
        <w:tc>
          <w:tcPr>
            <w:tcW w:w="1560" w:type="dxa"/>
            <w:vAlign w:val="center"/>
          </w:tcPr>
          <w:p w14:paraId="7F285629" w14:textId="3A3F0EB5" w:rsidR="000E002A" w:rsidRPr="00784E11" w:rsidRDefault="000E002A" w:rsidP="007401BA">
            <w:pPr>
              <w:jc w:val="center"/>
              <w:rPr>
                <w:sz w:val="16"/>
                <w:szCs w:val="16"/>
              </w:rPr>
            </w:pPr>
            <w:r w:rsidRPr="00784E11">
              <w:rPr>
                <w:sz w:val="16"/>
                <w:szCs w:val="16"/>
              </w:rPr>
              <w:t xml:space="preserve">Иркутская </w:t>
            </w:r>
            <w:r w:rsidR="001776A2" w:rsidRPr="00784E11">
              <w:rPr>
                <w:sz w:val="16"/>
                <w:szCs w:val="16"/>
              </w:rPr>
              <w:t xml:space="preserve">область, </w:t>
            </w:r>
            <w:r w:rsidR="001776A2" w:rsidRPr="00A97651">
              <w:rPr>
                <w:sz w:val="16"/>
                <w:szCs w:val="16"/>
              </w:rPr>
              <w:t>Слюдянский</w:t>
            </w:r>
            <w:r w:rsidRPr="00A97651">
              <w:rPr>
                <w:sz w:val="16"/>
                <w:szCs w:val="16"/>
              </w:rPr>
              <w:t xml:space="preserve"> район, г. Слюдянка, </w:t>
            </w:r>
            <w:r w:rsidR="001776A2" w:rsidRPr="00A97651">
              <w:rPr>
                <w:sz w:val="16"/>
                <w:szCs w:val="16"/>
              </w:rPr>
              <w:t>ул.</w:t>
            </w:r>
            <w:r w:rsidRPr="00784E11">
              <w:rPr>
                <w:sz w:val="16"/>
                <w:szCs w:val="16"/>
              </w:rPr>
              <w:t xml:space="preserve"> Ленина, здание 25/3</w:t>
            </w:r>
          </w:p>
        </w:tc>
        <w:tc>
          <w:tcPr>
            <w:tcW w:w="1559" w:type="dxa"/>
            <w:vAlign w:val="center"/>
          </w:tcPr>
          <w:p w14:paraId="497E4F77" w14:textId="77777777" w:rsidR="000E002A" w:rsidRPr="00784E11" w:rsidRDefault="000E002A" w:rsidP="007401BA">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0DBB69B7" w14:textId="77777777" w:rsidR="000E002A" w:rsidRPr="00784E11" w:rsidRDefault="000E002A" w:rsidP="008D0B0A">
            <w:pPr>
              <w:numPr>
                <w:ilvl w:val="0"/>
                <w:numId w:val="49"/>
              </w:numPr>
              <w:jc w:val="center"/>
              <w:rPr>
                <w:sz w:val="16"/>
                <w:szCs w:val="16"/>
              </w:rPr>
            </w:pPr>
          </w:p>
        </w:tc>
        <w:tc>
          <w:tcPr>
            <w:tcW w:w="1188" w:type="dxa"/>
            <w:gridSpan w:val="2"/>
            <w:vAlign w:val="center"/>
          </w:tcPr>
          <w:p w14:paraId="69D35104" w14:textId="77777777" w:rsidR="000E002A" w:rsidRPr="00784E11" w:rsidRDefault="000E002A" w:rsidP="007401BA">
            <w:pPr>
              <w:jc w:val="center"/>
              <w:rPr>
                <w:sz w:val="16"/>
                <w:szCs w:val="16"/>
              </w:rPr>
            </w:pPr>
            <w:r w:rsidRPr="00AD5548">
              <w:rPr>
                <w:sz w:val="16"/>
                <w:szCs w:val="16"/>
              </w:rPr>
              <w:t>080.2.0906</w:t>
            </w:r>
          </w:p>
        </w:tc>
        <w:tc>
          <w:tcPr>
            <w:tcW w:w="885" w:type="dxa"/>
            <w:vAlign w:val="center"/>
          </w:tcPr>
          <w:p w14:paraId="6AD807DA" w14:textId="77777777" w:rsidR="000E002A" w:rsidRPr="00784E11" w:rsidRDefault="000E002A" w:rsidP="007401BA">
            <w:pPr>
              <w:jc w:val="center"/>
              <w:rPr>
                <w:sz w:val="16"/>
                <w:szCs w:val="16"/>
              </w:rPr>
            </w:pPr>
            <w:r w:rsidRPr="00784E11">
              <w:rPr>
                <w:sz w:val="16"/>
                <w:szCs w:val="16"/>
              </w:rPr>
              <w:t>2024</w:t>
            </w:r>
          </w:p>
        </w:tc>
        <w:tc>
          <w:tcPr>
            <w:tcW w:w="1329" w:type="dxa"/>
            <w:gridSpan w:val="2"/>
            <w:vAlign w:val="center"/>
          </w:tcPr>
          <w:p w14:paraId="7CB22AA1" w14:textId="77777777" w:rsidR="000E002A" w:rsidRPr="00784E11" w:rsidRDefault="000E002A" w:rsidP="007401BA">
            <w:pPr>
              <w:jc w:val="center"/>
              <w:rPr>
                <w:sz w:val="16"/>
                <w:szCs w:val="16"/>
              </w:rPr>
            </w:pPr>
            <w:r w:rsidRPr="00AD5548">
              <w:rPr>
                <w:sz w:val="16"/>
                <w:szCs w:val="16"/>
              </w:rPr>
              <w:t>1180958,34</w:t>
            </w:r>
          </w:p>
        </w:tc>
        <w:tc>
          <w:tcPr>
            <w:tcW w:w="1134" w:type="dxa"/>
            <w:vAlign w:val="center"/>
          </w:tcPr>
          <w:p w14:paraId="5A1A6D2E" w14:textId="77777777" w:rsidR="000E002A" w:rsidRPr="00784E11" w:rsidRDefault="000E002A" w:rsidP="007401BA">
            <w:pPr>
              <w:jc w:val="center"/>
              <w:rPr>
                <w:sz w:val="16"/>
                <w:szCs w:val="16"/>
              </w:rPr>
            </w:pPr>
            <w:r w:rsidRPr="00AD5548">
              <w:rPr>
                <w:sz w:val="16"/>
                <w:szCs w:val="16"/>
              </w:rPr>
              <w:t>1121910,42</w:t>
            </w:r>
          </w:p>
        </w:tc>
        <w:tc>
          <w:tcPr>
            <w:tcW w:w="2127" w:type="dxa"/>
            <w:tcBorders>
              <w:left w:val="single" w:sz="4" w:space="0" w:color="auto"/>
            </w:tcBorders>
            <w:vAlign w:val="center"/>
          </w:tcPr>
          <w:p w14:paraId="42DB5FF1" w14:textId="77777777" w:rsidR="000E002A" w:rsidRPr="00784E11" w:rsidRDefault="000E002A" w:rsidP="007401BA">
            <w:pPr>
              <w:jc w:val="center"/>
              <w:rPr>
                <w:sz w:val="16"/>
                <w:szCs w:val="16"/>
              </w:rPr>
            </w:pPr>
            <w:r w:rsidRPr="00784E11">
              <w:rPr>
                <w:sz w:val="16"/>
                <w:szCs w:val="16"/>
              </w:rPr>
              <w:t>Зав.номер 24010; номинальная производительность - 1,08 Гкал/час (1,25 МВт), площадь поверхностей нагрева – 57,1 м</w:t>
            </w:r>
            <w:r w:rsidRPr="00784E11">
              <w:rPr>
                <w:sz w:val="16"/>
                <w:szCs w:val="16"/>
                <w:vertAlign w:val="superscript"/>
              </w:rPr>
              <w:t>2</w:t>
            </w:r>
            <w:r w:rsidRPr="00784E11">
              <w:rPr>
                <w:sz w:val="16"/>
                <w:szCs w:val="16"/>
              </w:rPr>
              <w:t>; расчетный КПД – 80%</w:t>
            </w:r>
          </w:p>
        </w:tc>
        <w:tc>
          <w:tcPr>
            <w:tcW w:w="1317" w:type="dxa"/>
            <w:gridSpan w:val="2"/>
            <w:tcBorders>
              <w:left w:val="single" w:sz="4" w:space="0" w:color="auto"/>
              <w:right w:val="single" w:sz="4" w:space="0" w:color="auto"/>
            </w:tcBorders>
            <w:vAlign w:val="center"/>
          </w:tcPr>
          <w:p w14:paraId="74FC7F68" w14:textId="77777777" w:rsidR="000E002A" w:rsidRPr="00784E11" w:rsidRDefault="000E002A" w:rsidP="007401BA">
            <w:pPr>
              <w:jc w:val="center"/>
              <w:rPr>
                <w:sz w:val="16"/>
                <w:szCs w:val="16"/>
              </w:rPr>
            </w:pPr>
            <w:r w:rsidRPr="00784E11">
              <w:rPr>
                <w:color w:val="000000"/>
                <w:sz w:val="16"/>
                <w:szCs w:val="16"/>
              </w:rPr>
              <w:t>КВм-1,25 ТШПм</w:t>
            </w:r>
          </w:p>
        </w:tc>
        <w:tc>
          <w:tcPr>
            <w:tcW w:w="667" w:type="dxa"/>
            <w:tcBorders>
              <w:left w:val="single" w:sz="4" w:space="0" w:color="auto"/>
            </w:tcBorders>
            <w:vAlign w:val="center"/>
          </w:tcPr>
          <w:p w14:paraId="15B0B757" w14:textId="77777777" w:rsidR="000E002A" w:rsidRPr="00784E11" w:rsidRDefault="000E002A" w:rsidP="007401BA">
            <w:pPr>
              <w:jc w:val="center"/>
              <w:rPr>
                <w:sz w:val="16"/>
                <w:szCs w:val="16"/>
              </w:rPr>
            </w:pPr>
            <w:r w:rsidRPr="00784E11">
              <w:rPr>
                <w:sz w:val="16"/>
                <w:szCs w:val="16"/>
              </w:rPr>
              <w:t>8</w:t>
            </w:r>
          </w:p>
        </w:tc>
      </w:tr>
      <w:tr w:rsidR="000E002A" w:rsidRPr="00EE09D2" w14:paraId="408FDF8E" w14:textId="77777777" w:rsidTr="00A61CF2">
        <w:trPr>
          <w:trHeight w:val="273"/>
          <w:jc w:val="center"/>
        </w:trPr>
        <w:tc>
          <w:tcPr>
            <w:tcW w:w="421" w:type="dxa"/>
            <w:vAlign w:val="center"/>
          </w:tcPr>
          <w:p w14:paraId="4C219D02" w14:textId="77777777" w:rsidR="000E002A" w:rsidRPr="0057776E" w:rsidRDefault="000E002A" w:rsidP="008D0B0A">
            <w:pPr>
              <w:pStyle w:val="af5"/>
              <w:numPr>
                <w:ilvl w:val="0"/>
                <w:numId w:val="39"/>
              </w:numPr>
            </w:pPr>
          </w:p>
        </w:tc>
        <w:tc>
          <w:tcPr>
            <w:tcW w:w="1275" w:type="dxa"/>
            <w:vAlign w:val="center"/>
          </w:tcPr>
          <w:p w14:paraId="40913DF4" w14:textId="77777777" w:rsidR="000E002A" w:rsidRPr="00784E11" w:rsidRDefault="000E002A" w:rsidP="007401BA">
            <w:pPr>
              <w:jc w:val="center"/>
              <w:rPr>
                <w:sz w:val="16"/>
                <w:szCs w:val="16"/>
              </w:rPr>
            </w:pPr>
            <w:r w:rsidRPr="00784E11">
              <w:rPr>
                <w:sz w:val="16"/>
                <w:szCs w:val="16"/>
              </w:rPr>
              <w:t>Котёл №4</w:t>
            </w:r>
          </w:p>
        </w:tc>
        <w:tc>
          <w:tcPr>
            <w:tcW w:w="1560" w:type="dxa"/>
            <w:vAlign w:val="center"/>
          </w:tcPr>
          <w:p w14:paraId="1F028685" w14:textId="152DAFF9" w:rsidR="000E002A" w:rsidRPr="00784E11" w:rsidRDefault="000E002A" w:rsidP="007401BA">
            <w:pPr>
              <w:jc w:val="center"/>
              <w:rPr>
                <w:sz w:val="16"/>
                <w:szCs w:val="16"/>
              </w:rPr>
            </w:pPr>
            <w:r w:rsidRPr="00784E11">
              <w:rPr>
                <w:sz w:val="16"/>
                <w:szCs w:val="16"/>
              </w:rPr>
              <w:t xml:space="preserve">Иркутская </w:t>
            </w:r>
            <w:r w:rsidR="001776A2" w:rsidRPr="00784E11">
              <w:rPr>
                <w:sz w:val="16"/>
                <w:szCs w:val="16"/>
              </w:rPr>
              <w:t xml:space="preserve">область, </w:t>
            </w:r>
            <w:r w:rsidR="001776A2" w:rsidRPr="00A97651">
              <w:rPr>
                <w:sz w:val="16"/>
                <w:szCs w:val="16"/>
              </w:rPr>
              <w:t>Слюдянский</w:t>
            </w:r>
            <w:r w:rsidRPr="00A97651">
              <w:rPr>
                <w:sz w:val="16"/>
                <w:szCs w:val="16"/>
              </w:rPr>
              <w:t xml:space="preserve"> район, г. Слюдянка, </w:t>
            </w:r>
            <w:r w:rsidR="001776A2" w:rsidRPr="00A97651">
              <w:rPr>
                <w:sz w:val="16"/>
                <w:szCs w:val="16"/>
              </w:rPr>
              <w:t>ул.</w:t>
            </w:r>
            <w:r w:rsidRPr="00784E11">
              <w:rPr>
                <w:sz w:val="16"/>
                <w:szCs w:val="16"/>
              </w:rPr>
              <w:t xml:space="preserve"> Ленина, здание 25/3</w:t>
            </w:r>
          </w:p>
        </w:tc>
        <w:tc>
          <w:tcPr>
            <w:tcW w:w="1559" w:type="dxa"/>
            <w:vAlign w:val="center"/>
          </w:tcPr>
          <w:p w14:paraId="3EEF5DBB" w14:textId="77777777" w:rsidR="000E002A" w:rsidRPr="00784E11" w:rsidRDefault="000E002A" w:rsidP="007401BA">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7FEB985C" w14:textId="77777777" w:rsidR="000E002A" w:rsidRPr="00784E11" w:rsidRDefault="000E002A" w:rsidP="008D0B0A">
            <w:pPr>
              <w:numPr>
                <w:ilvl w:val="0"/>
                <w:numId w:val="49"/>
              </w:numPr>
              <w:jc w:val="center"/>
              <w:rPr>
                <w:sz w:val="16"/>
                <w:szCs w:val="16"/>
              </w:rPr>
            </w:pPr>
          </w:p>
        </w:tc>
        <w:tc>
          <w:tcPr>
            <w:tcW w:w="1188" w:type="dxa"/>
            <w:gridSpan w:val="2"/>
            <w:vAlign w:val="center"/>
          </w:tcPr>
          <w:p w14:paraId="0C4101ED" w14:textId="77777777" w:rsidR="000E002A" w:rsidRPr="00784E11" w:rsidRDefault="000E002A" w:rsidP="007401BA">
            <w:pPr>
              <w:jc w:val="center"/>
              <w:rPr>
                <w:sz w:val="16"/>
                <w:szCs w:val="16"/>
              </w:rPr>
            </w:pPr>
            <w:r w:rsidRPr="00DD1522">
              <w:rPr>
                <w:sz w:val="16"/>
                <w:szCs w:val="16"/>
              </w:rPr>
              <w:t>080.2.0930</w:t>
            </w:r>
          </w:p>
        </w:tc>
        <w:tc>
          <w:tcPr>
            <w:tcW w:w="885" w:type="dxa"/>
            <w:vAlign w:val="center"/>
          </w:tcPr>
          <w:p w14:paraId="34F3A85B" w14:textId="77777777" w:rsidR="000E002A" w:rsidRPr="00784E11" w:rsidRDefault="000E002A" w:rsidP="007401BA">
            <w:pPr>
              <w:jc w:val="center"/>
              <w:rPr>
                <w:sz w:val="16"/>
                <w:szCs w:val="16"/>
              </w:rPr>
            </w:pPr>
            <w:r w:rsidRPr="00784E11">
              <w:rPr>
                <w:sz w:val="16"/>
                <w:szCs w:val="16"/>
              </w:rPr>
              <w:t>2022</w:t>
            </w:r>
          </w:p>
        </w:tc>
        <w:tc>
          <w:tcPr>
            <w:tcW w:w="1329" w:type="dxa"/>
            <w:gridSpan w:val="2"/>
            <w:vAlign w:val="center"/>
          </w:tcPr>
          <w:p w14:paraId="028E7AF0" w14:textId="77777777" w:rsidR="000E002A" w:rsidRPr="00784E11" w:rsidRDefault="000E002A" w:rsidP="007401BA">
            <w:pPr>
              <w:jc w:val="center"/>
              <w:rPr>
                <w:sz w:val="16"/>
                <w:szCs w:val="16"/>
              </w:rPr>
            </w:pPr>
            <w:r w:rsidRPr="00DD1522">
              <w:rPr>
                <w:sz w:val="16"/>
                <w:szCs w:val="16"/>
              </w:rPr>
              <w:t>329666,67</w:t>
            </w:r>
          </w:p>
        </w:tc>
        <w:tc>
          <w:tcPr>
            <w:tcW w:w="1134" w:type="dxa"/>
            <w:vAlign w:val="center"/>
          </w:tcPr>
          <w:p w14:paraId="2F0EEE6E" w14:textId="77777777" w:rsidR="000E002A" w:rsidRPr="00784E11" w:rsidRDefault="000E002A" w:rsidP="007401BA">
            <w:pPr>
              <w:jc w:val="center"/>
              <w:rPr>
                <w:sz w:val="16"/>
                <w:szCs w:val="16"/>
              </w:rPr>
            </w:pPr>
            <w:r w:rsidRPr="00DD1522">
              <w:rPr>
                <w:sz w:val="16"/>
                <w:szCs w:val="16"/>
              </w:rPr>
              <w:t>313183,35</w:t>
            </w:r>
          </w:p>
        </w:tc>
        <w:tc>
          <w:tcPr>
            <w:tcW w:w="2127" w:type="dxa"/>
            <w:tcBorders>
              <w:left w:val="single" w:sz="4" w:space="0" w:color="auto"/>
            </w:tcBorders>
            <w:vAlign w:val="center"/>
          </w:tcPr>
          <w:p w14:paraId="6ADDB000" w14:textId="77777777" w:rsidR="000E002A" w:rsidRPr="00784E11" w:rsidRDefault="000E002A" w:rsidP="007401BA">
            <w:pPr>
              <w:jc w:val="center"/>
              <w:rPr>
                <w:sz w:val="16"/>
                <w:szCs w:val="16"/>
              </w:rPr>
            </w:pPr>
            <w:r w:rsidRPr="00784E11">
              <w:rPr>
                <w:sz w:val="16"/>
                <w:szCs w:val="16"/>
              </w:rPr>
              <w:t>Заводской №370322; номинальная производительность – 0,54 Гкал/час (0,63 МВт), водяной объем – 0,6 м</w:t>
            </w:r>
            <w:r w:rsidRPr="00784E11">
              <w:rPr>
                <w:sz w:val="16"/>
                <w:szCs w:val="16"/>
                <w:vertAlign w:val="superscript"/>
              </w:rPr>
              <w:t>3</w:t>
            </w:r>
            <w:r w:rsidRPr="00784E11">
              <w:rPr>
                <w:sz w:val="16"/>
                <w:szCs w:val="16"/>
              </w:rPr>
              <w:t>; расход воды – 22,3 м</w:t>
            </w:r>
            <w:r w:rsidRPr="00784E11">
              <w:rPr>
                <w:sz w:val="16"/>
                <w:szCs w:val="16"/>
                <w:vertAlign w:val="superscript"/>
              </w:rPr>
              <w:t>3</w:t>
            </w:r>
            <w:r w:rsidRPr="00784E11">
              <w:rPr>
                <w:sz w:val="16"/>
                <w:szCs w:val="16"/>
              </w:rPr>
              <w:t>/ч; площадь поверхностей нагрева - 22,86 м</w:t>
            </w:r>
            <w:r w:rsidRPr="00784E11">
              <w:rPr>
                <w:sz w:val="16"/>
                <w:szCs w:val="16"/>
                <w:vertAlign w:val="superscript"/>
              </w:rPr>
              <w:t>2</w:t>
            </w:r>
            <w:r w:rsidRPr="00784E11">
              <w:rPr>
                <w:sz w:val="16"/>
                <w:szCs w:val="16"/>
              </w:rPr>
              <w:t>; расчетный КПД – 80%</w:t>
            </w:r>
          </w:p>
        </w:tc>
        <w:tc>
          <w:tcPr>
            <w:tcW w:w="1317" w:type="dxa"/>
            <w:gridSpan w:val="2"/>
            <w:tcBorders>
              <w:left w:val="single" w:sz="4" w:space="0" w:color="auto"/>
              <w:right w:val="single" w:sz="4" w:space="0" w:color="auto"/>
            </w:tcBorders>
            <w:vAlign w:val="center"/>
          </w:tcPr>
          <w:p w14:paraId="55B5F020" w14:textId="77777777" w:rsidR="000E002A" w:rsidRPr="00784E11" w:rsidRDefault="000E002A" w:rsidP="007401BA">
            <w:pPr>
              <w:jc w:val="center"/>
              <w:rPr>
                <w:sz w:val="16"/>
                <w:szCs w:val="16"/>
              </w:rPr>
            </w:pPr>
            <w:r w:rsidRPr="00784E11">
              <w:rPr>
                <w:color w:val="000000"/>
                <w:sz w:val="16"/>
                <w:szCs w:val="16"/>
              </w:rPr>
              <w:t>КВр-0,63-95ОУР</w:t>
            </w:r>
          </w:p>
        </w:tc>
        <w:tc>
          <w:tcPr>
            <w:tcW w:w="667" w:type="dxa"/>
            <w:tcBorders>
              <w:left w:val="single" w:sz="4" w:space="0" w:color="auto"/>
            </w:tcBorders>
            <w:vAlign w:val="center"/>
          </w:tcPr>
          <w:p w14:paraId="3FC9ECD8" w14:textId="77777777" w:rsidR="000E002A" w:rsidRPr="00784E11" w:rsidRDefault="000E002A" w:rsidP="007401BA">
            <w:pPr>
              <w:jc w:val="center"/>
              <w:rPr>
                <w:sz w:val="16"/>
                <w:szCs w:val="16"/>
              </w:rPr>
            </w:pPr>
            <w:r w:rsidRPr="00784E11">
              <w:rPr>
                <w:sz w:val="16"/>
                <w:szCs w:val="16"/>
              </w:rPr>
              <w:t>16</w:t>
            </w:r>
          </w:p>
        </w:tc>
      </w:tr>
      <w:tr w:rsidR="000E002A" w:rsidRPr="00EE09D2" w14:paraId="646B41EE" w14:textId="77777777" w:rsidTr="00A61CF2">
        <w:trPr>
          <w:trHeight w:val="273"/>
          <w:jc w:val="center"/>
        </w:trPr>
        <w:tc>
          <w:tcPr>
            <w:tcW w:w="421" w:type="dxa"/>
            <w:vAlign w:val="center"/>
          </w:tcPr>
          <w:p w14:paraId="6A801031" w14:textId="77777777" w:rsidR="000E002A" w:rsidRPr="0057776E" w:rsidRDefault="000E002A" w:rsidP="008D0B0A">
            <w:pPr>
              <w:pStyle w:val="af5"/>
              <w:numPr>
                <w:ilvl w:val="0"/>
                <w:numId w:val="39"/>
              </w:numPr>
            </w:pPr>
          </w:p>
        </w:tc>
        <w:tc>
          <w:tcPr>
            <w:tcW w:w="1275" w:type="dxa"/>
            <w:vAlign w:val="center"/>
          </w:tcPr>
          <w:p w14:paraId="4DFA1E30" w14:textId="77777777" w:rsidR="000E002A" w:rsidRPr="00784E11" w:rsidRDefault="000E002A" w:rsidP="007401BA">
            <w:pPr>
              <w:jc w:val="center"/>
              <w:rPr>
                <w:sz w:val="16"/>
                <w:szCs w:val="16"/>
              </w:rPr>
            </w:pPr>
            <w:r w:rsidRPr="00784E11">
              <w:rPr>
                <w:sz w:val="16"/>
                <w:szCs w:val="16"/>
              </w:rPr>
              <w:t>Топка механическая №1</w:t>
            </w:r>
          </w:p>
        </w:tc>
        <w:tc>
          <w:tcPr>
            <w:tcW w:w="1560" w:type="dxa"/>
            <w:vAlign w:val="center"/>
          </w:tcPr>
          <w:p w14:paraId="0F64F0FB" w14:textId="2E177131" w:rsidR="000E002A" w:rsidRPr="00784E11" w:rsidRDefault="000E002A" w:rsidP="007401BA">
            <w:pPr>
              <w:jc w:val="center"/>
              <w:rPr>
                <w:sz w:val="16"/>
                <w:szCs w:val="16"/>
              </w:rPr>
            </w:pPr>
            <w:r w:rsidRPr="00784E11">
              <w:rPr>
                <w:sz w:val="16"/>
                <w:szCs w:val="16"/>
              </w:rPr>
              <w:t xml:space="preserve">Иркутская </w:t>
            </w:r>
            <w:r w:rsidR="00FC4E3D" w:rsidRPr="00784E11">
              <w:rPr>
                <w:sz w:val="16"/>
                <w:szCs w:val="16"/>
              </w:rPr>
              <w:t xml:space="preserve">область, </w:t>
            </w:r>
            <w:r w:rsidR="00FC4E3D" w:rsidRPr="00A97651">
              <w:rPr>
                <w:sz w:val="16"/>
                <w:szCs w:val="16"/>
              </w:rPr>
              <w:t>Слюдянский</w:t>
            </w:r>
            <w:r w:rsidRPr="00A97651">
              <w:rPr>
                <w:sz w:val="16"/>
                <w:szCs w:val="16"/>
              </w:rPr>
              <w:t xml:space="preserve"> район, г. Слюдянка, </w:t>
            </w:r>
            <w:r w:rsidR="001776A2" w:rsidRPr="00A97651">
              <w:rPr>
                <w:sz w:val="16"/>
                <w:szCs w:val="16"/>
              </w:rPr>
              <w:t>ул.</w:t>
            </w:r>
            <w:r w:rsidRPr="00784E11">
              <w:rPr>
                <w:sz w:val="16"/>
                <w:szCs w:val="16"/>
              </w:rPr>
              <w:t xml:space="preserve"> Ленина, здание 25/3</w:t>
            </w:r>
          </w:p>
        </w:tc>
        <w:tc>
          <w:tcPr>
            <w:tcW w:w="1559" w:type="dxa"/>
            <w:vAlign w:val="center"/>
          </w:tcPr>
          <w:p w14:paraId="2E7D82FC" w14:textId="77777777" w:rsidR="000E002A" w:rsidRPr="00784E11" w:rsidRDefault="000E002A" w:rsidP="007401BA">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2016C10F" w14:textId="77777777" w:rsidR="000E002A" w:rsidRPr="00784E11" w:rsidRDefault="000E002A" w:rsidP="008D0B0A">
            <w:pPr>
              <w:numPr>
                <w:ilvl w:val="0"/>
                <w:numId w:val="49"/>
              </w:numPr>
              <w:jc w:val="center"/>
              <w:rPr>
                <w:sz w:val="16"/>
                <w:szCs w:val="16"/>
              </w:rPr>
            </w:pPr>
          </w:p>
        </w:tc>
        <w:tc>
          <w:tcPr>
            <w:tcW w:w="1188" w:type="dxa"/>
            <w:gridSpan w:val="2"/>
            <w:vAlign w:val="center"/>
          </w:tcPr>
          <w:p w14:paraId="23F9292E" w14:textId="77777777" w:rsidR="000E002A" w:rsidRPr="00784E11" w:rsidRDefault="000E002A" w:rsidP="007401BA">
            <w:pPr>
              <w:jc w:val="center"/>
              <w:rPr>
                <w:sz w:val="16"/>
                <w:szCs w:val="16"/>
              </w:rPr>
            </w:pPr>
            <w:r w:rsidRPr="00AD5548">
              <w:rPr>
                <w:sz w:val="16"/>
                <w:szCs w:val="16"/>
              </w:rPr>
              <w:t>013.4.0270</w:t>
            </w:r>
          </w:p>
        </w:tc>
        <w:tc>
          <w:tcPr>
            <w:tcW w:w="885" w:type="dxa"/>
            <w:vAlign w:val="center"/>
          </w:tcPr>
          <w:p w14:paraId="28AD7D30" w14:textId="77777777" w:rsidR="000E002A" w:rsidRPr="00784E11" w:rsidRDefault="000E002A" w:rsidP="007401BA">
            <w:pPr>
              <w:jc w:val="center"/>
              <w:rPr>
                <w:sz w:val="16"/>
                <w:szCs w:val="16"/>
              </w:rPr>
            </w:pPr>
            <w:r w:rsidRPr="00784E11">
              <w:rPr>
                <w:sz w:val="16"/>
                <w:szCs w:val="16"/>
              </w:rPr>
              <w:t>2021</w:t>
            </w:r>
          </w:p>
        </w:tc>
        <w:tc>
          <w:tcPr>
            <w:tcW w:w="1329" w:type="dxa"/>
            <w:gridSpan w:val="2"/>
            <w:vAlign w:val="center"/>
          </w:tcPr>
          <w:p w14:paraId="22A86C1D" w14:textId="77777777" w:rsidR="000E002A" w:rsidRPr="00784E11" w:rsidRDefault="000E002A" w:rsidP="007401BA">
            <w:pPr>
              <w:jc w:val="center"/>
              <w:rPr>
                <w:sz w:val="16"/>
                <w:szCs w:val="16"/>
              </w:rPr>
            </w:pPr>
            <w:r>
              <w:rPr>
                <w:sz w:val="16"/>
                <w:szCs w:val="16"/>
              </w:rPr>
              <w:t>10000,00</w:t>
            </w:r>
          </w:p>
        </w:tc>
        <w:tc>
          <w:tcPr>
            <w:tcW w:w="1134" w:type="dxa"/>
            <w:vAlign w:val="center"/>
          </w:tcPr>
          <w:p w14:paraId="32484790" w14:textId="77777777" w:rsidR="000E002A" w:rsidRPr="00784E11"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19EE2D8A" w14:textId="77777777" w:rsidR="000E002A" w:rsidRPr="00784E11" w:rsidRDefault="000E002A" w:rsidP="007401BA">
            <w:pPr>
              <w:jc w:val="center"/>
              <w:rPr>
                <w:sz w:val="16"/>
                <w:szCs w:val="16"/>
              </w:rPr>
            </w:pPr>
            <w:r w:rsidRPr="00784E11">
              <w:rPr>
                <w:sz w:val="16"/>
                <w:szCs w:val="16"/>
              </w:rPr>
              <w:t>топка с шурующей планкой, механическая, моноблочного типа. Привод: эл.двигатель 3 кВт, 1000 об/мин, редуктор Ч100</w:t>
            </w:r>
          </w:p>
        </w:tc>
        <w:tc>
          <w:tcPr>
            <w:tcW w:w="1317" w:type="dxa"/>
            <w:gridSpan w:val="2"/>
            <w:tcBorders>
              <w:left w:val="single" w:sz="4" w:space="0" w:color="auto"/>
              <w:right w:val="single" w:sz="4" w:space="0" w:color="auto"/>
            </w:tcBorders>
            <w:vAlign w:val="center"/>
          </w:tcPr>
          <w:p w14:paraId="6155D2E2" w14:textId="77777777" w:rsidR="000E002A" w:rsidRPr="00784E11" w:rsidRDefault="000E002A" w:rsidP="007401BA">
            <w:pPr>
              <w:jc w:val="center"/>
              <w:rPr>
                <w:sz w:val="16"/>
                <w:szCs w:val="16"/>
              </w:rPr>
            </w:pPr>
            <w:r w:rsidRPr="00784E11">
              <w:rPr>
                <w:sz w:val="16"/>
                <w:szCs w:val="16"/>
              </w:rPr>
              <w:t>ТШПм-1,45</w:t>
            </w:r>
          </w:p>
        </w:tc>
        <w:tc>
          <w:tcPr>
            <w:tcW w:w="667" w:type="dxa"/>
            <w:tcBorders>
              <w:left w:val="single" w:sz="4" w:space="0" w:color="auto"/>
            </w:tcBorders>
            <w:vAlign w:val="center"/>
          </w:tcPr>
          <w:p w14:paraId="34881A71" w14:textId="77777777" w:rsidR="000E002A" w:rsidRPr="00784E11" w:rsidRDefault="000E002A" w:rsidP="007401BA">
            <w:pPr>
              <w:jc w:val="center"/>
              <w:rPr>
                <w:sz w:val="16"/>
                <w:szCs w:val="16"/>
              </w:rPr>
            </w:pPr>
            <w:r w:rsidRPr="00784E11">
              <w:rPr>
                <w:sz w:val="16"/>
                <w:szCs w:val="16"/>
              </w:rPr>
              <w:t>20</w:t>
            </w:r>
          </w:p>
        </w:tc>
      </w:tr>
      <w:tr w:rsidR="000E002A" w:rsidRPr="00EE09D2" w14:paraId="2B9298EC" w14:textId="77777777" w:rsidTr="00A61CF2">
        <w:trPr>
          <w:trHeight w:val="273"/>
          <w:jc w:val="center"/>
        </w:trPr>
        <w:tc>
          <w:tcPr>
            <w:tcW w:w="421" w:type="dxa"/>
            <w:vAlign w:val="center"/>
          </w:tcPr>
          <w:p w14:paraId="01CD4259" w14:textId="77777777" w:rsidR="000E002A" w:rsidRPr="0057776E" w:rsidRDefault="000E002A" w:rsidP="008D0B0A">
            <w:pPr>
              <w:pStyle w:val="af5"/>
              <w:numPr>
                <w:ilvl w:val="0"/>
                <w:numId w:val="39"/>
              </w:numPr>
            </w:pPr>
          </w:p>
        </w:tc>
        <w:tc>
          <w:tcPr>
            <w:tcW w:w="1275" w:type="dxa"/>
            <w:vAlign w:val="center"/>
          </w:tcPr>
          <w:p w14:paraId="3A76FF9D" w14:textId="77777777" w:rsidR="000E002A" w:rsidRPr="00784E11" w:rsidRDefault="000E002A" w:rsidP="007401BA">
            <w:pPr>
              <w:jc w:val="center"/>
              <w:rPr>
                <w:sz w:val="16"/>
                <w:szCs w:val="16"/>
              </w:rPr>
            </w:pPr>
            <w:r w:rsidRPr="00784E11">
              <w:rPr>
                <w:sz w:val="16"/>
                <w:szCs w:val="16"/>
              </w:rPr>
              <w:t>Топка механическая №2</w:t>
            </w:r>
          </w:p>
        </w:tc>
        <w:tc>
          <w:tcPr>
            <w:tcW w:w="1560" w:type="dxa"/>
            <w:vAlign w:val="center"/>
          </w:tcPr>
          <w:p w14:paraId="0238F51F" w14:textId="55F1D0DD" w:rsidR="000E002A" w:rsidRPr="00784E11" w:rsidRDefault="000E002A" w:rsidP="007401BA">
            <w:pPr>
              <w:jc w:val="center"/>
              <w:rPr>
                <w:sz w:val="16"/>
                <w:szCs w:val="16"/>
              </w:rPr>
            </w:pPr>
            <w:r w:rsidRPr="00784E11">
              <w:rPr>
                <w:sz w:val="16"/>
                <w:szCs w:val="16"/>
              </w:rPr>
              <w:t xml:space="preserve">Иркутская </w:t>
            </w:r>
            <w:r w:rsidR="00FC4E3D" w:rsidRPr="00784E11">
              <w:rPr>
                <w:sz w:val="16"/>
                <w:szCs w:val="16"/>
              </w:rPr>
              <w:t xml:space="preserve">область, </w:t>
            </w:r>
            <w:r w:rsidR="00FC4E3D" w:rsidRPr="00A97651">
              <w:rPr>
                <w:sz w:val="16"/>
                <w:szCs w:val="16"/>
              </w:rPr>
              <w:t>Слюдянский</w:t>
            </w:r>
            <w:r w:rsidRPr="00A97651">
              <w:rPr>
                <w:sz w:val="16"/>
                <w:szCs w:val="16"/>
              </w:rPr>
              <w:t xml:space="preserve"> район, г. Слюдянка, </w:t>
            </w:r>
            <w:r w:rsidR="001776A2" w:rsidRPr="00A97651">
              <w:rPr>
                <w:sz w:val="16"/>
                <w:szCs w:val="16"/>
              </w:rPr>
              <w:t>ул.</w:t>
            </w:r>
            <w:r w:rsidRPr="00784E11">
              <w:rPr>
                <w:sz w:val="16"/>
                <w:szCs w:val="16"/>
              </w:rPr>
              <w:t xml:space="preserve"> </w:t>
            </w:r>
            <w:r w:rsidRPr="00784E11">
              <w:rPr>
                <w:sz w:val="16"/>
                <w:szCs w:val="16"/>
              </w:rPr>
              <w:lastRenderedPageBreak/>
              <w:t>Ленина, здание 25/3</w:t>
            </w:r>
          </w:p>
        </w:tc>
        <w:tc>
          <w:tcPr>
            <w:tcW w:w="1559" w:type="dxa"/>
            <w:vAlign w:val="center"/>
          </w:tcPr>
          <w:p w14:paraId="5E204A87" w14:textId="77777777" w:rsidR="000E002A" w:rsidRPr="00784E11" w:rsidRDefault="000E002A" w:rsidP="007401BA">
            <w:pPr>
              <w:jc w:val="center"/>
              <w:rPr>
                <w:sz w:val="16"/>
                <w:szCs w:val="16"/>
              </w:rPr>
            </w:pPr>
            <w:r w:rsidRPr="00A97651">
              <w:rPr>
                <w:sz w:val="16"/>
                <w:szCs w:val="16"/>
              </w:rPr>
              <w:lastRenderedPageBreak/>
              <w:t xml:space="preserve">Выписка из реестра муниципального имущества на </w:t>
            </w:r>
            <w:r w:rsidRPr="00A97651">
              <w:rPr>
                <w:sz w:val="16"/>
                <w:szCs w:val="16"/>
              </w:rPr>
              <w:lastRenderedPageBreak/>
              <w:t>10.06.2026 года</w:t>
            </w:r>
          </w:p>
        </w:tc>
        <w:tc>
          <w:tcPr>
            <w:tcW w:w="850" w:type="dxa"/>
            <w:vAlign w:val="center"/>
          </w:tcPr>
          <w:p w14:paraId="17D7F397" w14:textId="77777777" w:rsidR="000E002A" w:rsidRPr="00784E11" w:rsidRDefault="000E002A" w:rsidP="008D0B0A">
            <w:pPr>
              <w:numPr>
                <w:ilvl w:val="0"/>
                <w:numId w:val="49"/>
              </w:numPr>
              <w:jc w:val="center"/>
              <w:rPr>
                <w:sz w:val="16"/>
                <w:szCs w:val="16"/>
              </w:rPr>
            </w:pPr>
          </w:p>
        </w:tc>
        <w:tc>
          <w:tcPr>
            <w:tcW w:w="1188" w:type="dxa"/>
            <w:gridSpan w:val="2"/>
            <w:vAlign w:val="center"/>
          </w:tcPr>
          <w:p w14:paraId="52A8AA77" w14:textId="77777777" w:rsidR="000E002A" w:rsidRPr="00784E11" w:rsidRDefault="000E002A" w:rsidP="007401BA">
            <w:pPr>
              <w:jc w:val="center"/>
              <w:rPr>
                <w:sz w:val="16"/>
                <w:szCs w:val="16"/>
              </w:rPr>
            </w:pPr>
            <w:r w:rsidRPr="00AD5548">
              <w:rPr>
                <w:sz w:val="16"/>
                <w:szCs w:val="16"/>
              </w:rPr>
              <w:t>013.4.0270</w:t>
            </w:r>
          </w:p>
        </w:tc>
        <w:tc>
          <w:tcPr>
            <w:tcW w:w="885" w:type="dxa"/>
            <w:vAlign w:val="center"/>
          </w:tcPr>
          <w:p w14:paraId="2BA0836E" w14:textId="77777777" w:rsidR="000E002A" w:rsidRPr="00784E11" w:rsidRDefault="000E002A" w:rsidP="007401BA">
            <w:pPr>
              <w:jc w:val="center"/>
              <w:rPr>
                <w:sz w:val="16"/>
                <w:szCs w:val="16"/>
              </w:rPr>
            </w:pPr>
            <w:r w:rsidRPr="00784E11">
              <w:rPr>
                <w:sz w:val="16"/>
                <w:szCs w:val="16"/>
              </w:rPr>
              <w:t>2016</w:t>
            </w:r>
          </w:p>
        </w:tc>
        <w:tc>
          <w:tcPr>
            <w:tcW w:w="1329" w:type="dxa"/>
            <w:gridSpan w:val="2"/>
            <w:vAlign w:val="center"/>
          </w:tcPr>
          <w:p w14:paraId="47DED187" w14:textId="77777777" w:rsidR="000E002A" w:rsidRPr="00784E11" w:rsidRDefault="000E002A" w:rsidP="007401BA">
            <w:pPr>
              <w:jc w:val="center"/>
              <w:rPr>
                <w:sz w:val="16"/>
                <w:szCs w:val="16"/>
              </w:rPr>
            </w:pPr>
            <w:r>
              <w:rPr>
                <w:sz w:val="16"/>
                <w:szCs w:val="16"/>
              </w:rPr>
              <w:t>10000,00</w:t>
            </w:r>
          </w:p>
        </w:tc>
        <w:tc>
          <w:tcPr>
            <w:tcW w:w="1134" w:type="dxa"/>
            <w:vAlign w:val="center"/>
          </w:tcPr>
          <w:p w14:paraId="4A18F538" w14:textId="77777777" w:rsidR="000E002A" w:rsidRPr="00784E11"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3A8442A1" w14:textId="77777777" w:rsidR="000E002A" w:rsidRPr="00784E11" w:rsidRDefault="000E002A" w:rsidP="007401BA">
            <w:pPr>
              <w:jc w:val="center"/>
              <w:rPr>
                <w:sz w:val="16"/>
                <w:szCs w:val="16"/>
              </w:rPr>
            </w:pPr>
            <w:r w:rsidRPr="00784E11">
              <w:rPr>
                <w:sz w:val="16"/>
                <w:szCs w:val="16"/>
              </w:rPr>
              <w:t xml:space="preserve">топка с шурующей планкой, механическая, моноблочного типа. Привод: эл.двигатель 3 </w:t>
            </w:r>
            <w:r w:rsidRPr="00784E11">
              <w:rPr>
                <w:sz w:val="16"/>
                <w:szCs w:val="16"/>
              </w:rPr>
              <w:lastRenderedPageBreak/>
              <w:t>кВт, 1000 об/мин, редуктор Ч100</w:t>
            </w:r>
          </w:p>
        </w:tc>
        <w:tc>
          <w:tcPr>
            <w:tcW w:w="1317" w:type="dxa"/>
            <w:gridSpan w:val="2"/>
            <w:tcBorders>
              <w:left w:val="single" w:sz="4" w:space="0" w:color="auto"/>
              <w:right w:val="single" w:sz="4" w:space="0" w:color="auto"/>
            </w:tcBorders>
            <w:vAlign w:val="center"/>
          </w:tcPr>
          <w:p w14:paraId="7EFCF9CB" w14:textId="77777777" w:rsidR="000E002A" w:rsidRPr="00784E11" w:rsidRDefault="000E002A" w:rsidP="007401BA">
            <w:pPr>
              <w:jc w:val="center"/>
              <w:rPr>
                <w:sz w:val="16"/>
                <w:szCs w:val="16"/>
              </w:rPr>
            </w:pPr>
            <w:r w:rsidRPr="00784E11">
              <w:rPr>
                <w:sz w:val="16"/>
                <w:szCs w:val="16"/>
              </w:rPr>
              <w:lastRenderedPageBreak/>
              <w:t>ТШПм-1,45</w:t>
            </w:r>
          </w:p>
        </w:tc>
        <w:tc>
          <w:tcPr>
            <w:tcW w:w="667" w:type="dxa"/>
            <w:tcBorders>
              <w:left w:val="single" w:sz="4" w:space="0" w:color="auto"/>
            </w:tcBorders>
            <w:vAlign w:val="center"/>
          </w:tcPr>
          <w:p w14:paraId="4A07E2BF" w14:textId="77777777" w:rsidR="000E002A" w:rsidRPr="00784E11" w:rsidRDefault="000E002A" w:rsidP="007401BA">
            <w:pPr>
              <w:jc w:val="center"/>
              <w:rPr>
                <w:sz w:val="16"/>
                <w:szCs w:val="16"/>
              </w:rPr>
            </w:pPr>
            <w:r w:rsidRPr="00784E11">
              <w:rPr>
                <w:sz w:val="16"/>
                <w:szCs w:val="16"/>
              </w:rPr>
              <w:t>40</w:t>
            </w:r>
          </w:p>
        </w:tc>
      </w:tr>
      <w:tr w:rsidR="000E002A" w:rsidRPr="00EE09D2" w14:paraId="2D76C891" w14:textId="77777777" w:rsidTr="00A61CF2">
        <w:trPr>
          <w:trHeight w:val="273"/>
          <w:jc w:val="center"/>
        </w:trPr>
        <w:tc>
          <w:tcPr>
            <w:tcW w:w="421" w:type="dxa"/>
            <w:vAlign w:val="center"/>
          </w:tcPr>
          <w:p w14:paraId="32015FEA" w14:textId="77777777" w:rsidR="000E002A" w:rsidRPr="0057776E" w:rsidRDefault="000E002A" w:rsidP="008D0B0A">
            <w:pPr>
              <w:pStyle w:val="af5"/>
              <w:numPr>
                <w:ilvl w:val="0"/>
                <w:numId w:val="39"/>
              </w:numPr>
            </w:pPr>
          </w:p>
        </w:tc>
        <w:tc>
          <w:tcPr>
            <w:tcW w:w="1275" w:type="dxa"/>
            <w:vAlign w:val="center"/>
          </w:tcPr>
          <w:p w14:paraId="79C9671A" w14:textId="77777777" w:rsidR="000E002A" w:rsidRPr="00784E11" w:rsidRDefault="000E002A" w:rsidP="007401BA">
            <w:pPr>
              <w:jc w:val="center"/>
              <w:rPr>
                <w:sz w:val="16"/>
                <w:szCs w:val="16"/>
              </w:rPr>
            </w:pPr>
            <w:r w:rsidRPr="00784E11">
              <w:rPr>
                <w:sz w:val="16"/>
                <w:szCs w:val="16"/>
              </w:rPr>
              <w:t>Топка механическая №3</w:t>
            </w:r>
          </w:p>
        </w:tc>
        <w:tc>
          <w:tcPr>
            <w:tcW w:w="1560" w:type="dxa"/>
            <w:vAlign w:val="center"/>
          </w:tcPr>
          <w:p w14:paraId="3E853B25" w14:textId="7AF4FB7B" w:rsidR="000E002A" w:rsidRPr="00784E11" w:rsidRDefault="000E002A" w:rsidP="007401BA">
            <w:pPr>
              <w:jc w:val="center"/>
              <w:rPr>
                <w:sz w:val="16"/>
                <w:szCs w:val="16"/>
              </w:rPr>
            </w:pPr>
            <w:r w:rsidRPr="00784E11">
              <w:rPr>
                <w:sz w:val="16"/>
                <w:szCs w:val="16"/>
              </w:rPr>
              <w:t xml:space="preserve">Иркутская </w:t>
            </w:r>
            <w:r w:rsidR="001776A2" w:rsidRPr="00784E11">
              <w:rPr>
                <w:sz w:val="16"/>
                <w:szCs w:val="16"/>
              </w:rPr>
              <w:t xml:space="preserve">область, </w:t>
            </w:r>
            <w:r w:rsidR="001776A2" w:rsidRPr="00A97651">
              <w:rPr>
                <w:sz w:val="16"/>
                <w:szCs w:val="16"/>
              </w:rPr>
              <w:t>Слюдянский</w:t>
            </w:r>
            <w:r w:rsidRPr="00A97651">
              <w:rPr>
                <w:sz w:val="16"/>
                <w:szCs w:val="16"/>
              </w:rPr>
              <w:t xml:space="preserve"> район, г. Слюдянка, </w:t>
            </w:r>
            <w:r w:rsidR="001776A2" w:rsidRPr="00A97651">
              <w:rPr>
                <w:sz w:val="16"/>
                <w:szCs w:val="16"/>
              </w:rPr>
              <w:t>ул.</w:t>
            </w:r>
            <w:r w:rsidRPr="00784E11">
              <w:rPr>
                <w:sz w:val="16"/>
                <w:szCs w:val="16"/>
              </w:rPr>
              <w:t xml:space="preserve"> Ленина, здание 25/3</w:t>
            </w:r>
          </w:p>
        </w:tc>
        <w:tc>
          <w:tcPr>
            <w:tcW w:w="1559" w:type="dxa"/>
            <w:vAlign w:val="center"/>
          </w:tcPr>
          <w:p w14:paraId="183AC719" w14:textId="77777777" w:rsidR="000E002A" w:rsidRPr="00784E11" w:rsidRDefault="000E002A" w:rsidP="007401BA">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21F4B697" w14:textId="77777777" w:rsidR="000E002A" w:rsidRPr="00784E11" w:rsidRDefault="000E002A" w:rsidP="008D0B0A">
            <w:pPr>
              <w:numPr>
                <w:ilvl w:val="0"/>
                <w:numId w:val="49"/>
              </w:numPr>
              <w:jc w:val="center"/>
              <w:rPr>
                <w:sz w:val="16"/>
                <w:szCs w:val="16"/>
              </w:rPr>
            </w:pPr>
          </w:p>
        </w:tc>
        <w:tc>
          <w:tcPr>
            <w:tcW w:w="1188" w:type="dxa"/>
            <w:gridSpan w:val="2"/>
            <w:vAlign w:val="center"/>
          </w:tcPr>
          <w:p w14:paraId="440D94A6" w14:textId="77777777" w:rsidR="000E002A" w:rsidRPr="00784E11" w:rsidRDefault="000E002A" w:rsidP="007401BA">
            <w:pPr>
              <w:jc w:val="center"/>
              <w:rPr>
                <w:sz w:val="16"/>
                <w:szCs w:val="16"/>
              </w:rPr>
            </w:pPr>
            <w:r w:rsidRPr="00AD5548">
              <w:rPr>
                <w:sz w:val="16"/>
                <w:szCs w:val="16"/>
              </w:rPr>
              <w:t>013.4.0270</w:t>
            </w:r>
          </w:p>
        </w:tc>
        <w:tc>
          <w:tcPr>
            <w:tcW w:w="885" w:type="dxa"/>
            <w:vAlign w:val="center"/>
          </w:tcPr>
          <w:p w14:paraId="580C7D51" w14:textId="77777777" w:rsidR="000E002A" w:rsidRPr="00784E11" w:rsidRDefault="000E002A" w:rsidP="007401BA">
            <w:pPr>
              <w:jc w:val="center"/>
              <w:rPr>
                <w:sz w:val="16"/>
                <w:szCs w:val="16"/>
              </w:rPr>
            </w:pPr>
            <w:r w:rsidRPr="00784E11">
              <w:rPr>
                <w:sz w:val="16"/>
                <w:szCs w:val="16"/>
              </w:rPr>
              <w:t>2024</w:t>
            </w:r>
          </w:p>
        </w:tc>
        <w:tc>
          <w:tcPr>
            <w:tcW w:w="1329" w:type="dxa"/>
            <w:gridSpan w:val="2"/>
            <w:vAlign w:val="center"/>
          </w:tcPr>
          <w:p w14:paraId="72308488" w14:textId="77777777" w:rsidR="000E002A" w:rsidRPr="00784E11" w:rsidRDefault="000E002A" w:rsidP="007401BA">
            <w:pPr>
              <w:jc w:val="center"/>
              <w:rPr>
                <w:sz w:val="16"/>
                <w:szCs w:val="16"/>
              </w:rPr>
            </w:pPr>
            <w:r>
              <w:rPr>
                <w:sz w:val="16"/>
                <w:szCs w:val="16"/>
              </w:rPr>
              <w:t>10000,00</w:t>
            </w:r>
          </w:p>
        </w:tc>
        <w:tc>
          <w:tcPr>
            <w:tcW w:w="1134" w:type="dxa"/>
            <w:vAlign w:val="center"/>
          </w:tcPr>
          <w:p w14:paraId="4A595C21" w14:textId="77777777" w:rsidR="000E002A" w:rsidRPr="00784E11"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6130283E" w14:textId="77777777" w:rsidR="000E002A" w:rsidRPr="00784E11" w:rsidRDefault="000E002A" w:rsidP="007401BA">
            <w:pPr>
              <w:jc w:val="center"/>
              <w:rPr>
                <w:sz w:val="16"/>
                <w:szCs w:val="16"/>
              </w:rPr>
            </w:pPr>
            <w:r w:rsidRPr="00784E11">
              <w:rPr>
                <w:sz w:val="16"/>
                <w:szCs w:val="16"/>
              </w:rPr>
              <w:t>топка с шурующей планкой, механическая, моноблочного типа. Привод: эл.двигатель 3 кВт, 1000 об/мин, редуктор Ч100</w:t>
            </w:r>
          </w:p>
        </w:tc>
        <w:tc>
          <w:tcPr>
            <w:tcW w:w="1317" w:type="dxa"/>
            <w:gridSpan w:val="2"/>
            <w:tcBorders>
              <w:left w:val="single" w:sz="4" w:space="0" w:color="auto"/>
              <w:right w:val="single" w:sz="4" w:space="0" w:color="auto"/>
            </w:tcBorders>
            <w:vAlign w:val="center"/>
          </w:tcPr>
          <w:p w14:paraId="0F84AC97" w14:textId="77777777" w:rsidR="000E002A" w:rsidRPr="00784E11" w:rsidRDefault="000E002A" w:rsidP="007401BA">
            <w:pPr>
              <w:jc w:val="center"/>
              <w:rPr>
                <w:sz w:val="16"/>
                <w:szCs w:val="16"/>
              </w:rPr>
            </w:pPr>
            <w:r w:rsidRPr="00784E11">
              <w:rPr>
                <w:sz w:val="16"/>
                <w:szCs w:val="16"/>
              </w:rPr>
              <w:t>ТШПм-1,45</w:t>
            </w:r>
          </w:p>
        </w:tc>
        <w:tc>
          <w:tcPr>
            <w:tcW w:w="667" w:type="dxa"/>
            <w:tcBorders>
              <w:left w:val="single" w:sz="4" w:space="0" w:color="auto"/>
            </w:tcBorders>
            <w:vAlign w:val="center"/>
          </w:tcPr>
          <w:p w14:paraId="6FDDDD11" w14:textId="77777777" w:rsidR="000E002A" w:rsidRPr="00784E11" w:rsidRDefault="000E002A" w:rsidP="007401BA">
            <w:pPr>
              <w:jc w:val="center"/>
              <w:rPr>
                <w:sz w:val="16"/>
                <w:szCs w:val="16"/>
              </w:rPr>
            </w:pPr>
            <w:r w:rsidRPr="00784E11">
              <w:rPr>
                <w:sz w:val="16"/>
                <w:szCs w:val="16"/>
              </w:rPr>
              <w:t>8</w:t>
            </w:r>
          </w:p>
        </w:tc>
      </w:tr>
      <w:tr w:rsidR="000E002A" w:rsidRPr="00EE09D2" w14:paraId="7C83E668" w14:textId="77777777" w:rsidTr="00A61CF2">
        <w:trPr>
          <w:trHeight w:val="273"/>
          <w:jc w:val="center"/>
        </w:trPr>
        <w:tc>
          <w:tcPr>
            <w:tcW w:w="421" w:type="dxa"/>
            <w:vAlign w:val="center"/>
          </w:tcPr>
          <w:p w14:paraId="40F93206" w14:textId="77777777" w:rsidR="000E002A" w:rsidRPr="0057776E" w:rsidRDefault="000E002A" w:rsidP="008D0B0A">
            <w:pPr>
              <w:pStyle w:val="af5"/>
              <w:numPr>
                <w:ilvl w:val="0"/>
                <w:numId w:val="39"/>
              </w:numPr>
            </w:pPr>
          </w:p>
        </w:tc>
        <w:tc>
          <w:tcPr>
            <w:tcW w:w="1275" w:type="dxa"/>
            <w:vAlign w:val="center"/>
          </w:tcPr>
          <w:p w14:paraId="3300F7BB" w14:textId="77777777" w:rsidR="000E002A" w:rsidRPr="00784E11" w:rsidRDefault="000E002A" w:rsidP="007401BA">
            <w:pPr>
              <w:jc w:val="center"/>
              <w:rPr>
                <w:sz w:val="16"/>
                <w:szCs w:val="16"/>
              </w:rPr>
            </w:pPr>
            <w:r w:rsidRPr="00784E11">
              <w:rPr>
                <w:sz w:val="16"/>
                <w:szCs w:val="16"/>
              </w:rPr>
              <w:t>Дутьевой вентилятор №1</w:t>
            </w:r>
          </w:p>
        </w:tc>
        <w:tc>
          <w:tcPr>
            <w:tcW w:w="1560" w:type="dxa"/>
            <w:vAlign w:val="center"/>
          </w:tcPr>
          <w:p w14:paraId="472C9BD2" w14:textId="5FAD2876" w:rsidR="000E002A" w:rsidRPr="00784E11" w:rsidRDefault="000E002A" w:rsidP="007401BA">
            <w:pPr>
              <w:jc w:val="center"/>
              <w:rPr>
                <w:sz w:val="16"/>
                <w:szCs w:val="16"/>
              </w:rPr>
            </w:pPr>
            <w:r w:rsidRPr="00784E11">
              <w:rPr>
                <w:sz w:val="16"/>
                <w:szCs w:val="16"/>
              </w:rPr>
              <w:t xml:space="preserve">Иркутская </w:t>
            </w:r>
            <w:r w:rsidR="001776A2" w:rsidRPr="00784E11">
              <w:rPr>
                <w:sz w:val="16"/>
                <w:szCs w:val="16"/>
              </w:rPr>
              <w:t xml:space="preserve">область, </w:t>
            </w:r>
            <w:r w:rsidR="001776A2" w:rsidRPr="00A97651">
              <w:rPr>
                <w:sz w:val="16"/>
                <w:szCs w:val="16"/>
              </w:rPr>
              <w:t>Слюдянский</w:t>
            </w:r>
            <w:r w:rsidRPr="00A97651">
              <w:rPr>
                <w:sz w:val="16"/>
                <w:szCs w:val="16"/>
              </w:rPr>
              <w:t xml:space="preserve"> район, г. Слюдянка, </w:t>
            </w:r>
            <w:r w:rsidR="001776A2" w:rsidRPr="00A97651">
              <w:rPr>
                <w:sz w:val="16"/>
                <w:szCs w:val="16"/>
              </w:rPr>
              <w:t>ул.</w:t>
            </w:r>
            <w:r w:rsidRPr="00784E11">
              <w:rPr>
                <w:sz w:val="16"/>
                <w:szCs w:val="16"/>
              </w:rPr>
              <w:t xml:space="preserve"> Ленина, здание 25/3</w:t>
            </w:r>
          </w:p>
        </w:tc>
        <w:tc>
          <w:tcPr>
            <w:tcW w:w="1559" w:type="dxa"/>
            <w:vAlign w:val="center"/>
          </w:tcPr>
          <w:p w14:paraId="1562ADCB" w14:textId="77777777" w:rsidR="000E002A" w:rsidRPr="00784E11" w:rsidRDefault="000E002A" w:rsidP="007401BA">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05B20ACF" w14:textId="77777777" w:rsidR="000E002A" w:rsidRPr="00784E11" w:rsidRDefault="000E002A" w:rsidP="008D0B0A">
            <w:pPr>
              <w:numPr>
                <w:ilvl w:val="0"/>
                <w:numId w:val="49"/>
              </w:numPr>
              <w:jc w:val="center"/>
              <w:rPr>
                <w:sz w:val="16"/>
                <w:szCs w:val="16"/>
              </w:rPr>
            </w:pPr>
          </w:p>
        </w:tc>
        <w:tc>
          <w:tcPr>
            <w:tcW w:w="1188" w:type="dxa"/>
            <w:gridSpan w:val="2"/>
            <w:vAlign w:val="center"/>
          </w:tcPr>
          <w:p w14:paraId="1A55544F" w14:textId="77777777" w:rsidR="000E002A" w:rsidRPr="00784E11" w:rsidRDefault="000E002A" w:rsidP="007401BA">
            <w:pPr>
              <w:jc w:val="center"/>
              <w:rPr>
                <w:sz w:val="16"/>
                <w:szCs w:val="16"/>
              </w:rPr>
            </w:pPr>
            <w:r w:rsidRPr="00AD5548">
              <w:rPr>
                <w:sz w:val="16"/>
                <w:szCs w:val="16"/>
              </w:rPr>
              <w:t>013.4.0271</w:t>
            </w:r>
          </w:p>
        </w:tc>
        <w:tc>
          <w:tcPr>
            <w:tcW w:w="885" w:type="dxa"/>
            <w:vAlign w:val="center"/>
          </w:tcPr>
          <w:p w14:paraId="56901B83" w14:textId="77777777" w:rsidR="000E002A" w:rsidRPr="00784E11" w:rsidRDefault="000E002A" w:rsidP="007401BA">
            <w:pPr>
              <w:jc w:val="center"/>
              <w:rPr>
                <w:sz w:val="16"/>
                <w:szCs w:val="16"/>
              </w:rPr>
            </w:pPr>
            <w:r w:rsidRPr="00784E11">
              <w:rPr>
                <w:sz w:val="16"/>
                <w:szCs w:val="16"/>
              </w:rPr>
              <w:t>2016</w:t>
            </w:r>
          </w:p>
        </w:tc>
        <w:tc>
          <w:tcPr>
            <w:tcW w:w="1329" w:type="dxa"/>
            <w:gridSpan w:val="2"/>
            <w:vAlign w:val="center"/>
          </w:tcPr>
          <w:p w14:paraId="717C4EFF" w14:textId="77777777" w:rsidR="000E002A" w:rsidRPr="00784E11" w:rsidRDefault="000E002A" w:rsidP="007401BA">
            <w:pPr>
              <w:jc w:val="center"/>
              <w:rPr>
                <w:sz w:val="16"/>
                <w:szCs w:val="16"/>
              </w:rPr>
            </w:pPr>
            <w:r w:rsidRPr="00CC60BF">
              <w:rPr>
                <w:sz w:val="16"/>
                <w:szCs w:val="16"/>
              </w:rPr>
              <w:t>2961,28</w:t>
            </w:r>
          </w:p>
        </w:tc>
        <w:tc>
          <w:tcPr>
            <w:tcW w:w="1134" w:type="dxa"/>
            <w:vAlign w:val="center"/>
          </w:tcPr>
          <w:p w14:paraId="48EF87BE" w14:textId="77777777" w:rsidR="000E002A" w:rsidRPr="00784E11"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28376EA6" w14:textId="77777777" w:rsidR="000E002A" w:rsidRPr="00784E11" w:rsidRDefault="000E002A" w:rsidP="007401BA">
            <w:pPr>
              <w:jc w:val="center"/>
              <w:rPr>
                <w:sz w:val="16"/>
                <w:szCs w:val="16"/>
              </w:rPr>
            </w:pPr>
            <w:r w:rsidRPr="00784E11">
              <w:rPr>
                <w:sz w:val="16"/>
                <w:szCs w:val="16"/>
              </w:rPr>
              <w:t>Эл.дв. - 3 кВт, 3000 об/мин</w:t>
            </w:r>
          </w:p>
        </w:tc>
        <w:tc>
          <w:tcPr>
            <w:tcW w:w="1317" w:type="dxa"/>
            <w:gridSpan w:val="2"/>
            <w:tcBorders>
              <w:left w:val="single" w:sz="4" w:space="0" w:color="auto"/>
              <w:right w:val="single" w:sz="4" w:space="0" w:color="auto"/>
            </w:tcBorders>
            <w:vAlign w:val="center"/>
          </w:tcPr>
          <w:p w14:paraId="719C9BFC" w14:textId="77777777" w:rsidR="000E002A" w:rsidRPr="00784E11" w:rsidRDefault="000E002A" w:rsidP="007401BA">
            <w:pPr>
              <w:jc w:val="center"/>
              <w:rPr>
                <w:sz w:val="16"/>
                <w:szCs w:val="16"/>
              </w:rPr>
            </w:pPr>
            <w:r w:rsidRPr="00784E11">
              <w:rPr>
                <w:sz w:val="16"/>
                <w:szCs w:val="16"/>
              </w:rPr>
              <w:t>ВЦ-14-46-2,5-О-РВ-3,0/3000/220-380</w:t>
            </w:r>
          </w:p>
        </w:tc>
        <w:tc>
          <w:tcPr>
            <w:tcW w:w="667" w:type="dxa"/>
            <w:tcBorders>
              <w:left w:val="single" w:sz="4" w:space="0" w:color="auto"/>
            </w:tcBorders>
            <w:vAlign w:val="center"/>
          </w:tcPr>
          <w:p w14:paraId="20190FE7" w14:textId="77777777" w:rsidR="000E002A" w:rsidRPr="00784E11" w:rsidRDefault="000E002A" w:rsidP="007401BA">
            <w:pPr>
              <w:jc w:val="center"/>
              <w:rPr>
                <w:sz w:val="16"/>
                <w:szCs w:val="16"/>
              </w:rPr>
            </w:pPr>
            <w:r w:rsidRPr="00784E11">
              <w:rPr>
                <w:sz w:val="16"/>
                <w:szCs w:val="16"/>
              </w:rPr>
              <w:t>50</w:t>
            </w:r>
          </w:p>
        </w:tc>
      </w:tr>
      <w:tr w:rsidR="000E002A" w:rsidRPr="00EE09D2" w14:paraId="15F7601F" w14:textId="77777777" w:rsidTr="00A61CF2">
        <w:trPr>
          <w:trHeight w:val="273"/>
          <w:jc w:val="center"/>
        </w:trPr>
        <w:tc>
          <w:tcPr>
            <w:tcW w:w="421" w:type="dxa"/>
            <w:vAlign w:val="center"/>
          </w:tcPr>
          <w:p w14:paraId="6B2B2DA6" w14:textId="77777777" w:rsidR="000E002A" w:rsidRPr="0057776E" w:rsidRDefault="000E002A" w:rsidP="008D0B0A">
            <w:pPr>
              <w:pStyle w:val="af5"/>
              <w:numPr>
                <w:ilvl w:val="0"/>
                <w:numId w:val="39"/>
              </w:numPr>
            </w:pPr>
          </w:p>
        </w:tc>
        <w:tc>
          <w:tcPr>
            <w:tcW w:w="1275" w:type="dxa"/>
            <w:vAlign w:val="center"/>
          </w:tcPr>
          <w:p w14:paraId="72831B88" w14:textId="77777777" w:rsidR="000E002A" w:rsidRPr="00784E11" w:rsidRDefault="000E002A" w:rsidP="007401BA">
            <w:pPr>
              <w:jc w:val="center"/>
              <w:rPr>
                <w:sz w:val="16"/>
                <w:szCs w:val="16"/>
              </w:rPr>
            </w:pPr>
            <w:r w:rsidRPr="00784E11">
              <w:rPr>
                <w:sz w:val="16"/>
                <w:szCs w:val="16"/>
              </w:rPr>
              <w:t>Дутьевой вентилятор №2</w:t>
            </w:r>
          </w:p>
        </w:tc>
        <w:tc>
          <w:tcPr>
            <w:tcW w:w="1560" w:type="dxa"/>
            <w:vAlign w:val="center"/>
          </w:tcPr>
          <w:p w14:paraId="2AC435B5" w14:textId="0B0C0144" w:rsidR="000E002A" w:rsidRPr="00784E11" w:rsidRDefault="000E002A" w:rsidP="007401BA">
            <w:pPr>
              <w:jc w:val="center"/>
              <w:rPr>
                <w:sz w:val="16"/>
                <w:szCs w:val="16"/>
              </w:rPr>
            </w:pPr>
            <w:r w:rsidRPr="00784E11">
              <w:rPr>
                <w:sz w:val="16"/>
                <w:szCs w:val="16"/>
              </w:rPr>
              <w:t xml:space="preserve">Иркутская </w:t>
            </w:r>
            <w:r w:rsidR="001776A2" w:rsidRPr="00784E11">
              <w:rPr>
                <w:sz w:val="16"/>
                <w:szCs w:val="16"/>
              </w:rPr>
              <w:t xml:space="preserve">область, </w:t>
            </w:r>
            <w:r w:rsidR="001776A2" w:rsidRPr="00A97651">
              <w:rPr>
                <w:sz w:val="16"/>
                <w:szCs w:val="16"/>
              </w:rPr>
              <w:t>Слюдянский</w:t>
            </w:r>
            <w:r w:rsidRPr="00A97651">
              <w:rPr>
                <w:sz w:val="16"/>
                <w:szCs w:val="16"/>
              </w:rPr>
              <w:t xml:space="preserve"> район, г. Слюдянка, </w:t>
            </w:r>
            <w:r w:rsidR="001776A2" w:rsidRPr="00A97651">
              <w:rPr>
                <w:sz w:val="16"/>
                <w:szCs w:val="16"/>
              </w:rPr>
              <w:t>ул.</w:t>
            </w:r>
            <w:r w:rsidRPr="00784E11">
              <w:rPr>
                <w:sz w:val="16"/>
                <w:szCs w:val="16"/>
              </w:rPr>
              <w:t xml:space="preserve"> Ленина, здание 25/3</w:t>
            </w:r>
          </w:p>
        </w:tc>
        <w:tc>
          <w:tcPr>
            <w:tcW w:w="1559" w:type="dxa"/>
            <w:vAlign w:val="center"/>
          </w:tcPr>
          <w:p w14:paraId="444D19A0" w14:textId="77777777" w:rsidR="000E002A" w:rsidRPr="00784E11" w:rsidRDefault="000E002A" w:rsidP="007401BA">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5CDCE3CB" w14:textId="77777777" w:rsidR="000E002A" w:rsidRPr="00784E11" w:rsidRDefault="000E002A" w:rsidP="008D0B0A">
            <w:pPr>
              <w:numPr>
                <w:ilvl w:val="0"/>
                <w:numId w:val="49"/>
              </w:numPr>
              <w:jc w:val="center"/>
              <w:rPr>
                <w:sz w:val="16"/>
                <w:szCs w:val="16"/>
              </w:rPr>
            </w:pPr>
          </w:p>
        </w:tc>
        <w:tc>
          <w:tcPr>
            <w:tcW w:w="1188" w:type="dxa"/>
            <w:gridSpan w:val="2"/>
            <w:vAlign w:val="center"/>
          </w:tcPr>
          <w:p w14:paraId="211BC654" w14:textId="77777777" w:rsidR="000E002A" w:rsidRPr="00784E11" w:rsidRDefault="000E002A" w:rsidP="007401BA">
            <w:pPr>
              <w:jc w:val="center"/>
              <w:rPr>
                <w:sz w:val="16"/>
                <w:szCs w:val="16"/>
              </w:rPr>
            </w:pPr>
            <w:r w:rsidRPr="00CC60BF">
              <w:rPr>
                <w:sz w:val="16"/>
                <w:szCs w:val="16"/>
              </w:rPr>
              <w:t>013.4.0272</w:t>
            </w:r>
          </w:p>
        </w:tc>
        <w:tc>
          <w:tcPr>
            <w:tcW w:w="885" w:type="dxa"/>
            <w:vAlign w:val="center"/>
          </w:tcPr>
          <w:p w14:paraId="4194475A" w14:textId="77777777" w:rsidR="000E002A" w:rsidRPr="00784E11" w:rsidRDefault="000E002A" w:rsidP="007401BA">
            <w:pPr>
              <w:jc w:val="center"/>
              <w:rPr>
                <w:sz w:val="16"/>
                <w:szCs w:val="16"/>
              </w:rPr>
            </w:pPr>
            <w:r w:rsidRPr="00784E11">
              <w:rPr>
                <w:sz w:val="16"/>
                <w:szCs w:val="16"/>
              </w:rPr>
              <w:t>2016</w:t>
            </w:r>
          </w:p>
        </w:tc>
        <w:tc>
          <w:tcPr>
            <w:tcW w:w="1329" w:type="dxa"/>
            <w:gridSpan w:val="2"/>
            <w:vAlign w:val="center"/>
          </w:tcPr>
          <w:p w14:paraId="7082226E" w14:textId="77777777" w:rsidR="000E002A" w:rsidRPr="00784E11" w:rsidRDefault="000E002A" w:rsidP="007401BA">
            <w:pPr>
              <w:jc w:val="center"/>
              <w:rPr>
                <w:sz w:val="16"/>
                <w:szCs w:val="16"/>
              </w:rPr>
            </w:pPr>
            <w:r>
              <w:rPr>
                <w:sz w:val="16"/>
                <w:szCs w:val="16"/>
              </w:rPr>
              <w:t>2000,00</w:t>
            </w:r>
          </w:p>
        </w:tc>
        <w:tc>
          <w:tcPr>
            <w:tcW w:w="1134" w:type="dxa"/>
            <w:vAlign w:val="center"/>
          </w:tcPr>
          <w:p w14:paraId="4B6FD4E4" w14:textId="77777777" w:rsidR="000E002A" w:rsidRPr="00784E11"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1C46FD48" w14:textId="77777777" w:rsidR="000E002A" w:rsidRPr="00784E11" w:rsidRDefault="000E002A" w:rsidP="007401BA">
            <w:pPr>
              <w:jc w:val="center"/>
              <w:rPr>
                <w:sz w:val="16"/>
                <w:szCs w:val="16"/>
              </w:rPr>
            </w:pPr>
            <w:r w:rsidRPr="00784E11">
              <w:rPr>
                <w:sz w:val="16"/>
                <w:szCs w:val="16"/>
              </w:rPr>
              <w:t>Эл.дв. - 3 кВт, 3000 об/мин</w:t>
            </w:r>
          </w:p>
        </w:tc>
        <w:tc>
          <w:tcPr>
            <w:tcW w:w="1317" w:type="dxa"/>
            <w:gridSpan w:val="2"/>
            <w:tcBorders>
              <w:left w:val="single" w:sz="4" w:space="0" w:color="auto"/>
              <w:right w:val="single" w:sz="4" w:space="0" w:color="auto"/>
            </w:tcBorders>
            <w:vAlign w:val="center"/>
          </w:tcPr>
          <w:p w14:paraId="6A6F6D73" w14:textId="77777777" w:rsidR="000E002A" w:rsidRPr="00784E11" w:rsidRDefault="000E002A" w:rsidP="007401BA">
            <w:pPr>
              <w:jc w:val="center"/>
              <w:rPr>
                <w:sz w:val="16"/>
                <w:szCs w:val="16"/>
              </w:rPr>
            </w:pPr>
            <w:r w:rsidRPr="00784E11">
              <w:rPr>
                <w:sz w:val="16"/>
                <w:szCs w:val="16"/>
              </w:rPr>
              <w:t>ВЦ-14-46-2,5-О-РВ-3,0/3000/220-380</w:t>
            </w:r>
          </w:p>
        </w:tc>
        <w:tc>
          <w:tcPr>
            <w:tcW w:w="667" w:type="dxa"/>
            <w:tcBorders>
              <w:left w:val="single" w:sz="4" w:space="0" w:color="auto"/>
            </w:tcBorders>
            <w:vAlign w:val="center"/>
          </w:tcPr>
          <w:p w14:paraId="4FC6BAC1" w14:textId="77777777" w:rsidR="000E002A" w:rsidRPr="00784E11" w:rsidRDefault="000E002A" w:rsidP="007401BA">
            <w:pPr>
              <w:jc w:val="center"/>
              <w:rPr>
                <w:sz w:val="16"/>
                <w:szCs w:val="16"/>
              </w:rPr>
            </w:pPr>
            <w:r w:rsidRPr="00784E11">
              <w:rPr>
                <w:sz w:val="16"/>
                <w:szCs w:val="16"/>
              </w:rPr>
              <w:t>50</w:t>
            </w:r>
          </w:p>
        </w:tc>
      </w:tr>
      <w:tr w:rsidR="000E002A" w:rsidRPr="00EE09D2" w14:paraId="38C8D617" w14:textId="77777777" w:rsidTr="00A61CF2">
        <w:trPr>
          <w:trHeight w:val="273"/>
          <w:jc w:val="center"/>
        </w:trPr>
        <w:tc>
          <w:tcPr>
            <w:tcW w:w="421" w:type="dxa"/>
            <w:vAlign w:val="center"/>
          </w:tcPr>
          <w:p w14:paraId="4E2F4F37" w14:textId="77777777" w:rsidR="000E002A" w:rsidRPr="0057776E" w:rsidRDefault="000E002A" w:rsidP="008D0B0A">
            <w:pPr>
              <w:pStyle w:val="af5"/>
              <w:numPr>
                <w:ilvl w:val="0"/>
                <w:numId w:val="39"/>
              </w:numPr>
            </w:pPr>
          </w:p>
        </w:tc>
        <w:tc>
          <w:tcPr>
            <w:tcW w:w="1275" w:type="dxa"/>
            <w:vAlign w:val="center"/>
          </w:tcPr>
          <w:p w14:paraId="07FED58A" w14:textId="77777777" w:rsidR="000E002A" w:rsidRPr="00784E11" w:rsidRDefault="000E002A" w:rsidP="007401BA">
            <w:pPr>
              <w:jc w:val="center"/>
              <w:rPr>
                <w:sz w:val="16"/>
                <w:szCs w:val="16"/>
              </w:rPr>
            </w:pPr>
            <w:r w:rsidRPr="00784E11">
              <w:rPr>
                <w:sz w:val="16"/>
                <w:szCs w:val="16"/>
              </w:rPr>
              <w:t>Дутьевой вентилятор №2</w:t>
            </w:r>
          </w:p>
        </w:tc>
        <w:tc>
          <w:tcPr>
            <w:tcW w:w="1560" w:type="dxa"/>
            <w:vAlign w:val="center"/>
          </w:tcPr>
          <w:p w14:paraId="5652B977" w14:textId="25354EF4" w:rsidR="000E002A" w:rsidRPr="00784E11" w:rsidRDefault="000E002A" w:rsidP="007401BA">
            <w:pPr>
              <w:jc w:val="center"/>
              <w:rPr>
                <w:sz w:val="16"/>
                <w:szCs w:val="16"/>
              </w:rPr>
            </w:pPr>
            <w:r w:rsidRPr="00784E11">
              <w:rPr>
                <w:sz w:val="16"/>
                <w:szCs w:val="16"/>
              </w:rPr>
              <w:t xml:space="preserve">Иркутская </w:t>
            </w:r>
            <w:r w:rsidR="001776A2" w:rsidRPr="00784E11">
              <w:rPr>
                <w:sz w:val="16"/>
                <w:szCs w:val="16"/>
              </w:rPr>
              <w:t xml:space="preserve">область, </w:t>
            </w:r>
            <w:r w:rsidR="001776A2" w:rsidRPr="00A97651">
              <w:rPr>
                <w:sz w:val="16"/>
                <w:szCs w:val="16"/>
              </w:rPr>
              <w:t>Слюдянский</w:t>
            </w:r>
            <w:r w:rsidRPr="00A97651">
              <w:rPr>
                <w:sz w:val="16"/>
                <w:szCs w:val="16"/>
              </w:rPr>
              <w:t xml:space="preserve"> район, г. Слюдянка, </w:t>
            </w:r>
            <w:r w:rsidR="001776A2" w:rsidRPr="00A97651">
              <w:rPr>
                <w:sz w:val="16"/>
                <w:szCs w:val="16"/>
              </w:rPr>
              <w:t>ул.</w:t>
            </w:r>
            <w:r w:rsidRPr="00784E11">
              <w:rPr>
                <w:sz w:val="16"/>
                <w:szCs w:val="16"/>
              </w:rPr>
              <w:t xml:space="preserve"> Ленина, здание 25/3</w:t>
            </w:r>
          </w:p>
        </w:tc>
        <w:tc>
          <w:tcPr>
            <w:tcW w:w="1559" w:type="dxa"/>
            <w:vAlign w:val="center"/>
          </w:tcPr>
          <w:p w14:paraId="3EA1FC1F" w14:textId="77777777" w:rsidR="000E002A" w:rsidRPr="00784E11" w:rsidRDefault="000E002A" w:rsidP="007401BA">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67520EB2" w14:textId="77777777" w:rsidR="000E002A" w:rsidRPr="00784E11" w:rsidRDefault="000E002A" w:rsidP="008D0B0A">
            <w:pPr>
              <w:numPr>
                <w:ilvl w:val="0"/>
                <w:numId w:val="49"/>
              </w:numPr>
              <w:jc w:val="center"/>
              <w:rPr>
                <w:sz w:val="16"/>
                <w:szCs w:val="16"/>
              </w:rPr>
            </w:pPr>
          </w:p>
        </w:tc>
        <w:tc>
          <w:tcPr>
            <w:tcW w:w="1188" w:type="dxa"/>
            <w:gridSpan w:val="2"/>
            <w:vAlign w:val="center"/>
          </w:tcPr>
          <w:p w14:paraId="520AAFE9" w14:textId="77777777" w:rsidR="000E002A" w:rsidRPr="00784E11" w:rsidRDefault="000E002A" w:rsidP="007401BA">
            <w:pPr>
              <w:jc w:val="center"/>
              <w:rPr>
                <w:sz w:val="16"/>
                <w:szCs w:val="16"/>
              </w:rPr>
            </w:pPr>
            <w:r w:rsidRPr="00CC60BF">
              <w:rPr>
                <w:sz w:val="16"/>
                <w:szCs w:val="16"/>
              </w:rPr>
              <w:t>013.4.0273</w:t>
            </w:r>
          </w:p>
        </w:tc>
        <w:tc>
          <w:tcPr>
            <w:tcW w:w="885" w:type="dxa"/>
            <w:vAlign w:val="center"/>
          </w:tcPr>
          <w:p w14:paraId="7F0B5109" w14:textId="77777777" w:rsidR="000E002A" w:rsidRPr="00784E11" w:rsidRDefault="000E002A" w:rsidP="007401BA">
            <w:pPr>
              <w:jc w:val="center"/>
              <w:rPr>
                <w:sz w:val="16"/>
                <w:szCs w:val="16"/>
              </w:rPr>
            </w:pPr>
            <w:r w:rsidRPr="00784E11">
              <w:rPr>
                <w:sz w:val="16"/>
                <w:szCs w:val="16"/>
              </w:rPr>
              <w:t>2024</w:t>
            </w:r>
          </w:p>
        </w:tc>
        <w:tc>
          <w:tcPr>
            <w:tcW w:w="1329" w:type="dxa"/>
            <w:gridSpan w:val="2"/>
            <w:vAlign w:val="center"/>
          </w:tcPr>
          <w:p w14:paraId="7030CCD7" w14:textId="77777777" w:rsidR="000E002A" w:rsidRPr="00784E11" w:rsidRDefault="000E002A" w:rsidP="007401BA">
            <w:pPr>
              <w:jc w:val="center"/>
              <w:rPr>
                <w:sz w:val="16"/>
                <w:szCs w:val="16"/>
              </w:rPr>
            </w:pPr>
            <w:r>
              <w:rPr>
                <w:sz w:val="16"/>
                <w:szCs w:val="16"/>
              </w:rPr>
              <w:t>2000,00</w:t>
            </w:r>
          </w:p>
        </w:tc>
        <w:tc>
          <w:tcPr>
            <w:tcW w:w="1134" w:type="dxa"/>
            <w:vAlign w:val="center"/>
          </w:tcPr>
          <w:p w14:paraId="1B2F36A4" w14:textId="77777777" w:rsidR="000E002A" w:rsidRPr="00784E11"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7D4FDFA8" w14:textId="77777777" w:rsidR="000E002A" w:rsidRPr="00784E11" w:rsidRDefault="000E002A" w:rsidP="007401BA">
            <w:pPr>
              <w:jc w:val="center"/>
              <w:rPr>
                <w:sz w:val="16"/>
                <w:szCs w:val="16"/>
              </w:rPr>
            </w:pPr>
            <w:r w:rsidRPr="00784E11">
              <w:rPr>
                <w:sz w:val="16"/>
                <w:szCs w:val="16"/>
              </w:rPr>
              <w:t>Эл.дв. - 3 кВт, 3000 об/мин</w:t>
            </w:r>
          </w:p>
        </w:tc>
        <w:tc>
          <w:tcPr>
            <w:tcW w:w="1317" w:type="dxa"/>
            <w:gridSpan w:val="2"/>
            <w:tcBorders>
              <w:left w:val="single" w:sz="4" w:space="0" w:color="auto"/>
              <w:right w:val="single" w:sz="4" w:space="0" w:color="auto"/>
            </w:tcBorders>
            <w:vAlign w:val="center"/>
          </w:tcPr>
          <w:p w14:paraId="7C442511" w14:textId="77777777" w:rsidR="000E002A" w:rsidRPr="00784E11" w:rsidRDefault="000E002A" w:rsidP="007401BA">
            <w:pPr>
              <w:jc w:val="center"/>
              <w:rPr>
                <w:sz w:val="16"/>
                <w:szCs w:val="16"/>
              </w:rPr>
            </w:pPr>
            <w:r w:rsidRPr="00784E11">
              <w:rPr>
                <w:sz w:val="16"/>
                <w:szCs w:val="16"/>
              </w:rPr>
              <w:t>ВЦ-14-46-2,5-О-РВ-3,0/3000/220-380</w:t>
            </w:r>
          </w:p>
        </w:tc>
        <w:tc>
          <w:tcPr>
            <w:tcW w:w="667" w:type="dxa"/>
            <w:tcBorders>
              <w:left w:val="single" w:sz="4" w:space="0" w:color="auto"/>
            </w:tcBorders>
            <w:vAlign w:val="center"/>
          </w:tcPr>
          <w:p w14:paraId="5D4EF2E3" w14:textId="77777777" w:rsidR="000E002A" w:rsidRPr="00784E11" w:rsidRDefault="000E002A" w:rsidP="007401BA">
            <w:pPr>
              <w:jc w:val="center"/>
              <w:rPr>
                <w:sz w:val="16"/>
                <w:szCs w:val="16"/>
              </w:rPr>
            </w:pPr>
            <w:r w:rsidRPr="00784E11">
              <w:rPr>
                <w:sz w:val="16"/>
                <w:szCs w:val="16"/>
              </w:rPr>
              <w:t>10</w:t>
            </w:r>
          </w:p>
        </w:tc>
      </w:tr>
      <w:tr w:rsidR="000E002A" w:rsidRPr="00EE09D2" w14:paraId="144DA63B" w14:textId="77777777" w:rsidTr="00A61CF2">
        <w:trPr>
          <w:trHeight w:val="273"/>
          <w:jc w:val="center"/>
        </w:trPr>
        <w:tc>
          <w:tcPr>
            <w:tcW w:w="421" w:type="dxa"/>
            <w:vAlign w:val="center"/>
          </w:tcPr>
          <w:p w14:paraId="0BCA1237" w14:textId="77777777" w:rsidR="000E002A" w:rsidRPr="0057776E" w:rsidRDefault="000E002A" w:rsidP="008D0B0A">
            <w:pPr>
              <w:pStyle w:val="af5"/>
              <w:numPr>
                <w:ilvl w:val="0"/>
                <w:numId w:val="39"/>
              </w:numPr>
            </w:pPr>
          </w:p>
        </w:tc>
        <w:tc>
          <w:tcPr>
            <w:tcW w:w="1275" w:type="dxa"/>
            <w:vAlign w:val="center"/>
          </w:tcPr>
          <w:p w14:paraId="622983FF" w14:textId="77777777" w:rsidR="000E002A" w:rsidRPr="00784E11" w:rsidRDefault="000E002A" w:rsidP="007401BA">
            <w:pPr>
              <w:jc w:val="center"/>
              <w:rPr>
                <w:sz w:val="16"/>
                <w:szCs w:val="16"/>
              </w:rPr>
            </w:pPr>
            <w:r w:rsidRPr="00784E11">
              <w:rPr>
                <w:sz w:val="16"/>
                <w:szCs w:val="16"/>
              </w:rPr>
              <w:t>Дутьевой вентилятор №4</w:t>
            </w:r>
          </w:p>
        </w:tc>
        <w:tc>
          <w:tcPr>
            <w:tcW w:w="1560" w:type="dxa"/>
            <w:vAlign w:val="center"/>
          </w:tcPr>
          <w:p w14:paraId="6DB9BA6E" w14:textId="1A862F6D" w:rsidR="000E002A" w:rsidRPr="00784E11" w:rsidRDefault="000E002A" w:rsidP="007401BA">
            <w:pPr>
              <w:jc w:val="center"/>
              <w:rPr>
                <w:sz w:val="16"/>
                <w:szCs w:val="16"/>
              </w:rPr>
            </w:pPr>
            <w:r w:rsidRPr="00784E11">
              <w:rPr>
                <w:sz w:val="16"/>
                <w:szCs w:val="16"/>
              </w:rPr>
              <w:t xml:space="preserve">Иркутская </w:t>
            </w:r>
            <w:r w:rsidR="001776A2" w:rsidRPr="00784E11">
              <w:rPr>
                <w:sz w:val="16"/>
                <w:szCs w:val="16"/>
              </w:rPr>
              <w:t xml:space="preserve">область, </w:t>
            </w:r>
            <w:r w:rsidR="001776A2" w:rsidRPr="00A97651">
              <w:rPr>
                <w:sz w:val="16"/>
                <w:szCs w:val="16"/>
              </w:rPr>
              <w:t>Слюдянский</w:t>
            </w:r>
            <w:r w:rsidRPr="00A97651">
              <w:rPr>
                <w:sz w:val="16"/>
                <w:szCs w:val="16"/>
              </w:rPr>
              <w:t xml:space="preserve"> район, г. Слюдянка, </w:t>
            </w:r>
            <w:r w:rsidR="001776A2" w:rsidRPr="00A97651">
              <w:rPr>
                <w:sz w:val="16"/>
                <w:szCs w:val="16"/>
              </w:rPr>
              <w:t>ул.</w:t>
            </w:r>
            <w:r w:rsidRPr="00784E11">
              <w:rPr>
                <w:sz w:val="16"/>
                <w:szCs w:val="16"/>
              </w:rPr>
              <w:t xml:space="preserve"> Ленина, здание 25/3</w:t>
            </w:r>
          </w:p>
        </w:tc>
        <w:tc>
          <w:tcPr>
            <w:tcW w:w="1559" w:type="dxa"/>
            <w:vAlign w:val="center"/>
          </w:tcPr>
          <w:p w14:paraId="09320447" w14:textId="77777777" w:rsidR="000E002A" w:rsidRPr="00784E11" w:rsidRDefault="000E002A" w:rsidP="007401BA">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5EDAC413" w14:textId="77777777" w:rsidR="000E002A" w:rsidRPr="00784E11" w:rsidRDefault="000E002A" w:rsidP="008D0B0A">
            <w:pPr>
              <w:numPr>
                <w:ilvl w:val="0"/>
                <w:numId w:val="49"/>
              </w:numPr>
              <w:jc w:val="center"/>
              <w:rPr>
                <w:sz w:val="16"/>
                <w:szCs w:val="16"/>
              </w:rPr>
            </w:pPr>
          </w:p>
        </w:tc>
        <w:tc>
          <w:tcPr>
            <w:tcW w:w="1188" w:type="dxa"/>
            <w:gridSpan w:val="2"/>
            <w:vAlign w:val="center"/>
          </w:tcPr>
          <w:p w14:paraId="09A0F428" w14:textId="704CAA04" w:rsidR="000E002A" w:rsidRPr="00784E11" w:rsidRDefault="00FC4E3D" w:rsidP="007401BA">
            <w:pPr>
              <w:jc w:val="center"/>
              <w:rPr>
                <w:sz w:val="16"/>
                <w:szCs w:val="16"/>
              </w:rPr>
            </w:pPr>
            <w:r>
              <w:rPr>
                <w:sz w:val="16"/>
                <w:szCs w:val="16"/>
              </w:rPr>
              <w:t>н/у</w:t>
            </w:r>
          </w:p>
        </w:tc>
        <w:tc>
          <w:tcPr>
            <w:tcW w:w="885" w:type="dxa"/>
            <w:vAlign w:val="center"/>
          </w:tcPr>
          <w:p w14:paraId="7EC3618B" w14:textId="77777777" w:rsidR="000E002A" w:rsidRPr="00784E11" w:rsidRDefault="000E002A" w:rsidP="007401BA">
            <w:pPr>
              <w:jc w:val="center"/>
              <w:rPr>
                <w:sz w:val="16"/>
                <w:szCs w:val="16"/>
              </w:rPr>
            </w:pPr>
            <w:r w:rsidRPr="00784E11">
              <w:rPr>
                <w:sz w:val="16"/>
                <w:szCs w:val="16"/>
              </w:rPr>
              <w:t>2022</w:t>
            </w:r>
          </w:p>
        </w:tc>
        <w:tc>
          <w:tcPr>
            <w:tcW w:w="1329" w:type="dxa"/>
            <w:gridSpan w:val="2"/>
            <w:vAlign w:val="center"/>
          </w:tcPr>
          <w:p w14:paraId="2882087C" w14:textId="2E6574FF" w:rsidR="000E002A" w:rsidRPr="00784E11" w:rsidRDefault="00FC4E3D" w:rsidP="007401BA">
            <w:pPr>
              <w:jc w:val="center"/>
              <w:rPr>
                <w:sz w:val="16"/>
                <w:szCs w:val="16"/>
              </w:rPr>
            </w:pPr>
            <w:r>
              <w:rPr>
                <w:sz w:val="16"/>
                <w:szCs w:val="16"/>
              </w:rPr>
              <w:t>0,00</w:t>
            </w:r>
          </w:p>
        </w:tc>
        <w:tc>
          <w:tcPr>
            <w:tcW w:w="1134" w:type="dxa"/>
            <w:vAlign w:val="center"/>
          </w:tcPr>
          <w:p w14:paraId="1F8C419C" w14:textId="05462D83" w:rsidR="000E002A" w:rsidRPr="00784E11" w:rsidRDefault="00FC4E3D" w:rsidP="007401BA">
            <w:pPr>
              <w:jc w:val="center"/>
              <w:rPr>
                <w:sz w:val="16"/>
                <w:szCs w:val="16"/>
              </w:rPr>
            </w:pPr>
            <w:r>
              <w:rPr>
                <w:sz w:val="16"/>
                <w:szCs w:val="16"/>
              </w:rPr>
              <w:t>0,00</w:t>
            </w:r>
          </w:p>
        </w:tc>
        <w:tc>
          <w:tcPr>
            <w:tcW w:w="2127" w:type="dxa"/>
            <w:tcBorders>
              <w:left w:val="single" w:sz="4" w:space="0" w:color="auto"/>
            </w:tcBorders>
            <w:vAlign w:val="center"/>
          </w:tcPr>
          <w:p w14:paraId="62BDB8DD" w14:textId="77777777" w:rsidR="000E002A" w:rsidRPr="00784E11" w:rsidRDefault="000E002A" w:rsidP="007401BA">
            <w:pPr>
              <w:jc w:val="center"/>
              <w:rPr>
                <w:sz w:val="16"/>
                <w:szCs w:val="16"/>
              </w:rPr>
            </w:pPr>
            <w:r w:rsidRPr="00784E11">
              <w:rPr>
                <w:sz w:val="16"/>
                <w:szCs w:val="16"/>
              </w:rPr>
              <w:t>Эл.дв. - 2,2кВт, 3000 об/мин</w:t>
            </w:r>
          </w:p>
        </w:tc>
        <w:tc>
          <w:tcPr>
            <w:tcW w:w="1317" w:type="dxa"/>
            <w:gridSpan w:val="2"/>
            <w:tcBorders>
              <w:left w:val="single" w:sz="4" w:space="0" w:color="auto"/>
              <w:right w:val="single" w:sz="4" w:space="0" w:color="auto"/>
            </w:tcBorders>
            <w:vAlign w:val="center"/>
          </w:tcPr>
          <w:p w14:paraId="2369E328" w14:textId="77777777" w:rsidR="000E002A" w:rsidRPr="00784E11" w:rsidRDefault="000E002A" w:rsidP="007401BA">
            <w:pPr>
              <w:jc w:val="center"/>
              <w:rPr>
                <w:sz w:val="16"/>
                <w:szCs w:val="16"/>
              </w:rPr>
            </w:pPr>
            <w:r w:rsidRPr="00784E11">
              <w:rPr>
                <w:sz w:val="16"/>
                <w:szCs w:val="16"/>
              </w:rPr>
              <w:t>ВЦ-14-46-2,5-О-РВ-2,2/3000/220-380</w:t>
            </w:r>
          </w:p>
        </w:tc>
        <w:tc>
          <w:tcPr>
            <w:tcW w:w="667" w:type="dxa"/>
            <w:tcBorders>
              <w:left w:val="single" w:sz="4" w:space="0" w:color="auto"/>
            </w:tcBorders>
            <w:vAlign w:val="center"/>
          </w:tcPr>
          <w:p w14:paraId="303C4C73" w14:textId="77777777" w:rsidR="000E002A" w:rsidRPr="00784E11" w:rsidRDefault="000E002A" w:rsidP="007401BA">
            <w:pPr>
              <w:jc w:val="center"/>
              <w:rPr>
                <w:sz w:val="16"/>
                <w:szCs w:val="16"/>
              </w:rPr>
            </w:pPr>
            <w:r w:rsidRPr="00784E11">
              <w:rPr>
                <w:sz w:val="16"/>
                <w:szCs w:val="16"/>
              </w:rPr>
              <w:t>20</w:t>
            </w:r>
          </w:p>
        </w:tc>
      </w:tr>
      <w:tr w:rsidR="000E002A" w:rsidRPr="00EE09D2" w14:paraId="6DEB1493" w14:textId="77777777" w:rsidTr="00A61CF2">
        <w:trPr>
          <w:trHeight w:val="273"/>
          <w:jc w:val="center"/>
        </w:trPr>
        <w:tc>
          <w:tcPr>
            <w:tcW w:w="421" w:type="dxa"/>
            <w:vAlign w:val="center"/>
          </w:tcPr>
          <w:p w14:paraId="01EEDFBB" w14:textId="77777777" w:rsidR="000E002A" w:rsidRPr="0057776E" w:rsidRDefault="000E002A" w:rsidP="008D0B0A">
            <w:pPr>
              <w:pStyle w:val="af5"/>
              <w:numPr>
                <w:ilvl w:val="0"/>
                <w:numId w:val="39"/>
              </w:numPr>
            </w:pPr>
          </w:p>
        </w:tc>
        <w:tc>
          <w:tcPr>
            <w:tcW w:w="1275" w:type="dxa"/>
            <w:vAlign w:val="center"/>
          </w:tcPr>
          <w:p w14:paraId="4409C88C" w14:textId="77777777" w:rsidR="000E002A" w:rsidRPr="00784E11" w:rsidRDefault="000E002A" w:rsidP="007401BA">
            <w:pPr>
              <w:jc w:val="center"/>
              <w:rPr>
                <w:sz w:val="16"/>
                <w:szCs w:val="16"/>
              </w:rPr>
            </w:pPr>
            <w:r w:rsidRPr="00784E11">
              <w:rPr>
                <w:sz w:val="16"/>
                <w:szCs w:val="16"/>
              </w:rPr>
              <w:t>Дымосос №1</w:t>
            </w:r>
          </w:p>
        </w:tc>
        <w:tc>
          <w:tcPr>
            <w:tcW w:w="1560" w:type="dxa"/>
            <w:vAlign w:val="center"/>
          </w:tcPr>
          <w:p w14:paraId="465F84DE" w14:textId="2CB259FF" w:rsidR="000E002A" w:rsidRPr="00784E11" w:rsidRDefault="000E002A" w:rsidP="007401BA">
            <w:pPr>
              <w:jc w:val="center"/>
              <w:rPr>
                <w:sz w:val="16"/>
                <w:szCs w:val="16"/>
              </w:rPr>
            </w:pPr>
            <w:r w:rsidRPr="00784E11">
              <w:rPr>
                <w:sz w:val="16"/>
                <w:szCs w:val="16"/>
              </w:rPr>
              <w:t xml:space="preserve">Иркутская </w:t>
            </w:r>
            <w:r w:rsidR="001776A2" w:rsidRPr="00784E11">
              <w:rPr>
                <w:sz w:val="16"/>
                <w:szCs w:val="16"/>
              </w:rPr>
              <w:t xml:space="preserve">область, </w:t>
            </w:r>
            <w:r w:rsidR="001776A2" w:rsidRPr="00A97651">
              <w:rPr>
                <w:sz w:val="16"/>
                <w:szCs w:val="16"/>
              </w:rPr>
              <w:t>Слюдянский</w:t>
            </w:r>
            <w:r w:rsidRPr="00A97651">
              <w:rPr>
                <w:sz w:val="16"/>
                <w:szCs w:val="16"/>
              </w:rPr>
              <w:t xml:space="preserve"> район, г. Слюдянка, </w:t>
            </w:r>
            <w:r w:rsidR="001776A2" w:rsidRPr="00A97651">
              <w:rPr>
                <w:sz w:val="16"/>
                <w:szCs w:val="16"/>
              </w:rPr>
              <w:t>ул.</w:t>
            </w:r>
            <w:r w:rsidRPr="00784E11">
              <w:rPr>
                <w:sz w:val="16"/>
                <w:szCs w:val="16"/>
              </w:rPr>
              <w:t xml:space="preserve"> Ленина, здание 25/3</w:t>
            </w:r>
          </w:p>
        </w:tc>
        <w:tc>
          <w:tcPr>
            <w:tcW w:w="1559" w:type="dxa"/>
            <w:vAlign w:val="center"/>
          </w:tcPr>
          <w:p w14:paraId="5979199B" w14:textId="77777777" w:rsidR="000E002A" w:rsidRPr="00784E11" w:rsidRDefault="000E002A" w:rsidP="007401BA">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15D82ACD" w14:textId="77777777" w:rsidR="000E002A" w:rsidRPr="00784E11" w:rsidRDefault="000E002A" w:rsidP="008D0B0A">
            <w:pPr>
              <w:numPr>
                <w:ilvl w:val="0"/>
                <w:numId w:val="49"/>
              </w:numPr>
              <w:jc w:val="center"/>
              <w:rPr>
                <w:sz w:val="16"/>
                <w:szCs w:val="16"/>
              </w:rPr>
            </w:pPr>
          </w:p>
        </w:tc>
        <w:tc>
          <w:tcPr>
            <w:tcW w:w="1188" w:type="dxa"/>
            <w:gridSpan w:val="2"/>
            <w:vAlign w:val="center"/>
          </w:tcPr>
          <w:p w14:paraId="20EEA5A2" w14:textId="77777777" w:rsidR="000E002A" w:rsidRPr="00784E11" w:rsidRDefault="000E002A" w:rsidP="007401BA">
            <w:pPr>
              <w:jc w:val="center"/>
              <w:rPr>
                <w:sz w:val="16"/>
                <w:szCs w:val="16"/>
              </w:rPr>
            </w:pPr>
            <w:r w:rsidRPr="00CC60BF">
              <w:rPr>
                <w:sz w:val="16"/>
                <w:szCs w:val="16"/>
              </w:rPr>
              <w:t>080.2.0905</w:t>
            </w:r>
          </w:p>
        </w:tc>
        <w:tc>
          <w:tcPr>
            <w:tcW w:w="885" w:type="dxa"/>
            <w:vAlign w:val="center"/>
          </w:tcPr>
          <w:p w14:paraId="7E55034D" w14:textId="77777777" w:rsidR="000E002A" w:rsidRPr="00784E11" w:rsidRDefault="000E002A" w:rsidP="007401BA">
            <w:pPr>
              <w:jc w:val="center"/>
              <w:rPr>
                <w:sz w:val="16"/>
                <w:szCs w:val="16"/>
              </w:rPr>
            </w:pPr>
            <w:r w:rsidRPr="00784E11">
              <w:rPr>
                <w:sz w:val="16"/>
                <w:szCs w:val="16"/>
              </w:rPr>
              <w:t>2023</w:t>
            </w:r>
          </w:p>
        </w:tc>
        <w:tc>
          <w:tcPr>
            <w:tcW w:w="1329" w:type="dxa"/>
            <w:gridSpan w:val="2"/>
            <w:vAlign w:val="center"/>
          </w:tcPr>
          <w:p w14:paraId="1E6C9DCE" w14:textId="77777777" w:rsidR="000E002A" w:rsidRPr="00784E11" w:rsidRDefault="000E002A" w:rsidP="007401BA">
            <w:pPr>
              <w:jc w:val="center"/>
              <w:rPr>
                <w:sz w:val="16"/>
                <w:szCs w:val="16"/>
              </w:rPr>
            </w:pPr>
            <w:r w:rsidRPr="00CC60BF">
              <w:rPr>
                <w:sz w:val="16"/>
                <w:szCs w:val="16"/>
              </w:rPr>
              <w:t>160833,4</w:t>
            </w:r>
          </w:p>
        </w:tc>
        <w:tc>
          <w:tcPr>
            <w:tcW w:w="1134" w:type="dxa"/>
            <w:vAlign w:val="center"/>
          </w:tcPr>
          <w:p w14:paraId="47EEB2FD" w14:textId="77777777" w:rsidR="000E002A" w:rsidRPr="00784E11" w:rsidRDefault="000E002A" w:rsidP="007401BA">
            <w:pPr>
              <w:jc w:val="center"/>
              <w:rPr>
                <w:sz w:val="16"/>
                <w:szCs w:val="16"/>
              </w:rPr>
            </w:pPr>
            <w:r w:rsidRPr="00CC60BF">
              <w:rPr>
                <w:sz w:val="16"/>
                <w:szCs w:val="16"/>
              </w:rPr>
              <w:t>152791,72</w:t>
            </w:r>
          </w:p>
        </w:tc>
        <w:tc>
          <w:tcPr>
            <w:tcW w:w="2127" w:type="dxa"/>
            <w:tcBorders>
              <w:left w:val="single" w:sz="4" w:space="0" w:color="auto"/>
            </w:tcBorders>
            <w:vAlign w:val="center"/>
          </w:tcPr>
          <w:p w14:paraId="2B5574DE" w14:textId="77777777" w:rsidR="000E002A" w:rsidRPr="00784E11" w:rsidRDefault="000E002A" w:rsidP="007401BA">
            <w:pPr>
              <w:pStyle w:val="ConsPlusNonformat"/>
              <w:jc w:val="both"/>
              <w:rPr>
                <w:rFonts w:ascii="Times New Roman" w:hAnsi="Times New Roman" w:cs="Times New Roman"/>
                <w:sz w:val="16"/>
                <w:szCs w:val="16"/>
              </w:rPr>
            </w:pPr>
            <w:r w:rsidRPr="00784E11">
              <w:rPr>
                <w:rFonts w:ascii="Times New Roman" w:hAnsi="Times New Roman" w:cs="Times New Roman"/>
                <w:sz w:val="16"/>
                <w:szCs w:val="16"/>
              </w:rPr>
              <w:t>Производительность на всасывании 20430 м</w:t>
            </w:r>
            <w:r w:rsidRPr="00784E11">
              <w:rPr>
                <w:rFonts w:ascii="Times New Roman" w:hAnsi="Times New Roman" w:cs="Times New Roman"/>
                <w:sz w:val="16"/>
                <w:szCs w:val="16"/>
                <w:vertAlign w:val="superscript"/>
              </w:rPr>
              <w:t>3</w:t>
            </w:r>
            <w:r w:rsidRPr="00784E11">
              <w:rPr>
                <w:rFonts w:ascii="Times New Roman" w:hAnsi="Times New Roman" w:cs="Times New Roman"/>
                <w:sz w:val="16"/>
                <w:szCs w:val="16"/>
              </w:rPr>
              <w:t xml:space="preserve">/ч </w:t>
            </w:r>
          </w:p>
          <w:p w14:paraId="08714424" w14:textId="77777777" w:rsidR="000E002A" w:rsidRPr="00784E11" w:rsidRDefault="000E002A" w:rsidP="007401BA">
            <w:pPr>
              <w:jc w:val="center"/>
              <w:rPr>
                <w:sz w:val="16"/>
                <w:szCs w:val="16"/>
              </w:rPr>
            </w:pPr>
            <w:r w:rsidRPr="00784E11">
              <w:rPr>
                <w:sz w:val="16"/>
                <w:szCs w:val="16"/>
              </w:rPr>
              <w:t>Полное давление 223 даПа</w:t>
            </w:r>
          </w:p>
        </w:tc>
        <w:tc>
          <w:tcPr>
            <w:tcW w:w="1317" w:type="dxa"/>
            <w:gridSpan w:val="2"/>
            <w:tcBorders>
              <w:left w:val="single" w:sz="4" w:space="0" w:color="auto"/>
              <w:right w:val="single" w:sz="4" w:space="0" w:color="auto"/>
            </w:tcBorders>
            <w:vAlign w:val="center"/>
          </w:tcPr>
          <w:p w14:paraId="7C4FC43C" w14:textId="77777777" w:rsidR="000E002A" w:rsidRPr="00784E11" w:rsidRDefault="000E002A" w:rsidP="007401BA">
            <w:pPr>
              <w:jc w:val="center"/>
              <w:rPr>
                <w:sz w:val="16"/>
                <w:szCs w:val="16"/>
              </w:rPr>
            </w:pPr>
            <w:r w:rsidRPr="00784E11">
              <w:rPr>
                <w:color w:val="000000"/>
                <w:sz w:val="16"/>
                <w:szCs w:val="16"/>
              </w:rPr>
              <w:t>ДН-10-1500</w:t>
            </w:r>
          </w:p>
        </w:tc>
        <w:tc>
          <w:tcPr>
            <w:tcW w:w="667" w:type="dxa"/>
            <w:tcBorders>
              <w:left w:val="single" w:sz="4" w:space="0" w:color="auto"/>
            </w:tcBorders>
            <w:vAlign w:val="center"/>
          </w:tcPr>
          <w:p w14:paraId="1B28239E" w14:textId="77777777" w:rsidR="000E002A" w:rsidRPr="00784E11" w:rsidRDefault="000E002A" w:rsidP="007401BA">
            <w:pPr>
              <w:jc w:val="center"/>
              <w:rPr>
                <w:sz w:val="16"/>
                <w:szCs w:val="16"/>
              </w:rPr>
            </w:pPr>
            <w:r w:rsidRPr="00784E11">
              <w:rPr>
                <w:sz w:val="16"/>
                <w:szCs w:val="16"/>
              </w:rPr>
              <w:t>15</w:t>
            </w:r>
          </w:p>
        </w:tc>
      </w:tr>
      <w:tr w:rsidR="000E002A" w:rsidRPr="00EE09D2" w14:paraId="55065499" w14:textId="77777777" w:rsidTr="00A61CF2">
        <w:trPr>
          <w:trHeight w:val="273"/>
          <w:jc w:val="center"/>
        </w:trPr>
        <w:tc>
          <w:tcPr>
            <w:tcW w:w="421" w:type="dxa"/>
            <w:vAlign w:val="center"/>
          </w:tcPr>
          <w:p w14:paraId="6E8143BC" w14:textId="77777777" w:rsidR="000E002A" w:rsidRPr="0057776E" w:rsidRDefault="000E002A" w:rsidP="008D0B0A">
            <w:pPr>
              <w:pStyle w:val="af5"/>
              <w:numPr>
                <w:ilvl w:val="0"/>
                <w:numId w:val="39"/>
              </w:numPr>
            </w:pPr>
          </w:p>
        </w:tc>
        <w:tc>
          <w:tcPr>
            <w:tcW w:w="1275" w:type="dxa"/>
            <w:vAlign w:val="center"/>
          </w:tcPr>
          <w:p w14:paraId="701078B5" w14:textId="77777777" w:rsidR="000E002A" w:rsidRPr="00784E11" w:rsidRDefault="000E002A" w:rsidP="007401BA">
            <w:pPr>
              <w:jc w:val="center"/>
              <w:rPr>
                <w:sz w:val="16"/>
                <w:szCs w:val="16"/>
              </w:rPr>
            </w:pPr>
            <w:r w:rsidRPr="00784E11">
              <w:rPr>
                <w:sz w:val="16"/>
                <w:szCs w:val="16"/>
              </w:rPr>
              <w:t>Дымосос №2</w:t>
            </w:r>
          </w:p>
        </w:tc>
        <w:tc>
          <w:tcPr>
            <w:tcW w:w="1560" w:type="dxa"/>
            <w:vAlign w:val="center"/>
          </w:tcPr>
          <w:p w14:paraId="42F3A9DF" w14:textId="2E525F9F" w:rsidR="000E002A" w:rsidRPr="00784E11" w:rsidRDefault="000E002A" w:rsidP="007401BA">
            <w:pPr>
              <w:jc w:val="center"/>
              <w:rPr>
                <w:sz w:val="16"/>
                <w:szCs w:val="16"/>
              </w:rPr>
            </w:pPr>
            <w:r w:rsidRPr="00784E11">
              <w:rPr>
                <w:sz w:val="16"/>
                <w:szCs w:val="16"/>
              </w:rPr>
              <w:t xml:space="preserve">Иркутская </w:t>
            </w:r>
            <w:r w:rsidR="001776A2" w:rsidRPr="00784E11">
              <w:rPr>
                <w:sz w:val="16"/>
                <w:szCs w:val="16"/>
              </w:rPr>
              <w:t xml:space="preserve">область, </w:t>
            </w:r>
            <w:r w:rsidR="001776A2" w:rsidRPr="00A97651">
              <w:rPr>
                <w:sz w:val="16"/>
                <w:szCs w:val="16"/>
              </w:rPr>
              <w:t>Слюдянский</w:t>
            </w:r>
            <w:r w:rsidRPr="00A97651">
              <w:rPr>
                <w:sz w:val="16"/>
                <w:szCs w:val="16"/>
              </w:rPr>
              <w:t xml:space="preserve"> район, г. Слюдянка, </w:t>
            </w:r>
            <w:r w:rsidR="001776A2" w:rsidRPr="00A97651">
              <w:rPr>
                <w:sz w:val="16"/>
                <w:szCs w:val="16"/>
              </w:rPr>
              <w:t>ул.</w:t>
            </w:r>
            <w:r w:rsidRPr="00784E11">
              <w:rPr>
                <w:sz w:val="16"/>
                <w:szCs w:val="16"/>
              </w:rPr>
              <w:t xml:space="preserve"> Ленина, здание 25/3</w:t>
            </w:r>
          </w:p>
        </w:tc>
        <w:tc>
          <w:tcPr>
            <w:tcW w:w="1559" w:type="dxa"/>
            <w:vAlign w:val="center"/>
          </w:tcPr>
          <w:p w14:paraId="18C89C11" w14:textId="77777777" w:rsidR="000E002A" w:rsidRPr="00784E11" w:rsidRDefault="000E002A" w:rsidP="007401BA">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6317F9A9" w14:textId="77777777" w:rsidR="000E002A" w:rsidRPr="00784E11" w:rsidRDefault="000E002A" w:rsidP="008D0B0A">
            <w:pPr>
              <w:numPr>
                <w:ilvl w:val="0"/>
                <w:numId w:val="49"/>
              </w:numPr>
              <w:jc w:val="center"/>
              <w:rPr>
                <w:sz w:val="16"/>
                <w:szCs w:val="16"/>
              </w:rPr>
            </w:pPr>
          </w:p>
        </w:tc>
        <w:tc>
          <w:tcPr>
            <w:tcW w:w="1188" w:type="dxa"/>
            <w:gridSpan w:val="2"/>
            <w:vAlign w:val="center"/>
          </w:tcPr>
          <w:p w14:paraId="29D1BF28" w14:textId="77777777" w:rsidR="000E002A" w:rsidRPr="00784E11" w:rsidRDefault="000E002A" w:rsidP="007401BA">
            <w:pPr>
              <w:jc w:val="center"/>
              <w:rPr>
                <w:sz w:val="16"/>
                <w:szCs w:val="16"/>
              </w:rPr>
            </w:pPr>
            <w:r w:rsidRPr="00CC60BF">
              <w:rPr>
                <w:sz w:val="16"/>
                <w:szCs w:val="16"/>
              </w:rPr>
              <w:t>013.4.0062</w:t>
            </w:r>
          </w:p>
        </w:tc>
        <w:tc>
          <w:tcPr>
            <w:tcW w:w="885" w:type="dxa"/>
            <w:vAlign w:val="center"/>
          </w:tcPr>
          <w:p w14:paraId="6E9F378C" w14:textId="77777777" w:rsidR="000E002A" w:rsidRPr="00784E11" w:rsidRDefault="000E002A" w:rsidP="007401BA">
            <w:pPr>
              <w:jc w:val="center"/>
              <w:rPr>
                <w:sz w:val="16"/>
                <w:szCs w:val="16"/>
              </w:rPr>
            </w:pPr>
            <w:r w:rsidRPr="00784E11">
              <w:rPr>
                <w:sz w:val="16"/>
                <w:szCs w:val="16"/>
              </w:rPr>
              <w:t>2023</w:t>
            </w:r>
          </w:p>
        </w:tc>
        <w:tc>
          <w:tcPr>
            <w:tcW w:w="1329" w:type="dxa"/>
            <w:gridSpan w:val="2"/>
            <w:vAlign w:val="center"/>
          </w:tcPr>
          <w:p w14:paraId="6D22E3C7" w14:textId="77777777" w:rsidR="000E002A" w:rsidRPr="00784E11" w:rsidRDefault="000E002A" w:rsidP="007401BA">
            <w:pPr>
              <w:jc w:val="center"/>
              <w:rPr>
                <w:sz w:val="16"/>
                <w:szCs w:val="16"/>
              </w:rPr>
            </w:pPr>
            <w:r w:rsidRPr="00CC60BF">
              <w:rPr>
                <w:sz w:val="16"/>
                <w:szCs w:val="16"/>
              </w:rPr>
              <w:t>47000</w:t>
            </w:r>
            <w:r>
              <w:rPr>
                <w:sz w:val="16"/>
                <w:szCs w:val="16"/>
              </w:rPr>
              <w:t>,00</w:t>
            </w:r>
          </w:p>
        </w:tc>
        <w:tc>
          <w:tcPr>
            <w:tcW w:w="1134" w:type="dxa"/>
            <w:vAlign w:val="center"/>
          </w:tcPr>
          <w:p w14:paraId="6E89351D" w14:textId="77777777" w:rsidR="000E002A" w:rsidRPr="00784E11" w:rsidRDefault="000E002A" w:rsidP="007401BA">
            <w:pPr>
              <w:jc w:val="center"/>
              <w:rPr>
                <w:sz w:val="16"/>
                <w:szCs w:val="16"/>
              </w:rPr>
            </w:pPr>
            <w:r w:rsidRPr="00CC60BF">
              <w:rPr>
                <w:sz w:val="16"/>
                <w:szCs w:val="16"/>
              </w:rPr>
              <w:t>35356,4</w:t>
            </w:r>
          </w:p>
        </w:tc>
        <w:tc>
          <w:tcPr>
            <w:tcW w:w="2127" w:type="dxa"/>
            <w:tcBorders>
              <w:left w:val="single" w:sz="4" w:space="0" w:color="auto"/>
            </w:tcBorders>
            <w:vAlign w:val="center"/>
          </w:tcPr>
          <w:p w14:paraId="20C78210" w14:textId="77777777" w:rsidR="000E002A" w:rsidRPr="00784E11" w:rsidRDefault="000E002A" w:rsidP="007401BA">
            <w:pPr>
              <w:pStyle w:val="ConsPlusNonformat"/>
              <w:jc w:val="both"/>
              <w:rPr>
                <w:rFonts w:ascii="Times New Roman" w:hAnsi="Times New Roman" w:cs="Times New Roman"/>
                <w:sz w:val="16"/>
                <w:szCs w:val="16"/>
              </w:rPr>
            </w:pPr>
            <w:r w:rsidRPr="00784E11">
              <w:rPr>
                <w:rFonts w:ascii="Times New Roman" w:hAnsi="Times New Roman" w:cs="Times New Roman"/>
                <w:sz w:val="16"/>
                <w:szCs w:val="16"/>
              </w:rPr>
              <w:t>Производительность на всасывании 20430 м</w:t>
            </w:r>
            <w:r w:rsidRPr="00784E11">
              <w:rPr>
                <w:rFonts w:ascii="Times New Roman" w:hAnsi="Times New Roman" w:cs="Times New Roman"/>
                <w:sz w:val="16"/>
                <w:szCs w:val="16"/>
                <w:vertAlign w:val="superscript"/>
              </w:rPr>
              <w:t>3</w:t>
            </w:r>
            <w:r w:rsidRPr="00784E11">
              <w:rPr>
                <w:rFonts w:ascii="Times New Roman" w:hAnsi="Times New Roman" w:cs="Times New Roman"/>
                <w:sz w:val="16"/>
                <w:szCs w:val="16"/>
              </w:rPr>
              <w:t xml:space="preserve">/ч </w:t>
            </w:r>
          </w:p>
          <w:p w14:paraId="20D56247" w14:textId="77777777" w:rsidR="000E002A" w:rsidRPr="00784E11" w:rsidRDefault="000E002A" w:rsidP="007401BA">
            <w:pPr>
              <w:jc w:val="center"/>
              <w:rPr>
                <w:sz w:val="16"/>
                <w:szCs w:val="16"/>
              </w:rPr>
            </w:pPr>
            <w:r w:rsidRPr="00784E11">
              <w:rPr>
                <w:sz w:val="16"/>
                <w:szCs w:val="16"/>
              </w:rPr>
              <w:t>Полное давление 223 даПа</w:t>
            </w:r>
          </w:p>
        </w:tc>
        <w:tc>
          <w:tcPr>
            <w:tcW w:w="1317" w:type="dxa"/>
            <w:gridSpan w:val="2"/>
            <w:tcBorders>
              <w:left w:val="single" w:sz="4" w:space="0" w:color="auto"/>
              <w:right w:val="single" w:sz="4" w:space="0" w:color="auto"/>
            </w:tcBorders>
            <w:vAlign w:val="center"/>
          </w:tcPr>
          <w:p w14:paraId="3527F5B1" w14:textId="77777777" w:rsidR="000E002A" w:rsidRPr="00784E11" w:rsidRDefault="000E002A" w:rsidP="007401BA">
            <w:pPr>
              <w:jc w:val="center"/>
              <w:rPr>
                <w:sz w:val="16"/>
                <w:szCs w:val="16"/>
              </w:rPr>
            </w:pPr>
            <w:r w:rsidRPr="00784E11">
              <w:rPr>
                <w:color w:val="000000"/>
                <w:sz w:val="16"/>
                <w:szCs w:val="16"/>
              </w:rPr>
              <w:t>ДН-10-1500</w:t>
            </w:r>
          </w:p>
        </w:tc>
        <w:tc>
          <w:tcPr>
            <w:tcW w:w="667" w:type="dxa"/>
            <w:tcBorders>
              <w:left w:val="single" w:sz="4" w:space="0" w:color="auto"/>
            </w:tcBorders>
            <w:vAlign w:val="center"/>
          </w:tcPr>
          <w:p w14:paraId="59094E1B" w14:textId="77777777" w:rsidR="000E002A" w:rsidRPr="00784E11" w:rsidRDefault="000E002A" w:rsidP="007401BA">
            <w:pPr>
              <w:jc w:val="center"/>
              <w:rPr>
                <w:sz w:val="16"/>
                <w:szCs w:val="16"/>
              </w:rPr>
            </w:pPr>
            <w:r w:rsidRPr="00784E11">
              <w:rPr>
                <w:sz w:val="16"/>
                <w:szCs w:val="16"/>
              </w:rPr>
              <w:t>15</w:t>
            </w:r>
          </w:p>
        </w:tc>
      </w:tr>
      <w:tr w:rsidR="000E002A" w:rsidRPr="00EE09D2" w14:paraId="7A2A4652" w14:textId="77777777" w:rsidTr="00A61CF2">
        <w:trPr>
          <w:trHeight w:val="273"/>
          <w:jc w:val="center"/>
        </w:trPr>
        <w:tc>
          <w:tcPr>
            <w:tcW w:w="421" w:type="dxa"/>
            <w:vAlign w:val="center"/>
          </w:tcPr>
          <w:p w14:paraId="6EE855E9" w14:textId="77777777" w:rsidR="000E002A" w:rsidRPr="0057776E" w:rsidRDefault="000E002A" w:rsidP="008D0B0A">
            <w:pPr>
              <w:pStyle w:val="af5"/>
              <w:numPr>
                <w:ilvl w:val="0"/>
                <w:numId w:val="39"/>
              </w:numPr>
            </w:pPr>
          </w:p>
        </w:tc>
        <w:tc>
          <w:tcPr>
            <w:tcW w:w="1275" w:type="dxa"/>
            <w:vAlign w:val="center"/>
          </w:tcPr>
          <w:p w14:paraId="6234ADCD" w14:textId="77777777" w:rsidR="000E002A" w:rsidRPr="00784E11" w:rsidRDefault="000E002A" w:rsidP="007401BA">
            <w:pPr>
              <w:jc w:val="center"/>
              <w:rPr>
                <w:sz w:val="16"/>
                <w:szCs w:val="16"/>
              </w:rPr>
            </w:pPr>
            <w:r w:rsidRPr="00784E11">
              <w:rPr>
                <w:sz w:val="16"/>
                <w:szCs w:val="16"/>
              </w:rPr>
              <w:t>Дымосос №3</w:t>
            </w:r>
          </w:p>
        </w:tc>
        <w:tc>
          <w:tcPr>
            <w:tcW w:w="1560" w:type="dxa"/>
            <w:vAlign w:val="center"/>
          </w:tcPr>
          <w:p w14:paraId="19FC6984" w14:textId="16812280" w:rsidR="000E002A" w:rsidRPr="00784E11" w:rsidRDefault="000E002A" w:rsidP="007401BA">
            <w:pPr>
              <w:jc w:val="center"/>
              <w:rPr>
                <w:sz w:val="16"/>
                <w:szCs w:val="16"/>
              </w:rPr>
            </w:pPr>
            <w:r w:rsidRPr="00784E11">
              <w:rPr>
                <w:sz w:val="16"/>
                <w:szCs w:val="16"/>
              </w:rPr>
              <w:t xml:space="preserve">Иркутская </w:t>
            </w:r>
            <w:r w:rsidR="001776A2" w:rsidRPr="00784E11">
              <w:rPr>
                <w:sz w:val="16"/>
                <w:szCs w:val="16"/>
              </w:rPr>
              <w:t xml:space="preserve">область, </w:t>
            </w:r>
            <w:r w:rsidR="001776A2" w:rsidRPr="00A97651">
              <w:rPr>
                <w:sz w:val="16"/>
                <w:szCs w:val="16"/>
              </w:rPr>
              <w:t>Слюдянский</w:t>
            </w:r>
            <w:r w:rsidRPr="00A97651">
              <w:rPr>
                <w:sz w:val="16"/>
                <w:szCs w:val="16"/>
              </w:rPr>
              <w:t xml:space="preserve"> район, г. Слюдянка, </w:t>
            </w:r>
            <w:r w:rsidR="001776A2" w:rsidRPr="00A97651">
              <w:rPr>
                <w:sz w:val="16"/>
                <w:szCs w:val="16"/>
              </w:rPr>
              <w:t>ул.</w:t>
            </w:r>
            <w:r w:rsidRPr="00784E11">
              <w:rPr>
                <w:sz w:val="16"/>
                <w:szCs w:val="16"/>
              </w:rPr>
              <w:t xml:space="preserve"> Ленина, здание 25/3</w:t>
            </w:r>
          </w:p>
        </w:tc>
        <w:tc>
          <w:tcPr>
            <w:tcW w:w="1559" w:type="dxa"/>
            <w:vAlign w:val="center"/>
          </w:tcPr>
          <w:p w14:paraId="0368B0D8" w14:textId="77777777" w:rsidR="000E002A" w:rsidRPr="00784E11" w:rsidRDefault="000E002A" w:rsidP="007401BA">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6254F14F" w14:textId="77777777" w:rsidR="000E002A" w:rsidRPr="00784E11" w:rsidRDefault="000E002A" w:rsidP="008D0B0A">
            <w:pPr>
              <w:numPr>
                <w:ilvl w:val="0"/>
                <w:numId w:val="49"/>
              </w:numPr>
              <w:jc w:val="center"/>
              <w:rPr>
                <w:sz w:val="16"/>
                <w:szCs w:val="16"/>
              </w:rPr>
            </w:pPr>
          </w:p>
        </w:tc>
        <w:tc>
          <w:tcPr>
            <w:tcW w:w="1188" w:type="dxa"/>
            <w:gridSpan w:val="2"/>
            <w:vAlign w:val="center"/>
          </w:tcPr>
          <w:p w14:paraId="6FBA4F4B" w14:textId="77777777" w:rsidR="000E002A" w:rsidRPr="00784E11" w:rsidRDefault="000E002A" w:rsidP="007401BA">
            <w:pPr>
              <w:jc w:val="center"/>
              <w:rPr>
                <w:sz w:val="16"/>
                <w:szCs w:val="16"/>
              </w:rPr>
            </w:pPr>
            <w:r w:rsidRPr="00CC60BF">
              <w:rPr>
                <w:sz w:val="16"/>
                <w:szCs w:val="16"/>
              </w:rPr>
              <w:t>013.4.0060</w:t>
            </w:r>
          </w:p>
        </w:tc>
        <w:tc>
          <w:tcPr>
            <w:tcW w:w="885" w:type="dxa"/>
            <w:vAlign w:val="center"/>
          </w:tcPr>
          <w:p w14:paraId="5980EA27" w14:textId="77777777" w:rsidR="000E002A" w:rsidRPr="00784E11" w:rsidRDefault="000E002A" w:rsidP="007401BA">
            <w:pPr>
              <w:jc w:val="center"/>
              <w:rPr>
                <w:sz w:val="16"/>
                <w:szCs w:val="16"/>
              </w:rPr>
            </w:pPr>
            <w:r w:rsidRPr="00784E11">
              <w:rPr>
                <w:sz w:val="16"/>
                <w:szCs w:val="16"/>
              </w:rPr>
              <w:t>2022</w:t>
            </w:r>
          </w:p>
        </w:tc>
        <w:tc>
          <w:tcPr>
            <w:tcW w:w="1329" w:type="dxa"/>
            <w:gridSpan w:val="2"/>
            <w:vAlign w:val="center"/>
          </w:tcPr>
          <w:p w14:paraId="41A3C863" w14:textId="77777777" w:rsidR="000E002A" w:rsidRPr="00784E11" w:rsidRDefault="000E002A" w:rsidP="007401BA">
            <w:pPr>
              <w:jc w:val="center"/>
              <w:rPr>
                <w:sz w:val="16"/>
                <w:szCs w:val="16"/>
              </w:rPr>
            </w:pPr>
            <w:r w:rsidRPr="00CC60BF">
              <w:rPr>
                <w:sz w:val="16"/>
                <w:szCs w:val="16"/>
              </w:rPr>
              <w:t>82084,75</w:t>
            </w:r>
          </w:p>
        </w:tc>
        <w:tc>
          <w:tcPr>
            <w:tcW w:w="1134" w:type="dxa"/>
            <w:vAlign w:val="center"/>
          </w:tcPr>
          <w:p w14:paraId="434B5F39" w14:textId="77777777" w:rsidR="000E002A" w:rsidRPr="00784E11" w:rsidRDefault="000E002A" w:rsidP="007401BA">
            <w:pPr>
              <w:jc w:val="center"/>
              <w:rPr>
                <w:sz w:val="16"/>
                <w:szCs w:val="16"/>
              </w:rPr>
            </w:pPr>
            <w:r w:rsidRPr="00CC60BF">
              <w:rPr>
                <w:sz w:val="16"/>
                <w:szCs w:val="16"/>
              </w:rPr>
              <w:t>54722,95</w:t>
            </w:r>
          </w:p>
        </w:tc>
        <w:tc>
          <w:tcPr>
            <w:tcW w:w="2127" w:type="dxa"/>
            <w:tcBorders>
              <w:left w:val="single" w:sz="4" w:space="0" w:color="auto"/>
            </w:tcBorders>
            <w:vAlign w:val="center"/>
          </w:tcPr>
          <w:p w14:paraId="3D90DEB4" w14:textId="77777777" w:rsidR="000E002A" w:rsidRPr="00784E11" w:rsidRDefault="000E002A" w:rsidP="007401BA">
            <w:pPr>
              <w:pStyle w:val="ConsPlusNonformat"/>
              <w:jc w:val="both"/>
              <w:rPr>
                <w:rFonts w:ascii="Times New Roman" w:hAnsi="Times New Roman" w:cs="Times New Roman"/>
                <w:sz w:val="16"/>
                <w:szCs w:val="16"/>
              </w:rPr>
            </w:pPr>
            <w:r w:rsidRPr="00784E11">
              <w:rPr>
                <w:rFonts w:ascii="Times New Roman" w:hAnsi="Times New Roman" w:cs="Times New Roman"/>
                <w:sz w:val="16"/>
                <w:szCs w:val="16"/>
              </w:rPr>
              <w:t>Производительность на всасывании 14900 м</w:t>
            </w:r>
            <w:r w:rsidRPr="00784E11">
              <w:rPr>
                <w:rFonts w:ascii="Times New Roman" w:hAnsi="Times New Roman" w:cs="Times New Roman"/>
                <w:sz w:val="16"/>
                <w:szCs w:val="16"/>
                <w:vertAlign w:val="superscript"/>
              </w:rPr>
              <w:t>3</w:t>
            </w:r>
            <w:r w:rsidRPr="00784E11">
              <w:rPr>
                <w:rFonts w:ascii="Times New Roman" w:hAnsi="Times New Roman" w:cs="Times New Roman"/>
                <w:sz w:val="16"/>
                <w:szCs w:val="16"/>
              </w:rPr>
              <w:t xml:space="preserve">/ч </w:t>
            </w:r>
          </w:p>
          <w:p w14:paraId="79BC86CA" w14:textId="77777777" w:rsidR="000E002A" w:rsidRPr="00784E11" w:rsidRDefault="000E002A" w:rsidP="007401BA">
            <w:pPr>
              <w:jc w:val="center"/>
              <w:rPr>
                <w:sz w:val="16"/>
                <w:szCs w:val="16"/>
              </w:rPr>
            </w:pPr>
            <w:r w:rsidRPr="00784E11">
              <w:rPr>
                <w:sz w:val="16"/>
                <w:szCs w:val="16"/>
              </w:rPr>
              <w:t>Полное давление 223 даПа</w:t>
            </w:r>
          </w:p>
        </w:tc>
        <w:tc>
          <w:tcPr>
            <w:tcW w:w="1317" w:type="dxa"/>
            <w:gridSpan w:val="2"/>
            <w:tcBorders>
              <w:left w:val="single" w:sz="4" w:space="0" w:color="auto"/>
              <w:right w:val="single" w:sz="4" w:space="0" w:color="auto"/>
            </w:tcBorders>
            <w:vAlign w:val="center"/>
          </w:tcPr>
          <w:p w14:paraId="508BE6B2" w14:textId="77777777" w:rsidR="000E002A" w:rsidRPr="00784E11" w:rsidRDefault="000E002A" w:rsidP="007401BA">
            <w:pPr>
              <w:jc w:val="center"/>
              <w:rPr>
                <w:sz w:val="16"/>
                <w:szCs w:val="16"/>
              </w:rPr>
            </w:pPr>
            <w:r w:rsidRPr="00784E11">
              <w:rPr>
                <w:color w:val="000000"/>
                <w:sz w:val="16"/>
                <w:szCs w:val="16"/>
              </w:rPr>
              <w:t>ДН-9-1500</w:t>
            </w:r>
          </w:p>
        </w:tc>
        <w:tc>
          <w:tcPr>
            <w:tcW w:w="667" w:type="dxa"/>
            <w:tcBorders>
              <w:left w:val="single" w:sz="4" w:space="0" w:color="auto"/>
            </w:tcBorders>
            <w:vAlign w:val="center"/>
          </w:tcPr>
          <w:p w14:paraId="221E297C" w14:textId="77777777" w:rsidR="000E002A" w:rsidRPr="00784E11" w:rsidRDefault="000E002A" w:rsidP="007401BA">
            <w:pPr>
              <w:jc w:val="center"/>
              <w:rPr>
                <w:sz w:val="16"/>
                <w:szCs w:val="16"/>
              </w:rPr>
            </w:pPr>
            <w:r w:rsidRPr="00784E11">
              <w:rPr>
                <w:sz w:val="16"/>
                <w:szCs w:val="16"/>
              </w:rPr>
              <w:t>20</w:t>
            </w:r>
          </w:p>
        </w:tc>
      </w:tr>
      <w:tr w:rsidR="000E002A" w:rsidRPr="00EE09D2" w14:paraId="04B9724B" w14:textId="77777777" w:rsidTr="00A61CF2">
        <w:trPr>
          <w:trHeight w:val="273"/>
          <w:jc w:val="center"/>
        </w:trPr>
        <w:tc>
          <w:tcPr>
            <w:tcW w:w="421" w:type="dxa"/>
            <w:vAlign w:val="center"/>
          </w:tcPr>
          <w:p w14:paraId="42D8B48B" w14:textId="77777777" w:rsidR="000E002A" w:rsidRPr="0057776E" w:rsidRDefault="000E002A" w:rsidP="008D0B0A">
            <w:pPr>
              <w:pStyle w:val="af5"/>
              <w:numPr>
                <w:ilvl w:val="0"/>
                <w:numId w:val="39"/>
              </w:numPr>
            </w:pPr>
          </w:p>
        </w:tc>
        <w:tc>
          <w:tcPr>
            <w:tcW w:w="1275" w:type="dxa"/>
            <w:vAlign w:val="center"/>
          </w:tcPr>
          <w:p w14:paraId="0E9322F9" w14:textId="77777777" w:rsidR="000E002A" w:rsidRPr="00784E11" w:rsidRDefault="000E002A" w:rsidP="007401BA">
            <w:pPr>
              <w:jc w:val="center"/>
              <w:rPr>
                <w:sz w:val="16"/>
                <w:szCs w:val="16"/>
              </w:rPr>
            </w:pPr>
            <w:r w:rsidRPr="00784E11">
              <w:rPr>
                <w:sz w:val="16"/>
                <w:szCs w:val="16"/>
              </w:rPr>
              <w:t>Дымосос №4</w:t>
            </w:r>
          </w:p>
        </w:tc>
        <w:tc>
          <w:tcPr>
            <w:tcW w:w="1560" w:type="dxa"/>
            <w:vAlign w:val="center"/>
          </w:tcPr>
          <w:p w14:paraId="3DB16234" w14:textId="401860CE" w:rsidR="000E002A" w:rsidRPr="00784E11" w:rsidRDefault="000E002A" w:rsidP="007401BA">
            <w:pPr>
              <w:jc w:val="center"/>
              <w:rPr>
                <w:sz w:val="16"/>
                <w:szCs w:val="16"/>
              </w:rPr>
            </w:pPr>
            <w:r w:rsidRPr="00784E11">
              <w:rPr>
                <w:sz w:val="16"/>
                <w:szCs w:val="16"/>
              </w:rPr>
              <w:t xml:space="preserve">Иркутская </w:t>
            </w:r>
            <w:r w:rsidR="001776A2" w:rsidRPr="00784E11">
              <w:rPr>
                <w:sz w:val="16"/>
                <w:szCs w:val="16"/>
              </w:rPr>
              <w:t xml:space="preserve">область, </w:t>
            </w:r>
            <w:r w:rsidR="001776A2" w:rsidRPr="00A97651">
              <w:rPr>
                <w:sz w:val="16"/>
                <w:szCs w:val="16"/>
              </w:rPr>
              <w:t>Слюдянский</w:t>
            </w:r>
            <w:r w:rsidRPr="00A97651">
              <w:rPr>
                <w:sz w:val="16"/>
                <w:szCs w:val="16"/>
              </w:rPr>
              <w:t xml:space="preserve"> район, г. Слюдянка, </w:t>
            </w:r>
            <w:r w:rsidR="001776A2" w:rsidRPr="00A97651">
              <w:rPr>
                <w:sz w:val="16"/>
                <w:szCs w:val="16"/>
              </w:rPr>
              <w:t>ул.</w:t>
            </w:r>
            <w:r w:rsidRPr="00784E11">
              <w:rPr>
                <w:sz w:val="16"/>
                <w:szCs w:val="16"/>
              </w:rPr>
              <w:t xml:space="preserve"> Ленина, здание 25/3</w:t>
            </w:r>
          </w:p>
        </w:tc>
        <w:tc>
          <w:tcPr>
            <w:tcW w:w="1559" w:type="dxa"/>
            <w:vAlign w:val="center"/>
          </w:tcPr>
          <w:p w14:paraId="59114420" w14:textId="77777777" w:rsidR="000E002A" w:rsidRPr="00784E11" w:rsidRDefault="000E002A" w:rsidP="007401BA">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066F544C" w14:textId="77777777" w:rsidR="000E002A" w:rsidRPr="00784E11" w:rsidRDefault="000E002A" w:rsidP="008D0B0A">
            <w:pPr>
              <w:numPr>
                <w:ilvl w:val="0"/>
                <w:numId w:val="49"/>
              </w:numPr>
              <w:jc w:val="center"/>
              <w:rPr>
                <w:sz w:val="16"/>
                <w:szCs w:val="16"/>
              </w:rPr>
            </w:pPr>
          </w:p>
        </w:tc>
        <w:tc>
          <w:tcPr>
            <w:tcW w:w="1188" w:type="dxa"/>
            <w:gridSpan w:val="2"/>
            <w:vAlign w:val="center"/>
          </w:tcPr>
          <w:p w14:paraId="7801A4D3" w14:textId="77777777" w:rsidR="000E002A" w:rsidRPr="00784E11" w:rsidRDefault="000E002A" w:rsidP="007401BA">
            <w:pPr>
              <w:jc w:val="center"/>
              <w:rPr>
                <w:sz w:val="16"/>
                <w:szCs w:val="16"/>
              </w:rPr>
            </w:pPr>
            <w:r w:rsidRPr="00CC60BF">
              <w:rPr>
                <w:sz w:val="16"/>
                <w:szCs w:val="16"/>
              </w:rPr>
              <w:t>080.2.0925</w:t>
            </w:r>
          </w:p>
        </w:tc>
        <w:tc>
          <w:tcPr>
            <w:tcW w:w="885" w:type="dxa"/>
            <w:vAlign w:val="center"/>
          </w:tcPr>
          <w:p w14:paraId="721D1BD9" w14:textId="77777777" w:rsidR="000E002A" w:rsidRPr="00784E11" w:rsidRDefault="000E002A" w:rsidP="007401BA">
            <w:pPr>
              <w:jc w:val="center"/>
              <w:rPr>
                <w:sz w:val="16"/>
                <w:szCs w:val="16"/>
              </w:rPr>
            </w:pPr>
            <w:r w:rsidRPr="00784E11">
              <w:rPr>
                <w:sz w:val="16"/>
                <w:szCs w:val="16"/>
              </w:rPr>
              <w:t>2024</w:t>
            </w:r>
          </w:p>
        </w:tc>
        <w:tc>
          <w:tcPr>
            <w:tcW w:w="1329" w:type="dxa"/>
            <w:gridSpan w:val="2"/>
            <w:vAlign w:val="center"/>
          </w:tcPr>
          <w:p w14:paraId="61C254EF" w14:textId="77777777" w:rsidR="000E002A" w:rsidRPr="00784E11" w:rsidRDefault="000E002A" w:rsidP="007401BA">
            <w:pPr>
              <w:jc w:val="center"/>
              <w:rPr>
                <w:sz w:val="16"/>
                <w:szCs w:val="16"/>
              </w:rPr>
            </w:pPr>
            <w:r w:rsidRPr="00CC60BF">
              <w:rPr>
                <w:sz w:val="16"/>
                <w:szCs w:val="16"/>
              </w:rPr>
              <w:t>137500</w:t>
            </w:r>
            <w:r>
              <w:rPr>
                <w:sz w:val="16"/>
                <w:szCs w:val="16"/>
              </w:rPr>
              <w:t>,00</w:t>
            </w:r>
          </w:p>
        </w:tc>
        <w:tc>
          <w:tcPr>
            <w:tcW w:w="1134" w:type="dxa"/>
            <w:vAlign w:val="center"/>
          </w:tcPr>
          <w:p w14:paraId="77412D76" w14:textId="77777777" w:rsidR="000E002A" w:rsidRPr="00784E11" w:rsidRDefault="000E002A" w:rsidP="007401BA">
            <w:pPr>
              <w:jc w:val="center"/>
              <w:rPr>
                <w:sz w:val="16"/>
                <w:szCs w:val="16"/>
              </w:rPr>
            </w:pPr>
            <w:r w:rsidRPr="00CC60BF">
              <w:rPr>
                <w:sz w:val="16"/>
                <w:szCs w:val="16"/>
              </w:rPr>
              <w:t>130625,02</w:t>
            </w:r>
          </w:p>
        </w:tc>
        <w:tc>
          <w:tcPr>
            <w:tcW w:w="2127" w:type="dxa"/>
            <w:tcBorders>
              <w:left w:val="single" w:sz="4" w:space="0" w:color="auto"/>
            </w:tcBorders>
            <w:vAlign w:val="center"/>
          </w:tcPr>
          <w:p w14:paraId="1A7A0380" w14:textId="77777777" w:rsidR="000E002A" w:rsidRPr="00784E11" w:rsidRDefault="000E002A" w:rsidP="007401BA">
            <w:pPr>
              <w:pStyle w:val="ConsPlusNonformat"/>
              <w:jc w:val="both"/>
              <w:rPr>
                <w:rFonts w:ascii="Times New Roman" w:hAnsi="Times New Roman" w:cs="Times New Roman"/>
                <w:sz w:val="16"/>
                <w:szCs w:val="16"/>
              </w:rPr>
            </w:pPr>
            <w:r w:rsidRPr="00784E11">
              <w:rPr>
                <w:rFonts w:ascii="Times New Roman" w:hAnsi="Times New Roman" w:cs="Times New Roman"/>
                <w:sz w:val="16"/>
                <w:szCs w:val="16"/>
              </w:rPr>
              <w:t>Производительность на всасывании 14900 м</w:t>
            </w:r>
            <w:r w:rsidRPr="00784E11">
              <w:rPr>
                <w:rFonts w:ascii="Times New Roman" w:hAnsi="Times New Roman" w:cs="Times New Roman"/>
                <w:sz w:val="16"/>
                <w:szCs w:val="16"/>
                <w:vertAlign w:val="superscript"/>
              </w:rPr>
              <w:t>3</w:t>
            </w:r>
            <w:r w:rsidRPr="00784E11">
              <w:rPr>
                <w:rFonts w:ascii="Times New Roman" w:hAnsi="Times New Roman" w:cs="Times New Roman"/>
                <w:sz w:val="16"/>
                <w:szCs w:val="16"/>
              </w:rPr>
              <w:t xml:space="preserve">/ч </w:t>
            </w:r>
          </w:p>
          <w:p w14:paraId="55E51440" w14:textId="77777777" w:rsidR="000E002A" w:rsidRPr="00784E11" w:rsidRDefault="000E002A" w:rsidP="007401BA">
            <w:pPr>
              <w:jc w:val="center"/>
              <w:rPr>
                <w:sz w:val="16"/>
                <w:szCs w:val="16"/>
              </w:rPr>
            </w:pPr>
            <w:r w:rsidRPr="00784E11">
              <w:rPr>
                <w:sz w:val="16"/>
                <w:szCs w:val="16"/>
              </w:rPr>
              <w:t>Полное давление 181 даПа</w:t>
            </w:r>
          </w:p>
        </w:tc>
        <w:tc>
          <w:tcPr>
            <w:tcW w:w="1317" w:type="dxa"/>
            <w:gridSpan w:val="2"/>
            <w:tcBorders>
              <w:left w:val="single" w:sz="4" w:space="0" w:color="auto"/>
              <w:right w:val="single" w:sz="4" w:space="0" w:color="auto"/>
            </w:tcBorders>
            <w:vAlign w:val="center"/>
          </w:tcPr>
          <w:p w14:paraId="5046B16B" w14:textId="77777777" w:rsidR="000E002A" w:rsidRPr="00784E11" w:rsidRDefault="000E002A" w:rsidP="007401BA">
            <w:pPr>
              <w:jc w:val="center"/>
              <w:rPr>
                <w:sz w:val="16"/>
                <w:szCs w:val="16"/>
              </w:rPr>
            </w:pPr>
            <w:r w:rsidRPr="00784E11">
              <w:rPr>
                <w:color w:val="000000"/>
                <w:sz w:val="16"/>
                <w:szCs w:val="16"/>
              </w:rPr>
              <w:t>ДН-9-1500</w:t>
            </w:r>
          </w:p>
        </w:tc>
        <w:tc>
          <w:tcPr>
            <w:tcW w:w="667" w:type="dxa"/>
            <w:tcBorders>
              <w:left w:val="single" w:sz="4" w:space="0" w:color="auto"/>
            </w:tcBorders>
            <w:vAlign w:val="center"/>
          </w:tcPr>
          <w:p w14:paraId="43112B5D" w14:textId="77777777" w:rsidR="000E002A" w:rsidRPr="00784E11" w:rsidRDefault="000E002A" w:rsidP="007401BA">
            <w:pPr>
              <w:jc w:val="center"/>
              <w:rPr>
                <w:sz w:val="16"/>
                <w:szCs w:val="16"/>
              </w:rPr>
            </w:pPr>
            <w:r w:rsidRPr="00784E11">
              <w:rPr>
                <w:sz w:val="16"/>
                <w:szCs w:val="16"/>
              </w:rPr>
              <w:t>10</w:t>
            </w:r>
          </w:p>
        </w:tc>
      </w:tr>
      <w:tr w:rsidR="000E002A" w:rsidRPr="00EE09D2" w14:paraId="0E5EF67C" w14:textId="77777777" w:rsidTr="00A61CF2">
        <w:trPr>
          <w:trHeight w:val="273"/>
          <w:jc w:val="center"/>
        </w:trPr>
        <w:tc>
          <w:tcPr>
            <w:tcW w:w="421" w:type="dxa"/>
            <w:vAlign w:val="center"/>
          </w:tcPr>
          <w:p w14:paraId="5962631D" w14:textId="77777777" w:rsidR="000E002A" w:rsidRPr="0057776E" w:rsidRDefault="000E002A" w:rsidP="008D0B0A">
            <w:pPr>
              <w:pStyle w:val="af5"/>
              <w:numPr>
                <w:ilvl w:val="0"/>
                <w:numId w:val="39"/>
              </w:numPr>
            </w:pPr>
          </w:p>
        </w:tc>
        <w:tc>
          <w:tcPr>
            <w:tcW w:w="1275" w:type="dxa"/>
            <w:vAlign w:val="center"/>
          </w:tcPr>
          <w:p w14:paraId="2E812E65" w14:textId="77777777" w:rsidR="000E002A" w:rsidRPr="00784E11" w:rsidRDefault="000E002A" w:rsidP="007401BA">
            <w:pPr>
              <w:jc w:val="center"/>
              <w:rPr>
                <w:sz w:val="16"/>
                <w:szCs w:val="16"/>
              </w:rPr>
            </w:pPr>
            <w:r w:rsidRPr="00784E11">
              <w:rPr>
                <w:sz w:val="16"/>
                <w:szCs w:val="16"/>
              </w:rPr>
              <w:t>Циклон</w:t>
            </w:r>
          </w:p>
        </w:tc>
        <w:tc>
          <w:tcPr>
            <w:tcW w:w="1560" w:type="dxa"/>
            <w:vAlign w:val="center"/>
          </w:tcPr>
          <w:p w14:paraId="2CDDB0E2" w14:textId="3B792719" w:rsidR="000E002A" w:rsidRPr="00784E11" w:rsidRDefault="000E002A" w:rsidP="007401BA">
            <w:pPr>
              <w:jc w:val="center"/>
              <w:rPr>
                <w:sz w:val="16"/>
                <w:szCs w:val="16"/>
              </w:rPr>
            </w:pPr>
            <w:r w:rsidRPr="00784E11">
              <w:rPr>
                <w:sz w:val="16"/>
                <w:szCs w:val="16"/>
              </w:rPr>
              <w:t xml:space="preserve">Иркутская </w:t>
            </w:r>
            <w:r w:rsidR="001776A2" w:rsidRPr="00784E11">
              <w:rPr>
                <w:sz w:val="16"/>
                <w:szCs w:val="16"/>
              </w:rPr>
              <w:t xml:space="preserve">область, </w:t>
            </w:r>
            <w:r w:rsidR="001776A2" w:rsidRPr="00A97651">
              <w:rPr>
                <w:sz w:val="16"/>
                <w:szCs w:val="16"/>
              </w:rPr>
              <w:t>Слюдянский</w:t>
            </w:r>
            <w:r w:rsidRPr="00A97651">
              <w:rPr>
                <w:sz w:val="16"/>
                <w:szCs w:val="16"/>
              </w:rPr>
              <w:t xml:space="preserve"> район, г. Слюдянка, </w:t>
            </w:r>
            <w:r w:rsidR="001776A2" w:rsidRPr="00A97651">
              <w:rPr>
                <w:sz w:val="16"/>
                <w:szCs w:val="16"/>
              </w:rPr>
              <w:t>ул.</w:t>
            </w:r>
            <w:r w:rsidRPr="00784E11">
              <w:rPr>
                <w:sz w:val="16"/>
                <w:szCs w:val="16"/>
              </w:rPr>
              <w:t xml:space="preserve"> Ленина, здание 25/3</w:t>
            </w:r>
          </w:p>
        </w:tc>
        <w:tc>
          <w:tcPr>
            <w:tcW w:w="1559" w:type="dxa"/>
            <w:vAlign w:val="center"/>
          </w:tcPr>
          <w:p w14:paraId="4FD79FEC" w14:textId="77777777" w:rsidR="000E002A" w:rsidRPr="00784E11" w:rsidRDefault="000E002A" w:rsidP="007401BA">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1E1F0810" w14:textId="77777777" w:rsidR="000E002A" w:rsidRPr="00784E11" w:rsidRDefault="000E002A" w:rsidP="008D0B0A">
            <w:pPr>
              <w:numPr>
                <w:ilvl w:val="0"/>
                <w:numId w:val="49"/>
              </w:numPr>
              <w:jc w:val="center"/>
              <w:rPr>
                <w:sz w:val="16"/>
                <w:szCs w:val="16"/>
              </w:rPr>
            </w:pPr>
          </w:p>
        </w:tc>
        <w:tc>
          <w:tcPr>
            <w:tcW w:w="1188" w:type="dxa"/>
            <w:gridSpan w:val="2"/>
            <w:vAlign w:val="center"/>
          </w:tcPr>
          <w:p w14:paraId="278513CC" w14:textId="77777777" w:rsidR="000E002A" w:rsidRPr="00784E11" w:rsidRDefault="000E002A" w:rsidP="007401BA">
            <w:pPr>
              <w:jc w:val="center"/>
              <w:rPr>
                <w:sz w:val="16"/>
                <w:szCs w:val="16"/>
              </w:rPr>
            </w:pPr>
            <w:r w:rsidRPr="00CC60BF">
              <w:rPr>
                <w:sz w:val="16"/>
                <w:szCs w:val="16"/>
              </w:rPr>
              <w:t>080.2.0904</w:t>
            </w:r>
          </w:p>
        </w:tc>
        <w:tc>
          <w:tcPr>
            <w:tcW w:w="885" w:type="dxa"/>
            <w:vAlign w:val="center"/>
          </w:tcPr>
          <w:p w14:paraId="3755459D" w14:textId="77777777" w:rsidR="000E002A" w:rsidRPr="00784E11" w:rsidRDefault="000E002A" w:rsidP="007401BA">
            <w:pPr>
              <w:jc w:val="center"/>
              <w:rPr>
                <w:sz w:val="16"/>
                <w:szCs w:val="16"/>
              </w:rPr>
            </w:pPr>
            <w:r w:rsidRPr="00784E11">
              <w:rPr>
                <w:sz w:val="16"/>
                <w:szCs w:val="16"/>
              </w:rPr>
              <w:t>2024</w:t>
            </w:r>
          </w:p>
        </w:tc>
        <w:tc>
          <w:tcPr>
            <w:tcW w:w="1329" w:type="dxa"/>
            <w:gridSpan w:val="2"/>
            <w:vAlign w:val="center"/>
          </w:tcPr>
          <w:p w14:paraId="5D5C5CF8" w14:textId="77777777" w:rsidR="000E002A" w:rsidRPr="00784E11" w:rsidRDefault="000E002A" w:rsidP="007401BA">
            <w:pPr>
              <w:jc w:val="center"/>
              <w:rPr>
                <w:sz w:val="16"/>
                <w:szCs w:val="16"/>
              </w:rPr>
            </w:pPr>
            <w:r w:rsidRPr="00CC60BF">
              <w:rPr>
                <w:sz w:val="16"/>
                <w:szCs w:val="16"/>
              </w:rPr>
              <w:t>409500</w:t>
            </w:r>
            <w:r>
              <w:rPr>
                <w:sz w:val="16"/>
                <w:szCs w:val="16"/>
              </w:rPr>
              <w:t>,00</w:t>
            </w:r>
          </w:p>
        </w:tc>
        <w:tc>
          <w:tcPr>
            <w:tcW w:w="1134" w:type="dxa"/>
            <w:vAlign w:val="center"/>
          </w:tcPr>
          <w:p w14:paraId="3B677421" w14:textId="77777777" w:rsidR="000E002A" w:rsidRPr="00784E11" w:rsidRDefault="000E002A" w:rsidP="007401BA">
            <w:pPr>
              <w:jc w:val="center"/>
              <w:rPr>
                <w:sz w:val="16"/>
                <w:szCs w:val="16"/>
              </w:rPr>
            </w:pPr>
            <w:r w:rsidRPr="00CC60BF">
              <w:rPr>
                <w:sz w:val="16"/>
                <w:szCs w:val="16"/>
              </w:rPr>
              <w:t>389025</w:t>
            </w:r>
            <w:r>
              <w:rPr>
                <w:sz w:val="16"/>
                <w:szCs w:val="16"/>
              </w:rPr>
              <w:t>,00</w:t>
            </w:r>
          </w:p>
        </w:tc>
        <w:tc>
          <w:tcPr>
            <w:tcW w:w="2127" w:type="dxa"/>
            <w:tcBorders>
              <w:left w:val="single" w:sz="4" w:space="0" w:color="auto"/>
            </w:tcBorders>
            <w:vAlign w:val="center"/>
          </w:tcPr>
          <w:p w14:paraId="0ADEEE42" w14:textId="77777777" w:rsidR="000E002A" w:rsidRPr="00784E11" w:rsidRDefault="000E002A" w:rsidP="007401BA">
            <w:pPr>
              <w:jc w:val="center"/>
              <w:rPr>
                <w:sz w:val="16"/>
                <w:szCs w:val="16"/>
              </w:rPr>
            </w:pPr>
            <w:r w:rsidRPr="00784E11">
              <w:rPr>
                <w:sz w:val="16"/>
                <w:szCs w:val="16"/>
              </w:rPr>
              <w:t>Номинальная производительность (при w=2,5м/с) – 13800 м</w:t>
            </w:r>
            <w:r w:rsidRPr="00784E11">
              <w:rPr>
                <w:sz w:val="16"/>
                <w:szCs w:val="16"/>
                <w:vertAlign w:val="superscript"/>
              </w:rPr>
              <w:t>3</w:t>
            </w:r>
            <w:r w:rsidRPr="00784E11">
              <w:rPr>
                <w:sz w:val="16"/>
                <w:szCs w:val="16"/>
              </w:rPr>
              <w:t>/ч; рабочий объем бункера – 1,5 м</w:t>
            </w:r>
            <w:r w:rsidRPr="00784E11">
              <w:rPr>
                <w:sz w:val="16"/>
                <w:szCs w:val="16"/>
                <w:vertAlign w:val="superscript"/>
              </w:rPr>
              <w:t>3</w:t>
            </w:r>
            <w:r w:rsidRPr="00784E11">
              <w:rPr>
                <w:sz w:val="16"/>
                <w:szCs w:val="16"/>
              </w:rPr>
              <w:t>; коэффициент очистки - 80 %</w:t>
            </w:r>
          </w:p>
        </w:tc>
        <w:tc>
          <w:tcPr>
            <w:tcW w:w="1317" w:type="dxa"/>
            <w:gridSpan w:val="2"/>
            <w:tcBorders>
              <w:left w:val="single" w:sz="4" w:space="0" w:color="auto"/>
              <w:right w:val="single" w:sz="4" w:space="0" w:color="auto"/>
            </w:tcBorders>
            <w:vAlign w:val="center"/>
          </w:tcPr>
          <w:p w14:paraId="25670C68" w14:textId="77777777" w:rsidR="000E002A" w:rsidRPr="00784E11" w:rsidRDefault="000E002A" w:rsidP="007401BA">
            <w:pPr>
              <w:jc w:val="center"/>
              <w:rPr>
                <w:sz w:val="16"/>
                <w:szCs w:val="16"/>
              </w:rPr>
            </w:pPr>
            <w:r w:rsidRPr="00784E11">
              <w:rPr>
                <w:sz w:val="16"/>
                <w:szCs w:val="16"/>
              </w:rPr>
              <w:t>ЦН-15-700х4УП</w:t>
            </w:r>
          </w:p>
        </w:tc>
        <w:tc>
          <w:tcPr>
            <w:tcW w:w="667" w:type="dxa"/>
            <w:tcBorders>
              <w:left w:val="single" w:sz="4" w:space="0" w:color="auto"/>
            </w:tcBorders>
            <w:vAlign w:val="center"/>
          </w:tcPr>
          <w:p w14:paraId="7D53AE9F" w14:textId="77777777" w:rsidR="000E002A" w:rsidRPr="00784E11" w:rsidRDefault="000E002A" w:rsidP="007401BA">
            <w:pPr>
              <w:jc w:val="center"/>
              <w:rPr>
                <w:sz w:val="16"/>
                <w:szCs w:val="16"/>
              </w:rPr>
            </w:pPr>
            <w:r w:rsidRPr="00784E11">
              <w:rPr>
                <w:sz w:val="16"/>
                <w:szCs w:val="16"/>
              </w:rPr>
              <w:t>13</w:t>
            </w:r>
          </w:p>
        </w:tc>
      </w:tr>
      <w:tr w:rsidR="000E002A" w:rsidRPr="00EE09D2" w14:paraId="2EBDF519" w14:textId="77777777" w:rsidTr="00A61CF2">
        <w:trPr>
          <w:trHeight w:val="273"/>
          <w:jc w:val="center"/>
        </w:trPr>
        <w:tc>
          <w:tcPr>
            <w:tcW w:w="421" w:type="dxa"/>
            <w:vAlign w:val="center"/>
          </w:tcPr>
          <w:p w14:paraId="6C22BC19" w14:textId="77777777" w:rsidR="000E002A" w:rsidRPr="0057776E" w:rsidRDefault="000E002A" w:rsidP="008D0B0A">
            <w:pPr>
              <w:pStyle w:val="af5"/>
              <w:numPr>
                <w:ilvl w:val="0"/>
                <w:numId w:val="39"/>
              </w:numPr>
            </w:pPr>
          </w:p>
        </w:tc>
        <w:tc>
          <w:tcPr>
            <w:tcW w:w="1275" w:type="dxa"/>
            <w:vAlign w:val="center"/>
          </w:tcPr>
          <w:p w14:paraId="0B970F1C" w14:textId="77777777" w:rsidR="000E002A" w:rsidRPr="00784E11" w:rsidRDefault="000E002A" w:rsidP="007401BA">
            <w:pPr>
              <w:jc w:val="center"/>
              <w:rPr>
                <w:sz w:val="16"/>
                <w:szCs w:val="16"/>
              </w:rPr>
            </w:pPr>
            <w:r w:rsidRPr="00784E11">
              <w:rPr>
                <w:sz w:val="16"/>
                <w:szCs w:val="16"/>
              </w:rPr>
              <w:t>Циклон</w:t>
            </w:r>
          </w:p>
        </w:tc>
        <w:tc>
          <w:tcPr>
            <w:tcW w:w="1560" w:type="dxa"/>
            <w:vAlign w:val="center"/>
          </w:tcPr>
          <w:p w14:paraId="3D2B5ABF" w14:textId="27516A37" w:rsidR="000E002A" w:rsidRPr="00784E11" w:rsidRDefault="000E002A" w:rsidP="007401BA">
            <w:pPr>
              <w:jc w:val="center"/>
              <w:rPr>
                <w:sz w:val="16"/>
                <w:szCs w:val="16"/>
              </w:rPr>
            </w:pPr>
            <w:r w:rsidRPr="00784E11">
              <w:rPr>
                <w:sz w:val="16"/>
                <w:szCs w:val="16"/>
              </w:rPr>
              <w:t xml:space="preserve">Иркутская </w:t>
            </w:r>
            <w:r w:rsidR="001776A2" w:rsidRPr="00784E11">
              <w:rPr>
                <w:sz w:val="16"/>
                <w:szCs w:val="16"/>
              </w:rPr>
              <w:t xml:space="preserve">область, </w:t>
            </w:r>
            <w:r w:rsidR="001776A2" w:rsidRPr="00A97651">
              <w:rPr>
                <w:sz w:val="16"/>
                <w:szCs w:val="16"/>
              </w:rPr>
              <w:t>Слюдянский</w:t>
            </w:r>
            <w:r w:rsidRPr="00A97651">
              <w:rPr>
                <w:sz w:val="16"/>
                <w:szCs w:val="16"/>
              </w:rPr>
              <w:t xml:space="preserve"> район, г. Слюдянка, </w:t>
            </w:r>
            <w:r w:rsidR="001776A2" w:rsidRPr="00A97651">
              <w:rPr>
                <w:sz w:val="16"/>
                <w:szCs w:val="16"/>
              </w:rPr>
              <w:t>ул.</w:t>
            </w:r>
            <w:r w:rsidRPr="00784E11">
              <w:rPr>
                <w:sz w:val="16"/>
                <w:szCs w:val="16"/>
              </w:rPr>
              <w:t xml:space="preserve"> Ленина, здание 25/3</w:t>
            </w:r>
          </w:p>
        </w:tc>
        <w:tc>
          <w:tcPr>
            <w:tcW w:w="1559" w:type="dxa"/>
            <w:vAlign w:val="center"/>
          </w:tcPr>
          <w:p w14:paraId="4345265B" w14:textId="77777777" w:rsidR="000E002A" w:rsidRPr="00784E11" w:rsidRDefault="000E002A" w:rsidP="007401BA">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4EDD4A26" w14:textId="77777777" w:rsidR="000E002A" w:rsidRPr="00784E11" w:rsidRDefault="000E002A" w:rsidP="008D0B0A">
            <w:pPr>
              <w:numPr>
                <w:ilvl w:val="0"/>
                <w:numId w:val="49"/>
              </w:numPr>
              <w:jc w:val="center"/>
              <w:rPr>
                <w:sz w:val="16"/>
                <w:szCs w:val="16"/>
              </w:rPr>
            </w:pPr>
          </w:p>
        </w:tc>
        <w:tc>
          <w:tcPr>
            <w:tcW w:w="1188" w:type="dxa"/>
            <w:gridSpan w:val="2"/>
            <w:vAlign w:val="center"/>
          </w:tcPr>
          <w:p w14:paraId="1A726C86" w14:textId="77777777" w:rsidR="000E002A" w:rsidRPr="00784E11" w:rsidRDefault="000E002A" w:rsidP="007401BA">
            <w:pPr>
              <w:jc w:val="center"/>
              <w:rPr>
                <w:sz w:val="16"/>
                <w:szCs w:val="16"/>
              </w:rPr>
            </w:pPr>
            <w:r w:rsidRPr="00CC60BF">
              <w:rPr>
                <w:sz w:val="16"/>
                <w:szCs w:val="16"/>
              </w:rPr>
              <w:t>080.2.0903</w:t>
            </w:r>
          </w:p>
        </w:tc>
        <w:tc>
          <w:tcPr>
            <w:tcW w:w="885" w:type="dxa"/>
            <w:vAlign w:val="center"/>
          </w:tcPr>
          <w:p w14:paraId="32BA068E" w14:textId="77777777" w:rsidR="000E002A" w:rsidRPr="00784E11" w:rsidRDefault="000E002A" w:rsidP="007401BA">
            <w:pPr>
              <w:jc w:val="center"/>
              <w:rPr>
                <w:sz w:val="16"/>
                <w:szCs w:val="16"/>
              </w:rPr>
            </w:pPr>
            <w:r w:rsidRPr="00784E11">
              <w:rPr>
                <w:sz w:val="16"/>
                <w:szCs w:val="16"/>
              </w:rPr>
              <w:t>2024</w:t>
            </w:r>
          </w:p>
        </w:tc>
        <w:tc>
          <w:tcPr>
            <w:tcW w:w="1329" w:type="dxa"/>
            <w:gridSpan w:val="2"/>
            <w:vAlign w:val="center"/>
          </w:tcPr>
          <w:p w14:paraId="259A4011" w14:textId="77777777" w:rsidR="000E002A" w:rsidRPr="00784E11" w:rsidRDefault="000E002A" w:rsidP="007401BA">
            <w:pPr>
              <w:jc w:val="center"/>
              <w:rPr>
                <w:sz w:val="16"/>
                <w:szCs w:val="16"/>
              </w:rPr>
            </w:pPr>
            <w:r w:rsidRPr="00CC60BF">
              <w:rPr>
                <w:sz w:val="16"/>
                <w:szCs w:val="16"/>
              </w:rPr>
              <w:t>505750</w:t>
            </w:r>
            <w:r>
              <w:rPr>
                <w:sz w:val="16"/>
                <w:szCs w:val="16"/>
              </w:rPr>
              <w:t>,00</w:t>
            </w:r>
          </w:p>
        </w:tc>
        <w:tc>
          <w:tcPr>
            <w:tcW w:w="1134" w:type="dxa"/>
            <w:vAlign w:val="center"/>
          </w:tcPr>
          <w:p w14:paraId="299894C8" w14:textId="77777777" w:rsidR="000E002A" w:rsidRPr="00784E11" w:rsidRDefault="000E002A" w:rsidP="007401BA">
            <w:pPr>
              <w:jc w:val="center"/>
              <w:rPr>
                <w:sz w:val="16"/>
                <w:szCs w:val="16"/>
              </w:rPr>
            </w:pPr>
            <w:r w:rsidRPr="00CC60BF">
              <w:rPr>
                <w:sz w:val="16"/>
                <w:szCs w:val="16"/>
              </w:rPr>
              <w:t>480462,52</w:t>
            </w:r>
          </w:p>
        </w:tc>
        <w:tc>
          <w:tcPr>
            <w:tcW w:w="2127" w:type="dxa"/>
            <w:tcBorders>
              <w:left w:val="single" w:sz="4" w:space="0" w:color="auto"/>
            </w:tcBorders>
            <w:vAlign w:val="center"/>
          </w:tcPr>
          <w:p w14:paraId="5D9096DE" w14:textId="77777777" w:rsidR="000E002A" w:rsidRPr="00784E11" w:rsidRDefault="000E002A" w:rsidP="007401BA">
            <w:pPr>
              <w:jc w:val="center"/>
              <w:rPr>
                <w:sz w:val="16"/>
                <w:szCs w:val="16"/>
              </w:rPr>
            </w:pPr>
            <w:r w:rsidRPr="00784E11">
              <w:rPr>
                <w:sz w:val="16"/>
                <w:szCs w:val="16"/>
              </w:rPr>
              <w:t>Номинальная производительность (при w=2,5м/с) – 6900 м</w:t>
            </w:r>
            <w:r w:rsidRPr="00784E11">
              <w:rPr>
                <w:sz w:val="16"/>
                <w:szCs w:val="16"/>
                <w:vertAlign w:val="superscript"/>
              </w:rPr>
              <w:t>3</w:t>
            </w:r>
            <w:r w:rsidRPr="00784E11">
              <w:rPr>
                <w:sz w:val="16"/>
                <w:szCs w:val="16"/>
              </w:rPr>
              <w:t>/ч; рабочий объем бункера – 0,83 м</w:t>
            </w:r>
            <w:r w:rsidRPr="00784E11">
              <w:rPr>
                <w:sz w:val="16"/>
                <w:szCs w:val="16"/>
                <w:vertAlign w:val="superscript"/>
              </w:rPr>
              <w:t>3</w:t>
            </w:r>
            <w:r w:rsidRPr="00784E11">
              <w:rPr>
                <w:sz w:val="16"/>
                <w:szCs w:val="16"/>
              </w:rPr>
              <w:t>; коэффициент очистки - 80 %</w:t>
            </w:r>
          </w:p>
        </w:tc>
        <w:tc>
          <w:tcPr>
            <w:tcW w:w="1317" w:type="dxa"/>
            <w:gridSpan w:val="2"/>
            <w:tcBorders>
              <w:left w:val="single" w:sz="4" w:space="0" w:color="auto"/>
              <w:right w:val="single" w:sz="4" w:space="0" w:color="auto"/>
            </w:tcBorders>
            <w:vAlign w:val="center"/>
          </w:tcPr>
          <w:p w14:paraId="0EF8B72A" w14:textId="77777777" w:rsidR="000E002A" w:rsidRPr="00784E11" w:rsidRDefault="000E002A" w:rsidP="007401BA">
            <w:pPr>
              <w:jc w:val="center"/>
              <w:rPr>
                <w:sz w:val="16"/>
                <w:szCs w:val="16"/>
              </w:rPr>
            </w:pPr>
            <w:r w:rsidRPr="00784E11">
              <w:rPr>
                <w:sz w:val="16"/>
                <w:szCs w:val="16"/>
              </w:rPr>
              <w:t>ЦН-15-700х2УП</w:t>
            </w:r>
          </w:p>
        </w:tc>
        <w:tc>
          <w:tcPr>
            <w:tcW w:w="667" w:type="dxa"/>
            <w:tcBorders>
              <w:left w:val="single" w:sz="4" w:space="0" w:color="auto"/>
            </w:tcBorders>
            <w:vAlign w:val="center"/>
          </w:tcPr>
          <w:p w14:paraId="76978B0A" w14:textId="77777777" w:rsidR="000E002A" w:rsidRPr="00784E11" w:rsidRDefault="000E002A" w:rsidP="007401BA">
            <w:pPr>
              <w:jc w:val="center"/>
              <w:rPr>
                <w:sz w:val="16"/>
                <w:szCs w:val="16"/>
              </w:rPr>
            </w:pPr>
            <w:r w:rsidRPr="00784E11">
              <w:rPr>
                <w:sz w:val="16"/>
                <w:szCs w:val="16"/>
              </w:rPr>
              <w:t>13</w:t>
            </w:r>
          </w:p>
        </w:tc>
      </w:tr>
      <w:tr w:rsidR="00A61CF2" w:rsidRPr="00EE09D2" w14:paraId="5B3FD4DA" w14:textId="77777777" w:rsidTr="00A61CF2">
        <w:trPr>
          <w:trHeight w:val="273"/>
          <w:jc w:val="center"/>
        </w:trPr>
        <w:tc>
          <w:tcPr>
            <w:tcW w:w="421" w:type="dxa"/>
            <w:vAlign w:val="center"/>
          </w:tcPr>
          <w:p w14:paraId="48707A4D" w14:textId="77777777" w:rsidR="00A61CF2" w:rsidRPr="0057776E" w:rsidRDefault="00A61CF2" w:rsidP="008D0B0A">
            <w:pPr>
              <w:pStyle w:val="af5"/>
              <w:numPr>
                <w:ilvl w:val="0"/>
                <w:numId w:val="39"/>
              </w:numPr>
            </w:pPr>
          </w:p>
        </w:tc>
        <w:tc>
          <w:tcPr>
            <w:tcW w:w="1275" w:type="dxa"/>
            <w:vAlign w:val="center"/>
          </w:tcPr>
          <w:p w14:paraId="1E10BAFC" w14:textId="77777777" w:rsidR="00A61CF2" w:rsidRPr="00784E11" w:rsidRDefault="00A61CF2" w:rsidP="00A61CF2">
            <w:pPr>
              <w:jc w:val="center"/>
              <w:rPr>
                <w:sz w:val="16"/>
                <w:szCs w:val="16"/>
              </w:rPr>
            </w:pPr>
            <w:r w:rsidRPr="00784E11">
              <w:rPr>
                <w:sz w:val="16"/>
                <w:szCs w:val="16"/>
              </w:rPr>
              <w:t>Бак</w:t>
            </w:r>
          </w:p>
        </w:tc>
        <w:tc>
          <w:tcPr>
            <w:tcW w:w="1560" w:type="dxa"/>
            <w:vAlign w:val="center"/>
          </w:tcPr>
          <w:p w14:paraId="02E21551" w14:textId="3582F443" w:rsidR="00A61CF2" w:rsidRPr="00784E11" w:rsidRDefault="00A61CF2" w:rsidP="00A61CF2">
            <w:pPr>
              <w:jc w:val="center"/>
              <w:rPr>
                <w:sz w:val="16"/>
                <w:szCs w:val="16"/>
              </w:rPr>
            </w:pPr>
            <w:r w:rsidRPr="00784E11">
              <w:rPr>
                <w:sz w:val="16"/>
                <w:szCs w:val="16"/>
              </w:rPr>
              <w:t xml:space="preserve">Иркутская область, </w:t>
            </w:r>
            <w:r w:rsidRPr="00A97651">
              <w:rPr>
                <w:sz w:val="16"/>
                <w:szCs w:val="16"/>
              </w:rPr>
              <w:t>Слюдянский район, г. Слюдянка, ул.</w:t>
            </w:r>
            <w:r w:rsidRPr="00784E11">
              <w:rPr>
                <w:sz w:val="16"/>
                <w:szCs w:val="16"/>
              </w:rPr>
              <w:t xml:space="preserve"> Ленина, здание 25/3</w:t>
            </w:r>
          </w:p>
        </w:tc>
        <w:tc>
          <w:tcPr>
            <w:tcW w:w="1559" w:type="dxa"/>
            <w:vAlign w:val="center"/>
          </w:tcPr>
          <w:p w14:paraId="365867A5" w14:textId="77777777" w:rsidR="00A61CF2" w:rsidRPr="00784E11" w:rsidRDefault="00A61CF2" w:rsidP="00A61CF2">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788CE6A7" w14:textId="77777777" w:rsidR="00A61CF2" w:rsidRPr="00784E11" w:rsidRDefault="00A61CF2" w:rsidP="008D0B0A">
            <w:pPr>
              <w:numPr>
                <w:ilvl w:val="0"/>
                <w:numId w:val="49"/>
              </w:numPr>
              <w:jc w:val="center"/>
              <w:rPr>
                <w:sz w:val="16"/>
                <w:szCs w:val="16"/>
              </w:rPr>
            </w:pPr>
          </w:p>
        </w:tc>
        <w:tc>
          <w:tcPr>
            <w:tcW w:w="1188" w:type="dxa"/>
            <w:gridSpan w:val="2"/>
            <w:vAlign w:val="center"/>
          </w:tcPr>
          <w:p w14:paraId="507990F9" w14:textId="77777777" w:rsidR="00A61CF2" w:rsidRPr="00784E11" w:rsidRDefault="00A61CF2" w:rsidP="00A61CF2">
            <w:pPr>
              <w:jc w:val="center"/>
              <w:rPr>
                <w:sz w:val="16"/>
                <w:szCs w:val="16"/>
              </w:rPr>
            </w:pPr>
            <w:r w:rsidRPr="00CC60BF">
              <w:rPr>
                <w:sz w:val="16"/>
                <w:szCs w:val="16"/>
              </w:rPr>
              <w:t>013.4.0275</w:t>
            </w:r>
          </w:p>
        </w:tc>
        <w:tc>
          <w:tcPr>
            <w:tcW w:w="885" w:type="dxa"/>
            <w:vAlign w:val="center"/>
          </w:tcPr>
          <w:p w14:paraId="62BB877B" w14:textId="77777777" w:rsidR="00A61CF2" w:rsidRPr="00784E11" w:rsidRDefault="00A61CF2" w:rsidP="00A61CF2">
            <w:pPr>
              <w:jc w:val="center"/>
              <w:rPr>
                <w:sz w:val="16"/>
                <w:szCs w:val="16"/>
              </w:rPr>
            </w:pPr>
            <w:r w:rsidRPr="00784E11">
              <w:rPr>
                <w:sz w:val="16"/>
                <w:szCs w:val="16"/>
              </w:rPr>
              <w:t>н/у</w:t>
            </w:r>
          </w:p>
        </w:tc>
        <w:tc>
          <w:tcPr>
            <w:tcW w:w="1329" w:type="dxa"/>
            <w:gridSpan w:val="2"/>
            <w:vAlign w:val="center"/>
          </w:tcPr>
          <w:p w14:paraId="4F497085" w14:textId="77777777" w:rsidR="00A61CF2" w:rsidRPr="00784E11" w:rsidRDefault="00A61CF2" w:rsidP="00A61CF2">
            <w:pPr>
              <w:jc w:val="center"/>
              <w:rPr>
                <w:sz w:val="16"/>
                <w:szCs w:val="16"/>
              </w:rPr>
            </w:pPr>
            <w:r>
              <w:rPr>
                <w:sz w:val="16"/>
                <w:szCs w:val="16"/>
              </w:rPr>
              <w:t>10000,00</w:t>
            </w:r>
          </w:p>
        </w:tc>
        <w:tc>
          <w:tcPr>
            <w:tcW w:w="1134" w:type="dxa"/>
            <w:vAlign w:val="center"/>
          </w:tcPr>
          <w:p w14:paraId="4F6E7B4D" w14:textId="77777777" w:rsidR="00A61CF2" w:rsidRPr="00784E11" w:rsidRDefault="00A61CF2" w:rsidP="00A61CF2">
            <w:pPr>
              <w:jc w:val="center"/>
              <w:rPr>
                <w:sz w:val="16"/>
                <w:szCs w:val="16"/>
              </w:rPr>
            </w:pPr>
            <w:r>
              <w:rPr>
                <w:sz w:val="16"/>
                <w:szCs w:val="16"/>
              </w:rPr>
              <w:t>0,00</w:t>
            </w:r>
          </w:p>
        </w:tc>
        <w:tc>
          <w:tcPr>
            <w:tcW w:w="2127" w:type="dxa"/>
            <w:tcBorders>
              <w:left w:val="single" w:sz="4" w:space="0" w:color="auto"/>
            </w:tcBorders>
            <w:vAlign w:val="center"/>
          </w:tcPr>
          <w:p w14:paraId="5C7D22C5" w14:textId="77777777" w:rsidR="00A61CF2" w:rsidRPr="00784E11" w:rsidRDefault="00A61CF2" w:rsidP="00A61CF2">
            <w:pPr>
              <w:jc w:val="center"/>
              <w:rPr>
                <w:sz w:val="16"/>
                <w:szCs w:val="16"/>
              </w:rPr>
            </w:pPr>
            <w:r w:rsidRPr="00784E11">
              <w:rPr>
                <w:sz w:val="16"/>
                <w:szCs w:val="16"/>
              </w:rPr>
              <w:t>Объем – 16 м</w:t>
            </w:r>
            <w:r w:rsidRPr="00784E11">
              <w:rPr>
                <w:sz w:val="16"/>
                <w:szCs w:val="16"/>
                <w:vertAlign w:val="superscript"/>
              </w:rPr>
              <w:t>3</w:t>
            </w:r>
          </w:p>
        </w:tc>
        <w:tc>
          <w:tcPr>
            <w:tcW w:w="1317" w:type="dxa"/>
            <w:gridSpan w:val="2"/>
            <w:tcBorders>
              <w:left w:val="single" w:sz="4" w:space="0" w:color="auto"/>
              <w:right w:val="single" w:sz="4" w:space="0" w:color="auto"/>
            </w:tcBorders>
            <w:vAlign w:val="center"/>
          </w:tcPr>
          <w:p w14:paraId="47ABCBB0" w14:textId="0E838509" w:rsidR="00A61CF2" w:rsidRPr="00784E11" w:rsidRDefault="00A61CF2" w:rsidP="00A61CF2">
            <w:pPr>
              <w:jc w:val="center"/>
              <w:rPr>
                <w:sz w:val="16"/>
                <w:szCs w:val="16"/>
              </w:rPr>
            </w:pPr>
            <w:r w:rsidRPr="003E294D">
              <w:rPr>
                <w:sz w:val="16"/>
                <w:szCs w:val="16"/>
              </w:rPr>
              <w:t>н/у</w:t>
            </w:r>
          </w:p>
        </w:tc>
        <w:tc>
          <w:tcPr>
            <w:tcW w:w="667" w:type="dxa"/>
            <w:tcBorders>
              <w:left w:val="single" w:sz="4" w:space="0" w:color="auto"/>
            </w:tcBorders>
            <w:vAlign w:val="center"/>
          </w:tcPr>
          <w:p w14:paraId="24B1FCE6" w14:textId="350A0469" w:rsidR="00A61CF2" w:rsidRPr="00784E11" w:rsidRDefault="00A61CF2" w:rsidP="00A61CF2">
            <w:pPr>
              <w:jc w:val="center"/>
              <w:rPr>
                <w:sz w:val="16"/>
                <w:szCs w:val="16"/>
              </w:rPr>
            </w:pPr>
            <w:r w:rsidRPr="003E294D">
              <w:rPr>
                <w:sz w:val="16"/>
                <w:szCs w:val="16"/>
              </w:rPr>
              <w:t>н/у</w:t>
            </w:r>
          </w:p>
        </w:tc>
      </w:tr>
      <w:tr w:rsidR="00A61CF2" w:rsidRPr="00EE09D2" w14:paraId="2E60B7C9" w14:textId="77777777" w:rsidTr="00A61CF2">
        <w:trPr>
          <w:trHeight w:val="273"/>
          <w:jc w:val="center"/>
        </w:trPr>
        <w:tc>
          <w:tcPr>
            <w:tcW w:w="421" w:type="dxa"/>
            <w:vAlign w:val="center"/>
          </w:tcPr>
          <w:p w14:paraId="3AD58C1B" w14:textId="77777777" w:rsidR="00A61CF2" w:rsidRPr="0057776E" w:rsidRDefault="00A61CF2" w:rsidP="008D0B0A">
            <w:pPr>
              <w:pStyle w:val="af5"/>
              <w:numPr>
                <w:ilvl w:val="0"/>
                <w:numId w:val="39"/>
              </w:numPr>
            </w:pPr>
          </w:p>
        </w:tc>
        <w:tc>
          <w:tcPr>
            <w:tcW w:w="1275" w:type="dxa"/>
            <w:vAlign w:val="center"/>
          </w:tcPr>
          <w:p w14:paraId="2D6CCAA4" w14:textId="77777777" w:rsidR="00A61CF2" w:rsidRPr="00784E11" w:rsidRDefault="00A61CF2" w:rsidP="00A61CF2">
            <w:pPr>
              <w:jc w:val="center"/>
              <w:rPr>
                <w:sz w:val="16"/>
                <w:szCs w:val="16"/>
              </w:rPr>
            </w:pPr>
            <w:r w:rsidRPr="00784E11">
              <w:rPr>
                <w:sz w:val="16"/>
                <w:szCs w:val="16"/>
              </w:rPr>
              <w:t>Конвейер скребковый</w:t>
            </w:r>
          </w:p>
        </w:tc>
        <w:tc>
          <w:tcPr>
            <w:tcW w:w="1560" w:type="dxa"/>
            <w:vAlign w:val="center"/>
          </w:tcPr>
          <w:p w14:paraId="41A6BF75" w14:textId="2B3EE126" w:rsidR="00A61CF2" w:rsidRPr="00784E11" w:rsidRDefault="00A61CF2" w:rsidP="00A61CF2">
            <w:pPr>
              <w:jc w:val="center"/>
              <w:rPr>
                <w:sz w:val="16"/>
                <w:szCs w:val="16"/>
              </w:rPr>
            </w:pPr>
            <w:r w:rsidRPr="00784E11">
              <w:rPr>
                <w:sz w:val="16"/>
                <w:szCs w:val="16"/>
              </w:rPr>
              <w:t xml:space="preserve">Иркутская область, </w:t>
            </w:r>
            <w:r w:rsidRPr="00A97651">
              <w:rPr>
                <w:sz w:val="16"/>
                <w:szCs w:val="16"/>
              </w:rPr>
              <w:t>Слюдянский район, г. Слюдянка, ул.</w:t>
            </w:r>
            <w:r w:rsidRPr="00784E11">
              <w:rPr>
                <w:sz w:val="16"/>
                <w:szCs w:val="16"/>
              </w:rPr>
              <w:t xml:space="preserve"> Ленина, здание 25/3</w:t>
            </w:r>
          </w:p>
        </w:tc>
        <w:tc>
          <w:tcPr>
            <w:tcW w:w="1559" w:type="dxa"/>
            <w:vAlign w:val="center"/>
          </w:tcPr>
          <w:p w14:paraId="350BC917" w14:textId="77777777" w:rsidR="00A61CF2" w:rsidRPr="00784E11" w:rsidRDefault="00A61CF2" w:rsidP="00A61CF2">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202E4C2D" w14:textId="77777777" w:rsidR="00A61CF2" w:rsidRPr="00784E11" w:rsidRDefault="00A61CF2" w:rsidP="008D0B0A">
            <w:pPr>
              <w:numPr>
                <w:ilvl w:val="0"/>
                <w:numId w:val="49"/>
              </w:numPr>
              <w:jc w:val="center"/>
              <w:rPr>
                <w:sz w:val="16"/>
                <w:szCs w:val="16"/>
              </w:rPr>
            </w:pPr>
          </w:p>
        </w:tc>
        <w:tc>
          <w:tcPr>
            <w:tcW w:w="1188" w:type="dxa"/>
            <w:gridSpan w:val="2"/>
            <w:vAlign w:val="center"/>
          </w:tcPr>
          <w:p w14:paraId="2B2D2581" w14:textId="77777777" w:rsidR="00A61CF2" w:rsidRPr="00784E11" w:rsidRDefault="00A61CF2" w:rsidP="00A61CF2">
            <w:pPr>
              <w:jc w:val="center"/>
              <w:rPr>
                <w:sz w:val="16"/>
                <w:szCs w:val="16"/>
              </w:rPr>
            </w:pPr>
            <w:r w:rsidRPr="00CC60BF">
              <w:rPr>
                <w:sz w:val="16"/>
                <w:szCs w:val="16"/>
              </w:rPr>
              <w:t>013.4.0277</w:t>
            </w:r>
          </w:p>
        </w:tc>
        <w:tc>
          <w:tcPr>
            <w:tcW w:w="885" w:type="dxa"/>
            <w:vAlign w:val="center"/>
          </w:tcPr>
          <w:p w14:paraId="7E048074" w14:textId="77777777" w:rsidR="00A61CF2" w:rsidRPr="00784E11" w:rsidRDefault="00A61CF2" w:rsidP="00A61CF2">
            <w:pPr>
              <w:jc w:val="center"/>
              <w:rPr>
                <w:sz w:val="16"/>
                <w:szCs w:val="16"/>
              </w:rPr>
            </w:pPr>
            <w:r w:rsidRPr="00784E11">
              <w:rPr>
                <w:sz w:val="16"/>
                <w:szCs w:val="16"/>
              </w:rPr>
              <w:t>н/у</w:t>
            </w:r>
          </w:p>
        </w:tc>
        <w:tc>
          <w:tcPr>
            <w:tcW w:w="1329" w:type="dxa"/>
            <w:gridSpan w:val="2"/>
            <w:vAlign w:val="center"/>
          </w:tcPr>
          <w:p w14:paraId="0DC0E3FF" w14:textId="77777777" w:rsidR="00A61CF2" w:rsidRPr="00784E11" w:rsidRDefault="00A61CF2" w:rsidP="00A61CF2">
            <w:pPr>
              <w:jc w:val="center"/>
              <w:rPr>
                <w:sz w:val="16"/>
                <w:szCs w:val="16"/>
              </w:rPr>
            </w:pPr>
            <w:r>
              <w:rPr>
                <w:sz w:val="16"/>
                <w:szCs w:val="16"/>
              </w:rPr>
              <w:t>10000,00</w:t>
            </w:r>
          </w:p>
        </w:tc>
        <w:tc>
          <w:tcPr>
            <w:tcW w:w="1134" w:type="dxa"/>
            <w:vAlign w:val="center"/>
          </w:tcPr>
          <w:p w14:paraId="3BF758DF" w14:textId="77777777" w:rsidR="00A61CF2" w:rsidRPr="00784E11" w:rsidRDefault="00A61CF2" w:rsidP="00A61CF2">
            <w:pPr>
              <w:jc w:val="center"/>
              <w:rPr>
                <w:sz w:val="16"/>
                <w:szCs w:val="16"/>
              </w:rPr>
            </w:pPr>
            <w:r>
              <w:rPr>
                <w:sz w:val="16"/>
                <w:szCs w:val="16"/>
              </w:rPr>
              <w:t>0,00</w:t>
            </w:r>
          </w:p>
        </w:tc>
        <w:tc>
          <w:tcPr>
            <w:tcW w:w="2127" w:type="dxa"/>
            <w:tcBorders>
              <w:left w:val="single" w:sz="4" w:space="0" w:color="auto"/>
            </w:tcBorders>
            <w:vAlign w:val="center"/>
          </w:tcPr>
          <w:p w14:paraId="1B19356F" w14:textId="6DFC1D09" w:rsidR="00A61CF2" w:rsidRPr="00784E11" w:rsidRDefault="00A61CF2" w:rsidP="00A61CF2">
            <w:pPr>
              <w:jc w:val="center"/>
              <w:rPr>
                <w:sz w:val="16"/>
                <w:szCs w:val="16"/>
              </w:rPr>
            </w:pPr>
            <w:r w:rsidRPr="00784E11">
              <w:rPr>
                <w:sz w:val="16"/>
                <w:szCs w:val="16"/>
              </w:rPr>
              <w:t xml:space="preserve">редуктор, цепь Р2-100-220, эл. /дв. 7,5 кВт, 1000 об/мин  </w:t>
            </w:r>
          </w:p>
        </w:tc>
        <w:tc>
          <w:tcPr>
            <w:tcW w:w="1317" w:type="dxa"/>
            <w:gridSpan w:val="2"/>
            <w:tcBorders>
              <w:left w:val="single" w:sz="4" w:space="0" w:color="auto"/>
              <w:right w:val="single" w:sz="4" w:space="0" w:color="auto"/>
            </w:tcBorders>
            <w:vAlign w:val="center"/>
          </w:tcPr>
          <w:p w14:paraId="3123B5AC" w14:textId="778F7B0B" w:rsidR="00A61CF2" w:rsidRPr="00784E11" w:rsidRDefault="00A61CF2" w:rsidP="00A61CF2">
            <w:pPr>
              <w:jc w:val="center"/>
              <w:rPr>
                <w:sz w:val="16"/>
                <w:szCs w:val="16"/>
              </w:rPr>
            </w:pPr>
            <w:r w:rsidRPr="00AD7291">
              <w:rPr>
                <w:sz w:val="16"/>
                <w:szCs w:val="16"/>
              </w:rPr>
              <w:t>н/у</w:t>
            </w:r>
          </w:p>
        </w:tc>
        <w:tc>
          <w:tcPr>
            <w:tcW w:w="667" w:type="dxa"/>
            <w:tcBorders>
              <w:left w:val="single" w:sz="4" w:space="0" w:color="auto"/>
            </w:tcBorders>
            <w:vAlign w:val="center"/>
          </w:tcPr>
          <w:p w14:paraId="41FD52DD" w14:textId="365BF30D" w:rsidR="00A61CF2" w:rsidRPr="00784E11" w:rsidRDefault="00A61CF2" w:rsidP="00A61CF2">
            <w:pPr>
              <w:jc w:val="center"/>
              <w:rPr>
                <w:sz w:val="16"/>
                <w:szCs w:val="16"/>
              </w:rPr>
            </w:pPr>
            <w:r w:rsidRPr="00AD7291">
              <w:rPr>
                <w:sz w:val="16"/>
                <w:szCs w:val="16"/>
              </w:rPr>
              <w:t>н/у</w:t>
            </w:r>
          </w:p>
        </w:tc>
      </w:tr>
      <w:tr w:rsidR="00A61CF2" w:rsidRPr="00EE09D2" w14:paraId="012BF585" w14:textId="77777777" w:rsidTr="00A61CF2">
        <w:trPr>
          <w:trHeight w:val="273"/>
          <w:jc w:val="center"/>
        </w:trPr>
        <w:tc>
          <w:tcPr>
            <w:tcW w:w="421" w:type="dxa"/>
            <w:vAlign w:val="center"/>
          </w:tcPr>
          <w:p w14:paraId="4F776925" w14:textId="77777777" w:rsidR="00A61CF2" w:rsidRPr="0057776E" w:rsidRDefault="00A61CF2" w:rsidP="008D0B0A">
            <w:pPr>
              <w:pStyle w:val="af5"/>
              <w:numPr>
                <w:ilvl w:val="0"/>
                <w:numId w:val="39"/>
              </w:numPr>
            </w:pPr>
          </w:p>
        </w:tc>
        <w:tc>
          <w:tcPr>
            <w:tcW w:w="1275" w:type="dxa"/>
            <w:vAlign w:val="center"/>
          </w:tcPr>
          <w:p w14:paraId="33098317" w14:textId="77777777" w:rsidR="00A61CF2" w:rsidRPr="00784E11" w:rsidRDefault="00A61CF2" w:rsidP="00A61CF2">
            <w:pPr>
              <w:jc w:val="center"/>
              <w:rPr>
                <w:sz w:val="16"/>
                <w:szCs w:val="16"/>
              </w:rPr>
            </w:pPr>
            <w:r w:rsidRPr="00784E11">
              <w:rPr>
                <w:sz w:val="16"/>
                <w:szCs w:val="16"/>
              </w:rPr>
              <w:t>Конвейер скребковый</w:t>
            </w:r>
          </w:p>
        </w:tc>
        <w:tc>
          <w:tcPr>
            <w:tcW w:w="1560" w:type="dxa"/>
            <w:vAlign w:val="center"/>
          </w:tcPr>
          <w:p w14:paraId="0EF6CA3F" w14:textId="15AF4C4C" w:rsidR="00A61CF2" w:rsidRPr="00784E11" w:rsidRDefault="00A61CF2" w:rsidP="00A61CF2">
            <w:pPr>
              <w:jc w:val="center"/>
              <w:rPr>
                <w:sz w:val="16"/>
                <w:szCs w:val="16"/>
              </w:rPr>
            </w:pPr>
            <w:r w:rsidRPr="00784E11">
              <w:rPr>
                <w:sz w:val="16"/>
                <w:szCs w:val="16"/>
              </w:rPr>
              <w:t xml:space="preserve">Иркутская область, </w:t>
            </w:r>
            <w:r w:rsidRPr="00A97651">
              <w:rPr>
                <w:sz w:val="16"/>
                <w:szCs w:val="16"/>
              </w:rPr>
              <w:t>Слюдянский район, г. Слюдянка, ул.</w:t>
            </w:r>
            <w:r w:rsidRPr="00784E11">
              <w:rPr>
                <w:sz w:val="16"/>
                <w:szCs w:val="16"/>
              </w:rPr>
              <w:t xml:space="preserve"> Ленина, здание 25/3</w:t>
            </w:r>
          </w:p>
        </w:tc>
        <w:tc>
          <w:tcPr>
            <w:tcW w:w="1559" w:type="dxa"/>
            <w:vAlign w:val="center"/>
          </w:tcPr>
          <w:p w14:paraId="2CB991E7" w14:textId="77777777" w:rsidR="00A61CF2" w:rsidRPr="00784E11" w:rsidRDefault="00A61CF2" w:rsidP="00A61CF2">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661F1B8A" w14:textId="77777777" w:rsidR="00A61CF2" w:rsidRPr="00784E11" w:rsidRDefault="00A61CF2" w:rsidP="008D0B0A">
            <w:pPr>
              <w:numPr>
                <w:ilvl w:val="0"/>
                <w:numId w:val="49"/>
              </w:numPr>
              <w:jc w:val="center"/>
              <w:rPr>
                <w:sz w:val="16"/>
                <w:szCs w:val="16"/>
              </w:rPr>
            </w:pPr>
          </w:p>
        </w:tc>
        <w:tc>
          <w:tcPr>
            <w:tcW w:w="1188" w:type="dxa"/>
            <w:gridSpan w:val="2"/>
            <w:vAlign w:val="center"/>
          </w:tcPr>
          <w:p w14:paraId="5270680E" w14:textId="77777777" w:rsidR="00A61CF2" w:rsidRPr="00784E11" w:rsidRDefault="00A61CF2" w:rsidP="00A61CF2">
            <w:pPr>
              <w:jc w:val="center"/>
              <w:rPr>
                <w:sz w:val="16"/>
                <w:szCs w:val="16"/>
              </w:rPr>
            </w:pPr>
            <w:r w:rsidRPr="00CC60BF">
              <w:rPr>
                <w:sz w:val="16"/>
                <w:szCs w:val="16"/>
              </w:rPr>
              <w:t>013.4.0276</w:t>
            </w:r>
          </w:p>
        </w:tc>
        <w:tc>
          <w:tcPr>
            <w:tcW w:w="885" w:type="dxa"/>
            <w:vAlign w:val="center"/>
          </w:tcPr>
          <w:p w14:paraId="3D54C2A5" w14:textId="77777777" w:rsidR="00A61CF2" w:rsidRPr="00784E11" w:rsidRDefault="00A61CF2" w:rsidP="00A61CF2">
            <w:pPr>
              <w:jc w:val="center"/>
              <w:rPr>
                <w:sz w:val="16"/>
                <w:szCs w:val="16"/>
              </w:rPr>
            </w:pPr>
            <w:r w:rsidRPr="00784E11">
              <w:rPr>
                <w:sz w:val="16"/>
                <w:szCs w:val="16"/>
              </w:rPr>
              <w:t>н/у</w:t>
            </w:r>
          </w:p>
        </w:tc>
        <w:tc>
          <w:tcPr>
            <w:tcW w:w="1329" w:type="dxa"/>
            <w:gridSpan w:val="2"/>
            <w:vAlign w:val="center"/>
          </w:tcPr>
          <w:p w14:paraId="77BBFA72" w14:textId="77777777" w:rsidR="00A61CF2" w:rsidRPr="00784E11" w:rsidRDefault="00A61CF2" w:rsidP="00A61CF2">
            <w:pPr>
              <w:jc w:val="center"/>
              <w:rPr>
                <w:sz w:val="16"/>
                <w:szCs w:val="16"/>
              </w:rPr>
            </w:pPr>
            <w:r>
              <w:rPr>
                <w:sz w:val="16"/>
                <w:szCs w:val="16"/>
              </w:rPr>
              <w:t>10000,00</w:t>
            </w:r>
          </w:p>
        </w:tc>
        <w:tc>
          <w:tcPr>
            <w:tcW w:w="1134" w:type="dxa"/>
            <w:vAlign w:val="center"/>
          </w:tcPr>
          <w:p w14:paraId="0183E4B3" w14:textId="77777777" w:rsidR="00A61CF2" w:rsidRPr="00784E11" w:rsidRDefault="00A61CF2" w:rsidP="00A61CF2">
            <w:pPr>
              <w:jc w:val="center"/>
              <w:rPr>
                <w:sz w:val="16"/>
                <w:szCs w:val="16"/>
              </w:rPr>
            </w:pPr>
            <w:r>
              <w:rPr>
                <w:sz w:val="16"/>
                <w:szCs w:val="16"/>
              </w:rPr>
              <w:t>0,00</w:t>
            </w:r>
          </w:p>
        </w:tc>
        <w:tc>
          <w:tcPr>
            <w:tcW w:w="2127" w:type="dxa"/>
            <w:tcBorders>
              <w:left w:val="single" w:sz="4" w:space="0" w:color="auto"/>
            </w:tcBorders>
            <w:vAlign w:val="center"/>
          </w:tcPr>
          <w:p w14:paraId="3BE94F1D" w14:textId="77777777" w:rsidR="00A61CF2" w:rsidRPr="00784E11" w:rsidRDefault="00A61CF2" w:rsidP="00A61CF2">
            <w:pPr>
              <w:jc w:val="center"/>
              <w:rPr>
                <w:sz w:val="16"/>
                <w:szCs w:val="16"/>
              </w:rPr>
            </w:pPr>
            <w:r w:rsidRPr="00784E11">
              <w:rPr>
                <w:sz w:val="16"/>
                <w:szCs w:val="16"/>
              </w:rPr>
              <w:t>редуктор червячный, эл./дв. 7,5 кВт, 1000 об/мин</w:t>
            </w:r>
          </w:p>
        </w:tc>
        <w:tc>
          <w:tcPr>
            <w:tcW w:w="1317" w:type="dxa"/>
            <w:gridSpan w:val="2"/>
            <w:tcBorders>
              <w:left w:val="single" w:sz="4" w:space="0" w:color="auto"/>
              <w:right w:val="single" w:sz="4" w:space="0" w:color="auto"/>
            </w:tcBorders>
            <w:vAlign w:val="center"/>
          </w:tcPr>
          <w:p w14:paraId="008CEC33" w14:textId="5670483C" w:rsidR="00A61CF2" w:rsidRPr="00784E11" w:rsidRDefault="00A61CF2" w:rsidP="00A61CF2">
            <w:pPr>
              <w:jc w:val="center"/>
              <w:rPr>
                <w:sz w:val="16"/>
                <w:szCs w:val="16"/>
              </w:rPr>
            </w:pPr>
            <w:r w:rsidRPr="00AD7291">
              <w:rPr>
                <w:sz w:val="16"/>
                <w:szCs w:val="16"/>
              </w:rPr>
              <w:t>н/у</w:t>
            </w:r>
          </w:p>
        </w:tc>
        <w:tc>
          <w:tcPr>
            <w:tcW w:w="667" w:type="dxa"/>
            <w:tcBorders>
              <w:left w:val="single" w:sz="4" w:space="0" w:color="auto"/>
            </w:tcBorders>
            <w:vAlign w:val="center"/>
          </w:tcPr>
          <w:p w14:paraId="394E053E" w14:textId="7D2A2696" w:rsidR="00A61CF2" w:rsidRPr="00784E11" w:rsidRDefault="00A61CF2" w:rsidP="00A61CF2">
            <w:pPr>
              <w:jc w:val="center"/>
              <w:rPr>
                <w:sz w:val="16"/>
                <w:szCs w:val="16"/>
              </w:rPr>
            </w:pPr>
            <w:r w:rsidRPr="00AD7291">
              <w:rPr>
                <w:sz w:val="16"/>
                <w:szCs w:val="16"/>
              </w:rPr>
              <w:t>н/у</w:t>
            </w:r>
          </w:p>
        </w:tc>
      </w:tr>
      <w:tr w:rsidR="00307DAC" w:rsidRPr="00EE09D2" w14:paraId="2FA5A31C" w14:textId="77777777" w:rsidTr="00A61CF2">
        <w:trPr>
          <w:trHeight w:val="273"/>
          <w:jc w:val="center"/>
        </w:trPr>
        <w:tc>
          <w:tcPr>
            <w:tcW w:w="421" w:type="dxa"/>
            <w:vAlign w:val="center"/>
          </w:tcPr>
          <w:p w14:paraId="0E768DAA" w14:textId="77777777" w:rsidR="00307DAC" w:rsidRPr="0057776E" w:rsidRDefault="00307DAC" w:rsidP="008D0B0A">
            <w:pPr>
              <w:pStyle w:val="af5"/>
              <w:numPr>
                <w:ilvl w:val="0"/>
                <w:numId w:val="39"/>
              </w:numPr>
            </w:pPr>
          </w:p>
        </w:tc>
        <w:tc>
          <w:tcPr>
            <w:tcW w:w="1275" w:type="dxa"/>
            <w:vAlign w:val="center"/>
          </w:tcPr>
          <w:p w14:paraId="75257BE3" w14:textId="77777777" w:rsidR="00307DAC" w:rsidRPr="00784E11" w:rsidRDefault="00307DAC" w:rsidP="007401BA">
            <w:pPr>
              <w:jc w:val="center"/>
              <w:rPr>
                <w:sz w:val="16"/>
                <w:szCs w:val="16"/>
              </w:rPr>
            </w:pPr>
            <w:r w:rsidRPr="00784E11">
              <w:rPr>
                <w:sz w:val="16"/>
                <w:szCs w:val="16"/>
              </w:rPr>
              <w:t>Бункер угольный</w:t>
            </w:r>
          </w:p>
        </w:tc>
        <w:tc>
          <w:tcPr>
            <w:tcW w:w="1560" w:type="dxa"/>
            <w:vAlign w:val="center"/>
          </w:tcPr>
          <w:p w14:paraId="3A0EA399" w14:textId="3932F065" w:rsidR="00307DAC" w:rsidRPr="00784E11" w:rsidRDefault="00307DAC" w:rsidP="007401BA">
            <w:pPr>
              <w:jc w:val="center"/>
              <w:rPr>
                <w:sz w:val="16"/>
                <w:szCs w:val="16"/>
              </w:rPr>
            </w:pPr>
            <w:r w:rsidRPr="00784E11">
              <w:rPr>
                <w:sz w:val="16"/>
                <w:szCs w:val="16"/>
              </w:rPr>
              <w:t xml:space="preserve">Иркутская </w:t>
            </w:r>
            <w:r w:rsidR="001776A2" w:rsidRPr="00784E11">
              <w:rPr>
                <w:sz w:val="16"/>
                <w:szCs w:val="16"/>
              </w:rPr>
              <w:t xml:space="preserve">область, </w:t>
            </w:r>
            <w:r w:rsidR="001776A2" w:rsidRPr="00A97651">
              <w:rPr>
                <w:sz w:val="16"/>
                <w:szCs w:val="16"/>
              </w:rPr>
              <w:t>Слюдянский</w:t>
            </w:r>
            <w:r w:rsidRPr="00A97651">
              <w:rPr>
                <w:sz w:val="16"/>
                <w:szCs w:val="16"/>
              </w:rPr>
              <w:t xml:space="preserve"> район, г. Слюдянка, </w:t>
            </w:r>
            <w:r w:rsidR="001776A2" w:rsidRPr="00A97651">
              <w:rPr>
                <w:sz w:val="16"/>
                <w:szCs w:val="16"/>
              </w:rPr>
              <w:t>ул.</w:t>
            </w:r>
            <w:r w:rsidRPr="00784E11">
              <w:rPr>
                <w:sz w:val="16"/>
                <w:szCs w:val="16"/>
              </w:rPr>
              <w:t xml:space="preserve"> Ленина, здание 25/3</w:t>
            </w:r>
          </w:p>
        </w:tc>
        <w:tc>
          <w:tcPr>
            <w:tcW w:w="1559" w:type="dxa"/>
            <w:vAlign w:val="center"/>
          </w:tcPr>
          <w:p w14:paraId="5EA6E4A5" w14:textId="77777777" w:rsidR="00307DAC" w:rsidRPr="00784E11" w:rsidRDefault="00307DAC" w:rsidP="007401BA">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439E7365" w14:textId="77777777" w:rsidR="00307DAC" w:rsidRPr="00784E11" w:rsidRDefault="00307DAC" w:rsidP="008D0B0A">
            <w:pPr>
              <w:numPr>
                <w:ilvl w:val="0"/>
                <w:numId w:val="49"/>
              </w:numPr>
              <w:jc w:val="center"/>
              <w:rPr>
                <w:sz w:val="16"/>
                <w:szCs w:val="16"/>
              </w:rPr>
            </w:pPr>
          </w:p>
        </w:tc>
        <w:tc>
          <w:tcPr>
            <w:tcW w:w="1188" w:type="dxa"/>
            <w:gridSpan w:val="2"/>
            <w:vAlign w:val="center"/>
          </w:tcPr>
          <w:p w14:paraId="30BDC149" w14:textId="77777777" w:rsidR="00307DAC" w:rsidRPr="00784E11" w:rsidRDefault="00307DAC" w:rsidP="007401BA">
            <w:pPr>
              <w:jc w:val="center"/>
              <w:rPr>
                <w:sz w:val="16"/>
                <w:szCs w:val="16"/>
              </w:rPr>
            </w:pPr>
            <w:r w:rsidRPr="00CC60BF">
              <w:rPr>
                <w:sz w:val="16"/>
                <w:szCs w:val="16"/>
              </w:rPr>
              <w:t>013.3.0044</w:t>
            </w:r>
          </w:p>
        </w:tc>
        <w:tc>
          <w:tcPr>
            <w:tcW w:w="885" w:type="dxa"/>
            <w:vAlign w:val="center"/>
          </w:tcPr>
          <w:p w14:paraId="7AACCDF4" w14:textId="77777777" w:rsidR="00307DAC" w:rsidRPr="00784E11" w:rsidRDefault="00307DAC" w:rsidP="007401BA">
            <w:pPr>
              <w:jc w:val="center"/>
              <w:rPr>
                <w:sz w:val="16"/>
                <w:szCs w:val="16"/>
              </w:rPr>
            </w:pPr>
            <w:r w:rsidRPr="00784E11">
              <w:rPr>
                <w:sz w:val="16"/>
                <w:szCs w:val="16"/>
              </w:rPr>
              <w:t>1977</w:t>
            </w:r>
          </w:p>
        </w:tc>
        <w:tc>
          <w:tcPr>
            <w:tcW w:w="1329" w:type="dxa"/>
            <w:gridSpan w:val="2"/>
            <w:vAlign w:val="center"/>
          </w:tcPr>
          <w:p w14:paraId="526611EF" w14:textId="77777777" w:rsidR="00307DAC" w:rsidRPr="00784E11" w:rsidRDefault="00307DAC" w:rsidP="007401BA">
            <w:pPr>
              <w:jc w:val="center"/>
              <w:rPr>
                <w:sz w:val="16"/>
                <w:szCs w:val="16"/>
              </w:rPr>
            </w:pPr>
            <w:r>
              <w:rPr>
                <w:sz w:val="16"/>
                <w:szCs w:val="16"/>
              </w:rPr>
              <w:t>10000,00</w:t>
            </w:r>
          </w:p>
        </w:tc>
        <w:tc>
          <w:tcPr>
            <w:tcW w:w="1134" w:type="dxa"/>
            <w:vAlign w:val="center"/>
          </w:tcPr>
          <w:p w14:paraId="30CAE740" w14:textId="77777777" w:rsidR="00307DAC" w:rsidRPr="00784E11" w:rsidRDefault="00307DAC" w:rsidP="007401BA">
            <w:pPr>
              <w:jc w:val="center"/>
              <w:rPr>
                <w:sz w:val="16"/>
                <w:szCs w:val="16"/>
              </w:rPr>
            </w:pPr>
            <w:r>
              <w:rPr>
                <w:sz w:val="16"/>
                <w:szCs w:val="16"/>
              </w:rPr>
              <w:t>0,00</w:t>
            </w:r>
          </w:p>
        </w:tc>
        <w:tc>
          <w:tcPr>
            <w:tcW w:w="2127" w:type="dxa"/>
            <w:tcBorders>
              <w:left w:val="single" w:sz="4" w:space="0" w:color="auto"/>
            </w:tcBorders>
            <w:vAlign w:val="center"/>
          </w:tcPr>
          <w:p w14:paraId="73164B87" w14:textId="5676AA6D" w:rsidR="00307DAC" w:rsidRPr="00784E11" w:rsidRDefault="001776A2" w:rsidP="007401BA">
            <w:pPr>
              <w:jc w:val="center"/>
              <w:rPr>
                <w:sz w:val="16"/>
                <w:szCs w:val="16"/>
              </w:rPr>
            </w:pPr>
            <w:r>
              <w:rPr>
                <w:sz w:val="16"/>
                <w:szCs w:val="16"/>
              </w:rPr>
              <w:t xml:space="preserve">Подача угля в </w:t>
            </w:r>
            <w:r w:rsidR="00307DAC" w:rsidRPr="00784E11">
              <w:rPr>
                <w:sz w:val="16"/>
                <w:szCs w:val="16"/>
              </w:rPr>
              <w:t>водогрейные котлы с шурующей планкой</w:t>
            </w:r>
          </w:p>
        </w:tc>
        <w:tc>
          <w:tcPr>
            <w:tcW w:w="1317" w:type="dxa"/>
            <w:gridSpan w:val="2"/>
            <w:tcBorders>
              <w:left w:val="single" w:sz="4" w:space="0" w:color="auto"/>
              <w:right w:val="single" w:sz="4" w:space="0" w:color="auto"/>
            </w:tcBorders>
            <w:vAlign w:val="center"/>
          </w:tcPr>
          <w:p w14:paraId="395C6C9C" w14:textId="2C900DB9" w:rsidR="00307DAC" w:rsidRPr="00784E11" w:rsidRDefault="00307DAC" w:rsidP="007401BA">
            <w:pPr>
              <w:jc w:val="center"/>
              <w:rPr>
                <w:sz w:val="16"/>
                <w:szCs w:val="16"/>
              </w:rPr>
            </w:pPr>
            <w:r w:rsidRPr="00AD7291">
              <w:rPr>
                <w:sz w:val="16"/>
                <w:szCs w:val="16"/>
              </w:rPr>
              <w:t>н/у</w:t>
            </w:r>
          </w:p>
        </w:tc>
        <w:tc>
          <w:tcPr>
            <w:tcW w:w="667" w:type="dxa"/>
            <w:tcBorders>
              <w:left w:val="single" w:sz="4" w:space="0" w:color="auto"/>
            </w:tcBorders>
            <w:vAlign w:val="center"/>
          </w:tcPr>
          <w:p w14:paraId="29BF6C2C" w14:textId="77777777" w:rsidR="00307DAC" w:rsidRPr="00784E11" w:rsidRDefault="00307DAC" w:rsidP="007401BA">
            <w:pPr>
              <w:jc w:val="center"/>
              <w:rPr>
                <w:sz w:val="16"/>
                <w:szCs w:val="16"/>
              </w:rPr>
            </w:pPr>
            <w:r w:rsidRPr="00784E11">
              <w:rPr>
                <w:sz w:val="16"/>
                <w:szCs w:val="16"/>
              </w:rPr>
              <w:t>96</w:t>
            </w:r>
          </w:p>
        </w:tc>
      </w:tr>
      <w:tr w:rsidR="000E002A" w:rsidRPr="00EE09D2" w14:paraId="3A760E5D" w14:textId="77777777" w:rsidTr="00A61CF2">
        <w:trPr>
          <w:trHeight w:val="273"/>
          <w:jc w:val="center"/>
        </w:trPr>
        <w:tc>
          <w:tcPr>
            <w:tcW w:w="421" w:type="dxa"/>
            <w:vAlign w:val="center"/>
          </w:tcPr>
          <w:p w14:paraId="006F3BD2" w14:textId="77777777" w:rsidR="000E002A" w:rsidRPr="0057776E" w:rsidRDefault="000E002A" w:rsidP="008D0B0A">
            <w:pPr>
              <w:pStyle w:val="af5"/>
              <w:numPr>
                <w:ilvl w:val="0"/>
                <w:numId w:val="39"/>
              </w:numPr>
            </w:pPr>
          </w:p>
        </w:tc>
        <w:tc>
          <w:tcPr>
            <w:tcW w:w="1275" w:type="dxa"/>
            <w:vAlign w:val="center"/>
          </w:tcPr>
          <w:p w14:paraId="4656A82D" w14:textId="77777777" w:rsidR="000E002A" w:rsidRPr="00784E11" w:rsidRDefault="000E002A" w:rsidP="007401BA">
            <w:pPr>
              <w:jc w:val="center"/>
              <w:rPr>
                <w:sz w:val="16"/>
                <w:szCs w:val="16"/>
              </w:rPr>
            </w:pPr>
            <w:r w:rsidRPr="00784E11">
              <w:rPr>
                <w:sz w:val="16"/>
                <w:szCs w:val="16"/>
              </w:rPr>
              <w:t>Насосный агрегат №1</w:t>
            </w:r>
          </w:p>
        </w:tc>
        <w:tc>
          <w:tcPr>
            <w:tcW w:w="1560" w:type="dxa"/>
            <w:vAlign w:val="center"/>
          </w:tcPr>
          <w:p w14:paraId="057EABBB" w14:textId="040BE887" w:rsidR="000E002A" w:rsidRPr="00784E11" w:rsidRDefault="000E002A" w:rsidP="007401BA">
            <w:pPr>
              <w:jc w:val="center"/>
              <w:rPr>
                <w:sz w:val="16"/>
                <w:szCs w:val="16"/>
              </w:rPr>
            </w:pPr>
            <w:r w:rsidRPr="00784E11">
              <w:rPr>
                <w:sz w:val="16"/>
                <w:szCs w:val="16"/>
              </w:rPr>
              <w:t xml:space="preserve">Иркутская </w:t>
            </w:r>
            <w:r w:rsidR="001776A2" w:rsidRPr="00784E11">
              <w:rPr>
                <w:sz w:val="16"/>
                <w:szCs w:val="16"/>
              </w:rPr>
              <w:t xml:space="preserve">область, </w:t>
            </w:r>
            <w:r w:rsidR="001776A2" w:rsidRPr="00A97651">
              <w:rPr>
                <w:sz w:val="16"/>
                <w:szCs w:val="16"/>
              </w:rPr>
              <w:t>Слюдянский</w:t>
            </w:r>
            <w:r w:rsidRPr="00A97651">
              <w:rPr>
                <w:sz w:val="16"/>
                <w:szCs w:val="16"/>
              </w:rPr>
              <w:t xml:space="preserve"> район, г. Слюдянка, </w:t>
            </w:r>
            <w:r w:rsidR="001776A2" w:rsidRPr="00A97651">
              <w:rPr>
                <w:sz w:val="16"/>
                <w:szCs w:val="16"/>
              </w:rPr>
              <w:t>ул.</w:t>
            </w:r>
            <w:r w:rsidRPr="00784E11">
              <w:rPr>
                <w:sz w:val="16"/>
                <w:szCs w:val="16"/>
              </w:rPr>
              <w:t xml:space="preserve"> Ленина, здание 25/3</w:t>
            </w:r>
          </w:p>
        </w:tc>
        <w:tc>
          <w:tcPr>
            <w:tcW w:w="1559" w:type="dxa"/>
            <w:vAlign w:val="center"/>
          </w:tcPr>
          <w:p w14:paraId="678EDAA8" w14:textId="77777777" w:rsidR="000E002A" w:rsidRPr="00784E11" w:rsidRDefault="000E002A" w:rsidP="007401BA">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6E6741EF" w14:textId="77777777" w:rsidR="000E002A" w:rsidRPr="00784E11" w:rsidRDefault="000E002A" w:rsidP="008D0B0A">
            <w:pPr>
              <w:numPr>
                <w:ilvl w:val="0"/>
                <w:numId w:val="49"/>
              </w:numPr>
              <w:jc w:val="center"/>
              <w:rPr>
                <w:sz w:val="16"/>
                <w:szCs w:val="16"/>
              </w:rPr>
            </w:pPr>
          </w:p>
        </w:tc>
        <w:tc>
          <w:tcPr>
            <w:tcW w:w="1188" w:type="dxa"/>
            <w:gridSpan w:val="2"/>
            <w:vAlign w:val="center"/>
          </w:tcPr>
          <w:p w14:paraId="0A59650A" w14:textId="77777777" w:rsidR="000E002A" w:rsidRPr="00784E11" w:rsidRDefault="000E002A" w:rsidP="007401BA">
            <w:pPr>
              <w:jc w:val="center"/>
              <w:rPr>
                <w:sz w:val="16"/>
                <w:szCs w:val="16"/>
              </w:rPr>
            </w:pPr>
            <w:r w:rsidRPr="00CC60BF">
              <w:rPr>
                <w:sz w:val="16"/>
                <w:szCs w:val="16"/>
              </w:rPr>
              <w:t>013.4.0278</w:t>
            </w:r>
          </w:p>
        </w:tc>
        <w:tc>
          <w:tcPr>
            <w:tcW w:w="885" w:type="dxa"/>
            <w:vAlign w:val="center"/>
          </w:tcPr>
          <w:p w14:paraId="2285E3D0" w14:textId="77777777" w:rsidR="000E002A" w:rsidRPr="00784E11" w:rsidRDefault="000E002A" w:rsidP="007401BA">
            <w:pPr>
              <w:jc w:val="center"/>
              <w:rPr>
                <w:sz w:val="16"/>
                <w:szCs w:val="16"/>
              </w:rPr>
            </w:pPr>
            <w:r w:rsidRPr="00784E11">
              <w:rPr>
                <w:sz w:val="16"/>
                <w:szCs w:val="16"/>
              </w:rPr>
              <w:t>1996</w:t>
            </w:r>
          </w:p>
        </w:tc>
        <w:tc>
          <w:tcPr>
            <w:tcW w:w="1329" w:type="dxa"/>
            <w:gridSpan w:val="2"/>
            <w:vAlign w:val="center"/>
          </w:tcPr>
          <w:p w14:paraId="0581585D" w14:textId="77777777" w:rsidR="000E002A" w:rsidRPr="00784E11" w:rsidRDefault="000E002A" w:rsidP="007401BA">
            <w:pPr>
              <w:jc w:val="center"/>
              <w:rPr>
                <w:sz w:val="16"/>
                <w:szCs w:val="16"/>
              </w:rPr>
            </w:pPr>
            <w:r w:rsidRPr="00CC60BF">
              <w:rPr>
                <w:sz w:val="16"/>
                <w:szCs w:val="16"/>
              </w:rPr>
              <w:t>22100</w:t>
            </w:r>
            <w:r>
              <w:rPr>
                <w:sz w:val="16"/>
                <w:szCs w:val="16"/>
              </w:rPr>
              <w:t>,00</w:t>
            </w:r>
          </w:p>
        </w:tc>
        <w:tc>
          <w:tcPr>
            <w:tcW w:w="1134" w:type="dxa"/>
            <w:vAlign w:val="center"/>
          </w:tcPr>
          <w:p w14:paraId="4E27AB4C" w14:textId="77777777" w:rsidR="000E002A" w:rsidRPr="00784E11"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62E34F56" w14:textId="7F2364C3" w:rsidR="000E002A" w:rsidRPr="00784E11" w:rsidRDefault="000E002A" w:rsidP="007401BA">
            <w:pPr>
              <w:jc w:val="center"/>
              <w:rPr>
                <w:sz w:val="16"/>
                <w:szCs w:val="16"/>
              </w:rPr>
            </w:pPr>
            <w:r w:rsidRPr="00784E11">
              <w:rPr>
                <w:sz w:val="16"/>
                <w:szCs w:val="16"/>
              </w:rPr>
              <w:t>производительность – 80 м</w:t>
            </w:r>
            <w:r w:rsidRPr="00784E11">
              <w:rPr>
                <w:sz w:val="16"/>
                <w:szCs w:val="16"/>
                <w:vertAlign w:val="superscript"/>
              </w:rPr>
              <w:t>3</w:t>
            </w:r>
            <w:r w:rsidRPr="00784E11">
              <w:rPr>
                <w:sz w:val="16"/>
                <w:szCs w:val="16"/>
              </w:rPr>
              <w:t xml:space="preserve">/ч, напор - 50 м, </w:t>
            </w:r>
            <w:r w:rsidR="001776A2" w:rsidRPr="00784E11">
              <w:rPr>
                <w:sz w:val="16"/>
                <w:szCs w:val="16"/>
              </w:rPr>
              <w:t>эл. /</w:t>
            </w:r>
            <w:r w:rsidRPr="00784E11">
              <w:rPr>
                <w:sz w:val="16"/>
                <w:szCs w:val="16"/>
              </w:rPr>
              <w:t>дв. 15 кВт, 3000 об/мин</w:t>
            </w:r>
          </w:p>
        </w:tc>
        <w:tc>
          <w:tcPr>
            <w:tcW w:w="1317" w:type="dxa"/>
            <w:gridSpan w:val="2"/>
            <w:tcBorders>
              <w:left w:val="single" w:sz="4" w:space="0" w:color="auto"/>
              <w:right w:val="single" w:sz="4" w:space="0" w:color="auto"/>
            </w:tcBorders>
            <w:vAlign w:val="center"/>
          </w:tcPr>
          <w:p w14:paraId="45677015" w14:textId="77777777" w:rsidR="000E002A" w:rsidRPr="00784E11" w:rsidRDefault="000E002A" w:rsidP="007401BA">
            <w:pPr>
              <w:jc w:val="center"/>
              <w:rPr>
                <w:sz w:val="16"/>
                <w:szCs w:val="16"/>
              </w:rPr>
            </w:pPr>
            <w:r w:rsidRPr="00784E11">
              <w:rPr>
                <w:sz w:val="16"/>
                <w:szCs w:val="16"/>
              </w:rPr>
              <w:t>К80-50</w:t>
            </w:r>
          </w:p>
        </w:tc>
        <w:tc>
          <w:tcPr>
            <w:tcW w:w="667" w:type="dxa"/>
            <w:tcBorders>
              <w:left w:val="single" w:sz="4" w:space="0" w:color="auto"/>
            </w:tcBorders>
            <w:vAlign w:val="center"/>
          </w:tcPr>
          <w:p w14:paraId="2C43A74D" w14:textId="77777777" w:rsidR="000E002A" w:rsidRPr="00784E11" w:rsidRDefault="000E002A" w:rsidP="007401BA">
            <w:pPr>
              <w:jc w:val="center"/>
              <w:rPr>
                <w:sz w:val="16"/>
                <w:szCs w:val="16"/>
              </w:rPr>
            </w:pPr>
            <w:r w:rsidRPr="00784E11">
              <w:rPr>
                <w:sz w:val="16"/>
                <w:szCs w:val="16"/>
              </w:rPr>
              <w:t>100</w:t>
            </w:r>
          </w:p>
        </w:tc>
      </w:tr>
      <w:tr w:rsidR="000E002A" w:rsidRPr="00EE09D2" w14:paraId="02F64AB8" w14:textId="77777777" w:rsidTr="00A61CF2">
        <w:trPr>
          <w:trHeight w:val="273"/>
          <w:jc w:val="center"/>
        </w:trPr>
        <w:tc>
          <w:tcPr>
            <w:tcW w:w="421" w:type="dxa"/>
            <w:vAlign w:val="center"/>
          </w:tcPr>
          <w:p w14:paraId="5E11D402" w14:textId="77777777" w:rsidR="000E002A" w:rsidRPr="0057776E" w:rsidRDefault="000E002A" w:rsidP="008D0B0A">
            <w:pPr>
              <w:pStyle w:val="af5"/>
              <w:numPr>
                <w:ilvl w:val="0"/>
                <w:numId w:val="39"/>
              </w:numPr>
            </w:pPr>
          </w:p>
        </w:tc>
        <w:tc>
          <w:tcPr>
            <w:tcW w:w="1275" w:type="dxa"/>
            <w:vAlign w:val="center"/>
          </w:tcPr>
          <w:p w14:paraId="6CFF42D7" w14:textId="77777777" w:rsidR="000E002A" w:rsidRPr="00784E11" w:rsidRDefault="000E002A" w:rsidP="007401BA">
            <w:pPr>
              <w:jc w:val="center"/>
              <w:rPr>
                <w:sz w:val="16"/>
                <w:szCs w:val="16"/>
              </w:rPr>
            </w:pPr>
            <w:r w:rsidRPr="00784E11">
              <w:rPr>
                <w:sz w:val="16"/>
                <w:szCs w:val="16"/>
              </w:rPr>
              <w:t>Насосный агрегат №2</w:t>
            </w:r>
          </w:p>
        </w:tc>
        <w:tc>
          <w:tcPr>
            <w:tcW w:w="1560" w:type="dxa"/>
            <w:vAlign w:val="center"/>
          </w:tcPr>
          <w:p w14:paraId="17B42473" w14:textId="05B19FDC" w:rsidR="000E002A" w:rsidRPr="00784E11" w:rsidRDefault="000E002A" w:rsidP="007401BA">
            <w:pPr>
              <w:jc w:val="center"/>
              <w:rPr>
                <w:sz w:val="16"/>
                <w:szCs w:val="16"/>
              </w:rPr>
            </w:pPr>
            <w:r w:rsidRPr="00784E11">
              <w:rPr>
                <w:sz w:val="16"/>
                <w:szCs w:val="16"/>
              </w:rPr>
              <w:t xml:space="preserve">Иркутская </w:t>
            </w:r>
            <w:r w:rsidR="001776A2" w:rsidRPr="00784E11">
              <w:rPr>
                <w:sz w:val="16"/>
                <w:szCs w:val="16"/>
              </w:rPr>
              <w:t xml:space="preserve">область, </w:t>
            </w:r>
            <w:r w:rsidR="001776A2" w:rsidRPr="00A97651">
              <w:rPr>
                <w:sz w:val="16"/>
                <w:szCs w:val="16"/>
              </w:rPr>
              <w:t>Слюдянский</w:t>
            </w:r>
            <w:r w:rsidRPr="00A97651">
              <w:rPr>
                <w:sz w:val="16"/>
                <w:szCs w:val="16"/>
              </w:rPr>
              <w:t xml:space="preserve"> район, г. </w:t>
            </w:r>
            <w:r w:rsidRPr="00A97651">
              <w:rPr>
                <w:sz w:val="16"/>
                <w:szCs w:val="16"/>
              </w:rPr>
              <w:lastRenderedPageBreak/>
              <w:t xml:space="preserve">Слюдянка, </w:t>
            </w:r>
            <w:r w:rsidR="001776A2" w:rsidRPr="00A97651">
              <w:rPr>
                <w:sz w:val="16"/>
                <w:szCs w:val="16"/>
              </w:rPr>
              <w:t>ул.</w:t>
            </w:r>
            <w:r w:rsidRPr="00784E11">
              <w:rPr>
                <w:sz w:val="16"/>
                <w:szCs w:val="16"/>
              </w:rPr>
              <w:t xml:space="preserve"> Ленина, здание 25/3</w:t>
            </w:r>
          </w:p>
        </w:tc>
        <w:tc>
          <w:tcPr>
            <w:tcW w:w="1559" w:type="dxa"/>
            <w:vAlign w:val="center"/>
          </w:tcPr>
          <w:p w14:paraId="74E70A71" w14:textId="77777777" w:rsidR="000E002A" w:rsidRPr="00784E11" w:rsidRDefault="000E002A" w:rsidP="007401BA">
            <w:pPr>
              <w:jc w:val="center"/>
              <w:rPr>
                <w:sz w:val="16"/>
                <w:szCs w:val="16"/>
              </w:rPr>
            </w:pPr>
            <w:r w:rsidRPr="00A97651">
              <w:rPr>
                <w:sz w:val="16"/>
                <w:szCs w:val="16"/>
              </w:rPr>
              <w:lastRenderedPageBreak/>
              <w:t xml:space="preserve">Выписка из реестра муниципального </w:t>
            </w:r>
            <w:r w:rsidRPr="00A97651">
              <w:rPr>
                <w:sz w:val="16"/>
                <w:szCs w:val="16"/>
              </w:rPr>
              <w:lastRenderedPageBreak/>
              <w:t>имущества на 10.06.2026 года</w:t>
            </w:r>
          </w:p>
        </w:tc>
        <w:tc>
          <w:tcPr>
            <w:tcW w:w="850" w:type="dxa"/>
            <w:vAlign w:val="center"/>
          </w:tcPr>
          <w:p w14:paraId="5E8899DE" w14:textId="77777777" w:rsidR="000E002A" w:rsidRPr="00784E11" w:rsidRDefault="000E002A" w:rsidP="008D0B0A">
            <w:pPr>
              <w:numPr>
                <w:ilvl w:val="0"/>
                <w:numId w:val="49"/>
              </w:numPr>
              <w:jc w:val="center"/>
              <w:rPr>
                <w:sz w:val="16"/>
                <w:szCs w:val="16"/>
              </w:rPr>
            </w:pPr>
          </w:p>
        </w:tc>
        <w:tc>
          <w:tcPr>
            <w:tcW w:w="1188" w:type="dxa"/>
            <w:gridSpan w:val="2"/>
            <w:vAlign w:val="center"/>
          </w:tcPr>
          <w:p w14:paraId="3983CD90" w14:textId="77777777" w:rsidR="000E002A" w:rsidRPr="00784E11" w:rsidRDefault="000E002A" w:rsidP="007401BA">
            <w:pPr>
              <w:jc w:val="center"/>
              <w:rPr>
                <w:sz w:val="16"/>
                <w:szCs w:val="16"/>
              </w:rPr>
            </w:pPr>
            <w:r w:rsidRPr="00CC60BF">
              <w:rPr>
                <w:sz w:val="16"/>
                <w:szCs w:val="16"/>
              </w:rPr>
              <w:t>013.4.0279</w:t>
            </w:r>
          </w:p>
        </w:tc>
        <w:tc>
          <w:tcPr>
            <w:tcW w:w="885" w:type="dxa"/>
            <w:vAlign w:val="center"/>
          </w:tcPr>
          <w:p w14:paraId="1071E714" w14:textId="77777777" w:rsidR="000E002A" w:rsidRPr="00784E11" w:rsidRDefault="000E002A" w:rsidP="007401BA">
            <w:pPr>
              <w:jc w:val="center"/>
              <w:rPr>
                <w:sz w:val="16"/>
                <w:szCs w:val="16"/>
              </w:rPr>
            </w:pPr>
            <w:r w:rsidRPr="00784E11">
              <w:rPr>
                <w:sz w:val="16"/>
                <w:szCs w:val="16"/>
              </w:rPr>
              <w:t>1996</w:t>
            </w:r>
          </w:p>
        </w:tc>
        <w:tc>
          <w:tcPr>
            <w:tcW w:w="1329" w:type="dxa"/>
            <w:gridSpan w:val="2"/>
            <w:vAlign w:val="center"/>
          </w:tcPr>
          <w:p w14:paraId="7CBAB4F7" w14:textId="77777777" w:rsidR="000E002A" w:rsidRPr="00784E11" w:rsidRDefault="000E002A" w:rsidP="007401BA">
            <w:pPr>
              <w:jc w:val="center"/>
              <w:rPr>
                <w:sz w:val="16"/>
                <w:szCs w:val="16"/>
              </w:rPr>
            </w:pPr>
            <w:r w:rsidRPr="00CC60BF">
              <w:rPr>
                <w:sz w:val="16"/>
                <w:szCs w:val="16"/>
              </w:rPr>
              <w:t>22100</w:t>
            </w:r>
            <w:r>
              <w:rPr>
                <w:sz w:val="16"/>
                <w:szCs w:val="16"/>
              </w:rPr>
              <w:t>,00</w:t>
            </w:r>
          </w:p>
        </w:tc>
        <w:tc>
          <w:tcPr>
            <w:tcW w:w="1134" w:type="dxa"/>
            <w:vAlign w:val="center"/>
          </w:tcPr>
          <w:p w14:paraId="21BD6B9B" w14:textId="77777777" w:rsidR="000E002A" w:rsidRPr="00784E11"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7AD5E728" w14:textId="0208E741" w:rsidR="000E002A" w:rsidRPr="00784E11" w:rsidRDefault="000E002A" w:rsidP="007401BA">
            <w:pPr>
              <w:jc w:val="center"/>
              <w:rPr>
                <w:sz w:val="16"/>
                <w:szCs w:val="16"/>
              </w:rPr>
            </w:pPr>
            <w:r w:rsidRPr="00784E11">
              <w:rPr>
                <w:sz w:val="16"/>
                <w:szCs w:val="16"/>
              </w:rPr>
              <w:t>производительность – 80 м</w:t>
            </w:r>
            <w:r w:rsidRPr="00784E11">
              <w:rPr>
                <w:sz w:val="16"/>
                <w:szCs w:val="16"/>
                <w:vertAlign w:val="superscript"/>
              </w:rPr>
              <w:t>3</w:t>
            </w:r>
            <w:r w:rsidRPr="00784E11">
              <w:rPr>
                <w:sz w:val="16"/>
                <w:szCs w:val="16"/>
              </w:rPr>
              <w:t xml:space="preserve">/ч, напор - 50 м, </w:t>
            </w:r>
            <w:r w:rsidR="001776A2" w:rsidRPr="00784E11">
              <w:rPr>
                <w:sz w:val="16"/>
                <w:szCs w:val="16"/>
              </w:rPr>
              <w:t>эл. /</w:t>
            </w:r>
            <w:r w:rsidRPr="00784E11">
              <w:rPr>
                <w:sz w:val="16"/>
                <w:szCs w:val="16"/>
              </w:rPr>
              <w:t>дв. 15 кВт, 3000 об/мин</w:t>
            </w:r>
          </w:p>
        </w:tc>
        <w:tc>
          <w:tcPr>
            <w:tcW w:w="1317" w:type="dxa"/>
            <w:gridSpan w:val="2"/>
            <w:tcBorders>
              <w:left w:val="single" w:sz="4" w:space="0" w:color="auto"/>
              <w:right w:val="single" w:sz="4" w:space="0" w:color="auto"/>
            </w:tcBorders>
            <w:vAlign w:val="center"/>
          </w:tcPr>
          <w:p w14:paraId="7B11DF2A" w14:textId="77777777" w:rsidR="000E002A" w:rsidRPr="00784E11" w:rsidRDefault="000E002A" w:rsidP="007401BA">
            <w:pPr>
              <w:jc w:val="center"/>
              <w:rPr>
                <w:sz w:val="16"/>
                <w:szCs w:val="16"/>
              </w:rPr>
            </w:pPr>
            <w:r w:rsidRPr="00784E11">
              <w:rPr>
                <w:sz w:val="16"/>
                <w:szCs w:val="16"/>
              </w:rPr>
              <w:t>К80-50</w:t>
            </w:r>
          </w:p>
        </w:tc>
        <w:tc>
          <w:tcPr>
            <w:tcW w:w="667" w:type="dxa"/>
            <w:tcBorders>
              <w:left w:val="single" w:sz="4" w:space="0" w:color="auto"/>
            </w:tcBorders>
            <w:vAlign w:val="center"/>
          </w:tcPr>
          <w:p w14:paraId="77AB555A" w14:textId="77777777" w:rsidR="000E002A" w:rsidRPr="00784E11" w:rsidRDefault="000E002A" w:rsidP="007401BA">
            <w:pPr>
              <w:jc w:val="center"/>
              <w:rPr>
                <w:sz w:val="16"/>
                <w:szCs w:val="16"/>
              </w:rPr>
            </w:pPr>
            <w:r w:rsidRPr="00784E11">
              <w:rPr>
                <w:sz w:val="16"/>
                <w:szCs w:val="16"/>
              </w:rPr>
              <w:t>100</w:t>
            </w:r>
          </w:p>
        </w:tc>
      </w:tr>
      <w:tr w:rsidR="000E002A" w:rsidRPr="00EE09D2" w14:paraId="188EC60B" w14:textId="77777777" w:rsidTr="00A61CF2">
        <w:trPr>
          <w:trHeight w:val="273"/>
          <w:jc w:val="center"/>
        </w:trPr>
        <w:tc>
          <w:tcPr>
            <w:tcW w:w="421" w:type="dxa"/>
            <w:vAlign w:val="center"/>
          </w:tcPr>
          <w:p w14:paraId="3D9D3369" w14:textId="77777777" w:rsidR="000E002A" w:rsidRPr="0057776E" w:rsidRDefault="000E002A" w:rsidP="008D0B0A">
            <w:pPr>
              <w:pStyle w:val="af5"/>
              <w:numPr>
                <w:ilvl w:val="0"/>
                <w:numId w:val="39"/>
              </w:numPr>
            </w:pPr>
          </w:p>
        </w:tc>
        <w:tc>
          <w:tcPr>
            <w:tcW w:w="1275" w:type="dxa"/>
            <w:vAlign w:val="center"/>
          </w:tcPr>
          <w:p w14:paraId="52CA1052" w14:textId="77777777" w:rsidR="000E002A" w:rsidRPr="00784E11" w:rsidRDefault="000E002A" w:rsidP="007401BA">
            <w:pPr>
              <w:jc w:val="center"/>
              <w:rPr>
                <w:sz w:val="16"/>
                <w:szCs w:val="16"/>
              </w:rPr>
            </w:pPr>
            <w:r w:rsidRPr="00784E11">
              <w:rPr>
                <w:sz w:val="16"/>
                <w:szCs w:val="16"/>
              </w:rPr>
              <w:t>Насосный агрегат №3</w:t>
            </w:r>
          </w:p>
        </w:tc>
        <w:tc>
          <w:tcPr>
            <w:tcW w:w="1560" w:type="dxa"/>
            <w:vAlign w:val="center"/>
          </w:tcPr>
          <w:p w14:paraId="2CE10E14" w14:textId="186CB0F3" w:rsidR="000E002A" w:rsidRPr="00784E11" w:rsidRDefault="000E002A" w:rsidP="007401BA">
            <w:pPr>
              <w:jc w:val="center"/>
              <w:rPr>
                <w:sz w:val="16"/>
                <w:szCs w:val="16"/>
              </w:rPr>
            </w:pPr>
            <w:r w:rsidRPr="00784E11">
              <w:rPr>
                <w:sz w:val="16"/>
                <w:szCs w:val="16"/>
              </w:rPr>
              <w:t xml:space="preserve">Иркутская </w:t>
            </w:r>
            <w:r w:rsidR="001776A2" w:rsidRPr="00784E11">
              <w:rPr>
                <w:sz w:val="16"/>
                <w:szCs w:val="16"/>
              </w:rPr>
              <w:t xml:space="preserve">область, </w:t>
            </w:r>
            <w:r w:rsidR="001776A2" w:rsidRPr="00A97651">
              <w:rPr>
                <w:sz w:val="16"/>
                <w:szCs w:val="16"/>
              </w:rPr>
              <w:t>Слюдянский</w:t>
            </w:r>
            <w:r w:rsidRPr="00A97651">
              <w:rPr>
                <w:sz w:val="16"/>
                <w:szCs w:val="16"/>
              </w:rPr>
              <w:t xml:space="preserve"> район, г. Слюдянка, </w:t>
            </w:r>
            <w:r w:rsidR="001776A2" w:rsidRPr="00A97651">
              <w:rPr>
                <w:sz w:val="16"/>
                <w:szCs w:val="16"/>
              </w:rPr>
              <w:t>ул.</w:t>
            </w:r>
            <w:r w:rsidRPr="00784E11">
              <w:rPr>
                <w:sz w:val="16"/>
                <w:szCs w:val="16"/>
              </w:rPr>
              <w:t xml:space="preserve"> Ленина, здание 25/3</w:t>
            </w:r>
          </w:p>
        </w:tc>
        <w:tc>
          <w:tcPr>
            <w:tcW w:w="1559" w:type="dxa"/>
            <w:vAlign w:val="center"/>
          </w:tcPr>
          <w:p w14:paraId="50E5EB82" w14:textId="77777777" w:rsidR="000E002A" w:rsidRPr="00784E11" w:rsidRDefault="000E002A" w:rsidP="007401BA">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1F88B6B1" w14:textId="77777777" w:rsidR="000E002A" w:rsidRPr="00784E11" w:rsidRDefault="000E002A" w:rsidP="008D0B0A">
            <w:pPr>
              <w:numPr>
                <w:ilvl w:val="0"/>
                <w:numId w:val="49"/>
              </w:numPr>
              <w:jc w:val="center"/>
              <w:rPr>
                <w:sz w:val="16"/>
                <w:szCs w:val="16"/>
              </w:rPr>
            </w:pPr>
          </w:p>
        </w:tc>
        <w:tc>
          <w:tcPr>
            <w:tcW w:w="1188" w:type="dxa"/>
            <w:gridSpan w:val="2"/>
            <w:vAlign w:val="center"/>
          </w:tcPr>
          <w:p w14:paraId="5AD55D52" w14:textId="77777777" w:rsidR="000E002A" w:rsidRPr="00784E11" w:rsidRDefault="000E002A" w:rsidP="007401BA">
            <w:pPr>
              <w:jc w:val="center"/>
              <w:rPr>
                <w:sz w:val="16"/>
                <w:szCs w:val="16"/>
              </w:rPr>
            </w:pPr>
            <w:r w:rsidRPr="00CC60BF">
              <w:rPr>
                <w:sz w:val="16"/>
                <w:szCs w:val="16"/>
              </w:rPr>
              <w:t>013.4.0128</w:t>
            </w:r>
          </w:p>
        </w:tc>
        <w:tc>
          <w:tcPr>
            <w:tcW w:w="885" w:type="dxa"/>
            <w:vAlign w:val="center"/>
          </w:tcPr>
          <w:p w14:paraId="4669F565" w14:textId="77777777" w:rsidR="000E002A" w:rsidRPr="00784E11" w:rsidRDefault="000E002A" w:rsidP="007401BA">
            <w:pPr>
              <w:jc w:val="center"/>
              <w:rPr>
                <w:sz w:val="16"/>
                <w:szCs w:val="16"/>
              </w:rPr>
            </w:pPr>
            <w:r w:rsidRPr="00784E11">
              <w:rPr>
                <w:sz w:val="16"/>
                <w:szCs w:val="16"/>
              </w:rPr>
              <w:t>2017</w:t>
            </w:r>
          </w:p>
        </w:tc>
        <w:tc>
          <w:tcPr>
            <w:tcW w:w="1329" w:type="dxa"/>
            <w:gridSpan w:val="2"/>
            <w:vAlign w:val="center"/>
          </w:tcPr>
          <w:p w14:paraId="69F7FF07" w14:textId="77777777" w:rsidR="000E002A" w:rsidRPr="00784E11" w:rsidRDefault="000E002A" w:rsidP="007401BA">
            <w:pPr>
              <w:jc w:val="center"/>
              <w:rPr>
                <w:sz w:val="16"/>
                <w:szCs w:val="16"/>
              </w:rPr>
            </w:pPr>
            <w:r w:rsidRPr="00CC60BF">
              <w:rPr>
                <w:sz w:val="16"/>
                <w:szCs w:val="16"/>
              </w:rPr>
              <w:t>154702,78</w:t>
            </w:r>
          </w:p>
        </w:tc>
        <w:tc>
          <w:tcPr>
            <w:tcW w:w="1134" w:type="dxa"/>
            <w:vAlign w:val="center"/>
          </w:tcPr>
          <w:p w14:paraId="69FF997D" w14:textId="77777777" w:rsidR="000E002A" w:rsidRPr="00784E11" w:rsidRDefault="000E002A" w:rsidP="007401BA">
            <w:pPr>
              <w:jc w:val="center"/>
              <w:rPr>
                <w:sz w:val="16"/>
                <w:szCs w:val="16"/>
              </w:rPr>
            </w:pPr>
            <w:r w:rsidRPr="00CC60BF">
              <w:rPr>
                <w:sz w:val="16"/>
                <w:szCs w:val="16"/>
              </w:rPr>
              <w:t>130760,68</w:t>
            </w:r>
          </w:p>
        </w:tc>
        <w:tc>
          <w:tcPr>
            <w:tcW w:w="2127" w:type="dxa"/>
            <w:tcBorders>
              <w:left w:val="single" w:sz="4" w:space="0" w:color="auto"/>
            </w:tcBorders>
            <w:vAlign w:val="center"/>
          </w:tcPr>
          <w:p w14:paraId="0DB04A79" w14:textId="4A3B3F21" w:rsidR="000E002A" w:rsidRPr="00784E11" w:rsidRDefault="000E002A" w:rsidP="007401BA">
            <w:pPr>
              <w:jc w:val="center"/>
              <w:rPr>
                <w:sz w:val="16"/>
                <w:szCs w:val="16"/>
              </w:rPr>
            </w:pPr>
            <w:r w:rsidRPr="00784E11">
              <w:rPr>
                <w:sz w:val="16"/>
                <w:szCs w:val="16"/>
              </w:rPr>
              <w:t>производительность - 200 м</w:t>
            </w:r>
            <w:r w:rsidRPr="00784E11">
              <w:rPr>
                <w:sz w:val="16"/>
                <w:szCs w:val="16"/>
                <w:vertAlign w:val="superscript"/>
              </w:rPr>
              <w:t>3</w:t>
            </w:r>
            <w:r w:rsidRPr="00784E11">
              <w:rPr>
                <w:sz w:val="16"/>
                <w:szCs w:val="16"/>
              </w:rPr>
              <w:t xml:space="preserve">/ч, напор - 90 м, </w:t>
            </w:r>
            <w:r w:rsidR="001776A2" w:rsidRPr="00784E11">
              <w:rPr>
                <w:sz w:val="16"/>
                <w:szCs w:val="16"/>
              </w:rPr>
              <w:t>эл. /</w:t>
            </w:r>
            <w:r w:rsidRPr="00784E11">
              <w:rPr>
                <w:sz w:val="16"/>
                <w:szCs w:val="16"/>
              </w:rPr>
              <w:t>дв. 75 кВт, 3000 об/мин</w:t>
            </w:r>
          </w:p>
        </w:tc>
        <w:tc>
          <w:tcPr>
            <w:tcW w:w="1317" w:type="dxa"/>
            <w:gridSpan w:val="2"/>
            <w:tcBorders>
              <w:left w:val="single" w:sz="4" w:space="0" w:color="auto"/>
              <w:right w:val="single" w:sz="4" w:space="0" w:color="auto"/>
            </w:tcBorders>
            <w:vAlign w:val="center"/>
          </w:tcPr>
          <w:p w14:paraId="3F25B350" w14:textId="77777777" w:rsidR="000E002A" w:rsidRPr="00784E11" w:rsidRDefault="000E002A" w:rsidP="007401BA">
            <w:pPr>
              <w:jc w:val="center"/>
              <w:rPr>
                <w:sz w:val="16"/>
                <w:szCs w:val="16"/>
              </w:rPr>
            </w:pPr>
            <w:r w:rsidRPr="00784E11">
              <w:rPr>
                <w:sz w:val="16"/>
                <w:szCs w:val="16"/>
              </w:rPr>
              <w:t>4Д200-90</w:t>
            </w:r>
          </w:p>
        </w:tc>
        <w:tc>
          <w:tcPr>
            <w:tcW w:w="667" w:type="dxa"/>
            <w:tcBorders>
              <w:left w:val="single" w:sz="4" w:space="0" w:color="auto"/>
            </w:tcBorders>
            <w:vAlign w:val="center"/>
          </w:tcPr>
          <w:p w14:paraId="245CD61C" w14:textId="77777777" w:rsidR="000E002A" w:rsidRPr="00784E11" w:rsidRDefault="000E002A" w:rsidP="007401BA">
            <w:pPr>
              <w:jc w:val="center"/>
              <w:rPr>
                <w:sz w:val="16"/>
                <w:szCs w:val="16"/>
              </w:rPr>
            </w:pPr>
            <w:r w:rsidRPr="00784E11">
              <w:rPr>
                <w:sz w:val="16"/>
                <w:szCs w:val="16"/>
              </w:rPr>
              <w:t>100</w:t>
            </w:r>
          </w:p>
        </w:tc>
      </w:tr>
      <w:tr w:rsidR="000E002A" w:rsidRPr="00EE09D2" w14:paraId="1F54B927" w14:textId="77777777" w:rsidTr="00A61CF2">
        <w:trPr>
          <w:trHeight w:val="273"/>
          <w:jc w:val="center"/>
        </w:trPr>
        <w:tc>
          <w:tcPr>
            <w:tcW w:w="421" w:type="dxa"/>
            <w:vAlign w:val="center"/>
          </w:tcPr>
          <w:p w14:paraId="38504D9E" w14:textId="77777777" w:rsidR="000E002A" w:rsidRPr="0057776E" w:rsidRDefault="000E002A" w:rsidP="008D0B0A">
            <w:pPr>
              <w:pStyle w:val="af5"/>
              <w:numPr>
                <w:ilvl w:val="0"/>
                <w:numId w:val="39"/>
              </w:numPr>
            </w:pPr>
          </w:p>
        </w:tc>
        <w:tc>
          <w:tcPr>
            <w:tcW w:w="1275" w:type="dxa"/>
            <w:vAlign w:val="center"/>
          </w:tcPr>
          <w:p w14:paraId="7BBE7405" w14:textId="77777777" w:rsidR="000E002A" w:rsidRPr="00784E11" w:rsidRDefault="000E002A" w:rsidP="007401BA">
            <w:pPr>
              <w:jc w:val="center"/>
              <w:rPr>
                <w:sz w:val="16"/>
                <w:szCs w:val="16"/>
              </w:rPr>
            </w:pPr>
            <w:r w:rsidRPr="00784E11">
              <w:rPr>
                <w:sz w:val="16"/>
                <w:szCs w:val="16"/>
              </w:rPr>
              <w:t>Насосный агрегат №4</w:t>
            </w:r>
          </w:p>
        </w:tc>
        <w:tc>
          <w:tcPr>
            <w:tcW w:w="1560" w:type="dxa"/>
            <w:vAlign w:val="center"/>
          </w:tcPr>
          <w:p w14:paraId="5475EAE9" w14:textId="037F36C4" w:rsidR="000E002A" w:rsidRPr="00784E11" w:rsidRDefault="000E002A" w:rsidP="007401BA">
            <w:pPr>
              <w:jc w:val="center"/>
              <w:rPr>
                <w:sz w:val="16"/>
                <w:szCs w:val="16"/>
              </w:rPr>
            </w:pPr>
            <w:r w:rsidRPr="00784E11">
              <w:rPr>
                <w:sz w:val="16"/>
                <w:szCs w:val="16"/>
              </w:rPr>
              <w:t xml:space="preserve">Иркутская </w:t>
            </w:r>
            <w:r w:rsidR="001776A2" w:rsidRPr="00784E11">
              <w:rPr>
                <w:sz w:val="16"/>
                <w:szCs w:val="16"/>
              </w:rPr>
              <w:t xml:space="preserve">область, </w:t>
            </w:r>
            <w:r w:rsidR="001776A2" w:rsidRPr="00A97651">
              <w:rPr>
                <w:sz w:val="16"/>
                <w:szCs w:val="16"/>
              </w:rPr>
              <w:t>Слюдянский</w:t>
            </w:r>
            <w:r w:rsidRPr="00A97651">
              <w:rPr>
                <w:sz w:val="16"/>
                <w:szCs w:val="16"/>
              </w:rPr>
              <w:t xml:space="preserve"> район, г. Слюдянка, </w:t>
            </w:r>
            <w:r w:rsidR="001776A2" w:rsidRPr="00A97651">
              <w:rPr>
                <w:sz w:val="16"/>
                <w:szCs w:val="16"/>
              </w:rPr>
              <w:t>ул.</w:t>
            </w:r>
            <w:r w:rsidRPr="00784E11">
              <w:rPr>
                <w:sz w:val="16"/>
                <w:szCs w:val="16"/>
              </w:rPr>
              <w:t xml:space="preserve"> Ленина, здание 25/3</w:t>
            </w:r>
          </w:p>
        </w:tc>
        <w:tc>
          <w:tcPr>
            <w:tcW w:w="1559" w:type="dxa"/>
            <w:vAlign w:val="center"/>
          </w:tcPr>
          <w:p w14:paraId="4AC1D9AA" w14:textId="77777777" w:rsidR="000E002A" w:rsidRPr="00784E11" w:rsidRDefault="000E002A" w:rsidP="007401BA">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09C8339D" w14:textId="77777777" w:rsidR="000E002A" w:rsidRPr="00784E11" w:rsidRDefault="000E002A" w:rsidP="008D0B0A">
            <w:pPr>
              <w:numPr>
                <w:ilvl w:val="0"/>
                <w:numId w:val="49"/>
              </w:numPr>
              <w:jc w:val="center"/>
              <w:rPr>
                <w:sz w:val="16"/>
                <w:szCs w:val="16"/>
              </w:rPr>
            </w:pPr>
          </w:p>
        </w:tc>
        <w:tc>
          <w:tcPr>
            <w:tcW w:w="1188" w:type="dxa"/>
            <w:gridSpan w:val="2"/>
            <w:vAlign w:val="center"/>
          </w:tcPr>
          <w:p w14:paraId="6070D43E" w14:textId="77777777" w:rsidR="000E002A" w:rsidRPr="00784E11" w:rsidRDefault="000E002A" w:rsidP="007401BA">
            <w:pPr>
              <w:jc w:val="center"/>
              <w:rPr>
                <w:sz w:val="16"/>
                <w:szCs w:val="16"/>
              </w:rPr>
            </w:pPr>
            <w:r w:rsidRPr="00CC60BF">
              <w:rPr>
                <w:sz w:val="16"/>
                <w:szCs w:val="16"/>
              </w:rPr>
              <w:t>013.4.0132</w:t>
            </w:r>
          </w:p>
        </w:tc>
        <w:tc>
          <w:tcPr>
            <w:tcW w:w="885" w:type="dxa"/>
            <w:vAlign w:val="center"/>
          </w:tcPr>
          <w:p w14:paraId="638B2FEE" w14:textId="77777777" w:rsidR="000E002A" w:rsidRPr="00784E11" w:rsidRDefault="000E002A" w:rsidP="007401BA">
            <w:pPr>
              <w:jc w:val="center"/>
              <w:rPr>
                <w:sz w:val="16"/>
                <w:szCs w:val="16"/>
              </w:rPr>
            </w:pPr>
            <w:r w:rsidRPr="00784E11">
              <w:rPr>
                <w:sz w:val="16"/>
                <w:szCs w:val="16"/>
              </w:rPr>
              <w:t>2017</w:t>
            </w:r>
          </w:p>
        </w:tc>
        <w:tc>
          <w:tcPr>
            <w:tcW w:w="1329" w:type="dxa"/>
            <w:gridSpan w:val="2"/>
            <w:vAlign w:val="center"/>
          </w:tcPr>
          <w:p w14:paraId="6DBA9C65" w14:textId="77777777" w:rsidR="000E002A" w:rsidRPr="00784E11" w:rsidRDefault="000E002A" w:rsidP="007401BA">
            <w:pPr>
              <w:jc w:val="center"/>
              <w:rPr>
                <w:sz w:val="16"/>
                <w:szCs w:val="16"/>
              </w:rPr>
            </w:pPr>
            <w:r w:rsidRPr="00CC60BF">
              <w:rPr>
                <w:sz w:val="16"/>
                <w:szCs w:val="16"/>
              </w:rPr>
              <w:t>154702,79</w:t>
            </w:r>
          </w:p>
        </w:tc>
        <w:tc>
          <w:tcPr>
            <w:tcW w:w="1134" w:type="dxa"/>
            <w:vAlign w:val="center"/>
          </w:tcPr>
          <w:p w14:paraId="2B0EADDA" w14:textId="77777777" w:rsidR="000E002A" w:rsidRPr="00784E11" w:rsidRDefault="000E002A" w:rsidP="007401BA">
            <w:pPr>
              <w:jc w:val="center"/>
              <w:rPr>
                <w:sz w:val="16"/>
                <w:szCs w:val="16"/>
              </w:rPr>
            </w:pPr>
            <w:r w:rsidRPr="00CC60BF">
              <w:rPr>
                <w:sz w:val="16"/>
                <w:szCs w:val="16"/>
              </w:rPr>
              <w:t>129508,2</w:t>
            </w:r>
          </w:p>
        </w:tc>
        <w:tc>
          <w:tcPr>
            <w:tcW w:w="2127" w:type="dxa"/>
            <w:tcBorders>
              <w:left w:val="single" w:sz="4" w:space="0" w:color="auto"/>
            </w:tcBorders>
            <w:vAlign w:val="center"/>
          </w:tcPr>
          <w:p w14:paraId="6D30520B" w14:textId="797E28E4" w:rsidR="000E002A" w:rsidRPr="00784E11" w:rsidRDefault="000E002A" w:rsidP="007401BA">
            <w:pPr>
              <w:jc w:val="center"/>
              <w:rPr>
                <w:sz w:val="16"/>
                <w:szCs w:val="16"/>
              </w:rPr>
            </w:pPr>
            <w:r w:rsidRPr="00784E11">
              <w:rPr>
                <w:sz w:val="16"/>
                <w:szCs w:val="16"/>
              </w:rPr>
              <w:t>производительность - 200 м</w:t>
            </w:r>
            <w:r w:rsidRPr="00784E11">
              <w:rPr>
                <w:sz w:val="16"/>
                <w:szCs w:val="16"/>
                <w:vertAlign w:val="superscript"/>
              </w:rPr>
              <w:t>3</w:t>
            </w:r>
            <w:r w:rsidRPr="00784E11">
              <w:rPr>
                <w:sz w:val="16"/>
                <w:szCs w:val="16"/>
              </w:rPr>
              <w:t xml:space="preserve">/ч, напор - 90 м, </w:t>
            </w:r>
            <w:r w:rsidR="001776A2" w:rsidRPr="00784E11">
              <w:rPr>
                <w:sz w:val="16"/>
                <w:szCs w:val="16"/>
              </w:rPr>
              <w:t>эл. /</w:t>
            </w:r>
            <w:r w:rsidRPr="00784E11">
              <w:rPr>
                <w:sz w:val="16"/>
                <w:szCs w:val="16"/>
              </w:rPr>
              <w:t>дв. 75 кВт, 3000 об/мин</w:t>
            </w:r>
          </w:p>
        </w:tc>
        <w:tc>
          <w:tcPr>
            <w:tcW w:w="1317" w:type="dxa"/>
            <w:gridSpan w:val="2"/>
            <w:tcBorders>
              <w:left w:val="single" w:sz="4" w:space="0" w:color="auto"/>
              <w:right w:val="single" w:sz="4" w:space="0" w:color="auto"/>
            </w:tcBorders>
            <w:vAlign w:val="center"/>
          </w:tcPr>
          <w:p w14:paraId="71C865A1" w14:textId="77777777" w:rsidR="000E002A" w:rsidRPr="00784E11" w:rsidRDefault="000E002A" w:rsidP="007401BA">
            <w:pPr>
              <w:jc w:val="center"/>
              <w:rPr>
                <w:sz w:val="16"/>
                <w:szCs w:val="16"/>
              </w:rPr>
            </w:pPr>
            <w:r w:rsidRPr="00784E11">
              <w:rPr>
                <w:sz w:val="16"/>
                <w:szCs w:val="16"/>
              </w:rPr>
              <w:t>4Д200-90</w:t>
            </w:r>
          </w:p>
        </w:tc>
        <w:tc>
          <w:tcPr>
            <w:tcW w:w="667" w:type="dxa"/>
            <w:tcBorders>
              <w:left w:val="single" w:sz="4" w:space="0" w:color="auto"/>
            </w:tcBorders>
            <w:vAlign w:val="center"/>
          </w:tcPr>
          <w:p w14:paraId="2FEFD896" w14:textId="77777777" w:rsidR="000E002A" w:rsidRPr="00784E11" w:rsidRDefault="000E002A" w:rsidP="007401BA">
            <w:pPr>
              <w:jc w:val="center"/>
              <w:rPr>
                <w:sz w:val="16"/>
                <w:szCs w:val="16"/>
              </w:rPr>
            </w:pPr>
            <w:r w:rsidRPr="00784E11">
              <w:rPr>
                <w:sz w:val="16"/>
                <w:szCs w:val="16"/>
              </w:rPr>
              <w:t>60</w:t>
            </w:r>
          </w:p>
        </w:tc>
      </w:tr>
      <w:tr w:rsidR="00307DAC" w:rsidRPr="00EE09D2" w14:paraId="45715CCA" w14:textId="77777777" w:rsidTr="00A61CF2">
        <w:trPr>
          <w:trHeight w:val="273"/>
          <w:jc w:val="center"/>
        </w:trPr>
        <w:tc>
          <w:tcPr>
            <w:tcW w:w="421" w:type="dxa"/>
            <w:vAlign w:val="center"/>
          </w:tcPr>
          <w:p w14:paraId="104FCBA9" w14:textId="77777777" w:rsidR="00307DAC" w:rsidRPr="0057776E" w:rsidRDefault="00307DAC" w:rsidP="008D0B0A">
            <w:pPr>
              <w:pStyle w:val="af5"/>
              <w:numPr>
                <w:ilvl w:val="0"/>
                <w:numId w:val="39"/>
              </w:numPr>
            </w:pPr>
          </w:p>
        </w:tc>
        <w:tc>
          <w:tcPr>
            <w:tcW w:w="1275" w:type="dxa"/>
            <w:vAlign w:val="center"/>
          </w:tcPr>
          <w:p w14:paraId="6044D89A" w14:textId="77777777" w:rsidR="00307DAC" w:rsidRPr="00784E11" w:rsidRDefault="00307DAC" w:rsidP="007401BA">
            <w:pPr>
              <w:jc w:val="center"/>
              <w:rPr>
                <w:sz w:val="16"/>
                <w:szCs w:val="16"/>
              </w:rPr>
            </w:pPr>
            <w:r w:rsidRPr="00784E11">
              <w:rPr>
                <w:sz w:val="16"/>
                <w:szCs w:val="16"/>
              </w:rPr>
              <w:t>Преобразователь частоты</w:t>
            </w:r>
          </w:p>
        </w:tc>
        <w:tc>
          <w:tcPr>
            <w:tcW w:w="1560" w:type="dxa"/>
            <w:vAlign w:val="center"/>
          </w:tcPr>
          <w:p w14:paraId="4C366D5A" w14:textId="04477E43" w:rsidR="00307DAC" w:rsidRPr="00784E11" w:rsidRDefault="00307DAC" w:rsidP="007401BA">
            <w:pPr>
              <w:jc w:val="center"/>
              <w:rPr>
                <w:sz w:val="16"/>
                <w:szCs w:val="16"/>
              </w:rPr>
            </w:pPr>
            <w:r w:rsidRPr="00784E11">
              <w:rPr>
                <w:sz w:val="16"/>
                <w:szCs w:val="16"/>
              </w:rPr>
              <w:t xml:space="preserve">Иркутская </w:t>
            </w:r>
            <w:r w:rsidR="001776A2" w:rsidRPr="00784E11">
              <w:rPr>
                <w:sz w:val="16"/>
                <w:szCs w:val="16"/>
              </w:rPr>
              <w:t xml:space="preserve">область, </w:t>
            </w:r>
            <w:r w:rsidR="001776A2" w:rsidRPr="00A97651">
              <w:rPr>
                <w:sz w:val="16"/>
                <w:szCs w:val="16"/>
              </w:rPr>
              <w:t>Слюдянский</w:t>
            </w:r>
            <w:r w:rsidRPr="00A97651">
              <w:rPr>
                <w:sz w:val="16"/>
                <w:szCs w:val="16"/>
              </w:rPr>
              <w:t xml:space="preserve"> район, г. Слюдянка, </w:t>
            </w:r>
            <w:r w:rsidR="001776A2" w:rsidRPr="00A97651">
              <w:rPr>
                <w:sz w:val="16"/>
                <w:szCs w:val="16"/>
              </w:rPr>
              <w:t>ул.</w:t>
            </w:r>
            <w:r w:rsidRPr="00784E11">
              <w:rPr>
                <w:sz w:val="16"/>
                <w:szCs w:val="16"/>
              </w:rPr>
              <w:t xml:space="preserve"> Ленина, здание 25/3</w:t>
            </w:r>
          </w:p>
        </w:tc>
        <w:tc>
          <w:tcPr>
            <w:tcW w:w="1559" w:type="dxa"/>
            <w:vAlign w:val="center"/>
          </w:tcPr>
          <w:p w14:paraId="5F0DF4A1" w14:textId="77777777" w:rsidR="00307DAC" w:rsidRPr="00784E11" w:rsidRDefault="00307DAC" w:rsidP="007401BA">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356EA3A6" w14:textId="77777777" w:rsidR="00307DAC" w:rsidRPr="00784E11" w:rsidRDefault="00307DAC" w:rsidP="008D0B0A">
            <w:pPr>
              <w:numPr>
                <w:ilvl w:val="0"/>
                <w:numId w:val="49"/>
              </w:numPr>
              <w:jc w:val="center"/>
              <w:rPr>
                <w:sz w:val="16"/>
                <w:szCs w:val="16"/>
              </w:rPr>
            </w:pPr>
          </w:p>
        </w:tc>
        <w:tc>
          <w:tcPr>
            <w:tcW w:w="1188" w:type="dxa"/>
            <w:gridSpan w:val="2"/>
            <w:vAlign w:val="center"/>
          </w:tcPr>
          <w:p w14:paraId="7088E501" w14:textId="1BD5B54C" w:rsidR="00307DAC" w:rsidRPr="00784E11" w:rsidRDefault="00307DAC" w:rsidP="007401BA">
            <w:pPr>
              <w:jc w:val="center"/>
              <w:rPr>
                <w:sz w:val="16"/>
                <w:szCs w:val="16"/>
              </w:rPr>
            </w:pPr>
            <w:r w:rsidRPr="00866BEC">
              <w:rPr>
                <w:sz w:val="16"/>
                <w:szCs w:val="16"/>
              </w:rPr>
              <w:t>н/у</w:t>
            </w:r>
          </w:p>
        </w:tc>
        <w:tc>
          <w:tcPr>
            <w:tcW w:w="885" w:type="dxa"/>
            <w:vAlign w:val="center"/>
          </w:tcPr>
          <w:p w14:paraId="4EC63F10" w14:textId="77777777" w:rsidR="00307DAC" w:rsidRPr="00784E11" w:rsidRDefault="00307DAC" w:rsidP="007401BA">
            <w:pPr>
              <w:jc w:val="center"/>
              <w:rPr>
                <w:sz w:val="16"/>
                <w:szCs w:val="16"/>
              </w:rPr>
            </w:pPr>
            <w:r w:rsidRPr="00784E11">
              <w:rPr>
                <w:sz w:val="16"/>
                <w:szCs w:val="16"/>
              </w:rPr>
              <w:t>2017</w:t>
            </w:r>
          </w:p>
        </w:tc>
        <w:tc>
          <w:tcPr>
            <w:tcW w:w="1329" w:type="dxa"/>
            <w:gridSpan w:val="2"/>
            <w:vAlign w:val="center"/>
          </w:tcPr>
          <w:p w14:paraId="266E31A4" w14:textId="781877E7" w:rsidR="00307DAC" w:rsidRPr="00784E11" w:rsidRDefault="00307DAC" w:rsidP="007401BA">
            <w:pPr>
              <w:jc w:val="center"/>
              <w:rPr>
                <w:sz w:val="16"/>
                <w:szCs w:val="16"/>
              </w:rPr>
            </w:pPr>
            <w:r>
              <w:rPr>
                <w:sz w:val="16"/>
                <w:szCs w:val="16"/>
              </w:rPr>
              <w:t>0,00</w:t>
            </w:r>
          </w:p>
        </w:tc>
        <w:tc>
          <w:tcPr>
            <w:tcW w:w="1134" w:type="dxa"/>
            <w:vAlign w:val="center"/>
          </w:tcPr>
          <w:p w14:paraId="6C731879" w14:textId="34A63EA5" w:rsidR="00307DAC" w:rsidRPr="00784E11" w:rsidRDefault="00307DAC" w:rsidP="007401BA">
            <w:pPr>
              <w:jc w:val="center"/>
              <w:rPr>
                <w:sz w:val="16"/>
                <w:szCs w:val="16"/>
              </w:rPr>
            </w:pPr>
            <w:r>
              <w:rPr>
                <w:sz w:val="16"/>
                <w:szCs w:val="16"/>
              </w:rPr>
              <w:t>0,00</w:t>
            </w:r>
          </w:p>
        </w:tc>
        <w:tc>
          <w:tcPr>
            <w:tcW w:w="2127" w:type="dxa"/>
            <w:tcBorders>
              <w:left w:val="single" w:sz="4" w:space="0" w:color="auto"/>
            </w:tcBorders>
            <w:vAlign w:val="center"/>
          </w:tcPr>
          <w:p w14:paraId="167EC721" w14:textId="77777777" w:rsidR="00307DAC" w:rsidRPr="00784E11" w:rsidRDefault="00307DAC" w:rsidP="007401BA">
            <w:pPr>
              <w:jc w:val="center"/>
              <w:rPr>
                <w:sz w:val="16"/>
                <w:szCs w:val="16"/>
              </w:rPr>
            </w:pPr>
            <w:r w:rsidRPr="00784E11">
              <w:rPr>
                <w:color w:val="000000"/>
                <w:sz w:val="16"/>
                <w:szCs w:val="16"/>
              </w:rPr>
              <w:t>Мощность - 110 КВт</w:t>
            </w:r>
          </w:p>
        </w:tc>
        <w:tc>
          <w:tcPr>
            <w:tcW w:w="1317" w:type="dxa"/>
            <w:gridSpan w:val="2"/>
            <w:tcBorders>
              <w:left w:val="single" w:sz="4" w:space="0" w:color="auto"/>
              <w:right w:val="single" w:sz="4" w:space="0" w:color="auto"/>
            </w:tcBorders>
            <w:vAlign w:val="center"/>
          </w:tcPr>
          <w:p w14:paraId="18AA097E" w14:textId="77777777" w:rsidR="00307DAC" w:rsidRPr="00784E11" w:rsidRDefault="00307DAC" w:rsidP="007401BA">
            <w:pPr>
              <w:jc w:val="center"/>
              <w:rPr>
                <w:sz w:val="16"/>
                <w:szCs w:val="16"/>
              </w:rPr>
            </w:pPr>
            <w:r w:rsidRPr="00784E11">
              <w:rPr>
                <w:color w:val="000000"/>
                <w:sz w:val="16"/>
                <w:szCs w:val="16"/>
              </w:rPr>
              <w:t>Altivar 61 110 КВт</w:t>
            </w:r>
          </w:p>
        </w:tc>
        <w:tc>
          <w:tcPr>
            <w:tcW w:w="667" w:type="dxa"/>
            <w:tcBorders>
              <w:left w:val="single" w:sz="4" w:space="0" w:color="auto"/>
            </w:tcBorders>
            <w:vAlign w:val="center"/>
          </w:tcPr>
          <w:p w14:paraId="4E3AEBB5" w14:textId="77777777" w:rsidR="00307DAC" w:rsidRPr="00784E11" w:rsidRDefault="00307DAC" w:rsidP="007401BA">
            <w:pPr>
              <w:jc w:val="center"/>
              <w:rPr>
                <w:sz w:val="16"/>
                <w:szCs w:val="16"/>
              </w:rPr>
            </w:pPr>
            <w:r w:rsidRPr="00784E11">
              <w:rPr>
                <w:color w:val="000000"/>
                <w:sz w:val="16"/>
                <w:szCs w:val="16"/>
              </w:rPr>
              <w:t>60</w:t>
            </w:r>
          </w:p>
        </w:tc>
      </w:tr>
      <w:tr w:rsidR="00307DAC" w:rsidRPr="00EE09D2" w14:paraId="4F380A1A" w14:textId="77777777" w:rsidTr="00A61CF2">
        <w:trPr>
          <w:trHeight w:val="273"/>
          <w:jc w:val="center"/>
        </w:trPr>
        <w:tc>
          <w:tcPr>
            <w:tcW w:w="421" w:type="dxa"/>
            <w:vAlign w:val="center"/>
          </w:tcPr>
          <w:p w14:paraId="290189A6" w14:textId="77777777" w:rsidR="00307DAC" w:rsidRPr="0057776E" w:rsidRDefault="00307DAC" w:rsidP="008D0B0A">
            <w:pPr>
              <w:pStyle w:val="af5"/>
              <w:numPr>
                <w:ilvl w:val="0"/>
                <w:numId w:val="39"/>
              </w:numPr>
            </w:pPr>
          </w:p>
        </w:tc>
        <w:tc>
          <w:tcPr>
            <w:tcW w:w="1275" w:type="dxa"/>
            <w:vAlign w:val="center"/>
          </w:tcPr>
          <w:p w14:paraId="3B0A7E18" w14:textId="77777777" w:rsidR="00307DAC" w:rsidRPr="00784E11" w:rsidRDefault="00307DAC" w:rsidP="007401BA">
            <w:pPr>
              <w:jc w:val="center"/>
              <w:rPr>
                <w:sz w:val="16"/>
                <w:szCs w:val="16"/>
              </w:rPr>
            </w:pPr>
            <w:r w:rsidRPr="00784E11">
              <w:rPr>
                <w:sz w:val="16"/>
                <w:szCs w:val="16"/>
              </w:rPr>
              <w:t>Регулятор давления</w:t>
            </w:r>
          </w:p>
        </w:tc>
        <w:tc>
          <w:tcPr>
            <w:tcW w:w="1560" w:type="dxa"/>
            <w:vAlign w:val="center"/>
          </w:tcPr>
          <w:p w14:paraId="1C9441ED" w14:textId="2B126DEC" w:rsidR="00307DAC" w:rsidRPr="00784E11" w:rsidRDefault="00307DAC" w:rsidP="007401BA">
            <w:pPr>
              <w:jc w:val="center"/>
              <w:rPr>
                <w:sz w:val="16"/>
                <w:szCs w:val="16"/>
              </w:rPr>
            </w:pPr>
            <w:r w:rsidRPr="00784E11">
              <w:rPr>
                <w:sz w:val="16"/>
                <w:szCs w:val="16"/>
              </w:rPr>
              <w:t xml:space="preserve">Иркутская </w:t>
            </w:r>
            <w:r w:rsidR="001776A2" w:rsidRPr="00784E11">
              <w:rPr>
                <w:sz w:val="16"/>
                <w:szCs w:val="16"/>
              </w:rPr>
              <w:t xml:space="preserve">область, </w:t>
            </w:r>
            <w:r w:rsidR="001776A2" w:rsidRPr="00A97651">
              <w:rPr>
                <w:sz w:val="16"/>
                <w:szCs w:val="16"/>
              </w:rPr>
              <w:t>Слюдянский</w:t>
            </w:r>
            <w:r w:rsidRPr="00A97651">
              <w:rPr>
                <w:sz w:val="16"/>
                <w:szCs w:val="16"/>
              </w:rPr>
              <w:t xml:space="preserve"> район, г. Слюдянка, </w:t>
            </w:r>
            <w:r w:rsidR="001776A2" w:rsidRPr="00A97651">
              <w:rPr>
                <w:sz w:val="16"/>
                <w:szCs w:val="16"/>
              </w:rPr>
              <w:t>ул.</w:t>
            </w:r>
            <w:r w:rsidRPr="00784E11">
              <w:rPr>
                <w:sz w:val="16"/>
                <w:szCs w:val="16"/>
              </w:rPr>
              <w:t xml:space="preserve"> Ленина, здание 25/3</w:t>
            </w:r>
          </w:p>
        </w:tc>
        <w:tc>
          <w:tcPr>
            <w:tcW w:w="1559" w:type="dxa"/>
            <w:vAlign w:val="center"/>
          </w:tcPr>
          <w:p w14:paraId="7EB1E774" w14:textId="77777777" w:rsidR="00307DAC" w:rsidRPr="00784E11" w:rsidRDefault="00307DAC" w:rsidP="007401BA">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0A093C7D" w14:textId="77777777" w:rsidR="00307DAC" w:rsidRPr="00784E11" w:rsidRDefault="00307DAC" w:rsidP="008D0B0A">
            <w:pPr>
              <w:numPr>
                <w:ilvl w:val="0"/>
                <w:numId w:val="49"/>
              </w:numPr>
              <w:jc w:val="center"/>
              <w:rPr>
                <w:sz w:val="16"/>
                <w:szCs w:val="16"/>
              </w:rPr>
            </w:pPr>
          </w:p>
        </w:tc>
        <w:tc>
          <w:tcPr>
            <w:tcW w:w="1188" w:type="dxa"/>
            <w:gridSpan w:val="2"/>
            <w:vAlign w:val="center"/>
          </w:tcPr>
          <w:p w14:paraId="1F6237E4" w14:textId="7098E56B" w:rsidR="00307DAC" w:rsidRPr="00784E11" w:rsidRDefault="00307DAC" w:rsidP="007401BA">
            <w:pPr>
              <w:jc w:val="center"/>
              <w:rPr>
                <w:sz w:val="16"/>
                <w:szCs w:val="16"/>
              </w:rPr>
            </w:pPr>
            <w:r w:rsidRPr="00866BEC">
              <w:rPr>
                <w:sz w:val="16"/>
                <w:szCs w:val="16"/>
              </w:rPr>
              <w:t>н/у</w:t>
            </w:r>
          </w:p>
        </w:tc>
        <w:tc>
          <w:tcPr>
            <w:tcW w:w="885" w:type="dxa"/>
            <w:vAlign w:val="center"/>
          </w:tcPr>
          <w:p w14:paraId="1606ED50" w14:textId="77777777" w:rsidR="00307DAC" w:rsidRPr="00784E11" w:rsidRDefault="00307DAC" w:rsidP="007401BA">
            <w:pPr>
              <w:jc w:val="center"/>
              <w:rPr>
                <w:sz w:val="16"/>
                <w:szCs w:val="16"/>
              </w:rPr>
            </w:pPr>
            <w:r w:rsidRPr="00784E11">
              <w:rPr>
                <w:sz w:val="16"/>
                <w:szCs w:val="16"/>
              </w:rPr>
              <w:t>2019</w:t>
            </w:r>
          </w:p>
        </w:tc>
        <w:tc>
          <w:tcPr>
            <w:tcW w:w="1329" w:type="dxa"/>
            <w:gridSpan w:val="2"/>
            <w:vAlign w:val="center"/>
          </w:tcPr>
          <w:p w14:paraId="22CAD47B" w14:textId="68BE14AF" w:rsidR="00307DAC" w:rsidRPr="00784E11" w:rsidRDefault="00307DAC" w:rsidP="007401BA">
            <w:pPr>
              <w:jc w:val="center"/>
              <w:rPr>
                <w:sz w:val="16"/>
                <w:szCs w:val="16"/>
              </w:rPr>
            </w:pPr>
            <w:r>
              <w:rPr>
                <w:sz w:val="16"/>
                <w:szCs w:val="16"/>
              </w:rPr>
              <w:t>0,00</w:t>
            </w:r>
          </w:p>
        </w:tc>
        <w:tc>
          <w:tcPr>
            <w:tcW w:w="1134" w:type="dxa"/>
            <w:vAlign w:val="center"/>
          </w:tcPr>
          <w:p w14:paraId="5A4631EC" w14:textId="5F2C681F" w:rsidR="00307DAC" w:rsidRPr="00784E11" w:rsidRDefault="00307DAC" w:rsidP="007401BA">
            <w:pPr>
              <w:jc w:val="center"/>
              <w:rPr>
                <w:sz w:val="16"/>
                <w:szCs w:val="16"/>
              </w:rPr>
            </w:pPr>
            <w:r>
              <w:rPr>
                <w:sz w:val="16"/>
                <w:szCs w:val="16"/>
              </w:rPr>
              <w:t>0,00</w:t>
            </w:r>
          </w:p>
        </w:tc>
        <w:tc>
          <w:tcPr>
            <w:tcW w:w="2127" w:type="dxa"/>
            <w:tcBorders>
              <w:left w:val="single" w:sz="4" w:space="0" w:color="auto"/>
            </w:tcBorders>
            <w:vAlign w:val="center"/>
          </w:tcPr>
          <w:p w14:paraId="51F61043" w14:textId="77777777" w:rsidR="00307DAC" w:rsidRPr="00784E11" w:rsidRDefault="00307DAC" w:rsidP="007401BA">
            <w:pPr>
              <w:jc w:val="center"/>
              <w:rPr>
                <w:sz w:val="16"/>
                <w:szCs w:val="16"/>
              </w:rPr>
            </w:pPr>
            <w:r w:rsidRPr="00784E11">
              <w:rPr>
                <w:sz w:val="16"/>
                <w:szCs w:val="16"/>
              </w:rPr>
              <w:t>Ду – 50 мм</w:t>
            </w:r>
          </w:p>
        </w:tc>
        <w:tc>
          <w:tcPr>
            <w:tcW w:w="1317" w:type="dxa"/>
            <w:gridSpan w:val="2"/>
            <w:tcBorders>
              <w:left w:val="single" w:sz="4" w:space="0" w:color="auto"/>
              <w:right w:val="single" w:sz="4" w:space="0" w:color="auto"/>
            </w:tcBorders>
            <w:vAlign w:val="center"/>
          </w:tcPr>
          <w:p w14:paraId="67DAB8E6" w14:textId="77777777" w:rsidR="00307DAC" w:rsidRPr="00784E11" w:rsidRDefault="00307DAC" w:rsidP="007401BA">
            <w:pPr>
              <w:jc w:val="center"/>
              <w:rPr>
                <w:sz w:val="16"/>
                <w:szCs w:val="16"/>
              </w:rPr>
            </w:pPr>
            <w:r w:rsidRPr="00784E11">
              <w:rPr>
                <w:color w:val="000000"/>
                <w:sz w:val="16"/>
                <w:szCs w:val="16"/>
              </w:rPr>
              <w:t>УРРД-50</w:t>
            </w:r>
          </w:p>
        </w:tc>
        <w:tc>
          <w:tcPr>
            <w:tcW w:w="667" w:type="dxa"/>
            <w:tcBorders>
              <w:left w:val="single" w:sz="4" w:space="0" w:color="auto"/>
            </w:tcBorders>
            <w:vAlign w:val="center"/>
          </w:tcPr>
          <w:p w14:paraId="4CF4323C" w14:textId="77777777" w:rsidR="00307DAC" w:rsidRPr="00784E11" w:rsidRDefault="00307DAC" w:rsidP="007401BA">
            <w:pPr>
              <w:jc w:val="center"/>
              <w:rPr>
                <w:sz w:val="16"/>
                <w:szCs w:val="16"/>
              </w:rPr>
            </w:pPr>
            <w:r w:rsidRPr="00784E11">
              <w:rPr>
                <w:sz w:val="16"/>
                <w:szCs w:val="16"/>
              </w:rPr>
              <w:t>70</w:t>
            </w:r>
          </w:p>
        </w:tc>
      </w:tr>
      <w:tr w:rsidR="000E002A" w:rsidRPr="00EE09D2" w14:paraId="09A37373" w14:textId="77777777" w:rsidTr="00A61CF2">
        <w:trPr>
          <w:trHeight w:val="273"/>
          <w:jc w:val="center"/>
        </w:trPr>
        <w:tc>
          <w:tcPr>
            <w:tcW w:w="421" w:type="dxa"/>
            <w:vAlign w:val="center"/>
          </w:tcPr>
          <w:p w14:paraId="33E86D46" w14:textId="77777777" w:rsidR="000E002A" w:rsidRPr="0057776E" w:rsidRDefault="000E002A" w:rsidP="008D0B0A">
            <w:pPr>
              <w:pStyle w:val="af5"/>
              <w:numPr>
                <w:ilvl w:val="0"/>
                <w:numId w:val="39"/>
              </w:numPr>
            </w:pPr>
          </w:p>
        </w:tc>
        <w:tc>
          <w:tcPr>
            <w:tcW w:w="1275" w:type="dxa"/>
            <w:vAlign w:val="center"/>
          </w:tcPr>
          <w:p w14:paraId="76B4EA7F" w14:textId="77777777" w:rsidR="000E002A" w:rsidRPr="00784E11" w:rsidRDefault="000E002A" w:rsidP="007401BA">
            <w:pPr>
              <w:jc w:val="center"/>
              <w:rPr>
                <w:sz w:val="16"/>
                <w:szCs w:val="16"/>
              </w:rPr>
            </w:pPr>
            <w:r w:rsidRPr="00784E11">
              <w:rPr>
                <w:sz w:val="16"/>
                <w:szCs w:val="16"/>
              </w:rPr>
              <w:t>Тепловычислитель</w:t>
            </w:r>
          </w:p>
        </w:tc>
        <w:tc>
          <w:tcPr>
            <w:tcW w:w="1560" w:type="dxa"/>
            <w:vAlign w:val="center"/>
          </w:tcPr>
          <w:p w14:paraId="159502B3" w14:textId="20F0C957" w:rsidR="000E002A" w:rsidRPr="00784E11" w:rsidRDefault="000E002A" w:rsidP="007401BA">
            <w:pPr>
              <w:jc w:val="center"/>
              <w:rPr>
                <w:sz w:val="16"/>
                <w:szCs w:val="16"/>
              </w:rPr>
            </w:pPr>
            <w:r w:rsidRPr="00784E11">
              <w:rPr>
                <w:sz w:val="16"/>
                <w:szCs w:val="16"/>
              </w:rPr>
              <w:t xml:space="preserve">Иркутская </w:t>
            </w:r>
            <w:r w:rsidR="001776A2" w:rsidRPr="00784E11">
              <w:rPr>
                <w:sz w:val="16"/>
                <w:szCs w:val="16"/>
              </w:rPr>
              <w:t xml:space="preserve">область, </w:t>
            </w:r>
            <w:r w:rsidR="001776A2" w:rsidRPr="00A97651">
              <w:rPr>
                <w:sz w:val="16"/>
                <w:szCs w:val="16"/>
              </w:rPr>
              <w:t>Слюдянский</w:t>
            </w:r>
            <w:r w:rsidRPr="00A97651">
              <w:rPr>
                <w:sz w:val="16"/>
                <w:szCs w:val="16"/>
              </w:rPr>
              <w:t xml:space="preserve"> район, г. Слюдянка, </w:t>
            </w:r>
            <w:r w:rsidR="001776A2" w:rsidRPr="00A97651">
              <w:rPr>
                <w:sz w:val="16"/>
                <w:szCs w:val="16"/>
              </w:rPr>
              <w:t>ул.</w:t>
            </w:r>
            <w:r w:rsidRPr="00784E11">
              <w:rPr>
                <w:sz w:val="16"/>
                <w:szCs w:val="16"/>
              </w:rPr>
              <w:t xml:space="preserve"> Ленина, здание 25/3</w:t>
            </w:r>
          </w:p>
        </w:tc>
        <w:tc>
          <w:tcPr>
            <w:tcW w:w="1559" w:type="dxa"/>
            <w:vAlign w:val="center"/>
          </w:tcPr>
          <w:p w14:paraId="10954A8C" w14:textId="77777777" w:rsidR="000E002A" w:rsidRPr="00784E11" w:rsidRDefault="000E002A" w:rsidP="007401BA">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4A599535" w14:textId="77777777" w:rsidR="000E002A" w:rsidRPr="00784E11" w:rsidRDefault="000E002A" w:rsidP="008D0B0A">
            <w:pPr>
              <w:numPr>
                <w:ilvl w:val="0"/>
                <w:numId w:val="49"/>
              </w:numPr>
              <w:jc w:val="center"/>
              <w:rPr>
                <w:sz w:val="16"/>
                <w:szCs w:val="16"/>
              </w:rPr>
            </w:pPr>
          </w:p>
        </w:tc>
        <w:tc>
          <w:tcPr>
            <w:tcW w:w="1188" w:type="dxa"/>
            <w:gridSpan w:val="2"/>
            <w:vAlign w:val="center"/>
          </w:tcPr>
          <w:p w14:paraId="69BDDC81" w14:textId="77777777" w:rsidR="000E002A" w:rsidRPr="00784E11" w:rsidRDefault="000E002A" w:rsidP="007401BA">
            <w:pPr>
              <w:jc w:val="center"/>
              <w:rPr>
                <w:sz w:val="16"/>
                <w:szCs w:val="16"/>
              </w:rPr>
            </w:pPr>
            <w:r w:rsidRPr="00CC60BF">
              <w:rPr>
                <w:sz w:val="16"/>
                <w:szCs w:val="16"/>
              </w:rPr>
              <w:t>080.2.1046</w:t>
            </w:r>
          </w:p>
        </w:tc>
        <w:tc>
          <w:tcPr>
            <w:tcW w:w="885" w:type="dxa"/>
            <w:vAlign w:val="center"/>
          </w:tcPr>
          <w:p w14:paraId="33C1414B" w14:textId="77777777" w:rsidR="000E002A" w:rsidRPr="00784E11" w:rsidRDefault="000E002A" w:rsidP="007401BA">
            <w:pPr>
              <w:jc w:val="center"/>
              <w:rPr>
                <w:sz w:val="16"/>
                <w:szCs w:val="16"/>
              </w:rPr>
            </w:pPr>
            <w:r w:rsidRPr="00784E11">
              <w:rPr>
                <w:sz w:val="16"/>
                <w:szCs w:val="16"/>
              </w:rPr>
              <w:t>2023</w:t>
            </w:r>
          </w:p>
        </w:tc>
        <w:tc>
          <w:tcPr>
            <w:tcW w:w="1329" w:type="dxa"/>
            <w:gridSpan w:val="2"/>
            <w:vAlign w:val="center"/>
          </w:tcPr>
          <w:p w14:paraId="17F29A76" w14:textId="77777777" w:rsidR="000E002A" w:rsidRPr="00784E11" w:rsidRDefault="000E002A" w:rsidP="007401BA">
            <w:pPr>
              <w:jc w:val="center"/>
              <w:rPr>
                <w:sz w:val="16"/>
                <w:szCs w:val="16"/>
              </w:rPr>
            </w:pPr>
            <w:r w:rsidRPr="00CC60BF">
              <w:rPr>
                <w:sz w:val="16"/>
                <w:szCs w:val="16"/>
              </w:rPr>
              <w:t>40000</w:t>
            </w:r>
            <w:r>
              <w:rPr>
                <w:sz w:val="16"/>
                <w:szCs w:val="16"/>
              </w:rPr>
              <w:t>,00</w:t>
            </w:r>
          </w:p>
        </w:tc>
        <w:tc>
          <w:tcPr>
            <w:tcW w:w="1134" w:type="dxa"/>
            <w:vAlign w:val="center"/>
          </w:tcPr>
          <w:p w14:paraId="511C6DE5" w14:textId="77777777" w:rsidR="000E002A" w:rsidRPr="00784E11"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4AB0B98A" w14:textId="77777777" w:rsidR="000E002A" w:rsidRPr="00784E11" w:rsidRDefault="000E002A" w:rsidP="007401BA">
            <w:pPr>
              <w:jc w:val="center"/>
              <w:rPr>
                <w:sz w:val="16"/>
                <w:szCs w:val="16"/>
              </w:rPr>
            </w:pPr>
            <w:r w:rsidRPr="00784E11">
              <w:rPr>
                <w:sz w:val="16"/>
                <w:szCs w:val="16"/>
              </w:rPr>
              <w:t>Расходомеры ВЗЛЕТ МР УРСВ-510Ц</w:t>
            </w:r>
          </w:p>
        </w:tc>
        <w:tc>
          <w:tcPr>
            <w:tcW w:w="1317" w:type="dxa"/>
            <w:gridSpan w:val="2"/>
            <w:tcBorders>
              <w:left w:val="single" w:sz="4" w:space="0" w:color="auto"/>
              <w:right w:val="single" w:sz="4" w:space="0" w:color="auto"/>
            </w:tcBorders>
            <w:vAlign w:val="center"/>
          </w:tcPr>
          <w:p w14:paraId="78CACAAE" w14:textId="77777777" w:rsidR="000E002A" w:rsidRPr="00784E11" w:rsidRDefault="000E002A" w:rsidP="007401BA">
            <w:pPr>
              <w:jc w:val="center"/>
              <w:rPr>
                <w:sz w:val="16"/>
                <w:szCs w:val="16"/>
              </w:rPr>
            </w:pPr>
            <w:r w:rsidRPr="00784E11">
              <w:rPr>
                <w:color w:val="000000"/>
                <w:sz w:val="16"/>
                <w:szCs w:val="16"/>
              </w:rPr>
              <w:t>СПТ961.2</w:t>
            </w:r>
          </w:p>
        </w:tc>
        <w:tc>
          <w:tcPr>
            <w:tcW w:w="667" w:type="dxa"/>
            <w:tcBorders>
              <w:left w:val="single" w:sz="4" w:space="0" w:color="auto"/>
            </w:tcBorders>
            <w:vAlign w:val="center"/>
          </w:tcPr>
          <w:p w14:paraId="16CE7677" w14:textId="77777777" w:rsidR="000E002A" w:rsidRPr="00784E11" w:rsidRDefault="000E002A" w:rsidP="007401BA">
            <w:pPr>
              <w:jc w:val="center"/>
              <w:rPr>
                <w:sz w:val="16"/>
                <w:szCs w:val="16"/>
              </w:rPr>
            </w:pPr>
            <w:r w:rsidRPr="00784E11">
              <w:rPr>
                <w:sz w:val="16"/>
                <w:szCs w:val="16"/>
              </w:rPr>
              <w:t>25</w:t>
            </w:r>
          </w:p>
        </w:tc>
      </w:tr>
      <w:tr w:rsidR="0020712D" w:rsidRPr="00EE09D2" w14:paraId="79635B52" w14:textId="77777777" w:rsidTr="00A61CF2">
        <w:trPr>
          <w:trHeight w:val="273"/>
          <w:jc w:val="center"/>
        </w:trPr>
        <w:tc>
          <w:tcPr>
            <w:tcW w:w="421" w:type="dxa"/>
            <w:vAlign w:val="center"/>
          </w:tcPr>
          <w:p w14:paraId="5E90A970" w14:textId="77777777" w:rsidR="0020712D" w:rsidRPr="0057776E" w:rsidRDefault="0020712D" w:rsidP="008D0B0A">
            <w:pPr>
              <w:pStyle w:val="af5"/>
              <w:numPr>
                <w:ilvl w:val="0"/>
                <w:numId w:val="39"/>
              </w:numPr>
            </w:pPr>
          </w:p>
        </w:tc>
        <w:tc>
          <w:tcPr>
            <w:tcW w:w="1275" w:type="dxa"/>
            <w:vAlign w:val="center"/>
          </w:tcPr>
          <w:p w14:paraId="6EC12366" w14:textId="77777777" w:rsidR="0020712D" w:rsidRPr="00784E11" w:rsidRDefault="0020712D" w:rsidP="007401BA">
            <w:pPr>
              <w:jc w:val="center"/>
              <w:rPr>
                <w:sz w:val="16"/>
                <w:szCs w:val="16"/>
              </w:rPr>
            </w:pPr>
            <w:r w:rsidRPr="00784E11">
              <w:rPr>
                <w:sz w:val="16"/>
                <w:szCs w:val="16"/>
              </w:rPr>
              <w:t>Водосчетчик</w:t>
            </w:r>
          </w:p>
        </w:tc>
        <w:tc>
          <w:tcPr>
            <w:tcW w:w="1560" w:type="dxa"/>
            <w:vAlign w:val="center"/>
          </w:tcPr>
          <w:p w14:paraId="0277E79C" w14:textId="28267162" w:rsidR="0020712D" w:rsidRPr="00784E11" w:rsidRDefault="0020712D" w:rsidP="007401BA">
            <w:pPr>
              <w:jc w:val="center"/>
              <w:rPr>
                <w:sz w:val="16"/>
                <w:szCs w:val="16"/>
              </w:rPr>
            </w:pPr>
            <w:r w:rsidRPr="00784E11">
              <w:rPr>
                <w:sz w:val="16"/>
                <w:szCs w:val="16"/>
              </w:rPr>
              <w:t xml:space="preserve">Иркутская </w:t>
            </w:r>
            <w:r w:rsidR="001776A2" w:rsidRPr="00784E11">
              <w:rPr>
                <w:sz w:val="16"/>
                <w:szCs w:val="16"/>
              </w:rPr>
              <w:t xml:space="preserve">область, </w:t>
            </w:r>
            <w:r w:rsidR="001776A2" w:rsidRPr="00A97651">
              <w:rPr>
                <w:sz w:val="16"/>
                <w:szCs w:val="16"/>
              </w:rPr>
              <w:t>Слюдянский</w:t>
            </w:r>
            <w:r w:rsidRPr="00A97651">
              <w:rPr>
                <w:sz w:val="16"/>
                <w:szCs w:val="16"/>
              </w:rPr>
              <w:t xml:space="preserve"> район, г. Слюдянка, </w:t>
            </w:r>
            <w:r w:rsidR="001776A2" w:rsidRPr="00A97651">
              <w:rPr>
                <w:sz w:val="16"/>
                <w:szCs w:val="16"/>
              </w:rPr>
              <w:t>ул.</w:t>
            </w:r>
            <w:r w:rsidRPr="00784E11">
              <w:rPr>
                <w:sz w:val="16"/>
                <w:szCs w:val="16"/>
              </w:rPr>
              <w:t xml:space="preserve"> Ленина, здание 25/3</w:t>
            </w:r>
          </w:p>
        </w:tc>
        <w:tc>
          <w:tcPr>
            <w:tcW w:w="1559" w:type="dxa"/>
            <w:vAlign w:val="center"/>
          </w:tcPr>
          <w:p w14:paraId="4CFD0059" w14:textId="77777777" w:rsidR="0020712D" w:rsidRPr="00784E11" w:rsidRDefault="0020712D" w:rsidP="007401BA">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21032469" w14:textId="77777777" w:rsidR="0020712D" w:rsidRPr="00784E11" w:rsidRDefault="0020712D" w:rsidP="008D0B0A">
            <w:pPr>
              <w:numPr>
                <w:ilvl w:val="0"/>
                <w:numId w:val="49"/>
              </w:numPr>
              <w:jc w:val="center"/>
              <w:rPr>
                <w:sz w:val="16"/>
                <w:szCs w:val="16"/>
              </w:rPr>
            </w:pPr>
          </w:p>
        </w:tc>
        <w:tc>
          <w:tcPr>
            <w:tcW w:w="1188" w:type="dxa"/>
            <w:gridSpan w:val="2"/>
            <w:vAlign w:val="center"/>
          </w:tcPr>
          <w:p w14:paraId="1098A4F7" w14:textId="62D9DBA1" w:rsidR="0020712D" w:rsidRPr="00784E11" w:rsidRDefault="0020712D" w:rsidP="007401BA">
            <w:pPr>
              <w:jc w:val="center"/>
              <w:rPr>
                <w:sz w:val="16"/>
                <w:szCs w:val="16"/>
              </w:rPr>
            </w:pPr>
            <w:r w:rsidRPr="00B02EB2">
              <w:rPr>
                <w:sz w:val="16"/>
                <w:szCs w:val="16"/>
              </w:rPr>
              <w:t>н/у</w:t>
            </w:r>
          </w:p>
        </w:tc>
        <w:tc>
          <w:tcPr>
            <w:tcW w:w="885" w:type="dxa"/>
            <w:vAlign w:val="center"/>
          </w:tcPr>
          <w:p w14:paraId="4AFD62E2" w14:textId="77777777" w:rsidR="0020712D" w:rsidRPr="00784E11" w:rsidRDefault="0020712D" w:rsidP="007401BA">
            <w:pPr>
              <w:jc w:val="center"/>
              <w:rPr>
                <w:sz w:val="16"/>
                <w:szCs w:val="16"/>
              </w:rPr>
            </w:pPr>
            <w:r w:rsidRPr="00784E11">
              <w:rPr>
                <w:sz w:val="16"/>
                <w:szCs w:val="16"/>
              </w:rPr>
              <w:t>2006</w:t>
            </w:r>
          </w:p>
        </w:tc>
        <w:tc>
          <w:tcPr>
            <w:tcW w:w="1329" w:type="dxa"/>
            <w:gridSpan w:val="2"/>
            <w:vAlign w:val="center"/>
          </w:tcPr>
          <w:p w14:paraId="75C7590E" w14:textId="511A8240" w:rsidR="0020712D" w:rsidRPr="00784E11" w:rsidRDefault="0020712D" w:rsidP="007401BA">
            <w:pPr>
              <w:jc w:val="center"/>
              <w:rPr>
                <w:sz w:val="16"/>
                <w:szCs w:val="16"/>
              </w:rPr>
            </w:pPr>
            <w:r>
              <w:rPr>
                <w:sz w:val="16"/>
                <w:szCs w:val="16"/>
              </w:rPr>
              <w:t>0,00</w:t>
            </w:r>
          </w:p>
        </w:tc>
        <w:tc>
          <w:tcPr>
            <w:tcW w:w="1134" w:type="dxa"/>
            <w:vAlign w:val="center"/>
          </w:tcPr>
          <w:p w14:paraId="7BB06FEF" w14:textId="06A48D90" w:rsidR="0020712D" w:rsidRPr="00784E11" w:rsidRDefault="0020712D" w:rsidP="007401BA">
            <w:pPr>
              <w:jc w:val="center"/>
              <w:rPr>
                <w:sz w:val="16"/>
                <w:szCs w:val="16"/>
              </w:rPr>
            </w:pPr>
            <w:r>
              <w:rPr>
                <w:sz w:val="16"/>
                <w:szCs w:val="16"/>
              </w:rPr>
              <w:t>0,00</w:t>
            </w:r>
          </w:p>
        </w:tc>
        <w:tc>
          <w:tcPr>
            <w:tcW w:w="2127" w:type="dxa"/>
            <w:tcBorders>
              <w:left w:val="single" w:sz="4" w:space="0" w:color="auto"/>
            </w:tcBorders>
            <w:vAlign w:val="center"/>
          </w:tcPr>
          <w:p w14:paraId="3AC31BC9" w14:textId="77777777" w:rsidR="0020712D" w:rsidRPr="00784E11" w:rsidRDefault="0020712D" w:rsidP="007401BA">
            <w:pPr>
              <w:jc w:val="center"/>
              <w:rPr>
                <w:sz w:val="16"/>
                <w:szCs w:val="16"/>
              </w:rPr>
            </w:pPr>
            <w:r w:rsidRPr="00784E11">
              <w:rPr>
                <w:sz w:val="16"/>
                <w:szCs w:val="16"/>
              </w:rPr>
              <w:t>Учет расхода холодной воды</w:t>
            </w:r>
          </w:p>
        </w:tc>
        <w:tc>
          <w:tcPr>
            <w:tcW w:w="1317" w:type="dxa"/>
            <w:gridSpan w:val="2"/>
            <w:tcBorders>
              <w:left w:val="single" w:sz="4" w:space="0" w:color="auto"/>
              <w:right w:val="single" w:sz="4" w:space="0" w:color="auto"/>
            </w:tcBorders>
            <w:vAlign w:val="center"/>
          </w:tcPr>
          <w:p w14:paraId="6A0DC083" w14:textId="77777777" w:rsidR="0020712D" w:rsidRPr="00784E11" w:rsidRDefault="0020712D" w:rsidP="007401BA">
            <w:pPr>
              <w:jc w:val="center"/>
              <w:rPr>
                <w:sz w:val="16"/>
                <w:szCs w:val="16"/>
              </w:rPr>
            </w:pPr>
            <w:r w:rsidRPr="00784E11">
              <w:rPr>
                <w:color w:val="000000"/>
                <w:sz w:val="16"/>
                <w:szCs w:val="16"/>
              </w:rPr>
              <w:t>ВСХН-50</w:t>
            </w:r>
          </w:p>
        </w:tc>
        <w:tc>
          <w:tcPr>
            <w:tcW w:w="667" w:type="dxa"/>
            <w:tcBorders>
              <w:left w:val="single" w:sz="4" w:space="0" w:color="auto"/>
            </w:tcBorders>
            <w:vAlign w:val="center"/>
          </w:tcPr>
          <w:p w14:paraId="2C9F6145" w14:textId="77777777" w:rsidR="0020712D" w:rsidRPr="00784E11" w:rsidRDefault="0020712D" w:rsidP="007401BA">
            <w:pPr>
              <w:jc w:val="center"/>
              <w:rPr>
                <w:sz w:val="16"/>
                <w:szCs w:val="16"/>
              </w:rPr>
            </w:pPr>
            <w:r w:rsidRPr="00784E11">
              <w:rPr>
                <w:sz w:val="16"/>
                <w:szCs w:val="16"/>
              </w:rPr>
              <w:t>90</w:t>
            </w:r>
          </w:p>
        </w:tc>
      </w:tr>
      <w:tr w:rsidR="0020712D" w:rsidRPr="00EE09D2" w14:paraId="5836749C" w14:textId="77777777" w:rsidTr="00A61CF2">
        <w:trPr>
          <w:trHeight w:val="273"/>
          <w:jc w:val="center"/>
        </w:trPr>
        <w:tc>
          <w:tcPr>
            <w:tcW w:w="421" w:type="dxa"/>
            <w:vAlign w:val="center"/>
          </w:tcPr>
          <w:p w14:paraId="73B34F06" w14:textId="77777777" w:rsidR="0020712D" w:rsidRPr="0057776E" w:rsidRDefault="0020712D" w:rsidP="008D0B0A">
            <w:pPr>
              <w:pStyle w:val="af5"/>
              <w:numPr>
                <w:ilvl w:val="0"/>
                <w:numId w:val="62"/>
              </w:numPr>
            </w:pPr>
          </w:p>
        </w:tc>
        <w:tc>
          <w:tcPr>
            <w:tcW w:w="1275" w:type="dxa"/>
            <w:vAlign w:val="center"/>
          </w:tcPr>
          <w:p w14:paraId="40EB8B4C" w14:textId="77777777" w:rsidR="0020712D" w:rsidRPr="00784E11" w:rsidRDefault="0020712D" w:rsidP="007401BA">
            <w:pPr>
              <w:jc w:val="center"/>
              <w:rPr>
                <w:sz w:val="16"/>
                <w:szCs w:val="16"/>
              </w:rPr>
            </w:pPr>
            <w:r w:rsidRPr="00784E11">
              <w:rPr>
                <w:sz w:val="16"/>
                <w:szCs w:val="16"/>
              </w:rPr>
              <w:t>Водосчетчик</w:t>
            </w:r>
          </w:p>
        </w:tc>
        <w:tc>
          <w:tcPr>
            <w:tcW w:w="1560" w:type="dxa"/>
            <w:vAlign w:val="center"/>
          </w:tcPr>
          <w:p w14:paraId="274BAEAA" w14:textId="08D77238" w:rsidR="0020712D" w:rsidRPr="00784E11" w:rsidRDefault="0020712D" w:rsidP="007401BA">
            <w:pPr>
              <w:jc w:val="center"/>
              <w:rPr>
                <w:sz w:val="16"/>
                <w:szCs w:val="16"/>
              </w:rPr>
            </w:pPr>
            <w:r w:rsidRPr="00784E11">
              <w:rPr>
                <w:sz w:val="16"/>
                <w:szCs w:val="16"/>
              </w:rPr>
              <w:t xml:space="preserve">Иркутская </w:t>
            </w:r>
            <w:r w:rsidR="001776A2" w:rsidRPr="00784E11">
              <w:rPr>
                <w:sz w:val="16"/>
                <w:szCs w:val="16"/>
              </w:rPr>
              <w:t xml:space="preserve">область, </w:t>
            </w:r>
            <w:r w:rsidR="001776A2" w:rsidRPr="00A97651">
              <w:rPr>
                <w:sz w:val="16"/>
                <w:szCs w:val="16"/>
              </w:rPr>
              <w:t>Слюдянский</w:t>
            </w:r>
            <w:r w:rsidRPr="00A97651">
              <w:rPr>
                <w:sz w:val="16"/>
                <w:szCs w:val="16"/>
              </w:rPr>
              <w:t xml:space="preserve"> район, г. Слюдянка, </w:t>
            </w:r>
            <w:r w:rsidR="001776A2" w:rsidRPr="00A97651">
              <w:rPr>
                <w:sz w:val="16"/>
                <w:szCs w:val="16"/>
              </w:rPr>
              <w:t>ул.</w:t>
            </w:r>
            <w:r w:rsidRPr="00784E11">
              <w:rPr>
                <w:sz w:val="16"/>
                <w:szCs w:val="16"/>
              </w:rPr>
              <w:t xml:space="preserve"> Ленина, здание 25/3</w:t>
            </w:r>
          </w:p>
        </w:tc>
        <w:tc>
          <w:tcPr>
            <w:tcW w:w="1559" w:type="dxa"/>
            <w:vAlign w:val="center"/>
          </w:tcPr>
          <w:p w14:paraId="1D78713F" w14:textId="77777777" w:rsidR="0020712D" w:rsidRPr="00784E11" w:rsidRDefault="0020712D" w:rsidP="007401BA">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309D4E49" w14:textId="77777777" w:rsidR="0020712D" w:rsidRPr="00784E11" w:rsidRDefault="0020712D" w:rsidP="008D0B0A">
            <w:pPr>
              <w:numPr>
                <w:ilvl w:val="0"/>
                <w:numId w:val="49"/>
              </w:numPr>
              <w:jc w:val="center"/>
              <w:rPr>
                <w:sz w:val="16"/>
                <w:szCs w:val="16"/>
              </w:rPr>
            </w:pPr>
          </w:p>
        </w:tc>
        <w:tc>
          <w:tcPr>
            <w:tcW w:w="1188" w:type="dxa"/>
            <w:gridSpan w:val="2"/>
            <w:vAlign w:val="center"/>
          </w:tcPr>
          <w:p w14:paraId="1DD11C8A" w14:textId="5ACBA234" w:rsidR="0020712D" w:rsidRPr="00784E11" w:rsidRDefault="0020712D" w:rsidP="007401BA">
            <w:pPr>
              <w:jc w:val="center"/>
              <w:rPr>
                <w:sz w:val="16"/>
                <w:szCs w:val="16"/>
              </w:rPr>
            </w:pPr>
            <w:r w:rsidRPr="00B02EB2">
              <w:rPr>
                <w:sz w:val="16"/>
                <w:szCs w:val="16"/>
              </w:rPr>
              <w:t>н/у</w:t>
            </w:r>
          </w:p>
        </w:tc>
        <w:tc>
          <w:tcPr>
            <w:tcW w:w="885" w:type="dxa"/>
            <w:vAlign w:val="center"/>
          </w:tcPr>
          <w:p w14:paraId="7A40A1B0" w14:textId="77777777" w:rsidR="0020712D" w:rsidRPr="00784E11" w:rsidRDefault="0020712D" w:rsidP="007401BA">
            <w:pPr>
              <w:jc w:val="center"/>
              <w:rPr>
                <w:sz w:val="16"/>
                <w:szCs w:val="16"/>
              </w:rPr>
            </w:pPr>
            <w:r w:rsidRPr="00784E11">
              <w:rPr>
                <w:sz w:val="16"/>
                <w:szCs w:val="16"/>
              </w:rPr>
              <w:t>2023</w:t>
            </w:r>
          </w:p>
        </w:tc>
        <w:tc>
          <w:tcPr>
            <w:tcW w:w="1329" w:type="dxa"/>
            <w:gridSpan w:val="2"/>
            <w:vAlign w:val="center"/>
          </w:tcPr>
          <w:p w14:paraId="1C87C8B0" w14:textId="0103B788" w:rsidR="0020712D" w:rsidRPr="00784E11" w:rsidRDefault="0020712D" w:rsidP="007401BA">
            <w:pPr>
              <w:jc w:val="center"/>
              <w:rPr>
                <w:sz w:val="16"/>
                <w:szCs w:val="16"/>
              </w:rPr>
            </w:pPr>
            <w:r>
              <w:rPr>
                <w:sz w:val="16"/>
                <w:szCs w:val="16"/>
              </w:rPr>
              <w:t>0,00</w:t>
            </w:r>
          </w:p>
        </w:tc>
        <w:tc>
          <w:tcPr>
            <w:tcW w:w="1134" w:type="dxa"/>
            <w:vAlign w:val="center"/>
          </w:tcPr>
          <w:p w14:paraId="202AC335" w14:textId="71D786C8" w:rsidR="0020712D" w:rsidRPr="00784E11" w:rsidRDefault="0020712D" w:rsidP="007401BA">
            <w:pPr>
              <w:jc w:val="center"/>
              <w:rPr>
                <w:sz w:val="16"/>
                <w:szCs w:val="16"/>
              </w:rPr>
            </w:pPr>
            <w:r>
              <w:rPr>
                <w:sz w:val="16"/>
                <w:szCs w:val="16"/>
              </w:rPr>
              <w:t>0,00</w:t>
            </w:r>
          </w:p>
        </w:tc>
        <w:tc>
          <w:tcPr>
            <w:tcW w:w="2127" w:type="dxa"/>
            <w:tcBorders>
              <w:left w:val="single" w:sz="4" w:space="0" w:color="auto"/>
            </w:tcBorders>
            <w:vAlign w:val="center"/>
          </w:tcPr>
          <w:p w14:paraId="238F95BB" w14:textId="77777777" w:rsidR="0020712D" w:rsidRPr="00784E11" w:rsidRDefault="0020712D" w:rsidP="007401BA">
            <w:pPr>
              <w:jc w:val="center"/>
              <w:rPr>
                <w:sz w:val="16"/>
                <w:szCs w:val="16"/>
              </w:rPr>
            </w:pPr>
            <w:r w:rsidRPr="00784E11">
              <w:rPr>
                <w:sz w:val="16"/>
                <w:szCs w:val="16"/>
              </w:rPr>
              <w:t>Учет расхода холодной воды</w:t>
            </w:r>
          </w:p>
        </w:tc>
        <w:tc>
          <w:tcPr>
            <w:tcW w:w="1317" w:type="dxa"/>
            <w:gridSpan w:val="2"/>
            <w:tcBorders>
              <w:left w:val="single" w:sz="4" w:space="0" w:color="auto"/>
              <w:right w:val="single" w:sz="4" w:space="0" w:color="auto"/>
            </w:tcBorders>
            <w:vAlign w:val="center"/>
          </w:tcPr>
          <w:p w14:paraId="566FF9BA" w14:textId="77777777" w:rsidR="0020712D" w:rsidRPr="00784E11" w:rsidRDefault="0020712D" w:rsidP="007401BA">
            <w:pPr>
              <w:jc w:val="center"/>
              <w:rPr>
                <w:sz w:val="16"/>
                <w:szCs w:val="16"/>
              </w:rPr>
            </w:pPr>
            <w:r w:rsidRPr="00784E11">
              <w:rPr>
                <w:color w:val="000000"/>
                <w:sz w:val="16"/>
                <w:szCs w:val="16"/>
              </w:rPr>
              <w:t>ВСХН-20</w:t>
            </w:r>
          </w:p>
        </w:tc>
        <w:tc>
          <w:tcPr>
            <w:tcW w:w="667" w:type="dxa"/>
            <w:tcBorders>
              <w:left w:val="single" w:sz="4" w:space="0" w:color="auto"/>
            </w:tcBorders>
            <w:vAlign w:val="center"/>
          </w:tcPr>
          <w:p w14:paraId="20CC49C3" w14:textId="77777777" w:rsidR="0020712D" w:rsidRPr="00784E11" w:rsidRDefault="0020712D" w:rsidP="007401BA">
            <w:pPr>
              <w:jc w:val="center"/>
              <w:rPr>
                <w:sz w:val="16"/>
                <w:szCs w:val="16"/>
              </w:rPr>
            </w:pPr>
            <w:r w:rsidRPr="00784E11">
              <w:rPr>
                <w:sz w:val="16"/>
                <w:szCs w:val="16"/>
              </w:rPr>
              <w:t>25</w:t>
            </w:r>
          </w:p>
        </w:tc>
      </w:tr>
      <w:tr w:rsidR="000E002A" w:rsidRPr="00EE09D2" w14:paraId="73A17636" w14:textId="77777777" w:rsidTr="00A61CF2">
        <w:trPr>
          <w:trHeight w:val="273"/>
          <w:jc w:val="center"/>
        </w:trPr>
        <w:tc>
          <w:tcPr>
            <w:tcW w:w="421" w:type="dxa"/>
            <w:vAlign w:val="center"/>
          </w:tcPr>
          <w:p w14:paraId="3C247C68" w14:textId="77777777" w:rsidR="000E002A" w:rsidRPr="0057776E" w:rsidRDefault="000E002A" w:rsidP="008D0B0A">
            <w:pPr>
              <w:pStyle w:val="af5"/>
              <w:numPr>
                <w:ilvl w:val="0"/>
                <w:numId w:val="39"/>
              </w:numPr>
            </w:pPr>
          </w:p>
        </w:tc>
        <w:tc>
          <w:tcPr>
            <w:tcW w:w="1275" w:type="dxa"/>
            <w:vAlign w:val="center"/>
          </w:tcPr>
          <w:p w14:paraId="5EC585A9" w14:textId="77777777" w:rsidR="000E002A" w:rsidRPr="00784E11" w:rsidRDefault="000E002A" w:rsidP="007401BA">
            <w:pPr>
              <w:jc w:val="center"/>
              <w:rPr>
                <w:sz w:val="16"/>
                <w:szCs w:val="16"/>
              </w:rPr>
            </w:pPr>
            <w:r w:rsidRPr="00784E11">
              <w:rPr>
                <w:sz w:val="16"/>
                <w:szCs w:val="16"/>
              </w:rPr>
              <w:t>Установка дозирования</w:t>
            </w:r>
          </w:p>
        </w:tc>
        <w:tc>
          <w:tcPr>
            <w:tcW w:w="1560" w:type="dxa"/>
            <w:vAlign w:val="center"/>
          </w:tcPr>
          <w:p w14:paraId="5AA5831A" w14:textId="5BE5DD00" w:rsidR="000E002A" w:rsidRPr="00784E11" w:rsidRDefault="000E002A" w:rsidP="007401BA">
            <w:pPr>
              <w:jc w:val="center"/>
              <w:rPr>
                <w:sz w:val="16"/>
                <w:szCs w:val="16"/>
              </w:rPr>
            </w:pPr>
            <w:r w:rsidRPr="00784E11">
              <w:rPr>
                <w:sz w:val="16"/>
                <w:szCs w:val="16"/>
              </w:rPr>
              <w:t xml:space="preserve">Иркутская </w:t>
            </w:r>
            <w:r w:rsidR="001776A2" w:rsidRPr="00784E11">
              <w:rPr>
                <w:sz w:val="16"/>
                <w:szCs w:val="16"/>
              </w:rPr>
              <w:t xml:space="preserve">область, </w:t>
            </w:r>
            <w:r w:rsidR="001776A2" w:rsidRPr="00A97651">
              <w:rPr>
                <w:sz w:val="16"/>
                <w:szCs w:val="16"/>
              </w:rPr>
              <w:t>Слюдянский</w:t>
            </w:r>
            <w:r w:rsidRPr="00A97651">
              <w:rPr>
                <w:sz w:val="16"/>
                <w:szCs w:val="16"/>
              </w:rPr>
              <w:t xml:space="preserve"> район, г. Слюдянка, </w:t>
            </w:r>
            <w:r w:rsidR="001776A2" w:rsidRPr="00A97651">
              <w:rPr>
                <w:sz w:val="16"/>
                <w:szCs w:val="16"/>
              </w:rPr>
              <w:t>ул.</w:t>
            </w:r>
            <w:r w:rsidRPr="00784E11">
              <w:rPr>
                <w:sz w:val="16"/>
                <w:szCs w:val="16"/>
              </w:rPr>
              <w:t xml:space="preserve"> Ленина, здание 25/3</w:t>
            </w:r>
          </w:p>
        </w:tc>
        <w:tc>
          <w:tcPr>
            <w:tcW w:w="1559" w:type="dxa"/>
            <w:vAlign w:val="center"/>
          </w:tcPr>
          <w:p w14:paraId="1AA36D11" w14:textId="77777777" w:rsidR="000E002A" w:rsidRPr="00784E11" w:rsidRDefault="000E002A" w:rsidP="007401BA">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0A9BD8E1" w14:textId="77777777" w:rsidR="000E002A" w:rsidRPr="00784E11" w:rsidRDefault="000E002A" w:rsidP="008D0B0A">
            <w:pPr>
              <w:numPr>
                <w:ilvl w:val="0"/>
                <w:numId w:val="49"/>
              </w:numPr>
              <w:jc w:val="center"/>
              <w:rPr>
                <w:sz w:val="16"/>
                <w:szCs w:val="16"/>
              </w:rPr>
            </w:pPr>
          </w:p>
        </w:tc>
        <w:tc>
          <w:tcPr>
            <w:tcW w:w="1188" w:type="dxa"/>
            <w:gridSpan w:val="2"/>
            <w:vAlign w:val="center"/>
          </w:tcPr>
          <w:p w14:paraId="17DBEFF4" w14:textId="77777777" w:rsidR="000E002A" w:rsidRPr="00784E11" w:rsidRDefault="000E002A" w:rsidP="007401BA">
            <w:pPr>
              <w:jc w:val="center"/>
              <w:rPr>
                <w:sz w:val="16"/>
                <w:szCs w:val="16"/>
              </w:rPr>
            </w:pPr>
            <w:r w:rsidRPr="00E9377E">
              <w:rPr>
                <w:sz w:val="16"/>
                <w:szCs w:val="16"/>
              </w:rPr>
              <w:t>053.6.3966</w:t>
            </w:r>
          </w:p>
        </w:tc>
        <w:tc>
          <w:tcPr>
            <w:tcW w:w="885" w:type="dxa"/>
            <w:vAlign w:val="center"/>
          </w:tcPr>
          <w:p w14:paraId="6B9130AA" w14:textId="77777777" w:rsidR="000E002A" w:rsidRPr="00784E11" w:rsidRDefault="000E002A" w:rsidP="007401BA">
            <w:pPr>
              <w:jc w:val="center"/>
              <w:rPr>
                <w:sz w:val="16"/>
                <w:szCs w:val="16"/>
              </w:rPr>
            </w:pPr>
            <w:r w:rsidRPr="00784E11">
              <w:rPr>
                <w:sz w:val="16"/>
                <w:szCs w:val="16"/>
              </w:rPr>
              <w:t>2021</w:t>
            </w:r>
          </w:p>
        </w:tc>
        <w:tc>
          <w:tcPr>
            <w:tcW w:w="1329" w:type="dxa"/>
            <w:gridSpan w:val="2"/>
            <w:vAlign w:val="center"/>
          </w:tcPr>
          <w:p w14:paraId="3C04DF79" w14:textId="77777777" w:rsidR="000E002A" w:rsidRPr="00784E11" w:rsidRDefault="000E002A" w:rsidP="007401BA">
            <w:pPr>
              <w:jc w:val="center"/>
              <w:rPr>
                <w:sz w:val="16"/>
                <w:szCs w:val="16"/>
              </w:rPr>
            </w:pPr>
            <w:r w:rsidRPr="00E9377E">
              <w:rPr>
                <w:sz w:val="16"/>
                <w:szCs w:val="16"/>
              </w:rPr>
              <w:t>119886</w:t>
            </w:r>
            <w:r>
              <w:rPr>
                <w:sz w:val="16"/>
                <w:szCs w:val="16"/>
              </w:rPr>
              <w:t>,00</w:t>
            </w:r>
          </w:p>
        </w:tc>
        <w:tc>
          <w:tcPr>
            <w:tcW w:w="1134" w:type="dxa"/>
            <w:vAlign w:val="center"/>
          </w:tcPr>
          <w:p w14:paraId="21FDE639" w14:textId="77777777" w:rsidR="000E002A" w:rsidRPr="00784E11" w:rsidRDefault="000E002A" w:rsidP="007401BA">
            <w:pPr>
              <w:jc w:val="center"/>
              <w:rPr>
                <w:sz w:val="16"/>
                <w:szCs w:val="16"/>
              </w:rPr>
            </w:pPr>
            <w:r w:rsidRPr="00E9377E">
              <w:rPr>
                <w:sz w:val="16"/>
                <w:szCs w:val="16"/>
              </w:rPr>
              <w:t>113891,7</w:t>
            </w:r>
          </w:p>
        </w:tc>
        <w:tc>
          <w:tcPr>
            <w:tcW w:w="2127" w:type="dxa"/>
            <w:tcBorders>
              <w:left w:val="single" w:sz="4" w:space="0" w:color="auto"/>
            </w:tcBorders>
            <w:vAlign w:val="center"/>
          </w:tcPr>
          <w:p w14:paraId="2475D434" w14:textId="77777777" w:rsidR="000E002A" w:rsidRPr="00784E11" w:rsidRDefault="000E002A" w:rsidP="007401BA">
            <w:pPr>
              <w:jc w:val="center"/>
              <w:rPr>
                <w:sz w:val="16"/>
                <w:szCs w:val="16"/>
              </w:rPr>
            </w:pPr>
            <w:r w:rsidRPr="00784E11">
              <w:rPr>
                <w:sz w:val="16"/>
                <w:szCs w:val="16"/>
              </w:rPr>
              <w:t>Производительность – 8 л/ч; давление – 10 кг/см</w:t>
            </w:r>
            <w:r w:rsidRPr="00784E11">
              <w:rPr>
                <w:sz w:val="16"/>
                <w:szCs w:val="16"/>
                <w:vertAlign w:val="superscript"/>
              </w:rPr>
              <w:t>2</w:t>
            </w:r>
          </w:p>
        </w:tc>
        <w:tc>
          <w:tcPr>
            <w:tcW w:w="1317" w:type="dxa"/>
            <w:gridSpan w:val="2"/>
            <w:tcBorders>
              <w:left w:val="single" w:sz="4" w:space="0" w:color="auto"/>
              <w:right w:val="single" w:sz="4" w:space="0" w:color="auto"/>
            </w:tcBorders>
            <w:vAlign w:val="center"/>
          </w:tcPr>
          <w:p w14:paraId="575A8AE8" w14:textId="77777777" w:rsidR="000E002A" w:rsidRPr="00784E11" w:rsidRDefault="000E002A" w:rsidP="007401BA">
            <w:pPr>
              <w:jc w:val="center"/>
              <w:rPr>
                <w:sz w:val="16"/>
                <w:szCs w:val="16"/>
              </w:rPr>
            </w:pPr>
            <w:r w:rsidRPr="00784E11">
              <w:rPr>
                <w:bCs/>
                <w:sz w:val="16"/>
                <w:szCs w:val="16"/>
                <w:lang w:val="en-US"/>
              </w:rPr>
              <w:t>EKNITEX</w:t>
            </w:r>
            <w:r w:rsidRPr="00784E11">
              <w:rPr>
                <w:bCs/>
                <w:sz w:val="16"/>
                <w:szCs w:val="16"/>
              </w:rPr>
              <w:t>-100-8.1</w:t>
            </w:r>
          </w:p>
        </w:tc>
        <w:tc>
          <w:tcPr>
            <w:tcW w:w="667" w:type="dxa"/>
            <w:tcBorders>
              <w:left w:val="single" w:sz="4" w:space="0" w:color="auto"/>
            </w:tcBorders>
            <w:vAlign w:val="center"/>
          </w:tcPr>
          <w:p w14:paraId="478FD314" w14:textId="77777777" w:rsidR="000E002A" w:rsidRPr="00784E11" w:rsidRDefault="000E002A" w:rsidP="007401BA">
            <w:pPr>
              <w:jc w:val="center"/>
              <w:rPr>
                <w:sz w:val="16"/>
                <w:szCs w:val="16"/>
              </w:rPr>
            </w:pPr>
            <w:r w:rsidRPr="00784E11">
              <w:rPr>
                <w:sz w:val="16"/>
                <w:szCs w:val="16"/>
              </w:rPr>
              <w:t>20</w:t>
            </w:r>
          </w:p>
        </w:tc>
      </w:tr>
      <w:tr w:rsidR="00A61CF2" w:rsidRPr="00EE09D2" w14:paraId="6A413461" w14:textId="77777777" w:rsidTr="00A61CF2">
        <w:trPr>
          <w:trHeight w:val="273"/>
          <w:jc w:val="center"/>
        </w:trPr>
        <w:tc>
          <w:tcPr>
            <w:tcW w:w="421" w:type="dxa"/>
            <w:vAlign w:val="center"/>
          </w:tcPr>
          <w:p w14:paraId="1440EE8E" w14:textId="77777777" w:rsidR="00A61CF2" w:rsidRPr="0057776E" w:rsidRDefault="00A61CF2" w:rsidP="008D0B0A">
            <w:pPr>
              <w:pStyle w:val="af5"/>
              <w:numPr>
                <w:ilvl w:val="0"/>
                <w:numId w:val="39"/>
              </w:numPr>
            </w:pPr>
          </w:p>
        </w:tc>
        <w:tc>
          <w:tcPr>
            <w:tcW w:w="1275" w:type="dxa"/>
            <w:vAlign w:val="center"/>
          </w:tcPr>
          <w:p w14:paraId="1A0C77A8" w14:textId="77777777" w:rsidR="00A61CF2" w:rsidRPr="00784E11" w:rsidRDefault="00A61CF2" w:rsidP="00A61CF2">
            <w:pPr>
              <w:jc w:val="center"/>
              <w:rPr>
                <w:sz w:val="16"/>
                <w:szCs w:val="16"/>
              </w:rPr>
            </w:pPr>
            <w:r w:rsidRPr="00784E11">
              <w:rPr>
                <w:sz w:val="16"/>
                <w:szCs w:val="16"/>
              </w:rPr>
              <w:t>Вводно-распределительное устройство</w:t>
            </w:r>
          </w:p>
        </w:tc>
        <w:tc>
          <w:tcPr>
            <w:tcW w:w="1560" w:type="dxa"/>
            <w:vAlign w:val="center"/>
          </w:tcPr>
          <w:p w14:paraId="6B57391A" w14:textId="0873B0B8" w:rsidR="00A61CF2" w:rsidRPr="00784E11" w:rsidRDefault="00A61CF2" w:rsidP="00A61CF2">
            <w:pPr>
              <w:jc w:val="center"/>
              <w:rPr>
                <w:sz w:val="16"/>
                <w:szCs w:val="16"/>
              </w:rPr>
            </w:pPr>
            <w:r w:rsidRPr="00784E11">
              <w:rPr>
                <w:sz w:val="16"/>
                <w:szCs w:val="16"/>
              </w:rPr>
              <w:t xml:space="preserve">Иркутская область, </w:t>
            </w:r>
            <w:r w:rsidRPr="00A97651">
              <w:rPr>
                <w:sz w:val="16"/>
                <w:szCs w:val="16"/>
              </w:rPr>
              <w:t>Слюдянский район, г. Слюдянка, ул.</w:t>
            </w:r>
            <w:r w:rsidRPr="00784E11">
              <w:rPr>
                <w:sz w:val="16"/>
                <w:szCs w:val="16"/>
              </w:rPr>
              <w:t xml:space="preserve"> Ленина, здание 25/3</w:t>
            </w:r>
          </w:p>
        </w:tc>
        <w:tc>
          <w:tcPr>
            <w:tcW w:w="1559" w:type="dxa"/>
            <w:vAlign w:val="center"/>
          </w:tcPr>
          <w:p w14:paraId="0C3688D1" w14:textId="77777777" w:rsidR="00A61CF2" w:rsidRPr="00784E11" w:rsidRDefault="00A61CF2" w:rsidP="00A61CF2">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232B82D5" w14:textId="77777777" w:rsidR="00A61CF2" w:rsidRPr="00784E11" w:rsidRDefault="00A61CF2" w:rsidP="008D0B0A">
            <w:pPr>
              <w:numPr>
                <w:ilvl w:val="0"/>
                <w:numId w:val="49"/>
              </w:numPr>
              <w:jc w:val="center"/>
              <w:rPr>
                <w:sz w:val="16"/>
                <w:szCs w:val="16"/>
              </w:rPr>
            </w:pPr>
          </w:p>
        </w:tc>
        <w:tc>
          <w:tcPr>
            <w:tcW w:w="1188" w:type="dxa"/>
            <w:gridSpan w:val="2"/>
            <w:vAlign w:val="center"/>
          </w:tcPr>
          <w:p w14:paraId="5746F51A" w14:textId="77777777" w:rsidR="00A61CF2" w:rsidRPr="00784E11" w:rsidRDefault="00A61CF2" w:rsidP="00A61CF2">
            <w:pPr>
              <w:jc w:val="center"/>
              <w:rPr>
                <w:sz w:val="16"/>
                <w:szCs w:val="16"/>
              </w:rPr>
            </w:pPr>
            <w:r w:rsidRPr="00E9377E">
              <w:rPr>
                <w:sz w:val="16"/>
                <w:szCs w:val="16"/>
              </w:rPr>
              <w:t>013.4.0283</w:t>
            </w:r>
          </w:p>
        </w:tc>
        <w:tc>
          <w:tcPr>
            <w:tcW w:w="885" w:type="dxa"/>
            <w:vAlign w:val="center"/>
          </w:tcPr>
          <w:p w14:paraId="5835CA79" w14:textId="77777777" w:rsidR="00A61CF2" w:rsidRPr="00784E11" w:rsidRDefault="00A61CF2" w:rsidP="00A61CF2">
            <w:pPr>
              <w:jc w:val="center"/>
              <w:rPr>
                <w:sz w:val="16"/>
                <w:szCs w:val="16"/>
              </w:rPr>
            </w:pPr>
            <w:r w:rsidRPr="00784E11">
              <w:rPr>
                <w:sz w:val="16"/>
                <w:szCs w:val="16"/>
              </w:rPr>
              <w:t>н/у</w:t>
            </w:r>
          </w:p>
        </w:tc>
        <w:tc>
          <w:tcPr>
            <w:tcW w:w="1329" w:type="dxa"/>
            <w:gridSpan w:val="2"/>
            <w:vAlign w:val="center"/>
          </w:tcPr>
          <w:p w14:paraId="22A5709B" w14:textId="77777777" w:rsidR="00A61CF2" w:rsidRPr="00784E11" w:rsidRDefault="00A61CF2" w:rsidP="00A61CF2">
            <w:pPr>
              <w:jc w:val="center"/>
              <w:rPr>
                <w:sz w:val="16"/>
                <w:szCs w:val="16"/>
              </w:rPr>
            </w:pPr>
            <w:r w:rsidRPr="00E9377E">
              <w:rPr>
                <w:sz w:val="16"/>
                <w:szCs w:val="16"/>
              </w:rPr>
              <w:t>10000</w:t>
            </w:r>
            <w:r>
              <w:rPr>
                <w:sz w:val="16"/>
                <w:szCs w:val="16"/>
              </w:rPr>
              <w:t>,00</w:t>
            </w:r>
          </w:p>
        </w:tc>
        <w:tc>
          <w:tcPr>
            <w:tcW w:w="1134" w:type="dxa"/>
            <w:vAlign w:val="center"/>
          </w:tcPr>
          <w:p w14:paraId="3FDDAC52" w14:textId="77777777" w:rsidR="00A61CF2" w:rsidRPr="00784E11" w:rsidRDefault="00A61CF2" w:rsidP="00A61CF2">
            <w:pPr>
              <w:jc w:val="center"/>
              <w:rPr>
                <w:sz w:val="16"/>
                <w:szCs w:val="16"/>
              </w:rPr>
            </w:pPr>
            <w:r>
              <w:rPr>
                <w:sz w:val="16"/>
                <w:szCs w:val="16"/>
              </w:rPr>
              <w:t>0,00</w:t>
            </w:r>
          </w:p>
        </w:tc>
        <w:tc>
          <w:tcPr>
            <w:tcW w:w="2127" w:type="dxa"/>
            <w:tcBorders>
              <w:left w:val="single" w:sz="4" w:space="0" w:color="auto"/>
            </w:tcBorders>
            <w:vAlign w:val="center"/>
          </w:tcPr>
          <w:p w14:paraId="3628A09A" w14:textId="77777777" w:rsidR="00A61CF2" w:rsidRPr="00784E11" w:rsidRDefault="00A61CF2" w:rsidP="00A61CF2">
            <w:pPr>
              <w:jc w:val="center"/>
              <w:rPr>
                <w:sz w:val="16"/>
                <w:szCs w:val="16"/>
              </w:rPr>
            </w:pPr>
            <w:r w:rsidRPr="00784E11">
              <w:rPr>
                <w:sz w:val="16"/>
                <w:szCs w:val="16"/>
              </w:rPr>
              <w:t>Распределение электроэнергии в котельной</w:t>
            </w:r>
          </w:p>
        </w:tc>
        <w:tc>
          <w:tcPr>
            <w:tcW w:w="1317" w:type="dxa"/>
            <w:gridSpan w:val="2"/>
            <w:tcBorders>
              <w:left w:val="single" w:sz="4" w:space="0" w:color="auto"/>
              <w:right w:val="single" w:sz="4" w:space="0" w:color="auto"/>
            </w:tcBorders>
            <w:vAlign w:val="center"/>
          </w:tcPr>
          <w:p w14:paraId="4FA6137A" w14:textId="77777777" w:rsidR="00A61CF2" w:rsidRPr="00784E11" w:rsidRDefault="00A61CF2" w:rsidP="00A61CF2">
            <w:pPr>
              <w:jc w:val="center"/>
              <w:rPr>
                <w:sz w:val="16"/>
                <w:szCs w:val="16"/>
              </w:rPr>
            </w:pPr>
            <w:r w:rsidRPr="00784E11">
              <w:rPr>
                <w:color w:val="000000"/>
                <w:sz w:val="16"/>
                <w:szCs w:val="16"/>
              </w:rPr>
              <w:t>ВРУ</w:t>
            </w:r>
          </w:p>
        </w:tc>
        <w:tc>
          <w:tcPr>
            <w:tcW w:w="667" w:type="dxa"/>
            <w:tcBorders>
              <w:left w:val="single" w:sz="4" w:space="0" w:color="auto"/>
            </w:tcBorders>
            <w:vAlign w:val="center"/>
          </w:tcPr>
          <w:p w14:paraId="31461FDD" w14:textId="36AC130C" w:rsidR="00A61CF2" w:rsidRPr="00784E11" w:rsidRDefault="00A61CF2" w:rsidP="00A61CF2">
            <w:pPr>
              <w:jc w:val="center"/>
              <w:rPr>
                <w:sz w:val="16"/>
                <w:szCs w:val="16"/>
              </w:rPr>
            </w:pPr>
            <w:r w:rsidRPr="005440A4">
              <w:rPr>
                <w:sz w:val="16"/>
                <w:szCs w:val="16"/>
              </w:rPr>
              <w:t>н/у</w:t>
            </w:r>
          </w:p>
        </w:tc>
      </w:tr>
      <w:tr w:rsidR="00A61CF2" w:rsidRPr="00EE09D2" w14:paraId="56F19D98" w14:textId="77777777" w:rsidTr="00A61CF2">
        <w:trPr>
          <w:trHeight w:val="273"/>
          <w:jc w:val="center"/>
        </w:trPr>
        <w:tc>
          <w:tcPr>
            <w:tcW w:w="421" w:type="dxa"/>
            <w:vAlign w:val="center"/>
          </w:tcPr>
          <w:p w14:paraId="628357EF" w14:textId="77777777" w:rsidR="00A61CF2" w:rsidRPr="0057776E" w:rsidRDefault="00A61CF2" w:rsidP="008D0B0A">
            <w:pPr>
              <w:pStyle w:val="af5"/>
              <w:numPr>
                <w:ilvl w:val="0"/>
                <w:numId w:val="39"/>
              </w:numPr>
            </w:pPr>
          </w:p>
        </w:tc>
        <w:tc>
          <w:tcPr>
            <w:tcW w:w="1275" w:type="dxa"/>
            <w:vAlign w:val="center"/>
          </w:tcPr>
          <w:p w14:paraId="63D15ED6" w14:textId="77777777" w:rsidR="00A61CF2" w:rsidRPr="00784E11" w:rsidRDefault="00A61CF2" w:rsidP="00A61CF2">
            <w:pPr>
              <w:jc w:val="center"/>
              <w:rPr>
                <w:sz w:val="16"/>
                <w:szCs w:val="16"/>
              </w:rPr>
            </w:pPr>
            <w:r w:rsidRPr="00784E11">
              <w:rPr>
                <w:sz w:val="16"/>
                <w:szCs w:val="16"/>
              </w:rPr>
              <w:t>Щит распределительный</w:t>
            </w:r>
          </w:p>
        </w:tc>
        <w:tc>
          <w:tcPr>
            <w:tcW w:w="1560" w:type="dxa"/>
            <w:vAlign w:val="center"/>
          </w:tcPr>
          <w:p w14:paraId="723030F9" w14:textId="4607CDC3" w:rsidR="00A61CF2" w:rsidRPr="00784E11" w:rsidRDefault="00A61CF2" w:rsidP="00A61CF2">
            <w:pPr>
              <w:jc w:val="center"/>
              <w:rPr>
                <w:sz w:val="16"/>
                <w:szCs w:val="16"/>
              </w:rPr>
            </w:pPr>
            <w:r w:rsidRPr="00784E11">
              <w:rPr>
                <w:sz w:val="16"/>
                <w:szCs w:val="16"/>
              </w:rPr>
              <w:t xml:space="preserve">Иркутская область, </w:t>
            </w:r>
            <w:r w:rsidRPr="00A97651">
              <w:rPr>
                <w:sz w:val="16"/>
                <w:szCs w:val="16"/>
              </w:rPr>
              <w:t>Слюдянский район, г. Слюдянка, ул.</w:t>
            </w:r>
            <w:r w:rsidRPr="00784E11">
              <w:rPr>
                <w:sz w:val="16"/>
                <w:szCs w:val="16"/>
              </w:rPr>
              <w:t xml:space="preserve"> Ленина, здание 25/3</w:t>
            </w:r>
          </w:p>
        </w:tc>
        <w:tc>
          <w:tcPr>
            <w:tcW w:w="1559" w:type="dxa"/>
            <w:vAlign w:val="center"/>
          </w:tcPr>
          <w:p w14:paraId="3DD3BC9D" w14:textId="77777777" w:rsidR="00A61CF2" w:rsidRPr="00784E11" w:rsidRDefault="00A61CF2" w:rsidP="00A61CF2">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7EF7AC1F" w14:textId="77777777" w:rsidR="00A61CF2" w:rsidRPr="00784E11" w:rsidRDefault="00A61CF2" w:rsidP="008D0B0A">
            <w:pPr>
              <w:numPr>
                <w:ilvl w:val="0"/>
                <w:numId w:val="49"/>
              </w:numPr>
              <w:jc w:val="center"/>
              <w:rPr>
                <w:sz w:val="16"/>
                <w:szCs w:val="16"/>
              </w:rPr>
            </w:pPr>
          </w:p>
        </w:tc>
        <w:tc>
          <w:tcPr>
            <w:tcW w:w="1188" w:type="dxa"/>
            <w:gridSpan w:val="2"/>
            <w:vAlign w:val="center"/>
          </w:tcPr>
          <w:p w14:paraId="7E932056" w14:textId="77777777" w:rsidR="00A61CF2" w:rsidRPr="00784E11" w:rsidRDefault="00A61CF2" w:rsidP="00A61CF2">
            <w:pPr>
              <w:jc w:val="center"/>
              <w:rPr>
                <w:sz w:val="16"/>
                <w:szCs w:val="16"/>
              </w:rPr>
            </w:pPr>
            <w:r w:rsidRPr="00E9377E">
              <w:rPr>
                <w:sz w:val="16"/>
                <w:szCs w:val="16"/>
              </w:rPr>
              <w:t>013.4.0284</w:t>
            </w:r>
          </w:p>
        </w:tc>
        <w:tc>
          <w:tcPr>
            <w:tcW w:w="885" w:type="dxa"/>
            <w:vAlign w:val="center"/>
          </w:tcPr>
          <w:p w14:paraId="6D4C85D7" w14:textId="77777777" w:rsidR="00A61CF2" w:rsidRPr="00784E11" w:rsidRDefault="00A61CF2" w:rsidP="00A61CF2">
            <w:pPr>
              <w:jc w:val="center"/>
              <w:rPr>
                <w:sz w:val="16"/>
                <w:szCs w:val="16"/>
              </w:rPr>
            </w:pPr>
            <w:r w:rsidRPr="00784E11">
              <w:rPr>
                <w:sz w:val="16"/>
                <w:szCs w:val="16"/>
              </w:rPr>
              <w:t>н/у</w:t>
            </w:r>
          </w:p>
        </w:tc>
        <w:tc>
          <w:tcPr>
            <w:tcW w:w="1329" w:type="dxa"/>
            <w:gridSpan w:val="2"/>
            <w:vAlign w:val="center"/>
          </w:tcPr>
          <w:p w14:paraId="2BB77A06" w14:textId="77777777" w:rsidR="00A61CF2" w:rsidRPr="00784E11" w:rsidRDefault="00A61CF2" w:rsidP="00A61CF2">
            <w:pPr>
              <w:jc w:val="center"/>
              <w:rPr>
                <w:sz w:val="16"/>
                <w:szCs w:val="16"/>
              </w:rPr>
            </w:pPr>
            <w:r w:rsidRPr="00E9377E">
              <w:rPr>
                <w:sz w:val="16"/>
                <w:szCs w:val="16"/>
              </w:rPr>
              <w:t>30000</w:t>
            </w:r>
            <w:r>
              <w:rPr>
                <w:sz w:val="16"/>
                <w:szCs w:val="16"/>
              </w:rPr>
              <w:t>,00</w:t>
            </w:r>
          </w:p>
        </w:tc>
        <w:tc>
          <w:tcPr>
            <w:tcW w:w="1134" w:type="dxa"/>
            <w:vAlign w:val="center"/>
          </w:tcPr>
          <w:p w14:paraId="38D107D4" w14:textId="77777777" w:rsidR="00A61CF2" w:rsidRPr="00784E11" w:rsidRDefault="00A61CF2" w:rsidP="00A61CF2">
            <w:pPr>
              <w:jc w:val="center"/>
              <w:rPr>
                <w:sz w:val="16"/>
                <w:szCs w:val="16"/>
              </w:rPr>
            </w:pPr>
            <w:r>
              <w:rPr>
                <w:sz w:val="16"/>
                <w:szCs w:val="16"/>
              </w:rPr>
              <w:t>0,00</w:t>
            </w:r>
          </w:p>
        </w:tc>
        <w:tc>
          <w:tcPr>
            <w:tcW w:w="2127" w:type="dxa"/>
            <w:tcBorders>
              <w:left w:val="single" w:sz="4" w:space="0" w:color="auto"/>
            </w:tcBorders>
            <w:vAlign w:val="center"/>
          </w:tcPr>
          <w:p w14:paraId="46262D14" w14:textId="77777777" w:rsidR="00A61CF2" w:rsidRPr="00784E11" w:rsidRDefault="00A61CF2" w:rsidP="00A61CF2">
            <w:pPr>
              <w:jc w:val="center"/>
              <w:rPr>
                <w:sz w:val="16"/>
                <w:szCs w:val="16"/>
              </w:rPr>
            </w:pPr>
            <w:r w:rsidRPr="00784E11">
              <w:rPr>
                <w:sz w:val="16"/>
                <w:szCs w:val="16"/>
              </w:rPr>
              <w:t>Распределение электроэнергии в котельной</w:t>
            </w:r>
          </w:p>
        </w:tc>
        <w:tc>
          <w:tcPr>
            <w:tcW w:w="1317" w:type="dxa"/>
            <w:gridSpan w:val="2"/>
            <w:tcBorders>
              <w:left w:val="single" w:sz="4" w:space="0" w:color="auto"/>
              <w:right w:val="single" w:sz="4" w:space="0" w:color="auto"/>
            </w:tcBorders>
            <w:vAlign w:val="center"/>
          </w:tcPr>
          <w:p w14:paraId="419C22AB" w14:textId="2BFF9DC6" w:rsidR="00A61CF2" w:rsidRPr="00784E11" w:rsidRDefault="00A61CF2" w:rsidP="00A61CF2">
            <w:pPr>
              <w:jc w:val="center"/>
              <w:rPr>
                <w:sz w:val="16"/>
                <w:szCs w:val="16"/>
              </w:rPr>
            </w:pPr>
            <w:r w:rsidRPr="00AC3B1E">
              <w:rPr>
                <w:sz w:val="16"/>
                <w:szCs w:val="16"/>
              </w:rPr>
              <w:t>н/у</w:t>
            </w:r>
          </w:p>
        </w:tc>
        <w:tc>
          <w:tcPr>
            <w:tcW w:w="667" w:type="dxa"/>
            <w:tcBorders>
              <w:left w:val="single" w:sz="4" w:space="0" w:color="auto"/>
            </w:tcBorders>
            <w:vAlign w:val="center"/>
          </w:tcPr>
          <w:p w14:paraId="1DEAE220" w14:textId="40D92771" w:rsidR="00A61CF2" w:rsidRPr="00784E11" w:rsidRDefault="00A61CF2" w:rsidP="00A61CF2">
            <w:pPr>
              <w:jc w:val="center"/>
              <w:rPr>
                <w:sz w:val="16"/>
                <w:szCs w:val="16"/>
              </w:rPr>
            </w:pPr>
            <w:r w:rsidRPr="005440A4">
              <w:rPr>
                <w:sz w:val="16"/>
                <w:szCs w:val="16"/>
              </w:rPr>
              <w:t>н/у</w:t>
            </w:r>
          </w:p>
        </w:tc>
      </w:tr>
      <w:tr w:rsidR="00A61CF2" w:rsidRPr="00EE09D2" w14:paraId="0A5F7785" w14:textId="77777777" w:rsidTr="00A61CF2">
        <w:trPr>
          <w:trHeight w:val="273"/>
          <w:jc w:val="center"/>
        </w:trPr>
        <w:tc>
          <w:tcPr>
            <w:tcW w:w="421" w:type="dxa"/>
            <w:vAlign w:val="center"/>
          </w:tcPr>
          <w:p w14:paraId="0E37C45C" w14:textId="77777777" w:rsidR="00A61CF2" w:rsidRPr="0057776E" w:rsidRDefault="00A61CF2" w:rsidP="008D0B0A">
            <w:pPr>
              <w:pStyle w:val="af5"/>
              <w:numPr>
                <w:ilvl w:val="0"/>
                <w:numId w:val="39"/>
              </w:numPr>
            </w:pPr>
          </w:p>
        </w:tc>
        <w:tc>
          <w:tcPr>
            <w:tcW w:w="1275" w:type="dxa"/>
            <w:vAlign w:val="center"/>
          </w:tcPr>
          <w:p w14:paraId="0C74C5BB" w14:textId="77777777" w:rsidR="00A61CF2" w:rsidRPr="00784E11" w:rsidRDefault="00A61CF2" w:rsidP="00A61CF2">
            <w:pPr>
              <w:jc w:val="center"/>
              <w:rPr>
                <w:sz w:val="16"/>
                <w:szCs w:val="16"/>
              </w:rPr>
            </w:pPr>
            <w:r w:rsidRPr="00784E11">
              <w:rPr>
                <w:sz w:val="16"/>
                <w:szCs w:val="16"/>
              </w:rPr>
              <w:t>Щит освещения</w:t>
            </w:r>
          </w:p>
        </w:tc>
        <w:tc>
          <w:tcPr>
            <w:tcW w:w="1560" w:type="dxa"/>
            <w:vAlign w:val="center"/>
          </w:tcPr>
          <w:p w14:paraId="76D25545" w14:textId="0ACA989A" w:rsidR="00A61CF2" w:rsidRPr="00784E11" w:rsidRDefault="00A61CF2" w:rsidP="00A61CF2">
            <w:pPr>
              <w:jc w:val="center"/>
              <w:rPr>
                <w:sz w:val="16"/>
                <w:szCs w:val="16"/>
              </w:rPr>
            </w:pPr>
            <w:r w:rsidRPr="00784E11">
              <w:rPr>
                <w:sz w:val="16"/>
                <w:szCs w:val="16"/>
              </w:rPr>
              <w:t xml:space="preserve">Иркутская область, </w:t>
            </w:r>
            <w:r w:rsidRPr="00A97651">
              <w:rPr>
                <w:sz w:val="16"/>
                <w:szCs w:val="16"/>
              </w:rPr>
              <w:t>Слюдянский район, г. Слюдянка, ул.</w:t>
            </w:r>
            <w:r w:rsidRPr="00784E11">
              <w:rPr>
                <w:sz w:val="16"/>
                <w:szCs w:val="16"/>
              </w:rPr>
              <w:t xml:space="preserve"> Ленина, здание 25/3</w:t>
            </w:r>
          </w:p>
        </w:tc>
        <w:tc>
          <w:tcPr>
            <w:tcW w:w="1559" w:type="dxa"/>
            <w:vAlign w:val="center"/>
          </w:tcPr>
          <w:p w14:paraId="7E1E3D10" w14:textId="77777777" w:rsidR="00A61CF2" w:rsidRPr="00784E11" w:rsidRDefault="00A61CF2" w:rsidP="00A61CF2">
            <w:pPr>
              <w:jc w:val="center"/>
              <w:rPr>
                <w:sz w:val="16"/>
                <w:szCs w:val="16"/>
              </w:rPr>
            </w:pPr>
            <w:r w:rsidRPr="00A97651">
              <w:rPr>
                <w:sz w:val="16"/>
                <w:szCs w:val="16"/>
              </w:rPr>
              <w:t>Выписка из реестра муниципального имущества на 10.06.2026 года</w:t>
            </w:r>
          </w:p>
        </w:tc>
        <w:tc>
          <w:tcPr>
            <w:tcW w:w="850" w:type="dxa"/>
            <w:vAlign w:val="center"/>
          </w:tcPr>
          <w:p w14:paraId="69197889" w14:textId="77777777" w:rsidR="00A61CF2" w:rsidRPr="00784E11" w:rsidRDefault="00A61CF2" w:rsidP="008D0B0A">
            <w:pPr>
              <w:numPr>
                <w:ilvl w:val="0"/>
                <w:numId w:val="49"/>
              </w:numPr>
              <w:jc w:val="center"/>
              <w:rPr>
                <w:sz w:val="16"/>
                <w:szCs w:val="16"/>
              </w:rPr>
            </w:pPr>
          </w:p>
        </w:tc>
        <w:tc>
          <w:tcPr>
            <w:tcW w:w="1188" w:type="dxa"/>
            <w:gridSpan w:val="2"/>
            <w:vAlign w:val="center"/>
          </w:tcPr>
          <w:p w14:paraId="11320500" w14:textId="77777777" w:rsidR="00A61CF2" w:rsidRPr="00784E11" w:rsidRDefault="00A61CF2" w:rsidP="00A61CF2">
            <w:pPr>
              <w:jc w:val="center"/>
              <w:rPr>
                <w:sz w:val="16"/>
                <w:szCs w:val="16"/>
              </w:rPr>
            </w:pPr>
            <w:r w:rsidRPr="00E9377E">
              <w:rPr>
                <w:sz w:val="16"/>
                <w:szCs w:val="16"/>
              </w:rPr>
              <w:t>013.4.0285</w:t>
            </w:r>
          </w:p>
        </w:tc>
        <w:tc>
          <w:tcPr>
            <w:tcW w:w="885" w:type="dxa"/>
            <w:vAlign w:val="center"/>
          </w:tcPr>
          <w:p w14:paraId="46F693B0" w14:textId="77777777" w:rsidR="00A61CF2" w:rsidRPr="00784E11" w:rsidRDefault="00A61CF2" w:rsidP="00A61CF2">
            <w:pPr>
              <w:jc w:val="center"/>
              <w:rPr>
                <w:sz w:val="16"/>
                <w:szCs w:val="16"/>
              </w:rPr>
            </w:pPr>
            <w:r w:rsidRPr="00784E11">
              <w:rPr>
                <w:sz w:val="16"/>
                <w:szCs w:val="16"/>
              </w:rPr>
              <w:t>н/у</w:t>
            </w:r>
          </w:p>
        </w:tc>
        <w:tc>
          <w:tcPr>
            <w:tcW w:w="1329" w:type="dxa"/>
            <w:gridSpan w:val="2"/>
            <w:vAlign w:val="center"/>
          </w:tcPr>
          <w:p w14:paraId="7C8C93BC" w14:textId="77777777" w:rsidR="00A61CF2" w:rsidRPr="00784E11" w:rsidRDefault="00A61CF2" w:rsidP="00A61CF2">
            <w:pPr>
              <w:jc w:val="center"/>
              <w:rPr>
                <w:sz w:val="16"/>
                <w:szCs w:val="16"/>
              </w:rPr>
            </w:pPr>
            <w:r w:rsidRPr="00E9377E">
              <w:rPr>
                <w:sz w:val="16"/>
                <w:szCs w:val="16"/>
              </w:rPr>
              <w:t>10000</w:t>
            </w:r>
            <w:r>
              <w:rPr>
                <w:sz w:val="16"/>
                <w:szCs w:val="16"/>
              </w:rPr>
              <w:t>,00</w:t>
            </w:r>
          </w:p>
        </w:tc>
        <w:tc>
          <w:tcPr>
            <w:tcW w:w="1134" w:type="dxa"/>
            <w:vAlign w:val="center"/>
          </w:tcPr>
          <w:p w14:paraId="380C9A78" w14:textId="77777777" w:rsidR="00A61CF2" w:rsidRPr="00784E11" w:rsidRDefault="00A61CF2" w:rsidP="00A61CF2">
            <w:pPr>
              <w:jc w:val="center"/>
              <w:rPr>
                <w:sz w:val="16"/>
                <w:szCs w:val="16"/>
              </w:rPr>
            </w:pPr>
            <w:r>
              <w:rPr>
                <w:sz w:val="16"/>
                <w:szCs w:val="16"/>
              </w:rPr>
              <w:t>0,00</w:t>
            </w:r>
          </w:p>
        </w:tc>
        <w:tc>
          <w:tcPr>
            <w:tcW w:w="2127" w:type="dxa"/>
            <w:tcBorders>
              <w:left w:val="single" w:sz="4" w:space="0" w:color="auto"/>
            </w:tcBorders>
            <w:vAlign w:val="center"/>
          </w:tcPr>
          <w:p w14:paraId="568EBB25" w14:textId="77777777" w:rsidR="00A61CF2" w:rsidRPr="00784E11" w:rsidRDefault="00A61CF2" w:rsidP="00A61CF2">
            <w:pPr>
              <w:jc w:val="center"/>
              <w:rPr>
                <w:sz w:val="16"/>
                <w:szCs w:val="16"/>
              </w:rPr>
            </w:pPr>
            <w:r w:rsidRPr="00784E11">
              <w:rPr>
                <w:sz w:val="16"/>
                <w:szCs w:val="16"/>
              </w:rPr>
              <w:t>Распределение электроэнергии в котельной</w:t>
            </w:r>
          </w:p>
        </w:tc>
        <w:tc>
          <w:tcPr>
            <w:tcW w:w="1317" w:type="dxa"/>
            <w:gridSpan w:val="2"/>
            <w:tcBorders>
              <w:left w:val="single" w:sz="4" w:space="0" w:color="auto"/>
              <w:right w:val="single" w:sz="4" w:space="0" w:color="auto"/>
            </w:tcBorders>
            <w:vAlign w:val="center"/>
          </w:tcPr>
          <w:p w14:paraId="3CAE5435" w14:textId="08548D80" w:rsidR="00A61CF2" w:rsidRPr="00784E11" w:rsidRDefault="00A61CF2" w:rsidP="00A61CF2">
            <w:pPr>
              <w:jc w:val="center"/>
              <w:rPr>
                <w:sz w:val="16"/>
                <w:szCs w:val="16"/>
              </w:rPr>
            </w:pPr>
            <w:r w:rsidRPr="00AC3B1E">
              <w:rPr>
                <w:sz w:val="16"/>
                <w:szCs w:val="16"/>
              </w:rPr>
              <w:t>н/у</w:t>
            </w:r>
          </w:p>
        </w:tc>
        <w:tc>
          <w:tcPr>
            <w:tcW w:w="667" w:type="dxa"/>
            <w:tcBorders>
              <w:left w:val="single" w:sz="4" w:space="0" w:color="auto"/>
            </w:tcBorders>
            <w:vAlign w:val="center"/>
          </w:tcPr>
          <w:p w14:paraId="06E13FF6" w14:textId="335AB8C4" w:rsidR="00A61CF2" w:rsidRPr="00784E11" w:rsidRDefault="00A61CF2" w:rsidP="00A61CF2">
            <w:pPr>
              <w:jc w:val="center"/>
              <w:rPr>
                <w:sz w:val="16"/>
                <w:szCs w:val="16"/>
              </w:rPr>
            </w:pPr>
            <w:r w:rsidRPr="005440A4">
              <w:rPr>
                <w:sz w:val="16"/>
                <w:szCs w:val="16"/>
              </w:rPr>
              <w:t>н/у</w:t>
            </w:r>
          </w:p>
        </w:tc>
      </w:tr>
      <w:tr w:rsidR="000E002A" w:rsidRPr="00EE09D2" w14:paraId="592E98C1" w14:textId="77777777" w:rsidTr="007401BA">
        <w:trPr>
          <w:trHeight w:val="273"/>
          <w:jc w:val="center"/>
        </w:trPr>
        <w:tc>
          <w:tcPr>
            <w:tcW w:w="14312" w:type="dxa"/>
            <w:gridSpan w:val="15"/>
          </w:tcPr>
          <w:p w14:paraId="34EF3E1C" w14:textId="25177D14" w:rsidR="000E002A" w:rsidRPr="00EE09D2" w:rsidRDefault="00C469FC" w:rsidP="007401BA">
            <w:pPr>
              <w:jc w:val="center"/>
              <w:rPr>
                <w:sz w:val="16"/>
                <w:szCs w:val="16"/>
              </w:rPr>
            </w:pPr>
            <w:r>
              <w:rPr>
                <w:b/>
                <w:sz w:val="18"/>
                <w:szCs w:val="18"/>
              </w:rPr>
              <w:t xml:space="preserve">1.6. </w:t>
            </w:r>
            <w:r w:rsidR="000E002A">
              <w:rPr>
                <w:b/>
                <w:sz w:val="18"/>
                <w:szCs w:val="18"/>
              </w:rPr>
              <w:t xml:space="preserve">Водогрейная </w:t>
            </w:r>
            <w:r w:rsidR="001776A2">
              <w:rPr>
                <w:b/>
                <w:sz w:val="18"/>
                <w:szCs w:val="18"/>
              </w:rPr>
              <w:t>котельная «</w:t>
            </w:r>
            <w:r w:rsidR="000E002A" w:rsidRPr="00C15A4F">
              <w:rPr>
                <w:b/>
                <w:sz w:val="18"/>
                <w:szCs w:val="18"/>
              </w:rPr>
              <w:t>Ростелеком»</w:t>
            </w:r>
            <w:r w:rsidR="000E002A">
              <w:rPr>
                <w:b/>
                <w:sz w:val="18"/>
                <w:szCs w:val="18"/>
              </w:rPr>
              <w:t xml:space="preserve"> </w:t>
            </w:r>
            <w:r w:rsidR="000E002A" w:rsidRPr="009F0D18">
              <w:rPr>
                <w:b/>
                <w:sz w:val="18"/>
                <w:szCs w:val="18"/>
              </w:rPr>
              <w:t>(38:25:000000:488)</w:t>
            </w:r>
          </w:p>
        </w:tc>
      </w:tr>
      <w:tr w:rsidR="000E002A" w:rsidRPr="00EE09D2" w14:paraId="17AE2C14" w14:textId="77777777" w:rsidTr="00A61CF2">
        <w:trPr>
          <w:trHeight w:val="273"/>
          <w:jc w:val="center"/>
        </w:trPr>
        <w:tc>
          <w:tcPr>
            <w:tcW w:w="421" w:type="dxa"/>
            <w:vAlign w:val="center"/>
          </w:tcPr>
          <w:p w14:paraId="6BA7031F" w14:textId="77777777" w:rsidR="000E002A" w:rsidRPr="0057776E" w:rsidRDefault="000E002A" w:rsidP="008D0B0A">
            <w:pPr>
              <w:pStyle w:val="af5"/>
              <w:numPr>
                <w:ilvl w:val="0"/>
                <w:numId w:val="40"/>
              </w:numPr>
            </w:pPr>
          </w:p>
        </w:tc>
        <w:tc>
          <w:tcPr>
            <w:tcW w:w="1275" w:type="dxa"/>
            <w:vAlign w:val="center"/>
          </w:tcPr>
          <w:p w14:paraId="012FA265" w14:textId="77777777" w:rsidR="000E002A" w:rsidRPr="00754F86" w:rsidRDefault="000E002A" w:rsidP="007401BA">
            <w:pPr>
              <w:jc w:val="center"/>
              <w:rPr>
                <w:sz w:val="16"/>
                <w:szCs w:val="16"/>
              </w:rPr>
            </w:pPr>
            <w:r w:rsidRPr="00754F86">
              <w:rPr>
                <w:sz w:val="16"/>
                <w:szCs w:val="16"/>
              </w:rPr>
              <w:t>Дымовая труба</w:t>
            </w:r>
          </w:p>
        </w:tc>
        <w:tc>
          <w:tcPr>
            <w:tcW w:w="1560" w:type="dxa"/>
            <w:vAlign w:val="center"/>
          </w:tcPr>
          <w:p w14:paraId="1B759FFC" w14:textId="77777777" w:rsidR="000E002A" w:rsidRPr="00754F86" w:rsidRDefault="000E002A" w:rsidP="007401BA">
            <w:pPr>
              <w:jc w:val="center"/>
              <w:rPr>
                <w:sz w:val="16"/>
                <w:szCs w:val="16"/>
              </w:rPr>
            </w:pPr>
            <w:r w:rsidRPr="00754F86">
              <w:rPr>
                <w:sz w:val="16"/>
                <w:szCs w:val="16"/>
              </w:rPr>
              <w:t>Иркутская область, Слюдянский район, г. Слюдянка, ул. Первомайская, здание № 16А</w:t>
            </w:r>
          </w:p>
        </w:tc>
        <w:tc>
          <w:tcPr>
            <w:tcW w:w="1559" w:type="dxa"/>
            <w:vAlign w:val="center"/>
          </w:tcPr>
          <w:p w14:paraId="0A874F3B" w14:textId="77777777" w:rsidR="000E002A" w:rsidRPr="00754F86" w:rsidRDefault="000E002A" w:rsidP="007401BA">
            <w:pPr>
              <w:jc w:val="center"/>
              <w:rPr>
                <w:sz w:val="16"/>
                <w:szCs w:val="16"/>
              </w:rPr>
            </w:pPr>
            <w:r w:rsidRPr="00754F86">
              <w:rPr>
                <w:sz w:val="16"/>
                <w:szCs w:val="16"/>
              </w:rPr>
              <w:t>Выписка из реестра муниципального имущества на 10.06.2026 года</w:t>
            </w:r>
          </w:p>
        </w:tc>
        <w:tc>
          <w:tcPr>
            <w:tcW w:w="850" w:type="dxa"/>
            <w:vAlign w:val="center"/>
          </w:tcPr>
          <w:p w14:paraId="03F750C2" w14:textId="77777777" w:rsidR="000E002A" w:rsidRPr="00754F86" w:rsidRDefault="000E002A" w:rsidP="008D0B0A">
            <w:pPr>
              <w:numPr>
                <w:ilvl w:val="0"/>
                <w:numId w:val="49"/>
              </w:numPr>
              <w:jc w:val="center"/>
              <w:rPr>
                <w:sz w:val="16"/>
                <w:szCs w:val="16"/>
              </w:rPr>
            </w:pPr>
          </w:p>
        </w:tc>
        <w:tc>
          <w:tcPr>
            <w:tcW w:w="1188" w:type="dxa"/>
            <w:gridSpan w:val="2"/>
            <w:vAlign w:val="center"/>
          </w:tcPr>
          <w:p w14:paraId="41E1D4CB" w14:textId="77777777" w:rsidR="000E002A" w:rsidRPr="00754F86" w:rsidRDefault="000E002A" w:rsidP="007401BA">
            <w:pPr>
              <w:jc w:val="center"/>
              <w:rPr>
                <w:sz w:val="16"/>
                <w:szCs w:val="16"/>
              </w:rPr>
            </w:pPr>
            <w:r w:rsidRPr="00E9377E">
              <w:rPr>
                <w:sz w:val="16"/>
                <w:szCs w:val="16"/>
              </w:rPr>
              <w:t>013.3.0069</w:t>
            </w:r>
          </w:p>
        </w:tc>
        <w:tc>
          <w:tcPr>
            <w:tcW w:w="885" w:type="dxa"/>
            <w:vAlign w:val="center"/>
          </w:tcPr>
          <w:p w14:paraId="0FAD3552" w14:textId="77777777" w:rsidR="000E002A" w:rsidRPr="00754F86" w:rsidRDefault="000E002A" w:rsidP="007401BA">
            <w:pPr>
              <w:jc w:val="center"/>
              <w:rPr>
                <w:sz w:val="16"/>
                <w:szCs w:val="16"/>
              </w:rPr>
            </w:pPr>
            <w:r w:rsidRPr="00754F86">
              <w:rPr>
                <w:sz w:val="16"/>
                <w:szCs w:val="16"/>
              </w:rPr>
              <w:t>1977</w:t>
            </w:r>
          </w:p>
        </w:tc>
        <w:tc>
          <w:tcPr>
            <w:tcW w:w="1329" w:type="dxa"/>
            <w:gridSpan w:val="2"/>
            <w:vAlign w:val="center"/>
          </w:tcPr>
          <w:p w14:paraId="02E34430" w14:textId="77777777" w:rsidR="000E002A" w:rsidRPr="00754F86" w:rsidRDefault="000E002A" w:rsidP="007401BA">
            <w:pPr>
              <w:jc w:val="center"/>
              <w:rPr>
                <w:sz w:val="16"/>
                <w:szCs w:val="16"/>
              </w:rPr>
            </w:pPr>
            <w:r w:rsidRPr="00E9377E">
              <w:rPr>
                <w:sz w:val="16"/>
                <w:szCs w:val="16"/>
              </w:rPr>
              <w:t>9000</w:t>
            </w:r>
            <w:r>
              <w:rPr>
                <w:sz w:val="16"/>
                <w:szCs w:val="16"/>
              </w:rPr>
              <w:t>,00</w:t>
            </w:r>
          </w:p>
        </w:tc>
        <w:tc>
          <w:tcPr>
            <w:tcW w:w="1134" w:type="dxa"/>
            <w:vAlign w:val="center"/>
          </w:tcPr>
          <w:p w14:paraId="63BB9E28" w14:textId="77777777" w:rsidR="000E002A" w:rsidRPr="00754F86"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2FAF51A1" w14:textId="77777777" w:rsidR="000E002A" w:rsidRPr="00754F86" w:rsidRDefault="000E002A" w:rsidP="007401BA">
            <w:pPr>
              <w:jc w:val="center"/>
              <w:rPr>
                <w:sz w:val="16"/>
                <w:szCs w:val="16"/>
              </w:rPr>
            </w:pPr>
            <w:r w:rsidRPr="00754F86">
              <w:rPr>
                <w:sz w:val="16"/>
                <w:szCs w:val="16"/>
              </w:rPr>
              <w:t>Высота - 4</w:t>
            </w:r>
            <w:r w:rsidRPr="00754F86">
              <w:rPr>
                <w:sz w:val="16"/>
                <w:szCs w:val="16"/>
                <w:lang w:val="en-US"/>
              </w:rPr>
              <w:t>8</w:t>
            </w:r>
            <w:r w:rsidRPr="00754F86">
              <w:rPr>
                <w:sz w:val="16"/>
                <w:szCs w:val="16"/>
              </w:rPr>
              <w:t xml:space="preserve"> м; диаметр - </w:t>
            </w:r>
            <w:r w:rsidRPr="00754F86">
              <w:rPr>
                <w:sz w:val="16"/>
                <w:szCs w:val="16"/>
                <w:lang w:val="en-US"/>
              </w:rPr>
              <w:t>48</w:t>
            </w:r>
            <w:r w:rsidRPr="00754F86">
              <w:rPr>
                <w:sz w:val="16"/>
                <w:szCs w:val="16"/>
              </w:rPr>
              <w:t>0 мм</w:t>
            </w:r>
          </w:p>
        </w:tc>
        <w:tc>
          <w:tcPr>
            <w:tcW w:w="1317" w:type="dxa"/>
            <w:gridSpan w:val="2"/>
            <w:tcBorders>
              <w:left w:val="single" w:sz="4" w:space="0" w:color="auto"/>
              <w:right w:val="single" w:sz="4" w:space="0" w:color="auto"/>
            </w:tcBorders>
            <w:vAlign w:val="center"/>
          </w:tcPr>
          <w:p w14:paraId="73DB69F2" w14:textId="2EC50F70" w:rsidR="000E002A" w:rsidRPr="00754F86" w:rsidRDefault="0020712D" w:rsidP="007401BA">
            <w:pPr>
              <w:jc w:val="center"/>
              <w:rPr>
                <w:sz w:val="16"/>
                <w:szCs w:val="16"/>
              </w:rPr>
            </w:pPr>
            <w:r w:rsidRPr="003E294D">
              <w:rPr>
                <w:sz w:val="16"/>
                <w:szCs w:val="16"/>
              </w:rPr>
              <w:t>н/у</w:t>
            </w:r>
          </w:p>
        </w:tc>
        <w:tc>
          <w:tcPr>
            <w:tcW w:w="667" w:type="dxa"/>
            <w:tcBorders>
              <w:left w:val="single" w:sz="4" w:space="0" w:color="auto"/>
            </w:tcBorders>
            <w:vAlign w:val="center"/>
          </w:tcPr>
          <w:p w14:paraId="437C6EA9" w14:textId="77777777" w:rsidR="000E002A" w:rsidRPr="00754F86" w:rsidRDefault="000E002A" w:rsidP="007401BA">
            <w:pPr>
              <w:jc w:val="center"/>
              <w:rPr>
                <w:sz w:val="16"/>
                <w:szCs w:val="16"/>
              </w:rPr>
            </w:pPr>
            <w:r w:rsidRPr="00754F86">
              <w:rPr>
                <w:sz w:val="16"/>
                <w:szCs w:val="16"/>
              </w:rPr>
              <w:t>96</w:t>
            </w:r>
          </w:p>
        </w:tc>
      </w:tr>
      <w:tr w:rsidR="000E002A" w:rsidRPr="00EE09D2" w14:paraId="03FA797A" w14:textId="77777777" w:rsidTr="00A61CF2">
        <w:trPr>
          <w:trHeight w:val="273"/>
          <w:jc w:val="center"/>
        </w:trPr>
        <w:tc>
          <w:tcPr>
            <w:tcW w:w="421" w:type="dxa"/>
            <w:vAlign w:val="center"/>
          </w:tcPr>
          <w:p w14:paraId="0FDDB736" w14:textId="77777777" w:rsidR="000E002A" w:rsidRPr="0057776E" w:rsidRDefault="000E002A" w:rsidP="008D0B0A">
            <w:pPr>
              <w:pStyle w:val="af5"/>
              <w:numPr>
                <w:ilvl w:val="0"/>
                <w:numId w:val="40"/>
              </w:numPr>
            </w:pPr>
          </w:p>
        </w:tc>
        <w:tc>
          <w:tcPr>
            <w:tcW w:w="1275" w:type="dxa"/>
            <w:vAlign w:val="center"/>
          </w:tcPr>
          <w:p w14:paraId="47CA5215" w14:textId="77777777" w:rsidR="000E002A" w:rsidRPr="00754F86" w:rsidRDefault="000E002A" w:rsidP="007401BA">
            <w:pPr>
              <w:jc w:val="center"/>
              <w:rPr>
                <w:sz w:val="16"/>
                <w:szCs w:val="16"/>
              </w:rPr>
            </w:pPr>
            <w:r w:rsidRPr="00754F86">
              <w:rPr>
                <w:sz w:val="16"/>
                <w:szCs w:val="16"/>
              </w:rPr>
              <w:t>Котёл №1</w:t>
            </w:r>
          </w:p>
        </w:tc>
        <w:tc>
          <w:tcPr>
            <w:tcW w:w="1560" w:type="dxa"/>
            <w:vAlign w:val="center"/>
          </w:tcPr>
          <w:p w14:paraId="37BBC3B3" w14:textId="77777777" w:rsidR="000E002A" w:rsidRPr="00754F86" w:rsidRDefault="000E002A" w:rsidP="007401BA">
            <w:pPr>
              <w:jc w:val="center"/>
              <w:rPr>
                <w:sz w:val="16"/>
                <w:szCs w:val="16"/>
              </w:rPr>
            </w:pPr>
            <w:r w:rsidRPr="00754F86">
              <w:rPr>
                <w:sz w:val="16"/>
                <w:szCs w:val="16"/>
              </w:rPr>
              <w:t>Иркутская область, Слюдянский район, г. Слюдянка, ул. Первомайская, здание № 16А</w:t>
            </w:r>
          </w:p>
        </w:tc>
        <w:tc>
          <w:tcPr>
            <w:tcW w:w="1559" w:type="dxa"/>
            <w:vAlign w:val="center"/>
          </w:tcPr>
          <w:p w14:paraId="394F7C39" w14:textId="77777777" w:rsidR="000E002A" w:rsidRPr="00754F86" w:rsidRDefault="000E002A" w:rsidP="007401BA">
            <w:pPr>
              <w:jc w:val="center"/>
              <w:rPr>
                <w:sz w:val="16"/>
                <w:szCs w:val="16"/>
              </w:rPr>
            </w:pPr>
            <w:r w:rsidRPr="00754F86">
              <w:rPr>
                <w:sz w:val="16"/>
                <w:szCs w:val="16"/>
              </w:rPr>
              <w:t>Выписка из реестра муниципального имущества на 10.06.2026 года</w:t>
            </w:r>
          </w:p>
        </w:tc>
        <w:tc>
          <w:tcPr>
            <w:tcW w:w="850" w:type="dxa"/>
            <w:vAlign w:val="center"/>
          </w:tcPr>
          <w:p w14:paraId="395D7A83" w14:textId="77777777" w:rsidR="000E002A" w:rsidRPr="00754F86" w:rsidRDefault="000E002A" w:rsidP="008D0B0A">
            <w:pPr>
              <w:numPr>
                <w:ilvl w:val="0"/>
                <w:numId w:val="49"/>
              </w:numPr>
              <w:jc w:val="center"/>
              <w:rPr>
                <w:sz w:val="16"/>
                <w:szCs w:val="16"/>
              </w:rPr>
            </w:pPr>
          </w:p>
        </w:tc>
        <w:tc>
          <w:tcPr>
            <w:tcW w:w="1188" w:type="dxa"/>
            <w:gridSpan w:val="2"/>
            <w:vAlign w:val="center"/>
          </w:tcPr>
          <w:p w14:paraId="5231CB55" w14:textId="77777777" w:rsidR="000E002A" w:rsidRPr="00754F86" w:rsidRDefault="000E002A" w:rsidP="007401BA">
            <w:pPr>
              <w:jc w:val="center"/>
              <w:rPr>
                <w:sz w:val="16"/>
                <w:szCs w:val="16"/>
              </w:rPr>
            </w:pPr>
            <w:r w:rsidRPr="00E9377E">
              <w:rPr>
                <w:sz w:val="16"/>
                <w:szCs w:val="16"/>
              </w:rPr>
              <w:t>013.4.0291</w:t>
            </w:r>
          </w:p>
        </w:tc>
        <w:tc>
          <w:tcPr>
            <w:tcW w:w="885" w:type="dxa"/>
            <w:vAlign w:val="center"/>
          </w:tcPr>
          <w:p w14:paraId="5B524A41" w14:textId="77777777" w:rsidR="000E002A" w:rsidRPr="00754F86" w:rsidRDefault="000E002A" w:rsidP="007401BA">
            <w:pPr>
              <w:jc w:val="center"/>
              <w:rPr>
                <w:sz w:val="16"/>
                <w:szCs w:val="16"/>
              </w:rPr>
            </w:pPr>
            <w:r w:rsidRPr="00754F86">
              <w:rPr>
                <w:sz w:val="16"/>
                <w:szCs w:val="16"/>
              </w:rPr>
              <w:t>2016</w:t>
            </w:r>
          </w:p>
        </w:tc>
        <w:tc>
          <w:tcPr>
            <w:tcW w:w="1329" w:type="dxa"/>
            <w:gridSpan w:val="2"/>
            <w:vAlign w:val="center"/>
          </w:tcPr>
          <w:p w14:paraId="7EF7794D" w14:textId="77777777" w:rsidR="000E002A" w:rsidRPr="00754F86" w:rsidRDefault="000E002A" w:rsidP="007401BA">
            <w:pPr>
              <w:jc w:val="center"/>
              <w:rPr>
                <w:sz w:val="16"/>
                <w:szCs w:val="16"/>
              </w:rPr>
            </w:pPr>
            <w:r>
              <w:rPr>
                <w:sz w:val="16"/>
                <w:szCs w:val="16"/>
              </w:rPr>
              <w:t>10000,00</w:t>
            </w:r>
          </w:p>
        </w:tc>
        <w:tc>
          <w:tcPr>
            <w:tcW w:w="1134" w:type="dxa"/>
            <w:vAlign w:val="center"/>
          </w:tcPr>
          <w:p w14:paraId="76F56911" w14:textId="77777777" w:rsidR="000E002A" w:rsidRPr="00754F86"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3FCCB92C" w14:textId="77777777" w:rsidR="000E002A" w:rsidRPr="00754F86" w:rsidRDefault="000E002A" w:rsidP="007401BA">
            <w:pPr>
              <w:jc w:val="center"/>
              <w:rPr>
                <w:sz w:val="16"/>
                <w:szCs w:val="16"/>
              </w:rPr>
            </w:pPr>
            <w:r w:rsidRPr="00754F86">
              <w:rPr>
                <w:sz w:val="16"/>
                <w:szCs w:val="16"/>
              </w:rPr>
              <w:t>Производительность - 0,488 Гкал/час</w:t>
            </w:r>
          </w:p>
        </w:tc>
        <w:tc>
          <w:tcPr>
            <w:tcW w:w="1317" w:type="dxa"/>
            <w:gridSpan w:val="2"/>
            <w:tcBorders>
              <w:left w:val="single" w:sz="4" w:space="0" w:color="auto"/>
              <w:right w:val="single" w:sz="4" w:space="0" w:color="auto"/>
            </w:tcBorders>
            <w:vAlign w:val="center"/>
          </w:tcPr>
          <w:p w14:paraId="2BE89A89" w14:textId="77777777" w:rsidR="000E002A" w:rsidRPr="00754F86" w:rsidRDefault="000E002A" w:rsidP="007401BA">
            <w:pPr>
              <w:jc w:val="center"/>
              <w:rPr>
                <w:sz w:val="16"/>
                <w:szCs w:val="16"/>
              </w:rPr>
            </w:pPr>
            <w:r w:rsidRPr="00754F86">
              <w:rPr>
                <w:sz w:val="16"/>
                <w:szCs w:val="16"/>
              </w:rPr>
              <w:t>КВД</w:t>
            </w:r>
          </w:p>
        </w:tc>
        <w:tc>
          <w:tcPr>
            <w:tcW w:w="667" w:type="dxa"/>
            <w:tcBorders>
              <w:left w:val="single" w:sz="4" w:space="0" w:color="auto"/>
            </w:tcBorders>
            <w:vAlign w:val="center"/>
          </w:tcPr>
          <w:p w14:paraId="157D5389" w14:textId="77777777" w:rsidR="000E002A" w:rsidRPr="00754F86" w:rsidRDefault="000E002A" w:rsidP="007401BA">
            <w:pPr>
              <w:jc w:val="center"/>
              <w:rPr>
                <w:sz w:val="16"/>
                <w:szCs w:val="16"/>
              </w:rPr>
            </w:pPr>
            <w:r w:rsidRPr="00754F86">
              <w:rPr>
                <w:sz w:val="16"/>
                <w:szCs w:val="16"/>
              </w:rPr>
              <w:t>40</w:t>
            </w:r>
          </w:p>
        </w:tc>
      </w:tr>
      <w:tr w:rsidR="000E002A" w:rsidRPr="00EE09D2" w14:paraId="454294EC" w14:textId="77777777" w:rsidTr="00A61CF2">
        <w:trPr>
          <w:trHeight w:val="273"/>
          <w:jc w:val="center"/>
        </w:trPr>
        <w:tc>
          <w:tcPr>
            <w:tcW w:w="421" w:type="dxa"/>
            <w:vAlign w:val="center"/>
          </w:tcPr>
          <w:p w14:paraId="3B12F478" w14:textId="77777777" w:rsidR="000E002A" w:rsidRPr="0057776E" w:rsidRDefault="000E002A" w:rsidP="008D0B0A">
            <w:pPr>
              <w:pStyle w:val="af5"/>
              <w:numPr>
                <w:ilvl w:val="0"/>
                <w:numId w:val="40"/>
              </w:numPr>
            </w:pPr>
          </w:p>
        </w:tc>
        <w:tc>
          <w:tcPr>
            <w:tcW w:w="1275" w:type="dxa"/>
            <w:vAlign w:val="center"/>
          </w:tcPr>
          <w:p w14:paraId="61396D71" w14:textId="77777777" w:rsidR="000E002A" w:rsidRPr="00754F86" w:rsidRDefault="000E002A" w:rsidP="007401BA">
            <w:pPr>
              <w:jc w:val="center"/>
              <w:rPr>
                <w:sz w:val="16"/>
                <w:szCs w:val="16"/>
              </w:rPr>
            </w:pPr>
            <w:r w:rsidRPr="00754F86">
              <w:rPr>
                <w:sz w:val="16"/>
                <w:szCs w:val="16"/>
              </w:rPr>
              <w:t>Котёл №2</w:t>
            </w:r>
          </w:p>
        </w:tc>
        <w:tc>
          <w:tcPr>
            <w:tcW w:w="1560" w:type="dxa"/>
            <w:vAlign w:val="center"/>
          </w:tcPr>
          <w:p w14:paraId="73287DAF" w14:textId="77777777" w:rsidR="000E002A" w:rsidRPr="00754F86" w:rsidRDefault="000E002A" w:rsidP="007401BA">
            <w:pPr>
              <w:jc w:val="center"/>
              <w:rPr>
                <w:sz w:val="16"/>
                <w:szCs w:val="16"/>
              </w:rPr>
            </w:pPr>
            <w:r w:rsidRPr="00754F86">
              <w:rPr>
                <w:sz w:val="16"/>
                <w:szCs w:val="16"/>
              </w:rPr>
              <w:t>Иркутская область, Слюдянский район, г. Слюдянка, ул. Первомайская, здание № 16А</w:t>
            </w:r>
          </w:p>
        </w:tc>
        <w:tc>
          <w:tcPr>
            <w:tcW w:w="1559" w:type="dxa"/>
            <w:vAlign w:val="center"/>
          </w:tcPr>
          <w:p w14:paraId="736AA984" w14:textId="77777777" w:rsidR="000E002A" w:rsidRPr="00754F86" w:rsidRDefault="000E002A" w:rsidP="007401BA">
            <w:pPr>
              <w:jc w:val="center"/>
              <w:rPr>
                <w:sz w:val="16"/>
                <w:szCs w:val="16"/>
              </w:rPr>
            </w:pPr>
            <w:r w:rsidRPr="00754F86">
              <w:rPr>
                <w:sz w:val="16"/>
                <w:szCs w:val="16"/>
              </w:rPr>
              <w:t>Выписка из реестра муниципального имущества на 10.06.2026 года</w:t>
            </w:r>
          </w:p>
        </w:tc>
        <w:tc>
          <w:tcPr>
            <w:tcW w:w="850" w:type="dxa"/>
            <w:vAlign w:val="center"/>
          </w:tcPr>
          <w:p w14:paraId="5DF63266" w14:textId="77777777" w:rsidR="000E002A" w:rsidRPr="00754F86" w:rsidRDefault="000E002A" w:rsidP="008D0B0A">
            <w:pPr>
              <w:numPr>
                <w:ilvl w:val="0"/>
                <w:numId w:val="49"/>
              </w:numPr>
              <w:jc w:val="center"/>
              <w:rPr>
                <w:sz w:val="16"/>
                <w:szCs w:val="16"/>
              </w:rPr>
            </w:pPr>
          </w:p>
        </w:tc>
        <w:tc>
          <w:tcPr>
            <w:tcW w:w="1188" w:type="dxa"/>
            <w:gridSpan w:val="2"/>
            <w:vAlign w:val="center"/>
          </w:tcPr>
          <w:p w14:paraId="48F8603A" w14:textId="77777777" w:rsidR="000E002A" w:rsidRPr="00754F86" w:rsidRDefault="000E002A" w:rsidP="007401BA">
            <w:pPr>
              <w:jc w:val="center"/>
              <w:rPr>
                <w:sz w:val="16"/>
                <w:szCs w:val="16"/>
              </w:rPr>
            </w:pPr>
            <w:r w:rsidRPr="00E9377E">
              <w:rPr>
                <w:sz w:val="16"/>
                <w:szCs w:val="16"/>
              </w:rPr>
              <w:t>013.4.0363</w:t>
            </w:r>
          </w:p>
        </w:tc>
        <w:tc>
          <w:tcPr>
            <w:tcW w:w="885" w:type="dxa"/>
            <w:vAlign w:val="center"/>
          </w:tcPr>
          <w:p w14:paraId="7B905D7E" w14:textId="77777777" w:rsidR="000E002A" w:rsidRPr="00754F86" w:rsidRDefault="000E002A" w:rsidP="007401BA">
            <w:pPr>
              <w:jc w:val="center"/>
              <w:rPr>
                <w:sz w:val="16"/>
                <w:szCs w:val="16"/>
              </w:rPr>
            </w:pPr>
            <w:r w:rsidRPr="00754F86">
              <w:rPr>
                <w:sz w:val="16"/>
                <w:szCs w:val="16"/>
              </w:rPr>
              <w:t>1977</w:t>
            </w:r>
          </w:p>
        </w:tc>
        <w:tc>
          <w:tcPr>
            <w:tcW w:w="1329" w:type="dxa"/>
            <w:gridSpan w:val="2"/>
            <w:vAlign w:val="center"/>
          </w:tcPr>
          <w:p w14:paraId="6C5FB577" w14:textId="77777777" w:rsidR="000E002A" w:rsidRPr="00754F86" w:rsidRDefault="000E002A" w:rsidP="007401BA">
            <w:pPr>
              <w:jc w:val="center"/>
              <w:rPr>
                <w:sz w:val="16"/>
                <w:szCs w:val="16"/>
              </w:rPr>
            </w:pPr>
            <w:r>
              <w:rPr>
                <w:sz w:val="16"/>
                <w:szCs w:val="16"/>
              </w:rPr>
              <w:t>10000,00</w:t>
            </w:r>
          </w:p>
        </w:tc>
        <w:tc>
          <w:tcPr>
            <w:tcW w:w="1134" w:type="dxa"/>
            <w:vAlign w:val="center"/>
          </w:tcPr>
          <w:p w14:paraId="2EC17876" w14:textId="77777777" w:rsidR="000E002A" w:rsidRPr="00754F86"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4F3725CD" w14:textId="77777777" w:rsidR="000E002A" w:rsidRPr="00754F86" w:rsidRDefault="000E002A" w:rsidP="007401BA">
            <w:pPr>
              <w:jc w:val="center"/>
              <w:rPr>
                <w:sz w:val="16"/>
                <w:szCs w:val="16"/>
              </w:rPr>
            </w:pPr>
            <w:r w:rsidRPr="00754F86">
              <w:rPr>
                <w:sz w:val="16"/>
                <w:szCs w:val="16"/>
              </w:rPr>
              <w:t>Производительность - 0,259 Гкал/час</w:t>
            </w:r>
          </w:p>
        </w:tc>
        <w:tc>
          <w:tcPr>
            <w:tcW w:w="1317" w:type="dxa"/>
            <w:gridSpan w:val="2"/>
            <w:tcBorders>
              <w:left w:val="single" w:sz="4" w:space="0" w:color="auto"/>
              <w:right w:val="single" w:sz="4" w:space="0" w:color="auto"/>
            </w:tcBorders>
            <w:vAlign w:val="center"/>
          </w:tcPr>
          <w:p w14:paraId="11B208A2" w14:textId="77777777" w:rsidR="000E002A" w:rsidRPr="00754F86" w:rsidRDefault="000E002A" w:rsidP="007401BA">
            <w:pPr>
              <w:jc w:val="center"/>
              <w:rPr>
                <w:sz w:val="16"/>
                <w:szCs w:val="16"/>
              </w:rPr>
            </w:pPr>
            <w:r w:rsidRPr="00754F86">
              <w:rPr>
                <w:sz w:val="16"/>
                <w:szCs w:val="16"/>
              </w:rPr>
              <w:t>Универсал-6</w:t>
            </w:r>
          </w:p>
        </w:tc>
        <w:tc>
          <w:tcPr>
            <w:tcW w:w="667" w:type="dxa"/>
            <w:tcBorders>
              <w:left w:val="single" w:sz="4" w:space="0" w:color="auto"/>
            </w:tcBorders>
            <w:vAlign w:val="center"/>
          </w:tcPr>
          <w:p w14:paraId="7601FC8D" w14:textId="77777777" w:rsidR="000E002A" w:rsidRPr="00754F86" w:rsidRDefault="000E002A" w:rsidP="007401BA">
            <w:pPr>
              <w:jc w:val="center"/>
              <w:rPr>
                <w:sz w:val="16"/>
                <w:szCs w:val="16"/>
              </w:rPr>
            </w:pPr>
            <w:r w:rsidRPr="00754F86">
              <w:rPr>
                <w:sz w:val="16"/>
                <w:szCs w:val="16"/>
              </w:rPr>
              <w:t>98</w:t>
            </w:r>
          </w:p>
        </w:tc>
      </w:tr>
      <w:tr w:rsidR="000E002A" w:rsidRPr="00EE09D2" w14:paraId="16FB7945" w14:textId="77777777" w:rsidTr="00A61CF2">
        <w:trPr>
          <w:trHeight w:val="273"/>
          <w:jc w:val="center"/>
        </w:trPr>
        <w:tc>
          <w:tcPr>
            <w:tcW w:w="421" w:type="dxa"/>
            <w:vAlign w:val="center"/>
          </w:tcPr>
          <w:p w14:paraId="26580A90" w14:textId="77777777" w:rsidR="000E002A" w:rsidRPr="0057776E" w:rsidRDefault="000E002A" w:rsidP="008D0B0A">
            <w:pPr>
              <w:pStyle w:val="af5"/>
              <w:numPr>
                <w:ilvl w:val="0"/>
                <w:numId w:val="40"/>
              </w:numPr>
            </w:pPr>
          </w:p>
        </w:tc>
        <w:tc>
          <w:tcPr>
            <w:tcW w:w="1275" w:type="dxa"/>
            <w:vAlign w:val="center"/>
          </w:tcPr>
          <w:p w14:paraId="1A99EE36" w14:textId="77777777" w:rsidR="000E002A" w:rsidRPr="00754F86" w:rsidRDefault="000E002A" w:rsidP="007401BA">
            <w:pPr>
              <w:jc w:val="center"/>
              <w:rPr>
                <w:sz w:val="16"/>
                <w:szCs w:val="16"/>
              </w:rPr>
            </w:pPr>
            <w:r w:rsidRPr="00754F86">
              <w:rPr>
                <w:sz w:val="16"/>
                <w:szCs w:val="16"/>
              </w:rPr>
              <w:t>Насосный агрегат №1</w:t>
            </w:r>
          </w:p>
        </w:tc>
        <w:tc>
          <w:tcPr>
            <w:tcW w:w="1560" w:type="dxa"/>
            <w:vAlign w:val="center"/>
          </w:tcPr>
          <w:p w14:paraId="1E54546D" w14:textId="77777777" w:rsidR="000E002A" w:rsidRPr="00754F86" w:rsidRDefault="000E002A" w:rsidP="007401BA">
            <w:pPr>
              <w:jc w:val="center"/>
              <w:rPr>
                <w:sz w:val="16"/>
                <w:szCs w:val="16"/>
              </w:rPr>
            </w:pPr>
            <w:r w:rsidRPr="00754F86">
              <w:rPr>
                <w:sz w:val="16"/>
                <w:szCs w:val="16"/>
              </w:rPr>
              <w:t>Иркутская область, Слюдянский район, г. Слюдянка, ул. Первомайская, здание № 16А</w:t>
            </w:r>
          </w:p>
        </w:tc>
        <w:tc>
          <w:tcPr>
            <w:tcW w:w="1559" w:type="dxa"/>
            <w:vAlign w:val="center"/>
          </w:tcPr>
          <w:p w14:paraId="2437A607" w14:textId="77777777" w:rsidR="000E002A" w:rsidRPr="00754F86" w:rsidRDefault="000E002A" w:rsidP="007401BA">
            <w:pPr>
              <w:jc w:val="center"/>
              <w:rPr>
                <w:sz w:val="16"/>
                <w:szCs w:val="16"/>
              </w:rPr>
            </w:pPr>
            <w:r w:rsidRPr="00754F86">
              <w:rPr>
                <w:sz w:val="16"/>
                <w:szCs w:val="16"/>
              </w:rPr>
              <w:t>Выписка из реестра муниципального имущества на 10.06.2026 года</w:t>
            </w:r>
          </w:p>
        </w:tc>
        <w:tc>
          <w:tcPr>
            <w:tcW w:w="850" w:type="dxa"/>
            <w:vAlign w:val="center"/>
          </w:tcPr>
          <w:p w14:paraId="05E91883" w14:textId="77777777" w:rsidR="000E002A" w:rsidRPr="00754F86" w:rsidRDefault="000E002A" w:rsidP="008D0B0A">
            <w:pPr>
              <w:numPr>
                <w:ilvl w:val="0"/>
                <w:numId w:val="49"/>
              </w:numPr>
              <w:jc w:val="center"/>
              <w:rPr>
                <w:sz w:val="16"/>
                <w:szCs w:val="16"/>
              </w:rPr>
            </w:pPr>
          </w:p>
        </w:tc>
        <w:tc>
          <w:tcPr>
            <w:tcW w:w="1188" w:type="dxa"/>
            <w:gridSpan w:val="2"/>
            <w:vAlign w:val="center"/>
          </w:tcPr>
          <w:p w14:paraId="5A5E1562" w14:textId="77777777" w:rsidR="000E002A" w:rsidRPr="00754F86" w:rsidRDefault="000E002A" w:rsidP="007401BA">
            <w:pPr>
              <w:jc w:val="center"/>
              <w:rPr>
                <w:sz w:val="16"/>
                <w:szCs w:val="16"/>
              </w:rPr>
            </w:pPr>
            <w:r w:rsidRPr="00E9377E">
              <w:rPr>
                <w:sz w:val="16"/>
                <w:szCs w:val="16"/>
              </w:rPr>
              <w:t>013.4.0364</w:t>
            </w:r>
          </w:p>
        </w:tc>
        <w:tc>
          <w:tcPr>
            <w:tcW w:w="885" w:type="dxa"/>
            <w:vAlign w:val="center"/>
          </w:tcPr>
          <w:p w14:paraId="6667287E" w14:textId="77777777" w:rsidR="000E002A" w:rsidRPr="00754F86" w:rsidRDefault="000E002A" w:rsidP="007401BA">
            <w:pPr>
              <w:jc w:val="center"/>
              <w:rPr>
                <w:sz w:val="16"/>
                <w:szCs w:val="16"/>
              </w:rPr>
            </w:pPr>
            <w:r w:rsidRPr="00754F86">
              <w:rPr>
                <w:sz w:val="16"/>
                <w:szCs w:val="16"/>
              </w:rPr>
              <w:t>2021</w:t>
            </w:r>
          </w:p>
        </w:tc>
        <w:tc>
          <w:tcPr>
            <w:tcW w:w="1329" w:type="dxa"/>
            <w:gridSpan w:val="2"/>
            <w:vAlign w:val="center"/>
          </w:tcPr>
          <w:p w14:paraId="1E894616" w14:textId="77777777" w:rsidR="000E002A" w:rsidRPr="00754F86" w:rsidRDefault="000E002A" w:rsidP="007401BA">
            <w:pPr>
              <w:jc w:val="center"/>
              <w:rPr>
                <w:sz w:val="16"/>
                <w:szCs w:val="16"/>
              </w:rPr>
            </w:pPr>
            <w:r>
              <w:rPr>
                <w:sz w:val="16"/>
                <w:szCs w:val="16"/>
              </w:rPr>
              <w:t>10100,00</w:t>
            </w:r>
          </w:p>
        </w:tc>
        <w:tc>
          <w:tcPr>
            <w:tcW w:w="1134" w:type="dxa"/>
            <w:vAlign w:val="center"/>
          </w:tcPr>
          <w:p w14:paraId="13528B71" w14:textId="77777777" w:rsidR="000E002A" w:rsidRPr="00754F86"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60BC3289" w14:textId="04186F81" w:rsidR="000E002A" w:rsidRPr="00754F86" w:rsidRDefault="000E002A" w:rsidP="007401BA">
            <w:pPr>
              <w:jc w:val="center"/>
              <w:rPr>
                <w:sz w:val="16"/>
                <w:szCs w:val="16"/>
              </w:rPr>
            </w:pPr>
            <w:r w:rsidRPr="00754F86">
              <w:rPr>
                <w:sz w:val="16"/>
                <w:szCs w:val="16"/>
              </w:rPr>
              <w:t>Производительность - 20 м</w:t>
            </w:r>
            <w:r w:rsidRPr="00754F86">
              <w:rPr>
                <w:sz w:val="16"/>
                <w:szCs w:val="16"/>
                <w:vertAlign w:val="superscript"/>
              </w:rPr>
              <w:t>3</w:t>
            </w:r>
            <w:r w:rsidRPr="00754F86">
              <w:rPr>
                <w:sz w:val="16"/>
                <w:szCs w:val="16"/>
              </w:rPr>
              <w:t xml:space="preserve">/ч; напор - 30 м; с </w:t>
            </w:r>
            <w:r w:rsidR="001776A2" w:rsidRPr="00754F86">
              <w:rPr>
                <w:sz w:val="16"/>
                <w:szCs w:val="16"/>
              </w:rPr>
              <w:t>эл. /</w:t>
            </w:r>
            <w:r w:rsidRPr="00754F86">
              <w:rPr>
                <w:sz w:val="16"/>
                <w:szCs w:val="16"/>
              </w:rPr>
              <w:t>дв. 5,5 кВт, 3000 об/мин. Пускорегулирующая (ПРА) в комплекте</w:t>
            </w:r>
          </w:p>
        </w:tc>
        <w:tc>
          <w:tcPr>
            <w:tcW w:w="1317" w:type="dxa"/>
            <w:gridSpan w:val="2"/>
            <w:tcBorders>
              <w:left w:val="single" w:sz="4" w:space="0" w:color="auto"/>
              <w:right w:val="single" w:sz="4" w:space="0" w:color="auto"/>
            </w:tcBorders>
            <w:vAlign w:val="center"/>
          </w:tcPr>
          <w:p w14:paraId="2EEB8C5C" w14:textId="77777777" w:rsidR="000E002A" w:rsidRPr="00754F86" w:rsidRDefault="000E002A" w:rsidP="007401BA">
            <w:pPr>
              <w:jc w:val="center"/>
              <w:rPr>
                <w:sz w:val="16"/>
                <w:szCs w:val="16"/>
              </w:rPr>
            </w:pPr>
            <w:r w:rsidRPr="00754F86">
              <w:rPr>
                <w:sz w:val="16"/>
                <w:szCs w:val="16"/>
              </w:rPr>
              <w:t>К20/30</w:t>
            </w:r>
          </w:p>
        </w:tc>
        <w:tc>
          <w:tcPr>
            <w:tcW w:w="667" w:type="dxa"/>
            <w:tcBorders>
              <w:left w:val="single" w:sz="4" w:space="0" w:color="auto"/>
            </w:tcBorders>
            <w:vAlign w:val="center"/>
          </w:tcPr>
          <w:p w14:paraId="1D74700E" w14:textId="77777777" w:rsidR="000E002A" w:rsidRPr="00754F86" w:rsidRDefault="000E002A" w:rsidP="007401BA">
            <w:pPr>
              <w:jc w:val="center"/>
              <w:rPr>
                <w:sz w:val="16"/>
                <w:szCs w:val="16"/>
              </w:rPr>
            </w:pPr>
            <w:r w:rsidRPr="00754F86">
              <w:rPr>
                <w:sz w:val="16"/>
                <w:szCs w:val="16"/>
              </w:rPr>
              <w:t>33</w:t>
            </w:r>
          </w:p>
        </w:tc>
      </w:tr>
      <w:tr w:rsidR="000E002A" w:rsidRPr="00EE09D2" w14:paraId="3E9EC178" w14:textId="77777777" w:rsidTr="00A61CF2">
        <w:trPr>
          <w:trHeight w:val="273"/>
          <w:jc w:val="center"/>
        </w:trPr>
        <w:tc>
          <w:tcPr>
            <w:tcW w:w="421" w:type="dxa"/>
            <w:vAlign w:val="center"/>
          </w:tcPr>
          <w:p w14:paraId="4867F7AD" w14:textId="77777777" w:rsidR="000E002A" w:rsidRPr="0057776E" w:rsidRDefault="000E002A" w:rsidP="008D0B0A">
            <w:pPr>
              <w:pStyle w:val="af5"/>
              <w:numPr>
                <w:ilvl w:val="0"/>
                <w:numId w:val="40"/>
              </w:numPr>
            </w:pPr>
          </w:p>
        </w:tc>
        <w:tc>
          <w:tcPr>
            <w:tcW w:w="1275" w:type="dxa"/>
            <w:vAlign w:val="center"/>
          </w:tcPr>
          <w:p w14:paraId="579576BF" w14:textId="77777777" w:rsidR="000E002A" w:rsidRPr="00754F86" w:rsidRDefault="000E002A" w:rsidP="007401BA">
            <w:pPr>
              <w:jc w:val="center"/>
              <w:rPr>
                <w:sz w:val="16"/>
                <w:szCs w:val="16"/>
              </w:rPr>
            </w:pPr>
            <w:r w:rsidRPr="00754F86">
              <w:rPr>
                <w:sz w:val="16"/>
                <w:szCs w:val="16"/>
              </w:rPr>
              <w:t>Насосный агрегат №2</w:t>
            </w:r>
          </w:p>
        </w:tc>
        <w:tc>
          <w:tcPr>
            <w:tcW w:w="1560" w:type="dxa"/>
            <w:vAlign w:val="center"/>
          </w:tcPr>
          <w:p w14:paraId="1BF9617E" w14:textId="77777777" w:rsidR="000E002A" w:rsidRPr="00754F86" w:rsidRDefault="000E002A" w:rsidP="007401BA">
            <w:pPr>
              <w:jc w:val="center"/>
              <w:rPr>
                <w:sz w:val="16"/>
                <w:szCs w:val="16"/>
              </w:rPr>
            </w:pPr>
            <w:r w:rsidRPr="00754F86">
              <w:rPr>
                <w:sz w:val="16"/>
                <w:szCs w:val="16"/>
              </w:rPr>
              <w:t>Иркутская область, Слюдянский район, г. Слюдянка, ул. Первомайская, здание № 16А</w:t>
            </w:r>
          </w:p>
        </w:tc>
        <w:tc>
          <w:tcPr>
            <w:tcW w:w="1559" w:type="dxa"/>
            <w:vAlign w:val="center"/>
          </w:tcPr>
          <w:p w14:paraId="491DEC06" w14:textId="77777777" w:rsidR="000E002A" w:rsidRPr="00754F86" w:rsidRDefault="000E002A" w:rsidP="007401BA">
            <w:pPr>
              <w:jc w:val="center"/>
              <w:rPr>
                <w:sz w:val="16"/>
                <w:szCs w:val="16"/>
              </w:rPr>
            </w:pPr>
            <w:r w:rsidRPr="00754F86">
              <w:rPr>
                <w:sz w:val="16"/>
                <w:szCs w:val="16"/>
              </w:rPr>
              <w:t>Выписка из реестра муниципального имущества на 10.06.2026 года</w:t>
            </w:r>
          </w:p>
        </w:tc>
        <w:tc>
          <w:tcPr>
            <w:tcW w:w="850" w:type="dxa"/>
            <w:vAlign w:val="center"/>
          </w:tcPr>
          <w:p w14:paraId="1BF48670" w14:textId="77777777" w:rsidR="000E002A" w:rsidRPr="00754F86" w:rsidRDefault="000E002A" w:rsidP="008D0B0A">
            <w:pPr>
              <w:numPr>
                <w:ilvl w:val="0"/>
                <w:numId w:val="49"/>
              </w:numPr>
              <w:jc w:val="center"/>
              <w:rPr>
                <w:sz w:val="16"/>
                <w:szCs w:val="16"/>
              </w:rPr>
            </w:pPr>
          </w:p>
        </w:tc>
        <w:tc>
          <w:tcPr>
            <w:tcW w:w="1188" w:type="dxa"/>
            <w:gridSpan w:val="2"/>
            <w:vAlign w:val="center"/>
          </w:tcPr>
          <w:p w14:paraId="0ED62B84" w14:textId="77777777" w:rsidR="000E002A" w:rsidRPr="00754F86" w:rsidRDefault="000E002A" w:rsidP="007401BA">
            <w:pPr>
              <w:jc w:val="center"/>
              <w:rPr>
                <w:sz w:val="16"/>
                <w:szCs w:val="16"/>
              </w:rPr>
            </w:pPr>
            <w:r w:rsidRPr="00E9377E">
              <w:rPr>
                <w:sz w:val="16"/>
                <w:szCs w:val="16"/>
              </w:rPr>
              <w:t>013.4.0364</w:t>
            </w:r>
          </w:p>
        </w:tc>
        <w:tc>
          <w:tcPr>
            <w:tcW w:w="885" w:type="dxa"/>
            <w:vAlign w:val="center"/>
          </w:tcPr>
          <w:p w14:paraId="49501C9A" w14:textId="77777777" w:rsidR="000E002A" w:rsidRPr="00754F86" w:rsidRDefault="000E002A" w:rsidP="007401BA">
            <w:pPr>
              <w:jc w:val="center"/>
              <w:rPr>
                <w:sz w:val="16"/>
                <w:szCs w:val="16"/>
              </w:rPr>
            </w:pPr>
            <w:r w:rsidRPr="00754F86">
              <w:rPr>
                <w:sz w:val="16"/>
                <w:szCs w:val="16"/>
              </w:rPr>
              <w:t>2021</w:t>
            </w:r>
          </w:p>
        </w:tc>
        <w:tc>
          <w:tcPr>
            <w:tcW w:w="1329" w:type="dxa"/>
            <w:gridSpan w:val="2"/>
            <w:vAlign w:val="center"/>
          </w:tcPr>
          <w:p w14:paraId="21661BE2" w14:textId="77777777" w:rsidR="000E002A" w:rsidRPr="00754F86" w:rsidRDefault="000E002A" w:rsidP="007401BA">
            <w:pPr>
              <w:jc w:val="center"/>
              <w:rPr>
                <w:sz w:val="16"/>
                <w:szCs w:val="16"/>
              </w:rPr>
            </w:pPr>
            <w:r>
              <w:rPr>
                <w:sz w:val="16"/>
                <w:szCs w:val="16"/>
              </w:rPr>
              <w:t>10100,00</w:t>
            </w:r>
          </w:p>
        </w:tc>
        <w:tc>
          <w:tcPr>
            <w:tcW w:w="1134" w:type="dxa"/>
            <w:vAlign w:val="center"/>
          </w:tcPr>
          <w:p w14:paraId="65488211" w14:textId="77777777" w:rsidR="000E002A" w:rsidRPr="00754F86"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29B2C5A1" w14:textId="5C9BD680" w:rsidR="000E002A" w:rsidRPr="00754F86" w:rsidRDefault="000E002A" w:rsidP="007401BA">
            <w:pPr>
              <w:jc w:val="center"/>
              <w:rPr>
                <w:sz w:val="16"/>
                <w:szCs w:val="16"/>
              </w:rPr>
            </w:pPr>
            <w:r w:rsidRPr="00754F86">
              <w:rPr>
                <w:sz w:val="16"/>
                <w:szCs w:val="16"/>
              </w:rPr>
              <w:t>Производительность - 20 м</w:t>
            </w:r>
            <w:r w:rsidRPr="00754F86">
              <w:rPr>
                <w:sz w:val="16"/>
                <w:szCs w:val="16"/>
                <w:vertAlign w:val="superscript"/>
              </w:rPr>
              <w:t>3</w:t>
            </w:r>
            <w:r w:rsidRPr="00754F86">
              <w:rPr>
                <w:sz w:val="16"/>
                <w:szCs w:val="16"/>
              </w:rPr>
              <w:t xml:space="preserve">/ч; напор - 30 м; с </w:t>
            </w:r>
            <w:r w:rsidR="001776A2" w:rsidRPr="00754F86">
              <w:rPr>
                <w:sz w:val="16"/>
                <w:szCs w:val="16"/>
              </w:rPr>
              <w:t>эл. /</w:t>
            </w:r>
            <w:r w:rsidRPr="00754F86">
              <w:rPr>
                <w:sz w:val="16"/>
                <w:szCs w:val="16"/>
              </w:rPr>
              <w:t>дв. 5,5 кВт, 3000 об/мин. Пускорегулирующая (ПРА) в комплекте</w:t>
            </w:r>
          </w:p>
        </w:tc>
        <w:tc>
          <w:tcPr>
            <w:tcW w:w="1317" w:type="dxa"/>
            <w:gridSpan w:val="2"/>
            <w:tcBorders>
              <w:left w:val="single" w:sz="4" w:space="0" w:color="auto"/>
              <w:right w:val="single" w:sz="4" w:space="0" w:color="auto"/>
            </w:tcBorders>
            <w:vAlign w:val="center"/>
          </w:tcPr>
          <w:p w14:paraId="4A548A34" w14:textId="77777777" w:rsidR="000E002A" w:rsidRPr="00754F86" w:rsidRDefault="000E002A" w:rsidP="007401BA">
            <w:pPr>
              <w:jc w:val="center"/>
              <w:rPr>
                <w:sz w:val="16"/>
                <w:szCs w:val="16"/>
              </w:rPr>
            </w:pPr>
            <w:r w:rsidRPr="00754F86">
              <w:rPr>
                <w:sz w:val="16"/>
                <w:szCs w:val="16"/>
              </w:rPr>
              <w:t>К20/30</w:t>
            </w:r>
          </w:p>
        </w:tc>
        <w:tc>
          <w:tcPr>
            <w:tcW w:w="667" w:type="dxa"/>
            <w:tcBorders>
              <w:left w:val="single" w:sz="4" w:space="0" w:color="auto"/>
            </w:tcBorders>
            <w:vAlign w:val="center"/>
          </w:tcPr>
          <w:p w14:paraId="2846C921" w14:textId="77777777" w:rsidR="000E002A" w:rsidRPr="00754F86" w:rsidRDefault="000E002A" w:rsidP="007401BA">
            <w:pPr>
              <w:jc w:val="center"/>
              <w:rPr>
                <w:sz w:val="16"/>
                <w:szCs w:val="16"/>
              </w:rPr>
            </w:pPr>
            <w:r w:rsidRPr="00754F86">
              <w:rPr>
                <w:sz w:val="16"/>
                <w:szCs w:val="16"/>
              </w:rPr>
              <w:t>33</w:t>
            </w:r>
          </w:p>
        </w:tc>
      </w:tr>
      <w:tr w:rsidR="000E002A" w:rsidRPr="00EE09D2" w14:paraId="05D43866" w14:textId="77777777" w:rsidTr="00A61CF2">
        <w:trPr>
          <w:trHeight w:val="273"/>
          <w:jc w:val="center"/>
        </w:trPr>
        <w:tc>
          <w:tcPr>
            <w:tcW w:w="421" w:type="dxa"/>
            <w:vAlign w:val="center"/>
          </w:tcPr>
          <w:p w14:paraId="6B70E132" w14:textId="77777777" w:rsidR="000E002A" w:rsidRPr="0057776E" w:rsidRDefault="000E002A" w:rsidP="008D0B0A">
            <w:pPr>
              <w:pStyle w:val="af5"/>
              <w:numPr>
                <w:ilvl w:val="0"/>
                <w:numId w:val="40"/>
              </w:numPr>
            </w:pPr>
          </w:p>
        </w:tc>
        <w:tc>
          <w:tcPr>
            <w:tcW w:w="1275" w:type="dxa"/>
            <w:vAlign w:val="center"/>
          </w:tcPr>
          <w:p w14:paraId="647C3BBD" w14:textId="77777777" w:rsidR="000E002A" w:rsidRPr="00754F86" w:rsidRDefault="000E002A" w:rsidP="007401BA">
            <w:pPr>
              <w:jc w:val="center"/>
              <w:rPr>
                <w:sz w:val="16"/>
                <w:szCs w:val="16"/>
              </w:rPr>
            </w:pPr>
            <w:r w:rsidRPr="00754F86">
              <w:rPr>
                <w:sz w:val="16"/>
                <w:szCs w:val="16"/>
              </w:rPr>
              <w:t>Вводно-распределительное устройство</w:t>
            </w:r>
          </w:p>
        </w:tc>
        <w:tc>
          <w:tcPr>
            <w:tcW w:w="1560" w:type="dxa"/>
            <w:vAlign w:val="center"/>
          </w:tcPr>
          <w:p w14:paraId="0D0CB62D" w14:textId="77777777" w:rsidR="000E002A" w:rsidRPr="00754F86" w:rsidRDefault="000E002A" w:rsidP="007401BA">
            <w:pPr>
              <w:jc w:val="center"/>
              <w:rPr>
                <w:sz w:val="16"/>
                <w:szCs w:val="16"/>
              </w:rPr>
            </w:pPr>
            <w:r w:rsidRPr="00754F86">
              <w:rPr>
                <w:sz w:val="16"/>
                <w:szCs w:val="16"/>
              </w:rPr>
              <w:t>Иркутская область, Слюдянский район, г. Слюдянка, ул. Первомайская, здание № 16А</w:t>
            </w:r>
          </w:p>
        </w:tc>
        <w:tc>
          <w:tcPr>
            <w:tcW w:w="1559" w:type="dxa"/>
            <w:vAlign w:val="center"/>
          </w:tcPr>
          <w:p w14:paraId="3BB5A122" w14:textId="77777777" w:rsidR="000E002A" w:rsidRPr="00754F86" w:rsidRDefault="000E002A" w:rsidP="007401BA">
            <w:pPr>
              <w:jc w:val="center"/>
              <w:rPr>
                <w:sz w:val="16"/>
                <w:szCs w:val="16"/>
              </w:rPr>
            </w:pPr>
            <w:r w:rsidRPr="00754F86">
              <w:rPr>
                <w:sz w:val="16"/>
                <w:szCs w:val="16"/>
              </w:rPr>
              <w:t>Выписка из реестра муниципального имущества на 10.06.2026 года</w:t>
            </w:r>
          </w:p>
        </w:tc>
        <w:tc>
          <w:tcPr>
            <w:tcW w:w="850" w:type="dxa"/>
            <w:vAlign w:val="center"/>
          </w:tcPr>
          <w:p w14:paraId="41F36573" w14:textId="77777777" w:rsidR="000E002A" w:rsidRPr="00754F86" w:rsidRDefault="000E002A" w:rsidP="008D0B0A">
            <w:pPr>
              <w:numPr>
                <w:ilvl w:val="0"/>
                <w:numId w:val="49"/>
              </w:numPr>
              <w:jc w:val="center"/>
              <w:rPr>
                <w:sz w:val="16"/>
                <w:szCs w:val="16"/>
              </w:rPr>
            </w:pPr>
          </w:p>
        </w:tc>
        <w:tc>
          <w:tcPr>
            <w:tcW w:w="1188" w:type="dxa"/>
            <w:gridSpan w:val="2"/>
            <w:vAlign w:val="center"/>
          </w:tcPr>
          <w:p w14:paraId="3187CD49" w14:textId="77777777" w:rsidR="000E002A" w:rsidRPr="00754F86" w:rsidRDefault="000E002A" w:rsidP="007401BA">
            <w:pPr>
              <w:jc w:val="center"/>
              <w:rPr>
                <w:sz w:val="16"/>
                <w:szCs w:val="16"/>
              </w:rPr>
            </w:pPr>
            <w:r w:rsidRPr="00E9377E">
              <w:rPr>
                <w:sz w:val="16"/>
                <w:szCs w:val="16"/>
              </w:rPr>
              <w:t>013.4.0365</w:t>
            </w:r>
          </w:p>
        </w:tc>
        <w:tc>
          <w:tcPr>
            <w:tcW w:w="885" w:type="dxa"/>
            <w:vAlign w:val="center"/>
          </w:tcPr>
          <w:p w14:paraId="41DB418F" w14:textId="77777777" w:rsidR="000E002A" w:rsidRPr="00754F86" w:rsidRDefault="000E002A" w:rsidP="007401BA">
            <w:pPr>
              <w:jc w:val="center"/>
              <w:rPr>
                <w:sz w:val="16"/>
                <w:szCs w:val="16"/>
              </w:rPr>
            </w:pPr>
            <w:r w:rsidRPr="00754F86">
              <w:rPr>
                <w:sz w:val="16"/>
                <w:szCs w:val="16"/>
              </w:rPr>
              <w:t>1977</w:t>
            </w:r>
          </w:p>
        </w:tc>
        <w:tc>
          <w:tcPr>
            <w:tcW w:w="1329" w:type="dxa"/>
            <w:gridSpan w:val="2"/>
            <w:vAlign w:val="center"/>
          </w:tcPr>
          <w:p w14:paraId="136EF533" w14:textId="77777777" w:rsidR="000E002A" w:rsidRPr="00754F86" w:rsidRDefault="000E002A" w:rsidP="007401BA">
            <w:pPr>
              <w:jc w:val="center"/>
              <w:rPr>
                <w:sz w:val="16"/>
                <w:szCs w:val="16"/>
              </w:rPr>
            </w:pPr>
            <w:r>
              <w:rPr>
                <w:sz w:val="16"/>
                <w:szCs w:val="16"/>
              </w:rPr>
              <w:t>1000,00</w:t>
            </w:r>
          </w:p>
        </w:tc>
        <w:tc>
          <w:tcPr>
            <w:tcW w:w="1134" w:type="dxa"/>
            <w:vAlign w:val="center"/>
          </w:tcPr>
          <w:p w14:paraId="22C16EBC" w14:textId="77777777" w:rsidR="000E002A" w:rsidRPr="00754F86"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71C1E787" w14:textId="77777777" w:rsidR="000E002A" w:rsidRPr="00754F86" w:rsidRDefault="000E002A" w:rsidP="007401BA">
            <w:pPr>
              <w:jc w:val="center"/>
              <w:rPr>
                <w:sz w:val="16"/>
                <w:szCs w:val="16"/>
              </w:rPr>
            </w:pPr>
            <w:r w:rsidRPr="00754F86">
              <w:rPr>
                <w:sz w:val="16"/>
                <w:szCs w:val="16"/>
              </w:rPr>
              <w:t>Распределение электроэнергии в котельной</w:t>
            </w:r>
          </w:p>
        </w:tc>
        <w:tc>
          <w:tcPr>
            <w:tcW w:w="1317" w:type="dxa"/>
            <w:gridSpan w:val="2"/>
            <w:tcBorders>
              <w:left w:val="single" w:sz="4" w:space="0" w:color="auto"/>
              <w:right w:val="single" w:sz="4" w:space="0" w:color="auto"/>
            </w:tcBorders>
            <w:vAlign w:val="center"/>
          </w:tcPr>
          <w:p w14:paraId="36DC1FF4" w14:textId="77777777" w:rsidR="000E002A" w:rsidRPr="00754F86" w:rsidRDefault="000E002A" w:rsidP="007401BA">
            <w:pPr>
              <w:jc w:val="center"/>
              <w:rPr>
                <w:sz w:val="16"/>
                <w:szCs w:val="16"/>
              </w:rPr>
            </w:pPr>
            <w:r w:rsidRPr="00754F86">
              <w:rPr>
                <w:color w:val="000000"/>
                <w:sz w:val="16"/>
                <w:szCs w:val="16"/>
              </w:rPr>
              <w:t>ВРУ</w:t>
            </w:r>
          </w:p>
        </w:tc>
        <w:tc>
          <w:tcPr>
            <w:tcW w:w="667" w:type="dxa"/>
            <w:tcBorders>
              <w:left w:val="single" w:sz="4" w:space="0" w:color="auto"/>
            </w:tcBorders>
            <w:vAlign w:val="center"/>
          </w:tcPr>
          <w:p w14:paraId="35C29B7F" w14:textId="77777777" w:rsidR="000E002A" w:rsidRPr="00754F86" w:rsidRDefault="000E002A" w:rsidP="007401BA">
            <w:pPr>
              <w:jc w:val="center"/>
              <w:rPr>
                <w:sz w:val="16"/>
                <w:szCs w:val="16"/>
              </w:rPr>
            </w:pPr>
            <w:r w:rsidRPr="00754F86">
              <w:rPr>
                <w:sz w:val="16"/>
                <w:szCs w:val="16"/>
              </w:rPr>
              <w:t>96</w:t>
            </w:r>
          </w:p>
        </w:tc>
      </w:tr>
      <w:tr w:rsidR="000E002A" w:rsidRPr="00EE09D2" w14:paraId="11B45B8B" w14:textId="77777777" w:rsidTr="00A61CF2">
        <w:trPr>
          <w:trHeight w:val="273"/>
          <w:jc w:val="center"/>
        </w:trPr>
        <w:tc>
          <w:tcPr>
            <w:tcW w:w="421" w:type="dxa"/>
            <w:vAlign w:val="center"/>
          </w:tcPr>
          <w:p w14:paraId="39844BB1" w14:textId="77777777" w:rsidR="000E002A" w:rsidRPr="0057776E" w:rsidRDefault="000E002A" w:rsidP="008D0B0A">
            <w:pPr>
              <w:pStyle w:val="af5"/>
              <w:numPr>
                <w:ilvl w:val="0"/>
                <w:numId w:val="40"/>
              </w:numPr>
            </w:pPr>
          </w:p>
        </w:tc>
        <w:tc>
          <w:tcPr>
            <w:tcW w:w="1275" w:type="dxa"/>
            <w:vAlign w:val="center"/>
          </w:tcPr>
          <w:p w14:paraId="23588657" w14:textId="77777777" w:rsidR="000E002A" w:rsidRPr="00754F86" w:rsidRDefault="000E002A" w:rsidP="007401BA">
            <w:pPr>
              <w:jc w:val="center"/>
              <w:rPr>
                <w:sz w:val="16"/>
                <w:szCs w:val="16"/>
              </w:rPr>
            </w:pPr>
            <w:r w:rsidRPr="00754F86">
              <w:rPr>
                <w:sz w:val="16"/>
                <w:szCs w:val="16"/>
              </w:rPr>
              <w:t>Дымосос</w:t>
            </w:r>
          </w:p>
        </w:tc>
        <w:tc>
          <w:tcPr>
            <w:tcW w:w="1560" w:type="dxa"/>
            <w:vAlign w:val="center"/>
          </w:tcPr>
          <w:p w14:paraId="1626848F" w14:textId="77777777" w:rsidR="000E002A" w:rsidRPr="00754F86" w:rsidRDefault="000E002A" w:rsidP="007401BA">
            <w:pPr>
              <w:jc w:val="center"/>
              <w:rPr>
                <w:sz w:val="16"/>
                <w:szCs w:val="16"/>
              </w:rPr>
            </w:pPr>
            <w:r w:rsidRPr="00754F86">
              <w:rPr>
                <w:sz w:val="16"/>
                <w:szCs w:val="16"/>
              </w:rPr>
              <w:t>Иркутская область, Слюдянский район, г. Слюдянка, ул. Первомайская, здание № 16А</w:t>
            </w:r>
          </w:p>
        </w:tc>
        <w:tc>
          <w:tcPr>
            <w:tcW w:w="1559" w:type="dxa"/>
            <w:vAlign w:val="center"/>
          </w:tcPr>
          <w:p w14:paraId="5EB82A54" w14:textId="77777777" w:rsidR="000E002A" w:rsidRPr="00754F86" w:rsidRDefault="000E002A" w:rsidP="007401BA">
            <w:pPr>
              <w:jc w:val="center"/>
              <w:rPr>
                <w:sz w:val="16"/>
                <w:szCs w:val="16"/>
              </w:rPr>
            </w:pPr>
            <w:r w:rsidRPr="00754F86">
              <w:rPr>
                <w:sz w:val="16"/>
                <w:szCs w:val="16"/>
              </w:rPr>
              <w:t>Выписка из реестра муниципального имущества на 10.06.2026 года</w:t>
            </w:r>
          </w:p>
        </w:tc>
        <w:tc>
          <w:tcPr>
            <w:tcW w:w="850" w:type="dxa"/>
            <w:vAlign w:val="center"/>
          </w:tcPr>
          <w:p w14:paraId="5A3CC430" w14:textId="77777777" w:rsidR="000E002A" w:rsidRPr="00754F86" w:rsidRDefault="000E002A" w:rsidP="008D0B0A">
            <w:pPr>
              <w:numPr>
                <w:ilvl w:val="0"/>
                <w:numId w:val="49"/>
              </w:numPr>
              <w:jc w:val="center"/>
              <w:rPr>
                <w:sz w:val="16"/>
                <w:szCs w:val="16"/>
              </w:rPr>
            </w:pPr>
          </w:p>
        </w:tc>
        <w:tc>
          <w:tcPr>
            <w:tcW w:w="1188" w:type="dxa"/>
            <w:gridSpan w:val="2"/>
            <w:vAlign w:val="center"/>
          </w:tcPr>
          <w:p w14:paraId="683F3FF3" w14:textId="77777777" w:rsidR="000E002A" w:rsidRPr="00754F86" w:rsidRDefault="000E002A" w:rsidP="007401BA">
            <w:pPr>
              <w:jc w:val="center"/>
              <w:rPr>
                <w:sz w:val="16"/>
                <w:szCs w:val="16"/>
              </w:rPr>
            </w:pPr>
            <w:r w:rsidRPr="00E9377E">
              <w:rPr>
                <w:sz w:val="16"/>
                <w:szCs w:val="16"/>
              </w:rPr>
              <w:t>080.2.0902</w:t>
            </w:r>
          </w:p>
        </w:tc>
        <w:tc>
          <w:tcPr>
            <w:tcW w:w="885" w:type="dxa"/>
            <w:vAlign w:val="center"/>
          </w:tcPr>
          <w:p w14:paraId="5D85374D" w14:textId="77777777" w:rsidR="000E002A" w:rsidRPr="00754F86" w:rsidRDefault="000E002A" w:rsidP="007401BA">
            <w:pPr>
              <w:jc w:val="center"/>
              <w:rPr>
                <w:sz w:val="16"/>
                <w:szCs w:val="16"/>
              </w:rPr>
            </w:pPr>
            <w:r w:rsidRPr="00754F86">
              <w:rPr>
                <w:sz w:val="16"/>
                <w:szCs w:val="16"/>
              </w:rPr>
              <w:t>2024</w:t>
            </w:r>
          </w:p>
        </w:tc>
        <w:tc>
          <w:tcPr>
            <w:tcW w:w="1329" w:type="dxa"/>
            <w:gridSpan w:val="2"/>
            <w:vAlign w:val="center"/>
          </w:tcPr>
          <w:p w14:paraId="5AA75FA2" w14:textId="77777777" w:rsidR="000E002A" w:rsidRPr="00754F86" w:rsidRDefault="000E002A" w:rsidP="007401BA">
            <w:pPr>
              <w:jc w:val="center"/>
              <w:rPr>
                <w:sz w:val="16"/>
                <w:szCs w:val="16"/>
              </w:rPr>
            </w:pPr>
            <w:r w:rsidRPr="00E9377E">
              <w:rPr>
                <w:sz w:val="16"/>
                <w:szCs w:val="16"/>
              </w:rPr>
              <w:t>176041,67</w:t>
            </w:r>
          </w:p>
        </w:tc>
        <w:tc>
          <w:tcPr>
            <w:tcW w:w="1134" w:type="dxa"/>
            <w:vAlign w:val="center"/>
          </w:tcPr>
          <w:p w14:paraId="620CC1CF" w14:textId="77777777" w:rsidR="000E002A" w:rsidRPr="00754F86" w:rsidRDefault="000E002A" w:rsidP="007401BA">
            <w:pPr>
              <w:jc w:val="center"/>
              <w:rPr>
                <w:sz w:val="16"/>
                <w:szCs w:val="16"/>
              </w:rPr>
            </w:pPr>
            <w:r w:rsidRPr="00E9377E">
              <w:rPr>
                <w:sz w:val="16"/>
                <w:szCs w:val="16"/>
              </w:rPr>
              <w:t>167239,61</w:t>
            </w:r>
          </w:p>
        </w:tc>
        <w:tc>
          <w:tcPr>
            <w:tcW w:w="2127" w:type="dxa"/>
            <w:tcBorders>
              <w:left w:val="single" w:sz="4" w:space="0" w:color="auto"/>
            </w:tcBorders>
            <w:vAlign w:val="center"/>
          </w:tcPr>
          <w:p w14:paraId="1E741AFC" w14:textId="07F371CC" w:rsidR="000E002A" w:rsidRPr="00754F86" w:rsidRDefault="000E002A" w:rsidP="007401BA">
            <w:pPr>
              <w:jc w:val="center"/>
              <w:rPr>
                <w:sz w:val="16"/>
                <w:szCs w:val="16"/>
              </w:rPr>
            </w:pPr>
            <w:r w:rsidRPr="00754F86">
              <w:rPr>
                <w:sz w:val="16"/>
                <w:szCs w:val="16"/>
              </w:rPr>
              <w:t>Диаметр рабочего колеса – 0,9 м; производительность на всасывании - 14900 м</w:t>
            </w:r>
            <w:r w:rsidRPr="00754F86">
              <w:rPr>
                <w:sz w:val="16"/>
                <w:szCs w:val="16"/>
                <w:vertAlign w:val="superscript"/>
              </w:rPr>
              <w:t>3</w:t>
            </w:r>
            <w:r w:rsidRPr="00754F86">
              <w:rPr>
                <w:sz w:val="16"/>
                <w:szCs w:val="16"/>
              </w:rPr>
              <w:t xml:space="preserve">/ч; полное давление - 181 даПа; </w:t>
            </w:r>
            <w:r w:rsidR="001776A2" w:rsidRPr="00754F86">
              <w:rPr>
                <w:sz w:val="16"/>
                <w:szCs w:val="16"/>
              </w:rPr>
              <w:t>эл. /</w:t>
            </w:r>
            <w:r w:rsidRPr="00754F86">
              <w:rPr>
                <w:sz w:val="16"/>
                <w:szCs w:val="16"/>
              </w:rPr>
              <w:t>дв.  15кВт, 1500 об/мин</w:t>
            </w:r>
          </w:p>
        </w:tc>
        <w:tc>
          <w:tcPr>
            <w:tcW w:w="1317" w:type="dxa"/>
            <w:gridSpan w:val="2"/>
            <w:tcBorders>
              <w:left w:val="single" w:sz="4" w:space="0" w:color="auto"/>
              <w:right w:val="single" w:sz="4" w:space="0" w:color="auto"/>
            </w:tcBorders>
            <w:vAlign w:val="center"/>
          </w:tcPr>
          <w:p w14:paraId="673C07E4" w14:textId="77777777" w:rsidR="000E002A" w:rsidRPr="00754F86" w:rsidRDefault="000E002A" w:rsidP="007401BA">
            <w:pPr>
              <w:jc w:val="center"/>
              <w:rPr>
                <w:sz w:val="16"/>
                <w:szCs w:val="16"/>
              </w:rPr>
            </w:pPr>
            <w:r w:rsidRPr="00754F86">
              <w:rPr>
                <w:color w:val="000000"/>
                <w:sz w:val="16"/>
                <w:szCs w:val="16"/>
              </w:rPr>
              <w:t>ДН-9-1500</w:t>
            </w:r>
          </w:p>
        </w:tc>
        <w:tc>
          <w:tcPr>
            <w:tcW w:w="667" w:type="dxa"/>
            <w:tcBorders>
              <w:left w:val="single" w:sz="4" w:space="0" w:color="auto"/>
            </w:tcBorders>
            <w:vAlign w:val="center"/>
          </w:tcPr>
          <w:p w14:paraId="0507A793" w14:textId="77777777" w:rsidR="000E002A" w:rsidRPr="00754F86" w:rsidRDefault="000E002A" w:rsidP="007401BA">
            <w:pPr>
              <w:jc w:val="center"/>
              <w:rPr>
                <w:sz w:val="16"/>
                <w:szCs w:val="16"/>
              </w:rPr>
            </w:pPr>
            <w:r w:rsidRPr="00754F86">
              <w:rPr>
                <w:sz w:val="16"/>
                <w:szCs w:val="16"/>
              </w:rPr>
              <w:t>10</w:t>
            </w:r>
          </w:p>
        </w:tc>
      </w:tr>
      <w:tr w:rsidR="000E002A" w:rsidRPr="00EE09D2" w14:paraId="5457DA78" w14:textId="77777777" w:rsidTr="00A61CF2">
        <w:trPr>
          <w:trHeight w:val="273"/>
          <w:jc w:val="center"/>
        </w:trPr>
        <w:tc>
          <w:tcPr>
            <w:tcW w:w="421" w:type="dxa"/>
            <w:vAlign w:val="center"/>
          </w:tcPr>
          <w:p w14:paraId="4F288C42" w14:textId="77777777" w:rsidR="000E002A" w:rsidRPr="0057776E" w:rsidRDefault="000E002A" w:rsidP="008D0B0A">
            <w:pPr>
              <w:pStyle w:val="af5"/>
              <w:numPr>
                <w:ilvl w:val="0"/>
                <w:numId w:val="40"/>
              </w:numPr>
            </w:pPr>
          </w:p>
        </w:tc>
        <w:tc>
          <w:tcPr>
            <w:tcW w:w="1275" w:type="dxa"/>
            <w:vAlign w:val="center"/>
          </w:tcPr>
          <w:p w14:paraId="6199929F" w14:textId="77777777" w:rsidR="000E002A" w:rsidRPr="00754F86" w:rsidRDefault="000E002A" w:rsidP="007401BA">
            <w:pPr>
              <w:jc w:val="center"/>
              <w:rPr>
                <w:sz w:val="16"/>
                <w:szCs w:val="16"/>
              </w:rPr>
            </w:pPr>
            <w:r w:rsidRPr="00754F86">
              <w:rPr>
                <w:sz w:val="16"/>
                <w:szCs w:val="16"/>
              </w:rPr>
              <w:t>Золоуловитель</w:t>
            </w:r>
          </w:p>
        </w:tc>
        <w:tc>
          <w:tcPr>
            <w:tcW w:w="1560" w:type="dxa"/>
            <w:vAlign w:val="center"/>
          </w:tcPr>
          <w:p w14:paraId="5B9AC503" w14:textId="77777777" w:rsidR="000E002A" w:rsidRPr="00754F86" w:rsidRDefault="000E002A" w:rsidP="007401BA">
            <w:pPr>
              <w:jc w:val="center"/>
              <w:rPr>
                <w:sz w:val="16"/>
                <w:szCs w:val="16"/>
              </w:rPr>
            </w:pPr>
            <w:r w:rsidRPr="00754F86">
              <w:rPr>
                <w:sz w:val="16"/>
                <w:szCs w:val="16"/>
              </w:rPr>
              <w:t>Иркутская область, Слюдянский район, г. Слюдянка, ул. Первомайская, здание № 16А</w:t>
            </w:r>
          </w:p>
        </w:tc>
        <w:tc>
          <w:tcPr>
            <w:tcW w:w="1559" w:type="dxa"/>
            <w:vAlign w:val="center"/>
          </w:tcPr>
          <w:p w14:paraId="5B84E977" w14:textId="77777777" w:rsidR="000E002A" w:rsidRPr="00754F86" w:rsidRDefault="000E002A" w:rsidP="007401BA">
            <w:pPr>
              <w:jc w:val="center"/>
              <w:rPr>
                <w:sz w:val="16"/>
                <w:szCs w:val="16"/>
              </w:rPr>
            </w:pPr>
            <w:r w:rsidRPr="00754F86">
              <w:rPr>
                <w:sz w:val="16"/>
                <w:szCs w:val="16"/>
              </w:rPr>
              <w:t>Выписка из реестра муниципального имущества на 10.06.2026 года</w:t>
            </w:r>
          </w:p>
        </w:tc>
        <w:tc>
          <w:tcPr>
            <w:tcW w:w="850" w:type="dxa"/>
            <w:vAlign w:val="center"/>
          </w:tcPr>
          <w:p w14:paraId="14FD7138" w14:textId="77777777" w:rsidR="000E002A" w:rsidRPr="00754F86" w:rsidRDefault="000E002A" w:rsidP="008D0B0A">
            <w:pPr>
              <w:numPr>
                <w:ilvl w:val="0"/>
                <w:numId w:val="49"/>
              </w:numPr>
              <w:jc w:val="center"/>
              <w:rPr>
                <w:sz w:val="16"/>
                <w:szCs w:val="16"/>
              </w:rPr>
            </w:pPr>
          </w:p>
        </w:tc>
        <w:tc>
          <w:tcPr>
            <w:tcW w:w="1188" w:type="dxa"/>
            <w:gridSpan w:val="2"/>
            <w:vAlign w:val="center"/>
          </w:tcPr>
          <w:p w14:paraId="59ED35E7" w14:textId="77777777" w:rsidR="000E002A" w:rsidRPr="00754F86" w:rsidRDefault="000E002A" w:rsidP="007401BA">
            <w:pPr>
              <w:jc w:val="center"/>
              <w:rPr>
                <w:sz w:val="16"/>
                <w:szCs w:val="16"/>
              </w:rPr>
            </w:pPr>
            <w:r w:rsidRPr="00E9377E">
              <w:rPr>
                <w:sz w:val="16"/>
                <w:szCs w:val="16"/>
              </w:rPr>
              <w:t>080.2.0901</w:t>
            </w:r>
          </w:p>
        </w:tc>
        <w:tc>
          <w:tcPr>
            <w:tcW w:w="885" w:type="dxa"/>
            <w:vAlign w:val="center"/>
          </w:tcPr>
          <w:p w14:paraId="7C39C079" w14:textId="77777777" w:rsidR="000E002A" w:rsidRPr="00754F86" w:rsidRDefault="000E002A" w:rsidP="007401BA">
            <w:pPr>
              <w:jc w:val="center"/>
              <w:rPr>
                <w:sz w:val="16"/>
                <w:szCs w:val="16"/>
              </w:rPr>
            </w:pPr>
            <w:r w:rsidRPr="00754F86">
              <w:rPr>
                <w:sz w:val="16"/>
                <w:szCs w:val="16"/>
              </w:rPr>
              <w:t>2024</w:t>
            </w:r>
          </w:p>
        </w:tc>
        <w:tc>
          <w:tcPr>
            <w:tcW w:w="1329" w:type="dxa"/>
            <w:gridSpan w:val="2"/>
            <w:vAlign w:val="center"/>
          </w:tcPr>
          <w:p w14:paraId="4E99CED4" w14:textId="77777777" w:rsidR="000E002A" w:rsidRPr="00754F86" w:rsidRDefault="000E002A" w:rsidP="007401BA">
            <w:pPr>
              <w:jc w:val="center"/>
              <w:rPr>
                <w:sz w:val="16"/>
                <w:szCs w:val="16"/>
              </w:rPr>
            </w:pPr>
            <w:r w:rsidRPr="00E9377E">
              <w:rPr>
                <w:sz w:val="16"/>
                <w:szCs w:val="16"/>
              </w:rPr>
              <w:t>56680,56</w:t>
            </w:r>
          </w:p>
        </w:tc>
        <w:tc>
          <w:tcPr>
            <w:tcW w:w="1134" w:type="dxa"/>
            <w:vAlign w:val="center"/>
          </w:tcPr>
          <w:p w14:paraId="7DA07201" w14:textId="77777777" w:rsidR="000E002A" w:rsidRPr="00754F86"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0F428C26" w14:textId="77777777" w:rsidR="000E002A" w:rsidRPr="00754F86" w:rsidRDefault="000E002A" w:rsidP="007401BA">
            <w:pPr>
              <w:jc w:val="center"/>
              <w:rPr>
                <w:sz w:val="16"/>
                <w:szCs w:val="16"/>
              </w:rPr>
            </w:pPr>
            <w:r w:rsidRPr="00754F86">
              <w:rPr>
                <w:sz w:val="16"/>
                <w:szCs w:val="16"/>
              </w:rPr>
              <w:t>Номинальная производительность - 6750 м</w:t>
            </w:r>
            <w:r w:rsidRPr="00754F86">
              <w:rPr>
                <w:sz w:val="16"/>
                <w:szCs w:val="16"/>
                <w:vertAlign w:val="superscript"/>
              </w:rPr>
              <w:t>3</w:t>
            </w:r>
            <w:r w:rsidRPr="00754F86">
              <w:rPr>
                <w:sz w:val="16"/>
                <w:szCs w:val="16"/>
              </w:rPr>
              <w:t>/ч; коэффициент очистки – 80%; номинальное аэродинамическое сопротивление - 60 мм.вод.ст.</w:t>
            </w:r>
          </w:p>
        </w:tc>
        <w:tc>
          <w:tcPr>
            <w:tcW w:w="1317" w:type="dxa"/>
            <w:gridSpan w:val="2"/>
            <w:tcBorders>
              <w:left w:val="single" w:sz="4" w:space="0" w:color="auto"/>
              <w:right w:val="single" w:sz="4" w:space="0" w:color="auto"/>
            </w:tcBorders>
            <w:vAlign w:val="center"/>
          </w:tcPr>
          <w:p w14:paraId="070743FB" w14:textId="77777777" w:rsidR="000E002A" w:rsidRPr="00754F86" w:rsidRDefault="000E002A" w:rsidP="007401BA">
            <w:pPr>
              <w:jc w:val="center"/>
              <w:rPr>
                <w:sz w:val="16"/>
                <w:szCs w:val="16"/>
              </w:rPr>
            </w:pPr>
            <w:r w:rsidRPr="00754F86">
              <w:rPr>
                <w:color w:val="000000"/>
                <w:sz w:val="16"/>
                <w:szCs w:val="16"/>
              </w:rPr>
              <w:t>ЗУ-1-2</w:t>
            </w:r>
          </w:p>
        </w:tc>
        <w:tc>
          <w:tcPr>
            <w:tcW w:w="667" w:type="dxa"/>
            <w:tcBorders>
              <w:left w:val="single" w:sz="4" w:space="0" w:color="auto"/>
            </w:tcBorders>
            <w:vAlign w:val="center"/>
          </w:tcPr>
          <w:p w14:paraId="3CC7B42C" w14:textId="77777777" w:rsidR="000E002A" w:rsidRPr="00754F86" w:rsidRDefault="000E002A" w:rsidP="007401BA">
            <w:pPr>
              <w:jc w:val="center"/>
              <w:rPr>
                <w:sz w:val="16"/>
                <w:szCs w:val="16"/>
              </w:rPr>
            </w:pPr>
            <w:r w:rsidRPr="00754F86">
              <w:rPr>
                <w:sz w:val="16"/>
                <w:szCs w:val="16"/>
              </w:rPr>
              <w:t>20</w:t>
            </w:r>
          </w:p>
        </w:tc>
      </w:tr>
      <w:tr w:rsidR="000E002A" w:rsidRPr="00EE09D2" w14:paraId="2DA1A93B" w14:textId="77777777" w:rsidTr="00A61CF2">
        <w:trPr>
          <w:trHeight w:val="273"/>
          <w:jc w:val="center"/>
        </w:trPr>
        <w:tc>
          <w:tcPr>
            <w:tcW w:w="421" w:type="dxa"/>
            <w:vAlign w:val="center"/>
          </w:tcPr>
          <w:p w14:paraId="4965094E" w14:textId="77777777" w:rsidR="000E002A" w:rsidRPr="0057776E" w:rsidRDefault="000E002A" w:rsidP="008D0B0A">
            <w:pPr>
              <w:pStyle w:val="af5"/>
              <w:numPr>
                <w:ilvl w:val="0"/>
                <w:numId w:val="40"/>
              </w:numPr>
            </w:pPr>
          </w:p>
        </w:tc>
        <w:tc>
          <w:tcPr>
            <w:tcW w:w="1275" w:type="dxa"/>
            <w:vAlign w:val="center"/>
          </w:tcPr>
          <w:p w14:paraId="4422DBC3" w14:textId="77777777" w:rsidR="000E002A" w:rsidRPr="00754F86" w:rsidRDefault="000E002A" w:rsidP="007401BA">
            <w:pPr>
              <w:jc w:val="center"/>
              <w:rPr>
                <w:sz w:val="16"/>
                <w:szCs w:val="16"/>
              </w:rPr>
            </w:pPr>
            <w:r w:rsidRPr="00754F86">
              <w:rPr>
                <w:sz w:val="16"/>
                <w:szCs w:val="16"/>
              </w:rPr>
              <w:t>Теплосчетчик</w:t>
            </w:r>
          </w:p>
        </w:tc>
        <w:tc>
          <w:tcPr>
            <w:tcW w:w="1560" w:type="dxa"/>
            <w:vAlign w:val="center"/>
          </w:tcPr>
          <w:p w14:paraId="0855AD4C" w14:textId="77777777" w:rsidR="000E002A" w:rsidRPr="00754F86" w:rsidRDefault="000E002A" w:rsidP="007401BA">
            <w:pPr>
              <w:jc w:val="center"/>
              <w:rPr>
                <w:sz w:val="16"/>
                <w:szCs w:val="16"/>
              </w:rPr>
            </w:pPr>
            <w:r w:rsidRPr="00754F86">
              <w:rPr>
                <w:sz w:val="16"/>
                <w:szCs w:val="16"/>
              </w:rPr>
              <w:t>Иркутская область, Слюдянский район, г. Слюдянка, ул. Первомайская, здание № 16А</w:t>
            </w:r>
          </w:p>
        </w:tc>
        <w:tc>
          <w:tcPr>
            <w:tcW w:w="1559" w:type="dxa"/>
            <w:vAlign w:val="center"/>
          </w:tcPr>
          <w:p w14:paraId="59E5EDD6" w14:textId="77777777" w:rsidR="000E002A" w:rsidRPr="00754F86" w:rsidRDefault="000E002A" w:rsidP="007401BA">
            <w:pPr>
              <w:jc w:val="center"/>
              <w:rPr>
                <w:sz w:val="16"/>
                <w:szCs w:val="16"/>
              </w:rPr>
            </w:pPr>
            <w:r w:rsidRPr="00754F86">
              <w:rPr>
                <w:sz w:val="16"/>
                <w:szCs w:val="16"/>
              </w:rPr>
              <w:t>Выписка из реестра муниципального имущества на 10.06.2026 года</w:t>
            </w:r>
          </w:p>
        </w:tc>
        <w:tc>
          <w:tcPr>
            <w:tcW w:w="850" w:type="dxa"/>
            <w:vAlign w:val="center"/>
          </w:tcPr>
          <w:p w14:paraId="64E2118B" w14:textId="77777777" w:rsidR="000E002A" w:rsidRPr="00754F86" w:rsidRDefault="000E002A" w:rsidP="008D0B0A">
            <w:pPr>
              <w:numPr>
                <w:ilvl w:val="0"/>
                <w:numId w:val="49"/>
              </w:numPr>
              <w:jc w:val="center"/>
              <w:rPr>
                <w:sz w:val="16"/>
                <w:szCs w:val="16"/>
              </w:rPr>
            </w:pPr>
          </w:p>
        </w:tc>
        <w:tc>
          <w:tcPr>
            <w:tcW w:w="1188" w:type="dxa"/>
            <w:gridSpan w:val="2"/>
            <w:vAlign w:val="center"/>
          </w:tcPr>
          <w:p w14:paraId="4FC7E36D" w14:textId="77777777" w:rsidR="000E002A" w:rsidRPr="00754F86" w:rsidRDefault="000E002A" w:rsidP="007401BA">
            <w:pPr>
              <w:jc w:val="center"/>
              <w:rPr>
                <w:sz w:val="16"/>
                <w:szCs w:val="16"/>
              </w:rPr>
            </w:pPr>
            <w:r w:rsidRPr="00E9377E">
              <w:rPr>
                <w:sz w:val="16"/>
                <w:szCs w:val="16"/>
              </w:rPr>
              <w:t>080.2.1043</w:t>
            </w:r>
          </w:p>
        </w:tc>
        <w:tc>
          <w:tcPr>
            <w:tcW w:w="885" w:type="dxa"/>
            <w:vAlign w:val="center"/>
          </w:tcPr>
          <w:p w14:paraId="426CB5F2" w14:textId="77777777" w:rsidR="000E002A" w:rsidRPr="00754F86" w:rsidRDefault="000E002A" w:rsidP="007401BA">
            <w:pPr>
              <w:jc w:val="center"/>
              <w:rPr>
                <w:sz w:val="16"/>
                <w:szCs w:val="16"/>
              </w:rPr>
            </w:pPr>
            <w:r w:rsidRPr="00754F86">
              <w:rPr>
                <w:sz w:val="16"/>
                <w:szCs w:val="16"/>
              </w:rPr>
              <w:t>2023</w:t>
            </w:r>
          </w:p>
        </w:tc>
        <w:tc>
          <w:tcPr>
            <w:tcW w:w="1329" w:type="dxa"/>
            <w:gridSpan w:val="2"/>
            <w:vAlign w:val="center"/>
          </w:tcPr>
          <w:p w14:paraId="5F8CED96" w14:textId="77777777" w:rsidR="000E002A" w:rsidRPr="00754F86" w:rsidRDefault="000E002A" w:rsidP="007401BA">
            <w:pPr>
              <w:jc w:val="center"/>
              <w:rPr>
                <w:sz w:val="16"/>
                <w:szCs w:val="16"/>
              </w:rPr>
            </w:pPr>
            <w:r w:rsidRPr="00E9377E">
              <w:rPr>
                <w:sz w:val="16"/>
                <w:szCs w:val="16"/>
              </w:rPr>
              <w:t>40000</w:t>
            </w:r>
            <w:r>
              <w:rPr>
                <w:sz w:val="16"/>
                <w:szCs w:val="16"/>
              </w:rPr>
              <w:t>,00</w:t>
            </w:r>
          </w:p>
        </w:tc>
        <w:tc>
          <w:tcPr>
            <w:tcW w:w="1134" w:type="dxa"/>
            <w:vAlign w:val="center"/>
          </w:tcPr>
          <w:p w14:paraId="3C838A2E" w14:textId="77777777" w:rsidR="000E002A" w:rsidRPr="00754F86"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1D58D5C3" w14:textId="77777777" w:rsidR="000E002A" w:rsidRPr="00754F86" w:rsidRDefault="000E002A" w:rsidP="007401BA">
            <w:pPr>
              <w:jc w:val="center"/>
              <w:rPr>
                <w:sz w:val="16"/>
                <w:szCs w:val="16"/>
              </w:rPr>
            </w:pPr>
            <w:r w:rsidRPr="00754F86">
              <w:rPr>
                <w:sz w:val="16"/>
                <w:szCs w:val="16"/>
              </w:rPr>
              <w:t>Ду-80мм</w:t>
            </w:r>
          </w:p>
        </w:tc>
        <w:tc>
          <w:tcPr>
            <w:tcW w:w="1317" w:type="dxa"/>
            <w:gridSpan w:val="2"/>
            <w:tcBorders>
              <w:left w:val="single" w:sz="4" w:space="0" w:color="auto"/>
              <w:right w:val="single" w:sz="4" w:space="0" w:color="auto"/>
            </w:tcBorders>
            <w:vAlign w:val="center"/>
          </w:tcPr>
          <w:p w14:paraId="740D6584" w14:textId="77777777" w:rsidR="000E002A" w:rsidRPr="00754F86" w:rsidRDefault="000E002A" w:rsidP="007401BA">
            <w:pPr>
              <w:jc w:val="center"/>
              <w:rPr>
                <w:sz w:val="16"/>
                <w:szCs w:val="16"/>
              </w:rPr>
            </w:pPr>
            <w:r w:rsidRPr="00754F86">
              <w:rPr>
                <w:color w:val="000000"/>
                <w:sz w:val="16"/>
                <w:szCs w:val="16"/>
              </w:rPr>
              <w:t>ТЭМ-104М</w:t>
            </w:r>
          </w:p>
        </w:tc>
        <w:tc>
          <w:tcPr>
            <w:tcW w:w="667" w:type="dxa"/>
            <w:tcBorders>
              <w:left w:val="single" w:sz="4" w:space="0" w:color="auto"/>
            </w:tcBorders>
            <w:vAlign w:val="center"/>
          </w:tcPr>
          <w:p w14:paraId="40FC6453" w14:textId="77777777" w:rsidR="000E002A" w:rsidRPr="00754F86" w:rsidRDefault="000E002A" w:rsidP="007401BA">
            <w:pPr>
              <w:jc w:val="center"/>
              <w:rPr>
                <w:sz w:val="16"/>
                <w:szCs w:val="16"/>
              </w:rPr>
            </w:pPr>
            <w:r w:rsidRPr="00754F86">
              <w:rPr>
                <w:sz w:val="16"/>
                <w:szCs w:val="16"/>
              </w:rPr>
              <w:t>25</w:t>
            </w:r>
          </w:p>
        </w:tc>
      </w:tr>
      <w:tr w:rsidR="000E002A" w:rsidRPr="00EE09D2" w14:paraId="6AD95F23" w14:textId="77777777" w:rsidTr="00A61CF2">
        <w:trPr>
          <w:trHeight w:val="273"/>
          <w:jc w:val="center"/>
        </w:trPr>
        <w:tc>
          <w:tcPr>
            <w:tcW w:w="421" w:type="dxa"/>
            <w:vAlign w:val="center"/>
          </w:tcPr>
          <w:p w14:paraId="2DE6178C" w14:textId="77777777" w:rsidR="000E002A" w:rsidRPr="0057776E" w:rsidRDefault="000E002A" w:rsidP="008D0B0A">
            <w:pPr>
              <w:pStyle w:val="af5"/>
              <w:numPr>
                <w:ilvl w:val="0"/>
                <w:numId w:val="40"/>
              </w:numPr>
            </w:pPr>
          </w:p>
        </w:tc>
        <w:tc>
          <w:tcPr>
            <w:tcW w:w="1275" w:type="dxa"/>
            <w:vAlign w:val="center"/>
          </w:tcPr>
          <w:p w14:paraId="6F222AE7" w14:textId="77777777" w:rsidR="000E002A" w:rsidRPr="00754F86" w:rsidRDefault="000E002A" w:rsidP="007401BA">
            <w:pPr>
              <w:jc w:val="center"/>
              <w:rPr>
                <w:sz w:val="16"/>
                <w:szCs w:val="16"/>
              </w:rPr>
            </w:pPr>
            <w:r w:rsidRPr="00754F86">
              <w:rPr>
                <w:sz w:val="16"/>
                <w:szCs w:val="16"/>
              </w:rPr>
              <w:t>Водосчетчик</w:t>
            </w:r>
          </w:p>
        </w:tc>
        <w:tc>
          <w:tcPr>
            <w:tcW w:w="1560" w:type="dxa"/>
            <w:vAlign w:val="center"/>
          </w:tcPr>
          <w:p w14:paraId="0CD4BFFB" w14:textId="77777777" w:rsidR="000E002A" w:rsidRPr="00754F86" w:rsidRDefault="000E002A" w:rsidP="007401BA">
            <w:pPr>
              <w:jc w:val="center"/>
              <w:rPr>
                <w:sz w:val="16"/>
                <w:szCs w:val="16"/>
              </w:rPr>
            </w:pPr>
            <w:r w:rsidRPr="00754F86">
              <w:rPr>
                <w:sz w:val="16"/>
                <w:szCs w:val="16"/>
              </w:rPr>
              <w:t>Иркутская область, Слюдянский район, г. Слюдянка, ул. Первомайская, здание № 16А</w:t>
            </w:r>
          </w:p>
        </w:tc>
        <w:tc>
          <w:tcPr>
            <w:tcW w:w="1559" w:type="dxa"/>
            <w:vAlign w:val="center"/>
          </w:tcPr>
          <w:p w14:paraId="58D5AE90" w14:textId="77777777" w:rsidR="000E002A" w:rsidRPr="00754F86" w:rsidRDefault="000E002A" w:rsidP="007401BA">
            <w:pPr>
              <w:jc w:val="center"/>
              <w:rPr>
                <w:sz w:val="16"/>
                <w:szCs w:val="16"/>
              </w:rPr>
            </w:pPr>
            <w:r w:rsidRPr="00754F86">
              <w:rPr>
                <w:sz w:val="16"/>
                <w:szCs w:val="16"/>
              </w:rPr>
              <w:t>Выписка из реестра муниципального имущества на 10.06.2026 года</w:t>
            </w:r>
          </w:p>
        </w:tc>
        <w:tc>
          <w:tcPr>
            <w:tcW w:w="850" w:type="dxa"/>
            <w:vAlign w:val="center"/>
          </w:tcPr>
          <w:p w14:paraId="1896B4DD" w14:textId="77777777" w:rsidR="000E002A" w:rsidRPr="00754F86" w:rsidRDefault="000E002A" w:rsidP="008D0B0A">
            <w:pPr>
              <w:numPr>
                <w:ilvl w:val="0"/>
                <w:numId w:val="49"/>
              </w:numPr>
              <w:jc w:val="center"/>
              <w:rPr>
                <w:sz w:val="16"/>
                <w:szCs w:val="16"/>
              </w:rPr>
            </w:pPr>
          </w:p>
        </w:tc>
        <w:tc>
          <w:tcPr>
            <w:tcW w:w="1188" w:type="dxa"/>
            <w:gridSpan w:val="2"/>
            <w:vAlign w:val="center"/>
          </w:tcPr>
          <w:p w14:paraId="68A540FF" w14:textId="07855B6B" w:rsidR="000E002A" w:rsidRPr="00754F86" w:rsidRDefault="00C469FC" w:rsidP="007401BA">
            <w:pPr>
              <w:jc w:val="center"/>
              <w:rPr>
                <w:sz w:val="16"/>
                <w:szCs w:val="16"/>
              </w:rPr>
            </w:pPr>
            <w:r w:rsidRPr="003E294D">
              <w:rPr>
                <w:sz w:val="16"/>
                <w:szCs w:val="16"/>
              </w:rPr>
              <w:t>н/у</w:t>
            </w:r>
          </w:p>
        </w:tc>
        <w:tc>
          <w:tcPr>
            <w:tcW w:w="885" w:type="dxa"/>
            <w:vAlign w:val="center"/>
          </w:tcPr>
          <w:p w14:paraId="26BB781D" w14:textId="77777777" w:rsidR="000E002A" w:rsidRPr="00754F86" w:rsidRDefault="000E002A" w:rsidP="007401BA">
            <w:pPr>
              <w:jc w:val="center"/>
              <w:rPr>
                <w:sz w:val="16"/>
                <w:szCs w:val="16"/>
              </w:rPr>
            </w:pPr>
            <w:r w:rsidRPr="00754F86">
              <w:rPr>
                <w:sz w:val="16"/>
                <w:szCs w:val="16"/>
              </w:rPr>
              <w:t>2023</w:t>
            </w:r>
          </w:p>
        </w:tc>
        <w:tc>
          <w:tcPr>
            <w:tcW w:w="1329" w:type="dxa"/>
            <w:gridSpan w:val="2"/>
            <w:vAlign w:val="center"/>
          </w:tcPr>
          <w:p w14:paraId="00FBC595" w14:textId="2210C594" w:rsidR="000E002A" w:rsidRPr="00754F86" w:rsidRDefault="00C469FC" w:rsidP="007401BA">
            <w:pPr>
              <w:jc w:val="center"/>
              <w:rPr>
                <w:sz w:val="16"/>
                <w:szCs w:val="16"/>
              </w:rPr>
            </w:pPr>
            <w:r>
              <w:rPr>
                <w:sz w:val="16"/>
                <w:szCs w:val="16"/>
              </w:rPr>
              <w:t>0,00</w:t>
            </w:r>
          </w:p>
        </w:tc>
        <w:tc>
          <w:tcPr>
            <w:tcW w:w="1134" w:type="dxa"/>
            <w:vAlign w:val="center"/>
          </w:tcPr>
          <w:p w14:paraId="55D79ED3" w14:textId="787890F5" w:rsidR="000E002A" w:rsidRPr="00754F86" w:rsidRDefault="00C469FC" w:rsidP="007401BA">
            <w:pPr>
              <w:jc w:val="center"/>
              <w:rPr>
                <w:sz w:val="16"/>
                <w:szCs w:val="16"/>
              </w:rPr>
            </w:pPr>
            <w:r>
              <w:rPr>
                <w:sz w:val="16"/>
                <w:szCs w:val="16"/>
              </w:rPr>
              <w:t>0,00</w:t>
            </w:r>
          </w:p>
        </w:tc>
        <w:tc>
          <w:tcPr>
            <w:tcW w:w="2127" w:type="dxa"/>
            <w:tcBorders>
              <w:left w:val="single" w:sz="4" w:space="0" w:color="auto"/>
            </w:tcBorders>
            <w:vAlign w:val="center"/>
          </w:tcPr>
          <w:p w14:paraId="4BF4D93F" w14:textId="77777777" w:rsidR="000E002A" w:rsidRPr="00754F86" w:rsidRDefault="000E002A" w:rsidP="007401BA">
            <w:pPr>
              <w:jc w:val="center"/>
              <w:rPr>
                <w:sz w:val="16"/>
                <w:szCs w:val="16"/>
              </w:rPr>
            </w:pPr>
            <w:r w:rsidRPr="00754F86">
              <w:rPr>
                <w:sz w:val="16"/>
                <w:szCs w:val="16"/>
              </w:rPr>
              <w:t>Ду-15мм</w:t>
            </w:r>
          </w:p>
        </w:tc>
        <w:tc>
          <w:tcPr>
            <w:tcW w:w="1317" w:type="dxa"/>
            <w:gridSpan w:val="2"/>
            <w:tcBorders>
              <w:left w:val="single" w:sz="4" w:space="0" w:color="auto"/>
              <w:right w:val="single" w:sz="4" w:space="0" w:color="auto"/>
            </w:tcBorders>
            <w:vAlign w:val="center"/>
          </w:tcPr>
          <w:p w14:paraId="0B3F2DF7" w14:textId="77777777" w:rsidR="000E002A" w:rsidRPr="00754F86" w:rsidRDefault="000E002A" w:rsidP="007401BA">
            <w:pPr>
              <w:jc w:val="center"/>
              <w:rPr>
                <w:sz w:val="16"/>
                <w:szCs w:val="16"/>
              </w:rPr>
            </w:pPr>
            <w:r w:rsidRPr="00754F86">
              <w:rPr>
                <w:color w:val="000000"/>
                <w:sz w:val="16"/>
                <w:szCs w:val="16"/>
              </w:rPr>
              <w:t>ВСХНд-15</w:t>
            </w:r>
          </w:p>
        </w:tc>
        <w:tc>
          <w:tcPr>
            <w:tcW w:w="667" w:type="dxa"/>
            <w:tcBorders>
              <w:left w:val="single" w:sz="4" w:space="0" w:color="auto"/>
            </w:tcBorders>
            <w:vAlign w:val="center"/>
          </w:tcPr>
          <w:p w14:paraId="11D31BAC" w14:textId="77777777" w:rsidR="000E002A" w:rsidRPr="00754F86" w:rsidRDefault="000E002A" w:rsidP="007401BA">
            <w:pPr>
              <w:jc w:val="center"/>
              <w:rPr>
                <w:sz w:val="16"/>
                <w:szCs w:val="16"/>
              </w:rPr>
            </w:pPr>
            <w:r w:rsidRPr="00754F86">
              <w:rPr>
                <w:sz w:val="16"/>
                <w:szCs w:val="16"/>
              </w:rPr>
              <w:t>25</w:t>
            </w:r>
          </w:p>
        </w:tc>
      </w:tr>
      <w:tr w:rsidR="000E002A" w:rsidRPr="00EE09D2" w14:paraId="0D1AE79A" w14:textId="77777777" w:rsidTr="00A61CF2">
        <w:trPr>
          <w:trHeight w:val="273"/>
          <w:jc w:val="center"/>
        </w:trPr>
        <w:tc>
          <w:tcPr>
            <w:tcW w:w="421" w:type="dxa"/>
            <w:vAlign w:val="center"/>
          </w:tcPr>
          <w:p w14:paraId="3023B0C3" w14:textId="77777777" w:rsidR="000E002A" w:rsidRPr="0057776E" w:rsidRDefault="000E002A" w:rsidP="008D0B0A">
            <w:pPr>
              <w:pStyle w:val="af5"/>
              <w:numPr>
                <w:ilvl w:val="0"/>
                <w:numId w:val="40"/>
              </w:numPr>
            </w:pPr>
          </w:p>
        </w:tc>
        <w:tc>
          <w:tcPr>
            <w:tcW w:w="1275" w:type="dxa"/>
            <w:vAlign w:val="center"/>
          </w:tcPr>
          <w:p w14:paraId="6440E3CE" w14:textId="77777777" w:rsidR="000E002A" w:rsidRPr="00754F86" w:rsidRDefault="000E002A" w:rsidP="007401BA">
            <w:pPr>
              <w:jc w:val="center"/>
              <w:rPr>
                <w:sz w:val="16"/>
                <w:szCs w:val="16"/>
              </w:rPr>
            </w:pPr>
            <w:r w:rsidRPr="00754F86">
              <w:rPr>
                <w:sz w:val="16"/>
                <w:szCs w:val="16"/>
              </w:rPr>
              <w:t>Установка дозирования</w:t>
            </w:r>
          </w:p>
        </w:tc>
        <w:tc>
          <w:tcPr>
            <w:tcW w:w="1560" w:type="dxa"/>
            <w:vAlign w:val="center"/>
          </w:tcPr>
          <w:p w14:paraId="2870542B" w14:textId="77777777" w:rsidR="000E002A" w:rsidRPr="00754F86" w:rsidRDefault="000E002A" w:rsidP="007401BA">
            <w:pPr>
              <w:jc w:val="center"/>
              <w:rPr>
                <w:sz w:val="16"/>
                <w:szCs w:val="16"/>
              </w:rPr>
            </w:pPr>
            <w:r w:rsidRPr="00754F86">
              <w:rPr>
                <w:sz w:val="16"/>
                <w:szCs w:val="16"/>
              </w:rPr>
              <w:t>Иркутская область, Слюдянский район, г. Слюдянка, ул. Первомайская, здание № 16А</w:t>
            </w:r>
          </w:p>
        </w:tc>
        <w:tc>
          <w:tcPr>
            <w:tcW w:w="1559" w:type="dxa"/>
            <w:vAlign w:val="center"/>
          </w:tcPr>
          <w:p w14:paraId="7859B289" w14:textId="77777777" w:rsidR="000E002A" w:rsidRPr="00754F86" w:rsidRDefault="000E002A" w:rsidP="007401BA">
            <w:pPr>
              <w:jc w:val="center"/>
              <w:rPr>
                <w:sz w:val="16"/>
                <w:szCs w:val="16"/>
              </w:rPr>
            </w:pPr>
            <w:r w:rsidRPr="00754F86">
              <w:rPr>
                <w:sz w:val="16"/>
                <w:szCs w:val="16"/>
              </w:rPr>
              <w:t>Выписка из реестра муниципального имущества на 10.06.2026 года</w:t>
            </w:r>
          </w:p>
        </w:tc>
        <w:tc>
          <w:tcPr>
            <w:tcW w:w="850" w:type="dxa"/>
            <w:vAlign w:val="center"/>
          </w:tcPr>
          <w:p w14:paraId="24232576" w14:textId="77777777" w:rsidR="000E002A" w:rsidRPr="00754F86" w:rsidRDefault="000E002A" w:rsidP="008D0B0A">
            <w:pPr>
              <w:numPr>
                <w:ilvl w:val="0"/>
                <w:numId w:val="49"/>
              </w:numPr>
              <w:jc w:val="center"/>
              <w:rPr>
                <w:sz w:val="16"/>
                <w:szCs w:val="16"/>
              </w:rPr>
            </w:pPr>
          </w:p>
        </w:tc>
        <w:tc>
          <w:tcPr>
            <w:tcW w:w="1188" w:type="dxa"/>
            <w:gridSpan w:val="2"/>
            <w:vAlign w:val="center"/>
          </w:tcPr>
          <w:p w14:paraId="7360E4B9" w14:textId="77777777" w:rsidR="000E002A" w:rsidRPr="00754F86" w:rsidRDefault="000E002A" w:rsidP="007401BA">
            <w:pPr>
              <w:jc w:val="center"/>
              <w:rPr>
                <w:sz w:val="16"/>
                <w:szCs w:val="16"/>
              </w:rPr>
            </w:pPr>
            <w:r w:rsidRPr="00970546">
              <w:rPr>
                <w:sz w:val="16"/>
                <w:szCs w:val="16"/>
              </w:rPr>
              <w:t>080.2.0920</w:t>
            </w:r>
          </w:p>
        </w:tc>
        <w:tc>
          <w:tcPr>
            <w:tcW w:w="885" w:type="dxa"/>
            <w:vAlign w:val="center"/>
          </w:tcPr>
          <w:p w14:paraId="67338AA3" w14:textId="77777777" w:rsidR="000E002A" w:rsidRPr="00754F86" w:rsidRDefault="000E002A" w:rsidP="007401BA">
            <w:pPr>
              <w:jc w:val="center"/>
              <w:rPr>
                <w:sz w:val="16"/>
                <w:szCs w:val="16"/>
              </w:rPr>
            </w:pPr>
            <w:r w:rsidRPr="00754F86">
              <w:rPr>
                <w:sz w:val="16"/>
                <w:szCs w:val="16"/>
              </w:rPr>
              <w:t>2021</w:t>
            </w:r>
          </w:p>
        </w:tc>
        <w:tc>
          <w:tcPr>
            <w:tcW w:w="1329" w:type="dxa"/>
            <w:gridSpan w:val="2"/>
            <w:vAlign w:val="center"/>
          </w:tcPr>
          <w:p w14:paraId="3F5A6BC0" w14:textId="77777777" w:rsidR="000E002A" w:rsidRPr="00754F86" w:rsidRDefault="000E002A" w:rsidP="007401BA">
            <w:pPr>
              <w:jc w:val="center"/>
              <w:rPr>
                <w:sz w:val="16"/>
                <w:szCs w:val="16"/>
              </w:rPr>
            </w:pPr>
            <w:r w:rsidRPr="00970546">
              <w:rPr>
                <w:sz w:val="16"/>
                <w:szCs w:val="16"/>
              </w:rPr>
              <w:t>129120</w:t>
            </w:r>
            <w:r>
              <w:rPr>
                <w:sz w:val="16"/>
                <w:szCs w:val="16"/>
              </w:rPr>
              <w:t>,00</w:t>
            </w:r>
          </w:p>
        </w:tc>
        <w:tc>
          <w:tcPr>
            <w:tcW w:w="1134" w:type="dxa"/>
            <w:vAlign w:val="center"/>
          </w:tcPr>
          <w:p w14:paraId="0AE48B1B" w14:textId="77777777" w:rsidR="000E002A" w:rsidRPr="00754F86" w:rsidRDefault="000E002A" w:rsidP="007401BA">
            <w:pPr>
              <w:jc w:val="center"/>
              <w:rPr>
                <w:sz w:val="16"/>
                <w:szCs w:val="16"/>
              </w:rPr>
            </w:pPr>
            <w:r>
              <w:rPr>
                <w:sz w:val="16"/>
                <w:szCs w:val="16"/>
              </w:rPr>
              <w:t>122664,00</w:t>
            </w:r>
          </w:p>
        </w:tc>
        <w:tc>
          <w:tcPr>
            <w:tcW w:w="2127" w:type="dxa"/>
            <w:tcBorders>
              <w:left w:val="single" w:sz="4" w:space="0" w:color="auto"/>
            </w:tcBorders>
            <w:vAlign w:val="center"/>
          </w:tcPr>
          <w:p w14:paraId="7CB942ED" w14:textId="77777777" w:rsidR="000E002A" w:rsidRPr="00754F86" w:rsidRDefault="000E002A" w:rsidP="007401BA">
            <w:pPr>
              <w:jc w:val="center"/>
              <w:rPr>
                <w:sz w:val="16"/>
                <w:szCs w:val="16"/>
              </w:rPr>
            </w:pPr>
            <w:r w:rsidRPr="00754F86">
              <w:rPr>
                <w:sz w:val="16"/>
                <w:szCs w:val="16"/>
              </w:rPr>
              <w:t>Производительность – 8 л/ч; давление – 10 кг/см</w:t>
            </w:r>
            <w:r w:rsidRPr="00754F86">
              <w:rPr>
                <w:sz w:val="16"/>
                <w:szCs w:val="16"/>
                <w:vertAlign w:val="superscript"/>
              </w:rPr>
              <w:t>2</w:t>
            </w:r>
          </w:p>
        </w:tc>
        <w:tc>
          <w:tcPr>
            <w:tcW w:w="1317" w:type="dxa"/>
            <w:gridSpan w:val="2"/>
            <w:tcBorders>
              <w:left w:val="single" w:sz="4" w:space="0" w:color="auto"/>
              <w:right w:val="single" w:sz="4" w:space="0" w:color="auto"/>
            </w:tcBorders>
            <w:vAlign w:val="center"/>
          </w:tcPr>
          <w:p w14:paraId="6A49802C" w14:textId="77777777" w:rsidR="000E002A" w:rsidRPr="00754F86" w:rsidRDefault="000E002A" w:rsidP="007401BA">
            <w:pPr>
              <w:jc w:val="center"/>
              <w:rPr>
                <w:sz w:val="16"/>
                <w:szCs w:val="16"/>
              </w:rPr>
            </w:pPr>
            <w:r w:rsidRPr="00754F86">
              <w:rPr>
                <w:bCs/>
                <w:sz w:val="16"/>
                <w:szCs w:val="16"/>
                <w:lang w:val="en-US"/>
              </w:rPr>
              <w:t>EKNITEX</w:t>
            </w:r>
            <w:r w:rsidRPr="00754F86">
              <w:rPr>
                <w:bCs/>
                <w:sz w:val="16"/>
                <w:szCs w:val="16"/>
              </w:rPr>
              <w:t>-100-8.1</w:t>
            </w:r>
          </w:p>
        </w:tc>
        <w:tc>
          <w:tcPr>
            <w:tcW w:w="667" w:type="dxa"/>
            <w:tcBorders>
              <w:left w:val="single" w:sz="4" w:space="0" w:color="auto"/>
            </w:tcBorders>
            <w:vAlign w:val="center"/>
          </w:tcPr>
          <w:p w14:paraId="20C6FE6A" w14:textId="77777777" w:rsidR="000E002A" w:rsidRPr="00754F86" w:rsidRDefault="000E002A" w:rsidP="007401BA">
            <w:pPr>
              <w:jc w:val="center"/>
              <w:rPr>
                <w:sz w:val="16"/>
                <w:szCs w:val="16"/>
              </w:rPr>
            </w:pPr>
            <w:r w:rsidRPr="00754F86">
              <w:rPr>
                <w:sz w:val="16"/>
                <w:szCs w:val="16"/>
              </w:rPr>
              <w:t>20</w:t>
            </w:r>
          </w:p>
        </w:tc>
      </w:tr>
      <w:tr w:rsidR="000E002A" w:rsidRPr="00EE09D2" w14:paraId="3378F6F4" w14:textId="77777777" w:rsidTr="007401BA">
        <w:trPr>
          <w:trHeight w:val="273"/>
          <w:jc w:val="center"/>
        </w:trPr>
        <w:tc>
          <w:tcPr>
            <w:tcW w:w="14312" w:type="dxa"/>
            <w:gridSpan w:val="15"/>
          </w:tcPr>
          <w:p w14:paraId="45FA6EC9" w14:textId="67EA5DA5" w:rsidR="000E002A" w:rsidRPr="00EE09D2" w:rsidRDefault="00115A56" w:rsidP="007401BA">
            <w:pPr>
              <w:jc w:val="center"/>
              <w:rPr>
                <w:sz w:val="16"/>
                <w:szCs w:val="16"/>
              </w:rPr>
            </w:pPr>
            <w:r>
              <w:rPr>
                <w:b/>
                <w:sz w:val="18"/>
                <w:szCs w:val="18"/>
              </w:rPr>
              <w:t xml:space="preserve">1.7. </w:t>
            </w:r>
            <w:r w:rsidR="000E002A">
              <w:rPr>
                <w:b/>
                <w:sz w:val="18"/>
                <w:szCs w:val="18"/>
              </w:rPr>
              <w:t xml:space="preserve">Водогрейная </w:t>
            </w:r>
            <w:r w:rsidR="00A06D69">
              <w:rPr>
                <w:b/>
                <w:sz w:val="18"/>
                <w:szCs w:val="18"/>
              </w:rPr>
              <w:t>котельная «</w:t>
            </w:r>
            <w:r w:rsidR="000E002A">
              <w:rPr>
                <w:b/>
                <w:sz w:val="18"/>
                <w:szCs w:val="18"/>
              </w:rPr>
              <w:t>Собственная база</w:t>
            </w:r>
            <w:r w:rsidR="000E002A" w:rsidRPr="009F0D18">
              <w:rPr>
                <w:b/>
                <w:sz w:val="18"/>
                <w:szCs w:val="18"/>
              </w:rPr>
              <w:t>» (38:25:010115:666)</w:t>
            </w:r>
          </w:p>
        </w:tc>
      </w:tr>
      <w:tr w:rsidR="000E002A" w:rsidRPr="00EE09D2" w14:paraId="62FBE0DE" w14:textId="77777777" w:rsidTr="00A61CF2">
        <w:trPr>
          <w:trHeight w:val="273"/>
          <w:jc w:val="center"/>
        </w:trPr>
        <w:tc>
          <w:tcPr>
            <w:tcW w:w="421" w:type="dxa"/>
            <w:vAlign w:val="center"/>
          </w:tcPr>
          <w:p w14:paraId="42A6B1A0" w14:textId="77777777" w:rsidR="000E002A" w:rsidRPr="0057776E" w:rsidRDefault="000E002A" w:rsidP="008D0B0A">
            <w:pPr>
              <w:pStyle w:val="af5"/>
              <w:numPr>
                <w:ilvl w:val="0"/>
                <w:numId w:val="41"/>
              </w:numPr>
            </w:pPr>
          </w:p>
        </w:tc>
        <w:tc>
          <w:tcPr>
            <w:tcW w:w="1275" w:type="dxa"/>
            <w:vAlign w:val="center"/>
          </w:tcPr>
          <w:p w14:paraId="0FF92FCE" w14:textId="77777777" w:rsidR="000E002A" w:rsidRPr="00E97275" w:rsidRDefault="000E002A" w:rsidP="007401BA">
            <w:pPr>
              <w:jc w:val="center"/>
              <w:rPr>
                <w:sz w:val="16"/>
                <w:szCs w:val="16"/>
              </w:rPr>
            </w:pPr>
            <w:r w:rsidRPr="00E97275">
              <w:rPr>
                <w:sz w:val="16"/>
                <w:szCs w:val="16"/>
              </w:rPr>
              <w:t>Дымовая труба</w:t>
            </w:r>
          </w:p>
        </w:tc>
        <w:tc>
          <w:tcPr>
            <w:tcW w:w="1560" w:type="dxa"/>
            <w:vAlign w:val="center"/>
          </w:tcPr>
          <w:p w14:paraId="65AB9BCB" w14:textId="77777777" w:rsidR="000E002A" w:rsidRPr="00E97275" w:rsidRDefault="000E002A" w:rsidP="007401BA">
            <w:pPr>
              <w:jc w:val="center"/>
              <w:rPr>
                <w:sz w:val="16"/>
                <w:szCs w:val="16"/>
              </w:rPr>
            </w:pPr>
            <w:r w:rsidRPr="00E97275">
              <w:rPr>
                <w:sz w:val="16"/>
                <w:szCs w:val="16"/>
              </w:rPr>
              <w:t>Иркутская область, Слюдянский район, г. Слюдянка, ул. Пролетарская, здание № 42</w:t>
            </w:r>
          </w:p>
        </w:tc>
        <w:tc>
          <w:tcPr>
            <w:tcW w:w="1559" w:type="dxa"/>
            <w:vAlign w:val="center"/>
          </w:tcPr>
          <w:p w14:paraId="0384B02A" w14:textId="77777777" w:rsidR="000E002A" w:rsidRPr="00E97275" w:rsidRDefault="000E002A" w:rsidP="007401BA">
            <w:pPr>
              <w:jc w:val="center"/>
              <w:rPr>
                <w:sz w:val="16"/>
                <w:szCs w:val="16"/>
              </w:rPr>
            </w:pPr>
            <w:r w:rsidRPr="00E97275">
              <w:rPr>
                <w:sz w:val="16"/>
                <w:szCs w:val="16"/>
              </w:rPr>
              <w:t>Выписка из реестра муниципального имущества на 10.06.2026 года</w:t>
            </w:r>
          </w:p>
        </w:tc>
        <w:tc>
          <w:tcPr>
            <w:tcW w:w="850" w:type="dxa"/>
            <w:vAlign w:val="center"/>
          </w:tcPr>
          <w:p w14:paraId="1466E093" w14:textId="77777777" w:rsidR="000E002A" w:rsidRPr="00E97275" w:rsidRDefault="000E002A" w:rsidP="008D0B0A">
            <w:pPr>
              <w:numPr>
                <w:ilvl w:val="0"/>
                <w:numId w:val="49"/>
              </w:numPr>
              <w:jc w:val="center"/>
              <w:rPr>
                <w:sz w:val="16"/>
                <w:szCs w:val="16"/>
              </w:rPr>
            </w:pPr>
          </w:p>
        </w:tc>
        <w:tc>
          <w:tcPr>
            <w:tcW w:w="1188" w:type="dxa"/>
            <w:gridSpan w:val="2"/>
            <w:vAlign w:val="center"/>
          </w:tcPr>
          <w:p w14:paraId="49C22C69" w14:textId="77777777" w:rsidR="000E002A" w:rsidRPr="00E97275" w:rsidRDefault="000E002A" w:rsidP="007401BA">
            <w:pPr>
              <w:jc w:val="center"/>
              <w:rPr>
                <w:sz w:val="16"/>
                <w:szCs w:val="16"/>
              </w:rPr>
            </w:pPr>
            <w:r w:rsidRPr="00970546">
              <w:rPr>
                <w:sz w:val="16"/>
                <w:szCs w:val="16"/>
              </w:rPr>
              <w:t>013.3.0045</w:t>
            </w:r>
          </w:p>
        </w:tc>
        <w:tc>
          <w:tcPr>
            <w:tcW w:w="885" w:type="dxa"/>
            <w:vAlign w:val="center"/>
          </w:tcPr>
          <w:p w14:paraId="392E9D26" w14:textId="77777777" w:rsidR="000E002A" w:rsidRPr="00E97275" w:rsidRDefault="000E002A" w:rsidP="007401BA">
            <w:pPr>
              <w:jc w:val="center"/>
              <w:rPr>
                <w:sz w:val="16"/>
                <w:szCs w:val="16"/>
              </w:rPr>
            </w:pPr>
            <w:r w:rsidRPr="00E97275">
              <w:rPr>
                <w:sz w:val="16"/>
                <w:szCs w:val="16"/>
              </w:rPr>
              <w:t>2024</w:t>
            </w:r>
          </w:p>
        </w:tc>
        <w:tc>
          <w:tcPr>
            <w:tcW w:w="1329" w:type="dxa"/>
            <w:gridSpan w:val="2"/>
            <w:vAlign w:val="center"/>
          </w:tcPr>
          <w:p w14:paraId="4C4F8EF3" w14:textId="77777777" w:rsidR="000E002A" w:rsidRPr="00E97275" w:rsidRDefault="000E002A" w:rsidP="007401BA">
            <w:pPr>
              <w:jc w:val="center"/>
              <w:rPr>
                <w:sz w:val="16"/>
                <w:szCs w:val="16"/>
              </w:rPr>
            </w:pPr>
            <w:r w:rsidRPr="00970546">
              <w:rPr>
                <w:sz w:val="16"/>
                <w:szCs w:val="16"/>
              </w:rPr>
              <w:t>10000</w:t>
            </w:r>
            <w:r>
              <w:rPr>
                <w:sz w:val="16"/>
                <w:szCs w:val="16"/>
              </w:rPr>
              <w:t>,00</w:t>
            </w:r>
          </w:p>
        </w:tc>
        <w:tc>
          <w:tcPr>
            <w:tcW w:w="1134" w:type="dxa"/>
            <w:vAlign w:val="center"/>
          </w:tcPr>
          <w:p w14:paraId="232BD972" w14:textId="77777777" w:rsidR="000E002A" w:rsidRPr="00E97275"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6441A3BB" w14:textId="77777777" w:rsidR="000E002A" w:rsidRPr="00E97275" w:rsidRDefault="000E002A" w:rsidP="007401BA">
            <w:pPr>
              <w:jc w:val="center"/>
              <w:rPr>
                <w:sz w:val="16"/>
                <w:szCs w:val="16"/>
              </w:rPr>
            </w:pPr>
            <w:r w:rsidRPr="00E97275">
              <w:rPr>
                <w:sz w:val="16"/>
                <w:szCs w:val="16"/>
              </w:rPr>
              <w:t xml:space="preserve">Высота - 20 м; диаметр - </w:t>
            </w:r>
            <w:r w:rsidRPr="00E97275">
              <w:rPr>
                <w:sz w:val="16"/>
                <w:szCs w:val="16"/>
                <w:lang w:val="en-US"/>
              </w:rPr>
              <w:t>4</w:t>
            </w:r>
            <w:r w:rsidRPr="00E97275">
              <w:rPr>
                <w:sz w:val="16"/>
                <w:szCs w:val="16"/>
              </w:rPr>
              <w:t>26 мм</w:t>
            </w:r>
          </w:p>
        </w:tc>
        <w:tc>
          <w:tcPr>
            <w:tcW w:w="1317" w:type="dxa"/>
            <w:gridSpan w:val="2"/>
            <w:tcBorders>
              <w:left w:val="single" w:sz="4" w:space="0" w:color="auto"/>
              <w:right w:val="single" w:sz="4" w:space="0" w:color="auto"/>
            </w:tcBorders>
            <w:vAlign w:val="center"/>
          </w:tcPr>
          <w:p w14:paraId="45333B6A" w14:textId="5BF4CA38" w:rsidR="000E002A" w:rsidRPr="00E97275" w:rsidRDefault="00115A56" w:rsidP="007401BA">
            <w:pPr>
              <w:jc w:val="center"/>
              <w:rPr>
                <w:sz w:val="16"/>
                <w:szCs w:val="16"/>
              </w:rPr>
            </w:pPr>
            <w:r>
              <w:rPr>
                <w:sz w:val="16"/>
                <w:szCs w:val="16"/>
              </w:rPr>
              <w:t>н/у</w:t>
            </w:r>
          </w:p>
        </w:tc>
        <w:tc>
          <w:tcPr>
            <w:tcW w:w="667" w:type="dxa"/>
            <w:tcBorders>
              <w:left w:val="single" w:sz="4" w:space="0" w:color="auto"/>
            </w:tcBorders>
            <w:vAlign w:val="center"/>
          </w:tcPr>
          <w:p w14:paraId="597B1C5C" w14:textId="77777777" w:rsidR="000E002A" w:rsidRPr="00E97275" w:rsidRDefault="000E002A" w:rsidP="007401BA">
            <w:pPr>
              <w:jc w:val="center"/>
              <w:rPr>
                <w:sz w:val="16"/>
                <w:szCs w:val="16"/>
              </w:rPr>
            </w:pPr>
            <w:r w:rsidRPr="00E97275">
              <w:rPr>
                <w:sz w:val="16"/>
                <w:szCs w:val="16"/>
              </w:rPr>
              <w:t>6</w:t>
            </w:r>
          </w:p>
        </w:tc>
      </w:tr>
      <w:tr w:rsidR="000E002A" w:rsidRPr="00EE09D2" w14:paraId="2216BA4B" w14:textId="77777777" w:rsidTr="00A61CF2">
        <w:trPr>
          <w:trHeight w:val="273"/>
          <w:jc w:val="center"/>
        </w:trPr>
        <w:tc>
          <w:tcPr>
            <w:tcW w:w="421" w:type="dxa"/>
            <w:vAlign w:val="center"/>
          </w:tcPr>
          <w:p w14:paraId="73EE909E" w14:textId="77777777" w:rsidR="000E002A" w:rsidRPr="0057776E" w:rsidRDefault="000E002A" w:rsidP="008D0B0A">
            <w:pPr>
              <w:pStyle w:val="af5"/>
              <w:numPr>
                <w:ilvl w:val="0"/>
                <w:numId w:val="41"/>
              </w:numPr>
            </w:pPr>
          </w:p>
        </w:tc>
        <w:tc>
          <w:tcPr>
            <w:tcW w:w="1275" w:type="dxa"/>
            <w:vAlign w:val="center"/>
          </w:tcPr>
          <w:p w14:paraId="222EF3CA" w14:textId="77777777" w:rsidR="000E002A" w:rsidRPr="00E97275" w:rsidRDefault="000E002A" w:rsidP="007401BA">
            <w:pPr>
              <w:jc w:val="center"/>
              <w:rPr>
                <w:sz w:val="16"/>
                <w:szCs w:val="16"/>
              </w:rPr>
            </w:pPr>
            <w:r w:rsidRPr="00E97275">
              <w:rPr>
                <w:sz w:val="16"/>
                <w:szCs w:val="16"/>
              </w:rPr>
              <w:t>Котёл №1</w:t>
            </w:r>
          </w:p>
        </w:tc>
        <w:tc>
          <w:tcPr>
            <w:tcW w:w="1560" w:type="dxa"/>
            <w:vAlign w:val="center"/>
          </w:tcPr>
          <w:p w14:paraId="7E4B3F8E" w14:textId="77777777" w:rsidR="000E002A" w:rsidRPr="00E97275" w:rsidRDefault="000E002A" w:rsidP="007401BA">
            <w:pPr>
              <w:jc w:val="center"/>
              <w:rPr>
                <w:sz w:val="16"/>
                <w:szCs w:val="16"/>
              </w:rPr>
            </w:pPr>
            <w:r w:rsidRPr="00E97275">
              <w:rPr>
                <w:sz w:val="16"/>
                <w:szCs w:val="16"/>
              </w:rPr>
              <w:t>Иркутская область, Слюдянский район, г. Слюдянка, ул. Пролетарская, здание № 42</w:t>
            </w:r>
          </w:p>
        </w:tc>
        <w:tc>
          <w:tcPr>
            <w:tcW w:w="1559" w:type="dxa"/>
            <w:vAlign w:val="center"/>
          </w:tcPr>
          <w:p w14:paraId="27D22D1D" w14:textId="77777777" w:rsidR="000E002A" w:rsidRPr="00E97275" w:rsidRDefault="000E002A" w:rsidP="007401BA">
            <w:pPr>
              <w:jc w:val="center"/>
              <w:rPr>
                <w:sz w:val="16"/>
                <w:szCs w:val="16"/>
              </w:rPr>
            </w:pPr>
            <w:r w:rsidRPr="00E97275">
              <w:rPr>
                <w:sz w:val="16"/>
                <w:szCs w:val="16"/>
              </w:rPr>
              <w:t>Выписка из реестра муниципального имущества на 10.06.2026 года</w:t>
            </w:r>
          </w:p>
        </w:tc>
        <w:tc>
          <w:tcPr>
            <w:tcW w:w="850" w:type="dxa"/>
            <w:vAlign w:val="center"/>
          </w:tcPr>
          <w:p w14:paraId="45197532" w14:textId="77777777" w:rsidR="000E002A" w:rsidRPr="00E97275" w:rsidRDefault="000E002A" w:rsidP="008D0B0A">
            <w:pPr>
              <w:numPr>
                <w:ilvl w:val="0"/>
                <w:numId w:val="49"/>
              </w:numPr>
              <w:jc w:val="center"/>
              <w:rPr>
                <w:sz w:val="16"/>
                <w:szCs w:val="16"/>
              </w:rPr>
            </w:pPr>
          </w:p>
        </w:tc>
        <w:tc>
          <w:tcPr>
            <w:tcW w:w="1188" w:type="dxa"/>
            <w:gridSpan w:val="2"/>
            <w:vAlign w:val="center"/>
          </w:tcPr>
          <w:p w14:paraId="7CB1D9D3" w14:textId="77777777" w:rsidR="000E002A" w:rsidRPr="00E97275" w:rsidRDefault="000E002A" w:rsidP="007401BA">
            <w:pPr>
              <w:jc w:val="center"/>
              <w:rPr>
                <w:sz w:val="16"/>
                <w:szCs w:val="16"/>
              </w:rPr>
            </w:pPr>
            <w:r w:rsidRPr="00970546">
              <w:rPr>
                <w:sz w:val="16"/>
                <w:szCs w:val="16"/>
              </w:rPr>
              <w:t>013.4.0287</w:t>
            </w:r>
          </w:p>
        </w:tc>
        <w:tc>
          <w:tcPr>
            <w:tcW w:w="885" w:type="dxa"/>
            <w:vAlign w:val="center"/>
          </w:tcPr>
          <w:p w14:paraId="4DFE6B9D" w14:textId="77777777" w:rsidR="000E002A" w:rsidRPr="00E97275" w:rsidRDefault="000E002A" w:rsidP="007401BA">
            <w:pPr>
              <w:jc w:val="center"/>
              <w:rPr>
                <w:sz w:val="16"/>
                <w:szCs w:val="16"/>
              </w:rPr>
            </w:pPr>
            <w:r w:rsidRPr="00E97275">
              <w:rPr>
                <w:sz w:val="16"/>
                <w:szCs w:val="16"/>
              </w:rPr>
              <w:t>2015</w:t>
            </w:r>
          </w:p>
        </w:tc>
        <w:tc>
          <w:tcPr>
            <w:tcW w:w="1329" w:type="dxa"/>
            <w:gridSpan w:val="2"/>
            <w:vAlign w:val="center"/>
          </w:tcPr>
          <w:p w14:paraId="34733888" w14:textId="77777777" w:rsidR="000E002A" w:rsidRPr="00E97275" w:rsidRDefault="000E002A" w:rsidP="007401BA">
            <w:pPr>
              <w:jc w:val="center"/>
              <w:rPr>
                <w:sz w:val="16"/>
                <w:szCs w:val="16"/>
              </w:rPr>
            </w:pPr>
            <w:r>
              <w:rPr>
                <w:sz w:val="16"/>
                <w:szCs w:val="16"/>
              </w:rPr>
              <w:t>10000,00</w:t>
            </w:r>
          </w:p>
        </w:tc>
        <w:tc>
          <w:tcPr>
            <w:tcW w:w="1134" w:type="dxa"/>
            <w:vAlign w:val="center"/>
          </w:tcPr>
          <w:p w14:paraId="434C92B9" w14:textId="77777777" w:rsidR="000E002A" w:rsidRPr="00E97275"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6BA58A76" w14:textId="77777777" w:rsidR="000E002A" w:rsidRPr="00E97275" w:rsidRDefault="000E002A" w:rsidP="007401BA">
            <w:pPr>
              <w:jc w:val="center"/>
              <w:rPr>
                <w:sz w:val="16"/>
                <w:szCs w:val="16"/>
              </w:rPr>
            </w:pPr>
            <w:r w:rsidRPr="00E97275">
              <w:rPr>
                <w:sz w:val="16"/>
                <w:szCs w:val="16"/>
              </w:rPr>
              <w:t>Производительность - 0,488 Гкал/час</w:t>
            </w:r>
          </w:p>
        </w:tc>
        <w:tc>
          <w:tcPr>
            <w:tcW w:w="1317" w:type="dxa"/>
            <w:gridSpan w:val="2"/>
            <w:tcBorders>
              <w:left w:val="single" w:sz="4" w:space="0" w:color="auto"/>
              <w:right w:val="single" w:sz="4" w:space="0" w:color="auto"/>
            </w:tcBorders>
            <w:vAlign w:val="center"/>
          </w:tcPr>
          <w:p w14:paraId="48BDC71B" w14:textId="77777777" w:rsidR="000E002A" w:rsidRPr="00E97275" w:rsidRDefault="000E002A" w:rsidP="007401BA">
            <w:pPr>
              <w:jc w:val="center"/>
              <w:rPr>
                <w:sz w:val="16"/>
                <w:szCs w:val="16"/>
              </w:rPr>
            </w:pPr>
            <w:r w:rsidRPr="00E97275">
              <w:rPr>
                <w:sz w:val="16"/>
                <w:szCs w:val="16"/>
              </w:rPr>
              <w:t>КВД</w:t>
            </w:r>
          </w:p>
        </w:tc>
        <w:tc>
          <w:tcPr>
            <w:tcW w:w="667" w:type="dxa"/>
            <w:tcBorders>
              <w:left w:val="single" w:sz="4" w:space="0" w:color="auto"/>
            </w:tcBorders>
            <w:vAlign w:val="center"/>
          </w:tcPr>
          <w:p w14:paraId="338C2290" w14:textId="77777777" w:rsidR="000E002A" w:rsidRPr="00E97275" w:rsidRDefault="000E002A" w:rsidP="007401BA">
            <w:pPr>
              <w:jc w:val="center"/>
              <w:rPr>
                <w:sz w:val="16"/>
                <w:szCs w:val="16"/>
              </w:rPr>
            </w:pPr>
            <w:r w:rsidRPr="00E97275">
              <w:rPr>
                <w:sz w:val="16"/>
                <w:szCs w:val="16"/>
              </w:rPr>
              <w:t>44</w:t>
            </w:r>
          </w:p>
        </w:tc>
      </w:tr>
      <w:tr w:rsidR="000E002A" w:rsidRPr="00EE09D2" w14:paraId="50865E6A" w14:textId="77777777" w:rsidTr="00A61CF2">
        <w:trPr>
          <w:trHeight w:val="273"/>
          <w:jc w:val="center"/>
        </w:trPr>
        <w:tc>
          <w:tcPr>
            <w:tcW w:w="421" w:type="dxa"/>
            <w:vAlign w:val="center"/>
          </w:tcPr>
          <w:p w14:paraId="5CF589C3" w14:textId="77777777" w:rsidR="000E002A" w:rsidRPr="0057776E" w:rsidRDefault="000E002A" w:rsidP="008D0B0A">
            <w:pPr>
              <w:pStyle w:val="af5"/>
              <w:numPr>
                <w:ilvl w:val="0"/>
                <w:numId w:val="41"/>
              </w:numPr>
            </w:pPr>
          </w:p>
        </w:tc>
        <w:tc>
          <w:tcPr>
            <w:tcW w:w="1275" w:type="dxa"/>
            <w:vAlign w:val="center"/>
          </w:tcPr>
          <w:p w14:paraId="52B2F8B9" w14:textId="77777777" w:rsidR="000E002A" w:rsidRPr="00E97275" w:rsidRDefault="000E002A" w:rsidP="007401BA">
            <w:pPr>
              <w:jc w:val="center"/>
              <w:rPr>
                <w:sz w:val="16"/>
                <w:szCs w:val="16"/>
              </w:rPr>
            </w:pPr>
            <w:r w:rsidRPr="00E97275">
              <w:rPr>
                <w:sz w:val="16"/>
                <w:szCs w:val="16"/>
              </w:rPr>
              <w:t>Насосный агрегат №1</w:t>
            </w:r>
          </w:p>
        </w:tc>
        <w:tc>
          <w:tcPr>
            <w:tcW w:w="1560" w:type="dxa"/>
            <w:vAlign w:val="center"/>
          </w:tcPr>
          <w:p w14:paraId="36FCA6DA" w14:textId="77777777" w:rsidR="000E002A" w:rsidRPr="00E97275" w:rsidRDefault="000E002A" w:rsidP="007401BA">
            <w:pPr>
              <w:jc w:val="center"/>
              <w:rPr>
                <w:sz w:val="16"/>
                <w:szCs w:val="16"/>
              </w:rPr>
            </w:pPr>
            <w:r w:rsidRPr="00E97275">
              <w:rPr>
                <w:sz w:val="16"/>
                <w:szCs w:val="16"/>
              </w:rPr>
              <w:t>Иркутская область, Слюдянский район, г. Слюдянка, ул. Пролетарская, здание № 42</w:t>
            </w:r>
          </w:p>
        </w:tc>
        <w:tc>
          <w:tcPr>
            <w:tcW w:w="1559" w:type="dxa"/>
            <w:vAlign w:val="center"/>
          </w:tcPr>
          <w:p w14:paraId="1599C447" w14:textId="77777777" w:rsidR="000E002A" w:rsidRPr="00E97275" w:rsidRDefault="000E002A" w:rsidP="007401BA">
            <w:pPr>
              <w:jc w:val="center"/>
              <w:rPr>
                <w:sz w:val="16"/>
                <w:szCs w:val="16"/>
              </w:rPr>
            </w:pPr>
            <w:r w:rsidRPr="00E97275">
              <w:rPr>
                <w:sz w:val="16"/>
                <w:szCs w:val="16"/>
              </w:rPr>
              <w:t>Выписка из реестра муниципального имущества на 10.06.2026 года</w:t>
            </w:r>
          </w:p>
        </w:tc>
        <w:tc>
          <w:tcPr>
            <w:tcW w:w="850" w:type="dxa"/>
            <w:vAlign w:val="center"/>
          </w:tcPr>
          <w:p w14:paraId="470B8B6B" w14:textId="77777777" w:rsidR="000E002A" w:rsidRPr="00E97275" w:rsidRDefault="000E002A" w:rsidP="008D0B0A">
            <w:pPr>
              <w:numPr>
                <w:ilvl w:val="0"/>
                <w:numId w:val="49"/>
              </w:numPr>
              <w:jc w:val="center"/>
              <w:rPr>
                <w:sz w:val="16"/>
                <w:szCs w:val="16"/>
              </w:rPr>
            </w:pPr>
          </w:p>
        </w:tc>
        <w:tc>
          <w:tcPr>
            <w:tcW w:w="1188" w:type="dxa"/>
            <w:gridSpan w:val="2"/>
            <w:vAlign w:val="center"/>
          </w:tcPr>
          <w:p w14:paraId="20F0677B" w14:textId="77777777" w:rsidR="000E002A" w:rsidRPr="00E97275" w:rsidRDefault="000E002A" w:rsidP="007401BA">
            <w:pPr>
              <w:jc w:val="center"/>
              <w:rPr>
                <w:sz w:val="16"/>
                <w:szCs w:val="16"/>
              </w:rPr>
            </w:pPr>
            <w:r w:rsidRPr="00970546">
              <w:rPr>
                <w:sz w:val="16"/>
                <w:szCs w:val="16"/>
              </w:rPr>
              <w:t>013.4.0289</w:t>
            </w:r>
          </w:p>
        </w:tc>
        <w:tc>
          <w:tcPr>
            <w:tcW w:w="885" w:type="dxa"/>
            <w:vAlign w:val="center"/>
          </w:tcPr>
          <w:p w14:paraId="41BEAAD5" w14:textId="77777777" w:rsidR="000E002A" w:rsidRPr="00E97275" w:rsidRDefault="000E002A" w:rsidP="007401BA">
            <w:pPr>
              <w:jc w:val="center"/>
              <w:rPr>
                <w:sz w:val="16"/>
                <w:szCs w:val="16"/>
              </w:rPr>
            </w:pPr>
            <w:r w:rsidRPr="00E97275">
              <w:rPr>
                <w:sz w:val="16"/>
                <w:szCs w:val="16"/>
              </w:rPr>
              <w:t>2015</w:t>
            </w:r>
          </w:p>
        </w:tc>
        <w:tc>
          <w:tcPr>
            <w:tcW w:w="1329" w:type="dxa"/>
            <w:gridSpan w:val="2"/>
            <w:vAlign w:val="center"/>
          </w:tcPr>
          <w:p w14:paraId="4AAC7C5A" w14:textId="77777777" w:rsidR="000E002A" w:rsidRPr="00E97275" w:rsidRDefault="000E002A" w:rsidP="007401BA">
            <w:pPr>
              <w:jc w:val="center"/>
              <w:rPr>
                <w:sz w:val="16"/>
                <w:szCs w:val="16"/>
              </w:rPr>
            </w:pPr>
            <w:r w:rsidRPr="00970546">
              <w:rPr>
                <w:sz w:val="16"/>
                <w:szCs w:val="16"/>
              </w:rPr>
              <w:t>20000</w:t>
            </w:r>
            <w:r>
              <w:rPr>
                <w:sz w:val="16"/>
                <w:szCs w:val="16"/>
              </w:rPr>
              <w:t>,00</w:t>
            </w:r>
          </w:p>
        </w:tc>
        <w:tc>
          <w:tcPr>
            <w:tcW w:w="1134" w:type="dxa"/>
            <w:vAlign w:val="center"/>
          </w:tcPr>
          <w:p w14:paraId="562B73C4" w14:textId="77777777" w:rsidR="000E002A" w:rsidRPr="00E97275"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5C0515B2" w14:textId="270152DC" w:rsidR="000E002A" w:rsidRPr="00E97275" w:rsidRDefault="000E002A" w:rsidP="007401BA">
            <w:pPr>
              <w:jc w:val="center"/>
              <w:rPr>
                <w:sz w:val="16"/>
                <w:szCs w:val="16"/>
              </w:rPr>
            </w:pPr>
            <w:r w:rsidRPr="00E97275">
              <w:rPr>
                <w:sz w:val="16"/>
                <w:szCs w:val="16"/>
              </w:rPr>
              <w:t>Производительность - 100 м</w:t>
            </w:r>
            <w:r w:rsidRPr="00E97275">
              <w:rPr>
                <w:sz w:val="16"/>
                <w:szCs w:val="16"/>
                <w:vertAlign w:val="superscript"/>
              </w:rPr>
              <w:t>3</w:t>
            </w:r>
            <w:r w:rsidRPr="00E97275">
              <w:rPr>
                <w:sz w:val="16"/>
                <w:szCs w:val="16"/>
              </w:rPr>
              <w:t xml:space="preserve">/ч; напор - 32 м; с </w:t>
            </w:r>
            <w:r w:rsidR="00A06D69" w:rsidRPr="00E97275">
              <w:rPr>
                <w:sz w:val="16"/>
                <w:szCs w:val="16"/>
              </w:rPr>
              <w:t>эл. /</w:t>
            </w:r>
            <w:r w:rsidRPr="00E97275">
              <w:rPr>
                <w:sz w:val="16"/>
                <w:szCs w:val="16"/>
              </w:rPr>
              <w:t>дв. 5,5 кВт, 3000 об/мин. Пускорегулирующая (ПРА) в комплекте</w:t>
            </w:r>
          </w:p>
        </w:tc>
        <w:tc>
          <w:tcPr>
            <w:tcW w:w="1317" w:type="dxa"/>
            <w:gridSpan w:val="2"/>
            <w:tcBorders>
              <w:left w:val="single" w:sz="4" w:space="0" w:color="auto"/>
              <w:right w:val="single" w:sz="4" w:space="0" w:color="auto"/>
            </w:tcBorders>
            <w:vAlign w:val="center"/>
          </w:tcPr>
          <w:p w14:paraId="4A1E324B" w14:textId="77777777" w:rsidR="000E002A" w:rsidRPr="00E97275" w:rsidRDefault="000E002A" w:rsidP="007401BA">
            <w:pPr>
              <w:jc w:val="center"/>
              <w:rPr>
                <w:sz w:val="16"/>
                <w:szCs w:val="16"/>
              </w:rPr>
            </w:pPr>
            <w:r w:rsidRPr="00E97275">
              <w:rPr>
                <w:sz w:val="16"/>
                <w:szCs w:val="16"/>
              </w:rPr>
              <w:t>К90-35А</w:t>
            </w:r>
          </w:p>
        </w:tc>
        <w:tc>
          <w:tcPr>
            <w:tcW w:w="667" w:type="dxa"/>
            <w:tcBorders>
              <w:left w:val="single" w:sz="4" w:space="0" w:color="auto"/>
            </w:tcBorders>
            <w:vAlign w:val="center"/>
          </w:tcPr>
          <w:p w14:paraId="037C3EEB" w14:textId="77777777" w:rsidR="000E002A" w:rsidRPr="00E97275" w:rsidRDefault="000E002A" w:rsidP="007401BA">
            <w:pPr>
              <w:jc w:val="center"/>
              <w:rPr>
                <w:sz w:val="16"/>
                <w:szCs w:val="16"/>
              </w:rPr>
            </w:pPr>
            <w:r w:rsidRPr="00E97275">
              <w:rPr>
                <w:sz w:val="16"/>
                <w:szCs w:val="16"/>
              </w:rPr>
              <w:t>100</w:t>
            </w:r>
          </w:p>
        </w:tc>
      </w:tr>
      <w:tr w:rsidR="000E002A" w:rsidRPr="00EE09D2" w14:paraId="75B28187" w14:textId="77777777" w:rsidTr="00A61CF2">
        <w:trPr>
          <w:trHeight w:val="273"/>
          <w:jc w:val="center"/>
        </w:trPr>
        <w:tc>
          <w:tcPr>
            <w:tcW w:w="421" w:type="dxa"/>
            <w:vAlign w:val="center"/>
          </w:tcPr>
          <w:p w14:paraId="4DE0E651" w14:textId="77777777" w:rsidR="000E002A" w:rsidRPr="0057776E" w:rsidRDefault="000E002A" w:rsidP="008D0B0A">
            <w:pPr>
              <w:pStyle w:val="af5"/>
              <w:numPr>
                <w:ilvl w:val="0"/>
                <w:numId w:val="41"/>
              </w:numPr>
            </w:pPr>
          </w:p>
        </w:tc>
        <w:tc>
          <w:tcPr>
            <w:tcW w:w="1275" w:type="dxa"/>
            <w:vAlign w:val="center"/>
          </w:tcPr>
          <w:p w14:paraId="47F09B26" w14:textId="77777777" w:rsidR="000E002A" w:rsidRPr="00E97275" w:rsidRDefault="000E002A" w:rsidP="007401BA">
            <w:pPr>
              <w:jc w:val="center"/>
              <w:rPr>
                <w:sz w:val="16"/>
                <w:szCs w:val="16"/>
              </w:rPr>
            </w:pPr>
            <w:r w:rsidRPr="00E97275">
              <w:rPr>
                <w:sz w:val="16"/>
                <w:szCs w:val="16"/>
              </w:rPr>
              <w:t>Насосный агрегат №2</w:t>
            </w:r>
          </w:p>
        </w:tc>
        <w:tc>
          <w:tcPr>
            <w:tcW w:w="1560" w:type="dxa"/>
            <w:vAlign w:val="center"/>
          </w:tcPr>
          <w:p w14:paraId="747CE5F4" w14:textId="77777777" w:rsidR="000E002A" w:rsidRPr="00E97275" w:rsidRDefault="000E002A" w:rsidP="007401BA">
            <w:pPr>
              <w:jc w:val="center"/>
              <w:rPr>
                <w:sz w:val="16"/>
                <w:szCs w:val="16"/>
              </w:rPr>
            </w:pPr>
            <w:r w:rsidRPr="00E97275">
              <w:rPr>
                <w:sz w:val="16"/>
                <w:szCs w:val="16"/>
              </w:rPr>
              <w:t>Иркутская область, Слюдянский район, г. Слюдянка, ул. Пролетарская, здание № 42</w:t>
            </w:r>
          </w:p>
        </w:tc>
        <w:tc>
          <w:tcPr>
            <w:tcW w:w="1559" w:type="dxa"/>
            <w:vAlign w:val="center"/>
          </w:tcPr>
          <w:p w14:paraId="768ECA15" w14:textId="77777777" w:rsidR="000E002A" w:rsidRPr="00E97275" w:rsidRDefault="000E002A" w:rsidP="007401BA">
            <w:pPr>
              <w:jc w:val="center"/>
              <w:rPr>
                <w:sz w:val="16"/>
                <w:szCs w:val="16"/>
              </w:rPr>
            </w:pPr>
            <w:r w:rsidRPr="00E97275">
              <w:rPr>
                <w:sz w:val="16"/>
                <w:szCs w:val="16"/>
              </w:rPr>
              <w:t>Выписка из реестра муниципального имущества на 10.06.2026 года</w:t>
            </w:r>
          </w:p>
        </w:tc>
        <w:tc>
          <w:tcPr>
            <w:tcW w:w="850" w:type="dxa"/>
            <w:vAlign w:val="center"/>
          </w:tcPr>
          <w:p w14:paraId="5EEB7EFD" w14:textId="77777777" w:rsidR="000E002A" w:rsidRPr="00E97275" w:rsidRDefault="000E002A" w:rsidP="008D0B0A">
            <w:pPr>
              <w:numPr>
                <w:ilvl w:val="0"/>
                <w:numId w:val="49"/>
              </w:numPr>
              <w:jc w:val="center"/>
              <w:rPr>
                <w:sz w:val="16"/>
                <w:szCs w:val="16"/>
              </w:rPr>
            </w:pPr>
          </w:p>
        </w:tc>
        <w:tc>
          <w:tcPr>
            <w:tcW w:w="1188" w:type="dxa"/>
            <w:gridSpan w:val="2"/>
            <w:vAlign w:val="center"/>
          </w:tcPr>
          <w:p w14:paraId="0B739764" w14:textId="77777777" w:rsidR="000E002A" w:rsidRPr="00E97275" w:rsidRDefault="000E002A" w:rsidP="007401BA">
            <w:pPr>
              <w:jc w:val="center"/>
              <w:rPr>
                <w:sz w:val="16"/>
                <w:szCs w:val="16"/>
              </w:rPr>
            </w:pPr>
            <w:r w:rsidRPr="00970546">
              <w:rPr>
                <w:sz w:val="16"/>
                <w:szCs w:val="16"/>
              </w:rPr>
              <w:t>013.4.0260</w:t>
            </w:r>
          </w:p>
        </w:tc>
        <w:tc>
          <w:tcPr>
            <w:tcW w:w="885" w:type="dxa"/>
            <w:vAlign w:val="center"/>
          </w:tcPr>
          <w:p w14:paraId="6C8384E2" w14:textId="77777777" w:rsidR="000E002A" w:rsidRPr="00E97275" w:rsidRDefault="000E002A" w:rsidP="007401BA">
            <w:pPr>
              <w:jc w:val="center"/>
              <w:rPr>
                <w:sz w:val="16"/>
                <w:szCs w:val="16"/>
              </w:rPr>
            </w:pPr>
            <w:r w:rsidRPr="00E97275">
              <w:rPr>
                <w:sz w:val="16"/>
                <w:szCs w:val="16"/>
              </w:rPr>
              <w:t>2022</w:t>
            </w:r>
          </w:p>
        </w:tc>
        <w:tc>
          <w:tcPr>
            <w:tcW w:w="1329" w:type="dxa"/>
            <w:gridSpan w:val="2"/>
            <w:vAlign w:val="center"/>
          </w:tcPr>
          <w:p w14:paraId="0C8DBCBA" w14:textId="77777777" w:rsidR="000E002A" w:rsidRPr="00E97275" w:rsidRDefault="000E002A" w:rsidP="007401BA">
            <w:pPr>
              <w:jc w:val="center"/>
              <w:rPr>
                <w:sz w:val="16"/>
                <w:szCs w:val="16"/>
              </w:rPr>
            </w:pPr>
            <w:r>
              <w:rPr>
                <w:sz w:val="16"/>
                <w:szCs w:val="16"/>
              </w:rPr>
              <w:t>9000,00</w:t>
            </w:r>
          </w:p>
        </w:tc>
        <w:tc>
          <w:tcPr>
            <w:tcW w:w="1134" w:type="dxa"/>
            <w:vAlign w:val="center"/>
          </w:tcPr>
          <w:p w14:paraId="348DF154" w14:textId="77777777" w:rsidR="000E002A" w:rsidRPr="00E97275"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4470017A" w14:textId="77777777" w:rsidR="000E002A" w:rsidRPr="00E97275" w:rsidRDefault="000E002A" w:rsidP="007401BA">
            <w:pPr>
              <w:jc w:val="center"/>
              <w:rPr>
                <w:sz w:val="16"/>
                <w:szCs w:val="16"/>
              </w:rPr>
            </w:pPr>
            <w:r w:rsidRPr="00E97275">
              <w:rPr>
                <w:sz w:val="16"/>
                <w:szCs w:val="16"/>
              </w:rPr>
              <w:t>Производительность - 20 м</w:t>
            </w:r>
            <w:r w:rsidRPr="00E97275">
              <w:rPr>
                <w:sz w:val="16"/>
                <w:szCs w:val="16"/>
                <w:vertAlign w:val="superscript"/>
              </w:rPr>
              <w:t>3</w:t>
            </w:r>
            <w:r w:rsidRPr="00E97275">
              <w:rPr>
                <w:sz w:val="16"/>
                <w:szCs w:val="16"/>
              </w:rPr>
              <w:t>/ч; напор - 30 м; с эл. /дв. 5,5 кВт, 3000 об/мин. Пускорегулирующая (ПРА) в комплекте</w:t>
            </w:r>
          </w:p>
        </w:tc>
        <w:tc>
          <w:tcPr>
            <w:tcW w:w="1317" w:type="dxa"/>
            <w:gridSpan w:val="2"/>
            <w:tcBorders>
              <w:left w:val="single" w:sz="4" w:space="0" w:color="auto"/>
              <w:right w:val="single" w:sz="4" w:space="0" w:color="auto"/>
            </w:tcBorders>
            <w:vAlign w:val="center"/>
          </w:tcPr>
          <w:p w14:paraId="17F5769F" w14:textId="77777777" w:rsidR="000E002A" w:rsidRPr="00E97275" w:rsidRDefault="000E002A" w:rsidP="007401BA">
            <w:pPr>
              <w:jc w:val="center"/>
              <w:rPr>
                <w:sz w:val="16"/>
                <w:szCs w:val="16"/>
              </w:rPr>
            </w:pPr>
            <w:r w:rsidRPr="00E97275">
              <w:rPr>
                <w:sz w:val="16"/>
                <w:szCs w:val="16"/>
              </w:rPr>
              <w:t>К20/30</w:t>
            </w:r>
          </w:p>
        </w:tc>
        <w:tc>
          <w:tcPr>
            <w:tcW w:w="667" w:type="dxa"/>
            <w:tcBorders>
              <w:left w:val="single" w:sz="4" w:space="0" w:color="auto"/>
            </w:tcBorders>
            <w:vAlign w:val="center"/>
          </w:tcPr>
          <w:p w14:paraId="3ED4684F" w14:textId="77777777" w:rsidR="000E002A" w:rsidRPr="00E97275" w:rsidRDefault="000E002A" w:rsidP="007401BA">
            <w:pPr>
              <w:jc w:val="center"/>
              <w:rPr>
                <w:sz w:val="16"/>
                <w:szCs w:val="16"/>
              </w:rPr>
            </w:pPr>
            <w:r w:rsidRPr="00E97275">
              <w:rPr>
                <w:sz w:val="16"/>
                <w:szCs w:val="16"/>
              </w:rPr>
              <w:t>15</w:t>
            </w:r>
          </w:p>
        </w:tc>
      </w:tr>
      <w:tr w:rsidR="000E002A" w:rsidRPr="00EE09D2" w14:paraId="74B65F4C" w14:textId="77777777" w:rsidTr="00A61CF2">
        <w:trPr>
          <w:trHeight w:val="273"/>
          <w:jc w:val="center"/>
        </w:trPr>
        <w:tc>
          <w:tcPr>
            <w:tcW w:w="421" w:type="dxa"/>
            <w:vAlign w:val="center"/>
          </w:tcPr>
          <w:p w14:paraId="5C200849" w14:textId="77777777" w:rsidR="000E002A" w:rsidRPr="0057776E" w:rsidRDefault="000E002A" w:rsidP="008D0B0A">
            <w:pPr>
              <w:pStyle w:val="af5"/>
              <w:numPr>
                <w:ilvl w:val="0"/>
                <w:numId w:val="41"/>
              </w:numPr>
            </w:pPr>
          </w:p>
        </w:tc>
        <w:tc>
          <w:tcPr>
            <w:tcW w:w="1275" w:type="dxa"/>
            <w:vAlign w:val="center"/>
          </w:tcPr>
          <w:p w14:paraId="53EAB641" w14:textId="77777777" w:rsidR="000E002A" w:rsidRPr="00E97275" w:rsidRDefault="000E002A" w:rsidP="007401BA">
            <w:pPr>
              <w:jc w:val="center"/>
              <w:rPr>
                <w:sz w:val="16"/>
                <w:szCs w:val="16"/>
              </w:rPr>
            </w:pPr>
            <w:r w:rsidRPr="00E97275">
              <w:rPr>
                <w:sz w:val="16"/>
                <w:szCs w:val="16"/>
              </w:rPr>
              <w:t>Вентилятор</w:t>
            </w:r>
          </w:p>
        </w:tc>
        <w:tc>
          <w:tcPr>
            <w:tcW w:w="1560" w:type="dxa"/>
            <w:vAlign w:val="center"/>
          </w:tcPr>
          <w:p w14:paraId="6E5EBE5E" w14:textId="77777777" w:rsidR="000E002A" w:rsidRPr="00E97275" w:rsidRDefault="000E002A" w:rsidP="007401BA">
            <w:pPr>
              <w:jc w:val="center"/>
              <w:rPr>
                <w:sz w:val="16"/>
                <w:szCs w:val="16"/>
              </w:rPr>
            </w:pPr>
            <w:r w:rsidRPr="00E97275">
              <w:rPr>
                <w:sz w:val="16"/>
                <w:szCs w:val="16"/>
              </w:rPr>
              <w:t>Иркутская область, Слюдянский район, г. Слюдянка, ул. Пролетарская, здание № 42</w:t>
            </w:r>
          </w:p>
        </w:tc>
        <w:tc>
          <w:tcPr>
            <w:tcW w:w="1559" w:type="dxa"/>
            <w:vAlign w:val="center"/>
          </w:tcPr>
          <w:p w14:paraId="43BA056C" w14:textId="77777777" w:rsidR="000E002A" w:rsidRPr="00E97275" w:rsidRDefault="000E002A" w:rsidP="007401BA">
            <w:pPr>
              <w:jc w:val="center"/>
              <w:rPr>
                <w:sz w:val="16"/>
                <w:szCs w:val="16"/>
              </w:rPr>
            </w:pPr>
            <w:r w:rsidRPr="00E97275">
              <w:rPr>
                <w:sz w:val="16"/>
                <w:szCs w:val="16"/>
              </w:rPr>
              <w:t>Выписка из реестра муниципального имущества на 10.06.2026 года</w:t>
            </w:r>
          </w:p>
        </w:tc>
        <w:tc>
          <w:tcPr>
            <w:tcW w:w="850" w:type="dxa"/>
            <w:vAlign w:val="center"/>
          </w:tcPr>
          <w:p w14:paraId="526EE204" w14:textId="77777777" w:rsidR="000E002A" w:rsidRPr="00E97275" w:rsidRDefault="000E002A" w:rsidP="008D0B0A">
            <w:pPr>
              <w:numPr>
                <w:ilvl w:val="0"/>
                <w:numId w:val="49"/>
              </w:numPr>
              <w:jc w:val="center"/>
              <w:rPr>
                <w:sz w:val="16"/>
                <w:szCs w:val="16"/>
              </w:rPr>
            </w:pPr>
          </w:p>
        </w:tc>
        <w:tc>
          <w:tcPr>
            <w:tcW w:w="1188" w:type="dxa"/>
            <w:gridSpan w:val="2"/>
            <w:vAlign w:val="center"/>
          </w:tcPr>
          <w:p w14:paraId="02E18EDF" w14:textId="77777777" w:rsidR="000E002A" w:rsidRPr="00E97275" w:rsidRDefault="000E002A" w:rsidP="007401BA">
            <w:pPr>
              <w:jc w:val="center"/>
              <w:rPr>
                <w:sz w:val="16"/>
                <w:szCs w:val="16"/>
              </w:rPr>
            </w:pPr>
            <w:r w:rsidRPr="00970546">
              <w:rPr>
                <w:sz w:val="16"/>
                <w:szCs w:val="16"/>
              </w:rPr>
              <w:t>013.4.0288</w:t>
            </w:r>
          </w:p>
        </w:tc>
        <w:tc>
          <w:tcPr>
            <w:tcW w:w="885" w:type="dxa"/>
            <w:vAlign w:val="center"/>
          </w:tcPr>
          <w:p w14:paraId="2232A534" w14:textId="77777777" w:rsidR="000E002A" w:rsidRPr="00E97275" w:rsidRDefault="000E002A" w:rsidP="007401BA">
            <w:pPr>
              <w:jc w:val="center"/>
              <w:rPr>
                <w:sz w:val="16"/>
                <w:szCs w:val="16"/>
              </w:rPr>
            </w:pPr>
            <w:r w:rsidRPr="00E97275">
              <w:rPr>
                <w:sz w:val="16"/>
                <w:szCs w:val="16"/>
              </w:rPr>
              <w:t>2010</w:t>
            </w:r>
          </w:p>
        </w:tc>
        <w:tc>
          <w:tcPr>
            <w:tcW w:w="1329" w:type="dxa"/>
            <w:gridSpan w:val="2"/>
            <w:vAlign w:val="center"/>
          </w:tcPr>
          <w:p w14:paraId="0BF88B78" w14:textId="77777777" w:rsidR="000E002A" w:rsidRPr="00E97275" w:rsidRDefault="000E002A" w:rsidP="007401BA">
            <w:pPr>
              <w:jc w:val="center"/>
              <w:rPr>
                <w:sz w:val="16"/>
                <w:szCs w:val="16"/>
              </w:rPr>
            </w:pPr>
            <w:r>
              <w:rPr>
                <w:sz w:val="16"/>
                <w:szCs w:val="16"/>
              </w:rPr>
              <w:t>10000,00</w:t>
            </w:r>
          </w:p>
        </w:tc>
        <w:tc>
          <w:tcPr>
            <w:tcW w:w="1134" w:type="dxa"/>
            <w:vAlign w:val="center"/>
          </w:tcPr>
          <w:p w14:paraId="590B4153" w14:textId="77777777" w:rsidR="000E002A" w:rsidRPr="00E97275"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1FD5F8FA" w14:textId="5F4C768E" w:rsidR="000E002A" w:rsidRPr="00E97275" w:rsidRDefault="000E002A" w:rsidP="007401BA">
            <w:pPr>
              <w:jc w:val="center"/>
              <w:rPr>
                <w:sz w:val="16"/>
                <w:szCs w:val="16"/>
              </w:rPr>
            </w:pPr>
            <w:r w:rsidRPr="00E97275">
              <w:rPr>
                <w:sz w:val="16"/>
                <w:szCs w:val="16"/>
              </w:rPr>
              <w:t xml:space="preserve">с </w:t>
            </w:r>
            <w:r w:rsidR="00A06D69" w:rsidRPr="00E97275">
              <w:rPr>
                <w:sz w:val="16"/>
                <w:szCs w:val="16"/>
              </w:rPr>
              <w:t>эл. /</w:t>
            </w:r>
            <w:r w:rsidRPr="00E97275">
              <w:rPr>
                <w:sz w:val="16"/>
                <w:szCs w:val="16"/>
              </w:rPr>
              <w:t>дв. 3 кВт * 1000 об/мин. Пускорегулирующая аппаратура (ПРА) в комплекте.</w:t>
            </w:r>
          </w:p>
        </w:tc>
        <w:tc>
          <w:tcPr>
            <w:tcW w:w="1317" w:type="dxa"/>
            <w:gridSpan w:val="2"/>
            <w:tcBorders>
              <w:left w:val="single" w:sz="4" w:space="0" w:color="auto"/>
              <w:right w:val="single" w:sz="4" w:space="0" w:color="auto"/>
            </w:tcBorders>
            <w:vAlign w:val="center"/>
          </w:tcPr>
          <w:p w14:paraId="6EBD50E8" w14:textId="77777777" w:rsidR="000E002A" w:rsidRPr="00E97275" w:rsidRDefault="000E002A" w:rsidP="007401BA">
            <w:pPr>
              <w:jc w:val="center"/>
              <w:rPr>
                <w:sz w:val="16"/>
                <w:szCs w:val="16"/>
              </w:rPr>
            </w:pPr>
            <w:r w:rsidRPr="00E97275">
              <w:rPr>
                <w:sz w:val="16"/>
                <w:szCs w:val="16"/>
              </w:rPr>
              <w:t>ВЦП-6,5</w:t>
            </w:r>
          </w:p>
        </w:tc>
        <w:tc>
          <w:tcPr>
            <w:tcW w:w="667" w:type="dxa"/>
            <w:tcBorders>
              <w:left w:val="single" w:sz="4" w:space="0" w:color="auto"/>
            </w:tcBorders>
            <w:vAlign w:val="center"/>
          </w:tcPr>
          <w:p w14:paraId="6FD5B60F" w14:textId="77777777" w:rsidR="000E002A" w:rsidRPr="00E97275" w:rsidRDefault="000E002A" w:rsidP="007401BA">
            <w:pPr>
              <w:jc w:val="center"/>
              <w:rPr>
                <w:sz w:val="16"/>
                <w:szCs w:val="16"/>
              </w:rPr>
            </w:pPr>
            <w:r w:rsidRPr="00E97275">
              <w:rPr>
                <w:sz w:val="16"/>
                <w:szCs w:val="16"/>
              </w:rPr>
              <w:t>80</w:t>
            </w:r>
          </w:p>
        </w:tc>
      </w:tr>
      <w:tr w:rsidR="000E002A" w:rsidRPr="00EE09D2" w14:paraId="3C43E6F0" w14:textId="77777777" w:rsidTr="00A61CF2">
        <w:trPr>
          <w:trHeight w:val="273"/>
          <w:jc w:val="center"/>
        </w:trPr>
        <w:tc>
          <w:tcPr>
            <w:tcW w:w="421" w:type="dxa"/>
            <w:vAlign w:val="center"/>
          </w:tcPr>
          <w:p w14:paraId="1372DE93" w14:textId="77777777" w:rsidR="000E002A" w:rsidRPr="0057776E" w:rsidRDefault="000E002A" w:rsidP="008D0B0A">
            <w:pPr>
              <w:pStyle w:val="af5"/>
              <w:numPr>
                <w:ilvl w:val="0"/>
                <w:numId w:val="41"/>
              </w:numPr>
            </w:pPr>
          </w:p>
        </w:tc>
        <w:tc>
          <w:tcPr>
            <w:tcW w:w="1275" w:type="dxa"/>
            <w:vAlign w:val="center"/>
          </w:tcPr>
          <w:p w14:paraId="38D15989" w14:textId="77777777" w:rsidR="000E002A" w:rsidRPr="00E97275" w:rsidRDefault="000E002A" w:rsidP="007401BA">
            <w:pPr>
              <w:jc w:val="center"/>
              <w:rPr>
                <w:sz w:val="16"/>
                <w:szCs w:val="16"/>
              </w:rPr>
            </w:pPr>
            <w:r w:rsidRPr="00E97275">
              <w:rPr>
                <w:sz w:val="16"/>
                <w:szCs w:val="16"/>
              </w:rPr>
              <w:t>Дымосос</w:t>
            </w:r>
          </w:p>
        </w:tc>
        <w:tc>
          <w:tcPr>
            <w:tcW w:w="1560" w:type="dxa"/>
            <w:vAlign w:val="center"/>
          </w:tcPr>
          <w:p w14:paraId="5264B615" w14:textId="77777777" w:rsidR="000E002A" w:rsidRPr="00E97275" w:rsidRDefault="000E002A" w:rsidP="007401BA">
            <w:pPr>
              <w:jc w:val="center"/>
              <w:rPr>
                <w:sz w:val="16"/>
                <w:szCs w:val="16"/>
              </w:rPr>
            </w:pPr>
            <w:r w:rsidRPr="00E97275">
              <w:rPr>
                <w:sz w:val="16"/>
                <w:szCs w:val="16"/>
              </w:rPr>
              <w:t>Иркутская область, Слюдянский район, г. Слюдянка, ул. Пролетарская, здание № 42</w:t>
            </w:r>
          </w:p>
        </w:tc>
        <w:tc>
          <w:tcPr>
            <w:tcW w:w="1559" w:type="dxa"/>
            <w:vAlign w:val="center"/>
          </w:tcPr>
          <w:p w14:paraId="7CAA313F" w14:textId="77777777" w:rsidR="000E002A" w:rsidRPr="00E97275" w:rsidRDefault="000E002A" w:rsidP="007401BA">
            <w:pPr>
              <w:jc w:val="center"/>
              <w:rPr>
                <w:sz w:val="16"/>
                <w:szCs w:val="16"/>
              </w:rPr>
            </w:pPr>
            <w:r w:rsidRPr="00E97275">
              <w:rPr>
                <w:sz w:val="16"/>
                <w:szCs w:val="16"/>
              </w:rPr>
              <w:t>Выписка из реестра муниципального имущества на 10.06.2026 года</w:t>
            </w:r>
          </w:p>
        </w:tc>
        <w:tc>
          <w:tcPr>
            <w:tcW w:w="850" w:type="dxa"/>
            <w:vAlign w:val="center"/>
          </w:tcPr>
          <w:p w14:paraId="28303420" w14:textId="77777777" w:rsidR="000E002A" w:rsidRPr="00E97275" w:rsidRDefault="000E002A" w:rsidP="008D0B0A">
            <w:pPr>
              <w:numPr>
                <w:ilvl w:val="0"/>
                <w:numId w:val="49"/>
              </w:numPr>
              <w:jc w:val="center"/>
              <w:rPr>
                <w:sz w:val="16"/>
                <w:szCs w:val="16"/>
              </w:rPr>
            </w:pPr>
          </w:p>
        </w:tc>
        <w:tc>
          <w:tcPr>
            <w:tcW w:w="1188" w:type="dxa"/>
            <w:gridSpan w:val="2"/>
            <w:vAlign w:val="center"/>
          </w:tcPr>
          <w:p w14:paraId="5C4C7B60" w14:textId="77777777" w:rsidR="000E002A" w:rsidRPr="00E97275" w:rsidRDefault="000E002A" w:rsidP="007401BA">
            <w:pPr>
              <w:jc w:val="center"/>
              <w:rPr>
                <w:sz w:val="16"/>
                <w:szCs w:val="16"/>
              </w:rPr>
            </w:pPr>
            <w:r w:rsidRPr="00970546">
              <w:rPr>
                <w:sz w:val="16"/>
                <w:szCs w:val="16"/>
              </w:rPr>
              <w:t>080.2.0923</w:t>
            </w:r>
          </w:p>
        </w:tc>
        <w:tc>
          <w:tcPr>
            <w:tcW w:w="885" w:type="dxa"/>
            <w:vAlign w:val="center"/>
          </w:tcPr>
          <w:p w14:paraId="7D260436" w14:textId="77777777" w:rsidR="000E002A" w:rsidRPr="00E97275" w:rsidRDefault="000E002A" w:rsidP="007401BA">
            <w:pPr>
              <w:jc w:val="center"/>
              <w:rPr>
                <w:sz w:val="16"/>
                <w:szCs w:val="16"/>
              </w:rPr>
            </w:pPr>
            <w:r w:rsidRPr="00E97275">
              <w:rPr>
                <w:sz w:val="16"/>
                <w:szCs w:val="16"/>
              </w:rPr>
              <w:t>2019</w:t>
            </w:r>
          </w:p>
        </w:tc>
        <w:tc>
          <w:tcPr>
            <w:tcW w:w="1329" w:type="dxa"/>
            <w:gridSpan w:val="2"/>
            <w:vAlign w:val="center"/>
          </w:tcPr>
          <w:p w14:paraId="367C92DD" w14:textId="77777777" w:rsidR="000E002A" w:rsidRPr="00E97275" w:rsidRDefault="000E002A" w:rsidP="007401BA">
            <w:pPr>
              <w:jc w:val="center"/>
              <w:rPr>
                <w:sz w:val="16"/>
                <w:szCs w:val="16"/>
              </w:rPr>
            </w:pPr>
            <w:r w:rsidRPr="00970546">
              <w:rPr>
                <w:sz w:val="16"/>
                <w:szCs w:val="16"/>
              </w:rPr>
              <w:t>59041,67</w:t>
            </w:r>
          </w:p>
        </w:tc>
        <w:tc>
          <w:tcPr>
            <w:tcW w:w="1134" w:type="dxa"/>
            <w:vAlign w:val="center"/>
          </w:tcPr>
          <w:p w14:paraId="641AFCE1" w14:textId="77777777" w:rsidR="000E002A" w:rsidRPr="00E97275"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7A642059" w14:textId="26D54DD1" w:rsidR="000E002A" w:rsidRPr="00E97275" w:rsidRDefault="000E002A" w:rsidP="007401BA">
            <w:pPr>
              <w:jc w:val="center"/>
              <w:rPr>
                <w:sz w:val="16"/>
                <w:szCs w:val="16"/>
              </w:rPr>
            </w:pPr>
            <w:r w:rsidRPr="00E97275">
              <w:rPr>
                <w:sz w:val="16"/>
                <w:szCs w:val="16"/>
              </w:rPr>
              <w:t>Диаметр рабочего колеса – 0,63 м; производительность на всасывании - 5102 м</w:t>
            </w:r>
            <w:r w:rsidRPr="00E97275">
              <w:rPr>
                <w:sz w:val="16"/>
                <w:szCs w:val="16"/>
                <w:vertAlign w:val="superscript"/>
              </w:rPr>
              <w:t>3</w:t>
            </w:r>
            <w:r w:rsidRPr="00E97275">
              <w:rPr>
                <w:sz w:val="16"/>
                <w:szCs w:val="16"/>
              </w:rPr>
              <w:t xml:space="preserve">/ч; полное давление - 88 даПа; </w:t>
            </w:r>
            <w:r w:rsidR="00A06D69" w:rsidRPr="00E97275">
              <w:rPr>
                <w:sz w:val="16"/>
                <w:szCs w:val="16"/>
              </w:rPr>
              <w:t>эл. /</w:t>
            </w:r>
            <w:r w:rsidRPr="00E97275">
              <w:rPr>
                <w:sz w:val="16"/>
                <w:szCs w:val="16"/>
              </w:rPr>
              <w:t>дв. 5,5кВт, 1500 об/мин</w:t>
            </w:r>
          </w:p>
        </w:tc>
        <w:tc>
          <w:tcPr>
            <w:tcW w:w="1317" w:type="dxa"/>
            <w:gridSpan w:val="2"/>
            <w:tcBorders>
              <w:left w:val="single" w:sz="4" w:space="0" w:color="auto"/>
              <w:right w:val="single" w:sz="4" w:space="0" w:color="auto"/>
            </w:tcBorders>
            <w:vAlign w:val="center"/>
          </w:tcPr>
          <w:p w14:paraId="6E39E3A6" w14:textId="77777777" w:rsidR="000E002A" w:rsidRPr="00E97275" w:rsidRDefault="000E002A" w:rsidP="007401BA">
            <w:pPr>
              <w:jc w:val="center"/>
              <w:rPr>
                <w:sz w:val="16"/>
                <w:szCs w:val="16"/>
              </w:rPr>
            </w:pPr>
            <w:r w:rsidRPr="00E97275">
              <w:rPr>
                <w:color w:val="000000"/>
                <w:sz w:val="16"/>
                <w:szCs w:val="16"/>
              </w:rPr>
              <w:t>ДН-6,3-1500</w:t>
            </w:r>
          </w:p>
        </w:tc>
        <w:tc>
          <w:tcPr>
            <w:tcW w:w="667" w:type="dxa"/>
            <w:tcBorders>
              <w:left w:val="single" w:sz="4" w:space="0" w:color="auto"/>
            </w:tcBorders>
            <w:vAlign w:val="center"/>
          </w:tcPr>
          <w:p w14:paraId="3DDF581B" w14:textId="77777777" w:rsidR="000E002A" w:rsidRPr="00E97275" w:rsidRDefault="000E002A" w:rsidP="007401BA">
            <w:pPr>
              <w:jc w:val="center"/>
              <w:rPr>
                <w:sz w:val="16"/>
                <w:szCs w:val="16"/>
              </w:rPr>
            </w:pPr>
            <w:r w:rsidRPr="00E97275">
              <w:rPr>
                <w:sz w:val="16"/>
                <w:szCs w:val="16"/>
              </w:rPr>
              <w:t>35</w:t>
            </w:r>
          </w:p>
        </w:tc>
      </w:tr>
      <w:tr w:rsidR="000E002A" w:rsidRPr="00EE09D2" w14:paraId="486753BD" w14:textId="77777777" w:rsidTr="00A61CF2">
        <w:trPr>
          <w:trHeight w:val="273"/>
          <w:jc w:val="center"/>
        </w:trPr>
        <w:tc>
          <w:tcPr>
            <w:tcW w:w="421" w:type="dxa"/>
            <w:vAlign w:val="center"/>
          </w:tcPr>
          <w:p w14:paraId="13FF6AF1" w14:textId="77777777" w:rsidR="000E002A" w:rsidRPr="0057776E" w:rsidRDefault="000E002A" w:rsidP="008D0B0A">
            <w:pPr>
              <w:pStyle w:val="af5"/>
              <w:numPr>
                <w:ilvl w:val="0"/>
                <w:numId w:val="41"/>
              </w:numPr>
            </w:pPr>
          </w:p>
        </w:tc>
        <w:tc>
          <w:tcPr>
            <w:tcW w:w="1275" w:type="dxa"/>
            <w:vAlign w:val="center"/>
          </w:tcPr>
          <w:p w14:paraId="48B66CA7" w14:textId="77777777" w:rsidR="000E002A" w:rsidRPr="00E97275" w:rsidRDefault="000E002A" w:rsidP="007401BA">
            <w:pPr>
              <w:jc w:val="center"/>
              <w:rPr>
                <w:sz w:val="16"/>
                <w:szCs w:val="16"/>
              </w:rPr>
            </w:pPr>
            <w:r w:rsidRPr="00E97275">
              <w:rPr>
                <w:sz w:val="16"/>
                <w:szCs w:val="16"/>
              </w:rPr>
              <w:t>Золоуловитель</w:t>
            </w:r>
          </w:p>
        </w:tc>
        <w:tc>
          <w:tcPr>
            <w:tcW w:w="1560" w:type="dxa"/>
            <w:vAlign w:val="center"/>
          </w:tcPr>
          <w:p w14:paraId="197318FD" w14:textId="77777777" w:rsidR="000E002A" w:rsidRPr="00E97275" w:rsidRDefault="000E002A" w:rsidP="007401BA">
            <w:pPr>
              <w:jc w:val="center"/>
              <w:rPr>
                <w:sz w:val="16"/>
                <w:szCs w:val="16"/>
              </w:rPr>
            </w:pPr>
            <w:r w:rsidRPr="00E97275">
              <w:rPr>
                <w:sz w:val="16"/>
                <w:szCs w:val="16"/>
              </w:rPr>
              <w:t>Иркутская область, Слюдянский район, г. Слюдянка, ул. Пролетарская, здание № 42</w:t>
            </w:r>
          </w:p>
        </w:tc>
        <w:tc>
          <w:tcPr>
            <w:tcW w:w="1559" w:type="dxa"/>
            <w:vAlign w:val="center"/>
          </w:tcPr>
          <w:p w14:paraId="6F925EF9" w14:textId="77777777" w:rsidR="000E002A" w:rsidRPr="00E97275" w:rsidRDefault="000E002A" w:rsidP="007401BA">
            <w:pPr>
              <w:jc w:val="center"/>
              <w:rPr>
                <w:sz w:val="16"/>
                <w:szCs w:val="16"/>
              </w:rPr>
            </w:pPr>
            <w:r w:rsidRPr="00E97275">
              <w:rPr>
                <w:sz w:val="16"/>
                <w:szCs w:val="16"/>
              </w:rPr>
              <w:t>Выписка из реестра муниципального имущества на 10.06.2026 года</w:t>
            </w:r>
          </w:p>
        </w:tc>
        <w:tc>
          <w:tcPr>
            <w:tcW w:w="850" w:type="dxa"/>
            <w:vAlign w:val="center"/>
          </w:tcPr>
          <w:p w14:paraId="5D527815" w14:textId="77777777" w:rsidR="000E002A" w:rsidRPr="00E97275" w:rsidRDefault="000E002A" w:rsidP="008D0B0A">
            <w:pPr>
              <w:numPr>
                <w:ilvl w:val="0"/>
                <w:numId w:val="49"/>
              </w:numPr>
              <w:jc w:val="center"/>
              <w:rPr>
                <w:sz w:val="16"/>
                <w:szCs w:val="16"/>
              </w:rPr>
            </w:pPr>
          </w:p>
        </w:tc>
        <w:tc>
          <w:tcPr>
            <w:tcW w:w="1188" w:type="dxa"/>
            <w:gridSpan w:val="2"/>
            <w:vAlign w:val="center"/>
          </w:tcPr>
          <w:p w14:paraId="3FD5A0C2" w14:textId="77777777" w:rsidR="000E002A" w:rsidRPr="00E97275" w:rsidRDefault="000E002A" w:rsidP="007401BA">
            <w:pPr>
              <w:jc w:val="center"/>
              <w:rPr>
                <w:sz w:val="16"/>
                <w:szCs w:val="16"/>
              </w:rPr>
            </w:pPr>
            <w:r w:rsidRPr="00970546">
              <w:rPr>
                <w:sz w:val="16"/>
                <w:szCs w:val="16"/>
              </w:rPr>
              <w:t>080.2.0901</w:t>
            </w:r>
          </w:p>
        </w:tc>
        <w:tc>
          <w:tcPr>
            <w:tcW w:w="885" w:type="dxa"/>
            <w:vAlign w:val="center"/>
          </w:tcPr>
          <w:p w14:paraId="0185183C" w14:textId="77777777" w:rsidR="000E002A" w:rsidRPr="00E97275" w:rsidRDefault="000E002A" w:rsidP="007401BA">
            <w:pPr>
              <w:jc w:val="center"/>
              <w:rPr>
                <w:sz w:val="16"/>
                <w:szCs w:val="16"/>
              </w:rPr>
            </w:pPr>
            <w:r w:rsidRPr="00E97275">
              <w:rPr>
                <w:sz w:val="16"/>
                <w:szCs w:val="16"/>
              </w:rPr>
              <w:t>2023</w:t>
            </w:r>
          </w:p>
        </w:tc>
        <w:tc>
          <w:tcPr>
            <w:tcW w:w="1329" w:type="dxa"/>
            <w:gridSpan w:val="2"/>
            <w:vAlign w:val="center"/>
          </w:tcPr>
          <w:p w14:paraId="69FF5C88" w14:textId="77777777" w:rsidR="000E002A" w:rsidRPr="00E97275" w:rsidRDefault="000E002A" w:rsidP="007401BA">
            <w:pPr>
              <w:jc w:val="center"/>
              <w:rPr>
                <w:sz w:val="16"/>
                <w:szCs w:val="16"/>
              </w:rPr>
            </w:pPr>
            <w:r w:rsidRPr="00970546">
              <w:rPr>
                <w:sz w:val="16"/>
                <w:szCs w:val="16"/>
              </w:rPr>
              <w:t>56680,56</w:t>
            </w:r>
          </w:p>
        </w:tc>
        <w:tc>
          <w:tcPr>
            <w:tcW w:w="1134" w:type="dxa"/>
            <w:vAlign w:val="center"/>
          </w:tcPr>
          <w:p w14:paraId="048DCA18" w14:textId="77777777" w:rsidR="000E002A" w:rsidRPr="00E97275"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4E8E9CE3" w14:textId="77777777" w:rsidR="000E002A" w:rsidRPr="00E97275" w:rsidRDefault="000E002A" w:rsidP="007401BA">
            <w:pPr>
              <w:jc w:val="center"/>
              <w:rPr>
                <w:sz w:val="16"/>
                <w:szCs w:val="16"/>
              </w:rPr>
            </w:pPr>
            <w:r w:rsidRPr="00E97275">
              <w:rPr>
                <w:sz w:val="16"/>
                <w:szCs w:val="16"/>
              </w:rPr>
              <w:t>Номинальная производительность - 6750 м</w:t>
            </w:r>
            <w:r w:rsidRPr="00E97275">
              <w:rPr>
                <w:sz w:val="16"/>
                <w:szCs w:val="16"/>
                <w:vertAlign w:val="superscript"/>
              </w:rPr>
              <w:t>3</w:t>
            </w:r>
            <w:r w:rsidRPr="00E97275">
              <w:rPr>
                <w:sz w:val="16"/>
                <w:szCs w:val="16"/>
              </w:rPr>
              <w:t>/ч; коэффициент очистки – 80%; номинальное аэродинамическое сопротивление - 60 мм.вод.ст.</w:t>
            </w:r>
          </w:p>
        </w:tc>
        <w:tc>
          <w:tcPr>
            <w:tcW w:w="1317" w:type="dxa"/>
            <w:gridSpan w:val="2"/>
            <w:tcBorders>
              <w:left w:val="single" w:sz="4" w:space="0" w:color="auto"/>
              <w:right w:val="single" w:sz="4" w:space="0" w:color="auto"/>
            </w:tcBorders>
            <w:vAlign w:val="center"/>
          </w:tcPr>
          <w:p w14:paraId="502583B6" w14:textId="77777777" w:rsidR="000E002A" w:rsidRPr="00E97275" w:rsidRDefault="000E002A" w:rsidP="007401BA">
            <w:pPr>
              <w:jc w:val="center"/>
              <w:rPr>
                <w:sz w:val="16"/>
                <w:szCs w:val="16"/>
              </w:rPr>
            </w:pPr>
            <w:r w:rsidRPr="00E97275">
              <w:rPr>
                <w:color w:val="000000"/>
                <w:sz w:val="16"/>
                <w:szCs w:val="16"/>
              </w:rPr>
              <w:t>ЗУ-1-2</w:t>
            </w:r>
          </w:p>
        </w:tc>
        <w:tc>
          <w:tcPr>
            <w:tcW w:w="667" w:type="dxa"/>
            <w:tcBorders>
              <w:left w:val="single" w:sz="4" w:space="0" w:color="auto"/>
            </w:tcBorders>
            <w:vAlign w:val="center"/>
          </w:tcPr>
          <w:p w14:paraId="4A3AAF63" w14:textId="77777777" w:rsidR="000E002A" w:rsidRPr="00E97275" w:rsidRDefault="000E002A" w:rsidP="007401BA">
            <w:pPr>
              <w:jc w:val="center"/>
              <w:rPr>
                <w:sz w:val="16"/>
                <w:szCs w:val="16"/>
              </w:rPr>
            </w:pPr>
            <w:r w:rsidRPr="00E97275">
              <w:rPr>
                <w:sz w:val="16"/>
                <w:szCs w:val="16"/>
              </w:rPr>
              <w:t>30</w:t>
            </w:r>
          </w:p>
        </w:tc>
      </w:tr>
      <w:tr w:rsidR="000E002A" w:rsidRPr="00EE09D2" w14:paraId="65A77E40" w14:textId="77777777" w:rsidTr="00A61CF2">
        <w:trPr>
          <w:trHeight w:val="273"/>
          <w:jc w:val="center"/>
        </w:trPr>
        <w:tc>
          <w:tcPr>
            <w:tcW w:w="421" w:type="dxa"/>
            <w:vAlign w:val="center"/>
          </w:tcPr>
          <w:p w14:paraId="3F044D48" w14:textId="77777777" w:rsidR="000E002A" w:rsidRPr="0057776E" w:rsidRDefault="000E002A" w:rsidP="008D0B0A">
            <w:pPr>
              <w:pStyle w:val="af5"/>
              <w:numPr>
                <w:ilvl w:val="0"/>
                <w:numId w:val="41"/>
              </w:numPr>
            </w:pPr>
          </w:p>
        </w:tc>
        <w:tc>
          <w:tcPr>
            <w:tcW w:w="1275" w:type="dxa"/>
            <w:vAlign w:val="center"/>
          </w:tcPr>
          <w:p w14:paraId="231591E8" w14:textId="77777777" w:rsidR="000E002A" w:rsidRPr="00E97275" w:rsidRDefault="000E002A" w:rsidP="007401BA">
            <w:pPr>
              <w:jc w:val="center"/>
              <w:rPr>
                <w:sz w:val="16"/>
                <w:szCs w:val="16"/>
              </w:rPr>
            </w:pPr>
            <w:r w:rsidRPr="00E97275">
              <w:rPr>
                <w:sz w:val="16"/>
                <w:szCs w:val="16"/>
              </w:rPr>
              <w:t>Теплосчетчик</w:t>
            </w:r>
          </w:p>
        </w:tc>
        <w:tc>
          <w:tcPr>
            <w:tcW w:w="1560" w:type="dxa"/>
            <w:vAlign w:val="center"/>
          </w:tcPr>
          <w:p w14:paraId="0D8B4774" w14:textId="77777777" w:rsidR="000E002A" w:rsidRPr="00E97275" w:rsidRDefault="000E002A" w:rsidP="007401BA">
            <w:pPr>
              <w:jc w:val="center"/>
              <w:rPr>
                <w:sz w:val="16"/>
                <w:szCs w:val="16"/>
              </w:rPr>
            </w:pPr>
            <w:r w:rsidRPr="00E97275">
              <w:rPr>
                <w:sz w:val="16"/>
                <w:szCs w:val="16"/>
              </w:rPr>
              <w:t>Иркутская область, Слюдянский район, г. Слюдянка, ул. Пролетарская, здание № 42</w:t>
            </w:r>
          </w:p>
        </w:tc>
        <w:tc>
          <w:tcPr>
            <w:tcW w:w="1559" w:type="dxa"/>
            <w:vAlign w:val="center"/>
          </w:tcPr>
          <w:p w14:paraId="3340DC46" w14:textId="77777777" w:rsidR="000E002A" w:rsidRPr="00E97275" w:rsidRDefault="000E002A" w:rsidP="007401BA">
            <w:pPr>
              <w:jc w:val="center"/>
              <w:rPr>
                <w:sz w:val="16"/>
                <w:szCs w:val="16"/>
              </w:rPr>
            </w:pPr>
            <w:r w:rsidRPr="00E97275">
              <w:rPr>
                <w:sz w:val="16"/>
                <w:szCs w:val="16"/>
              </w:rPr>
              <w:t>Выписка из реестра муниципального имущества на 10.06.2026 года</w:t>
            </w:r>
          </w:p>
        </w:tc>
        <w:tc>
          <w:tcPr>
            <w:tcW w:w="850" w:type="dxa"/>
            <w:vAlign w:val="center"/>
          </w:tcPr>
          <w:p w14:paraId="5A4F2692" w14:textId="77777777" w:rsidR="000E002A" w:rsidRPr="00E97275" w:rsidRDefault="000E002A" w:rsidP="008D0B0A">
            <w:pPr>
              <w:numPr>
                <w:ilvl w:val="0"/>
                <w:numId w:val="49"/>
              </w:numPr>
              <w:jc w:val="center"/>
              <w:rPr>
                <w:sz w:val="16"/>
                <w:szCs w:val="16"/>
              </w:rPr>
            </w:pPr>
          </w:p>
        </w:tc>
        <w:tc>
          <w:tcPr>
            <w:tcW w:w="1188" w:type="dxa"/>
            <w:gridSpan w:val="2"/>
            <w:vAlign w:val="center"/>
          </w:tcPr>
          <w:p w14:paraId="29879146" w14:textId="77777777" w:rsidR="000E002A" w:rsidRPr="00E97275" w:rsidRDefault="000E002A" w:rsidP="007401BA">
            <w:pPr>
              <w:jc w:val="center"/>
              <w:rPr>
                <w:sz w:val="16"/>
                <w:szCs w:val="16"/>
              </w:rPr>
            </w:pPr>
            <w:r w:rsidRPr="00970546">
              <w:rPr>
                <w:sz w:val="16"/>
                <w:szCs w:val="16"/>
              </w:rPr>
              <w:t>080.2.1042</w:t>
            </w:r>
          </w:p>
        </w:tc>
        <w:tc>
          <w:tcPr>
            <w:tcW w:w="885" w:type="dxa"/>
            <w:vAlign w:val="center"/>
          </w:tcPr>
          <w:p w14:paraId="50DCE2ED" w14:textId="77777777" w:rsidR="000E002A" w:rsidRPr="00E97275" w:rsidRDefault="000E002A" w:rsidP="007401BA">
            <w:pPr>
              <w:jc w:val="center"/>
              <w:rPr>
                <w:sz w:val="16"/>
                <w:szCs w:val="16"/>
              </w:rPr>
            </w:pPr>
            <w:r w:rsidRPr="00E97275">
              <w:rPr>
                <w:sz w:val="16"/>
                <w:szCs w:val="16"/>
              </w:rPr>
              <w:t>2023</w:t>
            </w:r>
          </w:p>
        </w:tc>
        <w:tc>
          <w:tcPr>
            <w:tcW w:w="1329" w:type="dxa"/>
            <w:gridSpan w:val="2"/>
            <w:vAlign w:val="center"/>
          </w:tcPr>
          <w:p w14:paraId="44FA764A" w14:textId="77777777" w:rsidR="000E002A" w:rsidRPr="00E97275" w:rsidRDefault="000E002A" w:rsidP="007401BA">
            <w:pPr>
              <w:jc w:val="center"/>
              <w:rPr>
                <w:sz w:val="16"/>
                <w:szCs w:val="16"/>
              </w:rPr>
            </w:pPr>
            <w:r>
              <w:rPr>
                <w:sz w:val="16"/>
                <w:szCs w:val="16"/>
              </w:rPr>
              <w:t>40000,00</w:t>
            </w:r>
          </w:p>
        </w:tc>
        <w:tc>
          <w:tcPr>
            <w:tcW w:w="1134" w:type="dxa"/>
            <w:vAlign w:val="center"/>
          </w:tcPr>
          <w:p w14:paraId="5798C6B4" w14:textId="77777777" w:rsidR="000E002A" w:rsidRPr="00E97275"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1B0BCEB8" w14:textId="77777777" w:rsidR="000E002A" w:rsidRPr="00E97275" w:rsidRDefault="000E002A" w:rsidP="007401BA">
            <w:pPr>
              <w:jc w:val="center"/>
              <w:rPr>
                <w:sz w:val="16"/>
                <w:szCs w:val="16"/>
              </w:rPr>
            </w:pPr>
            <w:r w:rsidRPr="00E97275">
              <w:rPr>
                <w:sz w:val="16"/>
                <w:szCs w:val="16"/>
              </w:rPr>
              <w:t>Ду-100мм</w:t>
            </w:r>
          </w:p>
        </w:tc>
        <w:tc>
          <w:tcPr>
            <w:tcW w:w="1317" w:type="dxa"/>
            <w:gridSpan w:val="2"/>
            <w:tcBorders>
              <w:left w:val="single" w:sz="4" w:space="0" w:color="auto"/>
              <w:right w:val="single" w:sz="4" w:space="0" w:color="auto"/>
            </w:tcBorders>
            <w:vAlign w:val="center"/>
          </w:tcPr>
          <w:p w14:paraId="2F062ED4" w14:textId="77777777" w:rsidR="000E002A" w:rsidRPr="00E97275" w:rsidRDefault="000E002A" w:rsidP="007401BA">
            <w:pPr>
              <w:jc w:val="center"/>
              <w:rPr>
                <w:sz w:val="16"/>
                <w:szCs w:val="16"/>
              </w:rPr>
            </w:pPr>
            <w:r w:rsidRPr="00E97275">
              <w:rPr>
                <w:color w:val="000000"/>
                <w:sz w:val="16"/>
                <w:szCs w:val="16"/>
              </w:rPr>
              <w:t>ТЭМ-104М</w:t>
            </w:r>
          </w:p>
        </w:tc>
        <w:tc>
          <w:tcPr>
            <w:tcW w:w="667" w:type="dxa"/>
            <w:tcBorders>
              <w:left w:val="single" w:sz="4" w:space="0" w:color="auto"/>
            </w:tcBorders>
            <w:vAlign w:val="center"/>
          </w:tcPr>
          <w:p w14:paraId="1B3F4785" w14:textId="77777777" w:rsidR="000E002A" w:rsidRPr="00E97275" w:rsidRDefault="000E002A" w:rsidP="007401BA">
            <w:pPr>
              <w:jc w:val="center"/>
              <w:rPr>
                <w:sz w:val="16"/>
                <w:szCs w:val="16"/>
              </w:rPr>
            </w:pPr>
            <w:r w:rsidRPr="00E97275">
              <w:rPr>
                <w:sz w:val="16"/>
                <w:szCs w:val="16"/>
              </w:rPr>
              <w:t>25</w:t>
            </w:r>
          </w:p>
        </w:tc>
      </w:tr>
      <w:tr w:rsidR="000E002A" w:rsidRPr="00EE09D2" w14:paraId="35DE88E4" w14:textId="77777777" w:rsidTr="00A61CF2">
        <w:trPr>
          <w:trHeight w:val="273"/>
          <w:jc w:val="center"/>
        </w:trPr>
        <w:tc>
          <w:tcPr>
            <w:tcW w:w="421" w:type="dxa"/>
            <w:vAlign w:val="center"/>
          </w:tcPr>
          <w:p w14:paraId="65A33B48" w14:textId="77777777" w:rsidR="000E002A" w:rsidRPr="0057776E" w:rsidRDefault="000E002A" w:rsidP="008D0B0A">
            <w:pPr>
              <w:pStyle w:val="af5"/>
              <w:numPr>
                <w:ilvl w:val="0"/>
                <w:numId w:val="41"/>
              </w:numPr>
            </w:pPr>
          </w:p>
        </w:tc>
        <w:tc>
          <w:tcPr>
            <w:tcW w:w="1275" w:type="dxa"/>
            <w:vAlign w:val="center"/>
          </w:tcPr>
          <w:p w14:paraId="422637C9" w14:textId="77777777" w:rsidR="000E002A" w:rsidRPr="00E97275" w:rsidRDefault="000E002A" w:rsidP="007401BA">
            <w:pPr>
              <w:jc w:val="center"/>
              <w:rPr>
                <w:sz w:val="16"/>
                <w:szCs w:val="16"/>
              </w:rPr>
            </w:pPr>
            <w:r w:rsidRPr="00E97275">
              <w:rPr>
                <w:sz w:val="16"/>
                <w:szCs w:val="16"/>
              </w:rPr>
              <w:t>Водосчетчик</w:t>
            </w:r>
          </w:p>
        </w:tc>
        <w:tc>
          <w:tcPr>
            <w:tcW w:w="1560" w:type="dxa"/>
            <w:vAlign w:val="center"/>
          </w:tcPr>
          <w:p w14:paraId="4F36F2CF" w14:textId="77777777" w:rsidR="000E002A" w:rsidRPr="00E97275" w:rsidRDefault="000E002A" w:rsidP="007401BA">
            <w:pPr>
              <w:jc w:val="center"/>
              <w:rPr>
                <w:sz w:val="16"/>
                <w:szCs w:val="16"/>
              </w:rPr>
            </w:pPr>
            <w:r w:rsidRPr="00E97275">
              <w:rPr>
                <w:sz w:val="16"/>
                <w:szCs w:val="16"/>
              </w:rPr>
              <w:t>Иркутская область, Слюдянский район, г. Слюдянка, ул. Пролетарская, здание № 42</w:t>
            </w:r>
          </w:p>
        </w:tc>
        <w:tc>
          <w:tcPr>
            <w:tcW w:w="1559" w:type="dxa"/>
            <w:vAlign w:val="center"/>
          </w:tcPr>
          <w:p w14:paraId="0A0DD268" w14:textId="77777777" w:rsidR="000E002A" w:rsidRPr="00E97275" w:rsidRDefault="000E002A" w:rsidP="007401BA">
            <w:pPr>
              <w:jc w:val="center"/>
              <w:rPr>
                <w:sz w:val="16"/>
                <w:szCs w:val="16"/>
              </w:rPr>
            </w:pPr>
            <w:r w:rsidRPr="00E97275">
              <w:rPr>
                <w:sz w:val="16"/>
                <w:szCs w:val="16"/>
              </w:rPr>
              <w:t>Выписка из реестра муниципального имущества на 10.06.2026 года</w:t>
            </w:r>
          </w:p>
        </w:tc>
        <w:tc>
          <w:tcPr>
            <w:tcW w:w="850" w:type="dxa"/>
            <w:vAlign w:val="center"/>
          </w:tcPr>
          <w:p w14:paraId="4F4DA623" w14:textId="77777777" w:rsidR="000E002A" w:rsidRPr="00E97275" w:rsidRDefault="000E002A" w:rsidP="008D0B0A">
            <w:pPr>
              <w:numPr>
                <w:ilvl w:val="0"/>
                <w:numId w:val="49"/>
              </w:numPr>
              <w:jc w:val="center"/>
              <w:rPr>
                <w:sz w:val="16"/>
                <w:szCs w:val="16"/>
              </w:rPr>
            </w:pPr>
          </w:p>
        </w:tc>
        <w:tc>
          <w:tcPr>
            <w:tcW w:w="1188" w:type="dxa"/>
            <w:gridSpan w:val="2"/>
            <w:vAlign w:val="center"/>
          </w:tcPr>
          <w:p w14:paraId="70EB7C0E" w14:textId="58FEAB6C" w:rsidR="000E002A" w:rsidRPr="00E97275" w:rsidRDefault="00115A56" w:rsidP="007401BA">
            <w:pPr>
              <w:jc w:val="center"/>
              <w:rPr>
                <w:sz w:val="16"/>
                <w:szCs w:val="16"/>
              </w:rPr>
            </w:pPr>
            <w:r>
              <w:rPr>
                <w:sz w:val="16"/>
                <w:szCs w:val="16"/>
              </w:rPr>
              <w:t>н/у</w:t>
            </w:r>
          </w:p>
        </w:tc>
        <w:tc>
          <w:tcPr>
            <w:tcW w:w="885" w:type="dxa"/>
            <w:vAlign w:val="center"/>
          </w:tcPr>
          <w:p w14:paraId="15032225" w14:textId="77777777" w:rsidR="000E002A" w:rsidRPr="00E97275" w:rsidRDefault="000E002A" w:rsidP="007401BA">
            <w:pPr>
              <w:jc w:val="center"/>
              <w:rPr>
                <w:sz w:val="16"/>
                <w:szCs w:val="16"/>
              </w:rPr>
            </w:pPr>
            <w:r w:rsidRPr="00E97275">
              <w:rPr>
                <w:sz w:val="16"/>
                <w:szCs w:val="16"/>
              </w:rPr>
              <w:t>2023</w:t>
            </w:r>
          </w:p>
        </w:tc>
        <w:tc>
          <w:tcPr>
            <w:tcW w:w="1329" w:type="dxa"/>
            <w:gridSpan w:val="2"/>
            <w:vAlign w:val="center"/>
          </w:tcPr>
          <w:p w14:paraId="34419F10" w14:textId="3D032959" w:rsidR="000E002A" w:rsidRPr="00E97275" w:rsidRDefault="00115A56" w:rsidP="007401BA">
            <w:pPr>
              <w:jc w:val="center"/>
              <w:rPr>
                <w:sz w:val="16"/>
                <w:szCs w:val="16"/>
              </w:rPr>
            </w:pPr>
            <w:r>
              <w:rPr>
                <w:sz w:val="16"/>
                <w:szCs w:val="16"/>
              </w:rPr>
              <w:t>0,00</w:t>
            </w:r>
          </w:p>
        </w:tc>
        <w:tc>
          <w:tcPr>
            <w:tcW w:w="1134" w:type="dxa"/>
            <w:vAlign w:val="center"/>
          </w:tcPr>
          <w:p w14:paraId="547FF670" w14:textId="3D561060" w:rsidR="000E002A" w:rsidRPr="00E97275" w:rsidRDefault="00115A56" w:rsidP="007401BA">
            <w:pPr>
              <w:jc w:val="center"/>
              <w:rPr>
                <w:sz w:val="16"/>
                <w:szCs w:val="16"/>
              </w:rPr>
            </w:pPr>
            <w:r>
              <w:rPr>
                <w:sz w:val="16"/>
                <w:szCs w:val="16"/>
              </w:rPr>
              <w:t>0,00</w:t>
            </w:r>
          </w:p>
        </w:tc>
        <w:tc>
          <w:tcPr>
            <w:tcW w:w="2127" w:type="dxa"/>
            <w:tcBorders>
              <w:left w:val="single" w:sz="4" w:space="0" w:color="auto"/>
            </w:tcBorders>
            <w:vAlign w:val="center"/>
          </w:tcPr>
          <w:p w14:paraId="4C1E076B" w14:textId="77777777" w:rsidR="000E002A" w:rsidRPr="00E97275" w:rsidRDefault="000E002A" w:rsidP="007401BA">
            <w:pPr>
              <w:jc w:val="center"/>
              <w:rPr>
                <w:sz w:val="16"/>
                <w:szCs w:val="16"/>
              </w:rPr>
            </w:pPr>
            <w:r w:rsidRPr="00E97275">
              <w:rPr>
                <w:sz w:val="16"/>
                <w:szCs w:val="16"/>
              </w:rPr>
              <w:t>Ду-25мм</w:t>
            </w:r>
          </w:p>
        </w:tc>
        <w:tc>
          <w:tcPr>
            <w:tcW w:w="1317" w:type="dxa"/>
            <w:gridSpan w:val="2"/>
            <w:tcBorders>
              <w:left w:val="single" w:sz="4" w:space="0" w:color="auto"/>
              <w:right w:val="single" w:sz="4" w:space="0" w:color="auto"/>
            </w:tcBorders>
            <w:vAlign w:val="center"/>
          </w:tcPr>
          <w:p w14:paraId="370F80D1" w14:textId="77777777" w:rsidR="000E002A" w:rsidRPr="00E97275" w:rsidRDefault="000E002A" w:rsidP="007401BA">
            <w:pPr>
              <w:jc w:val="center"/>
              <w:rPr>
                <w:sz w:val="16"/>
                <w:szCs w:val="16"/>
              </w:rPr>
            </w:pPr>
            <w:r w:rsidRPr="00E97275">
              <w:rPr>
                <w:color w:val="000000"/>
                <w:sz w:val="16"/>
                <w:szCs w:val="16"/>
              </w:rPr>
              <w:t>ВСХД-25</w:t>
            </w:r>
          </w:p>
        </w:tc>
        <w:tc>
          <w:tcPr>
            <w:tcW w:w="667" w:type="dxa"/>
            <w:tcBorders>
              <w:left w:val="single" w:sz="4" w:space="0" w:color="auto"/>
            </w:tcBorders>
            <w:vAlign w:val="center"/>
          </w:tcPr>
          <w:p w14:paraId="68CDAFCF" w14:textId="77777777" w:rsidR="000E002A" w:rsidRPr="00E97275" w:rsidRDefault="000E002A" w:rsidP="007401BA">
            <w:pPr>
              <w:jc w:val="center"/>
              <w:rPr>
                <w:sz w:val="16"/>
                <w:szCs w:val="16"/>
              </w:rPr>
            </w:pPr>
            <w:r w:rsidRPr="00E97275">
              <w:rPr>
                <w:sz w:val="16"/>
                <w:szCs w:val="16"/>
              </w:rPr>
              <w:t>25</w:t>
            </w:r>
          </w:p>
        </w:tc>
      </w:tr>
      <w:tr w:rsidR="000E002A" w:rsidRPr="00EE09D2" w14:paraId="4E094BCD" w14:textId="77777777" w:rsidTr="00A61CF2">
        <w:trPr>
          <w:trHeight w:val="273"/>
          <w:jc w:val="center"/>
        </w:trPr>
        <w:tc>
          <w:tcPr>
            <w:tcW w:w="421" w:type="dxa"/>
            <w:vAlign w:val="center"/>
          </w:tcPr>
          <w:p w14:paraId="353673DC" w14:textId="77777777" w:rsidR="000E002A" w:rsidRPr="0057776E" w:rsidRDefault="000E002A" w:rsidP="008D0B0A">
            <w:pPr>
              <w:pStyle w:val="af5"/>
              <w:numPr>
                <w:ilvl w:val="0"/>
                <w:numId w:val="41"/>
              </w:numPr>
            </w:pPr>
          </w:p>
        </w:tc>
        <w:tc>
          <w:tcPr>
            <w:tcW w:w="1275" w:type="dxa"/>
            <w:vAlign w:val="center"/>
          </w:tcPr>
          <w:p w14:paraId="0507A162" w14:textId="77777777" w:rsidR="000E002A" w:rsidRPr="00E97275" w:rsidRDefault="000E002A" w:rsidP="007401BA">
            <w:pPr>
              <w:jc w:val="center"/>
              <w:rPr>
                <w:sz w:val="16"/>
                <w:szCs w:val="16"/>
              </w:rPr>
            </w:pPr>
            <w:r w:rsidRPr="00E97275">
              <w:rPr>
                <w:sz w:val="16"/>
                <w:szCs w:val="16"/>
              </w:rPr>
              <w:t>Установка дозирования</w:t>
            </w:r>
          </w:p>
        </w:tc>
        <w:tc>
          <w:tcPr>
            <w:tcW w:w="1560" w:type="dxa"/>
            <w:vAlign w:val="center"/>
          </w:tcPr>
          <w:p w14:paraId="10C6D3A4" w14:textId="77777777" w:rsidR="000E002A" w:rsidRPr="00E97275" w:rsidRDefault="000E002A" w:rsidP="007401BA">
            <w:pPr>
              <w:jc w:val="center"/>
              <w:rPr>
                <w:sz w:val="16"/>
                <w:szCs w:val="16"/>
              </w:rPr>
            </w:pPr>
            <w:r w:rsidRPr="00E97275">
              <w:rPr>
                <w:sz w:val="16"/>
                <w:szCs w:val="16"/>
              </w:rPr>
              <w:t>Иркутская область, Слюдянский район, г. Слюдянка, ул. Пролетарская, здание № 42</w:t>
            </w:r>
          </w:p>
        </w:tc>
        <w:tc>
          <w:tcPr>
            <w:tcW w:w="1559" w:type="dxa"/>
            <w:vAlign w:val="center"/>
          </w:tcPr>
          <w:p w14:paraId="36B20668" w14:textId="77777777" w:rsidR="000E002A" w:rsidRPr="00E97275" w:rsidRDefault="000E002A" w:rsidP="007401BA">
            <w:pPr>
              <w:jc w:val="center"/>
              <w:rPr>
                <w:sz w:val="16"/>
                <w:szCs w:val="16"/>
              </w:rPr>
            </w:pPr>
            <w:r w:rsidRPr="00E97275">
              <w:rPr>
                <w:sz w:val="16"/>
                <w:szCs w:val="16"/>
              </w:rPr>
              <w:t>Выписка из реестра муниципального имущества на 10.06.2026 года</w:t>
            </w:r>
          </w:p>
        </w:tc>
        <w:tc>
          <w:tcPr>
            <w:tcW w:w="850" w:type="dxa"/>
            <w:vAlign w:val="center"/>
          </w:tcPr>
          <w:p w14:paraId="66AC96BA" w14:textId="77777777" w:rsidR="000E002A" w:rsidRPr="00E97275" w:rsidRDefault="000E002A" w:rsidP="008D0B0A">
            <w:pPr>
              <w:numPr>
                <w:ilvl w:val="0"/>
                <w:numId w:val="49"/>
              </w:numPr>
              <w:jc w:val="center"/>
              <w:rPr>
                <w:sz w:val="16"/>
                <w:szCs w:val="16"/>
              </w:rPr>
            </w:pPr>
          </w:p>
        </w:tc>
        <w:tc>
          <w:tcPr>
            <w:tcW w:w="1188" w:type="dxa"/>
            <w:gridSpan w:val="2"/>
            <w:vAlign w:val="center"/>
          </w:tcPr>
          <w:p w14:paraId="061F3A56" w14:textId="77777777" w:rsidR="000E002A" w:rsidRPr="00E97275" w:rsidRDefault="000E002A" w:rsidP="007401BA">
            <w:pPr>
              <w:jc w:val="center"/>
              <w:rPr>
                <w:sz w:val="16"/>
                <w:szCs w:val="16"/>
              </w:rPr>
            </w:pPr>
            <w:r w:rsidRPr="00970546">
              <w:rPr>
                <w:sz w:val="16"/>
                <w:szCs w:val="16"/>
              </w:rPr>
              <w:t>080.2.0917</w:t>
            </w:r>
          </w:p>
        </w:tc>
        <w:tc>
          <w:tcPr>
            <w:tcW w:w="885" w:type="dxa"/>
            <w:vAlign w:val="center"/>
          </w:tcPr>
          <w:p w14:paraId="770DA3C5" w14:textId="77777777" w:rsidR="000E002A" w:rsidRPr="00E97275" w:rsidRDefault="000E002A" w:rsidP="007401BA">
            <w:pPr>
              <w:jc w:val="center"/>
              <w:rPr>
                <w:sz w:val="16"/>
                <w:szCs w:val="16"/>
              </w:rPr>
            </w:pPr>
            <w:r w:rsidRPr="00E97275">
              <w:rPr>
                <w:sz w:val="16"/>
                <w:szCs w:val="16"/>
              </w:rPr>
              <w:t>2021</w:t>
            </w:r>
          </w:p>
        </w:tc>
        <w:tc>
          <w:tcPr>
            <w:tcW w:w="1329" w:type="dxa"/>
            <w:gridSpan w:val="2"/>
            <w:vAlign w:val="center"/>
          </w:tcPr>
          <w:p w14:paraId="6150B50D" w14:textId="77777777" w:rsidR="000E002A" w:rsidRPr="00E97275" w:rsidRDefault="000E002A" w:rsidP="007401BA">
            <w:pPr>
              <w:jc w:val="center"/>
              <w:rPr>
                <w:sz w:val="16"/>
                <w:szCs w:val="16"/>
              </w:rPr>
            </w:pPr>
            <w:r w:rsidRPr="00970546">
              <w:rPr>
                <w:sz w:val="16"/>
                <w:szCs w:val="16"/>
              </w:rPr>
              <w:t>129120</w:t>
            </w:r>
            <w:r>
              <w:rPr>
                <w:sz w:val="16"/>
                <w:szCs w:val="16"/>
              </w:rPr>
              <w:t>,00</w:t>
            </w:r>
          </w:p>
        </w:tc>
        <w:tc>
          <w:tcPr>
            <w:tcW w:w="1134" w:type="dxa"/>
            <w:vAlign w:val="center"/>
          </w:tcPr>
          <w:p w14:paraId="703E908E" w14:textId="77777777" w:rsidR="000E002A" w:rsidRPr="00E97275" w:rsidRDefault="000E002A" w:rsidP="007401BA">
            <w:pPr>
              <w:jc w:val="center"/>
              <w:rPr>
                <w:sz w:val="16"/>
                <w:szCs w:val="16"/>
              </w:rPr>
            </w:pPr>
            <w:r w:rsidRPr="00970546">
              <w:rPr>
                <w:sz w:val="16"/>
                <w:szCs w:val="16"/>
              </w:rPr>
              <w:t>122664</w:t>
            </w:r>
            <w:r>
              <w:rPr>
                <w:sz w:val="16"/>
                <w:szCs w:val="16"/>
              </w:rPr>
              <w:t>,00</w:t>
            </w:r>
          </w:p>
        </w:tc>
        <w:tc>
          <w:tcPr>
            <w:tcW w:w="2127" w:type="dxa"/>
            <w:tcBorders>
              <w:left w:val="single" w:sz="4" w:space="0" w:color="auto"/>
            </w:tcBorders>
            <w:vAlign w:val="center"/>
          </w:tcPr>
          <w:p w14:paraId="2B3C99D0" w14:textId="77777777" w:rsidR="000E002A" w:rsidRPr="00E97275" w:rsidRDefault="000E002A" w:rsidP="007401BA">
            <w:pPr>
              <w:jc w:val="center"/>
              <w:rPr>
                <w:sz w:val="16"/>
                <w:szCs w:val="16"/>
              </w:rPr>
            </w:pPr>
            <w:r w:rsidRPr="00E97275">
              <w:rPr>
                <w:sz w:val="16"/>
                <w:szCs w:val="16"/>
              </w:rPr>
              <w:t>Производительность – 8 л/ч; давление – 10 кг/см</w:t>
            </w:r>
            <w:r w:rsidRPr="00E97275">
              <w:rPr>
                <w:sz w:val="16"/>
                <w:szCs w:val="16"/>
                <w:vertAlign w:val="superscript"/>
              </w:rPr>
              <w:t>2</w:t>
            </w:r>
          </w:p>
        </w:tc>
        <w:tc>
          <w:tcPr>
            <w:tcW w:w="1317" w:type="dxa"/>
            <w:gridSpan w:val="2"/>
            <w:tcBorders>
              <w:left w:val="single" w:sz="4" w:space="0" w:color="auto"/>
              <w:right w:val="single" w:sz="4" w:space="0" w:color="auto"/>
            </w:tcBorders>
            <w:vAlign w:val="center"/>
          </w:tcPr>
          <w:p w14:paraId="4EE58EB6" w14:textId="77777777" w:rsidR="000E002A" w:rsidRPr="00E97275" w:rsidRDefault="000E002A" w:rsidP="007401BA">
            <w:pPr>
              <w:jc w:val="center"/>
              <w:rPr>
                <w:sz w:val="16"/>
                <w:szCs w:val="16"/>
              </w:rPr>
            </w:pPr>
            <w:r w:rsidRPr="00E97275">
              <w:rPr>
                <w:bCs/>
                <w:sz w:val="16"/>
                <w:szCs w:val="16"/>
                <w:lang w:val="en-US"/>
              </w:rPr>
              <w:t>EKNITEX</w:t>
            </w:r>
            <w:r w:rsidRPr="00E97275">
              <w:rPr>
                <w:bCs/>
                <w:sz w:val="16"/>
                <w:szCs w:val="16"/>
              </w:rPr>
              <w:t>-100-8.1</w:t>
            </w:r>
          </w:p>
        </w:tc>
        <w:tc>
          <w:tcPr>
            <w:tcW w:w="667" w:type="dxa"/>
            <w:tcBorders>
              <w:left w:val="single" w:sz="4" w:space="0" w:color="auto"/>
            </w:tcBorders>
            <w:vAlign w:val="center"/>
          </w:tcPr>
          <w:p w14:paraId="57A0C743" w14:textId="77777777" w:rsidR="000E002A" w:rsidRPr="00E97275" w:rsidRDefault="000E002A" w:rsidP="007401BA">
            <w:pPr>
              <w:jc w:val="center"/>
              <w:rPr>
                <w:sz w:val="16"/>
                <w:szCs w:val="16"/>
              </w:rPr>
            </w:pPr>
            <w:r w:rsidRPr="00E97275">
              <w:rPr>
                <w:sz w:val="16"/>
                <w:szCs w:val="16"/>
              </w:rPr>
              <w:t>20</w:t>
            </w:r>
          </w:p>
        </w:tc>
      </w:tr>
      <w:tr w:rsidR="000E002A" w:rsidRPr="00EE09D2" w14:paraId="0000C4F6" w14:textId="77777777" w:rsidTr="007401BA">
        <w:trPr>
          <w:trHeight w:val="273"/>
          <w:jc w:val="center"/>
        </w:trPr>
        <w:tc>
          <w:tcPr>
            <w:tcW w:w="14312" w:type="dxa"/>
            <w:gridSpan w:val="15"/>
          </w:tcPr>
          <w:p w14:paraId="0943903A" w14:textId="194E323F" w:rsidR="000E002A" w:rsidRPr="00EE09D2" w:rsidRDefault="00751465" w:rsidP="007401BA">
            <w:pPr>
              <w:jc w:val="center"/>
              <w:rPr>
                <w:sz w:val="16"/>
                <w:szCs w:val="16"/>
              </w:rPr>
            </w:pPr>
            <w:r>
              <w:rPr>
                <w:b/>
                <w:sz w:val="18"/>
                <w:szCs w:val="18"/>
              </w:rPr>
              <w:t xml:space="preserve">1.8. </w:t>
            </w:r>
            <w:r w:rsidR="000E002A">
              <w:rPr>
                <w:b/>
                <w:sz w:val="18"/>
                <w:szCs w:val="18"/>
              </w:rPr>
              <w:t xml:space="preserve">Водогрейная </w:t>
            </w:r>
            <w:r w:rsidR="00A06D69">
              <w:rPr>
                <w:b/>
                <w:sz w:val="18"/>
                <w:szCs w:val="18"/>
              </w:rPr>
              <w:t>котельная «</w:t>
            </w:r>
            <w:r w:rsidR="000E002A" w:rsidRPr="006D318D">
              <w:rPr>
                <w:b/>
                <w:sz w:val="18"/>
                <w:szCs w:val="18"/>
              </w:rPr>
              <w:t>Дом ребенка</w:t>
            </w:r>
            <w:r w:rsidR="000E002A" w:rsidRPr="00C15A4F">
              <w:rPr>
                <w:b/>
                <w:sz w:val="18"/>
                <w:szCs w:val="18"/>
              </w:rPr>
              <w:t>»</w:t>
            </w:r>
            <w:r w:rsidR="000E002A">
              <w:rPr>
                <w:b/>
                <w:sz w:val="18"/>
                <w:szCs w:val="18"/>
              </w:rPr>
              <w:t xml:space="preserve"> (</w:t>
            </w:r>
            <w:r w:rsidR="000E002A" w:rsidRPr="006D318D">
              <w:rPr>
                <w:b/>
                <w:sz w:val="18"/>
                <w:szCs w:val="18"/>
              </w:rPr>
              <w:t>38:25:010125:989</w:t>
            </w:r>
            <w:r w:rsidR="000E002A">
              <w:rPr>
                <w:b/>
                <w:sz w:val="18"/>
                <w:szCs w:val="18"/>
              </w:rPr>
              <w:t>)</w:t>
            </w:r>
          </w:p>
        </w:tc>
      </w:tr>
      <w:tr w:rsidR="000E002A" w:rsidRPr="00EE09D2" w14:paraId="065C6B25" w14:textId="77777777" w:rsidTr="00A61CF2">
        <w:trPr>
          <w:trHeight w:val="273"/>
          <w:jc w:val="center"/>
        </w:trPr>
        <w:tc>
          <w:tcPr>
            <w:tcW w:w="421" w:type="dxa"/>
            <w:vAlign w:val="center"/>
          </w:tcPr>
          <w:p w14:paraId="3890B436" w14:textId="77777777" w:rsidR="000E002A" w:rsidRPr="0057776E" w:rsidRDefault="000E002A" w:rsidP="008D0B0A">
            <w:pPr>
              <w:pStyle w:val="af5"/>
              <w:numPr>
                <w:ilvl w:val="0"/>
                <w:numId w:val="42"/>
              </w:numPr>
            </w:pPr>
          </w:p>
        </w:tc>
        <w:tc>
          <w:tcPr>
            <w:tcW w:w="1275" w:type="dxa"/>
            <w:vAlign w:val="center"/>
          </w:tcPr>
          <w:p w14:paraId="225E40DB" w14:textId="77777777" w:rsidR="000E002A" w:rsidRPr="00F1193D" w:rsidRDefault="000E002A" w:rsidP="007401BA">
            <w:pPr>
              <w:jc w:val="center"/>
              <w:rPr>
                <w:sz w:val="16"/>
                <w:szCs w:val="16"/>
              </w:rPr>
            </w:pPr>
            <w:r w:rsidRPr="00F1193D">
              <w:rPr>
                <w:sz w:val="16"/>
                <w:szCs w:val="16"/>
              </w:rPr>
              <w:t>Крытый угольный склад</w:t>
            </w:r>
          </w:p>
        </w:tc>
        <w:tc>
          <w:tcPr>
            <w:tcW w:w="1560" w:type="dxa"/>
            <w:vAlign w:val="center"/>
          </w:tcPr>
          <w:p w14:paraId="14EACC88" w14:textId="77777777" w:rsidR="000E002A" w:rsidRPr="00F1193D" w:rsidRDefault="000E002A" w:rsidP="007401BA">
            <w:pPr>
              <w:jc w:val="center"/>
              <w:rPr>
                <w:sz w:val="16"/>
                <w:szCs w:val="16"/>
              </w:rPr>
            </w:pPr>
            <w:r w:rsidRPr="00F1193D">
              <w:rPr>
                <w:sz w:val="16"/>
                <w:szCs w:val="16"/>
              </w:rPr>
              <w:t>Иркутская область, Слюдянский район, г. Слюдянка, ул. Шахтерская, здание № 14</w:t>
            </w:r>
          </w:p>
        </w:tc>
        <w:tc>
          <w:tcPr>
            <w:tcW w:w="1559" w:type="dxa"/>
            <w:vAlign w:val="center"/>
          </w:tcPr>
          <w:p w14:paraId="0EB52F03" w14:textId="77777777" w:rsidR="000E002A" w:rsidRPr="00F1193D" w:rsidRDefault="000E002A" w:rsidP="007401BA">
            <w:pPr>
              <w:jc w:val="center"/>
              <w:rPr>
                <w:sz w:val="16"/>
                <w:szCs w:val="16"/>
              </w:rPr>
            </w:pPr>
            <w:r w:rsidRPr="00F1193D">
              <w:rPr>
                <w:sz w:val="16"/>
                <w:szCs w:val="16"/>
              </w:rPr>
              <w:t>Выписка из реестра муниципального имущества на 10.06.2026 года</w:t>
            </w:r>
          </w:p>
        </w:tc>
        <w:tc>
          <w:tcPr>
            <w:tcW w:w="850" w:type="dxa"/>
            <w:vAlign w:val="center"/>
          </w:tcPr>
          <w:p w14:paraId="57D94301" w14:textId="77777777" w:rsidR="000E002A" w:rsidRPr="00F1193D" w:rsidRDefault="000E002A" w:rsidP="008D0B0A">
            <w:pPr>
              <w:numPr>
                <w:ilvl w:val="0"/>
                <w:numId w:val="49"/>
              </w:numPr>
              <w:jc w:val="center"/>
              <w:rPr>
                <w:sz w:val="16"/>
                <w:szCs w:val="16"/>
              </w:rPr>
            </w:pPr>
          </w:p>
        </w:tc>
        <w:tc>
          <w:tcPr>
            <w:tcW w:w="1188" w:type="dxa"/>
            <w:gridSpan w:val="2"/>
            <w:vAlign w:val="center"/>
          </w:tcPr>
          <w:p w14:paraId="44EC710D" w14:textId="77777777" w:rsidR="000E002A" w:rsidRPr="00F1193D" w:rsidRDefault="000E002A" w:rsidP="007401BA">
            <w:pPr>
              <w:jc w:val="center"/>
              <w:rPr>
                <w:sz w:val="16"/>
                <w:szCs w:val="16"/>
              </w:rPr>
            </w:pPr>
            <w:r w:rsidRPr="00970546">
              <w:rPr>
                <w:sz w:val="16"/>
                <w:szCs w:val="16"/>
              </w:rPr>
              <w:t>013.3.0049</w:t>
            </w:r>
          </w:p>
        </w:tc>
        <w:tc>
          <w:tcPr>
            <w:tcW w:w="885" w:type="dxa"/>
            <w:vAlign w:val="center"/>
          </w:tcPr>
          <w:p w14:paraId="3DB9EAF2" w14:textId="77777777" w:rsidR="000E002A" w:rsidRPr="00222525" w:rsidRDefault="000E002A" w:rsidP="007401BA">
            <w:pPr>
              <w:jc w:val="center"/>
              <w:rPr>
                <w:sz w:val="16"/>
                <w:szCs w:val="16"/>
              </w:rPr>
            </w:pPr>
            <w:r w:rsidRPr="00222525">
              <w:rPr>
                <w:sz w:val="16"/>
                <w:szCs w:val="16"/>
              </w:rPr>
              <w:t>1979</w:t>
            </w:r>
          </w:p>
        </w:tc>
        <w:tc>
          <w:tcPr>
            <w:tcW w:w="1329" w:type="dxa"/>
            <w:gridSpan w:val="2"/>
            <w:vAlign w:val="center"/>
          </w:tcPr>
          <w:p w14:paraId="20771CFC" w14:textId="77777777" w:rsidR="000E002A" w:rsidRPr="00F1193D" w:rsidRDefault="000E002A" w:rsidP="007401BA">
            <w:pPr>
              <w:jc w:val="center"/>
              <w:rPr>
                <w:sz w:val="16"/>
                <w:szCs w:val="16"/>
              </w:rPr>
            </w:pPr>
            <w:r>
              <w:rPr>
                <w:sz w:val="16"/>
                <w:szCs w:val="16"/>
              </w:rPr>
              <w:t>10000,00</w:t>
            </w:r>
          </w:p>
        </w:tc>
        <w:tc>
          <w:tcPr>
            <w:tcW w:w="1134" w:type="dxa"/>
            <w:vAlign w:val="center"/>
          </w:tcPr>
          <w:p w14:paraId="149FA593" w14:textId="77777777" w:rsidR="000E002A" w:rsidRPr="00F1193D"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4B9FAA74" w14:textId="77777777" w:rsidR="000E002A" w:rsidRPr="00F1193D" w:rsidRDefault="000E002A" w:rsidP="007401BA">
            <w:pPr>
              <w:jc w:val="center"/>
              <w:rPr>
                <w:sz w:val="16"/>
                <w:szCs w:val="16"/>
              </w:rPr>
            </w:pPr>
            <w:r w:rsidRPr="00F1193D">
              <w:rPr>
                <w:sz w:val="16"/>
                <w:szCs w:val="16"/>
              </w:rPr>
              <w:t>Площадь – 72 м</w:t>
            </w:r>
            <w:r w:rsidRPr="00F1193D">
              <w:rPr>
                <w:sz w:val="16"/>
                <w:szCs w:val="16"/>
                <w:vertAlign w:val="superscript"/>
              </w:rPr>
              <w:t>2</w:t>
            </w:r>
          </w:p>
        </w:tc>
        <w:tc>
          <w:tcPr>
            <w:tcW w:w="1317" w:type="dxa"/>
            <w:gridSpan w:val="2"/>
            <w:tcBorders>
              <w:left w:val="single" w:sz="4" w:space="0" w:color="auto"/>
              <w:right w:val="single" w:sz="4" w:space="0" w:color="auto"/>
            </w:tcBorders>
            <w:vAlign w:val="center"/>
          </w:tcPr>
          <w:p w14:paraId="475B0ADE" w14:textId="3D740D38" w:rsidR="000E002A" w:rsidRPr="00F1193D" w:rsidRDefault="000B1C23" w:rsidP="007401BA">
            <w:pPr>
              <w:jc w:val="center"/>
              <w:rPr>
                <w:sz w:val="16"/>
                <w:szCs w:val="16"/>
              </w:rPr>
            </w:pPr>
            <w:r>
              <w:rPr>
                <w:sz w:val="16"/>
                <w:szCs w:val="16"/>
              </w:rPr>
              <w:t>н/у</w:t>
            </w:r>
          </w:p>
        </w:tc>
        <w:tc>
          <w:tcPr>
            <w:tcW w:w="667" w:type="dxa"/>
            <w:tcBorders>
              <w:left w:val="single" w:sz="4" w:space="0" w:color="auto"/>
            </w:tcBorders>
            <w:vAlign w:val="center"/>
          </w:tcPr>
          <w:p w14:paraId="0ABCC19D" w14:textId="77777777" w:rsidR="000E002A" w:rsidRPr="00F1193D" w:rsidRDefault="000E002A" w:rsidP="007401BA">
            <w:pPr>
              <w:jc w:val="center"/>
              <w:rPr>
                <w:sz w:val="16"/>
                <w:szCs w:val="16"/>
              </w:rPr>
            </w:pPr>
            <w:r w:rsidRPr="00F1193D">
              <w:rPr>
                <w:sz w:val="16"/>
                <w:szCs w:val="16"/>
              </w:rPr>
              <w:t>90</w:t>
            </w:r>
          </w:p>
        </w:tc>
      </w:tr>
      <w:tr w:rsidR="000E002A" w:rsidRPr="00EE09D2" w14:paraId="39673B3B" w14:textId="77777777" w:rsidTr="00A61CF2">
        <w:trPr>
          <w:trHeight w:val="273"/>
          <w:jc w:val="center"/>
        </w:trPr>
        <w:tc>
          <w:tcPr>
            <w:tcW w:w="421" w:type="dxa"/>
            <w:vAlign w:val="center"/>
          </w:tcPr>
          <w:p w14:paraId="22872C61" w14:textId="77777777" w:rsidR="000E002A" w:rsidRPr="0057776E" w:rsidRDefault="000E002A" w:rsidP="008D0B0A">
            <w:pPr>
              <w:pStyle w:val="af5"/>
              <w:numPr>
                <w:ilvl w:val="0"/>
                <w:numId w:val="42"/>
              </w:numPr>
            </w:pPr>
          </w:p>
        </w:tc>
        <w:tc>
          <w:tcPr>
            <w:tcW w:w="1275" w:type="dxa"/>
            <w:vAlign w:val="center"/>
          </w:tcPr>
          <w:p w14:paraId="36BE5915" w14:textId="77777777" w:rsidR="000E002A" w:rsidRPr="00F1193D" w:rsidRDefault="000E002A" w:rsidP="007401BA">
            <w:pPr>
              <w:jc w:val="center"/>
              <w:rPr>
                <w:sz w:val="16"/>
                <w:szCs w:val="16"/>
              </w:rPr>
            </w:pPr>
            <w:r w:rsidRPr="00F1193D">
              <w:rPr>
                <w:sz w:val="16"/>
                <w:szCs w:val="16"/>
              </w:rPr>
              <w:t>Дымовая труба</w:t>
            </w:r>
          </w:p>
        </w:tc>
        <w:tc>
          <w:tcPr>
            <w:tcW w:w="1560" w:type="dxa"/>
            <w:vAlign w:val="center"/>
          </w:tcPr>
          <w:p w14:paraId="3F6C5E49" w14:textId="77777777" w:rsidR="000E002A" w:rsidRPr="00F1193D" w:rsidRDefault="000E002A" w:rsidP="007401BA">
            <w:pPr>
              <w:jc w:val="center"/>
              <w:rPr>
                <w:sz w:val="16"/>
                <w:szCs w:val="16"/>
              </w:rPr>
            </w:pPr>
            <w:r w:rsidRPr="00F1193D">
              <w:rPr>
                <w:sz w:val="16"/>
                <w:szCs w:val="16"/>
              </w:rPr>
              <w:t>Иркутская область, Слюдянский район, г. Слюдянка, ул. Шахтерская, здание № 14</w:t>
            </w:r>
          </w:p>
        </w:tc>
        <w:tc>
          <w:tcPr>
            <w:tcW w:w="1559" w:type="dxa"/>
            <w:vAlign w:val="center"/>
          </w:tcPr>
          <w:p w14:paraId="3B69E053" w14:textId="77777777" w:rsidR="000E002A" w:rsidRPr="00F1193D" w:rsidRDefault="000E002A" w:rsidP="007401BA">
            <w:pPr>
              <w:jc w:val="center"/>
              <w:rPr>
                <w:sz w:val="16"/>
                <w:szCs w:val="16"/>
              </w:rPr>
            </w:pPr>
            <w:r w:rsidRPr="00F1193D">
              <w:rPr>
                <w:sz w:val="16"/>
                <w:szCs w:val="16"/>
              </w:rPr>
              <w:t>Выписка из реестра муниципального имущества на 10.06.2026 года</w:t>
            </w:r>
          </w:p>
        </w:tc>
        <w:tc>
          <w:tcPr>
            <w:tcW w:w="850" w:type="dxa"/>
            <w:vAlign w:val="center"/>
          </w:tcPr>
          <w:p w14:paraId="67CFA6C4" w14:textId="77777777" w:rsidR="000E002A" w:rsidRPr="00F1193D" w:rsidRDefault="000E002A" w:rsidP="008D0B0A">
            <w:pPr>
              <w:numPr>
                <w:ilvl w:val="0"/>
                <w:numId w:val="49"/>
              </w:numPr>
              <w:jc w:val="center"/>
              <w:rPr>
                <w:sz w:val="16"/>
                <w:szCs w:val="16"/>
              </w:rPr>
            </w:pPr>
          </w:p>
        </w:tc>
        <w:tc>
          <w:tcPr>
            <w:tcW w:w="1188" w:type="dxa"/>
            <w:gridSpan w:val="2"/>
            <w:vAlign w:val="center"/>
          </w:tcPr>
          <w:p w14:paraId="243DAC82" w14:textId="77777777" w:rsidR="000E002A" w:rsidRPr="00F1193D" w:rsidRDefault="000E002A" w:rsidP="007401BA">
            <w:pPr>
              <w:jc w:val="center"/>
              <w:rPr>
                <w:sz w:val="16"/>
                <w:szCs w:val="16"/>
              </w:rPr>
            </w:pPr>
            <w:r w:rsidRPr="00970546">
              <w:rPr>
                <w:sz w:val="16"/>
                <w:szCs w:val="16"/>
              </w:rPr>
              <w:t>013.3.0048</w:t>
            </w:r>
          </w:p>
        </w:tc>
        <w:tc>
          <w:tcPr>
            <w:tcW w:w="885" w:type="dxa"/>
            <w:vAlign w:val="center"/>
          </w:tcPr>
          <w:p w14:paraId="6D0FC201" w14:textId="77777777" w:rsidR="000E002A" w:rsidRPr="00222525" w:rsidRDefault="000E002A" w:rsidP="007401BA">
            <w:pPr>
              <w:jc w:val="center"/>
              <w:rPr>
                <w:sz w:val="16"/>
                <w:szCs w:val="16"/>
              </w:rPr>
            </w:pPr>
            <w:r w:rsidRPr="00222525">
              <w:rPr>
                <w:sz w:val="16"/>
                <w:szCs w:val="16"/>
              </w:rPr>
              <w:t>1979</w:t>
            </w:r>
          </w:p>
        </w:tc>
        <w:tc>
          <w:tcPr>
            <w:tcW w:w="1329" w:type="dxa"/>
            <w:gridSpan w:val="2"/>
            <w:vAlign w:val="center"/>
          </w:tcPr>
          <w:p w14:paraId="109284D8" w14:textId="77777777" w:rsidR="000E002A" w:rsidRPr="00F1193D" w:rsidRDefault="000E002A" w:rsidP="007401BA">
            <w:pPr>
              <w:jc w:val="center"/>
              <w:rPr>
                <w:sz w:val="16"/>
                <w:szCs w:val="16"/>
              </w:rPr>
            </w:pPr>
            <w:r>
              <w:rPr>
                <w:sz w:val="16"/>
                <w:szCs w:val="16"/>
              </w:rPr>
              <w:t>10000,00</w:t>
            </w:r>
          </w:p>
        </w:tc>
        <w:tc>
          <w:tcPr>
            <w:tcW w:w="1134" w:type="dxa"/>
            <w:vAlign w:val="center"/>
          </w:tcPr>
          <w:p w14:paraId="5FFF1C46" w14:textId="77777777" w:rsidR="000E002A" w:rsidRPr="00F1193D"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58EC800C" w14:textId="77777777" w:rsidR="000E002A" w:rsidRPr="00F1193D" w:rsidRDefault="000E002A" w:rsidP="007401BA">
            <w:pPr>
              <w:jc w:val="center"/>
              <w:rPr>
                <w:sz w:val="16"/>
                <w:szCs w:val="16"/>
              </w:rPr>
            </w:pPr>
            <w:r w:rsidRPr="00F1193D">
              <w:rPr>
                <w:sz w:val="16"/>
                <w:szCs w:val="16"/>
              </w:rPr>
              <w:t>Высота - 12 м; диаметр - 600 мм</w:t>
            </w:r>
          </w:p>
        </w:tc>
        <w:tc>
          <w:tcPr>
            <w:tcW w:w="1317" w:type="dxa"/>
            <w:gridSpan w:val="2"/>
            <w:tcBorders>
              <w:left w:val="single" w:sz="4" w:space="0" w:color="auto"/>
              <w:right w:val="single" w:sz="4" w:space="0" w:color="auto"/>
            </w:tcBorders>
            <w:vAlign w:val="center"/>
          </w:tcPr>
          <w:p w14:paraId="03F9254E" w14:textId="151CBA28" w:rsidR="000E002A" w:rsidRPr="00F1193D" w:rsidRDefault="000B1C23" w:rsidP="007401BA">
            <w:pPr>
              <w:jc w:val="center"/>
              <w:rPr>
                <w:sz w:val="16"/>
                <w:szCs w:val="16"/>
              </w:rPr>
            </w:pPr>
            <w:r>
              <w:rPr>
                <w:sz w:val="16"/>
                <w:szCs w:val="16"/>
              </w:rPr>
              <w:t>н/у</w:t>
            </w:r>
          </w:p>
        </w:tc>
        <w:tc>
          <w:tcPr>
            <w:tcW w:w="667" w:type="dxa"/>
            <w:tcBorders>
              <w:left w:val="single" w:sz="4" w:space="0" w:color="auto"/>
            </w:tcBorders>
            <w:vAlign w:val="center"/>
          </w:tcPr>
          <w:p w14:paraId="0818C5C1" w14:textId="77777777" w:rsidR="000E002A" w:rsidRPr="00F1193D" w:rsidRDefault="000E002A" w:rsidP="007401BA">
            <w:pPr>
              <w:jc w:val="center"/>
              <w:rPr>
                <w:sz w:val="16"/>
                <w:szCs w:val="16"/>
              </w:rPr>
            </w:pPr>
            <w:r w:rsidRPr="00F1193D">
              <w:rPr>
                <w:sz w:val="16"/>
                <w:szCs w:val="16"/>
              </w:rPr>
              <w:t>100</w:t>
            </w:r>
          </w:p>
        </w:tc>
      </w:tr>
      <w:tr w:rsidR="000E002A" w:rsidRPr="00EE09D2" w14:paraId="1F11F0C5" w14:textId="77777777" w:rsidTr="00A61CF2">
        <w:trPr>
          <w:trHeight w:val="273"/>
          <w:jc w:val="center"/>
        </w:trPr>
        <w:tc>
          <w:tcPr>
            <w:tcW w:w="421" w:type="dxa"/>
            <w:vAlign w:val="center"/>
          </w:tcPr>
          <w:p w14:paraId="4858102A" w14:textId="77777777" w:rsidR="000E002A" w:rsidRPr="0057776E" w:rsidRDefault="000E002A" w:rsidP="008D0B0A">
            <w:pPr>
              <w:pStyle w:val="af5"/>
              <w:numPr>
                <w:ilvl w:val="0"/>
                <w:numId w:val="42"/>
              </w:numPr>
            </w:pPr>
          </w:p>
        </w:tc>
        <w:tc>
          <w:tcPr>
            <w:tcW w:w="1275" w:type="dxa"/>
            <w:vAlign w:val="center"/>
          </w:tcPr>
          <w:p w14:paraId="7570EAE7" w14:textId="77777777" w:rsidR="000E002A" w:rsidRPr="00F1193D" w:rsidRDefault="000E002A" w:rsidP="007401BA">
            <w:pPr>
              <w:jc w:val="center"/>
              <w:rPr>
                <w:sz w:val="16"/>
                <w:szCs w:val="16"/>
              </w:rPr>
            </w:pPr>
            <w:r w:rsidRPr="00F1193D">
              <w:rPr>
                <w:sz w:val="16"/>
                <w:szCs w:val="16"/>
              </w:rPr>
              <w:t>Котёл №1</w:t>
            </w:r>
          </w:p>
        </w:tc>
        <w:tc>
          <w:tcPr>
            <w:tcW w:w="1560" w:type="dxa"/>
            <w:vAlign w:val="center"/>
          </w:tcPr>
          <w:p w14:paraId="07F0A359" w14:textId="77777777" w:rsidR="000E002A" w:rsidRPr="00F1193D" w:rsidRDefault="000E002A" w:rsidP="007401BA">
            <w:pPr>
              <w:jc w:val="center"/>
              <w:rPr>
                <w:sz w:val="16"/>
                <w:szCs w:val="16"/>
              </w:rPr>
            </w:pPr>
            <w:r w:rsidRPr="00F1193D">
              <w:rPr>
                <w:sz w:val="16"/>
                <w:szCs w:val="16"/>
              </w:rPr>
              <w:t>Иркутская область, Слюдянский район, г. Слюдянка, ул. Шахтерская, здание № 14</w:t>
            </w:r>
          </w:p>
        </w:tc>
        <w:tc>
          <w:tcPr>
            <w:tcW w:w="1559" w:type="dxa"/>
            <w:vAlign w:val="center"/>
          </w:tcPr>
          <w:p w14:paraId="35B73186" w14:textId="77777777" w:rsidR="000E002A" w:rsidRPr="00F1193D" w:rsidRDefault="000E002A" w:rsidP="007401BA">
            <w:pPr>
              <w:jc w:val="center"/>
              <w:rPr>
                <w:sz w:val="16"/>
                <w:szCs w:val="16"/>
              </w:rPr>
            </w:pPr>
            <w:r w:rsidRPr="00F1193D">
              <w:rPr>
                <w:sz w:val="16"/>
                <w:szCs w:val="16"/>
              </w:rPr>
              <w:t>Выписка из реестра муниципального имущества на 10.06.2026 года</w:t>
            </w:r>
          </w:p>
        </w:tc>
        <w:tc>
          <w:tcPr>
            <w:tcW w:w="850" w:type="dxa"/>
            <w:vAlign w:val="center"/>
          </w:tcPr>
          <w:p w14:paraId="4FF3B141" w14:textId="77777777" w:rsidR="000E002A" w:rsidRPr="00F1193D" w:rsidRDefault="000E002A" w:rsidP="008D0B0A">
            <w:pPr>
              <w:numPr>
                <w:ilvl w:val="0"/>
                <w:numId w:val="49"/>
              </w:numPr>
              <w:jc w:val="center"/>
              <w:rPr>
                <w:sz w:val="16"/>
                <w:szCs w:val="16"/>
              </w:rPr>
            </w:pPr>
          </w:p>
        </w:tc>
        <w:tc>
          <w:tcPr>
            <w:tcW w:w="1188" w:type="dxa"/>
            <w:gridSpan w:val="2"/>
            <w:vAlign w:val="center"/>
          </w:tcPr>
          <w:p w14:paraId="52E3E0B4" w14:textId="77777777" w:rsidR="000E002A" w:rsidRPr="00F1193D" w:rsidRDefault="000E002A" w:rsidP="007401BA">
            <w:pPr>
              <w:jc w:val="center"/>
              <w:rPr>
                <w:sz w:val="16"/>
                <w:szCs w:val="16"/>
              </w:rPr>
            </w:pPr>
            <w:r w:rsidRPr="0037290F">
              <w:rPr>
                <w:sz w:val="16"/>
                <w:szCs w:val="16"/>
              </w:rPr>
              <w:t>013.4.0300</w:t>
            </w:r>
          </w:p>
        </w:tc>
        <w:tc>
          <w:tcPr>
            <w:tcW w:w="885" w:type="dxa"/>
            <w:vAlign w:val="center"/>
          </w:tcPr>
          <w:p w14:paraId="0B304E48" w14:textId="77777777" w:rsidR="000E002A" w:rsidRPr="00751465" w:rsidRDefault="000E002A" w:rsidP="007401BA">
            <w:pPr>
              <w:jc w:val="center"/>
              <w:rPr>
                <w:sz w:val="16"/>
                <w:szCs w:val="16"/>
              </w:rPr>
            </w:pPr>
            <w:r w:rsidRPr="00751465">
              <w:rPr>
                <w:sz w:val="16"/>
                <w:szCs w:val="16"/>
              </w:rPr>
              <w:t>1980</w:t>
            </w:r>
          </w:p>
        </w:tc>
        <w:tc>
          <w:tcPr>
            <w:tcW w:w="1329" w:type="dxa"/>
            <w:gridSpan w:val="2"/>
            <w:vAlign w:val="center"/>
          </w:tcPr>
          <w:p w14:paraId="5737E16B" w14:textId="77777777" w:rsidR="000E002A" w:rsidRPr="00F1193D" w:rsidRDefault="000E002A" w:rsidP="007401BA">
            <w:pPr>
              <w:jc w:val="center"/>
              <w:rPr>
                <w:sz w:val="16"/>
                <w:szCs w:val="16"/>
              </w:rPr>
            </w:pPr>
            <w:r>
              <w:rPr>
                <w:sz w:val="16"/>
                <w:szCs w:val="16"/>
              </w:rPr>
              <w:t>10000,00</w:t>
            </w:r>
          </w:p>
        </w:tc>
        <w:tc>
          <w:tcPr>
            <w:tcW w:w="1134" w:type="dxa"/>
            <w:vAlign w:val="center"/>
          </w:tcPr>
          <w:p w14:paraId="15CFA7BB" w14:textId="77777777" w:rsidR="000E002A" w:rsidRPr="00F1193D"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5A626CF3" w14:textId="77777777" w:rsidR="000E002A" w:rsidRPr="00F1193D" w:rsidRDefault="000E002A" w:rsidP="007401BA">
            <w:pPr>
              <w:jc w:val="center"/>
              <w:rPr>
                <w:sz w:val="16"/>
                <w:szCs w:val="16"/>
              </w:rPr>
            </w:pPr>
            <w:r w:rsidRPr="00F1193D">
              <w:rPr>
                <w:sz w:val="16"/>
                <w:szCs w:val="16"/>
              </w:rPr>
              <w:t>производительность - 0,488 Гкал/час, площадь поверхностей нагрева 54м</w:t>
            </w:r>
            <w:r w:rsidRPr="00F1193D">
              <w:rPr>
                <w:sz w:val="16"/>
                <w:szCs w:val="16"/>
                <w:vertAlign w:val="superscript"/>
              </w:rPr>
              <w:t>2</w:t>
            </w:r>
          </w:p>
        </w:tc>
        <w:tc>
          <w:tcPr>
            <w:tcW w:w="1317" w:type="dxa"/>
            <w:gridSpan w:val="2"/>
            <w:tcBorders>
              <w:left w:val="single" w:sz="4" w:space="0" w:color="auto"/>
              <w:right w:val="single" w:sz="4" w:space="0" w:color="auto"/>
            </w:tcBorders>
            <w:vAlign w:val="center"/>
          </w:tcPr>
          <w:p w14:paraId="0CFA9314" w14:textId="77777777" w:rsidR="000E002A" w:rsidRPr="00F1193D" w:rsidRDefault="000E002A" w:rsidP="007401BA">
            <w:pPr>
              <w:jc w:val="center"/>
              <w:rPr>
                <w:sz w:val="16"/>
                <w:szCs w:val="16"/>
              </w:rPr>
            </w:pPr>
            <w:r w:rsidRPr="00F1193D">
              <w:rPr>
                <w:sz w:val="16"/>
                <w:szCs w:val="16"/>
              </w:rPr>
              <w:t>КВД</w:t>
            </w:r>
          </w:p>
        </w:tc>
        <w:tc>
          <w:tcPr>
            <w:tcW w:w="667" w:type="dxa"/>
            <w:tcBorders>
              <w:left w:val="single" w:sz="4" w:space="0" w:color="auto"/>
            </w:tcBorders>
            <w:vAlign w:val="center"/>
          </w:tcPr>
          <w:p w14:paraId="03E90FDB" w14:textId="77777777" w:rsidR="000E002A" w:rsidRPr="00F1193D" w:rsidRDefault="000E002A" w:rsidP="007401BA">
            <w:pPr>
              <w:jc w:val="center"/>
              <w:rPr>
                <w:sz w:val="16"/>
                <w:szCs w:val="16"/>
              </w:rPr>
            </w:pPr>
            <w:r w:rsidRPr="00F1193D">
              <w:rPr>
                <w:sz w:val="16"/>
                <w:szCs w:val="16"/>
              </w:rPr>
              <w:t>100</w:t>
            </w:r>
          </w:p>
        </w:tc>
      </w:tr>
      <w:tr w:rsidR="000E002A" w:rsidRPr="00EE09D2" w14:paraId="0168A930" w14:textId="77777777" w:rsidTr="00A61CF2">
        <w:trPr>
          <w:trHeight w:val="273"/>
          <w:jc w:val="center"/>
        </w:trPr>
        <w:tc>
          <w:tcPr>
            <w:tcW w:w="421" w:type="dxa"/>
            <w:vAlign w:val="center"/>
          </w:tcPr>
          <w:p w14:paraId="0E4E6F7D" w14:textId="77777777" w:rsidR="000E002A" w:rsidRPr="0057776E" w:rsidRDefault="000E002A" w:rsidP="008D0B0A">
            <w:pPr>
              <w:pStyle w:val="af5"/>
              <w:numPr>
                <w:ilvl w:val="0"/>
                <w:numId w:val="42"/>
              </w:numPr>
            </w:pPr>
          </w:p>
        </w:tc>
        <w:tc>
          <w:tcPr>
            <w:tcW w:w="1275" w:type="dxa"/>
            <w:vAlign w:val="center"/>
          </w:tcPr>
          <w:p w14:paraId="7217D18B" w14:textId="77777777" w:rsidR="000E002A" w:rsidRPr="00F1193D" w:rsidRDefault="000E002A" w:rsidP="007401BA">
            <w:pPr>
              <w:jc w:val="center"/>
              <w:rPr>
                <w:sz w:val="16"/>
                <w:szCs w:val="16"/>
              </w:rPr>
            </w:pPr>
            <w:r w:rsidRPr="00F1193D">
              <w:rPr>
                <w:sz w:val="16"/>
                <w:szCs w:val="16"/>
              </w:rPr>
              <w:t>Котёл №2</w:t>
            </w:r>
          </w:p>
        </w:tc>
        <w:tc>
          <w:tcPr>
            <w:tcW w:w="1560" w:type="dxa"/>
            <w:vAlign w:val="center"/>
          </w:tcPr>
          <w:p w14:paraId="16CEB81C" w14:textId="77777777" w:rsidR="000E002A" w:rsidRPr="00F1193D" w:rsidRDefault="000E002A" w:rsidP="007401BA">
            <w:pPr>
              <w:jc w:val="center"/>
              <w:rPr>
                <w:sz w:val="16"/>
                <w:szCs w:val="16"/>
              </w:rPr>
            </w:pPr>
            <w:r w:rsidRPr="00F1193D">
              <w:rPr>
                <w:sz w:val="16"/>
                <w:szCs w:val="16"/>
              </w:rPr>
              <w:t>Иркутская область, Слюдянский район, г. Слюдянка, ул. Шахтерская, здание № 14</w:t>
            </w:r>
          </w:p>
        </w:tc>
        <w:tc>
          <w:tcPr>
            <w:tcW w:w="1559" w:type="dxa"/>
            <w:vAlign w:val="center"/>
          </w:tcPr>
          <w:p w14:paraId="1379D255" w14:textId="77777777" w:rsidR="000E002A" w:rsidRPr="00F1193D" w:rsidRDefault="000E002A" w:rsidP="007401BA">
            <w:pPr>
              <w:jc w:val="center"/>
              <w:rPr>
                <w:sz w:val="16"/>
                <w:szCs w:val="16"/>
              </w:rPr>
            </w:pPr>
            <w:r w:rsidRPr="00F1193D">
              <w:rPr>
                <w:sz w:val="16"/>
                <w:szCs w:val="16"/>
              </w:rPr>
              <w:t>Выписка из реестра муниципального имущества на 10.06.2026 года</w:t>
            </w:r>
          </w:p>
        </w:tc>
        <w:tc>
          <w:tcPr>
            <w:tcW w:w="850" w:type="dxa"/>
            <w:vAlign w:val="center"/>
          </w:tcPr>
          <w:p w14:paraId="4386B748" w14:textId="77777777" w:rsidR="000E002A" w:rsidRPr="00F1193D" w:rsidRDefault="000E002A" w:rsidP="008D0B0A">
            <w:pPr>
              <w:numPr>
                <w:ilvl w:val="0"/>
                <w:numId w:val="49"/>
              </w:numPr>
              <w:jc w:val="center"/>
              <w:rPr>
                <w:sz w:val="16"/>
                <w:szCs w:val="16"/>
              </w:rPr>
            </w:pPr>
          </w:p>
        </w:tc>
        <w:tc>
          <w:tcPr>
            <w:tcW w:w="1188" w:type="dxa"/>
            <w:gridSpan w:val="2"/>
            <w:vAlign w:val="center"/>
          </w:tcPr>
          <w:p w14:paraId="22322C09" w14:textId="77777777" w:rsidR="000E002A" w:rsidRPr="00F1193D" w:rsidRDefault="000E002A" w:rsidP="007401BA">
            <w:pPr>
              <w:jc w:val="center"/>
              <w:rPr>
                <w:sz w:val="16"/>
                <w:szCs w:val="16"/>
              </w:rPr>
            </w:pPr>
            <w:r w:rsidRPr="0037290F">
              <w:rPr>
                <w:sz w:val="16"/>
                <w:szCs w:val="16"/>
              </w:rPr>
              <w:t>013.4.0299</w:t>
            </w:r>
          </w:p>
        </w:tc>
        <w:tc>
          <w:tcPr>
            <w:tcW w:w="885" w:type="dxa"/>
            <w:vAlign w:val="center"/>
          </w:tcPr>
          <w:p w14:paraId="79D017CD" w14:textId="77777777" w:rsidR="000E002A" w:rsidRPr="00970546" w:rsidRDefault="000E002A" w:rsidP="007401BA">
            <w:pPr>
              <w:jc w:val="center"/>
              <w:rPr>
                <w:sz w:val="16"/>
                <w:szCs w:val="16"/>
              </w:rPr>
            </w:pPr>
            <w:r w:rsidRPr="00970546">
              <w:rPr>
                <w:rFonts w:ascii="Arial" w:hAnsi="Arial" w:cs="Arial"/>
                <w:sz w:val="16"/>
                <w:szCs w:val="16"/>
              </w:rPr>
              <w:t>2012</w:t>
            </w:r>
          </w:p>
        </w:tc>
        <w:tc>
          <w:tcPr>
            <w:tcW w:w="1329" w:type="dxa"/>
            <w:gridSpan w:val="2"/>
            <w:vAlign w:val="center"/>
          </w:tcPr>
          <w:p w14:paraId="3F2E1F10" w14:textId="77777777" w:rsidR="000E002A" w:rsidRPr="00F1193D" w:rsidRDefault="000E002A" w:rsidP="007401BA">
            <w:pPr>
              <w:jc w:val="center"/>
              <w:rPr>
                <w:sz w:val="16"/>
                <w:szCs w:val="16"/>
              </w:rPr>
            </w:pPr>
            <w:r>
              <w:rPr>
                <w:sz w:val="16"/>
                <w:szCs w:val="16"/>
              </w:rPr>
              <w:t>10000,00</w:t>
            </w:r>
          </w:p>
        </w:tc>
        <w:tc>
          <w:tcPr>
            <w:tcW w:w="1134" w:type="dxa"/>
            <w:vAlign w:val="center"/>
          </w:tcPr>
          <w:p w14:paraId="676A91EF" w14:textId="77777777" w:rsidR="000E002A" w:rsidRPr="00F1193D"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7E6D77F4" w14:textId="77777777" w:rsidR="000E002A" w:rsidRPr="00F1193D" w:rsidRDefault="000E002A" w:rsidP="007401BA">
            <w:pPr>
              <w:jc w:val="center"/>
              <w:rPr>
                <w:sz w:val="16"/>
                <w:szCs w:val="16"/>
              </w:rPr>
            </w:pPr>
            <w:r w:rsidRPr="00F1193D">
              <w:rPr>
                <w:sz w:val="16"/>
                <w:szCs w:val="16"/>
              </w:rPr>
              <w:t>производительность - 0,488 Гкал/час, площадь поверхностей нагрева 54м</w:t>
            </w:r>
            <w:r w:rsidRPr="00F1193D">
              <w:rPr>
                <w:sz w:val="16"/>
                <w:szCs w:val="16"/>
                <w:vertAlign w:val="superscript"/>
              </w:rPr>
              <w:t>2</w:t>
            </w:r>
          </w:p>
        </w:tc>
        <w:tc>
          <w:tcPr>
            <w:tcW w:w="1317" w:type="dxa"/>
            <w:gridSpan w:val="2"/>
            <w:tcBorders>
              <w:left w:val="single" w:sz="4" w:space="0" w:color="auto"/>
              <w:right w:val="single" w:sz="4" w:space="0" w:color="auto"/>
            </w:tcBorders>
            <w:vAlign w:val="center"/>
          </w:tcPr>
          <w:p w14:paraId="489FCEB1" w14:textId="77777777" w:rsidR="000E002A" w:rsidRPr="00F1193D" w:rsidRDefault="000E002A" w:rsidP="007401BA">
            <w:pPr>
              <w:jc w:val="center"/>
              <w:rPr>
                <w:sz w:val="16"/>
                <w:szCs w:val="16"/>
              </w:rPr>
            </w:pPr>
            <w:r w:rsidRPr="00F1193D">
              <w:rPr>
                <w:sz w:val="16"/>
                <w:szCs w:val="16"/>
              </w:rPr>
              <w:t>КВД</w:t>
            </w:r>
          </w:p>
        </w:tc>
        <w:tc>
          <w:tcPr>
            <w:tcW w:w="667" w:type="dxa"/>
            <w:tcBorders>
              <w:left w:val="single" w:sz="4" w:space="0" w:color="auto"/>
            </w:tcBorders>
            <w:vAlign w:val="center"/>
          </w:tcPr>
          <w:p w14:paraId="35C92A4D" w14:textId="77777777" w:rsidR="000E002A" w:rsidRPr="00F1193D" w:rsidRDefault="000E002A" w:rsidP="007401BA">
            <w:pPr>
              <w:jc w:val="center"/>
              <w:rPr>
                <w:sz w:val="16"/>
                <w:szCs w:val="16"/>
              </w:rPr>
            </w:pPr>
            <w:r w:rsidRPr="00F1193D">
              <w:rPr>
                <w:sz w:val="16"/>
                <w:szCs w:val="16"/>
              </w:rPr>
              <w:t>56</w:t>
            </w:r>
          </w:p>
        </w:tc>
      </w:tr>
      <w:tr w:rsidR="000E002A" w:rsidRPr="00EE09D2" w14:paraId="6FBF7BF5" w14:textId="77777777" w:rsidTr="00A61CF2">
        <w:trPr>
          <w:trHeight w:val="273"/>
          <w:jc w:val="center"/>
        </w:trPr>
        <w:tc>
          <w:tcPr>
            <w:tcW w:w="421" w:type="dxa"/>
            <w:vAlign w:val="center"/>
          </w:tcPr>
          <w:p w14:paraId="272F486B" w14:textId="77777777" w:rsidR="000E002A" w:rsidRPr="0057776E" w:rsidRDefault="000E002A" w:rsidP="008D0B0A">
            <w:pPr>
              <w:pStyle w:val="af5"/>
              <w:numPr>
                <w:ilvl w:val="0"/>
                <w:numId w:val="42"/>
              </w:numPr>
            </w:pPr>
          </w:p>
        </w:tc>
        <w:tc>
          <w:tcPr>
            <w:tcW w:w="1275" w:type="dxa"/>
            <w:vAlign w:val="center"/>
          </w:tcPr>
          <w:p w14:paraId="5BF9EA44" w14:textId="77777777" w:rsidR="000E002A" w:rsidRPr="00F1193D" w:rsidRDefault="000E002A" w:rsidP="007401BA">
            <w:pPr>
              <w:jc w:val="center"/>
              <w:rPr>
                <w:sz w:val="16"/>
                <w:szCs w:val="16"/>
              </w:rPr>
            </w:pPr>
            <w:r w:rsidRPr="00F1193D">
              <w:rPr>
                <w:sz w:val="16"/>
                <w:szCs w:val="16"/>
              </w:rPr>
              <w:t>Дымосос</w:t>
            </w:r>
          </w:p>
        </w:tc>
        <w:tc>
          <w:tcPr>
            <w:tcW w:w="1560" w:type="dxa"/>
            <w:vAlign w:val="center"/>
          </w:tcPr>
          <w:p w14:paraId="1D9D1D4B" w14:textId="77777777" w:rsidR="000E002A" w:rsidRPr="00F1193D" w:rsidRDefault="000E002A" w:rsidP="007401BA">
            <w:pPr>
              <w:jc w:val="center"/>
              <w:rPr>
                <w:sz w:val="16"/>
                <w:szCs w:val="16"/>
              </w:rPr>
            </w:pPr>
            <w:r w:rsidRPr="00F1193D">
              <w:rPr>
                <w:sz w:val="16"/>
                <w:szCs w:val="16"/>
              </w:rPr>
              <w:t>Иркутская область, Слюдянский район, г. Слюдянка, ул. Шахтерская, здание № 14</w:t>
            </w:r>
          </w:p>
        </w:tc>
        <w:tc>
          <w:tcPr>
            <w:tcW w:w="1559" w:type="dxa"/>
            <w:vAlign w:val="center"/>
          </w:tcPr>
          <w:p w14:paraId="2F79754D" w14:textId="77777777" w:rsidR="000E002A" w:rsidRPr="00F1193D" w:rsidRDefault="000E002A" w:rsidP="007401BA">
            <w:pPr>
              <w:jc w:val="center"/>
              <w:rPr>
                <w:sz w:val="16"/>
                <w:szCs w:val="16"/>
              </w:rPr>
            </w:pPr>
            <w:r w:rsidRPr="00F1193D">
              <w:rPr>
                <w:sz w:val="16"/>
                <w:szCs w:val="16"/>
              </w:rPr>
              <w:t>Выписка из реестра муниципального имущества на 10.06.2026 года</w:t>
            </w:r>
          </w:p>
        </w:tc>
        <w:tc>
          <w:tcPr>
            <w:tcW w:w="850" w:type="dxa"/>
            <w:vAlign w:val="center"/>
          </w:tcPr>
          <w:p w14:paraId="6195E782" w14:textId="77777777" w:rsidR="000E002A" w:rsidRPr="00F1193D" w:rsidRDefault="000E002A" w:rsidP="008D0B0A">
            <w:pPr>
              <w:numPr>
                <w:ilvl w:val="0"/>
                <w:numId w:val="49"/>
              </w:numPr>
              <w:jc w:val="center"/>
              <w:rPr>
                <w:sz w:val="16"/>
                <w:szCs w:val="16"/>
              </w:rPr>
            </w:pPr>
          </w:p>
        </w:tc>
        <w:tc>
          <w:tcPr>
            <w:tcW w:w="1188" w:type="dxa"/>
            <w:gridSpan w:val="2"/>
            <w:vAlign w:val="center"/>
          </w:tcPr>
          <w:p w14:paraId="4EDF4C94" w14:textId="77777777" w:rsidR="000E002A" w:rsidRPr="00F1193D" w:rsidRDefault="000E002A" w:rsidP="007401BA">
            <w:pPr>
              <w:jc w:val="center"/>
              <w:rPr>
                <w:sz w:val="16"/>
                <w:szCs w:val="16"/>
              </w:rPr>
            </w:pPr>
            <w:r w:rsidRPr="0037290F">
              <w:rPr>
                <w:sz w:val="16"/>
                <w:szCs w:val="16"/>
              </w:rPr>
              <w:t>013.4.0301</w:t>
            </w:r>
          </w:p>
        </w:tc>
        <w:tc>
          <w:tcPr>
            <w:tcW w:w="885" w:type="dxa"/>
            <w:vAlign w:val="center"/>
          </w:tcPr>
          <w:p w14:paraId="6789A840" w14:textId="77777777" w:rsidR="000E002A" w:rsidRPr="00970546" w:rsidRDefault="000E002A" w:rsidP="007401BA">
            <w:pPr>
              <w:jc w:val="center"/>
              <w:rPr>
                <w:sz w:val="16"/>
                <w:szCs w:val="16"/>
              </w:rPr>
            </w:pPr>
            <w:r w:rsidRPr="00970546">
              <w:rPr>
                <w:rFonts w:ascii="Arial" w:hAnsi="Arial" w:cs="Arial"/>
                <w:sz w:val="16"/>
                <w:szCs w:val="16"/>
              </w:rPr>
              <w:t>2000</w:t>
            </w:r>
          </w:p>
        </w:tc>
        <w:tc>
          <w:tcPr>
            <w:tcW w:w="1329" w:type="dxa"/>
            <w:gridSpan w:val="2"/>
            <w:vAlign w:val="center"/>
          </w:tcPr>
          <w:p w14:paraId="27087AF7" w14:textId="77777777" w:rsidR="000E002A" w:rsidRPr="00F1193D" w:rsidRDefault="000E002A" w:rsidP="007401BA">
            <w:pPr>
              <w:jc w:val="center"/>
              <w:rPr>
                <w:sz w:val="16"/>
                <w:szCs w:val="16"/>
              </w:rPr>
            </w:pPr>
            <w:r>
              <w:rPr>
                <w:sz w:val="16"/>
                <w:szCs w:val="16"/>
              </w:rPr>
              <w:t>10000,00</w:t>
            </w:r>
          </w:p>
        </w:tc>
        <w:tc>
          <w:tcPr>
            <w:tcW w:w="1134" w:type="dxa"/>
            <w:vAlign w:val="center"/>
          </w:tcPr>
          <w:p w14:paraId="0B6215CC" w14:textId="77777777" w:rsidR="000E002A" w:rsidRPr="00F1193D"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4CEAF233" w14:textId="62368AFC" w:rsidR="000E002A" w:rsidRPr="00F1193D" w:rsidRDefault="000E002A" w:rsidP="007401BA">
            <w:pPr>
              <w:jc w:val="center"/>
              <w:rPr>
                <w:sz w:val="16"/>
                <w:szCs w:val="16"/>
              </w:rPr>
            </w:pPr>
            <w:r w:rsidRPr="00F1193D">
              <w:rPr>
                <w:sz w:val="16"/>
                <w:szCs w:val="16"/>
              </w:rPr>
              <w:t>Диаметр рабочего колеса – 0,9 м; производительность на всасывании - 14900 м</w:t>
            </w:r>
            <w:r w:rsidRPr="00F1193D">
              <w:rPr>
                <w:sz w:val="16"/>
                <w:szCs w:val="16"/>
                <w:vertAlign w:val="superscript"/>
              </w:rPr>
              <w:t>3</w:t>
            </w:r>
            <w:r w:rsidRPr="00F1193D">
              <w:rPr>
                <w:sz w:val="16"/>
                <w:szCs w:val="16"/>
              </w:rPr>
              <w:t xml:space="preserve">/ч; полное давление - 181 даПа; </w:t>
            </w:r>
            <w:r w:rsidR="00A06D69" w:rsidRPr="00F1193D">
              <w:rPr>
                <w:sz w:val="16"/>
                <w:szCs w:val="16"/>
              </w:rPr>
              <w:t>эл. /</w:t>
            </w:r>
            <w:r w:rsidRPr="00F1193D">
              <w:rPr>
                <w:sz w:val="16"/>
                <w:szCs w:val="16"/>
              </w:rPr>
              <w:t>дв. 11 кВт * 1500 об/мин</w:t>
            </w:r>
          </w:p>
        </w:tc>
        <w:tc>
          <w:tcPr>
            <w:tcW w:w="1317" w:type="dxa"/>
            <w:gridSpan w:val="2"/>
            <w:tcBorders>
              <w:left w:val="single" w:sz="4" w:space="0" w:color="auto"/>
              <w:right w:val="single" w:sz="4" w:space="0" w:color="auto"/>
            </w:tcBorders>
            <w:vAlign w:val="center"/>
          </w:tcPr>
          <w:p w14:paraId="6C5A661E" w14:textId="77777777" w:rsidR="000E002A" w:rsidRPr="00F1193D" w:rsidRDefault="000E002A" w:rsidP="007401BA">
            <w:pPr>
              <w:jc w:val="center"/>
              <w:rPr>
                <w:sz w:val="16"/>
                <w:szCs w:val="16"/>
              </w:rPr>
            </w:pPr>
            <w:r w:rsidRPr="00F1193D">
              <w:rPr>
                <w:sz w:val="16"/>
                <w:szCs w:val="16"/>
              </w:rPr>
              <w:t>ДН-9</w:t>
            </w:r>
          </w:p>
        </w:tc>
        <w:tc>
          <w:tcPr>
            <w:tcW w:w="667" w:type="dxa"/>
            <w:tcBorders>
              <w:left w:val="single" w:sz="4" w:space="0" w:color="auto"/>
            </w:tcBorders>
            <w:vAlign w:val="center"/>
          </w:tcPr>
          <w:p w14:paraId="630C73B3" w14:textId="77777777" w:rsidR="000E002A" w:rsidRPr="00F1193D" w:rsidRDefault="000E002A" w:rsidP="007401BA">
            <w:pPr>
              <w:jc w:val="center"/>
              <w:rPr>
                <w:sz w:val="16"/>
                <w:szCs w:val="16"/>
              </w:rPr>
            </w:pPr>
            <w:r w:rsidRPr="00F1193D">
              <w:rPr>
                <w:sz w:val="16"/>
                <w:szCs w:val="16"/>
              </w:rPr>
              <w:t>100</w:t>
            </w:r>
          </w:p>
        </w:tc>
      </w:tr>
      <w:tr w:rsidR="000E002A" w:rsidRPr="00EE09D2" w14:paraId="2D62C07F" w14:textId="77777777" w:rsidTr="00A61CF2">
        <w:trPr>
          <w:trHeight w:val="273"/>
          <w:jc w:val="center"/>
        </w:trPr>
        <w:tc>
          <w:tcPr>
            <w:tcW w:w="421" w:type="dxa"/>
            <w:vAlign w:val="center"/>
          </w:tcPr>
          <w:p w14:paraId="20034F5B" w14:textId="77777777" w:rsidR="000E002A" w:rsidRPr="0057776E" w:rsidRDefault="000E002A" w:rsidP="008D0B0A">
            <w:pPr>
              <w:pStyle w:val="af5"/>
              <w:numPr>
                <w:ilvl w:val="0"/>
                <w:numId w:val="42"/>
              </w:numPr>
            </w:pPr>
          </w:p>
        </w:tc>
        <w:tc>
          <w:tcPr>
            <w:tcW w:w="1275" w:type="dxa"/>
            <w:vAlign w:val="center"/>
          </w:tcPr>
          <w:p w14:paraId="3A081885" w14:textId="77777777" w:rsidR="000E002A" w:rsidRPr="00F1193D" w:rsidRDefault="000E002A" w:rsidP="007401BA">
            <w:pPr>
              <w:jc w:val="center"/>
              <w:rPr>
                <w:sz w:val="16"/>
                <w:szCs w:val="16"/>
              </w:rPr>
            </w:pPr>
            <w:r w:rsidRPr="00F1193D">
              <w:rPr>
                <w:sz w:val="16"/>
                <w:szCs w:val="16"/>
              </w:rPr>
              <w:t>Вентилятор дутьевой</w:t>
            </w:r>
          </w:p>
        </w:tc>
        <w:tc>
          <w:tcPr>
            <w:tcW w:w="1560" w:type="dxa"/>
            <w:vAlign w:val="center"/>
          </w:tcPr>
          <w:p w14:paraId="63A18493" w14:textId="77777777" w:rsidR="000E002A" w:rsidRPr="00F1193D" w:rsidRDefault="000E002A" w:rsidP="007401BA">
            <w:pPr>
              <w:jc w:val="center"/>
              <w:rPr>
                <w:sz w:val="16"/>
                <w:szCs w:val="16"/>
              </w:rPr>
            </w:pPr>
            <w:r w:rsidRPr="00F1193D">
              <w:rPr>
                <w:sz w:val="16"/>
                <w:szCs w:val="16"/>
              </w:rPr>
              <w:t>Иркутская область, Слюдянский район, г. Слюдянка, ул. Шахтерская, здание № 14</w:t>
            </w:r>
          </w:p>
        </w:tc>
        <w:tc>
          <w:tcPr>
            <w:tcW w:w="1559" w:type="dxa"/>
            <w:vAlign w:val="center"/>
          </w:tcPr>
          <w:p w14:paraId="4667E893" w14:textId="77777777" w:rsidR="000E002A" w:rsidRPr="00F1193D" w:rsidRDefault="000E002A" w:rsidP="007401BA">
            <w:pPr>
              <w:jc w:val="center"/>
              <w:rPr>
                <w:sz w:val="16"/>
                <w:szCs w:val="16"/>
              </w:rPr>
            </w:pPr>
            <w:r w:rsidRPr="00F1193D">
              <w:rPr>
                <w:sz w:val="16"/>
                <w:szCs w:val="16"/>
              </w:rPr>
              <w:t>Выписка из реестра муниципального имущества на 10.06.2026 года</w:t>
            </w:r>
          </w:p>
        </w:tc>
        <w:tc>
          <w:tcPr>
            <w:tcW w:w="850" w:type="dxa"/>
            <w:vAlign w:val="center"/>
          </w:tcPr>
          <w:p w14:paraId="1B521BD5" w14:textId="77777777" w:rsidR="000E002A" w:rsidRPr="00F1193D" w:rsidRDefault="000E002A" w:rsidP="008D0B0A">
            <w:pPr>
              <w:numPr>
                <w:ilvl w:val="0"/>
                <w:numId w:val="49"/>
              </w:numPr>
              <w:jc w:val="center"/>
              <w:rPr>
                <w:sz w:val="16"/>
                <w:szCs w:val="16"/>
              </w:rPr>
            </w:pPr>
          </w:p>
        </w:tc>
        <w:tc>
          <w:tcPr>
            <w:tcW w:w="1188" w:type="dxa"/>
            <w:gridSpan w:val="2"/>
            <w:vAlign w:val="center"/>
          </w:tcPr>
          <w:p w14:paraId="38027858" w14:textId="77777777" w:rsidR="000E002A" w:rsidRPr="00F1193D" w:rsidRDefault="000E002A" w:rsidP="007401BA">
            <w:pPr>
              <w:jc w:val="center"/>
              <w:rPr>
                <w:sz w:val="16"/>
                <w:szCs w:val="16"/>
              </w:rPr>
            </w:pPr>
            <w:r w:rsidRPr="00ED44C0">
              <w:rPr>
                <w:sz w:val="16"/>
                <w:szCs w:val="16"/>
              </w:rPr>
              <w:t>013.4.0302</w:t>
            </w:r>
          </w:p>
        </w:tc>
        <w:tc>
          <w:tcPr>
            <w:tcW w:w="885" w:type="dxa"/>
            <w:vAlign w:val="center"/>
          </w:tcPr>
          <w:p w14:paraId="51CFAA20" w14:textId="77777777" w:rsidR="000E002A" w:rsidRPr="00970546" w:rsidRDefault="000E002A" w:rsidP="007401BA">
            <w:pPr>
              <w:jc w:val="center"/>
              <w:rPr>
                <w:sz w:val="16"/>
                <w:szCs w:val="16"/>
              </w:rPr>
            </w:pPr>
            <w:r w:rsidRPr="00970546">
              <w:rPr>
                <w:rFonts w:ascii="Arial" w:hAnsi="Arial" w:cs="Arial"/>
                <w:sz w:val="16"/>
                <w:szCs w:val="16"/>
              </w:rPr>
              <w:t>2012</w:t>
            </w:r>
          </w:p>
        </w:tc>
        <w:tc>
          <w:tcPr>
            <w:tcW w:w="1329" w:type="dxa"/>
            <w:gridSpan w:val="2"/>
            <w:vAlign w:val="center"/>
          </w:tcPr>
          <w:p w14:paraId="26BE6585" w14:textId="77777777" w:rsidR="000E002A" w:rsidRPr="00F1193D" w:rsidRDefault="000E002A" w:rsidP="007401BA">
            <w:pPr>
              <w:jc w:val="center"/>
              <w:rPr>
                <w:sz w:val="16"/>
                <w:szCs w:val="16"/>
              </w:rPr>
            </w:pPr>
            <w:r>
              <w:rPr>
                <w:sz w:val="16"/>
                <w:szCs w:val="16"/>
              </w:rPr>
              <w:t>10000,00</w:t>
            </w:r>
          </w:p>
        </w:tc>
        <w:tc>
          <w:tcPr>
            <w:tcW w:w="1134" w:type="dxa"/>
            <w:vAlign w:val="center"/>
          </w:tcPr>
          <w:p w14:paraId="71495543" w14:textId="77777777" w:rsidR="000E002A" w:rsidRPr="00F1193D"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2558E327" w14:textId="6451539C" w:rsidR="000E002A" w:rsidRPr="00F1193D" w:rsidRDefault="00A06D69" w:rsidP="007401BA">
            <w:pPr>
              <w:jc w:val="center"/>
              <w:rPr>
                <w:sz w:val="16"/>
                <w:szCs w:val="16"/>
              </w:rPr>
            </w:pPr>
            <w:r w:rsidRPr="00F1193D">
              <w:rPr>
                <w:sz w:val="16"/>
                <w:szCs w:val="16"/>
              </w:rPr>
              <w:t>эл. /</w:t>
            </w:r>
            <w:r w:rsidR="000E002A" w:rsidRPr="00F1193D">
              <w:rPr>
                <w:sz w:val="16"/>
                <w:szCs w:val="16"/>
              </w:rPr>
              <w:t>дв. 5,5 кВт, 1500 об/мин</w:t>
            </w:r>
          </w:p>
        </w:tc>
        <w:tc>
          <w:tcPr>
            <w:tcW w:w="1317" w:type="dxa"/>
            <w:gridSpan w:val="2"/>
            <w:tcBorders>
              <w:left w:val="single" w:sz="4" w:space="0" w:color="auto"/>
              <w:right w:val="single" w:sz="4" w:space="0" w:color="auto"/>
            </w:tcBorders>
            <w:vAlign w:val="center"/>
          </w:tcPr>
          <w:p w14:paraId="5E0F13BA" w14:textId="77777777" w:rsidR="000E002A" w:rsidRPr="00F1193D" w:rsidRDefault="000E002A" w:rsidP="007401BA">
            <w:pPr>
              <w:jc w:val="center"/>
              <w:rPr>
                <w:sz w:val="16"/>
                <w:szCs w:val="16"/>
              </w:rPr>
            </w:pPr>
            <w:r w:rsidRPr="00F1193D">
              <w:rPr>
                <w:sz w:val="16"/>
                <w:szCs w:val="16"/>
              </w:rPr>
              <w:t>ВЦП-6,5</w:t>
            </w:r>
          </w:p>
        </w:tc>
        <w:tc>
          <w:tcPr>
            <w:tcW w:w="667" w:type="dxa"/>
            <w:tcBorders>
              <w:left w:val="single" w:sz="4" w:space="0" w:color="auto"/>
            </w:tcBorders>
            <w:vAlign w:val="center"/>
          </w:tcPr>
          <w:p w14:paraId="0374A822" w14:textId="77777777" w:rsidR="000E002A" w:rsidRPr="00F1193D" w:rsidRDefault="000E002A" w:rsidP="007401BA">
            <w:pPr>
              <w:jc w:val="center"/>
              <w:rPr>
                <w:sz w:val="16"/>
                <w:szCs w:val="16"/>
              </w:rPr>
            </w:pPr>
            <w:r w:rsidRPr="00F1193D">
              <w:rPr>
                <w:sz w:val="16"/>
                <w:szCs w:val="16"/>
              </w:rPr>
              <w:t>70</w:t>
            </w:r>
          </w:p>
        </w:tc>
      </w:tr>
      <w:tr w:rsidR="000E002A" w:rsidRPr="00EE09D2" w14:paraId="69633667" w14:textId="77777777" w:rsidTr="00A61CF2">
        <w:trPr>
          <w:trHeight w:val="273"/>
          <w:jc w:val="center"/>
        </w:trPr>
        <w:tc>
          <w:tcPr>
            <w:tcW w:w="421" w:type="dxa"/>
            <w:vAlign w:val="center"/>
          </w:tcPr>
          <w:p w14:paraId="407F9F0E" w14:textId="77777777" w:rsidR="000E002A" w:rsidRPr="0057776E" w:rsidRDefault="000E002A" w:rsidP="008D0B0A">
            <w:pPr>
              <w:pStyle w:val="af5"/>
              <w:numPr>
                <w:ilvl w:val="0"/>
                <w:numId w:val="42"/>
              </w:numPr>
            </w:pPr>
          </w:p>
        </w:tc>
        <w:tc>
          <w:tcPr>
            <w:tcW w:w="1275" w:type="dxa"/>
            <w:vAlign w:val="center"/>
          </w:tcPr>
          <w:p w14:paraId="7B05AA88" w14:textId="77777777" w:rsidR="000E002A" w:rsidRPr="00F1193D" w:rsidRDefault="000E002A" w:rsidP="007401BA">
            <w:pPr>
              <w:jc w:val="center"/>
              <w:rPr>
                <w:sz w:val="16"/>
                <w:szCs w:val="16"/>
              </w:rPr>
            </w:pPr>
            <w:r w:rsidRPr="00F1193D">
              <w:rPr>
                <w:sz w:val="16"/>
                <w:szCs w:val="16"/>
              </w:rPr>
              <w:t>Циклон</w:t>
            </w:r>
          </w:p>
        </w:tc>
        <w:tc>
          <w:tcPr>
            <w:tcW w:w="1560" w:type="dxa"/>
            <w:vAlign w:val="center"/>
          </w:tcPr>
          <w:p w14:paraId="236C2A6E" w14:textId="77777777" w:rsidR="000E002A" w:rsidRPr="00F1193D" w:rsidRDefault="000E002A" w:rsidP="007401BA">
            <w:pPr>
              <w:jc w:val="center"/>
              <w:rPr>
                <w:sz w:val="16"/>
                <w:szCs w:val="16"/>
              </w:rPr>
            </w:pPr>
            <w:r w:rsidRPr="00F1193D">
              <w:rPr>
                <w:sz w:val="16"/>
                <w:szCs w:val="16"/>
              </w:rPr>
              <w:t>Иркутская область, Слюдянский район, г. Слюдянка, ул. Шахтерская, здание № 14</w:t>
            </w:r>
          </w:p>
        </w:tc>
        <w:tc>
          <w:tcPr>
            <w:tcW w:w="1559" w:type="dxa"/>
            <w:vAlign w:val="center"/>
          </w:tcPr>
          <w:p w14:paraId="07A47DBB" w14:textId="77777777" w:rsidR="000E002A" w:rsidRPr="00F1193D" w:rsidRDefault="000E002A" w:rsidP="007401BA">
            <w:pPr>
              <w:jc w:val="center"/>
              <w:rPr>
                <w:sz w:val="16"/>
                <w:szCs w:val="16"/>
              </w:rPr>
            </w:pPr>
            <w:r w:rsidRPr="00F1193D">
              <w:rPr>
                <w:sz w:val="16"/>
                <w:szCs w:val="16"/>
              </w:rPr>
              <w:t>Выписка из реестра муниципального имущества на 10.06.2026 года</w:t>
            </w:r>
          </w:p>
        </w:tc>
        <w:tc>
          <w:tcPr>
            <w:tcW w:w="850" w:type="dxa"/>
            <w:vAlign w:val="center"/>
          </w:tcPr>
          <w:p w14:paraId="4C781226" w14:textId="77777777" w:rsidR="000E002A" w:rsidRPr="00F1193D" w:rsidRDefault="000E002A" w:rsidP="008D0B0A">
            <w:pPr>
              <w:numPr>
                <w:ilvl w:val="0"/>
                <w:numId w:val="49"/>
              </w:numPr>
              <w:jc w:val="center"/>
              <w:rPr>
                <w:sz w:val="16"/>
                <w:szCs w:val="16"/>
              </w:rPr>
            </w:pPr>
          </w:p>
        </w:tc>
        <w:tc>
          <w:tcPr>
            <w:tcW w:w="1188" w:type="dxa"/>
            <w:gridSpan w:val="2"/>
            <w:vAlign w:val="center"/>
          </w:tcPr>
          <w:p w14:paraId="355D23E2" w14:textId="77777777" w:rsidR="000E002A" w:rsidRPr="00F1193D" w:rsidRDefault="000E002A" w:rsidP="007401BA">
            <w:pPr>
              <w:jc w:val="center"/>
              <w:rPr>
                <w:sz w:val="16"/>
                <w:szCs w:val="16"/>
              </w:rPr>
            </w:pPr>
            <w:r w:rsidRPr="00ED44C0">
              <w:rPr>
                <w:sz w:val="16"/>
                <w:szCs w:val="16"/>
              </w:rPr>
              <w:t>013.4.0305</w:t>
            </w:r>
          </w:p>
        </w:tc>
        <w:tc>
          <w:tcPr>
            <w:tcW w:w="885" w:type="dxa"/>
            <w:vAlign w:val="center"/>
          </w:tcPr>
          <w:p w14:paraId="5136540A" w14:textId="77777777" w:rsidR="000E002A" w:rsidRPr="00970546" w:rsidRDefault="000E002A" w:rsidP="007401BA">
            <w:pPr>
              <w:jc w:val="center"/>
              <w:rPr>
                <w:sz w:val="16"/>
                <w:szCs w:val="16"/>
              </w:rPr>
            </w:pPr>
            <w:r w:rsidRPr="00970546">
              <w:rPr>
                <w:rFonts w:ascii="Arial" w:hAnsi="Arial" w:cs="Arial"/>
                <w:sz w:val="16"/>
                <w:szCs w:val="16"/>
              </w:rPr>
              <w:t>2000</w:t>
            </w:r>
          </w:p>
        </w:tc>
        <w:tc>
          <w:tcPr>
            <w:tcW w:w="1329" w:type="dxa"/>
            <w:gridSpan w:val="2"/>
            <w:vAlign w:val="center"/>
          </w:tcPr>
          <w:p w14:paraId="2C42F3A7" w14:textId="77777777" w:rsidR="000E002A" w:rsidRPr="00F1193D" w:rsidRDefault="000E002A" w:rsidP="007401BA">
            <w:pPr>
              <w:jc w:val="center"/>
              <w:rPr>
                <w:sz w:val="16"/>
                <w:szCs w:val="16"/>
              </w:rPr>
            </w:pPr>
            <w:r>
              <w:rPr>
                <w:sz w:val="16"/>
                <w:szCs w:val="16"/>
              </w:rPr>
              <w:t>10000,00</w:t>
            </w:r>
          </w:p>
        </w:tc>
        <w:tc>
          <w:tcPr>
            <w:tcW w:w="1134" w:type="dxa"/>
            <w:vAlign w:val="center"/>
          </w:tcPr>
          <w:p w14:paraId="1F8A165A" w14:textId="77777777" w:rsidR="000E002A" w:rsidRPr="00F1193D"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0F883584" w14:textId="77777777" w:rsidR="000E002A" w:rsidRPr="00F1193D" w:rsidRDefault="000E002A" w:rsidP="007401BA">
            <w:pPr>
              <w:jc w:val="center"/>
              <w:rPr>
                <w:sz w:val="16"/>
                <w:szCs w:val="16"/>
              </w:rPr>
            </w:pPr>
            <w:r w:rsidRPr="00F1193D">
              <w:rPr>
                <w:sz w:val="16"/>
                <w:szCs w:val="16"/>
              </w:rPr>
              <w:t>Номинальная производительность (при w=2,5м/с) – 2600 м</w:t>
            </w:r>
            <w:r w:rsidRPr="00F1193D">
              <w:rPr>
                <w:sz w:val="16"/>
                <w:szCs w:val="16"/>
                <w:vertAlign w:val="superscript"/>
              </w:rPr>
              <w:t>3</w:t>
            </w:r>
            <w:r w:rsidRPr="00F1193D">
              <w:rPr>
                <w:sz w:val="16"/>
                <w:szCs w:val="16"/>
              </w:rPr>
              <w:t>/ч;</w:t>
            </w:r>
            <w:r w:rsidRPr="00F1193D">
              <w:rPr>
                <w:color w:val="212529"/>
                <w:sz w:val="16"/>
                <w:szCs w:val="16"/>
              </w:rPr>
              <w:t xml:space="preserve"> </w:t>
            </w:r>
            <w:r w:rsidRPr="00F1193D">
              <w:rPr>
                <w:sz w:val="16"/>
                <w:szCs w:val="16"/>
              </w:rPr>
              <w:t>рабочий объем бункера – 0,33 м</w:t>
            </w:r>
            <w:r w:rsidRPr="00F1193D">
              <w:rPr>
                <w:sz w:val="16"/>
                <w:szCs w:val="16"/>
                <w:vertAlign w:val="superscript"/>
              </w:rPr>
              <w:t>3</w:t>
            </w:r>
            <w:r w:rsidRPr="00F1193D">
              <w:rPr>
                <w:sz w:val="16"/>
                <w:szCs w:val="16"/>
              </w:rPr>
              <w:t>; коэффициент очистки - 80 %</w:t>
            </w:r>
          </w:p>
        </w:tc>
        <w:tc>
          <w:tcPr>
            <w:tcW w:w="1317" w:type="dxa"/>
            <w:gridSpan w:val="2"/>
            <w:tcBorders>
              <w:left w:val="single" w:sz="4" w:space="0" w:color="auto"/>
              <w:right w:val="single" w:sz="4" w:space="0" w:color="auto"/>
            </w:tcBorders>
            <w:vAlign w:val="center"/>
          </w:tcPr>
          <w:p w14:paraId="7779D2FB" w14:textId="77777777" w:rsidR="000E002A" w:rsidRPr="00F1193D" w:rsidRDefault="000E002A" w:rsidP="007401BA">
            <w:pPr>
              <w:jc w:val="center"/>
              <w:rPr>
                <w:sz w:val="16"/>
                <w:szCs w:val="16"/>
              </w:rPr>
            </w:pPr>
            <w:r w:rsidRPr="00F1193D">
              <w:rPr>
                <w:color w:val="000000"/>
                <w:sz w:val="16"/>
                <w:szCs w:val="16"/>
              </w:rPr>
              <w:t>ЦН-15-600</w:t>
            </w:r>
          </w:p>
        </w:tc>
        <w:tc>
          <w:tcPr>
            <w:tcW w:w="667" w:type="dxa"/>
            <w:tcBorders>
              <w:left w:val="single" w:sz="4" w:space="0" w:color="auto"/>
            </w:tcBorders>
            <w:vAlign w:val="center"/>
          </w:tcPr>
          <w:p w14:paraId="179FD2B5" w14:textId="77777777" w:rsidR="000E002A" w:rsidRPr="00F1193D" w:rsidRDefault="000E002A" w:rsidP="007401BA">
            <w:pPr>
              <w:jc w:val="center"/>
              <w:rPr>
                <w:sz w:val="16"/>
                <w:szCs w:val="16"/>
              </w:rPr>
            </w:pPr>
            <w:r w:rsidRPr="00F1193D">
              <w:rPr>
                <w:sz w:val="16"/>
                <w:szCs w:val="16"/>
              </w:rPr>
              <w:t>96</w:t>
            </w:r>
          </w:p>
        </w:tc>
      </w:tr>
      <w:tr w:rsidR="000E002A" w:rsidRPr="00EE09D2" w14:paraId="0406CB03" w14:textId="77777777" w:rsidTr="00A61CF2">
        <w:trPr>
          <w:trHeight w:val="273"/>
          <w:jc w:val="center"/>
        </w:trPr>
        <w:tc>
          <w:tcPr>
            <w:tcW w:w="421" w:type="dxa"/>
            <w:vAlign w:val="center"/>
          </w:tcPr>
          <w:p w14:paraId="1E2B06A8" w14:textId="77777777" w:rsidR="000E002A" w:rsidRPr="0057776E" w:rsidRDefault="000E002A" w:rsidP="008D0B0A">
            <w:pPr>
              <w:pStyle w:val="af5"/>
              <w:numPr>
                <w:ilvl w:val="0"/>
                <w:numId w:val="42"/>
              </w:numPr>
            </w:pPr>
          </w:p>
        </w:tc>
        <w:tc>
          <w:tcPr>
            <w:tcW w:w="1275" w:type="dxa"/>
            <w:vAlign w:val="center"/>
          </w:tcPr>
          <w:p w14:paraId="73AB0A75" w14:textId="77777777" w:rsidR="000E002A" w:rsidRPr="00F1193D" w:rsidRDefault="000E002A" w:rsidP="007401BA">
            <w:pPr>
              <w:jc w:val="center"/>
              <w:rPr>
                <w:sz w:val="16"/>
                <w:szCs w:val="16"/>
              </w:rPr>
            </w:pPr>
            <w:r w:rsidRPr="00F1193D">
              <w:rPr>
                <w:sz w:val="16"/>
                <w:szCs w:val="16"/>
              </w:rPr>
              <w:t>Электрощит управления</w:t>
            </w:r>
          </w:p>
        </w:tc>
        <w:tc>
          <w:tcPr>
            <w:tcW w:w="1560" w:type="dxa"/>
            <w:vAlign w:val="center"/>
          </w:tcPr>
          <w:p w14:paraId="03BD29E3" w14:textId="77777777" w:rsidR="000E002A" w:rsidRPr="00F1193D" w:rsidRDefault="000E002A" w:rsidP="007401BA">
            <w:pPr>
              <w:jc w:val="center"/>
              <w:rPr>
                <w:sz w:val="16"/>
                <w:szCs w:val="16"/>
              </w:rPr>
            </w:pPr>
            <w:r w:rsidRPr="00F1193D">
              <w:rPr>
                <w:sz w:val="16"/>
                <w:szCs w:val="16"/>
              </w:rPr>
              <w:t>Иркутская область, Слюдянский район, г. Слюдянка, ул. Шахтерская, здание № 14</w:t>
            </w:r>
          </w:p>
        </w:tc>
        <w:tc>
          <w:tcPr>
            <w:tcW w:w="1559" w:type="dxa"/>
            <w:vAlign w:val="center"/>
          </w:tcPr>
          <w:p w14:paraId="0AFC94DA" w14:textId="77777777" w:rsidR="000E002A" w:rsidRPr="00F1193D" w:rsidRDefault="000E002A" w:rsidP="007401BA">
            <w:pPr>
              <w:jc w:val="center"/>
              <w:rPr>
                <w:sz w:val="16"/>
                <w:szCs w:val="16"/>
              </w:rPr>
            </w:pPr>
            <w:r w:rsidRPr="00F1193D">
              <w:rPr>
                <w:sz w:val="16"/>
                <w:szCs w:val="16"/>
              </w:rPr>
              <w:t>Выписка из реестра муниципального имущества на 10.06.2026 года</w:t>
            </w:r>
          </w:p>
        </w:tc>
        <w:tc>
          <w:tcPr>
            <w:tcW w:w="850" w:type="dxa"/>
            <w:vAlign w:val="center"/>
          </w:tcPr>
          <w:p w14:paraId="16E72931" w14:textId="77777777" w:rsidR="000E002A" w:rsidRPr="00F1193D" w:rsidRDefault="000E002A" w:rsidP="008D0B0A">
            <w:pPr>
              <w:numPr>
                <w:ilvl w:val="0"/>
                <w:numId w:val="49"/>
              </w:numPr>
              <w:jc w:val="center"/>
              <w:rPr>
                <w:sz w:val="16"/>
                <w:szCs w:val="16"/>
              </w:rPr>
            </w:pPr>
          </w:p>
        </w:tc>
        <w:tc>
          <w:tcPr>
            <w:tcW w:w="1188" w:type="dxa"/>
            <w:gridSpan w:val="2"/>
            <w:vAlign w:val="center"/>
          </w:tcPr>
          <w:p w14:paraId="3D2406E8" w14:textId="77777777" w:rsidR="000E002A" w:rsidRPr="00F1193D" w:rsidRDefault="000E002A" w:rsidP="007401BA">
            <w:pPr>
              <w:jc w:val="center"/>
              <w:rPr>
                <w:sz w:val="16"/>
                <w:szCs w:val="16"/>
              </w:rPr>
            </w:pPr>
            <w:r w:rsidRPr="00ED44C0">
              <w:rPr>
                <w:sz w:val="16"/>
                <w:szCs w:val="16"/>
              </w:rPr>
              <w:t>013.4.0307</w:t>
            </w:r>
          </w:p>
        </w:tc>
        <w:tc>
          <w:tcPr>
            <w:tcW w:w="885" w:type="dxa"/>
            <w:vAlign w:val="center"/>
          </w:tcPr>
          <w:p w14:paraId="2A29BE69" w14:textId="77777777" w:rsidR="000E002A" w:rsidRPr="00222525" w:rsidRDefault="000E002A" w:rsidP="007401BA">
            <w:pPr>
              <w:jc w:val="center"/>
              <w:rPr>
                <w:sz w:val="16"/>
                <w:szCs w:val="16"/>
              </w:rPr>
            </w:pPr>
            <w:r w:rsidRPr="00222525">
              <w:rPr>
                <w:sz w:val="16"/>
                <w:szCs w:val="16"/>
              </w:rPr>
              <w:t>н/у</w:t>
            </w:r>
          </w:p>
        </w:tc>
        <w:tc>
          <w:tcPr>
            <w:tcW w:w="1329" w:type="dxa"/>
            <w:gridSpan w:val="2"/>
            <w:vAlign w:val="center"/>
          </w:tcPr>
          <w:p w14:paraId="1E7A8A9A" w14:textId="77777777" w:rsidR="000E002A" w:rsidRPr="00222525" w:rsidRDefault="000E002A" w:rsidP="007401BA">
            <w:pPr>
              <w:jc w:val="center"/>
              <w:rPr>
                <w:sz w:val="16"/>
                <w:szCs w:val="16"/>
              </w:rPr>
            </w:pPr>
            <w:r w:rsidRPr="00222525">
              <w:rPr>
                <w:sz w:val="16"/>
                <w:szCs w:val="16"/>
              </w:rPr>
              <w:t>10000,00</w:t>
            </w:r>
          </w:p>
        </w:tc>
        <w:tc>
          <w:tcPr>
            <w:tcW w:w="1134" w:type="dxa"/>
            <w:vAlign w:val="center"/>
          </w:tcPr>
          <w:p w14:paraId="5E240239" w14:textId="77777777" w:rsidR="000E002A" w:rsidRPr="00F1193D"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26761B1A" w14:textId="1725B7B7" w:rsidR="000E002A" w:rsidRPr="00F1193D" w:rsidRDefault="00196E8C" w:rsidP="007401BA">
            <w:pPr>
              <w:jc w:val="center"/>
              <w:rPr>
                <w:sz w:val="16"/>
                <w:szCs w:val="16"/>
              </w:rPr>
            </w:pPr>
            <w:r w:rsidRPr="00F1193D">
              <w:rPr>
                <w:sz w:val="16"/>
                <w:szCs w:val="16"/>
              </w:rPr>
              <w:t>Электрощит управления</w:t>
            </w:r>
          </w:p>
        </w:tc>
        <w:tc>
          <w:tcPr>
            <w:tcW w:w="1317" w:type="dxa"/>
            <w:gridSpan w:val="2"/>
            <w:tcBorders>
              <w:left w:val="single" w:sz="4" w:space="0" w:color="auto"/>
              <w:right w:val="single" w:sz="4" w:space="0" w:color="auto"/>
            </w:tcBorders>
            <w:vAlign w:val="center"/>
          </w:tcPr>
          <w:p w14:paraId="1BFA787C" w14:textId="332D3876" w:rsidR="000E002A" w:rsidRPr="00F1193D" w:rsidRDefault="000B1C23" w:rsidP="007401BA">
            <w:pPr>
              <w:jc w:val="center"/>
              <w:rPr>
                <w:sz w:val="16"/>
                <w:szCs w:val="16"/>
              </w:rPr>
            </w:pPr>
            <w:r>
              <w:rPr>
                <w:sz w:val="16"/>
                <w:szCs w:val="16"/>
              </w:rPr>
              <w:t>н/у</w:t>
            </w:r>
          </w:p>
        </w:tc>
        <w:tc>
          <w:tcPr>
            <w:tcW w:w="667" w:type="dxa"/>
            <w:tcBorders>
              <w:left w:val="single" w:sz="4" w:space="0" w:color="auto"/>
            </w:tcBorders>
            <w:vAlign w:val="center"/>
          </w:tcPr>
          <w:p w14:paraId="72ECDDD3" w14:textId="7EC4D9B2" w:rsidR="000E002A" w:rsidRPr="00F1193D" w:rsidRDefault="00A61CF2" w:rsidP="00A61CF2">
            <w:pPr>
              <w:rPr>
                <w:sz w:val="16"/>
                <w:szCs w:val="16"/>
              </w:rPr>
            </w:pPr>
            <w:r>
              <w:rPr>
                <w:sz w:val="16"/>
                <w:szCs w:val="16"/>
              </w:rPr>
              <w:t>н/у</w:t>
            </w:r>
          </w:p>
        </w:tc>
      </w:tr>
      <w:tr w:rsidR="000E002A" w:rsidRPr="00EE09D2" w14:paraId="53C90B93" w14:textId="77777777" w:rsidTr="00A61CF2">
        <w:trPr>
          <w:trHeight w:val="273"/>
          <w:jc w:val="center"/>
        </w:trPr>
        <w:tc>
          <w:tcPr>
            <w:tcW w:w="421" w:type="dxa"/>
            <w:vAlign w:val="center"/>
          </w:tcPr>
          <w:p w14:paraId="13A6E02C" w14:textId="77777777" w:rsidR="000E002A" w:rsidRPr="0057776E" w:rsidRDefault="000E002A" w:rsidP="008D0B0A">
            <w:pPr>
              <w:pStyle w:val="af5"/>
              <w:numPr>
                <w:ilvl w:val="0"/>
                <w:numId w:val="42"/>
              </w:numPr>
            </w:pPr>
          </w:p>
        </w:tc>
        <w:tc>
          <w:tcPr>
            <w:tcW w:w="1275" w:type="dxa"/>
            <w:vAlign w:val="center"/>
          </w:tcPr>
          <w:p w14:paraId="03F2C6AA" w14:textId="77777777" w:rsidR="000E002A" w:rsidRPr="00F1193D" w:rsidRDefault="000E002A" w:rsidP="007401BA">
            <w:pPr>
              <w:jc w:val="center"/>
              <w:rPr>
                <w:sz w:val="16"/>
                <w:szCs w:val="16"/>
              </w:rPr>
            </w:pPr>
            <w:r w:rsidRPr="00F1193D">
              <w:rPr>
                <w:sz w:val="16"/>
                <w:szCs w:val="16"/>
              </w:rPr>
              <w:t>Насосный агрегат №1</w:t>
            </w:r>
          </w:p>
        </w:tc>
        <w:tc>
          <w:tcPr>
            <w:tcW w:w="1560" w:type="dxa"/>
            <w:vAlign w:val="center"/>
          </w:tcPr>
          <w:p w14:paraId="13BC1099" w14:textId="77777777" w:rsidR="000E002A" w:rsidRPr="00F1193D" w:rsidRDefault="000E002A" w:rsidP="007401BA">
            <w:pPr>
              <w:jc w:val="center"/>
              <w:rPr>
                <w:sz w:val="16"/>
                <w:szCs w:val="16"/>
              </w:rPr>
            </w:pPr>
            <w:r w:rsidRPr="00F1193D">
              <w:rPr>
                <w:sz w:val="16"/>
                <w:szCs w:val="16"/>
              </w:rPr>
              <w:t xml:space="preserve">Иркутская область, Слюдянский район, г. </w:t>
            </w:r>
            <w:r w:rsidRPr="00F1193D">
              <w:rPr>
                <w:sz w:val="16"/>
                <w:szCs w:val="16"/>
              </w:rPr>
              <w:lastRenderedPageBreak/>
              <w:t>Слюдянка, ул. Шахтерская, здание № 14</w:t>
            </w:r>
          </w:p>
        </w:tc>
        <w:tc>
          <w:tcPr>
            <w:tcW w:w="1559" w:type="dxa"/>
            <w:vAlign w:val="center"/>
          </w:tcPr>
          <w:p w14:paraId="30D570D6" w14:textId="77777777" w:rsidR="000E002A" w:rsidRPr="00F1193D" w:rsidRDefault="000E002A" w:rsidP="007401BA">
            <w:pPr>
              <w:jc w:val="center"/>
              <w:rPr>
                <w:sz w:val="16"/>
                <w:szCs w:val="16"/>
              </w:rPr>
            </w:pPr>
            <w:r w:rsidRPr="00F1193D">
              <w:rPr>
                <w:sz w:val="16"/>
                <w:szCs w:val="16"/>
              </w:rPr>
              <w:lastRenderedPageBreak/>
              <w:t xml:space="preserve">Выписка из реестра муниципального </w:t>
            </w:r>
            <w:r w:rsidRPr="00F1193D">
              <w:rPr>
                <w:sz w:val="16"/>
                <w:szCs w:val="16"/>
              </w:rPr>
              <w:lastRenderedPageBreak/>
              <w:t>имущества на 10.06.2026 года</w:t>
            </w:r>
          </w:p>
        </w:tc>
        <w:tc>
          <w:tcPr>
            <w:tcW w:w="850" w:type="dxa"/>
            <w:vAlign w:val="center"/>
          </w:tcPr>
          <w:p w14:paraId="07567E83" w14:textId="77777777" w:rsidR="000E002A" w:rsidRPr="00F1193D" w:rsidRDefault="000E002A" w:rsidP="008D0B0A">
            <w:pPr>
              <w:numPr>
                <w:ilvl w:val="0"/>
                <w:numId w:val="49"/>
              </w:numPr>
              <w:jc w:val="center"/>
              <w:rPr>
                <w:sz w:val="16"/>
                <w:szCs w:val="16"/>
              </w:rPr>
            </w:pPr>
          </w:p>
        </w:tc>
        <w:tc>
          <w:tcPr>
            <w:tcW w:w="1188" w:type="dxa"/>
            <w:gridSpan w:val="2"/>
            <w:vAlign w:val="center"/>
          </w:tcPr>
          <w:p w14:paraId="1C4026FB" w14:textId="77777777" w:rsidR="000E002A" w:rsidRPr="00F1193D" w:rsidRDefault="000E002A" w:rsidP="007401BA">
            <w:pPr>
              <w:jc w:val="center"/>
              <w:rPr>
                <w:sz w:val="16"/>
                <w:szCs w:val="16"/>
              </w:rPr>
            </w:pPr>
            <w:r w:rsidRPr="00ED44C0">
              <w:rPr>
                <w:sz w:val="16"/>
                <w:szCs w:val="16"/>
              </w:rPr>
              <w:t>013.4.0303</w:t>
            </w:r>
          </w:p>
        </w:tc>
        <w:tc>
          <w:tcPr>
            <w:tcW w:w="885" w:type="dxa"/>
            <w:vAlign w:val="center"/>
          </w:tcPr>
          <w:p w14:paraId="64243848" w14:textId="77777777" w:rsidR="000E002A" w:rsidRPr="00222525" w:rsidRDefault="000E002A" w:rsidP="007401BA">
            <w:pPr>
              <w:jc w:val="center"/>
              <w:rPr>
                <w:sz w:val="16"/>
                <w:szCs w:val="16"/>
              </w:rPr>
            </w:pPr>
            <w:r w:rsidRPr="00222525">
              <w:rPr>
                <w:sz w:val="16"/>
                <w:szCs w:val="16"/>
              </w:rPr>
              <w:t>1996</w:t>
            </w:r>
          </w:p>
        </w:tc>
        <w:tc>
          <w:tcPr>
            <w:tcW w:w="1329" w:type="dxa"/>
            <w:gridSpan w:val="2"/>
            <w:vAlign w:val="center"/>
          </w:tcPr>
          <w:p w14:paraId="5C901ED6" w14:textId="77777777" w:rsidR="000E002A" w:rsidRPr="00222525" w:rsidRDefault="000E002A" w:rsidP="007401BA">
            <w:pPr>
              <w:jc w:val="center"/>
              <w:rPr>
                <w:sz w:val="16"/>
                <w:szCs w:val="16"/>
              </w:rPr>
            </w:pPr>
            <w:r w:rsidRPr="00222525">
              <w:rPr>
                <w:sz w:val="16"/>
                <w:szCs w:val="16"/>
              </w:rPr>
              <w:t>10000,00</w:t>
            </w:r>
          </w:p>
        </w:tc>
        <w:tc>
          <w:tcPr>
            <w:tcW w:w="1134" w:type="dxa"/>
            <w:vAlign w:val="center"/>
          </w:tcPr>
          <w:p w14:paraId="1FFBDB2D" w14:textId="77777777" w:rsidR="000E002A" w:rsidRPr="00F1193D"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1C140240" w14:textId="77777777" w:rsidR="000E002A" w:rsidRPr="00F1193D" w:rsidRDefault="000E002A" w:rsidP="007401BA">
            <w:pPr>
              <w:jc w:val="center"/>
              <w:rPr>
                <w:sz w:val="16"/>
                <w:szCs w:val="16"/>
              </w:rPr>
            </w:pPr>
            <w:r w:rsidRPr="00F1193D">
              <w:rPr>
                <w:sz w:val="16"/>
                <w:szCs w:val="16"/>
              </w:rPr>
              <w:t>Производительность - 40 м</w:t>
            </w:r>
            <w:r w:rsidRPr="00F1193D">
              <w:rPr>
                <w:sz w:val="16"/>
                <w:szCs w:val="16"/>
                <w:vertAlign w:val="superscript"/>
              </w:rPr>
              <w:t>3</w:t>
            </w:r>
            <w:r w:rsidRPr="00F1193D">
              <w:rPr>
                <w:sz w:val="16"/>
                <w:szCs w:val="16"/>
              </w:rPr>
              <w:t xml:space="preserve">/ч, напор - 35 метров, 7,5квт 3000 об/мин. </w:t>
            </w:r>
            <w:r w:rsidRPr="00F1193D">
              <w:rPr>
                <w:sz w:val="16"/>
                <w:szCs w:val="16"/>
              </w:rPr>
              <w:lastRenderedPageBreak/>
              <w:t>Пусковая аппаратура (ПРА) в комплекте.</w:t>
            </w:r>
          </w:p>
        </w:tc>
        <w:tc>
          <w:tcPr>
            <w:tcW w:w="1317" w:type="dxa"/>
            <w:gridSpan w:val="2"/>
            <w:tcBorders>
              <w:left w:val="single" w:sz="4" w:space="0" w:color="auto"/>
              <w:right w:val="single" w:sz="4" w:space="0" w:color="auto"/>
            </w:tcBorders>
            <w:vAlign w:val="center"/>
          </w:tcPr>
          <w:p w14:paraId="46A70DDE" w14:textId="77777777" w:rsidR="000E002A" w:rsidRPr="00F1193D" w:rsidRDefault="000E002A" w:rsidP="007401BA">
            <w:pPr>
              <w:jc w:val="center"/>
              <w:rPr>
                <w:sz w:val="16"/>
                <w:szCs w:val="16"/>
              </w:rPr>
            </w:pPr>
            <w:r w:rsidRPr="00F1193D">
              <w:rPr>
                <w:sz w:val="16"/>
                <w:szCs w:val="16"/>
              </w:rPr>
              <w:lastRenderedPageBreak/>
              <w:t>К40/35</w:t>
            </w:r>
          </w:p>
        </w:tc>
        <w:tc>
          <w:tcPr>
            <w:tcW w:w="667" w:type="dxa"/>
            <w:tcBorders>
              <w:left w:val="single" w:sz="4" w:space="0" w:color="auto"/>
            </w:tcBorders>
            <w:vAlign w:val="center"/>
          </w:tcPr>
          <w:p w14:paraId="11CBD578" w14:textId="77777777" w:rsidR="000E002A" w:rsidRPr="00F1193D" w:rsidRDefault="000E002A" w:rsidP="007401BA">
            <w:pPr>
              <w:jc w:val="center"/>
              <w:rPr>
                <w:sz w:val="16"/>
                <w:szCs w:val="16"/>
              </w:rPr>
            </w:pPr>
            <w:r w:rsidRPr="00F1193D">
              <w:rPr>
                <w:sz w:val="16"/>
                <w:szCs w:val="16"/>
              </w:rPr>
              <w:t>96</w:t>
            </w:r>
          </w:p>
        </w:tc>
      </w:tr>
      <w:tr w:rsidR="000E002A" w:rsidRPr="00EE09D2" w14:paraId="7986E153" w14:textId="77777777" w:rsidTr="00A61CF2">
        <w:trPr>
          <w:trHeight w:val="273"/>
          <w:jc w:val="center"/>
        </w:trPr>
        <w:tc>
          <w:tcPr>
            <w:tcW w:w="421" w:type="dxa"/>
            <w:vAlign w:val="center"/>
          </w:tcPr>
          <w:p w14:paraId="62CDDBF8" w14:textId="77777777" w:rsidR="000E002A" w:rsidRPr="0057776E" w:rsidRDefault="000E002A" w:rsidP="008D0B0A">
            <w:pPr>
              <w:pStyle w:val="af5"/>
              <w:numPr>
                <w:ilvl w:val="0"/>
                <w:numId w:val="42"/>
              </w:numPr>
            </w:pPr>
          </w:p>
        </w:tc>
        <w:tc>
          <w:tcPr>
            <w:tcW w:w="1275" w:type="dxa"/>
            <w:vAlign w:val="center"/>
          </w:tcPr>
          <w:p w14:paraId="0E7CA392" w14:textId="77777777" w:rsidR="000E002A" w:rsidRPr="00F1193D" w:rsidRDefault="000E002A" w:rsidP="007401BA">
            <w:pPr>
              <w:jc w:val="center"/>
              <w:rPr>
                <w:sz w:val="16"/>
                <w:szCs w:val="16"/>
              </w:rPr>
            </w:pPr>
            <w:r w:rsidRPr="00F1193D">
              <w:rPr>
                <w:sz w:val="16"/>
                <w:szCs w:val="16"/>
              </w:rPr>
              <w:t>Насосный агрегат №2</w:t>
            </w:r>
          </w:p>
        </w:tc>
        <w:tc>
          <w:tcPr>
            <w:tcW w:w="1560" w:type="dxa"/>
            <w:vAlign w:val="center"/>
          </w:tcPr>
          <w:p w14:paraId="5E9BCFC9" w14:textId="77777777" w:rsidR="000E002A" w:rsidRPr="00F1193D" w:rsidRDefault="000E002A" w:rsidP="007401BA">
            <w:pPr>
              <w:jc w:val="center"/>
              <w:rPr>
                <w:sz w:val="16"/>
                <w:szCs w:val="16"/>
              </w:rPr>
            </w:pPr>
            <w:r w:rsidRPr="00F1193D">
              <w:rPr>
                <w:sz w:val="16"/>
                <w:szCs w:val="16"/>
              </w:rPr>
              <w:t>Иркутская область, Слюдянский район, г. Слюдянка, ул. Шахтерская, здание № 14</w:t>
            </w:r>
          </w:p>
        </w:tc>
        <w:tc>
          <w:tcPr>
            <w:tcW w:w="1559" w:type="dxa"/>
            <w:vAlign w:val="center"/>
          </w:tcPr>
          <w:p w14:paraId="1A7F3142" w14:textId="77777777" w:rsidR="000E002A" w:rsidRPr="00F1193D" w:rsidRDefault="000E002A" w:rsidP="007401BA">
            <w:pPr>
              <w:jc w:val="center"/>
              <w:rPr>
                <w:sz w:val="16"/>
                <w:szCs w:val="16"/>
              </w:rPr>
            </w:pPr>
            <w:r w:rsidRPr="00F1193D">
              <w:rPr>
                <w:sz w:val="16"/>
                <w:szCs w:val="16"/>
              </w:rPr>
              <w:t>Выписка из реестра муниципального имущества на 10.06.2026 года</w:t>
            </w:r>
          </w:p>
        </w:tc>
        <w:tc>
          <w:tcPr>
            <w:tcW w:w="850" w:type="dxa"/>
            <w:vAlign w:val="center"/>
          </w:tcPr>
          <w:p w14:paraId="1C915F49" w14:textId="77777777" w:rsidR="000E002A" w:rsidRPr="00F1193D" w:rsidRDefault="000E002A" w:rsidP="008D0B0A">
            <w:pPr>
              <w:numPr>
                <w:ilvl w:val="0"/>
                <w:numId w:val="49"/>
              </w:numPr>
              <w:jc w:val="center"/>
              <w:rPr>
                <w:sz w:val="16"/>
                <w:szCs w:val="16"/>
              </w:rPr>
            </w:pPr>
          </w:p>
        </w:tc>
        <w:tc>
          <w:tcPr>
            <w:tcW w:w="1188" w:type="dxa"/>
            <w:gridSpan w:val="2"/>
            <w:vAlign w:val="center"/>
          </w:tcPr>
          <w:p w14:paraId="100130BD" w14:textId="77777777" w:rsidR="000E002A" w:rsidRPr="00F1193D" w:rsidRDefault="000E002A" w:rsidP="007401BA">
            <w:pPr>
              <w:jc w:val="center"/>
              <w:rPr>
                <w:sz w:val="16"/>
                <w:szCs w:val="16"/>
              </w:rPr>
            </w:pPr>
            <w:r w:rsidRPr="00ED44C0">
              <w:rPr>
                <w:sz w:val="16"/>
                <w:szCs w:val="16"/>
              </w:rPr>
              <w:t>013.4.0303</w:t>
            </w:r>
          </w:p>
        </w:tc>
        <w:tc>
          <w:tcPr>
            <w:tcW w:w="885" w:type="dxa"/>
            <w:vAlign w:val="center"/>
          </w:tcPr>
          <w:p w14:paraId="18B78580" w14:textId="77777777" w:rsidR="000E002A" w:rsidRPr="00222525" w:rsidRDefault="000E002A" w:rsidP="007401BA">
            <w:pPr>
              <w:jc w:val="center"/>
              <w:rPr>
                <w:sz w:val="16"/>
                <w:szCs w:val="16"/>
              </w:rPr>
            </w:pPr>
            <w:r w:rsidRPr="00222525">
              <w:rPr>
                <w:sz w:val="16"/>
                <w:szCs w:val="16"/>
              </w:rPr>
              <w:t>2014</w:t>
            </w:r>
          </w:p>
        </w:tc>
        <w:tc>
          <w:tcPr>
            <w:tcW w:w="1329" w:type="dxa"/>
            <w:gridSpan w:val="2"/>
            <w:vAlign w:val="center"/>
          </w:tcPr>
          <w:p w14:paraId="538933E0" w14:textId="77777777" w:rsidR="000E002A" w:rsidRPr="00222525" w:rsidRDefault="000E002A" w:rsidP="007401BA">
            <w:pPr>
              <w:jc w:val="center"/>
              <w:rPr>
                <w:sz w:val="16"/>
                <w:szCs w:val="16"/>
              </w:rPr>
            </w:pPr>
            <w:r w:rsidRPr="00222525">
              <w:rPr>
                <w:sz w:val="16"/>
                <w:szCs w:val="16"/>
              </w:rPr>
              <w:t>10000,00</w:t>
            </w:r>
          </w:p>
        </w:tc>
        <w:tc>
          <w:tcPr>
            <w:tcW w:w="1134" w:type="dxa"/>
            <w:vAlign w:val="center"/>
          </w:tcPr>
          <w:p w14:paraId="5197F0F1" w14:textId="77777777" w:rsidR="000E002A" w:rsidRPr="00F1193D"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4D031BDA" w14:textId="77777777" w:rsidR="000E002A" w:rsidRPr="00F1193D" w:rsidRDefault="000E002A" w:rsidP="007401BA">
            <w:pPr>
              <w:jc w:val="center"/>
              <w:rPr>
                <w:sz w:val="16"/>
                <w:szCs w:val="16"/>
              </w:rPr>
            </w:pPr>
            <w:r w:rsidRPr="00F1193D">
              <w:rPr>
                <w:sz w:val="16"/>
                <w:szCs w:val="16"/>
              </w:rPr>
              <w:t>Производительность – 40 м</w:t>
            </w:r>
            <w:r w:rsidRPr="00F1193D">
              <w:rPr>
                <w:sz w:val="16"/>
                <w:szCs w:val="16"/>
                <w:vertAlign w:val="superscript"/>
              </w:rPr>
              <w:t>3</w:t>
            </w:r>
            <w:r w:rsidRPr="00F1193D">
              <w:rPr>
                <w:sz w:val="16"/>
                <w:szCs w:val="16"/>
              </w:rPr>
              <w:t>/ч, напор - 35 метров, 7,5квт 3000 об/мин. Пусковая аппаратура (ПРА) в комплекте.</w:t>
            </w:r>
          </w:p>
        </w:tc>
        <w:tc>
          <w:tcPr>
            <w:tcW w:w="1317" w:type="dxa"/>
            <w:gridSpan w:val="2"/>
            <w:tcBorders>
              <w:left w:val="single" w:sz="4" w:space="0" w:color="auto"/>
              <w:right w:val="single" w:sz="4" w:space="0" w:color="auto"/>
            </w:tcBorders>
            <w:vAlign w:val="center"/>
          </w:tcPr>
          <w:p w14:paraId="0B504CEB" w14:textId="77777777" w:rsidR="000E002A" w:rsidRPr="00F1193D" w:rsidRDefault="000E002A" w:rsidP="007401BA">
            <w:pPr>
              <w:jc w:val="center"/>
              <w:rPr>
                <w:sz w:val="16"/>
                <w:szCs w:val="16"/>
              </w:rPr>
            </w:pPr>
            <w:r w:rsidRPr="00F1193D">
              <w:rPr>
                <w:sz w:val="16"/>
                <w:szCs w:val="16"/>
              </w:rPr>
              <w:t>К40/35</w:t>
            </w:r>
          </w:p>
        </w:tc>
        <w:tc>
          <w:tcPr>
            <w:tcW w:w="667" w:type="dxa"/>
            <w:tcBorders>
              <w:left w:val="single" w:sz="4" w:space="0" w:color="auto"/>
            </w:tcBorders>
            <w:vAlign w:val="center"/>
          </w:tcPr>
          <w:p w14:paraId="22A39B3B" w14:textId="77777777" w:rsidR="000E002A" w:rsidRPr="00F1193D" w:rsidRDefault="000E002A" w:rsidP="007401BA">
            <w:pPr>
              <w:jc w:val="center"/>
              <w:rPr>
                <w:sz w:val="16"/>
                <w:szCs w:val="16"/>
              </w:rPr>
            </w:pPr>
            <w:r w:rsidRPr="00F1193D">
              <w:rPr>
                <w:sz w:val="16"/>
                <w:szCs w:val="16"/>
              </w:rPr>
              <w:t>80</w:t>
            </w:r>
          </w:p>
        </w:tc>
      </w:tr>
      <w:tr w:rsidR="00A61CF2" w:rsidRPr="00EE09D2" w14:paraId="41CD91E2" w14:textId="77777777" w:rsidTr="00A61CF2">
        <w:trPr>
          <w:trHeight w:val="273"/>
          <w:jc w:val="center"/>
        </w:trPr>
        <w:tc>
          <w:tcPr>
            <w:tcW w:w="421" w:type="dxa"/>
            <w:vAlign w:val="center"/>
          </w:tcPr>
          <w:p w14:paraId="467F2483" w14:textId="77777777" w:rsidR="00A61CF2" w:rsidRPr="0057776E" w:rsidRDefault="00A61CF2" w:rsidP="008D0B0A">
            <w:pPr>
              <w:pStyle w:val="af5"/>
              <w:numPr>
                <w:ilvl w:val="0"/>
                <w:numId w:val="42"/>
              </w:numPr>
            </w:pPr>
          </w:p>
        </w:tc>
        <w:tc>
          <w:tcPr>
            <w:tcW w:w="1275" w:type="dxa"/>
            <w:vAlign w:val="center"/>
          </w:tcPr>
          <w:p w14:paraId="16A89D12" w14:textId="77777777" w:rsidR="00A61CF2" w:rsidRPr="00F1193D" w:rsidRDefault="00A61CF2" w:rsidP="00A61CF2">
            <w:pPr>
              <w:jc w:val="center"/>
              <w:rPr>
                <w:sz w:val="16"/>
                <w:szCs w:val="16"/>
              </w:rPr>
            </w:pPr>
            <w:r w:rsidRPr="00F1193D">
              <w:rPr>
                <w:sz w:val="16"/>
                <w:szCs w:val="16"/>
              </w:rPr>
              <w:t>Рубильник</w:t>
            </w:r>
          </w:p>
        </w:tc>
        <w:tc>
          <w:tcPr>
            <w:tcW w:w="1560" w:type="dxa"/>
            <w:vAlign w:val="center"/>
          </w:tcPr>
          <w:p w14:paraId="5D9E6918" w14:textId="77777777" w:rsidR="00A61CF2" w:rsidRPr="00F1193D" w:rsidRDefault="00A61CF2" w:rsidP="00A61CF2">
            <w:pPr>
              <w:jc w:val="center"/>
              <w:rPr>
                <w:sz w:val="16"/>
                <w:szCs w:val="16"/>
              </w:rPr>
            </w:pPr>
            <w:r w:rsidRPr="00F1193D">
              <w:rPr>
                <w:sz w:val="16"/>
                <w:szCs w:val="16"/>
              </w:rPr>
              <w:t>Иркутская область, Слюдянский район, г. Слюдянка, ул. Шахтерская, здание № 14</w:t>
            </w:r>
          </w:p>
        </w:tc>
        <w:tc>
          <w:tcPr>
            <w:tcW w:w="1559" w:type="dxa"/>
            <w:vAlign w:val="center"/>
          </w:tcPr>
          <w:p w14:paraId="2132A858" w14:textId="77777777" w:rsidR="00A61CF2" w:rsidRPr="00F1193D" w:rsidRDefault="00A61CF2" w:rsidP="00A61CF2">
            <w:pPr>
              <w:jc w:val="center"/>
              <w:rPr>
                <w:sz w:val="16"/>
                <w:szCs w:val="16"/>
              </w:rPr>
            </w:pPr>
            <w:r w:rsidRPr="00F1193D">
              <w:rPr>
                <w:sz w:val="16"/>
                <w:szCs w:val="16"/>
              </w:rPr>
              <w:t>Выписка из реестра муниципального имущества на 10.06.2026 года</w:t>
            </w:r>
          </w:p>
        </w:tc>
        <w:tc>
          <w:tcPr>
            <w:tcW w:w="850" w:type="dxa"/>
            <w:vAlign w:val="center"/>
          </w:tcPr>
          <w:p w14:paraId="2F70FDA7" w14:textId="77777777" w:rsidR="00A61CF2" w:rsidRPr="00F1193D" w:rsidRDefault="00A61CF2" w:rsidP="008D0B0A">
            <w:pPr>
              <w:numPr>
                <w:ilvl w:val="0"/>
                <w:numId w:val="49"/>
              </w:numPr>
              <w:jc w:val="center"/>
              <w:rPr>
                <w:sz w:val="16"/>
                <w:szCs w:val="16"/>
              </w:rPr>
            </w:pPr>
          </w:p>
        </w:tc>
        <w:tc>
          <w:tcPr>
            <w:tcW w:w="1188" w:type="dxa"/>
            <w:gridSpan w:val="2"/>
            <w:vAlign w:val="center"/>
          </w:tcPr>
          <w:p w14:paraId="1CBFC6AA" w14:textId="77777777" w:rsidR="00A61CF2" w:rsidRPr="00F1193D" w:rsidRDefault="00A61CF2" w:rsidP="00A61CF2">
            <w:pPr>
              <w:jc w:val="center"/>
              <w:rPr>
                <w:sz w:val="16"/>
                <w:szCs w:val="16"/>
              </w:rPr>
            </w:pPr>
            <w:r w:rsidRPr="00ED44C0">
              <w:rPr>
                <w:sz w:val="16"/>
                <w:szCs w:val="16"/>
              </w:rPr>
              <w:t>013.4.0309</w:t>
            </w:r>
          </w:p>
        </w:tc>
        <w:tc>
          <w:tcPr>
            <w:tcW w:w="885" w:type="dxa"/>
            <w:vAlign w:val="center"/>
          </w:tcPr>
          <w:p w14:paraId="043516D1" w14:textId="77777777" w:rsidR="00A61CF2" w:rsidRPr="00222525" w:rsidRDefault="00A61CF2" w:rsidP="00A61CF2">
            <w:pPr>
              <w:jc w:val="center"/>
              <w:rPr>
                <w:sz w:val="16"/>
                <w:szCs w:val="16"/>
              </w:rPr>
            </w:pPr>
            <w:r w:rsidRPr="00222525">
              <w:rPr>
                <w:sz w:val="16"/>
                <w:szCs w:val="16"/>
              </w:rPr>
              <w:t>н/у</w:t>
            </w:r>
          </w:p>
        </w:tc>
        <w:tc>
          <w:tcPr>
            <w:tcW w:w="1329" w:type="dxa"/>
            <w:gridSpan w:val="2"/>
            <w:vAlign w:val="center"/>
          </w:tcPr>
          <w:p w14:paraId="03B9061A" w14:textId="77777777" w:rsidR="00A61CF2" w:rsidRPr="00222525" w:rsidRDefault="00A61CF2" w:rsidP="00A61CF2">
            <w:pPr>
              <w:jc w:val="center"/>
              <w:rPr>
                <w:sz w:val="16"/>
                <w:szCs w:val="16"/>
              </w:rPr>
            </w:pPr>
            <w:r w:rsidRPr="00222525">
              <w:rPr>
                <w:sz w:val="16"/>
                <w:szCs w:val="16"/>
              </w:rPr>
              <w:t>10000,00</w:t>
            </w:r>
          </w:p>
        </w:tc>
        <w:tc>
          <w:tcPr>
            <w:tcW w:w="1134" w:type="dxa"/>
            <w:vAlign w:val="center"/>
          </w:tcPr>
          <w:p w14:paraId="6C2BD36F" w14:textId="77777777" w:rsidR="00A61CF2" w:rsidRPr="00F1193D" w:rsidRDefault="00A61CF2" w:rsidP="00A61CF2">
            <w:pPr>
              <w:jc w:val="center"/>
              <w:rPr>
                <w:sz w:val="16"/>
                <w:szCs w:val="16"/>
              </w:rPr>
            </w:pPr>
            <w:r>
              <w:rPr>
                <w:sz w:val="16"/>
                <w:szCs w:val="16"/>
              </w:rPr>
              <w:t>0,00</w:t>
            </w:r>
          </w:p>
        </w:tc>
        <w:tc>
          <w:tcPr>
            <w:tcW w:w="2127" w:type="dxa"/>
            <w:tcBorders>
              <w:left w:val="single" w:sz="4" w:space="0" w:color="auto"/>
            </w:tcBorders>
            <w:vAlign w:val="center"/>
          </w:tcPr>
          <w:p w14:paraId="685B27CF" w14:textId="77777777" w:rsidR="00A61CF2" w:rsidRPr="00F1193D" w:rsidRDefault="00A61CF2" w:rsidP="00A61CF2">
            <w:pPr>
              <w:jc w:val="center"/>
              <w:rPr>
                <w:sz w:val="16"/>
                <w:szCs w:val="16"/>
              </w:rPr>
            </w:pPr>
            <w:r w:rsidRPr="00F1193D">
              <w:rPr>
                <w:sz w:val="16"/>
                <w:szCs w:val="16"/>
              </w:rPr>
              <w:t>Распределение электроэнергии</w:t>
            </w:r>
          </w:p>
        </w:tc>
        <w:tc>
          <w:tcPr>
            <w:tcW w:w="1317" w:type="dxa"/>
            <w:gridSpan w:val="2"/>
            <w:tcBorders>
              <w:left w:val="single" w:sz="4" w:space="0" w:color="auto"/>
              <w:right w:val="single" w:sz="4" w:space="0" w:color="auto"/>
            </w:tcBorders>
            <w:vAlign w:val="center"/>
          </w:tcPr>
          <w:p w14:paraId="0C130BFD" w14:textId="32D56E88" w:rsidR="00A61CF2" w:rsidRPr="00F1193D" w:rsidRDefault="00A61CF2" w:rsidP="00A61CF2">
            <w:pPr>
              <w:jc w:val="center"/>
              <w:rPr>
                <w:sz w:val="16"/>
                <w:szCs w:val="16"/>
              </w:rPr>
            </w:pPr>
            <w:r w:rsidRPr="00B47457">
              <w:rPr>
                <w:sz w:val="16"/>
                <w:szCs w:val="16"/>
              </w:rPr>
              <w:t>н/у</w:t>
            </w:r>
          </w:p>
        </w:tc>
        <w:tc>
          <w:tcPr>
            <w:tcW w:w="667" w:type="dxa"/>
            <w:tcBorders>
              <w:left w:val="single" w:sz="4" w:space="0" w:color="auto"/>
            </w:tcBorders>
            <w:vAlign w:val="center"/>
          </w:tcPr>
          <w:p w14:paraId="51BFAFF1" w14:textId="7366DB0A" w:rsidR="00A61CF2" w:rsidRPr="00F1193D" w:rsidRDefault="00A61CF2" w:rsidP="00A61CF2">
            <w:pPr>
              <w:jc w:val="center"/>
              <w:rPr>
                <w:sz w:val="16"/>
                <w:szCs w:val="16"/>
              </w:rPr>
            </w:pPr>
            <w:r w:rsidRPr="00B47457">
              <w:rPr>
                <w:sz w:val="16"/>
                <w:szCs w:val="16"/>
              </w:rPr>
              <w:t>н/у</w:t>
            </w:r>
          </w:p>
        </w:tc>
      </w:tr>
      <w:tr w:rsidR="00A61CF2" w:rsidRPr="00EE09D2" w14:paraId="15AC7F0D" w14:textId="77777777" w:rsidTr="00A61CF2">
        <w:trPr>
          <w:trHeight w:val="273"/>
          <w:jc w:val="center"/>
        </w:trPr>
        <w:tc>
          <w:tcPr>
            <w:tcW w:w="421" w:type="dxa"/>
            <w:vAlign w:val="center"/>
          </w:tcPr>
          <w:p w14:paraId="06626312" w14:textId="77777777" w:rsidR="00A61CF2" w:rsidRPr="0057776E" w:rsidRDefault="00A61CF2" w:rsidP="008D0B0A">
            <w:pPr>
              <w:pStyle w:val="af5"/>
              <w:numPr>
                <w:ilvl w:val="0"/>
                <w:numId w:val="42"/>
              </w:numPr>
            </w:pPr>
          </w:p>
        </w:tc>
        <w:tc>
          <w:tcPr>
            <w:tcW w:w="1275" w:type="dxa"/>
            <w:vAlign w:val="center"/>
          </w:tcPr>
          <w:p w14:paraId="077F6676" w14:textId="77777777" w:rsidR="00A61CF2" w:rsidRPr="00F1193D" w:rsidRDefault="00A61CF2" w:rsidP="00A61CF2">
            <w:pPr>
              <w:jc w:val="center"/>
              <w:rPr>
                <w:sz w:val="16"/>
                <w:szCs w:val="16"/>
              </w:rPr>
            </w:pPr>
            <w:r w:rsidRPr="00F1193D">
              <w:rPr>
                <w:sz w:val="16"/>
                <w:szCs w:val="16"/>
              </w:rPr>
              <w:t>Щит освещения</w:t>
            </w:r>
          </w:p>
        </w:tc>
        <w:tc>
          <w:tcPr>
            <w:tcW w:w="1560" w:type="dxa"/>
            <w:vAlign w:val="center"/>
          </w:tcPr>
          <w:p w14:paraId="3D8A63D5" w14:textId="77777777" w:rsidR="00A61CF2" w:rsidRPr="00F1193D" w:rsidRDefault="00A61CF2" w:rsidP="00A61CF2">
            <w:pPr>
              <w:jc w:val="center"/>
              <w:rPr>
                <w:sz w:val="16"/>
                <w:szCs w:val="16"/>
              </w:rPr>
            </w:pPr>
            <w:r w:rsidRPr="00F1193D">
              <w:rPr>
                <w:sz w:val="16"/>
                <w:szCs w:val="16"/>
              </w:rPr>
              <w:t>Иркутская область, Слюдянский район, г. Слюдянка, ул. Шахтерская, здание № 14</w:t>
            </w:r>
          </w:p>
        </w:tc>
        <w:tc>
          <w:tcPr>
            <w:tcW w:w="1559" w:type="dxa"/>
            <w:vAlign w:val="center"/>
          </w:tcPr>
          <w:p w14:paraId="0124A73E" w14:textId="77777777" w:rsidR="00A61CF2" w:rsidRPr="00F1193D" w:rsidRDefault="00A61CF2" w:rsidP="00A61CF2">
            <w:pPr>
              <w:jc w:val="center"/>
              <w:rPr>
                <w:sz w:val="16"/>
                <w:szCs w:val="16"/>
              </w:rPr>
            </w:pPr>
            <w:r w:rsidRPr="00F1193D">
              <w:rPr>
                <w:sz w:val="16"/>
                <w:szCs w:val="16"/>
              </w:rPr>
              <w:t>Выписка из реестра муниципального имущества на 10.06.2026 года</w:t>
            </w:r>
          </w:p>
        </w:tc>
        <w:tc>
          <w:tcPr>
            <w:tcW w:w="850" w:type="dxa"/>
            <w:vAlign w:val="center"/>
          </w:tcPr>
          <w:p w14:paraId="7630A639" w14:textId="77777777" w:rsidR="00A61CF2" w:rsidRPr="00F1193D" w:rsidRDefault="00A61CF2" w:rsidP="008D0B0A">
            <w:pPr>
              <w:numPr>
                <w:ilvl w:val="0"/>
                <w:numId w:val="49"/>
              </w:numPr>
              <w:jc w:val="center"/>
              <w:rPr>
                <w:sz w:val="16"/>
                <w:szCs w:val="16"/>
              </w:rPr>
            </w:pPr>
          </w:p>
        </w:tc>
        <w:tc>
          <w:tcPr>
            <w:tcW w:w="1188" w:type="dxa"/>
            <w:gridSpan w:val="2"/>
            <w:vAlign w:val="center"/>
          </w:tcPr>
          <w:p w14:paraId="4365DB75" w14:textId="77777777" w:rsidR="00A61CF2" w:rsidRPr="00F1193D" w:rsidRDefault="00A61CF2" w:rsidP="00A61CF2">
            <w:pPr>
              <w:jc w:val="center"/>
              <w:rPr>
                <w:sz w:val="16"/>
                <w:szCs w:val="16"/>
              </w:rPr>
            </w:pPr>
            <w:r w:rsidRPr="00ED44C0">
              <w:rPr>
                <w:sz w:val="16"/>
                <w:szCs w:val="16"/>
              </w:rPr>
              <w:t>013.4.0308</w:t>
            </w:r>
          </w:p>
        </w:tc>
        <w:tc>
          <w:tcPr>
            <w:tcW w:w="885" w:type="dxa"/>
            <w:vAlign w:val="center"/>
          </w:tcPr>
          <w:p w14:paraId="35A0FB89" w14:textId="77777777" w:rsidR="00A61CF2" w:rsidRPr="00222525" w:rsidRDefault="00A61CF2" w:rsidP="00A61CF2">
            <w:pPr>
              <w:jc w:val="center"/>
              <w:rPr>
                <w:sz w:val="16"/>
                <w:szCs w:val="16"/>
              </w:rPr>
            </w:pPr>
            <w:r w:rsidRPr="00222525">
              <w:rPr>
                <w:sz w:val="16"/>
                <w:szCs w:val="16"/>
              </w:rPr>
              <w:t>н/у</w:t>
            </w:r>
          </w:p>
        </w:tc>
        <w:tc>
          <w:tcPr>
            <w:tcW w:w="1329" w:type="dxa"/>
            <w:gridSpan w:val="2"/>
            <w:vAlign w:val="center"/>
          </w:tcPr>
          <w:p w14:paraId="7BDE7D0D" w14:textId="77777777" w:rsidR="00A61CF2" w:rsidRPr="00222525" w:rsidRDefault="00A61CF2" w:rsidP="00A61CF2">
            <w:pPr>
              <w:jc w:val="center"/>
              <w:rPr>
                <w:sz w:val="16"/>
                <w:szCs w:val="16"/>
              </w:rPr>
            </w:pPr>
            <w:r w:rsidRPr="00222525">
              <w:rPr>
                <w:sz w:val="16"/>
                <w:szCs w:val="16"/>
              </w:rPr>
              <w:t>10000,00</w:t>
            </w:r>
          </w:p>
        </w:tc>
        <w:tc>
          <w:tcPr>
            <w:tcW w:w="1134" w:type="dxa"/>
            <w:vAlign w:val="center"/>
          </w:tcPr>
          <w:p w14:paraId="2170441A" w14:textId="77777777" w:rsidR="00A61CF2" w:rsidRPr="00F1193D" w:rsidRDefault="00A61CF2" w:rsidP="00A61CF2">
            <w:pPr>
              <w:jc w:val="center"/>
              <w:rPr>
                <w:sz w:val="16"/>
                <w:szCs w:val="16"/>
              </w:rPr>
            </w:pPr>
            <w:r>
              <w:rPr>
                <w:sz w:val="16"/>
                <w:szCs w:val="16"/>
              </w:rPr>
              <w:t>0,00</w:t>
            </w:r>
          </w:p>
        </w:tc>
        <w:tc>
          <w:tcPr>
            <w:tcW w:w="2127" w:type="dxa"/>
            <w:tcBorders>
              <w:left w:val="single" w:sz="4" w:space="0" w:color="auto"/>
            </w:tcBorders>
            <w:vAlign w:val="center"/>
          </w:tcPr>
          <w:p w14:paraId="6AF14DF8" w14:textId="77777777" w:rsidR="00A61CF2" w:rsidRPr="00F1193D" w:rsidRDefault="00A61CF2" w:rsidP="00A61CF2">
            <w:pPr>
              <w:jc w:val="center"/>
              <w:rPr>
                <w:sz w:val="16"/>
                <w:szCs w:val="16"/>
              </w:rPr>
            </w:pPr>
            <w:r w:rsidRPr="00F1193D">
              <w:rPr>
                <w:sz w:val="16"/>
                <w:szCs w:val="16"/>
              </w:rPr>
              <w:t>Распределение электроэнергии</w:t>
            </w:r>
          </w:p>
        </w:tc>
        <w:tc>
          <w:tcPr>
            <w:tcW w:w="1317" w:type="dxa"/>
            <w:gridSpan w:val="2"/>
            <w:tcBorders>
              <w:left w:val="single" w:sz="4" w:space="0" w:color="auto"/>
              <w:right w:val="single" w:sz="4" w:space="0" w:color="auto"/>
            </w:tcBorders>
            <w:vAlign w:val="center"/>
          </w:tcPr>
          <w:p w14:paraId="46490998" w14:textId="40FE2808" w:rsidR="00A61CF2" w:rsidRPr="00F1193D" w:rsidRDefault="00A61CF2" w:rsidP="00A61CF2">
            <w:pPr>
              <w:jc w:val="center"/>
              <w:rPr>
                <w:sz w:val="16"/>
                <w:szCs w:val="16"/>
              </w:rPr>
            </w:pPr>
            <w:r w:rsidRPr="00B47457">
              <w:rPr>
                <w:sz w:val="16"/>
                <w:szCs w:val="16"/>
              </w:rPr>
              <w:t>н/у</w:t>
            </w:r>
          </w:p>
        </w:tc>
        <w:tc>
          <w:tcPr>
            <w:tcW w:w="667" w:type="dxa"/>
            <w:tcBorders>
              <w:left w:val="single" w:sz="4" w:space="0" w:color="auto"/>
            </w:tcBorders>
            <w:vAlign w:val="center"/>
          </w:tcPr>
          <w:p w14:paraId="7B01F8A3" w14:textId="0703D62F" w:rsidR="00A61CF2" w:rsidRPr="00F1193D" w:rsidRDefault="00A61CF2" w:rsidP="00A61CF2">
            <w:pPr>
              <w:jc w:val="center"/>
              <w:rPr>
                <w:sz w:val="16"/>
                <w:szCs w:val="16"/>
              </w:rPr>
            </w:pPr>
            <w:r w:rsidRPr="00B47457">
              <w:rPr>
                <w:sz w:val="16"/>
                <w:szCs w:val="16"/>
              </w:rPr>
              <w:t>н/у</w:t>
            </w:r>
          </w:p>
        </w:tc>
      </w:tr>
      <w:tr w:rsidR="00A61CF2" w:rsidRPr="00EE09D2" w14:paraId="5A36F81D" w14:textId="77777777" w:rsidTr="00A61CF2">
        <w:trPr>
          <w:trHeight w:val="273"/>
          <w:jc w:val="center"/>
        </w:trPr>
        <w:tc>
          <w:tcPr>
            <w:tcW w:w="421" w:type="dxa"/>
            <w:vAlign w:val="center"/>
          </w:tcPr>
          <w:p w14:paraId="1592D6B0" w14:textId="77777777" w:rsidR="00A61CF2" w:rsidRPr="0057776E" w:rsidRDefault="00A61CF2" w:rsidP="008D0B0A">
            <w:pPr>
              <w:pStyle w:val="af5"/>
              <w:numPr>
                <w:ilvl w:val="0"/>
                <w:numId w:val="42"/>
              </w:numPr>
            </w:pPr>
          </w:p>
        </w:tc>
        <w:tc>
          <w:tcPr>
            <w:tcW w:w="1275" w:type="dxa"/>
            <w:vAlign w:val="center"/>
          </w:tcPr>
          <w:p w14:paraId="3D42E3EC" w14:textId="77777777" w:rsidR="00A61CF2" w:rsidRPr="00F1193D" w:rsidRDefault="00A61CF2" w:rsidP="00A61CF2">
            <w:pPr>
              <w:jc w:val="center"/>
              <w:rPr>
                <w:sz w:val="16"/>
                <w:szCs w:val="16"/>
              </w:rPr>
            </w:pPr>
            <w:r w:rsidRPr="00F1193D">
              <w:rPr>
                <w:sz w:val="16"/>
                <w:szCs w:val="16"/>
              </w:rPr>
              <w:t>Газоход</w:t>
            </w:r>
          </w:p>
        </w:tc>
        <w:tc>
          <w:tcPr>
            <w:tcW w:w="1560" w:type="dxa"/>
            <w:vAlign w:val="center"/>
          </w:tcPr>
          <w:p w14:paraId="4A2EA13C" w14:textId="77777777" w:rsidR="00A61CF2" w:rsidRPr="00F1193D" w:rsidRDefault="00A61CF2" w:rsidP="00A61CF2">
            <w:pPr>
              <w:jc w:val="center"/>
              <w:rPr>
                <w:sz w:val="16"/>
                <w:szCs w:val="16"/>
              </w:rPr>
            </w:pPr>
            <w:r w:rsidRPr="00F1193D">
              <w:rPr>
                <w:sz w:val="16"/>
                <w:szCs w:val="16"/>
              </w:rPr>
              <w:t>Иркутская область, Слюдянский район, г. Слюдянка, ул. Шахтерская, здание № 14</w:t>
            </w:r>
          </w:p>
        </w:tc>
        <w:tc>
          <w:tcPr>
            <w:tcW w:w="1559" w:type="dxa"/>
            <w:vAlign w:val="center"/>
          </w:tcPr>
          <w:p w14:paraId="79EC6617" w14:textId="77777777" w:rsidR="00A61CF2" w:rsidRPr="00F1193D" w:rsidRDefault="00A61CF2" w:rsidP="00A61CF2">
            <w:pPr>
              <w:jc w:val="center"/>
              <w:rPr>
                <w:sz w:val="16"/>
                <w:szCs w:val="16"/>
              </w:rPr>
            </w:pPr>
            <w:r w:rsidRPr="00F1193D">
              <w:rPr>
                <w:sz w:val="16"/>
                <w:szCs w:val="16"/>
              </w:rPr>
              <w:t>Выписка из реестра муниципального имущества на 10.06.2026 года</w:t>
            </w:r>
          </w:p>
        </w:tc>
        <w:tc>
          <w:tcPr>
            <w:tcW w:w="850" w:type="dxa"/>
            <w:vAlign w:val="center"/>
          </w:tcPr>
          <w:p w14:paraId="7D1584C0" w14:textId="77777777" w:rsidR="00A61CF2" w:rsidRPr="00F1193D" w:rsidRDefault="00A61CF2" w:rsidP="008D0B0A">
            <w:pPr>
              <w:numPr>
                <w:ilvl w:val="0"/>
                <w:numId w:val="49"/>
              </w:numPr>
              <w:jc w:val="center"/>
              <w:rPr>
                <w:sz w:val="16"/>
                <w:szCs w:val="16"/>
              </w:rPr>
            </w:pPr>
          </w:p>
        </w:tc>
        <w:tc>
          <w:tcPr>
            <w:tcW w:w="1188" w:type="dxa"/>
            <w:gridSpan w:val="2"/>
            <w:vAlign w:val="center"/>
          </w:tcPr>
          <w:p w14:paraId="3D92B874" w14:textId="04F0D9CB" w:rsidR="00A61CF2" w:rsidRPr="00F1193D" w:rsidRDefault="00A61CF2" w:rsidP="00A61CF2">
            <w:pPr>
              <w:jc w:val="center"/>
              <w:rPr>
                <w:sz w:val="16"/>
                <w:szCs w:val="16"/>
              </w:rPr>
            </w:pPr>
            <w:r>
              <w:rPr>
                <w:sz w:val="16"/>
                <w:szCs w:val="16"/>
              </w:rPr>
              <w:t>н/у</w:t>
            </w:r>
          </w:p>
        </w:tc>
        <w:tc>
          <w:tcPr>
            <w:tcW w:w="885" w:type="dxa"/>
            <w:vAlign w:val="center"/>
          </w:tcPr>
          <w:p w14:paraId="40BB19F9" w14:textId="77777777" w:rsidR="00A61CF2" w:rsidRPr="00222525" w:rsidRDefault="00A61CF2" w:rsidP="00A61CF2">
            <w:pPr>
              <w:jc w:val="center"/>
              <w:rPr>
                <w:sz w:val="16"/>
                <w:szCs w:val="16"/>
              </w:rPr>
            </w:pPr>
            <w:r w:rsidRPr="00222525">
              <w:rPr>
                <w:sz w:val="16"/>
                <w:szCs w:val="16"/>
              </w:rPr>
              <w:t>н/у</w:t>
            </w:r>
          </w:p>
        </w:tc>
        <w:tc>
          <w:tcPr>
            <w:tcW w:w="1329" w:type="dxa"/>
            <w:gridSpan w:val="2"/>
            <w:vAlign w:val="center"/>
          </w:tcPr>
          <w:p w14:paraId="64E04B82" w14:textId="26DFE10B" w:rsidR="00A61CF2" w:rsidRPr="00222525" w:rsidRDefault="00A61CF2" w:rsidP="00A61CF2">
            <w:pPr>
              <w:jc w:val="center"/>
              <w:rPr>
                <w:sz w:val="16"/>
                <w:szCs w:val="16"/>
              </w:rPr>
            </w:pPr>
            <w:r w:rsidRPr="00222525">
              <w:rPr>
                <w:sz w:val="16"/>
                <w:szCs w:val="16"/>
              </w:rPr>
              <w:t>0,00</w:t>
            </w:r>
          </w:p>
        </w:tc>
        <w:tc>
          <w:tcPr>
            <w:tcW w:w="1134" w:type="dxa"/>
            <w:vAlign w:val="center"/>
          </w:tcPr>
          <w:p w14:paraId="0BBDA334" w14:textId="75C9217C" w:rsidR="00A61CF2" w:rsidRPr="00F1193D" w:rsidRDefault="00A61CF2" w:rsidP="00A61CF2">
            <w:pPr>
              <w:jc w:val="center"/>
              <w:rPr>
                <w:sz w:val="16"/>
                <w:szCs w:val="16"/>
              </w:rPr>
            </w:pPr>
            <w:r>
              <w:rPr>
                <w:sz w:val="16"/>
                <w:szCs w:val="16"/>
              </w:rPr>
              <w:t>0,00</w:t>
            </w:r>
          </w:p>
        </w:tc>
        <w:tc>
          <w:tcPr>
            <w:tcW w:w="2127" w:type="dxa"/>
            <w:tcBorders>
              <w:left w:val="single" w:sz="4" w:space="0" w:color="auto"/>
            </w:tcBorders>
            <w:vAlign w:val="center"/>
          </w:tcPr>
          <w:p w14:paraId="052AC7BA" w14:textId="77777777" w:rsidR="00A61CF2" w:rsidRPr="00F1193D" w:rsidRDefault="00A61CF2" w:rsidP="00A61CF2">
            <w:pPr>
              <w:jc w:val="center"/>
              <w:rPr>
                <w:sz w:val="16"/>
                <w:szCs w:val="16"/>
              </w:rPr>
            </w:pPr>
            <w:r w:rsidRPr="00F1193D">
              <w:rPr>
                <w:sz w:val="16"/>
                <w:szCs w:val="16"/>
              </w:rPr>
              <w:t>Отведение дымовых газов из котельной</w:t>
            </w:r>
          </w:p>
        </w:tc>
        <w:tc>
          <w:tcPr>
            <w:tcW w:w="1317" w:type="dxa"/>
            <w:gridSpan w:val="2"/>
            <w:tcBorders>
              <w:left w:val="single" w:sz="4" w:space="0" w:color="auto"/>
              <w:right w:val="single" w:sz="4" w:space="0" w:color="auto"/>
            </w:tcBorders>
            <w:vAlign w:val="center"/>
          </w:tcPr>
          <w:p w14:paraId="553CE922" w14:textId="71527F77" w:rsidR="00A61CF2" w:rsidRPr="00F1193D" w:rsidRDefault="00A61CF2" w:rsidP="00A61CF2">
            <w:pPr>
              <w:jc w:val="center"/>
              <w:rPr>
                <w:sz w:val="16"/>
                <w:szCs w:val="16"/>
              </w:rPr>
            </w:pPr>
            <w:r w:rsidRPr="00B47457">
              <w:rPr>
                <w:sz w:val="16"/>
                <w:szCs w:val="16"/>
              </w:rPr>
              <w:t>н/у</w:t>
            </w:r>
          </w:p>
        </w:tc>
        <w:tc>
          <w:tcPr>
            <w:tcW w:w="667" w:type="dxa"/>
            <w:tcBorders>
              <w:left w:val="single" w:sz="4" w:space="0" w:color="auto"/>
            </w:tcBorders>
            <w:vAlign w:val="center"/>
          </w:tcPr>
          <w:p w14:paraId="1CC8B0E5" w14:textId="62408AD9" w:rsidR="00A61CF2" w:rsidRPr="00F1193D" w:rsidRDefault="00A61CF2" w:rsidP="00A61CF2">
            <w:pPr>
              <w:jc w:val="center"/>
              <w:rPr>
                <w:sz w:val="16"/>
                <w:szCs w:val="16"/>
              </w:rPr>
            </w:pPr>
            <w:r w:rsidRPr="00B47457">
              <w:rPr>
                <w:sz w:val="16"/>
                <w:szCs w:val="16"/>
              </w:rPr>
              <w:t>н/у</w:t>
            </w:r>
          </w:p>
        </w:tc>
      </w:tr>
      <w:tr w:rsidR="000E002A" w:rsidRPr="00EE09D2" w14:paraId="4D0D0444" w14:textId="77777777" w:rsidTr="007401BA">
        <w:trPr>
          <w:trHeight w:val="273"/>
          <w:jc w:val="center"/>
        </w:trPr>
        <w:tc>
          <w:tcPr>
            <w:tcW w:w="14312" w:type="dxa"/>
            <w:gridSpan w:val="15"/>
          </w:tcPr>
          <w:p w14:paraId="70D8ED1A" w14:textId="53A919C3" w:rsidR="000E002A" w:rsidRPr="00EE09D2" w:rsidRDefault="002F4E47" w:rsidP="007401BA">
            <w:pPr>
              <w:jc w:val="center"/>
              <w:rPr>
                <w:sz w:val="16"/>
                <w:szCs w:val="16"/>
              </w:rPr>
            </w:pPr>
            <w:r>
              <w:rPr>
                <w:b/>
                <w:sz w:val="18"/>
                <w:szCs w:val="18"/>
              </w:rPr>
              <w:t xml:space="preserve">1.9. </w:t>
            </w:r>
            <w:r w:rsidR="000E002A">
              <w:rPr>
                <w:b/>
                <w:sz w:val="18"/>
                <w:szCs w:val="18"/>
              </w:rPr>
              <w:t xml:space="preserve">Водогрейная </w:t>
            </w:r>
            <w:r w:rsidR="003B2584">
              <w:rPr>
                <w:b/>
                <w:sz w:val="18"/>
                <w:szCs w:val="18"/>
              </w:rPr>
              <w:t>котельная «</w:t>
            </w:r>
            <w:r w:rsidR="000E002A" w:rsidRPr="008453E3">
              <w:rPr>
                <w:b/>
                <w:sz w:val="18"/>
                <w:szCs w:val="18"/>
              </w:rPr>
              <w:t>Медрезерв»</w:t>
            </w:r>
            <w:r w:rsidR="000E002A">
              <w:rPr>
                <w:b/>
                <w:sz w:val="18"/>
                <w:szCs w:val="18"/>
              </w:rPr>
              <w:t xml:space="preserve"> (</w:t>
            </w:r>
            <w:r w:rsidR="000E002A" w:rsidRPr="008453E3">
              <w:rPr>
                <w:b/>
                <w:sz w:val="18"/>
                <w:szCs w:val="18"/>
              </w:rPr>
              <w:t>38:25:010105:842</w:t>
            </w:r>
            <w:r w:rsidR="000E002A">
              <w:rPr>
                <w:b/>
                <w:sz w:val="18"/>
                <w:szCs w:val="18"/>
              </w:rPr>
              <w:t>)</w:t>
            </w:r>
          </w:p>
        </w:tc>
      </w:tr>
      <w:tr w:rsidR="000E002A" w:rsidRPr="00EE09D2" w14:paraId="7CBB6DF0" w14:textId="77777777" w:rsidTr="00DF1153">
        <w:trPr>
          <w:trHeight w:val="273"/>
          <w:jc w:val="center"/>
        </w:trPr>
        <w:tc>
          <w:tcPr>
            <w:tcW w:w="421" w:type="dxa"/>
            <w:vAlign w:val="center"/>
          </w:tcPr>
          <w:p w14:paraId="07698E6E" w14:textId="77777777" w:rsidR="000E002A" w:rsidRPr="0057776E" w:rsidRDefault="000E002A" w:rsidP="008D0B0A">
            <w:pPr>
              <w:pStyle w:val="af5"/>
              <w:numPr>
                <w:ilvl w:val="0"/>
                <w:numId w:val="43"/>
              </w:numPr>
            </w:pPr>
          </w:p>
        </w:tc>
        <w:tc>
          <w:tcPr>
            <w:tcW w:w="1275" w:type="dxa"/>
            <w:vAlign w:val="center"/>
          </w:tcPr>
          <w:p w14:paraId="7789D0BF" w14:textId="77777777" w:rsidR="000E002A" w:rsidRPr="008D30D6" w:rsidRDefault="000E002A" w:rsidP="007401BA">
            <w:pPr>
              <w:jc w:val="center"/>
              <w:rPr>
                <w:sz w:val="16"/>
                <w:szCs w:val="16"/>
              </w:rPr>
            </w:pPr>
            <w:r w:rsidRPr="008D30D6">
              <w:rPr>
                <w:sz w:val="16"/>
                <w:szCs w:val="16"/>
              </w:rPr>
              <w:t>Дымовая труба</w:t>
            </w:r>
          </w:p>
        </w:tc>
        <w:tc>
          <w:tcPr>
            <w:tcW w:w="1560" w:type="dxa"/>
            <w:vAlign w:val="center"/>
          </w:tcPr>
          <w:p w14:paraId="7D1A37D4" w14:textId="77777777" w:rsidR="000E002A" w:rsidRPr="008D30D6" w:rsidRDefault="000E002A" w:rsidP="007401BA">
            <w:pPr>
              <w:jc w:val="center"/>
              <w:rPr>
                <w:sz w:val="16"/>
                <w:szCs w:val="16"/>
              </w:rPr>
            </w:pPr>
            <w:r w:rsidRPr="008D30D6">
              <w:rPr>
                <w:sz w:val="16"/>
                <w:szCs w:val="16"/>
              </w:rPr>
              <w:t>Иркутская область, Слюдянский район, г. Слюдянка, ул.  Менделеева, дом 21А, помещение 28-30</w:t>
            </w:r>
          </w:p>
        </w:tc>
        <w:tc>
          <w:tcPr>
            <w:tcW w:w="1559" w:type="dxa"/>
            <w:vAlign w:val="center"/>
          </w:tcPr>
          <w:p w14:paraId="71DCB760" w14:textId="77777777" w:rsidR="000E002A" w:rsidRPr="008D30D6" w:rsidRDefault="000E002A" w:rsidP="007401BA">
            <w:pPr>
              <w:jc w:val="center"/>
              <w:rPr>
                <w:sz w:val="16"/>
                <w:szCs w:val="16"/>
              </w:rPr>
            </w:pPr>
            <w:r w:rsidRPr="008D30D6">
              <w:rPr>
                <w:sz w:val="16"/>
                <w:szCs w:val="16"/>
              </w:rPr>
              <w:t>Выписка из реестра муниципального имущества на 10.06.2026 года</w:t>
            </w:r>
          </w:p>
        </w:tc>
        <w:tc>
          <w:tcPr>
            <w:tcW w:w="850" w:type="dxa"/>
            <w:vAlign w:val="center"/>
          </w:tcPr>
          <w:p w14:paraId="3B73C55A" w14:textId="77777777" w:rsidR="000E002A" w:rsidRPr="008D30D6" w:rsidRDefault="000E002A" w:rsidP="008D0B0A">
            <w:pPr>
              <w:numPr>
                <w:ilvl w:val="0"/>
                <w:numId w:val="49"/>
              </w:numPr>
              <w:jc w:val="center"/>
              <w:rPr>
                <w:sz w:val="16"/>
                <w:szCs w:val="16"/>
              </w:rPr>
            </w:pPr>
          </w:p>
        </w:tc>
        <w:tc>
          <w:tcPr>
            <w:tcW w:w="1188" w:type="dxa"/>
            <w:gridSpan w:val="2"/>
            <w:vAlign w:val="center"/>
          </w:tcPr>
          <w:p w14:paraId="6366E1B0" w14:textId="77777777" w:rsidR="000E002A" w:rsidRPr="008D30D6" w:rsidRDefault="000E002A" w:rsidP="007401BA">
            <w:pPr>
              <w:jc w:val="center"/>
              <w:rPr>
                <w:sz w:val="16"/>
                <w:szCs w:val="16"/>
              </w:rPr>
            </w:pPr>
            <w:r w:rsidRPr="00ED44C0">
              <w:rPr>
                <w:sz w:val="16"/>
                <w:szCs w:val="16"/>
              </w:rPr>
              <w:t>013.3.0116</w:t>
            </w:r>
          </w:p>
        </w:tc>
        <w:tc>
          <w:tcPr>
            <w:tcW w:w="885" w:type="dxa"/>
            <w:vAlign w:val="center"/>
          </w:tcPr>
          <w:p w14:paraId="7CED0E87" w14:textId="77777777" w:rsidR="000E002A" w:rsidRPr="008D30D6" w:rsidRDefault="000E002A" w:rsidP="007401BA">
            <w:pPr>
              <w:jc w:val="center"/>
              <w:rPr>
                <w:sz w:val="16"/>
                <w:szCs w:val="16"/>
              </w:rPr>
            </w:pPr>
            <w:r w:rsidRPr="008D30D6">
              <w:rPr>
                <w:sz w:val="16"/>
                <w:szCs w:val="16"/>
              </w:rPr>
              <w:t>2000</w:t>
            </w:r>
          </w:p>
        </w:tc>
        <w:tc>
          <w:tcPr>
            <w:tcW w:w="1329" w:type="dxa"/>
            <w:gridSpan w:val="2"/>
            <w:vAlign w:val="center"/>
          </w:tcPr>
          <w:p w14:paraId="2D5338F8" w14:textId="77777777" w:rsidR="000E002A" w:rsidRPr="008D30D6" w:rsidRDefault="000E002A" w:rsidP="007401BA">
            <w:pPr>
              <w:jc w:val="center"/>
              <w:rPr>
                <w:sz w:val="16"/>
                <w:szCs w:val="16"/>
              </w:rPr>
            </w:pPr>
            <w:r>
              <w:rPr>
                <w:sz w:val="16"/>
                <w:szCs w:val="16"/>
              </w:rPr>
              <w:t>10000,00</w:t>
            </w:r>
          </w:p>
        </w:tc>
        <w:tc>
          <w:tcPr>
            <w:tcW w:w="1134" w:type="dxa"/>
            <w:vAlign w:val="center"/>
          </w:tcPr>
          <w:p w14:paraId="6CBD5988" w14:textId="77777777" w:rsidR="000E002A" w:rsidRPr="008D30D6"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3720B5A3" w14:textId="77777777" w:rsidR="000E002A" w:rsidRPr="008D30D6" w:rsidRDefault="000E002A" w:rsidP="007401BA">
            <w:pPr>
              <w:jc w:val="center"/>
              <w:rPr>
                <w:sz w:val="16"/>
                <w:szCs w:val="16"/>
              </w:rPr>
            </w:pPr>
            <w:r w:rsidRPr="008D30D6">
              <w:rPr>
                <w:sz w:val="16"/>
                <w:szCs w:val="16"/>
              </w:rPr>
              <w:t>Высота - 20 м; диаметр - 480 мм</w:t>
            </w:r>
          </w:p>
        </w:tc>
        <w:tc>
          <w:tcPr>
            <w:tcW w:w="1317" w:type="dxa"/>
            <w:gridSpan w:val="2"/>
            <w:tcBorders>
              <w:left w:val="single" w:sz="4" w:space="0" w:color="auto"/>
              <w:right w:val="single" w:sz="4" w:space="0" w:color="auto"/>
            </w:tcBorders>
            <w:vAlign w:val="center"/>
          </w:tcPr>
          <w:p w14:paraId="7CE4F22C" w14:textId="6CEADCFE" w:rsidR="000E002A" w:rsidRPr="008D30D6" w:rsidRDefault="002F4E47" w:rsidP="007401BA">
            <w:pPr>
              <w:jc w:val="center"/>
              <w:rPr>
                <w:sz w:val="16"/>
                <w:szCs w:val="16"/>
              </w:rPr>
            </w:pPr>
            <w:r>
              <w:rPr>
                <w:sz w:val="16"/>
                <w:szCs w:val="16"/>
              </w:rPr>
              <w:t>н/у</w:t>
            </w:r>
          </w:p>
        </w:tc>
        <w:tc>
          <w:tcPr>
            <w:tcW w:w="667" w:type="dxa"/>
            <w:tcBorders>
              <w:left w:val="single" w:sz="4" w:space="0" w:color="auto"/>
            </w:tcBorders>
            <w:vAlign w:val="center"/>
          </w:tcPr>
          <w:p w14:paraId="762B7885" w14:textId="77777777" w:rsidR="000E002A" w:rsidRPr="008D30D6" w:rsidRDefault="000E002A" w:rsidP="007401BA">
            <w:pPr>
              <w:jc w:val="center"/>
              <w:rPr>
                <w:sz w:val="16"/>
                <w:szCs w:val="16"/>
              </w:rPr>
            </w:pPr>
            <w:r w:rsidRPr="008D30D6">
              <w:rPr>
                <w:sz w:val="16"/>
                <w:szCs w:val="16"/>
              </w:rPr>
              <w:t>86</w:t>
            </w:r>
          </w:p>
        </w:tc>
      </w:tr>
      <w:tr w:rsidR="000E002A" w:rsidRPr="00EE09D2" w14:paraId="4929CA73" w14:textId="77777777" w:rsidTr="00DF1153">
        <w:trPr>
          <w:trHeight w:val="273"/>
          <w:jc w:val="center"/>
        </w:trPr>
        <w:tc>
          <w:tcPr>
            <w:tcW w:w="421" w:type="dxa"/>
            <w:vAlign w:val="center"/>
          </w:tcPr>
          <w:p w14:paraId="3D75987C" w14:textId="77777777" w:rsidR="000E002A" w:rsidRPr="0057776E" w:rsidRDefault="000E002A" w:rsidP="008D0B0A">
            <w:pPr>
              <w:pStyle w:val="af5"/>
              <w:numPr>
                <w:ilvl w:val="0"/>
                <w:numId w:val="43"/>
              </w:numPr>
            </w:pPr>
          </w:p>
        </w:tc>
        <w:tc>
          <w:tcPr>
            <w:tcW w:w="1275" w:type="dxa"/>
            <w:vAlign w:val="center"/>
          </w:tcPr>
          <w:p w14:paraId="6367901B" w14:textId="77777777" w:rsidR="000E002A" w:rsidRPr="008D30D6" w:rsidRDefault="000E002A" w:rsidP="007401BA">
            <w:pPr>
              <w:jc w:val="center"/>
              <w:rPr>
                <w:sz w:val="16"/>
                <w:szCs w:val="16"/>
              </w:rPr>
            </w:pPr>
            <w:r w:rsidRPr="008D30D6">
              <w:rPr>
                <w:sz w:val="16"/>
                <w:szCs w:val="16"/>
              </w:rPr>
              <w:t>Котёл №1</w:t>
            </w:r>
          </w:p>
        </w:tc>
        <w:tc>
          <w:tcPr>
            <w:tcW w:w="1560" w:type="dxa"/>
            <w:vAlign w:val="center"/>
          </w:tcPr>
          <w:p w14:paraId="17104B74" w14:textId="77777777" w:rsidR="000E002A" w:rsidRPr="008D30D6" w:rsidRDefault="000E002A" w:rsidP="007401BA">
            <w:pPr>
              <w:jc w:val="center"/>
              <w:rPr>
                <w:sz w:val="16"/>
                <w:szCs w:val="16"/>
              </w:rPr>
            </w:pPr>
            <w:r w:rsidRPr="008D30D6">
              <w:rPr>
                <w:sz w:val="16"/>
                <w:szCs w:val="16"/>
              </w:rPr>
              <w:t>Иркутская область, Слюдянский район, г. Слюдянка, ул.  Менделеева, дом 21А, помещение 28-30</w:t>
            </w:r>
          </w:p>
        </w:tc>
        <w:tc>
          <w:tcPr>
            <w:tcW w:w="1559" w:type="dxa"/>
            <w:vAlign w:val="center"/>
          </w:tcPr>
          <w:p w14:paraId="672B6D57" w14:textId="77777777" w:rsidR="000E002A" w:rsidRPr="008D30D6" w:rsidRDefault="000E002A" w:rsidP="007401BA">
            <w:pPr>
              <w:jc w:val="center"/>
              <w:rPr>
                <w:sz w:val="16"/>
                <w:szCs w:val="16"/>
              </w:rPr>
            </w:pPr>
            <w:r w:rsidRPr="008D30D6">
              <w:rPr>
                <w:sz w:val="16"/>
                <w:szCs w:val="16"/>
              </w:rPr>
              <w:t>Выписка из реестра муниципального имущества на 10.06.2026 года</w:t>
            </w:r>
          </w:p>
        </w:tc>
        <w:tc>
          <w:tcPr>
            <w:tcW w:w="850" w:type="dxa"/>
            <w:vAlign w:val="center"/>
          </w:tcPr>
          <w:p w14:paraId="080E9865" w14:textId="77777777" w:rsidR="000E002A" w:rsidRPr="008D30D6" w:rsidRDefault="000E002A" w:rsidP="008D0B0A">
            <w:pPr>
              <w:numPr>
                <w:ilvl w:val="0"/>
                <w:numId w:val="49"/>
              </w:numPr>
              <w:jc w:val="center"/>
              <w:rPr>
                <w:sz w:val="16"/>
                <w:szCs w:val="16"/>
              </w:rPr>
            </w:pPr>
          </w:p>
        </w:tc>
        <w:tc>
          <w:tcPr>
            <w:tcW w:w="1188" w:type="dxa"/>
            <w:gridSpan w:val="2"/>
            <w:vAlign w:val="center"/>
          </w:tcPr>
          <w:p w14:paraId="32F922D9" w14:textId="77777777" w:rsidR="000E002A" w:rsidRPr="008D30D6" w:rsidRDefault="000E002A" w:rsidP="007401BA">
            <w:pPr>
              <w:jc w:val="center"/>
              <w:rPr>
                <w:sz w:val="16"/>
                <w:szCs w:val="16"/>
              </w:rPr>
            </w:pPr>
            <w:r w:rsidRPr="00ED44C0">
              <w:rPr>
                <w:sz w:val="16"/>
                <w:szCs w:val="16"/>
              </w:rPr>
              <w:t>013.4.0584</w:t>
            </w:r>
          </w:p>
        </w:tc>
        <w:tc>
          <w:tcPr>
            <w:tcW w:w="885" w:type="dxa"/>
            <w:vAlign w:val="center"/>
          </w:tcPr>
          <w:p w14:paraId="1ABAB59A" w14:textId="77777777" w:rsidR="000E002A" w:rsidRPr="008D30D6" w:rsidRDefault="000E002A" w:rsidP="007401BA">
            <w:pPr>
              <w:jc w:val="center"/>
              <w:rPr>
                <w:sz w:val="16"/>
                <w:szCs w:val="16"/>
              </w:rPr>
            </w:pPr>
            <w:r w:rsidRPr="008D30D6">
              <w:rPr>
                <w:sz w:val="16"/>
                <w:szCs w:val="16"/>
              </w:rPr>
              <w:t>2014</w:t>
            </w:r>
          </w:p>
        </w:tc>
        <w:tc>
          <w:tcPr>
            <w:tcW w:w="1329" w:type="dxa"/>
            <w:gridSpan w:val="2"/>
            <w:vAlign w:val="center"/>
          </w:tcPr>
          <w:p w14:paraId="07D59576" w14:textId="77777777" w:rsidR="000E002A" w:rsidRPr="008D30D6" w:rsidRDefault="000E002A" w:rsidP="007401BA">
            <w:pPr>
              <w:jc w:val="center"/>
              <w:rPr>
                <w:sz w:val="16"/>
                <w:szCs w:val="16"/>
              </w:rPr>
            </w:pPr>
            <w:r w:rsidRPr="00ED44C0">
              <w:rPr>
                <w:sz w:val="16"/>
                <w:szCs w:val="16"/>
              </w:rPr>
              <w:t>1009129</w:t>
            </w:r>
            <w:r>
              <w:rPr>
                <w:sz w:val="16"/>
                <w:szCs w:val="16"/>
              </w:rPr>
              <w:t>,00</w:t>
            </w:r>
          </w:p>
        </w:tc>
        <w:tc>
          <w:tcPr>
            <w:tcW w:w="1134" w:type="dxa"/>
            <w:vAlign w:val="center"/>
          </w:tcPr>
          <w:p w14:paraId="27D39268" w14:textId="77777777" w:rsidR="000E002A" w:rsidRPr="008D30D6" w:rsidRDefault="000E002A" w:rsidP="007401BA">
            <w:pPr>
              <w:jc w:val="center"/>
              <w:rPr>
                <w:sz w:val="16"/>
                <w:szCs w:val="16"/>
              </w:rPr>
            </w:pPr>
            <w:r w:rsidRPr="00ED44C0">
              <w:rPr>
                <w:sz w:val="16"/>
                <w:szCs w:val="16"/>
              </w:rPr>
              <w:t>734421,77</w:t>
            </w:r>
          </w:p>
        </w:tc>
        <w:tc>
          <w:tcPr>
            <w:tcW w:w="2127" w:type="dxa"/>
            <w:tcBorders>
              <w:left w:val="single" w:sz="4" w:space="0" w:color="auto"/>
            </w:tcBorders>
            <w:vAlign w:val="center"/>
          </w:tcPr>
          <w:p w14:paraId="7AA45EA5" w14:textId="77777777" w:rsidR="000E002A" w:rsidRPr="008D30D6" w:rsidRDefault="000E002A" w:rsidP="007401BA">
            <w:pPr>
              <w:jc w:val="center"/>
              <w:rPr>
                <w:sz w:val="16"/>
                <w:szCs w:val="16"/>
              </w:rPr>
            </w:pPr>
            <w:r w:rsidRPr="008D30D6">
              <w:rPr>
                <w:sz w:val="16"/>
                <w:szCs w:val="16"/>
              </w:rPr>
              <w:t>Производительность – 0,52 Гкал/час (0,6 МВт); расчётный КПД - 81 %; расход расчётного топлива (каменный уголь/бурый) – 112/165 кг/ч</w:t>
            </w:r>
          </w:p>
        </w:tc>
        <w:tc>
          <w:tcPr>
            <w:tcW w:w="1317" w:type="dxa"/>
            <w:gridSpan w:val="2"/>
            <w:tcBorders>
              <w:left w:val="single" w:sz="4" w:space="0" w:color="auto"/>
              <w:right w:val="single" w:sz="4" w:space="0" w:color="auto"/>
            </w:tcBorders>
            <w:vAlign w:val="center"/>
          </w:tcPr>
          <w:p w14:paraId="0ECFC8FF" w14:textId="77777777" w:rsidR="000E002A" w:rsidRPr="008D30D6" w:rsidRDefault="000E002A" w:rsidP="007401BA">
            <w:pPr>
              <w:jc w:val="center"/>
              <w:rPr>
                <w:sz w:val="16"/>
                <w:szCs w:val="16"/>
              </w:rPr>
            </w:pPr>
            <w:r w:rsidRPr="008D30D6">
              <w:rPr>
                <w:sz w:val="16"/>
                <w:szCs w:val="16"/>
              </w:rPr>
              <w:t>КВр-0,6КБ(Гефест-0,6-95ТР)</w:t>
            </w:r>
          </w:p>
        </w:tc>
        <w:tc>
          <w:tcPr>
            <w:tcW w:w="667" w:type="dxa"/>
            <w:tcBorders>
              <w:left w:val="single" w:sz="4" w:space="0" w:color="auto"/>
            </w:tcBorders>
            <w:vAlign w:val="center"/>
          </w:tcPr>
          <w:p w14:paraId="545E8539" w14:textId="77777777" w:rsidR="000E002A" w:rsidRPr="008D30D6" w:rsidRDefault="000E002A" w:rsidP="007401BA">
            <w:pPr>
              <w:jc w:val="center"/>
              <w:rPr>
                <w:sz w:val="16"/>
                <w:szCs w:val="16"/>
              </w:rPr>
            </w:pPr>
            <w:r w:rsidRPr="008D30D6">
              <w:rPr>
                <w:sz w:val="16"/>
                <w:szCs w:val="16"/>
              </w:rPr>
              <w:t>100</w:t>
            </w:r>
          </w:p>
        </w:tc>
      </w:tr>
      <w:tr w:rsidR="000E002A" w:rsidRPr="00EE09D2" w14:paraId="2A6C885E" w14:textId="77777777" w:rsidTr="00DF1153">
        <w:trPr>
          <w:trHeight w:val="273"/>
          <w:jc w:val="center"/>
        </w:trPr>
        <w:tc>
          <w:tcPr>
            <w:tcW w:w="421" w:type="dxa"/>
            <w:vAlign w:val="center"/>
          </w:tcPr>
          <w:p w14:paraId="63488973" w14:textId="77777777" w:rsidR="000E002A" w:rsidRPr="0057776E" w:rsidRDefault="000E002A" w:rsidP="008D0B0A">
            <w:pPr>
              <w:pStyle w:val="af5"/>
              <w:numPr>
                <w:ilvl w:val="0"/>
                <w:numId w:val="43"/>
              </w:numPr>
            </w:pPr>
          </w:p>
        </w:tc>
        <w:tc>
          <w:tcPr>
            <w:tcW w:w="1275" w:type="dxa"/>
            <w:vAlign w:val="center"/>
          </w:tcPr>
          <w:p w14:paraId="70CDDB4A" w14:textId="77777777" w:rsidR="000E002A" w:rsidRPr="008D30D6" w:rsidRDefault="000E002A" w:rsidP="007401BA">
            <w:pPr>
              <w:jc w:val="center"/>
              <w:rPr>
                <w:sz w:val="16"/>
                <w:szCs w:val="16"/>
              </w:rPr>
            </w:pPr>
            <w:r w:rsidRPr="008D30D6">
              <w:rPr>
                <w:sz w:val="16"/>
                <w:szCs w:val="16"/>
              </w:rPr>
              <w:t>Котёл №2</w:t>
            </w:r>
          </w:p>
        </w:tc>
        <w:tc>
          <w:tcPr>
            <w:tcW w:w="1560" w:type="dxa"/>
            <w:vAlign w:val="center"/>
          </w:tcPr>
          <w:p w14:paraId="24628FE9" w14:textId="77777777" w:rsidR="000E002A" w:rsidRPr="008D30D6" w:rsidRDefault="000E002A" w:rsidP="007401BA">
            <w:pPr>
              <w:jc w:val="center"/>
              <w:rPr>
                <w:sz w:val="16"/>
                <w:szCs w:val="16"/>
              </w:rPr>
            </w:pPr>
            <w:r w:rsidRPr="008D30D6">
              <w:rPr>
                <w:sz w:val="16"/>
                <w:szCs w:val="16"/>
              </w:rPr>
              <w:t>Иркутская область, Слюдянский район, г. Слюдянка, ул.  Менделеева, дом 21А, помещение 28-30</w:t>
            </w:r>
          </w:p>
        </w:tc>
        <w:tc>
          <w:tcPr>
            <w:tcW w:w="1559" w:type="dxa"/>
            <w:vAlign w:val="center"/>
          </w:tcPr>
          <w:p w14:paraId="74379204" w14:textId="77777777" w:rsidR="000E002A" w:rsidRPr="008D30D6" w:rsidRDefault="000E002A" w:rsidP="007401BA">
            <w:pPr>
              <w:jc w:val="center"/>
              <w:rPr>
                <w:sz w:val="16"/>
                <w:szCs w:val="16"/>
              </w:rPr>
            </w:pPr>
            <w:r w:rsidRPr="008D30D6">
              <w:rPr>
                <w:sz w:val="16"/>
                <w:szCs w:val="16"/>
              </w:rPr>
              <w:t>Выписка из реестра муниципального имущества на 10.06.2026 года</w:t>
            </w:r>
          </w:p>
        </w:tc>
        <w:tc>
          <w:tcPr>
            <w:tcW w:w="850" w:type="dxa"/>
            <w:vAlign w:val="center"/>
          </w:tcPr>
          <w:p w14:paraId="12E9A262" w14:textId="77777777" w:rsidR="000E002A" w:rsidRPr="008D30D6" w:rsidRDefault="000E002A" w:rsidP="008D0B0A">
            <w:pPr>
              <w:numPr>
                <w:ilvl w:val="0"/>
                <w:numId w:val="49"/>
              </w:numPr>
              <w:jc w:val="center"/>
              <w:rPr>
                <w:sz w:val="16"/>
                <w:szCs w:val="16"/>
              </w:rPr>
            </w:pPr>
          </w:p>
        </w:tc>
        <w:tc>
          <w:tcPr>
            <w:tcW w:w="1188" w:type="dxa"/>
            <w:gridSpan w:val="2"/>
            <w:vAlign w:val="center"/>
          </w:tcPr>
          <w:p w14:paraId="2807580E" w14:textId="77777777" w:rsidR="000E002A" w:rsidRPr="008D30D6" w:rsidRDefault="000E002A" w:rsidP="007401BA">
            <w:pPr>
              <w:jc w:val="center"/>
              <w:rPr>
                <w:sz w:val="16"/>
                <w:szCs w:val="16"/>
              </w:rPr>
            </w:pPr>
            <w:r w:rsidRPr="00ED44C0">
              <w:rPr>
                <w:sz w:val="16"/>
                <w:szCs w:val="16"/>
              </w:rPr>
              <w:t>013.4.0582</w:t>
            </w:r>
          </w:p>
        </w:tc>
        <w:tc>
          <w:tcPr>
            <w:tcW w:w="885" w:type="dxa"/>
            <w:vAlign w:val="center"/>
          </w:tcPr>
          <w:p w14:paraId="3CC9CB61" w14:textId="77777777" w:rsidR="000E002A" w:rsidRPr="008D30D6" w:rsidRDefault="000E002A" w:rsidP="007401BA">
            <w:pPr>
              <w:jc w:val="center"/>
              <w:rPr>
                <w:sz w:val="16"/>
                <w:szCs w:val="16"/>
              </w:rPr>
            </w:pPr>
            <w:r w:rsidRPr="008D30D6">
              <w:rPr>
                <w:sz w:val="16"/>
                <w:szCs w:val="16"/>
              </w:rPr>
              <w:t>2014</w:t>
            </w:r>
          </w:p>
        </w:tc>
        <w:tc>
          <w:tcPr>
            <w:tcW w:w="1329" w:type="dxa"/>
            <w:gridSpan w:val="2"/>
            <w:vAlign w:val="center"/>
          </w:tcPr>
          <w:p w14:paraId="248C2E38" w14:textId="77777777" w:rsidR="000E002A" w:rsidRPr="008D30D6" w:rsidRDefault="000E002A" w:rsidP="007401BA">
            <w:pPr>
              <w:jc w:val="center"/>
              <w:rPr>
                <w:sz w:val="16"/>
                <w:szCs w:val="16"/>
              </w:rPr>
            </w:pPr>
            <w:r w:rsidRPr="00ED44C0">
              <w:rPr>
                <w:sz w:val="16"/>
                <w:szCs w:val="16"/>
              </w:rPr>
              <w:t>1009129</w:t>
            </w:r>
            <w:r>
              <w:rPr>
                <w:sz w:val="16"/>
                <w:szCs w:val="16"/>
              </w:rPr>
              <w:t>,00</w:t>
            </w:r>
          </w:p>
        </w:tc>
        <w:tc>
          <w:tcPr>
            <w:tcW w:w="1134" w:type="dxa"/>
            <w:vAlign w:val="center"/>
          </w:tcPr>
          <w:p w14:paraId="30D5D5FD" w14:textId="77777777" w:rsidR="000E002A" w:rsidRPr="008D30D6" w:rsidRDefault="000E002A" w:rsidP="007401BA">
            <w:pPr>
              <w:jc w:val="center"/>
              <w:rPr>
                <w:sz w:val="16"/>
                <w:szCs w:val="16"/>
              </w:rPr>
            </w:pPr>
            <w:r w:rsidRPr="00ED44C0">
              <w:rPr>
                <w:sz w:val="16"/>
                <w:szCs w:val="16"/>
              </w:rPr>
              <w:t>734421,77</w:t>
            </w:r>
          </w:p>
        </w:tc>
        <w:tc>
          <w:tcPr>
            <w:tcW w:w="2127" w:type="dxa"/>
            <w:tcBorders>
              <w:left w:val="single" w:sz="4" w:space="0" w:color="auto"/>
            </w:tcBorders>
            <w:vAlign w:val="center"/>
          </w:tcPr>
          <w:p w14:paraId="167F14DE" w14:textId="77777777" w:rsidR="000E002A" w:rsidRPr="008D30D6" w:rsidRDefault="000E002A" w:rsidP="007401BA">
            <w:pPr>
              <w:jc w:val="center"/>
              <w:rPr>
                <w:sz w:val="16"/>
                <w:szCs w:val="16"/>
              </w:rPr>
            </w:pPr>
            <w:r w:rsidRPr="008D30D6">
              <w:rPr>
                <w:sz w:val="16"/>
                <w:szCs w:val="16"/>
              </w:rPr>
              <w:t>Производительность – 0,52 Гкал/час (0,6 МВт); расчётный КПД - 81 %; расход расчётного топлива (каменный уголь/бурый) – 112/165 кг/ч</w:t>
            </w:r>
          </w:p>
        </w:tc>
        <w:tc>
          <w:tcPr>
            <w:tcW w:w="1317" w:type="dxa"/>
            <w:gridSpan w:val="2"/>
            <w:tcBorders>
              <w:left w:val="single" w:sz="4" w:space="0" w:color="auto"/>
              <w:right w:val="single" w:sz="4" w:space="0" w:color="auto"/>
            </w:tcBorders>
            <w:vAlign w:val="center"/>
          </w:tcPr>
          <w:p w14:paraId="245046D7" w14:textId="77777777" w:rsidR="000E002A" w:rsidRPr="008D30D6" w:rsidRDefault="000E002A" w:rsidP="007401BA">
            <w:pPr>
              <w:jc w:val="center"/>
              <w:rPr>
                <w:sz w:val="16"/>
                <w:szCs w:val="16"/>
              </w:rPr>
            </w:pPr>
            <w:r w:rsidRPr="008D30D6">
              <w:rPr>
                <w:sz w:val="16"/>
                <w:szCs w:val="16"/>
              </w:rPr>
              <w:t>КВр-0,6КБ(Гефест-0,6-95ТР)</w:t>
            </w:r>
          </w:p>
        </w:tc>
        <w:tc>
          <w:tcPr>
            <w:tcW w:w="667" w:type="dxa"/>
            <w:tcBorders>
              <w:left w:val="single" w:sz="4" w:space="0" w:color="auto"/>
            </w:tcBorders>
            <w:vAlign w:val="center"/>
          </w:tcPr>
          <w:p w14:paraId="36BA76CE" w14:textId="77777777" w:rsidR="000E002A" w:rsidRPr="008D30D6" w:rsidRDefault="000E002A" w:rsidP="007401BA">
            <w:pPr>
              <w:jc w:val="center"/>
              <w:rPr>
                <w:sz w:val="16"/>
                <w:szCs w:val="16"/>
              </w:rPr>
            </w:pPr>
            <w:r w:rsidRPr="008D30D6">
              <w:rPr>
                <w:sz w:val="16"/>
                <w:szCs w:val="16"/>
              </w:rPr>
              <w:t>100</w:t>
            </w:r>
          </w:p>
        </w:tc>
      </w:tr>
      <w:tr w:rsidR="000E002A" w:rsidRPr="00EE09D2" w14:paraId="20F8C752" w14:textId="77777777" w:rsidTr="00DF1153">
        <w:trPr>
          <w:trHeight w:val="273"/>
          <w:jc w:val="center"/>
        </w:trPr>
        <w:tc>
          <w:tcPr>
            <w:tcW w:w="421" w:type="dxa"/>
            <w:vAlign w:val="center"/>
          </w:tcPr>
          <w:p w14:paraId="20B83539" w14:textId="77777777" w:rsidR="000E002A" w:rsidRPr="0057776E" w:rsidRDefault="000E002A" w:rsidP="008D0B0A">
            <w:pPr>
              <w:pStyle w:val="af5"/>
              <w:numPr>
                <w:ilvl w:val="0"/>
                <w:numId w:val="43"/>
              </w:numPr>
            </w:pPr>
          </w:p>
        </w:tc>
        <w:tc>
          <w:tcPr>
            <w:tcW w:w="1275" w:type="dxa"/>
            <w:vAlign w:val="center"/>
          </w:tcPr>
          <w:p w14:paraId="55DE9297" w14:textId="77777777" w:rsidR="000E002A" w:rsidRPr="008D30D6" w:rsidRDefault="000E002A" w:rsidP="007401BA">
            <w:pPr>
              <w:jc w:val="center"/>
              <w:rPr>
                <w:sz w:val="16"/>
                <w:szCs w:val="16"/>
              </w:rPr>
            </w:pPr>
            <w:r w:rsidRPr="008D30D6">
              <w:rPr>
                <w:sz w:val="16"/>
                <w:szCs w:val="16"/>
              </w:rPr>
              <w:t>Золоуловитель №1</w:t>
            </w:r>
          </w:p>
        </w:tc>
        <w:tc>
          <w:tcPr>
            <w:tcW w:w="1560" w:type="dxa"/>
            <w:vAlign w:val="center"/>
          </w:tcPr>
          <w:p w14:paraId="56AA7E40" w14:textId="77777777" w:rsidR="000E002A" w:rsidRPr="008D30D6" w:rsidRDefault="000E002A" w:rsidP="007401BA">
            <w:pPr>
              <w:jc w:val="center"/>
              <w:rPr>
                <w:sz w:val="16"/>
                <w:szCs w:val="16"/>
              </w:rPr>
            </w:pPr>
            <w:r w:rsidRPr="008D30D6">
              <w:rPr>
                <w:sz w:val="16"/>
                <w:szCs w:val="16"/>
              </w:rPr>
              <w:t>Иркутская область, Слюдянский район, г. Слюдянка, ул.  Менделеева, дом 21А, помещение 28-30</w:t>
            </w:r>
          </w:p>
        </w:tc>
        <w:tc>
          <w:tcPr>
            <w:tcW w:w="1559" w:type="dxa"/>
            <w:vAlign w:val="center"/>
          </w:tcPr>
          <w:p w14:paraId="65BA3D75" w14:textId="77777777" w:rsidR="000E002A" w:rsidRPr="008D30D6" w:rsidRDefault="000E002A" w:rsidP="007401BA">
            <w:pPr>
              <w:jc w:val="center"/>
              <w:rPr>
                <w:sz w:val="16"/>
                <w:szCs w:val="16"/>
              </w:rPr>
            </w:pPr>
            <w:r w:rsidRPr="008D30D6">
              <w:rPr>
                <w:sz w:val="16"/>
                <w:szCs w:val="16"/>
              </w:rPr>
              <w:t>Выписка из реестра муниципального имущества на 10.06.2026 года</w:t>
            </w:r>
          </w:p>
        </w:tc>
        <w:tc>
          <w:tcPr>
            <w:tcW w:w="850" w:type="dxa"/>
            <w:vAlign w:val="center"/>
          </w:tcPr>
          <w:p w14:paraId="34D49409" w14:textId="77777777" w:rsidR="000E002A" w:rsidRPr="008D30D6" w:rsidRDefault="000E002A" w:rsidP="008D0B0A">
            <w:pPr>
              <w:numPr>
                <w:ilvl w:val="0"/>
                <w:numId w:val="49"/>
              </w:numPr>
              <w:jc w:val="center"/>
              <w:rPr>
                <w:sz w:val="16"/>
                <w:szCs w:val="16"/>
              </w:rPr>
            </w:pPr>
          </w:p>
        </w:tc>
        <w:tc>
          <w:tcPr>
            <w:tcW w:w="1188" w:type="dxa"/>
            <w:gridSpan w:val="2"/>
            <w:vAlign w:val="center"/>
          </w:tcPr>
          <w:p w14:paraId="5A3FF1A3" w14:textId="77777777" w:rsidR="000E002A" w:rsidRPr="008D30D6" w:rsidRDefault="000E002A" w:rsidP="007401BA">
            <w:pPr>
              <w:jc w:val="center"/>
              <w:rPr>
                <w:sz w:val="16"/>
                <w:szCs w:val="16"/>
              </w:rPr>
            </w:pPr>
            <w:r w:rsidRPr="00ED44C0">
              <w:rPr>
                <w:sz w:val="16"/>
                <w:szCs w:val="16"/>
              </w:rPr>
              <w:t>013.4.0591</w:t>
            </w:r>
          </w:p>
        </w:tc>
        <w:tc>
          <w:tcPr>
            <w:tcW w:w="885" w:type="dxa"/>
            <w:vAlign w:val="center"/>
          </w:tcPr>
          <w:p w14:paraId="6225E848" w14:textId="77777777" w:rsidR="000E002A" w:rsidRPr="008D30D6" w:rsidRDefault="000E002A" w:rsidP="007401BA">
            <w:pPr>
              <w:jc w:val="center"/>
              <w:rPr>
                <w:sz w:val="16"/>
                <w:szCs w:val="16"/>
              </w:rPr>
            </w:pPr>
            <w:r w:rsidRPr="008D30D6">
              <w:rPr>
                <w:sz w:val="16"/>
                <w:szCs w:val="16"/>
              </w:rPr>
              <w:t>2014</w:t>
            </w:r>
          </w:p>
        </w:tc>
        <w:tc>
          <w:tcPr>
            <w:tcW w:w="1329" w:type="dxa"/>
            <w:gridSpan w:val="2"/>
            <w:vAlign w:val="center"/>
          </w:tcPr>
          <w:p w14:paraId="634D0BD7" w14:textId="77777777" w:rsidR="000E002A" w:rsidRPr="008D30D6" w:rsidRDefault="000E002A" w:rsidP="007401BA">
            <w:pPr>
              <w:jc w:val="center"/>
              <w:rPr>
                <w:sz w:val="16"/>
                <w:szCs w:val="16"/>
              </w:rPr>
            </w:pPr>
            <w:r w:rsidRPr="00ED44C0">
              <w:rPr>
                <w:sz w:val="16"/>
                <w:szCs w:val="16"/>
              </w:rPr>
              <w:t>29900</w:t>
            </w:r>
            <w:r>
              <w:rPr>
                <w:sz w:val="16"/>
                <w:szCs w:val="16"/>
              </w:rPr>
              <w:t>,00</w:t>
            </w:r>
          </w:p>
        </w:tc>
        <w:tc>
          <w:tcPr>
            <w:tcW w:w="1134" w:type="dxa"/>
            <w:vAlign w:val="center"/>
          </w:tcPr>
          <w:p w14:paraId="1DCC1059" w14:textId="77777777" w:rsidR="000E002A" w:rsidRPr="008D30D6"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389BE69F" w14:textId="77777777" w:rsidR="000E002A" w:rsidRPr="008D30D6" w:rsidRDefault="000E002A" w:rsidP="007401BA">
            <w:pPr>
              <w:jc w:val="center"/>
              <w:rPr>
                <w:sz w:val="16"/>
                <w:szCs w:val="16"/>
              </w:rPr>
            </w:pPr>
            <w:r w:rsidRPr="008D30D6">
              <w:rPr>
                <w:sz w:val="16"/>
                <w:szCs w:val="16"/>
              </w:rPr>
              <w:t>Номинальная производительность - 3375 м</w:t>
            </w:r>
            <w:r w:rsidRPr="008D30D6">
              <w:rPr>
                <w:sz w:val="16"/>
                <w:szCs w:val="16"/>
                <w:vertAlign w:val="superscript"/>
              </w:rPr>
              <w:t>3</w:t>
            </w:r>
            <w:r w:rsidRPr="008D30D6">
              <w:rPr>
                <w:sz w:val="16"/>
                <w:szCs w:val="16"/>
              </w:rPr>
              <w:t>/ч; Коэффициент очистки -80%; номинальное аэродинамическое сопротивление - 60 мм.вод.ст.</w:t>
            </w:r>
          </w:p>
        </w:tc>
        <w:tc>
          <w:tcPr>
            <w:tcW w:w="1317" w:type="dxa"/>
            <w:gridSpan w:val="2"/>
            <w:tcBorders>
              <w:left w:val="single" w:sz="4" w:space="0" w:color="auto"/>
              <w:right w:val="single" w:sz="4" w:space="0" w:color="auto"/>
            </w:tcBorders>
            <w:vAlign w:val="center"/>
          </w:tcPr>
          <w:p w14:paraId="4FEB35C1" w14:textId="77777777" w:rsidR="000E002A" w:rsidRPr="008D30D6" w:rsidRDefault="000E002A" w:rsidP="007401BA">
            <w:pPr>
              <w:jc w:val="center"/>
              <w:rPr>
                <w:sz w:val="16"/>
                <w:szCs w:val="16"/>
              </w:rPr>
            </w:pPr>
            <w:r w:rsidRPr="008D30D6">
              <w:rPr>
                <w:sz w:val="16"/>
                <w:szCs w:val="16"/>
              </w:rPr>
              <w:t>ЗУ 1-1</w:t>
            </w:r>
          </w:p>
        </w:tc>
        <w:tc>
          <w:tcPr>
            <w:tcW w:w="667" w:type="dxa"/>
            <w:tcBorders>
              <w:left w:val="single" w:sz="4" w:space="0" w:color="auto"/>
            </w:tcBorders>
            <w:vAlign w:val="center"/>
          </w:tcPr>
          <w:p w14:paraId="0D7A1EB5" w14:textId="77777777" w:rsidR="000E002A" w:rsidRPr="008D30D6" w:rsidRDefault="000E002A" w:rsidP="007401BA">
            <w:pPr>
              <w:jc w:val="center"/>
              <w:rPr>
                <w:sz w:val="16"/>
                <w:szCs w:val="16"/>
              </w:rPr>
            </w:pPr>
            <w:r w:rsidRPr="008D30D6">
              <w:rPr>
                <w:sz w:val="16"/>
                <w:szCs w:val="16"/>
              </w:rPr>
              <w:t>100</w:t>
            </w:r>
          </w:p>
        </w:tc>
      </w:tr>
      <w:tr w:rsidR="000E002A" w:rsidRPr="00EE09D2" w14:paraId="3F0DD217" w14:textId="77777777" w:rsidTr="00DF1153">
        <w:trPr>
          <w:trHeight w:val="273"/>
          <w:jc w:val="center"/>
        </w:trPr>
        <w:tc>
          <w:tcPr>
            <w:tcW w:w="421" w:type="dxa"/>
            <w:vAlign w:val="center"/>
          </w:tcPr>
          <w:p w14:paraId="030345CC" w14:textId="77777777" w:rsidR="000E002A" w:rsidRPr="0057776E" w:rsidRDefault="000E002A" w:rsidP="008D0B0A">
            <w:pPr>
              <w:pStyle w:val="af5"/>
              <w:numPr>
                <w:ilvl w:val="0"/>
                <w:numId w:val="43"/>
              </w:numPr>
            </w:pPr>
          </w:p>
        </w:tc>
        <w:tc>
          <w:tcPr>
            <w:tcW w:w="1275" w:type="dxa"/>
            <w:vAlign w:val="center"/>
          </w:tcPr>
          <w:p w14:paraId="2F994EA5" w14:textId="77777777" w:rsidR="000E002A" w:rsidRPr="008D30D6" w:rsidRDefault="000E002A" w:rsidP="007401BA">
            <w:pPr>
              <w:jc w:val="center"/>
              <w:rPr>
                <w:sz w:val="16"/>
                <w:szCs w:val="16"/>
              </w:rPr>
            </w:pPr>
            <w:r w:rsidRPr="008D30D6">
              <w:rPr>
                <w:sz w:val="16"/>
                <w:szCs w:val="16"/>
              </w:rPr>
              <w:t>Золоуловитель №2</w:t>
            </w:r>
          </w:p>
        </w:tc>
        <w:tc>
          <w:tcPr>
            <w:tcW w:w="1560" w:type="dxa"/>
            <w:vAlign w:val="center"/>
          </w:tcPr>
          <w:p w14:paraId="276AD7E0" w14:textId="77777777" w:rsidR="000E002A" w:rsidRPr="008D30D6" w:rsidRDefault="000E002A" w:rsidP="007401BA">
            <w:pPr>
              <w:jc w:val="center"/>
              <w:rPr>
                <w:sz w:val="16"/>
                <w:szCs w:val="16"/>
              </w:rPr>
            </w:pPr>
            <w:r w:rsidRPr="008D30D6">
              <w:rPr>
                <w:sz w:val="16"/>
                <w:szCs w:val="16"/>
              </w:rPr>
              <w:t>Иркутская область, Слюдянский район, г. Слюдянка, ул.  Менделеева, дом 21А, помещение 28-30</w:t>
            </w:r>
          </w:p>
        </w:tc>
        <w:tc>
          <w:tcPr>
            <w:tcW w:w="1559" w:type="dxa"/>
            <w:vAlign w:val="center"/>
          </w:tcPr>
          <w:p w14:paraId="48E8853D" w14:textId="77777777" w:rsidR="000E002A" w:rsidRPr="008D30D6" w:rsidRDefault="000E002A" w:rsidP="007401BA">
            <w:pPr>
              <w:jc w:val="center"/>
              <w:rPr>
                <w:sz w:val="16"/>
                <w:szCs w:val="16"/>
              </w:rPr>
            </w:pPr>
            <w:r w:rsidRPr="008D30D6">
              <w:rPr>
                <w:sz w:val="16"/>
                <w:szCs w:val="16"/>
              </w:rPr>
              <w:t>Выписка из реестра муниципального имущества на 10.06.2026 года</w:t>
            </w:r>
          </w:p>
        </w:tc>
        <w:tc>
          <w:tcPr>
            <w:tcW w:w="850" w:type="dxa"/>
            <w:vAlign w:val="center"/>
          </w:tcPr>
          <w:p w14:paraId="1B4C5F56" w14:textId="77777777" w:rsidR="000E002A" w:rsidRPr="008D30D6" w:rsidRDefault="000E002A" w:rsidP="008D0B0A">
            <w:pPr>
              <w:numPr>
                <w:ilvl w:val="0"/>
                <w:numId w:val="49"/>
              </w:numPr>
              <w:jc w:val="center"/>
              <w:rPr>
                <w:sz w:val="16"/>
                <w:szCs w:val="16"/>
              </w:rPr>
            </w:pPr>
          </w:p>
        </w:tc>
        <w:tc>
          <w:tcPr>
            <w:tcW w:w="1188" w:type="dxa"/>
            <w:gridSpan w:val="2"/>
            <w:vAlign w:val="center"/>
          </w:tcPr>
          <w:p w14:paraId="5BF2287A" w14:textId="77777777" w:rsidR="000E002A" w:rsidRPr="008D30D6" w:rsidRDefault="000E002A" w:rsidP="007401BA">
            <w:pPr>
              <w:jc w:val="center"/>
              <w:rPr>
                <w:sz w:val="16"/>
                <w:szCs w:val="16"/>
              </w:rPr>
            </w:pPr>
            <w:r w:rsidRPr="00ED44C0">
              <w:rPr>
                <w:sz w:val="16"/>
                <w:szCs w:val="16"/>
              </w:rPr>
              <w:t>013.4.059</w:t>
            </w:r>
            <w:r>
              <w:rPr>
                <w:sz w:val="16"/>
                <w:szCs w:val="16"/>
              </w:rPr>
              <w:t>2</w:t>
            </w:r>
          </w:p>
        </w:tc>
        <w:tc>
          <w:tcPr>
            <w:tcW w:w="885" w:type="dxa"/>
            <w:vAlign w:val="center"/>
          </w:tcPr>
          <w:p w14:paraId="7407C009" w14:textId="77777777" w:rsidR="000E002A" w:rsidRPr="008D30D6" w:rsidRDefault="000E002A" w:rsidP="007401BA">
            <w:pPr>
              <w:jc w:val="center"/>
              <w:rPr>
                <w:sz w:val="16"/>
                <w:szCs w:val="16"/>
              </w:rPr>
            </w:pPr>
            <w:r w:rsidRPr="008D30D6">
              <w:rPr>
                <w:sz w:val="16"/>
                <w:szCs w:val="16"/>
              </w:rPr>
              <w:t>2014</w:t>
            </w:r>
          </w:p>
        </w:tc>
        <w:tc>
          <w:tcPr>
            <w:tcW w:w="1329" w:type="dxa"/>
            <w:gridSpan w:val="2"/>
            <w:vAlign w:val="center"/>
          </w:tcPr>
          <w:p w14:paraId="685F12CD" w14:textId="77777777" w:rsidR="000E002A" w:rsidRPr="008D30D6" w:rsidRDefault="000E002A" w:rsidP="007401BA">
            <w:pPr>
              <w:jc w:val="center"/>
              <w:rPr>
                <w:sz w:val="16"/>
                <w:szCs w:val="16"/>
              </w:rPr>
            </w:pPr>
            <w:r>
              <w:rPr>
                <w:sz w:val="16"/>
                <w:szCs w:val="16"/>
              </w:rPr>
              <w:t>29900,00</w:t>
            </w:r>
          </w:p>
        </w:tc>
        <w:tc>
          <w:tcPr>
            <w:tcW w:w="1134" w:type="dxa"/>
            <w:vAlign w:val="center"/>
          </w:tcPr>
          <w:p w14:paraId="2261344A" w14:textId="77777777" w:rsidR="000E002A" w:rsidRPr="008D30D6"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061FD15B" w14:textId="77777777" w:rsidR="000E002A" w:rsidRPr="008D30D6" w:rsidRDefault="000E002A" w:rsidP="007401BA">
            <w:pPr>
              <w:jc w:val="center"/>
              <w:rPr>
                <w:sz w:val="16"/>
                <w:szCs w:val="16"/>
              </w:rPr>
            </w:pPr>
            <w:r w:rsidRPr="008D30D6">
              <w:rPr>
                <w:sz w:val="16"/>
                <w:szCs w:val="16"/>
              </w:rPr>
              <w:t>Номинальная производительность - 3375 м</w:t>
            </w:r>
            <w:r w:rsidRPr="008D30D6">
              <w:rPr>
                <w:sz w:val="16"/>
                <w:szCs w:val="16"/>
                <w:vertAlign w:val="superscript"/>
              </w:rPr>
              <w:t>3</w:t>
            </w:r>
            <w:r w:rsidRPr="008D30D6">
              <w:rPr>
                <w:sz w:val="16"/>
                <w:szCs w:val="16"/>
              </w:rPr>
              <w:t>/ч; Коэффициент очистки -80%; номинальное аэродинамическое сопротивление - 60 мм.вод.ст.</w:t>
            </w:r>
          </w:p>
        </w:tc>
        <w:tc>
          <w:tcPr>
            <w:tcW w:w="1317" w:type="dxa"/>
            <w:gridSpan w:val="2"/>
            <w:tcBorders>
              <w:left w:val="single" w:sz="4" w:space="0" w:color="auto"/>
              <w:right w:val="single" w:sz="4" w:space="0" w:color="auto"/>
            </w:tcBorders>
            <w:vAlign w:val="center"/>
          </w:tcPr>
          <w:p w14:paraId="0DAF34B4" w14:textId="77777777" w:rsidR="000E002A" w:rsidRPr="008D30D6" w:rsidRDefault="000E002A" w:rsidP="007401BA">
            <w:pPr>
              <w:jc w:val="center"/>
              <w:rPr>
                <w:sz w:val="16"/>
                <w:szCs w:val="16"/>
              </w:rPr>
            </w:pPr>
            <w:r w:rsidRPr="008D30D6">
              <w:rPr>
                <w:sz w:val="16"/>
                <w:szCs w:val="16"/>
              </w:rPr>
              <w:t>ЗУ 1-1</w:t>
            </w:r>
          </w:p>
        </w:tc>
        <w:tc>
          <w:tcPr>
            <w:tcW w:w="667" w:type="dxa"/>
            <w:tcBorders>
              <w:left w:val="single" w:sz="4" w:space="0" w:color="auto"/>
            </w:tcBorders>
            <w:vAlign w:val="center"/>
          </w:tcPr>
          <w:p w14:paraId="15858A0D" w14:textId="77777777" w:rsidR="000E002A" w:rsidRPr="008D30D6" w:rsidRDefault="000E002A" w:rsidP="007401BA">
            <w:pPr>
              <w:jc w:val="center"/>
              <w:rPr>
                <w:sz w:val="16"/>
                <w:szCs w:val="16"/>
              </w:rPr>
            </w:pPr>
            <w:r w:rsidRPr="008D30D6">
              <w:rPr>
                <w:sz w:val="16"/>
                <w:szCs w:val="16"/>
              </w:rPr>
              <w:t>100</w:t>
            </w:r>
          </w:p>
        </w:tc>
      </w:tr>
      <w:tr w:rsidR="000E002A" w:rsidRPr="00EE09D2" w14:paraId="089CF3B3" w14:textId="77777777" w:rsidTr="00DF1153">
        <w:trPr>
          <w:trHeight w:val="273"/>
          <w:jc w:val="center"/>
        </w:trPr>
        <w:tc>
          <w:tcPr>
            <w:tcW w:w="421" w:type="dxa"/>
            <w:vAlign w:val="center"/>
          </w:tcPr>
          <w:p w14:paraId="10418D22" w14:textId="77777777" w:rsidR="000E002A" w:rsidRPr="0057776E" w:rsidRDefault="000E002A" w:rsidP="008D0B0A">
            <w:pPr>
              <w:pStyle w:val="af5"/>
              <w:numPr>
                <w:ilvl w:val="0"/>
                <w:numId w:val="43"/>
              </w:numPr>
            </w:pPr>
          </w:p>
        </w:tc>
        <w:tc>
          <w:tcPr>
            <w:tcW w:w="1275" w:type="dxa"/>
            <w:vAlign w:val="center"/>
          </w:tcPr>
          <w:p w14:paraId="3DCFFD7C" w14:textId="77777777" w:rsidR="000E002A" w:rsidRPr="008D30D6" w:rsidRDefault="000E002A" w:rsidP="007401BA">
            <w:pPr>
              <w:jc w:val="center"/>
              <w:rPr>
                <w:sz w:val="16"/>
                <w:szCs w:val="16"/>
              </w:rPr>
            </w:pPr>
            <w:r w:rsidRPr="008D30D6">
              <w:rPr>
                <w:sz w:val="16"/>
                <w:szCs w:val="16"/>
              </w:rPr>
              <w:t>Топка ручная №1</w:t>
            </w:r>
          </w:p>
        </w:tc>
        <w:tc>
          <w:tcPr>
            <w:tcW w:w="1560" w:type="dxa"/>
            <w:vAlign w:val="center"/>
          </w:tcPr>
          <w:p w14:paraId="6F3C575C" w14:textId="77777777" w:rsidR="000E002A" w:rsidRPr="008D30D6" w:rsidRDefault="000E002A" w:rsidP="007401BA">
            <w:pPr>
              <w:jc w:val="center"/>
              <w:rPr>
                <w:sz w:val="16"/>
                <w:szCs w:val="16"/>
              </w:rPr>
            </w:pPr>
            <w:r w:rsidRPr="008D30D6">
              <w:rPr>
                <w:sz w:val="16"/>
                <w:szCs w:val="16"/>
              </w:rPr>
              <w:t>Иркутская область, Слюдянский район, г. Слюдянка, ул.  Менделеева, дом 21А, помещение 28-30</w:t>
            </w:r>
          </w:p>
        </w:tc>
        <w:tc>
          <w:tcPr>
            <w:tcW w:w="1559" w:type="dxa"/>
            <w:vAlign w:val="center"/>
          </w:tcPr>
          <w:p w14:paraId="78F0520A" w14:textId="77777777" w:rsidR="000E002A" w:rsidRPr="008D30D6" w:rsidRDefault="000E002A" w:rsidP="007401BA">
            <w:pPr>
              <w:jc w:val="center"/>
              <w:rPr>
                <w:sz w:val="16"/>
                <w:szCs w:val="16"/>
              </w:rPr>
            </w:pPr>
            <w:r w:rsidRPr="008D30D6">
              <w:rPr>
                <w:sz w:val="16"/>
                <w:szCs w:val="16"/>
              </w:rPr>
              <w:t>Выписка из реестра муниципального имущества на 10.06.2026 года</w:t>
            </w:r>
          </w:p>
        </w:tc>
        <w:tc>
          <w:tcPr>
            <w:tcW w:w="850" w:type="dxa"/>
            <w:vAlign w:val="center"/>
          </w:tcPr>
          <w:p w14:paraId="36883FF2" w14:textId="77777777" w:rsidR="000E002A" w:rsidRPr="008D30D6" w:rsidRDefault="000E002A" w:rsidP="008D0B0A">
            <w:pPr>
              <w:numPr>
                <w:ilvl w:val="0"/>
                <w:numId w:val="49"/>
              </w:numPr>
              <w:jc w:val="center"/>
              <w:rPr>
                <w:sz w:val="16"/>
                <w:szCs w:val="16"/>
              </w:rPr>
            </w:pPr>
          </w:p>
        </w:tc>
        <w:tc>
          <w:tcPr>
            <w:tcW w:w="1188" w:type="dxa"/>
            <w:gridSpan w:val="2"/>
            <w:vAlign w:val="center"/>
          </w:tcPr>
          <w:p w14:paraId="2409F990" w14:textId="77777777" w:rsidR="000E002A" w:rsidRPr="008D30D6" w:rsidRDefault="000E002A" w:rsidP="007401BA">
            <w:pPr>
              <w:jc w:val="center"/>
              <w:rPr>
                <w:sz w:val="16"/>
                <w:szCs w:val="16"/>
              </w:rPr>
            </w:pPr>
            <w:r w:rsidRPr="00ED44C0">
              <w:rPr>
                <w:sz w:val="16"/>
                <w:szCs w:val="16"/>
              </w:rPr>
              <w:t>013.4.0516</w:t>
            </w:r>
          </w:p>
        </w:tc>
        <w:tc>
          <w:tcPr>
            <w:tcW w:w="885" w:type="dxa"/>
            <w:vAlign w:val="center"/>
          </w:tcPr>
          <w:p w14:paraId="2DB7CA34" w14:textId="77777777" w:rsidR="000E002A" w:rsidRPr="008D30D6" w:rsidRDefault="000E002A" w:rsidP="007401BA">
            <w:pPr>
              <w:jc w:val="center"/>
              <w:rPr>
                <w:sz w:val="16"/>
                <w:szCs w:val="16"/>
              </w:rPr>
            </w:pPr>
            <w:r w:rsidRPr="008D30D6">
              <w:rPr>
                <w:sz w:val="16"/>
                <w:szCs w:val="16"/>
              </w:rPr>
              <w:t>2014</w:t>
            </w:r>
          </w:p>
        </w:tc>
        <w:tc>
          <w:tcPr>
            <w:tcW w:w="1329" w:type="dxa"/>
            <w:gridSpan w:val="2"/>
            <w:vAlign w:val="center"/>
          </w:tcPr>
          <w:p w14:paraId="7ED4EBE7" w14:textId="77777777" w:rsidR="000E002A" w:rsidRPr="008D30D6" w:rsidRDefault="000E002A" w:rsidP="007401BA">
            <w:pPr>
              <w:jc w:val="center"/>
              <w:rPr>
                <w:sz w:val="16"/>
                <w:szCs w:val="16"/>
              </w:rPr>
            </w:pPr>
            <w:r w:rsidRPr="00ED44C0">
              <w:rPr>
                <w:sz w:val="16"/>
                <w:szCs w:val="16"/>
              </w:rPr>
              <w:t>24458</w:t>
            </w:r>
            <w:r>
              <w:rPr>
                <w:sz w:val="16"/>
                <w:szCs w:val="16"/>
              </w:rPr>
              <w:t>,00</w:t>
            </w:r>
          </w:p>
        </w:tc>
        <w:tc>
          <w:tcPr>
            <w:tcW w:w="1134" w:type="dxa"/>
            <w:vAlign w:val="center"/>
          </w:tcPr>
          <w:p w14:paraId="496AF3E7" w14:textId="77777777" w:rsidR="000E002A" w:rsidRPr="008D30D6"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271BCFD8" w14:textId="77777777" w:rsidR="000E002A" w:rsidRPr="008D30D6" w:rsidRDefault="000E002A" w:rsidP="007401BA">
            <w:pPr>
              <w:jc w:val="center"/>
              <w:rPr>
                <w:sz w:val="16"/>
                <w:szCs w:val="16"/>
              </w:rPr>
            </w:pPr>
            <w:r w:rsidRPr="008D30D6">
              <w:rPr>
                <w:sz w:val="16"/>
                <w:szCs w:val="16"/>
              </w:rPr>
              <w:t>Активная площадь колосниковой решетки – 1,26 м</w:t>
            </w:r>
            <w:r w:rsidRPr="008D30D6">
              <w:rPr>
                <w:sz w:val="16"/>
                <w:szCs w:val="16"/>
                <w:vertAlign w:val="superscript"/>
              </w:rPr>
              <w:t>2</w:t>
            </w:r>
          </w:p>
        </w:tc>
        <w:tc>
          <w:tcPr>
            <w:tcW w:w="1317" w:type="dxa"/>
            <w:gridSpan w:val="2"/>
            <w:tcBorders>
              <w:left w:val="single" w:sz="4" w:space="0" w:color="auto"/>
              <w:right w:val="single" w:sz="4" w:space="0" w:color="auto"/>
            </w:tcBorders>
            <w:vAlign w:val="center"/>
          </w:tcPr>
          <w:p w14:paraId="71014CA9" w14:textId="77777777" w:rsidR="000E002A" w:rsidRPr="008D30D6" w:rsidRDefault="000E002A" w:rsidP="007401BA">
            <w:pPr>
              <w:jc w:val="center"/>
              <w:rPr>
                <w:sz w:val="16"/>
                <w:szCs w:val="16"/>
              </w:rPr>
            </w:pPr>
            <w:r w:rsidRPr="008D30D6">
              <w:rPr>
                <w:sz w:val="16"/>
                <w:szCs w:val="16"/>
              </w:rPr>
              <w:t>ТР-0,9-1,5</w:t>
            </w:r>
          </w:p>
        </w:tc>
        <w:tc>
          <w:tcPr>
            <w:tcW w:w="667" w:type="dxa"/>
            <w:tcBorders>
              <w:left w:val="single" w:sz="4" w:space="0" w:color="auto"/>
            </w:tcBorders>
            <w:vAlign w:val="center"/>
          </w:tcPr>
          <w:p w14:paraId="59E6DC44" w14:textId="77777777" w:rsidR="000E002A" w:rsidRPr="008D30D6" w:rsidRDefault="000E002A" w:rsidP="007401BA">
            <w:pPr>
              <w:jc w:val="center"/>
              <w:rPr>
                <w:sz w:val="16"/>
                <w:szCs w:val="16"/>
              </w:rPr>
            </w:pPr>
            <w:r w:rsidRPr="008D30D6">
              <w:rPr>
                <w:sz w:val="16"/>
                <w:szCs w:val="16"/>
              </w:rPr>
              <w:t>100</w:t>
            </w:r>
          </w:p>
        </w:tc>
      </w:tr>
      <w:tr w:rsidR="000E002A" w:rsidRPr="00EE09D2" w14:paraId="07D9501F" w14:textId="77777777" w:rsidTr="00DF1153">
        <w:trPr>
          <w:trHeight w:val="273"/>
          <w:jc w:val="center"/>
        </w:trPr>
        <w:tc>
          <w:tcPr>
            <w:tcW w:w="421" w:type="dxa"/>
            <w:vAlign w:val="center"/>
          </w:tcPr>
          <w:p w14:paraId="083DC916" w14:textId="77777777" w:rsidR="000E002A" w:rsidRPr="0057776E" w:rsidRDefault="000E002A" w:rsidP="008D0B0A">
            <w:pPr>
              <w:pStyle w:val="af5"/>
              <w:numPr>
                <w:ilvl w:val="0"/>
                <w:numId w:val="43"/>
              </w:numPr>
            </w:pPr>
          </w:p>
        </w:tc>
        <w:tc>
          <w:tcPr>
            <w:tcW w:w="1275" w:type="dxa"/>
            <w:vAlign w:val="center"/>
          </w:tcPr>
          <w:p w14:paraId="4558072A" w14:textId="77777777" w:rsidR="000E002A" w:rsidRPr="008D30D6" w:rsidRDefault="000E002A" w:rsidP="007401BA">
            <w:pPr>
              <w:jc w:val="center"/>
              <w:rPr>
                <w:sz w:val="16"/>
                <w:szCs w:val="16"/>
              </w:rPr>
            </w:pPr>
            <w:r w:rsidRPr="008D30D6">
              <w:rPr>
                <w:sz w:val="16"/>
                <w:szCs w:val="16"/>
              </w:rPr>
              <w:t>Топка ручная №2</w:t>
            </w:r>
          </w:p>
        </w:tc>
        <w:tc>
          <w:tcPr>
            <w:tcW w:w="1560" w:type="dxa"/>
            <w:vAlign w:val="center"/>
          </w:tcPr>
          <w:p w14:paraId="5D17BC9C" w14:textId="77777777" w:rsidR="000E002A" w:rsidRPr="008D30D6" w:rsidRDefault="000E002A" w:rsidP="007401BA">
            <w:pPr>
              <w:jc w:val="center"/>
              <w:rPr>
                <w:sz w:val="16"/>
                <w:szCs w:val="16"/>
              </w:rPr>
            </w:pPr>
            <w:r w:rsidRPr="008D30D6">
              <w:rPr>
                <w:sz w:val="16"/>
                <w:szCs w:val="16"/>
              </w:rPr>
              <w:t>Иркутская область, Слюдянский район, г. Слюдянка, ул.  Менделеева, дом 21А, помещение 28-30</w:t>
            </w:r>
          </w:p>
        </w:tc>
        <w:tc>
          <w:tcPr>
            <w:tcW w:w="1559" w:type="dxa"/>
            <w:vAlign w:val="center"/>
          </w:tcPr>
          <w:p w14:paraId="72AB8B27" w14:textId="77777777" w:rsidR="000E002A" w:rsidRPr="008D30D6" w:rsidRDefault="000E002A" w:rsidP="007401BA">
            <w:pPr>
              <w:jc w:val="center"/>
              <w:rPr>
                <w:sz w:val="16"/>
                <w:szCs w:val="16"/>
              </w:rPr>
            </w:pPr>
            <w:r w:rsidRPr="008D30D6">
              <w:rPr>
                <w:sz w:val="16"/>
                <w:szCs w:val="16"/>
              </w:rPr>
              <w:t>Выписка из реестра муниципального имущества на 10.06.2026 года</w:t>
            </w:r>
          </w:p>
        </w:tc>
        <w:tc>
          <w:tcPr>
            <w:tcW w:w="850" w:type="dxa"/>
            <w:vAlign w:val="center"/>
          </w:tcPr>
          <w:p w14:paraId="3A06593F" w14:textId="77777777" w:rsidR="000E002A" w:rsidRPr="008D30D6" w:rsidRDefault="000E002A" w:rsidP="008D0B0A">
            <w:pPr>
              <w:numPr>
                <w:ilvl w:val="0"/>
                <w:numId w:val="49"/>
              </w:numPr>
              <w:jc w:val="center"/>
              <w:rPr>
                <w:sz w:val="16"/>
                <w:szCs w:val="16"/>
              </w:rPr>
            </w:pPr>
          </w:p>
        </w:tc>
        <w:tc>
          <w:tcPr>
            <w:tcW w:w="1188" w:type="dxa"/>
            <w:gridSpan w:val="2"/>
            <w:vAlign w:val="center"/>
          </w:tcPr>
          <w:p w14:paraId="209A85F4" w14:textId="77777777" w:rsidR="000E002A" w:rsidRPr="008D30D6" w:rsidRDefault="000E002A" w:rsidP="007401BA">
            <w:pPr>
              <w:jc w:val="center"/>
              <w:rPr>
                <w:sz w:val="16"/>
                <w:szCs w:val="16"/>
              </w:rPr>
            </w:pPr>
            <w:r w:rsidRPr="00ED44C0">
              <w:rPr>
                <w:sz w:val="16"/>
                <w:szCs w:val="16"/>
              </w:rPr>
              <w:t>013.4.0583</w:t>
            </w:r>
          </w:p>
        </w:tc>
        <w:tc>
          <w:tcPr>
            <w:tcW w:w="885" w:type="dxa"/>
            <w:vAlign w:val="center"/>
          </w:tcPr>
          <w:p w14:paraId="6311A0BA" w14:textId="77777777" w:rsidR="000E002A" w:rsidRPr="008D30D6" w:rsidRDefault="000E002A" w:rsidP="007401BA">
            <w:pPr>
              <w:jc w:val="center"/>
              <w:rPr>
                <w:sz w:val="16"/>
                <w:szCs w:val="16"/>
              </w:rPr>
            </w:pPr>
            <w:r w:rsidRPr="008D30D6">
              <w:rPr>
                <w:sz w:val="16"/>
                <w:szCs w:val="16"/>
              </w:rPr>
              <w:t>2014</w:t>
            </w:r>
          </w:p>
        </w:tc>
        <w:tc>
          <w:tcPr>
            <w:tcW w:w="1329" w:type="dxa"/>
            <w:gridSpan w:val="2"/>
            <w:vAlign w:val="center"/>
          </w:tcPr>
          <w:p w14:paraId="364FFD87" w14:textId="77777777" w:rsidR="000E002A" w:rsidRPr="008D30D6" w:rsidRDefault="000E002A" w:rsidP="007401BA">
            <w:pPr>
              <w:jc w:val="center"/>
              <w:rPr>
                <w:sz w:val="16"/>
                <w:szCs w:val="16"/>
              </w:rPr>
            </w:pPr>
            <w:r w:rsidRPr="00ED44C0">
              <w:rPr>
                <w:sz w:val="16"/>
                <w:szCs w:val="16"/>
              </w:rPr>
              <w:t>24458</w:t>
            </w:r>
            <w:r>
              <w:rPr>
                <w:sz w:val="16"/>
                <w:szCs w:val="16"/>
              </w:rPr>
              <w:t>,00</w:t>
            </w:r>
          </w:p>
        </w:tc>
        <w:tc>
          <w:tcPr>
            <w:tcW w:w="1134" w:type="dxa"/>
            <w:vAlign w:val="center"/>
          </w:tcPr>
          <w:p w14:paraId="35BDE47B" w14:textId="77777777" w:rsidR="000E002A" w:rsidRPr="008D30D6"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50F3249D" w14:textId="77777777" w:rsidR="000E002A" w:rsidRPr="008D30D6" w:rsidRDefault="000E002A" w:rsidP="007401BA">
            <w:pPr>
              <w:jc w:val="center"/>
              <w:rPr>
                <w:sz w:val="16"/>
                <w:szCs w:val="16"/>
              </w:rPr>
            </w:pPr>
            <w:r w:rsidRPr="008D30D6">
              <w:rPr>
                <w:sz w:val="16"/>
                <w:szCs w:val="16"/>
              </w:rPr>
              <w:t>Активная площадь колосниковой решетки – 1,26 м</w:t>
            </w:r>
            <w:r w:rsidRPr="008D30D6">
              <w:rPr>
                <w:sz w:val="16"/>
                <w:szCs w:val="16"/>
                <w:vertAlign w:val="superscript"/>
              </w:rPr>
              <w:t>2</w:t>
            </w:r>
          </w:p>
        </w:tc>
        <w:tc>
          <w:tcPr>
            <w:tcW w:w="1317" w:type="dxa"/>
            <w:gridSpan w:val="2"/>
            <w:tcBorders>
              <w:left w:val="single" w:sz="4" w:space="0" w:color="auto"/>
              <w:right w:val="single" w:sz="4" w:space="0" w:color="auto"/>
            </w:tcBorders>
            <w:vAlign w:val="center"/>
          </w:tcPr>
          <w:p w14:paraId="1AD08463" w14:textId="77777777" w:rsidR="000E002A" w:rsidRPr="008D30D6" w:rsidRDefault="000E002A" w:rsidP="007401BA">
            <w:pPr>
              <w:jc w:val="center"/>
              <w:rPr>
                <w:sz w:val="16"/>
                <w:szCs w:val="16"/>
              </w:rPr>
            </w:pPr>
            <w:r w:rsidRPr="008D30D6">
              <w:rPr>
                <w:sz w:val="16"/>
                <w:szCs w:val="16"/>
              </w:rPr>
              <w:t>ТР-0,9-1,5</w:t>
            </w:r>
          </w:p>
        </w:tc>
        <w:tc>
          <w:tcPr>
            <w:tcW w:w="667" w:type="dxa"/>
            <w:tcBorders>
              <w:left w:val="single" w:sz="4" w:space="0" w:color="auto"/>
            </w:tcBorders>
            <w:vAlign w:val="center"/>
          </w:tcPr>
          <w:p w14:paraId="4C738C47" w14:textId="77777777" w:rsidR="000E002A" w:rsidRPr="008D30D6" w:rsidRDefault="000E002A" w:rsidP="007401BA">
            <w:pPr>
              <w:jc w:val="center"/>
              <w:rPr>
                <w:sz w:val="16"/>
                <w:szCs w:val="16"/>
              </w:rPr>
            </w:pPr>
            <w:r w:rsidRPr="008D30D6">
              <w:rPr>
                <w:sz w:val="16"/>
                <w:szCs w:val="16"/>
              </w:rPr>
              <w:t>100</w:t>
            </w:r>
          </w:p>
        </w:tc>
      </w:tr>
      <w:tr w:rsidR="000E002A" w:rsidRPr="00EE09D2" w14:paraId="297963C3" w14:textId="77777777" w:rsidTr="00DF1153">
        <w:trPr>
          <w:trHeight w:val="273"/>
          <w:jc w:val="center"/>
        </w:trPr>
        <w:tc>
          <w:tcPr>
            <w:tcW w:w="421" w:type="dxa"/>
            <w:vAlign w:val="center"/>
          </w:tcPr>
          <w:p w14:paraId="36E35DF3" w14:textId="77777777" w:rsidR="000E002A" w:rsidRPr="0057776E" w:rsidRDefault="000E002A" w:rsidP="008D0B0A">
            <w:pPr>
              <w:pStyle w:val="af5"/>
              <w:numPr>
                <w:ilvl w:val="0"/>
                <w:numId w:val="43"/>
              </w:numPr>
            </w:pPr>
          </w:p>
        </w:tc>
        <w:tc>
          <w:tcPr>
            <w:tcW w:w="1275" w:type="dxa"/>
            <w:vAlign w:val="center"/>
          </w:tcPr>
          <w:p w14:paraId="4B97FEF4" w14:textId="77777777" w:rsidR="000E002A" w:rsidRPr="008D30D6" w:rsidRDefault="000E002A" w:rsidP="007401BA">
            <w:pPr>
              <w:jc w:val="center"/>
              <w:rPr>
                <w:sz w:val="16"/>
                <w:szCs w:val="16"/>
              </w:rPr>
            </w:pPr>
            <w:r w:rsidRPr="008D30D6">
              <w:rPr>
                <w:sz w:val="16"/>
                <w:szCs w:val="16"/>
              </w:rPr>
              <w:t>Дымосос №1</w:t>
            </w:r>
          </w:p>
        </w:tc>
        <w:tc>
          <w:tcPr>
            <w:tcW w:w="1560" w:type="dxa"/>
            <w:vAlign w:val="center"/>
          </w:tcPr>
          <w:p w14:paraId="211CC204" w14:textId="77777777" w:rsidR="000E002A" w:rsidRPr="008D30D6" w:rsidRDefault="000E002A" w:rsidP="007401BA">
            <w:pPr>
              <w:jc w:val="center"/>
              <w:rPr>
                <w:sz w:val="16"/>
                <w:szCs w:val="16"/>
              </w:rPr>
            </w:pPr>
            <w:r w:rsidRPr="008D30D6">
              <w:rPr>
                <w:sz w:val="16"/>
                <w:szCs w:val="16"/>
              </w:rPr>
              <w:t>Иркутская область, Слюдянский район, г. Слюдянка, ул.  Менделеева, дом 21А, помещение 28-30</w:t>
            </w:r>
          </w:p>
        </w:tc>
        <w:tc>
          <w:tcPr>
            <w:tcW w:w="1559" w:type="dxa"/>
            <w:vAlign w:val="center"/>
          </w:tcPr>
          <w:p w14:paraId="674BD217" w14:textId="77777777" w:rsidR="000E002A" w:rsidRPr="008D30D6" w:rsidRDefault="000E002A" w:rsidP="007401BA">
            <w:pPr>
              <w:jc w:val="center"/>
              <w:rPr>
                <w:sz w:val="16"/>
                <w:szCs w:val="16"/>
              </w:rPr>
            </w:pPr>
            <w:r w:rsidRPr="008D30D6">
              <w:rPr>
                <w:sz w:val="16"/>
                <w:szCs w:val="16"/>
              </w:rPr>
              <w:t>Выписка из реестра муниципального имущества на 10.06.2026 года</w:t>
            </w:r>
          </w:p>
        </w:tc>
        <w:tc>
          <w:tcPr>
            <w:tcW w:w="850" w:type="dxa"/>
            <w:vAlign w:val="center"/>
          </w:tcPr>
          <w:p w14:paraId="62C7B6DD" w14:textId="77777777" w:rsidR="000E002A" w:rsidRPr="008D30D6" w:rsidRDefault="000E002A" w:rsidP="008D0B0A">
            <w:pPr>
              <w:numPr>
                <w:ilvl w:val="0"/>
                <w:numId w:val="49"/>
              </w:numPr>
              <w:jc w:val="center"/>
              <w:rPr>
                <w:sz w:val="16"/>
                <w:szCs w:val="16"/>
              </w:rPr>
            </w:pPr>
          </w:p>
        </w:tc>
        <w:tc>
          <w:tcPr>
            <w:tcW w:w="1188" w:type="dxa"/>
            <w:gridSpan w:val="2"/>
            <w:vAlign w:val="center"/>
          </w:tcPr>
          <w:p w14:paraId="22BF1574" w14:textId="77777777" w:rsidR="000E002A" w:rsidRPr="008D30D6" w:rsidRDefault="000E002A" w:rsidP="007401BA">
            <w:pPr>
              <w:jc w:val="center"/>
              <w:rPr>
                <w:sz w:val="16"/>
                <w:szCs w:val="16"/>
              </w:rPr>
            </w:pPr>
            <w:r w:rsidRPr="00ED44C0">
              <w:rPr>
                <w:sz w:val="16"/>
                <w:szCs w:val="16"/>
              </w:rPr>
              <w:t>013.4.0589</w:t>
            </w:r>
          </w:p>
        </w:tc>
        <w:tc>
          <w:tcPr>
            <w:tcW w:w="885" w:type="dxa"/>
            <w:vAlign w:val="center"/>
          </w:tcPr>
          <w:p w14:paraId="17A6BC77" w14:textId="77777777" w:rsidR="000E002A" w:rsidRPr="008D30D6" w:rsidRDefault="000E002A" w:rsidP="007401BA">
            <w:pPr>
              <w:jc w:val="center"/>
              <w:rPr>
                <w:sz w:val="16"/>
                <w:szCs w:val="16"/>
              </w:rPr>
            </w:pPr>
            <w:r w:rsidRPr="008D30D6">
              <w:rPr>
                <w:sz w:val="16"/>
                <w:szCs w:val="16"/>
              </w:rPr>
              <w:t>2014</w:t>
            </w:r>
          </w:p>
        </w:tc>
        <w:tc>
          <w:tcPr>
            <w:tcW w:w="1329" w:type="dxa"/>
            <w:gridSpan w:val="2"/>
            <w:vAlign w:val="center"/>
          </w:tcPr>
          <w:p w14:paraId="7298D2FB" w14:textId="77777777" w:rsidR="000E002A" w:rsidRPr="008D30D6" w:rsidRDefault="000E002A" w:rsidP="007401BA">
            <w:pPr>
              <w:jc w:val="center"/>
              <w:rPr>
                <w:sz w:val="16"/>
                <w:szCs w:val="16"/>
              </w:rPr>
            </w:pPr>
            <w:r w:rsidRPr="00ED44C0">
              <w:rPr>
                <w:sz w:val="16"/>
                <w:szCs w:val="16"/>
              </w:rPr>
              <w:t>100895</w:t>
            </w:r>
            <w:r>
              <w:rPr>
                <w:sz w:val="16"/>
                <w:szCs w:val="16"/>
              </w:rPr>
              <w:t>,00</w:t>
            </w:r>
          </w:p>
        </w:tc>
        <w:tc>
          <w:tcPr>
            <w:tcW w:w="1134" w:type="dxa"/>
            <w:vAlign w:val="center"/>
          </w:tcPr>
          <w:p w14:paraId="6BE2D866" w14:textId="77777777" w:rsidR="000E002A" w:rsidRPr="008D30D6" w:rsidRDefault="000E002A" w:rsidP="007401BA">
            <w:pPr>
              <w:jc w:val="center"/>
              <w:rPr>
                <w:sz w:val="16"/>
                <w:szCs w:val="16"/>
              </w:rPr>
            </w:pPr>
            <w:r w:rsidRPr="00ED44C0">
              <w:rPr>
                <w:sz w:val="16"/>
                <w:szCs w:val="16"/>
              </w:rPr>
              <w:t>73429,03</w:t>
            </w:r>
          </w:p>
        </w:tc>
        <w:tc>
          <w:tcPr>
            <w:tcW w:w="2127" w:type="dxa"/>
            <w:tcBorders>
              <w:left w:val="single" w:sz="4" w:space="0" w:color="auto"/>
            </w:tcBorders>
            <w:vAlign w:val="center"/>
          </w:tcPr>
          <w:p w14:paraId="7894AC93" w14:textId="393C05B2" w:rsidR="000E002A" w:rsidRPr="008D30D6" w:rsidRDefault="000E002A" w:rsidP="007401BA">
            <w:pPr>
              <w:jc w:val="center"/>
              <w:rPr>
                <w:sz w:val="16"/>
                <w:szCs w:val="16"/>
              </w:rPr>
            </w:pPr>
            <w:r w:rsidRPr="008D30D6">
              <w:rPr>
                <w:sz w:val="16"/>
                <w:szCs w:val="16"/>
              </w:rPr>
              <w:t>Диаметр рабочего колеса – 0,9 м; производительность на всасывании - 14900 м</w:t>
            </w:r>
            <w:r w:rsidRPr="008D30D6">
              <w:rPr>
                <w:sz w:val="16"/>
                <w:szCs w:val="16"/>
                <w:vertAlign w:val="superscript"/>
              </w:rPr>
              <w:t>3</w:t>
            </w:r>
            <w:r w:rsidRPr="008D30D6">
              <w:rPr>
                <w:sz w:val="16"/>
                <w:szCs w:val="16"/>
              </w:rPr>
              <w:t xml:space="preserve">/ч; полное давление - 181 даПа; </w:t>
            </w:r>
            <w:r w:rsidR="00A06D69" w:rsidRPr="008D30D6">
              <w:rPr>
                <w:sz w:val="16"/>
                <w:szCs w:val="16"/>
              </w:rPr>
              <w:t>эл. /</w:t>
            </w:r>
            <w:r w:rsidRPr="008D30D6">
              <w:rPr>
                <w:sz w:val="16"/>
                <w:szCs w:val="16"/>
              </w:rPr>
              <w:t>дв.  15кВт, 1500 об/мин</w:t>
            </w:r>
          </w:p>
        </w:tc>
        <w:tc>
          <w:tcPr>
            <w:tcW w:w="1317" w:type="dxa"/>
            <w:gridSpan w:val="2"/>
            <w:tcBorders>
              <w:left w:val="single" w:sz="4" w:space="0" w:color="auto"/>
              <w:right w:val="single" w:sz="4" w:space="0" w:color="auto"/>
            </w:tcBorders>
            <w:vAlign w:val="center"/>
          </w:tcPr>
          <w:p w14:paraId="7AAD766A" w14:textId="77777777" w:rsidR="000E002A" w:rsidRPr="008D30D6" w:rsidRDefault="000E002A" w:rsidP="007401BA">
            <w:pPr>
              <w:jc w:val="center"/>
              <w:rPr>
                <w:sz w:val="16"/>
                <w:szCs w:val="16"/>
              </w:rPr>
            </w:pPr>
            <w:r w:rsidRPr="008D30D6">
              <w:rPr>
                <w:sz w:val="16"/>
                <w:szCs w:val="16"/>
              </w:rPr>
              <w:t>ДН-9-1500</w:t>
            </w:r>
          </w:p>
        </w:tc>
        <w:tc>
          <w:tcPr>
            <w:tcW w:w="667" w:type="dxa"/>
            <w:tcBorders>
              <w:left w:val="single" w:sz="4" w:space="0" w:color="auto"/>
            </w:tcBorders>
            <w:vAlign w:val="center"/>
          </w:tcPr>
          <w:p w14:paraId="6BA4B9D0" w14:textId="77777777" w:rsidR="000E002A" w:rsidRPr="008D30D6" w:rsidRDefault="000E002A" w:rsidP="007401BA">
            <w:pPr>
              <w:jc w:val="center"/>
              <w:rPr>
                <w:sz w:val="16"/>
                <w:szCs w:val="16"/>
              </w:rPr>
            </w:pPr>
            <w:r w:rsidRPr="008D30D6">
              <w:rPr>
                <w:sz w:val="16"/>
                <w:szCs w:val="16"/>
              </w:rPr>
              <w:t>60</w:t>
            </w:r>
          </w:p>
        </w:tc>
      </w:tr>
      <w:tr w:rsidR="000E002A" w:rsidRPr="00EE09D2" w14:paraId="372C0FA5" w14:textId="77777777" w:rsidTr="00DF1153">
        <w:trPr>
          <w:trHeight w:val="273"/>
          <w:jc w:val="center"/>
        </w:trPr>
        <w:tc>
          <w:tcPr>
            <w:tcW w:w="421" w:type="dxa"/>
            <w:vAlign w:val="center"/>
          </w:tcPr>
          <w:p w14:paraId="30F50BC7" w14:textId="77777777" w:rsidR="000E002A" w:rsidRPr="0057776E" w:rsidRDefault="000E002A" w:rsidP="008D0B0A">
            <w:pPr>
              <w:pStyle w:val="af5"/>
              <w:numPr>
                <w:ilvl w:val="0"/>
                <w:numId w:val="43"/>
              </w:numPr>
            </w:pPr>
          </w:p>
        </w:tc>
        <w:tc>
          <w:tcPr>
            <w:tcW w:w="1275" w:type="dxa"/>
            <w:vAlign w:val="center"/>
          </w:tcPr>
          <w:p w14:paraId="43D1A643" w14:textId="77777777" w:rsidR="000E002A" w:rsidRPr="008D30D6" w:rsidRDefault="000E002A" w:rsidP="007401BA">
            <w:pPr>
              <w:jc w:val="center"/>
              <w:rPr>
                <w:sz w:val="16"/>
                <w:szCs w:val="16"/>
              </w:rPr>
            </w:pPr>
            <w:r w:rsidRPr="008D30D6">
              <w:rPr>
                <w:sz w:val="16"/>
                <w:szCs w:val="16"/>
              </w:rPr>
              <w:t>Дымосос №2</w:t>
            </w:r>
          </w:p>
        </w:tc>
        <w:tc>
          <w:tcPr>
            <w:tcW w:w="1560" w:type="dxa"/>
            <w:vAlign w:val="center"/>
          </w:tcPr>
          <w:p w14:paraId="5CE4316E" w14:textId="77777777" w:rsidR="000E002A" w:rsidRPr="008D30D6" w:rsidRDefault="000E002A" w:rsidP="007401BA">
            <w:pPr>
              <w:jc w:val="center"/>
              <w:rPr>
                <w:sz w:val="16"/>
                <w:szCs w:val="16"/>
              </w:rPr>
            </w:pPr>
            <w:r w:rsidRPr="008D30D6">
              <w:rPr>
                <w:sz w:val="16"/>
                <w:szCs w:val="16"/>
              </w:rPr>
              <w:t>Иркутская область, Слюдянский район, г. Слюдянка, ул.  Менделеева, дом 21А, помещение 28-30</w:t>
            </w:r>
          </w:p>
        </w:tc>
        <w:tc>
          <w:tcPr>
            <w:tcW w:w="1559" w:type="dxa"/>
            <w:vAlign w:val="center"/>
          </w:tcPr>
          <w:p w14:paraId="394921AD" w14:textId="77777777" w:rsidR="000E002A" w:rsidRPr="008D30D6" w:rsidRDefault="000E002A" w:rsidP="007401BA">
            <w:pPr>
              <w:jc w:val="center"/>
              <w:rPr>
                <w:sz w:val="16"/>
                <w:szCs w:val="16"/>
              </w:rPr>
            </w:pPr>
            <w:r w:rsidRPr="008D30D6">
              <w:rPr>
                <w:sz w:val="16"/>
                <w:szCs w:val="16"/>
              </w:rPr>
              <w:t>Выписка из реестра муниципального имущества на 10.06.2026 года</w:t>
            </w:r>
          </w:p>
        </w:tc>
        <w:tc>
          <w:tcPr>
            <w:tcW w:w="850" w:type="dxa"/>
            <w:vAlign w:val="center"/>
          </w:tcPr>
          <w:p w14:paraId="459DC616" w14:textId="77777777" w:rsidR="000E002A" w:rsidRPr="008D30D6" w:rsidRDefault="000E002A" w:rsidP="008D0B0A">
            <w:pPr>
              <w:numPr>
                <w:ilvl w:val="0"/>
                <w:numId w:val="49"/>
              </w:numPr>
              <w:jc w:val="center"/>
              <w:rPr>
                <w:sz w:val="16"/>
                <w:szCs w:val="16"/>
              </w:rPr>
            </w:pPr>
          </w:p>
        </w:tc>
        <w:tc>
          <w:tcPr>
            <w:tcW w:w="1188" w:type="dxa"/>
            <w:gridSpan w:val="2"/>
            <w:vAlign w:val="center"/>
          </w:tcPr>
          <w:p w14:paraId="50C50478" w14:textId="77777777" w:rsidR="000E002A" w:rsidRPr="008D30D6" w:rsidRDefault="000E002A" w:rsidP="007401BA">
            <w:pPr>
              <w:jc w:val="center"/>
              <w:rPr>
                <w:sz w:val="16"/>
                <w:szCs w:val="16"/>
              </w:rPr>
            </w:pPr>
            <w:r w:rsidRPr="00ED44C0">
              <w:rPr>
                <w:sz w:val="16"/>
                <w:szCs w:val="16"/>
              </w:rPr>
              <w:t>013.4.05</w:t>
            </w:r>
            <w:r>
              <w:rPr>
                <w:sz w:val="16"/>
                <w:szCs w:val="16"/>
              </w:rPr>
              <w:t>90</w:t>
            </w:r>
          </w:p>
        </w:tc>
        <w:tc>
          <w:tcPr>
            <w:tcW w:w="885" w:type="dxa"/>
            <w:vAlign w:val="center"/>
          </w:tcPr>
          <w:p w14:paraId="31495E90" w14:textId="77777777" w:rsidR="000E002A" w:rsidRPr="008D30D6" w:rsidRDefault="000E002A" w:rsidP="007401BA">
            <w:pPr>
              <w:jc w:val="center"/>
              <w:rPr>
                <w:sz w:val="16"/>
                <w:szCs w:val="16"/>
              </w:rPr>
            </w:pPr>
            <w:r w:rsidRPr="008D30D6">
              <w:rPr>
                <w:sz w:val="16"/>
                <w:szCs w:val="16"/>
              </w:rPr>
              <w:t>2014</w:t>
            </w:r>
          </w:p>
        </w:tc>
        <w:tc>
          <w:tcPr>
            <w:tcW w:w="1329" w:type="dxa"/>
            <w:gridSpan w:val="2"/>
            <w:vAlign w:val="center"/>
          </w:tcPr>
          <w:p w14:paraId="66BD9486" w14:textId="77777777" w:rsidR="000E002A" w:rsidRPr="008D30D6" w:rsidRDefault="000E002A" w:rsidP="007401BA">
            <w:pPr>
              <w:jc w:val="center"/>
              <w:rPr>
                <w:sz w:val="16"/>
                <w:szCs w:val="16"/>
              </w:rPr>
            </w:pPr>
            <w:r w:rsidRPr="00ED44C0">
              <w:rPr>
                <w:sz w:val="16"/>
                <w:szCs w:val="16"/>
              </w:rPr>
              <w:t>100895</w:t>
            </w:r>
            <w:r>
              <w:rPr>
                <w:sz w:val="16"/>
                <w:szCs w:val="16"/>
              </w:rPr>
              <w:t>,00</w:t>
            </w:r>
          </w:p>
        </w:tc>
        <w:tc>
          <w:tcPr>
            <w:tcW w:w="1134" w:type="dxa"/>
            <w:vAlign w:val="center"/>
          </w:tcPr>
          <w:p w14:paraId="11F7CD32" w14:textId="77777777" w:rsidR="000E002A" w:rsidRPr="008D30D6" w:rsidRDefault="000E002A" w:rsidP="007401BA">
            <w:pPr>
              <w:jc w:val="center"/>
              <w:rPr>
                <w:sz w:val="16"/>
                <w:szCs w:val="16"/>
              </w:rPr>
            </w:pPr>
            <w:r w:rsidRPr="00ED44C0">
              <w:rPr>
                <w:sz w:val="16"/>
                <w:szCs w:val="16"/>
              </w:rPr>
              <w:t>73429,03</w:t>
            </w:r>
          </w:p>
        </w:tc>
        <w:tc>
          <w:tcPr>
            <w:tcW w:w="2127" w:type="dxa"/>
            <w:tcBorders>
              <w:left w:val="single" w:sz="4" w:space="0" w:color="auto"/>
            </w:tcBorders>
            <w:vAlign w:val="center"/>
          </w:tcPr>
          <w:p w14:paraId="6A87BBF2" w14:textId="7C5402DE" w:rsidR="000E002A" w:rsidRPr="008D30D6" w:rsidRDefault="000E002A" w:rsidP="007401BA">
            <w:pPr>
              <w:jc w:val="center"/>
              <w:rPr>
                <w:sz w:val="16"/>
                <w:szCs w:val="16"/>
              </w:rPr>
            </w:pPr>
            <w:r w:rsidRPr="008D30D6">
              <w:rPr>
                <w:sz w:val="16"/>
                <w:szCs w:val="16"/>
              </w:rPr>
              <w:t>Диаметр рабочего колеса – 0,9 м; производительность на всасывании - 14900 м</w:t>
            </w:r>
            <w:r w:rsidRPr="008D30D6">
              <w:rPr>
                <w:sz w:val="16"/>
                <w:szCs w:val="16"/>
                <w:vertAlign w:val="superscript"/>
              </w:rPr>
              <w:t>3</w:t>
            </w:r>
            <w:r w:rsidRPr="008D30D6">
              <w:rPr>
                <w:sz w:val="16"/>
                <w:szCs w:val="16"/>
              </w:rPr>
              <w:t xml:space="preserve">/ч; полное давление - 181 даПа; </w:t>
            </w:r>
            <w:r w:rsidR="00A06D69" w:rsidRPr="008D30D6">
              <w:rPr>
                <w:sz w:val="16"/>
                <w:szCs w:val="16"/>
              </w:rPr>
              <w:t>эл. /</w:t>
            </w:r>
            <w:r w:rsidRPr="008D30D6">
              <w:rPr>
                <w:sz w:val="16"/>
                <w:szCs w:val="16"/>
              </w:rPr>
              <w:t>дв.  15кВт, 1500 об/мин</w:t>
            </w:r>
          </w:p>
        </w:tc>
        <w:tc>
          <w:tcPr>
            <w:tcW w:w="1317" w:type="dxa"/>
            <w:gridSpan w:val="2"/>
            <w:tcBorders>
              <w:left w:val="single" w:sz="4" w:space="0" w:color="auto"/>
              <w:right w:val="single" w:sz="4" w:space="0" w:color="auto"/>
            </w:tcBorders>
            <w:vAlign w:val="center"/>
          </w:tcPr>
          <w:p w14:paraId="7442295F" w14:textId="77777777" w:rsidR="000E002A" w:rsidRPr="008D30D6" w:rsidRDefault="000E002A" w:rsidP="007401BA">
            <w:pPr>
              <w:jc w:val="center"/>
              <w:rPr>
                <w:sz w:val="16"/>
                <w:szCs w:val="16"/>
              </w:rPr>
            </w:pPr>
            <w:r w:rsidRPr="008D30D6">
              <w:rPr>
                <w:sz w:val="16"/>
                <w:szCs w:val="16"/>
              </w:rPr>
              <w:t>ДН-9-1500</w:t>
            </w:r>
          </w:p>
        </w:tc>
        <w:tc>
          <w:tcPr>
            <w:tcW w:w="667" w:type="dxa"/>
            <w:tcBorders>
              <w:left w:val="single" w:sz="4" w:space="0" w:color="auto"/>
            </w:tcBorders>
            <w:vAlign w:val="center"/>
          </w:tcPr>
          <w:p w14:paraId="293A2862" w14:textId="77777777" w:rsidR="000E002A" w:rsidRPr="008D30D6" w:rsidRDefault="000E002A" w:rsidP="007401BA">
            <w:pPr>
              <w:jc w:val="center"/>
              <w:rPr>
                <w:sz w:val="16"/>
                <w:szCs w:val="16"/>
              </w:rPr>
            </w:pPr>
            <w:r w:rsidRPr="008D30D6">
              <w:rPr>
                <w:sz w:val="16"/>
                <w:szCs w:val="16"/>
              </w:rPr>
              <w:t>60</w:t>
            </w:r>
          </w:p>
        </w:tc>
      </w:tr>
      <w:tr w:rsidR="000E002A" w:rsidRPr="00EE09D2" w14:paraId="339645A5" w14:textId="77777777" w:rsidTr="00DF1153">
        <w:trPr>
          <w:trHeight w:val="273"/>
          <w:jc w:val="center"/>
        </w:trPr>
        <w:tc>
          <w:tcPr>
            <w:tcW w:w="421" w:type="dxa"/>
            <w:vAlign w:val="center"/>
          </w:tcPr>
          <w:p w14:paraId="3060F0D4" w14:textId="77777777" w:rsidR="000E002A" w:rsidRPr="0057776E" w:rsidRDefault="000E002A" w:rsidP="008D0B0A">
            <w:pPr>
              <w:pStyle w:val="af5"/>
              <w:numPr>
                <w:ilvl w:val="0"/>
                <w:numId w:val="43"/>
              </w:numPr>
            </w:pPr>
          </w:p>
        </w:tc>
        <w:tc>
          <w:tcPr>
            <w:tcW w:w="1275" w:type="dxa"/>
            <w:vAlign w:val="center"/>
          </w:tcPr>
          <w:p w14:paraId="1203BE39" w14:textId="77777777" w:rsidR="000E002A" w:rsidRPr="008D30D6" w:rsidRDefault="000E002A" w:rsidP="007401BA">
            <w:pPr>
              <w:jc w:val="center"/>
              <w:rPr>
                <w:sz w:val="16"/>
                <w:szCs w:val="16"/>
              </w:rPr>
            </w:pPr>
            <w:r w:rsidRPr="008D30D6">
              <w:rPr>
                <w:sz w:val="16"/>
                <w:szCs w:val="16"/>
              </w:rPr>
              <w:t>Вентилятор №1</w:t>
            </w:r>
          </w:p>
        </w:tc>
        <w:tc>
          <w:tcPr>
            <w:tcW w:w="1560" w:type="dxa"/>
            <w:vAlign w:val="center"/>
          </w:tcPr>
          <w:p w14:paraId="34A555F1" w14:textId="77777777" w:rsidR="000E002A" w:rsidRPr="008D30D6" w:rsidRDefault="000E002A" w:rsidP="007401BA">
            <w:pPr>
              <w:jc w:val="center"/>
              <w:rPr>
                <w:sz w:val="16"/>
                <w:szCs w:val="16"/>
              </w:rPr>
            </w:pPr>
            <w:r w:rsidRPr="008D30D6">
              <w:rPr>
                <w:sz w:val="16"/>
                <w:szCs w:val="16"/>
              </w:rPr>
              <w:t>Иркутская область, Слюдянский район, г. Слюдянка, ул.  Менделеева, дом 21А, помещение 28-30</w:t>
            </w:r>
          </w:p>
        </w:tc>
        <w:tc>
          <w:tcPr>
            <w:tcW w:w="1559" w:type="dxa"/>
            <w:vAlign w:val="center"/>
          </w:tcPr>
          <w:p w14:paraId="45DED219" w14:textId="77777777" w:rsidR="000E002A" w:rsidRPr="008D30D6" w:rsidRDefault="000E002A" w:rsidP="007401BA">
            <w:pPr>
              <w:jc w:val="center"/>
              <w:rPr>
                <w:sz w:val="16"/>
                <w:szCs w:val="16"/>
              </w:rPr>
            </w:pPr>
            <w:r w:rsidRPr="008D30D6">
              <w:rPr>
                <w:sz w:val="16"/>
                <w:szCs w:val="16"/>
              </w:rPr>
              <w:t>Выписка из реестра муниципального имущества на 10.06.2026 года</w:t>
            </w:r>
          </w:p>
        </w:tc>
        <w:tc>
          <w:tcPr>
            <w:tcW w:w="850" w:type="dxa"/>
            <w:vAlign w:val="center"/>
          </w:tcPr>
          <w:p w14:paraId="102ED0DE" w14:textId="77777777" w:rsidR="000E002A" w:rsidRPr="008D30D6" w:rsidRDefault="000E002A" w:rsidP="008D0B0A">
            <w:pPr>
              <w:numPr>
                <w:ilvl w:val="0"/>
                <w:numId w:val="49"/>
              </w:numPr>
              <w:jc w:val="center"/>
              <w:rPr>
                <w:sz w:val="16"/>
                <w:szCs w:val="16"/>
              </w:rPr>
            </w:pPr>
          </w:p>
        </w:tc>
        <w:tc>
          <w:tcPr>
            <w:tcW w:w="1188" w:type="dxa"/>
            <w:gridSpan w:val="2"/>
            <w:vAlign w:val="center"/>
          </w:tcPr>
          <w:p w14:paraId="6F0F8892" w14:textId="77777777" w:rsidR="000E002A" w:rsidRPr="008D30D6" w:rsidRDefault="000E002A" w:rsidP="007401BA">
            <w:pPr>
              <w:jc w:val="center"/>
              <w:rPr>
                <w:sz w:val="16"/>
                <w:szCs w:val="16"/>
              </w:rPr>
            </w:pPr>
            <w:r w:rsidRPr="0014117D">
              <w:rPr>
                <w:sz w:val="16"/>
                <w:szCs w:val="16"/>
              </w:rPr>
              <w:t>013.4.0585</w:t>
            </w:r>
          </w:p>
        </w:tc>
        <w:tc>
          <w:tcPr>
            <w:tcW w:w="885" w:type="dxa"/>
            <w:vAlign w:val="center"/>
          </w:tcPr>
          <w:p w14:paraId="41F74485" w14:textId="77777777" w:rsidR="000E002A" w:rsidRPr="008D30D6" w:rsidRDefault="000E002A" w:rsidP="007401BA">
            <w:pPr>
              <w:jc w:val="center"/>
              <w:rPr>
                <w:sz w:val="16"/>
                <w:szCs w:val="16"/>
              </w:rPr>
            </w:pPr>
            <w:r w:rsidRPr="008D30D6">
              <w:rPr>
                <w:sz w:val="16"/>
                <w:szCs w:val="16"/>
              </w:rPr>
              <w:t>2014</w:t>
            </w:r>
          </w:p>
        </w:tc>
        <w:tc>
          <w:tcPr>
            <w:tcW w:w="1329" w:type="dxa"/>
            <w:gridSpan w:val="2"/>
            <w:vAlign w:val="center"/>
          </w:tcPr>
          <w:p w14:paraId="460C8958" w14:textId="77777777" w:rsidR="000E002A" w:rsidRPr="008D30D6" w:rsidRDefault="000E002A" w:rsidP="007401BA">
            <w:pPr>
              <w:jc w:val="center"/>
              <w:rPr>
                <w:sz w:val="16"/>
                <w:szCs w:val="16"/>
              </w:rPr>
            </w:pPr>
            <w:r w:rsidRPr="0014117D">
              <w:rPr>
                <w:sz w:val="16"/>
                <w:szCs w:val="16"/>
              </w:rPr>
              <w:t>19700</w:t>
            </w:r>
            <w:r>
              <w:rPr>
                <w:sz w:val="16"/>
                <w:szCs w:val="16"/>
              </w:rPr>
              <w:t>,00</w:t>
            </w:r>
          </w:p>
        </w:tc>
        <w:tc>
          <w:tcPr>
            <w:tcW w:w="1134" w:type="dxa"/>
            <w:vAlign w:val="center"/>
          </w:tcPr>
          <w:p w14:paraId="69FDC571" w14:textId="77777777" w:rsidR="000E002A" w:rsidRPr="008D30D6"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478C5D09" w14:textId="58A9AC36" w:rsidR="000E002A" w:rsidRPr="008D30D6" w:rsidRDefault="000E002A" w:rsidP="007401BA">
            <w:pPr>
              <w:jc w:val="center"/>
              <w:rPr>
                <w:sz w:val="16"/>
                <w:szCs w:val="16"/>
              </w:rPr>
            </w:pPr>
            <w:r w:rsidRPr="008D30D6">
              <w:rPr>
                <w:sz w:val="16"/>
                <w:szCs w:val="16"/>
              </w:rPr>
              <w:t>Диаметр рабочего колеса - 0,27 м; производительность на всасывании - 1100 м</w:t>
            </w:r>
            <w:r w:rsidRPr="008D30D6">
              <w:rPr>
                <w:sz w:val="16"/>
                <w:szCs w:val="16"/>
                <w:vertAlign w:val="superscript"/>
              </w:rPr>
              <w:t>3</w:t>
            </w:r>
            <w:r w:rsidRPr="008D30D6">
              <w:rPr>
                <w:sz w:val="16"/>
                <w:szCs w:val="16"/>
              </w:rPr>
              <w:t xml:space="preserve">/ч; КПД, max 60 %; </w:t>
            </w:r>
            <w:r w:rsidR="00A06D69" w:rsidRPr="008D30D6">
              <w:rPr>
                <w:sz w:val="16"/>
                <w:szCs w:val="16"/>
              </w:rPr>
              <w:t>эл. /</w:t>
            </w:r>
            <w:r w:rsidRPr="008D30D6">
              <w:rPr>
                <w:sz w:val="16"/>
                <w:szCs w:val="16"/>
              </w:rPr>
              <w:t>дв. 1,5 кВт * 3000 об/мин. Пускорегулирующая аппаратура (ПРА) в комплекте.</w:t>
            </w:r>
          </w:p>
        </w:tc>
        <w:tc>
          <w:tcPr>
            <w:tcW w:w="1317" w:type="dxa"/>
            <w:gridSpan w:val="2"/>
            <w:tcBorders>
              <w:left w:val="single" w:sz="4" w:space="0" w:color="auto"/>
              <w:right w:val="single" w:sz="4" w:space="0" w:color="auto"/>
            </w:tcBorders>
            <w:vAlign w:val="center"/>
          </w:tcPr>
          <w:p w14:paraId="6EDA0C11" w14:textId="77777777" w:rsidR="000E002A" w:rsidRPr="008D30D6" w:rsidRDefault="000E002A" w:rsidP="007401BA">
            <w:pPr>
              <w:jc w:val="center"/>
              <w:rPr>
                <w:sz w:val="16"/>
                <w:szCs w:val="16"/>
              </w:rPr>
            </w:pPr>
            <w:r w:rsidRPr="008D30D6">
              <w:rPr>
                <w:sz w:val="16"/>
                <w:szCs w:val="16"/>
              </w:rPr>
              <w:t>ВДН-2,7-3000</w:t>
            </w:r>
          </w:p>
        </w:tc>
        <w:tc>
          <w:tcPr>
            <w:tcW w:w="667" w:type="dxa"/>
            <w:tcBorders>
              <w:left w:val="single" w:sz="4" w:space="0" w:color="auto"/>
            </w:tcBorders>
            <w:vAlign w:val="center"/>
          </w:tcPr>
          <w:p w14:paraId="3E0DD44C" w14:textId="77777777" w:rsidR="000E002A" w:rsidRPr="008D30D6" w:rsidRDefault="000E002A" w:rsidP="007401BA">
            <w:pPr>
              <w:jc w:val="center"/>
              <w:rPr>
                <w:sz w:val="16"/>
                <w:szCs w:val="16"/>
              </w:rPr>
            </w:pPr>
            <w:r w:rsidRPr="008D30D6">
              <w:rPr>
                <w:sz w:val="16"/>
                <w:szCs w:val="16"/>
              </w:rPr>
              <w:t>60</w:t>
            </w:r>
          </w:p>
        </w:tc>
      </w:tr>
      <w:tr w:rsidR="000E002A" w:rsidRPr="00EE09D2" w14:paraId="4B4C3688" w14:textId="77777777" w:rsidTr="00DF1153">
        <w:trPr>
          <w:trHeight w:val="273"/>
          <w:jc w:val="center"/>
        </w:trPr>
        <w:tc>
          <w:tcPr>
            <w:tcW w:w="421" w:type="dxa"/>
            <w:vAlign w:val="center"/>
          </w:tcPr>
          <w:p w14:paraId="26FAA335" w14:textId="77777777" w:rsidR="000E002A" w:rsidRPr="0057776E" w:rsidRDefault="000E002A" w:rsidP="008D0B0A">
            <w:pPr>
              <w:pStyle w:val="af5"/>
              <w:numPr>
                <w:ilvl w:val="0"/>
                <w:numId w:val="43"/>
              </w:numPr>
            </w:pPr>
          </w:p>
        </w:tc>
        <w:tc>
          <w:tcPr>
            <w:tcW w:w="1275" w:type="dxa"/>
            <w:vAlign w:val="center"/>
          </w:tcPr>
          <w:p w14:paraId="7854010A" w14:textId="77777777" w:rsidR="000E002A" w:rsidRPr="008D30D6" w:rsidRDefault="000E002A" w:rsidP="007401BA">
            <w:pPr>
              <w:jc w:val="center"/>
              <w:rPr>
                <w:sz w:val="16"/>
                <w:szCs w:val="16"/>
              </w:rPr>
            </w:pPr>
            <w:r w:rsidRPr="008D30D6">
              <w:rPr>
                <w:sz w:val="16"/>
                <w:szCs w:val="16"/>
              </w:rPr>
              <w:t>Вентилятор №1</w:t>
            </w:r>
          </w:p>
        </w:tc>
        <w:tc>
          <w:tcPr>
            <w:tcW w:w="1560" w:type="dxa"/>
            <w:vAlign w:val="center"/>
          </w:tcPr>
          <w:p w14:paraId="49B8E633" w14:textId="77777777" w:rsidR="000E002A" w:rsidRPr="008D30D6" w:rsidRDefault="000E002A" w:rsidP="007401BA">
            <w:pPr>
              <w:jc w:val="center"/>
              <w:rPr>
                <w:sz w:val="16"/>
                <w:szCs w:val="16"/>
              </w:rPr>
            </w:pPr>
            <w:r w:rsidRPr="008D30D6">
              <w:rPr>
                <w:sz w:val="16"/>
                <w:szCs w:val="16"/>
              </w:rPr>
              <w:t>Иркутская область, Слюдянский район, г. Слюдянка, ул.  Менделеева, дом 21А, помещение 28-30</w:t>
            </w:r>
          </w:p>
        </w:tc>
        <w:tc>
          <w:tcPr>
            <w:tcW w:w="1559" w:type="dxa"/>
            <w:vAlign w:val="center"/>
          </w:tcPr>
          <w:p w14:paraId="55641F3F" w14:textId="77777777" w:rsidR="000E002A" w:rsidRPr="008D30D6" w:rsidRDefault="000E002A" w:rsidP="007401BA">
            <w:pPr>
              <w:jc w:val="center"/>
              <w:rPr>
                <w:sz w:val="16"/>
                <w:szCs w:val="16"/>
              </w:rPr>
            </w:pPr>
            <w:r w:rsidRPr="008D30D6">
              <w:rPr>
                <w:sz w:val="16"/>
                <w:szCs w:val="16"/>
              </w:rPr>
              <w:t>Выписка из реестра муниципального имущества на 10.06.2026 года</w:t>
            </w:r>
          </w:p>
        </w:tc>
        <w:tc>
          <w:tcPr>
            <w:tcW w:w="850" w:type="dxa"/>
            <w:vAlign w:val="center"/>
          </w:tcPr>
          <w:p w14:paraId="7D0FA33A" w14:textId="77777777" w:rsidR="000E002A" w:rsidRPr="008D30D6" w:rsidRDefault="000E002A" w:rsidP="008D0B0A">
            <w:pPr>
              <w:numPr>
                <w:ilvl w:val="0"/>
                <w:numId w:val="49"/>
              </w:numPr>
              <w:jc w:val="center"/>
              <w:rPr>
                <w:sz w:val="16"/>
                <w:szCs w:val="16"/>
              </w:rPr>
            </w:pPr>
          </w:p>
        </w:tc>
        <w:tc>
          <w:tcPr>
            <w:tcW w:w="1188" w:type="dxa"/>
            <w:gridSpan w:val="2"/>
            <w:vAlign w:val="center"/>
          </w:tcPr>
          <w:p w14:paraId="5BF5E520" w14:textId="77777777" w:rsidR="000E002A" w:rsidRPr="008D30D6" w:rsidRDefault="000E002A" w:rsidP="007401BA">
            <w:pPr>
              <w:jc w:val="center"/>
              <w:rPr>
                <w:sz w:val="16"/>
                <w:szCs w:val="16"/>
              </w:rPr>
            </w:pPr>
            <w:r w:rsidRPr="0014117D">
              <w:rPr>
                <w:sz w:val="16"/>
                <w:szCs w:val="16"/>
              </w:rPr>
              <w:t>013.4.058</w:t>
            </w:r>
            <w:r>
              <w:rPr>
                <w:sz w:val="16"/>
                <w:szCs w:val="16"/>
              </w:rPr>
              <w:t>6</w:t>
            </w:r>
          </w:p>
        </w:tc>
        <w:tc>
          <w:tcPr>
            <w:tcW w:w="885" w:type="dxa"/>
            <w:vAlign w:val="center"/>
          </w:tcPr>
          <w:p w14:paraId="0363DC9D" w14:textId="77777777" w:rsidR="000E002A" w:rsidRPr="008D30D6" w:rsidRDefault="000E002A" w:rsidP="007401BA">
            <w:pPr>
              <w:jc w:val="center"/>
              <w:rPr>
                <w:sz w:val="16"/>
                <w:szCs w:val="16"/>
              </w:rPr>
            </w:pPr>
            <w:r w:rsidRPr="008D30D6">
              <w:rPr>
                <w:sz w:val="16"/>
                <w:szCs w:val="16"/>
              </w:rPr>
              <w:t>2014</w:t>
            </w:r>
          </w:p>
        </w:tc>
        <w:tc>
          <w:tcPr>
            <w:tcW w:w="1329" w:type="dxa"/>
            <w:gridSpan w:val="2"/>
            <w:vAlign w:val="center"/>
          </w:tcPr>
          <w:p w14:paraId="29131A4D" w14:textId="77777777" w:rsidR="000E002A" w:rsidRPr="008D30D6" w:rsidRDefault="000E002A" w:rsidP="007401BA">
            <w:pPr>
              <w:jc w:val="center"/>
              <w:rPr>
                <w:sz w:val="16"/>
                <w:szCs w:val="16"/>
              </w:rPr>
            </w:pPr>
            <w:r w:rsidRPr="0014117D">
              <w:rPr>
                <w:sz w:val="16"/>
                <w:szCs w:val="16"/>
              </w:rPr>
              <w:t>19700</w:t>
            </w:r>
            <w:r>
              <w:rPr>
                <w:sz w:val="16"/>
                <w:szCs w:val="16"/>
              </w:rPr>
              <w:t>,00</w:t>
            </w:r>
          </w:p>
        </w:tc>
        <w:tc>
          <w:tcPr>
            <w:tcW w:w="1134" w:type="dxa"/>
            <w:vAlign w:val="center"/>
          </w:tcPr>
          <w:p w14:paraId="5CE4B657" w14:textId="77777777" w:rsidR="000E002A" w:rsidRPr="008D30D6"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4D34148D" w14:textId="6CA1406E" w:rsidR="000E002A" w:rsidRPr="008D30D6" w:rsidRDefault="000E002A" w:rsidP="007401BA">
            <w:pPr>
              <w:jc w:val="center"/>
              <w:rPr>
                <w:sz w:val="16"/>
                <w:szCs w:val="16"/>
              </w:rPr>
            </w:pPr>
            <w:r w:rsidRPr="008D30D6">
              <w:rPr>
                <w:sz w:val="16"/>
                <w:szCs w:val="16"/>
              </w:rPr>
              <w:t>Диаметр рабочего колеса - 0,27 м; производительность на всасывании - 1100 м</w:t>
            </w:r>
            <w:r w:rsidRPr="008D30D6">
              <w:rPr>
                <w:sz w:val="16"/>
                <w:szCs w:val="16"/>
                <w:vertAlign w:val="superscript"/>
              </w:rPr>
              <w:t>3</w:t>
            </w:r>
            <w:r w:rsidRPr="008D30D6">
              <w:rPr>
                <w:sz w:val="16"/>
                <w:szCs w:val="16"/>
              </w:rPr>
              <w:t xml:space="preserve">/ч; КПД, max 60 %; </w:t>
            </w:r>
            <w:r w:rsidR="00A06D69" w:rsidRPr="008D30D6">
              <w:rPr>
                <w:sz w:val="16"/>
                <w:szCs w:val="16"/>
              </w:rPr>
              <w:t>эл. /</w:t>
            </w:r>
            <w:r w:rsidRPr="008D30D6">
              <w:rPr>
                <w:sz w:val="16"/>
                <w:szCs w:val="16"/>
              </w:rPr>
              <w:t>дв. 1,5 кВт * 3000 об/мин. Пускорегулирующая аппаратура (ПРА) в комплекте.</w:t>
            </w:r>
          </w:p>
        </w:tc>
        <w:tc>
          <w:tcPr>
            <w:tcW w:w="1317" w:type="dxa"/>
            <w:gridSpan w:val="2"/>
            <w:tcBorders>
              <w:left w:val="single" w:sz="4" w:space="0" w:color="auto"/>
              <w:right w:val="single" w:sz="4" w:space="0" w:color="auto"/>
            </w:tcBorders>
            <w:vAlign w:val="center"/>
          </w:tcPr>
          <w:p w14:paraId="6205431B" w14:textId="77777777" w:rsidR="000E002A" w:rsidRPr="008D30D6" w:rsidRDefault="000E002A" w:rsidP="007401BA">
            <w:pPr>
              <w:jc w:val="center"/>
              <w:rPr>
                <w:sz w:val="16"/>
                <w:szCs w:val="16"/>
              </w:rPr>
            </w:pPr>
            <w:r w:rsidRPr="008D30D6">
              <w:rPr>
                <w:sz w:val="16"/>
                <w:szCs w:val="16"/>
              </w:rPr>
              <w:t>ВДН-2,7-3000</w:t>
            </w:r>
          </w:p>
        </w:tc>
        <w:tc>
          <w:tcPr>
            <w:tcW w:w="667" w:type="dxa"/>
            <w:tcBorders>
              <w:left w:val="single" w:sz="4" w:space="0" w:color="auto"/>
            </w:tcBorders>
            <w:vAlign w:val="center"/>
          </w:tcPr>
          <w:p w14:paraId="7EEC537F" w14:textId="77777777" w:rsidR="000E002A" w:rsidRPr="008D30D6" w:rsidRDefault="000E002A" w:rsidP="007401BA">
            <w:pPr>
              <w:jc w:val="center"/>
              <w:rPr>
                <w:sz w:val="16"/>
                <w:szCs w:val="16"/>
              </w:rPr>
            </w:pPr>
            <w:r w:rsidRPr="008D30D6">
              <w:rPr>
                <w:sz w:val="16"/>
                <w:szCs w:val="16"/>
              </w:rPr>
              <w:t>60</w:t>
            </w:r>
          </w:p>
        </w:tc>
      </w:tr>
      <w:tr w:rsidR="000E002A" w:rsidRPr="00EE09D2" w14:paraId="5A75BC7B" w14:textId="77777777" w:rsidTr="00DF1153">
        <w:trPr>
          <w:trHeight w:val="273"/>
          <w:jc w:val="center"/>
        </w:trPr>
        <w:tc>
          <w:tcPr>
            <w:tcW w:w="421" w:type="dxa"/>
            <w:vAlign w:val="center"/>
          </w:tcPr>
          <w:p w14:paraId="45D4E1F0" w14:textId="77777777" w:rsidR="000E002A" w:rsidRPr="0057776E" w:rsidRDefault="000E002A" w:rsidP="008D0B0A">
            <w:pPr>
              <w:pStyle w:val="af5"/>
              <w:numPr>
                <w:ilvl w:val="0"/>
                <w:numId w:val="43"/>
              </w:numPr>
            </w:pPr>
          </w:p>
        </w:tc>
        <w:tc>
          <w:tcPr>
            <w:tcW w:w="1275" w:type="dxa"/>
            <w:vAlign w:val="center"/>
          </w:tcPr>
          <w:p w14:paraId="12EC888F" w14:textId="77777777" w:rsidR="000E002A" w:rsidRPr="008D30D6" w:rsidRDefault="000E002A" w:rsidP="007401BA">
            <w:pPr>
              <w:jc w:val="center"/>
              <w:rPr>
                <w:sz w:val="16"/>
                <w:szCs w:val="16"/>
              </w:rPr>
            </w:pPr>
            <w:r w:rsidRPr="008D30D6">
              <w:rPr>
                <w:sz w:val="16"/>
                <w:szCs w:val="16"/>
              </w:rPr>
              <w:t>Насосный агрегат №1</w:t>
            </w:r>
          </w:p>
        </w:tc>
        <w:tc>
          <w:tcPr>
            <w:tcW w:w="1560" w:type="dxa"/>
            <w:vAlign w:val="center"/>
          </w:tcPr>
          <w:p w14:paraId="173F9DA9" w14:textId="77777777" w:rsidR="000E002A" w:rsidRPr="008D30D6" w:rsidRDefault="000E002A" w:rsidP="007401BA">
            <w:pPr>
              <w:jc w:val="center"/>
              <w:rPr>
                <w:sz w:val="16"/>
                <w:szCs w:val="16"/>
              </w:rPr>
            </w:pPr>
            <w:r w:rsidRPr="008D30D6">
              <w:rPr>
                <w:sz w:val="16"/>
                <w:szCs w:val="16"/>
              </w:rPr>
              <w:t>Иркутская область, Слюдянский район, г. Слюдянка, ул.  Менделеева, дом 21А, помещение 28-30</w:t>
            </w:r>
          </w:p>
        </w:tc>
        <w:tc>
          <w:tcPr>
            <w:tcW w:w="1559" w:type="dxa"/>
            <w:vAlign w:val="center"/>
          </w:tcPr>
          <w:p w14:paraId="7E900959" w14:textId="77777777" w:rsidR="000E002A" w:rsidRPr="008D30D6" w:rsidRDefault="000E002A" w:rsidP="007401BA">
            <w:pPr>
              <w:jc w:val="center"/>
              <w:rPr>
                <w:sz w:val="16"/>
                <w:szCs w:val="16"/>
              </w:rPr>
            </w:pPr>
            <w:r w:rsidRPr="008D30D6">
              <w:rPr>
                <w:sz w:val="16"/>
                <w:szCs w:val="16"/>
              </w:rPr>
              <w:t>Выписка из реестра муниципального имущества на 10.06.2026 года</w:t>
            </w:r>
          </w:p>
        </w:tc>
        <w:tc>
          <w:tcPr>
            <w:tcW w:w="850" w:type="dxa"/>
            <w:vAlign w:val="center"/>
          </w:tcPr>
          <w:p w14:paraId="76C39AEF" w14:textId="77777777" w:rsidR="000E002A" w:rsidRPr="008D30D6" w:rsidRDefault="000E002A" w:rsidP="008D0B0A">
            <w:pPr>
              <w:numPr>
                <w:ilvl w:val="0"/>
                <w:numId w:val="49"/>
              </w:numPr>
              <w:jc w:val="center"/>
              <w:rPr>
                <w:sz w:val="16"/>
                <w:szCs w:val="16"/>
              </w:rPr>
            </w:pPr>
          </w:p>
        </w:tc>
        <w:tc>
          <w:tcPr>
            <w:tcW w:w="1188" w:type="dxa"/>
            <w:gridSpan w:val="2"/>
            <w:vAlign w:val="center"/>
          </w:tcPr>
          <w:p w14:paraId="491BA98D" w14:textId="77777777" w:rsidR="000E002A" w:rsidRPr="008D30D6" w:rsidRDefault="000E002A" w:rsidP="007401BA">
            <w:pPr>
              <w:jc w:val="center"/>
              <w:rPr>
                <w:sz w:val="16"/>
                <w:szCs w:val="16"/>
              </w:rPr>
            </w:pPr>
            <w:r w:rsidRPr="0014117D">
              <w:rPr>
                <w:sz w:val="16"/>
                <w:szCs w:val="16"/>
              </w:rPr>
              <w:t>013.4.0587</w:t>
            </w:r>
          </w:p>
        </w:tc>
        <w:tc>
          <w:tcPr>
            <w:tcW w:w="885" w:type="dxa"/>
            <w:vAlign w:val="center"/>
          </w:tcPr>
          <w:p w14:paraId="45446143" w14:textId="77777777" w:rsidR="000E002A" w:rsidRPr="008D30D6" w:rsidRDefault="000E002A" w:rsidP="007401BA">
            <w:pPr>
              <w:jc w:val="center"/>
              <w:rPr>
                <w:sz w:val="16"/>
                <w:szCs w:val="16"/>
              </w:rPr>
            </w:pPr>
            <w:r w:rsidRPr="008D30D6">
              <w:rPr>
                <w:sz w:val="16"/>
                <w:szCs w:val="16"/>
              </w:rPr>
              <w:t>2014</w:t>
            </w:r>
          </w:p>
        </w:tc>
        <w:tc>
          <w:tcPr>
            <w:tcW w:w="1329" w:type="dxa"/>
            <w:gridSpan w:val="2"/>
            <w:vAlign w:val="center"/>
          </w:tcPr>
          <w:p w14:paraId="6B54156A" w14:textId="77777777" w:rsidR="000E002A" w:rsidRPr="008D30D6" w:rsidRDefault="000E002A" w:rsidP="007401BA">
            <w:pPr>
              <w:jc w:val="center"/>
              <w:rPr>
                <w:sz w:val="16"/>
                <w:szCs w:val="16"/>
              </w:rPr>
            </w:pPr>
            <w:r w:rsidRPr="0014117D">
              <w:rPr>
                <w:sz w:val="16"/>
                <w:szCs w:val="16"/>
              </w:rPr>
              <w:t>111491,5</w:t>
            </w:r>
          </w:p>
        </w:tc>
        <w:tc>
          <w:tcPr>
            <w:tcW w:w="1134" w:type="dxa"/>
            <w:vAlign w:val="center"/>
          </w:tcPr>
          <w:p w14:paraId="13C667B1" w14:textId="77777777" w:rsidR="000E002A" w:rsidRPr="008D30D6" w:rsidRDefault="000E002A" w:rsidP="007401BA">
            <w:pPr>
              <w:jc w:val="center"/>
              <w:rPr>
                <w:sz w:val="16"/>
                <w:szCs w:val="16"/>
              </w:rPr>
            </w:pPr>
            <w:r w:rsidRPr="0014117D">
              <w:rPr>
                <w:sz w:val="16"/>
                <w:szCs w:val="16"/>
              </w:rPr>
              <w:t>46454,78</w:t>
            </w:r>
          </w:p>
        </w:tc>
        <w:tc>
          <w:tcPr>
            <w:tcW w:w="2127" w:type="dxa"/>
            <w:tcBorders>
              <w:left w:val="single" w:sz="4" w:space="0" w:color="auto"/>
            </w:tcBorders>
            <w:vAlign w:val="center"/>
          </w:tcPr>
          <w:p w14:paraId="3D849F3B" w14:textId="6C6B44A9" w:rsidR="000E002A" w:rsidRPr="008D30D6" w:rsidRDefault="000E002A" w:rsidP="007401BA">
            <w:pPr>
              <w:jc w:val="center"/>
              <w:rPr>
                <w:sz w:val="16"/>
                <w:szCs w:val="16"/>
              </w:rPr>
            </w:pPr>
            <w:r w:rsidRPr="008D30D6">
              <w:rPr>
                <w:sz w:val="16"/>
                <w:szCs w:val="16"/>
              </w:rPr>
              <w:t>Производительность - 12,5 м</w:t>
            </w:r>
            <w:r w:rsidRPr="008D30D6">
              <w:rPr>
                <w:sz w:val="16"/>
                <w:szCs w:val="16"/>
                <w:vertAlign w:val="superscript"/>
              </w:rPr>
              <w:t>3</w:t>
            </w:r>
            <w:r w:rsidRPr="008D30D6">
              <w:rPr>
                <w:sz w:val="16"/>
                <w:szCs w:val="16"/>
              </w:rPr>
              <w:t>, напор - 20 метров; эл.двигателем 7,5 кВт 3000 об/</w:t>
            </w:r>
            <w:r w:rsidR="00A06D69" w:rsidRPr="008D30D6">
              <w:rPr>
                <w:sz w:val="16"/>
                <w:szCs w:val="16"/>
              </w:rPr>
              <w:t>мин.</w:t>
            </w:r>
            <w:r w:rsidRPr="008D30D6">
              <w:rPr>
                <w:sz w:val="16"/>
                <w:szCs w:val="16"/>
              </w:rPr>
              <w:t xml:space="preserve"> Пускорегулирующая аппаратура (ПРА) в комплекте</w:t>
            </w:r>
          </w:p>
        </w:tc>
        <w:tc>
          <w:tcPr>
            <w:tcW w:w="1317" w:type="dxa"/>
            <w:gridSpan w:val="2"/>
            <w:tcBorders>
              <w:left w:val="single" w:sz="4" w:space="0" w:color="auto"/>
              <w:right w:val="single" w:sz="4" w:space="0" w:color="auto"/>
            </w:tcBorders>
            <w:vAlign w:val="center"/>
          </w:tcPr>
          <w:p w14:paraId="23DD8189" w14:textId="77777777" w:rsidR="000E002A" w:rsidRPr="008D30D6" w:rsidRDefault="000E002A" w:rsidP="007401BA">
            <w:pPr>
              <w:jc w:val="center"/>
              <w:rPr>
                <w:sz w:val="16"/>
                <w:szCs w:val="16"/>
              </w:rPr>
            </w:pPr>
            <w:r w:rsidRPr="008D30D6">
              <w:rPr>
                <w:sz w:val="16"/>
                <w:szCs w:val="16"/>
              </w:rPr>
              <w:t>К 50-32-125</w:t>
            </w:r>
          </w:p>
        </w:tc>
        <w:tc>
          <w:tcPr>
            <w:tcW w:w="667" w:type="dxa"/>
            <w:tcBorders>
              <w:left w:val="single" w:sz="4" w:space="0" w:color="auto"/>
            </w:tcBorders>
            <w:vAlign w:val="center"/>
          </w:tcPr>
          <w:p w14:paraId="03BF3C37" w14:textId="77777777" w:rsidR="000E002A" w:rsidRPr="008D30D6" w:rsidRDefault="000E002A" w:rsidP="007401BA">
            <w:pPr>
              <w:jc w:val="center"/>
              <w:rPr>
                <w:sz w:val="16"/>
                <w:szCs w:val="16"/>
              </w:rPr>
            </w:pPr>
            <w:r w:rsidRPr="008D30D6">
              <w:rPr>
                <w:sz w:val="16"/>
                <w:szCs w:val="16"/>
              </w:rPr>
              <w:t>80</w:t>
            </w:r>
          </w:p>
        </w:tc>
      </w:tr>
      <w:tr w:rsidR="000E002A" w:rsidRPr="00EE09D2" w14:paraId="43EC52CC" w14:textId="77777777" w:rsidTr="00DF1153">
        <w:trPr>
          <w:trHeight w:val="273"/>
          <w:jc w:val="center"/>
        </w:trPr>
        <w:tc>
          <w:tcPr>
            <w:tcW w:w="421" w:type="dxa"/>
            <w:vAlign w:val="center"/>
          </w:tcPr>
          <w:p w14:paraId="71CCA4DB" w14:textId="77777777" w:rsidR="000E002A" w:rsidRPr="0057776E" w:rsidRDefault="000E002A" w:rsidP="008D0B0A">
            <w:pPr>
              <w:pStyle w:val="af5"/>
              <w:numPr>
                <w:ilvl w:val="0"/>
                <w:numId w:val="43"/>
              </w:numPr>
            </w:pPr>
          </w:p>
        </w:tc>
        <w:tc>
          <w:tcPr>
            <w:tcW w:w="1275" w:type="dxa"/>
            <w:vAlign w:val="center"/>
          </w:tcPr>
          <w:p w14:paraId="52DD4E28" w14:textId="77777777" w:rsidR="000E002A" w:rsidRPr="008D30D6" w:rsidRDefault="000E002A" w:rsidP="007401BA">
            <w:pPr>
              <w:jc w:val="center"/>
              <w:rPr>
                <w:sz w:val="16"/>
                <w:szCs w:val="16"/>
              </w:rPr>
            </w:pPr>
            <w:r w:rsidRPr="008D30D6">
              <w:rPr>
                <w:sz w:val="16"/>
                <w:szCs w:val="16"/>
              </w:rPr>
              <w:t>Насосный агрегат №2</w:t>
            </w:r>
          </w:p>
        </w:tc>
        <w:tc>
          <w:tcPr>
            <w:tcW w:w="1560" w:type="dxa"/>
            <w:vAlign w:val="center"/>
          </w:tcPr>
          <w:p w14:paraId="0F0C4441" w14:textId="77777777" w:rsidR="000E002A" w:rsidRPr="008D30D6" w:rsidRDefault="000E002A" w:rsidP="007401BA">
            <w:pPr>
              <w:jc w:val="center"/>
              <w:rPr>
                <w:sz w:val="16"/>
                <w:szCs w:val="16"/>
              </w:rPr>
            </w:pPr>
            <w:r w:rsidRPr="008D30D6">
              <w:rPr>
                <w:sz w:val="16"/>
                <w:szCs w:val="16"/>
              </w:rPr>
              <w:t>Иркутская область, Слюдянский район, г. Слюдянка, ул.  Менделеева, дом 21А, помещение 28-30</w:t>
            </w:r>
          </w:p>
        </w:tc>
        <w:tc>
          <w:tcPr>
            <w:tcW w:w="1559" w:type="dxa"/>
            <w:vAlign w:val="center"/>
          </w:tcPr>
          <w:p w14:paraId="64A31E6B" w14:textId="77777777" w:rsidR="000E002A" w:rsidRPr="008D30D6" w:rsidRDefault="000E002A" w:rsidP="007401BA">
            <w:pPr>
              <w:jc w:val="center"/>
              <w:rPr>
                <w:sz w:val="16"/>
                <w:szCs w:val="16"/>
              </w:rPr>
            </w:pPr>
            <w:r w:rsidRPr="008D30D6">
              <w:rPr>
                <w:sz w:val="16"/>
                <w:szCs w:val="16"/>
              </w:rPr>
              <w:t>Выписка из реестра муниципального имущества на 10.06.2026 года</w:t>
            </w:r>
          </w:p>
        </w:tc>
        <w:tc>
          <w:tcPr>
            <w:tcW w:w="850" w:type="dxa"/>
            <w:vAlign w:val="center"/>
          </w:tcPr>
          <w:p w14:paraId="60D2E089" w14:textId="77777777" w:rsidR="000E002A" w:rsidRPr="008D30D6" w:rsidRDefault="000E002A" w:rsidP="008D0B0A">
            <w:pPr>
              <w:numPr>
                <w:ilvl w:val="0"/>
                <w:numId w:val="49"/>
              </w:numPr>
              <w:jc w:val="center"/>
              <w:rPr>
                <w:sz w:val="16"/>
                <w:szCs w:val="16"/>
              </w:rPr>
            </w:pPr>
          </w:p>
        </w:tc>
        <w:tc>
          <w:tcPr>
            <w:tcW w:w="1188" w:type="dxa"/>
            <w:gridSpan w:val="2"/>
            <w:vAlign w:val="center"/>
          </w:tcPr>
          <w:p w14:paraId="14FCD6AB" w14:textId="77777777" w:rsidR="000E002A" w:rsidRPr="008D30D6" w:rsidRDefault="000E002A" w:rsidP="007401BA">
            <w:pPr>
              <w:jc w:val="center"/>
              <w:rPr>
                <w:sz w:val="16"/>
                <w:szCs w:val="16"/>
              </w:rPr>
            </w:pPr>
            <w:r w:rsidRPr="0014117D">
              <w:rPr>
                <w:sz w:val="16"/>
                <w:szCs w:val="16"/>
              </w:rPr>
              <w:t>013.4.058</w:t>
            </w:r>
            <w:r>
              <w:rPr>
                <w:sz w:val="16"/>
                <w:szCs w:val="16"/>
              </w:rPr>
              <w:t>8</w:t>
            </w:r>
          </w:p>
        </w:tc>
        <w:tc>
          <w:tcPr>
            <w:tcW w:w="885" w:type="dxa"/>
            <w:vAlign w:val="center"/>
          </w:tcPr>
          <w:p w14:paraId="42C40B01" w14:textId="77777777" w:rsidR="000E002A" w:rsidRPr="008D30D6" w:rsidRDefault="000E002A" w:rsidP="007401BA">
            <w:pPr>
              <w:jc w:val="center"/>
              <w:rPr>
                <w:sz w:val="16"/>
                <w:szCs w:val="16"/>
              </w:rPr>
            </w:pPr>
            <w:r w:rsidRPr="008D30D6">
              <w:rPr>
                <w:sz w:val="16"/>
                <w:szCs w:val="16"/>
              </w:rPr>
              <w:t>2014</w:t>
            </w:r>
          </w:p>
        </w:tc>
        <w:tc>
          <w:tcPr>
            <w:tcW w:w="1329" w:type="dxa"/>
            <w:gridSpan w:val="2"/>
            <w:vAlign w:val="center"/>
          </w:tcPr>
          <w:p w14:paraId="75E6F7A2" w14:textId="77777777" w:rsidR="000E002A" w:rsidRPr="008D30D6" w:rsidRDefault="000E002A" w:rsidP="007401BA">
            <w:pPr>
              <w:jc w:val="center"/>
              <w:rPr>
                <w:sz w:val="16"/>
                <w:szCs w:val="16"/>
              </w:rPr>
            </w:pPr>
            <w:r w:rsidRPr="0014117D">
              <w:rPr>
                <w:sz w:val="16"/>
                <w:szCs w:val="16"/>
              </w:rPr>
              <w:t>111491,5</w:t>
            </w:r>
          </w:p>
        </w:tc>
        <w:tc>
          <w:tcPr>
            <w:tcW w:w="1134" w:type="dxa"/>
            <w:vAlign w:val="center"/>
          </w:tcPr>
          <w:p w14:paraId="38B6ECA0" w14:textId="77777777" w:rsidR="000E002A" w:rsidRPr="008D30D6" w:rsidRDefault="000E002A" w:rsidP="007401BA">
            <w:pPr>
              <w:jc w:val="center"/>
              <w:rPr>
                <w:sz w:val="16"/>
                <w:szCs w:val="16"/>
              </w:rPr>
            </w:pPr>
            <w:r w:rsidRPr="0014117D">
              <w:rPr>
                <w:sz w:val="16"/>
                <w:szCs w:val="16"/>
              </w:rPr>
              <w:t>46454,78</w:t>
            </w:r>
          </w:p>
        </w:tc>
        <w:tc>
          <w:tcPr>
            <w:tcW w:w="2127" w:type="dxa"/>
            <w:tcBorders>
              <w:left w:val="single" w:sz="4" w:space="0" w:color="auto"/>
            </w:tcBorders>
            <w:vAlign w:val="center"/>
          </w:tcPr>
          <w:p w14:paraId="5CA089D2" w14:textId="538D2EFC" w:rsidR="000E002A" w:rsidRPr="008D30D6" w:rsidRDefault="000E002A" w:rsidP="007401BA">
            <w:pPr>
              <w:jc w:val="center"/>
              <w:rPr>
                <w:sz w:val="16"/>
                <w:szCs w:val="16"/>
              </w:rPr>
            </w:pPr>
            <w:r w:rsidRPr="008D30D6">
              <w:rPr>
                <w:sz w:val="16"/>
                <w:szCs w:val="16"/>
              </w:rPr>
              <w:t>Производительность - 12,5 м</w:t>
            </w:r>
            <w:r w:rsidRPr="008D30D6">
              <w:rPr>
                <w:sz w:val="16"/>
                <w:szCs w:val="16"/>
                <w:vertAlign w:val="superscript"/>
              </w:rPr>
              <w:t>3</w:t>
            </w:r>
            <w:r w:rsidRPr="008D30D6">
              <w:rPr>
                <w:sz w:val="16"/>
                <w:szCs w:val="16"/>
              </w:rPr>
              <w:t>, напор - 20 метров; эл.двигателем 7,5 кВт 3000 об/</w:t>
            </w:r>
            <w:r w:rsidR="00A06D69" w:rsidRPr="008D30D6">
              <w:rPr>
                <w:sz w:val="16"/>
                <w:szCs w:val="16"/>
              </w:rPr>
              <w:t>мин.</w:t>
            </w:r>
            <w:r w:rsidRPr="008D30D6">
              <w:rPr>
                <w:sz w:val="16"/>
                <w:szCs w:val="16"/>
              </w:rPr>
              <w:t xml:space="preserve"> Пускорегулирующая аппаратура (ПРА) в комплекте</w:t>
            </w:r>
          </w:p>
        </w:tc>
        <w:tc>
          <w:tcPr>
            <w:tcW w:w="1317" w:type="dxa"/>
            <w:gridSpan w:val="2"/>
            <w:tcBorders>
              <w:left w:val="single" w:sz="4" w:space="0" w:color="auto"/>
              <w:right w:val="single" w:sz="4" w:space="0" w:color="auto"/>
            </w:tcBorders>
            <w:vAlign w:val="center"/>
          </w:tcPr>
          <w:p w14:paraId="15D41303" w14:textId="77777777" w:rsidR="000E002A" w:rsidRPr="008D30D6" w:rsidRDefault="000E002A" w:rsidP="007401BA">
            <w:pPr>
              <w:jc w:val="center"/>
              <w:rPr>
                <w:sz w:val="16"/>
                <w:szCs w:val="16"/>
              </w:rPr>
            </w:pPr>
            <w:r w:rsidRPr="008D30D6">
              <w:rPr>
                <w:sz w:val="16"/>
                <w:szCs w:val="16"/>
              </w:rPr>
              <w:t>К 50-32-125</w:t>
            </w:r>
          </w:p>
        </w:tc>
        <w:tc>
          <w:tcPr>
            <w:tcW w:w="667" w:type="dxa"/>
            <w:tcBorders>
              <w:left w:val="single" w:sz="4" w:space="0" w:color="auto"/>
            </w:tcBorders>
            <w:vAlign w:val="center"/>
          </w:tcPr>
          <w:p w14:paraId="03EA05C7" w14:textId="77777777" w:rsidR="000E002A" w:rsidRPr="008D30D6" w:rsidRDefault="000E002A" w:rsidP="007401BA">
            <w:pPr>
              <w:jc w:val="center"/>
              <w:rPr>
                <w:sz w:val="16"/>
                <w:szCs w:val="16"/>
              </w:rPr>
            </w:pPr>
            <w:r w:rsidRPr="008D30D6">
              <w:rPr>
                <w:sz w:val="16"/>
                <w:szCs w:val="16"/>
              </w:rPr>
              <w:t>80</w:t>
            </w:r>
          </w:p>
        </w:tc>
      </w:tr>
      <w:tr w:rsidR="00DF1153" w:rsidRPr="00EE09D2" w14:paraId="2C2FBBAD" w14:textId="77777777" w:rsidTr="00DF1153">
        <w:trPr>
          <w:trHeight w:val="273"/>
          <w:jc w:val="center"/>
        </w:trPr>
        <w:tc>
          <w:tcPr>
            <w:tcW w:w="421" w:type="dxa"/>
            <w:vAlign w:val="center"/>
          </w:tcPr>
          <w:p w14:paraId="5C313C17" w14:textId="77777777" w:rsidR="00DF1153" w:rsidRPr="0057776E" w:rsidRDefault="00DF1153" w:rsidP="008D0B0A">
            <w:pPr>
              <w:pStyle w:val="af5"/>
              <w:numPr>
                <w:ilvl w:val="0"/>
                <w:numId w:val="43"/>
              </w:numPr>
            </w:pPr>
          </w:p>
        </w:tc>
        <w:tc>
          <w:tcPr>
            <w:tcW w:w="1275" w:type="dxa"/>
            <w:vAlign w:val="center"/>
          </w:tcPr>
          <w:p w14:paraId="67DB3258" w14:textId="77777777" w:rsidR="00DF1153" w:rsidRPr="008D30D6" w:rsidRDefault="00DF1153" w:rsidP="00DF1153">
            <w:pPr>
              <w:jc w:val="center"/>
              <w:rPr>
                <w:sz w:val="16"/>
                <w:szCs w:val="16"/>
              </w:rPr>
            </w:pPr>
            <w:r w:rsidRPr="008D30D6">
              <w:rPr>
                <w:sz w:val="16"/>
                <w:szCs w:val="16"/>
              </w:rPr>
              <w:t>Щит управления</w:t>
            </w:r>
          </w:p>
        </w:tc>
        <w:tc>
          <w:tcPr>
            <w:tcW w:w="1560" w:type="dxa"/>
            <w:vAlign w:val="center"/>
          </w:tcPr>
          <w:p w14:paraId="5F273AB3" w14:textId="77777777" w:rsidR="00DF1153" w:rsidRPr="008D30D6" w:rsidRDefault="00DF1153" w:rsidP="00DF1153">
            <w:pPr>
              <w:jc w:val="center"/>
              <w:rPr>
                <w:sz w:val="16"/>
                <w:szCs w:val="16"/>
              </w:rPr>
            </w:pPr>
            <w:r w:rsidRPr="008D30D6">
              <w:rPr>
                <w:sz w:val="16"/>
                <w:szCs w:val="16"/>
              </w:rPr>
              <w:t>Иркутская область, Слюдянский район, г. Слюдянка, ул.  Менделеева, дом 21А, помещение 28-30</w:t>
            </w:r>
          </w:p>
        </w:tc>
        <w:tc>
          <w:tcPr>
            <w:tcW w:w="1559" w:type="dxa"/>
            <w:vAlign w:val="center"/>
          </w:tcPr>
          <w:p w14:paraId="7F03D1F8" w14:textId="77777777" w:rsidR="00DF1153" w:rsidRPr="008D30D6" w:rsidRDefault="00DF1153" w:rsidP="00DF1153">
            <w:pPr>
              <w:jc w:val="center"/>
              <w:rPr>
                <w:sz w:val="16"/>
                <w:szCs w:val="16"/>
              </w:rPr>
            </w:pPr>
            <w:r w:rsidRPr="008D30D6">
              <w:rPr>
                <w:sz w:val="16"/>
                <w:szCs w:val="16"/>
              </w:rPr>
              <w:t>Выписка из реестра муниципального имущества на 10.06.2026 года</w:t>
            </w:r>
          </w:p>
        </w:tc>
        <w:tc>
          <w:tcPr>
            <w:tcW w:w="850" w:type="dxa"/>
            <w:vAlign w:val="center"/>
          </w:tcPr>
          <w:p w14:paraId="509B1B57" w14:textId="77777777" w:rsidR="00DF1153" w:rsidRPr="008D30D6" w:rsidRDefault="00DF1153" w:rsidP="008D0B0A">
            <w:pPr>
              <w:numPr>
                <w:ilvl w:val="0"/>
                <w:numId w:val="49"/>
              </w:numPr>
              <w:jc w:val="center"/>
              <w:rPr>
                <w:sz w:val="16"/>
                <w:szCs w:val="16"/>
              </w:rPr>
            </w:pPr>
          </w:p>
        </w:tc>
        <w:tc>
          <w:tcPr>
            <w:tcW w:w="1188" w:type="dxa"/>
            <w:gridSpan w:val="2"/>
            <w:vAlign w:val="center"/>
          </w:tcPr>
          <w:p w14:paraId="6974C95F" w14:textId="092CE135" w:rsidR="00DF1153" w:rsidRPr="008D30D6" w:rsidRDefault="00DF1153" w:rsidP="00DF1153">
            <w:pPr>
              <w:jc w:val="center"/>
              <w:rPr>
                <w:sz w:val="16"/>
                <w:szCs w:val="16"/>
              </w:rPr>
            </w:pPr>
            <w:r>
              <w:rPr>
                <w:sz w:val="16"/>
                <w:szCs w:val="16"/>
              </w:rPr>
              <w:t>н/у</w:t>
            </w:r>
          </w:p>
        </w:tc>
        <w:tc>
          <w:tcPr>
            <w:tcW w:w="885" w:type="dxa"/>
            <w:vAlign w:val="center"/>
          </w:tcPr>
          <w:p w14:paraId="405E2983" w14:textId="77777777" w:rsidR="00DF1153" w:rsidRPr="008D30D6" w:rsidRDefault="00DF1153" w:rsidP="00DF1153">
            <w:pPr>
              <w:jc w:val="center"/>
              <w:rPr>
                <w:sz w:val="16"/>
                <w:szCs w:val="16"/>
              </w:rPr>
            </w:pPr>
            <w:r w:rsidRPr="008D30D6">
              <w:rPr>
                <w:sz w:val="16"/>
                <w:szCs w:val="16"/>
              </w:rPr>
              <w:t>н/у</w:t>
            </w:r>
          </w:p>
        </w:tc>
        <w:tc>
          <w:tcPr>
            <w:tcW w:w="1329" w:type="dxa"/>
            <w:gridSpan w:val="2"/>
            <w:vAlign w:val="center"/>
          </w:tcPr>
          <w:p w14:paraId="776B64EC" w14:textId="19C85525" w:rsidR="00DF1153" w:rsidRPr="008D30D6" w:rsidRDefault="00DF1153" w:rsidP="00DF1153">
            <w:pPr>
              <w:jc w:val="center"/>
              <w:rPr>
                <w:sz w:val="16"/>
                <w:szCs w:val="16"/>
              </w:rPr>
            </w:pPr>
            <w:r>
              <w:rPr>
                <w:sz w:val="16"/>
                <w:szCs w:val="16"/>
              </w:rPr>
              <w:t>0,00</w:t>
            </w:r>
          </w:p>
        </w:tc>
        <w:tc>
          <w:tcPr>
            <w:tcW w:w="1134" w:type="dxa"/>
            <w:vAlign w:val="center"/>
          </w:tcPr>
          <w:p w14:paraId="6E0BA5DF" w14:textId="35772A55" w:rsidR="00DF1153" w:rsidRPr="008D30D6" w:rsidRDefault="00DF1153" w:rsidP="00DF1153">
            <w:pPr>
              <w:jc w:val="center"/>
              <w:rPr>
                <w:sz w:val="16"/>
                <w:szCs w:val="16"/>
              </w:rPr>
            </w:pPr>
            <w:r>
              <w:rPr>
                <w:sz w:val="16"/>
                <w:szCs w:val="16"/>
              </w:rPr>
              <w:t>0,00</w:t>
            </w:r>
          </w:p>
        </w:tc>
        <w:tc>
          <w:tcPr>
            <w:tcW w:w="2127" w:type="dxa"/>
            <w:tcBorders>
              <w:left w:val="single" w:sz="4" w:space="0" w:color="auto"/>
            </w:tcBorders>
            <w:vAlign w:val="center"/>
          </w:tcPr>
          <w:p w14:paraId="4FE74AD4" w14:textId="73CE7DFD" w:rsidR="00DF1153" w:rsidRPr="008D30D6" w:rsidRDefault="00DF1153" w:rsidP="00DF1153">
            <w:pPr>
              <w:jc w:val="center"/>
              <w:rPr>
                <w:sz w:val="16"/>
                <w:szCs w:val="16"/>
              </w:rPr>
            </w:pPr>
            <w:r w:rsidRPr="002360D7">
              <w:rPr>
                <w:sz w:val="16"/>
                <w:szCs w:val="16"/>
              </w:rPr>
              <w:t xml:space="preserve">Щит </w:t>
            </w:r>
          </w:p>
        </w:tc>
        <w:tc>
          <w:tcPr>
            <w:tcW w:w="1317" w:type="dxa"/>
            <w:gridSpan w:val="2"/>
            <w:tcBorders>
              <w:left w:val="single" w:sz="4" w:space="0" w:color="auto"/>
              <w:right w:val="single" w:sz="4" w:space="0" w:color="auto"/>
            </w:tcBorders>
            <w:vAlign w:val="center"/>
          </w:tcPr>
          <w:p w14:paraId="772E99BA" w14:textId="77777777" w:rsidR="00DF1153" w:rsidRPr="008D30D6" w:rsidRDefault="00DF1153" w:rsidP="00DF1153">
            <w:pPr>
              <w:jc w:val="center"/>
              <w:rPr>
                <w:sz w:val="16"/>
                <w:szCs w:val="16"/>
              </w:rPr>
            </w:pPr>
            <w:r w:rsidRPr="008D30D6">
              <w:rPr>
                <w:color w:val="000000"/>
                <w:sz w:val="16"/>
                <w:szCs w:val="16"/>
              </w:rPr>
              <w:t>РЩ№1</w:t>
            </w:r>
          </w:p>
        </w:tc>
        <w:tc>
          <w:tcPr>
            <w:tcW w:w="667" w:type="dxa"/>
            <w:tcBorders>
              <w:left w:val="single" w:sz="4" w:space="0" w:color="auto"/>
            </w:tcBorders>
            <w:vAlign w:val="center"/>
          </w:tcPr>
          <w:p w14:paraId="51CC784B" w14:textId="2C521DC7" w:rsidR="00DF1153" w:rsidRPr="008D30D6" w:rsidRDefault="00DF1153" w:rsidP="00DF1153">
            <w:pPr>
              <w:jc w:val="center"/>
              <w:rPr>
                <w:sz w:val="16"/>
                <w:szCs w:val="16"/>
              </w:rPr>
            </w:pPr>
            <w:r w:rsidRPr="00F06F25">
              <w:rPr>
                <w:sz w:val="16"/>
                <w:szCs w:val="16"/>
              </w:rPr>
              <w:t>н/у</w:t>
            </w:r>
          </w:p>
        </w:tc>
      </w:tr>
      <w:tr w:rsidR="00DF1153" w:rsidRPr="00EE09D2" w14:paraId="571A611F" w14:textId="77777777" w:rsidTr="00DF1153">
        <w:trPr>
          <w:trHeight w:val="273"/>
          <w:jc w:val="center"/>
        </w:trPr>
        <w:tc>
          <w:tcPr>
            <w:tcW w:w="421" w:type="dxa"/>
            <w:vAlign w:val="center"/>
          </w:tcPr>
          <w:p w14:paraId="3E3F9AF0" w14:textId="77777777" w:rsidR="00DF1153" w:rsidRPr="0057776E" w:rsidRDefault="00DF1153" w:rsidP="008D0B0A">
            <w:pPr>
              <w:pStyle w:val="af5"/>
              <w:numPr>
                <w:ilvl w:val="0"/>
                <w:numId w:val="43"/>
              </w:numPr>
            </w:pPr>
          </w:p>
        </w:tc>
        <w:tc>
          <w:tcPr>
            <w:tcW w:w="1275" w:type="dxa"/>
            <w:vAlign w:val="center"/>
          </w:tcPr>
          <w:p w14:paraId="2927C0C8" w14:textId="77777777" w:rsidR="00DF1153" w:rsidRPr="008D30D6" w:rsidRDefault="00DF1153" w:rsidP="00DF1153">
            <w:pPr>
              <w:jc w:val="center"/>
              <w:rPr>
                <w:sz w:val="16"/>
                <w:szCs w:val="16"/>
              </w:rPr>
            </w:pPr>
            <w:r w:rsidRPr="008D30D6">
              <w:rPr>
                <w:sz w:val="16"/>
                <w:szCs w:val="16"/>
              </w:rPr>
              <w:t>Щит управления</w:t>
            </w:r>
          </w:p>
        </w:tc>
        <w:tc>
          <w:tcPr>
            <w:tcW w:w="1560" w:type="dxa"/>
            <w:vAlign w:val="center"/>
          </w:tcPr>
          <w:p w14:paraId="751B7917" w14:textId="77777777" w:rsidR="00DF1153" w:rsidRPr="008D30D6" w:rsidRDefault="00DF1153" w:rsidP="00DF1153">
            <w:pPr>
              <w:jc w:val="center"/>
              <w:rPr>
                <w:sz w:val="16"/>
                <w:szCs w:val="16"/>
              </w:rPr>
            </w:pPr>
            <w:r w:rsidRPr="008D30D6">
              <w:rPr>
                <w:sz w:val="16"/>
                <w:szCs w:val="16"/>
              </w:rPr>
              <w:t>Иркутская область, Слюдянский район, г. Слюдянка, ул.  Менделеева, дом 21А, помещение 28-30</w:t>
            </w:r>
          </w:p>
        </w:tc>
        <w:tc>
          <w:tcPr>
            <w:tcW w:w="1559" w:type="dxa"/>
            <w:vAlign w:val="center"/>
          </w:tcPr>
          <w:p w14:paraId="3A016FA7" w14:textId="77777777" w:rsidR="00DF1153" w:rsidRPr="008D30D6" w:rsidRDefault="00DF1153" w:rsidP="00DF1153">
            <w:pPr>
              <w:jc w:val="center"/>
              <w:rPr>
                <w:sz w:val="16"/>
                <w:szCs w:val="16"/>
              </w:rPr>
            </w:pPr>
            <w:r w:rsidRPr="008D30D6">
              <w:rPr>
                <w:sz w:val="16"/>
                <w:szCs w:val="16"/>
              </w:rPr>
              <w:t>Выписка из реестра муниципального имущества на 10.06.2026 года</w:t>
            </w:r>
          </w:p>
        </w:tc>
        <w:tc>
          <w:tcPr>
            <w:tcW w:w="850" w:type="dxa"/>
            <w:vAlign w:val="center"/>
          </w:tcPr>
          <w:p w14:paraId="64251CBA" w14:textId="77777777" w:rsidR="00DF1153" w:rsidRPr="008D30D6" w:rsidRDefault="00DF1153" w:rsidP="008D0B0A">
            <w:pPr>
              <w:numPr>
                <w:ilvl w:val="0"/>
                <w:numId w:val="49"/>
              </w:numPr>
              <w:jc w:val="center"/>
              <w:rPr>
                <w:sz w:val="16"/>
                <w:szCs w:val="16"/>
              </w:rPr>
            </w:pPr>
          </w:p>
        </w:tc>
        <w:tc>
          <w:tcPr>
            <w:tcW w:w="1188" w:type="dxa"/>
            <w:gridSpan w:val="2"/>
            <w:vAlign w:val="center"/>
          </w:tcPr>
          <w:p w14:paraId="7ECBFB36" w14:textId="09DF9D21" w:rsidR="00DF1153" w:rsidRPr="008D30D6" w:rsidRDefault="00DF1153" w:rsidP="00DF1153">
            <w:pPr>
              <w:jc w:val="center"/>
              <w:rPr>
                <w:sz w:val="16"/>
                <w:szCs w:val="16"/>
              </w:rPr>
            </w:pPr>
            <w:r w:rsidRPr="009048A1">
              <w:rPr>
                <w:sz w:val="16"/>
                <w:szCs w:val="16"/>
              </w:rPr>
              <w:t>н/у</w:t>
            </w:r>
          </w:p>
        </w:tc>
        <w:tc>
          <w:tcPr>
            <w:tcW w:w="885" w:type="dxa"/>
            <w:vAlign w:val="center"/>
          </w:tcPr>
          <w:p w14:paraId="7271392E" w14:textId="77777777" w:rsidR="00DF1153" w:rsidRPr="008D30D6" w:rsidRDefault="00DF1153" w:rsidP="00DF1153">
            <w:pPr>
              <w:jc w:val="center"/>
              <w:rPr>
                <w:sz w:val="16"/>
                <w:szCs w:val="16"/>
              </w:rPr>
            </w:pPr>
            <w:r w:rsidRPr="008D30D6">
              <w:rPr>
                <w:sz w:val="16"/>
                <w:szCs w:val="16"/>
              </w:rPr>
              <w:t>н/у</w:t>
            </w:r>
          </w:p>
        </w:tc>
        <w:tc>
          <w:tcPr>
            <w:tcW w:w="1329" w:type="dxa"/>
            <w:gridSpan w:val="2"/>
            <w:vAlign w:val="center"/>
          </w:tcPr>
          <w:p w14:paraId="7CAB8F92" w14:textId="09B1BAB5" w:rsidR="00DF1153" w:rsidRPr="008D30D6" w:rsidRDefault="00DF1153" w:rsidP="00DF1153">
            <w:pPr>
              <w:jc w:val="center"/>
              <w:rPr>
                <w:sz w:val="16"/>
                <w:szCs w:val="16"/>
              </w:rPr>
            </w:pPr>
            <w:r>
              <w:rPr>
                <w:sz w:val="16"/>
                <w:szCs w:val="16"/>
              </w:rPr>
              <w:t>0,00</w:t>
            </w:r>
          </w:p>
        </w:tc>
        <w:tc>
          <w:tcPr>
            <w:tcW w:w="1134" w:type="dxa"/>
            <w:vAlign w:val="center"/>
          </w:tcPr>
          <w:p w14:paraId="5CAFC99A" w14:textId="02546B74" w:rsidR="00DF1153" w:rsidRPr="008D30D6" w:rsidRDefault="00DF1153" w:rsidP="00DF1153">
            <w:pPr>
              <w:jc w:val="center"/>
              <w:rPr>
                <w:sz w:val="16"/>
                <w:szCs w:val="16"/>
              </w:rPr>
            </w:pPr>
            <w:r>
              <w:rPr>
                <w:sz w:val="16"/>
                <w:szCs w:val="16"/>
              </w:rPr>
              <w:t>0,00</w:t>
            </w:r>
          </w:p>
        </w:tc>
        <w:tc>
          <w:tcPr>
            <w:tcW w:w="2127" w:type="dxa"/>
            <w:tcBorders>
              <w:left w:val="single" w:sz="4" w:space="0" w:color="auto"/>
            </w:tcBorders>
            <w:vAlign w:val="center"/>
          </w:tcPr>
          <w:p w14:paraId="5ED5F2A2" w14:textId="53C44447" w:rsidR="00DF1153" w:rsidRPr="008D30D6" w:rsidRDefault="00DF1153" w:rsidP="00DF1153">
            <w:pPr>
              <w:jc w:val="center"/>
              <w:rPr>
                <w:sz w:val="16"/>
                <w:szCs w:val="16"/>
              </w:rPr>
            </w:pPr>
            <w:r w:rsidRPr="002360D7">
              <w:rPr>
                <w:sz w:val="16"/>
                <w:szCs w:val="16"/>
              </w:rPr>
              <w:t xml:space="preserve">Щит </w:t>
            </w:r>
          </w:p>
        </w:tc>
        <w:tc>
          <w:tcPr>
            <w:tcW w:w="1317" w:type="dxa"/>
            <w:gridSpan w:val="2"/>
            <w:tcBorders>
              <w:left w:val="single" w:sz="4" w:space="0" w:color="auto"/>
              <w:right w:val="single" w:sz="4" w:space="0" w:color="auto"/>
            </w:tcBorders>
            <w:vAlign w:val="center"/>
          </w:tcPr>
          <w:p w14:paraId="50CA1AF3" w14:textId="77777777" w:rsidR="00DF1153" w:rsidRPr="008D30D6" w:rsidRDefault="00DF1153" w:rsidP="00DF1153">
            <w:pPr>
              <w:jc w:val="center"/>
              <w:rPr>
                <w:sz w:val="16"/>
                <w:szCs w:val="16"/>
              </w:rPr>
            </w:pPr>
            <w:r w:rsidRPr="008D30D6">
              <w:rPr>
                <w:color w:val="000000"/>
                <w:sz w:val="16"/>
                <w:szCs w:val="16"/>
              </w:rPr>
              <w:t>РЩ№2</w:t>
            </w:r>
          </w:p>
        </w:tc>
        <w:tc>
          <w:tcPr>
            <w:tcW w:w="667" w:type="dxa"/>
            <w:tcBorders>
              <w:left w:val="single" w:sz="4" w:space="0" w:color="auto"/>
            </w:tcBorders>
            <w:vAlign w:val="center"/>
          </w:tcPr>
          <w:p w14:paraId="7478BDE8" w14:textId="599DFD54" w:rsidR="00DF1153" w:rsidRPr="008D30D6" w:rsidRDefault="00DF1153" w:rsidP="00DF1153">
            <w:pPr>
              <w:jc w:val="center"/>
              <w:rPr>
                <w:sz w:val="16"/>
                <w:szCs w:val="16"/>
              </w:rPr>
            </w:pPr>
            <w:r w:rsidRPr="00F06F25">
              <w:rPr>
                <w:sz w:val="16"/>
                <w:szCs w:val="16"/>
              </w:rPr>
              <w:t>н/у</w:t>
            </w:r>
          </w:p>
        </w:tc>
      </w:tr>
      <w:tr w:rsidR="00DF1153" w:rsidRPr="00EE09D2" w14:paraId="3BC0CE65" w14:textId="77777777" w:rsidTr="00DF1153">
        <w:trPr>
          <w:trHeight w:val="273"/>
          <w:jc w:val="center"/>
        </w:trPr>
        <w:tc>
          <w:tcPr>
            <w:tcW w:w="421" w:type="dxa"/>
            <w:vAlign w:val="center"/>
          </w:tcPr>
          <w:p w14:paraId="2A0CB536" w14:textId="77777777" w:rsidR="00DF1153" w:rsidRPr="0057776E" w:rsidRDefault="00DF1153" w:rsidP="008D0B0A">
            <w:pPr>
              <w:pStyle w:val="af5"/>
              <w:numPr>
                <w:ilvl w:val="0"/>
                <w:numId w:val="43"/>
              </w:numPr>
            </w:pPr>
          </w:p>
        </w:tc>
        <w:tc>
          <w:tcPr>
            <w:tcW w:w="1275" w:type="dxa"/>
            <w:vAlign w:val="center"/>
          </w:tcPr>
          <w:p w14:paraId="44908F04" w14:textId="77777777" w:rsidR="00DF1153" w:rsidRPr="008D30D6" w:rsidRDefault="00DF1153" w:rsidP="00DF1153">
            <w:pPr>
              <w:jc w:val="center"/>
              <w:rPr>
                <w:sz w:val="16"/>
                <w:szCs w:val="16"/>
              </w:rPr>
            </w:pPr>
            <w:r w:rsidRPr="008D30D6">
              <w:rPr>
                <w:sz w:val="16"/>
                <w:szCs w:val="16"/>
              </w:rPr>
              <w:t>Щит управления</w:t>
            </w:r>
          </w:p>
        </w:tc>
        <w:tc>
          <w:tcPr>
            <w:tcW w:w="1560" w:type="dxa"/>
            <w:vAlign w:val="center"/>
          </w:tcPr>
          <w:p w14:paraId="78CB6158" w14:textId="77777777" w:rsidR="00DF1153" w:rsidRPr="008D30D6" w:rsidRDefault="00DF1153" w:rsidP="00DF1153">
            <w:pPr>
              <w:jc w:val="center"/>
              <w:rPr>
                <w:sz w:val="16"/>
                <w:szCs w:val="16"/>
              </w:rPr>
            </w:pPr>
            <w:r w:rsidRPr="008D30D6">
              <w:rPr>
                <w:sz w:val="16"/>
                <w:szCs w:val="16"/>
              </w:rPr>
              <w:t>Иркутская область, Слюдянский район, г. Слюдянка, ул.  Менделеева, дом 21А, помещение 28-30</w:t>
            </w:r>
          </w:p>
        </w:tc>
        <w:tc>
          <w:tcPr>
            <w:tcW w:w="1559" w:type="dxa"/>
            <w:vAlign w:val="center"/>
          </w:tcPr>
          <w:p w14:paraId="2D626574" w14:textId="77777777" w:rsidR="00DF1153" w:rsidRPr="008D30D6" w:rsidRDefault="00DF1153" w:rsidP="00DF1153">
            <w:pPr>
              <w:jc w:val="center"/>
              <w:rPr>
                <w:sz w:val="16"/>
                <w:szCs w:val="16"/>
              </w:rPr>
            </w:pPr>
            <w:r w:rsidRPr="008D30D6">
              <w:rPr>
                <w:sz w:val="16"/>
                <w:szCs w:val="16"/>
              </w:rPr>
              <w:t>Выписка из реестра муниципального имущества на 10.06.2026 года</w:t>
            </w:r>
          </w:p>
        </w:tc>
        <w:tc>
          <w:tcPr>
            <w:tcW w:w="850" w:type="dxa"/>
            <w:vAlign w:val="center"/>
          </w:tcPr>
          <w:p w14:paraId="32DAEFFA" w14:textId="77777777" w:rsidR="00DF1153" w:rsidRPr="008D30D6" w:rsidRDefault="00DF1153" w:rsidP="008D0B0A">
            <w:pPr>
              <w:numPr>
                <w:ilvl w:val="0"/>
                <w:numId w:val="49"/>
              </w:numPr>
              <w:jc w:val="center"/>
              <w:rPr>
                <w:sz w:val="16"/>
                <w:szCs w:val="16"/>
              </w:rPr>
            </w:pPr>
          </w:p>
        </w:tc>
        <w:tc>
          <w:tcPr>
            <w:tcW w:w="1188" w:type="dxa"/>
            <w:gridSpan w:val="2"/>
            <w:vAlign w:val="center"/>
          </w:tcPr>
          <w:p w14:paraId="143525AF" w14:textId="629BAFBC" w:rsidR="00DF1153" w:rsidRPr="008D30D6" w:rsidRDefault="00DF1153" w:rsidP="00DF1153">
            <w:pPr>
              <w:jc w:val="center"/>
              <w:rPr>
                <w:sz w:val="16"/>
                <w:szCs w:val="16"/>
              </w:rPr>
            </w:pPr>
            <w:r w:rsidRPr="009048A1">
              <w:rPr>
                <w:sz w:val="16"/>
                <w:szCs w:val="16"/>
              </w:rPr>
              <w:t>н/у</w:t>
            </w:r>
          </w:p>
        </w:tc>
        <w:tc>
          <w:tcPr>
            <w:tcW w:w="885" w:type="dxa"/>
            <w:vAlign w:val="center"/>
          </w:tcPr>
          <w:p w14:paraId="55F37893" w14:textId="77777777" w:rsidR="00DF1153" w:rsidRPr="008D30D6" w:rsidRDefault="00DF1153" w:rsidP="00DF1153">
            <w:pPr>
              <w:jc w:val="center"/>
              <w:rPr>
                <w:sz w:val="16"/>
                <w:szCs w:val="16"/>
              </w:rPr>
            </w:pPr>
            <w:r w:rsidRPr="008D30D6">
              <w:rPr>
                <w:sz w:val="16"/>
                <w:szCs w:val="16"/>
              </w:rPr>
              <w:t>н/у</w:t>
            </w:r>
          </w:p>
        </w:tc>
        <w:tc>
          <w:tcPr>
            <w:tcW w:w="1329" w:type="dxa"/>
            <w:gridSpan w:val="2"/>
            <w:vAlign w:val="center"/>
          </w:tcPr>
          <w:p w14:paraId="78657C9C" w14:textId="7BAAEF5E" w:rsidR="00DF1153" w:rsidRPr="008D30D6" w:rsidRDefault="00DF1153" w:rsidP="00DF1153">
            <w:pPr>
              <w:jc w:val="center"/>
              <w:rPr>
                <w:sz w:val="16"/>
                <w:szCs w:val="16"/>
              </w:rPr>
            </w:pPr>
            <w:r>
              <w:rPr>
                <w:sz w:val="16"/>
                <w:szCs w:val="16"/>
              </w:rPr>
              <w:t>0,00</w:t>
            </w:r>
          </w:p>
        </w:tc>
        <w:tc>
          <w:tcPr>
            <w:tcW w:w="1134" w:type="dxa"/>
            <w:vAlign w:val="center"/>
          </w:tcPr>
          <w:p w14:paraId="686A6B60" w14:textId="67ADEC20" w:rsidR="00DF1153" w:rsidRPr="008D30D6" w:rsidRDefault="00DF1153" w:rsidP="00DF1153">
            <w:pPr>
              <w:jc w:val="center"/>
              <w:rPr>
                <w:sz w:val="16"/>
                <w:szCs w:val="16"/>
              </w:rPr>
            </w:pPr>
            <w:r>
              <w:rPr>
                <w:sz w:val="16"/>
                <w:szCs w:val="16"/>
              </w:rPr>
              <w:t>0,00</w:t>
            </w:r>
          </w:p>
        </w:tc>
        <w:tc>
          <w:tcPr>
            <w:tcW w:w="2127" w:type="dxa"/>
            <w:tcBorders>
              <w:left w:val="single" w:sz="4" w:space="0" w:color="auto"/>
            </w:tcBorders>
            <w:vAlign w:val="center"/>
          </w:tcPr>
          <w:p w14:paraId="55A621B5" w14:textId="2B7C2AE4" w:rsidR="00DF1153" w:rsidRPr="008D30D6" w:rsidRDefault="00DF1153" w:rsidP="00DF1153">
            <w:pPr>
              <w:jc w:val="center"/>
              <w:rPr>
                <w:sz w:val="16"/>
                <w:szCs w:val="16"/>
              </w:rPr>
            </w:pPr>
            <w:r w:rsidRPr="008D30D6">
              <w:rPr>
                <w:sz w:val="16"/>
                <w:szCs w:val="16"/>
              </w:rPr>
              <w:t>Щит</w:t>
            </w:r>
          </w:p>
        </w:tc>
        <w:tc>
          <w:tcPr>
            <w:tcW w:w="1317" w:type="dxa"/>
            <w:gridSpan w:val="2"/>
            <w:tcBorders>
              <w:left w:val="single" w:sz="4" w:space="0" w:color="auto"/>
              <w:right w:val="single" w:sz="4" w:space="0" w:color="auto"/>
            </w:tcBorders>
            <w:vAlign w:val="center"/>
          </w:tcPr>
          <w:p w14:paraId="616802CE" w14:textId="77777777" w:rsidR="00DF1153" w:rsidRPr="008D30D6" w:rsidRDefault="00DF1153" w:rsidP="00DF1153">
            <w:pPr>
              <w:jc w:val="center"/>
              <w:rPr>
                <w:sz w:val="16"/>
                <w:szCs w:val="16"/>
              </w:rPr>
            </w:pPr>
            <w:r w:rsidRPr="008D30D6">
              <w:rPr>
                <w:color w:val="000000"/>
                <w:sz w:val="16"/>
                <w:szCs w:val="16"/>
              </w:rPr>
              <w:t>РЩ№3</w:t>
            </w:r>
          </w:p>
        </w:tc>
        <w:tc>
          <w:tcPr>
            <w:tcW w:w="667" w:type="dxa"/>
            <w:tcBorders>
              <w:left w:val="single" w:sz="4" w:space="0" w:color="auto"/>
            </w:tcBorders>
            <w:vAlign w:val="center"/>
          </w:tcPr>
          <w:p w14:paraId="6E4081CF" w14:textId="0241F664" w:rsidR="00DF1153" w:rsidRPr="008D30D6" w:rsidRDefault="00DF1153" w:rsidP="00DF1153">
            <w:pPr>
              <w:jc w:val="center"/>
              <w:rPr>
                <w:sz w:val="16"/>
                <w:szCs w:val="16"/>
              </w:rPr>
            </w:pPr>
            <w:r w:rsidRPr="00F06F25">
              <w:rPr>
                <w:sz w:val="16"/>
                <w:szCs w:val="16"/>
              </w:rPr>
              <w:t>н/у</w:t>
            </w:r>
          </w:p>
        </w:tc>
      </w:tr>
      <w:tr w:rsidR="000E002A" w:rsidRPr="00EE09D2" w14:paraId="655C0900" w14:textId="77777777" w:rsidTr="00DF1153">
        <w:trPr>
          <w:trHeight w:val="273"/>
          <w:jc w:val="center"/>
        </w:trPr>
        <w:tc>
          <w:tcPr>
            <w:tcW w:w="421" w:type="dxa"/>
            <w:vAlign w:val="center"/>
          </w:tcPr>
          <w:p w14:paraId="6EBADD9E" w14:textId="77777777" w:rsidR="000E002A" w:rsidRPr="0057776E" w:rsidRDefault="000E002A" w:rsidP="008D0B0A">
            <w:pPr>
              <w:pStyle w:val="af5"/>
              <w:numPr>
                <w:ilvl w:val="0"/>
                <w:numId w:val="43"/>
              </w:numPr>
            </w:pPr>
          </w:p>
        </w:tc>
        <w:tc>
          <w:tcPr>
            <w:tcW w:w="1275" w:type="dxa"/>
            <w:vAlign w:val="center"/>
          </w:tcPr>
          <w:p w14:paraId="11D4E9F1" w14:textId="77777777" w:rsidR="000E002A" w:rsidRPr="008D30D6" w:rsidRDefault="000E002A" w:rsidP="007401BA">
            <w:pPr>
              <w:jc w:val="center"/>
              <w:rPr>
                <w:sz w:val="16"/>
                <w:szCs w:val="16"/>
              </w:rPr>
            </w:pPr>
            <w:r w:rsidRPr="008D30D6">
              <w:rPr>
                <w:sz w:val="16"/>
                <w:szCs w:val="16"/>
              </w:rPr>
              <w:t>Теплосчетчик</w:t>
            </w:r>
          </w:p>
        </w:tc>
        <w:tc>
          <w:tcPr>
            <w:tcW w:w="1560" w:type="dxa"/>
            <w:vAlign w:val="center"/>
          </w:tcPr>
          <w:p w14:paraId="301F79A0" w14:textId="77777777" w:rsidR="000E002A" w:rsidRPr="008D30D6" w:rsidRDefault="000E002A" w:rsidP="007401BA">
            <w:pPr>
              <w:jc w:val="center"/>
              <w:rPr>
                <w:sz w:val="16"/>
                <w:szCs w:val="16"/>
              </w:rPr>
            </w:pPr>
            <w:r w:rsidRPr="008D30D6">
              <w:rPr>
                <w:sz w:val="16"/>
                <w:szCs w:val="16"/>
              </w:rPr>
              <w:t>Иркутская область, Слюдянский район, г. Слюдянка, ул.  Менделеева, дом 21А, помещение 28-30</w:t>
            </w:r>
          </w:p>
        </w:tc>
        <w:tc>
          <w:tcPr>
            <w:tcW w:w="1559" w:type="dxa"/>
            <w:vAlign w:val="center"/>
          </w:tcPr>
          <w:p w14:paraId="4289B602" w14:textId="77777777" w:rsidR="000E002A" w:rsidRPr="008D30D6" w:rsidRDefault="000E002A" w:rsidP="007401BA">
            <w:pPr>
              <w:jc w:val="center"/>
              <w:rPr>
                <w:sz w:val="16"/>
                <w:szCs w:val="16"/>
              </w:rPr>
            </w:pPr>
            <w:r w:rsidRPr="008D30D6">
              <w:rPr>
                <w:sz w:val="16"/>
                <w:szCs w:val="16"/>
              </w:rPr>
              <w:t>Выписка из реестра муниципального имущества на 10.06.2026 года</w:t>
            </w:r>
          </w:p>
        </w:tc>
        <w:tc>
          <w:tcPr>
            <w:tcW w:w="850" w:type="dxa"/>
            <w:vAlign w:val="center"/>
          </w:tcPr>
          <w:p w14:paraId="38183E1F" w14:textId="77777777" w:rsidR="000E002A" w:rsidRPr="008D30D6" w:rsidRDefault="000E002A" w:rsidP="008D0B0A">
            <w:pPr>
              <w:numPr>
                <w:ilvl w:val="0"/>
                <w:numId w:val="49"/>
              </w:numPr>
              <w:jc w:val="center"/>
              <w:rPr>
                <w:sz w:val="16"/>
                <w:szCs w:val="16"/>
              </w:rPr>
            </w:pPr>
          </w:p>
        </w:tc>
        <w:tc>
          <w:tcPr>
            <w:tcW w:w="1188" w:type="dxa"/>
            <w:gridSpan w:val="2"/>
            <w:vAlign w:val="center"/>
          </w:tcPr>
          <w:p w14:paraId="15140B79" w14:textId="77777777" w:rsidR="000E002A" w:rsidRPr="008D30D6" w:rsidRDefault="000E002A" w:rsidP="007401BA">
            <w:pPr>
              <w:jc w:val="center"/>
              <w:rPr>
                <w:sz w:val="16"/>
                <w:szCs w:val="16"/>
              </w:rPr>
            </w:pPr>
            <w:r w:rsidRPr="0014117D">
              <w:rPr>
                <w:sz w:val="16"/>
                <w:szCs w:val="16"/>
              </w:rPr>
              <w:t>080.2.1045</w:t>
            </w:r>
          </w:p>
        </w:tc>
        <w:tc>
          <w:tcPr>
            <w:tcW w:w="885" w:type="dxa"/>
            <w:vAlign w:val="center"/>
          </w:tcPr>
          <w:p w14:paraId="3D08DD20" w14:textId="77777777" w:rsidR="000E002A" w:rsidRPr="008D30D6" w:rsidRDefault="000E002A" w:rsidP="007401BA">
            <w:pPr>
              <w:jc w:val="center"/>
              <w:rPr>
                <w:sz w:val="16"/>
                <w:szCs w:val="16"/>
              </w:rPr>
            </w:pPr>
            <w:r w:rsidRPr="008D30D6">
              <w:rPr>
                <w:sz w:val="16"/>
                <w:szCs w:val="16"/>
              </w:rPr>
              <w:t>2023</w:t>
            </w:r>
          </w:p>
        </w:tc>
        <w:tc>
          <w:tcPr>
            <w:tcW w:w="1329" w:type="dxa"/>
            <w:gridSpan w:val="2"/>
            <w:vAlign w:val="center"/>
          </w:tcPr>
          <w:p w14:paraId="1817E8FF" w14:textId="77777777" w:rsidR="000E002A" w:rsidRPr="008D30D6" w:rsidRDefault="000E002A" w:rsidP="007401BA">
            <w:pPr>
              <w:jc w:val="center"/>
              <w:rPr>
                <w:sz w:val="16"/>
                <w:szCs w:val="16"/>
              </w:rPr>
            </w:pPr>
            <w:r w:rsidRPr="0014117D">
              <w:rPr>
                <w:sz w:val="16"/>
                <w:szCs w:val="16"/>
              </w:rPr>
              <w:t>40000</w:t>
            </w:r>
            <w:r>
              <w:rPr>
                <w:sz w:val="16"/>
                <w:szCs w:val="16"/>
              </w:rPr>
              <w:t>,00</w:t>
            </w:r>
          </w:p>
        </w:tc>
        <w:tc>
          <w:tcPr>
            <w:tcW w:w="1134" w:type="dxa"/>
            <w:vAlign w:val="center"/>
          </w:tcPr>
          <w:p w14:paraId="68524657" w14:textId="77777777" w:rsidR="000E002A" w:rsidRPr="008D30D6"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3761714A" w14:textId="77777777" w:rsidR="000E002A" w:rsidRPr="008D30D6" w:rsidRDefault="000E002A" w:rsidP="007401BA">
            <w:pPr>
              <w:jc w:val="center"/>
              <w:rPr>
                <w:sz w:val="16"/>
                <w:szCs w:val="16"/>
              </w:rPr>
            </w:pPr>
            <w:r w:rsidRPr="008D30D6">
              <w:rPr>
                <w:sz w:val="16"/>
                <w:szCs w:val="16"/>
              </w:rPr>
              <w:t>Ду-100мм</w:t>
            </w:r>
          </w:p>
        </w:tc>
        <w:tc>
          <w:tcPr>
            <w:tcW w:w="1317" w:type="dxa"/>
            <w:gridSpan w:val="2"/>
            <w:tcBorders>
              <w:left w:val="single" w:sz="4" w:space="0" w:color="auto"/>
              <w:right w:val="single" w:sz="4" w:space="0" w:color="auto"/>
            </w:tcBorders>
            <w:vAlign w:val="center"/>
          </w:tcPr>
          <w:p w14:paraId="3043FD20" w14:textId="77777777" w:rsidR="000E002A" w:rsidRPr="008D30D6" w:rsidRDefault="000E002A" w:rsidP="007401BA">
            <w:pPr>
              <w:jc w:val="center"/>
              <w:rPr>
                <w:sz w:val="16"/>
                <w:szCs w:val="16"/>
              </w:rPr>
            </w:pPr>
            <w:r w:rsidRPr="008D30D6">
              <w:rPr>
                <w:color w:val="000000"/>
                <w:sz w:val="16"/>
                <w:szCs w:val="16"/>
              </w:rPr>
              <w:t>ТЭМ-104М</w:t>
            </w:r>
          </w:p>
        </w:tc>
        <w:tc>
          <w:tcPr>
            <w:tcW w:w="667" w:type="dxa"/>
            <w:tcBorders>
              <w:left w:val="single" w:sz="4" w:space="0" w:color="auto"/>
            </w:tcBorders>
            <w:vAlign w:val="center"/>
          </w:tcPr>
          <w:p w14:paraId="3B5274EA" w14:textId="77777777" w:rsidR="000E002A" w:rsidRPr="008D30D6" w:rsidRDefault="000E002A" w:rsidP="007401BA">
            <w:pPr>
              <w:jc w:val="center"/>
              <w:rPr>
                <w:sz w:val="16"/>
                <w:szCs w:val="16"/>
              </w:rPr>
            </w:pPr>
            <w:r w:rsidRPr="008D30D6">
              <w:rPr>
                <w:sz w:val="16"/>
                <w:szCs w:val="16"/>
              </w:rPr>
              <w:t>25</w:t>
            </w:r>
          </w:p>
        </w:tc>
      </w:tr>
      <w:tr w:rsidR="000E002A" w:rsidRPr="00EE09D2" w14:paraId="7D3279DF" w14:textId="77777777" w:rsidTr="00DF1153">
        <w:trPr>
          <w:trHeight w:val="273"/>
          <w:jc w:val="center"/>
        </w:trPr>
        <w:tc>
          <w:tcPr>
            <w:tcW w:w="421" w:type="dxa"/>
            <w:vAlign w:val="center"/>
          </w:tcPr>
          <w:p w14:paraId="16D23698" w14:textId="77777777" w:rsidR="000E002A" w:rsidRPr="0057776E" w:rsidRDefault="000E002A" w:rsidP="008D0B0A">
            <w:pPr>
              <w:pStyle w:val="af5"/>
              <w:numPr>
                <w:ilvl w:val="0"/>
                <w:numId w:val="43"/>
              </w:numPr>
            </w:pPr>
          </w:p>
        </w:tc>
        <w:tc>
          <w:tcPr>
            <w:tcW w:w="1275" w:type="dxa"/>
            <w:vAlign w:val="center"/>
          </w:tcPr>
          <w:p w14:paraId="198526C9" w14:textId="77777777" w:rsidR="000E002A" w:rsidRPr="008D30D6" w:rsidRDefault="000E002A" w:rsidP="007401BA">
            <w:pPr>
              <w:jc w:val="center"/>
              <w:rPr>
                <w:sz w:val="16"/>
                <w:szCs w:val="16"/>
              </w:rPr>
            </w:pPr>
            <w:r w:rsidRPr="008D30D6">
              <w:rPr>
                <w:sz w:val="16"/>
                <w:szCs w:val="16"/>
              </w:rPr>
              <w:t>Водосчетчик</w:t>
            </w:r>
          </w:p>
        </w:tc>
        <w:tc>
          <w:tcPr>
            <w:tcW w:w="1560" w:type="dxa"/>
            <w:vAlign w:val="center"/>
          </w:tcPr>
          <w:p w14:paraId="242D9E06" w14:textId="77777777" w:rsidR="000E002A" w:rsidRPr="008D30D6" w:rsidRDefault="000E002A" w:rsidP="007401BA">
            <w:pPr>
              <w:jc w:val="center"/>
              <w:rPr>
                <w:sz w:val="16"/>
                <w:szCs w:val="16"/>
              </w:rPr>
            </w:pPr>
            <w:r w:rsidRPr="008D30D6">
              <w:rPr>
                <w:sz w:val="16"/>
                <w:szCs w:val="16"/>
              </w:rPr>
              <w:t>Иркутская область, Слюдянский район, г. Слюдянка, ул.  Менделеева, дом 21А, помещение 28-30</w:t>
            </w:r>
          </w:p>
        </w:tc>
        <w:tc>
          <w:tcPr>
            <w:tcW w:w="1559" w:type="dxa"/>
            <w:vAlign w:val="center"/>
          </w:tcPr>
          <w:p w14:paraId="05141E15" w14:textId="77777777" w:rsidR="000E002A" w:rsidRPr="008D30D6" w:rsidRDefault="000E002A" w:rsidP="007401BA">
            <w:pPr>
              <w:jc w:val="center"/>
              <w:rPr>
                <w:sz w:val="16"/>
                <w:szCs w:val="16"/>
              </w:rPr>
            </w:pPr>
            <w:r w:rsidRPr="008D30D6">
              <w:rPr>
                <w:sz w:val="16"/>
                <w:szCs w:val="16"/>
              </w:rPr>
              <w:t>Выписка из реестра муниципального имущества на 10.06.2026 года</w:t>
            </w:r>
          </w:p>
        </w:tc>
        <w:tc>
          <w:tcPr>
            <w:tcW w:w="850" w:type="dxa"/>
            <w:vAlign w:val="center"/>
          </w:tcPr>
          <w:p w14:paraId="6FD2AD32" w14:textId="77777777" w:rsidR="000E002A" w:rsidRPr="008D30D6" w:rsidRDefault="000E002A" w:rsidP="008D0B0A">
            <w:pPr>
              <w:numPr>
                <w:ilvl w:val="0"/>
                <w:numId w:val="49"/>
              </w:numPr>
              <w:jc w:val="center"/>
              <w:rPr>
                <w:sz w:val="16"/>
                <w:szCs w:val="16"/>
              </w:rPr>
            </w:pPr>
          </w:p>
        </w:tc>
        <w:tc>
          <w:tcPr>
            <w:tcW w:w="1188" w:type="dxa"/>
            <w:gridSpan w:val="2"/>
            <w:vAlign w:val="center"/>
          </w:tcPr>
          <w:p w14:paraId="004B3F65" w14:textId="056C9AC8" w:rsidR="000E002A" w:rsidRPr="008D30D6" w:rsidRDefault="00EB2BAB" w:rsidP="007401BA">
            <w:pPr>
              <w:jc w:val="center"/>
              <w:rPr>
                <w:sz w:val="16"/>
                <w:szCs w:val="16"/>
              </w:rPr>
            </w:pPr>
            <w:r>
              <w:rPr>
                <w:sz w:val="16"/>
                <w:szCs w:val="16"/>
              </w:rPr>
              <w:t>н/у</w:t>
            </w:r>
          </w:p>
        </w:tc>
        <w:tc>
          <w:tcPr>
            <w:tcW w:w="885" w:type="dxa"/>
            <w:vAlign w:val="center"/>
          </w:tcPr>
          <w:p w14:paraId="61CBAC47" w14:textId="77777777" w:rsidR="000E002A" w:rsidRPr="008D30D6" w:rsidRDefault="000E002A" w:rsidP="007401BA">
            <w:pPr>
              <w:jc w:val="center"/>
              <w:rPr>
                <w:sz w:val="16"/>
                <w:szCs w:val="16"/>
              </w:rPr>
            </w:pPr>
            <w:r w:rsidRPr="008D30D6">
              <w:rPr>
                <w:sz w:val="16"/>
                <w:szCs w:val="16"/>
              </w:rPr>
              <w:t>2023</w:t>
            </w:r>
          </w:p>
        </w:tc>
        <w:tc>
          <w:tcPr>
            <w:tcW w:w="1329" w:type="dxa"/>
            <w:gridSpan w:val="2"/>
            <w:vAlign w:val="center"/>
          </w:tcPr>
          <w:p w14:paraId="5D9D0E89" w14:textId="327A996A" w:rsidR="000E002A" w:rsidRPr="008D30D6" w:rsidRDefault="00EB2BAB" w:rsidP="007401BA">
            <w:pPr>
              <w:jc w:val="center"/>
              <w:rPr>
                <w:sz w:val="16"/>
                <w:szCs w:val="16"/>
              </w:rPr>
            </w:pPr>
            <w:r>
              <w:rPr>
                <w:sz w:val="16"/>
                <w:szCs w:val="16"/>
              </w:rPr>
              <w:t>0,00</w:t>
            </w:r>
          </w:p>
        </w:tc>
        <w:tc>
          <w:tcPr>
            <w:tcW w:w="1134" w:type="dxa"/>
            <w:vAlign w:val="center"/>
          </w:tcPr>
          <w:p w14:paraId="6D4397D3" w14:textId="245C382C" w:rsidR="000E002A" w:rsidRPr="008D30D6" w:rsidRDefault="00EB2BAB" w:rsidP="007401BA">
            <w:pPr>
              <w:jc w:val="center"/>
              <w:rPr>
                <w:sz w:val="16"/>
                <w:szCs w:val="16"/>
              </w:rPr>
            </w:pPr>
            <w:r>
              <w:rPr>
                <w:sz w:val="16"/>
                <w:szCs w:val="16"/>
              </w:rPr>
              <w:t>0,00</w:t>
            </w:r>
          </w:p>
        </w:tc>
        <w:tc>
          <w:tcPr>
            <w:tcW w:w="2127" w:type="dxa"/>
            <w:tcBorders>
              <w:left w:val="single" w:sz="4" w:space="0" w:color="auto"/>
            </w:tcBorders>
            <w:vAlign w:val="center"/>
          </w:tcPr>
          <w:p w14:paraId="552475BC" w14:textId="77777777" w:rsidR="000E002A" w:rsidRPr="008D30D6" w:rsidRDefault="000E002A" w:rsidP="007401BA">
            <w:pPr>
              <w:jc w:val="center"/>
              <w:rPr>
                <w:sz w:val="16"/>
                <w:szCs w:val="16"/>
              </w:rPr>
            </w:pPr>
            <w:r w:rsidRPr="008D30D6">
              <w:rPr>
                <w:sz w:val="16"/>
                <w:szCs w:val="16"/>
              </w:rPr>
              <w:t>Ду-20мм</w:t>
            </w:r>
          </w:p>
        </w:tc>
        <w:tc>
          <w:tcPr>
            <w:tcW w:w="1317" w:type="dxa"/>
            <w:gridSpan w:val="2"/>
            <w:tcBorders>
              <w:left w:val="single" w:sz="4" w:space="0" w:color="auto"/>
              <w:right w:val="single" w:sz="4" w:space="0" w:color="auto"/>
            </w:tcBorders>
            <w:vAlign w:val="center"/>
          </w:tcPr>
          <w:p w14:paraId="72C57F57" w14:textId="77777777" w:rsidR="000E002A" w:rsidRPr="008D30D6" w:rsidRDefault="000E002A" w:rsidP="007401BA">
            <w:pPr>
              <w:jc w:val="center"/>
              <w:rPr>
                <w:sz w:val="16"/>
                <w:szCs w:val="16"/>
              </w:rPr>
            </w:pPr>
            <w:r w:rsidRPr="008D30D6">
              <w:rPr>
                <w:color w:val="000000"/>
                <w:sz w:val="16"/>
                <w:szCs w:val="16"/>
              </w:rPr>
              <w:t>ВСХд-20</w:t>
            </w:r>
          </w:p>
        </w:tc>
        <w:tc>
          <w:tcPr>
            <w:tcW w:w="667" w:type="dxa"/>
            <w:tcBorders>
              <w:left w:val="single" w:sz="4" w:space="0" w:color="auto"/>
            </w:tcBorders>
            <w:vAlign w:val="center"/>
          </w:tcPr>
          <w:p w14:paraId="1DB328D7" w14:textId="77777777" w:rsidR="000E002A" w:rsidRPr="008D30D6" w:rsidRDefault="000E002A" w:rsidP="007401BA">
            <w:pPr>
              <w:jc w:val="center"/>
              <w:rPr>
                <w:sz w:val="16"/>
                <w:szCs w:val="16"/>
              </w:rPr>
            </w:pPr>
            <w:r w:rsidRPr="008D30D6">
              <w:rPr>
                <w:sz w:val="16"/>
                <w:szCs w:val="16"/>
              </w:rPr>
              <w:t>25</w:t>
            </w:r>
          </w:p>
        </w:tc>
      </w:tr>
      <w:tr w:rsidR="000E002A" w:rsidRPr="00EE09D2" w14:paraId="2B7C9A71" w14:textId="77777777" w:rsidTr="00DF1153">
        <w:trPr>
          <w:trHeight w:val="1281"/>
          <w:jc w:val="center"/>
        </w:trPr>
        <w:tc>
          <w:tcPr>
            <w:tcW w:w="421" w:type="dxa"/>
            <w:vAlign w:val="center"/>
          </w:tcPr>
          <w:p w14:paraId="147A61F1" w14:textId="77777777" w:rsidR="000E002A" w:rsidRPr="0057776E" w:rsidRDefault="000E002A" w:rsidP="008D0B0A">
            <w:pPr>
              <w:pStyle w:val="af5"/>
              <w:numPr>
                <w:ilvl w:val="0"/>
                <w:numId w:val="43"/>
              </w:numPr>
            </w:pPr>
          </w:p>
        </w:tc>
        <w:tc>
          <w:tcPr>
            <w:tcW w:w="1275" w:type="dxa"/>
            <w:vAlign w:val="center"/>
          </w:tcPr>
          <w:p w14:paraId="360C0CD4" w14:textId="77777777" w:rsidR="000E002A" w:rsidRPr="008D30D6" w:rsidRDefault="000E002A" w:rsidP="007401BA">
            <w:pPr>
              <w:jc w:val="center"/>
              <w:rPr>
                <w:sz w:val="16"/>
                <w:szCs w:val="16"/>
              </w:rPr>
            </w:pPr>
            <w:r w:rsidRPr="008D30D6">
              <w:rPr>
                <w:sz w:val="16"/>
                <w:szCs w:val="16"/>
              </w:rPr>
              <w:t>Установка дозирования</w:t>
            </w:r>
          </w:p>
        </w:tc>
        <w:tc>
          <w:tcPr>
            <w:tcW w:w="1560" w:type="dxa"/>
            <w:vAlign w:val="center"/>
          </w:tcPr>
          <w:p w14:paraId="0754F64A" w14:textId="77777777" w:rsidR="000E002A" w:rsidRPr="008D30D6" w:rsidRDefault="000E002A" w:rsidP="007401BA">
            <w:pPr>
              <w:jc w:val="center"/>
              <w:rPr>
                <w:sz w:val="16"/>
                <w:szCs w:val="16"/>
              </w:rPr>
            </w:pPr>
            <w:r w:rsidRPr="008D30D6">
              <w:rPr>
                <w:sz w:val="16"/>
                <w:szCs w:val="16"/>
              </w:rPr>
              <w:t>Иркутская область, Слюдянский район, г. Слюдянка, ул.  Менделеева, дом 21А, помещение 28-30</w:t>
            </w:r>
          </w:p>
        </w:tc>
        <w:tc>
          <w:tcPr>
            <w:tcW w:w="1559" w:type="dxa"/>
            <w:vAlign w:val="center"/>
          </w:tcPr>
          <w:p w14:paraId="61791D1E" w14:textId="77777777" w:rsidR="000E002A" w:rsidRPr="008D30D6" w:rsidRDefault="000E002A" w:rsidP="007401BA">
            <w:pPr>
              <w:jc w:val="center"/>
              <w:rPr>
                <w:sz w:val="16"/>
                <w:szCs w:val="16"/>
              </w:rPr>
            </w:pPr>
            <w:r w:rsidRPr="008D30D6">
              <w:rPr>
                <w:sz w:val="16"/>
                <w:szCs w:val="16"/>
              </w:rPr>
              <w:t>Выписка из реестра муниципального имущества на 10.06.2026 года</w:t>
            </w:r>
          </w:p>
        </w:tc>
        <w:tc>
          <w:tcPr>
            <w:tcW w:w="850" w:type="dxa"/>
            <w:vAlign w:val="center"/>
          </w:tcPr>
          <w:p w14:paraId="7E5EF67D" w14:textId="77777777" w:rsidR="000E002A" w:rsidRPr="008D30D6" w:rsidRDefault="000E002A" w:rsidP="008D0B0A">
            <w:pPr>
              <w:numPr>
                <w:ilvl w:val="0"/>
                <w:numId w:val="49"/>
              </w:numPr>
              <w:jc w:val="center"/>
              <w:rPr>
                <w:sz w:val="16"/>
                <w:szCs w:val="16"/>
              </w:rPr>
            </w:pPr>
          </w:p>
        </w:tc>
        <w:tc>
          <w:tcPr>
            <w:tcW w:w="1188" w:type="dxa"/>
            <w:gridSpan w:val="2"/>
            <w:vAlign w:val="center"/>
          </w:tcPr>
          <w:p w14:paraId="1C231D83" w14:textId="77777777" w:rsidR="000E002A" w:rsidRPr="008D30D6" w:rsidRDefault="000E002A" w:rsidP="007401BA">
            <w:pPr>
              <w:jc w:val="center"/>
              <w:rPr>
                <w:sz w:val="16"/>
                <w:szCs w:val="16"/>
              </w:rPr>
            </w:pPr>
            <w:r w:rsidRPr="0014117D">
              <w:rPr>
                <w:sz w:val="16"/>
                <w:szCs w:val="16"/>
              </w:rPr>
              <w:t>080.2.0918</w:t>
            </w:r>
          </w:p>
        </w:tc>
        <w:tc>
          <w:tcPr>
            <w:tcW w:w="885" w:type="dxa"/>
            <w:vAlign w:val="center"/>
          </w:tcPr>
          <w:p w14:paraId="0A2FE710" w14:textId="77777777" w:rsidR="000E002A" w:rsidRPr="008D30D6" w:rsidRDefault="000E002A" w:rsidP="007401BA">
            <w:pPr>
              <w:jc w:val="center"/>
              <w:rPr>
                <w:sz w:val="16"/>
                <w:szCs w:val="16"/>
              </w:rPr>
            </w:pPr>
            <w:r w:rsidRPr="008D30D6">
              <w:rPr>
                <w:sz w:val="16"/>
                <w:szCs w:val="16"/>
              </w:rPr>
              <w:t>2021</w:t>
            </w:r>
          </w:p>
        </w:tc>
        <w:tc>
          <w:tcPr>
            <w:tcW w:w="1329" w:type="dxa"/>
            <w:gridSpan w:val="2"/>
            <w:vAlign w:val="center"/>
          </w:tcPr>
          <w:p w14:paraId="6ABFF454" w14:textId="77777777" w:rsidR="000E002A" w:rsidRPr="008D30D6" w:rsidRDefault="000E002A" w:rsidP="007401BA">
            <w:pPr>
              <w:jc w:val="center"/>
              <w:rPr>
                <w:sz w:val="16"/>
                <w:szCs w:val="16"/>
              </w:rPr>
            </w:pPr>
            <w:r w:rsidRPr="0014117D">
              <w:rPr>
                <w:sz w:val="16"/>
                <w:szCs w:val="16"/>
              </w:rPr>
              <w:t>129120</w:t>
            </w:r>
            <w:r>
              <w:rPr>
                <w:sz w:val="16"/>
                <w:szCs w:val="16"/>
              </w:rPr>
              <w:t>,00</w:t>
            </w:r>
          </w:p>
        </w:tc>
        <w:tc>
          <w:tcPr>
            <w:tcW w:w="1134" w:type="dxa"/>
            <w:vAlign w:val="center"/>
          </w:tcPr>
          <w:p w14:paraId="610D1819" w14:textId="77777777" w:rsidR="000E002A" w:rsidRPr="008D30D6" w:rsidRDefault="000E002A" w:rsidP="007401BA">
            <w:pPr>
              <w:jc w:val="center"/>
              <w:rPr>
                <w:sz w:val="16"/>
                <w:szCs w:val="16"/>
              </w:rPr>
            </w:pPr>
            <w:r w:rsidRPr="0014117D">
              <w:rPr>
                <w:sz w:val="16"/>
                <w:szCs w:val="16"/>
              </w:rPr>
              <w:t>122664</w:t>
            </w:r>
            <w:r>
              <w:rPr>
                <w:sz w:val="16"/>
                <w:szCs w:val="16"/>
              </w:rPr>
              <w:t>,00</w:t>
            </w:r>
          </w:p>
        </w:tc>
        <w:tc>
          <w:tcPr>
            <w:tcW w:w="2127" w:type="dxa"/>
            <w:tcBorders>
              <w:left w:val="single" w:sz="4" w:space="0" w:color="auto"/>
            </w:tcBorders>
            <w:vAlign w:val="center"/>
          </w:tcPr>
          <w:p w14:paraId="4E627243" w14:textId="77777777" w:rsidR="000E002A" w:rsidRPr="008D30D6" w:rsidRDefault="000E002A" w:rsidP="007401BA">
            <w:pPr>
              <w:jc w:val="center"/>
              <w:rPr>
                <w:sz w:val="16"/>
                <w:szCs w:val="16"/>
              </w:rPr>
            </w:pPr>
            <w:r w:rsidRPr="008D30D6">
              <w:rPr>
                <w:sz w:val="16"/>
                <w:szCs w:val="16"/>
              </w:rPr>
              <w:t>Производительность – 8 л/ч; давление – 10 кг/см</w:t>
            </w:r>
            <w:r w:rsidRPr="008D30D6">
              <w:rPr>
                <w:sz w:val="16"/>
                <w:szCs w:val="16"/>
                <w:vertAlign w:val="superscript"/>
              </w:rPr>
              <w:t>2</w:t>
            </w:r>
          </w:p>
        </w:tc>
        <w:tc>
          <w:tcPr>
            <w:tcW w:w="1317" w:type="dxa"/>
            <w:gridSpan w:val="2"/>
            <w:tcBorders>
              <w:left w:val="single" w:sz="4" w:space="0" w:color="auto"/>
              <w:right w:val="single" w:sz="4" w:space="0" w:color="auto"/>
            </w:tcBorders>
            <w:vAlign w:val="center"/>
          </w:tcPr>
          <w:p w14:paraId="31C665DB" w14:textId="77777777" w:rsidR="000E002A" w:rsidRPr="008D30D6" w:rsidRDefault="000E002A" w:rsidP="007401BA">
            <w:pPr>
              <w:jc w:val="center"/>
              <w:rPr>
                <w:sz w:val="16"/>
                <w:szCs w:val="16"/>
              </w:rPr>
            </w:pPr>
            <w:r w:rsidRPr="008D30D6">
              <w:rPr>
                <w:bCs/>
                <w:sz w:val="16"/>
                <w:szCs w:val="16"/>
                <w:lang w:val="en-US"/>
              </w:rPr>
              <w:t>EKNITEX</w:t>
            </w:r>
            <w:r w:rsidRPr="008D30D6">
              <w:rPr>
                <w:bCs/>
                <w:sz w:val="16"/>
                <w:szCs w:val="16"/>
              </w:rPr>
              <w:t>-100-8.1</w:t>
            </w:r>
          </w:p>
        </w:tc>
        <w:tc>
          <w:tcPr>
            <w:tcW w:w="667" w:type="dxa"/>
            <w:tcBorders>
              <w:left w:val="single" w:sz="4" w:space="0" w:color="auto"/>
            </w:tcBorders>
            <w:vAlign w:val="center"/>
          </w:tcPr>
          <w:p w14:paraId="233E6385" w14:textId="77777777" w:rsidR="000E002A" w:rsidRPr="008D30D6" w:rsidRDefault="000E002A" w:rsidP="007401BA">
            <w:pPr>
              <w:jc w:val="center"/>
              <w:rPr>
                <w:sz w:val="16"/>
                <w:szCs w:val="16"/>
              </w:rPr>
            </w:pPr>
            <w:r w:rsidRPr="008D30D6">
              <w:rPr>
                <w:sz w:val="16"/>
                <w:szCs w:val="16"/>
              </w:rPr>
              <w:t>20</w:t>
            </w:r>
          </w:p>
        </w:tc>
      </w:tr>
      <w:tr w:rsidR="000E002A" w:rsidRPr="00EE09D2" w14:paraId="42DAB407" w14:textId="77777777" w:rsidTr="007401BA">
        <w:trPr>
          <w:trHeight w:val="273"/>
          <w:jc w:val="center"/>
        </w:trPr>
        <w:tc>
          <w:tcPr>
            <w:tcW w:w="14312" w:type="dxa"/>
            <w:gridSpan w:val="15"/>
          </w:tcPr>
          <w:p w14:paraId="67F87CDA" w14:textId="1A19323D" w:rsidR="000E002A" w:rsidRPr="00EE09D2" w:rsidRDefault="00007208" w:rsidP="007401BA">
            <w:pPr>
              <w:jc w:val="center"/>
              <w:rPr>
                <w:sz w:val="16"/>
                <w:szCs w:val="16"/>
              </w:rPr>
            </w:pPr>
            <w:r>
              <w:rPr>
                <w:b/>
                <w:sz w:val="18"/>
                <w:szCs w:val="18"/>
              </w:rPr>
              <w:t xml:space="preserve">1.10. </w:t>
            </w:r>
            <w:r w:rsidR="000E002A" w:rsidRPr="00431CA4">
              <w:rPr>
                <w:b/>
                <w:sz w:val="18"/>
                <w:szCs w:val="18"/>
              </w:rPr>
              <w:t>Тепловые сети</w:t>
            </w:r>
            <w:r w:rsidR="000E002A">
              <w:rPr>
                <w:b/>
                <w:sz w:val="18"/>
                <w:szCs w:val="18"/>
              </w:rPr>
              <w:t xml:space="preserve"> (в том числе э</w:t>
            </w:r>
            <w:r w:rsidR="000E002A" w:rsidRPr="00431CA4">
              <w:rPr>
                <w:b/>
                <w:sz w:val="18"/>
                <w:szCs w:val="18"/>
              </w:rPr>
              <w:t>лектрокотельная «Сухой ручей»</w:t>
            </w:r>
            <w:r w:rsidR="000E002A">
              <w:rPr>
                <w:b/>
                <w:sz w:val="18"/>
                <w:szCs w:val="18"/>
              </w:rPr>
              <w:t xml:space="preserve"> (</w:t>
            </w:r>
            <w:r w:rsidR="000E002A" w:rsidRPr="00431CA4">
              <w:rPr>
                <w:b/>
                <w:sz w:val="18"/>
                <w:szCs w:val="18"/>
              </w:rPr>
              <w:t>38:25:010133:546</w:t>
            </w:r>
            <w:r w:rsidR="000E002A">
              <w:rPr>
                <w:b/>
                <w:sz w:val="18"/>
                <w:szCs w:val="18"/>
              </w:rPr>
              <w:t>)</w:t>
            </w:r>
          </w:p>
        </w:tc>
      </w:tr>
      <w:tr w:rsidR="000E002A" w:rsidRPr="00EE09D2" w14:paraId="56290D59" w14:textId="77777777" w:rsidTr="00AB468A">
        <w:trPr>
          <w:trHeight w:val="273"/>
          <w:jc w:val="center"/>
        </w:trPr>
        <w:tc>
          <w:tcPr>
            <w:tcW w:w="421" w:type="dxa"/>
            <w:vAlign w:val="center"/>
          </w:tcPr>
          <w:p w14:paraId="5B393B8B" w14:textId="77777777" w:rsidR="000E002A" w:rsidRPr="0057776E" w:rsidRDefault="000E002A" w:rsidP="008D0B0A">
            <w:pPr>
              <w:pStyle w:val="af5"/>
              <w:numPr>
                <w:ilvl w:val="0"/>
                <w:numId w:val="44"/>
              </w:numPr>
            </w:pPr>
          </w:p>
        </w:tc>
        <w:tc>
          <w:tcPr>
            <w:tcW w:w="1275" w:type="dxa"/>
            <w:vAlign w:val="center"/>
          </w:tcPr>
          <w:p w14:paraId="3DAE3CE1" w14:textId="77777777" w:rsidR="000E002A" w:rsidRPr="00431CA4" w:rsidRDefault="000E002A" w:rsidP="007401BA">
            <w:pPr>
              <w:jc w:val="center"/>
              <w:rPr>
                <w:sz w:val="16"/>
                <w:szCs w:val="16"/>
              </w:rPr>
            </w:pPr>
            <w:r w:rsidRPr="00431CA4">
              <w:rPr>
                <w:sz w:val="16"/>
                <w:szCs w:val="16"/>
              </w:rPr>
              <w:t>Электрокотел</w:t>
            </w:r>
          </w:p>
        </w:tc>
        <w:tc>
          <w:tcPr>
            <w:tcW w:w="1560" w:type="dxa"/>
            <w:vAlign w:val="center"/>
          </w:tcPr>
          <w:p w14:paraId="60626777" w14:textId="7BE47A9D" w:rsidR="000E002A" w:rsidRPr="00431CA4" w:rsidRDefault="000E002A" w:rsidP="007401BA">
            <w:pPr>
              <w:jc w:val="center"/>
              <w:rPr>
                <w:sz w:val="16"/>
                <w:szCs w:val="16"/>
              </w:rPr>
            </w:pPr>
            <w:r w:rsidRPr="00431CA4">
              <w:rPr>
                <w:sz w:val="16"/>
                <w:szCs w:val="16"/>
              </w:rPr>
              <w:t xml:space="preserve">Иркутская </w:t>
            </w:r>
            <w:r w:rsidR="00A06D69" w:rsidRPr="00431CA4">
              <w:rPr>
                <w:sz w:val="16"/>
                <w:szCs w:val="16"/>
              </w:rPr>
              <w:t xml:space="preserve">область, </w:t>
            </w:r>
            <w:r w:rsidR="00A06D69" w:rsidRPr="008D30D6">
              <w:rPr>
                <w:sz w:val="16"/>
                <w:szCs w:val="16"/>
              </w:rPr>
              <w:t>Слюдянский</w:t>
            </w:r>
            <w:r w:rsidRPr="008D30D6">
              <w:rPr>
                <w:sz w:val="16"/>
                <w:szCs w:val="16"/>
              </w:rPr>
              <w:t xml:space="preserve"> район, г. Слюдянка, </w:t>
            </w:r>
            <w:r w:rsidR="00A06D69" w:rsidRPr="008D30D6">
              <w:rPr>
                <w:sz w:val="16"/>
                <w:szCs w:val="16"/>
              </w:rPr>
              <w:t>ул.</w:t>
            </w:r>
            <w:r w:rsidRPr="00431CA4">
              <w:rPr>
                <w:sz w:val="16"/>
                <w:szCs w:val="16"/>
              </w:rPr>
              <w:t xml:space="preserve"> Линейная д. 4А</w:t>
            </w:r>
          </w:p>
        </w:tc>
        <w:tc>
          <w:tcPr>
            <w:tcW w:w="1559" w:type="dxa"/>
            <w:vAlign w:val="center"/>
          </w:tcPr>
          <w:p w14:paraId="3A28375E" w14:textId="77777777" w:rsidR="000E002A" w:rsidRPr="00431CA4" w:rsidRDefault="000E002A" w:rsidP="007401BA">
            <w:pPr>
              <w:jc w:val="center"/>
              <w:rPr>
                <w:sz w:val="16"/>
                <w:szCs w:val="16"/>
              </w:rPr>
            </w:pPr>
            <w:r w:rsidRPr="00431CA4">
              <w:rPr>
                <w:sz w:val="16"/>
                <w:szCs w:val="16"/>
              </w:rPr>
              <w:t>Выписка из реестра муниципального имущества на 10.06.2026 года</w:t>
            </w:r>
          </w:p>
        </w:tc>
        <w:tc>
          <w:tcPr>
            <w:tcW w:w="850" w:type="dxa"/>
            <w:vAlign w:val="center"/>
          </w:tcPr>
          <w:p w14:paraId="33E0E3A5" w14:textId="77777777" w:rsidR="000E002A" w:rsidRPr="00431CA4" w:rsidRDefault="000E002A" w:rsidP="008D0B0A">
            <w:pPr>
              <w:numPr>
                <w:ilvl w:val="0"/>
                <w:numId w:val="49"/>
              </w:numPr>
              <w:jc w:val="center"/>
              <w:rPr>
                <w:sz w:val="16"/>
                <w:szCs w:val="16"/>
              </w:rPr>
            </w:pPr>
          </w:p>
        </w:tc>
        <w:tc>
          <w:tcPr>
            <w:tcW w:w="1188" w:type="dxa"/>
            <w:gridSpan w:val="2"/>
            <w:vAlign w:val="center"/>
          </w:tcPr>
          <w:p w14:paraId="558A0A41" w14:textId="77777777" w:rsidR="000E002A" w:rsidRPr="00431CA4" w:rsidRDefault="000E002A" w:rsidP="007401BA">
            <w:pPr>
              <w:jc w:val="center"/>
              <w:rPr>
                <w:sz w:val="16"/>
                <w:szCs w:val="16"/>
              </w:rPr>
            </w:pPr>
            <w:r>
              <w:rPr>
                <w:sz w:val="16"/>
                <w:szCs w:val="16"/>
              </w:rPr>
              <w:t>080.2.0060</w:t>
            </w:r>
          </w:p>
        </w:tc>
        <w:tc>
          <w:tcPr>
            <w:tcW w:w="885" w:type="dxa"/>
            <w:vAlign w:val="center"/>
          </w:tcPr>
          <w:p w14:paraId="2BB84D3C" w14:textId="77777777" w:rsidR="000E002A" w:rsidRPr="00431CA4" w:rsidRDefault="000E002A" w:rsidP="007401BA">
            <w:pPr>
              <w:jc w:val="center"/>
              <w:rPr>
                <w:sz w:val="16"/>
                <w:szCs w:val="16"/>
              </w:rPr>
            </w:pPr>
            <w:r w:rsidRPr="00431CA4">
              <w:rPr>
                <w:sz w:val="16"/>
                <w:szCs w:val="16"/>
              </w:rPr>
              <w:t>2003</w:t>
            </w:r>
          </w:p>
        </w:tc>
        <w:tc>
          <w:tcPr>
            <w:tcW w:w="1329" w:type="dxa"/>
            <w:gridSpan w:val="2"/>
            <w:vAlign w:val="center"/>
          </w:tcPr>
          <w:p w14:paraId="5877C6AB" w14:textId="77777777" w:rsidR="000E002A" w:rsidRPr="00431CA4" w:rsidRDefault="000E002A" w:rsidP="007401BA">
            <w:pPr>
              <w:jc w:val="center"/>
              <w:rPr>
                <w:sz w:val="16"/>
                <w:szCs w:val="16"/>
              </w:rPr>
            </w:pPr>
            <w:r>
              <w:rPr>
                <w:sz w:val="16"/>
                <w:szCs w:val="16"/>
              </w:rPr>
              <w:t>10000,00</w:t>
            </w:r>
          </w:p>
        </w:tc>
        <w:tc>
          <w:tcPr>
            <w:tcW w:w="1134" w:type="dxa"/>
            <w:vAlign w:val="center"/>
          </w:tcPr>
          <w:p w14:paraId="060D8017" w14:textId="77777777" w:rsidR="000E002A" w:rsidRPr="00431CA4"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4EF7B065" w14:textId="77777777" w:rsidR="000E002A" w:rsidRPr="00431CA4" w:rsidRDefault="000E002A" w:rsidP="007401BA">
            <w:pPr>
              <w:jc w:val="center"/>
              <w:rPr>
                <w:sz w:val="16"/>
                <w:szCs w:val="16"/>
              </w:rPr>
            </w:pPr>
            <w:r w:rsidRPr="00431CA4">
              <w:rPr>
                <w:sz w:val="16"/>
                <w:szCs w:val="16"/>
              </w:rPr>
              <w:t>Мощность - – 60кВт</w:t>
            </w:r>
          </w:p>
        </w:tc>
        <w:tc>
          <w:tcPr>
            <w:tcW w:w="1317" w:type="dxa"/>
            <w:gridSpan w:val="2"/>
            <w:tcBorders>
              <w:left w:val="single" w:sz="4" w:space="0" w:color="auto"/>
              <w:right w:val="single" w:sz="4" w:space="0" w:color="auto"/>
            </w:tcBorders>
            <w:vAlign w:val="center"/>
          </w:tcPr>
          <w:p w14:paraId="0F36FBD2" w14:textId="77777777" w:rsidR="000E002A" w:rsidRPr="00431CA4" w:rsidRDefault="000E002A" w:rsidP="007401BA">
            <w:pPr>
              <w:jc w:val="center"/>
              <w:rPr>
                <w:sz w:val="16"/>
                <w:szCs w:val="16"/>
              </w:rPr>
            </w:pPr>
            <w:r w:rsidRPr="00431CA4">
              <w:rPr>
                <w:color w:val="000000"/>
                <w:sz w:val="16"/>
                <w:szCs w:val="16"/>
              </w:rPr>
              <w:t>60 кВт</w:t>
            </w:r>
          </w:p>
        </w:tc>
        <w:tc>
          <w:tcPr>
            <w:tcW w:w="667" w:type="dxa"/>
            <w:tcBorders>
              <w:left w:val="single" w:sz="4" w:space="0" w:color="auto"/>
            </w:tcBorders>
            <w:vAlign w:val="center"/>
          </w:tcPr>
          <w:p w14:paraId="4B6754B2" w14:textId="77777777" w:rsidR="000E002A" w:rsidRPr="00431CA4" w:rsidRDefault="000E002A" w:rsidP="007401BA">
            <w:pPr>
              <w:jc w:val="center"/>
              <w:rPr>
                <w:sz w:val="16"/>
                <w:szCs w:val="16"/>
              </w:rPr>
            </w:pPr>
            <w:r w:rsidRPr="00431CA4">
              <w:rPr>
                <w:sz w:val="16"/>
                <w:szCs w:val="16"/>
              </w:rPr>
              <w:t>100</w:t>
            </w:r>
          </w:p>
        </w:tc>
      </w:tr>
      <w:tr w:rsidR="000E002A" w:rsidRPr="00EE09D2" w14:paraId="64C0A905" w14:textId="77777777" w:rsidTr="00AB468A">
        <w:trPr>
          <w:trHeight w:val="273"/>
          <w:jc w:val="center"/>
        </w:trPr>
        <w:tc>
          <w:tcPr>
            <w:tcW w:w="421" w:type="dxa"/>
            <w:vAlign w:val="center"/>
          </w:tcPr>
          <w:p w14:paraId="7FF2039E" w14:textId="77777777" w:rsidR="000E002A" w:rsidRPr="0057776E" w:rsidRDefault="000E002A" w:rsidP="008D0B0A">
            <w:pPr>
              <w:pStyle w:val="af5"/>
              <w:numPr>
                <w:ilvl w:val="0"/>
                <w:numId w:val="44"/>
              </w:numPr>
            </w:pPr>
          </w:p>
        </w:tc>
        <w:tc>
          <w:tcPr>
            <w:tcW w:w="1275" w:type="dxa"/>
            <w:vAlign w:val="center"/>
          </w:tcPr>
          <w:p w14:paraId="0281C102" w14:textId="77777777" w:rsidR="000E002A" w:rsidRPr="00431CA4" w:rsidRDefault="000E002A" w:rsidP="007401BA">
            <w:pPr>
              <w:jc w:val="center"/>
              <w:rPr>
                <w:sz w:val="16"/>
                <w:szCs w:val="16"/>
              </w:rPr>
            </w:pPr>
            <w:r w:rsidRPr="00431CA4">
              <w:rPr>
                <w:sz w:val="16"/>
                <w:szCs w:val="16"/>
              </w:rPr>
              <w:t>Насос</w:t>
            </w:r>
          </w:p>
        </w:tc>
        <w:tc>
          <w:tcPr>
            <w:tcW w:w="1560" w:type="dxa"/>
            <w:vAlign w:val="center"/>
          </w:tcPr>
          <w:p w14:paraId="46D61FE6" w14:textId="314E48C4" w:rsidR="000E002A" w:rsidRPr="00431CA4" w:rsidRDefault="000E002A" w:rsidP="007401BA">
            <w:pPr>
              <w:jc w:val="center"/>
              <w:rPr>
                <w:sz w:val="16"/>
                <w:szCs w:val="16"/>
              </w:rPr>
            </w:pPr>
            <w:r w:rsidRPr="007F3891">
              <w:rPr>
                <w:sz w:val="16"/>
                <w:szCs w:val="16"/>
              </w:rPr>
              <w:t xml:space="preserve">Иркутская область,  Слюдянский район, г. Слюдянка, </w:t>
            </w:r>
            <w:r w:rsidR="00A06D69" w:rsidRPr="007F3891">
              <w:rPr>
                <w:sz w:val="16"/>
                <w:szCs w:val="16"/>
              </w:rPr>
              <w:t>ул.</w:t>
            </w:r>
            <w:r w:rsidRPr="007F3891">
              <w:rPr>
                <w:sz w:val="16"/>
                <w:szCs w:val="16"/>
              </w:rPr>
              <w:t xml:space="preserve"> Линейная д. 4А</w:t>
            </w:r>
          </w:p>
        </w:tc>
        <w:tc>
          <w:tcPr>
            <w:tcW w:w="1559" w:type="dxa"/>
            <w:vAlign w:val="center"/>
          </w:tcPr>
          <w:p w14:paraId="1F92A0E9" w14:textId="77777777" w:rsidR="000E002A" w:rsidRPr="00431CA4" w:rsidRDefault="000E002A" w:rsidP="007401BA">
            <w:pPr>
              <w:jc w:val="center"/>
              <w:rPr>
                <w:sz w:val="16"/>
                <w:szCs w:val="16"/>
              </w:rPr>
            </w:pPr>
            <w:r w:rsidRPr="00431CA4">
              <w:rPr>
                <w:sz w:val="16"/>
                <w:szCs w:val="16"/>
              </w:rPr>
              <w:t>Выписка из реестра муниципального имущества на 10.06.2026 года</w:t>
            </w:r>
          </w:p>
        </w:tc>
        <w:tc>
          <w:tcPr>
            <w:tcW w:w="850" w:type="dxa"/>
            <w:vAlign w:val="center"/>
          </w:tcPr>
          <w:p w14:paraId="5733D9C5" w14:textId="77777777" w:rsidR="000E002A" w:rsidRPr="00431CA4" w:rsidRDefault="000E002A" w:rsidP="008D0B0A">
            <w:pPr>
              <w:numPr>
                <w:ilvl w:val="0"/>
                <w:numId w:val="49"/>
              </w:numPr>
              <w:jc w:val="center"/>
              <w:rPr>
                <w:sz w:val="16"/>
                <w:szCs w:val="16"/>
              </w:rPr>
            </w:pPr>
          </w:p>
        </w:tc>
        <w:tc>
          <w:tcPr>
            <w:tcW w:w="1188" w:type="dxa"/>
            <w:gridSpan w:val="2"/>
            <w:vAlign w:val="center"/>
          </w:tcPr>
          <w:p w14:paraId="7B362D36" w14:textId="77777777" w:rsidR="000E002A" w:rsidRPr="00431CA4" w:rsidRDefault="000E002A" w:rsidP="007401BA">
            <w:pPr>
              <w:jc w:val="center"/>
              <w:rPr>
                <w:sz w:val="16"/>
                <w:szCs w:val="16"/>
              </w:rPr>
            </w:pPr>
            <w:r w:rsidRPr="0014117D">
              <w:rPr>
                <w:sz w:val="16"/>
                <w:szCs w:val="16"/>
              </w:rPr>
              <w:t>080.2.1040</w:t>
            </w:r>
          </w:p>
        </w:tc>
        <w:tc>
          <w:tcPr>
            <w:tcW w:w="885" w:type="dxa"/>
            <w:vAlign w:val="center"/>
          </w:tcPr>
          <w:p w14:paraId="687157DE" w14:textId="77777777" w:rsidR="000E002A" w:rsidRPr="00431CA4" w:rsidRDefault="000E002A" w:rsidP="007401BA">
            <w:pPr>
              <w:jc w:val="center"/>
              <w:rPr>
                <w:sz w:val="16"/>
                <w:szCs w:val="16"/>
              </w:rPr>
            </w:pPr>
            <w:r w:rsidRPr="00431CA4">
              <w:rPr>
                <w:sz w:val="16"/>
                <w:szCs w:val="16"/>
              </w:rPr>
              <w:t>2003</w:t>
            </w:r>
          </w:p>
        </w:tc>
        <w:tc>
          <w:tcPr>
            <w:tcW w:w="1329" w:type="dxa"/>
            <w:gridSpan w:val="2"/>
            <w:vAlign w:val="center"/>
          </w:tcPr>
          <w:p w14:paraId="5F44C52D" w14:textId="77777777" w:rsidR="000E002A" w:rsidRPr="00431CA4" w:rsidRDefault="000E002A" w:rsidP="007401BA">
            <w:pPr>
              <w:jc w:val="center"/>
              <w:rPr>
                <w:sz w:val="16"/>
                <w:szCs w:val="16"/>
              </w:rPr>
            </w:pPr>
            <w:r>
              <w:rPr>
                <w:sz w:val="16"/>
                <w:szCs w:val="16"/>
              </w:rPr>
              <w:t>10000,00</w:t>
            </w:r>
          </w:p>
        </w:tc>
        <w:tc>
          <w:tcPr>
            <w:tcW w:w="1134" w:type="dxa"/>
            <w:vAlign w:val="center"/>
          </w:tcPr>
          <w:p w14:paraId="6C4D2DE8" w14:textId="77777777" w:rsidR="000E002A" w:rsidRPr="00431CA4"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67E6FFF6" w14:textId="77777777" w:rsidR="000E002A" w:rsidRPr="00431CA4" w:rsidRDefault="000E002A" w:rsidP="007401BA">
            <w:pPr>
              <w:jc w:val="center"/>
              <w:rPr>
                <w:sz w:val="16"/>
                <w:szCs w:val="16"/>
              </w:rPr>
            </w:pPr>
            <w:r w:rsidRPr="00431CA4">
              <w:rPr>
                <w:sz w:val="16"/>
                <w:szCs w:val="16"/>
              </w:rPr>
              <w:t>Расход максимальный - 18 м</w:t>
            </w:r>
            <w:r w:rsidRPr="00431CA4">
              <w:rPr>
                <w:sz w:val="16"/>
                <w:szCs w:val="16"/>
                <w:vertAlign w:val="superscript"/>
              </w:rPr>
              <w:t>3</w:t>
            </w:r>
            <w:r w:rsidRPr="00431CA4">
              <w:rPr>
                <w:sz w:val="16"/>
                <w:szCs w:val="16"/>
              </w:rPr>
              <w:t>/ч; напор максимальный - 7,5 м; эл. двигатель 520 Вт</w:t>
            </w:r>
          </w:p>
        </w:tc>
        <w:tc>
          <w:tcPr>
            <w:tcW w:w="1317" w:type="dxa"/>
            <w:gridSpan w:val="2"/>
            <w:tcBorders>
              <w:left w:val="single" w:sz="4" w:space="0" w:color="auto"/>
              <w:right w:val="single" w:sz="4" w:space="0" w:color="auto"/>
            </w:tcBorders>
            <w:vAlign w:val="center"/>
          </w:tcPr>
          <w:p w14:paraId="23F662C0" w14:textId="77777777" w:rsidR="000E002A" w:rsidRPr="00431CA4" w:rsidRDefault="000E002A" w:rsidP="007401BA">
            <w:pPr>
              <w:jc w:val="center"/>
              <w:rPr>
                <w:sz w:val="16"/>
                <w:szCs w:val="16"/>
              </w:rPr>
            </w:pPr>
            <w:r w:rsidRPr="00431CA4">
              <w:rPr>
                <w:color w:val="000000"/>
                <w:sz w:val="16"/>
                <w:szCs w:val="16"/>
              </w:rPr>
              <w:t>РН-252Е</w:t>
            </w:r>
          </w:p>
        </w:tc>
        <w:tc>
          <w:tcPr>
            <w:tcW w:w="667" w:type="dxa"/>
            <w:tcBorders>
              <w:left w:val="single" w:sz="4" w:space="0" w:color="auto"/>
            </w:tcBorders>
            <w:vAlign w:val="center"/>
          </w:tcPr>
          <w:p w14:paraId="3E37262F" w14:textId="77777777" w:rsidR="000E002A" w:rsidRPr="00431CA4" w:rsidRDefault="000E002A" w:rsidP="007401BA">
            <w:pPr>
              <w:jc w:val="center"/>
              <w:rPr>
                <w:sz w:val="16"/>
                <w:szCs w:val="16"/>
              </w:rPr>
            </w:pPr>
            <w:r w:rsidRPr="00431CA4">
              <w:rPr>
                <w:sz w:val="16"/>
                <w:szCs w:val="16"/>
              </w:rPr>
              <w:t>20</w:t>
            </w:r>
          </w:p>
        </w:tc>
      </w:tr>
      <w:tr w:rsidR="000E002A" w:rsidRPr="00EE09D2" w14:paraId="07C24777" w14:textId="77777777" w:rsidTr="00AB468A">
        <w:trPr>
          <w:trHeight w:val="273"/>
          <w:jc w:val="center"/>
        </w:trPr>
        <w:tc>
          <w:tcPr>
            <w:tcW w:w="421" w:type="dxa"/>
            <w:vAlign w:val="center"/>
          </w:tcPr>
          <w:p w14:paraId="4E211DC0" w14:textId="77777777" w:rsidR="000E002A" w:rsidRPr="0057776E" w:rsidRDefault="000E002A" w:rsidP="008D0B0A">
            <w:pPr>
              <w:pStyle w:val="af5"/>
              <w:numPr>
                <w:ilvl w:val="0"/>
                <w:numId w:val="44"/>
              </w:numPr>
            </w:pPr>
          </w:p>
        </w:tc>
        <w:tc>
          <w:tcPr>
            <w:tcW w:w="1275" w:type="dxa"/>
            <w:vAlign w:val="center"/>
          </w:tcPr>
          <w:p w14:paraId="677F2F08" w14:textId="77777777" w:rsidR="000E002A" w:rsidRPr="00431CA4" w:rsidRDefault="000E002A" w:rsidP="007401BA">
            <w:pPr>
              <w:jc w:val="center"/>
              <w:rPr>
                <w:sz w:val="16"/>
                <w:szCs w:val="16"/>
              </w:rPr>
            </w:pPr>
            <w:r w:rsidRPr="00431CA4">
              <w:rPr>
                <w:sz w:val="16"/>
                <w:szCs w:val="16"/>
              </w:rPr>
              <w:t>Насос</w:t>
            </w:r>
          </w:p>
        </w:tc>
        <w:tc>
          <w:tcPr>
            <w:tcW w:w="1560" w:type="dxa"/>
            <w:vAlign w:val="center"/>
          </w:tcPr>
          <w:p w14:paraId="153C2F69" w14:textId="627091F3" w:rsidR="000E002A" w:rsidRPr="00431CA4" w:rsidRDefault="000E002A" w:rsidP="007401BA">
            <w:pPr>
              <w:jc w:val="center"/>
              <w:rPr>
                <w:sz w:val="16"/>
                <w:szCs w:val="16"/>
              </w:rPr>
            </w:pPr>
            <w:r w:rsidRPr="007F3891">
              <w:rPr>
                <w:sz w:val="16"/>
                <w:szCs w:val="16"/>
              </w:rPr>
              <w:t xml:space="preserve">Иркутская область,  Слюдянский район, г. Слюдянка, </w:t>
            </w:r>
            <w:r w:rsidR="00A06D69" w:rsidRPr="007F3891">
              <w:rPr>
                <w:sz w:val="16"/>
                <w:szCs w:val="16"/>
              </w:rPr>
              <w:t>ул.</w:t>
            </w:r>
            <w:r w:rsidRPr="007F3891">
              <w:rPr>
                <w:sz w:val="16"/>
                <w:szCs w:val="16"/>
              </w:rPr>
              <w:t xml:space="preserve"> Линейная д. 4А</w:t>
            </w:r>
          </w:p>
        </w:tc>
        <w:tc>
          <w:tcPr>
            <w:tcW w:w="1559" w:type="dxa"/>
            <w:vAlign w:val="center"/>
          </w:tcPr>
          <w:p w14:paraId="40F37908" w14:textId="77777777" w:rsidR="000E002A" w:rsidRPr="00431CA4" w:rsidRDefault="000E002A" w:rsidP="007401BA">
            <w:pPr>
              <w:jc w:val="center"/>
              <w:rPr>
                <w:sz w:val="16"/>
                <w:szCs w:val="16"/>
              </w:rPr>
            </w:pPr>
            <w:r w:rsidRPr="00431CA4">
              <w:rPr>
                <w:sz w:val="16"/>
                <w:szCs w:val="16"/>
              </w:rPr>
              <w:t>Выписка из реестра муниципального имущества на 10.06.2026 года</w:t>
            </w:r>
          </w:p>
        </w:tc>
        <w:tc>
          <w:tcPr>
            <w:tcW w:w="850" w:type="dxa"/>
            <w:vAlign w:val="center"/>
          </w:tcPr>
          <w:p w14:paraId="5776EFFC" w14:textId="77777777" w:rsidR="000E002A" w:rsidRPr="00431CA4" w:rsidRDefault="000E002A" w:rsidP="008D0B0A">
            <w:pPr>
              <w:numPr>
                <w:ilvl w:val="0"/>
                <w:numId w:val="49"/>
              </w:numPr>
              <w:jc w:val="center"/>
              <w:rPr>
                <w:sz w:val="16"/>
                <w:szCs w:val="16"/>
              </w:rPr>
            </w:pPr>
          </w:p>
        </w:tc>
        <w:tc>
          <w:tcPr>
            <w:tcW w:w="1188" w:type="dxa"/>
            <w:gridSpan w:val="2"/>
            <w:vAlign w:val="center"/>
          </w:tcPr>
          <w:p w14:paraId="08E18CB6" w14:textId="77777777" w:rsidR="000E002A" w:rsidRPr="00431CA4" w:rsidRDefault="000E002A" w:rsidP="007401BA">
            <w:pPr>
              <w:jc w:val="center"/>
              <w:rPr>
                <w:sz w:val="16"/>
                <w:szCs w:val="16"/>
              </w:rPr>
            </w:pPr>
            <w:r w:rsidRPr="002017F2">
              <w:rPr>
                <w:sz w:val="16"/>
                <w:szCs w:val="16"/>
              </w:rPr>
              <w:t>080.2.104</w:t>
            </w:r>
            <w:r>
              <w:rPr>
                <w:sz w:val="16"/>
                <w:szCs w:val="16"/>
              </w:rPr>
              <w:t>1</w:t>
            </w:r>
          </w:p>
        </w:tc>
        <w:tc>
          <w:tcPr>
            <w:tcW w:w="885" w:type="dxa"/>
            <w:vAlign w:val="center"/>
          </w:tcPr>
          <w:p w14:paraId="4FDFE6C0" w14:textId="77777777" w:rsidR="000E002A" w:rsidRPr="00431CA4" w:rsidRDefault="000E002A" w:rsidP="007401BA">
            <w:pPr>
              <w:jc w:val="center"/>
              <w:rPr>
                <w:sz w:val="16"/>
                <w:szCs w:val="16"/>
              </w:rPr>
            </w:pPr>
            <w:r w:rsidRPr="00431CA4">
              <w:rPr>
                <w:sz w:val="16"/>
                <w:szCs w:val="16"/>
              </w:rPr>
              <w:t>2003</w:t>
            </w:r>
          </w:p>
        </w:tc>
        <w:tc>
          <w:tcPr>
            <w:tcW w:w="1329" w:type="dxa"/>
            <w:gridSpan w:val="2"/>
            <w:vAlign w:val="center"/>
          </w:tcPr>
          <w:p w14:paraId="5BA43C46" w14:textId="77777777" w:rsidR="000E002A" w:rsidRPr="00431CA4" w:rsidRDefault="000E002A" w:rsidP="007401BA">
            <w:pPr>
              <w:jc w:val="center"/>
              <w:rPr>
                <w:sz w:val="16"/>
                <w:szCs w:val="16"/>
              </w:rPr>
            </w:pPr>
            <w:r>
              <w:rPr>
                <w:sz w:val="16"/>
                <w:szCs w:val="16"/>
              </w:rPr>
              <w:t>10000,00</w:t>
            </w:r>
          </w:p>
        </w:tc>
        <w:tc>
          <w:tcPr>
            <w:tcW w:w="1134" w:type="dxa"/>
            <w:vAlign w:val="center"/>
          </w:tcPr>
          <w:p w14:paraId="46A9322E" w14:textId="77777777" w:rsidR="000E002A" w:rsidRPr="00431CA4"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63F6E600" w14:textId="77777777" w:rsidR="000E002A" w:rsidRPr="00431CA4" w:rsidRDefault="000E002A" w:rsidP="007401BA">
            <w:pPr>
              <w:jc w:val="center"/>
              <w:rPr>
                <w:sz w:val="16"/>
                <w:szCs w:val="16"/>
              </w:rPr>
            </w:pPr>
            <w:r w:rsidRPr="00431CA4">
              <w:rPr>
                <w:sz w:val="16"/>
                <w:szCs w:val="16"/>
              </w:rPr>
              <w:t>Расход максимальный - 18 м</w:t>
            </w:r>
            <w:r w:rsidRPr="00431CA4">
              <w:rPr>
                <w:sz w:val="16"/>
                <w:szCs w:val="16"/>
                <w:vertAlign w:val="superscript"/>
              </w:rPr>
              <w:t>3</w:t>
            </w:r>
            <w:r w:rsidRPr="00431CA4">
              <w:rPr>
                <w:sz w:val="16"/>
                <w:szCs w:val="16"/>
              </w:rPr>
              <w:t>/ч; напор максимальный - 7,5 м; эл. двигатель 520 Вт</w:t>
            </w:r>
          </w:p>
        </w:tc>
        <w:tc>
          <w:tcPr>
            <w:tcW w:w="1317" w:type="dxa"/>
            <w:gridSpan w:val="2"/>
            <w:tcBorders>
              <w:left w:val="single" w:sz="4" w:space="0" w:color="auto"/>
              <w:right w:val="single" w:sz="4" w:space="0" w:color="auto"/>
            </w:tcBorders>
            <w:vAlign w:val="center"/>
          </w:tcPr>
          <w:p w14:paraId="11E27F4B" w14:textId="77777777" w:rsidR="000E002A" w:rsidRPr="00431CA4" w:rsidRDefault="000E002A" w:rsidP="007401BA">
            <w:pPr>
              <w:jc w:val="center"/>
              <w:rPr>
                <w:sz w:val="16"/>
                <w:szCs w:val="16"/>
              </w:rPr>
            </w:pPr>
            <w:r w:rsidRPr="00431CA4">
              <w:rPr>
                <w:color w:val="000000"/>
                <w:sz w:val="16"/>
                <w:szCs w:val="16"/>
              </w:rPr>
              <w:t>РН-252Е</w:t>
            </w:r>
          </w:p>
        </w:tc>
        <w:tc>
          <w:tcPr>
            <w:tcW w:w="667" w:type="dxa"/>
            <w:tcBorders>
              <w:left w:val="single" w:sz="4" w:space="0" w:color="auto"/>
            </w:tcBorders>
            <w:vAlign w:val="center"/>
          </w:tcPr>
          <w:p w14:paraId="393A2C4D" w14:textId="77777777" w:rsidR="000E002A" w:rsidRPr="00431CA4" w:rsidRDefault="000E002A" w:rsidP="007401BA">
            <w:pPr>
              <w:jc w:val="center"/>
              <w:rPr>
                <w:sz w:val="16"/>
                <w:szCs w:val="16"/>
              </w:rPr>
            </w:pPr>
            <w:r w:rsidRPr="00431CA4">
              <w:rPr>
                <w:sz w:val="16"/>
                <w:szCs w:val="16"/>
              </w:rPr>
              <w:t>20</w:t>
            </w:r>
          </w:p>
        </w:tc>
      </w:tr>
      <w:tr w:rsidR="000E002A" w:rsidRPr="00EE09D2" w14:paraId="2003E7A1" w14:textId="77777777" w:rsidTr="00AB468A">
        <w:trPr>
          <w:trHeight w:val="273"/>
          <w:jc w:val="center"/>
        </w:trPr>
        <w:tc>
          <w:tcPr>
            <w:tcW w:w="421" w:type="dxa"/>
            <w:vAlign w:val="center"/>
          </w:tcPr>
          <w:p w14:paraId="433C4A44" w14:textId="77777777" w:rsidR="000E002A" w:rsidRPr="0057776E" w:rsidRDefault="000E002A" w:rsidP="008D0B0A">
            <w:pPr>
              <w:pStyle w:val="af5"/>
              <w:numPr>
                <w:ilvl w:val="0"/>
                <w:numId w:val="44"/>
              </w:numPr>
            </w:pPr>
          </w:p>
        </w:tc>
        <w:tc>
          <w:tcPr>
            <w:tcW w:w="1275" w:type="dxa"/>
            <w:vAlign w:val="center"/>
          </w:tcPr>
          <w:p w14:paraId="7AF9E8B8" w14:textId="77777777" w:rsidR="000E002A" w:rsidRPr="00431CA4" w:rsidRDefault="000E002A" w:rsidP="007401BA">
            <w:pPr>
              <w:jc w:val="center"/>
              <w:rPr>
                <w:sz w:val="16"/>
                <w:szCs w:val="16"/>
              </w:rPr>
            </w:pPr>
            <w:r w:rsidRPr="00431CA4">
              <w:rPr>
                <w:sz w:val="16"/>
                <w:szCs w:val="16"/>
              </w:rPr>
              <w:t>Дизель-электростанция</w:t>
            </w:r>
          </w:p>
        </w:tc>
        <w:tc>
          <w:tcPr>
            <w:tcW w:w="1560" w:type="dxa"/>
            <w:vAlign w:val="center"/>
          </w:tcPr>
          <w:p w14:paraId="6061C8C3" w14:textId="2FAE6071" w:rsidR="000E002A" w:rsidRPr="00431CA4" w:rsidRDefault="000E002A" w:rsidP="007401BA">
            <w:pPr>
              <w:jc w:val="center"/>
              <w:rPr>
                <w:sz w:val="16"/>
                <w:szCs w:val="16"/>
              </w:rPr>
            </w:pPr>
            <w:r w:rsidRPr="007F3891">
              <w:rPr>
                <w:sz w:val="16"/>
                <w:szCs w:val="16"/>
              </w:rPr>
              <w:t xml:space="preserve">Иркутская область,  Слюдянский район, г. Слюдянка, </w:t>
            </w:r>
            <w:r w:rsidR="00A06D69" w:rsidRPr="007F3891">
              <w:rPr>
                <w:sz w:val="16"/>
                <w:szCs w:val="16"/>
              </w:rPr>
              <w:t>ул.</w:t>
            </w:r>
            <w:r w:rsidRPr="007F3891">
              <w:rPr>
                <w:sz w:val="16"/>
                <w:szCs w:val="16"/>
              </w:rPr>
              <w:t xml:space="preserve"> Линейная д. 4А</w:t>
            </w:r>
          </w:p>
        </w:tc>
        <w:tc>
          <w:tcPr>
            <w:tcW w:w="1559" w:type="dxa"/>
            <w:vAlign w:val="center"/>
          </w:tcPr>
          <w:p w14:paraId="225FCCAA" w14:textId="77777777" w:rsidR="000E002A" w:rsidRPr="00431CA4" w:rsidRDefault="000E002A" w:rsidP="007401BA">
            <w:pPr>
              <w:jc w:val="center"/>
              <w:rPr>
                <w:sz w:val="16"/>
                <w:szCs w:val="16"/>
              </w:rPr>
            </w:pPr>
            <w:r w:rsidRPr="00431CA4">
              <w:rPr>
                <w:sz w:val="16"/>
                <w:szCs w:val="16"/>
              </w:rPr>
              <w:t>Выписка из реестра муниципального имущества на 10.06.2026 года</w:t>
            </w:r>
          </w:p>
        </w:tc>
        <w:tc>
          <w:tcPr>
            <w:tcW w:w="850" w:type="dxa"/>
            <w:vAlign w:val="center"/>
          </w:tcPr>
          <w:p w14:paraId="503B57D8" w14:textId="77777777" w:rsidR="000E002A" w:rsidRPr="00431CA4" w:rsidRDefault="000E002A" w:rsidP="008D0B0A">
            <w:pPr>
              <w:numPr>
                <w:ilvl w:val="0"/>
                <w:numId w:val="49"/>
              </w:numPr>
              <w:jc w:val="center"/>
              <w:rPr>
                <w:sz w:val="16"/>
                <w:szCs w:val="16"/>
              </w:rPr>
            </w:pPr>
          </w:p>
        </w:tc>
        <w:tc>
          <w:tcPr>
            <w:tcW w:w="1188" w:type="dxa"/>
            <w:gridSpan w:val="2"/>
            <w:vAlign w:val="center"/>
          </w:tcPr>
          <w:p w14:paraId="0FA5DB41" w14:textId="77777777" w:rsidR="000E002A" w:rsidRPr="00431CA4" w:rsidRDefault="000E002A" w:rsidP="007401BA">
            <w:pPr>
              <w:jc w:val="center"/>
              <w:rPr>
                <w:sz w:val="16"/>
                <w:szCs w:val="16"/>
              </w:rPr>
            </w:pPr>
            <w:r>
              <w:rPr>
                <w:sz w:val="16"/>
                <w:szCs w:val="16"/>
              </w:rPr>
              <w:t>013.4.0684</w:t>
            </w:r>
          </w:p>
        </w:tc>
        <w:tc>
          <w:tcPr>
            <w:tcW w:w="885" w:type="dxa"/>
            <w:vAlign w:val="center"/>
          </w:tcPr>
          <w:p w14:paraId="68D901A9" w14:textId="77777777" w:rsidR="000E002A" w:rsidRPr="00431CA4" w:rsidRDefault="000E002A" w:rsidP="007401BA">
            <w:pPr>
              <w:jc w:val="center"/>
              <w:rPr>
                <w:sz w:val="16"/>
                <w:szCs w:val="16"/>
              </w:rPr>
            </w:pPr>
            <w:r w:rsidRPr="00431CA4">
              <w:rPr>
                <w:sz w:val="16"/>
                <w:szCs w:val="16"/>
              </w:rPr>
              <w:t>2022</w:t>
            </w:r>
          </w:p>
        </w:tc>
        <w:tc>
          <w:tcPr>
            <w:tcW w:w="1329" w:type="dxa"/>
            <w:gridSpan w:val="2"/>
            <w:vAlign w:val="center"/>
          </w:tcPr>
          <w:p w14:paraId="6821A14F" w14:textId="77777777" w:rsidR="000E002A" w:rsidRPr="00431CA4" w:rsidRDefault="000E002A" w:rsidP="007401BA">
            <w:pPr>
              <w:jc w:val="center"/>
              <w:rPr>
                <w:sz w:val="16"/>
                <w:szCs w:val="16"/>
              </w:rPr>
            </w:pPr>
            <w:r>
              <w:rPr>
                <w:sz w:val="16"/>
                <w:szCs w:val="16"/>
              </w:rPr>
              <w:t>1250000,00</w:t>
            </w:r>
          </w:p>
        </w:tc>
        <w:tc>
          <w:tcPr>
            <w:tcW w:w="1134" w:type="dxa"/>
            <w:vAlign w:val="center"/>
          </w:tcPr>
          <w:p w14:paraId="6D3649A2" w14:textId="77777777" w:rsidR="000E002A" w:rsidRPr="00431CA4" w:rsidRDefault="000E002A" w:rsidP="007401BA">
            <w:pPr>
              <w:jc w:val="center"/>
              <w:rPr>
                <w:sz w:val="16"/>
                <w:szCs w:val="16"/>
              </w:rPr>
            </w:pPr>
            <w:r>
              <w:rPr>
                <w:sz w:val="16"/>
                <w:szCs w:val="16"/>
              </w:rPr>
              <w:t>639881,05</w:t>
            </w:r>
          </w:p>
        </w:tc>
        <w:tc>
          <w:tcPr>
            <w:tcW w:w="2127" w:type="dxa"/>
            <w:tcBorders>
              <w:left w:val="single" w:sz="4" w:space="0" w:color="auto"/>
            </w:tcBorders>
            <w:vAlign w:val="center"/>
          </w:tcPr>
          <w:p w14:paraId="56B3C84E" w14:textId="77777777" w:rsidR="000E002A" w:rsidRPr="00431CA4" w:rsidRDefault="000E002A" w:rsidP="007401BA">
            <w:pPr>
              <w:jc w:val="center"/>
              <w:rPr>
                <w:sz w:val="16"/>
                <w:szCs w:val="16"/>
              </w:rPr>
            </w:pPr>
            <w:r w:rsidRPr="00431CA4">
              <w:rPr>
                <w:sz w:val="16"/>
                <w:szCs w:val="16"/>
              </w:rPr>
              <w:t>Мощность – 60 кВт</w:t>
            </w:r>
          </w:p>
        </w:tc>
        <w:tc>
          <w:tcPr>
            <w:tcW w:w="1317" w:type="dxa"/>
            <w:gridSpan w:val="2"/>
            <w:tcBorders>
              <w:left w:val="single" w:sz="4" w:space="0" w:color="auto"/>
              <w:right w:val="single" w:sz="4" w:space="0" w:color="auto"/>
            </w:tcBorders>
            <w:vAlign w:val="center"/>
          </w:tcPr>
          <w:p w14:paraId="4A184D4C" w14:textId="77777777" w:rsidR="000E002A" w:rsidRPr="00431CA4" w:rsidRDefault="000E002A" w:rsidP="007401BA">
            <w:pPr>
              <w:jc w:val="center"/>
              <w:rPr>
                <w:sz w:val="16"/>
                <w:szCs w:val="16"/>
              </w:rPr>
            </w:pPr>
            <w:r w:rsidRPr="00431CA4">
              <w:rPr>
                <w:color w:val="000000"/>
                <w:sz w:val="16"/>
                <w:szCs w:val="16"/>
              </w:rPr>
              <w:t>АД-60-Т400-1РМ2</w:t>
            </w:r>
          </w:p>
        </w:tc>
        <w:tc>
          <w:tcPr>
            <w:tcW w:w="667" w:type="dxa"/>
            <w:tcBorders>
              <w:left w:val="single" w:sz="4" w:space="0" w:color="auto"/>
            </w:tcBorders>
            <w:vAlign w:val="center"/>
          </w:tcPr>
          <w:p w14:paraId="215A4B35" w14:textId="77777777" w:rsidR="000E002A" w:rsidRPr="00431CA4" w:rsidRDefault="000E002A" w:rsidP="007401BA">
            <w:pPr>
              <w:jc w:val="center"/>
              <w:rPr>
                <w:sz w:val="16"/>
                <w:szCs w:val="16"/>
              </w:rPr>
            </w:pPr>
            <w:r w:rsidRPr="00431CA4">
              <w:rPr>
                <w:sz w:val="16"/>
                <w:szCs w:val="16"/>
              </w:rPr>
              <w:t>20</w:t>
            </w:r>
          </w:p>
        </w:tc>
      </w:tr>
      <w:tr w:rsidR="000E002A" w:rsidRPr="00EE09D2" w14:paraId="522C6019" w14:textId="77777777" w:rsidTr="00AB468A">
        <w:trPr>
          <w:trHeight w:val="273"/>
          <w:jc w:val="center"/>
        </w:trPr>
        <w:tc>
          <w:tcPr>
            <w:tcW w:w="421" w:type="dxa"/>
            <w:vAlign w:val="center"/>
          </w:tcPr>
          <w:p w14:paraId="50D9C7E1" w14:textId="77777777" w:rsidR="000E002A" w:rsidRPr="0057776E" w:rsidRDefault="000E002A" w:rsidP="008D0B0A">
            <w:pPr>
              <w:pStyle w:val="af5"/>
              <w:numPr>
                <w:ilvl w:val="0"/>
                <w:numId w:val="44"/>
              </w:numPr>
            </w:pPr>
          </w:p>
        </w:tc>
        <w:tc>
          <w:tcPr>
            <w:tcW w:w="1275" w:type="dxa"/>
            <w:vAlign w:val="center"/>
          </w:tcPr>
          <w:p w14:paraId="4DD5EC03" w14:textId="77777777" w:rsidR="000E002A" w:rsidRPr="00431CA4" w:rsidRDefault="000E002A" w:rsidP="007401BA">
            <w:pPr>
              <w:jc w:val="center"/>
              <w:rPr>
                <w:sz w:val="16"/>
                <w:szCs w:val="16"/>
              </w:rPr>
            </w:pPr>
            <w:r w:rsidRPr="00431CA4">
              <w:rPr>
                <w:sz w:val="16"/>
                <w:szCs w:val="16"/>
              </w:rPr>
              <w:t>Теплосчетчик</w:t>
            </w:r>
          </w:p>
        </w:tc>
        <w:tc>
          <w:tcPr>
            <w:tcW w:w="1560" w:type="dxa"/>
            <w:vAlign w:val="center"/>
          </w:tcPr>
          <w:p w14:paraId="22CC10CC" w14:textId="0A03D7D8" w:rsidR="000E002A" w:rsidRPr="00431CA4" w:rsidRDefault="000E002A" w:rsidP="007401BA">
            <w:pPr>
              <w:jc w:val="center"/>
              <w:rPr>
                <w:sz w:val="16"/>
                <w:szCs w:val="16"/>
              </w:rPr>
            </w:pPr>
            <w:r w:rsidRPr="007F3891">
              <w:rPr>
                <w:sz w:val="16"/>
                <w:szCs w:val="16"/>
              </w:rPr>
              <w:t xml:space="preserve">Иркутская область,  Слюдянский район, г. Слюдянка, </w:t>
            </w:r>
            <w:r w:rsidR="00A06D69" w:rsidRPr="007F3891">
              <w:rPr>
                <w:sz w:val="16"/>
                <w:szCs w:val="16"/>
              </w:rPr>
              <w:t>ул.</w:t>
            </w:r>
            <w:r w:rsidRPr="007F3891">
              <w:rPr>
                <w:sz w:val="16"/>
                <w:szCs w:val="16"/>
              </w:rPr>
              <w:t xml:space="preserve"> Линейная д. 4А</w:t>
            </w:r>
          </w:p>
        </w:tc>
        <w:tc>
          <w:tcPr>
            <w:tcW w:w="1559" w:type="dxa"/>
            <w:vAlign w:val="center"/>
          </w:tcPr>
          <w:p w14:paraId="09AD368F" w14:textId="77777777" w:rsidR="000E002A" w:rsidRPr="00431CA4" w:rsidRDefault="000E002A" w:rsidP="007401BA">
            <w:pPr>
              <w:jc w:val="center"/>
              <w:rPr>
                <w:sz w:val="16"/>
                <w:szCs w:val="16"/>
              </w:rPr>
            </w:pPr>
            <w:r w:rsidRPr="00431CA4">
              <w:rPr>
                <w:sz w:val="16"/>
                <w:szCs w:val="16"/>
              </w:rPr>
              <w:t>Выписка из реестра муниципального имущества на 10.06.2026 года</w:t>
            </w:r>
          </w:p>
        </w:tc>
        <w:tc>
          <w:tcPr>
            <w:tcW w:w="850" w:type="dxa"/>
            <w:vAlign w:val="center"/>
          </w:tcPr>
          <w:p w14:paraId="5512B442" w14:textId="77777777" w:rsidR="000E002A" w:rsidRPr="00431CA4" w:rsidRDefault="000E002A" w:rsidP="008D0B0A">
            <w:pPr>
              <w:numPr>
                <w:ilvl w:val="0"/>
                <w:numId w:val="49"/>
              </w:numPr>
              <w:jc w:val="center"/>
              <w:rPr>
                <w:sz w:val="16"/>
                <w:szCs w:val="16"/>
              </w:rPr>
            </w:pPr>
          </w:p>
        </w:tc>
        <w:tc>
          <w:tcPr>
            <w:tcW w:w="1188" w:type="dxa"/>
            <w:gridSpan w:val="2"/>
            <w:vAlign w:val="center"/>
          </w:tcPr>
          <w:p w14:paraId="499A3D8A" w14:textId="77777777" w:rsidR="000E002A" w:rsidRPr="00431CA4" w:rsidRDefault="000E002A" w:rsidP="007401BA">
            <w:pPr>
              <w:jc w:val="center"/>
              <w:rPr>
                <w:sz w:val="16"/>
                <w:szCs w:val="16"/>
              </w:rPr>
            </w:pPr>
            <w:r w:rsidRPr="002017F2">
              <w:rPr>
                <w:sz w:val="16"/>
                <w:szCs w:val="16"/>
              </w:rPr>
              <w:t>080.2.1044</w:t>
            </w:r>
          </w:p>
        </w:tc>
        <w:tc>
          <w:tcPr>
            <w:tcW w:w="885" w:type="dxa"/>
            <w:vAlign w:val="center"/>
          </w:tcPr>
          <w:p w14:paraId="3D37B0BF" w14:textId="77777777" w:rsidR="000E002A" w:rsidRPr="00431CA4" w:rsidRDefault="000E002A" w:rsidP="007401BA">
            <w:pPr>
              <w:jc w:val="center"/>
              <w:rPr>
                <w:sz w:val="16"/>
                <w:szCs w:val="16"/>
              </w:rPr>
            </w:pPr>
            <w:r w:rsidRPr="00431CA4">
              <w:rPr>
                <w:sz w:val="16"/>
                <w:szCs w:val="16"/>
              </w:rPr>
              <w:t>2023</w:t>
            </w:r>
          </w:p>
        </w:tc>
        <w:tc>
          <w:tcPr>
            <w:tcW w:w="1329" w:type="dxa"/>
            <w:gridSpan w:val="2"/>
            <w:vAlign w:val="center"/>
          </w:tcPr>
          <w:p w14:paraId="1C847285" w14:textId="77777777" w:rsidR="000E002A" w:rsidRPr="00431CA4" w:rsidRDefault="000E002A" w:rsidP="007401BA">
            <w:pPr>
              <w:jc w:val="center"/>
              <w:rPr>
                <w:sz w:val="16"/>
                <w:szCs w:val="16"/>
              </w:rPr>
            </w:pPr>
            <w:r>
              <w:rPr>
                <w:sz w:val="16"/>
                <w:szCs w:val="16"/>
              </w:rPr>
              <w:t>40000,00</w:t>
            </w:r>
          </w:p>
        </w:tc>
        <w:tc>
          <w:tcPr>
            <w:tcW w:w="1134" w:type="dxa"/>
            <w:vAlign w:val="center"/>
          </w:tcPr>
          <w:p w14:paraId="202A17B5" w14:textId="77777777" w:rsidR="000E002A" w:rsidRPr="00431CA4"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09DC47DC" w14:textId="77777777" w:rsidR="000E002A" w:rsidRPr="00431CA4" w:rsidRDefault="000E002A" w:rsidP="007401BA">
            <w:pPr>
              <w:jc w:val="center"/>
              <w:rPr>
                <w:sz w:val="16"/>
                <w:szCs w:val="16"/>
              </w:rPr>
            </w:pPr>
            <w:r w:rsidRPr="00431CA4">
              <w:rPr>
                <w:sz w:val="16"/>
                <w:szCs w:val="16"/>
              </w:rPr>
              <w:t>Ду-50мм</w:t>
            </w:r>
          </w:p>
        </w:tc>
        <w:tc>
          <w:tcPr>
            <w:tcW w:w="1317" w:type="dxa"/>
            <w:gridSpan w:val="2"/>
            <w:tcBorders>
              <w:left w:val="single" w:sz="4" w:space="0" w:color="auto"/>
              <w:right w:val="single" w:sz="4" w:space="0" w:color="auto"/>
            </w:tcBorders>
            <w:vAlign w:val="center"/>
          </w:tcPr>
          <w:p w14:paraId="62BD72E0" w14:textId="77777777" w:rsidR="000E002A" w:rsidRPr="00431CA4" w:rsidRDefault="000E002A" w:rsidP="007401BA">
            <w:pPr>
              <w:jc w:val="center"/>
              <w:rPr>
                <w:sz w:val="16"/>
                <w:szCs w:val="16"/>
              </w:rPr>
            </w:pPr>
            <w:r w:rsidRPr="00431CA4">
              <w:rPr>
                <w:color w:val="000000"/>
                <w:sz w:val="16"/>
                <w:szCs w:val="16"/>
              </w:rPr>
              <w:t>ТЭМ-104М</w:t>
            </w:r>
          </w:p>
        </w:tc>
        <w:tc>
          <w:tcPr>
            <w:tcW w:w="667" w:type="dxa"/>
            <w:tcBorders>
              <w:left w:val="single" w:sz="4" w:space="0" w:color="auto"/>
            </w:tcBorders>
            <w:vAlign w:val="center"/>
          </w:tcPr>
          <w:p w14:paraId="18ECDECF" w14:textId="77777777" w:rsidR="000E002A" w:rsidRPr="00431CA4" w:rsidRDefault="000E002A" w:rsidP="007401BA">
            <w:pPr>
              <w:jc w:val="center"/>
              <w:rPr>
                <w:sz w:val="16"/>
                <w:szCs w:val="16"/>
              </w:rPr>
            </w:pPr>
            <w:r w:rsidRPr="00431CA4">
              <w:rPr>
                <w:sz w:val="16"/>
                <w:szCs w:val="16"/>
              </w:rPr>
              <w:t>25</w:t>
            </w:r>
          </w:p>
        </w:tc>
      </w:tr>
      <w:tr w:rsidR="000E002A" w:rsidRPr="00EE09D2" w14:paraId="72895203" w14:textId="77777777" w:rsidTr="00AB468A">
        <w:trPr>
          <w:trHeight w:val="273"/>
          <w:jc w:val="center"/>
        </w:trPr>
        <w:tc>
          <w:tcPr>
            <w:tcW w:w="421" w:type="dxa"/>
            <w:vAlign w:val="center"/>
          </w:tcPr>
          <w:p w14:paraId="0B6F8211" w14:textId="77777777" w:rsidR="000E002A" w:rsidRPr="0057776E" w:rsidRDefault="000E002A" w:rsidP="008D0B0A">
            <w:pPr>
              <w:pStyle w:val="af5"/>
              <w:numPr>
                <w:ilvl w:val="0"/>
                <w:numId w:val="44"/>
              </w:numPr>
            </w:pPr>
          </w:p>
        </w:tc>
        <w:tc>
          <w:tcPr>
            <w:tcW w:w="1275" w:type="dxa"/>
            <w:vAlign w:val="center"/>
          </w:tcPr>
          <w:p w14:paraId="4FDD77A1" w14:textId="77777777" w:rsidR="000E002A" w:rsidRPr="00431CA4" w:rsidRDefault="000E002A" w:rsidP="007401BA">
            <w:pPr>
              <w:jc w:val="center"/>
              <w:rPr>
                <w:sz w:val="16"/>
                <w:szCs w:val="16"/>
              </w:rPr>
            </w:pPr>
            <w:r w:rsidRPr="00431CA4">
              <w:rPr>
                <w:sz w:val="16"/>
                <w:szCs w:val="16"/>
              </w:rPr>
              <w:t>Водосчетчик</w:t>
            </w:r>
          </w:p>
        </w:tc>
        <w:tc>
          <w:tcPr>
            <w:tcW w:w="1560" w:type="dxa"/>
            <w:vAlign w:val="center"/>
          </w:tcPr>
          <w:p w14:paraId="7E4330D4" w14:textId="401BF799" w:rsidR="000E002A" w:rsidRPr="00431CA4" w:rsidRDefault="000E002A" w:rsidP="007401BA">
            <w:pPr>
              <w:jc w:val="center"/>
              <w:rPr>
                <w:sz w:val="16"/>
                <w:szCs w:val="16"/>
              </w:rPr>
            </w:pPr>
            <w:r w:rsidRPr="007F3891">
              <w:rPr>
                <w:sz w:val="16"/>
                <w:szCs w:val="16"/>
              </w:rPr>
              <w:t xml:space="preserve">Иркутская область,  Слюдянский район, г. Слюдянка, </w:t>
            </w:r>
            <w:r w:rsidR="00A06D69" w:rsidRPr="007F3891">
              <w:rPr>
                <w:sz w:val="16"/>
                <w:szCs w:val="16"/>
              </w:rPr>
              <w:t>ул.</w:t>
            </w:r>
            <w:r w:rsidRPr="007F3891">
              <w:rPr>
                <w:sz w:val="16"/>
                <w:szCs w:val="16"/>
              </w:rPr>
              <w:t xml:space="preserve"> Линейная д. 4А</w:t>
            </w:r>
          </w:p>
        </w:tc>
        <w:tc>
          <w:tcPr>
            <w:tcW w:w="1559" w:type="dxa"/>
            <w:vAlign w:val="center"/>
          </w:tcPr>
          <w:p w14:paraId="72B530F2" w14:textId="77777777" w:rsidR="000E002A" w:rsidRPr="00431CA4" w:rsidRDefault="000E002A" w:rsidP="007401BA">
            <w:pPr>
              <w:jc w:val="center"/>
              <w:rPr>
                <w:sz w:val="16"/>
                <w:szCs w:val="16"/>
              </w:rPr>
            </w:pPr>
            <w:r w:rsidRPr="00431CA4">
              <w:rPr>
                <w:sz w:val="16"/>
                <w:szCs w:val="16"/>
              </w:rPr>
              <w:t>Выписка из реестра муниципального имущества на 10.06.2026 года</w:t>
            </w:r>
          </w:p>
        </w:tc>
        <w:tc>
          <w:tcPr>
            <w:tcW w:w="850" w:type="dxa"/>
            <w:vAlign w:val="center"/>
          </w:tcPr>
          <w:p w14:paraId="2C239E8A" w14:textId="77777777" w:rsidR="000E002A" w:rsidRPr="00431CA4" w:rsidRDefault="000E002A" w:rsidP="008D0B0A">
            <w:pPr>
              <w:numPr>
                <w:ilvl w:val="0"/>
                <w:numId w:val="49"/>
              </w:numPr>
              <w:jc w:val="center"/>
              <w:rPr>
                <w:sz w:val="16"/>
                <w:szCs w:val="16"/>
              </w:rPr>
            </w:pPr>
          </w:p>
        </w:tc>
        <w:tc>
          <w:tcPr>
            <w:tcW w:w="1188" w:type="dxa"/>
            <w:gridSpan w:val="2"/>
            <w:vAlign w:val="center"/>
          </w:tcPr>
          <w:p w14:paraId="6D85D9E3" w14:textId="5D228EA4" w:rsidR="000E002A" w:rsidRPr="00431CA4" w:rsidRDefault="00007208" w:rsidP="007401BA">
            <w:pPr>
              <w:jc w:val="center"/>
              <w:rPr>
                <w:sz w:val="16"/>
                <w:szCs w:val="16"/>
              </w:rPr>
            </w:pPr>
            <w:r>
              <w:rPr>
                <w:sz w:val="16"/>
                <w:szCs w:val="16"/>
              </w:rPr>
              <w:t>н/у</w:t>
            </w:r>
          </w:p>
        </w:tc>
        <w:tc>
          <w:tcPr>
            <w:tcW w:w="885" w:type="dxa"/>
            <w:vAlign w:val="center"/>
          </w:tcPr>
          <w:p w14:paraId="4304DDCA" w14:textId="77777777" w:rsidR="000E002A" w:rsidRPr="00431CA4" w:rsidRDefault="000E002A" w:rsidP="007401BA">
            <w:pPr>
              <w:jc w:val="center"/>
              <w:rPr>
                <w:sz w:val="16"/>
                <w:szCs w:val="16"/>
              </w:rPr>
            </w:pPr>
            <w:r w:rsidRPr="00431CA4">
              <w:rPr>
                <w:sz w:val="16"/>
                <w:szCs w:val="16"/>
              </w:rPr>
              <w:t>2023</w:t>
            </w:r>
          </w:p>
        </w:tc>
        <w:tc>
          <w:tcPr>
            <w:tcW w:w="1329" w:type="dxa"/>
            <w:gridSpan w:val="2"/>
            <w:vAlign w:val="center"/>
          </w:tcPr>
          <w:p w14:paraId="2CBD5FD5" w14:textId="11C71DDF" w:rsidR="000E002A" w:rsidRPr="00431CA4" w:rsidRDefault="00007208" w:rsidP="007401BA">
            <w:pPr>
              <w:jc w:val="center"/>
              <w:rPr>
                <w:sz w:val="16"/>
                <w:szCs w:val="16"/>
              </w:rPr>
            </w:pPr>
            <w:r>
              <w:rPr>
                <w:sz w:val="16"/>
                <w:szCs w:val="16"/>
              </w:rPr>
              <w:t>0,00</w:t>
            </w:r>
          </w:p>
        </w:tc>
        <w:tc>
          <w:tcPr>
            <w:tcW w:w="1134" w:type="dxa"/>
            <w:vAlign w:val="center"/>
          </w:tcPr>
          <w:p w14:paraId="781232DC" w14:textId="1ED1A3E5" w:rsidR="000E002A" w:rsidRPr="00431CA4" w:rsidRDefault="00007208" w:rsidP="007401BA">
            <w:pPr>
              <w:jc w:val="center"/>
              <w:rPr>
                <w:sz w:val="16"/>
                <w:szCs w:val="16"/>
              </w:rPr>
            </w:pPr>
            <w:r>
              <w:rPr>
                <w:sz w:val="16"/>
                <w:szCs w:val="16"/>
              </w:rPr>
              <w:t>0,00</w:t>
            </w:r>
          </w:p>
        </w:tc>
        <w:tc>
          <w:tcPr>
            <w:tcW w:w="2127" w:type="dxa"/>
            <w:tcBorders>
              <w:left w:val="single" w:sz="4" w:space="0" w:color="auto"/>
            </w:tcBorders>
            <w:vAlign w:val="center"/>
          </w:tcPr>
          <w:p w14:paraId="6D3622DF" w14:textId="77777777" w:rsidR="000E002A" w:rsidRPr="00431CA4" w:rsidRDefault="000E002A" w:rsidP="007401BA">
            <w:pPr>
              <w:jc w:val="center"/>
              <w:rPr>
                <w:sz w:val="16"/>
                <w:szCs w:val="16"/>
              </w:rPr>
            </w:pPr>
            <w:r w:rsidRPr="00431CA4">
              <w:rPr>
                <w:sz w:val="16"/>
                <w:szCs w:val="16"/>
              </w:rPr>
              <w:t>Ду-15мм</w:t>
            </w:r>
          </w:p>
        </w:tc>
        <w:tc>
          <w:tcPr>
            <w:tcW w:w="1317" w:type="dxa"/>
            <w:gridSpan w:val="2"/>
            <w:tcBorders>
              <w:left w:val="single" w:sz="4" w:space="0" w:color="auto"/>
              <w:right w:val="single" w:sz="4" w:space="0" w:color="auto"/>
            </w:tcBorders>
            <w:vAlign w:val="center"/>
          </w:tcPr>
          <w:p w14:paraId="50E4B614" w14:textId="77777777" w:rsidR="000E002A" w:rsidRPr="00431CA4" w:rsidRDefault="000E002A" w:rsidP="007401BA">
            <w:pPr>
              <w:jc w:val="center"/>
              <w:rPr>
                <w:sz w:val="16"/>
                <w:szCs w:val="16"/>
              </w:rPr>
            </w:pPr>
            <w:r w:rsidRPr="00431CA4">
              <w:rPr>
                <w:color w:val="000000"/>
                <w:sz w:val="16"/>
                <w:szCs w:val="16"/>
              </w:rPr>
              <w:t>ВСХд-15</w:t>
            </w:r>
          </w:p>
        </w:tc>
        <w:tc>
          <w:tcPr>
            <w:tcW w:w="667" w:type="dxa"/>
            <w:tcBorders>
              <w:left w:val="single" w:sz="4" w:space="0" w:color="auto"/>
            </w:tcBorders>
            <w:vAlign w:val="center"/>
          </w:tcPr>
          <w:p w14:paraId="7129FAD9" w14:textId="77777777" w:rsidR="000E002A" w:rsidRPr="00431CA4" w:rsidRDefault="000E002A" w:rsidP="007401BA">
            <w:pPr>
              <w:jc w:val="center"/>
              <w:rPr>
                <w:sz w:val="16"/>
                <w:szCs w:val="16"/>
              </w:rPr>
            </w:pPr>
            <w:r w:rsidRPr="00431CA4">
              <w:rPr>
                <w:sz w:val="16"/>
                <w:szCs w:val="16"/>
              </w:rPr>
              <w:t>25</w:t>
            </w:r>
          </w:p>
        </w:tc>
      </w:tr>
      <w:tr w:rsidR="000E002A" w:rsidRPr="00EE09D2" w14:paraId="57FCFB4D" w14:textId="77777777" w:rsidTr="00AB468A">
        <w:trPr>
          <w:trHeight w:val="273"/>
          <w:jc w:val="center"/>
        </w:trPr>
        <w:tc>
          <w:tcPr>
            <w:tcW w:w="421" w:type="dxa"/>
            <w:vAlign w:val="center"/>
          </w:tcPr>
          <w:p w14:paraId="191C2E9C" w14:textId="77777777" w:rsidR="000E002A" w:rsidRPr="0057776E" w:rsidRDefault="000E002A" w:rsidP="008D0B0A">
            <w:pPr>
              <w:pStyle w:val="af5"/>
              <w:numPr>
                <w:ilvl w:val="0"/>
                <w:numId w:val="44"/>
              </w:numPr>
            </w:pPr>
          </w:p>
        </w:tc>
        <w:tc>
          <w:tcPr>
            <w:tcW w:w="1275" w:type="dxa"/>
            <w:vAlign w:val="center"/>
          </w:tcPr>
          <w:p w14:paraId="6934D157" w14:textId="77777777" w:rsidR="000E002A" w:rsidRPr="00431CA4" w:rsidRDefault="000E002A" w:rsidP="007401BA">
            <w:pPr>
              <w:jc w:val="center"/>
              <w:rPr>
                <w:sz w:val="16"/>
                <w:szCs w:val="16"/>
              </w:rPr>
            </w:pPr>
            <w:r w:rsidRPr="00431CA4">
              <w:rPr>
                <w:sz w:val="16"/>
                <w:szCs w:val="16"/>
              </w:rPr>
              <w:t>Установка дозирования</w:t>
            </w:r>
          </w:p>
        </w:tc>
        <w:tc>
          <w:tcPr>
            <w:tcW w:w="1560" w:type="dxa"/>
            <w:vAlign w:val="center"/>
          </w:tcPr>
          <w:p w14:paraId="2A4FD910" w14:textId="035A4240" w:rsidR="000E002A" w:rsidRPr="00431CA4" w:rsidRDefault="000E002A" w:rsidP="007401BA">
            <w:pPr>
              <w:jc w:val="center"/>
              <w:rPr>
                <w:sz w:val="16"/>
                <w:szCs w:val="16"/>
              </w:rPr>
            </w:pPr>
            <w:r w:rsidRPr="007F3891">
              <w:rPr>
                <w:sz w:val="16"/>
                <w:szCs w:val="16"/>
              </w:rPr>
              <w:t xml:space="preserve">Иркутская область,  Слюдянский район, г. Слюдянка, </w:t>
            </w:r>
            <w:r w:rsidR="00A06D69" w:rsidRPr="007F3891">
              <w:rPr>
                <w:sz w:val="16"/>
                <w:szCs w:val="16"/>
              </w:rPr>
              <w:t>ул.</w:t>
            </w:r>
            <w:r w:rsidRPr="007F3891">
              <w:rPr>
                <w:sz w:val="16"/>
                <w:szCs w:val="16"/>
              </w:rPr>
              <w:t xml:space="preserve"> Линейная д. 4А</w:t>
            </w:r>
          </w:p>
        </w:tc>
        <w:tc>
          <w:tcPr>
            <w:tcW w:w="1559" w:type="dxa"/>
            <w:vAlign w:val="center"/>
          </w:tcPr>
          <w:p w14:paraId="54470836" w14:textId="77777777" w:rsidR="000E002A" w:rsidRPr="00431CA4" w:rsidRDefault="000E002A" w:rsidP="007401BA">
            <w:pPr>
              <w:jc w:val="center"/>
              <w:rPr>
                <w:sz w:val="16"/>
                <w:szCs w:val="16"/>
              </w:rPr>
            </w:pPr>
            <w:r w:rsidRPr="00431CA4">
              <w:rPr>
                <w:sz w:val="16"/>
                <w:szCs w:val="16"/>
              </w:rPr>
              <w:t>Выписка из реестра муниципального имущества на 10.06.2026 года</w:t>
            </w:r>
          </w:p>
        </w:tc>
        <w:tc>
          <w:tcPr>
            <w:tcW w:w="850" w:type="dxa"/>
            <w:vAlign w:val="center"/>
          </w:tcPr>
          <w:p w14:paraId="4412F1CF" w14:textId="77777777" w:rsidR="000E002A" w:rsidRPr="00431CA4" w:rsidRDefault="000E002A" w:rsidP="008D0B0A">
            <w:pPr>
              <w:numPr>
                <w:ilvl w:val="0"/>
                <w:numId w:val="49"/>
              </w:numPr>
              <w:jc w:val="center"/>
              <w:rPr>
                <w:sz w:val="16"/>
                <w:szCs w:val="16"/>
              </w:rPr>
            </w:pPr>
          </w:p>
        </w:tc>
        <w:tc>
          <w:tcPr>
            <w:tcW w:w="1188" w:type="dxa"/>
            <w:gridSpan w:val="2"/>
            <w:vAlign w:val="center"/>
          </w:tcPr>
          <w:p w14:paraId="25D36526" w14:textId="77777777" w:rsidR="000E002A" w:rsidRPr="00431CA4" w:rsidRDefault="000E002A" w:rsidP="007401BA">
            <w:pPr>
              <w:jc w:val="center"/>
              <w:rPr>
                <w:sz w:val="16"/>
                <w:szCs w:val="16"/>
              </w:rPr>
            </w:pPr>
            <w:r w:rsidRPr="002017F2">
              <w:rPr>
                <w:sz w:val="16"/>
                <w:szCs w:val="16"/>
              </w:rPr>
              <w:t>080.2.0919</w:t>
            </w:r>
          </w:p>
        </w:tc>
        <w:tc>
          <w:tcPr>
            <w:tcW w:w="885" w:type="dxa"/>
            <w:vAlign w:val="center"/>
          </w:tcPr>
          <w:p w14:paraId="39DC1934" w14:textId="77777777" w:rsidR="000E002A" w:rsidRPr="00431CA4" w:rsidRDefault="000E002A" w:rsidP="007401BA">
            <w:pPr>
              <w:jc w:val="center"/>
              <w:rPr>
                <w:sz w:val="16"/>
                <w:szCs w:val="16"/>
              </w:rPr>
            </w:pPr>
            <w:r w:rsidRPr="00431CA4">
              <w:rPr>
                <w:sz w:val="16"/>
                <w:szCs w:val="16"/>
              </w:rPr>
              <w:t>2021</w:t>
            </w:r>
          </w:p>
        </w:tc>
        <w:tc>
          <w:tcPr>
            <w:tcW w:w="1329" w:type="dxa"/>
            <w:gridSpan w:val="2"/>
            <w:vAlign w:val="center"/>
          </w:tcPr>
          <w:p w14:paraId="4BBFB4C9" w14:textId="77777777" w:rsidR="000E002A" w:rsidRPr="00431CA4" w:rsidRDefault="000E002A" w:rsidP="007401BA">
            <w:pPr>
              <w:jc w:val="center"/>
              <w:rPr>
                <w:sz w:val="16"/>
                <w:szCs w:val="16"/>
              </w:rPr>
            </w:pPr>
            <w:r w:rsidRPr="002017F2">
              <w:rPr>
                <w:sz w:val="16"/>
                <w:szCs w:val="16"/>
              </w:rPr>
              <w:t>129120</w:t>
            </w:r>
            <w:r>
              <w:rPr>
                <w:sz w:val="16"/>
                <w:szCs w:val="16"/>
              </w:rPr>
              <w:t>,00</w:t>
            </w:r>
          </w:p>
        </w:tc>
        <w:tc>
          <w:tcPr>
            <w:tcW w:w="1134" w:type="dxa"/>
            <w:vAlign w:val="center"/>
          </w:tcPr>
          <w:p w14:paraId="14875525" w14:textId="77777777" w:rsidR="000E002A" w:rsidRPr="00431CA4"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26DA22EB" w14:textId="77777777" w:rsidR="000E002A" w:rsidRPr="00431CA4" w:rsidRDefault="000E002A" w:rsidP="007401BA">
            <w:pPr>
              <w:jc w:val="center"/>
              <w:rPr>
                <w:sz w:val="16"/>
                <w:szCs w:val="16"/>
              </w:rPr>
            </w:pPr>
            <w:r w:rsidRPr="00431CA4">
              <w:rPr>
                <w:sz w:val="16"/>
                <w:szCs w:val="16"/>
              </w:rPr>
              <w:t>Производительность – 8 л/ч; давление – 10 кг/см</w:t>
            </w:r>
            <w:r w:rsidRPr="00431CA4">
              <w:rPr>
                <w:sz w:val="16"/>
                <w:szCs w:val="16"/>
                <w:vertAlign w:val="superscript"/>
              </w:rPr>
              <w:t>2</w:t>
            </w:r>
          </w:p>
        </w:tc>
        <w:tc>
          <w:tcPr>
            <w:tcW w:w="1317" w:type="dxa"/>
            <w:gridSpan w:val="2"/>
            <w:tcBorders>
              <w:left w:val="single" w:sz="4" w:space="0" w:color="auto"/>
              <w:right w:val="single" w:sz="4" w:space="0" w:color="auto"/>
            </w:tcBorders>
            <w:vAlign w:val="center"/>
          </w:tcPr>
          <w:p w14:paraId="197A46DF" w14:textId="77777777" w:rsidR="000E002A" w:rsidRPr="00431CA4" w:rsidRDefault="000E002A" w:rsidP="007401BA">
            <w:pPr>
              <w:jc w:val="center"/>
              <w:rPr>
                <w:sz w:val="16"/>
                <w:szCs w:val="16"/>
              </w:rPr>
            </w:pPr>
            <w:r w:rsidRPr="00431CA4">
              <w:rPr>
                <w:bCs/>
                <w:sz w:val="16"/>
                <w:szCs w:val="16"/>
                <w:lang w:val="en-US"/>
              </w:rPr>
              <w:t>EKNITEX</w:t>
            </w:r>
            <w:r w:rsidRPr="00431CA4">
              <w:rPr>
                <w:bCs/>
                <w:sz w:val="16"/>
                <w:szCs w:val="16"/>
              </w:rPr>
              <w:t>-100-8.1</w:t>
            </w:r>
          </w:p>
        </w:tc>
        <w:tc>
          <w:tcPr>
            <w:tcW w:w="667" w:type="dxa"/>
            <w:tcBorders>
              <w:left w:val="single" w:sz="4" w:space="0" w:color="auto"/>
            </w:tcBorders>
            <w:vAlign w:val="center"/>
          </w:tcPr>
          <w:p w14:paraId="02FDA704" w14:textId="77777777" w:rsidR="000E002A" w:rsidRPr="00431CA4" w:rsidRDefault="000E002A" w:rsidP="007401BA">
            <w:pPr>
              <w:jc w:val="center"/>
              <w:rPr>
                <w:sz w:val="16"/>
                <w:szCs w:val="16"/>
              </w:rPr>
            </w:pPr>
            <w:r w:rsidRPr="00431CA4">
              <w:rPr>
                <w:sz w:val="16"/>
                <w:szCs w:val="16"/>
              </w:rPr>
              <w:t>20</w:t>
            </w:r>
          </w:p>
        </w:tc>
      </w:tr>
      <w:tr w:rsidR="000E002A" w:rsidRPr="00EE09D2" w14:paraId="48D694AB" w14:textId="77777777" w:rsidTr="007401BA">
        <w:trPr>
          <w:trHeight w:val="273"/>
          <w:jc w:val="center"/>
        </w:trPr>
        <w:tc>
          <w:tcPr>
            <w:tcW w:w="14312" w:type="dxa"/>
            <w:gridSpan w:val="15"/>
          </w:tcPr>
          <w:p w14:paraId="1F419151" w14:textId="7EC2B15A" w:rsidR="000E002A" w:rsidRPr="00C15A4F" w:rsidRDefault="009B3403" w:rsidP="007401BA">
            <w:pPr>
              <w:jc w:val="center"/>
              <w:rPr>
                <w:sz w:val="16"/>
                <w:szCs w:val="16"/>
              </w:rPr>
            </w:pPr>
            <w:r>
              <w:rPr>
                <w:b/>
                <w:sz w:val="18"/>
                <w:szCs w:val="18"/>
              </w:rPr>
              <w:lastRenderedPageBreak/>
              <w:t xml:space="preserve">1.11. </w:t>
            </w:r>
            <w:r w:rsidR="000E002A" w:rsidRPr="00431CA4">
              <w:rPr>
                <w:b/>
                <w:sz w:val="18"/>
                <w:szCs w:val="18"/>
              </w:rPr>
              <w:t>Тепловые сети</w:t>
            </w:r>
            <w:r w:rsidR="000E002A">
              <w:rPr>
                <w:b/>
                <w:sz w:val="18"/>
                <w:szCs w:val="18"/>
              </w:rPr>
              <w:t xml:space="preserve"> (в том числе Центральный тепловой пункт (</w:t>
            </w:r>
            <w:r w:rsidR="000E002A" w:rsidRPr="00C70525">
              <w:rPr>
                <w:b/>
                <w:sz w:val="18"/>
                <w:szCs w:val="18"/>
              </w:rPr>
              <w:t>38:25:000000:694</w:t>
            </w:r>
            <w:r w:rsidR="000E002A">
              <w:rPr>
                <w:b/>
                <w:sz w:val="18"/>
                <w:szCs w:val="18"/>
              </w:rPr>
              <w:t>)</w:t>
            </w:r>
          </w:p>
          <w:p w14:paraId="3170A0D3" w14:textId="77777777" w:rsidR="000E002A" w:rsidRPr="00EE09D2" w:rsidRDefault="000E002A" w:rsidP="007401BA">
            <w:pPr>
              <w:jc w:val="center"/>
              <w:rPr>
                <w:sz w:val="16"/>
                <w:szCs w:val="16"/>
              </w:rPr>
            </w:pPr>
          </w:p>
        </w:tc>
      </w:tr>
      <w:tr w:rsidR="000E002A" w:rsidRPr="00EE09D2" w14:paraId="3FF7BBD4" w14:textId="77777777" w:rsidTr="00655E13">
        <w:trPr>
          <w:trHeight w:val="273"/>
          <w:jc w:val="center"/>
        </w:trPr>
        <w:tc>
          <w:tcPr>
            <w:tcW w:w="421" w:type="dxa"/>
            <w:vAlign w:val="center"/>
          </w:tcPr>
          <w:p w14:paraId="6B12520A" w14:textId="77777777" w:rsidR="000E002A" w:rsidRPr="009B3403" w:rsidRDefault="000E002A" w:rsidP="008D0B0A">
            <w:pPr>
              <w:pStyle w:val="af5"/>
              <w:numPr>
                <w:ilvl w:val="0"/>
                <w:numId w:val="61"/>
              </w:numPr>
              <w:rPr>
                <w:rFonts w:ascii="Times New Roman" w:hAnsi="Times New Roman"/>
                <w:sz w:val="16"/>
                <w:szCs w:val="16"/>
              </w:rPr>
            </w:pPr>
          </w:p>
        </w:tc>
        <w:tc>
          <w:tcPr>
            <w:tcW w:w="1275" w:type="dxa"/>
            <w:vAlign w:val="center"/>
          </w:tcPr>
          <w:p w14:paraId="38E23561" w14:textId="77777777" w:rsidR="000E002A" w:rsidRPr="009B3403" w:rsidRDefault="000E002A" w:rsidP="007401BA">
            <w:pPr>
              <w:jc w:val="center"/>
              <w:rPr>
                <w:sz w:val="16"/>
                <w:szCs w:val="16"/>
              </w:rPr>
            </w:pPr>
            <w:r w:rsidRPr="009B3403">
              <w:rPr>
                <w:sz w:val="16"/>
                <w:szCs w:val="16"/>
              </w:rPr>
              <w:t>Насосный агрегат №1</w:t>
            </w:r>
          </w:p>
        </w:tc>
        <w:tc>
          <w:tcPr>
            <w:tcW w:w="1560" w:type="dxa"/>
            <w:vAlign w:val="center"/>
          </w:tcPr>
          <w:p w14:paraId="5926ABDE" w14:textId="44DC6C24" w:rsidR="000E002A" w:rsidRPr="009B3403" w:rsidRDefault="000E002A" w:rsidP="007401BA">
            <w:pPr>
              <w:jc w:val="center"/>
              <w:rPr>
                <w:sz w:val="16"/>
                <w:szCs w:val="16"/>
              </w:rPr>
            </w:pPr>
            <w:r w:rsidRPr="009B3403">
              <w:rPr>
                <w:sz w:val="16"/>
                <w:szCs w:val="16"/>
              </w:rPr>
              <w:t xml:space="preserve">Иркутская область,  Слюдянский район, г. Слюдянка, </w:t>
            </w:r>
            <w:r w:rsidR="00A06D69" w:rsidRPr="009B3403">
              <w:rPr>
                <w:sz w:val="16"/>
                <w:szCs w:val="16"/>
              </w:rPr>
              <w:t>ул.</w:t>
            </w:r>
            <w:r w:rsidRPr="009B3403">
              <w:rPr>
                <w:sz w:val="16"/>
                <w:szCs w:val="16"/>
              </w:rPr>
              <w:t xml:space="preserve"> . Бабушкина, 1 «Б»</w:t>
            </w:r>
          </w:p>
        </w:tc>
        <w:tc>
          <w:tcPr>
            <w:tcW w:w="1559" w:type="dxa"/>
            <w:vAlign w:val="center"/>
          </w:tcPr>
          <w:p w14:paraId="3B9C577D" w14:textId="77777777" w:rsidR="000E002A" w:rsidRPr="009B3403" w:rsidRDefault="000E002A" w:rsidP="007401BA">
            <w:pPr>
              <w:jc w:val="center"/>
              <w:rPr>
                <w:sz w:val="16"/>
                <w:szCs w:val="16"/>
              </w:rPr>
            </w:pPr>
            <w:r w:rsidRPr="009B3403">
              <w:rPr>
                <w:sz w:val="16"/>
                <w:szCs w:val="16"/>
              </w:rPr>
              <w:t>Выписка из реестра муниципального имущества на 10.06.2026 года</w:t>
            </w:r>
          </w:p>
        </w:tc>
        <w:tc>
          <w:tcPr>
            <w:tcW w:w="850" w:type="dxa"/>
            <w:vAlign w:val="center"/>
          </w:tcPr>
          <w:p w14:paraId="77D52934" w14:textId="77777777" w:rsidR="000E002A" w:rsidRPr="009B3403" w:rsidRDefault="000E002A" w:rsidP="008D0B0A">
            <w:pPr>
              <w:numPr>
                <w:ilvl w:val="0"/>
                <w:numId w:val="49"/>
              </w:numPr>
              <w:jc w:val="center"/>
              <w:rPr>
                <w:sz w:val="16"/>
                <w:szCs w:val="16"/>
              </w:rPr>
            </w:pPr>
          </w:p>
        </w:tc>
        <w:tc>
          <w:tcPr>
            <w:tcW w:w="1188" w:type="dxa"/>
            <w:gridSpan w:val="2"/>
            <w:vAlign w:val="center"/>
          </w:tcPr>
          <w:p w14:paraId="479AA514" w14:textId="77777777" w:rsidR="000E002A" w:rsidRPr="009B3403" w:rsidRDefault="000E002A" w:rsidP="007401BA">
            <w:pPr>
              <w:jc w:val="center"/>
              <w:rPr>
                <w:sz w:val="16"/>
                <w:szCs w:val="16"/>
              </w:rPr>
            </w:pPr>
            <w:r w:rsidRPr="009B3403">
              <w:rPr>
                <w:sz w:val="16"/>
                <w:szCs w:val="16"/>
              </w:rPr>
              <w:t>053.6.2546</w:t>
            </w:r>
          </w:p>
        </w:tc>
        <w:tc>
          <w:tcPr>
            <w:tcW w:w="885" w:type="dxa"/>
            <w:vAlign w:val="center"/>
          </w:tcPr>
          <w:p w14:paraId="12BBCD68" w14:textId="77777777" w:rsidR="000E002A" w:rsidRPr="009B3403" w:rsidRDefault="000E002A" w:rsidP="007401BA">
            <w:pPr>
              <w:jc w:val="center"/>
              <w:rPr>
                <w:sz w:val="16"/>
                <w:szCs w:val="16"/>
              </w:rPr>
            </w:pPr>
            <w:r w:rsidRPr="009B3403">
              <w:rPr>
                <w:sz w:val="16"/>
                <w:szCs w:val="16"/>
              </w:rPr>
              <w:t>2014</w:t>
            </w:r>
          </w:p>
        </w:tc>
        <w:tc>
          <w:tcPr>
            <w:tcW w:w="1329" w:type="dxa"/>
            <w:gridSpan w:val="2"/>
            <w:vAlign w:val="center"/>
          </w:tcPr>
          <w:p w14:paraId="49C3B9CA" w14:textId="77777777" w:rsidR="000E002A" w:rsidRPr="009B3403" w:rsidRDefault="000E002A" w:rsidP="007401BA">
            <w:pPr>
              <w:jc w:val="center"/>
              <w:rPr>
                <w:sz w:val="16"/>
                <w:szCs w:val="16"/>
              </w:rPr>
            </w:pPr>
            <w:r w:rsidRPr="009B3403">
              <w:rPr>
                <w:sz w:val="16"/>
                <w:szCs w:val="16"/>
              </w:rPr>
              <w:t>214301,18</w:t>
            </w:r>
          </w:p>
        </w:tc>
        <w:tc>
          <w:tcPr>
            <w:tcW w:w="1134" w:type="dxa"/>
            <w:vAlign w:val="center"/>
          </w:tcPr>
          <w:p w14:paraId="74BB5E42" w14:textId="77777777" w:rsidR="000E002A" w:rsidRPr="009B3403" w:rsidRDefault="000E002A" w:rsidP="007401BA">
            <w:pPr>
              <w:jc w:val="center"/>
              <w:rPr>
                <w:sz w:val="16"/>
                <w:szCs w:val="16"/>
              </w:rPr>
            </w:pPr>
            <w:r w:rsidRPr="009B3403">
              <w:rPr>
                <w:sz w:val="16"/>
                <w:szCs w:val="16"/>
              </w:rPr>
              <w:t>198993,98</w:t>
            </w:r>
          </w:p>
        </w:tc>
        <w:tc>
          <w:tcPr>
            <w:tcW w:w="2127" w:type="dxa"/>
            <w:tcBorders>
              <w:left w:val="single" w:sz="4" w:space="0" w:color="auto"/>
            </w:tcBorders>
            <w:vAlign w:val="center"/>
          </w:tcPr>
          <w:p w14:paraId="531C0F0C" w14:textId="77777777" w:rsidR="000E002A" w:rsidRPr="009B3403" w:rsidRDefault="000E002A" w:rsidP="007401BA">
            <w:pPr>
              <w:jc w:val="center"/>
              <w:rPr>
                <w:sz w:val="16"/>
                <w:szCs w:val="16"/>
              </w:rPr>
            </w:pPr>
            <w:r w:rsidRPr="009B3403">
              <w:rPr>
                <w:sz w:val="16"/>
                <w:szCs w:val="16"/>
              </w:rPr>
              <w:t>Производительность - 630 м</w:t>
            </w:r>
            <w:r w:rsidRPr="009B3403">
              <w:rPr>
                <w:sz w:val="16"/>
                <w:szCs w:val="16"/>
                <w:vertAlign w:val="superscript"/>
              </w:rPr>
              <w:t>3</w:t>
            </w:r>
            <w:r w:rsidRPr="009B3403">
              <w:rPr>
                <w:sz w:val="16"/>
                <w:szCs w:val="16"/>
              </w:rPr>
              <w:t>, напор - 90 м; эл./дв. 200 кВт, 1500 об/мин. Пускорегулирующая аппаратура (ПРА) в комплекте.</w:t>
            </w:r>
          </w:p>
        </w:tc>
        <w:tc>
          <w:tcPr>
            <w:tcW w:w="1317" w:type="dxa"/>
            <w:gridSpan w:val="2"/>
            <w:tcBorders>
              <w:left w:val="single" w:sz="4" w:space="0" w:color="auto"/>
              <w:right w:val="single" w:sz="4" w:space="0" w:color="auto"/>
            </w:tcBorders>
            <w:vAlign w:val="center"/>
          </w:tcPr>
          <w:p w14:paraId="767A2FF9" w14:textId="77777777" w:rsidR="000E002A" w:rsidRPr="009B3403" w:rsidRDefault="000E002A" w:rsidP="007401BA">
            <w:pPr>
              <w:jc w:val="center"/>
              <w:rPr>
                <w:sz w:val="16"/>
                <w:szCs w:val="16"/>
              </w:rPr>
            </w:pPr>
            <w:r w:rsidRPr="009B3403">
              <w:rPr>
                <w:sz w:val="16"/>
                <w:szCs w:val="16"/>
              </w:rPr>
              <w:t>Д630/90</w:t>
            </w:r>
          </w:p>
        </w:tc>
        <w:tc>
          <w:tcPr>
            <w:tcW w:w="667" w:type="dxa"/>
            <w:tcBorders>
              <w:left w:val="single" w:sz="4" w:space="0" w:color="auto"/>
            </w:tcBorders>
            <w:vAlign w:val="center"/>
          </w:tcPr>
          <w:p w14:paraId="488F63E2" w14:textId="77777777" w:rsidR="000E002A" w:rsidRPr="009B3403" w:rsidRDefault="000E002A" w:rsidP="007401BA">
            <w:pPr>
              <w:jc w:val="center"/>
              <w:rPr>
                <w:sz w:val="16"/>
                <w:szCs w:val="16"/>
              </w:rPr>
            </w:pPr>
            <w:r w:rsidRPr="009B3403">
              <w:rPr>
                <w:sz w:val="16"/>
                <w:szCs w:val="16"/>
              </w:rPr>
              <w:t>100</w:t>
            </w:r>
          </w:p>
        </w:tc>
      </w:tr>
      <w:tr w:rsidR="000E002A" w:rsidRPr="00EE09D2" w14:paraId="4EF547CA" w14:textId="77777777" w:rsidTr="00655E13">
        <w:trPr>
          <w:trHeight w:val="273"/>
          <w:jc w:val="center"/>
        </w:trPr>
        <w:tc>
          <w:tcPr>
            <w:tcW w:w="421" w:type="dxa"/>
            <w:vAlign w:val="center"/>
          </w:tcPr>
          <w:p w14:paraId="1DED8EFB" w14:textId="77777777" w:rsidR="000E002A" w:rsidRPr="009B3403" w:rsidRDefault="000E002A" w:rsidP="008D0B0A">
            <w:pPr>
              <w:pStyle w:val="af5"/>
              <w:numPr>
                <w:ilvl w:val="0"/>
                <w:numId w:val="61"/>
              </w:numPr>
              <w:rPr>
                <w:rFonts w:ascii="Times New Roman" w:hAnsi="Times New Roman"/>
                <w:sz w:val="16"/>
                <w:szCs w:val="16"/>
              </w:rPr>
            </w:pPr>
          </w:p>
        </w:tc>
        <w:tc>
          <w:tcPr>
            <w:tcW w:w="1275" w:type="dxa"/>
            <w:vAlign w:val="center"/>
          </w:tcPr>
          <w:p w14:paraId="3D92FA4B" w14:textId="77777777" w:rsidR="000E002A" w:rsidRPr="009B3403" w:rsidRDefault="000E002A" w:rsidP="007401BA">
            <w:pPr>
              <w:jc w:val="center"/>
              <w:rPr>
                <w:sz w:val="16"/>
                <w:szCs w:val="16"/>
              </w:rPr>
            </w:pPr>
            <w:r w:rsidRPr="009B3403">
              <w:rPr>
                <w:sz w:val="16"/>
                <w:szCs w:val="16"/>
              </w:rPr>
              <w:t>Насосный агрегат №2</w:t>
            </w:r>
          </w:p>
        </w:tc>
        <w:tc>
          <w:tcPr>
            <w:tcW w:w="1560" w:type="dxa"/>
            <w:vAlign w:val="center"/>
          </w:tcPr>
          <w:p w14:paraId="4A98D12F" w14:textId="03A1D56D" w:rsidR="000E002A" w:rsidRPr="009B3403" w:rsidRDefault="000E002A" w:rsidP="007401BA">
            <w:pPr>
              <w:jc w:val="center"/>
              <w:rPr>
                <w:sz w:val="16"/>
                <w:szCs w:val="16"/>
              </w:rPr>
            </w:pPr>
            <w:r w:rsidRPr="009B3403">
              <w:rPr>
                <w:sz w:val="16"/>
                <w:szCs w:val="16"/>
              </w:rPr>
              <w:t xml:space="preserve">Иркутская область,  Слюдянский район, г. Слюдянка, </w:t>
            </w:r>
            <w:r w:rsidR="00A06D69" w:rsidRPr="009B3403">
              <w:rPr>
                <w:sz w:val="16"/>
                <w:szCs w:val="16"/>
              </w:rPr>
              <w:t>ул.</w:t>
            </w:r>
            <w:r w:rsidRPr="009B3403">
              <w:rPr>
                <w:sz w:val="16"/>
                <w:szCs w:val="16"/>
              </w:rPr>
              <w:t xml:space="preserve"> . Бабушкина, 1 «Б»</w:t>
            </w:r>
          </w:p>
        </w:tc>
        <w:tc>
          <w:tcPr>
            <w:tcW w:w="1559" w:type="dxa"/>
            <w:vAlign w:val="center"/>
          </w:tcPr>
          <w:p w14:paraId="639DCBEB" w14:textId="77777777" w:rsidR="000E002A" w:rsidRPr="009B3403" w:rsidRDefault="000E002A" w:rsidP="007401BA">
            <w:pPr>
              <w:jc w:val="center"/>
              <w:rPr>
                <w:sz w:val="16"/>
                <w:szCs w:val="16"/>
              </w:rPr>
            </w:pPr>
            <w:r w:rsidRPr="009B3403">
              <w:rPr>
                <w:sz w:val="16"/>
                <w:szCs w:val="16"/>
              </w:rPr>
              <w:t>Выписка из реестра муниципального имущества на 10.06.2026 года</w:t>
            </w:r>
          </w:p>
        </w:tc>
        <w:tc>
          <w:tcPr>
            <w:tcW w:w="850" w:type="dxa"/>
            <w:vAlign w:val="center"/>
          </w:tcPr>
          <w:p w14:paraId="37A4DA07" w14:textId="77777777" w:rsidR="000E002A" w:rsidRPr="009B3403" w:rsidRDefault="000E002A" w:rsidP="008D0B0A">
            <w:pPr>
              <w:numPr>
                <w:ilvl w:val="0"/>
                <w:numId w:val="49"/>
              </w:numPr>
              <w:jc w:val="center"/>
              <w:rPr>
                <w:sz w:val="16"/>
                <w:szCs w:val="16"/>
              </w:rPr>
            </w:pPr>
          </w:p>
        </w:tc>
        <w:tc>
          <w:tcPr>
            <w:tcW w:w="1188" w:type="dxa"/>
            <w:gridSpan w:val="2"/>
            <w:vAlign w:val="center"/>
          </w:tcPr>
          <w:p w14:paraId="4A4D0859" w14:textId="44C83D2E" w:rsidR="000E002A" w:rsidRPr="009B3403" w:rsidRDefault="009B3403" w:rsidP="007401BA">
            <w:pPr>
              <w:jc w:val="center"/>
              <w:rPr>
                <w:sz w:val="16"/>
                <w:szCs w:val="16"/>
              </w:rPr>
            </w:pPr>
            <w:r>
              <w:rPr>
                <w:sz w:val="16"/>
                <w:szCs w:val="16"/>
              </w:rPr>
              <w:t>н/у</w:t>
            </w:r>
          </w:p>
        </w:tc>
        <w:tc>
          <w:tcPr>
            <w:tcW w:w="885" w:type="dxa"/>
            <w:vAlign w:val="center"/>
          </w:tcPr>
          <w:p w14:paraId="084614F4" w14:textId="77777777" w:rsidR="000E002A" w:rsidRPr="009B3403" w:rsidRDefault="000E002A" w:rsidP="007401BA">
            <w:pPr>
              <w:jc w:val="center"/>
              <w:rPr>
                <w:sz w:val="16"/>
                <w:szCs w:val="16"/>
              </w:rPr>
            </w:pPr>
            <w:r w:rsidRPr="009B3403">
              <w:rPr>
                <w:sz w:val="16"/>
                <w:szCs w:val="16"/>
              </w:rPr>
              <w:t>2015</w:t>
            </w:r>
          </w:p>
        </w:tc>
        <w:tc>
          <w:tcPr>
            <w:tcW w:w="1329" w:type="dxa"/>
            <w:gridSpan w:val="2"/>
            <w:vAlign w:val="center"/>
          </w:tcPr>
          <w:p w14:paraId="039E8739" w14:textId="50DFED3E" w:rsidR="000E002A" w:rsidRPr="009B3403" w:rsidRDefault="009B3403" w:rsidP="007401BA">
            <w:pPr>
              <w:jc w:val="center"/>
              <w:rPr>
                <w:sz w:val="16"/>
                <w:szCs w:val="16"/>
              </w:rPr>
            </w:pPr>
            <w:r>
              <w:rPr>
                <w:sz w:val="16"/>
                <w:szCs w:val="16"/>
              </w:rPr>
              <w:t>0,00</w:t>
            </w:r>
          </w:p>
        </w:tc>
        <w:tc>
          <w:tcPr>
            <w:tcW w:w="1134" w:type="dxa"/>
            <w:vAlign w:val="center"/>
          </w:tcPr>
          <w:p w14:paraId="73B63A1F" w14:textId="399D5411" w:rsidR="000E002A" w:rsidRPr="009B3403" w:rsidRDefault="009B3403" w:rsidP="007401BA">
            <w:pPr>
              <w:jc w:val="center"/>
              <w:rPr>
                <w:sz w:val="16"/>
                <w:szCs w:val="16"/>
              </w:rPr>
            </w:pPr>
            <w:r>
              <w:rPr>
                <w:sz w:val="16"/>
                <w:szCs w:val="16"/>
              </w:rPr>
              <w:t>0,00</w:t>
            </w:r>
          </w:p>
        </w:tc>
        <w:tc>
          <w:tcPr>
            <w:tcW w:w="2127" w:type="dxa"/>
            <w:tcBorders>
              <w:left w:val="single" w:sz="4" w:space="0" w:color="auto"/>
            </w:tcBorders>
            <w:vAlign w:val="center"/>
          </w:tcPr>
          <w:p w14:paraId="30E09BBE" w14:textId="77777777" w:rsidR="000E002A" w:rsidRPr="009B3403" w:rsidRDefault="000E002A" w:rsidP="007401BA">
            <w:pPr>
              <w:jc w:val="center"/>
              <w:rPr>
                <w:sz w:val="16"/>
                <w:szCs w:val="16"/>
              </w:rPr>
            </w:pPr>
            <w:r w:rsidRPr="009B3403">
              <w:rPr>
                <w:sz w:val="16"/>
                <w:szCs w:val="16"/>
              </w:rPr>
              <w:t>Производительность - 630 м</w:t>
            </w:r>
            <w:r w:rsidRPr="009B3403">
              <w:rPr>
                <w:sz w:val="16"/>
                <w:szCs w:val="16"/>
                <w:vertAlign w:val="superscript"/>
              </w:rPr>
              <w:t>3</w:t>
            </w:r>
            <w:r w:rsidRPr="009B3403">
              <w:rPr>
                <w:sz w:val="16"/>
                <w:szCs w:val="16"/>
              </w:rPr>
              <w:t>, напор - 90 м; эл./дв. 200 кВт, 1500 об/мин. Пускорегулирующая аппаратура (ПРА) в комплекте.</w:t>
            </w:r>
          </w:p>
        </w:tc>
        <w:tc>
          <w:tcPr>
            <w:tcW w:w="1317" w:type="dxa"/>
            <w:gridSpan w:val="2"/>
            <w:tcBorders>
              <w:left w:val="single" w:sz="4" w:space="0" w:color="auto"/>
              <w:right w:val="single" w:sz="4" w:space="0" w:color="auto"/>
            </w:tcBorders>
            <w:vAlign w:val="center"/>
          </w:tcPr>
          <w:p w14:paraId="33C391D4" w14:textId="77777777" w:rsidR="000E002A" w:rsidRPr="009B3403" w:rsidRDefault="000E002A" w:rsidP="007401BA">
            <w:pPr>
              <w:jc w:val="center"/>
              <w:rPr>
                <w:sz w:val="16"/>
                <w:szCs w:val="16"/>
              </w:rPr>
            </w:pPr>
            <w:r w:rsidRPr="009B3403">
              <w:rPr>
                <w:sz w:val="16"/>
                <w:szCs w:val="16"/>
              </w:rPr>
              <w:t>Д630/90</w:t>
            </w:r>
          </w:p>
        </w:tc>
        <w:tc>
          <w:tcPr>
            <w:tcW w:w="667" w:type="dxa"/>
            <w:tcBorders>
              <w:left w:val="single" w:sz="4" w:space="0" w:color="auto"/>
            </w:tcBorders>
            <w:vAlign w:val="center"/>
          </w:tcPr>
          <w:p w14:paraId="70BE48A1" w14:textId="77777777" w:rsidR="000E002A" w:rsidRPr="009B3403" w:rsidRDefault="000E002A" w:rsidP="007401BA">
            <w:pPr>
              <w:jc w:val="center"/>
              <w:rPr>
                <w:sz w:val="16"/>
                <w:szCs w:val="16"/>
              </w:rPr>
            </w:pPr>
            <w:r w:rsidRPr="009B3403">
              <w:rPr>
                <w:sz w:val="16"/>
                <w:szCs w:val="16"/>
              </w:rPr>
              <w:t>73</w:t>
            </w:r>
          </w:p>
        </w:tc>
      </w:tr>
      <w:tr w:rsidR="000E002A" w:rsidRPr="00EE09D2" w14:paraId="7447AF43" w14:textId="77777777" w:rsidTr="00655E13">
        <w:trPr>
          <w:trHeight w:val="273"/>
          <w:jc w:val="center"/>
        </w:trPr>
        <w:tc>
          <w:tcPr>
            <w:tcW w:w="421" w:type="dxa"/>
            <w:vAlign w:val="center"/>
          </w:tcPr>
          <w:p w14:paraId="32D0019A" w14:textId="77777777" w:rsidR="000E002A" w:rsidRPr="009B3403" w:rsidRDefault="000E002A" w:rsidP="008D0B0A">
            <w:pPr>
              <w:pStyle w:val="af5"/>
              <w:numPr>
                <w:ilvl w:val="0"/>
                <w:numId w:val="61"/>
              </w:numPr>
              <w:rPr>
                <w:rFonts w:ascii="Times New Roman" w:hAnsi="Times New Roman"/>
                <w:sz w:val="16"/>
                <w:szCs w:val="16"/>
              </w:rPr>
            </w:pPr>
          </w:p>
        </w:tc>
        <w:tc>
          <w:tcPr>
            <w:tcW w:w="1275" w:type="dxa"/>
            <w:vAlign w:val="center"/>
          </w:tcPr>
          <w:p w14:paraId="70DA3607" w14:textId="77777777" w:rsidR="000E002A" w:rsidRPr="009B3403" w:rsidRDefault="000E002A" w:rsidP="007401BA">
            <w:pPr>
              <w:jc w:val="center"/>
              <w:rPr>
                <w:sz w:val="16"/>
                <w:szCs w:val="16"/>
              </w:rPr>
            </w:pPr>
            <w:r w:rsidRPr="009B3403">
              <w:rPr>
                <w:sz w:val="16"/>
                <w:szCs w:val="16"/>
              </w:rPr>
              <w:t>Насосный агрегат №1</w:t>
            </w:r>
          </w:p>
        </w:tc>
        <w:tc>
          <w:tcPr>
            <w:tcW w:w="1560" w:type="dxa"/>
            <w:vAlign w:val="center"/>
          </w:tcPr>
          <w:p w14:paraId="7E579683" w14:textId="6BFB7B23" w:rsidR="000E002A" w:rsidRPr="009B3403" w:rsidRDefault="000E002A" w:rsidP="007401BA">
            <w:pPr>
              <w:jc w:val="center"/>
              <w:rPr>
                <w:sz w:val="16"/>
                <w:szCs w:val="16"/>
              </w:rPr>
            </w:pPr>
            <w:r w:rsidRPr="009B3403">
              <w:rPr>
                <w:sz w:val="16"/>
                <w:szCs w:val="16"/>
              </w:rPr>
              <w:t xml:space="preserve">Иркутская область,  Слюдянский район, г. Слюдянка, </w:t>
            </w:r>
            <w:r w:rsidR="00A06D69" w:rsidRPr="009B3403">
              <w:rPr>
                <w:sz w:val="16"/>
                <w:szCs w:val="16"/>
              </w:rPr>
              <w:t>ул.</w:t>
            </w:r>
            <w:r w:rsidRPr="009B3403">
              <w:rPr>
                <w:sz w:val="16"/>
                <w:szCs w:val="16"/>
              </w:rPr>
              <w:t xml:space="preserve"> . Бабушкина, 1 «Б»</w:t>
            </w:r>
          </w:p>
        </w:tc>
        <w:tc>
          <w:tcPr>
            <w:tcW w:w="1559" w:type="dxa"/>
            <w:vAlign w:val="center"/>
          </w:tcPr>
          <w:p w14:paraId="0136160E" w14:textId="77777777" w:rsidR="000E002A" w:rsidRPr="009B3403" w:rsidRDefault="000E002A" w:rsidP="007401BA">
            <w:pPr>
              <w:jc w:val="center"/>
              <w:rPr>
                <w:sz w:val="16"/>
                <w:szCs w:val="16"/>
              </w:rPr>
            </w:pPr>
            <w:r w:rsidRPr="009B3403">
              <w:rPr>
                <w:sz w:val="16"/>
                <w:szCs w:val="16"/>
              </w:rPr>
              <w:t>Выписка из реестра муниципального имущества на 10.06.2026 года</w:t>
            </w:r>
          </w:p>
        </w:tc>
        <w:tc>
          <w:tcPr>
            <w:tcW w:w="850" w:type="dxa"/>
            <w:vAlign w:val="center"/>
          </w:tcPr>
          <w:p w14:paraId="12F8D14F" w14:textId="77777777" w:rsidR="000E002A" w:rsidRPr="009B3403" w:rsidRDefault="000E002A" w:rsidP="008D0B0A">
            <w:pPr>
              <w:numPr>
                <w:ilvl w:val="0"/>
                <w:numId w:val="49"/>
              </w:numPr>
              <w:jc w:val="center"/>
              <w:rPr>
                <w:sz w:val="16"/>
                <w:szCs w:val="16"/>
              </w:rPr>
            </w:pPr>
          </w:p>
        </w:tc>
        <w:tc>
          <w:tcPr>
            <w:tcW w:w="1188" w:type="dxa"/>
            <w:gridSpan w:val="2"/>
            <w:vAlign w:val="center"/>
          </w:tcPr>
          <w:p w14:paraId="6E827C58" w14:textId="77777777" w:rsidR="000E002A" w:rsidRPr="009B3403" w:rsidRDefault="000E002A" w:rsidP="007401BA">
            <w:pPr>
              <w:jc w:val="center"/>
              <w:rPr>
                <w:sz w:val="16"/>
                <w:szCs w:val="16"/>
              </w:rPr>
            </w:pPr>
            <w:r w:rsidRPr="009B3403">
              <w:rPr>
                <w:sz w:val="16"/>
                <w:szCs w:val="16"/>
              </w:rPr>
              <w:t>080.2.0141</w:t>
            </w:r>
          </w:p>
        </w:tc>
        <w:tc>
          <w:tcPr>
            <w:tcW w:w="885" w:type="dxa"/>
            <w:vAlign w:val="center"/>
          </w:tcPr>
          <w:p w14:paraId="1EE92D9A" w14:textId="77777777" w:rsidR="000E002A" w:rsidRPr="009B3403" w:rsidRDefault="000E002A" w:rsidP="007401BA">
            <w:pPr>
              <w:jc w:val="center"/>
              <w:rPr>
                <w:sz w:val="16"/>
                <w:szCs w:val="16"/>
              </w:rPr>
            </w:pPr>
            <w:r w:rsidRPr="009B3403">
              <w:rPr>
                <w:sz w:val="16"/>
                <w:szCs w:val="16"/>
              </w:rPr>
              <w:t>2016</w:t>
            </w:r>
          </w:p>
        </w:tc>
        <w:tc>
          <w:tcPr>
            <w:tcW w:w="1329" w:type="dxa"/>
            <w:gridSpan w:val="2"/>
            <w:vAlign w:val="center"/>
          </w:tcPr>
          <w:p w14:paraId="72871EEB" w14:textId="77777777" w:rsidR="000E002A" w:rsidRPr="009B3403" w:rsidRDefault="000E002A" w:rsidP="007401BA">
            <w:pPr>
              <w:jc w:val="center"/>
              <w:rPr>
                <w:sz w:val="16"/>
                <w:szCs w:val="16"/>
              </w:rPr>
            </w:pPr>
            <w:r w:rsidRPr="009B3403">
              <w:rPr>
                <w:sz w:val="16"/>
                <w:szCs w:val="16"/>
              </w:rPr>
              <w:t>30000,00</w:t>
            </w:r>
          </w:p>
        </w:tc>
        <w:tc>
          <w:tcPr>
            <w:tcW w:w="1134" w:type="dxa"/>
            <w:vAlign w:val="center"/>
          </w:tcPr>
          <w:p w14:paraId="44BA237E" w14:textId="77777777" w:rsidR="000E002A" w:rsidRPr="009B3403" w:rsidRDefault="000E002A" w:rsidP="007401BA">
            <w:pPr>
              <w:jc w:val="center"/>
              <w:rPr>
                <w:sz w:val="16"/>
                <w:szCs w:val="16"/>
              </w:rPr>
            </w:pPr>
            <w:r w:rsidRPr="009B3403">
              <w:rPr>
                <w:sz w:val="16"/>
                <w:szCs w:val="16"/>
              </w:rPr>
              <w:t>0,00</w:t>
            </w:r>
          </w:p>
        </w:tc>
        <w:tc>
          <w:tcPr>
            <w:tcW w:w="2127" w:type="dxa"/>
            <w:tcBorders>
              <w:left w:val="single" w:sz="4" w:space="0" w:color="auto"/>
            </w:tcBorders>
            <w:vAlign w:val="center"/>
          </w:tcPr>
          <w:p w14:paraId="33F07802" w14:textId="77777777" w:rsidR="000E002A" w:rsidRPr="009B3403" w:rsidRDefault="000E002A" w:rsidP="007401BA">
            <w:pPr>
              <w:jc w:val="center"/>
              <w:rPr>
                <w:sz w:val="16"/>
                <w:szCs w:val="16"/>
              </w:rPr>
            </w:pPr>
            <w:r w:rsidRPr="009B3403">
              <w:rPr>
                <w:sz w:val="16"/>
                <w:szCs w:val="16"/>
              </w:rPr>
              <w:t>Подача – 50 м³/ч, напор - 32 м; эл.двигатель 15 кВт 3000 об/мин</w:t>
            </w:r>
          </w:p>
        </w:tc>
        <w:tc>
          <w:tcPr>
            <w:tcW w:w="1317" w:type="dxa"/>
            <w:gridSpan w:val="2"/>
            <w:tcBorders>
              <w:left w:val="single" w:sz="4" w:space="0" w:color="auto"/>
              <w:right w:val="single" w:sz="4" w:space="0" w:color="auto"/>
            </w:tcBorders>
            <w:vAlign w:val="center"/>
          </w:tcPr>
          <w:p w14:paraId="2B38B966" w14:textId="77777777" w:rsidR="000E002A" w:rsidRPr="009B3403" w:rsidRDefault="000E002A" w:rsidP="007401BA">
            <w:pPr>
              <w:jc w:val="center"/>
              <w:rPr>
                <w:sz w:val="16"/>
                <w:szCs w:val="16"/>
              </w:rPr>
            </w:pPr>
            <w:r w:rsidRPr="009B3403">
              <w:rPr>
                <w:sz w:val="16"/>
                <w:szCs w:val="16"/>
              </w:rPr>
              <w:t>1К80-65-160</w:t>
            </w:r>
          </w:p>
        </w:tc>
        <w:tc>
          <w:tcPr>
            <w:tcW w:w="667" w:type="dxa"/>
            <w:tcBorders>
              <w:left w:val="single" w:sz="4" w:space="0" w:color="auto"/>
            </w:tcBorders>
            <w:vAlign w:val="center"/>
          </w:tcPr>
          <w:p w14:paraId="3A2D3B46" w14:textId="77777777" w:rsidR="000E002A" w:rsidRPr="009B3403" w:rsidRDefault="000E002A" w:rsidP="007401BA">
            <w:pPr>
              <w:jc w:val="center"/>
              <w:rPr>
                <w:sz w:val="16"/>
                <w:szCs w:val="16"/>
              </w:rPr>
            </w:pPr>
            <w:r w:rsidRPr="009B3403">
              <w:rPr>
                <w:sz w:val="16"/>
                <w:szCs w:val="16"/>
              </w:rPr>
              <w:t>66</w:t>
            </w:r>
          </w:p>
        </w:tc>
      </w:tr>
      <w:tr w:rsidR="000E002A" w:rsidRPr="00EE09D2" w14:paraId="44C54454" w14:textId="77777777" w:rsidTr="00655E13">
        <w:trPr>
          <w:trHeight w:val="273"/>
          <w:jc w:val="center"/>
        </w:trPr>
        <w:tc>
          <w:tcPr>
            <w:tcW w:w="421" w:type="dxa"/>
            <w:vAlign w:val="center"/>
          </w:tcPr>
          <w:p w14:paraId="7D1B9E70" w14:textId="77777777" w:rsidR="000E002A" w:rsidRPr="009B3403" w:rsidRDefault="000E002A" w:rsidP="007401BA">
            <w:pPr>
              <w:rPr>
                <w:sz w:val="16"/>
                <w:szCs w:val="16"/>
              </w:rPr>
            </w:pPr>
          </w:p>
        </w:tc>
        <w:tc>
          <w:tcPr>
            <w:tcW w:w="1275" w:type="dxa"/>
            <w:vAlign w:val="center"/>
          </w:tcPr>
          <w:p w14:paraId="279A2DB1" w14:textId="77777777" w:rsidR="000E002A" w:rsidRPr="009B3403" w:rsidRDefault="000E002A" w:rsidP="007401BA">
            <w:pPr>
              <w:jc w:val="center"/>
              <w:rPr>
                <w:sz w:val="16"/>
                <w:szCs w:val="16"/>
              </w:rPr>
            </w:pPr>
            <w:r w:rsidRPr="009B3403">
              <w:rPr>
                <w:sz w:val="16"/>
                <w:szCs w:val="16"/>
              </w:rPr>
              <w:t>Насосный агрегат №2</w:t>
            </w:r>
          </w:p>
        </w:tc>
        <w:tc>
          <w:tcPr>
            <w:tcW w:w="1560" w:type="dxa"/>
            <w:vAlign w:val="center"/>
          </w:tcPr>
          <w:p w14:paraId="60D7B4A4" w14:textId="0D932AAA" w:rsidR="000E002A" w:rsidRPr="009B3403" w:rsidRDefault="000E002A" w:rsidP="007401BA">
            <w:pPr>
              <w:jc w:val="center"/>
              <w:rPr>
                <w:sz w:val="16"/>
                <w:szCs w:val="16"/>
              </w:rPr>
            </w:pPr>
            <w:r w:rsidRPr="009B3403">
              <w:rPr>
                <w:sz w:val="16"/>
                <w:szCs w:val="16"/>
              </w:rPr>
              <w:t xml:space="preserve">Иркутская область,  Слюдянский район, г. Слюдянка, </w:t>
            </w:r>
            <w:r w:rsidR="00A06D69" w:rsidRPr="009B3403">
              <w:rPr>
                <w:sz w:val="16"/>
                <w:szCs w:val="16"/>
              </w:rPr>
              <w:t>ул.</w:t>
            </w:r>
            <w:r w:rsidRPr="009B3403">
              <w:rPr>
                <w:sz w:val="16"/>
                <w:szCs w:val="16"/>
              </w:rPr>
              <w:t xml:space="preserve"> . Бабушкина, 1 «Б»</w:t>
            </w:r>
          </w:p>
        </w:tc>
        <w:tc>
          <w:tcPr>
            <w:tcW w:w="1559" w:type="dxa"/>
            <w:vAlign w:val="center"/>
          </w:tcPr>
          <w:p w14:paraId="4E39F382" w14:textId="77777777" w:rsidR="000E002A" w:rsidRPr="009B3403" w:rsidRDefault="000E002A" w:rsidP="007401BA">
            <w:pPr>
              <w:jc w:val="center"/>
              <w:rPr>
                <w:sz w:val="16"/>
                <w:szCs w:val="16"/>
              </w:rPr>
            </w:pPr>
            <w:r w:rsidRPr="009B3403">
              <w:rPr>
                <w:sz w:val="16"/>
                <w:szCs w:val="16"/>
              </w:rPr>
              <w:t>Выписка из реестра муниципального имущества на 10.06.2026 года</w:t>
            </w:r>
          </w:p>
        </w:tc>
        <w:tc>
          <w:tcPr>
            <w:tcW w:w="850" w:type="dxa"/>
            <w:vAlign w:val="center"/>
          </w:tcPr>
          <w:p w14:paraId="203FACB4" w14:textId="77777777" w:rsidR="000E002A" w:rsidRPr="009B3403" w:rsidRDefault="000E002A" w:rsidP="008D0B0A">
            <w:pPr>
              <w:numPr>
                <w:ilvl w:val="0"/>
                <w:numId w:val="49"/>
              </w:numPr>
              <w:jc w:val="center"/>
              <w:rPr>
                <w:sz w:val="16"/>
                <w:szCs w:val="16"/>
              </w:rPr>
            </w:pPr>
          </w:p>
        </w:tc>
        <w:tc>
          <w:tcPr>
            <w:tcW w:w="1188" w:type="dxa"/>
            <w:gridSpan w:val="2"/>
            <w:vAlign w:val="center"/>
          </w:tcPr>
          <w:p w14:paraId="45D12D23" w14:textId="77777777" w:rsidR="000E002A" w:rsidRPr="009B3403" w:rsidRDefault="000E002A" w:rsidP="007401BA">
            <w:pPr>
              <w:jc w:val="center"/>
              <w:rPr>
                <w:sz w:val="16"/>
                <w:szCs w:val="16"/>
              </w:rPr>
            </w:pPr>
            <w:r w:rsidRPr="009B3403">
              <w:rPr>
                <w:sz w:val="16"/>
                <w:szCs w:val="16"/>
              </w:rPr>
              <w:t>080.2.0142</w:t>
            </w:r>
          </w:p>
        </w:tc>
        <w:tc>
          <w:tcPr>
            <w:tcW w:w="885" w:type="dxa"/>
            <w:vAlign w:val="center"/>
          </w:tcPr>
          <w:p w14:paraId="04BD76F4" w14:textId="77777777" w:rsidR="000E002A" w:rsidRPr="009B3403" w:rsidRDefault="000E002A" w:rsidP="007401BA">
            <w:pPr>
              <w:jc w:val="center"/>
              <w:rPr>
                <w:sz w:val="16"/>
                <w:szCs w:val="16"/>
              </w:rPr>
            </w:pPr>
            <w:r w:rsidRPr="009B3403">
              <w:rPr>
                <w:sz w:val="16"/>
                <w:szCs w:val="16"/>
              </w:rPr>
              <w:t>2016</w:t>
            </w:r>
          </w:p>
        </w:tc>
        <w:tc>
          <w:tcPr>
            <w:tcW w:w="1329" w:type="dxa"/>
            <w:gridSpan w:val="2"/>
            <w:vAlign w:val="center"/>
          </w:tcPr>
          <w:p w14:paraId="73891CF2" w14:textId="77777777" w:rsidR="000E002A" w:rsidRPr="009B3403" w:rsidRDefault="000E002A" w:rsidP="007401BA">
            <w:pPr>
              <w:jc w:val="center"/>
              <w:rPr>
                <w:sz w:val="16"/>
                <w:szCs w:val="16"/>
              </w:rPr>
            </w:pPr>
            <w:r w:rsidRPr="009B3403">
              <w:rPr>
                <w:sz w:val="16"/>
                <w:szCs w:val="16"/>
              </w:rPr>
              <w:t>30000,00</w:t>
            </w:r>
          </w:p>
        </w:tc>
        <w:tc>
          <w:tcPr>
            <w:tcW w:w="1134" w:type="dxa"/>
            <w:vAlign w:val="center"/>
          </w:tcPr>
          <w:p w14:paraId="6E28537E" w14:textId="77777777" w:rsidR="000E002A" w:rsidRPr="009B3403" w:rsidRDefault="000E002A" w:rsidP="007401BA">
            <w:pPr>
              <w:jc w:val="center"/>
              <w:rPr>
                <w:sz w:val="16"/>
                <w:szCs w:val="16"/>
              </w:rPr>
            </w:pPr>
            <w:r w:rsidRPr="009B3403">
              <w:rPr>
                <w:sz w:val="16"/>
                <w:szCs w:val="16"/>
              </w:rPr>
              <w:t>0,00</w:t>
            </w:r>
          </w:p>
        </w:tc>
        <w:tc>
          <w:tcPr>
            <w:tcW w:w="2127" w:type="dxa"/>
            <w:tcBorders>
              <w:left w:val="single" w:sz="4" w:space="0" w:color="auto"/>
            </w:tcBorders>
            <w:vAlign w:val="center"/>
          </w:tcPr>
          <w:p w14:paraId="1C17F20D" w14:textId="77777777" w:rsidR="000E002A" w:rsidRPr="009B3403" w:rsidRDefault="000E002A" w:rsidP="007401BA">
            <w:pPr>
              <w:jc w:val="center"/>
              <w:rPr>
                <w:sz w:val="16"/>
                <w:szCs w:val="16"/>
              </w:rPr>
            </w:pPr>
            <w:r w:rsidRPr="009B3403">
              <w:rPr>
                <w:sz w:val="16"/>
                <w:szCs w:val="16"/>
              </w:rPr>
              <w:t>Подача – 50 м³/ч, напор - 32 м; эл.двигатель 15 кВт 3000 об/мин</w:t>
            </w:r>
          </w:p>
        </w:tc>
        <w:tc>
          <w:tcPr>
            <w:tcW w:w="1317" w:type="dxa"/>
            <w:gridSpan w:val="2"/>
            <w:tcBorders>
              <w:left w:val="single" w:sz="4" w:space="0" w:color="auto"/>
              <w:right w:val="single" w:sz="4" w:space="0" w:color="auto"/>
            </w:tcBorders>
            <w:vAlign w:val="center"/>
          </w:tcPr>
          <w:p w14:paraId="5DAD9824" w14:textId="77777777" w:rsidR="000E002A" w:rsidRPr="009B3403" w:rsidRDefault="000E002A" w:rsidP="007401BA">
            <w:pPr>
              <w:jc w:val="center"/>
              <w:rPr>
                <w:sz w:val="16"/>
                <w:szCs w:val="16"/>
              </w:rPr>
            </w:pPr>
            <w:r w:rsidRPr="009B3403">
              <w:rPr>
                <w:sz w:val="16"/>
                <w:szCs w:val="16"/>
              </w:rPr>
              <w:t>1К80-65-160</w:t>
            </w:r>
          </w:p>
        </w:tc>
        <w:tc>
          <w:tcPr>
            <w:tcW w:w="667" w:type="dxa"/>
            <w:tcBorders>
              <w:left w:val="single" w:sz="4" w:space="0" w:color="auto"/>
            </w:tcBorders>
            <w:vAlign w:val="center"/>
          </w:tcPr>
          <w:p w14:paraId="67B2787D" w14:textId="77777777" w:rsidR="000E002A" w:rsidRPr="009B3403" w:rsidRDefault="000E002A" w:rsidP="007401BA">
            <w:pPr>
              <w:jc w:val="center"/>
              <w:rPr>
                <w:sz w:val="16"/>
                <w:szCs w:val="16"/>
              </w:rPr>
            </w:pPr>
            <w:r w:rsidRPr="009B3403">
              <w:rPr>
                <w:sz w:val="16"/>
                <w:szCs w:val="16"/>
              </w:rPr>
              <w:t>66</w:t>
            </w:r>
          </w:p>
        </w:tc>
      </w:tr>
      <w:tr w:rsidR="000E002A" w:rsidRPr="00C70525" w14:paraId="4EB76D57" w14:textId="77777777" w:rsidTr="00655E13">
        <w:trPr>
          <w:trHeight w:val="273"/>
          <w:jc w:val="center"/>
        </w:trPr>
        <w:tc>
          <w:tcPr>
            <w:tcW w:w="421" w:type="dxa"/>
            <w:vAlign w:val="center"/>
          </w:tcPr>
          <w:p w14:paraId="5EDB1A17" w14:textId="77777777" w:rsidR="000E002A" w:rsidRPr="009B3403" w:rsidRDefault="000E002A" w:rsidP="008D0B0A">
            <w:pPr>
              <w:pStyle w:val="af5"/>
              <w:numPr>
                <w:ilvl w:val="0"/>
                <w:numId w:val="61"/>
              </w:numPr>
              <w:rPr>
                <w:rFonts w:ascii="Times New Roman" w:hAnsi="Times New Roman"/>
                <w:sz w:val="16"/>
                <w:szCs w:val="16"/>
              </w:rPr>
            </w:pPr>
          </w:p>
        </w:tc>
        <w:tc>
          <w:tcPr>
            <w:tcW w:w="1275" w:type="dxa"/>
            <w:vAlign w:val="center"/>
          </w:tcPr>
          <w:p w14:paraId="1684BA73" w14:textId="77777777" w:rsidR="000E002A" w:rsidRPr="009B3403" w:rsidRDefault="000E002A" w:rsidP="007401BA">
            <w:pPr>
              <w:jc w:val="center"/>
              <w:rPr>
                <w:sz w:val="16"/>
                <w:szCs w:val="16"/>
              </w:rPr>
            </w:pPr>
            <w:r w:rsidRPr="009B3403">
              <w:rPr>
                <w:sz w:val="16"/>
                <w:szCs w:val="16"/>
              </w:rPr>
              <w:t>Преобразователь частоты</w:t>
            </w:r>
          </w:p>
        </w:tc>
        <w:tc>
          <w:tcPr>
            <w:tcW w:w="1560" w:type="dxa"/>
            <w:vAlign w:val="center"/>
          </w:tcPr>
          <w:p w14:paraId="7CF19C4C" w14:textId="2C1C89B6" w:rsidR="000E002A" w:rsidRPr="009B3403" w:rsidRDefault="000E002A" w:rsidP="007401BA">
            <w:pPr>
              <w:jc w:val="center"/>
              <w:rPr>
                <w:sz w:val="16"/>
                <w:szCs w:val="16"/>
              </w:rPr>
            </w:pPr>
            <w:r w:rsidRPr="009B3403">
              <w:rPr>
                <w:sz w:val="16"/>
                <w:szCs w:val="16"/>
              </w:rPr>
              <w:t xml:space="preserve">Иркутская область,  Слюдянский район, г. Слюдянка, </w:t>
            </w:r>
            <w:r w:rsidR="00A06D69" w:rsidRPr="009B3403">
              <w:rPr>
                <w:sz w:val="16"/>
                <w:szCs w:val="16"/>
              </w:rPr>
              <w:t>ул.</w:t>
            </w:r>
            <w:r w:rsidRPr="009B3403">
              <w:rPr>
                <w:sz w:val="16"/>
                <w:szCs w:val="16"/>
              </w:rPr>
              <w:t xml:space="preserve"> . Бабушкина, 1 «Б»</w:t>
            </w:r>
          </w:p>
        </w:tc>
        <w:tc>
          <w:tcPr>
            <w:tcW w:w="1559" w:type="dxa"/>
            <w:vAlign w:val="center"/>
          </w:tcPr>
          <w:p w14:paraId="5C061D99" w14:textId="77777777" w:rsidR="000E002A" w:rsidRPr="009B3403" w:rsidRDefault="000E002A" w:rsidP="007401BA">
            <w:pPr>
              <w:jc w:val="center"/>
              <w:rPr>
                <w:sz w:val="16"/>
                <w:szCs w:val="16"/>
              </w:rPr>
            </w:pPr>
            <w:r w:rsidRPr="009B3403">
              <w:rPr>
                <w:sz w:val="16"/>
                <w:szCs w:val="16"/>
              </w:rPr>
              <w:t>Выписка из реестра муниципального имущества на 10.06.2026 года</w:t>
            </w:r>
          </w:p>
        </w:tc>
        <w:tc>
          <w:tcPr>
            <w:tcW w:w="850" w:type="dxa"/>
            <w:vAlign w:val="center"/>
          </w:tcPr>
          <w:p w14:paraId="71AA5883" w14:textId="77777777" w:rsidR="000E002A" w:rsidRPr="009B3403" w:rsidRDefault="000E002A" w:rsidP="008D0B0A">
            <w:pPr>
              <w:numPr>
                <w:ilvl w:val="0"/>
                <w:numId w:val="49"/>
              </w:numPr>
              <w:jc w:val="center"/>
              <w:rPr>
                <w:sz w:val="16"/>
                <w:szCs w:val="16"/>
              </w:rPr>
            </w:pPr>
          </w:p>
        </w:tc>
        <w:tc>
          <w:tcPr>
            <w:tcW w:w="1188" w:type="dxa"/>
            <w:gridSpan w:val="2"/>
            <w:vAlign w:val="center"/>
          </w:tcPr>
          <w:p w14:paraId="2F1282F1" w14:textId="63AEE345" w:rsidR="000E002A" w:rsidRPr="009B3403" w:rsidRDefault="009B3403" w:rsidP="007401BA">
            <w:pPr>
              <w:jc w:val="center"/>
              <w:rPr>
                <w:sz w:val="16"/>
                <w:szCs w:val="16"/>
              </w:rPr>
            </w:pPr>
            <w:r>
              <w:rPr>
                <w:sz w:val="16"/>
                <w:szCs w:val="16"/>
              </w:rPr>
              <w:t>н/у</w:t>
            </w:r>
          </w:p>
        </w:tc>
        <w:tc>
          <w:tcPr>
            <w:tcW w:w="885" w:type="dxa"/>
            <w:vAlign w:val="center"/>
          </w:tcPr>
          <w:p w14:paraId="74361A02" w14:textId="77777777" w:rsidR="000E002A" w:rsidRPr="009B3403" w:rsidRDefault="000E002A" w:rsidP="007401BA">
            <w:pPr>
              <w:jc w:val="center"/>
              <w:rPr>
                <w:sz w:val="16"/>
                <w:szCs w:val="16"/>
              </w:rPr>
            </w:pPr>
            <w:r w:rsidRPr="009B3403">
              <w:rPr>
                <w:sz w:val="16"/>
                <w:szCs w:val="16"/>
              </w:rPr>
              <w:t>2013</w:t>
            </w:r>
          </w:p>
        </w:tc>
        <w:tc>
          <w:tcPr>
            <w:tcW w:w="1329" w:type="dxa"/>
            <w:gridSpan w:val="2"/>
            <w:vAlign w:val="center"/>
          </w:tcPr>
          <w:p w14:paraId="5A90C359" w14:textId="4751B8C4" w:rsidR="000E002A" w:rsidRPr="009B3403" w:rsidRDefault="009B3403" w:rsidP="007401BA">
            <w:pPr>
              <w:jc w:val="center"/>
              <w:rPr>
                <w:sz w:val="16"/>
                <w:szCs w:val="16"/>
              </w:rPr>
            </w:pPr>
            <w:r>
              <w:rPr>
                <w:sz w:val="16"/>
                <w:szCs w:val="16"/>
              </w:rPr>
              <w:t>0,00</w:t>
            </w:r>
          </w:p>
        </w:tc>
        <w:tc>
          <w:tcPr>
            <w:tcW w:w="1134" w:type="dxa"/>
            <w:vAlign w:val="center"/>
          </w:tcPr>
          <w:p w14:paraId="7EA31AA6" w14:textId="252A03DB" w:rsidR="000E002A" w:rsidRPr="009B3403" w:rsidRDefault="009B3403" w:rsidP="007401BA">
            <w:pPr>
              <w:jc w:val="center"/>
              <w:rPr>
                <w:sz w:val="16"/>
                <w:szCs w:val="16"/>
              </w:rPr>
            </w:pPr>
            <w:r>
              <w:rPr>
                <w:sz w:val="16"/>
                <w:szCs w:val="16"/>
              </w:rPr>
              <w:t>0,00</w:t>
            </w:r>
          </w:p>
        </w:tc>
        <w:tc>
          <w:tcPr>
            <w:tcW w:w="2127" w:type="dxa"/>
            <w:tcBorders>
              <w:left w:val="single" w:sz="4" w:space="0" w:color="auto"/>
            </w:tcBorders>
            <w:vAlign w:val="center"/>
          </w:tcPr>
          <w:p w14:paraId="52425308" w14:textId="77777777" w:rsidR="000E002A" w:rsidRPr="009B3403" w:rsidRDefault="000E002A" w:rsidP="007401BA">
            <w:pPr>
              <w:jc w:val="center"/>
              <w:rPr>
                <w:sz w:val="16"/>
                <w:szCs w:val="16"/>
              </w:rPr>
            </w:pPr>
            <w:r w:rsidRPr="009B3403">
              <w:rPr>
                <w:sz w:val="16"/>
                <w:szCs w:val="16"/>
              </w:rPr>
              <w:t>Мощность - 200 кВт</w:t>
            </w:r>
          </w:p>
        </w:tc>
        <w:tc>
          <w:tcPr>
            <w:tcW w:w="1317" w:type="dxa"/>
            <w:gridSpan w:val="2"/>
            <w:tcBorders>
              <w:left w:val="single" w:sz="4" w:space="0" w:color="auto"/>
              <w:right w:val="single" w:sz="4" w:space="0" w:color="auto"/>
            </w:tcBorders>
            <w:vAlign w:val="center"/>
          </w:tcPr>
          <w:p w14:paraId="55783624" w14:textId="77777777" w:rsidR="000E002A" w:rsidRPr="009B3403" w:rsidRDefault="000E002A" w:rsidP="007401BA">
            <w:pPr>
              <w:jc w:val="center"/>
              <w:rPr>
                <w:sz w:val="16"/>
                <w:szCs w:val="16"/>
                <w:lang w:val="en-US"/>
              </w:rPr>
            </w:pPr>
            <w:r w:rsidRPr="009B3403">
              <w:rPr>
                <w:color w:val="000000"/>
                <w:sz w:val="16"/>
                <w:szCs w:val="16"/>
                <w:lang w:val="en-US"/>
              </w:rPr>
              <w:t xml:space="preserve">ALTIVAR ATV 71 200  </w:t>
            </w:r>
            <w:r w:rsidRPr="009B3403">
              <w:rPr>
                <w:color w:val="000000"/>
                <w:sz w:val="16"/>
                <w:szCs w:val="16"/>
              </w:rPr>
              <w:t>кВт</w:t>
            </w:r>
            <w:r w:rsidRPr="009B3403">
              <w:rPr>
                <w:color w:val="000000"/>
                <w:sz w:val="16"/>
                <w:szCs w:val="16"/>
                <w:lang w:val="en-US"/>
              </w:rPr>
              <w:t xml:space="preserve"> 690</w:t>
            </w:r>
            <w:r w:rsidRPr="009B3403">
              <w:rPr>
                <w:color w:val="000000"/>
                <w:sz w:val="16"/>
                <w:szCs w:val="16"/>
              </w:rPr>
              <w:t>В</w:t>
            </w:r>
            <w:r w:rsidRPr="009B3403">
              <w:rPr>
                <w:color w:val="000000"/>
                <w:sz w:val="16"/>
                <w:szCs w:val="16"/>
                <w:lang w:val="en-US"/>
              </w:rPr>
              <w:t xml:space="preserve"> IP54</w:t>
            </w:r>
          </w:p>
        </w:tc>
        <w:tc>
          <w:tcPr>
            <w:tcW w:w="667" w:type="dxa"/>
            <w:tcBorders>
              <w:left w:val="single" w:sz="4" w:space="0" w:color="auto"/>
            </w:tcBorders>
            <w:vAlign w:val="center"/>
          </w:tcPr>
          <w:p w14:paraId="7FC1F3EB" w14:textId="77777777" w:rsidR="000E002A" w:rsidRPr="009B3403" w:rsidRDefault="000E002A" w:rsidP="007401BA">
            <w:pPr>
              <w:jc w:val="center"/>
              <w:rPr>
                <w:sz w:val="16"/>
                <w:szCs w:val="16"/>
                <w:lang w:val="en-US"/>
              </w:rPr>
            </w:pPr>
            <w:r w:rsidRPr="009B3403">
              <w:rPr>
                <w:sz w:val="16"/>
                <w:szCs w:val="16"/>
              </w:rPr>
              <w:t>86</w:t>
            </w:r>
          </w:p>
        </w:tc>
      </w:tr>
      <w:tr w:rsidR="000E002A" w:rsidRPr="00EE09D2" w14:paraId="1E1B6CB9" w14:textId="77777777" w:rsidTr="00655E13">
        <w:trPr>
          <w:trHeight w:val="273"/>
          <w:jc w:val="center"/>
        </w:trPr>
        <w:tc>
          <w:tcPr>
            <w:tcW w:w="421" w:type="dxa"/>
            <w:vAlign w:val="center"/>
          </w:tcPr>
          <w:p w14:paraId="6DEA7CE4" w14:textId="77777777" w:rsidR="000E002A" w:rsidRPr="009B3403" w:rsidRDefault="000E002A" w:rsidP="008D0B0A">
            <w:pPr>
              <w:pStyle w:val="af5"/>
              <w:numPr>
                <w:ilvl w:val="0"/>
                <w:numId w:val="61"/>
              </w:numPr>
              <w:rPr>
                <w:rFonts w:ascii="Times New Roman" w:hAnsi="Times New Roman"/>
                <w:sz w:val="16"/>
                <w:szCs w:val="16"/>
                <w:lang w:val="en-US"/>
              </w:rPr>
            </w:pPr>
          </w:p>
        </w:tc>
        <w:tc>
          <w:tcPr>
            <w:tcW w:w="1275" w:type="dxa"/>
            <w:vAlign w:val="center"/>
          </w:tcPr>
          <w:p w14:paraId="57C6324F" w14:textId="77777777" w:rsidR="000E002A" w:rsidRPr="009B3403" w:rsidRDefault="000E002A" w:rsidP="007401BA">
            <w:pPr>
              <w:jc w:val="center"/>
              <w:rPr>
                <w:sz w:val="16"/>
                <w:szCs w:val="16"/>
              </w:rPr>
            </w:pPr>
            <w:r w:rsidRPr="009B3403">
              <w:rPr>
                <w:sz w:val="16"/>
                <w:szCs w:val="16"/>
                <w:lang w:val="en-US"/>
              </w:rPr>
              <w:t>Подогреватель</w:t>
            </w:r>
            <w:r w:rsidRPr="009B3403">
              <w:rPr>
                <w:sz w:val="16"/>
                <w:szCs w:val="16"/>
              </w:rPr>
              <w:t xml:space="preserve"> №1</w:t>
            </w:r>
          </w:p>
        </w:tc>
        <w:tc>
          <w:tcPr>
            <w:tcW w:w="1560" w:type="dxa"/>
            <w:vAlign w:val="center"/>
          </w:tcPr>
          <w:p w14:paraId="6984E7B9" w14:textId="38B18B2E" w:rsidR="000E002A" w:rsidRPr="009B3403" w:rsidRDefault="000E002A" w:rsidP="007401BA">
            <w:pPr>
              <w:jc w:val="center"/>
              <w:rPr>
                <w:sz w:val="16"/>
                <w:szCs w:val="16"/>
              </w:rPr>
            </w:pPr>
            <w:r w:rsidRPr="009B3403">
              <w:rPr>
                <w:sz w:val="16"/>
                <w:szCs w:val="16"/>
              </w:rPr>
              <w:t xml:space="preserve">Иркутская область,  Слюдянский район, г. Слюдянка, </w:t>
            </w:r>
            <w:r w:rsidR="00A06D69" w:rsidRPr="009B3403">
              <w:rPr>
                <w:sz w:val="16"/>
                <w:szCs w:val="16"/>
              </w:rPr>
              <w:t>ул.</w:t>
            </w:r>
            <w:r w:rsidRPr="009B3403">
              <w:rPr>
                <w:sz w:val="16"/>
                <w:szCs w:val="16"/>
              </w:rPr>
              <w:t xml:space="preserve"> . Бабушкина, 1 «Б»</w:t>
            </w:r>
          </w:p>
        </w:tc>
        <w:tc>
          <w:tcPr>
            <w:tcW w:w="1559" w:type="dxa"/>
            <w:vAlign w:val="center"/>
          </w:tcPr>
          <w:p w14:paraId="2ABA9B0C" w14:textId="77777777" w:rsidR="000E002A" w:rsidRPr="009B3403" w:rsidRDefault="000E002A" w:rsidP="007401BA">
            <w:pPr>
              <w:jc w:val="center"/>
              <w:rPr>
                <w:sz w:val="16"/>
                <w:szCs w:val="16"/>
              </w:rPr>
            </w:pPr>
            <w:r w:rsidRPr="009B3403">
              <w:rPr>
                <w:sz w:val="16"/>
                <w:szCs w:val="16"/>
              </w:rPr>
              <w:t>Выписка из реестра муниципального имущества на 10.06.2026 года</w:t>
            </w:r>
          </w:p>
        </w:tc>
        <w:tc>
          <w:tcPr>
            <w:tcW w:w="850" w:type="dxa"/>
            <w:vAlign w:val="center"/>
          </w:tcPr>
          <w:p w14:paraId="53DAD1FB" w14:textId="77777777" w:rsidR="000E002A" w:rsidRPr="009B3403" w:rsidRDefault="000E002A" w:rsidP="008D0B0A">
            <w:pPr>
              <w:numPr>
                <w:ilvl w:val="0"/>
                <w:numId w:val="49"/>
              </w:numPr>
              <w:jc w:val="center"/>
              <w:rPr>
                <w:sz w:val="16"/>
                <w:szCs w:val="16"/>
              </w:rPr>
            </w:pPr>
          </w:p>
        </w:tc>
        <w:tc>
          <w:tcPr>
            <w:tcW w:w="1188" w:type="dxa"/>
            <w:gridSpan w:val="2"/>
            <w:vAlign w:val="center"/>
          </w:tcPr>
          <w:p w14:paraId="0CB673FC" w14:textId="77777777" w:rsidR="000E002A" w:rsidRPr="009B3403" w:rsidRDefault="000E002A" w:rsidP="007401BA">
            <w:pPr>
              <w:jc w:val="center"/>
              <w:rPr>
                <w:sz w:val="16"/>
                <w:szCs w:val="16"/>
              </w:rPr>
            </w:pPr>
            <w:r w:rsidRPr="009B3403">
              <w:rPr>
                <w:sz w:val="16"/>
                <w:szCs w:val="16"/>
              </w:rPr>
              <w:t>013.4.0346</w:t>
            </w:r>
          </w:p>
        </w:tc>
        <w:tc>
          <w:tcPr>
            <w:tcW w:w="885" w:type="dxa"/>
            <w:vAlign w:val="center"/>
          </w:tcPr>
          <w:p w14:paraId="4E8C504E" w14:textId="77777777" w:rsidR="000E002A" w:rsidRPr="009B3403" w:rsidRDefault="000E002A" w:rsidP="007401BA">
            <w:pPr>
              <w:jc w:val="center"/>
              <w:rPr>
                <w:sz w:val="16"/>
                <w:szCs w:val="16"/>
              </w:rPr>
            </w:pPr>
            <w:r w:rsidRPr="009B3403">
              <w:rPr>
                <w:sz w:val="16"/>
                <w:szCs w:val="16"/>
              </w:rPr>
              <w:t>1985</w:t>
            </w:r>
          </w:p>
        </w:tc>
        <w:tc>
          <w:tcPr>
            <w:tcW w:w="1329" w:type="dxa"/>
            <w:gridSpan w:val="2"/>
            <w:vAlign w:val="center"/>
          </w:tcPr>
          <w:p w14:paraId="77F19E4B" w14:textId="77777777" w:rsidR="000E002A" w:rsidRPr="009B3403" w:rsidRDefault="000E002A" w:rsidP="007401BA">
            <w:pPr>
              <w:jc w:val="center"/>
              <w:rPr>
                <w:sz w:val="16"/>
                <w:szCs w:val="16"/>
              </w:rPr>
            </w:pPr>
            <w:r w:rsidRPr="009B3403">
              <w:rPr>
                <w:sz w:val="16"/>
                <w:szCs w:val="16"/>
              </w:rPr>
              <w:t>10000,00</w:t>
            </w:r>
          </w:p>
        </w:tc>
        <w:tc>
          <w:tcPr>
            <w:tcW w:w="1134" w:type="dxa"/>
            <w:vAlign w:val="center"/>
          </w:tcPr>
          <w:p w14:paraId="0B529AE9" w14:textId="77777777" w:rsidR="000E002A" w:rsidRPr="009B3403" w:rsidRDefault="000E002A" w:rsidP="007401BA">
            <w:pPr>
              <w:jc w:val="center"/>
              <w:rPr>
                <w:sz w:val="16"/>
                <w:szCs w:val="16"/>
              </w:rPr>
            </w:pPr>
            <w:r w:rsidRPr="009B3403">
              <w:rPr>
                <w:sz w:val="16"/>
                <w:szCs w:val="16"/>
              </w:rPr>
              <w:t>0,00</w:t>
            </w:r>
          </w:p>
        </w:tc>
        <w:tc>
          <w:tcPr>
            <w:tcW w:w="2127" w:type="dxa"/>
            <w:tcBorders>
              <w:left w:val="single" w:sz="4" w:space="0" w:color="auto"/>
            </w:tcBorders>
            <w:vAlign w:val="center"/>
          </w:tcPr>
          <w:p w14:paraId="7B0D9344" w14:textId="77777777" w:rsidR="000E002A" w:rsidRPr="009B3403" w:rsidRDefault="000E002A" w:rsidP="007401BA">
            <w:pPr>
              <w:jc w:val="center"/>
              <w:rPr>
                <w:sz w:val="16"/>
                <w:szCs w:val="16"/>
              </w:rPr>
            </w:pPr>
            <w:r w:rsidRPr="009B3403">
              <w:rPr>
                <w:sz w:val="16"/>
                <w:szCs w:val="16"/>
              </w:rPr>
              <w:t>Кожухотрубный, п</w:t>
            </w:r>
            <w:r w:rsidRPr="009B3403">
              <w:rPr>
                <w:sz w:val="16"/>
                <w:szCs w:val="16"/>
                <w:lang w:val="en-US"/>
              </w:rPr>
              <w:t xml:space="preserve">оверхность нагрева </w:t>
            </w:r>
            <w:r w:rsidRPr="009B3403">
              <w:rPr>
                <w:sz w:val="16"/>
                <w:szCs w:val="16"/>
              </w:rPr>
              <w:t xml:space="preserve">- </w:t>
            </w:r>
            <w:r w:rsidRPr="009B3403">
              <w:rPr>
                <w:sz w:val="16"/>
                <w:szCs w:val="16"/>
                <w:lang w:val="en-US"/>
              </w:rPr>
              <w:t>315 м</w:t>
            </w:r>
            <w:r w:rsidRPr="009B3403">
              <w:rPr>
                <w:sz w:val="16"/>
                <w:szCs w:val="16"/>
                <w:vertAlign w:val="superscript"/>
                <w:lang w:val="en-US"/>
              </w:rPr>
              <w:t>2</w:t>
            </w:r>
          </w:p>
        </w:tc>
        <w:tc>
          <w:tcPr>
            <w:tcW w:w="1317" w:type="dxa"/>
            <w:gridSpan w:val="2"/>
            <w:tcBorders>
              <w:left w:val="single" w:sz="4" w:space="0" w:color="auto"/>
              <w:right w:val="single" w:sz="4" w:space="0" w:color="auto"/>
            </w:tcBorders>
            <w:vAlign w:val="center"/>
          </w:tcPr>
          <w:p w14:paraId="52D78180" w14:textId="77777777" w:rsidR="000E002A" w:rsidRPr="009B3403" w:rsidRDefault="000E002A" w:rsidP="007401BA">
            <w:pPr>
              <w:jc w:val="center"/>
              <w:rPr>
                <w:sz w:val="16"/>
                <w:szCs w:val="16"/>
              </w:rPr>
            </w:pPr>
            <w:r w:rsidRPr="009B3403">
              <w:rPr>
                <w:sz w:val="16"/>
                <w:szCs w:val="16"/>
                <w:lang w:val="en-US"/>
              </w:rPr>
              <w:t>ПСВ-315</w:t>
            </w:r>
          </w:p>
        </w:tc>
        <w:tc>
          <w:tcPr>
            <w:tcW w:w="667" w:type="dxa"/>
            <w:tcBorders>
              <w:left w:val="single" w:sz="4" w:space="0" w:color="auto"/>
            </w:tcBorders>
            <w:vAlign w:val="center"/>
          </w:tcPr>
          <w:p w14:paraId="308FF79F" w14:textId="77777777" w:rsidR="000E002A" w:rsidRPr="009B3403" w:rsidRDefault="000E002A" w:rsidP="007401BA">
            <w:pPr>
              <w:jc w:val="center"/>
              <w:rPr>
                <w:sz w:val="16"/>
                <w:szCs w:val="16"/>
              </w:rPr>
            </w:pPr>
            <w:r w:rsidRPr="009B3403">
              <w:rPr>
                <w:sz w:val="16"/>
                <w:szCs w:val="16"/>
              </w:rPr>
              <w:t>96</w:t>
            </w:r>
          </w:p>
        </w:tc>
      </w:tr>
      <w:tr w:rsidR="000E002A" w:rsidRPr="00EE09D2" w14:paraId="1703BA93" w14:textId="77777777" w:rsidTr="00655E13">
        <w:trPr>
          <w:trHeight w:val="273"/>
          <w:jc w:val="center"/>
        </w:trPr>
        <w:tc>
          <w:tcPr>
            <w:tcW w:w="421" w:type="dxa"/>
            <w:vAlign w:val="center"/>
          </w:tcPr>
          <w:p w14:paraId="1D26C682" w14:textId="77777777" w:rsidR="000E002A" w:rsidRPr="009B3403" w:rsidRDefault="000E002A" w:rsidP="008D0B0A">
            <w:pPr>
              <w:pStyle w:val="af5"/>
              <w:numPr>
                <w:ilvl w:val="0"/>
                <w:numId w:val="61"/>
              </w:numPr>
              <w:rPr>
                <w:rFonts w:ascii="Times New Roman" w:hAnsi="Times New Roman"/>
                <w:sz w:val="16"/>
                <w:szCs w:val="16"/>
              </w:rPr>
            </w:pPr>
          </w:p>
        </w:tc>
        <w:tc>
          <w:tcPr>
            <w:tcW w:w="1275" w:type="dxa"/>
            <w:vAlign w:val="center"/>
          </w:tcPr>
          <w:p w14:paraId="739A1FC6" w14:textId="77777777" w:rsidR="000E002A" w:rsidRPr="009B3403" w:rsidRDefault="000E002A" w:rsidP="007401BA">
            <w:pPr>
              <w:jc w:val="center"/>
              <w:rPr>
                <w:sz w:val="16"/>
                <w:szCs w:val="16"/>
              </w:rPr>
            </w:pPr>
            <w:r w:rsidRPr="009B3403">
              <w:rPr>
                <w:sz w:val="16"/>
                <w:szCs w:val="16"/>
                <w:lang w:val="en-US"/>
              </w:rPr>
              <w:t>Подогреватель</w:t>
            </w:r>
            <w:r w:rsidRPr="009B3403">
              <w:rPr>
                <w:sz w:val="16"/>
                <w:szCs w:val="16"/>
              </w:rPr>
              <w:t xml:space="preserve"> №2</w:t>
            </w:r>
          </w:p>
        </w:tc>
        <w:tc>
          <w:tcPr>
            <w:tcW w:w="1560" w:type="dxa"/>
            <w:vAlign w:val="center"/>
          </w:tcPr>
          <w:p w14:paraId="7AC1D1C2" w14:textId="114FCD6B" w:rsidR="000E002A" w:rsidRPr="009B3403" w:rsidRDefault="000E002A" w:rsidP="007401BA">
            <w:pPr>
              <w:jc w:val="center"/>
              <w:rPr>
                <w:sz w:val="16"/>
                <w:szCs w:val="16"/>
              </w:rPr>
            </w:pPr>
            <w:r w:rsidRPr="009B3403">
              <w:rPr>
                <w:sz w:val="16"/>
                <w:szCs w:val="16"/>
              </w:rPr>
              <w:t xml:space="preserve">Иркутская область,  Слюдянский район, г. Слюдянка, </w:t>
            </w:r>
            <w:r w:rsidR="00A06D69" w:rsidRPr="009B3403">
              <w:rPr>
                <w:sz w:val="16"/>
                <w:szCs w:val="16"/>
              </w:rPr>
              <w:t>ул.</w:t>
            </w:r>
            <w:r w:rsidRPr="009B3403">
              <w:rPr>
                <w:sz w:val="16"/>
                <w:szCs w:val="16"/>
              </w:rPr>
              <w:t xml:space="preserve"> . Бабушкина, 1 «Б»</w:t>
            </w:r>
          </w:p>
        </w:tc>
        <w:tc>
          <w:tcPr>
            <w:tcW w:w="1559" w:type="dxa"/>
            <w:vAlign w:val="center"/>
          </w:tcPr>
          <w:p w14:paraId="7898EFCA" w14:textId="77777777" w:rsidR="000E002A" w:rsidRPr="009B3403" w:rsidRDefault="000E002A" w:rsidP="007401BA">
            <w:pPr>
              <w:jc w:val="center"/>
              <w:rPr>
                <w:sz w:val="16"/>
                <w:szCs w:val="16"/>
              </w:rPr>
            </w:pPr>
            <w:r w:rsidRPr="009B3403">
              <w:rPr>
                <w:sz w:val="16"/>
                <w:szCs w:val="16"/>
              </w:rPr>
              <w:t>Выписка из реестра муниципального имущества на 10.06.2026 года</w:t>
            </w:r>
          </w:p>
        </w:tc>
        <w:tc>
          <w:tcPr>
            <w:tcW w:w="850" w:type="dxa"/>
            <w:vAlign w:val="center"/>
          </w:tcPr>
          <w:p w14:paraId="1E342361" w14:textId="77777777" w:rsidR="000E002A" w:rsidRPr="009B3403" w:rsidRDefault="000E002A" w:rsidP="008D0B0A">
            <w:pPr>
              <w:numPr>
                <w:ilvl w:val="0"/>
                <w:numId w:val="49"/>
              </w:numPr>
              <w:jc w:val="center"/>
              <w:rPr>
                <w:sz w:val="16"/>
                <w:szCs w:val="16"/>
              </w:rPr>
            </w:pPr>
          </w:p>
        </w:tc>
        <w:tc>
          <w:tcPr>
            <w:tcW w:w="1188" w:type="dxa"/>
            <w:gridSpan w:val="2"/>
            <w:vAlign w:val="center"/>
          </w:tcPr>
          <w:p w14:paraId="513DF19E" w14:textId="77777777" w:rsidR="000E002A" w:rsidRPr="009B3403" w:rsidRDefault="000E002A" w:rsidP="007401BA">
            <w:pPr>
              <w:jc w:val="center"/>
              <w:rPr>
                <w:sz w:val="16"/>
                <w:szCs w:val="16"/>
              </w:rPr>
            </w:pPr>
            <w:r w:rsidRPr="009B3403">
              <w:rPr>
                <w:sz w:val="16"/>
                <w:szCs w:val="16"/>
              </w:rPr>
              <w:t>013.4.0346</w:t>
            </w:r>
          </w:p>
        </w:tc>
        <w:tc>
          <w:tcPr>
            <w:tcW w:w="885" w:type="dxa"/>
            <w:vAlign w:val="center"/>
          </w:tcPr>
          <w:p w14:paraId="506B08C6" w14:textId="77777777" w:rsidR="000E002A" w:rsidRPr="009B3403" w:rsidRDefault="000E002A" w:rsidP="007401BA">
            <w:pPr>
              <w:jc w:val="center"/>
              <w:rPr>
                <w:sz w:val="16"/>
                <w:szCs w:val="16"/>
              </w:rPr>
            </w:pPr>
            <w:r w:rsidRPr="009B3403">
              <w:rPr>
                <w:sz w:val="16"/>
                <w:szCs w:val="16"/>
              </w:rPr>
              <w:t>1985</w:t>
            </w:r>
          </w:p>
        </w:tc>
        <w:tc>
          <w:tcPr>
            <w:tcW w:w="1329" w:type="dxa"/>
            <w:gridSpan w:val="2"/>
            <w:vAlign w:val="center"/>
          </w:tcPr>
          <w:p w14:paraId="353C6D9F" w14:textId="77777777" w:rsidR="000E002A" w:rsidRPr="009B3403" w:rsidRDefault="000E002A" w:rsidP="007401BA">
            <w:pPr>
              <w:jc w:val="center"/>
              <w:rPr>
                <w:sz w:val="16"/>
                <w:szCs w:val="16"/>
              </w:rPr>
            </w:pPr>
            <w:r w:rsidRPr="009B3403">
              <w:rPr>
                <w:sz w:val="16"/>
                <w:szCs w:val="16"/>
              </w:rPr>
              <w:t>10000,00</w:t>
            </w:r>
          </w:p>
        </w:tc>
        <w:tc>
          <w:tcPr>
            <w:tcW w:w="1134" w:type="dxa"/>
            <w:vAlign w:val="center"/>
          </w:tcPr>
          <w:p w14:paraId="6A46307F" w14:textId="77777777" w:rsidR="000E002A" w:rsidRPr="009B3403" w:rsidRDefault="000E002A" w:rsidP="007401BA">
            <w:pPr>
              <w:jc w:val="center"/>
              <w:rPr>
                <w:sz w:val="16"/>
                <w:szCs w:val="16"/>
              </w:rPr>
            </w:pPr>
            <w:r w:rsidRPr="009B3403">
              <w:rPr>
                <w:sz w:val="16"/>
                <w:szCs w:val="16"/>
              </w:rPr>
              <w:t>0,00</w:t>
            </w:r>
          </w:p>
        </w:tc>
        <w:tc>
          <w:tcPr>
            <w:tcW w:w="2127" w:type="dxa"/>
            <w:tcBorders>
              <w:left w:val="single" w:sz="4" w:space="0" w:color="auto"/>
            </w:tcBorders>
            <w:vAlign w:val="center"/>
          </w:tcPr>
          <w:p w14:paraId="21BF59C5" w14:textId="77777777" w:rsidR="000E002A" w:rsidRPr="009B3403" w:rsidRDefault="000E002A" w:rsidP="007401BA">
            <w:pPr>
              <w:jc w:val="center"/>
              <w:rPr>
                <w:sz w:val="16"/>
                <w:szCs w:val="16"/>
              </w:rPr>
            </w:pPr>
            <w:r w:rsidRPr="009B3403">
              <w:rPr>
                <w:sz w:val="16"/>
                <w:szCs w:val="16"/>
              </w:rPr>
              <w:t>Кожухотрубный, п</w:t>
            </w:r>
            <w:r w:rsidRPr="009B3403">
              <w:rPr>
                <w:sz w:val="16"/>
                <w:szCs w:val="16"/>
                <w:lang w:val="en-US"/>
              </w:rPr>
              <w:t xml:space="preserve">оверхность нагрева </w:t>
            </w:r>
            <w:r w:rsidRPr="009B3403">
              <w:rPr>
                <w:sz w:val="16"/>
                <w:szCs w:val="16"/>
              </w:rPr>
              <w:t xml:space="preserve">- </w:t>
            </w:r>
            <w:r w:rsidRPr="009B3403">
              <w:rPr>
                <w:sz w:val="16"/>
                <w:szCs w:val="16"/>
                <w:lang w:val="en-US"/>
              </w:rPr>
              <w:t>315 м</w:t>
            </w:r>
            <w:r w:rsidRPr="009B3403">
              <w:rPr>
                <w:sz w:val="16"/>
                <w:szCs w:val="16"/>
                <w:vertAlign w:val="superscript"/>
                <w:lang w:val="en-US"/>
              </w:rPr>
              <w:t>2</w:t>
            </w:r>
          </w:p>
        </w:tc>
        <w:tc>
          <w:tcPr>
            <w:tcW w:w="1317" w:type="dxa"/>
            <w:gridSpan w:val="2"/>
            <w:tcBorders>
              <w:left w:val="single" w:sz="4" w:space="0" w:color="auto"/>
              <w:right w:val="single" w:sz="4" w:space="0" w:color="auto"/>
            </w:tcBorders>
            <w:vAlign w:val="center"/>
          </w:tcPr>
          <w:p w14:paraId="44E3A80B" w14:textId="77777777" w:rsidR="000E002A" w:rsidRPr="009B3403" w:rsidRDefault="000E002A" w:rsidP="007401BA">
            <w:pPr>
              <w:jc w:val="center"/>
              <w:rPr>
                <w:sz w:val="16"/>
                <w:szCs w:val="16"/>
              </w:rPr>
            </w:pPr>
            <w:r w:rsidRPr="009B3403">
              <w:rPr>
                <w:sz w:val="16"/>
                <w:szCs w:val="16"/>
                <w:lang w:val="en-US"/>
              </w:rPr>
              <w:t>ПСВ-315</w:t>
            </w:r>
          </w:p>
        </w:tc>
        <w:tc>
          <w:tcPr>
            <w:tcW w:w="667" w:type="dxa"/>
            <w:tcBorders>
              <w:left w:val="single" w:sz="4" w:space="0" w:color="auto"/>
            </w:tcBorders>
            <w:vAlign w:val="center"/>
          </w:tcPr>
          <w:p w14:paraId="6CB280CA" w14:textId="77777777" w:rsidR="000E002A" w:rsidRPr="009B3403" w:rsidRDefault="000E002A" w:rsidP="007401BA">
            <w:pPr>
              <w:jc w:val="center"/>
              <w:rPr>
                <w:sz w:val="16"/>
                <w:szCs w:val="16"/>
              </w:rPr>
            </w:pPr>
            <w:r w:rsidRPr="009B3403">
              <w:rPr>
                <w:sz w:val="16"/>
                <w:szCs w:val="16"/>
              </w:rPr>
              <w:t>96</w:t>
            </w:r>
          </w:p>
        </w:tc>
      </w:tr>
      <w:tr w:rsidR="000E002A" w:rsidRPr="00EE09D2" w14:paraId="44DDD058" w14:textId="77777777" w:rsidTr="00655E13">
        <w:trPr>
          <w:trHeight w:val="273"/>
          <w:jc w:val="center"/>
        </w:trPr>
        <w:tc>
          <w:tcPr>
            <w:tcW w:w="421" w:type="dxa"/>
            <w:vAlign w:val="center"/>
          </w:tcPr>
          <w:p w14:paraId="0519502E" w14:textId="77777777" w:rsidR="000E002A" w:rsidRPr="009B3403" w:rsidRDefault="000E002A" w:rsidP="008D0B0A">
            <w:pPr>
              <w:pStyle w:val="af5"/>
              <w:numPr>
                <w:ilvl w:val="0"/>
                <w:numId w:val="61"/>
              </w:numPr>
              <w:rPr>
                <w:rFonts w:ascii="Times New Roman" w:hAnsi="Times New Roman"/>
                <w:sz w:val="16"/>
                <w:szCs w:val="16"/>
              </w:rPr>
            </w:pPr>
          </w:p>
        </w:tc>
        <w:tc>
          <w:tcPr>
            <w:tcW w:w="1275" w:type="dxa"/>
            <w:vAlign w:val="center"/>
          </w:tcPr>
          <w:p w14:paraId="37259FB8" w14:textId="77777777" w:rsidR="000E002A" w:rsidRPr="009B3403" w:rsidRDefault="000E002A" w:rsidP="007401BA">
            <w:pPr>
              <w:jc w:val="center"/>
              <w:rPr>
                <w:sz w:val="16"/>
                <w:szCs w:val="16"/>
              </w:rPr>
            </w:pPr>
            <w:r w:rsidRPr="009B3403">
              <w:rPr>
                <w:sz w:val="16"/>
                <w:szCs w:val="16"/>
                <w:lang w:val="en-US"/>
              </w:rPr>
              <w:t>Подогреватель</w:t>
            </w:r>
            <w:r w:rsidRPr="009B3403">
              <w:rPr>
                <w:sz w:val="16"/>
                <w:szCs w:val="16"/>
              </w:rPr>
              <w:t xml:space="preserve"> №3</w:t>
            </w:r>
          </w:p>
        </w:tc>
        <w:tc>
          <w:tcPr>
            <w:tcW w:w="1560" w:type="dxa"/>
            <w:vAlign w:val="center"/>
          </w:tcPr>
          <w:p w14:paraId="396D39B9" w14:textId="199A82F0" w:rsidR="000E002A" w:rsidRPr="009B3403" w:rsidRDefault="000E002A" w:rsidP="007401BA">
            <w:pPr>
              <w:jc w:val="center"/>
              <w:rPr>
                <w:sz w:val="16"/>
                <w:szCs w:val="16"/>
              </w:rPr>
            </w:pPr>
            <w:r w:rsidRPr="009B3403">
              <w:rPr>
                <w:sz w:val="16"/>
                <w:szCs w:val="16"/>
              </w:rPr>
              <w:t xml:space="preserve">Иркутская область,  Слюдянский район, г. Слюдянка, </w:t>
            </w:r>
            <w:r w:rsidR="00A06D69" w:rsidRPr="009B3403">
              <w:rPr>
                <w:sz w:val="16"/>
                <w:szCs w:val="16"/>
              </w:rPr>
              <w:t>ул.</w:t>
            </w:r>
            <w:r w:rsidRPr="009B3403">
              <w:rPr>
                <w:sz w:val="16"/>
                <w:szCs w:val="16"/>
              </w:rPr>
              <w:t xml:space="preserve"> . Бабушкина, 1 «Б»</w:t>
            </w:r>
          </w:p>
        </w:tc>
        <w:tc>
          <w:tcPr>
            <w:tcW w:w="1559" w:type="dxa"/>
            <w:vAlign w:val="center"/>
          </w:tcPr>
          <w:p w14:paraId="2E4C4CEB" w14:textId="77777777" w:rsidR="000E002A" w:rsidRPr="009B3403" w:rsidRDefault="000E002A" w:rsidP="007401BA">
            <w:pPr>
              <w:jc w:val="center"/>
              <w:rPr>
                <w:sz w:val="16"/>
                <w:szCs w:val="16"/>
              </w:rPr>
            </w:pPr>
            <w:r w:rsidRPr="009B3403">
              <w:rPr>
                <w:sz w:val="16"/>
                <w:szCs w:val="16"/>
              </w:rPr>
              <w:t>Выписка из реестра муниципального имущества на 10.06.2026 года</w:t>
            </w:r>
          </w:p>
        </w:tc>
        <w:tc>
          <w:tcPr>
            <w:tcW w:w="850" w:type="dxa"/>
            <w:vAlign w:val="center"/>
          </w:tcPr>
          <w:p w14:paraId="402F9DA0" w14:textId="77777777" w:rsidR="000E002A" w:rsidRPr="009B3403" w:rsidRDefault="000E002A" w:rsidP="008D0B0A">
            <w:pPr>
              <w:numPr>
                <w:ilvl w:val="0"/>
                <w:numId w:val="49"/>
              </w:numPr>
              <w:jc w:val="center"/>
              <w:rPr>
                <w:sz w:val="16"/>
                <w:szCs w:val="16"/>
              </w:rPr>
            </w:pPr>
          </w:p>
        </w:tc>
        <w:tc>
          <w:tcPr>
            <w:tcW w:w="1188" w:type="dxa"/>
            <w:gridSpan w:val="2"/>
            <w:vAlign w:val="center"/>
          </w:tcPr>
          <w:p w14:paraId="7DBEDD2F" w14:textId="77777777" w:rsidR="000E002A" w:rsidRPr="009B3403" w:rsidRDefault="000E002A" w:rsidP="007401BA">
            <w:pPr>
              <w:jc w:val="center"/>
              <w:rPr>
                <w:sz w:val="16"/>
                <w:szCs w:val="16"/>
              </w:rPr>
            </w:pPr>
            <w:r w:rsidRPr="009B3403">
              <w:rPr>
                <w:sz w:val="16"/>
                <w:szCs w:val="16"/>
              </w:rPr>
              <w:t>013.4.0346</w:t>
            </w:r>
          </w:p>
        </w:tc>
        <w:tc>
          <w:tcPr>
            <w:tcW w:w="885" w:type="dxa"/>
            <w:vAlign w:val="center"/>
          </w:tcPr>
          <w:p w14:paraId="1E386104" w14:textId="77777777" w:rsidR="000E002A" w:rsidRPr="009B3403" w:rsidRDefault="000E002A" w:rsidP="007401BA">
            <w:pPr>
              <w:jc w:val="center"/>
              <w:rPr>
                <w:sz w:val="16"/>
                <w:szCs w:val="16"/>
              </w:rPr>
            </w:pPr>
            <w:r w:rsidRPr="009B3403">
              <w:rPr>
                <w:sz w:val="16"/>
                <w:szCs w:val="16"/>
              </w:rPr>
              <w:t>1985</w:t>
            </w:r>
          </w:p>
        </w:tc>
        <w:tc>
          <w:tcPr>
            <w:tcW w:w="1329" w:type="dxa"/>
            <w:gridSpan w:val="2"/>
            <w:vAlign w:val="center"/>
          </w:tcPr>
          <w:p w14:paraId="73EEA38D" w14:textId="77777777" w:rsidR="000E002A" w:rsidRPr="009B3403" w:rsidRDefault="000E002A" w:rsidP="007401BA">
            <w:pPr>
              <w:jc w:val="center"/>
              <w:rPr>
                <w:sz w:val="16"/>
                <w:szCs w:val="16"/>
              </w:rPr>
            </w:pPr>
            <w:r w:rsidRPr="009B3403">
              <w:rPr>
                <w:sz w:val="16"/>
                <w:szCs w:val="16"/>
              </w:rPr>
              <w:t>10000,00</w:t>
            </w:r>
          </w:p>
        </w:tc>
        <w:tc>
          <w:tcPr>
            <w:tcW w:w="1134" w:type="dxa"/>
            <w:vAlign w:val="center"/>
          </w:tcPr>
          <w:p w14:paraId="250554E8" w14:textId="77777777" w:rsidR="000E002A" w:rsidRPr="009B3403" w:rsidRDefault="000E002A" w:rsidP="007401BA">
            <w:pPr>
              <w:jc w:val="center"/>
              <w:rPr>
                <w:sz w:val="16"/>
                <w:szCs w:val="16"/>
              </w:rPr>
            </w:pPr>
            <w:r w:rsidRPr="009B3403">
              <w:rPr>
                <w:sz w:val="16"/>
                <w:szCs w:val="16"/>
              </w:rPr>
              <w:t>0,00</w:t>
            </w:r>
          </w:p>
        </w:tc>
        <w:tc>
          <w:tcPr>
            <w:tcW w:w="2127" w:type="dxa"/>
            <w:tcBorders>
              <w:left w:val="single" w:sz="4" w:space="0" w:color="auto"/>
            </w:tcBorders>
            <w:vAlign w:val="center"/>
          </w:tcPr>
          <w:p w14:paraId="58970559" w14:textId="77777777" w:rsidR="000E002A" w:rsidRPr="009B3403" w:rsidRDefault="000E002A" w:rsidP="007401BA">
            <w:pPr>
              <w:jc w:val="center"/>
              <w:rPr>
                <w:sz w:val="16"/>
                <w:szCs w:val="16"/>
              </w:rPr>
            </w:pPr>
            <w:r w:rsidRPr="009B3403">
              <w:rPr>
                <w:sz w:val="16"/>
                <w:szCs w:val="16"/>
              </w:rPr>
              <w:t>Кожухотрубный, п</w:t>
            </w:r>
            <w:r w:rsidRPr="009B3403">
              <w:rPr>
                <w:sz w:val="16"/>
                <w:szCs w:val="16"/>
                <w:lang w:val="en-US"/>
              </w:rPr>
              <w:t xml:space="preserve">оверхность нагрева </w:t>
            </w:r>
            <w:r w:rsidRPr="009B3403">
              <w:rPr>
                <w:sz w:val="16"/>
                <w:szCs w:val="16"/>
              </w:rPr>
              <w:t xml:space="preserve">- </w:t>
            </w:r>
            <w:r w:rsidRPr="009B3403">
              <w:rPr>
                <w:sz w:val="16"/>
                <w:szCs w:val="16"/>
                <w:lang w:val="en-US"/>
              </w:rPr>
              <w:t>315 м</w:t>
            </w:r>
            <w:r w:rsidRPr="009B3403">
              <w:rPr>
                <w:sz w:val="16"/>
                <w:szCs w:val="16"/>
                <w:vertAlign w:val="superscript"/>
                <w:lang w:val="en-US"/>
              </w:rPr>
              <w:t>2</w:t>
            </w:r>
          </w:p>
        </w:tc>
        <w:tc>
          <w:tcPr>
            <w:tcW w:w="1317" w:type="dxa"/>
            <w:gridSpan w:val="2"/>
            <w:tcBorders>
              <w:left w:val="single" w:sz="4" w:space="0" w:color="auto"/>
              <w:right w:val="single" w:sz="4" w:space="0" w:color="auto"/>
            </w:tcBorders>
            <w:vAlign w:val="center"/>
          </w:tcPr>
          <w:p w14:paraId="34B50299" w14:textId="77777777" w:rsidR="000E002A" w:rsidRPr="009B3403" w:rsidRDefault="000E002A" w:rsidP="007401BA">
            <w:pPr>
              <w:jc w:val="center"/>
              <w:rPr>
                <w:sz w:val="16"/>
                <w:szCs w:val="16"/>
              </w:rPr>
            </w:pPr>
            <w:r w:rsidRPr="009B3403">
              <w:rPr>
                <w:sz w:val="16"/>
                <w:szCs w:val="16"/>
                <w:lang w:val="en-US"/>
              </w:rPr>
              <w:t>ПСВ-315</w:t>
            </w:r>
          </w:p>
        </w:tc>
        <w:tc>
          <w:tcPr>
            <w:tcW w:w="667" w:type="dxa"/>
            <w:tcBorders>
              <w:left w:val="single" w:sz="4" w:space="0" w:color="auto"/>
            </w:tcBorders>
            <w:vAlign w:val="center"/>
          </w:tcPr>
          <w:p w14:paraId="1F316434" w14:textId="77777777" w:rsidR="000E002A" w:rsidRPr="009B3403" w:rsidRDefault="000E002A" w:rsidP="007401BA">
            <w:pPr>
              <w:jc w:val="center"/>
              <w:rPr>
                <w:sz w:val="16"/>
                <w:szCs w:val="16"/>
              </w:rPr>
            </w:pPr>
            <w:r w:rsidRPr="009B3403">
              <w:rPr>
                <w:sz w:val="16"/>
                <w:szCs w:val="16"/>
              </w:rPr>
              <w:t>96</w:t>
            </w:r>
          </w:p>
        </w:tc>
      </w:tr>
      <w:tr w:rsidR="00655E13" w:rsidRPr="00EE09D2" w14:paraId="69A5D595" w14:textId="77777777" w:rsidTr="00655E13">
        <w:trPr>
          <w:trHeight w:val="273"/>
          <w:jc w:val="center"/>
        </w:trPr>
        <w:tc>
          <w:tcPr>
            <w:tcW w:w="421" w:type="dxa"/>
            <w:vAlign w:val="center"/>
          </w:tcPr>
          <w:p w14:paraId="0C8E9551" w14:textId="77777777" w:rsidR="00655E13" w:rsidRPr="009B3403" w:rsidRDefault="00655E13" w:rsidP="008D0B0A">
            <w:pPr>
              <w:pStyle w:val="af5"/>
              <w:numPr>
                <w:ilvl w:val="0"/>
                <w:numId w:val="61"/>
              </w:numPr>
              <w:rPr>
                <w:rFonts w:ascii="Times New Roman" w:hAnsi="Times New Roman"/>
                <w:sz w:val="16"/>
                <w:szCs w:val="16"/>
              </w:rPr>
            </w:pPr>
          </w:p>
        </w:tc>
        <w:tc>
          <w:tcPr>
            <w:tcW w:w="1275" w:type="dxa"/>
            <w:vAlign w:val="center"/>
          </w:tcPr>
          <w:p w14:paraId="5502F3A1" w14:textId="77777777" w:rsidR="00655E13" w:rsidRPr="009B3403" w:rsidRDefault="00655E13" w:rsidP="00655E13">
            <w:pPr>
              <w:jc w:val="center"/>
              <w:rPr>
                <w:sz w:val="16"/>
                <w:szCs w:val="16"/>
              </w:rPr>
            </w:pPr>
            <w:r w:rsidRPr="009B3403">
              <w:rPr>
                <w:sz w:val="16"/>
                <w:szCs w:val="16"/>
                <w:lang w:val="en-US"/>
              </w:rPr>
              <w:t>Слесарный стол с тисами</w:t>
            </w:r>
          </w:p>
        </w:tc>
        <w:tc>
          <w:tcPr>
            <w:tcW w:w="1560" w:type="dxa"/>
            <w:vAlign w:val="center"/>
          </w:tcPr>
          <w:p w14:paraId="6D4951F5" w14:textId="035EC22D" w:rsidR="00655E13" w:rsidRPr="009B3403" w:rsidRDefault="00655E13" w:rsidP="00655E13">
            <w:pPr>
              <w:jc w:val="center"/>
              <w:rPr>
                <w:sz w:val="16"/>
                <w:szCs w:val="16"/>
              </w:rPr>
            </w:pPr>
            <w:r w:rsidRPr="009B3403">
              <w:rPr>
                <w:sz w:val="16"/>
                <w:szCs w:val="16"/>
              </w:rPr>
              <w:t>Иркутская область,  Слюдянский район, г. Слюдянка, ул. . Бабушкина, 1 «Б»</w:t>
            </w:r>
          </w:p>
        </w:tc>
        <w:tc>
          <w:tcPr>
            <w:tcW w:w="1559" w:type="dxa"/>
            <w:vAlign w:val="center"/>
          </w:tcPr>
          <w:p w14:paraId="30DA287A" w14:textId="77777777" w:rsidR="00655E13" w:rsidRPr="009B3403" w:rsidRDefault="00655E13" w:rsidP="00655E13">
            <w:pPr>
              <w:jc w:val="center"/>
              <w:rPr>
                <w:sz w:val="16"/>
                <w:szCs w:val="16"/>
              </w:rPr>
            </w:pPr>
            <w:r w:rsidRPr="009B3403">
              <w:rPr>
                <w:sz w:val="16"/>
                <w:szCs w:val="16"/>
              </w:rPr>
              <w:t>Выписка из реестра муниципального имущества на 10.06.2026 года</w:t>
            </w:r>
          </w:p>
        </w:tc>
        <w:tc>
          <w:tcPr>
            <w:tcW w:w="850" w:type="dxa"/>
            <w:vAlign w:val="center"/>
          </w:tcPr>
          <w:p w14:paraId="3C4FAF8E" w14:textId="77777777" w:rsidR="00655E13" w:rsidRPr="009B3403" w:rsidRDefault="00655E13" w:rsidP="008D0B0A">
            <w:pPr>
              <w:numPr>
                <w:ilvl w:val="0"/>
                <w:numId w:val="49"/>
              </w:numPr>
              <w:jc w:val="center"/>
              <w:rPr>
                <w:sz w:val="16"/>
                <w:szCs w:val="16"/>
              </w:rPr>
            </w:pPr>
          </w:p>
        </w:tc>
        <w:tc>
          <w:tcPr>
            <w:tcW w:w="1188" w:type="dxa"/>
            <w:gridSpan w:val="2"/>
            <w:vAlign w:val="center"/>
          </w:tcPr>
          <w:p w14:paraId="580EAF41" w14:textId="77777777" w:rsidR="00655E13" w:rsidRPr="009B3403" w:rsidRDefault="00655E13" w:rsidP="00655E13">
            <w:pPr>
              <w:jc w:val="center"/>
              <w:rPr>
                <w:sz w:val="16"/>
                <w:szCs w:val="16"/>
              </w:rPr>
            </w:pPr>
            <w:r w:rsidRPr="009B3403">
              <w:rPr>
                <w:sz w:val="16"/>
                <w:szCs w:val="16"/>
              </w:rPr>
              <w:t>013.4.0348</w:t>
            </w:r>
          </w:p>
        </w:tc>
        <w:tc>
          <w:tcPr>
            <w:tcW w:w="885" w:type="dxa"/>
            <w:vAlign w:val="center"/>
          </w:tcPr>
          <w:p w14:paraId="46663431" w14:textId="77777777" w:rsidR="00655E13" w:rsidRPr="009B3403" w:rsidRDefault="00655E13" w:rsidP="00655E13">
            <w:pPr>
              <w:jc w:val="center"/>
              <w:rPr>
                <w:sz w:val="16"/>
                <w:szCs w:val="16"/>
              </w:rPr>
            </w:pPr>
            <w:r w:rsidRPr="009B3403">
              <w:rPr>
                <w:sz w:val="16"/>
                <w:szCs w:val="16"/>
              </w:rPr>
              <w:t>н/у</w:t>
            </w:r>
          </w:p>
        </w:tc>
        <w:tc>
          <w:tcPr>
            <w:tcW w:w="1329" w:type="dxa"/>
            <w:gridSpan w:val="2"/>
            <w:vAlign w:val="center"/>
          </w:tcPr>
          <w:p w14:paraId="59ED2500" w14:textId="77777777" w:rsidR="00655E13" w:rsidRPr="009B3403" w:rsidRDefault="00655E13" w:rsidP="00655E13">
            <w:pPr>
              <w:jc w:val="center"/>
              <w:rPr>
                <w:sz w:val="16"/>
                <w:szCs w:val="16"/>
              </w:rPr>
            </w:pPr>
            <w:r w:rsidRPr="009B3403">
              <w:rPr>
                <w:sz w:val="16"/>
                <w:szCs w:val="16"/>
              </w:rPr>
              <w:t>10000,00</w:t>
            </w:r>
          </w:p>
        </w:tc>
        <w:tc>
          <w:tcPr>
            <w:tcW w:w="1134" w:type="dxa"/>
            <w:vAlign w:val="center"/>
          </w:tcPr>
          <w:p w14:paraId="79B14BBC" w14:textId="77777777" w:rsidR="00655E13" w:rsidRPr="009B3403" w:rsidRDefault="00655E13" w:rsidP="00655E13">
            <w:pPr>
              <w:jc w:val="center"/>
              <w:rPr>
                <w:sz w:val="16"/>
                <w:szCs w:val="16"/>
              </w:rPr>
            </w:pPr>
            <w:r w:rsidRPr="009B3403">
              <w:rPr>
                <w:sz w:val="16"/>
                <w:szCs w:val="16"/>
              </w:rPr>
              <w:t>0,00</w:t>
            </w:r>
          </w:p>
        </w:tc>
        <w:tc>
          <w:tcPr>
            <w:tcW w:w="2127" w:type="dxa"/>
            <w:tcBorders>
              <w:left w:val="single" w:sz="4" w:space="0" w:color="auto"/>
            </w:tcBorders>
            <w:vAlign w:val="center"/>
          </w:tcPr>
          <w:p w14:paraId="21B36A3A" w14:textId="77777777" w:rsidR="00655E13" w:rsidRPr="009B3403" w:rsidRDefault="00655E13" w:rsidP="00655E13">
            <w:pPr>
              <w:jc w:val="center"/>
              <w:rPr>
                <w:sz w:val="16"/>
                <w:szCs w:val="16"/>
              </w:rPr>
            </w:pPr>
            <w:r w:rsidRPr="009B3403">
              <w:rPr>
                <w:sz w:val="16"/>
                <w:szCs w:val="16"/>
              </w:rPr>
              <w:t>Для проведения слесарных работ</w:t>
            </w:r>
          </w:p>
        </w:tc>
        <w:tc>
          <w:tcPr>
            <w:tcW w:w="1317" w:type="dxa"/>
            <w:gridSpan w:val="2"/>
            <w:tcBorders>
              <w:left w:val="single" w:sz="4" w:space="0" w:color="auto"/>
              <w:right w:val="single" w:sz="4" w:space="0" w:color="auto"/>
            </w:tcBorders>
            <w:vAlign w:val="center"/>
          </w:tcPr>
          <w:p w14:paraId="7AFF0184" w14:textId="439DBB33" w:rsidR="00655E13" w:rsidRPr="009B3403" w:rsidRDefault="00655E13" w:rsidP="00655E13">
            <w:pPr>
              <w:jc w:val="center"/>
              <w:rPr>
                <w:sz w:val="16"/>
                <w:szCs w:val="16"/>
              </w:rPr>
            </w:pPr>
            <w:r w:rsidRPr="003F3F4F">
              <w:rPr>
                <w:sz w:val="16"/>
                <w:szCs w:val="16"/>
              </w:rPr>
              <w:t>н/у</w:t>
            </w:r>
          </w:p>
        </w:tc>
        <w:tc>
          <w:tcPr>
            <w:tcW w:w="667" w:type="dxa"/>
            <w:tcBorders>
              <w:left w:val="single" w:sz="4" w:space="0" w:color="auto"/>
            </w:tcBorders>
            <w:vAlign w:val="center"/>
          </w:tcPr>
          <w:p w14:paraId="23EA2BFA" w14:textId="7856F19F" w:rsidR="00655E13" w:rsidRPr="009B3403" w:rsidRDefault="00655E13" w:rsidP="00655E13">
            <w:pPr>
              <w:jc w:val="center"/>
              <w:rPr>
                <w:sz w:val="16"/>
                <w:szCs w:val="16"/>
              </w:rPr>
            </w:pPr>
            <w:r w:rsidRPr="002D75F9">
              <w:rPr>
                <w:sz w:val="16"/>
                <w:szCs w:val="16"/>
              </w:rPr>
              <w:t>н/у</w:t>
            </w:r>
          </w:p>
        </w:tc>
      </w:tr>
      <w:tr w:rsidR="00655E13" w:rsidRPr="00EE09D2" w14:paraId="73542EE9" w14:textId="77777777" w:rsidTr="00655E13">
        <w:trPr>
          <w:trHeight w:val="273"/>
          <w:jc w:val="center"/>
        </w:trPr>
        <w:tc>
          <w:tcPr>
            <w:tcW w:w="421" w:type="dxa"/>
            <w:vAlign w:val="center"/>
          </w:tcPr>
          <w:p w14:paraId="19FFA513" w14:textId="77777777" w:rsidR="00655E13" w:rsidRPr="009B3403" w:rsidRDefault="00655E13" w:rsidP="008D0B0A">
            <w:pPr>
              <w:pStyle w:val="af5"/>
              <w:numPr>
                <w:ilvl w:val="0"/>
                <w:numId w:val="61"/>
              </w:numPr>
              <w:rPr>
                <w:rFonts w:ascii="Times New Roman" w:hAnsi="Times New Roman"/>
                <w:sz w:val="16"/>
                <w:szCs w:val="16"/>
              </w:rPr>
            </w:pPr>
          </w:p>
        </w:tc>
        <w:tc>
          <w:tcPr>
            <w:tcW w:w="1275" w:type="dxa"/>
            <w:vAlign w:val="center"/>
          </w:tcPr>
          <w:p w14:paraId="7F6C8B9C" w14:textId="77777777" w:rsidR="00655E13" w:rsidRPr="009B3403" w:rsidRDefault="00655E13" w:rsidP="00655E13">
            <w:pPr>
              <w:jc w:val="center"/>
              <w:rPr>
                <w:sz w:val="16"/>
                <w:szCs w:val="16"/>
              </w:rPr>
            </w:pPr>
            <w:r w:rsidRPr="009B3403">
              <w:rPr>
                <w:sz w:val="16"/>
                <w:szCs w:val="16"/>
                <w:lang w:val="en-US"/>
              </w:rPr>
              <w:t>Силовой шкаф</w:t>
            </w:r>
          </w:p>
        </w:tc>
        <w:tc>
          <w:tcPr>
            <w:tcW w:w="1560" w:type="dxa"/>
            <w:vAlign w:val="center"/>
          </w:tcPr>
          <w:p w14:paraId="0234EB58" w14:textId="1241A091" w:rsidR="00655E13" w:rsidRPr="009B3403" w:rsidRDefault="00655E13" w:rsidP="00655E13">
            <w:pPr>
              <w:jc w:val="center"/>
              <w:rPr>
                <w:sz w:val="16"/>
                <w:szCs w:val="16"/>
              </w:rPr>
            </w:pPr>
            <w:r w:rsidRPr="009B3403">
              <w:rPr>
                <w:sz w:val="16"/>
                <w:szCs w:val="16"/>
              </w:rPr>
              <w:t xml:space="preserve">Иркутская область,  Слюдянский </w:t>
            </w:r>
            <w:r w:rsidRPr="009B3403">
              <w:rPr>
                <w:sz w:val="16"/>
                <w:szCs w:val="16"/>
              </w:rPr>
              <w:lastRenderedPageBreak/>
              <w:t>район, г. Слюдянка, ул. . Бабушкина, 1 «Б»</w:t>
            </w:r>
          </w:p>
        </w:tc>
        <w:tc>
          <w:tcPr>
            <w:tcW w:w="1559" w:type="dxa"/>
            <w:vAlign w:val="center"/>
          </w:tcPr>
          <w:p w14:paraId="43353243" w14:textId="77777777" w:rsidR="00655E13" w:rsidRPr="009B3403" w:rsidRDefault="00655E13" w:rsidP="00655E13">
            <w:pPr>
              <w:jc w:val="center"/>
              <w:rPr>
                <w:sz w:val="16"/>
                <w:szCs w:val="16"/>
              </w:rPr>
            </w:pPr>
            <w:r w:rsidRPr="009B3403">
              <w:rPr>
                <w:sz w:val="16"/>
                <w:szCs w:val="16"/>
              </w:rPr>
              <w:lastRenderedPageBreak/>
              <w:t xml:space="preserve">Выписка из реестра </w:t>
            </w:r>
            <w:r w:rsidRPr="009B3403">
              <w:rPr>
                <w:sz w:val="16"/>
                <w:szCs w:val="16"/>
              </w:rPr>
              <w:lastRenderedPageBreak/>
              <w:t>муниципального имущества на 10.06.2026 года</w:t>
            </w:r>
          </w:p>
        </w:tc>
        <w:tc>
          <w:tcPr>
            <w:tcW w:w="850" w:type="dxa"/>
            <w:vAlign w:val="center"/>
          </w:tcPr>
          <w:p w14:paraId="6AD5FD05" w14:textId="77777777" w:rsidR="00655E13" w:rsidRPr="009B3403" w:rsidRDefault="00655E13" w:rsidP="008D0B0A">
            <w:pPr>
              <w:numPr>
                <w:ilvl w:val="0"/>
                <w:numId w:val="49"/>
              </w:numPr>
              <w:jc w:val="center"/>
              <w:rPr>
                <w:sz w:val="16"/>
                <w:szCs w:val="16"/>
              </w:rPr>
            </w:pPr>
          </w:p>
        </w:tc>
        <w:tc>
          <w:tcPr>
            <w:tcW w:w="1188" w:type="dxa"/>
            <w:gridSpan w:val="2"/>
            <w:vAlign w:val="center"/>
          </w:tcPr>
          <w:p w14:paraId="2E58A101" w14:textId="77777777" w:rsidR="00655E13" w:rsidRPr="009B3403" w:rsidRDefault="00655E13" w:rsidP="00655E13">
            <w:pPr>
              <w:jc w:val="center"/>
              <w:rPr>
                <w:sz w:val="16"/>
                <w:szCs w:val="16"/>
              </w:rPr>
            </w:pPr>
            <w:r w:rsidRPr="009B3403">
              <w:rPr>
                <w:sz w:val="16"/>
                <w:szCs w:val="16"/>
              </w:rPr>
              <w:t>013.4.0349</w:t>
            </w:r>
          </w:p>
        </w:tc>
        <w:tc>
          <w:tcPr>
            <w:tcW w:w="885" w:type="dxa"/>
            <w:vAlign w:val="center"/>
          </w:tcPr>
          <w:p w14:paraId="19256454" w14:textId="77777777" w:rsidR="00655E13" w:rsidRPr="009B3403" w:rsidRDefault="00655E13" w:rsidP="00655E13">
            <w:pPr>
              <w:jc w:val="center"/>
              <w:rPr>
                <w:sz w:val="16"/>
                <w:szCs w:val="16"/>
              </w:rPr>
            </w:pPr>
            <w:r w:rsidRPr="009B3403">
              <w:rPr>
                <w:sz w:val="16"/>
                <w:szCs w:val="16"/>
              </w:rPr>
              <w:t>н/у</w:t>
            </w:r>
          </w:p>
        </w:tc>
        <w:tc>
          <w:tcPr>
            <w:tcW w:w="1329" w:type="dxa"/>
            <w:gridSpan w:val="2"/>
            <w:vAlign w:val="center"/>
          </w:tcPr>
          <w:p w14:paraId="4A86B080" w14:textId="77777777" w:rsidR="00655E13" w:rsidRPr="009B3403" w:rsidRDefault="00655E13" w:rsidP="00655E13">
            <w:pPr>
              <w:jc w:val="center"/>
              <w:rPr>
                <w:sz w:val="16"/>
                <w:szCs w:val="16"/>
              </w:rPr>
            </w:pPr>
            <w:r w:rsidRPr="009B3403">
              <w:rPr>
                <w:sz w:val="16"/>
                <w:szCs w:val="16"/>
              </w:rPr>
              <w:t>10000,00</w:t>
            </w:r>
          </w:p>
        </w:tc>
        <w:tc>
          <w:tcPr>
            <w:tcW w:w="1134" w:type="dxa"/>
            <w:vAlign w:val="center"/>
          </w:tcPr>
          <w:p w14:paraId="2C2DEB01" w14:textId="77777777" w:rsidR="00655E13" w:rsidRPr="009B3403" w:rsidRDefault="00655E13" w:rsidP="00655E13">
            <w:pPr>
              <w:jc w:val="center"/>
              <w:rPr>
                <w:sz w:val="16"/>
                <w:szCs w:val="16"/>
              </w:rPr>
            </w:pPr>
            <w:r w:rsidRPr="009B3403">
              <w:rPr>
                <w:sz w:val="16"/>
                <w:szCs w:val="16"/>
              </w:rPr>
              <w:t>0,00</w:t>
            </w:r>
          </w:p>
        </w:tc>
        <w:tc>
          <w:tcPr>
            <w:tcW w:w="2127" w:type="dxa"/>
            <w:tcBorders>
              <w:left w:val="single" w:sz="4" w:space="0" w:color="auto"/>
            </w:tcBorders>
            <w:vAlign w:val="center"/>
          </w:tcPr>
          <w:p w14:paraId="789D4A4B" w14:textId="77777777" w:rsidR="00655E13" w:rsidRPr="009B3403" w:rsidRDefault="00655E13" w:rsidP="00655E13">
            <w:pPr>
              <w:jc w:val="center"/>
              <w:rPr>
                <w:sz w:val="16"/>
                <w:szCs w:val="16"/>
              </w:rPr>
            </w:pPr>
            <w:r w:rsidRPr="009B3403">
              <w:rPr>
                <w:sz w:val="16"/>
                <w:szCs w:val="16"/>
              </w:rPr>
              <w:t>Распределение электроэнергии</w:t>
            </w:r>
          </w:p>
        </w:tc>
        <w:tc>
          <w:tcPr>
            <w:tcW w:w="1317" w:type="dxa"/>
            <w:gridSpan w:val="2"/>
            <w:tcBorders>
              <w:left w:val="single" w:sz="4" w:space="0" w:color="auto"/>
              <w:right w:val="single" w:sz="4" w:space="0" w:color="auto"/>
            </w:tcBorders>
            <w:vAlign w:val="center"/>
          </w:tcPr>
          <w:p w14:paraId="453823A5" w14:textId="15235E3C" w:rsidR="00655E13" w:rsidRPr="009B3403" w:rsidRDefault="00655E13" w:rsidP="00655E13">
            <w:pPr>
              <w:jc w:val="center"/>
              <w:rPr>
                <w:sz w:val="16"/>
                <w:szCs w:val="16"/>
              </w:rPr>
            </w:pPr>
            <w:r w:rsidRPr="003F3F4F">
              <w:rPr>
                <w:sz w:val="16"/>
                <w:szCs w:val="16"/>
              </w:rPr>
              <w:t>н/у</w:t>
            </w:r>
          </w:p>
        </w:tc>
        <w:tc>
          <w:tcPr>
            <w:tcW w:w="667" w:type="dxa"/>
            <w:tcBorders>
              <w:left w:val="single" w:sz="4" w:space="0" w:color="auto"/>
            </w:tcBorders>
            <w:vAlign w:val="center"/>
          </w:tcPr>
          <w:p w14:paraId="15BC4949" w14:textId="6B4B2782" w:rsidR="00655E13" w:rsidRPr="009B3403" w:rsidRDefault="00655E13" w:rsidP="00655E13">
            <w:pPr>
              <w:jc w:val="center"/>
              <w:rPr>
                <w:sz w:val="16"/>
                <w:szCs w:val="16"/>
              </w:rPr>
            </w:pPr>
            <w:r w:rsidRPr="002D75F9">
              <w:rPr>
                <w:sz w:val="16"/>
                <w:szCs w:val="16"/>
              </w:rPr>
              <w:t>н/у</w:t>
            </w:r>
          </w:p>
        </w:tc>
      </w:tr>
      <w:tr w:rsidR="00655E13" w:rsidRPr="00EE09D2" w14:paraId="366B7F71" w14:textId="77777777" w:rsidTr="00655E13">
        <w:trPr>
          <w:trHeight w:val="273"/>
          <w:jc w:val="center"/>
        </w:trPr>
        <w:tc>
          <w:tcPr>
            <w:tcW w:w="421" w:type="dxa"/>
            <w:vAlign w:val="center"/>
          </w:tcPr>
          <w:p w14:paraId="7F98A617" w14:textId="77777777" w:rsidR="00655E13" w:rsidRPr="009B3403" w:rsidRDefault="00655E13" w:rsidP="008D0B0A">
            <w:pPr>
              <w:pStyle w:val="af5"/>
              <w:numPr>
                <w:ilvl w:val="0"/>
                <w:numId w:val="61"/>
              </w:numPr>
              <w:rPr>
                <w:rFonts w:ascii="Times New Roman" w:hAnsi="Times New Roman"/>
                <w:sz w:val="16"/>
                <w:szCs w:val="16"/>
              </w:rPr>
            </w:pPr>
          </w:p>
        </w:tc>
        <w:tc>
          <w:tcPr>
            <w:tcW w:w="1275" w:type="dxa"/>
            <w:vAlign w:val="center"/>
          </w:tcPr>
          <w:p w14:paraId="1E28AD87" w14:textId="77777777" w:rsidR="00655E13" w:rsidRPr="009B3403" w:rsidRDefault="00655E13" w:rsidP="00655E13">
            <w:pPr>
              <w:jc w:val="center"/>
              <w:rPr>
                <w:sz w:val="16"/>
                <w:szCs w:val="16"/>
              </w:rPr>
            </w:pPr>
            <w:r w:rsidRPr="009B3403">
              <w:rPr>
                <w:sz w:val="16"/>
                <w:szCs w:val="16"/>
                <w:lang w:val="en-US"/>
              </w:rPr>
              <w:t>Пуль</w:t>
            </w:r>
            <w:r w:rsidRPr="009B3403">
              <w:rPr>
                <w:sz w:val="16"/>
                <w:szCs w:val="16"/>
              </w:rPr>
              <w:t>т</w:t>
            </w:r>
            <w:r w:rsidRPr="009B3403">
              <w:rPr>
                <w:sz w:val="16"/>
                <w:szCs w:val="16"/>
                <w:lang w:val="en-US"/>
              </w:rPr>
              <w:t xml:space="preserve"> управления</w:t>
            </w:r>
          </w:p>
        </w:tc>
        <w:tc>
          <w:tcPr>
            <w:tcW w:w="1560" w:type="dxa"/>
            <w:vAlign w:val="center"/>
          </w:tcPr>
          <w:p w14:paraId="1995E08C" w14:textId="1A88C38B" w:rsidR="00655E13" w:rsidRPr="009B3403" w:rsidRDefault="00655E13" w:rsidP="00655E13">
            <w:pPr>
              <w:jc w:val="center"/>
              <w:rPr>
                <w:sz w:val="16"/>
                <w:szCs w:val="16"/>
              </w:rPr>
            </w:pPr>
            <w:r w:rsidRPr="009B3403">
              <w:rPr>
                <w:sz w:val="16"/>
                <w:szCs w:val="16"/>
              </w:rPr>
              <w:t>Иркутская область,  Слюдянский район, г. Слюдянка, ул. . Бабушкина, 1 «Б»</w:t>
            </w:r>
          </w:p>
        </w:tc>
        <w:tc>
          <w:tcPr>
            <w:tcW w:w="1559" w:type="dxa"/>
            <w:vAlign w:val="center"/>
          </w:tcPr>
          <w:p w14:paraId="25D41FCC" w14:textId="77777777" w:rsidR="00655E13" w:rsidRPr="009B3403" w:rsidRDefault="00655E13" w:rsidP="00655E13">
            <w:pPr>
              <w:jc w:val="center"/>
              <w:rPr>
                <w:sz w:val="16"/>
                <w:szCs w:val="16"/>
              </w:rPr>
            </w:pPr>
            <w:r w:rsidRPr="009B3403">
              <w:rPr>
                <w:sz w:val="16"/>
                <w:szCs w:val="16"/>
              </w:rPr>
              <w:t>Выписка из реестра муниципального имущества на 10.06.2026 года</w:t>
            </w:r>
          </w:p>
        </w:tc>
        <w:tc>
          <w:tcPr>
            <w:tcW w:w="850" w:type="dxa"/>
            <w:vAlign w:val="center"/>
          </w:tcPr>
          <w:p w14:paraId="55D48CC8" w14:textId="77777777" w:rsidR="00655E13" w:rsidRPr="009B3403" w:rsidRDefault="00655E13" w:rsidP="008D0B0A">
            <w:pPr>
              <w:numPr>
                <w:ilvl w:val="0"/>
                <w:numId w:val="49"/>
              </w:numPr>
              <w:jc w:val="center"/>
              <w:rPr>
                <w:sz w:val="16"/>
                <w:szCs w:val="16"/>
              </w:rPr>
            </w:pPr>
          </w:p>
        </w:tc>
        <w:tc>
          <w:tcPr>
            <w:tcW w:w="1188" w:type="dxa"/>
            <w:gridSpan w:val="2"/>
            <w:vAlign w:val="center"/>
          </w:tcPr>
          <w:p w14:paraId="5629ACEC" w14:textId="77777777" w:rsidR="00655E13" w:rsidRPr="009B3403" w:rsidRDefault="00655E13" w:rsidP="00655E13">
            <w:pPr>
              <w:jc w:val="center"/>
              <w:rPr>
                <w:sz w:val="16"/>
                <w:szCs w:val="16"/>
              </w:rPr>
            </w:pPr>
            <w:r w:rsidRPr="009B3403">
              <w:rPr>
                <w:sz w:val="16"/>
                <w:szCs w:val="16"/>
              </w:rPr>
              <w:t>013.4.0350</w:t>
            </w:r>
          </w:p>
        </w:tc>
        <w:tc>
          <w:tcPr>
            <w:tcW w:w="885" w:type="dxa"/>
            <w:vAlign w:val="center"/>
          </w:tcPr>
          <w:p w14:paraId="17DBB287" w14:textId="77777777" w:rsidR="00655E13" w:rsidRPr="009B3403" w:rsidRDefault="00655E13" w:rsidP="00655E13">
            <w:pPr>
              <w:jc w:val="center"/>
              <w:rPr>
                <w:sz w:val="16"/>
                <w:szCs w:val="16"/>
              </w:rPr>
            </w:pPr>
            <w:r w:rsidRPr="009B3403">
              <w:rPr>
                <w:sz w:val="16"/>
                <w:szCs w:val="16"/>
              </w:rPr>
              <w:t>н/у</w:t>
            </w:r>
          </w:p>
        </w:tc>
        <w:tc>
          <w:tcPr>
            <w:tcW w:w="1329" w:type="dxa"/>
            <w:gridSpan w:val="2"/>
            <w:vAlign w:val="center"/>
          </w:tcPr>
          <w:p w14:paraId="625CA1E2" w14:textId="77777777" w:rsidR="00655E13" w:rsidRPr="009B3403" w:rsidRDefault="00655E13" w:rsidP="00655E13">
            <w:pPr>
              <w:jc w:val="center"/>
              <w:rPr>
                <w:sz w:val="16"/>
                <w:szCs w:val="16"/>
              </w:rPr>
            </w:pPr>
            <w:r w:rsidRPr="009B3403">
              <w:rPr>
                <w:sz w:val="16"/>
                <w:szCs w:val="16"/>
              </w:rPr>
              <w:t>10000,00</w:t>
            </w:r>
          </w:p>
        </w:tc>
        <w:tc>
          <w:tcPr>
            <w:tcW w:w="1134" w:type="dxa"/>
            <w:vAlign w:val="center"/>
          </w:tcPr>
          <w:p w14:paraId="16BB47D3" w14:textId="77777777" w:rsidR="00655E13" w:rsidRPr="009B3403" w:rsidRDefault="00655E13" w:rsidP="00655E13">
            <w:pPr>
              <w:jc w:val="center"/>
              <w:rPr>
                <w:sz w:val="16"/>
                <w:szCs w:val="16"/>
              </w:rPr>
            </w:pPr>
            <w:r w:rsidRPr="009B3403">
              <w:rPr>
                <w:sz w:val="16"/>
                <w:szCs w:val="16"/>
              </w:rPr>
              <w:t>0,00</w:t>
            </w:r>
          </w:p>
        </w:tc>
        <w:tc>
          <w:tcPr>
            <w:tcW w:w="2127" w:type="dxa"/>
            <w:tcBorders>
              <w:left w:val="single" w:sz="4" w:space="0" w:color="auto"/>
            </w:tcBorders>
            <w:vAlign w:val="center"/>
          </w:tcPr>
          <w:p w14:paraId="29BF32A2" w14:textId="77777777" w:rsidR="00655E13" w:rsidRPr="009B3403" w:rsidRDefault="00655E13" w:rsidP="00655E13">
            <w:pPr>
              <w:jc w:val="center"/>
              <w:rPr>
                <w:sz w:val="16"/>
                <w:szCs w:val="16"/>
              </w:rPr>
            </w:pPr>
            <w:r w:rsidRPr="009B3403">
              <w:rPr>
                <w:sz w:val="16"/>
                <w:szCs w:val="16"/>
              </w:rPr>
              <w:t>Распределение электроэнергии</w:t>
            </w:r>
          </w:p>
        </w:tc>
        <w:tc>
          <w:tcPr>
            <w:tcW w:w="1317" w:type="dxa"/>
            <w:gridSpan w:val="2"/>
            <w:tcBorders>
              <w:left w:val="single" w:sz="4" w:space="0" w:color="auto"/>
              <w:right w:val="single" w:sz="4" w:space="0" w:color="auto"/>
            </w:tcBorders>
            <w:vAlign w:val="center"/>
          </w:tcPr>
          <w:p w14:paraId="2706478C" w14:textId="08E2DAF3" w:rsidR="00655E13" w:rsidRPr="009B3403" w:rsidRDefault="00655E13" w:rsidP="00655E13">
            <w:pPr>
              <w:jc w:val="center"/>
              <w:rPr>
                <w:sz w:val="16"/>
                <w:szCs w:val="16"/>
              </w:rPr>
            </w:pPr>
            <w:r w:rsidRPr="003F3F4F">
              <w:rPr>
                <w:sz w:val="16"/>
                <w:szCs w:val="16"/>
              </w:rPr>
              <w:t>н/у</w:t>
            </w:r>
          </w:p>
        </w:tc>
        <w:tc>
          <w:tcPr>
            <w:tcW w:w="667" w:type="dxa"/>
            <w:tcBorders>
              <w:left w:val="single" w:sz="4" w:space="0" w:color="auto"/>
            </w:tcBorders>
            <w:vAlign w:val="center"/>
          </w:tcPr>
          <w:p w14:paraId="36F37F68" w14:textId="187D585E" w:rsidR="00655E13" w:rsidRPr="009B3403" w:rsidRDefault="00655E13" w:rsidP="00655E13">
            <w:pPr>
              <w:jc w:val="center"/>
              <w:rPr>
                <w:sz w:val="16"/>
                <w:szCs w:val="16"/>
              </w:rPr>
            </w:pPr>
            <w:r w:rsidRPr="002D75F9">
              <w:rPr>
                <w:sz w:val="16"/>
                <w:szCs w:val="16"/>
              </w:rPr>
              <w:t>н/у</w:t>
            </w:r>
          </w:p>
        </w:tc>
      </w:tr>
      <w:tr w:rsidR="00655E13" w:rsidRPr="00EE09D2" w14:paraId="6916D83C" w14:textId="77777777" w:rsidTr="00655E13">
        <w:trPr>
          <w:trHeight w:val="273"/>
          <w:jc w:val="center"/>
        </w:trPr>
        <w:tc>
          <w:tcPr>
            <w:tcW w:w="421" w:type="dxa"/>
            <w:vAlign w:val="center"/>
          </w:tcPr>
          <w:p w14:paraId="5504D08A" w14:textId="77777777" w:rsidR="00655E13" w:rsidRPr="009B3403" w:rsidRDefault="00655E13" w:rsidP="008D0B0A">
            <w:pPr>
              <w:pStyle w:val="af5"/>
              <w:numPr>
                <w:ilvl w:val="0"/>
                <w:numId w:val="61"/>
              </w:numPr>
              <w:rPr>
                <w:rFonts w:ascii="Times New Roman" w:hAnsi="Times New Roman"/>
                <w:sz w:val="16"/>
                <w:szCs w:val="16"/>
              </w:rPr>
            </w:pPr>
          </w:p>
        </w:tc>
        <w:tc>
          <w:tcPr>
            <w:tcW w:w="1275" w:type="dxa"/>
            <w:vAlign w:val="center"/>
          </w:tcPr>
          <w:p w14:paraId="34C12AB4" w14:textId="77777777" w:rsidR="00655E13" w:rsidRPr="009B3403" w:rsidRDefault="00655E13" w:rsidP="00655E13">
            <w:pPr>
              <w:jc w:val="center"/>
              <w:rPr>
                <w:sz w:val="16"/>
                <w:szCs w:val="16"/>
              </w:rPr>
            </w:pPr>
            <w:r w:rsidRPr="009B3403">
              <w:rPr>
                <w:sz w:val="16"/>
                <w:szCs w:val="16"/>
              </w:rPr>
              <w:t>Колодец-ёмкость для сбора конденсата</w:t>
            </w:r>
          </w:p>
        </w:tc>
        <w:tc>
          <w:tcPr>
            <w:tcW w:w="1560" w:type="dxa"/>
            <w:vAlign w:val="center"/>
          </w:tcPr>
          <w:p w14:paraId="71901CCB" w14:textId="5C0F897C" w:rsidR="00655E13" w:rsidRPr="009B3403" w:rsidRDefault="00655E13" w:rsidP="00655E13">
            <w:pPr>
              <w:jc w:val="center"/>
              <w:rPr>
                <w:sz w:val="16"/>
                <w:szCs w:val="16"/>
              </w:rPr>
            </w:pPr>
            <w:r w:rsidRPr="009B3403">
              <w:rPr>
                <w:sz w:val="16"/>
                <w:szCs w:val="16"/>
              </w:rPr>
              <w:t>Иркутская область,  Слюдянский район, г. Слюдянка, ул. . Бабушкина, 1 «Б»</w:t>
            </w:r>
          </w:p>
        </w:tc>
        <w:tc>
          <w:tcPr>
            <w:tcW w:w="1559" w:type="dxa"/>
            <w:vAlign w:val="center"/>
          </w:tcPr>
          <w:p w14:paraId="40AD9D0B" w14:textId="77777777" w:rsidR="00655E13" w:rsidRPr="009B3403" w:rsidRDefault="00655E13" w:rsidP="00655E13">
            <w:pPr>
              <w:jc w:val="center"/>
              <w:rPr>
                <w:sz w:val="16"/>
                <w:szCs w:val="16"/>
              </w:rPr>
            </w:pPr>
            <w:r w:rsidRPr="009B3403">
              <w:rPr>
                <w:sz w:val="16"/>
                <w:szCs w:val="16"/>
              </w:rPr>
              <w:t>Выписка из реестра муниципального имущества на 10.06.2026 года</w:t>
            </w:r>
          </w:p>
        </w:tc>
        <w:tc>
          <w:tcPr>
            <w:tcW w:w="850" w:type="dxa"/>
            <w:vAlign w:val="center"/>
          </w:tcPr>
          <w:p w14:paraId="5F6E8E3A" w14:textId="77777777" w:rsidR="00655E13" w:rsidRPr="009B3403" w:rsidRDefault="00655E13" w:rsidP="008D0B0A">
            <w:pPr>
              <w:numPr>
                <w:ilvl w:val="0"/>
                <w:numId w:val="49"/>
              </w:numPr>
              <w:jc w:val="center"/>
              <w:rPr>
                <w:sz w:val="16"/>
                <w:szCs w:val="16"/>
              </w:rPr>
            </w:pPr>
          </w:p>
        </w:tc>
        <w:tc>
          <w:tcPr>
            <w:tcW w:w="1188" w:type="dxa"/>
            <w:gridSpan w:val="2"/>
            <w:vAlign w:val="center"/>
          </w:tcPr>
          <w:p w14:paraId="2F53421B" w14:textId="77777777" w:rsidR="00655E13" w:rsidRPr="009B3403" w:rsidRDefault="00655E13" w:rsidP="00655E13">
            <w:pPr>
              <w:jc w:val="center"/>
              <w:rPr>
                <w:sz w:val="16"/>
                <w:szCs w:val="16"/>
              </w:rPr>
            </w:pPr>
            <w:r w:rsidRPr="009B3403">
              <w:rPr>
                <w:sz w:val="16"/>
                <w:szCs w:val="16"/>
              </w:rPr>
              <w:t>013.3.0067</w:t>
            </w:r>
          </w:p>
        </w:tc>
        <w:tc>
          <w:tcPr>
            <w:tcW w:w="885" w:type="dxa"/>
            <w:vAlign w:val="center"/>
          </w:tcPr>
          <w:p w14:paraId="281BC307" w14:textId="77777777" w:rsidR="00655E13" w:rsidRPr="009B3403" w:rsidRDefault="00655E13" w:rsidP="00655E13">
            <w:pPr>
              <w:jc w:val="center"/>
              <w:rPr>
                <w:sz w:val="16"/>
                <w:szCs w:val="16"/>
              </w:rPr>
            </w:pPr>
            <w:r w:rsidRPr="009B3403">
              <w:rPr>
                <w:sz w:val="16"/>
                <w:szCs w:val="16"/>
              </w:rPr>
              <w:t>н/у</w:t>
            </w:r>
          </w:p>
        </w:tc>
        <w:tc>
          <w:tcPr>
            <w:tcW w:w="1329" w:type="dxa"/>
            <w:gridSpan w:val="2"/>
            <w:vAlign w:val="center"/>
          </w:tcPr>
          <w:p w14:paraId="4C15A661" w14:textId="77777777" w:rsidR="00655E13" w:rsidRPr="009B3403" w:rsidRDefault="00655E13" w:rsidP="00655E13">
            <w:pPr>
              <w:jc w:val="center"/>
              <w:rPr>
                <w:sz w:val="16"/>
                <w:szCs w:val="16"/>
              </w:rPr>
            </w:pPr>
            <w:r w:rsidRPr="009B3403">
              <w:rPr>
                <w:sz w:val="16"/>
                <w:szCs w:val="16"/>
              </w:rPr>
              <w:t>10000,00</w:t>
            </w:r>
          </w:p>
        </w:tc>
        <w:tc>
          <w:tcPr>
            <w:tcW w:w="1134" w:type="dxa"/>
            <w:vAlign w:val="center"/>
          </w:tcPr>
          <w:p w14:paraId="759CB1F9" w14:textId="77777777" w:rsidR="00655E13" w:rsidRPr="009B3403" w:rsidRDefault="00655E13" w:rsidP="00655E13">
            <w:pPr>
              <w:jc w:val="center"/>
              <w:rPr>
                <w:sz w:val="16"/>
                <w:szCs w:val="16"/>
              </w:rPr>
            </w:pPr>
            <w:r w:rsidRPr="009B3403">
              <w:rPr>
                <w:sz w:val="16"/>
                <w:szCs w:val="16"/>
              </w:rPr>
              <w:t>0,00</w:t>
            </w:r>
          </w:p>
        </w:tc>
        <w:tc>
          <w:tcPr>
            <w:tcW w:w="2127" w:type="dxa"/>
            <w:tcBorders>
              <w:left w:val="single" w:sz="4" w:space="0" w:color="auto"/>
            </w:tcBorders>
            <w:vAlign w:val="center"/>
          </w:tcPr>
          <w:p w14:paraId="17649C63" w14:textId="77777777" w:rsidR="00655E13" w:rsidRPr="009B3403" w:rsidRDefault="00655E13" w:rsidP="00655E13">
            <w:pPr>
              <w:jc w:val="center"/>
              <w:rPr>
                <w:sz w:val="16"/>
                <w:szCs w:val="16"/>
              </w:rPr>
            </w:pPr>
            <w:r w:rsidRPr="009B3403">
              <w:rPr>
                <w:sz w:val="16"/>
                <w:szCs w:val="16"/>
              </w:rPr>
              <w:t>Сбор конденсата от бойлеров</w:t>
            </w:r>
          </w:p>
        </w:tc>
        <w:tc>
          <w:tcPr>
            <w:tcW w:w="1317" w:type="dxa"/>
            <w:gridSpan w:val="2"/>
            <w:tcBorders>
              <w:left w:val="single" w:sz="4" w:space="0" w:color="auto"/>
              <w:right w:val="single" w:sz="4" w:space="0" w:color="auto"/>
            </w:tcBorders>
            <w:vAlign w:val="center"/>
          </w:tcPr>
          <w:p w14:paraId="09D0506B" w14:textId="01F643C5" w:rsidR="00655E13" w:rsidRPr="009B3403" w:rsidRDefault="00655E13" w:rsidP="00655E13">
            <w:pPr>
              <w:jc w:val="center"/>
              <w:rPr>
                <w:sz w:val="16"/>
                <w:szCs w:val="16"/>
              </w:rPr>
            </w:pPr>
            <w:r w:rsidRPr="003F3F4F">
              <w:rPr>
                <w:sz w:val="16"/>
                <w:szCs w:val="16"/>
              </w:rPr>
              <w:t>н/у</w:t>
            </w:r>
          </w:p>
        </w:tc>
        <w:tc>
          <w:tcPr>
            <w:tcW w:w="667" w:type="dxa"/>
            <w:tcBorders>
              <w:left w:val="single" w:sz="4" w:space="0" w:color="auto"/>
            </w:tcBorders>
            <w:vAlign w:val="center"/>
          </w:tcPr>
          <w:p w14:paraId="17A9D32B" w14:textId="5A9F02B8" w:rsidR="00655E13" w:rsidRPr="009B3403" w:rsidRDefault="00655E13" w:rsidP="00655E13">
            <w:pPr>
              <w:jc w:val="center"/>
              <w:rPr>
                <w:sz w:val="16"/>
                <w:szCs w:val="16"/>
              </w:rPr>
            </w:pPr>
            <w:r w:rsidRPr="002D75F9">
              <w:rPr>
                <w:sz w:val="16"/>
                <w:szCs w:val="16"/>
              </w:rPr>
              <w:t>н/у</w:t>
            </w:r>
          </w:p>
        </w:tc>
      </w:tr>
      <w:tr w:rsidR="000E002A" w:rsidRPr="00EE09D2" w14:paraId="2DF880F0" w14:textId="77777777" w:rsidTr="007401BA">
        <w:trPr>
          <w:trHeight w:val="273"/>
          <w:jc w:val="center"/>
        </w:trPr>
        <w:tc>
          <w:tcPr>
            <w:tcW w:w="14312" w:type="dxa"/>
            <w:gridSpan w:val="15"/>
          </w:tcPr>
          <w:p w14:paraId="2C7257CE" w14:textId="51E2D51B" w:rsidR="000E002A" w:rsidRPr="00C15A4F" w:rsidRDefault="00FD7406" w:rsidP="007401BA">
            <w:pPr>
              <w:jc w:val="center"/>
              <w:rPr>
                <w:sz w:val="16"/>
                <w:szCs w:val="16"/>
              </w:rPr>
            </w:pPr>
            <w:r>
              <w:rPr>
                <w:b/>
                <w:sz w:val="18"/>
                <w:szCs w:val="18"/>
              </w:rPr>
              <w:t xml:space="preserve">1.12. </w:t>
            </w:r>
            <w:r w:rsidR="000E002A" w:rsidRPr="0093443B">
              <w:rPr>
                <w:b/>
                <w:sz w:val="18"/>
                <w:szCs w:val="18"/>
              </w:rPr>
              <w:t>Нижний тепловой пункт Перевал</w:t>
            </w:r>
            <w:r w:rsidR="000E002A">
              <w:rPr>
                <w:b/>
                <w:sz w:val="18"/>
                <w:szCs w:val="18"/>
              </w:rPr>
              <w:t xml:space="preserve"> (</w:t>
            </w:r>
            <w:r w:rsidR="000E002A" w:rsidRPr="0093443B">
              <w:rPr>
                <w:b/>
                <w:sz w:val="18"/>
                <w:szCs w:val="18"/>
              </w:rPr>
              <w:t>38:25:010105:183</w:t>
            </w:r>
            <w:r w:rsidR="000E002A">
              <w:rPr>
                <w:b/>
                <w:sz w:val="18"/>
                <w:szCs w:val="18"/>
              </w:rPr>
              <w:t>)</w:t>
            </w:r>
          </w:p>
          <w:p w14:paraId="399F43CA" w14:textId="77777777" w:rsidR="000E002A" w:rsidRPr="00EE09D2" w:rsidRDefault="000E002A" w:rsidP="007401BA">
            <w:pPr>
              <w:jc w:val="center"/>
              <w:rPr>
                <w:sz w:val="16"/>
                <w:szCs w:val="16"/>
              </w:rPr>
            </w:pPr>
          </w:p>
        </w:tc>
      </w:tr>
      <w:tr w:rsidR="000E002A" w:rsidRPr="00783953" w14:paraId="229E78C4" w14:textId="77777777" w:rsidTr="007A0271">
        <w:trPr>
          <w:trHeight w:val="273"/>
          <w:jc w:val="center"/>
        </w:trPr>
        <w:tc>
          <w:tcPr>
            <w:tcW w:w="421" w:type="dxa"/>
            <w:vAlign w:val="center"/>
          </w:tcPr>
          <w:p w14:paraId="317747E3" w14:textId="77777777" w:rsidR="000E002A" w:rsidRPr="0057776E" w:rsidRDefault="000E002A" w:rsidP="008D0B0A">
            <w:pPr>
              <w:pStyle w:val="af5"/>
              <w:numPr>
                <w:ilvl w:val="0"/>
                <w:numId w:val="45"/>
              </w:numPr>
            </w:pPr>
          </w:p>
        </w:tc>
        <w:tc>
          <w:tcPr>
            <w:tcW w:w="1275" w:type="dxa"/>
            <w:vAlign w:val="center"/>
          </w:tcPr>
          <w:p w14:paraId="480D9AFE" w14:textId="77777777" w:rsidR="000E002A" w:rsidRPr="00783953" w:rsidRDefault="000E002A" w:rsidP="007401BA">
            <w:pPr>
              <w:jc w:val="center"/>
              <w:rPr>
                <w:sz w:val="16"/>
                <w:szCs w:val="16"/>
              </w:rPr>
            </w:pPr>
            <w:r w:rsidRPr="00783953">
              <w:rPr>
                <w:sz w:val="16"/>
                <w:szCs w:val="16"/>
              </w:rPr>
              <w:t>Насосный агрегат №1</w:t>
            </w:r>
          </w:p>
        </w:tc>
        <w:tc>
          <w:tcPr>
            <w:tcW w:w="1560" w:type="dxa"/>
            <w:vAlign w:val="center"/>
          </w:tcPr>
          <w:p w14:paraId="4CFFDFB5" w14:textId="77777777" w:rsidR="000E002A" w:rsidRPr="00783953" w:rsidRDefault="000E002A" w:rsidP="007401BA">
            <w:pPr>
              <w:jc w:val="center"/>
              <w:rPr>
                <w:sz w:val="16"/>
                <w:szCs w:val="16"/>
              </w:rPr>
            </w:pPr>
            <w:r w:rsidRPr="00783953">
              <w:rPr>
                <w:sz w:val="16"/>
                <w:szCs w:val="16"/>
              </w:rPr>
              <w:t>Иркутская область, Слюдянский район, г. Слюдянка, ул. Перевальская, здание № 1</w:t>
            </w:r>
          </w:p>
        </w:tc>
        <w:tc>
          <w:tcPr>
            <w:tcW w:w="1559" w:type="dxa"/>
            <w:vAlign w:val="center"/>
          </w:tcPr>
          <w:p w14:paraId="0F361001" w14:textId="77777777" w:rsidR="000E002A" w:rsidRPr="00783953" w:rsidRDefault="000E002A" w:rsidP="007401BA">
            <w:pPr>
              <w:jc w:val="center"/>
              <w:rPr>
                <w:sz w:val="16"/>
                <w:szCs w:val="16"/>
              </w:rPr>
            </w:pPr>
            <w:r w:rsidRPr="00783953">
              <w:rPr>
                <w:sz w:val="16"/>
                <w:szCs w:val="16"/>
              </w:rPr>
              <w:t>Выписка из реестра муниципального имущества на 10.06.2026 года</w:t>
            </w:r>
          </w:p>
        </w:tc>
        <w:tc>
          <w:tcPr>
            <w:tcW w:w="850" w:type="dxa"/>
            <w:vAlign w:val="center"/>
          </w:tcPr>
          <w:p w14:paraId="2810A366" w14:textId="77777777" w:rsidR="000E002A" w:rsidRPr="00783953" w:rsidRDefault="000E002A" w:rsidP="008D0B0A">
            <w:pPr>
              <w:numPr>
                <w:ilvl w:val="0"/>
                <w:numId w:val="49"/>
              </w:numPr>
              <w:jc w:val="center"/>
              <w:rPr>
                <w:sz w:val="16"/>
                <w:szCs w:val="16"/>
              </w:rPr>
            </w:pPr>
          </w:p>
        </w:tc>
        <w:tc>
          <w:tcPr>
            <w:tcW w:w="1188" w:type="dxa"/>
            <w:gridSpan w:val="2"/>
            <w:vAlign w:val="center"/>
          </w:tcPr>
          <w:p w14:paraId="215939E7" w14:textId="77777777" w:rsidR="000E002A" w:rsidRPr="00783953" w:rsidRDefault="000E002A" w:rsidP="007401BA">
            <w:pPr>
              <w:jc w:val="center"/>
              <w:rPr>
                <w:sz w:val="16"/>
                <w:szCs w:val="16"/>
              </w:rPr>
            </w:pPr>
            <w:r w:rsidRPr="00A52E6F">
              <w:rPr>
                <w:sz w:val="16"/>
                <w:szCs w:val="16"/>
              </w:rPr>
              <w:t>013.4.0517</w:t>
            </w:r>
          </w:p>
        </w:tc>
        <w:tc>
          <w:tcPr>
            <w:tcW w:w="885" w:type="dxa"/>
            <w:vAlign w:val="center"/>
          </w:tcPr>
          <w:p w14:paraId="770F0F15" w14:textId="77777777" w:rsidR="000E002A" w:rsidRPr="00783953" w:rsidRDefault="000E002A" w:rsidP="007401BA">
            <w:pPr>
              <w:jc w:val="center"/>
              <w:rPr>
                <w:sz w:val="16"/>
                <w:szCs w:val="16"/>
              </w:rPr>
            </w:pPr>
            <w:r w:rsidRPr="00783953">
              <w:rPr>
                <w:sz w:val="16"/>
                <w:szCs w:val="16"/>
              </w:rPr>
              <w:t>2015</w:t>
            </w:r>
          </w:p>
        </w:tc>
        <w:tc>
          <w:tcPr>
            <w:tcW w:w="1329" w:type="dxa"/>
            <w:gridSpan w:val="2"/>
            <w:vAlign w:val="center"/>
          </w:tcPr>
          <w:p w14:paraId="17C2935D" w14:textId="77777777" w:rsidR="000E002A" w:rsidRPr="00783953" w:rsidRDefault="000E002A" w:rsidP="007401BA">
            <w:pPr>
              <w:jc w:val="center"/>
              <w:rPr>
                <w:sz w:val="16"/>
                <w:szCs w:val="16"/>
              </w:rPr>
            </w:pPr>
            <w:r w:rsidRPr="00A52E6F">
              <w:rPr>
                <w:sz w:val="16"/>
                <w:szCs w:val="16"/>
              </w:rPr>
              <w:t>257656</w:t>
            </w:r>
            <w:r>
              <w:rPr>
                <w:sz w:val="16"/>
                <w:szCs w:val="16"/>
              </w:rPr>
              <w:t>,00</w:t>
            </w:r>
          </w:p>
        </w:tc>
        <w:tc>
          <w:tcPr>
            <w:tcW w:w="1134" w:type="dxa"/>
            <w:vAlign w:val="center"/>
          </w:tcPr>
          <w:p w14:paraId="1E9C1EA5" w14:textId="77777777" w:rsidR="000E002A" w:rsidRPr="00783953" w:rsidRDefault="000E002A" w:rsidP="007401BA">
            <w:pPr>
              <w:jc w:val="center"/>
              <w:rPr>
                <w:sz w:val="16"/>
                <w:szCs w:val="16"/>
              </w:rPr>
            </w:pPr>
            <w:r w:rsidRPr="00A52E6F">
              <w:rPr>
                <w:sz w:val="16"/>
                <w:szCs w:val="16"/>
              </w:rPr>
              <w:t>174633,64</w:t>
            </w:r>
          </w:p>
        </w:tc>
        <w:tc>
          <w:tcPr>
            <w:tcW w:w="2127" w:type="dxa"/>
            <w:tcBorders>
              <w:left w:val="single" w:sz="4" w:space="0" w:color="auto"/>
            </w:tcBorders>
            <w:vAlign w:val="center"/>
          </w:tcPr>
          <w:p w14:paraId="66505AD5" w14:textId="77777777" w:rsidR="000E002A" w:rsidRPr="00783953" w:rsidRDefault="000E002A" w:rsidP="007401BA">
            <w:pPr>
              <w:jc w:val="center"/>
              <w:rPr>
                <w:sz w:val="16"/>
                <w:szCs w:val="16"/>
              </w:rPr>
            </w:pPr>
            <w:r w:rsidRPr="00783953">
              <w:rPr>
                <w:sz w:val="16"/>
                <w:szCs w:val="16"/>
              </w:rPr>
              <w:t>Производительность 500 м</w:t>
            </w:r>
            <w:r w:rsidRPr="00783953">
              <w:rPr>
                <w:sz w:val="16"/>
                <w:szCs w:val="16"/>
                <w:vertAlign w:val="superscript"/>
              </w:rPr>
              <w:t>3</w:t>
            </w:r>
            <w:r w:rsidRPr="00783953">
              <w:rPr>
                <w:sz w:val="16"/>
                <w:szCs w:val="16"/>
              </w:rPr>
              <w:t>, напор 63 м; эл./дв. 160кВт, 1480 об/мин. Пускорегулирующая аппаратура (ПРА) в комплекте.</w:t>
            </w:r>
          </w:p>
        </w:tc>
        <w:tc>
          <w:tcPr>
            <w:tcW w:w="1317" w:type="dxa"/>
            <w:gridSpan w:val="2"/>
            <w:tcBorders>
              <w:left w:val="single" w:sz="4" w:space="0" w:color="auto"/>
              <w:right w:val="single" w:sz="4" w:space="0" w:color="auto"/>
            </w:tcBorders>
            <w:vAlign w:val="center"/>
          </w:tcPr>
          <w:p w14:paraId="33B994BE" w14:textId="77777777" w:rsidR="000E002A" w:rsidRPr="00783953" w:rsidRDefault="000E002A" w:rsidP="007401BA">
            <w:pPr>
              <w:jc w:val="center"/>
              <w:rPr>
                <w:sz w:val="16"/>
                <w:szCs w:val="16"/>
              </w:rPr>
            </w:pPr>
            <w:r w:rsidRPr="00783953">
              <w:rPr>
                <w:sz w:val="16"/>
                <w:szCs w:val="16"/>
              </w:rPr>
              <w:t>Д 500-63</w:t>
            </w:r>
          </w:p>
        </w:tc>
        <w:tc>
          <w:tcPr>
            <w:tcW w:w="667" w:type="dxa"/>
            <w:tcBorders>
              <w:left w:val="single" w:sz="4" w:space="0" w:color="auto"/>
            </w:tcBorders>
            <w:vAlign w:val="center"/>
          </w:tcPr>
          <w:p w14:paraId="718BFE0F" w14:textId="77777777" w:rsidR="000E002A" w:rsidRPr="00783953" w:rsidRDefault="000E002A" w:rsidP="007401BA">
            <w:pPr>
              <w:jc w:val="center"/>
              <w:rPr>
                <w:sz w:val="16"/>
                <w:szCs w:val="16"/>
              </w:rPr>
            </w:pPr>
            <w:r w:rsidRPr="00783953">
              <w:rPr>
                <w:sz w:val="16"/>
                <w:szCs w:val="16"/>
              </w:rPr>
              <w:t>73</w:t>
            </w:r>
          </w:p>
        </w:tc>
      </w:tr>
      <w:tr w:rsidR="000E002A" w:rsidRPr="00783953" w14:paraId="2F152E3A" w14:textId="77777777" w:rsidTr="007A0271">
        <w:trPr>
          <w:trHeight w:val="273"/>
          <w:jc w:val="center"/>
        </w:trPr>
        <w:tc>
          <w:tcPr>
            <w:tcW w:w="421" w:type="dxa"/>
            <w:vAlign w:val="center"/>
          </w:tcPr>
          <w:p w14:paraId="348BBFA9" w14:textId="77777777" w:rsidR="000E002A" w:rsidRPr="0057776E" w:rsidRDefault="000E002A" w:rsidP="008D0B0A">
            <w:pPr>
              <w:pStyle w:val="af5"/>
              <w:numPr>
                <w:ilvl w:val="0"/>
                <w:numId w:val="45"/>
              </w:numPr>
            </w:pPr>
          </w:p>
        </w:tc>
        <w:tc>
          <w:tcPr>
            <w:tcW w:w="1275" w:type="dxa"/>
            <w:vAlign w:val="center"/>
          </w:tcPr>
          <w:p w14:paraId="704482AB" w14:textId="77777777" w:rsidR="000E002A" w:rsidRPr="00783953" w:rsidRDefault="000E002A" w:rsidP="007401BA">
            <w:pPr>
              <w:jc w:val="center"/>
              <w:rPr>
                <w:sz w:val="16"/>
                <w:szCs w:val="16"/>
              </w:rPr>
            </w:pPr>
            <w:r w:rsidRPr="00783953">
              <w:rPr>
                <w:sz w:val="16"/>
                <w:szCs w:val="16"/>
              </w:rPr>
              <w:t>Насосный агрегат №2</w:t>
            </w:r>
          </w:p>
        </w:tc>
        <w:tc>
          <w:tcPr>
            <w:tcW w:w="1560" w:type="dxa"/>
            <w:vAlign w:val="center"/>
          </w:tcPr>
          <w:p w14:paraId="0F55D6E1" w14:textId="77777777" w:rsidR="000E002A" w:rsidRPr="00783953" w:rsidRDefault="000E002A" w:rsidP="007401BA">
            <w:pPr>
              <w:jc w:val="center"/>
              <w:rPr>
                <w:sz w:val="16"/>
                <w:szCs w:val="16"/>
              </w:rPr>
            </w:pPr>
            <w:r w:rsidRPr="00783953">
              <w:rPr>
                <w:sz w:val="16"/>
                <w:szCs w:val="16"/>
              </w:rPr>
              <w:t>Иркутская область, Слюдянский район, г. Слюдянка, ул. Перевальская, здание № 1</w:t>
            </w:r>
          </w:p>
        </w:tc>
        <w:tc>
          <w:tcPr>
            <w:tcW w:w="1559" w:type="dxa"/>
            <w:vAlign w:val="center"/>
          </w:tcPr>
          <w:p w14:paraId="6B2139D9" w14:textId="77777777" w:rsidR="000E002A" w:rsidRPr="00783953" w:rsidRDefault="000E002A" w:rsidP="007401BA">
            <w:pPr>
              <w:jc w:val="center"/>
              <w:rPr>
                <w:sz w:val="16"/>
                <w:szCs w:val="16"/>
              </w:rPr>
            </w:pPr>
            <w:r w:rsidRPr="00783953">
              <w:rPr>
                <w:sz w:val="16"/>
                <w:szCs w:val="16"/>
              </w:rPr>
              <w:t>Выписка из реестра муниципального имущества на 10.06.2026 года</w:t>
            </w:r>
          </w:p>
        </w:tc>
        <w:tc>
          <w:tcPr>
            <w:tcW w:w="850" w:type="dxa"/>
            <w:vAlign w:val="center"/>
          </w:tcPr>
          <w:p w14:paraId="74B517F0" w14:textId="77777777" w:rsidR="000E002A" w:rsidRPr="00783953" w:rsidRDefault="000E002A" w:rsidP="008D0B0A">
            <w:pPr>
              <w:numPr>
                <w:ilvl w:val="0"/>
                <w:numId w:val="49"/>
              </w:numPr>
              <w:jc w:val="center"/>
              <w:rPr>
                <w:sz w:val="16"/>
                <w:szCs w:val="16"/>
              </w:rPr>
            </w:pPr>
          </w:p>
        </w:tc>
        <w:tc>
          <w:tcPr>
            <w:tcW w:w="1188" w:type="dxa"/>
            <w:gridSpan w:val="2"/>
            <w:vAlign w:val="center"/>
          </w:tcPr>
          <w:p w14:paraId="626457C8" w14:textId="77777777" w:rsidR="000E002A" w:rsidRPr="00783953" w:rsidRDefault="000E002A" w:rsidP="007401BA">
            <w:pPr>
              <w:jc w:val="center"/>
              <w:rPr>
                <w:sz w:val="16"/>
                <w:szCs w:val="16"/>
              </w:rPr>
            </w:pPr>
            <w:r w:rsidRPr="00A52E6F">
              <w:rPr>
                <w:sz w:val="16"/>
                <w:szCs w:val="16"/>
              </w:rPr>
              <w:t>080.2.0130</w:t>
            </w:r>
          </w:p>
        </w:tc>
        <w:tc>
          <w:tcPr>
            <w:tcW w:w="885" w:type="dxa"/>
            <w:vAlign w:val="center"/>
          </w:tcPr>
          <w:p w14:paraId="3E888EC4" w14:textId="77777777" w:rsidR="000E002A" w:rsidRPr="00783953" w:rsidRDefault="000E002A" w:rsidP="007401BA">
            <w:pPr>
              <w:jc w:val="center"/>
              <w:rPr>
                <w:sz w:val="16"/>
                <w:szCs w:val="16"/>
              </w:rPr>
            </w:pPr>
            <w:r w:rsidRPr="00783953">
              <w:rPr>
                <w:sz w:val="16"/>
                <w:szCs w:val="16"/>
              </w:rPr>
              <w:t>2014</w:t>
            </w:r>
          </w:p>
        </w:tc>
        <w:tc>
          <w:tcPr>
            <w:tcW w:w="1329" w:type="dxa"/>
            <w:gridSpan w:val="2"/>
            <w:vAlign w:val="center"/>
          </w:tcPr>
          <w:p w14:paraId="17D9B964" w14:textId="77777777" w:rsidR="000E002A" w:rsidRPr="00783953" w:rsidRDefault="000E002A" w:rsidP="007401BA">
            <w:pPr>
              <w:jc w:val="center"/>
              <w:rPr>
                <w:sz w:val="16"/>
                <w:szCs w:val="16"/>
              </w:rPr>
            </w:pPr>
            <w:r w:rsidRPr="00A52E6F">
              <w:rPr>
                <w:sz w:val="16"/>
                <w:szCs w:val="16"/>
              </w:rPr>
              <w:t>99000</w:t>
            </w:r>
            <w:r>
              <w:rPr>
                <w:sz w:val="16"/>
                <w:szCs w:val="16"/>
              </w:rPr>
              <w:t>,00</w:t>
            </w:r>
          </w:p>
        </w:tc>
        <w:tc>
          <w:tcPr>
            <w:tcW w:w="1134" w:type="dxa"/>
            <w:vAlign w:val="center"/>
          </w:tcPr>
          <w:p w14:paraId="16A9F00C" w14:textId="77777777" w:rsidR="000E002A" w:rsidRPr="00783953" w:rsidRDefault="000E002A" w:rsidP="007401BA">
            <w:pPr>
              <w:jc w:val="center"/>
              <w:rPr>
                <w:sz w:val="16"/>
                <w:szCs w:val="16"/>
              </w:rPr>
            </w:pPr>
            <w:r w:rsidRPr="00133B0E">
              <w:rPr>
                <w:sz w:val="16"/>
                <w:szCs w:val="16"/>
              </w:rPr>
              <w:t>83050</w:t>
            </w:r>
            <w:r>
              <w:rPr>
                <w:sz w:val="16"/>
                <w:szCs w:val="16"/>
              </w:rPr>
              <w:t>,00</w:t>
            </w:r>
          </w:p>
        </w:tc>
        <w:tc>
          <w:tcPr>
            <w:tcW w:w="2127" w:type="dxa"/>
            <w:tcBorders>
              <w:left w:val="single" w:sz="4" w:space="0" w:color="auto"/>
            </w:tcBorders>
            <w:vAlign w:val="center"/>
          </w:tcPr>
          <w:p w14:paraId="106AB11D" w14:textId="77777777" w:rsidR="000E002A" w:rsidRPr="00783953" w:rsidRDefault="000E002A" w:rsidP="007401BA">
            <w:pPr>
              <w:jc w:val="center"/>
              <w:rPr>
                <w:sz w:val="16"/>
                <w:szCs w:val="16"/>
              </w:rPr>
            </w:pPr>
            <w:r w:rsidRPr="00783953">
              <w:rPr>
                <w:sz w:val="16"/>
                <w:szCs w:val="16"/>
              </w:rPr>
              <w:t>Производительность 500 м</w:t>
            </w:r>
            <w:r w:rsidRPr="00783953">
              <w:rPr>
                <w:sz w:val="16"/>
                <w:szCs w:val="16"/>
                <w:vertAlign w:val="superscript"/>
              </w:rPr>
              <w:t>3</w:t>
            </w:r>
            <w:r w:rsidRPr="00783953">
              <w:rPr>
                <w:sz w:val="16"/>
                <w:szCs w:val="16"/>
              </w:rPr>
              <w:t>, напор 63 м; эл./дв. 160кВт, 1480 об/мин. Пускорегулирующая аппаратура (ПРА) в комплекте.</w:t>
            </w:r>
          </w:p>
        </w:tc>
        <w:tc>
          <w:tcPr>
            <w:tcW w:w="1317" w:type="dxa"/>
            <w:gridSpan w:val="2"/>
            <w:tcBorders>
              <w:left w:val="single" w:sz="4" w:space="0" w:color="auto"/>
              <w:right w:val="single" w:sz="4" w:space="0" w:color="auto"/>
            </w:tcBorders>
            <w:vAlign w:val="center"/>
          </w:tcPr>
          <w:p w14:paraId="68195437" w14:textId="77777777" w:rsidR="000E002A" w:rsidRPr="00783953" w:rsidRDefault="000E002A" w:rsidP="007401BA">
            <w:pPr>
              <w:jc w:val="center"/>
              <w:rPr>
                <w:sz w:val="16"/>
                <w:szCs w:val="16"/>
              </w:rPr>
            </w:pPr>
            <w:r w:rsidRPr="00783953">
              <w:rPr>
                <w:sz w:val="16"/>
                <w:szCs w:val="16"/>
              </w:rPr>
              <w:t>Д 500-63</w:t>
            </w:r>
          </w:p>
        </w:tc>
        <w:tc>
          <w:tcPr>
            <w:tcW w:w="667" w:type="dxa"/>
            <w:tcBorders>
              <w:left w:val="single" w:sz="4" w:space="0" w:color="auto"/>
            </w:tcBorders>
            <w:vAlign w:val="center"/>
          </w:tcPr>
          <w:p w14:paraId="2EC0A20A" w14:textId="77777777" w:rsidR="000E002A" w:rsidRPr="00783953" w:rsidRDefault="000E002A" w:rsidP="007401BA">
            <w:pPr>
              <w:jc w:val="center"/>
              <w:rPr>
                <w:sz w:val="16"/>
                <w:szCs w:val="16"/>
              </w:rPr>
            </w:pPr>
            <w:r w:rsidRPr="00783953">
              <w:rPr>
                <w:sz w:val="16"/>
                <w:szCs w:val="16"/>
              </w:rPr>
              <w:t>80</w:t>
            </w:r>
          </w:p>
        </w:tc>
      </w:tr>
      <w:tr w:rsidR="000E002A" w:rsidRPr="00783953" w14:paraId="4917DE54" w14:textId="77777777" w:rsidTr="007A0271">
        <w:trPr>
          <w:trHeight w:val="273"/>
          <w:jc w:val="center"/>
        </w:trPr>
        <w:tc>
          <w:tcPr>
            <w:tcW w:w="421" w:type="dxa"/>
            <w:vAlign w:val="center"/>
          </w:tcPr>
          <w:p w14:paraId="5A9B43AE" w14:textId="77777777" w:rsidR="000E002A" w:rsidRPr="0057776E" w:rsidRDefault="000E002A" w:rsidP="008D0B0A">
            <w:pPr>
              <w:pStyle w:val="af5"/>
              <w:numPr>
                <w:ilvl w:val="0"/>
                <w:numId w:val="45"/>
              </w:numPr>
            </w:pPr>
          </w:p>
        </w:tc>
        <w:tc>
          <w:tcPr>
            <w:tcW w:w="1275" w:type="dxa"/>
            <w:vAlign w:val="center"/>
          </w:tcPr>
          <w:p w14:paraId="11805789" w14:textId="77777777" w:rsidR="000E002A" w:rsidRPr="00783953" w:rsidRDefault="000E002A" w:rsidP="007401BA">
            <w:pPr>
              <w:jc w:val="center"/>
              <w:rPr>
                <w:sz w:val="16"/>
                <w:szCs w:val="16"/>
              </w:rPr>
            </w:pPr>
            <w:r w:rsidRPr="00783953">
              <w:rPr>
                <w:sz w:val="16"/>
                <w:szCs w:val="16"/>
              </w:rPr>
              <w:t>Преобразователь частоты</w:t>
            </w:r>
          </w:p>
        </w:tc>
        <w:tc>
          <w:tcPr>
            <w:tcW w:w="1560" w:type="dxa"/>
            <w:vAlign w:val="center"/>
          </w:tcPr>
          <w:p w14:paraId="03AAD6C6" w14:textId="77777777" w:rsidR="000E002A" w:rsidRPr="00783953" w:rsidRDefault="000E002A" w:rsidP="007401BA">
            <w:pPr>
              <w:jc w:val="center"/>
              <w:rPr>
                <w:sz w:val="16"/>
                <w:szCs w:val="16"/>
              </w:rPr>
            </w:pPr>
            <w:r w:rsidRPr="00783953">
              <w:rPr>
                <w:sz w:val="16"/>
                <w:szCs w:val="16"/>
              </w:rPr>
              <w:t>Иркутская область, Слюдянский район, г. Слюдянка, ул. Перевальская, здание № 1</w:t>
            </w:r>
          </w:p>
        </w:tc>
        <w:tc>
          <w:tcPr>
            <w:tcW w:w="1559" w:type="dxa"/>
            <w:vAlign w:val="center"/>
          </w:tcPr>
          <w:p w14:paraId="4BFE1FA7" w14:textId="77777777" w:rsidR="000E002A" w:rsidRPr="00783953" w:rsidRDefault="000E002A" w:rsidP="007401BA">
            <w:pPr>
              <w:jc w:val="center"/>
              <w:rPr>
                <w:sz w:val="16"/>
                <w:szCs w:val="16"/>
              </w:rPr>
            </w:pPr>
            <w:r w:rsidRPr="00783953">
              <w:rPr>
                <w:sz w:val="16"/>
                <w:szCs w:val="16"/>
              </w:rPr>
              <w:t>Выписка из реестра муниципального имущества на 10.06.2026 года</w:t>
            </w:r>
          </w:p>
        </w:tc>
        <w:tc>
          <w:tcPr>
            <w:tcW w:w="850" w:type="dxa"/>
            <w:vAlign w:val="center"/>
          </w:tcPr>
          <w:p w14:paraId="6F112C92" w14:textId="77777777" w:rsidR="000E002A" w:rsidRPr="00783953" w:rsidRDefault="000E002A" w:rsidP="008D0B0A">
            <w:pPr>
              <w:numPr>
                <w:ilvl w:val="0"/>
                <w:numId w:val="49"/>
              </w:numPr>
              <w:jc w:val="center"/>
              <w:rPr>
                <w:sz w:val="16"/>
                <w:szCs w:val="16"/>
              </w:rPr>
            </w:pPr>
          </w:p>
        </w:tc>
        <w:tc>
          <w:tcPr>
            <w:tcW w:w="1188" w:type="dxa"/>
            <w:gridSpan w:val="2"/>
            <w:vAlign w:val="center"/>
          </w:tcPr>
          <w:p w14:paraId="00E7D441" w14:textId="77777777" w:rsidR="000E002A" w:rsidRPr="00783953" w:rsidRDefault="000E002A" w:rsidP="007401BA">
            <w:pPr>
              <w:jc w:val="center"/>
              <w:rPr>
                <w:sz w:val="16"/>
                <w:szCs w:val="16"/>
              </w:rPr>
            </w:pPr>
            <w:r w:rsidRPr="00133B0E">
              <w:rPr>
                <w:sz w:val="16"/>
                <w:szCs w:val="16"/>
              </w:rPr>
              <w:t>013.4.0050</w:t>
            </w:r>
          </w:p>
        </w:tc>
        <w:tc>
          <w:tcPr>
            <w:tcW w:w="885" w:type="dxa"/>
            <w:vAlign w:val="center"/>
          </w:tcPr>
          <w:p w14:paraId="58C674CA" w14:textId="77777777" w:rsidR="000E002A" w:rsidRPr="00783953" w:rsidRDefault="000E002A" w:rsidP="007401BA">
            <w:pPr>
              <w:jc w:val="center"/>
              <w:rPr>
                <w:sz w:val="16"/>
                <w:szCs w:val="16"/>
              </w:rPr>
            </w:pPr>
            <w:r w:rsidRPr="00783953">
              <w:rPr>
                <w:sz w:val="16"/>
                <w:szCs w:val="16"/>
              </w:rPr>
              <w:t>2015</w:t>
            </w:r>
          </w:p>
        </w:tc>
        <w:tc>
          <w:tcPr>
            <w:tcW w:w="1329" w:type="dxa"/>
            <w:gridSpan w:val="2"/>
            <w:vAlign w:val="center"/>
          </w:tcPr>
          <w:p w14:paraId="507B458C" w14:textId="77777777" w:rsidR="000E002A" w:rsidRPr="00783953" w:rsidRDefault="000E002A" w:rsidP="007401BA">
            <w:pPr>
              <w:jc w:val="center"/>
              <w:rPr>
                <w:sz w:val="16"/>
                <w:szCs w:val="16"/>
              </w:rPr>
            </w:pPr>
            <w:r w:rsidRPr="00133B0E">
              <w:rPr>
                <w:sz w:val="16"/>
                <w:szCs w:val="16"/>
              </w:rPr>
              <w:t>377175,2</w:t>
            </w:r>
          </w:p>
        </w:tc>
        <w:tc>
          <w:tcPr>
            <w:tcW w:w="1134" w:type="dxa"/>
            <w:vAlign w:val="center"/>
          </w:tcPr>
          <w:p w14:paraId="2427DAD6" w14:textId="77777777" w:rsidR="000E002A" w:rsidRPr="00783953" w:rsidRDefault="000E002A" w:rsidP="007401BA">
            <w:pPr>
              <w:jc w:val="center"/>
              <w:rPr>
                <w:sz w:val="16"/>
                <w:szCs w:val="16"/>
              </w:rPr>
            </w:pPr>
            <w:r w:rsidRPr="00133B0E">
              <w:rPr>
                <w:sz w:val="16"/>
                <w:szCs w:val="16"/>
              </w:rPr>
              <w:t>182301,45</w:t>
            </w:r>
          </w:p>
        </w:tc>
        <w:tc>
          <w:tcPr>
            <w:tcW w:w="2127" w:type="dxa"/>
            <w:tcBorders>
              <w:left w:val="single" w:sz="4" w:space="0" w:color="auto"/>
            </w:tcBorders>
            <w:vAlign w:val="center"/>
          </w:tcPr>
          <w:p w14:paraId="28030874" w14:textId="77777777" w:rsidR="000E002A" w:rsidRPr="00783953" w:rsidRDefault="000E002A" w:rsidP="007401BA">
            <w:pPr>
              <w:jc w:val="center"/>
              <w:rPr>
                <w:sz w:val="16"/>
                <w:szCs w:val="16"/>
              </w:rPr>
            </w:pPr>
            <w:r w:rsidRPr="00783953">
              <w:rPr>
                <w:color w:val="000000"/>
                <w:sz w:val="16"/>
                <w:szCs w:val="16"/>
              </w:rPr>
              <w:t>Мощность - 160 КВт</w:t>
            </w:r>
          </w:p>
        </w:tc>
        <w:tc>
          <w:tcPr>
            <w:tcW w:w="1317" w:type="dxa"/>
            <w:gridSpan w:val="2"/>
            <w:tcBorders>
              <w:left w:val="single" w:sz="4" w:space="0" w:color="auto"/>
              <w:right w:val="single" w:sz="4" w:space="0" w:color="auto"/>
            </w:tcBorders>
            <w:vAlign w:val="center"/>
          </w:tcPr>
          <w:p w14:paraId="17681346" w14:textId="77777777" w:rsidR="000E002A" w:rsidRPr="00783953" w:rsidRDefault="000E002A" w:rsidP="007401BA">
            <w:pPr>
              <w:jc w:val="center"/>
              <w:rPr>
                <w:sz w:val="16"/>
                <w:szCs w:val="16"/>
              </w:rPr>
            </w:pPr>
            <w:r w:rsidRPr="00783953">
              <w:rPr>
                <w:color w:val="000000"/>
                <w:sz w:val="16"/>
                <w:szCs w:val="16"/>
              </w:rPr>
              <w:t>HYUNDAI N700E 160 КВт</w:t>
            </w:r>
          </w:p>
        </w:tc>
        <w:tc>
          <w:tcPr>
            <w:tcW w:w="667" w:type="dxa"/>
            <w:tcBorders>
              <w:left w:val="single" w:sz="4" w:space="0" w:color="auto"/>
            </w:tcBorders>
            <w:vAlign w:val="center"/>
          </w:tcPr>
          <w:p w14:paraId="0EB822B3" w14:textId="77777777" w:rsidR="000E002A" w:rsidRPr="00783953" w:rsidRDefault="000E002A" w:rsidP="007401BA">
            <w:pPr>
              <w:jc w:val="center"/>
              <w:rPr>
                <w:sz w:val="16"/>
                <w:szCs w:val="16"/>
              </w:rPr>
            </w:pPr>
            <w:r w:rsidRPr="00783953">
              <w:rPr>
                <w:color w:val="000000"/>
                <w:sz w:val="16"/>
                <w:szCs w:val="16"/>
              </w:rPr>
              <w:t>84</w:t>
            </w:r>
          </w:p>
        </w:tc>
      </w:tr>
      <w:tr w:rsidR="000E002A" w:rsidRPr="00783953" w14:paraId="5FBD16AA" w14:textId="77777777" w:rsidTr="007A0271">
        <w:trPr>
          <w:trHeight w:val="273"/>
          <w:jc w:val="center"/>
        </w:trPr>
        <w:tc>
          <w:tcPr>
            <w:tcW w:w="421" w:type="dxa"/>
            <w:vAlign w:val="center"/>
          </w:tcPr>
          <w:p w14:paraId="33B92A49" w14:textId="77777777" w:rsidR="000E002A" w:rsidRPr="0057776E" w:rsidRDefault="000E002A" w:rsidP="008D0B0A">
            <w:pPr>
              <w:pStyle w:val="af5"/>
              <w:numPr>
                <w:ilvl w:val="0"/>
                <w:numId w:val="45"/>
              </w:numPr>
            </w:pPr>
          </w:p>
        </w:tc>
        <w:tc>
          <w:tcPr>
            <w:tcW w:w="1275" w:type="dxa"/>
            <w:vAlign w:val="center"/>
          </w:tcPr>
          <w:p w14:paraId="61981054" w14:textId="77777777" w:rsidR="000E002A" w:rsidRPr="00783953" w:rsidRDefault="000E002A" w:rsidP="007401BA">
            <w:pPr>
              <w:jc w:val="center"/>
              <w:rPr>
                <w:sz w:val="16"/>
                <w:szCs w:val="16"/>
              </w:rPr>
            </w:pPr>
            <w:r w:rsidRPr="00783953">
              <w:rPr>
                <w:sz w:val="16"/>
                <w:szCs w:val="16"/>
              </w:rPr>
              <w:t>Насосный агрегат №1</w:t>
            </w:r>
          </w:p>
        </w:tc>
        <w:tc>
          <w:tcPr>
            <w:tcW w:w="1560" w:type="dxa"/>
            <w:vAlign w:val="center"/>
          </w:tcPr>
          <w:p w14:paraId="21B7503E" w14:textId="77777777" w:rsidR="000E002A" w:rsidRPr="00783953" w:rsidRDefault="000E002A" w:rsidP="007401BA">
            <w:pPr>
              <w:jc w:val="center"/>
              <w:rPr>
                <w:sz w:val="16"/>
                <w:szCs w:val="16"/>
              </w:rPr>
            </w:pPr>
            <w:r w:rsidRPr="00783953">
              <w:rPr>
                <w:sz w:val="16"/>
                <w:szCs w:val="16"/>
              </w:rPr>
              <w:t>Иркутская область, Слюдянский район, г. Слюдянка, ул. Перевальская, здание № 1</w:t>
            </w:r>
          </w:p>
        </w:tc>
        <w:tc>
          <w:tcPr>
            <w:tcW w:w="1559" w:type="dxa"/>
            <w:vAlign w:val="center"/>
          </w:tcPr>
          <w:p w14:paraId="108E1951" w14:textId="77777777" w:rsidR="000E002A" w:rsidRPr="00783953" w:rsidRDefault="000E002A" w:rsidP="007401BA">
            <w:pPr>
              <w:jc w:val="center"/>
              <w:rPr>
                <w:sz w:val="16"/>
                <w:szCs w:val="16"/>
              </w:rPr>
            </w:pPr>
            <w:r w:rsidRPr="00783953">
              <w:rPr>
                <w:sz w:val="16"/>
                <w:szCs w:val="16"/>
              </w:rPr>
              <w:t>Выписка из реестра муниципального имущества на 10.06.2026 года</w:t>
            </w:r>
          </w:p>
        </w:tc>
        <w:tc>
          <w:tcPr>
            <w:tcW w:w="850" w:type="dxa"/>
            <w:vAlign w:val="center"/>
          </w:tcPr>
          <w:p w14:paraId="366DF425" w14:textId="77777777" w:rsidR="000E002A" w:rsidRPr="00783953" w:rsidRDefault="000E002A" w:rsidP="008D0B0A">
            <w:pPr>
              <w:numPr>
                <w:ilvl w:val="0"/>
                <w:numId w:val="49"/>
              </w:numPr>
              <w:jc w:val="center"/>
              <w:rPr>
                <w:sz w:val="16"/>
                <w:szCs w:val="16"/>
              </w:rPr>
            </w:pPr>
          </w:p>
        </w:tc>
        <w:tc>
          <w:tcPr>
            <w:tcW w:w="1188" w:type="dxa"/>
            <w:gridSpan w:val="2"/>
            <w:vAlign w:val="center"/>
          </w:tcPr>
          <w:p w14:paraId="333C005D" w14:textId="77777777" w:rsidR="000E002A" w:rsidRPr="00783953" w:rsidRDefault="000E002A" w:rsidP="007401BA">
            <w:pPr>
              <w:jc w:val="center"/>
              <w:rPr>
                <w:sz w:val="16"/>
                <w:szCs w:val="16"/>
              </w:rPr>
            </w:pPr>
            <w:r w:rsidRPr="00133B0E">
              <w:rPr>
                <w:sz w:val="16"/>
                <w:szCs w:val="16"/>
              </w:rPr>
              <w:t>013.4.0352</w:t>
            </w:r>
          </w:p>
        </w:tc>
        <w:tc>
          <w:tcPr>
            <w:tcW w:w="885" w:type="dxa"/>
            <w:vAlign w:val="center"/>
          </w:tcPr>
          <w:p w14:paraId="1FE6D038" w14:textId="77777777" w:rsidR="000E002A" w:rsidRPr="00783953" w:rsidRDefault="000E002A" w:rsidP="007401BA">
            <w:pPr>
              <w:jc w:val="center"/>
              <w:rPr>
                <w:sz w:val="16"/>
                <w:szCs w:val="16"/>
              </w:rPr>
            </w:pPr>
            <w:r w:rsidRPr="00783953">
              <w:rPr>
                <w:sz w:val="16"/>
                <w:szCs w:val="16"/>
              </w:rPr>
              <w:t>1993</w:t>
            </w:r>
          </w:p>
        </w:tc>
        <w:tc>
          <w:tcPr>
            <w:tcW w:w="1329" w:type="dxa"/>
            <w:gridSpan w:val="2"/>
            <w:vAlign w:val="center"/>
          </w:tcPr>
          <w:p w14:paraId="74CEC56A" w14:textId="77777777" w:rsidR="000E002A" w:rsidRPr="00783953" w:rsidRDefault="000E002A" w:rsidP="007401BA">
            <w:pPr>
              <w:jc w:val="center"/>
              <w:rPr>
                <w:sz w:val="16"/>
                <w:szCs w:val="16"/>
              </w:rPr>
            </w:pPr>
            <w:r w:rsidRPr="00133B0E">
              <w:rPr>
                <w:sz w:val="16"/>
                <w:szCs w:val="16"/>
              </w:rPr>
              <w:t>47500</w:t>
            </w:r>
            <w:r>
              <w:rPr>
                <w:sz w:val="16"/>
                <w:szCs w:val="16"/>
              </w:rPr>
              <w:t>,00</w:t>
            </w:r>
          </w:p>
        </w:tc>
        <w:tc>
          <w:tcPr>
            <w:tcW w:w="1134" w:type="dxa"/>
            <w:vAlign w:val="center"/>
          </w:tcPr>
          <w:p w14:paraId="3B7861E1" w14:textId="77777777" w:rsidR="000E002A" w:rsidRPr="00783953" w:rsidRDefault="000E002A" w:rsidP="007401BA">
            <w:pPr>
              <w:jc w:val="center"/>
              <w:rPr>
                <w:sz w:val="16"/>
                <w:szCs w:val="16"/>
              </w:rPr>
            </w:pPr>
            <w:r w:rsidRPr="00133B0E">
              <w:rPr>
                <w:sz w:val="16"/>
                <w:szCs w:val="16"/>
              </w:rPr>
              <w:t>28499,92</w:t>
            </w:r>
          </w:p>
        </w:tc>
        <w:tc>
          <w:tcPr>
            <w:tcW w:w="2127" w:type="dxa"/>
            <w:tcBorders>
              <w:left w:val="single" w:sz="4" w:space="0" w:color="auto"/>
            </w:tcBorders>
            <w:vAlign w:val="center"/>
          </w:tcPr>
          <w:p w14:paraId="144FBDA6" w14:textId="77777777" w:rsidR="000E002A" w:rsidRPr="00783953" w:rsidRDefault="000E002A" w:rsidP="007401BA">
            <w:pPr>
              <w:jc w:val="center"/>
              <w:rPr>
                <w:sz w:val="16"/>
                <w:szCs w:val="16"/>
              </w:rPr>
            </w:pPr>
            <w:r w:rsidRPr="00783953">
              <w:rPr>
                <w:sz w:val="16"/>
                <w:szCs w:val="16"/>
              </w:rPr>
              <w:t>Производительность - 100 м</w:t>
            </w:r>
            <w:r w:rsidRPr="00783953">
              <w:rPr>
                <w:sz w:val="16"/>
                <w:szCs w:val="16"/>
                <w:vertAlign w:val="superscript"/>
              </w:rPr>
              <w:t>3</w:t>
            </w:r>
            <w:r w:rsidRPr="00783953">
              <w:rPr>
                <w:sz w:val="16"/>
                <w:szCs w:val="16"/>
              </w:rPr>
              <w:t>, напор - 80 м; эл./дв. 45кВт, 3000 об/мин. Пускорегулирующая аппаратура (ПРА) в комплекте.</w:t>
            </w:r>
          </w:p>
        </w:tc>
        <w:tc>
          <w:tcPr>
            <w:tcW w:w="1317" w:type="dxa"/>
            <w:gridSpan w:val="2"/>
            <w:tcBorders>
              <w:left w:val="single" w:sz="4" w:space="0" w:color="auto"/>
              <w:right w:val="single" w:sz="4" w:space="0" w:color="auto"/>
            </w:tcBorders>
            <w:vAlign w:val="center"/>
          </w:tcPr>
          <w:p w14:paraId="522B32AA" w14:textId="77777777" w:rsidR="000E002A" w:rsidRPr="00783953" w:rsidRDefault="000E002A" w:rsidP="007401BA">
            <w:pPr>
              <w:jc w:val="center"/>
              <w:rPr>
                <w:sz w:val="16"/>
                <w:szCs w:val="16"/>
              </w:rPr>
            </w:pPr>
            <w:r w:rsidRPr="00783953">
              <w:rPr>
                <w:sz w:val="16"/>
                <w:szCs w:val="16"/>
              </w:rPr>
              <w:t>К100-65-250</w:t>
            </w:r>
          </w:p>
        </w:tc>
        <w:tc>
          <w:tcPr>
            <w:tcW w:w="667" w:type="dxa"/>
            <w:tcBorders>
              <w:left w:val="single" w:sz="4" w:space="0" w:color="auto"/>
            </w:tcBorders>
            <w:vAlign w:val="center"/>
          </w:tcPr>
          <w:p w14:paraId="5E4387C9" w14:textId="77777777" w:rsidR="000E002A" w:rsidRPr="00783953" w:rsidRDefault="000E002A" w:rsidP="007401BA">
            <w:pPr>
              <w:jc w:val="center"/>
              <w:rPr>
                <w:sz w:val="16"/>
                <w:szCs w:val="16"/>
              </w:rPr>
            </w:pPr>
            <w:r w:rsidRPr="00783953">
              <w:rPr>
                <w:sz w:val="16"/>
                <w:szCs w:val="16"/>
              </w:rPr>
              <w:t>94</w:t>
            </w:r>
          </w:p>
        </w:tc>
      </w:tr>
      <w:tr w:rsidR="000E002A" w:rsidRPr="00783953" w14:paraId="185D78D6" w14:textId="77777777" w:rsidTr="007A0271">
        <w:trPr>
          <w:trHeight w:val="273"/>
          <w:jc w:val="center"/>
        </w:trPr>
        <w:tc>
          <w:tcPr>
            <w:tcW w:w="421" w:type="dxa"/>
            <w:vAlign w:val="center"/>
          </w:tcPr>
          <w:p w14:paraId="741B6021" w14:textId="77777777" w:rsidR="000E002A" w:rsidRPr="000D6339" w:rsidRDefault="000E002A" w:rsidP="008D0B0A">
            <w:pPr>
              <w:pStyle w:val="af5"/>
              <w:numPr>
                <w:ilvl w:val="0"/>
                <w:numId w:val="45"/>
              </w:numPr>
            </w:pPr>
          </w:p>
        </w:tc>
        <w:tc>
          <w:tcPr>
            <w:tcW w:w="1275" w:type="dxa"/>
            <w:vAlign w:val="center"/>
          </w:tcPr>
          <w:p w14:paraId="5943D32A" w14:textId="77777777" w:rsidR="000E002A" w:rsidRPr="000D6339" w:rsidRDefault="000E002A" w:rsidP="007401BA">
            <w:pPr>
              <w:jc w:val="center"/>
              <w:rPr>
                <w:sz w:val="16"/>
                <w:szCs w:val="16"/>
              </w:rPr>
            </w:pPr>
            <w:r w:rsidRPr="000D6339">
              <w:rPr>
                <w:sz w:val="16"/>
                <w:szCs w:val="16"/>
              </w:rPr>
              <w:t>Насосный агрегат №2</w:t>
            </w:r>
          </w:p>
        </w:tc>
        <w:tc>
          <w:tcPr>
            <w:tcW w:w="1560" w:type="dxa"/>
            <w:vAlign w:val="center"/>
          </w:tcPr>
          <w:p w14:paraId="1A08D1CB" w14:textId="77777777" w:rsidR="000E002A" w:rsidRPr="000D6339" w:rsidRDefault="000E002A" w:rsidP="007401BA">
            <w:pPr>
              <w:jc w:val="center"/>
              <w:rPr>
                <w:sz w:val="16"/>
                <w:szCs w:val="16"/>
              </w:rPr>
            </w:pPr>
            <w:r w:rsidRPr="000D6339">
              <w:rPr>
                <w:sz w:val="16"/>
                <w:szCs w:val="16"/>
              </w:rPr>
              <w:t>Иркутская область, Слюдянский район, г. Слюдянка, ул. Перевальская, здание № 1</w:t>
            </w:r>
          </w:p>
        </w:tc>
        <w:tc>
          <w:tcPr>
            <w:tcW w:w="1559" w:type="dxa"/>
            <w:vAlign w:val="center"/>
          </w:tcPr>
          <w:p w14:paraId="5F6522EC" w14:textId="77777777" w:rsidR="000E002A" w:rsidRPr="000D6339" w:rsidRDefault="000E002A" w:rsidP="007401BA">
            <w:pPr>
              <w:jc w:val="center"/>
              <w:rPr>
                <w:sz w:val="16"/>
                <w:szCs w:val="16"/>
              </w:rPr>
            </w:pPr>
            <w:r w:rsidRPr="000D6339">
              <w:rPr>
                <w:sz w:val="16"/>
                <w:szCs w:val="16"/>
              </w:rPr>
              <w:t>Выписка из реестра муниципального имущества на 10.06.2026 года</w:t>
            </w:r>
          </w:p>
        </w:tc>
        <w:tc>
          <w:tcPr>
            <w:tcW w:w="850" w:type="dxa"/>
            <w:vAlign w:val="center"/>
          </w:tcPr>
          <w:p w14:paraId="45F9B131" w14:textId="77777777" w:rsidR="000E002A" w:rsidRPr="000D6339" w:rsidRDefault="000E002A" w:rsidP="008D0B0A">
            <w:pPr>
              <w:numPr>
                <w:ilvl w:val="0"/>
                <w:numId w:val="49"/>
              </w:numPr>
              <w:jc w:val="center"/>
              <w:rPr>
                <w:sz w:val="16"/>
                <w:szCs w:val="16"/>
              </w:rPr>
            </w:pPr>
          </w:p>
        </w:tc>
        <w:tc>
          <w:tcPr>
            <w:tcW w:w="1188" w:type="dxa"/>
            <w:gridSpan w:val="2"/>
            <w:vAlign w:val="center"/>
          </w:tcPr>
          <w:p w14:paraId="170F8F80" w14:textId="02B11ED7" w:rsidR="000E002A" w:rsidRPr="000D6339" w:rsidRDefault="00FD7406" w:rsidP="007401BA">
            <w:pPr>
              <w:jc w:val="center"/>
              <w:rPr>
                <w:sz w:val="16"/>
                <w:szCs w:val="16"/>
              </w:rPr>
            </w:pPr>
            <w:r>
              <w:rPr>
                <w:sz w:val="16"/>
                <w:szCs w:val="16"/>
              </w:rPr>
              <w:t>н/у</w:t>
            </w:r>
          </w:p>
        </w:tc>
        <w:tc>
          <w:tcPr>
            <w:tcW w:w="885" w:type="dxa"/>
            <w:vAlign w:val="center"/>
          </w:tcPr>
          <w:p w14:paraId="4B00EE27" w14:textId="77777777" w:rsidR="000E002A" w:rsidRPr="000D6339" w:rsidRDefault="000E002A" w:rsidP="007401BA">
            <w:pPr>
              <w:jc w:val="center"/>
              <w:rPr>
                <w:sz w:val="16"/>
                <w:szCs w:val="16"/>
              </w:rPr>
            </w:pPr>
            <w:r w:rsidRPr="000D6339">
              <w:rPr>
                <w:sz w:val="16"/>
                <w:szCs w:val="16"/>
              </w:rPr>
              <w:t>1993</w:t>
            </w:r>
          </w:p>
        </w:tc>
        <w:tc>
          <w:tcPr>
            <w:tcW w:w="1329" w:type="dxa"/>
            <w:gridSpan w:val="2"/>
            <w:vAlign w:val="center"/>
          </w:tcPr>
          <w:p w14:paraId="7DBD2109" w14:textId="5FF8D387" w:rsidR="000E002A" w:rsidRPr="00FD7406" w:rsidRDefault="00FD7406" w:rsidP="007401BA">
            <w:pPr>
              <w:jc w:val="center"/>
              <w:rPr>
                <w:sz w:val="16"/>
                <w:szCs w:val="16"/>
              </w:rPr>
            </w:pPr>
            <w:r w:rsidRPr="00FD7406">
              <w:rPr>
                <w:sz w:val="16"/>
                <w:szCs w:val="16"/>
              </w:rPr>
              <w:t>0,00</w:t>
            </w:r>
          </w:p>
        </w:tc>
        <w:tc>
          <w:tcPr>
            <w:tcW w:w="1134" w:type="dxa"/>
            <w:vAlign w:val="center"/>
          </w:tcPr>
          <w:p w14:paraId="5BA9526D" w14:textId="67D7CF70" w:rsidR="000E002A" w:rsidRPr="00FD7406" w:rsidRDefault="00FD7406" w:rsidP="007401BA">
            <w:pPr>
              <w:jc w:val="center"/>
              <w:rPr>
                <w:sz w:val="16"/>
                <w:szCs w:val="16"/>
              </w:rPr>
            </w:pPr>
            <w:r w:rsidRPr="00FD7406">
              <w:rPr>
                <w:sz w:val="16"/>
                <w:szCs w:val="16"/>
              </w:rPr>
              <w:t>0,00</w:t>
            </w:r>
          </w:p>
        </w:tc>
        <w:tc>
          <w:tcPr>
            <w:tcW w:w="2127" w:type="dxa"/>
            <w:tcBorders>
              <w:left w:val="single" w:sz="4" w:space="0" w:color="auto"/>
            </w:tcBorders>
            <w:vAlign w:val="center"/>
          </w:tcPr>
          <w:p w14:paraId="09CBF8B1" w14:textId="77777777" w:rsidR="000E002A" w:rsidRPr="00783953" w:rsidRDefault="000E002A" w:rsidP="007401BA">
            <w:pPr>
              <w:jc w:val="center"/>
              <w:rPr>
                <w:sz w:val="16"/>
                <w:szCs w:val="16"/>
              </w:rPr>
            </w:pPr>
            <w:r w:rsidRPr="00783953">
              <w:rPr>
                <w:sz w:val="16"/>
                <w:szCs w:val="16"/>
              </w:rPr>
              <w:t>Производительность - 100 м</w:t>
            </w:r>
            <w:r w:rsidRPr="00783953">
              <w:rPr>
                <w:sz w:val="16"/>
                <w:szCs w:val="16"/>
                <w:vertAlign w:val="superscript"/>
              </w:rPr>
              <w:t>3</w:t>
            </w:r>
            <w:r w:rsidRPr="00783953">
              <w:rPr>
                <w:sz w:val="16"/>
                <w:szCs w:val="16"/>
              </w:rPr>
              <w:t>, напор - 80 м; эл./дв. 45кВт, 3000 об/мин. Пускорегулирующая аппаратура (ПРА) в комплекте.</w:t>
            </w:r>
          </w:p>
        </w:tc>
        <w:tc>
          <w:tcPr>
            <w:tcW w:w="1317" w:type="dxa"/>
            <w:gridSpan w:val="2"/>
            <w:tcBorders>
              <w:left w:val="single" w:sz="4" w:space="0" w:color="auto"/>
              <w:right w:val="single" w:sz="4" w:space="0" w:color="auto"/>
            </w:tcBorders>
            <w:vAlign w:val="center"/>
          </w:tcPr>
          <w:p w14:paraId="711050A6" w14:textId="77777777" w:rsidR="000E002A" w:rsidRPr="00783953" w:rsidRDefault="000E002A" w:rsidP="007401BA">
            <w:pPr>
              <w:jc w:val="center"/>
              <w:rPr>
                <w:sz w:val="16"/>
                <w:szCs w:val="16"/>
              </w:rPr>
            </w:pPr>
            <w:r w:rsidRPr="00783953">
              <w:rPr>
                <w:sz w:val="16"/>
                <w:szCs w:val="16"/>
              </w:rPr>
              <w:t>К100-65-250</w:t>
            </w:r>
          </w:p>
        </w:tc>
        <w:tc>
          <w:tcPr>
            <w:tcW w:w="667" w:type="dxa"/>
            <w:tcBorders>
              <w:left w:val="single" w:sz="4" w:space="0" w:color="auto"/>
            </w:tcBorders>
            <w:vAlign w:val="center"/>
          </w:tcPr>
          <w:p w14:paraId="19F2F2E8" w14:textId="77777777" w:rsidR="000E002A" w:rsidRPr="00783953" w:rsidRDefault="000E002A" w:rsidP="007401BA">
            <w:pPr>
              <w:jc w:val="center"/>
              <w:rPr>
                <w:sz w:val="16"/>
                <w:szCs w:val="16"/>
              </w:rPr>
            </w:pPr>
            <w:r w:rsidRPr="00783953">
              <w:rPr>
                <w:sz w:val="16"/>
                <w:szCs w:val="16"/>
              </w:rPr>
              <w:t>94</w:t>
            </w:r>
          </w:p>
        </w:tc>
      </w:tr>
      <w:tr w:rsidR="000E002A" w:rsidRPr="00783953" w14:paraId="28DA18B0" w14:textId="77777777" w:rsidTr="007A0271">
        <w:trPr>
          <w:trHeight w:val="273"/>
          <w:jc w:val="center"/>
        </w:trPr>
        <w:tc>
          <w:tcPr>
            <w:tcW w:w="421" w:type="dxa"/>
            <w:vAlign w:val="center"/>
          </w:tcPr>
          <w:p w14:paraId="54F17951" w14:textId="77777777" w:rsidR="000E002A" w:rsidRPr="0057776E" w:rsidRDefault="000E002A" w:rsidP="008D0B0A">
            <w:pPr>
              <w:pStyle w:val="af5"/>
              <w:numPr>
                <w:ilvl w:val="0"/>
                <w:numId w:val="45"/>
              </w:numPr>
            </w:pPr>
          </w:p>
        </w:tc>
        <w:tc>
          <w:tcPr>
            <w:tcW w:w="1275" w:type="dxa"/>
            <w:vAlign w:val="center"/>
          </w:tcPr>
          <w:p w14:paraId="4EC7EE85" w14:textId="77777777" w:rsidR="000E002A" w:rsidRPr="00783953" w:rsidRDefault="000E002A" w:rsidP="007401BA">
            <w:pPr>
              <w:jc w:val="center"/>
              <w:rPr>
                <w:sz w:val="16"/>
                <w:szCs w:val="16"/>
              </w:rPr>
            </w:pPr>
            <w:r w:rsidRPr="00783953">
              <w:rPr>
                <w:sz w:val="16"/>
                <w:szCs w:val="16"/>
              </w:rPr>
              <w:t>Насосный агрегат №3</w:t>
            </w:r>
          </w:p>
        </w:tc>
        <w:tc>
          <w:tcPr>
            <w:tcW w:w="1560" w:type="dxa"/>
            <w:vAlign w:val="center"/>
          </w:tcPr>
          <w:p w14:paraId="671632D7" w14:textId="77777777" w:rsidR="000E002A" w:rsidRPr="00783953" w:rsidRDefault="000E002A" w:rsidP="007401BA">
            <w:pPr>
              <w:jc w:val="center"/>
              <w:rPr>
                <w:sz w:val="16"/>
                <w:szCs w:val="16"/>
              </w:rPr>
            </w:pPr>
            <w:r w:rsidRPr="00783953">
              <w:rPr>
                <w:sz w:val="16"/>
                <w:szCs w:val="16"/>
              </w:rPr>
              <w:t>Иркутская область, Слюдянский район, г. Слюдянка, ул. Перевальская, здание № 1</w:t>
            </w:r>
          </w:p>
        </w:tc>
        <w:tc>
          <w:tcPr>
            <w:tcW w:w="1559" w:type="dxa"/>
            <w:vAlign w:val="center"/>
          </w:tcPr>
          <w:p w14:paraId="59A949BB" w14:textId="77777777" w:rsidR="000E002A" w:rsidRPr="00783953" w:rsidRDefault="000E002A" w:rsidP="007401BA">
            <w:pPr>
              <w:jc w:val="center"/>
              <w:rPr>
                <w:sz w:val="16"/>
                <w:szCs w:val="16"/>
              </w:rPr>
            </w:pPr>
            <w:r w:rsidRPr="00783953">
              <w:rPr>
                <w:sz w:val="16"/>
                <w:szCs w:val="16"/>
              </w:rPr>
              <w:t>Выписка из реестра муниципального имущества на 10.06.2026 года</w:t>
            </w:r>
          </w:p>
        </w:tc>
        <w:tc>
          <w:tcPr>
            <w:tcW w:w="850" w:type="dxa"/>
            <w:vAlign w:val="center"/>
          </w:tcPr>
          <w:p w14:paraId="4E7E6CCA" w14:textId="77777777" w:rsidR="000E002A" w:rsidRPr="00783953" w:rsidRDefault="000E002A" w:rsidP="008D0B0A">
            <w:pPr>
              <w:numPr>
                <w:ilvl w:val="0"/>
                <w:numId w:val="49"/>
              </w:numPr>
              <w:jc w:val="center"/>
              <w:rPr>
                <w:sz w:val="16"/>
                <w:szCs w:val="16"/>
              </w:rPr>
            </w:pPr>
          </w:p>
        </w:tc>
        <w:tc>
          <w:tcPr>
            <w:tcW w:w="1188" w:type="dxa"/>
            <w:gridSpan w:val="2"/>
            <w:vAlign w:val="center"/>
          </w:tcPr>
          <w:p w14:paraId="632063C3" w14:textId="77777777" w:rsidR="000E002A" w:rsidRPr="00783953" w:rsidRDefault="000E002A" w:rsidP="007401BA">
            <w:pPr>
              <w:jc w:val="center"/>
              <w:rPr>
                <w:sz w:val="16"/>
                <w:szCs w:val="16"/>
              </w:rPr>
            </w:pPr>
            <w:r w:rsidRPr="00133B0E">
              <w:rPr>
                <w:sz w:val="16"/>
                <w:szCs w:val="16"/>
              </w:rPr>
              <w:t>013.4.0623</w:t>
            </w:r>
          </w:p>
        </w:tc>
        <w:tc>
          <w:tcPr>
            <w:tcW w:w="885" w:type="dxa"/>
            <w:vAlign w:val="center"/>
          </w:tcPr>
          <w:p w14:paraId="6CA01CA2" w14:textId="77777777" w:rsidR="000E002A" w:rsidRPr="00783953" w:rsidRDefault="000E002A" w:rsidP="007401BA">
            <w:pPr>
              <w:jc w:val="center"/>
              <w:rPr>
                <w:sz w:val="16"/>
                <w:szCs w:val="16"/>
              </w:rPr>
            </w:pPr>
            <w:r w:rsidRPr="00783953">
              <w:rPr>
                <w:sz w:val="16"/>
                <w:szCs w:val="16"/>
              </w:rPr>
              <w:t>2015</w:t>
            </w:r>
          </w:p>
        </w:tc>
        <w:tc>
          <w:tcPr>
            <w:tcW w:w="1329" w:type="dxa"/>
            <w:gridSpan w:val="2"/>
            <w:vAlign w:val="center"/>
          </w:tcPr>
          <w:p w14:paraId="5577692A" w14:textId="77777777" w:rsidR="000E002A" w:rsidRPr="00783953" w:rsidRDefault="000E002A" w:rsidP="007401BA">
            <w:pPr>
              <w:jc w:val="center"/>
              <w:rPr>
                <w:sz w:val="16"/>
                <w:szCs w:val="16"/>
              </w:rPr>
            </w:pPr>
            <w:r w:rsidRPr="00133B0E">
              <w:rPr>
                <w:sz w:val="16"/>
                <w:szCs w:val="16"/>
              </w:rPr>
              <w:t>328389,83</w:t>
            </w:r>
          </w:p>
        </w:tc>
        <w:tc>
          <w:tcPr>
            <w:tcW w:w="1134" w:type="dxa"/>
            <w:vAlign w:val="center"/>
          </w:tcPr>
          <w:p w14:paraId="610A42E7" w14:textId="77777777" w:rsidR="000E002A" w:rsidRPr="00783953" w:rsidRDefault="000E002A" w:rsidP="007401BA">
            <w:pPr>
              <w:jc w:val="center"/>
              <w:rPr>
                <w:sz w:val="16"/>
                <w:szCs w:val="16"/>
              </w:rPr>
            </w:pPr>
            <w:r w:rsidRPr="00133B0E">
              <w:rPr>
                <w:sz w:val="16"/>
                <w:szCs w:val="16"/>
              </w:rPr>
              <w:t>293726,42</w:t>
            </w:r>
          </w:p>
        </w:tc>
        <w:tc>
          <w:tcPr>
            <w:tcW w:w="2127" w:type="dxa"/>
            <w:tcBorders>
              <w:left w:val="single" w:sz="4" w:space="0" w:color="auto"/>
            </w:tcBorders>
            <w:vAlign w:val="center"/>
          </w:tcPr>
          <w:p w14:paraId="61B57F2B" w14:textId="77777777" w:rsidR="000E002A" w:rsidRPr="00783953" w:rsidRDefault="000E002A" w:rsidP="007401BA">
            <w:pPr>
              <w:jc w:val="center"/>
              <w:rPr>
                <w:sz w:val="16"/>
                <w:szCs w:val="16"/>
              </w:rPr>
            </w:pPr>
            <w:r w:rsidRPr="00783953">
              <w:rPr>
                <w:sz w:val="16"/>
                <w:szCs w:val="16"/>
              </w:rPr>
              <w:t>Производительность - 250 м</w:t>
            </w:r>
            <w:r w:rsidRPr="00783953">
              <w:rPr>
                <w:sz w:val="16"/>
                <w:szCs w:val="16"/>
                <w:vertAlign w:val="superscript"/>
              </w:rPr>
              <w:t>3</w:t>
            </w:r>
            <w:r w:rsidRPr="00783953">
              <w:rPr>
                <w:sz w:val="16"/>
                <w:szCs w:val="16"/>
              </w:rPr>
              <w:t>, напор - 125 м; эл./дв. 160 кВт, 2900 об/мин. Пускорегулирующая аппаратура (ПРА) в комплекте.</w:t>
            </w:r>
          </w:p>
        </w:tc>
        <w:tc>
          <w:tcPr>
            <w:tcW w:w="1317" w:type="dxa"/>
            <w:gridSpan w:val="2"/>
            <w:tcBorders>
              <w:left w:val="single" w:sz="4" w:space="0" w:color="auto"/>
              <w:right w:val="single" w:sz="4" w:space="0" w:color="auto"/>
            </w:tcBorders>
            <w:vAlign w:val="center"/>
          </w:tcPr>
          <w:p w14:paraId="0ADC7A01" w14:textId="77777777" w:rsidR="000E002A" w:rsidRPr="00783953" w:rsidRDefault="000E002A" w:rsidP="007401BA">
            <w:pPr>
              <w:jc w:val="center"/>
              <w:rPr>
                <w:sz w:val="16"/>
                <w:szCs w:val="16"/>
              </w:rPr>
            </w:pPr>
            <w:r w:rsidRPr="00783953">
              <w:rPr>
                <w:sz w:val="16"/>
                <w:szCs w:val="16"/>
              </w:rPr>
              <w:t>1Д250-125</w:t>
            </w:r>
          </w:p>
        </w:tc>
        <w:tc>
          <w:tcPr>
            <w:tcW w:w="667" w:type="dxa"/>
            <w:tcBorders>
              <w:left w:val="single" w:sz="4" w:space="0" w:color="auto"/>
            </w:tcBorders>
            <w:vAlign w:val="center"/>
          </w:tcPr>
          <w:p w14:paraId="4741229F" w14:textId="77777777" w:rsidR="000E002A" w:rsidRPr="00783953" w:rsidRDefault="000E002A" w:rsidP="007401BA">
            <w:pPr>
              <w:jc w:val="center"/>
              <w:rPr>
                <w:sz w:val="16"/>
                <w:szCs w:val="16"/>
              </w:rPr>
            </w:pPr>
            <w:r w:rsidRPr="00783953">
              <w:rPr>
                <w:sz w:val="16"/>
                <w:szCs w:val="16"/>
              </w:rPr>
              <w:t>84</w:t>
            </w:r>
          </w:p>
        </w:tc>
      </w:tr>
      <w:tr w:rsidR="000E002A" w:rsidRPr="00783953" w14:paraId="2CF31694" w14:textId="77777777" w:rsidTr="007A0271">
        <w:trPr>
          <w:trHeight w:val="273"/>
          <w:jc w:val="center"/>
        </w:trPr>
        <w:tc>
          <w:tcPr>
            <w:tcW w:w="421" w:type="dxa"/>
            <w:vAlign w:val="center"/>
          </w:tcPr>
          <w:p w14:paraId="51F1D321" w14:textId="77777777" w:rsidR="000E002A" w:rsidRPr="0057776E" w:rsidRDefault="000E002A" w:rsidP="008D0B0A">
            <w:pPr>
              <w:pStyle w:val="af5"/>
              <w:numPr>
                <w:ilvl w:val="0"/>
                <w:numId w:val="45"/>
              </w:numPr>
            </w:pPr>
          </w:p>
        </w:tc>
        <w:tc>
          <w:tcPr>
            <w:tcW w:w="1275" w:type="dxa"/>
            <w:vAlign w:val="center"/>
          </w:tcPr>
          <w:p w14:paraId="453D85DC" w14:textId="77777777" w:rsidR="000E002A" w:rsidRPr="00783953" w:rsidRDefault="000E002A" w:rsidP="007401BA">
            <w:pPr>
              <w:jc w:val="center"/>
              <w:rPr>
                <w:sz w:val="16"/>
                <w:szCs w:val="16"/>
              </w:rPr>
            </w:pPr>
            <w:r w:rsidRPr="00783953">
              <w:rPr>
                <w:sz w:val="16"/>
                <w:szCs w:val="16"/>
              </w:rPr>
              <w:t>Насосный агрегат №1</w:t>
            </w:r>
          </w:p>
        </w:tc>
        <w:tc>
          <w:tcPr>
            <w:tcW w:w="1560" w:type="dxa"/>
            <w:vAlign w:val="center"/>
          </w:tcPr>
          <w:p w14:paraId="64451FD6" w14:textId="77777777" w:rsidR="000E002A" w:rsidRPr="00783953" w:rsidRDefault="000E002A" w:rsidP="007401BA">
            <w:pPr>
              <w:jc w:val="center"/>
              <w:rPr>
                <w:sz w:val="16"/>
                <w:szCs w:val="16"/>
              </w:rPr>
            </w:pPr>
            <w:r w:rsidRPr="00783953">
              <w:rPr>
                <w:sz w:val="16"/>
                <w:szCs w:val="16"/>
              </w:rPr>
              <w:t>Иркутская область, Слюдянский район, г. Слюдянка, ул. Перевальская, здание № 1</w:t>
            </w:r>
          </w:p>
        </w:tc>
        <w:tc>
          <w:tcPr>
            <w:tcW w:w="1559" w:type="dxa"/>
            <w:vAlign w:val="center"/>
          </w:tcPr>
          <w:p w14:paraId="4AE3498E" w14:textId="77777777" w:rsidR="000E002A" w:rsidRPr="00783953" w:rsidRDefault="000E002A" w:rsidP="007401BA">
            <w:pPr>
              <w:jc w:val="center"/>
              <w:rPr>
                <w:sz w:val="16"/>
                <w:szCs w:val="16"/>
              </w:rPr>
            </w:pPr>
            <w:r w:rsidRPr="00783953">
              <w:rPr>
                <w:sz w:val="16"/>
                <w:szCs w:val="16"/>
              </w:rPr>
              <w:t>Выписка из реестра муниципального имущества на 10.06.2026 года</w:t>
            </w:r>
          </w:p>
        </w:tc>
        <w:tc>
          <w:tcPr>
            <w:tcW w:w="850" w:type="dxa"/>
            <w:vAlign w:val="center"/>
          </w:tcPr>
          <w:p w14:paraId="0C89AD3F" w14:textId="77777777" w:rsidR="000E002A" w:rsidRPr="00783953" w:rsidRDefault="000E002A" w:rsidP="008D0B0A">
            <w:pPr>
              <w:numPr>
                <w:ilvl w:val="0"/>
                <w:numId w:val="49"/>
              </w:numPr>
              <w:jc w:val="center"/>
              <w:rPr>
                <w:sz w:val="16"/>
                <w:szCs w:val="16"/>
              </w:rPr>
            </w:pPr>
          </w:p>
        </w:tc>
        <w:tc>
          <w:tcPr>
            <w:tcW w:w="1188" w:type="dxa"/>
            <w:gridSpan w:val="2"/>
            <w:vAlign w:val="center"/>
          </w:tcPr>
          <w:p w14:paraId="18C80981" w14:textId="77777777" w:rsidR="000E002A" w:rsidRPr="00783953" w:rsidRDefault="000E002A" w:rsidP="007401BA">
            <w:pPr>
              <w:jc w:val="center"/>
              <w:rPr>
                <w:sz w:val="16"/>
                <w:szCs w:val="16"/>
              </w:rPr>
            </w:pPr>
            <w:r w:rsidRPr="00133B0E">
              <w:rPr>
                <w:sz w:val="16"/>
                <w:szCs w:val="16"/>
              </w:rPr>
              <w:t>013.4.0354</w:t>
            </w:r>
          </w:p>
        </w:tc>
        <w:tc>
          <w:tcPr>
            <w:tcW w:w="885" w:type="dxa"/>
            <w:vAlign w:val="center"/>
          </w:tcPr>
          <w:p w14:paraId="4D215581" w14:textId="77777777" w:rsidR="000E002A" w:rsidRPr="00783953" w:rsidRDefault="000E002A" w:rsidP="007401BA">
            <w:pPr>
              <w:jc w:val="center"/>
              <w:rPr>
                <w:sz w:val="16"/>
                <w:szCs w:val="16"/>
              </w:rPr>
            </w:pPr>
            <w:r w:rsidRPr="00783953">
              <w:rPr>
                <w:sz w:val="16"/>
                <w:szCs w:val="16"/>
              </w:rPr>
              <w:t>1998</w:t>
            </w:r>
          </w:p>
        </w:tc>
        <w:tc>
          <w:tcPr>
            <w:tcW w:w="1329" w:type="dxa"/>
            <w:gridSpan w:val="2"/>
            <w:vAlign w:val="center"/>
          </w:tcPr>
          <w:p w14:paraId="12DA262F" w14:textId="77777777" w:rsidR="000E002A" w:rsidRPr="00783953" w:rsidRDefault="000E002A" w:rsidP="007401BA">
            <w:pPr>
              <w:jc w:val="center"/>
              <w:rPr>
                <w:sz w:val="16"/>
                <w:szCs w:val="16"/>
              </w:rPr>
            </w:pPr>
            <w:r>
              <w:rPr>
                <w:sz w:val="16"/>
                <w:szCs w:val="16"/>
              </w:rPr>
              <w:t>10000,00</w:t>
            </w:r>
          </w:p>
        </w:tc>
        <w:tc>
          <w:tcPr>
            <w:tcW w:w="1134" w:type="dxa"/>
            <w:vAlign w:val="center"/>
          </w:tcPr>
          <w:p w14:paraId="55F79744" w14:textId="77777777" w:rsidR="000E002A" w:rsidRPr="00783953"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1672DC67" w14:textId="77777777" w:rsidR="000E002A" w:rsidRPr="00783953" w:rsidRDefault="000E002A" w:rsidP="007401BA">
            <w:pPr>
              <w:jc w:val="center"/>
              <w:rPr>
                <w:sz w:val="16"/>
                <w:szCs w:val="16"/>
              </w:rPr>
            </w:pPr>
            <w:r w:rsidRPr="00783953">
              <w:rPr>
                <w:sz w:val="16"/>
                <w:szCs w:val="16"/>
              </w:rPr>
              <w:t>Производительность - 45 м</w:t>
            </w:r>
            <w:r w:rsidRPr="00783953">
              <w:rPr>
                <w:sz w:val="16"/>
                <w:szCs w:val="16"/>
                <w:vertAlign w:val="superscript"/>
              </w:rPr>
              <w:t>3</w:t>
            </w:r>
            <w:r w:rsidRPr="00783953">
              <w:rPr>
                <w:sz w:val="16"/>
                <w:szCs w:val="16"/>
              </w:rPr>
              <w:t>, напор - 30 м; эл./дв. 15кВт *3000 об/мин. Пускорегулирующая аппаратура (ПРА) в комплекте.</w:t>
            </w:r>
          </w:p>
        </w:tc>
        <w:tc>
          <w:tcPr>
            <w:tcW w:w="1317" w:type="dxa"/>
            <w:gridSpan w:val="2"/>
            <w:tcBorders>
              <w:left w:val="single" w:sz="4" w:space="0" w:color="auto"/>
              <w:right w:val="single" w:sz="4" w:space="0" w:color="auto"/>
            </w:tcBorders>
            <w:vAlign w:val="center"/>
          </w:tcPr>
          <w:p w14:paraId="4F7E26F2" w14:textId="77777777" w:rsidR="000E002A" w:rsidRPr="00783953" w:rsidRDefault="000E002A" w:rsidP="007401BA">
            <w:pPr>
              <w:jc w:val="center"/>
              <w:rPr>
                <w:sz w:val="16"/>
                <w:szCs w:val="16"/>
              </w:rPr>
            </w:pPr>
            <w:r w:rsidRPr="00783953">
              <w:rPr>
                <w:sz w:val="16"/>
                <w:szCs w:val="16"/>
              </w:rPr>
              <w:t>КМ 45/30</w:t>
            </w:r>
          </w:p>
        </w:tc>
        <w:tc>
          <w:tcPr>
            <w:tcW w:w="667" w:type="dxa"/>
            <w:tcBorders>
              <w:left w:val="single" w:sz="4" w:space="0" w:color="auto"/>
            </w:tcBorders>
            <w:vAlign w:val="center"/>
          </w:tcPr>
          <w:p w14:paraId="35A8EF5A" w14:textId="77777777" w:rsidR="000E002A" w:rsidRPr="00783953" w:rsidRDefault="000E002A" w:rsidP="007401BA">
            <w:pPr>
              <w:jc w:val="center"/>
              <w:rPr>
                <w:sz w:val="16"/>
                <w:szCs w:val="16"/>
              </w:rPr>
            </w:pPr>
            <w:r w:rsidRPr="00783953">
              <w:rPr>
                <w:sz w:val="16"/>
                <w:szCs w:val="16"/>
              </w:rPr>
              <w:t>93</w:t>
            </w:r>
          </w:p>
        </w:tc>
      </w:tr>
      <w:tr w:rsidR="000E002A" w:rsidRPr="00783953" w14:paraId="1FA51FCA" w14:textId="77777777" w:rsidTr="007A0271">
        <w:trPr>
          <w:trHeight w:val="273"/>
          <w:jc w:val="center"/>
        </w:trPr>
        <w:tc>
          <w:tcPr>
            <w:tcW w:w="421" w:type="dxa"/>
            <w:vAlign w:val="center"/>
          </w:tcPr>
          <w:p w14:paraId="04B5FF2A" w14:textId="77777777" w:rsidR="000E002A" w:rsidRPr="0057776E" w:rsidRDefault="000E002A" w:rsidP="008D0B0A">
            <w:pPr>
              <w:pStyle w:val="af5"/>
              <w:numPr>
                <w:ilvl w:val="0"/>
                <w:numId w:val="45"/>
              </w:numPr>
            </w:pPr>
          </w:p>
        </w:tc>
        <w:tc>
          <w:tcPr>
            <w:tcW w:w="1275" w:type="dxa"/>
            <w:vAlign w:val="center"/>
          </w:tcPr>
          <w:p w14:paraId="550AA81A" w14:textId="77777777" w:rsidR="000E002A" w:rsidRPr="00783953" w:rsidRDefault="000E002A" w:rsidP="007401BA">
            <w:pPr>
              <w:jc w:val="center"/>
              <w:rPr>
                <w:sz w:val="16"/>
                <w:szCs w:val="16"/>
              </w:rPr>
            </w:pPr>
            <w:r w:rsidRPr="00783953">
              <w:rPr>
                <w:sz w:val="16"/>
                <w:szCs w:val="16"/>
              </w:rPr>
              <w:t>Насосный агрегат №2</w:t>
            </w:r>
          </w:p>
        </w:tc>
        <w:tc>
          <w:tcPr>
            <w:tcW w:w="1560" w:type="dxa"/>
            <w:vAlign w:val="center"/>
          </w:tcPr>
          <w:p w14:paraId="14DFCFFB" w14:textId="77777777" w:rsidR="000E002A" w:rsidRPr="00783953" w:rsidRDefault="000E002A" w:rsidP="007401BA">
            <w:pPr>
              <w:jc w:val="center"/>
              <w:rPr>
                <w:sz w:val="16"/>
                <w:szCs w:val="16"/>
              </w:rPr>
            </w:pPr>
            <w:r w:rsidRPr="00783953">
              <w:rPr>
                <w:sz w:val="16"/>
                <w:szCs w:val="16"/>
              </w:rPr>
              <w:t>Иркутская область, Слюдянский район, г. Слюдянка, ул. Перевальская, здание № 1</w:t>
            </w:r>
          </w:p>
        </w:tc>
        <w:tc>
          <w:tcPr>
            <w:tcW w:w="1559" w:type="dxa"/>
            <w:vAlign w:val="center"/>
          </w:tcPr>
          <w:p w14:paraId="693A7E30" w14:textId="77777777" w:rsidR="000E002A" w:rsidRPr="00783953" w:rsidRDefault="000E002A" w:rsidP="007401BA">
            <w:pPr>
              <w:jc w:val="center"/>
              <w:rPr>
                <w:sz w:val="16"/>
                <w:szCs w:val="16"/>
              </w:rPr>
            </w:pPr>
            <w:r w:rsidRPr="00783953">
              <w:rPr>
                <w:sz w:val="16"/>
                <w:szCs w:val="16"/>
              </w:rPr>
              <w:t>Выписка из реестра муниципального имущества на 10.06.2026 года</w:t>
            </w:r>
          </w:p>
        </w:tc>
        <w:tc>
          <w:tcPr>
            <w:tcW w:w="850" w:type="dxa"/>
            <w:vAlign w:val="center"/>
          </w:tcPr>
          <w:p w14:paraId="0407E583" w14:textId="77777777" w:rsidR="000E002A" w:rsidRPr="00783953" w:rsidRDefault="000E002A" w:rsidP="008D0B0A">
            <w:pPr>
              <w:numPr>
                <w:ilvl w:val="0"/>
                <w:numId w:val="49"/>
              </w:numPr>
              <w:jc w:val="center"/>
              <w:rPr>
                <w:sz w:val="16"/>
                <w:szCs w:val="16"/>
              </w:rPr>
            </w:pPr>
          </w:p>
        </w:tc>
        <w:tc>
          <w:tcPr>
            <w:tcW w:w="1188" w:type="dxa"/>
            <w:gridSpan w:val="2"/>
            <w:vAlign w:val="center"/>
          </w:tcPr>
          <w:p w14:paraId="3DFC7F8C" w14:textId="77777777" w:rsidR="000E002A" w:rsidRPr="00783953" w:rsidRDefault="000E002A" w:rsidP="007401BA">
            <w:pPr>
              <w:jc w:val="center"/>
              <w:rPr>
                <w:sz w:val="16"/>
                <w:szCs w:val="16"/>
              </w:rPr>
            </w:pPr>
            <w:r w:rsidRPr="00133B0E">
              <w:rPr>
                <w:sz w:val="16"/>
                <w:szCs w:val="16"/>
              </w:rPr>
              <w:t>013.4.0354</w:t>
            </w:r>
          </w:p>
        </w:tc>
        <w:tc>
          <w:tcPr>
            <w:tcW w:w="885" w:type="dxa"/>
            <w:vAlign w:val="center"/>
          </w:tcPr>
          <w:p w14:paraId="1AB5F71A" w14:textId="77777777" w:rsidR="000E002A" w:rsidRPr="00783953" w:rsidRDefault="000E002A" w:rsidP="007401BA">
            <w:pPr>
              <w:jc w:val="center"/>
              <w:rPr>
                <w:sz w:val="16"/>
                <w:szCs w:val="16"/>
              </w:rPr>
            </w:pPr>
            <w:r w:rsidRPr="00783953">
              <w:rPr>
                <w:sz w:val="16"/>
                <w:szCs w:val="16"/>
              </w:rPr>
              <w:t>1998</w:t>
            </w:r>
          </w:p>
        </w:tc>
        <w:tc>
          <w:tcPr>
            <w:tcW w:w="1329" w:type="dxa"/>
            <w:gridSpan w:val="2"/>
            <w:vAlign w:val="center"/>
          </w:tcPr>
          <w:p w14:paraId="51D560BC" w14:textId="77777777" w:rsidR="000E002A" w:rsidRPr="00783953" w:rsidRDefault="000E002A" w:rsidP="007401BA">
            <w:pPr>
              <w:jc w:val="center"/>
              <w:rPr>
                <w:sz w:val="16"/>
                <w:szCs w:val="16"/>
              </w:rPr>
            </w:pPr>
            <w:r>
              <w:rPr>
                <w:sz w:val="16"/>
                <w:szCs w:val="16"/>
              </w:rPr>
              <w:t>10000,00</w:t>
            </w:r>
          </w:p>
        </w:tc>
        <w:tc>
          <w:tcPr>
            <w:tcW w:w="1134" w:type="dxa"/>
            <w:vAlign w:val="center"/>
          </w:tcPr>
          <w:p w14:paraId="01ECE04C" w14:textId="77777777" w:rsidR="000E002A" w:rsidRPr="00783953"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77656879" w14:textId="77777777" w:rsidR="000E002A" w:rsidRPr="00783953" w:rsidRDefault="000E002A" w:rsidP="007401BA">
            <w:pPr>
              <w:jc w:val="center"/>
              <w:rPr>
                <w:sz w:val="16"/>
                <w:szCs w:val="16"/>
              </w:rPr>
            </w:pPr>
            <w:r w:rsidRPr="00783953">
              <w:rPr>
                <w:sz w:val="16"/>
                <w:szCs w:val="16"/>
              </w:rPr>
              <w:t>Производительность - 45 м</w:t>
            </w:r>
            <w:r w:rsidRPr="00783953">
              <w:rPr>
                <w:sz w:val="16"/>
                <w:szCs w:val="16"/>
                <w:vertAlign w:val="superscript"/>
              </w:rPr>
              <w:t>3</w:t>
            </w:r>
            <w:r w:rsidRPr="00783953">
              <w:rPr>
                <w:sz w:val="16"/>
                <w:szCs w:val="16"/>
              </w:rPr>
              <w:t>, напор - 30 м; эл./дв. 15кВт *3000 об/мин. Пускорегулирующая аппаратура (ПРА) в комплекте.</w:t>
            </w:r>
          </w:p>
        </w:tc>
        <w:tc>
          <w:tcPr>
            <w:tcW w:w="1317" w:type="dxa"/>
            <w:gridSpan w:val="2"/>
            <w:tcBorders>
              <w:left w:val="single" w:sz="4" w:space="0" w:color="auto"/>
              <w:right w:val="single" w:sz="4" w:space="0" w:color="auto"/>
            </w:tcBorders>
            <w:vAlign w:val="center"/>
          </w:tcPr>
          <w:p w14:paraId="0865D1E3" w14:textId="77777777" w:rsidR="000E002A" w:rsidRPr="00783953" w:rsidRDefault="000E002A" w:rsidP="007401BA">
            <w:pPr>
              <w:jc w:val="center"/>
              <w:rPr>
                <w:sz w:val="16"/>
                <w:szCs w:val="16"/>
              </w:rPr>
            </w:pPr>
            <w:r w:rsidRPr="00783953">
              <w:rPr>
                <w:sz w:val="16"/>
                <w:szCs w:val="16"/>
              </w:rPr>
              <w:t>КМ 45/30</w:t>
            </w:r>
          </w:p>
        </w:tc>
        <w:tc>
          <w:tcPr>
            <w:tcW w:w="667" w:type="dxa"/>
            <w:tcBorders>
              <w:left w:val="single" w:sz="4" w:space="0" w:color="auto"/>
            </w:tcBorders>
            <w:vAlign w:val="center"/>
          </w:tcPr>
          <w:p w14:paraId="4531B979" w14:textId="77777777" w:rsidR="000E002A" w:rsidRPr="00783953" w:rsidRDefault="000E002A" w:rsidP="007401BA">
            <w:pPr>
              <w:jc w:val="center"/>
              <w:rPr>
                <w:sz w:val="16"/>
                <w:szCs w:val="16"/>
              </w:rPr>
            </w:pPr>
            <w:r w:rsidRPr="00783953">
              <w:rPr>
                <w:sz w:val="16"/>
                <w:szCs w:val="16"/>
              </w:rPr>
              <w:t>93</w:t>
            </w:r>
          </w:p>
        </w:tc>
      </w:tr>
      <w:tr w:rsidR="000E002A" w:rsidRPr="00783953" w14:paraId="58043679" w14:textId="77777777" w:rsidTr="007A0271">
        <w:trPr>
          <w:trHeight w:val="273"/>
          <w:jc w:val="center"/>
        </w:trPr>
        <w:tc>
          <w:tcPr>
            <w:tcW w:w="421" w:type="dxa"/>
            <w:vAlign w:val="center"/>
          </w:tcPr>
          <w:p w14:paraId="1CC15124" w14:textId="77777777" w:rsidR="000E002A" w:rsidRPr="0057776E" w:rsidRDefault="000E002A" w:rsidP="008D0B0A">
            <w:pPr>
              <w:pStyle w:val="af5"/>
              <w:numPr>
                <w:ilvl w:val="0"/>
                <w:numId w:val="45"/>
              </w:numPr>
            </w:pPr>
          </w:p>
        </w:tc>
        <w:tc>
          <w:tcPr>
            <w:tcW w:w="1275" w:type="dxa"/>
            <w:vAlign w:val="center"/>
          </w:tcPr>
          <w:p w14:paraId="3F5293DE" w14:textId="77777777" w:rsidR="000E002A" w:rsidRPr="00783953" w:rsidRDefault="000E002A" w:rsidP="007401BA">
            <w:pPr>
              <w:jc w:val="center"/>
              <w:rPr>
                <w:sz w:val="16"/>
                <w:szCs w:val="16"/>
              </w:rPr>
            </w:pPr>
            <w:r w:rsidRPr="00783953">
              <w:rPr>
                <w:sz w:val="16"/>
                <w:szCs w:val="16"/>
                <w:lang w:val="en-US"/>
              </w:rPr>
              <w:t>Подогреватель</w:t>
            </w:r>
            <w:r w:rsidRPr="00783953">
              <w:rPr>
                <w:sz w:val="16"/>
                <w:szCs w:val="16"/>
              </w:rPr>
              <w:t xml:space="preserve"> №1</w:t>
            </w:r>
          </w:p>
        </w:tc>
        <w:tc>
          <w:tcPr>
            <w:tcW w:w="1560" w:type="dxa"/>
            <w:vAlign w:val="center"/>
          </w:tcPr>
          <w:p w14:paraId="5DFF718E" w14:textId="77777777" w:rsidR="000E002A" w:rsidRPr="00783953" w:rsidRDefault="000E002A" w:rsidP="007401BA">
            <w:pPr>
              <w:jc w:val="center"/>
              <w:rPr>
                <w:sz w:val="16"/>
                <w:szCs w:val="16"/>
              </w:rPr>
            </w:pPr>
            <w:r w:rsidRPr="00783953">
              <w:rPr>
                <w:sz w:val="16"/>
                <w:szCs w:val="16"/>
              </w:rPr>
              <w:t>Иркутская область, Слюдянский район, г. Слюдянка, ул. Перевальская, здание № 1</w:t>
            </w:r>
          </w:p>
        </w:tc>
        <w:tc>
          <w:tcPr>
            <w:tcW w:w="1559" w:type="dxa"/>
            <w:vAlign w:val="center"/>
          </w:tcPr>
          <w:p w14:paraId="2BB4407C" w14:textId="77777777" w:rsidR="000E002A" w:rsidRPr="00783953" w:rsidRDefault="000E002A" w:rsidP="007401BA">
            <w:pPr>
              <w:jc w:val="center"/>
              <w:rPr>
                <w:sz w:val="16"/>
                <w:szCs w:val="16"/>
              </w:rPr>
            </w:pPr>
            <w:r w:rsidRPr="00783953">
              <w:rPr>
                <w:sz w:val="16"/>
                <w:szCs w:val="16"/>
              </w:rPr>
              <w:t>Выписка из реестра муниципального имущества на 10.06.2026 года</w:t>
            </w:r>
          </w:p>
        </w:tc>
        <w:tc>
          <w:tcPr>
            <w:tcW w:w="850" w:type="dxa"/>
            <w:vAlign w:val="center"/>
          </w:tcPr>
          <w:p w14:paraId="3D1A9E1A" w14:textId="77777777" w:rsidR="000E002A" w:rsidRPr="00783953" w:rsidRDefault="000E002A" w:rsidP="008D0B0A">
            <w:pPr>
              <w:numPr>
                <w:ilvl w:val="0"/>
                <w:numId w:val="49"/>
              </w:numPr>
              <w:jc w:val="center"/>
              <w:rPr>
                <w:sz w:val="16"/>
                <w:szCs w:val="16"/>
              </w:rPr>
            </w:pPr>
          </w:p>
        </w:tc>
        <w:tc>
          <w:tcPr>
            <w:tcW w:w="1188" w:type="dxa"/>
            <w:gridSpan w:val="2"/>
            <w:vAlign w:val="center"/>
          </w:tcPr>
          <w:p w14:paraId="4130291B" w14:textId="77777777" w:rsidR="000E002A" w:rsidRPr="00783953" w:rsidRDefault="000E002A" w:rsidP="007401BA">
            <w:pPr>
              <w:jc w:val="center"/>
              <w:rPr>
                <w:sz w:val="16"/>
                <w:szCs w:val="16"/>
              </w:rPr>
            </w:pPr>
            <w:r w:rsidRPr="00133B0E">
              <w:rPr>
                <w:sz w:val="16"/>
                <w:szCs w:val="16"/>
              </w:rPr>
              <w:t>013.4.0357</w:t>
            </w:r>
          </w:p>
        </w:tc>
        <w:tc>
          <w:tcPr>
            <w:tcW w:w="885" w:type="dxa"/>
            <w:vAlign w:val="center"/>
          </w:tcPr>
          <w:p w14:paraId="6FA5CC98" w14:textId="77777777" w:rsidR="000E002A" w:rsidRPr="00783953" w:rsidRDefault="000E002A" w:rsidP="007401BA">
            <w:pPr>
              <w:jc w:val="center"/>
              <w:rPr>
                <w:sz w:val="16"/>
                <w:szCs w:val="16"/>
              </w:rPr>
            </w:pPr>
            <w:r w:rsidRPr="00783953">
              <w:rPr>
                <w:sz w:val="16"/>
                <w:szCs w:val="16"/>
              </w:rPr>
              <w:t>1986</w:t>
            </w:r>
          </w:p>
        </w:tc>
        <w:tc>
          <w:tcPr>
            <w:tcW w:w="1329" w:type="dxa"/>
            <w:gridSpan w:val="2"/>
            <w:vAlign w:val="center"/>
          </w:tcPr>
          <w:p w14:paraId="46A6D09D" w14:textId="77777777" w:rsidR="000E002A" w:rsidRPr="00783953" w:rsidRDefault="000E002A" w:rsidP="007401BA">
            <w:pPr>
              <w:jc w:val="center"/>
              <w:rPr>
                <w:sz w:val="16"/>
                <w:szCs w:val="16"/>
              </w:rPr>
            </w:pPr>
            <w:r>
              <w:rPr>
                <w:sz w:val="16"/>
                <w:szCs w:val="16"/>
              </w:rPr>
              <w:t>10000,00</w:t>
            </w:r>
          </w:p>
        </w:tc>
        <w:tc>
          <w:tcPr>
            <w:tcW w:w="1134" w:type="dxa"/>
            <w:vAlign w:val="center"/>
          </w:tcPr>
          <w:p w14:paraId="089DF85F" w14:textId="77777777" w:rsidR="000E002A" w:rsidRPr="00783953"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2F4E061E" w14:textId="77777777" w:rsidR="000E002A" w:rsidRPr="00783953" w:rsidRDefault="000E002A" w:rsidP="007401BA">
            <w:pPr>
              <w:jc w:val="center"/>
              <w:rPr>
                <w:sz w:val="16"/>
                <w:szCs w:val="16"/>
              </w:rPr>
            </w:pPr>
            <w:r w:rsidRPr="00783953">
              <w:rPr>
                <w:sz w:val="16"/>
                <w:szCs w:val="16"/>
              </w:rPr>
              <w:t>Кожухотрубный, п</w:t>
            </w:r>
            <w:r w:rsidRPr="00783953">
              <w:rPr>
                <w:sz w:val="16"/>
                <w:szCs w:val="16"/>
                <w:lang w:val="en-US"/>
              </w:rPr>
              <w:t xml:space="preserve">оверхность нагрева </w:t>
            </w:r>
            <w:r w:rsidRPr="00783953">
              <w:rPr>
                <w:sz w:val="16"/>
                <w:szCs w:val="16"/>
              </w:rPr>
              <w:t xml:space="preserve">- </w:t>
            </w:r>
            <w:r w:rsidRPr="00783953">
              <w:rPr>
                <w:sz w:val="16"/>
                <w:szCs w:val="16"/>
                <w:lang w:val="en-US"/>
              </w:rPr>
              <w:t>315 м</w:t>
            </w:r>
            <w:r w:rsidRPr="00783953">
              <w:rPr>
                <w:sz w:val="16"/>
                <w:szCs w:val="16"/>
                <w:vertAlign w:val="superscript"/>
                <w:lang w:val="en-US"/>
              </w:rPr>
              <w:t>2</w:t>
            </w:r>
          </w:p>
        </w:tc>
        <w:tc>
          <w:tcPr>
            <w:tcW w:w="1317" w:type="dxa"/>
            <w:gridSpan w:val="2"/>
            <w:tcBorders>
              <w:left w:val="single" w:sz="4" w:space="0" w:color="auto"/>
              <w:right w:val="single" w:sz="4" w:space="0" w:color="auto"/>
            </w:tcBorders>
            <w:vAlign w:val="center"/>
          </w:tcPr>
          <w:p w14:paraId="5F4D69D0" w14:textId="77777777" w:rsidR="000E002A" w:rsidRPr="00783953" w:rsidRDefault="000E002A" w:rsidP="007401BA">
            <w:pPr>
              <w:jc w:val="center"/>
              <w:rPr>
                <w:sz w:val="16"/>
                <w:szCs w:val="16"/>
              </w:rPr>
            </w:pPr>
            <w:r w:rsidRPr="00783953">
              <w:rPr>
                <w:sz w:val="16"/>
                <w:szCs w:val="16"/>
                <w:lang w:val="en-US"/>
              </w:rPr>
              <w:t>ПСВ-315</w:t>
            </w:r>
          </w:p>
        </w:tc>
        <w:tc>
          <w:tcPr>
            <w:tcW w:w="667" w:type="dxa"/>
            <w:tcBorders>
              <w:left w:val="single" w:sz="4" w:space="0" w:color="auto"/>
            </w:tcBorders>
            <w:vAlign w:val="center"/>
          </w:tcPr>
          <w:p w14:paraId="37E14441" w14:textId="77777777" w:rsidR="000E002A" w:rsidRPr="00783953" w:rsidRDefault="000E002A" w:rsidP="007401BA">
            <w:pPr>
              <w:jc w:val="center"/>
              <w:rPr>
                <w:sz w:val="16"/>
                <w:szCs w:val="16"/>
              </w:rPr>
            </w:pPr>
            <w:r w:rsidRPr="00783953">
              <w:rPr>
                <w:sz w:val="16"/>
                <w:szCs w:val="16"/>
              </w:rPr>
              <w:t>100</w:t>
            </w:r>
          </w:p>
        </w:tc>
      </w:tr>
      <w:tr w:rsidR="000E002A" w:rsidRPr="00783953" w14:paraId="0CE62996" w14:textId="77777777" w:rsidTr="007A0271">
        <w:trPr>
          <w:trHeight w:val="273"/>
          <w:jc w:val="center"/>
        </w:trPr>
        <w:tc>
          <w:tcPr>
            <w:tcW w:w="421" w:type="dxa"/>
            <w:vAlign w:val="center"/>
          </w:tcPr>
          <w:p w14:paraId="34AA9706" w14:textId="77777777" w:rsidR="000E002A" w:rsidRPr="0057776E" w:rsidRDefault="000E002A" w:rsidP="008D0B0A">
            <w:pPr>
              <w:pStyle w:val="af5"/>
              <w:numPr>
                <w:ilvl w:val="0"/>
                <w:numId w:val="45"/>
              </w:numPr>
            </w:pPr>
          </w:p>
        </w:tc>
        <w:tc>
          <w:tcPr>
            <w:tcW w:w="1275" w:type="dxa"/>
            <w:vAlign w:val="center"/>
          </w:tcPr>
          <w:p w14:paraId="0F709D92" w14:textId="77777777" w:rsidR="000E002A" w:rsidRPr="00783953" w:rsidRDefault="000E002A" w:rsidP="007401BA">
            <w:pPr>
              <w:jc w:val="center"/>
              <w:rPr>
                <w:sz w:val="16"/>
                <w:szCs w:val="16"/>
              </w:rPr>
            </w:pPr>
            <w:r w:rsidRPr="00783953">
              <w:rPr>
                <w:sz w:val="16"/>
                <w:szCs w:val="16"/>
                <w:lang w:val="en-US"/>
              </w:rPr>
              <w:t>Подогреватель</w:t>
            </w:r>
            <w:r w:rsidRPr="00783953">
              <w:rPr>
                <w:sz w:val="16"/>
                <w:szCs w:val="16"/>
              </w:rPr>
              <w:t xml:space="preserve"> №2</w:t>
            </w:r>
          </w:p>
        </w:tc>
        <w:tc>
          <w:tcPr>
            <w:tcW w:w="1560" w:type="dxa"/>
            <w:vAlign w:val="center"/>
          </w:tcPr>
          <w:p w14:paraId="6E599C17" w14:textId="77777777" w:rsidR="000E002A" w:rsidRPr="00783953" w:rsidRDefault="000E002A" w:rsidP="007401BA">
            <w:pPr>
              <w:jc w:val="center"/>
              <w:rPr>
                <w:sz w:val="16"/>
                <w:szCs w:val="16"/>
              </w:rPr>
            </w:pPr>
            <w:r w:rsidRPr="00783953">
              <w:rPr>
                <w:sz w:val="16"/>
                <w:szCs w:val="16"/>
              </w:rPr>
              <w:t>Иркутская область, Слюдянский район, г. Слюдянка, ул. Перевальская, здание № 1</w:t>
            </w:r>
          </w:p>
        </w:tc>
        <w:tc>
          <w:tcPr>
            <w:tcW w:w="1559" w:type="dxa"/>
            <w:vAlign w:val="center"/>
          </w:tcPr>
          <w:p w14:paraId="7EC60514" w14:textId="77777777" w:rsidR="000E002A" w:rsidRPr="00783953" w:rsidRDefault="000E002A" w:rsidP="007401BA">
            <w:pPr>
              <w:jc w:val="center"/>
              <w:rPr>
                <w:sz w:val="16"/>
                <w:szCs w:val="16"/>
              </w:rPr>
            </w:pPr>
            <w:r w:rsidRPr="00783953">
              <w:rPr>
                <w:sz w:val="16"/>
                <w:szCs w:val="16"/>
              </w:rPr>
              <w:t>Выписка из реестра муниципального имущества на 10.06.2026 года</w:t>
            </w:r>
          </w:p>
        </w:tc>
        <w:tc>
          <w:tcPr>
            <w:tcW w:w="850" w:type="dxa"/>
            <w:vAlign w:val="center"/>
          </w:tcPr>
          <w:p w14:paraId="0DBDD1AC" w14:textId="77777777" w:rsidR="000E002A" w:rsidRPr="00783953" w:rsidRDefault="000E002A" w:rsidP="008D0B0A">
            <w:pPr>
              <w:numPr>
                <w:ilvl w:val="0"/>
                <w:numId w:val="49"/>
              </w:numPr>
              <w:jc w:val="center"/>
              <w:rPr>
                <w:sz w:val="16"/>
                <w:szCs w:val="16"/>
              </w:rPr>
            </w:pPr>
          </w:p>
        </w:tc>
        <w:tc>
          <w:tcPr>
            <w:tcW w:w="1188" w:type="dxa"/>
            <w:gridSpan w:val="2"/>
            <w:vAlign w:val="center"/>
          </w:tcPr>
          <w:p w14:paraId="46215B45" w14:textId="77777777" w:rsidR="000E002A" w:rsidRPr="00783953" w:rsidRDefault="000E002A" w:rsidP="007401BA">
            <w:pPr>
              <w:jc w:val="center"/>
              <w:rPr>
                <w:sz w:val="16"/>
                <w:szCs w:val="16"/>
              </w:rPr>
            </w:pPr>
            <w:r w:rsidRPr="00133B0E">
              <w:rPr>
                <w:sz w:val="16"/>
                <w:szCs w:val="16"/>
              </w:rPr>
              <w:t>013.4.0357</w:t>
            </w:r>
          </w:p>
        </w:tc>
        <w:tc>
          <w:tcPr>
            <w:tcW w:w="885" w:type="dxa"/>
            <w:vAlign w:val="center"/>
          </w:tcPr>
          <w:p w14:paraId="08B75138" w14:textId="77777777" w:rsidR="000E002A" w:rsidRPr="00783953" w:rsidRDefault="000E002A" w:rsidP="007401BA">
            <w:pPr>
              <w:jc w:val="center"/>
              <w:rPr>
                <w:sz w:val="16"/>
                <w:szCs w:val="16"/>
              </w:rPr>
            </w:pPr>
            <w:r w:rsidRPr="00783953">
              <w:rPr>
                <w:sz w:val="16"/>
                <w:szCs w:val="16"/>
              </w:rPr>
              <w:t>1986</w:t>
            </w:r>
          </w:p>
        </w:tc>
        <w:tc>
          <w:tcPr>
            <w:tcW w:w="1329" w:type="dxa"/>
            <w:gridSpan w:val="2"/>
            <w:vAlign w:val="center"/>
          </w:tcPr>
          <w:p w14:paraId="7BB37B13" w14:textId="77777777" w:rsidR="000E002A" w:rsidRPr="00783953" w:rsidRDefault="000E002A" w:rsidP="007401BA">
            <w:pPr>
              <w:jc w:val="center"/>
              <w:rPr>
                <w:sz w:val="16"/>
                <w:szCs w:val="16"/>
              </w:rPr>
            </w:pPr>
            <w:r>
              <w:rPr>
                <w:sz w:val="16"/>
                <w:szCs w:val="16"/>
              </w:rPr>
              <w:t>10000,00</w:t>
            </w:r>
          </w:p>
        </w:tc>
        <w:tc>
          <w:tcPr>
            <w:tcW w:w="1134" w:type="dxa"/>
            <w:vAlign w:val="center"/>
          </w:tcPr>
          <w:p w14:paraId="2F858EC6" w14:textId="77777777" w:rsidR="000E002A" w:rsidRPr="00783953"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31C319F9" w14:textId="77777777" w:rsidR="000E002A" w:rsidRPr="00783953" w:rsidRDefault="000E002A" w:rsidP="007401BA">
            <w:pPr>
              <w:jc w:val="center"/>
              <w:rPr>
                <w:sz w:val="16"/>
                <w:szCs w:val="16"/>
              </w:rPr>
            </w:pPr>
            <w:r w:rsidRPr="00783953">
              <w:rPr>
                <w:sz w:val="16"/>
                <w:szCs w:val="16"/>
              </w:rPr>
              <w:t>Кожухотрубный, п</w:t>
            </w:r>
            <w:r w:rsidRPr="00783953">
              <w:rPr>
                <w:sz w:val="16"/>
                <w:szCs w:val="16"/>
                <w:lang w:val="en-US"/>
              </w:rPr>
              <w:t xml:space="preserve">оверхность нагрева </w:t>
            </w:r>
            <w:r w:rsidRPr="00783953">
              <w:rPr>
                <w:sz w:val="16"/>
                <w:szCs w:val="16"/>
              </w:rPr>
              <w:t xml:space="preserve">- </w:t>
            </w:r>
            <w:r w:rsidRPr="00783953">
              <w:rPr>
                <w:sz w:val="16"/>
                <w:szCs w:val="16"/>
                <w:lang w:val="en-US"/>
              </w:rPr>
              <w:t>315 м</w:t>
            </w:r>
            <w:r w:rsidRPr="00783953">
              <w:rPr>
                <w:sz w:val="16"/>
                <w:szCs w:val="16"/>
                <w:vertAlign w:val="superscript"/>
                <w:lang w:val="en-US"/>
              </w:rPr>
              <w:t>2</w:t>
            </w:r>
          </w:p>
        </w:tc>
        <w:tc>
          <w:tcPr>
            <w:tcW w:w="1317" w:type="dxa"/>
            <w:gridSpan w:val="2"/>
            <w:tcBorders>
              <w:left w:val="single" w:sz="4" w:space="0" w:color="auto"/>
              <w:right w:val="single" w:sz="4" w:space="0" w:color="auto"/>
            </w:tcBorders>
            <w:vAlign w:val="center"/>
          </w:tcPr>
          <w:p w14:paraId="24C82958" w14:textId="77777777" w:rsidR="000E002A" w:rsidRPr="00783953" w:rsidRDefault="000E002A" w:rsidP="007401BA">
            <w:pPr>
              <w:jc w:val="center"/>
              <w:rPr>
                <w:sz w:val="16"/>
                <w:szCs w:val="16"/>
              </w:rPr>
            </w:pPr>
            <w:r w:rsidRPr="00783953">
              <w:rPr>
                <w:sz w:val="16"/>
                <w:szCs w:val="16"/>
                <w:lang w:val="en-US"/>
              </w:rPr>
              <w:t>ПСВ-315</w:t>
            </w:r>
          </w:p>
        </w:tc>
        <w:tc>
          <w:tcPr>
            <w:tcW w:w="667" w:type="dxa"/>
            <w:tcBorders>
              <w:left w:val="single" w:sz="4" w:space="0" w:color="auto"/>
            </w:tcBorders>
            <w:vAlign w:val="center"/>
          </w:tcPr>
          <w:p w14:paraId="2DE6DE2D" w14:textId="77777777" w:rsidR="000E002A" w:rsidRPr="00783953" w:rsidRDefault="000E002A" w:rsidP="007401BA">
            <w:pPr>
              <w:jc w:val="center"/>
              <w:rPr>
                <w:sz w:val="16"/>
                <w:szCs w:val="16"/>
              </w:rPr>
            </w:pPr>
            <w:r w:rsidRPr="00783953">
              <w:rPr>
                <w:sz w:val="16"/>
                <w:szCs w:val="16"/>
              </w:rPr>
              <w:t>100</w:t>
            </w:r>
          </w:p>
        </w:tc>
      </w:tr>
      <w:tr w:rsidR="000E002A" w:rsidRPr="00783953" w14:paraId="4D912E3F" w14:textId="77777777" w:rsidTr="007A0271">
        <w:trPr>
          <w:trHeight w:val="273"/>
          <w:jc w:val="center"/>
        </w:trPr>
        <w:tc>
          <w:tcPr>
            <w:tcW w:w="421" w:type="dxa"/>
            <w:vAlign w:val="center"/>
          </w:tcPr>
          <w:p w14:paraId="74D60CAC" w14:textId="77777777" w:rsidR="000E002A" w:rsidRPr="0057776E" w:rsidRDefault="000E002A" w:rsidP="008D0B0A">
            <w:pPr>
              <w:pStyle w:val="af5"/>
              <w:numPr>
                <w:ilvl w:val="0"/>
                <w:numId w:val="45"/>
              </w:numPr>
            </w:pPr>
          </w:p>
        </w:tc>
        <w:tc>
          <w:tcPr>
            <w:tcW w:w="1275" w:type="dxa"/>
            <w:vAlign w:val="center"/>
          </w:tcPr>
          <w:p w14:paraId="52B110A1" w14:textId="77777777" w:rsidR="000E002A" w:rsidRPr="00783953" w:rsidRDefault="000E002A" w:rsidP="007401BA">
            <w:pPr>
              <w:jc w:val="center"/>
              <w:rPr>
                <w:sz w:val="16"/>
                <w:szCs w:val="16"/>
              </w:rPr>
            </w:pPr>
            <w:r w:rsidRPr="00783953">
              <w:rPr>
                <w:sz w:val="16"/>
                <w:szCs w:val="16"/>
              </w:rPr>
              <w:t xml:space="preserve">Теплообменный аппарат </w:t>
            </w:r>
            <w:r w:rsidRPr="00783953">
              <w:rPr>
                <w:color w:val="000000"/>
                <w:sz w:val="16"/>
                <w:szCs w:val="16"/>
              </w:rPr>
              <w:t>№1</w:t>
            </w:r>
          </w:p>
        </w:tc>
        <w:tc>
          <w:tcPr>
            <w:tcW w:w="1560" w:type="dxa"/>
            <w:vAlign w:val="center"/>
          </w:tcPr>
          <w:p w14:paraId="6DD7CAED" w14:textId="77777777" w:rsidR="000E002A" w:rsidRPr="00783953" w:rsidRDefault="000E002A" w:rsidP="007401BA">
            <w:pPr>
              <w:jc w:val="center"/>
              <w:rPr>
                <w:sz w:val="16"/>
                <w:szCs w:val="16"/>
              </w:rPr>
            </w:pPr>
            <w:r w:rsidRPr="00783953">
              <w:rPr>
                <w:sz w:val="16"/>
                <w:szCs w:val="16"/>
              </w:rPr>
              <w:t>Иркутская область, Слюдянский район, г. Слюдянка, ул. Перевальская, здание № 1</w:t>
            </w:r>
          </w:p>
        </w:tc>
        <w:tc>
          <w:tcPr>
            <w:tcW w:w="1559" w:type="dxa"/>
            <w:vAlign w:val="center"/>
          </w:tcPr>
          <w:p w14:paraId="0A90C928" w14:textId="77777777" w:rsidR="000E002A" w:rsidRPr="00783953" w:rsidRDefault="000E002A" w:rsidP="007401BA">
            <w:pPr>
              <w:jc w:val="center"/>
              <w:rPr>
                <w:sz w:val="16"/>
                <w:szCs w:val="16"/>
              </w:rPr>
            </w:pPr>
            <w:r w:rsidRPr="00783953">
              <w:rPr>
                <w:sz w:val="16"/>
                <w:szCs w:val="16"/>
              </w:rPr>
              <w:t>Выписка из реестра муниципального имущества на 10.06.2026 года</w:t>
            </w:r>
          </w:p>
        </w:tc>
        <w:tc>
          <w:tcPr>
            <w:tcW w:w="850" w:type="dxa"/>
            <w:vAlign w:val="center"/>
          </w:tcPr>
          <w:p w14:paraId="6F81BC19" w14:textId="77777777" w:rsidR="000E002A" w:rsidRPr="00783953" w:rsidRDefault="000E002A" w:rsidP="008D0B0A">
            <w:pPr>
              <w:numPr>
                <w:ilvl w:val="0"/>
                <w:numId w:val="49"/>
              </w:numPr>
              <w:jc w:val="center"/>
              <w:rPr>
                <w:sz w:val="16"/>
                <w:szCs w:val="16"/>
              </w:rPr>
            </w:pPr>
          </w:p>
        </w:tc>
        <w:tc>
          <w:tcPr>
            <w:tcW w:w="1188" w:type="dxa"/>
            <w:gridSpan w:val="2"/>
            <w:vAlign w:val="center"/>
          </w:tcPr>
          <w:p w14:paraId="5F1A109A" w14:textId="77777777" w:rsidR="000E002A" w:rsidRPr="00783953" w:rsidRDefault="000E002A" w:rsidP="007401BA">
            <w:pPr>
              <w:jc w:val="center"/>
              <w:rPr>
                <w:sz w:val="16"/>
                <w:szCs w:val="16"/>
              </w:rPr>
            </w:pPr>
            <w:r w:rsidRPr="00133B0E">
              <w:rPr>
                <w:sz w:val="16"/>
                <w:szCs w:val="16"/>
              </w:rPr>
              <w:t>013.4.0535</w:t>
            </w:r>
          </w:p>
        </w:tc>
        <w:tc>
          <w:tcPr>
            <w:tcW w:w="885" w:type="dxa"/>
            <w:vAlign w:val="center"/>
          </w:tcPr>
          <w:p w14:paraId="05FBD82A" w14:textId="77777777" w:rsidR="000E002A" w:rsidRPr="00783953" w:rsidRDefault="000E002A" w:rsidP="007401BA">
            <w:pPr>
              <w:jc w:val="center"/>
              <w:rPr>
                <w:sz w:val="16"/>
                <w:szCs w:val="16"/>
              </w:rPr>
            </w:pPr>
            <w:r w:rsidRPr="00783953">
              <w:rPr>
                <w:sz w:val="16"/>
                <w:szCs w:val="16"/>
              </w:rPr>
              <w:t>2014</w:t>
            </w:r>
          </w:p>
        </w:tc>
        <w:tc>
          <w:tcPr>
            <w:tcW w:w="1329" w:type="dxa"/>
            <w:gridSpan w:val="2"/>
            <w:vAlign w:val="center"/>
          </w:tcPr>
          <w:p w14:paraId="29A06C2C" w14:textId="77777777" w:rsidR="000E002A" w:rsidRPr="00783953" w:rsidRDefault="000E002A" w:rsidP="007401BA">
            <w:pPr>
              <w:jc w:val="center"/>
              <w:rPr>
                <w:sz w:val="16"/>
                <w:szCs w:val="16"/>
              </w:rPr>
            </w:pPr>
            <w:r>
              <w:rPr>
                <w:sz w:val="16"/>
                <w:szCs w:val="16"/>
              </w:rPr>
              <w:t>636000,00</w:t>
            </w:r>
          </w:p>
        </w:tc>
        <w:tc>
          <w:tcPr>
            <w:tcW w:w="1134" w:type="dxa"/>
            <w:vAlign w:val="center"/>
          </w:tcPr>
          <w:p w14:paraId="0A628E35" w14:textId="77777777" w:rsidR="000E002A" w:rsidRPr="00783953" w:rsidRDefault="000E002A" w:rsidP="007401BA">
            <w:pPr>
              <w:jc w:val="center"/>
              <w:rPr>
                <w:sz w:val="16"/>
                <w:szCs w:val="16"/>
              </w:rPr>
            </w:pPr>
            <w:r>
              <w:rPr>
                <w:sz w:val="16"/>
                <w:szCs w:val="16"/>
              </w:rPr>
              <w:t>376300,00</w:t>
            </w:r>
          </w:p>
        </w:tc>
        <w:tc>
          <w:tcPr>
            <w:tcW w:w="2127" w:type="dxa"/>
            <w:tcBorders>
              <w:left w:val="single" w:sz="4" w:space="0" w:color="auto"/>
            </w:tcBorders>
            <w:vAlign w:val="center"/>
          </w:tcPr>
          <w:p w14:paraId="01F63FE7" w14:textId="77777777" w:rsidR="000E002A" w:rsidRPr="00783953" w:rsidRDefault="000E002A" w:rsidP="007401BA">
            <w:pPr>
              <w:jc w:val="center"/>
              <w:rPr>
                <w:sz w:val="16"/>
                <w:szCs w:val="16"/>
              </w:rPr>
            </w:pPr>
            <w:r w:rsidRPr="00783953">
              <w:rPr>
                <w:sz w:val="16"/>
                <w:szCs w:val="16"/>
              </w:rPr>
              <w:t>Площадь теплообмена – 113,1 м</w:t>
            </w:r>
            <w:r w:rsidRPr="00783953">
              <w:rPr>
                <w:sz w:val="16"/>
                <w:szCs w:val="16"/>
                <w:vertAlign w:val="superscript"/>
              </w:rPr>
              <w:t>2</w:t>
            </w:r>
            <w:r w:rsidRPr="00783953">
              <w:rPr>
                <w:sz w:val="16"/>
                <w:szCs w:val="16"/>
              </w:rPr>
              <w:t>; тепловой поток - 9300 кВт; Расход греющей среды (вода) - 178 м</w:t>
            </w:r>
            <w:r w:rsidRPr="00783953">
              <w:rPr>
                <w:sz w:val="16"/>
                <w:szCs w:val="16"/>
                <w:vertAlign w:val="superscript"/>
              </w:rPr>
              <w:t>3</w:t>
            </w:r>
            <w:r w:rsidRPr="00783953">
              <w:rPr>
                <w:sz w:val="16"/>
                <w:szCs w:val="16"/>
              </w:rPr>
              <w:t>/час; Расход нагреваемой среды (вода) - 320 м</w:t>
            </w:r>
            <w:r w:rsidRPr="00783953">
              <w:rPr>
                <w:sz w:val="16"/>
                <w:szCs w:val="16"/>
                <w:vertAlign w:val="superscript"/>
              </w:rPr>
              <w:t>3</w:t>
            </w:r>
            <w:r w:rsidRPr="00783953">
              <w:rPr>
                <w:sz w:val="16"/>
                <w:szCs w:val="16"/>
              </w:rPr>
              <w:t>/час</w:t>
            </w:r>
          </w:p>
        </w:tc>
        <w:tc>
          <w:tcPr>
            <w:tcW w:w="1317" w:type="dxa"/>
            <w:gridSpan w:val="2"/>
            <w:tcBorders>
              <w:left w:val="single" w:sz="4" w:space="0" w:color="auto"/>
              <w:right w:val="single" w:sz="4" w:space="0" w:color="auto"/>
            </w:tcBorders>
            <w:vAlign w:val="center"/>
          </w:tcPr>
          <w:p w14:paraId="5EFE40AE" w14:textId="77777777" w:rsidR="000E002A" w:rsidRPr="00783953" w:rsidRDefault="000E002A" w:rsidP="007401BA">
            <w:pPr>
              <w:jc w:val="center"/>
              <w:rPr>
                <w:sz w:val="16"/>
                <w:szCs w:val="16"/>
              </w:rPr>
            </w:pPr>
            <w:r w:rsidRPr="00783953">
              <w:rPr>
                <w:color w:val="000000"/>
                <w:sz w:val="16"/>
                <w:szCs w:val="16"/>
              </w:rPr>
              <w:t xml:space="preserve">ВВПИ 400.21.30R-1,6 </w:t>
            </w:r>
          </w:p>
        </w:tc>
        <w:tc>
          <w:tcPr>
            <w:tcW w:w="667" w:type="dxa"/>
            <w:tcBorders>
              <w:left w:val="single" w:sz="4" w:space="0" w:color="auto"/>
            </w:tcBorders>
            <w:vAlign w:val="center"/>
          </w:tcPr>
          <w:p w14:paraId="5B044328" w14:textId="77777777" w:rsidR="000E002A" w:rsidRPr="00783953" w:rsidRDefault="000E002A" w:rsidP="007401BA">
            <w:pPr>
              <w:jc w:val="center"/>
              <w:rPr>
                <w:sz w:val="16"/>
                <w:szCs w:val="16"/>
              </w:rPr>
            </w:pPr>
            <w:r w:rsidRPr="00783953">
              <w:rPr>
                <w:sz w:val="16"/>
                <w:szCs w:val="16"/>
              </w:rPr>
              <w:t>48</w:t>
            </w:r>
          </w:p>
        </w:tc>
      </w:tr>
      <w:tr w:rsidR="000E002A" w:rsidRPr="00783953" w14:paraId="0967C470" w14:textId="77777777" w:rsidTr="007A0271">
        <w:trPr>
          <w:trHeight w:val="273"/>
          <w:jc w:val="center"/>
        </w:trPr>
        <w:tc>
          <w:tcPr>
            <w:tcW w:w="421" w:type="dxa"/>
            <w:vAlign w:val="center"/>
          </w:tcPr>
          <w:p w14:paraId="55A8031F" w14:textId="77777777" w:rsidR="000E002A" w:rsidRPr="0057776E" w:rsidRDefault="000E002A" w:rsidP="008D0B0A">
            <w:pPr>
              <w:pStyle w:val="af5"/>
              <w:numPr>
                <w:ilvl w:val="0"/>
                <w:numId w:val="45"/>
              </w:numPr>
            </w:pPr>
          </w:p>
        </w:tc>
        <w:tc>
          <w:tcPr>
            <w:tcW w:w="1275" w:type="dxa"/>
            <w:vAlign w:val="center"/>
          </w:tcPr>
          <w:p w14:paraId="298CAD1B" w14:textId="77777777" w:rsidR="000E002A" w:rsidRPr="00783953" w:rsidRDefault="000E002A" w:rsidP="007401BA">
            <w:pPr>
              <w:jc w:val="center"/>
              <w:rPr>
                <w:sz w:val="16"/>
                <w:szCs w:val="16"/>
              </w:rPr>
            </w:pPr>
            <w:r w:rsidRPr="00783953">
              <w:rPr>
                <w:sz w:val="16"/>
                <w:szCs w:val="16"/>
              </w:rPr>
              <w:t xml:space="preserve">Теплообменный аппарат </w:t>
            </w:r>
            <w:r w:rsidRPr="00783953">
              <w:rPr>
                <w:color w:val="000000"/>
                <w:sz w:val="16"/>
                <w:szCs w:val="16"/>
              </w:rPr>
              <w:t>№2</w:t>
            </w:r>
          </w:p>
        </w:tc>
        <w:tc>
          <w:tcPr>
            <w:tcW w:w="1560" w:type="dxa"/>
            <w:vAlign w:val="center"/>
          </w:tcPr>
          <w:p w14:paraId="14D9AD6B" w14:textId="77777777" w:rsidR="000E002A" w:rsidRPr="00783953" w:rsidRDefault="000E002A" w:rsidP="007401BA">
            <w:pPr>
              <w:jc w:val="center"/>
              <w:rPr>
                <w:sz w:val="16"/>
                <w:szCs w:val="16"/>
              </w:rPr>
            </w:pPr>
            <w:r w:rsidRPr="00783953">
              <w:rPr>
                <w:sz w:val="16"/>
                <w:szCs w:val="16"/>
              </w:rPr>
              <w:t>Иркутская область, Слюдянский район, г. Слюдянка, ул. Перевальская, здание № 1</w:t>
            </w:r>
          </w:p>
        </w:tc>
        <w:tc>
          <w:tcPr>
            <w:tcW w:w="1559" w:type="dxa"/>
            <w:vAlign w:val="center"/>
          </w:tcPr>
          <w:p w14:paraId="7DDE95B8" w14:textId="77777777" w:rsidR="000E002A" w:rsidRPr="00783953" w:rsidRDefault="000E002A" w:rsidP="007401BA">
            <w:pPr>
              <w:jc w:val="center"/>
              <w:rPr>
                <w:sz w:val="16"/>
                <w:szCs w:val="16"/>
              </w:rPr>
            </w:pPr>
            <w:r w:rsidRPr="00783953">
              <w:rPr>
                <w:sz w:val="16"/>
                <w:szCs w:val="16"/>
              </w:rPr>
              <w:t>Выписка из реестра муниципального имущества на 10.06.2026 года</w:t>
            </w:r>
          </w:p>
        </w:tc>
        <w:tc>
          <w:tcPr>
            <w:tcW w:w="850" w:type="dxa"/>
            <w:vAlign w:val="center"/>
          </w:tcPr>
          <w:p w14:paraId="5F22A85B" w14:textId="77777777" w:rsidR="000E002A" w:rsidRPr="00783953" w:rsidRDefault="000E002A" w:rsidP="008D0B0A">
            <w:pPr>
              <w:numPr>
                <w:ilvl w:val="0"/>
                <w:numId w:val="49"/>
              </w:numPr>
              <w:jc w:val="center"/>
              <w:rPr>
                <w:sz w:val="16"/>
                <w:szCs w:val="16"/>
              </w:rPr>
            </w:pPr>
          </w:p>
        </w:tc>
        <w:tc>
          <w:tcPr>
            <w:tcW w:w="1188" w:type="dxa"/>
            <w:gridSpan w:val="2"/>
            <w:vAlign w:val="center"/>
          </w:tcPr>
          <w:p w14:paraId="4FA19648" w14:textId="77777777" w:rsidR="000E002A" w:rsidRPr="00783953" w:rsidRDefault="000E002A" w:rsidP="007401BA">
            <w:pPr>
              <w:jc w:val="center"/>
              <w:rPr>
                <w:sz w:val="16"/>
                <w:szCs w:val="16"/>
              </w:rPr>
            </w:pPr>
            <w:r w:rsidRPr="00133B0E">
              <w:rPr>
                <w:sz w:val="16"/>
                <w:szCs w:val="16"/>
              </w:rPr>
              <w:t>013.4.0535</w:t>
            </w:r>
          </w:p>
        </w:tc>
        <w:tc>
          <w:tcPr>
            <w:tcW w:w="885" w:type="dxa"/>
            <w:vAlign w:val="center"/>
          </w:tcPr>
          <w:p w14:paraId="050F1F3A" w14:textId="77777777" w:rsidR="000E002A" w:rsidRPr="00783953" w:rsidRDefault="000E002A" w:rsidP="007401BA">
            <w:pPr>
              <w:jc w:val="center"/>
              <w:rPr>
                <w:sz w:val="16"/>
                <w:szCs w:val="16"/>
              </w:rPr>
            </w:pPr>
            <w:r w:rsidRPr="00783953">
              <w:rPr>
                <w:sz w:val="16"/>
                <w:szCs w:val="16"/>
              </w:rPr>
              <w:t>2014</w:t>
            </w:r>
          </w:p>
        </w:tc>
        <w:tc>
          <w:tcPr>
            <w:tcW w:w="1329" w:type="dxa"/>
            <w:gridSpan w:val="2"/>
            <w:vAlign w:val="center"/>
          </w:tcPr>
          <w:p w14:paraId="302DAA18" w14:textId="77777777" w:rsidR="000E002A" w:rsidRPr="00783953" w:rsidRDefault="000E002A" w:rsidP="007401BA">
            <w:pPr>
              <w:jc w:val="center"/>
              <w:rPr>
                <w:sz w:val="16"/>
                <w:szCs w:val="16"/>
              </w:rPr>
            </w:pPr>
            <w:r>
              <w:rPr>
                <w:sz w:val="16"/>
                <w:szCs w:val="16"/>
              </w:rPr>
              <w:t>636000,00</w:t>
            </w:r>
          </w:p>
        </w:tc>
        <w:tc>
          <w:tcPr>
            <w:tcW w:w="1134" w:type="dxa"/>
            <w:vAlign w:val="center"/>
          </w:tcPr>
          <w:p w14:paraId="62E33322" w14:textId="77777777" w:rsidR="000E002A" w:rsidRPr="00783953" w:rsidRDefault="000E002A" w:rsidP="007401BA">
            <w:pPr>
              <w:jc w:val="center"/>
              <w:rPr>
                <w:sz w:val="16"/>
                <w:szCs w:val="16"/>
              </w:rPr>
            </w:pPr>
            <w:r>
              <w:rPr>
                <w:sz w:val="16"/>
                <w:szCs w:val="16"/>
              </w:rPr>
              <w:t>376300,00</w:t>
            </w:r>
          </w:p>
        </w:tc>
        <w:tc>
          <w:tcPr>
            <w:tcW w:w="2127" w:type="dxa"/>
            <w:tcBorders>
              <w:left w:val="single" w:sz="4" w:space="0" w:color="auto"/>
            </w:tcBorders>
            <w:vAlign w:val="center"/>
          </w:tcPr>
          <w:p w14:paraId="412D8614" w14:textId="77777777" w:rsidR="000E002A" w:rsidRPr="00783953" w:rsidRDefault="000E002A" w:rsidP="007401BA">
            <w:pPr>
              <w:jc w:val="center"/>
              <w:rPr>
                <w:sz w:val="16"/>
                <w:szCs w:val="16"/>
              </w:rPr>
            </w:pPr>
            <w:r w:rsidRPr="00783953">
              <w:rPr>
                <w:sz w:val="16"/>
                <w:szCs w:val="16"/>
              </w:rPr>
              <w:t>Площадь теплообмена – 113,1 м</w:t>
            </w:r>
            <w:r w:rsidRPr="00783953">
              <w:rPr>
                <w:sz w:val="16"/>
                <w:szCs w:val="16"/>
                <w:vertAlign w:val="superscript"/>
              </w:rPr>
              <w:t>2</w:t>
            </w:r>
            <w:r w:rsidRPr="00783953">
              <w:rPr>
                <w:sz w:val="16"/>
                <w:szCs w:val="16"/>
              </w:rPr>
              <w:t>; тепловой поток - 9300 кВт; Расход греющей среды (вода) - 178 м</w:t>
            </w:r>
            <w:r w:rsidRPr="00783953">
              <w:rPr>
                <w:sz w:val="16"/>
                <w:szCs w:val="16"/>
                <w:vertAlign w:val="superscript"/>
              </w:rPr>
              <w:t>3</w:t>
            </w:r>
            <w:r w:rsidRPr="00783953">
              <w:rPr>
                <w:sz w:val="16"/>
                <w:szCs w:val="16"/>
              </w:rPr>
              <w:t>/час; Расход нагреваемой среды (вода) - 320 м</w:t>
            </w:r>
            <w:r w:rsidRPr="00783953">
              <w:rPr>
                <w:sz w:val="16"/>
                <w:szCs w:val="16"/>
                <w:vertAlign w:val="superscript"/>
              </w:rPr>
              <w:t>3</w:t>
            </w:r>
            <w:r w:rsidRPr="00783953">
              <w:rPr>
                <w:sz w:val="16"/>
                <w:szCs w:val="16"/>
              </w:rPr>
              <w:t>/час</w:t>
            </w:r>
          </w:p>
        </w:tc>
        <w:tc>
          <w:tcPr>
            <w:tcW w:w="1317" w:type="dxa"/>
            <w:gridSpan w:val="2"/>
            <w:tcBorders>
              <w:left w:val="single" w:sz="4" w:space="0" w:color="auto"/>
              <w:right w:val="single" w:sz="4" w:space="0" w:color="auto"/>
            </w:tcBorders>
            <w:vAlign w:val="center"/>
          </w:tcPr>
          <w:p w14:paraId="0A7D883B" w14:textId="77777777" w:rsidR="000E002A" w:rsidRPr="00783953" w:rsidRDefault="000E002A" w:rsidP="007401BA">
            <w:pPr>
              <w:jc w:val="center"/>
              <w:rPr>
                <w:sz w:val="16"/>
                <w:szCs w:val="16"/>
              </w:rPr>
            </w:pPr>
            <w:r w:rsidRPr="00783953">
              <w:rPr>
                <w:color w:val="000000"/>
                <w:sz w:val="16"/>
                <w:szCs w:val="16"/>
              </w:rPr>
              <w:t xml:space="preserve">ВВПИ 400.21.30R-1,6 </w:t>
            </w:r>
          </w:p>
        </w:tc>
        <w:tc>
          <w:tcPr>
            <w:tcW w:w="667" w:type="dxa"/>
            <w:tcBorders>
              <w:left w:val="single" w:sz="4" w:space="0" w:color="auto"/>
            </w:tcBorders>
            <w:vAlign w:val="center"/>
          </w:tcPr>
          <w:p w14:paraId="0CE0068B" w14:textId="77777777" w:rsidR="000E002A" w:rsidRPr="00783953" w:rsidRDefault="000E002A" w:rsidP="007401BA">
            <w:pPr>
              <w:jc w:val="center"/>
              <w:rPr>
                <w:sz w:val="16"/>
                <w:szCs w:val="16"/>
              </w:rPr>
            </w:pPr>
            <w:r w:rsidRPr="00783953">
              <w:rPr>
                <w:sz w:val="16"/>
                <w:szCs w:val="16"/>
              </w:rPr>
              <w:t>48</w:t>
            </w:r>
          </w:p>
        </w:tc>
      </w:tr>
      <w:tr w:rsidR="000E002A" w:rsidRPr="00783953" w14:paraId="32D135FB" w14:textId="77777777" w:rsidTr="007A0271">
        <w:trPr>
          <w:trHeight w:val="273"/>
          <w:jc w:val="center"/>
        </w:trPr>
        <w:tc>
          <w:tcPr>
            <w:tcW w:w="421" w:type="dxa"/>
            <w:vAlign w:val="center"/>
          </w:tcPr>
          <w:p w14:paraId="6CE7AA2B" w14:textId="77777777" w:rsidR="000E002A" w:rsidRPr="0057776E" w:rsidRDefault="000E002A" w:rsidP="008D0B0A">
            <w:pPr>
              <w:pStyle w:val="af5"/>
              <w:numPr>
                <w:ilvl w:val="0"/>
                <w:numId w:val="45"/>
              </w:numPr>
            </w:pPr>
          </w:p>
        </w:tc>
        <w:tc>
          <w:tcPr>
            <w:tcW w:w="1275" w:type="dxa"/>
            <w:vAlign w:val="center"/>
          </w:tcPr>
          <w:p w14:paraId="0E781747" w14:textId="77777777" w:rsidR="000E002A" w:rsidRPr="00783953" w:rsidRDefault="000E002A" w:rsidP="007401BA">
            <w:pPr>
              <w:jc w:val="center"/>
              <w:rPr>
                <w:sz w:val="16"/>
                <w:szCs w:val="16"/>
              </w:rPr>
            </w:pPr>
            <w:r w:rsidRPr="00783953">
              <w:rPr>
                <w:sz w:val="16"/>
                <w:szCs w:val="16"/>
              </w:rPr>
              <w:t>Теплообменник пластинчатый №1</w:t>
            </w:r>
          </w:p>
        </w:tc>
        <w:tc>
          <w:tcPr>
            <w:tcW w:w="1560" w:type="dxa"/>
            <w:vAlign w:val="center"/>
          </w:tcPr>
          <w:p w14:paraId="3021C8C0" w14:textId="77777777" w:rsidR="000E002A" w:rsidRPr="00783953" w:rsidRDefault="000E002A" w:rsidP="007401BA">
            <w:pPr>
              <w:jc w:val="center"/>
              <w:rPr>
                <w:sz w:val="16"/>
                <w:szCs w:val="16"/>
              </w:rPr>
            </w:pPr>
            <w:r w:rsidRPr="00783953">
              <w:rPr>
                <w:sz w:val="16"/>
                <w:szCs w:val="16"/>
              </w:rPr>
              <w:t>Иркутская область, Слюдянский район, г. Слюдянка, ул. Перевальская, здание № 1</w:t>
            </w:r>
          </w:p>
        </w:tc>
        <w:tc>
          <w:tcPr>
            <w:tcW w:w="1559" w:type="dxa"/>
            <w:vAlign w:val="center"/>
          </w:tcPr>
          <w:p w14:paraId="1B1F2BF1" w14:textId="77777777" w:rsidR="000E002A" w:rsidRPr="00783953" w:rsidRDefault="000E002A" w:rsidP="007401BA">
            <w:pPr>
              <w:jc w:val="center"/>
              <w:rPr>
                <w:sz w:val="16"/>
                <w:szCs w:val="16"/>
              </w:rPr>
            </w:pPr>
            <w:r w:rsidRPr="00783953">
              <w:rPr>
                <w:sz w:val="16"/>
                <w:szCs w:val="16"/>
              </w:rPr>
              <w:t>Выписка из реестра муниципального имущества на 10.06.2026 года</w:t>
            </w:r>
          </w:p>
        </w:tc>
        <w:tc>
          <w:tcPr>
            <w:tcW w:w="850" w:type="dxa"/>
            <w:vAlign w:val="center"/>
          </w:tcPr>
          <w:p w14:paraId="15E58D40" w14:textId="77777777" w:rsidR="000E002A" w:rsidRPr="00783953" w:rsidRDefault="000E002A" w:rsidP="008D0B0A">
            <w:pPr>
              <w:numPr>
                <w:ilvl w:val="0"/>
                <w:numId w:val="49"/>
              </w:numPr>
              <w:jc w:val="center"/>
              <w:rPr>
                <w:sz w:val="16"/>
                <w:szCs w:val="16"/>
              </w:rPr>
            </w:pPr>
          </w:p>
        </w:tc>
        <w:tc>
          <w:tcPr>
            <w:tcW w:w="1188" w:type="dxa"/>
            <w:gridSpan w:val="2"/>
            <w:vAlign w:val="center"/>
          </w:tcPr>
          <w:p w14:paraId="22689BC8" w14:textId="77777777" w:rsidR="000E002A" w:rsidRPr="00783953" w:rsidRDefault="000E002A" w:rsidP="007401BA">
            <w:pPr>
              <w:jc w:val="center"/>
              <w:rPr>
                <w:sz w:val="16"/>
                <w:szCs w:val="16"/>
              </w:rPr>
            </w:pPr>
            <w:r w:rsidRPr="00906869">
              <w:rPr>
                <w:sz w:val="16"/>
                <w:szCs w:val="16"/>
              </w:rPr>
              <w:t>013.4.0615</w:t>
            </w:r>
          </w:p>
        </w:tc>
        <w:tc>
          <w:tcPr>
            <w:tcW w:w="885" w:type="dxa"/>
            <w:vAlign w:val="center"/>
          </w:tcPr>
          <w:p w14:paraId="222CFEBB" w14:textId="77777777" w:rsidR="000E002A" w:rsidRPr="00783953" w:rsidRDefault="000E002A" w:rsidP="007401BA">
            <w:pPr>
              <w:jc w:val="center"/>
              <w:rPr>
                <w:sz w:val="16"/>
                <w:szCs w:val="16"/>
              </w:rPr>
            </w:pPr>
            <w:r w:rsidRPr="00783953">
              <w:rPr>
                <w:sz w:val="16"/>
                <w:szCs w:val="16"/>
              </w:rPr>
              <w:t>2015</w:t>
            </w:r>
          </w:p>
        </w:tc>
        <w:tc>
          <w:tcPr>
            <w:tcW w:w="1329" w:type="dxa"/>
            <w:gridSpan w:val="2"/>
            <w:vAlign w:val="center"/>
          </w:tcPr>
          <w:p w14:paraId="333512D1" w14:textId="77777777" w:rsidR="000E002A" w:rsidRPr="00783953" w:rsidRDefault="000E002A" w:rsidP="007401BA">
            <w:pPr>
              <w:jc w:val="center"/>
              <w:rPr>
                <w:sz w:val="16"/>
                <w:szCs w:val="16"/>
              </w:rPr>
            </w:pPr>
            <w:r w:rsidRPr="00906869">
              <w:rPr>
                <w:sz w:val="16"/>
                <w:szCs w:val="16"/>
              </w:rPr>
              <w:t>299746,31</w:t>
            </w:r>
          </w:p>
        </w:tc>
        <w:tc>
          <w:tcPr>
            <w:tcW w:w="1134" w:type="dxa"/>
            <w:vAlign w:val="center"/>
          </w:tcPr>
          <w:p w14:paraId="161FAF53" w14:textId="77777777" w:rsidR="000E002A" w:rsidRPr="00783953" w:rsidRDefault="000E002A" w:rsidP="007401BA">
            <w:pPr>
              <w:jc w:val="center"/>
              <w:rPr>
                <w:sz w:val="16"/>
                <w:szCs w:val="16"/>
              </w:rPr>
            </w:pPr>
            <w:r w:rsidRPr="00906869">
              <w:rPr>
                <w:sz w:val="16"/>
                <w:szCs w:val="16"/>
              </w:rPr>
              <w:t>239796,95</w:t>
            </w:r>
          </w:p>
        </w:tc>
        <w:tc>
          <w:tcPr>
            <w:tcW w:w="2127" w:type="dxa"/>
            <w:tcBorders>
              <w:left w:val="single" w:sz="4" w:space="0" w:color="auto"/>
            </w:tcBorders>
            <w:vAlign w:val="center"/>
          </w:tcPr>
          <w:p w14:paraId="5895BCFF" w14:textId="77777777" w:rsidR="000E002A" w:rsidRPr="00783953" w:rsidRDefault="000E002A" w:rsidP="007401BA">
            <w:pPr>
              <w:jc w:val="center"/>
              <w:rPr>
                <w:sz w:val="16"/>
                <w:szCs w:val="16"/>
              </w:rPr>
            </w:pPr>
            <w:r w:rsidRPr="00783953">
              <w:rPr>
                <w:sz w:val="16"/>
                <w:szCs w:val="16"/>
              </w:rPr>
              <w:t>Установленная мощность – 2 Гкал/час</w:t>
            </w:r>
          </w:p>
        </w:tc>
        <w:tc>
          <w:tcPr>
            <w:tcW w:w="1317" w:type="dxa"/>
            <w:gridSpan w:val="2"/>
            <w:tcBorders>
              <w:left w:val="single" w:sz="4" w:space="0" w:color="auto"/>
              <w:right w:val="single" w:sz="4" w:space="0" w:color="auto"/>
            </w:tcBorders>
            <w:vAlign w:val="center"/>
          </w:tcPr>
          <w:p w14:paraId="0380652C" w14:textId="77777777" w:rsidR="000E002A" w:rsidRPr="00783953" w:rsidRDefault="000E002A" w:rsidP="007401BA">
            <w:pPr>
              <w:jc w:val="center"/>
              <w:rPr>
                <w:sz w:val="16"/>
                <w:szCs w:val="16"/>
              </w:rPr>
            </w:pPr>
            <w:r w:rsidRPr="00783953">
              <w:rPr>
                <w:color w:val="000000"/>
                <w:sz w:val="16"/>
                <w:szCs w:val="16"/>
              </w:rPr>
              <w:t>"Ридан" НН-21-16/2-ТКТМ 93</w:t>
            </w:r>
          </w:p>
        </w:tc>
        <w:tc>
          <w:tcPr>
            <w:tcW w:w="667" w:type="dxa"/>
            <w:tcBorders>
              <w:left w:val="single" w:sz="4" w:space="0" w:color="auto"/>
            </w:tcBorders>
            <w:vAlign w:val="center"/>
          </w:tcPr>
          <w:p w14:paraId="6FB5F6FD" w14:textId="77777777" w:rsidR="000E002A" w:rsidRPr="00783953" w:rsidRDefault="000E002A" w:rsidP="007401BA">
            <w:pPr>
              <w:jc w:val="center"/>
              <w:rPr>
                <w:sz w:val="16"/>
                <w:szCs w:val="16"/>
              </w:rPr>
            </w:pPr>
            <w:r w:rsidRPr="00783953">
              <w:rPr>
                <w:sz w:val="16"/>
                <w:szCs w:val="16"/>
              </w:rPr>
              <w:t>44</w:t>
            </w:r>
          </w:p>
        </w:tc>
      </w:tr>
      <w:tr w:rsidR="000E002A" w:rsidRPr="00783953" w14:paraId="2F12EA51" w14:textId="77777777" w:rsidTr="007A0271">
        <w:trPr>
          <w:trHeight w:val="273"/>
          <w:jc w:val="center"/>
        </w:trPr>
        <w:tc>
          <w:tcPr>
            <w:tcW w:w="421" w:type="dxa"/>
            <w:vAlign w:val="center"/>
          </w:tcPr>
          <w:p w14:paraId="1F10B195" w14:textId="77777777" w:rsidR="000E002A" w:rsidRPr="0057776E" w:rsidRDefault="000E002A" w:rsidP="008D0B0A">
            <w:pPr>
              <w:pStyle w:val="af5"/>
              <w:numPr>
                <w:ilvl w:val="0"/>
                <w:numId w:val="45"/>
              </w:numPr>
            </w:pPr>
          </w:p>
        </w:tc>
        <w:tc>
          <w:tcPr>
            <w:tcW w:w="1275" w:type="dxa"/>
            <w:vAlign w:val="center"/>
          </w:tcPr>
          <w:p w14:paraId="5E795AF9" w14:textId="77777777" w:rsidR="000E002A" w:rsidRPr="00783953" w:rsidRDefault="000E002A" w:rsidP="007401BA">
            <w:pPr>
              <w:jc w:val="center"/>
              <w:rPr>
                <w:sz w:val="16"/>
                <w:szCs w:val="16"/>
              </w:rPr>
            </w:pPr>
            <w:r w:rsidRPr="00783953">
              <w:rPr>
                <w:sz w:val="16"/>
                <w:szCs w:val="16"/>
              </w:rPr>
              <w:t>Теплообменник пластинчатый №2</w:t>
            </w:r>
          </w:p>
        </w:tc>
        <w:tc>
          <w:tcPr>
            <w:tcW w:w="1560" w:type="dxa"/>
            <w:vAlign w:val="center"/>
          </w:tcPr>
          <w:p w14:paraId="70A3E4FC" w14:textId="77777777" w:rsidR="000E002A" w:rsidRPr="00783953" w:rsidRDefault="000E002A" w:rsidP="007401BA">
            <w:pPr>
              <w:jc w:val="center"/>
              <w:rPr>
                <w:sz w:val="16"/>
                <w:szCs w:val="16"/>
              </w:rPr>
            </w:pPr>
            <w:r w:rsidRPr="00783953">
              <w:rPr>
                <w:sz w:val="16"/>
                <w:szCs w:val="16"/>
              </w:rPr>
              <w:t>Иркутская область, Слюдянский район, г. Слюдянка, ул. Перевальская, здание № 1</w:t>
            </w:r>
          </w:p>
        </w:tc>
        <w:tc>
          <w:tcPr>
            <w:tcW w:w="1559" w:type="dxa"/>
            <w:vAlign w:val="center"/>
          </w:tcPr>
          <w:p w14:paraId="5A949247" w14:textId="77777777" w:rsidR="000E002A" w:rsidRPr="00783953" w:rsidRDefault="000E002A" w:rsidP="007401BA">
            <w:pPr>
              <w:jc w:val="center"/>
              <w:rPr>
                <w:sz w:val="16"/>
                <w:szCs w:val="16"/>
              </w:rPr>
            </w:pPr>
            <w:r w:rsidRPr="00783953">
              <w:rPr>
                <w:sz w:val="16"/>
                <w:szCs w:val="16"/>
              </w:rPr>
              <w:t>Выписка из реестра муниципального имущества на 10.06.2026 года</w:t>
            </w:r>
          </w:p>
        </w:tc>
        <w:tc>
          <w:tcPr>
            <w:tcW w:w="850" w:type="dxa"/>
            <w:vAlign w:val="center"/>
          </w:tcPr>
          <w:p w14:paraId="10BC9C04" w14:textId="77777777" w:rsidR="000E002A" w:rsidRPr="00783953" w:rsidRDefault="000E002A" w:rsidP="008D0B0A">
            <w:pPr>
              <w:numPr>
                <w:ilvl w:val="0"/>
                <w:numId w:val="49"/>
              </w:numPr>
              <w:jc w:val="center"/>
              <w:rPr>
                <w:sz w:val="16"/>
                <w:szCs w:val="16"/>
              </w:rPr>
            </w:pPr>
          </w:p>
        </w:tc>
        <w:tc>
          <w:tcPr>
            <w:tcW w:w="1188" w:type="dxa"/>
            <w:gridSpan w:val="2"/>
            <w:vAlign w:val="center"/>
          </w:tcPr>
          <w:p w14:paraId="2EBA0059" w14:textId="77777777" w:rsidR="000E002A" w:rsidRPr="00783953" w:rsidRDefault="000E002A" w:rsidP="007401BA">
            <w:pPr>
              <w:jc w:val="center"/>
              <w:rPr>
                <w:sz w:val="16"/>
                <w:szCs w:val="16"/>
              </w:rPr>
            </w:pPr>
            <w:r w:rsidRPr="00906869">
              <w:rPr>
                <w:sz w:val="16"/>
                <w:szCs w:val="16"/>
              </w:rPr>
              <w:t>013.4.0616</w:t>
            </w:r>
          </w:p>
        </w:tc>
        <w:tc>
          <w:tcPr>
            <w:tcW w:w="885" w:type="dxa"/>
            <w:vAlign w:val="center"/>
          </w:tcPr>
          <w:p w14:paraId="30AC2755" w14:textId="77777777" w:rsidR="000E002A" w:rsidRPr="00783953" w:rsidRDefault="000E002A" w:rsidP="007401BA">
            <w:pPr>
              <w:jc w:val="center"/>
              <w:rPr>
                <w:sz w:val="16"/>
                <w:szCs w:val="16"/>
              </w:rPr>
            </w:pPr>
            <w:r w:rsidRPr="00783953">
              <w:rPr>
                <w:sz w:val="16"/>
                <w:szCs w:val="16"/>
              </w:rPr>
              <w:t>2015</w:t>
            </w:r>
          </w:p>
        </w:tc>
        <w:tc>
          <w:tcPr>
            <w:tcW w:w="1329" w:type="dxa"/>
            <w:gridSpan w:val="2"/>
            <w:vAlign w:val="center"/>
          </w:tcPr>
          <w:p w14:paraId="576DA8EA" w14:textId="77777777" w:rsidR="000E002A" w:rsidRPr="00783953" w:rsidRDefault="000E002A" w:rsidP="007401BA">
            <w:pPr>
              <w:jc w:val="center"/>
              <w:rPr>
                <w:sz w:val="16"/>
                <w:szCs w:val="16"/>
              </w:rPr>
            </w:pPr>
            <w:r w:rsidRPr="00906869">
              <w:rPr>
                <w:sz w:val="16"/>
                <w:szCs w:val="16"/>
              </w:rPr>
              <w:t>299746,31</w:t>
            </w:r>
          </w:p>
        </w:tc>
        <w:tc>
          <w:tcPr>
            <w:tcW w:w="1134" w:type="dxa"/>
            <w:vAlign w:val="center"/>
          </w:tcPr>
          <w:p w14:paraId="24F60C53" w14:textId="77777777" w:rsidR="000E002A" w:rsidRPr="00783953" w:rsidRDefault="000E002A" w:rsidP="007401BA">
            <w:pPr>
              <w:jc w:val="center"/>
              <w:rPr>
                <w:sz w:val="16"/>
                <w:szCs w:val="16"/>
              </w:rPr>
            </w:pPr>
            <w:r w:rsidRPr="00906869">
              <w:rPr>
                <w:sz w:val="16"/>
                <w:szCs w:val="16"/>
              </w:rPr>
              <w:t>239796,95</w:t>
            </w:r>
          </w:p>
        </w:tc>
        <w:tc>
          <w:tcPr>
            <w:tcW w:w="2127" w:type="dxa"/>
            <w:tcBorders>
              <w:left w:val="single" w:sz="4" w:space="0" w:color="auto"/>
            </w:tcBorders>
            <w:vAlign w:val="center"/>
          </w:tcPr>
          <w:p w14:paraId="0E439489" w14:textId="77777777" w:rsidR="000E002A" w:rsidRPr="00783953" w:rsidRDefault="000E002A" w:rsidP="007401BA">
            <w:pPr>
              <w:jc w:val="center"/>
              <w:rPr>
                <w:sz w:val="16"/>
                <w:szCs w:val="16"/>
              </w:rPr>
            </w:pPr>
            <w:r w:rsidRPr="00783953">
              <w:rPr>
                <w:sz w:val="16"/>
                <w:szCs w:val="16"/>
              </w:rPr>
              <w:t>Установленная мощность – 2 Гкал/час</w:t>
            </w:r>
          </w:p>
        </w:tc>
        <w:tc>
          <w:tcPr>
            <w:tcW w:w="1317" w:type="dxa"/>
            <w:gridSpan w:val="2"/>
            <w:tcBorders>
              <w:left w:val="single" w:sz="4" w:space="0" w:color="auto"/>
              <w:right w:val="single" w:sz="4" w:space="0" w:color="auto"/>
            </w:tcBorders>
            <w:vAlign w:val="center"/>
          </w:tcPr>
          <w:p w14:paraId="51A61114" w14:textId="77777777" w:rsidR="000E002A" w:rsidRPr="00783953" w:rsidRDefault="000E002A" w:rsidP="007401BA">
            <w:pPr>
              <w:jc w:val="center"/>
              <w:rPr>
                <w:sz w:val="16"/>
                <w:szCs w:val="16"/>
              </w:rPr>
            </w:pPr>
            <w:r w:rsidRPr="00783953">
              <w:rPr>
                <w:color w:val="000000"/>
                <w:sz w:val="16"/>
                <w:szCs w:val="16"/>
              </w:rPr>
              <w:t>"Ридан" НН-21-16/2-ТКТМ 93</w:t>
            </w:r>
          </w:p>
        </w:tc>
        <w:tc>
          <w:tcPr>
            <w:tcW w:w="667" w:type="dxa"/>
            <w:tcBorders>
              <w:left w:val="single" w:sz="4" w:space="0" w:color="auto"/>
            </w:tcBorders>
            <w:vAlign w:val="center"/>
          </w:tcPr>
          <w:p w14:paraId="6AEA06C7" w14:textId="77777777" w:rsidR="000E002A" w:rsidRPr="00783953" w:rsidRDefault="000E002A" w:rsidP="007401BA">
            <w:pPr>
              <w:jc w:val="center"/>
              <w:rPr>
                <w:sz w:val="16"/>
                <w:szCs w:val="16"/>
              </w:rPr>
            </w:pPr>
            <w:r w:rsidRPr="00783953">
              <w:rPr>
                <w:sz w:val="16"/>
                <w:szCs w:val="16"/>
              </w:rPr>
              <w:t>44</w:t>
            </w:r>
          </w:p>
        </w:tc>
      </w:tr>
      <w:tr w:rsidR="000E002A" w:rsidRPr="00783953" w14:paraId="43CDD492" w14:textId="77777777" w:rsidTr="007A0271">
        <w:trPr>
          <w:trHeight w:val="273"/>
          <w:jc w:val="center"/>
        </w:trPr>
        <w:tc>
          <w:tcPr>
            <w:tcW w:w="421" w:type="dxa"/>
            <w:vAlign w:val="center"/>
          </w:tcPr>
          <w:p w14:paraId="03B4002B" w14:textId="77777777" w:rsidR="000E002A" w:rsidRPr="0057776E" w:rsidRDefault="000E002A" w:rsidP="008D0B0A">
            <w:pPr>
              <w:pStyle w:val="af5"/>
              <w:numPr>
                <w:ilvl w:val="0"/>
                <w:numId w:val="45"/>
              </w:numPr>
            </w:pPr>
          </w:p>
        </w:tc>
        <w:tc>
          <w:tcPr>
            <w:tcW w:w="1275" w:type="dxa"/>
            <w:vAlign w:val="center"/>
          </w:tcPr>
          <w:p w14:paraId="2B7723D3" w14:textId="77777777" w:rsidR="000E002A" w:rsidRPr="00D3194E" w:rsidRDefault="000E002A" w:rsidP="007401BA">
            <w:pPr>
              <w:jc w:val="center"/>
              <w:rPr>
                <w:sz w:val="16"/>
                <w:szCs w:val="16"/>
              </w:rPr>
            </w:pPr>
            <w:r w:rsidRPr="00D3194E">
              <w:rPr>
                <w:sz w:val="16"/>
                <w:szCs w:val="16"/>
              </w:rPr>
              <w:t>Насос сетевой №1</w:t>
            </w:r>
          </w:p>
        </w:tc>
        <w:tc>
          <w:tcPr>
            <w:tcW w:w="1560" w:type="dxa"/>
            <w:vAlign w:val="center"/>
          </w:tcPr>
          <w:p w14:paraId="14A623F5" w14:textId="77777777" w:rsidR="000E002A" w:rsidRPr="00D3194E" w:rsidRDefault="000E002A" w:rsidP="007401BA">
            <w:pPr>
              <w:jc w:val="center"/>
              <w:rPr>
                <w:sz w:val="16"/>
                <w:szCs w:val="16"/>
              </w:rPr>
            </w:pPr>
            <w:r w:rsidRPr="00D3194E">
              <w:rPr>
                <w:sz w:val="16"/>
                <w:szCs w:val="16"/>
              </w:rPr>
              <w:t xml:space="preserve">Иркутская область, Слюдянский район, г. </w:t>
            </w:r>
            <w:r w:rsidRPr="00D3194E">
              <w:rPr>
                <w:sz w:val="16"/>
                <w:szCs w:val="16"/>
              </w:rPr>
              <w:lastRenderedPageBreak/>
              <w:t>Слюдянка, ул. Перевальская, здание № 1</w:t>
            </w:r>
          </w:p>
        </w:tc>
        <w:tc>
          <w:tcPr>
            <w:tcW w:w="1559" w:type="dxa"/>
            <w:vAlign w:val="center"/>
          </w:tcPr>
          <w:p w14:paraId="44BE1A5D" w14:textId="77777777" w:rsidR="000E002A" w:rsidRPr="00FD7406" w:rsidRDefault="000E002A" w:rsidP="007401BA">
            <w:pPr>
              <w:jc w:val="center"/>
              <w:rPr>
                <w:sz w:val="16"/>
                <w:szCs w:val="16"/>
              </w:rPr>
            </w:pPr>
            <w:r w:rsidRPr="00FD7406">
              <w:rPr>
                <w:sz w:val="16"/>
                <w:szCs w:val="16"/>
              </w:rPr>
              <w:lastRenderedPageBreak/>
              <w:t xml:space="preserve">Выписка из реестра муниципального </w:t>
            </w:r>
            <w:r w:rsidRPr="00FD7406">
              <w:rPr>
                <w:sz w:val="16"/>
                <w:szCs w:val="16"/>
              </w:rPr>
              <w:lastRenderedPageBreak/>
              <w:t>имущества на 10.06.2026 года</w:t>
            </w:r>
          </w:p>
        </w:tc>
        <w:tc>
          <w:tcPr>
            <w:tcW w:w="850" w:type="dxa"/>
            <w:vAlign w:val="center"/>
          </w:tcPr>
          <w:p w14:paraId="4C0629A4" w14:textId="77777777" w:rsidR="000E002A" w:rsidRPr="00FD7406" w:rsidRDefault="000E002A" w:rsidP="008D0B0A">
            <w:pPr>
              <w:numPr>
                <w:ilvl w:val="0"/>
                <w:numId w:val="49"/>
              </w:numPr>
              <w:jc w:val="center"/>
              <w:rPr>
                <w:sz w:val="16"/>
                <w:szCs w:val="16"/>
              </w:rPr>
            </w:pPr>
          </w:p>
        </w:tc>
        <w:tc>
          <w:tcPr>
            <w:tcW w:w="1188" w:type="dxa"/>
            <w:gridSpan w:val="2"/>
            <w:vAlign w:val="center"/>
          </w:tcPr>
          <w:p w14:paraId="237859D6" w14:textId="77777777" w:rsidR="000E002A" w:rsidRPr="00FD7406" w:rsidRDefault="000E002A" w:rsidP="007401BA">
            <w:pPr>
              <w:jc w:val="center"/>
              <w:rPr>
                <w:sz w:val="16"/>
                <w:szCs w:val="16"/>
              </w:rPr>
            </w:pPr>
            <w:r w:rsidRPr="00FD7406">
              <w:rPr>
                <w:sz w:val="16"/>
                <w:szCs w:val="16"/>
              </w:rPr>
              <w:t>053.6.2038</w:t>
            </w:r>
          </w:p>
        </w:tc>
        <w:tc>
          <w:tcPr>
            <w:tcW w:w="885" w:type="dxa"/>
            <w:vAlign w:val="center"/>
          </w:tcPr>
          <w:p w14:paraId="5B1B37BD" w14:textId="77777777" w:rsidR="000E002A" w:rsidRPr="00783953" w:rsidRDefault="000E002A" w:rsidP="007401BA">
            <w:pPr>
              <w:jc w:val="center"/>
              <w:rPr>
                <w:sz w:val="16"/>
                <w:szCs w:val="16"/>
              </w:rPr>
            </w:pPr>
            <w:r w:rsidRPr="00783953">
              <w:rPr>
                <w:sz w:val="16"/>
                <w:szCs w:val="16"/>
              </w:rPr>
              <w:t>2015</w:t>
            </w:r>
          </w:p>
        </w:tc>
        <w:tc>
          <w:tcPr>
            <w:tcW w:w="1329" w:type="dxa"/>
            <w:gridSpan w:val="2"/>
            <w:vAlign w:val="center"/>
          </w:tcPr>
          <w:p w14:paraId="3E363510" w14:textId="77777777" w:rsidR="000E002A" w:rsidRPr="00783953" w:rsidRDefault="000E002A" w:rsidP="007401BA">
            <w:pPr>
              <w:jc w:val="center"/>
              <w:rPr>
                <w:sz w:val="16"/>
                <w:szCs w:val="16"/>
              </w:rPr>
            </w:pPr>
            <w:r w:rsidRPr="00D3194E">
              <w:rPr>
                <w:sz w:val="16"/>
                <w:szCs w:val="16"/>
              </w:rPr>
              <w:t>168173,29</w:t>
            </w:r>
          </w:p>
        </w:tc>
        <w:tc>
          <w:tcPr>
            <w:tcW w:w="1134" w:type="dxa"/>
            <w:vAlign w:val="center"/>
          </w:tcPr>
          <w:p w14:paraId="409E73C4" w14:textId="77777777" w:rsidR="000E002A" w:rsidRPr="00783953" w:rsidRDefault="000E002A" w:rsidP="007401BA">
            <w:pPr>
              <w:jc w:val="center"/>
              <w:rPr>
                <w:sz w:val="16"/>
                <w:szCs w:val="16"/>
              </w:rPr>
            </w:pPr>
            <w:r w:rsidRPr="00D3194E">
              <w:rPr>
                <w:sz w:val="16"/>
                <w:szCs w:val="16"/>
              </w:rPr>
              <w:t>156160,93</w:t>
            </w:r>
          </w:p>
        </w:tc>
        <w:tc>
          <w:tcPr>
            <w:tcW w:w="2127" w:type="dxa"/>
            <w:tcBorders>
              <w:left w:val="single" w:sz="4" w:space="0" w:color="auto"/>
            </w:tcBorders>
            <w:vAlign w:val="center"/>
          </w:tcPr>
          <w:p w14:paraId="19CBEE96" w14:textId="77777777" w:rsidR="000E002A" w:rsidRPr="00783953" w:rsidRDefault="000E002A" w:rsidP="007401BA">
            <w:pPr>
              <w:jc w:val="center"/>
              <w:rPr>
                <w:sz w:val="16"/>
                <w:szCs w:val="16"/>
              </w:rPr>
            </w:pPr>
            <w:r w:rsidRPr="00783953">
              <w:rPr>
                <w:sz w:val="16"/>
                <w:szCs w:val="16"/>
              </w:rPr>
              <w:t>Производительность 200 м</w:t>
            </w:r>
            <w:r w:rsidRPr="00783953">
              <w:rPr>
                <w:sz w:val="16"/>
                <w:szCs w:val="16"/>
                <w:vertAlign w:val="superscript"/>
              </w:rPr>
              <w:t>3</w:t>
            </w:r>
            <w:r w:rsidRPr="00783953">
              <w:rPr>
                <w:sz w:val="16"/>
                <w:szCs w:val="16"/>
              </w:rPr>
              <w:t xml:space="preserve">, напор 90 м; эл.двигатель 75 кВт 2970 </w:t>
            </w:r>
            <w:r w:rsidRPr="00783953">
              <w:rPr>
                <w:sz w:val="16"/>
                <w:szCs w:val="16"/>
              </w:rPr>
              <w:lastRenderedPageBreak/>
              <w:t>об/мин. Пускорегулирующая аппаратура (ПРА) в комплекте.</w:t>
            </w:r>
          </w:p>
        </w:tc>
        <w:tc>
          <w:tcPr>
            <w:tcW w:w="1317" w:type="dxa"/>
            <w:gridSpan w:val="2"/>
            <w:tcBorders>
              <w:left w:val="single" w:sz="4" w:space="0" w:color="auto"/>
              <w:right w:val="single" w:sz="4" w:space="0" w:color="auto"/>
            </w:tcBorders>
            <w:vAlign w:val="center"/>
          </w:tcPr>
          <w:p w14:paraId="3F8CB5CD" w14:textId="77777777" w:rsidR="000E002A" w:rsidRPr="00783953" w:rsidRDefault="000E002A" w:rsidP="007401BA">
            <w:pPr>
              <w:jc w:val="center"/>
              <w:rPr>
                <w:sz w:val="16"/>
                <w:szCs w:val="16"/>
              </w:rPr>
            </w:pPr>
            <w:r w:rsidRPr="00783953">
              <w:rPr>
                <w:sz w:val="16"/>
                <w:szCs w:val="16"/>
              </w:rPr>
              <w:lastRenderedPageBreak/>
              <w:t>4Д200-90А</w:t>
            </w:r>
          </w:p>
        </w:tc>
        <w:tc>
          <w:tcPr>
            <w:tcW w:w="667" w:type="dxa"/>
            <w:tcBorders>
              <w:left w:val="single" w:sz="4" w:space="0" w:color="auto"/>
            </w:tcBorders>
            <w:vAlign w:val="center"/>
          </w:tcPr>
          <w:p w14:paraId="142753FD" w14:textId="77777777" w:rsidR="000E002A" w:rsidRPr="00783953" w:rsidRDefault="000E002A" w:rsidP="007401BA">
            <w:pPr>
              <w:jc w:val="center"/>
              <w:rPr>
                <w:sz w:val="16"/>
                <w:szCs w:val="16"/>
              </w:rPr>
            </w:pPr>
            <w:r w:rsidRPr="00783953">
              <w:rPr>
                <w:sz w:val="16"/>
                <w:szCs w:val="16"/>
              </w:rPr>
              <w:t>73</w:t>
            </w:r>
          </w:p>
        </w:tc>
      </w:tr>
      <w:tr w:rsidR="000E002A" w:rsidRPr="00783953" w14:paraId="70E8F053" w14:textId="77777777" w:rsidTr="007A0271">
        <w:trPr>
          <w:trHeight w:val="273"/>
          <w:jc w:val="center"/>
        </w:trPr>
        <w:tc>
          <w:tcPr>
            <w:tcW w:w="421" w:type="dxa"/>
            <w:vAlign w:val="center"/>
          </w:tcPr>
          <w:p w14:paraId="4A60BFB4" w14:textId="77777777" w:rsidR="000E002A" w:rsidRPr="0057776E" w:rsidRDefault="000E002A" w:rsidP="008D0B0A">
            <w:pPr>
              <w:pStyle w:val="af5"/>
              <w:numPr>
                <w:ilvl w:val="0"/>
                <w:numId w:val="45"/>
              </w:numPr>
            </w:pPr>
          </w:p>
        </w:tc>
        <w:tc>
          <w:tcPr>
            <w:tcW w:w="1275" w:type="dxa"/>
            <w:vAlign w:val="center"/>
          </w:tcPr>
          <w:p w14:paraId="7CA72DFC" w14:textId="77777777" w:rsidR="000E002A" w:rsidRPr="00783953" w:rsidRDefault="000E002A" w:rsidP="007401BA">
            <w:pPr>
              <w:jc w:val="center"/>
              <w:rPr>
                <w:sz w:val="16"/>
                <w:szCs w:val="16"/>
              </w:rPr>
            </w:pPr>
            <w:r w:rsidRPr="00783953">
              <w:rPr>
                <w:sz w:val="16"/>
                <w:szCs w:val="16"/>
              </w:rPr>
              <w:t>Насос сетевой №2</w:t>
            </w:r>
          </w:p>
        </w:tc>
        <w:tc>
          <w:tcPr>
            <w:tcW w:w="1560" w:type="dxa"/>
            <w:vAlign w:val="center"/>
          </w:tcPr>
          <w:p w14:paraId="349C1555" w14:textId="77777777" w:rsidR="000E002A" w:rsidRPr="00783953" w:rsidRDefault="000E002A" w:rsidP="007401BA">
            <w:pPr>
              <w:jc w:val="center"/>
              <w:rPr>
                <w:sz w:val="16"/>
                <w:szCs w:val="16"/>
              </w:rPr>
            </w:pPr>
            <w:r w:rsidRPr="00783953">
              <w:rPr>
                <w:sz w:val="16"/>
                <w:szCs w:val="16"/>
              </w:rPr>
              <w:t>Иркутская область, Слюдянский район, г. Слюдянка, ул. Перевальская, здание № 1</w:t>
            </w:r>
          </w:p>
        </w:tc>
        <w:tc>
          <w:tcPr>
            <w:tcW w:w="1559" w:type="dxa"/>
            <w:vAlign w:val="center"/>
          </w:tcPr>
          <w:p w14:paraId="62EB3039" w14:textId="77777777" w:rsidR="000E002A" w:rsidRPr="00783953" w:rsidRDefault="000E002A" w:rsidP="007401BA">
            <w:pPr>
              <w:jc w:val="center"/>
              <w:rPr>
                <w:sz w:val="16"/>
                <w:szCs w:val="16"/>
              </w:rPr>
            </w:pPr>
            <w:r w:rsidRPr="00783953">
              <w:rPr>
                <w:sz w:val="16"/>
                <w:szCs w:val="16"/>
              </w:rPr>
              <w:t>Выписка из реестра муниципального имущества на 10.06.2026 года</w:t>
            </w:r>
          </w:p>
        </w:tc>
        <w:tc>
          <w:tcPr>
            <w:tcW w:w="850" w:type="dxa"/>
            <w:vAlign w:val="center"/>
          </w:tcPr>
          <w:p w14:paraId="73A5EC72" w14:textId="77777777" w:rsidR="000E002A" w:rsidRPr="00783953" w:rsidRDefault="000E002A" w:rsidP="008D0B0A">
            <w:pPr>
              <w:numPr>
                <w:ilvl w:val="0"/>
                <w:numId w:val="49"/>
              </w:numPr>
              <w:jc w:val="center"/>
              <w:rPr>
                <w:sz w:val="16"/>
                <w:szCs w:val="16"/>
              </w:rPr>
            </w:pPr>
          </w:p>
        </w:tc>
        <w:tc>
          <w:tcPr>
            <w:tcW w:w="1188" w:type="dxa"/>
            <w:gridSpan w:val="2"/>
            <w:vAlign w:val="center"/>
          </w:tcPr>
          <w:p w14:paraId="3F6CC747" w14:textId="77777777" w:rsidR="000E002A" w:rsidRPr="00783953" w:rsidRDefault="000E002A" w:rsidP="007401BA">
            <w:pPr>
              <w:jc w:val="center"/>
              <w:rPr>
                <w:sz w:val="16"/>
                <w:szCs w:val="16"/>
              </w:rPr>
            </w:pPr>
            <w:r w:rsidRPr="00906869">
              <w:rPr>
                <w:sz w:val="16"/>
                <w:szCs w:val="16"/>
              </w:rPr>
              <w:t>013.4.0632</w:t>
            </w:r>
          </w:p>
        </w:tc>
        <w:tc>
          <w:tcPr>
            <w:tcW w:w="885" w:type="dxa"/>
            <w:vAlign w:val="center"/>
          </w:tcPr>
          <w:p w14:paraId="4B25BDFE" w14:textId="77777777" w:rsidR="000E002A" w:rsidRPr="00783953" w:rsidRDefault="000E002A" w:rsidP="007401BA">
            <w:pPr>
              <w:jc w:val="center"/>
              <w:rPr>
                <w:sz w:val="16"/>
                <w:szCs w:val="16"/>
              </w:rPr>
            </w:pPr>
            <w:r w:rsidRPr="00783953">
              <w:rPr>
                <w:sz w:val="16"/>
                <w:szCs w:val="16"/>
              </w:rPr>
              <w:t>2015</w:t>
            </w:r>
          </w:p>
        </w:tc>
        <w:tc>
          <w:tcPr>
            <w:tcW w:w="1329" w:type="dxa"/>
            <w:gridSpan w:val="2"/>
            <w:vAlign w:val="center"/>
          </w:tcPr>
          <w:p w14:paraId="01F692E4" w14:textId="77777777" w:rsidR="000E002A" w:rsidRPr="00783953" w:rsidRDefault="000E002A" w:rsidP="007401BA">
            <w:pPr>
              <w:jc w:val="center"/>
              <w:rPr>
                <w:sz w:val="16"/>
                <w:szCs w:val="16"/>
              </w:rPr>
            </w:pPr>
            <w:r w:rsidRPr="00906869">
              <w:rPr>
                <w:sz w:val="16"/>
                <w:szCs w:val="16"/>
              </w:rPr>
              <w:t>133350</w:t>
            </w:r>
            <w:r>
              <w:rPr>
                <w:sz w:val="16"/>
                <w:szCs w:val="16"/>
              </w:rPr>
              <w:t>,00</w:t>
            </w:r>
          </w:p>
        </w:tc>
        <w:tc>
          <w:tcPr>
            <w:tcW w:w="1134" w:type="dxa"/>
            <w:vAlign w:val="center"/>
          </w:tcPr>
          <w:p w14:paraId="6B6DF198" w14:textId="77777777" w:rsidR="000E002A" w:rsidRPr="00783953" w:rsidRDefault="000E002A" w:rsidP="007401BA">
            <w:pPr>
              <w:jc w:val="center"/>
              <w:rPr>
                <w:sz w:val="16"/>
                <w:szCs w:val="16"/>
              </w:rPr>
            </w:pPr>
            <w:r w:rsidRPr="00906869">
              <w:rPr>
                <w:sz w:val="16"/>
                <w:szCs w:val="16"/>
              </w:rPr>
              <w:t>110384,27</w:t>
            </w:r>
          </w:p>
        </w:tc>
        <w:tc>
          <w:tcPr>
            <w:tcW w:w="2127" w:type="dxa"/>
            <w:tcBorders>
              <w:left w:val="single" w:sz="4" w:space="0" w:color="auto"/>
            </w:tcBorders>
            <w:vAlign w:val="center"/>
          </w:tcPr>
          <w:p w14:paraId="73DA39F9" w14:textId="77777777" w:rsidR="000E002A" w:rsidRPr="00783953" w:rsidRDefault="000E002A" w:rsidP="007401BA">
            <w:pPr>
              <w:jc w:val="center"/>
              <w:rPr>
                <w:sz w:val="16"/>
                <w:szCs w:val="16"/>
              </w:rPr>
            </w:pPr>
            <w:r w:rsidRPr="00783953">
              <w:rPr>
                <w:sz w:val="16"/>
                <w:szCs w:val="16"/>
              </w:rPr>
              <w:t>Производительность 200 м</w:t>
            </w:r>
            <w:r w:rsidRPr="00783953">
              <w:rPr>
                <w:sz w:val="16"/>
                <w:szCs w:val="16"/>
                <w:vertAlign w:val="superscript"/>
              </w:rPr>
              <w:t>3</w:t>
            </w:r>
            <w:r w:rsidRPr="00783953">
              <w:rPr>
                <w:sz w:val="16"/>
                <w:szCs w:val="16"/>
              </w:rPr>
              <w:t>, напор 90 м; эл.двигатель 75 кВт 2970 об/мин. Пускорегулирующая аппаратура (ПРА) в комплекте.</w:t>
            </w:r>
          </w:p>
        </w:tc>
        <w:tc>
          <w:tcPr>
            <w:tcW w:w="1317" w:type="dxa"/>
            <w:gridSpan w:val="2"/>
            <w:tcBorders>
              <w:left w:val="single" w:sz="4" w:space="0" w:color="auto"/>
              <w:right w:val="single" w:sz="4" w:space="0" w:color="auto"/>
            </w:tcBorders>
            <w:vAlign w:val="center"/>
          </w:tcPr>
          <w:p w14:paraId="15EEE9A4" w14:textId="77777777" w:rsidR="000E002A" w:rsidRPr="00783953" w:rsidRDefault="000E002A" w:rsidP="007401BA">
            <w:pPr>
              <w:jc w:val="center"/>
              <w:rPr>
                <w:sz w:val="16"/>
                <w:szCs w:val="16"/>
              </w:rPr>
            </w:pPr>
            <w:r w:rsidRPr="00783953">
              <w:rPr>
                <w:sz w:val="16"/>
                <w:szCs w:val="16"/>
              </w:rPr>
              <w:t>4Д200-90А</w:t>
            </w:r>
          </w:p>
        </w:tc>
        <w:tc>
          <w:tcPr>
            <w:tcW w:w="667" w:type="dxa"/>
            <w:tcBorders>
              <w:left w:val="single" w:sz="4" w:space="0" w:color="auto"/>
            </w:tcBorders>
            <w:vAlign w:val="center"/>
          </w:tcPr>
          <w:p w14:paraId="0985E683" w14:textId="77777777" w:rsidR="000E002A" w:rsidRPr="00783953" w:rsidRDefault="000E002A" w:rsidP="007401BA">
            <w:pPr>
              <w:jc w:val="center"/>
              <w:rPr>
                <w:sz w:val="16"/>
                <w:szCs w:val="16"/>
              </w:rPr>
            </w:pPr>
            <w:r w:rsidRPr="00783953">
              <w:rPr>
                <w:sz w:val="16"/>
                <w:szCs w:val="16"/>
              </w:rPr>
              <w:t>73</w:t>
            </w:r>
          </w:p>
        </w:tc>
      </w:tr>
      <w:tr w:rsidR="000E002A" w:rsidRPr="00783953" w14:paraId="0C3C9F49" w14:textId="77777777" w:rsidTr="007A0271">
        <w:trPr>
          <w:trHeight w:val="273"/>
          <w:jc w:val="center"/>
        </w:trPr>
        <w:tc>
          <w:tcPr>
            <w:tcW w:w="421" w:type="dxa"/>
            <w:vAlign w:val="center"/>
          </w:tcPr>
          <w:p w14:paraId="33589DF5" w14:textId="77777777" w:rsidR="000E002A" w:rsidRPr="0057776E" w:rsidRDefault="000E002A" w:rsidP="008D0B0A">
            <w:pPr>
              <w:pStyle w:val="af5"/>
              <w:numPr>
                <w:ilvl w:val="0"/>
                <w:numId w:val="45"/>
              </w:numPr>
            </w:pPr>
          </w:p>
        </w:tc>
        <w:tc>
          <w:tcPr>
            <w:tcW w:w="1275" w:type="dxa"/>
            <w:vAlign w:val="center"/>
          </w:tcPr>
          <w:p w14:paraId="69B098F1" w14:textId="77777777" w:rsidR="000E002A" w:rsidRPr="00D3194E" w:rsidRDefault="000E002A" w:rsidP="007401BA">
            <w:pPr>
              <w:jc w:val="center"/>
              <w:rPr>
                <w:sz w:val="16"/>
                <w:szCs w:val="16"/>
              </w:rPr>
            </w:pPr>
            <w:r w:rsidRPr="00D3194E">
              <w:rPr>
                <w:sz w:val="16"/>
                <w:szCs w:val="16"/>
              </w:rPr>
              <w:t>Преобразователь частоты</w:t>
            </w:r>
          </w:p>
        </w:tc>
        <w:tc>
          <w:tcPr>
            <w:tcW w:w="1560" w:type="dxa"/>
            <w:vAlign w:val="center"/>
          </w:tcPr>
          <w:p w14:paraId="36E846B2" w14:textId="77777777" w:rsidR="000E002A" w:rsidRPr="00D3194E" w:rsidRDefault="000E002A" w:rsidP="007401BA">
            <w:pPr>
              <w:jc w:val="center"/>
              <w:rPr>
                <w:sz w:val="16"/>
                <w:szCs w:val="16"/>
              </w:rPr>
            </w:pPr>
            <w:r w:rsidRPr="00D3194E">
              <w:rPr>
                <w:sz w:val="16"/>
                <w:szCs w:val="16"/>
              </w:rPr>
              <w:t>Иркутская область, Слюдянский район, г. Слюдянка, ул. Перевальская, здание № 1</w:t>
            </w:r>
          </w:p>
        </w:tc>
        <w:tc>
          <w:tcPr>
            <w:tcW w:w="1559" w:type="dxa"/>
            <w:vAlign w:val="center"/>
          </w:tcPr>
          <w:p w14:paraId="07ECD8C9" w14:textId="77777777" w:rsidR="000E002A" w:rsidRPr="00D3194E" w:rsidRDefault="000E002A" w:rsidP="007401BA">
            <w:pPr>
              <w:jc w:val="center"/>
              <w:rPr>
                <w:sz w:val="16"/>
                <w:szCs w:val="16"/>
              </w:rPr>
            </w:pPr>
            <w:r w:rsidRPr="00D3194E">
              <w:rPr>
                <w:sz w:val="16"/>
                <w:szCs w:val="16"/>
              </w:rPr>
              <w:t>Выписка из реестра муниципального имущества на 10.06.2026 года</w:t>
            </w:r>
          </w:p>
        </w:tc>
        <w:tc>
          <w:tcPr>
            <w:tcW w:w="850" w:type="dxa"/>
            <w:vAlign w:val="center"/>
          </w:tcPr>
          <w:p w14:paraId="24453A63" w14:textId="77777777" w:rsidR="000E002A" w:rsidRPr="00783953" w:rsidRDefault="000E002A" w:rsidP="008D0B0A">
            <w:pPr>
              <w:numPr>
                <w:ilvl w:val="0"/>
                <w:numId w:val="49"/>
              </w:numPr>
              <w:jc w:val="center"/>
              <w:rPr>
                <w:sz w:val="16"/>
                <w:szCs w:val="16"/>
              </w:rPr>
            </w:pPr>
          </w:p>
        </w:tc>
        <w:tc>
          <w:tcPr>
            <w:tcW w:w="1188" w:type="dxa"/>
            <w:gridSpan w:val="2"/>
            <w:vAlign w:val="center"/>
          </w:tcPr>
          <w:p w14:paraId="0EDDB79E" w14:textId="77777777" w:rsidR="000E002A" w:rsidRPr="00783953" w:rsidRDefault="000E002A" w:rsidP="007401BA">
            <w:pPr>
              <w:jc w:val="center"/>
              <w:rPr>
                <w:sz w:val="16"/>
                <w:szCs w:val="16"/>
              </w:rPr>
            </w:pPr>
            <w:r w:rsidRPr="00D3194E">
              <w:rPr>
                <w:sz w:val="16"/>
                <w:szCs w:val="16"/>
              </w:rPr>
              <w:t>013.4.0050</w:t>
            </w:r>
          </w:p>
        </w:tc>
        <w:tc>
          <w:tcPr>
            <w:tcW w:w="885" w:type="dxa"/>
            <w:vAlign w:val="center"/>
          </w:tcPr>
          <w:p w14:paraId="6AD9DF18" w14:textId="77777777" w:rsidR="000E002A" w:rsidRPr="00783953" w:rsidRDefault="000E002A" w:rsidP="007401BA">
            <w:pPr>
              <w:jc w:val="center"/>
              <w:rPr>
                <w:sz w:val="16"/>
                <w:szCs w:val="16"/>
              </w:rPr>
            </w:pPr>
            <w:r w:rsidRPr="00783953">
              <w:rPr>
                <w:sz w:val="16"/>
                <w:szCs w:val="16"/>
              </w:rPr>
              <w:t>2015</w:t>
            </w:r>
          </w:p>
        </w:tc>
        <w:tc>
          <w:tcPr>
            <w:tcW w:w="1329" w:type="dxa"/>
            <w:gridSpan w:val="2"/>
            <w:vAlign w:val="center"/>
          </w:tcPr>
          <w:p w14:paraId="43508C7C" w14:textId="77777777" w:rsidR="000E002A" w:rsidRPr="00783953" w:rsidRDefault="000E002A" w:rsidP="007401BA">
            <w:pPr>
              <w:jc w:val="center"/>
              <w:rPr>
                <w:sz w:val="16"/>
                <w:szCs w:val="16"/>
              </w:rPr>
            </w:pPr>
            <w:r w:rsidRPr="00D3194E">
              <w:rPr>
                <w:sz w:val="16"/>
                <w:szCs w:val="16"/>
              </w:rPr>
              <w:t>377175,2</w:t>
            </w:r>
          </w:p>
        </w:tc>
        <w:tc>
          <w:tcPr>
            <w:tcW w:w="1134" w:type="dxa"/>
            <w:vAlign w:val="center"/>
          </w:tcPr>
          <w:p w14:paraId="042A5920" w14:textId="77777777" w:rsidR="000E002A" w:rsidRPr="00783953"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67A9DF90" w14:textId="77777777" w:rsidR="000E002A" w:rsidRPr="00783953" w:rsidRDefault="000E002A" w:rsidP="007401BA">
            <w:pPr>
              <w:jc w:val="center"/>
              <w:rPr>
                <w:sz w:val="16"/>
                <w:szCs w:val="16"/>
              </w:rPr>
            </w:pPr>
            <w:r w:rsidRPr="00783953">
              <w:rPr>
                <w:sz w:val="16"/>
                <w:szCs w:val="16"/>
              </w:rPr>
              <w:t xml:space="preserve"> Мощность – 110 КВт</w:t>
            </w:r>
          </w:p>
        </w:tc>
        <w:tc>
          <w:tcPr>
            <w:tcW w:w="1317" w:type="dxa"/>
            <w:gridSpan w:val="2"/>
            <w:tcBorders>
              <w:left w:val="single" w:sz="4" w:space="0" w:color="auto"/>
              <w:right w:val="single" w:sz="4" w:space="0" w:color="auto"/>
            </w:tcBorders>
            <w:vAlign w:val="center"/>
          </w:tcPr>
          <w:p w14:paraId="7AF28754" w14:textId="77777777" w:rsidR="000E002A" w:rsidRPr="00783953" w:rsidRDefault="000E002A" w:rsidP="007401BA">
            <w:pPr>
              <w:jc w:val="center"/>
              <w:rPr>
                <w:sz w:val="16"/>
                <w:szCs w:val="16"/>
              </w:rPr>
            </w:pPr>
            <w:r w:rsidRPr="00783953">
              <w:rPr>
                <w:sz w:val="16"/>
                <w:szCs w:val="16"/>
              </w:rPr>
              <w:t>HYUNDAI N700E 110КВт</w:t>
            </w:r>
          </w:p>
        </w:tc>
        <w:tc>
          <w:tcPr>
            <w:tcW w:w="667" w:type="dxa"/>
            <w:tcBorders>
              <w:left w:val="single" w:sz="4" w:space="0" w:color="auto"/>
            </w:tcBorders>
            <w:vAlign w:val="center"/>
          </w:tcPr>
          <w:p w14:paraId="453E908F" w14:textId="77777777" w:rsidR="000E002A" w:rsidRPr="00783953" w:rsidRDefault="000E002A" w:rsidP="007401BA">
            <w:pPr>
              <w:jc w:val="center"/>
              <w:rPr>
                <w:sz w:val="16"/>
                <w:szCs w:val="16"/>
              </w:rPr>
            </w:pPr>
            <w:r w:rsidRPr="00783953">
              <w:rPr>
                <w:sz w:val="16"/>
                <w:szCs w:val="16"/>
              </w:rPr>
              <w:t>84</w:t>
            </w:r>
          </w:p>
        </w:tc>
      </w:tr>
      <w:tr w:rsidR="000E002A" w:rsidRPr="00783953" w14:paraId="5CF6F6C2" w14:textId="77777777" w:rsidTr="007A0271">
        <w:trPr>
          <w:trHeight w:val="273"/>
          <w:jc w:val="center"/>
        </w:trPr>
        <w:tc>
          <w:tcPr>
            <w:tcW w:w="421" w:type="dxa"/>
            <w:vAlign w:val="center"/>
          </w:tcPr>
          <w:p w14:paraId="0CB76520" w14:textId="77777777" w:rsidR="000E002A" w:rsidRPr="0057776E" w:rsidRDefault="000E002A" w:rsidP="008D0B0A">
            <w:pPr>
              <w:pStyle w:val="af5"/>
              <w:numPr>
                <w:ilvl w:val="0"/>
                <w:numId w:val="45"/>
              </w:numPr>
            </w:pPr>
          </w:p>
        </w:tc>
        <w:tc>
          <w:tcPr>
            <w:tcW w:w="1275" w:type="dxa"/>
            <w:vAlign w:val="center"/>
          </w:tcPr>
          <w:p w14:paraId="72AF398A" w14:textId="77777777" w:rsidR="000E002A" w:rsidRPr="00783953" w:rsidRDefault="000E002A" w:rsidP="007401BA">
            <w:pPr>
              <w:jc w:val="center"/>
              <w:rPr>
                <w:sz w:val="16"/>
                <w:szCs w:val="16"/>
              </w:rPr>
            </w:pPr>
            <w:r w:rsidRPr="00783953">
              <w:rPr>
                <w:sz w:val="16"/>
                <w:szCs w:val="16"/>
              </w:rPr>
              <w:t>Аккумуляторный бак</w:t>
            </w:r>
          </w:p>
        </w:tc>
        <w:tc>
          <w:tcPr>
            <w:tcW w:w="1560" w:type="dxa"/>
            <w:vAlign w:val="center"/>
          </w:tcPr>
          <w:p w14:paraId="473F56D2" w14:textId="77777777" w:rsidR="000E002A" w:rsidRPr="00783953" w:rsidRDefault="000E002A" w:rsidP="007401BA">
            <w:pPr>
              <w:jc w:val="center"/>
              <w:rPr>
                <w:sz w:val="16"/>
                <w:szCs w:val="16"/>
              </w:rPr>
            </w:pPr>
            <w:r w:rsidRPr="00783953">
              <w:rPr>
                <w:sz w:val="16"/>
                <w:szCs w:val="16"/>
              </w:rPr>
              <w:t>Иркутская область, Слюдянский район, г. Слюдянка, ул. Перевальская, здание № 1</w:t>
            </w:r>
          </w:p>
        </w:tc>
        <w:tc>
          <w:tcPr>
            <w:tcW w:w="1559" w:type="dxa"/>
            <w:vAlign w:val="center"/>
          </w:tcPr>
          <w:p w14:paraId="63F2A182" w14:textId="77777777" w:rsidR="000E002A" w:rsidRPr="00783953" w:rsidRDefault="000E002A" w:rsidP="007401BA">
            <w:pPr>
              <w:jc w:val="center"/>
              <w:rPr>
                <w:sz w:val="16"/>
                <w:szCs w:val="16"/>
              </w:rPr>
            </w:pPr>
            <w:r w:rsidRPr="00783953">
              <w:rPr>
                <w:sz w:val="16"/>
                <w:szCs w:val="16"/>
              </w:rPr>
              <w:t>Выписка из реестра муниципального имущества на 10.06.2026 года</w:t>
            </w:r>
          </w:p>
        </w:tc>
        <w:tc>
          <w:tcPr>
            <w:tcW w:w="850" w:type="dxa"/>
            <w:vAlign w:val="center"/>
          </w:tcPr>
          <w:p w14:paraId="6E2AF5A7" w14:textId="77777777" w:rsidR="000E002A" w:rsidRPr="00783953" w:rsidRDefault="000E002A" w:rsidP="008D0B0A">
            <w:pPr>
              <w:numPr>
                <w:ilvl w:val="0"/>
                <w:numId w:val="49"/>
              </w:numPr>
              <w:jc w:val="center"/>
              <w:rPr>
                <w:sz w:val="16"/>
                <w:szCs w:val="16"/>
              </w:rPr>
            </w:pPr>
          </w:p>
        </w:tc>
        <w:tc>
          <w:tcPr>
            <w:tcW w:w="1188" w:type="dxa"/>
            <w:gridSpan w:val="2"/>
            <w:vAlign w:val="center"/>
          </w:tcPr>
          <w:p w14:paraId="011F0A6C" w14:textId="77777777" w:rsidR="000E002A" w:rsidRPr="00783953" w:rsidRDefault="000E002A" w:rsidP="007401BA">
            <w:pPr>
              <w:jc w:val="center"/>
              <w:rPr>
                <w:sz w:val="16"/>
                <w:szCs w:val="16"/>
              </w:rPr>
            </w:pPr>
            <w:r w:rsidRPr="00CC7037">
              <w:rPr>
                <w:sz w:val="16"/>
                <w:szCs w:val="16"/>
              </w:rPr>
              <w:t>013.4.0358</w:t>
            </w:r>
          </w:p>
        </w:tc>
        <w:tc>
          <w:tcPr>
            <w:tcW w:w="885" w:type="dxa"/>
            <w:vAlign w:val="center"/>
          </w:tcPr>
          <w:p w14:paraId="1EDF835D" w14:textId="77777777" w:rsidR="000E002A" w:rsidRPr="00783953" w:rsidRDefault="000E002A" w:rsidP="007401BA">
            <w:pPr>
              <w:jc w:val="center"/>
              <w:rPr>
                <w:sz w:val="16"/>
                <w:szCs w:val="16"/>
              </w:rPr>
            </w:pPr>
            <w:r w:rsidRPr="00783953">
              <w:rPr>
                <w:sz w:val="16"/>
                <w:szCs w:val="16"/>
              </w:rPr>
              <w:t>1969</w:t>
            </w:r>
          </w:p>
        </w:tc>
        <w:tc>
          <w:tcPr>
            <w:tcW w:w="1329" w:type="dxa"/>
            <w:gridSpan w:val="2"/>
            <w:vAlign w:val="center"/>
          </w:tcPr>
          <w:p w14:paraId="7FBF4E1D" w14:textId="77777777" w:rsidR="000E002A" w:rsidRPr="00783953" w:rsidRDefault="000E002A" w:rsidP="007401BA">
            <w:pPr>
              <w:jc w:val="center"/>
              <w:rPr>
                <w:sz w:val="16"/>
                <w:szCs w:val="16"/>
              </w:rPr>
            </w:pPr>
            <w:r>
              <w:rPr>
                <w:sz w:val="16"/>
                <w:szCs w:val="16"/>
              </w:rPr>
              <w:t>10000,00</w:t>
            </w:r>
          </w:p>
        </w:tc>
        <w:tc>
          <w:tcPr>
            <w:tcW w:w="1134" w:type="dxa"/>
            <w:vAlign w:val="center"/>
          </w:tcPr>
          <w:p w14:paraId="6924B73D" w14:textId="77777777" w:rsidR="000E002A" w:rsidRPr="00783953" w:rsidRDefault="000E002A" w:rsidP="007401BA">
            <w:pPr>
              <w:jc w:val="center"/>
              <w:rPr>
                <w:sz w:val="16"/>
                <w:szCs w:val="16"/>
              </w:rPr>
            </w:pPr>
            <w:r>
              <w:rPr>
                <w:sz w:val="16"/>
                <w:szCs w:val="16"/>
              </w:rPr>
              <w:t>0,00</w:t>
            </w:r>
          </w:p>
        </w:tc>
        <w:tc>
          <w:tcPr>
            <w:tcW w:w="2127" w:type="dxa"/>
            <w:tcBorders>
              <w:left w:val="single" w:sz="4" w:space="0" w:color="auto"/>
            </w:tcBorders>
            <w:vAlign w:val="center"/>
          </w:tcPr>
          <w:p w14:paraId="40969BC4" w14:textId="77777777" w:rsidR="000E002A" w:rsidRPr="00783953" w:rsidRDefault="000E002A" w:rsidP="007401BA">
            <w:pPr>
              <w:jc w:val="center"/>
              <w:rPr>
                <w:sz w:val="16"/>
                <w:szCs w:val="16"/>
              </w:rPr>
            </w:pPr>
            <w:r w:rsidRPr="00783953">
              <w:rPr>
                <w:sz w:val="16"/>
                <w:szCs w:val="16"/>
              </w:rPr>
              <w:t>Объем – 50 м</w:t>
            </w:r>
            <w:r w:rsidRPr="00783953">
              <w:rPr>
                <w:sz w:val="16"/>
                <w:szCs w:val="16"/>
                <w:vertAlign w:val="superscript"/>
              </w:rPr>
              <w:t>3</w:t>
            </w:r>
          </w:p>
        </w:tc>
        <w:tc>
          <w:tcPr>
            <w:tcW w:w="1317" w:type="dxa"/>
            <w:gridSpan w:val="2"/>
            <w:tcBorders>
              <w:left w:val="single" w:sz="4" w:space="0" w:color="auto"/>
              <w:right w:val="single" w:sz="4" w:space="0" w:color="auto"/>
            </w:tcBorders>
            <w:vAlign w:val="center"/>
          </w:tcPr>
          <w:p w14:paraId="6CE28AAA" w14:textId="5D3DF405" w:rsidR="000E002A" w:rsidRPr="00783953" w:rsidRDefault="00FD7406" w:rsidP="007401BA">
            <w:pPr>
              <w:jc w:val="center"/>
              <w:rPr>
                <w:sz w:val="16"/>
                <w:szCs w:val="16"/>
              </w:rPr>
            </w:pPr>
            <w:r>
              <w:rPr>
                <w:sz w:val="16"/>
                <w:szCs w:val="16"/>
              </w:rPr>
              <w:t>н/у</w:t>
            </w:r>
          </w:p>
        </w:tc>
        <w:tc>
          <w:tcPr>
            <w:tcW w:w="667" w:type="dxa"/>
            <w:tcBorders>
              <w:left w:val="single" w:sz="4" w:space="0" w:color="auto"/>
            </w:tcBorders>
            <w:vAlign w:val="center"/>
          </w:tcPr>
          <w:p w14:paraId="49EE7B24" w14:textId="77777777" w:rsidR="000E002A" w:rsidRPr="00783953" w:rsidRDefault="000E002A" w:rsidP="007401BA">
            <w:pPr>
              <w:jc w:val="center"/>
              <w:rPr>
                <w:sz w:val="16"/>
                <w:szCs w:val="16"/>
              </w:rPr>
            </w:pPr>
            <w:r w:rsidRPr="00783953">
              <w:rPr>
                <w:sz w:val="16"/>
                <w:szCs w:val="16"/>
              </w:rPr>
              <w:t>100</w:t>
            </w:r>
          </w:p>
        </w:tc>
      </w:tr>
      <w:tr w:rsidR="00FD7406" w:rsidRPr="00783953" w14:paraId="26554749" w14:textId="77777777" w:rsidTr="007A0271">
        <w:trPr>
          <w:trHeight w:val="273"/>
          <w:jc w:val="center"/>
        </w:trPr>
        <w:tc>
          <w:tcPr>
            <w:tcW w:w="421" w:type="dxa"/>
            <w:vAlign w:val="center"/>
          </w:tcPr>
          <w:p w14:paraId="096552C9" w14:textId="77777777" w:rsidR="00FD7406" w:rsidRPr="0057776E" w:rsidRDefault="00FD7406" w:rsidP="008D0B0A">
            <w:pPr>
              <w:pStyle w:val="af5"/>
              <w:numPr>
                <w:ilvl w:val="0"/>
                <w:numId w:val="45"/>
              </w:numPr>
            </w:pPr>
          </w:p>
        </w:tc>
        <w:tc>
          <w:tcPr>
            <w:tcW w:w="1275" w:type="dxa"/>
            <w:vAlign w:val="center"/>
          </w:tcPr>
          <w:p w14:paraId="0F25A87D" w14:textId="77777777" w:rsidR="00FD7406" w:rsidRPr="00783953" w:rsidRDefault="00FD7406" w:rsidP="007401BA">
            <w:pPr>
              <w:jc w:val="center"/>
              <w:rPr>
                <w:sz w:val="16"/>
                <w:szCs w:val="16"/>
              </w:rPr>
            </w:pPr>
            <w:r w:rsidRPr="00783953">
              <w:rPr>
                <w:sz w:val="16"/>
                <w:szCs w:val="16"/>
              </w:rPr>
              <w:t>Аккумуляторный бак</w:t>
            </w:r>
          </w:p>
        </w:tc>
        <w:tc>
          <w:tcPr>
            <w:tcW w:w="1560" w:type="dxa"/>
            <w:vAlign w:val="center"/>
          </w:tcPr>
          <w:p w14:paraId="32BD711E" w14:textId="77777777" w:rsidR="00FD7406" w:rsidRPr="00783953" w:rsidRDefault="00FD7406" w:rsidP="007401BA">
            <w:pPr>
              <w:jc w:val="center"/>
              <w:rPr>
                <w:sz w:val="16"/>
                <w:szCs w:val="16"/>
              </w:rPr>
            </w:pPr>
            <w:r w:rsidRPr="00783953">
              <w:rPr>
                <w:sz w:val="16"/>
                <w:szCs w:val="16"/>
              </w:rPr>
              <w:t>Иркутская область, Слюдянский район, г. Слюдянка, ул. Перевальская, здание № 1</w:t>
            </w:r>
          </w:p>
        </w:tc>
        <w:tc>
          <w:tcPr>
            <w:tcW w:w="1559" w:type="dxa"/>
            <w:vAlign w:val="center"/>
          </w:tcPr>
          <w:p w14:paraId="28A95E19" w14:textId="77777777" w:rsidR="00FD7406" w:rsidRPr="00783953" w:rsidRDefault="00FD7406" w:rsidP="007401BA">
            <w:pPr>
              <w:jc w:val="center"/>
              <w:rPr>
                <w:sz w:val="16"/>
                <w:szCs w:val="16"/>
              </w:rPr>
            </w:pPr>
            <w:r w:rsidRPr="00783953">
              <w:rPr>
                <w:sz w:val="16"/>
                <w:szCs w:val="16"/>
              </w:rPr>
              <w:t>Выписка из реестра муниципального имущества на 10.06.2026 года</w:t>
            </w:r>
          </w:p>
        </w:tc>
        <w:tc>
          <w:tcPr>
            <w:tcW w:w="850" w:type="dxa"/>
            <w:vAlign w:val="center"/>
          </w:tcPr>
          <w:p w14:paraId="048BA287" w14:textId="77777777" w:rsidR="00FD7406" w:rsidRPr="00783953" w:rsidRDefault="00FD7406" w:rsidP="008D0B0A">
            <w:pPr>
              <w:numPr>
                <w:ilvl w:val="0"/>
                <w:numId w:val="49"/>
              </w:numPr>
              <w:jc w:val="center"/>
              <w:rPr>
                <w:sz w:val="16"/>
                <w:szCs w:val="16"/>
              </w:rPr>
            </w:pPr>
          </w:p>
        </w:tc>
        <w:tc>
          <w:tcPr>
            <w:tcW w:w="1188" w:type="dxa"/>
            <w:gridSpan w:val="2"/>
            <w:vAlign w:val="center"/>
          </w:tcPr>
          <w:p w14:paraId="7BE6C66B" w14:textId="77777777" w:rsidR="00FD7406" w:rsidRPr="00783953" w:rsidRDefault="00FD7406" w:rsidP="007401BA">
            <w:pPr>
              <w:jc w:val="center"/>
              <w:rPr>
                <w:sz w:val="16"/>
                <w:szCs w:val="16"/>
              </w:rPr>
            </w:pPr>
            <w:r w:rsidRPr="00CC7037">
              <w:rPr>
                <w:sz w:val="16"/>
                <w:szCs w:val="16"/>
              </w:rPr>
              <w:t>013.4.0358</w:t>
            </w:r>
          </w:p>
        </w:tc>
        <w:tc>
          <w:tcPr>
            <w:tcW w:w="885" w:type="dxa"/>
            <w:vAlign w:val="center"/>
          </w:tcPr>
          <w:p w14:paraId="5F56EB9C" w14:textId="77777777" w:rsidR="00FD7406" w:rsidRPr="00783953" w:rsidRDefault="00FD7406" w:rsidP="007401BA">
            <w:pPr>
              <w:jc w:val="center"/>
              <w:rPr>
                <w:sz w:val="16"/>
                <w:szCs w:val="16"/>
              </w:rPr>
            </w:pPr>
            <w:r w:rsidRPr="00783953">
              <w:rPr>
                <w:sz w:val="16"/>
                <w:szCs w:val="16"/>
              </w:rPr>
              <w:t>1969</w:t>
            </w:r>
          </w:p>
        </w:tc>
        <w:tc>
          <w:tcPr>
            <w:tcW w:w="1329" w:type="dxa"/>
            <w:gridSpan w:val="2"/>
            <w:vAlign w:val="center"/>
          </w:tcPr>
          <w:p w14:paraId="24999983" w14:textId="77777777" w:rsidR="00FD7406" w:rsidRPr="00783953" w:rsidRDefault="00FD7406" w:rsidP="007401BA">
            <w:pPr>
              <w:jc w:val="center"/>
              <w:rPr>
                <w:sz w:val="16"/>
                <w:szCs w:val="16"/>
              </w:rPr>
            </w:pPr>
            <w:r>
              <w:rPr>
                <w:sz w:val="16"/>
                <w:szCs w:val="16"/>
              </w:rPr>
              <w:t>10000,00</w:t>
            </w:r>
          </w:p>
        </w:tc>
        <w:tc>
          <w:tcPr>
            <w:tcW w:w="1134" w:type="dxa"/>
            <w:vAlign w:val="center"/>
          </w:tcPr>
          <w:p w14:paraId="33A30843" w14:textId="77777777" w:rsidR="00FD7406" w:rsidRPr="00783953" w:rsidRDefault="00FD7406" w:rsidP="007401BA">
            <w:pPr>
              <w:jc w:val="center"/>
              <w:rPr>
                <w:sz w:val="16"/>
                <w:szCs w:val="16"/>
              </w:rPr>
            </w:pPr>
            <w:r>
              <w:rPr>
                <w:sz w:val="16"/>
                <w:szCs w:val="16"/>
              </w:rPr>
              <w:t>0,00</w:t>
            </w:r>
          </w:p>
        </w:tc>
        <w:tc>
          <w:tcPr>
            <w:tcW w:w="2127" w:type="dxa"/>
            <w:tcBorders>
              <w:left w:val="single" w:sz="4" w:space="0" w:color="auto"/>
            </w:tcBorders>
            <w:vAlign w:val="center"/>
          </w:tcPr>
          <w:p w14:paraId="1080CBBC" w14:textId="77777777" w:rsidR="00FD7406" w:rsidRPr="00783953" w:rsidRDefault="00FD7406" w:rsidP="007401BA">
            <w:pPr>
              <w:jc w:val="center"/>
              <w:rPr>
                <w:sz w:val="16"/>
                <w:szCs w:val="16"/>
              </w:rPr>
            </w:pPr>
            <w:r w:rsidRPr="00783953">
              <w:rPr>
                <w:sz w:val="16"/>
                <w:szCs w:val="16"/>
              </w:rPr>
              <w:t>Объем – 50 м</w:t>
            </w:r>
            <w:r w:rsidRPr="00783953">
              <w:rPr>
                <w:sz w:val="16"/>
                <w:szCs w:val="16"/>
                <w:vertAlign w:val="superscript"/>
              </w:rPr>
              <w:t>3</w:t>
            </w:r>
          </w:p>
        </w:tc>
        <w:tc>
          <w:tcPr>
            <w:tcW w:w="1317" w:type="dxa"/>
            <w:gridSpan w:val="2"/>
            <w:tcBorders>
              <w:left w:val="single" w:sz="4" w:space="0" w:color="auto"/>
              <w:right w:val="single" w:sz="4" w:space="0" w:color="auto"/>
            </w:tcBorders>
            <w:vAlign w:val="center"/>
          </w:tcPr>
          <w:p w14:paraId="38149329" w14:textId="2D70CEE2" w:rsidR="00FD7406" w:rsidRPr="00783953" w:rsidRDefault="00FD7406" w:rsidP="007401BA">
            <w:pPr>
              <w:jc w:val="center"/>
              <w:rPr>
                <w:sz w:val="16"/>
                <w:szCs w:val="16"/>
              </w:rPr>
            </w:pPr>
            <w:r w:rsidRPr="00C223C1">
              <w:rPr>
                <w:sz w:val="16"/>
                <w:szCs w:val="16"/>
              </w:rPr>
              <w:t>н/у</w:t>
            </w:r>
          </w:p>
        </w:tc>
        <w:tc>
          <w:tcPr>
            <w:tcW w:w="667" w:type="dxa"/>
            <w:tcBorders>
              <w:left w:val="single" w:sz="4" w:space="0" w:color="auto"/>
            </w:tcBorders>
            <w:vAlign w:val="center"/>
          </w:tcPr>
          <w:p w14:paraId="085E57A7" w14:textId="77777777" w:rsidR="00FD7406" w:rsidRPr="00783953" w:rsidRDefault="00FD7406" w:rsidP="007401BA">
            <w:pPr>
              <w:jc w:val="center"/>
              <w:rPr>
                <w:sz w:val="16"/>
                <w:szCs w:val="16"/>
              </w:rPr>
            </w:pPr>
            <w:r w:rsidRPr="00783953">
              <w:rPr>
                <w:sz w:val="16"/>
                <w:szCs w:val="16"/>
              </w:rPr>
              <w:t>100</w:t>
            </w:r>
          </w:p>
        </w:tc>
      </w:tr>
      <w:tr w:rsidR="00FD7406" w:rsidRPr="00783953" w14:paraId="495BC4D9" w14:textId="77777777" w:rsidTr="007A0271">
        <w:trPr>
          <w:trHeight w:val="273"/>
          <w:jc w:val="center"/>
        </w:trPr>
        <w:tc>
          <w:tcPr>
            <w:tcW w:w="421" w:type="dxa"/>
            <w:vAlign w:val="center"/>
          </w:tcPr>
          <w:p w14:paraId="309C760A" w14:textId="77777777" w:rsidR="00FD7406" w:rsidRPr="0057776E" w:rsidRDefault="00FD7406" w:rsidP="008D0B0A">
            <w:pPr>
              <w:pStyle w:val="af5"/>
              <w:numPr>
                <w:ilvl w:val="0"/>
                <w:numId w:val="45"/>
              </w:numPr>
            </w:pPr>
          </w:p>
        </w:tc>
        <w:tc>
          <w:tcPr>
            <w:tcW w:w="1275" w:type="dxa"/>
            <w:vAlign w:val="center"/>
          </w:tcPr>
          <w:p w14:paraId="7D693226" w14:textId="77777777" w:rsidR="00FD7406" w:rsidRPr="00783953" w:rsidRDefault="00FD7406" w:rsidP="007401BA">
            <w:pPr>
              <w:jc w:val="center"/>
              <w:rPr>
                <w:sz w:val="16"/>
                <w:szCs w:val="16"/>
              </w:rPr>
            </w:pPr>
            <w:r w:rsidRPr="00783953">
              <w:rPr>
                <w:sz w:val="16"/>
                <w:szCs w:val="16"/>
              </w:rPr>
              <w:t>Щиты управления</w:t>
            </w:r>
          </w:p>
        </w:tc>
        <w:tc>
          <w:tcPr>
            <w:tcW w:w="1560" w:type="dxa"/>
            <w:vAlign w:val="center"/>
          </w:tcPr>
          <w:p w14:paraId="47B5D7D0" w14:textId="77777777" w:rsidR="00FD7406" w:rsidRPr="00783953" w:rsidRDefault="00FD7406" w:rsidP="007401BA">
            <w:pPr>
              <w:jc w:val="center"/>
              <w:rPr>
                <w:sz w:val="16"/>
                <w:szCs w:val="16"/>
              </w:rPr>
            </w:pPr>
            <w:r w:rsidRPr="00783953">
              <w:rPr>
                <w:sz w:val="16"/>
                <w:szCs w:val="16"/>
              </w:rPr>
              <w:t>Иркутская область, Слюдянский район, г. Слюдянка, ул. Перевальская, здание № 1</w:t>
            </w:r>
          </w:p>
        </w:tc>
        <w:tc>
          <w:tcPr>
            <w:tcW w:w="1559" w:type="dxa"/>
            <w:vAlign w:val="center"/>
          </w:tcPr>
          <w:p w14:paraId="262511B8" w14:textId="77777777" w:rsidR="00FD7406" w:rsidRPr="00783953" w:rsidRDefault="00FD7406" w:rsidP="007401BA">
            <w:pPr>
              <w:jc w:val="center"/>
              <w:rPr>
                <w:sz w:val="16"/>
                <w:szCs w:val="16"/>
              </w:rPr>
            </w:pPr>
            <w:r w:rsidRPr="00783953">
              <w:rPr>
                <w:sz w:val="16"/>
                <w:szCs w:val="16"/>
              </w:rPr>
              <w:t>Выписка из реестра муниципального имущества на 10.06.2026 года</w:t>
            </w:r>
          </w:p>
        </w:tc>
        <w:tc>
          <w:tcPr>
            <w:tcW w:w="850" w:type="dxa"/>
            <w:vAlign w:val="center"/>
          </w:tcPr>
          <w:p w14:paraId="77257A6F" w14:textId="77777777" w:rsidR="00FD7406" w:rsidRPr="00783953" w:rsidRDefault="00FD7406" w:rsidP="008D0B0A">
            <w:pPr>
              <w:numPr>
                <w:ilvl w:val="0"/>
                <w:numId w:val="49"/>
              </w:numPr>
              <w:jc w:val="center"/>
              <w:rPr>
                <w:sz w:val="16"/>
                <w:szCs w:val="16"/>
              </w:rPr>
            </w:pPr>
          </w:p>
        </w:tc>
        <w:tc>
          <w:tcPr>
            <w:tcW w:w="1188" w:type="dxa"/>
            <w:gridSpan w:val="2"/>
            <w:vAlign w:val="center"/>
          </w:tcPr>
          <w:p w14:paraId="73D6F62C" w14:textId="77777777" w:rsidR="00FD7406" w:rsidRPr="00783953" w:rsidRDefault="00FD7406" w:rsidP="007401BA">
            <w:pPr>
              <w:jc w:val="center"/>
              <w:rPr>
                <w:sz w:val="16"/>
                <w:szCs w:val="16"/>
              </w:rPr>
            </w:pPr>
            <w:r w:rsidRPr="00D3194E">
              <w:rPr>
                <w:sz w:val="16"/>
                <w:szCs w:val="16"/>
              </w:rPr>
              <w:t>013.4.0360</w:t>
            </w:r>
          </w:p>
        </w:tc>
        <w:tc>
          <w:tcPr>
            <w:tcW w:w="885" w:type="dxa"/>
            <w:vAlign w:val="center"/>
          </w:tcPr>
          <w:p w14:paraId="18AEEDF3" w14:textId="77777777" w:rsidR="00FD7406" w:rsidRPr="00783953" w:rsidRDefault="00FD7406" w:rsidP="007401BA">
            <w:pPr>
              <w:jc w:val="center"/>
              <w:rPr>
                <w:sz w:val="16"/>
                <w:szCs w:val="16"/>
              </w:rPr>
            </w:pPr>
            <w:r w:rsidRPr="00783953">
              <w:rPr>
                <w:sz w:val="16"/>
                <w:szCs w:val="16"/>
              </w:rPr>
              <w:t>н/у</w:t>
            </w:r>
          </w:p>
        </w:tc>
        <w:tc>
          <w:tcPr>
            <w:tcW w:w="1329" w:type="dxa"/>
            <w:gridSpan w:val="2"/>
            <w:vAlign w:val="center"/>
          </w:tcPr>
          <w:p w14:paraId="09EB2F6A" w14:textId="77777777" w:rsidR="00FD7406" w:rsidRPr="00783953" w:rsidRDefault="00FD7406" w:rsidP="007401BA">
            <w:pPr>
              <w:jc w:val="center"/>
              <w:rPr>
                <w:sz w:val="16"/>
                <w:szCs w:val="16"/>
              </w:rPr>
            </w:pPr>
            <w:r>
              <w:rPr>
                <w:sz w:val="16"/>
                <w:szCs w:val="16"/>
              </w:rPr>
              <w:t>10000,00</w:t>
            </w:r>
          </w:p>
        </w:tc>
        <w:tc>
          <w:tcPr>
            <w:tcW w:w="1134" w:type="dxa"/>
            <w:vAlign w:val="center"/>
          </w:tcPr>
          <w:p w14:paraId="1E86A876" w14:textId="77777777" w:rsidR="00FD7406" w:rsidRPr="00783953" w:rsidRDefault="00FD7406" w:rsidP="007401BA">
            <w:pPr>
              <w:jc w:val="center"/>
              <w:rPr>
                <w:sz w:val="16"/>
                <w:szCs w:val="16"/>
              </w:rPr>
            </w:pPr>
            <w:r>
              <w:rPr>
                <w:sz w:val="16"/>
                <w:szCs w:val="16"/>
              </w:rPr>
              <w:t>0,00</w:t>
            </w:r>
          </w:p>
        </w:tc>
        <w:tc>
          <w:tcPr>
            <w:tcW w:w="2127" w:type="dxa"/>
            <w:tcBorders>
              <w:left w:val="single" w:sz="4" w:space="0" w:color="auto"/>
            </w:tcBorders>
            <w:vAlign w:val="center"/>
          </w:tcPr>
          <w:p w14:paraId="2EF97E20" w14:textId="77777777" w:rsidR="00FD7406" w:rsidRPr="00783953" w:rsidRDefault="00FD7406" w:rsidP="007401BA">
            <w:pPr>
              <w:jc w:val="center"/>
              <w:rPr>
                <w:sz w:val="16"/>
                <w:szCs w:val="16"/>
              </w:rPr>
            </w:pPr>
            <w:r w:rsidRPr="00783953">
              <w:rPr>
                <w:sz w:val="16"/>
                <w:szCs w:val="16"/>
              </w:rPr>
              <w:t xml:space="preserve">Распределение электроэнергии </w:t>
            </w:r>
          </w:p>
        </w:tc>
        <w:tc>
          <w:tcPr>
            <w:tcW w:w="1317" w:type="dxa"/>
            <w:gridSpan w:val="2"/>
            <w:tcBorders>
              <w:left w:val="single" w:sz="4" w:space="0" w:color="auto"/>
              <w:right w:val="single" w:sz="4" w:space="0" w:color="auto"/>
            </w:tcBorders>
            <w:vAlign w:val="center"/>
          </w:tcPr>
          <w:p w14:paraId="34686180" w14:textId="5BBD8E3D" w:rsidR="00FD7406" w:rsidRPr="00783953" w:rsidRDefault="00FD7406" w:rsidP="007401BA">
            <w:pPr>
              <w:jc w:val="center"/>
              <w:rPr>
                <w:sz w:val="16"/>
                <w:szCs w:val="16"/>
              </w:rPr>
            </w:pPr>
            <w:r w:rsidRPr="00C223C1">
              <w:rPr>
                <w:sz w:val="16"/>
                <w:szCs w:val="16"/>
              </w:rPr>
              <w:t>н/у</w:t>
            </w:r>
          </w:p>
        </w:tc>
        <w:tc>
          <w:tcPr>
            <w:tcW w:w="667" w:type="dxa"/>
            <w:tcBorders>
              <w:left w:val="single" w:sz="4" w:space="0" w:color="auto"/>
            </w:tcBorders>
            <w:vAlign w:val="center"/>
          </w:tcPr>
          <w:p w14:paraId="2371371B" w14:textId="73A5F80F" w:rsidR="00FD7406" w:rsidRPr="00783953" w:rsidRDefault="007A0271" w:rsidP="007401BA">
            <w:pPr>
              <w:jc w:val="center"/>
              <w:rPr>
                <w:sz w:val="16"/>
                <w:szCs w:val="16"/>
              </w:rPr>
            </w:pPr>
            <w:r>
              <w:rPr>
                <w:sz w:val="16"/>
                <w:szCs w:val="16"/>
              </w:rPr>
              <w:t>н/у</w:t>
            </w:r>
          </w:p>
        </w:tc>
      </w:tr>
      <w:tr w:rsidR="007A0271" w:rsidRPr="00783953" w14:paraId="6C4CB125" w14:textId="77777777" w:rsidTr="007A0271">
        <w:trPr>
          <w:trHeight w:val="273"/>
          <w:jc w:val="center"/>
        </w:trPr>
        <w:tc>
          <w:tcPr>
            <w:tcW w:w="421" w:type="dxa"/>
            <w:vAlign w:val="center"/>
          </w:tcPr>
          <w:p w14:paraId="609BA1F4" w14:textId="77777777" w:rsidR="007A0271" w:rsidRPr="0057776E" w:rsidRDefault="007A0271" w:rsidP="008D0B0A">
            <w:pPr>
              <w:pStyle w:val="af5"/>
              <w:numPr>
                <w:ilvl w:val="0"/>
                <w:numId w:val="45"/>
              </w:numPr>
            </w:pPr>
          </w:p>
        </w:tc>
        <w:tc>
          <w:tcPr>
            <w:tcW w:w="1275" w:type="dxa"/>
            <w:vAlign w:val="center"/>
          </w:tcPr>
          <w:p w14:paraId="4DA107C6" w14:textId="77777777" w:rsidR="007A0271" w:rsidRPr="00783953" w:rsidRDefault="007A0271" w:rsidP="007A0271">
            <w:pPr>
              <w:jc w:val="center"/>
              <w:rPr>
                <w:sz w:val="16"/>
                <w:szCs w:val="16"/>
              </w:rPr>
            </w:pPr>
            <w:r w:rsidRPr="00783953">
              <w:rPr>
                <w:sz w:val="16"/>
                <w:szCs w:val="16"/>
              </w:rPr>
              <w:t>Щиты управления</w:t>
            </w:r>
          </w:p>
        </w:tc>
        <w:tc>
          <w:tcPr>
            <w:tcW w:w="1560" w:type="dxa"/>
            <w:vAlign w:val="center"/>
          </w:tcPr>
          <w:p w14:paraId="35B4139E" w14:textId="77777777" w:rsidR="007A0271" w:rsidRPr="00783953" w:rsidRDefault="007A0271" w:rsidP="007A0271">
            <w:pPr>
              <w:jc w:val="center"/>
              <w:rPr>
                <w:sz w:val="16"/>
                <w:szCs w:val="16"/>
              </w:rPr>
            </w:pPr>
            <w:r w:rsidRPr="00783953">
              <w:rPr>
                <w:sz w:val="16"/>
                <w:szCs w:val="16"/>
              </w:rPr>
              <w:t>Иркутская область, Слюдянский район, г. Слюдянка, ул. Перевальская, здание № 1</w:t>
            </w:r>
          </w:p>
        </w:tc>
        <w:tc>
          <w:tcPr>
            <w:tcW w:w="1559" w:type="dxa"/>
            <w:vAlign w:val="center"/>
          </w:tcPr>
          <w:p w14:paraId="58616253" w14:textId="77777777" w:rsidR="007A0271" w:rsidRPr="00783953" w:rsidRDefault="007A0271" w:rsidP="007A0271">
            <w:pPr>
              <w:jc w:val="center"/>
              <w:rPr>
                <w:sz w:val="16"/>
                <w:szCs w:val="16"/>
              </w:rPr>
            </w:pPr>
            <w:r w:rsidRPr="00783953">
              <w:rPr>
                <w:sz w:val="16"/>
                <w:szCs w:val="16"/>
              </w:rPr>
              <w:t>Выписка из реестра муниципального имущества на 10.06.2026 года</w:t>
            </w:r>
          </w:p>
        </w:tc>
        <w:tc>
          <w:tcPr>
            <w:tcW w:w="850" w:type="dxa"/>
            <w:vAlign w:val="center"/>
          </w:tcPr>
          <w:p w14:paraId="2B05E065" w14:textId="77777777" w:rsidR="007A0271" w:rsidRPr="00783953" w:rsidRDefault="007A0271" w:rsidP="008D0B0A">
            <w:pPr>
              <w:numPr>
                <w:ilvl w:val="0"/>
                <w:numId w:val="49"/>
              </w:numPr>
              <w:jc w:val="center"/>
              <w:rPr>
                <w:sz w:val="16"/>
                <w:szCs w:val="16"/>
              </w:rPr>
            </w:pPr>
          </w:p>
        </w:tc>
        <w:tc>
          <w:tcPr>
            <w:tcW w:w="1188" w:type="dxa"/>
            <w:gridSpan w:val="2"/>
            <w:vAlign w:val="center"/>
          </w:tcPr>
          <w:p w14:paraId="1B7E5F28" w14:textId="77777777" w:rsidR="007A0271" w:rsidRPr="00783953" w:rsidRDefault="007A0271" w:rsidP="007A0271">
            <w:pPr>
              <w:jc w:val="center"/>
              <w:rPr>
                <w:sz w:val="16"/>
                <w:szCs w:val="16"/>
              </w:rPr>
            </w:pPr>
            <w:r w:rsidRPr="00D3194E">
              <w:rPr>
                <w:sz w:val="16"/>
                <w:szCs w:val="16"/>
              </w:rPr>
              <w:t>013.4.0360</w:t>
            </w:r>
          </w:p>
        </w:tc>
        <w:tc>
          <w:tcPr>
            <w:tcW w:w="885" w:type="dxa"/>
            <w:vAlign w:val="center"/>
          </w:tcPr>
          <w:p w14:paraId="5A153A8D" w14:textId="77777777" w:rsidR="007A0271" w:rsidRPr="00783953" w:rsidRDefault="007A0271" w:rsidP="007A0271">
            <w:pPr>
              <w:jc w:val="center"/>
              <w:rPr>
                <w:sz w:val="16"/>
                <w:szCs w:val="16"/>
              </w:rPr>
            </w:pPr>
            <w:r w:rsidRPr="00783953">
              <w:rPr>
                <w:sz w:val="16"/>
                <w:szCs w:val="16"/>
              </w:rPr>
              <w:t>н/у</w:t>
            </w:r>
          </w:p>
        </w:tc>
        <w:tc>
          <w:tcPr>
            <w:tcW w:w="1329" w:type="dxa"/>
            <w:gridSpan w:val="2"/>
            <w:vAlign w:val="center"/>
          </w:tcPr>
          <w:p w14:paraId="7B7415D3" w14:textId="77777777" w:rsidR="007A0271" w:rsidRPr="00783953" w:rsidRDefault="007A0271" w:rsidP="007A0271">
            <w:pPr>
              <w:jc w:val="center"/>
              <w:rPr>
                <w:sz w:val="16"/>
                <w:szCs w:val="16"/>
              </w:rPr>
            </w:pPr>
            <w:r>
              <w:rPr>
                <w:sz w:val="16"/>
                <w:szCs w:val="16"/>
              </w:rPr>
              <w:t>10000,00</w:t>
            </w:r>
          </w:p>
        </w:tc>
        <w:tc>
          <w:tcPr>
            <w:tcW w:w="1134" w:type="dxa"/>
            <w:vAlign w:val="center"/>
          </w:tcPr>
          <w:p w14:paraId="2F76415B" w14:textId="77777777" w:rsidR="007A0271" w:rsidRPr="00783953" w:rsidRDefault="007A0271" w:rsidP="007A0271">
            <w:pPr>
              <w:jc w:val="center"/>
              <w:rPr>
                <w:sz w:val="16"/>
                <w:szCs w:val="16"/>
              </w:rPr>
            </w:pPr>
            <w:r>
              <w:rPr>
                <w:sz w:val="16"/>
                <w:szCs w:val="16"/>
              </w:rPr>
              <w:t>0,00</w:t>
            </w:r>
          </w:p>
        </w:tc>
        <w:tc>
          <w:tcPr>
            <w:tcW w:w="2127" w:type="dxa"/>
            <w:tcBorders>
              <w:left w:val="single" w:sz="4" w:space="0" w:color="auto"/>
            </w:tcBorders>
            <w:vAlign w:val="center"/>
          </w:tcPr>
          <w:p w14:paraId="66B603B8" w14:textId="77777777" w:rsidR="007A0271" w:rsidRPr="00783953" w:rsidRDefault="007A0271" w:rsidP="007A0271">
            <w:pPr>
              <w:jc w:val="center"/>
              <w:rPr>
                <w:sz w:val="16"/>
                <w:szCs w:val="16"/>
              </w:rPr>
            </w:pPr>
            <w:r w:rsidRPr="00783953">
              <w:rPr>
                <w:sz w:val="16"/>
                <w:szCs w:val="16"/>
              </w:rPr>
              <w:t>Распределение электроэнергии</w:t>
            </w:r>
          </w:p>
        </w:tc>
        <w:tc>
          <w:tcPr>
            <w:tcW w:w="1317" w:type="dxa"/>
            <w:gridSpan w:val="2"/>
            <w:tcBorders>
              <w:left w:val="single" w:sz="4" w:space="0" w:color="auto"/>
              <w:right w:val="single" w:sz="4" w:space="0" w:color="auto"/>
            </w:tcBorders>
            <w:vAlign w:val="center"/>
          </w:tcPr>
          <w:p w14:paraId="6FB98481" w14:textId="1206A7B5" w:rsidR="007A0271" w:rsidRPr="00783953" w:rsidRDefault="007A0271" w:rsidP="007A0271">
            <w:pPr>
              <w:jc w:val="center"/>
              <w:rPr>
                <w:sz w:val="16"/>
                <w:szCs w:val="16"/>
              </w:rPr>
            </w:pPr>
            <w:r w:rsidRPr="00C223C1">
              <w:rPr>
                <w:sz w:val="16"/>
                <w:szCs w:val="16"/>
              </w:rPr>
              <w:t>н/у</w:t>
            </w:r>
          </w:p>
        </w:tc>
        <w:tc>
          <w:tcPr>
            <w:tcW w:w="667" w:type="dxa"/>
            <w:tcBorders>
              <w:left w:val="single" w:sz="4" w:space="0" w:color="auto"/>
            </w:tcBorders>
            <w:vAlign w:val="center"/>
          </w:tcPr>
          <w:p w14:paraId="3B1D40D3" w14:textId="67CB4491" w:rsidR="007A0271" w:rsidRPr="00783953" w:rsidRDefault="007A0271" w:rsidP="007A0271">
            <w:pPr>
              <w:jc w:val="center"/>
              <w:rPr>
                <w:sz w:val="16"/>
                <w:szCs w:val="16"/>
              </w:rPr>
            </w:pPr>
            <w:r w:rsidRPr="001650DB">
              <w:rPr>
                <w:sz w:val="16"/>
                <w:szCs w:val="16"/>
              </w:rPr>
              <w:t>н/у</w:t>
            </w:r>
          </w:p>
        </w:tc>
      </w:tr>
      <w:tr w:rsidR="007A0271" w:rsidRPr="00783953" w14:paraId="1FF21181" w14:textId="77777777" w:rsidTr="007A0271">
        <w:trPr>
          <w:trHeight w:val="273"/>
          <w:jc w:val="center"/>
        </w:trPr>
        <w:tc>
          <w:tcPr>
            <w:tcW w:w="421" w:type="dxa"/>
            <w:vAlign w:val="center"/>
          </w:tcPr>
          <w:p w14:paraId="5534D81E" w14:textId="77777777" w:rsidR="007A0271" w:rsidRPr="0057776E" w:rsidRDefault="007A0271" w:rsidP="008D0B0A">
            <w:pPr>
              <w:pStyle w:val="af5"/>
              <w:numPr>
                <w:ilvl w:val="0"/>
                <w:numId w:val="45"/>
              </w:numPr>
            </w:pPr>
          </w:p>
        </w:tc>
        <w:tc>
          <w:tcPr>
            <w:tcW w:w="1275" w:type="dxa"/>
            <w:vAlign w:val="center"/>
          </w:tcPr>
          <w:p w14:paraId="6753E484" w14:textId="77777777" w:rsidR="007A0271" w:rsidRPr="00783953" w:rsidRDefault="007A0271" w:rsidP="007A0271">
            <w:pPr>
              <w:jc w:val="center"/>
              <w:rPr>
                <w:sz w:val="16"/>
                <w:szCs w:val="16"/>
              </w:rPr>
            </w:pPr>
            <w:r w:rsidRPr="00783953">
              <w:rPr>
                <w:sz w:val="16"/>
                <w:szCs w:val="16"/>
              </w:rPr>
              <w:t>Щиты управления</w:t>
            </w:r>
          </w:p>
        </w:tc>
        <w:tc>
          <w:tcPr>
            <w:tcW w:w="1560" w:type="dxa"/>
            <w:vAlign w:val="center"/>
          </w:tcPr>
          <w:p w14:paraId="18729231" w14:textId="77777777" w:rsidR="007A0271" w:rsidRPr="00783953" w:rsidRDefault="007A0271" w:rsidP="007A0271">
            <w:pPr>
              <w:jc w:val="center"/>
              <w:rPr>
                <w:sz w:val="16"/>
                <w:szCs w:val="16"/>
              </w:rPr>
            </w:pPr>
            <w:r w:rsidRPr="00783953">
              <w:rPr>
                <w:sz w:val="16"/>
                <w:szCs w:val="16"/>
              </w:rPr>
              <w:t>Иркутская область, Слюдянский район, г. Слюдянка, ул. Перевальская, здание № 1</w:t>
            </w:r>
          </w:p>
        </w:tc>
        <w:tc>
          <w:tcPr>
            <w:tcW w:w="1559" w:type="dxa"/>
            <w:vAlign w:val="center"/>
          </w:tcPr>
          <w:p w14:paraId="7E5F2D66" w14:textId="77777777" w:rsidR="007A0271" w:rsidRPr="00783953" w:rsidRDefault="007A0271" w:rsidP="007A0271">
            <w:pPr>
              <w:jc w:val="center"/>
              <w:rPr>
                <w:sz w:val="16"/>
                <w:szCs w:val="16"/>
              </w:rPr>
            </w:pPr>
            <w:r w:rsidRPr="00783953">
              <w:rPr>
                <w:sz w:val="16"/>
                <w:szCs w:val="16"/>
              </w:rPr>
              <w:t>Выписка из реестра муниципального имущества на 10.06.2026 года</w:t>
            </w:r>
          </w:p>
        </w:tc>
        <w:tc>
          <w:tcPr>
            <w:tcW w:w="850" w:type="dxa"/>
            <w:vAlign w:val="center"/>
          </w:tcPr>
          <w:p w14:paraId="245DACD3" w14:textId="77777777" w:rsidR="007A0271" w:rsidRPr="00783953" w:rsidRDefault="007A0271" w:rsidP="008D0B0A">
            <w:pPr>
              <w:numPr>
                <w:ilvl w:val="0"/>
                <w:numId w:val="49"/>
              </w:numPr>
              <w:jc w:val="center"/>
              <w:rPr>
                <w:sz w:val="16"/>
                <w:szCs w:val="16"/>
              </w:rPr>
            </w:pPr>
          </w:p>
        </w:tc>
        <w:tc>
          <w:tcPr>
            <w:tcW w:w="1188" w:type="dxa"/>
            <w:gridSpan w:val="2"/>
            <w:vAlign w:val="center"/>
          </w:tcPr>
          <w:p w14:paraId="38BBDD6A" w14:textId="77777777" w:rsidR="007A0271" w:rsidRPr="00783953" w:rsidRDefault="007A0271" w:rsidP="007A0271">
            <w:pPr>
              <w:jc w:val="center"/>
              <w:rPr>
                <w:sz w:val="16"/>
                <w:szCs w:val="16"/>
              </w:rPr>
            </w:pPr>
            <w:r w:rsidRPr="00D3194E">
              <w:rPr>
                <w:sz w:val="16"/>
                <w:szCs w:val="16"/>
              </w:rPr>
              <w:t>013.4.0360</w:t>
            </w:r>
          </w:p>
        </w:tc>
        <w:tc>
          <w:tcPr>
            <w:tcW w:w="885" w:type="dxa"/>
            <w:vAlign w:val="center"/>
          </w:tcPr>
          <w:p w14:paraId="1A29FF48" w14:textId="77777777" w:rsidR="007A0271" w:rsidRPr="00783953" w:rsidRDefault="007A0271" w:rsidP="007A0271">
            <w:pPr>
              <w:jc w:val="center"/>
              <w:rPr>
                <w:sz w:val="16"/>
                <w:szCs w:val="16"/>
              </w:rPr>
            </w:pPr>
            <w:r w:rsidRPr="00783953">
              <w:rPr>
                <w:sz w:val="16"/>
                <w:szCs w:val="16"/>
              </w:rPr>
              <w:t>н/у</w:t>
            </w:r>
          </w:p>
        </w:tc>
        <w:tc>
          <w:tcPr>
            <w:tcW w:w="1329" w:type="dxa"/>
            <w:gridSpan w:val="2"/>
            <w:vAlign w:val="center"/>
          </w:tcPr>
          <w:p w14:paraId="5833237A" w14:textId="77777777" w:rsidR="007A0271" w:rsidRPr="00783953" w:rsidRDefault="007A0271" w:rsidP="007A0271">
            <w:pPr>
              <w:jc w:val="center"/>
              <w:rPr>
                <w:sz w:val="16"/>
                <w:szCs w:val="16"/>
              </w:rPr>
            </w:pPr>
            <w:r>
              <w:rPr>
                <w:sz w:val="16"/>
                <w:szCs w:val="16"/>
              </w:rPr>
              <w:t>10000,00</w:t>
            </w:r>
          </w:p>
        </w:tc>
        <w:tc>
          <w:tcPr>
            <w:tcW w:w="1134" w:type="dxa"/>
            <w:vAlign w:val="center"/>
          </w:tcPr>
          <w:p w14:paraId="3CE4F39C" w14:textId="77777777" w:rsidR="007A0271" w:rsidRPr="00783953" w:rsidRDefault="007A0271" w:rsidP="007A0271">
            <w:pPr>
              <w:jc w:val="center"/>
              <w:rPr>
                <w:sz w:val="16"/>
                <w:szCs w:val="16"/>
              </w:rPr>
            </w:pPr>
            <w:r>
              <w:rPr>
                <w:sz w:val="16"/>
                <w:szCs w:val="16"/>
              </w:rPr>
              <w:t>0,00</w:t>
            </w:r>
          </w:p>
        </w:tc>
        <w:tc>
          <w:tcPr>
            <w:tcW w:w="2127" w:type="dxa"/>
            <w:tcBorders>
              <w:left w:val="single" w:sz="4" w:space="0" w:color="auto"/>
            </w:tcBorders>
            <w:vAlign w:val="center"/>
          </w:tcPr>
          <w:p w14:paraId="36627DEA" w14:textId="77777777" w:rsidR="007A0271" w:rsidRPr="00783953" w:rsidRDefault="007A0271" w:rsidP="007A0271">
            <w:pPr>
              <w:jc w:val="center"/>
              <w:rPr>
                <w:sz w:val="16"/>
                <w:szCs w:val="16"/>
              </w:rPr>
            </w:pPr>
            <w:r w:rsidRPr="00783953">
              <w:rPr>
                <w:sz w:val="16"/>
                <w:szCs w:val="16"/>
              </w:rPr>
              <w:t>Распределение электроэнергии</w:t>
            </w:r>
          </w:p>
        </w:tc>
        <w:tc>
          <w:tcPr>
            <w:tcW w:w="1317" w:type="dxa"/>
            <w:gridSpan w:val="2"/>
            <w:tcBorders>
              <w:left w:val="single" w:sz="4" w:space="0" w:color="auto"/>
              <w:right w:val="single" w:sz="4" w:space="0" w:color="auto"/>
            </w:tcBorders>
            <w:vAlign w:val="center"/>
          </w:tcPr>
          <w:p w14:paraId="7B855677" w14:textId="245C93A9" w:rsidR="007A0271" w:rsidRPr="00783953" w:rsidRDefault="007A0271" w:rsidP="007A0271">
            <w:pPr>
              <w:jc w:val="center"/>
              <w:rPr>
                <w:sz w:val="16"/>
                <w:szCs w:val="16"/>
              </w:rPr>
            </w:pPr>
            <w:r w:rsidRPr="00C223C1">
              <w:rPr>
                <w:sz w:val="16"/>
                <w:szCs w:val="16"/>
              </w:rPr>
              <w:t>н/у</w:t>
            </w:r>
          </w:p>
        </w:tc>
        <w:tc>
          <w:tcPr>
            <w:tcW w:w="667" w:type="dxa"/>
            <w:tcBorders>
              <w:left w:val="single" w:sz="4" w:space="0" w:color="auto"/>
            </w:tcBorders>
            <w:vAlign w:val="center"/>
          </w:tcPr>
          <w:p w14:paraId="455318FA" w14:textId="68B9107B" w:rsidR="007A0271" w:rsidRPr="00783953" w:rsidRDefault="007A0271" w:rsidP="007A0271">
            <w:pPr>
              <w:jc w:val="center"/>
              <w:rPr>
                <w:sz w:val="16"/>
                <w:szCs w:val="16"/>
              </w:rPr>
            </w:pPr>
            <w:r w:rsidRPr="001650DB">
              <w:rPr>
                <w:sz w:val="16"/>
                <w:szCs w:val="16"/>
              </w:rPr>
              <w:t>н/у</w:t>
            </w:r>
          </w:p>
        </w:tc>
      </w:tr>
      <w:tr w:rsidR="007A0271" w:rsidRPr="00783953" w14:paraId="2718C36B" w14:textId="77777777" w:rsidTr="007A0271">
        <w:trPr>
          <w:trHeight w:val="273"/>
          <w:jc w:val="center"/>
        </w:trPr>
        <w:tc>
          <w:tcPr>
            <w:tcW w:w="421" w:type="dxa"/>
            <w:vAlign w:val="center"/>
          </w:tcPr>
          <w:p w14:paraId="24963DCF" w14:textId="77777777" w:rsidR="007A0271" w:rsidRPr="0057776E" w:rsidRDefault="007A0271" w:rsidP="008D0B0A">
            <w:pPr>
              <w:pStyle w:val="af5"/>
              <w:numPr>
                <w:ilvl w:val="0"/>
                <w:numId w:val="45"/>
              </w:numPr>
            </w:pPr>
          </w:p>
        </w:tc>
        <w:tc>
          <w:tcPr>
            <w:tcW w:w="1275" w:type="dxa"/>
            <w:vAlign w:val="center"/>
          </w:tcPr>
          <w:p w14:paraId="32CDEDAA" w14:textId="77777777" w:rsidR="007A0271" w:rsidRPr="00783953" w:rsidRDefault="007A0271" w:rsidP="007A0271">
            <w:pPr>
              <w:jc w:val="center"/>
              <w:rPr>
                <w:sz w:val="16"/>
                <w:szCs w:val="16"/>
              </w:rPr>
            </w:pPr>
            <w:r w:rsidRPr="00783953">
              <w:rPr>
                <w:sz w:val="16"/>
                <w:szCs w:val="16"/>
              </w:rPr>
              <w:t>Электроподстанция</w:t>
            </w:r>
          </w:p>
        </w:tc>
        <w:tc>
          <w:tcPr>
            <w:tcW w:w="1560" w:type="dxa"/>
            <w:vAlign w:val="center"/>
          </w:tcPr>
          <w:p w14:paraId="212366D4" w14:textId="77777777" w:rsidR="007A0271" w:rsidRPr="00783953" w:rsidRDefault="007A0271" w:rsidP="007A0271">
            <w:pPr>
              <w:jc w:val="center"/>
              <w:rPr>
                <w:sz w:val="16"/>
                <w:szCs w:val="16"/>
              </w:rPr>
            </w:pPr>
            <w:r w:rsidRPr="00783953">
              <w:rPr>
                <w:sz w:val="16"/>
                <w:szCs w:val="16"/>
              </w:rPr>
              <w:t xml:space="preserve">Иркутская область, Слюдянский район, г. Слюдянка, ул. </w:t>
            </w:r>
            <w:r w:rsidRPr="00783953">
              <w:rPr>
                <w:sz w:val="16"/>
                <w:szCs w:val="16"/>
              </w:rPr>
              <w:lastRenderedPageBreak/>
              <w:t>Перевальская, здание № 1</w:t>
            </w:r>
          </w:p>
        </w:tc>
        <w:tc>
          <w:tcPr>
            <w:tcW w:w="1559" w:type="dxa"/>
            <w:vAlign w:val="center"/>
          </w:tcPr>
          <w:p w14:paraId="662CA536" w14:textId="77777777" w:rsidR="007A0271" w:rsidRPr="00783953" w:rsidRDefault="007A0271" w:rsidP="007A0271">
            <w:pPr>
              <w:jc w:val="center"/>
              <w:rPr>
                <w:sz w:val="16"/>
                <w:szCs w:val="16"/>
              </w:rPr>
            </w:pPr>
            <w:r w:rsidRPr="00783953">
              <w:rPr>
                <w:sz w:val="16"/>
                <w:szCs w:val="16"/>
              </w:rPr>
              <w:lastRenderedPageBreak/>
              <w:t xml:space="preserve">Выписка из реестра муниципального имущества на </w:t>
            </w:r>
            <w:r w:rsidRPr="00783953">
              <w:rPr>
                <w:sz w:val="16"/>
                <w:szCs w:val="16"/>
              </w:rPr>
              <w:lastRenderedPageBreak/>
              <w:t>10.06.2026 года</w:t>
            </w:r>
          </w:p>
        </w:tc>
        <w:tc>
          <w:tcPr>
            <w:tcW w:w="850" w:type="dxa"/>
            <w:vAlign w:val="center"/>
          </w:tcPr>
          <w:p w14:paraId="59CAEC6C" w14:textId="77777777" w:rsidR="007A0271" w:rsidRPr="00783953" w:rsidRDefault="007A0271" w:rsidP="008D0B0A">
            <w:pPr>
              <w:numPr>
                <w:ilvl w:val="0"/>
                <w:numId w:val="49"/>
              </w:numPr>
              <w:jc w:val="center"/>
              <w:rPr>
                <w:sz w:val="16"/>
                <w:szCs w:val="16"/>
              </w:rPr>
            </w:pPr>
          </w:p>
        </w:tc>
        <w:tc>
          <w:tcPr>
            <w:tcW w:w="1188" w:type="dxa"/>
            <w:gridSpan w:val="2"/>
            <w:vAlign w:val="center"/>
          </w:tcPr>
          <w:p w14:paraId="58DCC2F9" w14:textId="77777777" w:rsidR="007A0271" w:rsidRPr="00783953" w:rsidRDefault="007A0271" w:rsidP="007A0271">
            <w:pPr>
              <w:jc w:val="center"/>
              <w:rPr>
                <w:sz w:val="16"/>
                <w:szCs w:val="16"/>
              </w:rPr>
            </w:pPr>
            <w:r w:rsidRPr="00D3194E">
              <w:rPr>
                <w:sz w:val="16"/>
                <w:szCs w:val="16"/>
              </w:rPr>
              <w:t>013.4.0361</w:t>
            </w:r>
          </w:p>
        </w:tc>
        <w:tc>
          <w:tcPr>
            <w:tcW w:w="885" w:type="dxa"/>
            <w:vAlign w:val="center"/>
          </w:tcPr>
          <w:p w14:paraId="2830BF32" w14:textId="77777777" w:rsidR="007A0271" w:rsidRPr="00783953" w:rsidRDefault="007A0271" w:rsidP="007A0271">
            <w:pPr>
              <w:jc w:val="center"/>
              <w:rPr>
                <w:sz w:val="16"/>
                <w:szCs w:val="16"/>
              </w:rPr>
            </w:pPr>
            <w:r w:rsidRPr="00783953">
              <w:rPr>
                <w:sz w:val="16"/>
                <w:szCs w:val="16"/>
              </w:rPr>
              <w:t>н/у</w:t>
            </w:r>
          </w:p>
        </w:tc>
        <w:tc>
          <w:tcPr>
            <w:tcW w:w="1329" w:type="dxa"/>
            <w:gridSpan w:val="2"/>
            <w:vAlign w:val="center"/>
          </w:tcPr>
          <w:p w14:paraId="7123BADA" w14:textId="77777777" w:rsidR="007A0271" w:rsidRPr="00783953" w:rsidRDefault="007A0271" w:rsidP="007A0271">
            <w:pPr>
              <w:jc w:val="center"/>
              <w:rPr>
                <w:sz w:val="16"/>
                <w:szCs w:val="16"/>
              </w:rPr>
            </w:pPr>
            <w:r>
              <w:rPr>
                <w:sz w:val="16"/>
                <w:szCs w:val="16"/>
              </w:rPr>
              <w:t>10000,00</w:t>
            </w:r>
          </w:p>
        </w:tc>
        <w:tc>
          <w:tcPr>
            <w:tcW w:w="1134" w:type="dxa"/>
            <w:vAlign w:val="center"/>
          </w:tcPr>
          <w:p w14:paraId="02C4274C" w14:textId="77777777" w:rsidR="007A0271" w:rsidRPr="00783953" w:rsidRDefault="007A0271" w:rsidP="007A0271">
            <w:pPr>
              <w:jc w:val="center"/>
              <w:rPr>
                <w:sz w:val="16"/>
                <w:szCs w:val="16"/>
              </w:rPr>
            </w:pPr>
            <w:r>
              <w:rPr>
                <w:sz w:val="16"/>
                <w:szCs w:val="16"/>
              </w:rPr>
              <w:t>0,00</w:t>
            </w:r>
          </w:p>
        </w:tc>
        <w:tc>
          <w:tcPr>
            <w:tcW w:w="2127" w:type="dxa"/>
            <w:tcBorders>
              <w:left w:val="single" w:sz="4" w:space="0" w:color="auto"/>
            </w:tcBorders>
            <w:vAlign w:val="center"/>
          </w:tcPr>
          <w:p w14:paraId="3A2449E1" w14:textId="77777777" w:rsidR="007A0271" w:rsidRPr="00783953" w:rsidRDefault="007A0271" w:rsidP="007A0271">
            <w:pPr>
              <w:jc w:val="center"/>
              <w:rPr>
                <w:sz w:val="16"/>
                <w:szCs w:val="16"/>
              </w:rPr>
            </w:pPr>
            <w:r w:rsidRPr="00783953">
              <w:rPr>
                <w:sz w:val="16"/>
                <w:szCs w:val="16"/>
              </w:rPr>
              <w:t>400 кВА</w:t>
            </w:r>
          </w:p>
        </w:tc>
        <w:tc>
          <w:tcPr>
            <w:tcW w:w="1317" w:type="dxa"/>
            <w:gridSpan w:val="2"/>
            <w:tcBorders>
              <w:left w:val="single" w:sz="4" w:space="0" w:color="auto"/>
              <w:right w:val="single" w:sz="4" w:space="0" w:color="auto"/>
            </w:tcBorders>
            <w:vAlign w:val="center"/>
          </w:tcPr>
          <w:p w14:paraId="1D330A38" w14:textId="0E998A1F" w:rsidR="007A0271" w:rsidRPr="00783953" w:rsidRDefault="007A0271" w:rsidP="007A0271">
            <w:pPr>
              <w:jc w:val="center"/>
              <w:rPr>
                <w:sz w:val="16"/>
                <w:szCs w:val="16"/>
              </w:rPr>
            </w:pPr>
            <w:r>
              <w:rPr>
                <w:sz w:val="16"/>
                <w:szCs w:val="16"/>
              </w:rPr>
              <w:t>н/у</w:t>
            </w:r>
          </w:p>
        </w:tc>
        <w:tc>
          <w:tcPr>
            <w:tcW w:w="667" w:type="dxa"/>
            <w:tcBorders>
              <w:left w:val="single" w:sz="4" w:space="0" w:color="auto"/>
            </w:tcBorders>
            <w:vAlign w:val="center"/>
          </w:tcPr>
          <w:p w14:paraId="4A1BC9C7" w14:textId="654892F8" w:rsidR="007A0271" w:rsidRPr="00783953" w:rsidRDefault="007A0271" w:rsidP="007A0271">
            <w:pPr>
              <w:jc w:val="center"/>
              <w:rPr>
                <w:sz w:val="16"/>
                <w:szCs w:val="16"/>
              </w:rPr>
            </w:pPr>
            <w:r w:rsidRPr="001650DB">
              <w:rPr>
                <w:sz w:val="16"/>
                <w:szCs w:val="16"/>
              </w:rPr>
              <w:t>н/у</w:t>
            </w:r>
          </w:p>
        </w:tc>
      </w:tr>
      <w:tr w:rsidR="00241092" w:rsidRPr="00EE09D2" w14:paraId="69E383A4" w14:textId="77777777" w:rsidTr="007401BA">
        <w:trPr>
          <w:trHeight w:val="273"/>
          <w:jc w:val="center"/>
        </w:trPr>
        <w:tc>
          <w:tcPr>
            <w:tcW w:w="14312" w:type="dxa"/>
            <w:gridSpan w:val="15"/>
          </w:tcPr>
          <w:p w14:paraId="3409753D" w14:textId="3477BF4F" w:rsidR="00241092" w:rsidRPr="00EE09D2" w:rsidRDefault="009D16FF" w:rsidP="007401BA">
            <w:pPr>
              <w:jc w:val="center"/>
              <w:rPr>
                <w:sz w:val="16"/>
                <w:szCs w:val="16"/>
              </w:rPr>
            </w:pPr>
            <w:r>
              <w:rPr>
                <w:sz w:val="16"/>
                <w:szCs w:val="16"/>
                <w:lang w:val="en-US"/>
              </w:rPr>
              <w:t>2</w:t>
            </w:r>
            <w:r>
              <w:rPr>
                <w:sz w:val="16"/>
                <w:szCs w:val="16"/>
              </w:rPr>
              <w:t xml:space="preserve">. </w:t>
            </w:r>
            <w:r w:rsidR="00241092" w:rsidRPr="00EE09D2">
              <w:rPr>
                <w:sz w:val="16"/>
                <w:szCs w:val="16"/>
              </w:rPr>
              <w:t>Объекты водоснабжения</w:t>
            </w:r>
          </w:p>
        </w:tc>
      </w:tr>
      <w:tr w:rsidR="009D16FF" w:rsidRPr="00EE09D2" w14:paraId="1C52232D" w14:textId="77777777" w:rsidTr="007401BA">
        <w:trPr>
          <w:trHeight w:val="273"/>
          <w:jc w:val="center"/>
        </w:trPr>
        <w:tc>
          <w:tcPr>
            <w:tcW w:w="14312" w:type="dxa"/>
            <w:gridSpan w:val="15"/>
          </w:tcPr>
          <w:p w14:paraId="6443E918" w14:textId="5D5147EB" w:rsidR="009D16FF" w:rsidRPr="00EE09D2" w:rsidRDefault="009D16FF" w:rsidP="007401BA">
            <w:pPr>
              <w:ind w:left="360"/>
              <w:jc w:val="center"/>
              <w:rPr>
                <w:sz w:val="16"/>
                <w:szCs w:val="16"/>
              </w:rPr>
            </w:pPr>
            <w:r>
              <w:rPr>
                <w:color w:val="000000"/>
                <w:sz w:val="16"/>
                <w:szCs w:val="16"/>
              </w:rPr>
              <w:t>2.1. Насосная станция</w:t>
            </w:r>
            <w:r w:rsidRPr="00EE09D2">
              <w:rPr>
                <w:color w:val="000000"/>
                <w:sz w:val="16"/>
                <w:szCs w:val="16"/>
              </w:rPr>
              <w:t xml:space="preserve"> (38:25:010125:</w:t>
            </w:r>
            <w:r>
              <w:rPr>
                <w:color w:val="000000"/>
                <w:sz w:val="16"/>
                <w:szCs w:val="16"/>
              </w:rPr>
              <w:t>397</w:t>
            </w:r>
            <w:r w:rsidRPr="00EE09D2">
              <w:rPr>
                <w:color w:val="000000"/>
                <w:sz w:val="16"/>
                <w:szCs w:val="16"/>
              </w:rPr>
              <w:t>)</w:t>
            </w:r>
          </w:p>
        </w:tc>
      </w:tr>
      <w:tr w:rsidR="009D16FF" w:rsidRPr="00EE09D2" w14:paraId="3ECF2C03" w14:textId="77777777" w:rsidTr="00E33894">
        <w:trPr>
          <w:trHeight w:val="273"/>
          <w:jc w:val="center"/>
        </w:trPr>
        <w:tc>
          <w:tcPr>
            <w:tcW w:w="421" w:type="dxa"/>
            <w:vAlign w:val="center"/>
          </w:tcPr>
          <w:p w14:paraId="161C2694" w14:textId="77777777" w:rsidR="00241092" w:rsidRPr="009D16FF" w:rsidRDefault="00241092" w:rsidP="008D0B0A">
            <w:pPr>
              <w:pStyle w:val="af5"/>
              <w:numPr>
                <w:ilvl w:val="0"/>
                <w:numId w:val="51"/>
              </w:numPr>
            </w:pPr>
          </w:p>
        </w:tc>
        <w:tc>
          <w:tcPr>
            <w:tcW w:w="1275" w:type="dxa"/>
            <w:vAlign w:val="center"/>
          </w:tcPr>
          <w:p w14:paraId="5100BC34" w14:textId="77777777" w:rsidR="00241092" w:rsidRPr="00B268B4" w:rsidRDefault="00241092" w:rsidP="007401BA">
            <w:pPr>
              <w:jc w:val="center"/>
              <w:rPr>
                <w:sz w:val="16"/>
                <w:szCs w:val="16"/>
              </w:rPr>
            </w:pPr>
            <w:r w:rsidRPr="00B268B4">
              <w:rPr>
                <w:sz w:val="16"/>
                <w:szCs w:val="16"/>
              </w:rPr>
              <w:t>Насосный агрегат №1</w:t>
            </w:r>
          </w:p>
        </w:tc>
        <w:tc>
          <w:tcPr>
            <w:tcW w:w="1560" w:type="dxa"/>
            <w:vAlign w:val="center"/>
          </w:tcPr>
          <w:p w14:paraId="2440F8D3" w14:textId="77777777" w:rsidR="00241092" w:rsidRPr="00EE09D2" w:rsidRDefault="00241092" w:rsidP="007401BA">
            <w:pPr>
              <w:jc w:val="center"/>
              <w:rPr>
                <w:sz w:val="16"/>
                <w:szCs w:val="16"/>
              </w:rPr>
            </w:pPr>
            <w:r w:rsidRPr="00C6486D">
              <w:rPr>
                <w:sz w:val="16"/>
                <w:szCs w:val="16"/>
              </w:rPr>
              <w:t xml:space="preserve">Иркутская область, Слюдянский район, г. Слюдянка, ул. </w:t>
            </w:r>
            <w:r>
              <w:rPr>
                <w:sz w:val="16"/>
                <w:szCs w:val="16"/>
              </w:rPr>
              <w:t>40 лет Октября, зд. 74</w:t>
            </w:r>
          </w:p>
        </w:tc>
        <w:tc>
          <w:tcPr>
            <w:tcW w:w="1559" w:type="dxa"/>
            <w:vAlign w:val="center"/>
          </w:tcPr>
          <w:p w14:paraId="6B9679A3" w14:textId="30403B45" w:rsidR="00241092" w:rsidRPr="00EE09D2" w:rsidRDefault="00250715" w:rsidP="007401BA">
            <w:pPr>
              <w:jc w:val="center"/>
              <w:rPr>
                <w:sz w:val="16"/>
                <w:szCs w:val="16"/>
              </w:rPr>
            </w:pPr>
            <w:r w:rsidRPr="00783953">
              <w:rPr>
                <w:sz w:val="16"/>
                <w:szCs w:val="16"/>
              </w:rPr>
              <w:t>Выписка из реестра муниципального имущества на 10.06.2026 года</w:t>
            </w:r>
          </w:p>
        </w:tc>
        <w:tc>
          <w:tcPr>
            <w:tcW w:w="850" w:type="dxa"/>
            <w:vAlign w:val="center"/>
          </w:tcPr>
          <w:p w14:paraId="06C54AE5" w14:textId="77777777" w:rsidR="00241092" w:rsidRPr="009D16FF" w:rsidRDefault="00241092" w:rsidP="008D0B0A">
            <w:pPr>
              <w:pStyle w:val="af5"/>
              <w:numPr>
                <w:ilvl w:val="0"/>
                <w:numId w:val="50"/>
              </w:numPr>
              <w:jc w:val="center"/>
              <w:rPr>
                <w:sz w:val="16"/>
                <w:szCs w:val="16"/>
              </w:rPr>
            </w:pPr>
          </w:p>
        </w:tc>
        <w:tc>
          <w:tcPr>
            <w:tcW w:w="1134" w:type="dxa"/>
            <w:vAlign w:val="center"/>
          </w:tcPr>
          <w:p w14:paraId="59D6DD3A" w14:textId="77777777" w:rsidR="00241092" w:rsidRPr="00EE09D2" w:rsidRDefault="00241092" w:rsidP="007401BA">
            <w:pPr>
              <w:jc w:val="center"/>
              <w:rPr>
                <w:sz w:val="16"/>
                <w:szCs w:val="16"/>
              </w:rPr>
            </w:pPr>
            <w:r w:rsidRPr="00B67628">
              <w:rPr>
                <w:sz w:val="16"/>
                <w:szCs w:val="16"/>
              </w:rPr>
              <w:t>013.4.0518</w:t>
            </w:r>
          </w:p>
        </w:tc>
        <w:tc>
          <w:tcPr>
            <w:tcW w:w="993" w:type="dxa"/>
            <w:gridSpan w:val="3"/>
            <w:vAlign w:val="center"/>
          </w:tcPr>
          <w:p w14:paraId="22F1D017" w14:textId="6681A5D5" w:rsidR="00241092" w:rsidRPr="00EE09D2" w:rsidRDefault="00241092" w:rsidP="007401BA">
            <w:pPr>
              <w:jc w:val="center"/>
              <w:rPr>
                <w:sz w:val="16"/>
                <w:szCs w:val="16"/>
              </w:rPr>
            </w:pPr>
            <w:r>
              <w:rPr>
                <w:sz w:val="16"/>
                <w:szCs w:val="16"/>
              </w:rPr>
              <w:t>201</w:t>
            </w:r>
            <w:r w:rsidR="00B25D4E">
              <w:rPr>
                <w:sz w:val="16"/>
                <w:szCs w:val="16"/>
              </w:rPr>
              <w:t>1</w:t>
            </w:r>
          </w:p>
        </w:tc>
        <w:tc>
          <w:tcPr>
            <w:tcW w:w="1275" w:type="dxa"/>
            <w:vAlign w:val="center"/>
          </w:tcPr>
          <w:p w14:paraId="31C8C9EA" w14:textId="77777777" w:rsidR="00241092" w:rsidRPr="00EE09D2" w:rsidRDefault="00241092" w:rsidP="007401BA">
            <w:pPr>
              <w:jc w:val="center"/>
              <w:rPr>
                <w:sz w:val="16"/>
                <w:szCs w:val="16"/>
              </w:rPr>
            </w:pPr>
            <w:r w:rsidRPr="00B67628">
              <w:rPr>
                <w:sz w:val="16"/>
                <w:szCs w:val="16"/>
              </w:rPr>
              <w:t>411980</w:t>
            </w:r>
            <w:r>
              <w:rPr>
                <w:sz w:val="16"/>
                <w:szCs w:val="16"/>
              </w:rPr>
              <w:t>,00</w:t>
            </w:r>
          </w:p>
        </w:tc>
        <w:tc>
          <w:tcPr>
            <w:tcW w:w="1134" w:type="dxa"/>
            <w:vAlign w:val="center"/>
          </w:tcPr>
          <w:p w14:paraId="7EF6DB63" w14:textId="77777777" w:rsidR="00241092" w:rsidRPr="00EE09D2" w:rsidRDefault="00241092" w:rsidP="007401BA">
            <w:pPr>
              <w:jc w:val="center"/>
              <w:rPr>
                <w:sz w:val="16"/>
                <w:szCs w:val="16"/>
              </w:rPr>
            </w:pPr>
            <w:r w:rsidRPr="00B67628">
              <w:rPr>
                <w:sz w:val="16"/>
                <w:szCs w:val="16"/>
              </w:rPr>
              <w:t>117708,8</w:t>
            </w:r>
          </w:p>
        </w:tc>
        <w:tc>
          <w:tcPr>
            <w:tcW w:w="2127" w:type="dxa"/>
            <w:tcBorders>
              <w:left w:val="single" w:sz="4" w:space="0" w:color="auto"/>
            </w:tcBorders>
            <w:vAlign w:val="center"/>
          </w:tcPr>
          <w:p w14:paraId="5F4B6CCF" w14:textId="77777777" w:rsidR="00241092" w:rsidRPr="00EE09D2" w:rsidRDefault="00241092" w:rsidP="007401BA">
            <w:pPr>
              <w:jc w:val="center"/>
              <w:rPr>
                <w:sz w:val="16"/>
                <w:szCs w:val="16"/>
              </w:rPr>
            </w:pPr>
            <w:r w:rsidRPr="00B268B4">
              <w:rPr>
                <w:sz w:val="16"/>
                <w:szCs w:val="16"/>
              </w:rPr>
              <w:t>Подача – 300 м3/час, напор –120 м, эл.дв. 160/1470обор</w:t>
            </w:r>
          </w:p>
        </w:tc>
        <w:tc>
          <w:tcPr>
            <w:tcW w:w="1275" w:type="dxa"/>
            <w:tcBorders>
              <w:left w:val="single" w:sz="4" w:space="0" w:color="auto"/>
              <w:right w:val="single" w:sz="4" w:space="0" w:color="auto"/>
            </w:tcBorders>
            <w:vAlign w:val="center"/>
          </w:tcPr>
          <w:p w14:paraId="6B9A272D" w14:textId="77777777" w:rsidR="00241092" w:rsidRPr="00EE09D2" w:rsidRDefault="00241092" w:rsidP="007401BA">
            <w:pPr>
              <w:jc w:val="center"/>
              <w:rPr>
                <w:sz w:val="16"/>
                <w:szCs w:val="16"/>
              </w:rPr>
            </w:pPr>
            <w:r w:rsidRPr="00B268B4">
              <w:rPr>
                <w:sz w:val="16"/>
                <w:szCs w:val="16"/>
              </w:rPr>
              <w:t>ЦНС 300-120</w:t>
            </w:r>
          </w:p>
        </w:tc>
        <w:tc>
          <w:tcPr>
            <w:tcW w:w="709" w:type="dxa"/>
            <w:gridSpan w:val="2"/>
            <w:tcBorders>
              <w:left w:val="single" w:sz="4" w:space="0" w:color="auto"/>
            </w:tcBorders>
            <w:vAlign w:val="center"/>
          </w:tcPr>
          <w:p w14:paraId="13DDCB5B" w14:textId="19D00AE2" w:rsidR="00241092" w:rsidRPr="00EE09D2" w:rsidRDefault="00B25D4E" w:rsidP="007401BA">
            <w:pPr>
              <w:jc w:val="center"/>
              <w:rPr>
                <w:sz w:val="16"/>
                <w:szCs w:val="16"/>
              </w:rPr>
            </w:pPr>
            <w:r>
              <w:rPr>
                <w:sz w:val="16"/>
                <w:szCs w:val="16"/>
              </w:rPr>
              <w:t>83,3</w:t>
            </w:r>
          </w:p>
        </w:tc>
      </w:tr>
      <w:tr w:rsidR="009D16FF" w:rsidRPr="00EE09D2" w14:paraId="79877DA1" w14:textId="77777777" w:rsidTr="00E33894">
        <w:trPr>
          <w:trHeight w:val="273"/>
          <w:jc w:val="center"/>
        </w:trPr>
        <w:tc>
          <w:tcPr>
            <w:tcW w:w="421" w:type="dxa"/>
            <w:vAlign w:val="center"/>
          </w:tcPr>
          <w:p w14:paraId="2CD853A5" w14:textId="77777777" w:rsidR="00250715" w:rsidRPr="009D16FF" w:rsidRDefault="00250715" w:rsidP="008D0B0A">
            <w:pPr>
              <w:pStyle w:val="af5"/>
              <w:numPr>
                <w:ilvl w:val="0"/>
                <w:numId w:val="51"/>
              </w:numPr>
            </w:pPr>
          </w:p>
        </w:tc>
        <w:tc>
          <w:tcPr>
            <w:tcW w:w="1275" w:type="dxa"/>
            <w:vAlign w:val="center"/>
          </w:tcPr>
          <w:p w14:paraId="020DB1A5" w14:textId="77777777" w:rsidR="00250715" w:rsidRPr="00B268B4" w:rsidRDefault="00250715" w:rsidP="007401BA">
            <w:pPr>
              <w:jc w:val="center"/>
              <w:rPr>
                <w:sz w:val="16"/>
                <w:szCs w:val="16"/>
              </w:rPr>
            </w:pPr>
            <w:r w:rsidRPr="00B268B4">
              <w:rPr>
                <w:sz w:val="16"/>
                <w:szCs w:val="16"/>
              </w:rPr>
              <w:t>Насосный агрегат №</w:t>
            </w:r>
            <w:r>
              <w:rPr>
                <w:sz w:val="16"/>
                <w:szCs w:val="16"/>
              </w:rPr>
              <w:t>2</w:t>
            </w:r>
          </w:p>
        </w:tc>
        <w:tc>
          <w:tcPr>
            <w:tcW w:w="1560" w:type="dxa"/>
            <w:vAlign w:val="center"/>
          </w:tcPr>
          <w:p w14:paraId="6264AC1B" w14:textId="77777777" w:rsidR="00250715" w:rsidRPr="00EE09D2" w:rsidRDefault="00250715" w:rsidP="007401BA">
            <w:pPr>
              <w:jc w:val="center"/>
              <w:rPr>
                <w:sz w:val="16"/>
                <w:szCs w:val="16"/>
              </w:rPr>
            </w:pPr>
            <w:r w:rsidRPr="007129FC">
              <w:rPr>
                <w:sz w:val="16"/>
                <w:szCs w:val="16"/>
              </w:rPr>
              <w:t>Иркутская область, Слюдянский район, г. Слюдянка, ул. 40 лет Октября, зд. 74</w:t>
            </w:r>
          </w:p>
        </w:tc>
        <w:tc>
          <w:tcPr>
            <w:tcW w:w="1559" w:type="dxa"/>
            <w:vAlign w:val="center"/>
          </w:tcPr>
          <w:p w14:paraId="4B2B653F" w14:textId="2F8D103D" w:rsidR="00250715" w:rsidRPr="00EE09D2" w:rsidRDefault="00250715" w:rsidP="007401BA">
            <w:pPr>
              <w:jc w:val="center"/>
              <w:rPr>
                <w:sz w:val="16"/>
                <w:szCs w:val="16"/>
              </w:rPr>
            </w:pPr>
            <w:r w:rsidRPr="003737B4">
              <w:rPr>
                <w:sz w:val="16"/>
                <w:szCs w:val="16"/>
              </w:rPr>
              <w:t>Выписка из реестра муниципального имущества на 10.06.2026 года</w:t>
            </w:r>
          </w:p>
        </w:tc>
        <w:tc>
          <w:tcPr>
            <w:tcW w:w="850" w:type="dxa"/>
            <w:vAlign w:val="center"/>
          </w:tcPr>
          <w:p w14:paraId="5AD7FFC5" w14:textId="77777777" w:rsidR="00250715" w:rsidRPr="009D16FF" w:rsidRDefault="00250715" w:rsidP="008D0B0A">
            <w:pPr>
              <w:pStyle w:val="af5"/>
              <w:numPr>
                <w:ilvl w:val="0"/>
                <w:numId w:val="50"/>
              </w:numPr>
              <w:jc w:val="center"/>
              <w:rPr>
                <w:sz w:val="16"/>
                <w:szCs w:val="16"/>
              </w:rPr>
            </w:pPr>
          </w:p>
        </w:tc>
        <w:tc>
          <w:tcPr>
            <w:tcW w:w="1134" w:type="dxa"/>
            <w:vAlign w:val="center"/>
          </w:tcPr>
          <w:p w14:paraId="2B7C1943" w14:textId="77777777" w:rsidR="00250715" w:rsidRPr="00EE09D2" w:rsidRDefault="00250715" w:rsidP="007401BA">
            <w:pPr>
              <w:jc w:val="center"/>
              <w:rPr>
                <w:sz w:val="16"/>
                <w:szCs w:val="16"/>
              </w:rPr>
            </w:pPr>
            <w:r w:rsidRPr="00B67628">
              <w:rPr>
                <w:sz w:val="16"/>
                <w:szCs w:val="16"/>
              </w:rPr>
              <w:t>080.2.0932</w:t>
            </w:r>
          </w:p>
        </w:tc>
        <w:tc>
          <w:tcPr>
            <w:tcW w:w="993" w:type="dxa"/>
            <w:gridSpan w:val="3"/>
            <w:vAlign w:val="center"/>
          </w:tcPr>
          <w:p w14:paraId="52E1DA02" w14:textId="362CBD20" w:rsidR="00250715" w:rsidRPr="00EE09D2" w:rsidRDefault="00250715" w:rsidP="007401BA">
            <w:pPr>
              <w:jc w:val="center"/>
              <w:rPr>
                <w:sz w:val="16"/>
                <w:szCs w:val="16"/>
              </w:rPr>
            </w:pPr>
            <w:r>
              <w:rPr>
                <w:sz w:val="16"/>
                <w:szCs w:val="16"/>
              </w:rPr>
              <w:t>20</w:t>
            </w:r>
            <w:r w:rsidR="00B25D4E">
              <w:rPr>
                <w:sz w:val="16"/>
                <w:szCs w:val="16"/>
              </w:rPr>
              <w:t>06</w:t>
            </w:r>
          </w:p>
        </w:tc>
        <w:tc>
          <w:tcPr>
            <w:tcW w:w="1275" w:type="dxa"/>
            <w:vAlign w:val="center"/>
          </w:tcPr>
          <w:p w14:paraId="3D75612F" w14:textId="77777777" w:rsidR="00250715" w:rsidRPr="00EE09D2" w:rsidRDefault="00250715" w:rsidP="007401BA">
            <w:pPr>
              <w:jc w:val="center"/>
              <w:rPr>
                <w:sz w:val="16"/>
                <w:szCs w:val="16"/>
              </w:rPr>
            </w:pPr>
            <w:r w:rsidRPr="00B67628">
              <w:rPr>
                <w:sz w:val="16"/>
                <w:szCs w:val="16"/>
              </w:rPr>
              <w:t>381541</w:t>
            </w:r>
            <w:r>
              <w:rPr>
                <w:sz w:val="16"/>
                <w:szCs w:val="16"/>
              </w:rPr>
              <w:t>,00</w:t>
            </w:r>
          </w:p>
        </w:tc>
        <w:tc>
          <w:tcPr>
            <w:tcW w:w="1134" w:type="dxa"/>
            <w:vAlign w:val="center"/>
          </w:tcPr>
          <w:p w14:paraId="5B1E1579" w14:textId="77777777" w:rsidR="00250715" w:rsidRPr="00EE09D2" w:rsidRDefault="00250715" w:rsidP="007401BA">
            <w:pPr>
              <w:jc w:val="center"/>
              <w:rPr>
                <w:sz w:val="16"/>
                <w:szCs w:val="16"/>
              </w:rPr>
            </w:pPr>
            <w:r w:rsidRPr="00B67628">
              <w:rPr>
                <w:sz w:val="16"/>
                <w:szCs w:val="16"/>
              </w:rPr>
              <w:t>354288,1</w:t>
            </w:r>
          </w:p>
        </w:tc>
        <w:tc>
          <w:tcPr>
            <w:tcW w:w="2127" w:type="dxa"/>
            <w:tcBorders>
              <w:left w:val="single" w:sz="4" w:space="0" w:color="auto"/>
            </w:tcBorders>
            <w:vAlign w:val="center"/>
          </w:tcPr>
          <w:p w14:paraId="2C2AB526" w14:textId="77777777" w:rsidR="00250715" w:rsidRPr="00EE09D2" w:rsidRDefault="00250715" w:rsidP="007401BA">
            <w:pPr>
              <w:jc w:val="center"/>
              <w:rPr>
                <w:sz w:val="16"/>
                <w:szCs w:val="16"/>
              </w:rPr>
            </w:pPr>
            <w:r w:rsidRPr="00B268B4">
              <w:rPr>
                <w:sz w:val="16"/>
                <w:szCs w:val="16"/>
              </w:rPr>
              <w:t>Подача – 300 м3/час, напор –120 м, эл.дв.  160/1470обор</w:t>
            </w:r>
          </w:p>
        </w:tc>
        <w:tc>
          <w:tcPr>
            <w:tcW w:w="1275" w:type="dxa"/>
            <w:tcBorders>
              <w:left w:val="single" w:sz="4" w:space="0" w:color="auto"/>
              <w:right w:val="single" w:sz="4" w:space="0" w:color="auto"/>
            </w:tcBorders>
            <w:vAlign w:val="center"/>
          </w:tcPr>
          <w:p w14:paraId="7D7445BF" w14:textId="77777777" w:rsidR="00250715" w:rsidRPr="00EE09D2" w:rsidRDefault="00250715" w:rsidP="007401BA">
            <w:pPr>
              <w:jc w:val="center"/>
              <w:rPr>
                <w:sz w:val="16"/>
                <w:szCs w:val="16"/>
              </w:rPr>
            </w:pPr>
            <w:r w:rsidRPr="00B268B4">
              <w:rPr>
                <w:sz w:val="16"/>
                <w:szCs w:val="16"/>
              </w:rPr>
              <w:t>ЦНС 300-120</w:t>
            </w:r>
          </w:p>
        </w:tc>
        <w:tc>
          <w:tcPr>
            <w:tcW w:w="709" w:type="dxa"/>
            <w:gridSpan w:val="2"/>
            <w:tcBorders>
              <w:left w:val="single" w:sz="4" w:space="0" w:color="auto"/>
            </w:tcBorders>
            <w:vAlign w:val="center"/>
          </w:tcPr>
          <w:p w14:paraId="70A4B382" w14:textId="6D88344A" w:rsidR="00250715" w:rsidRPr="00EE09D2" w:rsidRDefault="00B25D4E" w:rsidP="007401BA">
            <w:pPr>
              <w:jc w:val="center"/>
              <w:rPr>
                <w:sz w:val="16"/>
                <w:szCs w:val="16"/>
              </w:rPr>
            </w:pPr>
            <w:r>
              <w:rPr>
                <w:sz w:val="16"/>
                <w:szCs w:val="16"/>
              </w:rPr>
              <w:t>87,0</w:t>
            </w:r>
          </w:p>
        </w:tc>
      </w:tr>
      <w:tr w:rsidR="009D16FF" w:rsidRPr="00EE09D2" w14:paraId="255851A5" w14:textId="77777777" w:rsidTr="00E33894">
        <w:trPr>
          <w:trHeight w:val="273"/>
          <w:jc w:val="center"/>
        </w:trPr>
        <w:tc>
          <w:tcPr>
            <w:tcW w:w="421" w:type="dxa"/>
            <w:vAlign w:val="center"/>
          </w:tcPr>
          <w:p w14:paraId="5DEB8FFC" w14:textId="77777777" w:rsidR="00250715" w:rsidRPr="009D16FF" w:rsidRDefault="00250715" w:rsidP="008D0B0A">
            <w:pPr>
              <w:pStyle w:val="af5"/>
              <w:numPr>
                <w:ilvl w:val="0"/>
                <w:numId w:val="51"/>
              </w:numPr>
            </w:pPr>
          </w:p>
        </w:tc>
        <w:tc>
          <w:tcPr>
            <w:tcW w:w="1275" w:type="dxa"/>
            <w:vAlign w:val="center"/>
          </w:tcPr>
          <w:p w14:paraId="30FF922F" w14:textId="77777777" w:rsidR="00250715" w:rsidRPr="00B268B4" w:rsidRDefault="00250715" w:rsidP="007401BA">
            <w:pPr>
              <w:jc w:val="center"/>
              <w:rPr>
                <w:sz w:val="16"/>
                <w:szCs w:val="16"/>
              </w:rPr>
            </w:pPr>
            <w:r w:rsidRPr="00B268B4">
              <w:rPr>
                <w:sz w:val="16"/>
                <w:szCs w:val="16"/>
              </w:rPr>
              <w:t>Насосный агрегат №</w:t>
            </w:r>
            <w:r>
              <w:rPr>
                <w:sz w:val="16"/>
                <w:szCs w:val="16"/>
              </w:rPr>
              <w:t>3</w:t>
            </w:r>
          </w:p>
        </w:tc>
        <w:tc>
          <w:tcPr>
            <w:tcW w:w="1560" w:type="dxa"/>
            <w:vAlign w:val="center"/>
          </w:tcPr>
          <w:p w14:paraId="5797F488" w14:textId="77777777" w:rsidR="00250715" w:rsidRPr="00EE09D2" w:rsidRDefault="00250715" w:rsidP="007401BA">
            <w:pPr>
              <w:jc w:val="center"/>
              <w:rPr>
                <w:sz w:val="16"/>
                <w:szCs w:val="16"/>
              </w:rPr>
            </w:pPr>
            <w:r w:rsidRPr="007129FC">
              <w:rPr>
                <w:sz w:val="16"/>
                <w:szCs w:val="16"/>
              </w:rPr>
              <w:t>Иркутская область, Слюдянский район, г. Слюдянка, ул. 40 лет Октября, зд. 74</w:t>
            </w:r>
          </w:p>
        </w:tc>
        <w:tc>
          <w:tcPr>
            <w:tcW w:w="1559" w:type="dxa"/>
            <w:vAlign w:val="center"/>
          </w:tcPr>
          <w:p w14:paraId="7B8CEEFA" w14:textId="51B4B44C" w:rsidR="00250715" w:rsidRPr="00EE09D2" w:rsidRDefault="00250715" w:rsidP="007401BA">
            <w:pPr>
              <w:jc w:val="center"/>
              <w:rPr>
                <w:sz w:val="16"/>
                <w:szCs w:val="16"/>
              </w:rPr>
            </w:pPr>
            <w:r w:rsidRPr="003737B4">
              <w:rPr>
                <w:sz w:val="16"/>
                <w:szCs w:val="16"/>
              </w:rPr>
              <w:t>Выписка из реестра муниципального имущества на 10.06.2026 года</w:t>
            </w:r>
          </w:p>
        </w:tc>
        <w:tc>
          <w:tcPr>
            <w:tcW w:w="850" w:type="dxa"/>
            <w:vAlign w:val="center"/>
          </w:tcPr>
          <w:p w14:paraId="68B8EA66" w14:textId="77777777" w:rsidR="00250715" w:rsidRPr="009D16FF" w:rsidRDefault="00250715" w:rsidP="008D0B0A">
            <w:pPr>
              <w:pStyle w:val="af5"/>
              <w:numPr>
                <w:ilvl w:val="0"/>
                <w:numId w:val="50"/>
              </w:numPr>
              <w:jc w:val="center"/>
              <w:rPr>
                <w:sz w:val="16"/>
                <w:szCs w:val="16"/>
              </w:rPr>
            </w:pPr>
          </w:p>
        </w:tc>
        <w:tc>
          <w:tcPr>
            <w:tcW w:w="1134" w:type="dxa"/>
            <w:vAlign w:val="center"/>
          </w:tcPr>
          <w:p w14:paraId="19053561" w14:textId="77777777" w:rsidR="00250715" w:rsidRPr="00EE09D2" w:rsidRDefault="00250715" w:rsidP="007401BA">
            <w:pPr>
              <w:jc w:val="center"/>
              <w:rPr>
                <w:sz w:val="16"/>
                <w:szCs w:val="16"/>
              </w:rPr>
            </w:pPr>
            <w:r w:rsidRPr="00B67628">
              <w:rPr>
                <w:sz w:val="16"/>
                <w:szCs w:val="16"/>
              </w:rPr>
              <w:t>013.4.0507</w:t>
            </w:r>
          </w:p>
        </w:tc>
        <w:tc>
          <w:tcPr>
            <w:tcW w:w="993" w:type="dxa"/>
            <w:gridSpan w:val="3"/>
            <w:vAlign w:val="center"/>
          </w:tcPr>
          <w:p w14:paraId="77DD9A69" w14:textId="5F029E96" w:rsidR="00250715" w:rsidRPr="00EE09D2" w:rsidRDefault="00250715" w:rsidP="007401BA">
            <w:pPr>
              <w:jc w:val="center"/>
              <w:rPr>
                <w:sz w:val="16"/>
                <w:szCs w:val="16"/>
              </w:rPr>
            </w:pPr>
            <w:r>
              <w:rPr>
                <w:sz w:val="16"/>
                <w:szCs w:val="16"/>
              </w:rPr>
              <w:t>202</w:t>
            </w:r>
            <w:r w:rsidR="00B25D4E">
              <w:rPr>
                <w:sz w:val="16"/>
                <w:szCs w:val="16"/>
              </w:rPr>
              <w:t>1</w:t>
            </w:r>
          </w:p>
        </w:tc>
        <w:tc>
          <w:tcPr>
            <w:tcW w:w="1275" w:type="dxa"/>
            <w:vAlign w:val="center"/>
          </w:tcPr>
          <w:p w14:paraId="0B7995A0" w14:textId="77777777" w:rsidR="00250715" w:rsidRPr="00EE09D2" w:rsidRDefault="00250715" w:rsidP="007401BA">
            <w:pPr>
              <w:jc w:val="center"/>
              <w:rPr>
                <w:sz w:val="16"/>
                <w:szCs w:val="16"/>
              </w:rPr>
            </w:pPr>
            <w:r w:rsidRPr="00B67628">
              <w:rPr>
                <w:sz w:val="16"/>
                <w:szCs w:val="16"/>
              </w:rPr>
              <w:t>119636</w:t>
            </w:r>
            <w:r>
              <w:rPr>
                <w:sz w:val="16"/>
                <w:szCs w:val="16"/>
              </w:rPr>
              <w:t>,00</w:t>
            </w:r>
          </w:p>
        </w:tc>
        <w:tc>
          <w:tcPr>
            <w:tcW w:w="1134" w:type="dxa"/>
            <w:vAlign w:val="center"/>
          </w:tcPr>
          <w:p w14:paraId="526DC8C1" w14:textId="77777777" w:rsidR="00250715" w:rsidRPr="00EE09D2" w:rsidRDefault="00250715" w:rsidP="007401BA">
            <w:pPr>
              <w:jc w:val="center"/>
              <w:rPr>
                <w:sz w:val="16"/>
                <w:szCs w:val="16"/>
              </w:rPr>
            </w:pPr>
            <w:r w:rsidRPr="00B67628">
              <w:rPr>
                <w:sz w:val="16"/>
                <w:szCs w:val="16"/>
              </w:rPr>
              <w:t>34181,6</w:t>
            </w:r>
          </w:p>
        </w:tc>
        <w:tc>
          <w:tcPr>
            <w:tcW w:w="2127" w:type="dxa"/>
            <w:tcBorders>
              <w:left w:val="single" w:sz="4" w:space="0" w:color="auto"/>
            </w:tcBorders>
            <w:vAlign w:val="center"/>
          </w:tcPr>
          <w:p w14:paraId="58BB85B4" w14:textId="77777777" w:rsidR="00250715" w:rsidRPr="00EE09D2" w:rsidRDefault="00250715" w:rsidP="007401BA">
            <w:pPr>
              <w:jc w:val="center"/>
              <w:rPr>
                <w:sz w:val="16"/>
                <w:szCs w:val="16"/>
              </w:rPr>
            </w:pPr>
            <w:r w:rsidRPr="00B268B4">
              <w:rPr>
                <w:sz w:val="16"/>
                <w:szCs w:val="16"/>
              </w:rPr>
              <w:t>Подача – 315 м3/час, напор –71 м, эл. дв. 110/2960 обор</w:t>
            </w:r>
          </w:p>
        </w:tc>
        <w:tc>
          <w:tcPr>
            <w:tcW w:w="1275" w:type="dxa"/>
            <w:tcBorders>
              <w:left w:val="single" w:sz="4" w:space="0" w:color="auto"/>
              <w:right w:val="single" w:sz="4" w:space="0" w:color="auto"/>
            </w:tcBorders>
            <w:vAlign w:val="center"/>
          </w:tcPr>
          <w:p w14:paraId="2D053251" w14:textId="77777777" w:rsidR="00250715" w:rsidRPr="00EE09D2" w:rsidRDefault="00250715" w:rsidP="007401BA">
            <w:pPr>
              <w:jc w:val="center"/>
              <w:rPr>
                <w:sz w:val="16"/>
                <w:szCs w:val="16"/>
              </w:rPr>
            </w:pPr>
            <w:r w:rsidRPr="00B268B4">
              <w:rPr>
                <w:sz w:val="16"/>
                <w:szCs w:val="16"/>
              </w:rPr>
              <w:t>Д-315/71</w:t>
            </w:r>
          </w:p>
        </w:tc>
        <w:tc>
          <w:tcPr>
            <w:tcW w:w="709" w:type="dxa"/>
            <w:gridSpan w:val="2"/>
            <w:tcBorders>
              <w:left w:val="single" w:sz="4" w:space="0" w:color="auto"/>
            </w:tcBorders>
            <w:vAlign w:val="center"/>
          </w:tcPr>
          <w:p w14:paraId="3B6824CB" w14:textId="4A9F6DA8" w:rsidR="00250715" w:rsidRPr="00EE09D2" w:rsidRDefault="00B25D4E" w:rsidP="007401BA">
            <w:pPr>
              <w:jc w:val="center"/>
              <w:rPr>
                <w:sz w:val="16"/>
                <w:szCs w:val="16"/>
              </w:rPr>
            </w:pPr>
            <w:r>
              <w:rPr>
                <w:sz w:val="16"/>
                <w:szCs w:val="16"/>
              </w:rPr>
              <w:t>41,7</w:t>
            </w:r>
          </w:p>
        </w:tc>
      </w:tr>
      <w:tr w:rsidR="009D16FF" w:rsidRPr="00EE09D2" w14:paraId="557729F0" w14:textId="77777777" w:rsidTr="00E33894">
        <w:trPr>
          <w:trHeight w:val="273"/>
          <w:jc w:val="center"/>
        </w:trPr>
        <w:tc>
          <w:tcPr>
            <w:tcW w:w="421" w:type="dxa"/>
            <w:vAlign w:val="center"/>
          </w:tcPr>
          <w:p w14:paraId="4840EEDF" w14:textId="77777777" w:rsidR="00250715" w:rsidRPr="009D16FF" w:rsidRDefault="00250715" w:rsidP="008D0B0A">
            <w:pPr>
              <w:pStyle w:val="af5"/>
              <w:numPr>
                <w:ilvl w:val="0"/>
                <w:numId w:val="51"/>
              </w:numPr>
            </w:pPr>
          </w:p>
        </w:tc>
        <w:tc>
          <w:tcPr>
            <w:tcW w:w="1275" w:type="dxa"/>
            <w:vAlign w:val="center"/>
          </w:tcPr>
          <w:p w14:paraId="7E18C93C" w14:textId="77777777" w:rsidR="00250715" w:rsidRPr="00B268B4" w:rsidRDefault="00250715" w:rsidP="007401BA">
            <w:pPr>
              <w:jc w:val="center"/>
              <w:rPr>
                <w:sz w:val="16"/>
                <w:szCs w:val="16"/>
              </w:rPr>
            </w:pPr>
            <w:r w:rsidRPr="00B268B4">
              <w:rPr>
                <w:sz w:val="16"/>
                <w:szCs w:val="16"/>
              </w:rPr>
              <w:t>Насосный агрегат №</w:t>
            </w:r>
            <w:r>
              <w:rPr>
                <w:sz w:val="16"/>
                <w:szCs w:val="16"/>
              </w:rPr>
              <w:t>4</w:t>
            </w:r>
          </w:p>
        </w:tc>
        <w:tc>
          <w:tcPr>
            <w:tcW w:w="1560" w:type="dxa"/>
            <w:vAlign w:val="center"/>
          </w:tcPr>
          <w:p w14:paraId="17ECF60A" w14:textId="77777777" w:rsidR="00250715" w:rsidRPr="00EE09D2" w:rsidRDefault="00250715" w:rsidP="007401BA">
            <w:pPr>
              <w:jc w:val="center"/>
              <w:rPr>
                <w:sz w:val="16"/>
                <w:szCs w:val="16"/>
              </w:rPr>
            </w:pPr>
            <w:r w:rsidRPr="007129FC">
              <w:rPr>
                <w:sz w:val="16"/>
                <w:szCs w:val="16"/>
              </w:rPr>
              <w:t>Иркутская область, Слюдянский район, г. Слюдянка, ул. 40 лет Октября, зд. 74</w:t>
            </w:r>
          </w:p>
        </w:tc>
        <w:tc>
          <w:tcPr>
            <w:tcW w:w="1559" w:type="dxa"/>
            <w:vAlign w:val="center"/>
          </w:tcPr>
          <w:p w14:paraId="78A79F31" w14:textId="1C75B408" w:rsidR="00250715" w:rsidRPr="00EE09D2" w:rsidRDefault="00250715" w:rsidP="007401BA">
            <w:pPr>
              <w:jc w:val="center"/>
              <w:rPr>
                <w:sz w:val="16"/>
                <w:szCs w:val="16"/>
              </w:rPr>
            </w:pPr>
            <w:r w:rsidRPr="003737B4">
              <w:rPr>
                <w:sz w:val="16"/>
                <w:szCs w:val="16"/>
              </w:rPr>
              <w:t>Выписка из реестра муниципального имущества на 10.06.2026 года</w:t>
            </w:r>
          </w:p>
        </w:tc>
        <w:tc>
          <w:tcPr>
            <w:tcW w:w="850" w:type="dxa"/>
            <w:vAlign w:val="center"/>
          </w:tcPr>
          <w:p w14:paraId="51931888" w14:textId="77777777" w:rsidR="00250715" w:rsidRPr="009D16FF" w:rsidRDefault="00250715" w:rsidP="008D0B0A">
            <w:pPr>
              <w:pStyle w:val="af5"/>
              <w:numPr>
                <w:ilvl w:val="0"/>
                <w:numId w:val="50"/>
              </w:numPr>
              <w:jc w:val="center"/>
              <w:rPr>
                <w:sz w:val="16"/>
                <w:szCs w:val="16"/>
              </w:rPr>
            </w:pPr>
          </w:p>
        </w:tc>
        <w:tc>
          <w:tcPr>
            <w:tcW w:w="1134" w:type="dxa"/>
            <w:vAlign w:val="center"/>
          </w:tcPr>
          <w:p w14:paraId="1320EB75" w14:textId="77777777" w:rsidR="00250715" w:rsidRPr="00EE09D2" w:rsidRDefault="00250715" w:rsidP="007401BA">
            <w:pPr>
              <w:jc w:val="center"/>
              <w:rPr>
                <w:sz w:val="16"/>
                <w:szCs w:val="16"/>
              </w:rPr>
            </w:pPr>
            <w:r w:rsidRPr="00B67628">
              <w:rPr>
                <w:sz w:val="16"/>
                <w:szCs w:val="16"/>
              </w:rPr>
              <w:t>013.4.</w:t>
            </w:r>
            <w:r>
              <w:rPr>
                <w:sz w:val="16"/>
                <w:szCs w:val="16"/>
              </w:rPr>
              <w:t>0459</w:t>
            </w:r>
          </w:p>
        </w:tc>
        <w:tc>
          <w:tcPr>
            <w:tcW w:w="993" w:type="dxa"/>
            <w:gridSpan w:val="3"/>
            <w:vAlign w:val="center"/>
          </w:tcPr>
          <w:p w14:paraId="70F59701" w14:textId="38A51569" w:rsidR="00250715" w:rsidRPr="00EE09D2" w:rsidRDefault="00250715" w:rsidP="007401BA">
            <w:pPr>
              <w:jc w:val="center"/>
              <w:rPr>
                <w:sz w:val="16"/>
                <w:szCs w:val="16"/>
              </w:rPr>
            </w:pPr>
            <w:r>
              <w:rPr>
                <w:sz w:val="16"/>
                <w:szCs w:val="16"/>
              </w:rPr>
              <w:t>201</w:t>
            </w:r>
            <w:r w:rsidR="00B25D4E">
              <w:rPr>
                <w:sz w:val="16"/>
                <w:szCs w:val="16"/>
              </w:rPr>
              <w:t>2</w:t>
            </w:r>
          </w:p>
        </w:tc>
        <w:tc>
          <w:tcPr>
            <w:tcW w:w="1275" w:type="dxa"/>
            <w:vAlign w:val="center"/>
          </w:tcPr>
          <w:p w14:paraId="18AF07B6" w14:textId="77777777" w:rsidR="00250715" w:rsidRPr="00EE09D2" w:rsidRDefault="00250715" w:rsidP="007401BA">
            <w:pPr>
              <w:jc w:val="center"/>
              <w:rPr>
                <w:sz w:val="16"/>
                <w:szCs w:val="16"/>
              </w:rPr>
            </w:pPr>
            <w:r>
              <w:rPr>
                <w:sz w:val="16"/>
                <w:szCs w:val="16"/>
              </w:rPr>
              <w:t>10000,00</w:t>
            </w:r>
          </w:p>
        </w:tc>
        <w:tc>
          <w:tcPr>
            <w:tcW w:w="1134" w:type="dxa"/>
            <w:vAlign w:val="center"/>
          </w:tcPr>
          <w:p w14:paraId="0DC79ED2" w14:textId="77777777" w:rsidR="00250715" w:rsidRPr="00EE09D2" w:rsidRDefault="00250715" w:rsidP="007401BA">
            <w:pPr>
              <w:jc w:val="center"/>
              <w:rPr>
                <w:sz w:val="16"/>
                <w:szCs w:val="16"/>
              </w:rPr>
            </w:pPr>
            <w:r>
              <w:rPr>
                <w:sz w:val="16"/>
                <w:szCs w:val="16"/>
              </w:rPr>
              <w:t>0,00</w:t>
            </w:r>
          </w:p>
        </w:tc>
        <w:tc>
          <w:tcPr>
            <w:tcW w:w="2127" w:type="dxa"/>
            <w:tcBorders>
              <w:left w:val="single" w:sz="4" w:space="0" w:color="auto"/>
            </w:tcBorders>
            <w:vAlign w:val="center"/>
          </w:tcPr>
          <w:p w14:paraId="3E249FA1" w14:textId="77777777" w:rsidR="00250715" w:rsidRPr="00B268B4" w:rsidRDefault="00250715" w:rsidP="007401BA">
            <w:pPr>
              <w:jc w:val="center"/>
              <w:rPr>
                <w:sz w:val="16"/>
                <w:szCs w:val="16"/>
              </w:rPr>
            </w:pPr>
            <w:r w:rsidRPr="00B268B4">
              <w:rPr>
                <w:sz w:val="16"/>
                <w:szCs w:val="16"/>
              </w:rPr>
              <w:t>Подача – 315 м3/час, напор –71 м, эл. дв. 110/2960 обор</w:t>
            </w:r>
          </w:p>
        </w:tc>
        <w:tc>
          <w:tcPr>
            <w:tcW w:w="1275" w:type="dxa"/>
            <w:tcBorders>
              <w:left w:val="single" w:sz="4" w:space="0" w:color="auto"/>
              <w:right w:val="single" w:sz="4" w:space="0" w:color="auto"/>
            </w:tcBorders>
            <w:vAlign w:val="center"/>
          </w:tcPr>
          <w:p w14:paraId="1E0CA5F4" w14:textId="77777777" w:rsidR="00250715" w:rsidRPr="00B268B4" w:rsidRDefault="00250715" w:rsidP="007401BA">
            <w:pPr>
              <w:jc w:val="center"/>
              <w:rPr>
                <w:sz w:val="16"/>
                <w:szCs w:val="16"/>
              </w:rPr>
            </w:pPr>
            <w:r w:rsidRPr="00B268B4">
              <w:rPr>
                <w:sz w:val="16"/>
                <w:szCs w:val="16"/>
              </w:rPr>
              <w:t>Д-315/71</w:t>
            </w:r>
          </w:p>
        </w:tc>
        <w:tc>
          <w:tcPr>
            <w:tcW w:w="709" w:type="dxa"/>
            <w:gridSpan w:val="2"/>
            <w:tcBorders>
              <w:left w:val="single" w:sz="4" w:space="0" w:color="auto"/>
            </w:tcBorders>
            <w:vAlign w:val="center"/>
          </w:tcPr>
          <w:p w14:paraId="66473989" w14:textId="2733D22C" w:rsidR="00250715" w:rsidRPr="00EE09D2" w:rsidRDefault="00B25D4E" w:rsidP="007401BA">
            <w:pPr>
              <w:jc w:val="center"/>
              <w:rPr>
                <w:sz w:val="16"/>
                <w:szCs w:val="16"/>
              </w:rPr>
            </w:pPr>
            <w:r>
              <w:rPr>
                <w:sz w:val="16"/>
                <w:szCs w:val="16"/>
              </w:rPr>
              <w:t>82,4</w:t>
            </w:r>
          </w:p>
        </w:tc>
      </w:tr>
      <w:tr w:rsidR="009D16FF" w:rsidRPr="00EE09D2" w14:paraId="4CED4716" w14:textId="77777777" w:rsidTr="00E33894">
        <w:trPr>
          <w:trHeight w:val="273"/>
          <w:jc w:val="center"/>
        </w:trPr>
        <w:tc>
          <w:tcPr>
            <w:tcW w:w="421" w:type="dxa"/>
            <w:vAlign w:val="center"/>
          </w:tcPr>
          <w:p w14:paraId="5790CEFA" w14:textId="77777777" w:rsidR="00250715" w:rsidRPr="009D16FF" w:rsidRDefault="00250715" w:rsidP="008D0B0A">
            <w:pPr>
              <w:pStyle w:val="af5"/>
              <w:numPr>
                <w:ilvl w:val="0"/>
                <w:numId w:val="51"/>
              </w:numPr>
            </w:pPr>
          </w:p>
        </w:tc>
        <w:tc>
          <w:tcPr>
            <w:tcW w:w="1275" w:type="dxa"/>
            <w:vAlign w:val="center"/>
          </w:tcPr>
          <w:p w14:paraId="69613126" w14:textId="77777777" w:rsidR="00250715" w:rsidRPr="00B268B4" w:rsidRDefault="00250715" w:rsidP="007401BA">
            <w:pPr>
              <w:jc w:val="center"/>
              <w:rPr>
                <w:sz w:val="16"/>
                <w:szCs w:val="16"/>
              </w:rPr>
            </w:pPr>
            <w:r w:rsidRPr="00B268B4">
              <w:rPr>
                <w:sz w:val="16"/>
                <w:szCs w:val="16"/>
              </w:rPr>
              <w:t>Насосный агрегат №</w:t>
            </w:r>
            <w:r>
              <w:rPr>
                <w:sz w:val="16"/>
                <w:szCs w:val="16"/>
              </w:rPr>
              <w:t>5</w:t>
            </w:r>
          </w:p>
        </w:tc>
        <w:tc>
          <w:tcPr>
            <w:tcW w:w="1560" w:type="dxa"/>
            <w:vAlign w:val="center"/>
          </w:tcPr>
          <w:p w14:paraId="50A760F6" w14:textId="77777777" w:rsidR="00250715" w:rsidRPr="00EE09D2" w:rsidRDefault="00250715" w:rsidP="007401BA">
            <w:pPr>
              <w:jc w:val="center"/>
              <w:rPr>
                <w:sz w:val="16"/>
                <w:szCs w:val="16"/>
              </w:rPr>
            </w:pPr>
            <w:r w:rsidRPr="007129FC">
              <w:rPr>
                <w:sz w:val="16"/>
                <w:szCs w:val="16"/>
              </w:rPr>
              <w:t>Иркутская область, Слюдянский район, г. Слюдянка, ул. 40 лет Октября, зд. 74</w:t>
            </w:r>
          </w:p>
        </w:tc>
        <w:tc>
          <w:tcPr>
            <w:tcW w:w="1559" w:type="dxa"/>
            <w:vAlign w:val="center"/>
          </w:tcPr>
          <w:p w14:paraId="403F9542" w14:textId="6A886A60" w:rsidR="00250715" w:rsidRPr="00EE09D2" w:rsidRDefault="00250715" w:rsidP="007401BA">
            <w:pPr>
              <w:jc w:val="center"/>
              <w:rPr>
                <w:sz w:val="16"/>
                <w:szCs w:val="16"/>
              </w:rPr>
            </w:pPr>
            <w:r w:rsidRPr="003737B4">
              <w:rPr>
                <w:sz w:val="16"/>
                <w:szCs w:val="16"/>
              </w:rPr>
              <w:t>Выписка из реестра муниципального имущества на 10.06.2026 года</w:t>
            </w:r>
          </w:p>
        </w:tc>
        <w:tc>
          <w:tcPr>
            <w:tcW w:w="850" w:type="dxa"/>
            <w:vAlign w:val="center"/>
          </w:tcPr>
          <w:p w14:paraId="624DE149" w14:textId="77777777" w:rsidR="00250715" w:rsidRPr="009D16FF" w:rsidRDefault="00250715" w:rsidP="008D0B0A">
            <w:pPr>
              <w:pStyle w:val="af5"/>
              <w:numPr>
                <w:ilvl w:val="0"/>
                <w:numId w:val="50"/>
              </w:numPr>
              <w:jc w:val="center"/>
              <w:rPr>
                <w:sz w:val="16"/>
                <w:szCs w:val="16"/>
              </w:rPr>
            </w:pPr>
          </w:p>
        </w:tc>
        <w:tc>
          <w:tcPr>
            <w:tcW w:w="1134" w:type="dxa"/>
            <w:vAlign w:val="center"/>
          </w:tcPr>
          <w:p w14:paraId="60C8A554" w14:textId="77777777" w:rsidR="00250715" w:rsidRPr="00EE09D2" w:rsidRDefault="00250715" w:rsidP="007401BA">
            <w:pPr>
              <w:jc w:val="center"/>
              <w:rPr>
                <w:sz w:val="16"/>
                <w:szCs w:val="16"/>
              </w:rPr>
            </w:pPr>
            <w:r w:rsidRPr="00B67628">
              <w:rPr>
                <w:sz w:val="16"/>
                <w:szCs w:val="16"/>
              </w:rPr>
              <w:t>013.4.</w:t>
            </w:r>
            <w:r>
              <w:rPr>
                <w:sz w:val="16"/>
                <w:szCs w:val="16"/>
              </w:rPr>
              <w:t>0459</w:t>
            </w:r>
          </w:p>
        </w:tc>
        <w:tc>
          <w:tcPr>
            <w:tcW w:w="993" w:type="dxa"/>
            <w:gridSpan w:val="3"/>
            <w:vAlign w:val="center"/>
          </w:tcPr>
          <w:p w14:paraId="0C7B725E" w14:textId="0B9FA09F" w:rsidR="00250715" w:rsidRPr="00EE09D2" w:rsidRDefault="00250715" w:rsidP="007401BA">
            <w:pPr>
              <w:jc w:val="center"/>
              <w:rPr>
                <w:sz w:val="16"/>
                <w:szCs w:val="16"/>
              </w:rPr>
            </w:pPr>
            <w:r>
              <w:rPr>
                <w:sz w:val="16"/>
                <w:szCs w:val="16"/>
              </w:rPr>
              <w:t>201</w:t>
            </w:r>
            <w:r w:rsidR="00B25D4E">
              <w:rPr>
                <w:sz w:val="16"/>
                <w:szCs w:val="16"/>
              </w:rPr>
              <w:t>1</w:t>
            </w:r>
          </w:p>
        </w:tc>
        <w:tc>
          <w:tcPr>
            <w:tcW w:w="1275" w:type="dxa"/>
            <w:vAlign w:val="center"/>
          </w:tcPr>
          <w:p w14:paraId="76DF345F" w14:textId="77777777" w:rsidR="00250715" w:rsidRPr="00EE09D2" w:rsidRDefault="00250715" w:rsidP="007401BA">
            <w:pPr>
              <w:jc w:val="center"/>
              <w:rPr>
                <w:sz w:val="16"/>
                <w:szCs w:val="16"/>
              </w:rPr>
            </w:pPr>
            <w:r>
              <w:rPr>
                <w:sz w:val="16"/>
                <w:szCs w:val="16"/>
              </w:rPr>
              <w:t>10000,00</w:t>
            </w:r>
          </w:p>
        </w:tc>
        <w:tc>
          <w:tcPr>
            <w:tcW w:w="1134" w:type="dxa"/>
            <w:vAlign w:val="center"/>
          </w:tcPr>
          <w:p w14:paraId="6BE91180" w14:textId="77777777" w:rsidR="00250715" w:rsidRPr="00EE09D2" w:rsidRDefault="00250715" w:rsidP="007401BA">
            <w:pPr>
              <w:jc w:val="center"/>
              <w:rPr>
                <w:sz w:val="16"/>
                <w:szCs w:val="16"/>
              </w:rPr>
            </w:pPr>
            <w:r>
              <w:rPr>
                <w:sz w:val="16"/>
                <w:szCs w:val="16"/>
              </w:rPr>
              <w:t>0,00</w:t>
            </w:r>
          </w:p>
        </w:tc>
        <w:tc>
          <w:tcPr>
            <w:tcW w:w="2127" w:type="dxa"/>
            <w:tcBorders>
              <w:left w:val="single" w:sz="4" w:space="0" w:color="auto"/>
            </w:tcBorders>
            <w:vAlign w:val="center"/>
          </w:tcPr>
          <w:p w14:paraId="67515867" w14:textId="77777777" w:rsidR="00250715" w:rsidRPr="00B268B4" w:rsidRDefault="00250715" w:rsidP="007401BA">
            <w:pPr>
              <w:jc w:val="center"/>
              <w:rPr>
                <w:sz w:val="16"/>
                <w:szCs w:val="16"/>
              </w:rPr>
            </w:pPr>
            <w:r w:rsidRPr="00B268B4">
              <w:rPr>
                <w:sz w:val="16"/>
                <w:szCs w:val="16"/>
              </w:rPr>
              <w:t>Подача – 315 м3/час, напор –71 м, эл. дв. 110/2960 обор</w:t>
            </w:r>
          </w:p>
        </w:tc>
        <w:tc>
          <w:tcPr>
            <w:tcW w:w="1275" w:type="dxa"/>
            <w:tcBorders>
              <w:left w:val="single" w:sz="4" w:space="0" w:color="auto"/>
              <w:right w:val="single" w:sz="4" w:space="0" w:color="auto"/>
            </w:tcBorders>
            <w:vAlign w:val="center"/>
          </w:tcPr>
          <w:p w14:paraId="36B95FD4" w14:textId="77777777" w:rsidR="00250715" w:rsidRPr="00B268B4" w:rsidRDefault="00250715" w:rsidP="007401BA">
            <w:pPr>
              <w:jc w:val="center"/>
              <w:rPr>
                <w:sz w:val="16"/>
                <w:szCs w:val="16"/>
              </w:rPr>
            </w:pPr>
            <w:r w:rsidRPr="00B268B4">
              <w:rPr>
                <w:sz w:val="16"/>
                <w:szCs w:val="16"/>
              </w:rPr>
              <w:t>Д-315/71</w:t>
            </w:r>
          </w:p>
        </w:tc>
        <w:tc>
          <w:tcPr>
            <w:tcW w:w="709" w:type="dxa"/>
            <w:gridSpan w:val="2"/>
            <w:tcBorders>
              <w:left w:val="single" w:sz="4" w:space="0" w:color="auto"/>
            </w:tcBorders>
            <w:vAlign w:val="center"/>
          </w:tcPr>
          <w:p w14:paraId="009E1DE3" w14:textId="4A124E4E" w:rsidR="00250715" w:rsidRPr="00EE09D2" w:rsidRDefault="00B25D4E" w:rsidP="007401BA">
            <w:pPr>
              <w:jc w:val="center"/>
              <w:rPr>
                <w:sz w:val="16"/>
                <w:szCs w:val="16"/>
              </w:rPr>
            </w:pPr>
            <w:r>
              <w:rPr>
                <w:sz w:val="16"/>
                <w:szCs w:val="16"/>
              </w:rPr>
              <w:t>100,0</w:t>
            </w:r>
          </w:p>
        </w:tc>
      </w:tr>
      <w:tr w:rsidR="009D16FF" w:rsidRPr="00EE09D2" w14:paraId="4F86CCE6" w14:textId="77777777" w:rsidTr="00E33894">
        <w:trPr>
          <w:trHeight w:val="273"/>
          <w:jc w:val="center"/>
        </w:trPr>
        <w:tc>
          <w:tcPr>
            <w:tcW w:w="421" w:type="dxa"/>
            <w:vAlign w:val="center"/>
          </w:tcPr>
          <w:p w14:paraId="45CCE49E" w14:textId="77777777" w:rsidR="00250715" w:rsidRPr="009D16FF" w:rsidRDefault="00250715" w:rsidP="008D0B0A">
            <w:pPr>
              <w:pStyle w:val="af5"/>
              <w:numPr>
                <w:ilvl w:val="0"/>
                <w:numId w:val="51"/>
              </w:numPr>
            </w:pPr>
          </w:p>
        </w:tc>
        <w:tc>
          <w:tcPr>
            <w:tcW w:w="1275" w:type="dxa"/>
            <w:vAlign w:val="center"/>
          </w:tcPr>
          <w:p w14:paraId="606B6D98" w14:textId="77777777" w:rsidR="00250715" w:rsidRPr="00B268B4" w:rsidRDefault="00250715" w:rsidP="007401BA">
            <w:pPr>
              <w:jc w:val="center"/>
              <w:rPr>
                <w:sz w:val="16"/>
                <w:szCs w:val="16"/>
              </w:rPr>
            </w:pPr>
            <w:r w:rsidRPr="00B268B4">
              <w:rPr>
                <w:sz w:val="16"/>
                <w:szCs w:val="16"/>
              </w:rPr>
              <w:t>Насосный агрегат №</w:t>
            </w:r>
            <w:r>
              <w:rPr>
                <w:sz w:val="16"/>
                <w:szCs w:val="16"/>
              </w:rPr>
              <w:t>6</w:t>
            </w:r>
          </w:p>
        </w:tc>
        <w:tc>
          <w:tcPr>
            <w:tcW w:w="1560" w:type="dxa"/>
            <w:vAlign w:val="center"/>
          </w:tcPr>
          <w:p w14:paraId="14584526" w14:textId="77777777" w:rsidR="00250715" w:rsidRPr="00EE09D2" w:rsidRDefault="00250715" w:rsidP="007401BA">
            <w:pPr>
              <w:jc w:val="center"/>
              <w:rPr>
                <w:sz w:val="16"/>
                <w:szCs w:val="16"/>
              </w:rPr>
            </w:pPr>
            <w:r w:rsidRPr="007129FC">
              <w:rPr>
                <w:sz w:val="16"/>
                <w:szCs w:val="16"/>
              </w:rPr>
              <w:t>Иркутская область, Слюдянский район, г. Слюдянка, ул. 40 лет Октября, зд. 74</w:t>
            </w:r>
          </w:p>
        </w:tc>
        <w:tc>
          <w:tcPr>
            <w:tcW w:w="1559" w:type="dxa"/>
            <w:vAlign w:val="center"/>
          </w:tcPr>
          <w:p w14:paraId="19618FFC" w14:textId="0E65CC0E" w:rsidR="00250715" w:rsidRPr="00EE09D2" w:rsidRDefault="00250715" w:rsidP="007401BA">
            <w:pPr>
              <w:jc w:val="center"/>
              <w:rPr>
                <w:sz w:val="16"/>
                <w:szCs w:val="16"/>
              </w:rPr>
            </w:pPr>
            <w:r w:rsidRPr="003737B4">
              <w:rPr>
                <w:sz w:val="16"/>
                <w:szCs w:val="16"/>
              </w:rPr>
              <w:t>Выписка из реестра муниципального имущества на 10.06.2026 года</w:t>
            </w:r>
          </w:p>
        </w:tc>
        <w:tc>
          <w:tcPr>
            <w:tcW w:w="850" w:type="dxa"/>
            <w:vAlign w:val="center"/>
          </w:tcPr>
          <w:p w14:paraId="4EDD6D78" w14:textId="77777777" w:rsidR="00250715" w:rsidRPr="009D16FF" w:rsidRDefault="00250715" w:rsidP="008D0B0A">
            <w:pPr>
              <w:pStyle w:val="af5"/>
              <w:numPr>
                <w:ilvl w:val="0"/>
                <w:numId w:val="50"/>
              </w:numPr>
              <w:jc w:val="center"/>
              <w:rPr>
                <w:sz w:val="16"/>
                <w:szCs w:val="16"/>
              </w:rPr>
            </w:pPr>
          </w:p>
        </w:tc>
        <w:tc>
          <w:tcPr>
            <w:tcW w:w="1134" w:type="dxa"/>
            <w:vAlign w:val="center"/>
          </w:tcPr>
          <w:p w14:paraId="1FBD73E8" w14:textId="77777777" w:rsidR="00250715" w:rsidRPr="00EE09D2" w:rsidRDefault="00250715" w:rsidP="007401BA">
            <w:pPr>
              <w:jc w:val="center"/>
              <w:rPr>
                <w:sz w:val="16"/>
                <w:szCs w:val="16"/>
              </w:rPr>
            </w:pPr>
            <w:r w:rsidRPr="00AE4761">
              <w:rPr>
                <w:sz w:val="16"/>
                <w:szCs w:val="16"/>
              </w:rPr>
              <w:t>013.4.0518</w:t>
            </w:r>
          </w:p>
        </w:tc>
        <w:tc>
          <w:tcPr>
            <w:tcW w:w="993" w:type="dxa"/>
            <w:gridSpan w:val="3"/>
            <w:vAlign w:val="center"/>
          </w:tcPr>
          <w:p w14:paraId="4214408E" w14:textId="18E22352" w:rsidR="00250715" w:rsidRPr="00EE09D2" w:rsidRDefault="00250715" w:rsidP="007401BA">
            <w:pPr>
              <w:jc w:val="center"/>
              <w:rPr>
                <w:sz w:val="16"/>
                <w:szCs w:val="16"/>
              </w:rPr>
            </w:pPr>
            <w:r>
              <w:rPr>
                <w:sz w:val="16"/>
                <w:szCs w:val="16"/>
              </w:rPr>
              <w:t>20</w:t>
            </w:r>
            <w:r w:rsidR="00B25D4E">
              <w:rPr>
                <w:sz w:val="16"/>
                <w:szCs w:val="16"/>
              </w:rPr>
              <w:t>06</w:t>
            </w:r>
          </w:p>
        </w:tc>
        <w:tc>
          <w:tcPr>
            <w:tcW w:w="1275" w:type="dxa"/>
            <w:vAlign w:val="center"/>
          </w:tcPr>
          <w:p w14:paraId="1DFD670C" w14:textId="77777777" w:rsidR="00250715" w:rsidRPr="00EE09D2" w:rsidRDefault="00250715" w:rsidP="007401BA">
            <w:pPr>
              <w:jc w:val="center"/>
              <w:rPr>
                <w:sz w:val="16"/>
                <w:szCs w:val="16"/>
              </w:rPr>
            </w:pPr>
            <w:r w:rsidRPr="00AE4761">
              <w:rPr>
                <w:sz w:val="16"/>
                <w:szCs w:val="16"/>
              </w:rPr>
              <w:t>411980</w:t>
            </w:r>
            <w:r>
              <w:rPr>
                <w:sz w:val="16"/>
                <w:szCs w:val="16"/>
              </w:rPr>
              <w:t>,00</w:t>
            </w:r>
          </w:p>
        </w:tc>
        <w:tc>
          <w:tcPr>
            <w:tcW w:w="1134" w:type="dxa"/>
            <w:vAlign w:val="center"/>
          </w:tcPr>
          <w:p w14:paraId="1D66FA93" w14:textId="77777777" w:rsidR="00250715" w:rsidRPr="00EE09D2" w:rsidRDefault="00250715" w:rsidP="007401BA">
            <w:pPr>
              <w:jc w:val="center"/>
              <w:rPr>
                <w:sz w:val="16"/>
                <w:szCs w:val="16"/>
              </w:rPr>
            </w:pPr>
            <w:r w:rsidRPr="00AE4761">
              <w:rPr>
                <w:sz w:val="16"/>
                <w:szCs w:val="16"/>
              </w:rPr>
              <w:t>117708,8</w:t>
            </w:r>
          </w:p>
        </w:tc>
        <w:tc>
          <w:tcPr>
            <w:tcW w:w="2127" w:type="dxa"/>
            <w:tcBorders>
              <w:left w:val="single" w:sz="4" w:space="0" w:color="auto"/>
            </w:tcBorders>
            <w:vAlign w:val="center"/>
          </w:tcPr>
          <w:p w14:paraId="12A78A42" w14:textId="77777777" w:rsidR="00250715" w:rsidRPr="00B268B4" w:rsidRDefault="00250715" w:rsidP="007401BA">
            <w:pPr>
              <w:jc w:val="center"/>
              <w:rPr>
                <w:sz w:val="16"/>
                <w:szCs w:val="16"/>
              </w:rPr>
            </w:pPr>
            <w:r w:rsidRPr="00B268B4">
              <w:rPr>
                <w:sz w:val="16"/>
                <w:szCs w:val="16"/>
              </w:rPr>
              <w:t>Подача – 300 м3/час, напор –120 м, 160/1470обор</w:t>
            </w:r>
          </w:p>
        </w:tc>
        <w:tc>
          <w:tcPr>
            <w:tcW w:w="1275" w:type="dxa"/>
            <w:tcBorders>
              <w:left w:val="single" w:sz="4" w:space="0" w:color="auto"/>
              <w:right w:val="single" w:sz="4" w:space="0" w:color="auto"/>
            </w:tcBorders>
            <w:vAlign w:val="center"/>
          </w:tcPr>
          <w:p w14:paraId="406FC9F0" w14:textId="77777777" w:rsidR="00250715" w:rsidRPr="00EE09D2" w:rsidRDefault="00250715" w:rsidP="007401BA">
            <w:pPr>
              <w:jc w:val="center"/>
              <w:rPr>
                <w:sz w:val="16"/>
                <w:szCs w:val="16"/>
              </w:rPr>
            </w:pPr>
            <w:r w:rsidRPr="00B268B4">
              <w:rPr>
                <w:sz w:val="16"/>
                <w:szCs w:val="16"/>
              </w:rPr>
              <w:t>ЦНС 300-120</w:t>
            </w:r>
          </w:p>
        </w:tc>
        <w:tc>
          <w:tcPr>
            <w:tcW w:w="709" w:type="dxa"/>
            <w:gridSpan w:val="2"/>
            <w:tcBorders>
              <w:left w:val="single" w:sz="4" w:space="0" w:color="auto"/>
            </w:tcBorders>
            <w:vAlign w:val="center"/>
          </w:tcPr>
          <w:p w14:paraId="1BA2CC5D" w14:textId="518F7D55" w:rsidR="00250715" w:rsidRPr="00EE09D2" w:rsidRDefault="00B25D4E" w:rsidP="007401BA">
            <w:pPr>
              <w:jc w:val="center"/>
              <w:rPr>
                <w:sz w:val="16"/>
                <w:szCs w:val="16"/>
              </w:rPr>
            </w:pPr>
            <w:r>
              <w:rPr>
                <w:sz w:val="16"/>
                <w:szCs w:val="16"/>
              </w:rPr>
              <w:t>87,0</w:t>
            </w:r>
          </w:p>
        </w:tc>
      </w:tr>
      <w:tr w:rsidR="00E33894" w:rsidRPr="00EE09D2" w14:paraId="35CE42A8" w14:textId="77777777" w:rsidTr="00E33894">
        <w:trPr>
          <w:trHeight w:val="273"/>
          <w:jc w:val="center"/>
        </w:trPr>
        <w:tc>
          <w:tcPr>
            <w:tcW w:w="421" w:type="dxa"/>
            <w:vAlign w:val="center"/>
          </w:tcPr>
          <w:p w14:paraId="63CA3DF4" w14:textId="77777777" w:rsidR="00E33894" w:rsidRPr="009D16FF" w:rsidRDefault="00E33894" w:rsidP="008D0B0A">
            <w:pPr>
              <w:pStyle w:val="af5"/>
              <w:numPr>
                <w:ilvl w:val="0"/>
                <w:numId w:val="51"/>
              </w:numPr>
            </w:pPr>
          </w:p>
        </w:tc>
        <w:tc>
          <w:tcPr>
            <w:tcW w:w="1275" w:type="dxa"/>
            <w:vAlign w:val="center"/>
          </w:tcPr>
          <w:p w14:paraId="60B7B50C" w14:textId="40D0BD9B" w:rsidR="00E33894" w:rsidRPr="00CA779D" w:rsidRDefault="00E33894" w:rsidP="00E33894">
            <w:pPr>
              <w:jc w:val="center"/>
              <w:rPr>
                <w:sz w:val="16"/>
                <w:szCs w:val="16"/>
              </w:rPr>
            </w:pPr>
            <w:r w:rsidRPr="00CA779D">
              <w:rPr>
                <w:sz w:val="16"/>
                <w:szCs w:val="16"/>
              </w:rPr>
              <w:t>Щиты управления насосами ШР</w:t>
            </w:r>
          </w:p>
        </w:tc>
        <w:tc>
          <w:tcPr>
            <w:tcW w:w="1560" w:type="dxa"/>
            <w:vAlign w:val="center"/>
          </w:tcPr>
          <w:p w14:paraId="02A96D6C" w14:textId="14003805" w:rsidR="00E33894" w:rsidRPr="00CA779D" w:rsidRDefault="00E33894" w:rsidP="00E33894">
            <w:pPr>
              <w:jc w:val="center"/>
              <w:rPr>
                <w:sz w:val="16"/>
                <w:szCs w:val="16"/>
              </w:rPr>
            </w:pPr>
            <w:r w:rsidRPr="00CA779D">
              <w:rPr>
                <w:sz w:val="16"/>
                <w:szCs w:val="16"/>
              </w:rPr>
              <w:t>Иркутская область, Слюдянский район, г. Слюдянка, ул. 40 лет Октября, зд. 74</w:t>
            </w:r>
          </w:p>
        </w:tc>
        <w:tc>
          <w:tcPr>
            <w:tcW w:w="1559" w:type="dxa"/>
            <w:vAlign w:val="center"/>
          </w:tcPr>
          <w:p w14:paraId="38D77677" w14:textId="2B96F856" w:rsidR="00E33894" w:rsidRPr="000A706A" w:rsidRDefault="00E33894" w:rsidP="00E33894">
            <w:pPr>
              <w:jc w:val="center"/>
              <w:rPr>
                <w:sz w:val="16"/>
                <w:szCs w:val="16"/>
              </w:rPr>
            </w:pPr>
            <w:r w:rsidRPr="000A706A">
              <w:rPr>
                <w:sz w:val="16"/>
                <w:szCs w:val="16"/>
              </w:rPr>
              <w:t>Выписка из реестра муниципального имущества на 10.06.2026 года</w:t>
            </w:r>
          </w:p>
        </w:tc>
        <w:tc>
          <w:tcPr>
            <w:tcW w:w="850" w:type="dxa"/>
            <w:vAlign w:val="center"/>
          </w:tcPr>
          <w:p w14:paraId="3CE88FD8" w14:textId="77777777" w:rsidR="00E33894" w:rsidRPr="009D16FF" w:rsidRDefault="00E33894" w:rsidP="008D0B0A">
            <w:pPr>
              <w:pStyle w:val="af5"/>
              <w:numPr>
                <w:ilvl w:val="0"/>
                <w:numId w:val="50"/>
              </w:numPr>
              <w:jc w:val="center"/>
              <w:rPr>
                <w:sz w:val="16"/>
                <w:szCs w:val="16"/>
              </w:rPr>
            </w:pPr>
          </w:p>
        </w:tc>
        <w:tc>
          <w:tcPr>
            <w:tcW w:w="1134" w:type="dxa"/>
            <w:vAlign w:val="center"/>
          </w:tcPr>
          <w:p w14:paraId="40E32F6E" w14:textId="08897900" w:rsidR="00E33894" w:rsidRPr="00AE4761" w:rsidRDefault="00E33894" w:rsidP="00E33894">
            <w:pPr>
              <w:jc w:val="center"/>
              <w:rPr>
                <w:sz w:val="16"/>
                <w:szCs w:val="16"/>
              </w:rPr>
            </w:pPr>
            <w:r w:rsidRPr="0053060D">
              <w:rPr>
                <w:sz w:val="16"/>
                <w:szCs w:val="16"/>
              </w:rPr>
              <w:t>н/у</w:t>
            </w:r>
          </w:p>
        </w:tc>
        <w:tc>
          <w:tcPr>
            <w:tcW w:w="993" w:type="dxa"/>
            <w:gridSpan w:val="3"/>
            <w:vAlign w:val="center"/>
          </w:tcPr>
          <w:p w14:paraId="669F6042" w14:textId="6FE22100" w:rsidR="00E33894" w:rsidRDefault="00E33894" w:rsidP="00E33894">
            <w:pPr>
              <w:jc w:val="center"/>
              <w:rPr>
                <w:sz w:val="16"/>
                <w:szCs w:val="16"/>
              </w:rPr>
            </w:pPr>
            <w:r>
              <w:rPr>
                <w:sz w:val="16"/>
                <w:szCs w:val="16"/>
              </w:rPr>
              <w:t>2006</w:t>
            </w:r>
          </w:p>
        </w:tc>
        <w:tc>
          <w:tcPr>
            <w:tcW w:w="1275" w:type="dxa"/>
            <w:vAlign w:val="center"/>
          </w:tcPr>
          <w:p w14:paraId="0B3CA0E4" w14:textId="7E6AED68" w:rsidR="00E33894" w:rsidRPr="00AE4761" w:rsidRDefault="00E33894" w:rsidP="00E33894">
            <w:pPr>
              <w:jc w:val="center"/>
              <w:rPr>
                <w:sz w:val="16"/>
                <w:szCs w:val="16"/>
              </w:rPr>
            </w:pPr>
            <w:r>
              <w:rPr>
                <w:sz w:val="16"/>
                <w:szCs w:val="16"/>
              </w:rPr>
              <w:t>0,00</w:t>
            </w:r>
          </w:p>
        </w:tc>
        <w:tc>
          <w:tcPr>
            <w:tcW w:w="1134" w:type="dxa"/>
            <w:vAlign w:val="center"/>
          </w:tcPr>
          <w:p w14:paraId="2FF5074C" w14:textId="57019E28" w:rsidR="00E33894" w:rsidRPr="00AE4761" w:rsidRDefault="00E33894" w:rsidP="00E33894">
            <w:pPr>
              <w:jc w:val="center"/>
              <w:rPr>
                <w:sz w:val="16"/>
                <w:szCs w:val="16"/>
              </w:rPr>
            </w:pPr>
            <w:r>
              <w:rPr>
                <w:sz w:val="16"/>
                <w:szCs w:val="16"/>
              </w:rPr>
              <w:t>0,00</w:t>
            </w:r>
          </w:p>
        </w:tc>
        <w:tc>
          <w:tcPr>
            <w:tcW w:w="2127" w:type="dxa"/>
            <w:tcBorders>
              <w:left w:val="single" w:sz="4" w:space="0" w:color="auto"/>
            </w:tcBorders>
            <w:vAlign w:val="center"/>
          </w:tcPr>
          <w:p w14:paraId="6625B87D" w14:textId="1AACA274" w:rsidR="00E33894" w:rsidRPr="00B268B4" w:rsidRDefault="00E33894" w:rsidP="00E33894">
            <w:pPr>
              <w:jc w:val="center"/>
              <w:rPr>
                <w:sz w:val="16"/>
                <w:szCs w:val="16"/>
              </w:rPr>
            </w:pPr>
            <w:r>
              <w:rPr>
                <w:sz w:val="16"/>
                <w:szCs w:val="16"/>
              </w:rPr>
              <w:t>Количество 3 шт</w:t>
            </w:r>
          </w:p>
        </w:tc>
        <w:tc>
          <w:tcPr>
            <w:tcW w:w="1275" w:type="dxa"/>
            <w:tcBorders>
              <w:left w:val="single" w:sz="4" w:space="0" w:color="auto"/>
              <w:right w:val="single" w:sz="4" w:space="0" w:color="auto"/>
            </w:tcBorders>
            <w:vAlign w:val="center"/>
          </w:tcPr>
          <w:p w14:paraId="502370FF" w14:textId="498A06E6" w:rsidR="00E33894" w:rsidRPr="00B268B4" w:rsidRDefault="00E33894" w:rsidP="00E33894">
            <w:pPr>
              <w:jc w:val="center"/>
              <w:rPr>
                <w:sz w:val="16"/>
                <w:szCs w:val="16"/>
              </w:rPr>
            </w:pPr>
            <w:r>
              <w:rPr>
                <w:sz w:val="16"/>
                <w:szCs w:val="16"/>
              </w:rPr>
              <w:t>н/у</w:t>
            </w:r>
          </w:p>
        </w:tc>
        <w:tc>
          <w:tcPr>
            <w:tcW w:w="709" w:type="dxa"/>
            <w:gridSpan w:val="2"/>
            <w:tcBorders>
              <w:left w:val="single" w:sz="4" w:space="0" w:color="auto"/>
            </w:tcBorders>
            <w:vAlign w:val="center"/>
          </w:tcPr>
          <w:p w14:paraId="7AB2BB74" w14:textId="1035B614" w:rsidR="00E33894" w:rsidRDefault="00E33894" w:rsidP="00E33894">
            <w:pPr>
              <w:jc w:val="center"/>
              <w:rPr>
                <w:sz w:val="16"/>
                <w:szCs w:val="16"/>
              </w:rPr>
            </w:pPr>
            <w:r>
              <w:rPr>
                <w:sz w:val="16"/>
                <w:szCs w:val="16"/>
              </w:rPr>
              <w:t>80,0</w:t>
            </w:r>
          </w:p>
        </w:tc>
      </w:tr>
      <w:tr w:rsidR="00E33894" w:rsidRPr="00EE09D2" w14:paraId="1E636693" w14:textId="77777777" w:rsidTr="00E33894">
        <w:trPr>
          <w:trHeight w:val="273"/>
          <w:jc w:val="center"/>
        </w:trPr>
        <w:tc>
          <w:tcPr>
            <w:tcW w:w="421" w:type="dxa"/>
            <w:vAlign w:val="center"/>
          </w:tcPr>
          <w:p w14:paraId="46B77EA7" w14:textId="77777777" w:rsidR="00E33894" w:rsidRPr="009D16FF" w:rsidRDefault="00E33894" w:rsidP="008D0B0A">
            <w:pPr>
              <w:pStyle w:val="af5"/>
              <w:numPr>
                <w:ilvl w:val="0"/>
                <w:numId w:val="51"/>
              </w:numPr>
            </w:pPr>
          </w:p>
        </w:tc>
        <w:tc>
          <w:tcPr>
            <w:tcW w:w="1275" w:type="dxa"/>
            <w:vAlign w:val="center"/>
          </w:tcPr>
          <w:p w14:paraId="08829414" w14:textId="75061FBC" w:rsidR="00E33894" w:rsidRPr="00CA779D" w:rsidRDefault="00E33894" w:rsidP="00E33894">
            <w:pPr>
              <w:jc w:val="center"/>
              <w:rPr>
                <w:sz w:val="16"/>
                <w:szCs w:val="16"/>
              </w:rPr>
            </w:pPr>
            <w:r w:rsidRPr="00CA779D">
              <w:rPr>
                <w:sz w:val="16"/>
                <w:szCs w:val="16"/>
              </w:rPr>
              <w:t>Щит освещения</w:t>
            </w:r>
          </w:p>
        </w:tc>
        <w:tc>
          <w:tcPr>
            <w:tcW w:w="1560" w:type="dxa"/>
            <w:vAlign w:val="center"/>
          </w:tcPr>
          <w:p w14:paraId="14777AB7" w14:textId="39753020" w:rsidR="00E33894" w:rsidRPr="00CA779D" w:rsidRDefault="00E33894" w:rsidP="00E33894">
            <w:pPr>
              <w:rPr>
                <w:sz w:val="16"/>
                <w:szCs w:val="16"/>
              </w:rPr>
            </w:pPr>
            <w:r w:rsidRPr="00CA779D">
              <w:rPr>
                <w:sz w:val="16"/>
                <w:szCs w:val="16"/>
              </w:rPr>
              <w:t>Иркутская область, Слюдянский район, г. Слюдянка, ул. 40 лет Октября, зд. 74</w:t>
            </w:r>
          </w:p>
        </w:tc>
        <w:tc>
          <w:tcPr>
            <w:tcW w:w="1559" w:type="dxa"/>
            <w:vAlign w:val="center"/>
          </w:tcPr>
          <w:p w14:paraId="46AB81D7" w14:textId="5FC40E32" w:rsidR="00E33894" w:rsidRPr="000A706A" w:rsidRDefault="00E33894" w:rsidP="00E33894">
            <w:pPr>
              <w:jc w:val="center"/>
              <w:rPr>
                <w:sz w:val="16"/>
                <w:szCs w:val="16"/>
              </w:rPr>
            </w:pPr>
            <w:r w:rsidRPr="000A706A">
              <w:rPr>
                <w:sz w:val="16"/>
                <w:szCs w:val="16"/>
              </w:rPr>
              <w:t>Выписка из реестра муниципального имущества на 10.06.2026 года</w:t>
            </w:r>
          </w:p>
        </w:tc>
        <w:tc>
          <w:tcPr>
            <w:tcW w:w="850" w:type="dxa"/>
            <w:vAlign w:val="center"/>
          </w:tcPr>
          <w:p w14:paraId="3CA0FA42" w14:textId="77777777" w:rsidR="00E33894" w:rsidRPr="009D16FF" w:rsidRDefault="00E33894" w:rsidP="008D0B0A">
            <w:pPr>
              <w:pStyle w:val="af5"/>
              <w:numPr>
                <w:ilvl w:val="0"/>
                <w:numId w:val="50"/>
              </w:numPr>
              <w:jc w:val="center"/>
              <w:rPr>
                <w:sz w:val="16"/>
                <w:szCs w:val="16"/>
              </w:rPr>
            </w:pPr>
          </w:p>
        </w:tc>
        <w:tc>
          <w:tcPr>
            <w:tcW w:w="1134" w:type="dxa"/>
            <w:vAlign w:val="center"/>
          </w:tcPr>
          <w:p w14:paraId="06AD9810" w14:textId="1CF3A94D" w:rsidR="00E33894" w:rsidRPr="00AE4761" w:rsidRDefault="00E33894" w:rsidP="00E33894">
            <w:pPr>
              <w:jc w:val="center"/>
              <w:rPr>
                <w:sz w:val="16"/>
                <w:szCs w:val="16"/>
              </w:rPr>
            </w:pPr>
            <w:r w:rsidRPr="0053060D">
              <w:rPr>
                <w:sz w:val="16"/>
                <w:szCs w:val="16"/>
              </w:rPr>
              <w:t>н/у</w:t>
            </w:r>
          </w:p>
        </w:tc>
        <w:tc>
          <w:tcPr>
            <w:tcW w:w="993" w:type="dxa"/>
            <w:gridSpan w:val="3"/>
            <w:vAlign w:val="center"/>
          </w:tcPr>
          <w:p w14:paraId="4CAF485F" w14:textId="437B1B0F" w:rsidR="00E33894" w:rsidRDefault="00E33894" w:rsidP="00E33894">
            <w:pPr>
              <w:jc w:val="center"/>
              <w:rPr>
                <w:sz w:val="16"/>
                <w:szCs w:val="16"/>
              </w:rPr>
            </w:pPr>
            <w:r>
              <w:rPr>
                <w:sz w:val="16"/>
                <w:szCs w:val="16"/>
              </w:rPr>
              <w:t>2006</w:t>
            </w:r>
          </w:p>
        </w:tc>
        <w:tc>
          <w:tcPr>
            <w:tcW w:w="1275" w:type="dxa"/>
            <w:vAlign w:val="center"/>
          </w:tcPr>
          <w:p w14:paraId="7B7844F1" w14:textId="453D3A48" w:rsidR="00E33894" w:rsidRPr="00AE4761" w:rsidRDefault="00E33894" w:rsidP="00E33894">
            <w:pPr>
              <w:jc w:val="center"/>
              <w:rPr>
                <w:sz w:val="16"/>
                <w:szCs w:val="16"/>
              </w:rPr>
            </w:pPr>
            <w:r>
              <w:rPr>
                <w:sz w:val="16"/>
                <w:szCs w:val="16"/>
              </w:rPr>
              <w:t>0,00</w:t>
            </w:r>
          </w:p>
        </w:tc>
        <w:tc>
          <w:tcPr>
            <w:tcW w:w="1134" w:type="dxa"/>
            <w:vAlign w:val="center"/>
          </w:tcPr>
          <w:p w14:paraId="4FF9C8FC" w14:textId="3819E7A1" w:rsidR="00E33894" w:rsidRPr="00AE4761" w:rsidRDefault="00E33894" w:rsidP="00E33894">
            <w:pPr>
              <w:jc w:val="center"/>
              <w:rPr>
                <w:sz w:val="16"/>
                <w:szCs w:val="16"/>
              </w:rPr>
            </w:pPr>
            <w:r>
              <w:rPr>
                <w:sz w:val="16"/>
                <w:szCs w:val="16"/>
              </w:rPr>
              <w:t>0,00</w:t>
            </w:r>
          </w:p>
        </w:tc>
        <w:tc>
          <w:tcPr>
            <w:tcW w:w="2127" w:type="dxa"/>
            <w:tcBorders>
              <w:left w:val="single" w:sz="4" w:space="0" w:color="auto"/>
            </w:tcBorders>
            <w:vAlign w:val="center"/>
          </w:tcPr>
          <w:p w14:paraId="3CA05A11" w14:textId="5F9368E2" w:rsidR="00E33894" w:rsidRPr="00B268B4" w:rsidRDefault="00E33894" w:rsidP="00E33894">
            <w:pPr>
              <w:jc w:val="center"/>
              <w:rPr>
                <w:sz w:val="16"/>
                <w:szCs w:val="16"/>
              </w:rPr>
            </w:pPr>
            <w:r>
              <w:rPr>
                <w:sz w:val="16"/>
                <w:szCs w:val="16"/>
              </w:rPr>
              <w:t>Щит</w:t>
            </w:r>
          </w:p>
        </w:tc>
        <w:tc>
          <w:tcPr>
            <w:tcW w:w="1275" w:type="dxa"/>
            <w:tcBorders>
              <w:left w:val="single" w:sz="4" w:space="0" w:color="auto"/>
              <w:right w:val="single" w:sz="4" w:space="0" w:color="auto"/>
            </w:tcBorders>
            <w:vAlign w:val="center"/>
          </w:tcPr>
          <w:p w14:paraId="6EAC14F1" w14:textId="4B2E3699" w:rsidR="00E33894" w:rsidRPr="00B268B4" w:rsidRDefault="00E33894" w:rsidP="00E33894">
            <w:pPr>
              <w:jc w:val="center"/>
              <w:rPr>
                <w:sz w:val="16"/>
                <w:szCs w:val="16"/>
              </w:rPr>
            </w:pPr>
            <w:r>
              <w:rPr>
                <w:sz w:val="16"/>
                <w:szCs w:val="16"/>
              </w:rPr>
              <w:t>н/у</w:t>
            </w:r>
          </w:p>
        </w:tc>
        <w:tc>
          <w:tcPr>
            <w:tcW w:w="709" w:type="dxa"/>
            <w:gridSpan w:val="2"/>
            <w:tcBorders>
              <w:left w:val="single" w:sz="4" w:space="0" w:color="auto"/>
            </w:tcBorders>
            <w:vAlign w:val="center"/>
          </w:tcPr>
          <w:p w14:paraId="5AAC486D" w14:textId="5869E47F" w:rsidR="00E33894" w:rsidRDefault="00E33894" w:rsidP="00E33894">
            <w:pPr>
              <w:jc w:val="center"/>
              <w:rPr>
                <w:sz w:val="16"/>
                <w:szCs w:val="16"/>
              </w:rPr>
            </w:pPr>
            <w:r>
              <w:rPr>
                <w:sz w:val="16"/>
                <w:szCs w:val="16"/>
              </w:rPr>
              <w:t>80,0</w:t>
            </w:r>
          </w:p>
        </w:tc>
      </w:tr>
      <w:tr w:rsidR="00E33894" w:rsidRPr="00EE09D2" w14:paraId="62216800" w14:textId="77777777" w:rsidTr="00E33894">
        <w:trPr>
          <w:trHeight w:val="273"/>
          <w:jc w:val="center"/>
        </w:trPr>
        <w:tc>
          <w:tcPr>
            <w:tcW w:w="421" w:type="dxa"/>
            <w:vAlign w:val="center"/>
          </w:tcPr>
          <w:p w14:paraId="679866FB" w14:textId="77777777" w:rsidR="00E33894" w:rsidRPr="009D16FF" w:rsidRDefault="00E33894" w:rsidP="008D0B0A">
            <w:pPr>
              <w:pStyle w:val="af5"/>
              <w:numPr>
                <w:ilvl w:val="0"/>
                <w:numId w:val="51"/>
              </w:numPr>
            </w:pPr>
          </w:p>
        </w:tc>
        <w:tc>
          <w:tcPr>
            <w:tcW w:w="1275" w:type="dxa"/>
            <w:vAlign w:val="center"/>
          </w:tcPr>
          <w:p w14:paraId="5CB3A70A" w14:textId="17C3232F" w:rsidR="00E33894" w:rsidRPr="00CA779D" w:rsidRDefault="00E33894" w:rsidP="00E33894">
            <w:pPr>
              <w:jc w:val="center"/>
              <w:rPr>
                <w:sz w:val="16"/>
                <w:szCs w:val="16"/>
              </w:rPr>
            </w:pPr>
            <w:r w:rsidRPr="00CA779D">
              <w:rPr>
                <w:sz w:val="16"/>
                <w:szCs w:val="16"/>
              </w:rPr>
              <w:t>Частотный преобразователь</w:t>
            </w:r>
          </w:p>
        </w:tc>
        <w:tc>
          <w:tcPr>
            <w:tcW w:w="1560" w:type="dxa"/>
            <w:vAlign w:val="center"/>
          </w:tcPr>
          <w:p w14:paraId="731C0E23" w14:textId="7EF03AE7" w:rsidR="00E33894" w:rsidRPr="00CA779D" w:rsidRDefault="00E33894" w:rsidP="00E33894">
            <w:pPr>
              <w:jc w:val="center"/>
              <w:rPr>
                <w:sz w:val="16"/>
                <w:szCs w:val="16"/>
              </w:rPr>
            </w:pPr>
            <w:r w:rsidRPr="00CA779D">
              <w:rPr>
                <w:sz w:val="16"/>
                <w:szCs w:val="16"/>
              </w:rPr>
              <w:t>Иркутская область, Слюдянский район, г. Слюдянка, ул. 40 лет Октября, зд. 74</w:t>
            </w:r>
          </w:p>
        </w:tc>
        <w:tc>
          <w:tcPr>
            <w:tcW w:w="1559" w:type="dxa"/>
            <w:vAlign w:val="center"/>
          </w:tcPr>
          <w:p w14:paraId="165736F3" w14:textId="5A26B1AD" w:rsidR="00E33894" w:rsidRPr="000A706A" w:rsidRDefault="00E33894" w:rsidP="00E33894">
            <w:pPr>
              <w:jc w:val="center"/>
              <w:rPr>
                <w:sz w:val="16"/>
                <w:szCs w:val="16"/>
              </w:rPr>
            </w:pPr>
            <w:r w:rsidRPr="000A706A">
              <w:rPr>
                <w:sz w:val="16"/>
                <w:szCs w:val="16"/>
              </w:rPr>
              <w:t>Выписка из реестра муниципального имущества на 10.06.2026 года</w:t>
            </w:r>
          </w:p>
        </w:tc>
        <w:tc>
          <w:tcPr>
            <w:tcW w:w="850" w:type="dxa"/>
            <w:vAlign w:val="center"/>
          </w:tcPr>
          <w:p w14:paraId="2AE3C0DA" w14:textId="77777777" w:rsidR="00E33894" w:rsidRPr="009D16FF" w:rsidRDefault="00E33894" w:rsidP="008D0B0A">
            <w:pPr>
              <w:pStyle w:val="af5"/>
              <w:numPr>
                <w:ilvl w:val="0"/>
                <w:numId w:val="50"/>
              </w:numPr>
              <w:jc w:val="center"/>
              <w:rPr>
                <w:sz w:val="16"/>
                <w:szCs w:val="16"/>
              </w:rPr>
            </w:pPr>
          </w:p>
        </w:tc>
        <w:tc>
          <w:tcPr>
            <w:tcW w:w="1134" w:type="dxa"/>
            <w:vAlign w:val="center"/>
          </w:tcPr>
          <w:p w14:paraId="7E6A23FD" w14:textId="7E1E054E" w:rsidR="00E33894" w:rsidRPr="00AE4761" w:rsidRDefault="00E33894" w:rsidP="00E33894">
            <w:pPr>
              <w:jc w:val="center"/>
              <w:rPr>
                <w:sz w:val="16"/>
                <w:szCs w:val="16"/>
              </w:rPr>
            </w:pPr>
            <w:r>
              <w:rPr>
                <w:sz w:val="16"/>
                <w:szCs w:val="16"/>
              </w:rPr>
              <w:t>н/у</w:t>
            </w:r>
          </w:p>
        </w:tc>
        <w:tc>
          <w:tcPr>
            <w:tcW w:w="993" w:type="dxa"/>
            <w:gridSpan w:val="3"/>
            <w:vAlign w:val="center"/>
          </w:tcPr>
          <w:p w14:paraId="48F394F9" w14:textId="45D73194" w:rsidR="00E33894" w:rsidRDefault="00E33894" w:rsidP="00E33894">
            <w:pPr>
              <w:jc w:val="center"/>
              <w:rPr>
                <w:sz w:val="16"/>
                <w:szCs w:val="16"/>
              </w:rPr>
            </w:pPr>
            <w:r>
              <w:rPr>
                <w:sz w:val="16"/>
                <w:szCs w:val="16"/>
              </w:rPr>
              <w:t>2020</w:t>
            </w:r>
          </w:p>
        </w:tc>
        <w:tc>
          <w:tcPr>
            <w:tcW w:w="1275" w:type="dxa"/>
            <w:vAlign w:val="center"/>
          </w:tcPr>
          <w:p w14:paraId="43A6FC3C" w14:textId="0763040F" w:rsidR="00E33894" w:rsidRPr="00AE4761" w:rsidRDefault="00E33894" w:rsidP="00E33894">
            <w:pPr>
              <w:jc w:val="center"/>
              <w:rPr>
                <w:sz w:val="16"/>
                <w:szCs w:val="16"/>
              </w:rPr>
            </w:pPr>
            <w:r>
              <w:rPr>
                <w:sz w:val="16"/>
                <w:szCs w:val="16"/>
              </w:rPr>
              <w:t>0,00</w:t>
            </w:r>
          </w:p>
        </w:tc>
        <w:tc>
          <w:tcPr>
            <w:tcW w:w="1134" w:type="dxa"/>
            <w:vAlign w:val="center"/>
          </w:tcPr>
          <w:p w14:paraId="78275339" w14:textId="7C9F5636" w:rsidR="00E33894" w:rsidRPr="00AE4761" w:rsidRDefault="00E33894" w:rsidP="00E33894">
            <w:pPr>
              <w:jc w:val="center"/>
              <w:rPr>
                <w:sz w:val="16"/>
                <w:szCs w:val="16"/>
              </w:rPr>
            </w:pPr>
            <w:r>
              <w:rPr>
                <w:sz w:val="16"/>
                <w:szCs w:val="16"/>
              </w:rPr>
              <w:t>0,00</w:t>
            </w:r>
          </w:p>
        </w:tc>
        <w:tc>
          <w:tcPr>
            <w:tcW w:w="2127" w:type="dxa"/>
            <w:tcBorders>
              <w:left w:val="single" w:sz="4" w:space="0" w:color="auto"/>
            </w:tcBorders>
            <w:vAlign w:val="center"/>
          </w:tcPr>
          <w:p w14:paraId="753F4928" w14:textId="5416EBCC" w:rsidR="00E33894" w:rsidRPr="00107D35" w:rsidRDefault="00E33894" w:rsidP="00E33894">
            <w:pPr>
              <w:pStyle w:val="ConsPlusNonformat"/>
              <w:ind w:left="5" w:right="54"/>
              <w:jc w:val="both"/>
              <w:rPr>
                <w:rFonts w:ascii="Times New Roman" w:hAnsi="Times New Roman" w:cs="Times New Roman"/>
                <w:sz w:val="16"/>
                <w:szCs w:val="16"/>
              </w:rPr>
            </w:pPr>
            <w:r w:rsidRPr="00107D35">
              <w:rPr>
                <w:rFonts w:ascii="Times New Roman" w:hAnsi="Times New Roman" w:cs="Times New Roman"/>
                <w:sz w:val="16"/>
                <w:szCs w:val="16"/>
              </w:rPr>
              <w:t>вход. напряжение 3 фазы 380В, 50 Гц</w:t>
            </w:r>
          </w:p>
          <w:p w14:paraId="17B0B236" w14:textId="17E67CFE" w:rsidR="00E33894" w:rsidRPr="00107D35" w:rsidRDefault="00E33894" w:rsidP="00E33894">
            <w:pPr>
              <w:jc w:val="center"/>
              <w:rPr>
                <w:sz w:val="16"/>
                <w:szCs w:val="16"/>
              </w:rPr>
            </w:pPr>
            <w:r w:rsidRPr="00107D35">
              <w:rPr>
                <w:sz w:val="16"/>
                <w:szCs w:val="16"/>
              </w:rPr>
              <w:t>выход напряжение 3 фазы 380В,  0-600Гц, мощность 5,5/7,5; Ток 13/17</w:t>
            </w:r>
          </w:p>
        </w:tc>
        <w:tc>
          <w:tcPr>
            <w:tcW w:w="1275" w:type="dxa"/>
            <w:tcBorders>
              <w:left w:val="single" w:sz="4" w:space="0" w:color="auto"/>
              <w:right w:val="single" w:sz="4" w:space="0" w:color="auto"/>
            </w:tcBorders>
            <w:vAlign w:val="center"/>
          </w:tcPr>
          <w:p w14:paraId="70B188DF" w14:textId="30FACD99" w:rsidR="00E33894" w:rsidRPr="00107D35" w:rsidRDefault="00E33894" w:rsidP="00E33894">
            <w:pPr>
              <w:jc w:val="center"/>
              <w:rPr>
                <w:sz w:val="16"/>
                <w:szCs w:val="16"/>
              </w:rPr>
            </w:pPr>
            <w:r w:rsidRPr="00107D35">
              <w:rPr>
                <w:sz w:val="16"/>
                <w:szCs w:val="16"/>
              </w:rPr>
              <w:t>ESQ- 760-4ТОО556/0075Р</w:t>
            </w:r>
          </w:p>
        </w:tc>
        <w:tc>
          <w:tcPr>
            <w:tcW w:w="709" w:type="dxa"/>
            <w:gridSpan w:val="2"/>
            <w:tcBorders>
              <w:left w:val="single" w:sz="4" w:space="0" w:color="auto"/>
            </w:tcBorders>
            <w:vAlign w:val="center"/>
          </w:tcPr>
          <w:p w14:paraId="65DCC93F" w14:textId="25CFE20B" w:rsidR="00E33894" w:rsidRPr="00107D35" w:rsidRDefault="00E33894" w:rsidP="00E33894">
            <w:pPr>
              <w:jc w:val="center"/>
              <w:rPr>
                <w:sz w:val="16"/>
                <w:szCs w:val="16"/>
              </w:rPr>
            </w:pPr>
            <w:r>
              <w:rPr>
                <w:sz w:val="16"/>
                <w:szCs w:val="16"/>
                <w:lang w:val="en-US"/>
              </w:rPr>
              <w:t>3</w:t>
            </w:r>
            <w:r>
              <w:rPr>
                <w:sz w:val="16"/>
                <w:szCs w:val="16"/>
              </w:rPr>
              <w:t>0,0</w:t>
            </w:r>
          </w:p>
        </w:tc>
      </w:tr>
      <w:tr w:rsidR="00107D35" w:rsidRPr="00EE09D2" w14:paraId="1D76034F" w14:textId="77777777" w:rsidTr="007401BA">
        <w:trPr>
          <w:trHeight w:val="273"/>
          <w:jc w:val="center"/>
        </w:trPr>
        <w:tc>
          <w:tcPr>
            <w:tcW w:w="14312" w:type="dxa"/>
            <w:gridSpan w:val="15"/>
          </w:tcPr>
          <w:p w14:paraId="7EA866A0" w14:textId="522164EC" w:rsidR="00107D35" w:rsidRPr="00EE09D2" w:rsidRDefault="00107D35" w:rsidP="007401BA">
            <w:pPr>
              <w:jc w:val="center"/>
              <w:rPr>
                <w:sz w:val="16"/>
                <w:szCs w:val="16"/>
              </w:rPr>
            </w:pPr>
            <w:r>
              <w:rPr>
                <w:sz w:val="16"/>
                <w:szCs w:val="16"/>
              </w:rPr>
              <w:t xml:space="preserve">2.2. </w:t>
            </w:r>
            <w:r w:rsidRPr="00EE09D2">
              <w:rPr>
                <w:sz w:val="16"/>
                <w:szCs w:val="16"/>
              </w:rPr>
              <w:t xml:space="preserve">Скважина </w:t>
            </w:r>
            <w:r>
              <w:rPr>
                <w:sz w:val="16"/>
                <w:szCs w:val="16"/>
              </w:rPr>
              <w:t>(</w:t>
            </w:r>
            <w:r w:rsidRPr="0069313E">
              <w:rPr>
                <w:sz w:val="16"/>
                <w:szCs w:val="16"/>
              </w:rPr>
              <w:t>38:25:010102:1042</w:t>
            </w:r>
            <w:r>
              <w:rPr>
                <w:sz w:val="16"/>
                <w:szCs w:val="16"/>
              </w:rPr>
              <w:t>)</w:t>
            </w:r>
          </w:p>
        </w:tc>
      </w:tr>
      <w:tr w:rsidR="00107D35" w:rsidRPr="00EE09D2" w14:paraId="22D4D4A4" w14:textId="77777777" w:rsidTr="00627C18">
        <w:trPr>
          <w:trHeight w:val="273"/>
          <w:jc w:val="center"/>
        </w:trPr>
        <w:tc>
          <w:tcPr>
            <w:tcW w:w="421" w:type="dxa"/>
            <w:vAlign w:val="center"/>
          </w:tcPr>
          <w:p w14:paraId="5369B8DA" w14:textId="77777777" w:rsidR="00107D35" w:rsidRPr="00627C18" w:rsidRDefault="00107D35" w:rsidP="008D0B0A">
            <w:pPr>
              <w:pStyle w:val="af5"/>
              <w:numPr>
                <w:ilvl w:val="0"/>
                <w:numId w:val="52"/>
              </w:numPr>
              <w:rPr>
                <w:sz w:val="16"/>
                <w:szCs w:val="16"/>
              </w:rPr>
            </w:pPr>
          </w:p>
        </w:tc>
        <w:tc>
          <w:tcPr>
            <w:tcW w:w="1275" w:type="dxa"/>
            <w:vAlign w:val="center"/>
          </w:tcPr>
          <w:p w14:paraId="19E56428" w14:textId="77777777" w:rsidR="00107D35" w:rsidRPr="00627C18" w:rsidRDefault="00107D35" w:rsidP="007401BA">
            <w:pPr>
              <w:jc w:val="center"/>
              <w:rPr>
                <w:sz w:val="16"/>
                <w:szCs w:val="16"/>
              </w:rPr>
            </w:pPr>
            <w:r w:rsidRPr="00627C18">
              <w:rPr>
                <w:sz w:val="16"/>
                <w:szCs w:val="16"/>
              </w:rPr>
              <w:t>Насос погружной</w:t>
            </w:r>
          </w:p>
        </w:tc>
        <w:tc>
          <w:tcPr>
            <w:tcW w:w="1560" w:type="dxa"/>
            <w:vAlign w:val="center"/>
          </w:tcPr>
          <w:p w14:paraId="104007A9" w14:textId="77777777" w:rsidR="00107D35" w:rsidRPr="00627C18" w:rsidRDefault="00107D35" w:rsidP="007401BA">
            <w:pPr>
              <w:jc w:val="center"/>
              <w:rPr>
                <w:sz w:val="16"/>
                <w:szCs w:val="16"/>
              </w:rPr>
            </w:pPr>
            <w:r w:rsidRPr="00627C18">
              <w:rPr>
                <w:sz w:val="16"/>
                <w:szCs w:val="16"/>
              </w:rPr>
              <w:t>Иркутская область, Слюдянский район, г. Слюдянка, ул. Ленина 2А/1</w:t>
            </w:r>
          </w:p>
        </w:tc>
        <w:tc>
          <w:tcPr>
            <w:tcW w:w="1559" w:type="dxa"/>
            <w:vAlign w:val="center"/>
          </w:tcPr>
          <w:p w14:paraId="0372898F" w14:textId="3B241401" w:rsidR="00107D35" w:rsidRPr="00627C18" w:rsidRDefault="00107D35" w:rsidP="007401BA">
            <w:pPr>
              <w:jc w:val="center"/>
              <w:rPr>
                <w:sz w:val="16"/>
                <w:szCs w:val="16"/>
              </w:rPr>
            </w:pPr>
            <w:r w:rsidRPr="00627C18">
              <w:rPr>
                <w:sz w:val="16"/>
                <w:szCs w:val="16"/>
              </w:rPr>
              <w:t>Выписка из реестра муниципального имущества на 10.06.2026 года</w:t>
            </w:r>
          </w:p>
        </w:tc>
        <w:tc>
          <w:tcPr>
            <w:tcW w:w="850" w:type="dxa"/>
            <w:vAlign w:val="center"/>
          </w:tcPr>
          <w:p w14:paraId="5C13D80A" w14:textId="77777777" w:rsidR="00107D35" w:rsidRPr="00627C18" w:rsidRDefault="00107D35" w:rsidP="008D0B0A">
            <w:pPr>
              <w:pStyle w:val="af5"/>
              <w:numPr>
                <w:ilvl w:val="0"/>
                <w:numId w:val="53"/>
              </w:numPr>
            </w:pPr>
          </w:p>
        </w:tc>
        <w:tc>
          <w:tcPr>
            <w:tcW w:w="1134" w:type="dxa"/>
            <w:vAlign w:val="center"/>
          </w:tcPr>
          <w:p w14:paraId="0053CE1B" w14:textId="56C6630B" w:rsidR="00107D35" w:rsidRPr="00627C18" w:rsidRDefault="00107D35" w:rsidP="007401BA">
            <w:pPr>
              <w:jc w:val="center"/>
              <w:rPr>
                <w:sz w:val="16"/>
                <w:szCs w:val="16"/>
              </w:rPr>
            </w:pPr>
            <w:r w:rsidRPr="00627C18">
              <w:rPr>
                <w:sz w:val="16"/>
                <w:szCs w:val="16"/>
              </w:rPr>
              <w:t>н/у</w:t>
            </w:r>
          </w:p>
        </w:tc>
        <w:tc>
          <w:tcPr>
            <w:tcW w:w="993" w:type="dxa"/>
            <w:gridSpan w:val="3"/>
            <w:vAlign w:val="center"/>
          </w:tcPr>
          <w:p w14:paraId="2A168673" w14:textId="2E770A47" w:rsidR="00107D35" w:rsidRPr="00627C18" w:rsidRDefault="00107D35" w:rsidP="007401BA">
            <w:pPr>
              <w:jc w:val="center"/>
              <w:rPr>
                <w:sz w:val="16"/>
                <w:szCs w:val="16"/>
              </w:rPr>
            </w:pPr>
            <w:r w:rsidRPr="00627C18">
              <w:rPr>
                <w:sz w:val="16"/>
                <w:szCs w:val="16"/>
              </w:rPr>
              <w:t>2014</w:t>
            </w:r>
          </w:p>
        </w:tc>
        <w:tc>
          <w:tcPr>
            <w:tcW w:w="1275" w:type="dxa"/>
            <w:vAlign w:val="center"/>
          </w:tcPr>
          <w:p w14:paraId="3D30BCCD" w14:textId="6A9D193D" w:rsidR="00107D35" w:rsidRPr="00627C18" w:rsidRDefault="00107D35" w:rsidP="007401BA">
            <w:pPr>
              <w:jc w:val="center"/>
              <w:rPr>
                <w:sz w:val="16"/>
                <w:szCs w:val="16"/>
              </w:rPr>
            </w:pPr>
            <w:r w:rsidRPr="00627C18">
              <w:rPr>
                <w:sz w:val="16"/>
                <w:szCs w:val="16"/>
              </w:rPr>
              <w:t>0,00</w:t>
            </w:r>
          </w:p>
        </w:tc>
        <w:tc>
          <w:tcPr>
            <w:tcW w:w="1134" w:type="dxa"/>
            <w:vAlign w:val="center"/>
          </w:tcPr>
          <w:p w14:paraId="11C7D03A" w14:textId="39145847" w:rsidR="00107D35" w:rsidRPr="00627C18" w:rsidRDefault="00107D35" w:rsidP="007401BA">
            <w:pPr>
              <w:jc w:val="center"/>
              <w:rPr>
                <w:sz w:val="16"/>
                <w:szCs w:val="16"/>
              </w:rPr>
            </w:pPr>
            <w:r w:rsidRPr="00627C18">
              <w:rPr>
                <w:sz w:val="16"/>
                <w:szCs w:val="16"/>
              </w:rPr>
              <w:t>0,00</w:t>
            </w:r>
          </w:p>
        </w:tc>
        <w:tc>
          <w:tcPr>
            <w:tcW w:w="2127" w:type="dxa"/>
            <w:tcBorders>
              <w:left w:val="single" w:sz="4" w:space="0" w:color="auto"/>
            </w:tcBorders>
            <w:vAlign w:val="center"/>
          </w:tcPr>
          <w:p w14:paraId="398C0D0C" w14:textId="77777777" w:rsidR="00107D35" w:rsidRPr="00627C18" w:rsidRDefault="00107D35" w:rsidP="007401BA">
            <w:pPr>
              <w:jc w:val="center"/>
              <w:rPr>
                <w:sz w:val="16"/>
                <w:szCs w:val="16"/>
              </w:rPr>
            </w:pPr>
            <w:r w:rsidRPr="00627C18">
              <w:rPr>
                <w:sz w:val="16"/>
                <w:szCs w:val="16"/>
              </w:rPr>
              <w:t>Подача – 10 м3/час, напор – 54 м, 4 кВт, 2014 год</w:t>
            </w:r>
          </w:p>
        </w:tc>
        <w:tc>
          <w:tcPr>
            <w:tcW w:w="1275" w:type="dxa"/>
            <w:tcBorders>
              <w:left w:val="single" w:sz="4" w:space="0" w:color="auto"/>
              <w:right w:val="single" w:sz="4" w:space="0" w:color="auto"/>
            </w:tcBorders>
            <w:vAlign w:val="center"/>
          </w:tcPr>
          <w:p w14:paraId="4CDD663E" w14:textId="77777777" w:rsidR="00107D35" w:rsidRPr="00627C18" w:rsidRDefault="00107D35" w:rsidP="007401BA">
            <w:pPr>
              <w:jc w:val="center"/>
              <w:rPr>
                <w:sz w:val="16"/>
                <w:szCs w:val="16"/>
              </w:rPr>
            </w:pPr>
            <w:r w:rsidRPr="00627C18">
              <w:rPr>
                <w:sz w:val="16"/>
                <w:szCs w:val="16"/>
              </w:rPr>
              <w:t>ЭЦВ 6-10-54</w:t>
            </w:r>
          </w:p>
        </w:tc>
        <w:tc>
          <w:tcPr>
            <w:tcW w:w="709" w:type="dxa"/>
            <w:gridSpan w:val="2"/>
            <w:tcBorders>
              <w:left w:val="single" w:sz="4" w:space="0" w:color="auto"/>
            </w:tcBorders>
            <w:vAlign w:val="center"/>
          </w:tcPr>
          <w:p w14:paraId="64A82D0A" w14:textId="73C82204" w:rsidR="00107D35" w:rsidRPr="00627C18" w:rsidRDefault="00107D35" w:rsidP="007401BA">
            <w:pPr>
              <w:jc w:val="center"/>
              <w:rPr>
                <w:sz w:val="16"/>
                <w:szCs w:val="16"/>
              </w:rPr>
            </w:pPr>
            <w:r w:rsidRPr="00627C18">
              <w:rPr>
                <w:sz w:val="16"/>
                <w:szCs w:val="16"/>
              </w:rPr>
              <w:t>80,0</w:t>
            </w:r>
          </w:p>
        </w:tc>
      </w:tr>
      <w:tr w:rsidR="008973C5" w:rsidRPr="00EE09D2" w14:paraId="524250DF" w14:textId="77777777" w:rsidTr="00627C18">
        <w:trPr>
          <w:trHeight w:val="273"/>
          <w:jc w:val="center"/>
        </w:trPr>
        <w:tc>
          <w:tcPr>
            <w:tcW w:w="421" w:type="dxa"/>
            <w:vAlign w:val="center"/>
          </w:tcPr>
          <w:p w14:paraId="17B3A270" w14:textId="77777777" w:rsidR="008973C5" w:rsidRPr="00627C18" w:rsidRDefault="008973C5" w:rsidP="008D0B0A">
            <w:pPr>
              <w:pStyle w:val="af5"/>
              <w:numPr>
                <w:ilvl w:val="0"/>
                <w:numId w:val="52"/>
              </w:numPr>
              <w:rPr>
                <w:sz w:val="16"/>
                <w:szCs w:val="16"/>
              </w:rPr>
            </w:pPr>
          </w:p>
        </w:tc>
        <w:tc>
          <w:tcPr>
            <w:tcW w:w="1275" w:type="dxa"/>
            <w:vAlign w:val="center"/>
          </w:tcPr>
          <w:p w14:paraId="616B54AA" w14:textId="2D16E0F9" w:rsidR="008973C5" w:rsidRPr="00627C18" w:rsidRDefault="008973C5" w:rsidP="008973C5">
            <w:pPr>
              <w:jc w:val="center"/>
              <w:rPr>
                <w:sz w:val="16"/>
                <w:szCs w:val="16"/>
              </w:rPr>
            </w:pPr>
            <w:r w:rsidRPr="00627C18">
              <w:rPr>
                <w:sz w:val="16"/>
                <w:szCs w:val="16"/>
              </w:rPr>
              <w:t>Накопительная емкость</w:t>
            </w:r>
          </w:p>
        </w:tc>
        <w:tc>
          <w:tcPr>
            <w:tcW w:w="1560" w:type="dxa"/>
            <w:vAlign w:val="center"/>
          </w:tcPr>
          <w:p w14:paraId="6D9BDD84" w14:textId="1BCBD344" w:rsidR="008973C5" w:rsidRPr="00627C18" w:rsidRDefault="008973C5" w:rsidP="008973C5">
            <w:pPr>
              <w:jc w:val="center"/>
              <w:rPr>
                <w:sz w:val="16"/>
                <w:szCs w:val="16"/>
              </w:rPr>
            </w:pPr>
            <w:r w:rsidRPr="00627C18">
              <w:rPr>
                <w:sz w:val="16"/>
                <w:szCs w:val="16"/>
              </w:rPr>
              <w:t>Иркутская область, Слюдянский район, г. Слюдянка, ул. Ленина 2А/1</w:t>
            </w:r>
          </w:p>
        </w:tc>
        <w:tc>
          <w:tcPr>
            <w:tcW w:w="1559" w:type="dxa"/>
            <w:vAlign w:val="center"/>
          </w:tcPr>
          <w:p w14:paraId="0F8DF00A" w14:textId="7574A567" w:rsidR="008973C5" w:rsidRPr="00627C18" w:rsidRDefault="008973C5" w:rsidP="008973C5">
            <w:pPr>
              <w:jc w:val="center"/>
              <w:rPr>
                <w:sz w:val="16"/>
                <w:szCs w:val="16"/>
              </w:rPr>
            </w:pPr>
            <w:r w:rsidRPr="00627C18">
              <w:rPr>
                <w:sz w:val="16"/>
                <w:szCs w:val="16"/>
              </w:rPr>
              <w:t>Выписка из реестра муниципального имущества на 10.06.2026 года</w:t>
            </w:r>
          </w:p>
        </w:tc>
        <w:tc>
          <w:tcPr>
            <w:tcW w:w="850" w:type="dxa"/>
            <w:vAlign w:val="center"/>
          </w:tcPr>
          <w:p w14:paraId="533E7670" w14:textId="77777777" w:rsidR="008973C5" w:rsidRPr="00627C18" w:rsidRDefault="008973C5" w:rsidP="008D0B0A">
            <w:pPr>
              <w:pStyle w:val="af5"/>
              <w:numPr>
                <w:ilvl w:val="0"/>
                <w:numId w:val="53"/>
              </w:numPr>
            </w:pPr>
          </w:p>
        </w:tc>
        <w:tc>
          <w:tcPr>
            <w:tcW w:w="1134" w:type="dxa"/>
            <w:vAlign w:val="center"/>
          </w:tcPr>
          <w:p w14:paraId="1E52997B" w14:textId="7FD6B029" w:rsidR="008973C5" w:rsidRPr="00627C18" w:rsidRDefault="008973C5" w:rsidP="008973C5">
            <w:pPr>
              <w:jc w:val="center"/>
              <w:rPr>
                <w:sz w:val="16"/>
                <w:szCs w:val="16"/>
              </w:rPr>
            </w:pPr>
            <w:r w:rsidRPr="00627C18">
              <w:rPr>
                <w:sz w:val="16"/>
                <w:szCs w:val="16"/>
              </w:rPr>
              <w:t>н/у</w:t>
            </w:r>
          </w:p>
        </w:tc>
        <w:tc>
          <w:tcPr>
            <w:tcW w:w="993" w:type="dxa"/>
            <w:gridSpan w:val="3"/>
            <w:vAlign w:val="center"/>
          </w:tcPr>
          <w:p w14:paraId="61D6C1A6" w14:textId="27634A2F" w:rsidR="008973C5" w:rsidRPr="00627C18" w:rsidRDefault="008973C5" w:rsidP="008973C5">
            <w:pPr>
              <w:jc w:val="center"/>
              <w:rPr>
                <w:sz w:val="16"/>
                <w:szCs w:val="16"/>
              </w:rPr>
            </w:pPr>
            <w:r w:rsidRPr="00627C18">
              <w:rPr>
                <w:sz w:val="16"/>
                <w:szCs w:val="16"/>
              </w:rPr>
              <w:t>1958</w:t>
            </w:r>
          </w:p>
        </w:tc>
        <w:tc>
          <w:tcPr>
            <w:tcW w:w="1275" w:type="dxa"/>
            <w:vAlign w:val="center"/>
          </w:tcPr>
          <w:p w14:paraId="06CFDF77" w14:textId="79CE7048" w:rsidR="008973C5" w:rsidRPr="00627C18" w:rsidRDefault="00627C18" w:rsidP="008973C5">
            <w:pPr>
              <w:jc w:val="center"/>
              <w:rPr>
                <w:sz w:val="16"/>
                <w:szCs w:val="16"/>
              </w:rPr>
            </w:pPr>
            <w:r w:rsidRPr="00627C18">
              <w:rPr>
                <w:sz w:val="16"/>
                <w:szCs w:val="16"/>
              </w:rPr>
              <w:t>0,00</w:t>
            </w:r>
          </w:p>
        </w:tc>
        <w:tc>
          <w:tcPr>
            <w:tcW w:w="1134" w:type="dxa"/>
            <w:vAlign w:val="center"/>
          </w:tcPr>
          <w:p w14:paraId="6FBC89C1" w14:textId="6E011887" w:rsidR="008973C5" w:rsidRPr="00627C18" w:rsidRDefault="00627C18" w:rsidP="008973C5">
            <w:pPr>
              <w:jc w:val="center"/>
              <w:rPr>
                <w:sz w:val="16"/>
                <w:szCs w:val="16"/>
              </w:rPr>
            </w:pPr>
            <w:r w:rsidRPr="00627C18">
              <w:rPr>
                <w:sz w:val="16"/>
                <w:szCs w:val="16"/>
              </w:rPr>
              <w:t>0,00</w:t>
            </w:r>
          </w:p>
        </w:tc>
        <w:tc>
          <w:tcPr>
            <w:tcW w:w="2127" w:type="dxa"/>
            <w:tcBorders>
              <w:left w:val="single" w:sz="4" w:space="0" w:color="auto"/>
            </w:tcBorders>
            <w:vAlign w:val="center"/>
          </w:tcPr>
          <w:p w14:paraId="2EFDB3CA" w14:textId="07E95B24" w:rsidR="008973C5" w:rsidRPr="00627C18" w:rsidRDefault="008973C5" w:rsidP="008973C5">
            <w:pPr>
              <w:jc w:val="center"/>
              <w:rPr>
                <w:sz w:val="16"/>
                <w:szCs w:val="16"/>
              </w:rPr>
            </w:pPr>
            <w:r w:rsidRPr="00627C18">
              <w:rPr>
                <w:sz w:val="16"/>
                <w:szCs w:val="16"/>
              </w:rPr>
              <w:t>Количество 2 шт, объем 50 куб.м.</w:t>
            </w:r>
          </w:p>
        </w:tc>
        <w:tc>
          <w:tcPr>
            <w:tcW w:w="1275" w:type="dxa"/>
            <w:tcBorders>
              <w:left w:val="single" w:sz="4" w:space="0" w:color="auto"/>
              <w:right w:val="single" w:sz="4" w:space="0" w:color="auto"/>
            </w:tcBorders>
            <w:vAlign w:val="center"/>
          </w:tcPr>
          <w:p w14:paraId="55E71DD4" w14:textId="71673293" w:rsidR="008973C5" w:rsidRPr="00627C18" w:rsidRDefault="008973C5" w:rsidP="008973C5">
            <w:pPr>
              <w:jc w:val="center"/>
              <w:rPr>
                <w:sz w:val="16"/>
                <w:szCs w:val="16"/>
              </w:rPr>
            </w:pPr>
            <w:r w:rsidRPr="00627C18">
              <w:rPr>
                <w:sz w:val="16"/>
                <w:szCs w:val="16"/>
              </w:rPr>
              <w:t>н/у</w:t>
            </w:r>
          </w:p>
        </w:tc>
        <w:tc>
          <w:tcPr>
            <w:tcW w:w="709" w:type="dxa"/>
            <w:gridSpan w:val="2"/>
            <w:tcBorders>
              <w:left w:val="single" w:sz="4" w:space="0" w:color="auto"/>
            </w:tcBorders>
            <w:vAlign w:val="center"/>
          </w:tcPr>
          <w:p w14:paraId="1E7038DE" w14:textId="282C5A50" w:rsidR="008973C5" w:rsidRPr="00627C18" w:rsidRDefault="008973C5" w:rsidP="008973C5">
            <w:pPr>
              <w:jc w:val="center"/>
              <w:rPr>
                <w:sz w:val="16"/>
                <w:szCs w:val="16"/>
              </w:rPr>
            </w:pPr>
            <w:r w:rsidRPr="00627C18">
              <w:rPr>
                <w:sz w:val="16"/>
                <w:szCs w:val="16"/>
              </w:rPr>
              <w:t>95,8</w:t>
            </w:r>
          </w:p>
        </w:tc>
      </w:tr>
      <w:tr w:rsidR="008973C5" w:rsidRPr="00EE09D2" w14:paraId="44D5F44D" w14:textId="77777777" w:rsidTr="00627C18">
        <w:trPr>
          <w:trHeight w:val="273"/>
          <w:jc w:val="center"/>
        </w:trPr>
        <w:tc>
          <w:tcPr>
            <w:tcW w:w="421" w:type="dxa"/>
            <w:vAlign w:val="center"/>
          </w:tcPr>
          <w:p w14:paraId="29A90EB5" w14:textId="77777777" w:rsidR="008973C5" w:rsidRPr="00627C18" w:rsidRDefault="008973C5" w:rsidP="008D0B0A">
            <w:pPr>
              <w:pStyle w:val="af5"/>
              <w:numPr>
                <w:ilvl w:val="0"/>
                <w:numId w:val="52"/>
              </w:numPr>
              <w:rPr>
                <w:sz w:val="16"/>
                <w:szCs w:val="16"/>
              </w:rPr>
            </w:pPr>
          </w:p>
        </w:tc>
        <w:tc>
          <w:tcPr>
            <w:tcW w:w="1275" w:type="dxa"/>
            <w:vAlign w:val="center"/>
          </w:tcPr>
          <w:p w14:paraId="55A5F511" w14:textId="50A36023" w:rsidR="008973C5" w:rsidRPr="00627C18" w:rsidRDefault="008973C5" w:rsidP="008973C5">
            <w:pPr>
              <w:jc w:val="center"/>
              <w:rPr>
                <w:sz w:val="16"/>
                <w:szCs w:val="16"/>
              </w:rPr>
            </w:pPr>
            <w:r w:rsidRPr="00627C18">
              <w:rPr>
                <w:sz w:val="16"/>
                <w:szCs w:val="16"/>
              </w:rPr>
              <w:t>Щит освещения</w:t>
            </w:r>
          </w:p>
        </w:tc>
        <w:tc>
          <w:tcPr>
            <w:tcW w:w="1560" w:type="dxa"/>
            <w:vAlign w:val="center"/>
          </w:tcPr>
          <w:p w14:paraId="5AB779AC" w14:textId="16FA481F" w:rsidR="008973C5" w:rsidRPr="00627C18" w:rsidRDefault="008973C5" w:rsidP="008973C5">
            <w:pPr>
              <w:jc w:val="center"/>
              <w:rPr>
                <w:sz w:val="16"/>
                <w:szCs w:val="16"/>
              </w:rPr>
            </w:pPr>
            <w:r w:rsidRPr="00627C18">
              <w:rPr>
                <w:sz w:val="16"/>
                <w:szCs w:val="16"/>
              </w:rPr>
              <w:t>Иркутская область, Слюдянский район, г. Слюдянка, ул. Ленина 2А/1</w:t>
            </w:r>
          </w:p>
        </w:tc>
        <w:tc>
          <w:tcPr>
            <w:tcW w:w="1559" w:type="dxa"/>
            <w:vAlign w:val="center"/>
          </w:tcPr>
          <w:p w14:paraId="4BC395EC" w14:textId="1AAD8FBA" w:rsidR="008973C5" w:rsidRPr="00627C18" w:rsidRDefault="008973C5" w:rsidP="008973C5">
            <w:pPr>
              <w:jc w:val="center"/>
              <w:rPr>
                <w:sz w:val="16"/>
                <w:szCs w:val="16"/>
              </w:rPr>
            </w:pPr>
            <w:r w:rsidRPr="00627C18">
              <w:rPr>
                <w:sz w:val="16"/>
                <w:szCs w:val="16"/>
              </w:rPr>
              <w:t>Выписка из реестра муниципального имущества на 10.06.2026 года</w:t>
            </w:r>
          </w:p>
        </w:tc>
        <w:tc>
          <w:tcPr>
            <w:tcW w:w="850" w:type="dxa"/>
            <w:vAlign w:val="center"/>
          </w:tcPr>
          <w:p w14:paraId="295B61CB" w14:textId="77777777" w:rsidR="008973C5" w:rsidRPr="00627C18" w:rsidRDefault="008973C5" w:rsidP="008D0B0A">
            <w:pPr>
              <w:pStyle w:val="af5"/>
              <w:numPr>
                <w:ilvl w:val="0"/>
                <w:numId w:val="53"/>
              </w:numPr>
            </w:pPr>
          </w:p>
        </w:tc>
        <w:tc>
          <w:tcPr>
            <w:tcW w:w="1134" w:type="dxa"/>
            <w:vAlign w:val="center"/>
          </w:tcPr>
          <w:p w14:paraId="31C3612B" w14:textId="6A310582" w:rsidR="008973C5" w:rsidRPr="00627C18" w:rsidRDefault="008973C5" w:rsidP="008973C5">
            <w:pPr>
              <w:jc w:val="center"/>
              <w:rPr>
                <w:sz w:val="16"/>
                <w:szCs w:val="16"/>
              </w:rPr>
            </w:pPr>
            <w:r w:rsidRPr="00627C18">
              <w:rPr>
                <w:sz w:val="16"/>
                <w:szCs w:val="16"/>
              </w:rPr>
              <w:t>н/у</w:t>
            </w:r>
          </w:p>
        </w:tc>
        <w:tc>
          <w:tcPr>
            <w:tcW w:w="993" w:type="dxa"/>
            <w:gridSpan w:val="3"/>
            <w:vAlign w:val="center"/>
          </w:tcPr>
          <w:p w14:paraId="2F737FD8" w14:textId="786027C2" w:rsidR="008973C5" w:rsidRPr="00627C18" w:rsidRDefault="008973C5" w:rsidP="008973C5">
            <w:pPr>
              <w:jc w:val="center"/>
              <w:rPr>
                <w:sz w:val="16"/>
                <w:szCs w:val="16"/>
              </w:rPr>
            </w:pPr>
            <w:r w:rsidRPr="00627C18">
              <w:rPr>
                <w:sz w:val="16"/>
                <w:szCs w:val="16"/>
              </w:rPr>
              <w:t>2015</w:t>
            </w:r>
          </w:p>
        </w:tc>
        <w:tc>
          <w:tcPr>
            <w:tcW w:w="1275" w:type="dxa"/>
            <w:vAlign w:val="center"/>
          </w:tcPr>
          <w:p w14:paraId="7CFC5768" w14:textId="3466A45C" w:rsidR="008973C5" w:rsidRPr="00627C18" w:rsidRDefault="00627C18" w:rsidP="008973C5">
            <w:pPr>
              <w:jc w:val="center"/>
              <w:rPr>
                <w:sz w:val="16"/>
                <w:szCs w:val="16"/>
              </w:rPr>
            </w:pPr>
            <w:r w:rsidRPr="00627C18">
              <w:rPr>
                <w:sz w:val="16"/>
                <w:szCs w:val="16"/>
              </w:rPr>
              <w:t>0,00</w:t>
            </w:r>
          </w:p>
        </w:tc>
        <w:tc>
          <w:tcPr>
            <w:tcW w:w="1134" w:type="dxa"/>
            <w:vAlign w:val="center"/>
          </w:tcPr>
          <w:p w14:paraId="77B23E18" w14:textId="68AE9F01" w:rsidR="008973C5" w:rsidRPr="00627C18" w:rsidRDefault="00627C18" w:rsidP="008973C5">
            <w:pPr>
              <w:jc w:val="center"/>
              <w:rPr>
                <w:sz w:val="16"/>
                <w:szCs w:val="16"/>
              </w:rPr>
            </w:pPr>
            <w:r w:rsidRPr="00627C18">
              <w:rPr>
                <w:sz w:val="16"/>
                <w:szCs w:val="16"/>
              </w:rPr>
              <w:t>0,00</w:t>
            </w:r>
          </w:p>
        </w:tc>
        <w:tc>
          <w:tcPr>
            <w:tcW w:w="2127" w:type="dxa"/>
            <w:tcBorders>
              <w:left w:val="single" w:sz="4" w:space="0" w:color="auto"/>
            </w:tcBorders>
            <w:vAlign w:val="center"/>
          </w:tcPr>
          <w:p w14:paraId="0C050EBD" w14:textId="01BE7A8D" w:rsidR="008973C5" w:rsidRPr="00627C18" w:rsidRDefault="00627C18" w:rsidP="008973C5">
            <w:pPr>
              <w:jc w:val="center"/>
              <w:rPr>
                <w:sz w:val="16"/>
                <w:szCs w:val="16"/>
              </w:rPr>
            </w:pPr>
            <w:r w:rsidRPr="00627C18">
              <w:rPr>
                <w:sz w:val="16"/>
                <w:szCs w:val="16"/>
              </w:rPr>
              <w:t>Щит</w:t>
            </w:r>
          </w:p>
        </w:tc>
        <w:tc>
          <w:tcPr>
            <w:tcW w:w="1275" w:type="dxa"/>
            <w:tcBorders>
              <w:left w:val="single" w:sz="4" w:space="0" w:color="auto"/>
              <w:right w:val="single" w:sz="4" w:space="0" w:color="auto"/>
            </w:tcBorders>
            <w:vAlign w:val="center"/>
          </w:tcPr>
          <w:p w14:paraId="3913316B" w14:textId="3D160778" w:rsidR="008973C5" w:rsidRPr="00627C18" w:rsidRDefault="008973C5" w:rsidP="008973C5">
            <w:pPr>
              <w:jc w:val="center"/>
              <w:rPr>
                <w:sz w:val="16"/>
                <w:szCs w:val="16"/>
              </w:rPr>
            </w:pPr>
            <w:r w:rsidRPr="00627C18">
              <w:rPr>
                <w:sz w:val="16"/>
                <w:szCs w:val="16"/>
              </w:rPr>
              <w:t>н/у</w:t>
            </w:r>
          </w:p>
        </w:tc>
        <w:tc>
          <w:tcPr>
            <w:tcW w:w="709" w:type="dxa"/>
            <w:gridSpan w:val="2"/>
            <w:tcBorders>
              <w:left w:val="single" w:sz="4" w:space="0" w:color="auto"/>
            </w:tcBorders>
            <w:vAlign w:val="center"/>
          </w:tcPr>
          <w:p w14:paraId="305B97A9" w14:textId="456062BD" w:rsidR="008973C5" w:rsidRPr="00627C18" w:rsidRDefault="008973C5" w:rsidP="008973C5">
            <w:pPr>
              <w:jc w:val="center"/>
              <w:rPr>
                <w:sz w:val="16"/>
                <w:szCs w:val="16"/>
              </w:rPr>
            </w:pPr>
            <w:r w:rsidRPr="00627C18">
              <w:rPr>
                <w:sz w:val="16"/>
                <w:szCs w:val="16"/>
              </w:rPr>
              <w:t>44,0</w:t>
            </w:r>
          </w:p>
        </w:tc>
      </w:tr>
      <w:tr w:rsidR="008973C5" w:rsidRPr="00EE09D2" w14:paraId="3412405C" w14:textId="77777777" w:rsidTr="00627C18">
        <w:trPr>
          <w:trHeight w:val="273"/>
          <w:jc w:val="center"/>
        </w:trPr>
        <w:tc>
          <w:tcPr>
            <w:tcW w:w="421" w:type="dxa"/>
            <w:vAlign w:val="center"/>
          </w:tcPr>
          <w:p w14:paraId="1CBEA8F9" w14:textId="218F4912" w:rsidR="008973C5" w:rsidRPr="00627C18" w:rsidRDefault="008973C5" w:rsidP="008973C5">
            <w:pPr>
              <w:rPr>
                <w:sz w:val="16"/>
                <w:szCs w:val="16"/>
              </w:rPr>
            </w:pPr>
            <w:r w:rsidRPr="00627C18">
              <w:rPr>
                <w:sz w:val="16"/>
                <w:szCs w:val="16"/>
              </w:rPr>
              <w:t>4.</w:t>
            </w:r>
          </w:p>
        </w:tc>
        <w:tc>
          <w:tcPr>
            <w:tcW w:w="1275" w:type="dxa"/>
            <w:vAlign w:val="center"/>
          </w:tcPr>
          <w:p w14:paraId="5965087C" w14:textId="5CC51398" w:rsidR="008973C5" w:rsidRPr="00627C18" w:rsidRDefault="008973C5" w:rsidP="008973C5">
            <w:pPr>
              <w:jc w:val="center"/>
              <w:rPr>
                <w:sz w:val="16"/>
                <w:szCs w:val="16"/>
              </w:rPr>
            </w:pPr>
            <w:r w:rsidRPr="00627C18">
              <w:rPr>
                <w:sz w:val="16"/>
                <w:szCs w:val="16"/>
              </w:rPr>
              <w:t>Щит освещения</w:t>
            </w:r>
          </w:p>
        </w:tc>
        <w:tc>
          <w:tcPr>
            <w:tcW w:w="1560" w:type="dxa"/>
            <w:vAlign w:val="center"/>
          </w:tcPr>
          <w:p w14:paraId="14036773" w14:textId="0F6F8A78" w:rsidR="008973C5" w:rsidRPr="00627C18" w:rsidRDefault="008973C5" w:rsidP="008973C5">
            <w:pPr>
              <w:jc w:val="center"/>
              <w:rPr>
                <w:sz w:val="16"/>
                <w:szCs w:val="16"/>
              </w:rPr>
            </w:pPr>
            <w:r w:rsidRPr="00627C18">
              <w:rPr>
                <w:sz w:val="16"/>
                <w:szCs w:val="16"/>
              </w:rPr>
              <w:t>Иркутская область, Слюдянский район, г. Слюдянка, ул. Ленина 2А/1</w:t>
            </w:r>
          </w:p>
        </w:tc>
        <w:tc>
          <w:tcPr>
            <w:tcW w:w="1559" w:type="dxa"/>
            <w:vAlign w:val="center"/>
          </w:tcPr>
          <w:p w14:paraId="61A4578E" w14:textId="451FE467" w:rsidR="008973C5" w:rsidRPr="00627C18" w:rsidRDefault="008973C5" w:rsidP="008973C5">
            <w:pPr>
              <w:jc w:val="center"/>
              <w:rPr>
                <w:sz w:val="16"/>
                <w:szCs w:val="16"/>
              </w:rPr>
            </w:pPr>
            <w:r w:rsidRPr="00627C18">
              <w:rPr>
                <w:sz w:val="16"/>
                <w:szCs w:val="16"/>
              </w:rPr>
              <w:t>Выписка из реестра муниципального имущества на 10.06.2026 года</w:t>
            </w:r>
          </w:p>
        </w:tc>
        <w:tc>
          <w:tcPr>
            <w:tcW w:w="850" w:type="dxa"/>
            <w:vAlign w:val="center"/>
          </w:tcPr>
          <w:p w14:paraId="78BFC5F0" w14:textId="77777777" w:rsidR="008973C5" w:rsidRPr="00627C18" w:rsidRDefault="008973C5" w:rsidP="008D0B0A">
            <w:pPr>
              <w:pStyle w:val="af5"/>
              <w:numPr>
                <w:ilvl w:val="0"/>
                <w:numId w:val="53"/>
              </w:numPr>
            </w:pPr>
          </w:p>
        </w:tc>
        <w:tc>
          <w:tcPr>
            <w:tcW w:w="1134" w:type="dxa"/>
            <w:vAlign w:val="center"/>
          </w:tcPr>
          <w:p w14:paraId="701982D8" w14:textId="75AD4CBA" w:rsidR="008973C5" w:rsidRPr="00627C18" w:rsidRDefault="008973C5" w:rsidP="008973C5">
            <w:pPr>
              <w:jc w:val="center"/>
              <w:rPr>
                <w:sz w:val="16"/>
                <w:szCs w:val="16"/>
              </w:rPr>
            </w:pPr>
            <w:r w:rsidRPr="00627C18">
              <w:rPr>
                <w:sz w:val="16"/>
                <w:szCs w:val="16"/>
              </w:rPr>
              <w:t>н/у</w:t>
            </w:r>
          </w:p>
        </w:tc>
        <w:tc>
          <w:tcPr>
            <w:tcW w:w="993" w:type="dxa"/>
            <w:gridSpan w:val="3"/>
            <w:vAlign w:val="center"/>
          </w:tcPr>
          <w:p w14:paraId="1DBD7FA6" w14:textId="645FBD1A" w:rsidR="008973C5" w:rsidRPr="00627C18" w:rsidRDefault="008973C5" w:rsidP="008973C5">
            <w:pPr>
              <w:jc w:val="center"/>
              <w:rPr>
                <w:sz w:val="16"/>
                <w:szCs w:val="16"/>
              </w:rPr>
            </w:pPr>
            <w:r w:rsidRPr="00627C18">
              <w:rPr>
                <w:sz w:val="16"/>
                <w:szCs w:val="16"/>
              </w:rPr>
              <w:t>2015</w:t>
            </w:r>
          </w:p>
        </w:tc>
        <w:tc>
          <w:tcPr>
            <w:tcW w:w="1275" w:type="dxa"/>
            <w:vAlign w:val="center"/>
          </w:tcPr>
          <w:p w14:paraId="09D6BB6E" w14:textId="71C8313B" w:rsidR="008973C5" w:rsidRPr="00627C18" w:rsidRDefault="00627C18" w:rsidP="008973C5">
            <w:pPr>
              <w:jc w:val="center"/>
              <w:rPr>
                <w:sz w:val="16"/>
                <w:szCs w:val="16"/>
              </w:rPr>
            </w:pPr>
            <w:r w:rsidRPr="00627C18">
              <w:rPr>
                <w:sz w:val="16"/>
                <w:szCs w:val="16"/>
              </w:rPr>
              <w:t>0,00</w:t>
            </w:r>
          </w:p>
        </w:tc>
        <w:tc>
          <w:tcPr>
            <w:tcW w:w="1134" w:type="dxa"/>
            <w:vAlign w:val="center"/>
          </w:tcPr>
          <w:p w14:paraId="0DE12050" w14:textId="7E130735" w:rsidR="008973C5" w:rsidRPr="00627C18" w:rsidRDefault="00627C18" w:rsidP="008973C5">
            <w:pPr>
              <w:jc w:val="center"/>
              <w:rPr>
                <w:sz w:val="16"/>
                <w:szCs w:val="16"/>
              </w:rPr>
            </w:pPr>
            <w:r w:rsidRPr="00627C18">
              <w:rPr>
                <w:sz w:val="16"/>
                <w:szCs w:val="16"/>
              </w:rPr>
              <w:t>0,00</w:t>
            </w:r>
          </w:p>
        </w:tc>
        <w:tc>
          <w:tcPr>
            <w:tcW w:w="2127" w:type="dxa"/>
            <w:tcBorders>
              <w:left w:val="single" w:sz="4" w:space="0" w:color="auto"/>
            </w:tcBorders>
            <w:vAlign w:val="center"/>
          </w:tcPr>
          <w:p w14:paraId="10A15D21" w14:textId="18A705E1" w:rsidR="008973C5" w:rsidRPr="00627C18" w:rsidRDefault="00627C18" w:rsidP="008973C5">
            <w:pPr>
              <w:jc w:val="center"/>
              <w:rPr>
                <w:sz w:val="16"/>
                <w:szCs w:val="16"/>
              </w:rPr>
            </w:pPr>
            <w:r w:rsidRPr="00627C18">
              <w:rPr>
                <w:sz w:val="16"/>
                <w:szCs w:val="16"/>
              </w:rPr>
              <w:t>Щит</w:t>
            </w:r>
          </w:p>
        </w:tc>
        <w:tc>
          <w:tcPr>
            <w:tcW w:w="1275" w:type="dxa"/>
            <w:tcBorders>
              <w:left w:val="single" w:sz="4" w:space="0" w:color="auto"/>
              <w:right w:val="single" w:sz="4" w:space="0" w:color="auto"/>
            </w:tcBorders>
            <w:vAlign w:val="center"/>
          </w:tcPr>
          <w:p w14:paraId="197E7A15" w14:textId="7B3B1B16" w:rsidR="008973C5" w:rsidRPr="00627C18" w:rsidRDefault="008973C5" w:rsidP="008973C5">
            <w:pPr>
              <w:jc w:val="center"/>
              <w:rPr>
                <w:sz w:val="16"/>
                <w:szCs w:val="16"/>
              </w:rPr>
            </w:pPr>
            <w:r w:rsidRPr="00627C18">
              <w:rPr>
                <w:sz w:val="16"/>
                <w:szCs w:val="16"/>
              </w:rPr>
              <w:t>н/у</w:t>
            </w:r>
          </w:p>
        </w:tc>
        <w:tc>
          <w:tcPr>
            <w:tcW w:w="709" w:type="dxa"/>
            <w:gridSpan w:val="2"/>
            <w:tcBorders>
              <w:left w:val="single" w:sz="4" w:space="0" w:color="auto"/>
            </w:tcBorders>
            <w:vAlign w:val="center"/>
          </w:tcPr>
          <w:p w14:paraId="241E28DC" w14:textId="14B676DE" w:rsidR="008973C5" w:rsidRPr="00627C18" w:rsidRDefault="008973C5" w:rsidP="008973C5">
            <w:pPr>
              <w:jc w:val="center"/>
              <w:rPr>
                <w:sz w:val="16"/>
                <w:szCs w:val="16"/>
              </w:rPr>
            </w:pPr>
            <w:r w:rsidRPr="00627C18">
              <w:rPr>
                <w:sz w:val="16"/>
                <w:szCs w:val="16"/>
              </w:rPr>
              <w:t>44,0</w:t>
            </w:r>
          </w:p>
        </w:tc>
      </w:tr>
      <w:tr w:rsidR="00107D35" w:rsidRPr="00EE09D2" w14:paraId="294BA106" w14:textId="77777777" w:rsidTr="007401BA">
        <w:trPr>
          <w:trHeight w:val="273"/>
          <w:jc w:val="center"/>
        </w:trPr>
        <w:tc>
          <w:tcPr>
            <w:tcW w:w="14312" w:type="dxa"/>
            <w:gridSpan w:val="15"/>
            <w:vAlign w:val="center"/>
          </w:tcPr>
          <w:p w14:paraId="59EE62A8" w14:textId="77BF0BBE" w:rsidR="00107D35" w:rsidRPr="00CB7911" w:rsidRDefault="00107D35" w:rsidP="007401BA">
            <w:pPr>
              <w:ind w:left="360"/>
              <w:jc w:val="center"/>
              <w:rPr>
                <w:sz w:val="16"/>
                <w:szCs w:val="16"/>
              </w:rPr>
            </w:pPr>
            <w:r>
              <w:rPr>
                <w:sz w:val="16"/>
                <w:szCs w:val="16"/>
              </w:rPr>
              <w:t xml:space="preserve">2.3. </w:t>
            </w:r>
            <w:r w:rsidRPr="00CB7911">
              <w:rPr>
                <w:sz w:val="16"/>
                <w:szCs w:val="16"/>
              </w:rPr>
              <w:t>Скважина (38:25:010102:104</w:t>
            </w:r>
            <w:r>
              <w:rPr>
                <w:sz w:val="16"/>
                <w:szCs w:val="16"/>
              </w:rPr>
              <w:t>1</w:t>
            </w:r>
            <w:r w:rsidRPr="00CB7911">
              <w:rPr>
                <w:sz w:val="16"/>
                <w:szCs w:val="16"/>
              </w:rPr>
              <w:t>)</w:t>
            </w:r>
          </w:p>
        </w:tc>
      </w:tr>
      <w:tr w:rsidR="00107D35" w:rsidRPr="00EE09D2" w14:paraId="429C81BC" w14:textId="77777777" w:rsidTr="00AE2411">
        <w:trPr>
          <w:trHeight w:val="273"/>
          <w:jc w:val="center"/>
        </w:trPr>
        <w:tc>
          <w:tcPr>
            <w:tcW w:w="421" w:type="dxa"/>
            <w:vAlign w:val="center"/>
          </w:tcPr>
          <w:p w14:paraId="556D1C6D" w14:textId="77777777" w:rsidR="00107D35" w:rsidRPr="00AE2411" w:rsidRDefault="00107D35" w:rsidP="008D0B0A">
            <w:pPr>
              <w:pStyle w:val="af5"/>
              <w:numPr>
                <w:ilvl w:val="0"/>
                <w:numId w:val="54"/>
              </w:numPr>
              <w:jc w:val="center"/>
              <w:rPr>
                <w:sz w:val="16"/>
                <w:szCs w:val="16"/>
              </w:rPr>
            </w:pPr>
          </w:p>
        </w:tc>
        <w:tc>
          <w:tcPr>
            <w:tcW w:w="1275" w:type="dxa"/>
            <w:vAlign w:val="center"/>
          </w:tcPr>
          <w:p w14:paraId="55E852BE" w14:textId="77777777" w:rsidR="00107D35" w:rsidRPr="00AE2411" w:rsidRDefault="00107D35" w:rsidP="00AE2411">
            <w:pPr>
              <w:jc w:val="center"/>
              <w:rPr>
                <w:sz w:val="16"/>
                <w:szCs w:val="16"/>
              </w:rPr>
            </w:pPr>
            <w:r w:rsidRPr="00AE2411">
              <w:rPr>
                <w:sz w:val="16"/>
                <w:szCs w:val="16"/>
              </w:rPr>
              <w:t>Насос погружной</w:t>
            </w:r>
          </w:p>
        </w:tc>
        <w:tc>
          <w:tcPr>
            <w:tcW w:w="1560" w:type="dxa"/>
            <w:vAlign w:val="center"/>
          </w:tcPr>
          <w:p w14:paraId="4CBB385C" w14:textId="77777777" w:rsidR="00107D35" w:rsidRPr="00AE2411" w:rsidRDefault="00107D35" w:rsidP="00AE2411">
            <w:pPr>
              <w:jc w:val="center"/>
              <w:rPr>
                <w:sz w:val="16"/>
                <w:szCs w:val="16"/>
              </w:rPr>
            </w:pPr>
            <w:r w:rsidRPr="00AE2411">
              <w:rPr>
                <w:color w:val="000000"/>
                <w:sz w:val="16"/>
                <w:szCs w:val="16"/>
              </w:rPr>
              <w:t>Иркутская область, Слюдянский район, г. Слюдянка, ул. Амбулаторная 16А/1</w:t>
            </w:r>
          </w:p>
        </w:tc>
        <w:tc>
          <w:tcPr>
            <w:tcW w:w="1559" w:type="dxa"/>
            <w:vAlign w:val="center"/>
          </w:tcPr>
          <w:p w14:paraId="456E0C7F" w14:textId="581F5081" w:rsidR="00107D35" w:rsidRPr="00AE2411" w:rsidRDefault="00107D35" w:rsidP="00AE2411">
            <w:pPr>
              <w:jc w:val="center"/>
              <w:rPr>
                <w:sz w:val="16"/>
                <w:szCs w:val="16"/>
              </w:rPr>
            </w:pPr>
            <w:r w:rsidRPr="00AE2411">
              <w:rPr>
                <w:sz w:val="16"/>
                <w:szCs w:val="16"/>
              </w:rPr>
              <w:t>Выписка из реестра муниципального имущества на 10.06.2026 года</w:t>
            </w:r>
          </w:p>
        </w:tc>
        <w:tc>
          <w:tcPr>
            <w:tcW w:w="850" w:type="dxa"/>
            <w:vAlign w:val="center"/>
          </w:tcPr>
          <w:p w14:paraId="29E22D45" w14:textId="77777777" w:rsidR="00107D35" w:rsidRPr="00AE2411" w:rsidRDefault="00107D35" w:rsidP="008D0B0A">
            <w:pPr>
              <w:pStyle w:val="af5"/>
              <w:numPr>
                <w:ilvl w:val="0"/>
                <w:numId w:val="55"/>
              </w:numPr>
              <w:jc w:val="center"/>
            </w:pPr>
          </w:p>
        </w:tc>
        <w:tc>
          <w:tcPr>
            <w:tcW w:w="1134" w:type="dxa"/>
            <w:vAlign w:val="center"/>
          </w:tcPr>
          <w:p w14:paraId="64EF6E54" w14:textId="77777777" w:rsidR="00107D35" w:rsidRPr="00AE2411" w:rsidRDefault="00107D35" w:rsidP="00AE2411">
            <w:pPr>
              <w:jc w:val="center"/>
              <w:rPr>
                <w:sz w:val="16"/>
                <w:szCs w:val="16"/>
              </w:rPr>
            </w:pPr>
            <w:r w:rsidRPr="00AE2411">
              <w:rPr>
                <w:sz w:val="16"/>
                <w:szCs w:val="16"/>
              </w:rPr>
              <w:t>053.6.2198</w:t>
            </w:r>
          </w:p>
        </w:tc>
        <w:tc>
          <w:tcPr>
            <w:tcW w:w="993" w:type="dxa"/>
            <w:gridSpan w:val="3"/>
            <w:vAlign w:val="center"/>
          </w:tcPr>
          <w:p w14:paraId="50688A8B" w14:textId="414A9539" w:rsidR="00107D35" w:rsidRPr="00AE2411" w:rsidRDefault="00107D35" w:rsidP="00AE2411">
            <w:pPr>
              <w:jc w:val="center"/>
              <w:rPr>
                <w:sz w:val="16"/>
                <w:szCs w:val="16"/>
              </w:rPr>
            </w:pPr>
            <w:r w:rsidRPr="00AE2411">
              <w:rPr>
                <w:sz w:val="16"/>
                <w:szCs w:val="16"/>
              </w:rPr>
              <w:t>2017</w:t>
            </w:r>
          </w:p>
        </w:tc>
        <w:tc>
          <w:tcPr>
            <w:tcW w:w="1275" w:type="dxa"/>
            <w:vAlign w:val="center"/>
          </w:tcPr>
          <w:p w14:paraId="5597E444" w14:textId="77777777" w:rsidR="00107D35" w:rsidRPr="00AE2411" w:rsidRDefault="00107D35" w:rsidP="00AE2411">
            <w:pPr>
              <w:jc w:val="center"/>
              <w:rPr>
                <w:sz w:val="16"/>
                <w:szCs w:val="16"/>
              </w:rPr>
            </w:pPr>
            <w:r w:rsidRPr="00AE2411">
              <w:rPr>
                <w:sz w:val="16"/>
                <w:szCs w:val="16"/>
              </w:rPr>
              <w:t>58983,00</w:t>
            </w:r>
          </w:p>
        </w:tc>
        <w:tc>
          <w:tcPr>
            <w:tcW w:w="1134" w:type="dxa"/>
            <w:vAlign w:val="center"/>
          </w:tcPr>
          <w:p w14:paraId="3F1CE284" w14:textId="77777777" w:rsidR="00107D35" w:rsidRPr="00AE2411" w:rsidRDefault="00107D35" w:rsidP="00AE2411">
            <w:pPr>
              <w:jc w:val="center"/>
              <w:rPr>
                <w:sz w:val="16"/>
                <w:szCs w:val="16"/>
              </w:rPr>
            </w:pPr>
            <w:r w:rsidRPr="00AE2411">
              <w:rPr>
                <w:sz w:val="16"/>
                <w:szCs w:val="16"/>
              </w:rPr>
              <w:t>0,00</w:t>
            </w:r>
          </w:p>
        </w:tc>
        <w:tc>
          <w:tcPr>
            <w:tcW w:w="2127" w:type="dxa"/>
            <w:tcBorders>
              <w:left w:val="single" w:sz="4" w:space="0" w:color="auto"/>
            </w:tcBorders>
            <w:vAlign w:val="center"/>
          </w:tcPr>
          <w:p w14:paraId="522AA550" w14:textId="77777777" w:rsidR="00107D35" w:rsidRPr="00AE2411" w:rsidRDefault="00107D35" w:rsidP="00AE2411">
            <w:pPr>
              <w:jc w:val="center"/>
              <w:rPr>
                <w:sz w:val="16"/>
                <w:szCs w:val="16"/>
              </w:rPr>
            </w:pPr>
            <w:r w:rsidRPr="00AE2411">
              <w:rPr>
                <w:sz w:val="16"/>
                <w:szCs w:val="16"/>
              </w:rPr>
              <w:t>Подача –40 м3/час, напор – 90 м, мощность 32кВт, 2017 год</w:t>
            </w:r>
          </w:p>
        </w:tc>
        <w:tc>
          <w:tcPr>
            <w:tcW w:w="1275" w:type="dxa"/>
            <w:tcBorders>
              <w:left w:val="single" w:sz="4" w:space="0" w:color="auto"/>
              <w:right w:val="single" w:sz="4" w:space="0" w:color="auto"/>
            </w:tcBorders>
            <w:vAlign w:val="center"/>
          </w:tcPr>
          <w:p w14:paraId="4914D337" w14:textId="77777777" w:rsidR="00107D35" w:rsidRPr="00AE2411" w:rsidRDefault="00107D35" w:rsidP="00AE2411">
            <w:pPr>
              <w:jc w:val="center"/>
              <w:rPr>
                <w:sz w:val="16"/>
                <w:szCs w:val="16"/>
              </w:rPr>
            </w:pPr>
            <w:r w:rsidRPr="00AE2411">
              <w:rPr>
                <w:color w:val="000000"/>
                <w:sz w:val="16"/>
                <w:szCs w:val="16"/>
              </w:rPr>
              <w:t>ЭЦВ8-40-90</w:t>
            </w:r>
          </w:p>
        </w:tc>
        <w:tc>
          <w:tcPr>
            <w:tcW w:w="709" w:type="dxa"/>
            <w:gridSpan w:val="2"/>
            <w:tcBorders>
              <w:left w:val="single" w:sz="4" w:space="0" w:color="auto"/>
            </w:tcBorders>
            <w:vAlign w:val="center"/>
          </w:tcPr>
          <w:p w14:paraId="3EF7C710" w14:textId="1EECB657" w:rsidR="00107D35" w:rsidRPr="00AE2411" w:rsidRDefault="00107D35" w:rsidP="00AE2411">
            <w:pPr>
              <w:jc w:val="center"/>
              <w:rPr>
                <w:sz w:val="16"/>
                <w:szCs w:val="16"/>
              </w:rPr>
            </w:pPr>
            <w:r w:rsidRPr="00AE2411">
              <w:rPr>
                <w:sz w:val="16"/>
                <w:szCs w:val="16"/>
              </w:rPr>
              <w:t>75,0</w:t>
            </w:r>
          </w:p>
        </w:tc>
      </w:tr>
      <w:tr w:rsidR="00F2456C" w:rsidRPr="00EE09D2" w14:paraId="77D6E5F5" w14:textId="77777777" w:rsidTr="00AE2411">
        <w:trPr>
          <w:trHeight w:val="273"/>
          <w:jc w:val="center"/>
        </w:trPr>
        <w:tc>
          <w:tcPr>
            <w:tcW w:w="421" w:type="dxa"/>
            <w:vAlign w:val="center"/>
          </w:tcPr>
          <w:p w14:paraId="06DB64A3" w14:textId="77777777" w:rsidR="00F2456C" w:rsidRPr="00AE2411" w:rsidRDefault="00F2456C" w:rsidP="008D0B0A">
            <w:pPr>
              <w:pStyle w:val="af5"/>
              <w:numPr>
                <w:ilvl w:val="0"/>
                <w:numId w:val="54"/>
              </w:numPr>
              <w:jc w:val="center"/>
              <w:rPr>
                <w:sz w:val="16"/>
                <w:szCs w:val="16"/>
              </w:rPr>
            </w:pPr>
          </w:p>
        </w:tc>
        <w:tc>
          <w:tcPr>
            <w:tcW w:w="1275" w:type="dxa"/>
            <w:vAlign w:val="center"/>
          </w:tcPr>
          <w:p w14:paraId="29B084CD" w14:textId="153B72BF" w:rsidR="00F2456C" w:rsidRPr="00AE2411" w:rsidRDefault="00F2456C" w:rsidP="00AE2411">
            <w:pPr>
              <w:jc w:val="center"/>
              <w:rPr>
                <w:sz w:val="16"/>
                <w:szCs w:val="16"/>
              </w:rPr>
            </w:pPr>
            <w:r w:rsidRPr="00AE2411">
              <w:rPr>
                <w:sz w:val="16"/>
                <w:szCs w:val="16"/>
              </w:rPr>
              <w:t>Накопительная емкость</w:t>
            </w:r>
          </w:p>
        </w:tc>
        <w:tc>
          <w:tcPr>
            <w:tcW w:w="1560" w:type="dxa"/>
            <w:vAlign w:val="center"/>
          </w:tcPr>
          <w:p w14:paraId="73E3802A" w14:textId="3B62DC28" w:rsidR="00F2456C" w:rsidRPr="00AE2411" w:rsidRDefault="00F2456C" w:rsidP="00AE2411">
            <w:pPr>
              <w:jc w:val="center"/>
              <w:rPr>
                <w:color w:val="000000"/>
                <w:sz w:val="16"/>
                <w:szCs w:val="16"/>
              </w:rPr>
            </w:pPr>
            <w:r w:rsidRPr="00AE2411">
              <w:rPr>
                <w:color w:val="000000"/>
                <w:sz w:val="16"/>
                <w:szCs w:val="16"/>
              </w:rPr>
              <w:t>Иркутская область, Слюдянский район, г. Слюдянка, ул. Амбулаторная 16А/1</w:t>
            </w:r>
          </w:p>
        </w:tc>
        <w:tc>
          <w:tcPr>
            <w:tcW w:w="1559" w:type="dxa"/>
            <w:vAlign w:val="center"/>
          </w:tcPr>
          <w:p w14:paraId="79B8C756" w14:textId="5AA4B71B" w:rsidR="00F2456C" w:rsidRPr="00AE2411" w:rsidRDefault="00F2456C" w:rsidP="00AE2411">
            <w:pPr>
              <w:jc w:val="center"/>
              <w:rPr>
                <w:sz w:val="16"/>
                <w:szCs w:val="16"/>
              </w:rPr>
            </w:pPr>
            <w:r w:rsidRPr="00AE2411">
              <w:rPr>
                <w:sz w:val="16"/>
                <w:szCs w:val="16"/>
              </w:rPr>
              <w:t>Выписка из реестра муниципального имущества на 10.06.2026 года</w:t>
            </w:r>
          </w:p>
        </w:tc>
        <w:tc>
          <w:tcPr>
            <w:tcW w:w="850" w:type="dxa"/>
            <w:vAlign w:val="center"/>
          </w:tcPr>
          <w:p w14:paraId="40C426A7" w14:textId="77777777" w:rsidR="00F2456C" w:rsidRPr="00AE2411" w:rsidRDefault="00F2456C" w:rsidP="008D0B0A">
            <w:pPr>
              <w:pStyle w:val="af5"/>
              <w:numPr>
                <w:ilvl w:val="0"/>
                <w:numId w:val="55"/>
              </w:numPr>
              <w:jc w:val="center"/>
            </w:pPr>
          </w:p>
        </w:tc>
        <w:tc>
          <w:tcPr>
            <w:tcW w:w="1134" w:type="dxa"/>
            <w:vAlign w:val="center"/>
          </w:tcPr>
          <w:p w14:paraId="400BAA9C" w14:textId="73886FA2" w:rsidR="00F2456C" w:rsidRPr="00AE2411" w:rsidRDefault="00732586" w:rsidP="00AE2411">
            <w:pPr>
              <w:jc w:val="center"/>
              <w:rPr>
                <w:sz w:val="16"/>
                <w:szCs w:val="16"/>
              </w:rPr>
            </w:pPr>
            <w:r w:rsidRPr="00AE2411">
              <w:rPr>
                <w:sz w:val="16"/>
                <w:szCs w:val="16"/>
              </w:rPr>
              <w:t>н/у</w:t>
            </w:r>
          </w:p>
        </w:tc>
        <w:tc>
          <w:tcPr>
            <w:tcW w:w="993" w:type="dxa"/>
            <w:gridSpan w:val="3"/>
            <w:vAlign w:val="center"/>
          </w:tcPr>
          <w:p w14:paraId="1A9D09A0" w14:textId="1478DF4C" w:rsidR="00F2456C" w:rsidRPr="00AE2411" w:rsidRDefault="00F2456C" w:rsidP="00AE2411">
            <w:pPr>
              <w:jc w:val="center"/>
              <w:rPr>
                <w:sz w:val="16"/>
                <w:szCs w:val="16"/>
              </w:rPr>
            </w:pPr>
            <w:r w:rsidRPr="00AE2411">
              <w:rPr>
                <w:sz w:val="16"/>
                <w:szCs w:val="16"/>
              </w:rPr>
              <w:t>2000</w:t>
            </w:r>
          </w:p>
        </w:tc>
        <w:tc>
          <w:tcPr>
            <w:tcW w:w="1275" w:type="dxa"/>
            <w:vAlign w:val="center"/>
          </w:tcPr>
          <w:p w14:paraId="158708A2" w14:textId="4A2B11B5" w:rsidR="00F2456C" w:rsidRPr="00AE2411" w:rsidRDefault="00732586" w:rsidP="00AE2411">
            <w:pPr>
              <w:jc w:val="center"/>
              <w:rPr>
                <w:sz w:val="16"/>
                <w:szCs w:val="16"/>
              </w:rPr>
            </w:pPr>
            <w:r w:rsidRPr="00AE2411">
              <w:rPr>
                <w:sz w:val="16"/>
                <w:szCs w:val="16"/>
              </w:rPr>
              <w:t>0,00</w:t>
            </w:r>
          </w:p>
        </w:tc>
        <w:tc>
          <w:tcPr>
            <w:tcW w:w="1134" w:type="dxa"/>
            <w:vAlign w:val="center"/>
          </w:tcPr>
          <w:p w14:paraId="7862E998" w14:textId="4F956BA4" w:rsidR="00F2456C" w:rsidRPr="00AE2411" w:rsidRDefault="00732586" w:rsidP="00AE2411">
            <w:pPr>
              <w:jc w:val="center"/>
              <w:rPr>
                <w:sz w:val="16"/>
                <w:szCs w:val="16"/>
              </w:rPr>
            </w:pPr>
            <w:r w:rsidRPr="00AE2411">
              <w:rPr>
                <w:sz w:val="16"/>
                <w:szCs w:val="16"/>
              </w:rPr>
              <w:t>0,00</w:t>
            </w:r>
          </w:p>
        </w:tc>
        <w:tc>
          <w:tcPr>
            <w:tcW w:w="2127" w:type="dxa"/>
            <w:tcBorders>
              <w:left w:val="single" w:sz="4" w:space="0" w:color="auto"/>
            </w:tcBorders>
            <w:vAlign w:val="center"/>
          </w:tcPr>
          <w:p w14:paraId="05A855A6" w14:textId="26EEE101" w:rsidR="00F2456C" w:rsidRPr="00AE2411" w:rsidRDefault="00F2456C" w:rsidP="00AE2411">
            <w:pPr>
              <w:jc w:val="center"/>
              <w:rPr>
                <w:sz w:val="16"/>
                <w:szCs w:val="16"/>
              </w:rPr>
            </w:pPr>
            <w:r w:rsidRPr="00AE2411">
              <w:rPr>
                <w:sz w:val="16"/>
                <w:szCs w:val="16"/>
              </w:rPr>
              <w:t>объем 100 куб.м.</w:t>
            </w:r>
          </w:p>
        </w:tc>
        <w:tc>
          <w:tcPr>
            <w:tcW w:w="1275" w:type="dxa"/>
            <w:tcBorders>
              <w:left w:val="single" w:sz="4" w:space="0" w:color="auto"/>
              <w:right w:val="single" w:sz="4" w:space="0" w:color="auto"/>
            </w:tcBorders>
            <w:vAlign w:val="center"/>
          </w:tcPr>
          <w:p w14:paraId="25EA644C" w14:textId="0F8EAE87" w:rsidR="00F2456C" w:rsidRPr="00AE2411" w:rsidRDefault="00F2456C" w:rsidP="00AE2411">
            <w:pPr>
              <w:jc w:val="center"/>
              <w:rPr>
                <w:color w:val="000000"/>
                <w:sz w:val="16"/>
                <w:szCs w:val="16"/>
              </w:rPr>
            </w:pPr>
            <w:r w:rsidRPr="00AE2411">
              <w:rPr>
                <w:sz w:val="16"/>
                <w:szCs w:val="16"/>
              </w:rPr>
              <w:t>н/у</w:t>
            </w:r>
          </w:p>
        </w:tc>
        <w:tc>
          <w:tcPr>
            <w:tcW w:w="709" w:type="dxa"/>
            <w:gridSpan w:val="2"/>
            <w:tcBorders>
              <w:left w:val="single" w:sz="4" w:space="0" w:color="auto"/>
            </w:tcBorders>
            <w:vAlign w:val="center"/>
          </w:tcPr>
          <w:p w14:paraId="2C168AC8" w14:textId="2E2102A6" w:rsidR="00F2456C" w:rsidRPr="00AE2411" w:rsidRDefault="00F2456C" w:rsidP="00AE2411">
            <w:pPr>
              <w:jc w:val="center"/>
              <w:rPr>
                <w:sz w:val="16"/>
                <w:szCs w:val="16"/>
              </w:rPr>
            </w:pPr>
            <w:r w:rsidRPr="00AE2411">
              <w:rPr>
                <w:sz w:val="16"/>
                <w:szCs w:val="16"/>
              </w:rPr>
              <w:t>100,0</w:t>
            </w:r>
          </w:p>
        </w:tc>
      </w:tr>
      <w:tr w:rsidR="00F2456C" w:rsidRPr="00EE09D2" w14:paraId="6B2E32D2" w14:textId="77777777" w:rsidTr="00AE2411">
        <w:trPr>
          <w:trHeight w:val="273"/>
          <w:jc w:val="center"/>
        </w:trPr>
        <w:tc>
          <w:tcPr>
            <w:tcW w:w="421" w:type="dxa"/>
            <w:vAlign w:val="center"/>
          </w:tcPr>
          <w:p w14:paraId="3A32E608" w14:textId="77777777" w:rsidR="00F2456C" w:rsidRPr="00AE2411" w:rsidRDefault="00F2456C" w:rsidP="008D0B0A">
            <w:pPr>
              <w:pStyle w:val="af5"/>
              <w:numPr>
                <w:ilvl w:val="0"/>
                <w:numId w:val="54"/>
              </w:numPr>
              <w:jc w:val="center"/>
              <w:rPr>
                <w:sz w:val="16"/>
                <w:szCs w:val="16"/>
              </w:rPr>
            </w:pPr>
          </w:p>
        </w:tc>
        <w:tc>
          <w:tcPr>
            <w:tcW w:w="1275" w:type="dxa"/>
            <w:vAlign w:val="center"/>
          </w:tcPr>
          <w:p w14:paraId="4DAF8876" w14:textId="47767754" w:rsidR="00F2456C" w:rsidRPr="00AE2411" w:rsidRDefault="00F2456C" w:rsidP="00AE2411">
            <w:pPr>
              <w:jc w:val="center"/>
              <w:rPr>
                <w:sz w:val="16"/>
                <w:szCs w:val="16"/>
              </w:rPr>
            </w:pPr>
            <w:r w:rsidRPr="00AE2411">
              <w:rPr>
                <w:sz w:val="16"/>
                <w:szCs w:val="16"/>
              </w:rPr>
              <w:t>Щит электрооборудования</w:t>
            </w:r>
          </w:p>
        </w:tc>
        <w:tc>
          <w:tcPr>
            <w:tcW w:w="1560" w:type="dxa"/>
            <w:vAlign w:val="center"/>
          </w:tcPr>
          <w:p w14:paraId="6213029D" w14:textId="7C117912" w:rsidR="00F2456C" w:rsidRPr="00AE2411" w:rsidRDefault="00F2456C" w:rsidP="00AE2411">
            <w:pPr>
              <w:jc w:val="center"/>
              <w:rPr>
                <w:color w:val="000000"/>
                <w:sz w:val="16"/>
                <w:szCs w:val="16"/>
              </w:rPr>
            </w:pPr>
            <w:r w:rsidRPr="00AE2411">
              <w:rPr>
                <w:color w:val="000000"/>
                <w:sz w:val="16"/>
                <w:szCs w:val="16"/>
              </w:rPr>
              <w:t>Иркутская область, Слюдянский район, г. Слюдянка, ул. Амбулаторная 16А/1</w:t>
            </w:r>
          </w:p>
        </w:tc>
        <w:tc>
          <w:tcPr>
            <w:tcW w:w="1559" w:type="dxa"/>
            <w:vAlign w:val="center"/>
          </w:tcPr>
          <w:p w14:paraId="0E582285" w14:textId="455EA7D1" w:rsidR="00F2456C" w:rsidRPr="00AE2411" w:rsidRDefault="00F2456C" w:rsidP="00AE2411">
            <w:pPr>
              <w:jc w:val="center"/>
              <w:rPr>
                <w:sz w:val="16"/>
                <w:szCs w:val="16"/>
              </w:rPr>
            </w:pPr>
            <w:r w:rsidRPr="00AE2411">
              <w:rPr>
                <w:sz w:val="16"/>
                <w:szCs w:val="16"/>
              </w:rPr>
              <w:t>Выписка из реестра муниципального имущества на 10.06.2026 года</w:t>
            </w:r>
          </w:p>
        </w:tc>
        <w:tc>
          <w:tcPr>
            <w:tcW w:w="850" w:type="dxa"/>
            <w:vAlign w:val="center"/>
          </w:tcPr>
          <w:p w14:paraId="663107DB" w14:textId="77777777" w:rsidR="00F2456C" w:rsidRPr="00AE2411" w:rsidRDefault="00F2456C" w:rsidP="008D0B0A">
            <w:pPr>
              <w:pStyle w:val="af5"/>
              <w:numPr>
                <w:ilvl w:val="0"/>
                <w:numId w:val="55"/>
              </w:numPr>
              <w:jc w:val="center"/>
            </w:pPr>
          </w:p>
        </w:tc>
        <w:tc>
          <w:tcPr>
            <w:tcW w:w="1134" w:type="dxa"/>
            <w:vAlign w:val="center"/>
          </w:tcPr>
          <w:p w14:paraId="0207379A" w14:textId="46C59BD4" w:rsidR="00F2456C" w:rsidRPr="00AE2411" w:rsidRDefault="00732586" w:rsidP="00AE2411">
            <w:pPr>
              <w:jc w:val="center"/>
              <w:rPr>
                <w:sz w:val="16"/>
                <w:szCs w:val="16"/>
              </w:rPr>
            </w:pPr>
            <w:r w:rsidRPr="00AE2411">
              <w:rPr>
                <w:sz w:val="16"/>
                <w:szCs w:val="16"/>
              </w:rPr>
              <w:t>н/у</w:t>
            </w:r>
          </w:p>
        </w:tc>
        <w:tc>
          <w:tcPr>
            <w:tcW w:w="993" w:type="dxa"/>
            <w:gridSpan w:val="3"/>
            <w:vAlign w:val="center"/>
          </w:tcPr>
          <w:p w14:paraId="69ECB6A8" w14:textId="08BD0D90" w:rsidR="00F2456C" w:rsidRPr="00AE2411" w:rsidRDefault="00F2456C" w:rsidP="00AE2411">
            <w:pPr>
              <w:jc w:val="center"/>
              <w:rPr>
                <w:sz w:val="16"/>
                <w:szCs w:val="16"/>
              </w:rPr>
            </w:pPr>
            <w:r w:rsidRPr="00AE2411">
              <w:rPr>
                <w:sz w:val="16"/>
                <w:szCs w:val="16"/>
              </w:rPr>
              <w:t>2010</w:t>
            </w:r>
          </w:p>
        </w:tc>
        <w:tc>
          <w:tcPr>
            <w:tcW w:w="1275" w:type="dxa"/>
            <w:vAlign w:val="center"/>
          </w:tcPr>
          <w:p w14:paraId="39282F37" w14:textId="4771E3D4" w:rsidR="00F2456C" w:rsidRPr="00AE2411" w:rsidRDefault="00732586" w:rsidP="00AE2411">
            <w:pPr>
              <w:jc w:val="center"/>
              <w:rPr>
                <w:sz w:val="16"/>
                <w:szCs w:val="16"/>
              </w:rPr>
            </w:pPr>
            <w:r w:rsidRPr="00AE2411">
              <w:rPr>
                <w:sz w:val="16"/>
                <w:szCs w:val="16"/>
              </w:rPr>
              <w:t>0,00</w:t>
            </w:r>
          </w:p>
        </w:tc>
        <w:tc>
          <w:tcPr>
            <w:tcW w:w="1134" w:type="dxa"/>
            <w:vAlign w:val="center"/>
          </w:tcPr>
          <w:p w14:paraId="55A815D7" w14:textId="4F7BBF38" w:rsidR="00F2456C" w:rsidRPr="00AE2411" w:rsidRDefault="00732586" w:rsidP="00AE2411">
            <w:pPr>
              <w:jc w:val="center"/>
              <w:rPr>
                <w:sz w:val="16"/>
                <w:szCs w:val="16"/>
              </w:rPr>
            </w:pPr>
            <w:r w:rsidRPr="00AE2411">
              <w:rPr>
                <w:sz w:val="16"/>
                <w:szCs w:val="16"/>
              </w:rPr>
              <w:t>0,00</w:t>
            </w:r>
          </w:p>
        </w:tc>
        <w:tc>
          <w:tcPr>
            <w:tcW w:w="2127" w:type="dxa"/>
            <w:tcBorders>
              <w:left w:val="single" w:sz="4" w:space="0" w:color="auto"/>
            </w:tcBorders>
            <w:vAlign w:val="center"/>
          </w:tcPr>
          <w:p w14:paraId="2C5AB02C" w14:textId="51F780FE" w:rsidR="00F2456C" w:rsidRPr="00AE2411" w:rsidRDefault="00732586" w:rsidP="00AE2411">
            <w:pPr>
              <w:jc w:val="center"/>
              <w:rPr>
                <w:sz w:val="16"/>
                <w:szCs w:val="16"/>
              </w:rPr>
            </w:pPr>
            <w:r w:rsidRPr="00AE2411">
              <w:rPr>
                <w:sz w:val="16"/>
                <w:szCs w:val="16"/>
              </w:rPr>
              <w:t>Щит</w:t>
            </w:r>
          </w:p>
        </w:tc>
        <w:tc>
          <w:tcPr>
            <w:tcW w:w="1275" w:type="dxa"/>
            <w:tcBorders>
              <w:left w:val="single" w:sz="4" w:space="0" w:color="auto"/>
              <w:right w:val="single" w:sz="4" w:space="0" w:color="auto"/>
            </w:tcBorders>
            <w:vAlign w:val="center"/>
          </w:tcPr>
          <w:p w14:paraId="2E25645F" w14:textId="6FCA318E" w:rsidR="00F2456C" w:rsidRPr="00AE2411" w:rsidRDefault="00F2456C" w:rsidP="00AE2411">
            <w:pPr>
              <w:jc w:val="center"/>
              <w:rPr>
                <w:color w:val="000000"/>
                <w:sz w:val="16"/>
                <w:szCs w:val="16"/>
              </w:rPr>
            </w:pPr>
            <w:r w:rsidRPr="00AE2411">
              <w:rPr>
                <w:sz w:val="16"/>
                <w:szCs w:val="16"/>
              </w:rPr>
              <w:t>н/у</w:t>
            </w:r>
          </w:p>
        </w:tc>
        <w:tc>
          <w:tcPr>
            <w:tcW w:w="709" w:type="dxa"/>
            <w:gridSpan w:val="2"/>
            <w:tcBorders>
              <w:left w:val="single" w:sz="4" w:space="0" w:color="auto"/>
            </w:tcBorders>
            <w:vAlign w:val="center"/>
          </w:tcPr>
          <w:p w14:paraId="6B8868ED" w14:textId="05798A43" w:rsidR="00F2456C" w:rsidRPr="00AE2411" w:rsidRDefault="00F2456C" w:rsidP="00AE2411">
            <w:pPr>
              <w:jc w:val="center"/>
              <w:rPr>
                <w:sz w:val="16"/>
                <w:szCs w:val="16"/>
              </w:rPr>
            </w:pPr>
            <w:r w:rsidRPr="00AE2411">
              <w:rPr>
                <w:sz w:val="16"/>
                <w:szCs w:val="16"/>
              </w:rPr>
              <w:t>64,0</w:t>
            </w:r>
          </w:p>
        </w:tc>
      </w:tr>
      <w:tr w:rsidR="00107D35" w:rsidRPr="00EE09D2" w14:paraId="27F87C02" w14:textId="77777777" w:rsidTr="007401BA">
        <w:trPr>
          <w:trHeight w:val="273"/>
          <w:jc w:val="center"/>
        </w:trPr>
        <w:tc>
          <w:tcPr>
            <w:tcW w:w="14312" w:type="dxa"/>
            <w:gridSpan w:val="15"/>
            <w:vAlign w:val="center"/>
          </w:tcPr>
          <w:p w14:paraId="0929E9BC" w14:textId="123DB6F7" w:rsidR="00107D35" w:rsidRPr="000C5480" w:rsidRDefault="00107D35" w:rsidP="007401BA">
            <w:pPr>
              <w:jc w:val="center"/>
              <w:rPr>
                <w:sz w:val="16"/>
                <w:szCs w:val="16"/>
              </w:rPr>
            </w:pPr>
            <w:r>
              <w:rPr>
                <w:sz w:val="16"/>
                <w:szCs w:val="16"/>
              </w:rPr>
              <w:t xml:space="preserve">2.4. </w:t>
            </w:r>
            <w:r w:rsidRPr="000C5480">
              <w:rPr>
                <w:sz w:val="16"/>
                <w:szCs w:val="16"/>
              </w:rPr>
              <w:t>Скважина (38:25:000000:175)</w:t>
            </w:r>
          </w:p>
        </w:tc>
      </w:tr>
      <w:tr w:rsidR="00107D35" w:rsidRPr="00EE09D2" w14:paraId="27F90EC0" w14:textId="77777777" w:rsidTr="00015CB1">
        <w:trPr>
          <w:trHeight w:val="273"/>
          <w:jc w:val="center"/>
        </w:trPr>
        <w:tc>
          <w:tcPr>
            <w:tcW w:w="421" w:type="dxa"/>
            <w:vAlign w:val="center"/>
          </w:tcPr>
          <w:p w14:paraId="02BA20BD" w14:textId="1D3E47F0" w:rsidR="00107D35" w:rsidRPr="00015CB1" w:rsidRDefault="00107D35" w:rsidP="00015CB1">
            <w:pPr>
              <w:jc w:val="center"/>
              <w:rPr>
                <w:sz w:val="16"/>
                <w:szCs w:val="16"/>
              </w:rPr>
            </w:pPr>
            <w:r w:rsidRPr="00015CB1">
              <w:rPr>
                <w:sz w:val="16"/>
                <w:szCs w:val="16"/>
              </w:rPr>
              <w:t>1.</w:t>
            </w:r>
          </w:p>
        </w:tc>
        <w:tc>
          <w:tcPr>
            <w:tcW w:w="1275" w:type="dxa"/>
            <w:vAlign w:val="center"/>
          </w:tcPr>
          <w:p w14:paraId="39869521" w14:textId="77777777" w:rsidR="00107D35" w:rsidRPr="00015CB1" w:rsidRDefault="00107D35" w:rsidP="00015CB1">
            <w:pPr>
              <w:jc w:val="center"/>
              <w:rPr>
                <w:sz w:val="16"/>
                <w:szCs w:val="16"/>
              </w:rPr>
            </w:pPr>
            <w:r w:rsidRPr="00015CB1">
              <w:rPr>
                <w:sz w:val="16"/>
                <w:szCs w:val="16"/>
              </w:rPr>
              <w:t>Насос погружной</w:t>
            </w:r>
          </w:p>
        </w:tc>
        <w:tc>
          <w:tcPr>
            <w:tcW w:w="1560" w:type="dxa"/>
            <w:vAlign w:val="center"/>
          </w:tcPr>
          <w:p w14:paraId="7B13DBBE" w14:textId="77777777" w:rsidR="00107D35" w:rsidRPr="00015CB1" w:rsidRDefault="00107D35" w:rsidP="00015CB1">
            <w:pPr>
              <w:jc w:val="center"/>
              <w:rPr>
                <w:color w:val="000000"/>
                <w:sz w:val="16"/>
                <w:szCs w:val="16"/>
              </w:rPr>
            </w:pPr>
            <w:r w:rsidRPr="00015CB1">
              <w:rPr>
                <w:color w:val="000000"/>
                <w:sz w:val="16"/>
                <w:szCs w:val="16"/>
              </w:rPr>
              <w:t>Иркутская область, Слюдянский район, г. Слюдянка, пер. Базовый, д. 5/1</w:t>
            </w:r>
          </w:p>
        </w:tc>
        <w:tc>
          <w:tcPr>
            <w:tcW w:w="1559" w:type="dxa"/>
            <w:vAlign w:val="center"/>
          </w:tcPr>
          <w:p w14:paraId="43E2072D" w14:textId="3E54AE67" w:rsidR="00107D35" w:rsidRPr="00015CB1" w:rsidRDefault="00107D35" w:rsidP="00015CB1">
            <w:pPr>
              <w:jc w:val="center"/>
              <w:rPr>
                <w:sz w:val="16"/>
                <w:szCs w:val="16"/>
              </w:rPr>
            </w:pPr>
            <w:r w:rsidRPr="00015CB1">
              <w:rPr>
                <w:sz w:val="16"/>
                <w:szCs w:val="16"/>
              </w:rPr>
              <w:t>Выписка из реестра муниципального имущества на 10.06.2026 года</w:t>
            </w:r>
          </w:p>
        </w:tc>
        <w:tc>
          <w:tcPr>
            <w:tcW w:w="850" w:type="dxa"/>
            <w:vAlign w:val="center"/>
          </w:tcPr>
          <w:p w14:paraId="513A2CA0" w14:textId="77777777" w:rsidR="00107D35" w:rsidRPr="00015CB1" w:rsidRDefault="00107D35" w:rsidP="008D0B0A">
            <w:pPr>
              <w:pStyle w:val="af5"/>
              <w:numPr>
                <w:ilvl w:val="0"/>
                <w:numId w:val="55"/>
              </w:numPr>
              <w:jc w:val="center"/>
              <w:rPr>
                <w:sz w:val="16"/>
                <w:szCs w:val="16"/>
              </w:rPr>
            </w:pPr>
          </w:p>
        </w:tc>
        <w:tc>
          <w:tcPr>
            <w:tcW w:w="1134" w:type="dxa"/>
            <w:vAlign w:val="center"/>
          </w:tcPr>
          <w:p w14:paraId="3FCEE9D1" w14:textId="77777777" w:rsidR="00107D35" w:rsidRPr="00015CB1" w:rsidRDefault="00107D35" w:rsidP="00015CB1">
            <w:pPr>
              <w:jc w:val="center"/>
              <w:rPr>
                <w:sz w:val="16"/>
                <w:szCs w:val="16"/>
              </w:rPr>
            </w:pPr>
            <w:r w:rsidRPr="00015CB1">
              <w:rPr>
                <w:sz w:val="16"/>
                <w:szCs w:val="16"/>
              </w:rPr>
              <w:t>080.2.0911</w:t>
            </w:r>
          </w:p>
        </w:tc>
        <w:tc>
          <w:tcPr>
            <w:tcW w:w="993" w:type="dxa"/>
            <w:gridSpan w:val="3"/>
            <w:vAlign w:val="center"/>
          </w:tcPr>
          <w:p w14:paraId="7FECBBC8" w14:textId="4032A2F7" w:rsidR="00107D35" w:rsidRPr="00015CB1" w:rsidRDefault="00107D35" w:rsidP="00015CB1">
            <w:pPr>
              <w:jc w:val="center"/>
              <w:rPr>
                <w:sz w:val="16"/>
                <w:szCs w:val="16"/>
              </w:rPr>
            </w:pPr>
            <w:r w:rsidRPr="00015CB1">
              <w:rPr>
                <w:sz w:val="16"/>
                <w:szCs w:val="16"/>
              </w:rPr>
              <w:t>2023</w:t>
            </w:r>
          </w:p>
        </w:tc>
        <w:tc>
          <w:tcPr>
            <w:tcW w:w="1275" w:type="dxa"/>
            <w:vAlign w:val="center"/>
          </w:tcPr>
          <w:p w14:paraId="37ECE516" w14:textId="2FF9C9A3" w:rsidR="00107D35" w:rsidRPr="00015CB1" w:rsidRDefault="00107D35" w:rsidP="00015CB1">
            <w:pPr>
              <w:jc w:val="center"/>
              <w:rPr>
                <w:sz w:val="16"/>
                <w:szCs w:val="16"/>
              </w:rPr>
            </w:pPr>
            <w:r w:rsidRPr="00015CB1">
              <w:rPr>
                <w:sz w:val="16"/>
                <w:szCs w:val="16"/>
              </w:rPr>
              <w:t>43000,0</w:t>
            </w:r>
          </w:p>
        </w:tc>
        <w:tc>
          <w:tcPr>
            <w:tcW w:w="1134" w:type="dxa"/>
            <w:vAlign w:val="center"/>
          </w:tcPr>
          <w:p w14:paraId="161D5988" w14:textId="77777777" w:rsidR="00107D35" w:rsidRPr="00015CB1" w:rsidRDefault="00107D35" w:rsidP="00015CB1">
            <w:pPr>
              <w:jc w:val="center"/>
              <w:rPr>
                <w:sz w:val="16"/>
                <w:szCs w:val="16"/>
              </w:rPr>
            </w:pPr>
            <w:r w:rsidRPr="00015CB1">
              <w:rPr>
                <w:sz w:val="16"/>
                <w:szCs w:val="16"/>
              </w:rPr>
              <w:t>0,00</w:t>
            </w:r>
          </w:p>
        </w:tc>
        <w:tc>
          <w:tcPr>
            <w:tcW w:w="2127" w:type="dxa"/>
            <w:tcBorders>
              <w:left w:val="single" w:sz="4" w:space="0" w:color="auto"/>
            </w:tcBorders>
            <w:vAlign w:val="center"/>
          </w:tcPr>
          <w:p w14:paraId="7F007664" w14:textId="77777777" w:rsidR="00107D35" w:rsidRPr="00015CB1" w:rsidRDefault="00107D35" w:rsidP="00015CB1">
            <w:pPr>
              <w:jc w:val="center"/>
              <w:rPr>
                <w:sz w:val="16"/>
                <w:szCs w:val="16"/>
              </w:rPr>
            </w:pPr>
            <w:r w:rsidRPr="00015CB1">
              <w:rPr>
                <w:sz w:val="16"/>
                <w:szCs w:val="16"/>
              </w:rPr>
              <w:t>Подача – 16 м3/час, напор – 110 м,7,5 кВт, 2023 год</w:t>
            </w:r>
          </w:p>
        </w:tc>
        <w:tc>
          <w:tcPr>
            <w:tcW w:w="1275" w:type="dxa"/>
            <w:tcBorders>
              <w:left w:val="single" w:sz="4" w:space="0" w:color="auto"/>
              <w:right w:val="single" w:sz="4" w:space="0" w:color="auto"/>
            </w:tcBorders>
            <w:vAlign w:val="center"/>
          </w:tcPr>
          <w:p w14:paraId="4FCADF2D" w14:textId="77777777" w:rsidR="00107D35" w:rsidRPr="00015CB1" w:rsidRDefault="00107D35" w:rsidP="00015CB1">
            <w:pPr>
              <w:jc w:val="center"/>
              <w:rPr>
                <w:sz w:val="16"/>
                <w:szCs w:val="16"/>
              </w:rPr>
            </w:pPr>
            <w:r w:rsidRPr="00015CB1">
              <w:rPr>
                <w:sz w:val="16"/>
                <w:szCs w:val="16"/>
              </w:rPr>
              <w:t>ЭЦВ 6-16-110</w:t>
            </w:r>
          </w:p>
        </w:tc>
        <w:tc>
          <w:tcPr>
            <w:tcW w:w="709" w:type="dxa"/>
            <w:gridSpan w:val="2"/>
            <w:tcBorders>
              <w:left w:val="single" w:sz="4" w:space="0" w:color="auto"/>
            </w:tcBorders>
            <w:vAlign w:val="center"/>
          </w:tcPr>
          <w:p w14:paraId="34E09D23" w14:textId="2D28F442" w:rsidR="00107D35" w:rsidRPr="00015CB1" w:rsidRDefault="00107D35" w:rsidP="00015CB1">
            <w:pPr>
              <w:jc w:val="center"/>
              <w:rPr>
                <w:sz w:val="16"/>
                <w:szCs w:val="16"/>
              </w:rPr>
            </w:pPr>
            <w:r w:rsidRPr="00015CB1">
              <w:rPr>
                <w:sz w:val="16"/>
                <w:szCs w:val="16"/>
              </w:rPr>
              <w:t>25,0</w:t>
            </w:r>
          </w:p>
        </w:tc>
      </w:tr>
      <w:tr w:rsidR="001376E6" w:rsidRPr="00EE09D2" w14:paraId="76DE3845" w14:textId="77777777" w:rsidTr="00015CB1">
        <w:trPr>
          <w:trHeight w:val="273"/>
          <w:jc w:val="center"/>
        </w:trPr>
        <w:tc>
          <w:tcPr>
            <w:tcW w:w="421" w:type="dxa"/>
            <w:vAlign w:val="center"/>
          </w:tcPr>
          <w:p w14:paraId="24AA5A3C" w14:textId="11822787" w:rsidR="001376E6" w:rsidRPr="00015CB1" w:rsidRDefault="001376E6" w:rsidP="00015CB1">
            <w:pPr>
              <w:jc w:val="center"/>
              <w:rPr>
                <w:sz w:val="16"/>
                <w:szCs w:val="16"/>
              </w:rPr>
            </w:pPr>
            <w:r w:rsidRPr="00015CB1">
              <w:rPr>
                <w:sz w:val="16"/>
                <w:szCs w:val="16"/>
              </w:rPr>
              <w:t>2.</w:t>
            </w:r>
          </w:p>
        </w:tc>
        <w:tc>
          <w:tcPr>
            <w:tcW w:w="1275" w:type="dxa"/>
            <w:vAlign w:val="center"/>
          </w:tcPr>
          <w:p w14:paraId="3654801F" w14:textId="4B27154E" w:rsidR="001376E6" w:rsidRPr="00015CB1" w:rsidRDefault="001376E6" w:rsidP="00015CB1">
            <w:pPr>
              <w:jc w:val="center"/>
              <w:rPr>
                <w:sz w:val="16"/>
                <w:szCs w:val="16"/>
              </w:rPr>
            </w:pPr>
            <w:r w:rsidRPr="00015CB1">
              <w:rPr>
                <w:sz w:val="16"/>
                <w:szCs w:val="16"/>
              </w:rPr>
              <w:t>Щит электрооборудования</w:t>
            </w:r>
          </w:p>
        </w:tc>
        <w:tc>
          <w:tcPr>
            <w:tcW w:w="1560" w:type="dxa"/>
            <w:vAlign w:val="center"/>
          </w:tcPr>
          <w:p w14:paraId="62C3F44F" w14:textId="49B02574" w:rsidR="001376E6" w:rsidRPr="00015CB1" w:rsidRDefault="001376E6" w:rsidP="00015CB1">
            <w:pPr>
              <w:jc w:val="center"/>
              <w:rPr>
                <w:color w:val="000000"/>
                <w:sz w:val="16"/>
                <w:szCs w:val="16"/>
              </w:rPr>
            </w:pPr>
            <w:r w:rsidRPr="00015CB1">
              <w:rPr>
                <w:color w:val="000000"/>
                <w:sz w:val="16"/>
                <w:szCs w:val="16"/>
              </w:rPr>
              <w:t>Иркутская область, Слюдянский район, г. Слюдянка, пер. Базовый, д. 5/1</w:t>
            </w:r>
          </w:p>
        </w:tc>
        <w:tc>
          <w:tcPr>
            <w:tcW w:w="1559" w:type="dxa"/>
            <w:vAlign w:val="center"/>
          </w:tcPr>
          <w:p w14:paraId="12806CBE" w14:textId="0599B500" w:rsidR="001376E6" w:rsidRPr="00015CB1" w:rsidRDefault="001376E6" w:rsidP="00015CB1">
            <w:pPr>
              <w:jc w:val="center"/>
              <w:rPr>
                <w:sz w:val="16"/>
                <w:szCs w:val="16"/>
              </w:rPr>
            </w:pPr>
            <w:r w:rsidRPr="00015CB1">
              <w:rPr>
                <w:sz w:val="16"/>
                <w:szCs w:val="16"/>
              </w:rPr>
              <w:t>Выписка из реестра муниципального имущества на 10.06.2026 года</w:t>
            </w:r>
          </w:p>
        </w:tc>
        <w:tc>
          <w:tcPr>
            <w:tcW w:w="850" w:type="dxa"/>
            <w:vAlign w:val="center"/>
          </w:tcPr>
          <w:p w14:paraId="63D87A08" w14:textId="77777777" w:rsidR="001376E6" w:rsidRPr="00015CB1" w:rsidRDefault="001376E6" w:rsidP="008D0B0A">
            <w:pPr>
              <w:pStyle w:val="af5"/>
              <w:numPr>
                <w:ilvl w:val="0"/>
                <w:numId w:val="55"/>
              </w:numPr>
              <w:jc w:val="center"/>
              <w:rPr>
                <w:sz w:val="16"/>
                <w:szCs w:val="16"/>
              </w:rPr>
            </w:pPr>
          </w:p>
        </w:tc>
        <w:tc>
          <w:tcPr>
            <w:tcW w:w="1134" w:type="dxa"/>
            <w:vAlign w:val="center"/>
          </w:tcPr>
          <w:p w14:paraId="02CE69EA" w14:textId="616C0896" w:rsidR="001376E6" w:rsidRPr="00015CB1" w:rsidRDefault="00015CB1" w:rsidP="00015CB1">
            <w:pPr>
              <w:jc w:val="center"/>
              <w:rPr>
                <w:sz w:val="16"/>
                <w:szCs w:val="16"/>
              </w:rPr>
            </w:pPr>
            <w:r w:rsidRPr="00015CB1">
              <w:rPr>
                <w:sz w:val="16"/>
                <w:szCs w:val="16"/>
              </w:rPr>
              <w:t>н/у</w:t>
            </w:r>
          </w:p>
        </w:tc>
        <w:tc>
          <w:tcPr>
            <w:tcW w:w="993" w:type="dxa"/>
            <w:gridSpan w:val="3"/>
            <w:vAlign w:val="center"/>
          </w:tcPr>
          <w:p w14:paraId="43C1E3CA" w14:textId="39183A33" w:rsidR="001376E6" w:rsidRPr="00015CB1" w:rsidRDefault="001376E6" w:rsidP="00015CB1">
            <w:pPr>
              <w:jc w:val="center"/>
              <w:rPr>
                <w:sz w:val="16"/>
                <w:szCs w:val="16"/>
              </w:rPr>
            </w:pPr>
            <w:r w:rsidRPr="00015CB1">
              <w:rPr>
                <w:sz w:val="16"/>
                <w:szCs w:val="16"/>
              </w:rPr>
              <w:t>н/у</w:t>
            </w:r>
          </w:p>
        </w:tc>
        <w:tc>
          <w:tcPr>
            <w:tcW w:w="1275" w:type="dxa"/>
            <w:vAlign w:val="center"/>
          </w:tcPr>
          <w:p w14:paraId="004C958E" w14:textId="2A5E9CC0" w:rsidR="001376E6" w:rsidRPr="00015CB1" w:rsidRDefault="00015CB1" w:rsidP="00015CB1">
            <w:pPr>
              <w:jc w:val="center"/>
              <w:rPr>
                <w:sz w:val="16"/>
                <w:szCs w:val="16"/>
              </w:rPr>
            </w:pPr>
            <w:r w:rsidRPr="00015CB1">
              <w:rPr>
                <w:sz w:val="16"/>
                <w:szCs w:val="16"/>
              </w:rPr>
              <w:t>0,00</w:t>
            </w:r>
          </w:p>
        </w:tc>
        <w:tc>
          <w:tcPr>
            <w:tcW w:w="1134" w:type="dxa"/>
            <w:vAlign w:val="center"/>
          </w:tcPr>
          <w:p w14:paraId="1512128C" w14:textId="44E680E3" w:rsidR="001376E6" w:rsidRPr="00015CB1" w:rsidRDefault="00015CB1" w:rsidP="00015CB1">
            <w:pPr>
              <w:jc w:val="center"/>
              <w:rPr>
                <w:sz w:val="16"/>
                <w:szCs w:val="16"/>
              </w:rPr>
            </w:pPr>
            <w:r w:rsidRPr="00015CB1">
              <w:rPr>
                <w:sz w:val="16"/>
                <w:szCs w:val="16"/>
              </w:rPr>
              <w:t>0,00</w:t>
            </w:r>
          </w:p>
        </w:tc>
        <w:tc>
          <w:tcPr>
            <w:tcW w:w="2127" w:type="dxa"/>
            <w:tcBorders>
              <w:left w:val="single" w:sz="4" w:space="0" w:color="auto"/>
            </w:tcBorders>
            <w:vAlign w:val="center"/>
          </w:tcPr>
          <w:p w14:paraId="715E53E8" w14:textId="55DD1367" w:rsidR="001376E6" w:rsidRPr="00015CB1" w:rsidRDefault="00015CB1" w:rsidP="00015CB1">
            <w:pPr>
              <w:jc w:val="center"/>
              <w:rPr>
                <w:sz w:val="16"/>
                <w:szCs w:val="16"/>
              </w:rPr>
            </w:pPr>
            <w:r w:rsidRPr="00015CB1">
              <w:rPr>
                <w:sz w:val="16"/>
                <w:szCs w:val="16"/>
              </w:rPr>
              <w:t>Щит</w:t>
            </w:r>
          </w:p>
        </w:tc>
        <w:tc>
          <w:tcPr>
            <w:tcW w:w="1275" w:type="dxa"/>
            <w:tcBorders>
              <w:left w:val="single" w:sz="4" w:space="0" w:color="auto"/>
              <w:right w:val="single" w:sz="4" w:space="0" w:color="auto"/>
            </w:tcBorders>
            <w:vAlign w:val="center"/>
          </w:tcPr>
          <w:p w14:paraId="4AC5EBB0" w14:textId="25570433" w:rsidR="001376E6" w:rsidRPr="00015CB1" w:rsidRDefault="001376E6" w:rsidP="00015CB1">
            <w:pPr>
              <w:jc w:val="center"/>
              <w:rPr>
                <w:sz w:val="16"/>
                <w:szCs w:val="16"/>
              </w:rPr>
            </w:pPr>
            <w:r w:rsidRPr="00015CB1">
              <w:rPr>
                <w:sz w:val="16"/>
                <w:szCs w:val="16"/>
              </w:rPr>
              <w:t>н/у</w:t>
            </w:r>
          </w:p>
        </w:tc>
        <w:tc>
          <w:tcPr>
            <w:tcW w:w="709" w:type="dxa"/>
            <w:gridSpan w:val="2"/>
            <w:tcBorders>
              <w:left w:val="single" w:sz="4" w:space="0" w:color="auto"/>
            </w:tcBorders>
            <w:vAlign w:val="center"/>
          </w:tcPr>
          <w:p w14:paraId="25EFAD75" w14:textId="68742D5B" w:rsidR="001376E6" w:rsidRPr="00015CB1" w:rsidRDefault="001376E6" w:rsidP="00015CB1">
            <w:pPr>
              <w:jc w:val="center"/>
              <w:rPr>
                <w:sz w:val="16"/>
                <w:szCs w:val="16"/>
              </w:rPr>
            </w:pPr>
            <w:r w:rsidRPr="00015CB1">
              <w:rPr>
                <w:sz w:val="16"/>
                <w:szCs w:val="16"/>
              </w:rPr>
              <w:t>н/у</w:t>
            </w:r>
          </w:p>
        </w:tc>
      </w:tr>
      <w:tr w:rsidR="00107D35" w:rsidRPr="00EE09D2" w14:paraId="561DE8CF" w14:textId="77777777" w:rsidTr="007401BA">
        <w:trPr>
          <w:trHeight w:val="273"/>
          <w:jc w:val="center"/>
        </w:trPr>
        <w:tc>
          <w:tcPr>
            <w:tcW w:w="14312" w:type="dxa"/>
            <w:gridSpan w:val="15"/>
            <w:vAlign w:val="center"/>
          </w:tcPr>
          <w:p w14:paraId="18B796B9" w14:textId="440F7FFA" w:rsidR="00107D35" w:rsidRPr="00316FA8" w:rsidRDefault="00107D35" w:rsidP="007401BA">
            <w:pPr>
              <w:jc w:val="center"/>
              <w:rPr>
                <w:sz w:val="16"/>
                <w:szCs w:val="16"/>
              </w:rPr>
            </w:pPr>
            <w:r>
              <w:rPr>
                <w:sz w:val="16"/>
                <w:szCs w:val="16"/>
              </w:rPr>
              <w:lastRenderedPageBreak/>
              <w:t xml:space="preserve">2.5. </w:t>
            </w:r>
            <w:r w:rsidRPr="00316FA8">
              <w:rPr>
                <w:sz w:val="16"/>
                <w:szCs w:val="16"/>
              </w:rPr>
              <w:t>Скважина (38:25:000000:174)</w:t>
            </w:r>
          </w:p>
        </w:tc>
      </w:tr>
      <w:tr w:rsidR="00107D35" w:rsidRPr="00EE09D2" w14:paraId="5F5A44BC" w14:textId="77777777" w:rsidTr="00BB39A1">
        <w:trPr>
          <w:trHeight w:val="273"/>
          <w:jc w:val="center"/>
        </w:trPr>
        <w:tc>
          <w:tcPr>
            <w:tcW w:w="421" w:type="dxa"/>
            <w:vAlign w:val="center"/>
          </w:tcPr>
          <w:p w14:paraId="5479307A" w14:textId="438B5C41" w:rsidR="00107D35" w:rsidRPr="00BB39A1" w:rsidRDefault="00107D35" w:rsidP="007401BA">
            <w:pPr>
              <w:rPr>
                <w:sz w:val="16"/>
                <w:szCs w:val="16"/>
              </w:rPr>
            </w:pPr>
            <w:r w:rsidRPr="00BB39A1">
              <w:rPr>
                <w:sz w:val="16"/>
                <w:szCs w:val="16"/>
              </w:rPr>
              <w:t xml:space="preserve">1. </w:t>
            </w:r>
          </w:p>
        </w:tc>
        <w:tc>
          <w:tcPr>
            <w:tcW w:w="1275" w:type="dxa"/>
            <w:vAlign w:val="center"/>
          </w:tcPr>
          <w:p w14:paraId="4845AC02" w14:textId="77777777" w:rsidR="00107D35" w:rsidRPr="00BB39A1" w:rsidRDefault="00107D35" w:rsidP="007401BA">
            <w:pPr>
              <w:jc w:val="center"/>
              <w:rPr>
                <w:sz w:val="16"/>
                <w:szCs w:val="16"/>
              </w:rPr>
            </w:pPr>
            <w:r w:rsidRPr="00BB39A1">
              <w:rPr>
                <w:sz w:val="16"/>
                <w:szCs w:val="16"/>
              </w:rPr>
              <w:t>Насос погружной</w:t>
            </w:r>
          </w:p>
        </w:tc>
        <w:tc>
          <w:tcPr>
            <w:tcW w:w="1560" w:type="dxa"/>
            <w:vAlign w:val="center"/>
          </w:tcPr>
          <w:p w14:paraId="33E4B3F3" w14:textId="77777777" w:rsidR="00107D35" w:rsidRPr="00BB39A1" w:rsidRDefault="00107D35" w:rsidP="007401BA">
            <w:pPr>
              <w:jc w:val="center"/>
              <w:rPr>
                <w:color w:val="000000"/>
                <w:sz w:val="16"/>
                <w:szCs w:val="16"/>
              </w:rPr>
            </w:pPr>
            <w:r w:rsidRPr="00BB39A1">
              <w:rPr>
                <w:color w:val="000000"/>
                <w:sz w:val="16"/>
                <w:szCs w:val="16"/>
              </w:rPr>
              <w:t>Иркутская область, Слюдянский район, г. Слюдянка, пер.  Базовый, 5/2</w:t>
            </w:r>
          </w:p>
        </w:tc>
        <w:tc>
          <w:tcPr>
            <w:tcW w:w="1559" w:type="dxa"/>
            <w:vAlign w:val="center"/>
          </w:tcPr>
          <w:p w14:paraId="67D84858" w14:textId="6F4B0B74" w:rsidR="00107D35" w:rsidRPr="00BB39A1" w:rsidRDefault="00107D35" w:rsidP="007401BA">
            <w:pPr>
              <w:jc w:val="center"/>
              <w:rPr>
                <w:sz w:val="16"/>
                <w:szCs w:val="16"/>
              </w:rPr>
            </w:pPr>
            <w:r w:rsidRPr="00BB39A1">
              <w:rPr>
                <w:sz w:val="16"/>
                <w:szCs w:val="16"/>
              </w:rPr>
              <w:t>Выписка из реестра муниципального имущества на 10.06.2026 года</w:t>
            </w:r>
          </w:p>
        </w:tc>
        <w:tc>
          <w:tcPr>
            <w:tcW w:w="850" w:type="dxa"/>
            <w:vAlign w:val="center"/>
          </w:tcPr>
          <w:p w14:paraId="6F5C345A" w14:textId="77777777" w:rsidR="00107D35" w:rsidRPr="00BB39A1" w:rsidRDefault="00107D35" w:rsidP="008D0B0A">
            <w:pPr>
              <w:pStyle w:val="af5"/>
              <w:numPr>
                <w:ilvl w:val="0"/>
                <w:numId w:val="55"/>
              </w:numPr>
              <w:rPr>
                <w:sz w:val="16"/>
                <w:szCs w:val="16"/>
              </w:rPr>
            </w:pPr>
          </w:p>
        </w:tc>
        <w:tc>
          <w:tcPr>
            <w:tcW w:w="1134" w:type="dxa"/>
            <w:vAlign w:val="center"/>
          </w:tcPr>
          <w:p w14:paraId="3F515F79" w14:textId="77777777" w:rsidR="00107D35" w:rsidRPr="00BB39A1" w:rsidRDefault="00107D35" w:rsidP="007401BA">
            <w:pPr>
              <w:jc w:val="center"/>
              <w:rPr>
                <w:sz w:val="16"/>
                <w:szCs w:val="16"/>
              </w:rPr>
            </w:pPr>
            <w:r w:rsidRPr="00BB39A1">
              <w:rPr>
                <w:sz w:val="16"/>
                <w:szCs w:val="16"/>
              </w:rPr>
              <w:t>053.6.2199</w:t>
            </w:r>
          </w:p>
        </w:tc>
        <w:tc>
          <w:tcPr>
            <w:tcW w:w="993" w:type="dxa"/>
            <w:gridSpan w:val="3"/>
            <w:vAlign w:val="center"/>
          </w:tcPr>
          <w:p w14:paraId="2FC88BAF" w14:textId="0D1696A4" w:rsidR="00107D35" w:rsidRPr="00BB39A1" w:rsidRDefault="00107D35" w:rsidP="007401BA">
            <w:pPr>
              <w:jc w:val="center"/>
              <w:rPr>
                <w:sz w:val="16"/>
                <w:szCs w:val="16"/>
              </w:rPr>
            </w:pPr>
            <w:r w:rsidRPr="00BB39A1">
              <w:rPr>
                <w:sz w:val="16"/>
                <w:szCs w:val="16"/>
              </w:rPr>
              <w:t>2021</w:t>
            </w:r>
          </w:p>
        </w:tc>
        <w:tc>
          <w:tcPr>
            <w:tcW w:w="1275" w:type="dxa"/>
            <w:vAlign w:val="center"/>
          </w:tcPr>
          <w:p w14:paraId="3BA3938A" w14:textId="77777777" w:rsidR="00107D35" w:rsidRPr="00BB39A1" w:rsidRDefault="00107D35" w:rsidP="007401BA">
            <w:pPr>
              <w:jc w:val="center"/>
              <w:rPr>
                <w:sz w:val="16"/>
                <w:szCs w:val="16"/>
              </w:rPr>
            </w:pPr>
            <w:r w:rsidRPr="00BB39A1">
              <w:rPr>
                <w:sz w:val="16"/>
                <w:szCs w:val="16"/>
              </w:rPr>
              <w:t>40670,6</w:t>
            </w:r>
          </w:p>
        </w:tc>
        <w:tc>
          <w:tcPr>
            <w:tcW w:w="1134" w:type="dxa"/>
            <w:vAlign w:val="center"/>
          </w:tcPr>
          <w:p w14:paraId="0D5FDC3E" w14:textId="77777777" w:rsidR="00107D35" w:rsidRPr="00BB39A1" w:rsidRDefault="00107D35" w:rsidP="007401BA">
            <w:pPr>
              <w:jc w:val="center"/>
              <w:rPr>
                <w:sz w:val="16"/>
                <w:szCs w:val="16"/>
              </w:rPr>
            </w:pPr>
            <w:r w:rsidRPr="00BB39A1">
              <w:rPr>
                <w:sz w:val="16"/>
                <w:szCs w:val="16"/>
              </w:rPr>
              <w:t>0,00</w:t>
            </w:r>
          </w:p>
        </w:tc>
        <w:tc>
          <w:tcPr>
            <w:tcW w:w="2127" w:type="dxa"/>
            <w:tcBorders>
              <w:left w:val="single" w:sz="4" w:space="0" w:color="auto"/>
            </w:tcBorders>
            <w:vAlign w:val="center"/>
          </w:tcPr>
          <w:p w14:paraId="3190F876" w14:textId="77777777" w:rsidR="00107D35" w:rsidRPr="00BB39A1" w:rsidRDefault="00107D35" w:rsidP="007401BA">
            <w:pPr>
              <w:jc w:val="center"/>
              <w:rPr>
                <w:sz w:val="16"/>
                <w:szCs w:val="16"/>
              </w:rPr>
            </w:pPr>
            <w:r w:rsidRPr="00BB39A1">
              <w:rPr>
                <w:color w:val="000000"/>
                <w:sz w:val="16"/>
                <w:szCs w:val="16"/>
              </w:rPr>
              <w:t>Подача – 16 м</w:t>
            </w:r>
            <w:r w:rsidRPr="00BB39A1">
              <w:rPr>
                <w:color w:val="000000"/>
                <w:sz w:val="16"/>
                <w:szCs w:val="16"/>
                <w:vertAlign w:val="superscript"/>
              </w:rPr>
              <w:t>3</w:t>
            </w:r>
            <w:r w:rsidRPr="00BB39A1">
              <w:rPr>
                <w:color w:val="000000"/>
                <w:sz w:val="16"/>
                <w:szCs w:val="16"/>
              </w:rPr>
              <w:t>/час, напор – 110 м, 7,5 кВт, 2021 год</w:t>
            </w:r>
          </w:p>
        </w:tc>
        <w:tc>
          <w:tcPr>
            <w:tcW w:w="1275" w:type="dxa"/>
            <w:tcBorders>
              <w:left w:val="single" w:sz="4" w:space="0" w:color="auto"/>
              <w:right w:val="single" w:sz="4" w:space="0" w:color="auto"/>
            </w:tcBorders>
            <w:vAlign w:val="center"/>
          </w:tcPr>
          <w:p w14:paraId="21989AB7" w14:textId="77777777" w:rsidR="00107D35" w:rsidRPr="00BB39A1" w:rsidRDefault="00107D35" w:rsidP="007401BA">
            <w:pPr>
              <w:jc w:val="center"/>
              <w:rPr>
                <w:sz w:val="16"/>
                <w:szCs w:val="16"/>
              </w:rPr>
            </w:pPr>
            <w:r w:rsidRPr="00BB39A1">
              <w:rPr>
                <w:color w:val="000000"/>
                <w:sz w:val="16"/>
                <w:szCs w:val="16"/>
              </w:rPr>
              <w:t>ЭЦВ 6-16-110</w:t>
            </w:r>
          </w:p>
        </w:tc>
        <w:tc>
          <w:tcPr>
            <w:tcW w:w="709" w:type="dxa"/>
            <w:gridSpan w:val="2"/>
            <w:tcBorders>
              <w:left w:val="single" w:sz="4" w:space="0" w:color="auto"/>
            </w:tcBorders>
            <w:vAlign w:val="center"/>
          </w:tcPr>
          <w:p w14:paraId="76741BC5" w14:textId="40208C3B" w:rsidR="00107D35" w:rsidRPr="00BB39A1" w:rsidRDefault="00107D35" w:rsidP="007401BA">
            <w:pPr>
              <w:jc w:val="center"/>
              <w:rPr>
                <w:sz w:val="16"/>
                <w:szCs w:val="16"/>
              </w:rPr>
            </w:pPr>
            <w:r w:rsidRPr="00BB39A1">
              <w:rPr>
                <w:sz w:val="16"/>
                <w:szCs w:val="16"/>
              </w:rPr>
              <w:t>41,7</w:t>
            </w:r>
          </w:p>
        </w:tc>
      </w:tr>
      <w:tr w:rsidR="00F50576" w:rsidRPr="00EE09D2" w14:paraId="37FECE41" w14:textId="77777777" w:rsidTr="00BB39A1">
        <w:trPr>
          <w:trHeight w:val="273"/>
          <w:jc w:val="center"/>
        </w:trPr>
        <w:tc>
          <w:tcPr>
            <w:tcW w:w="421" w:type="dxa"/>
            <w:vAlign w:val="center"/>
          </w:tcPr>
          <w:p w14:paraId="2DB2AD94" w14:textId="768DE9D0" w:rsidR="00F50576" w:rsidRPr="00BB39A1" w:rsidRDefault="00F50576" w:rsidP="00F50576">
            <w:pPr>
              <w:rPr>
                <w:sz w:val="16"/>
                <w:szCs w:val="16"/>
              </w:rPr>
            </w:pPr>
            <w:r w:rsidRPr="00BB39A1">
              <w:rPr>
                <w:sz w:val="16"/>
                <w:szCs w:val="16"/>
              </w:rPr>
              <w:t>2.</w:t>
            </w:r>
          </w:p>
        </w:tc>
        <w:tc>
          <w:tcPr>
            <w:tcW w:w="1275" w:type="dxa"/>
            <w:vAlign w:val="center"/>
          </w:tcPr>
          <w:p w14:paraId="3AB9D5E4" w14:textId="147E05D5" w:rsidR="00F50576" w:rsidRPr="00BB39A1" w:rsidRDefault="00F50576" w:rsidP="00F50576">
            <w:pPr>
              <w:jc w:val="center"/>
              <w:rPr>
                <w:sz w:val="16"/>
                <w:szCs w:val="16"/>
              </w:rPr>
            </w:pPr>
            <w:r w:rsidRPr="00BB39A1">
              <w:rPr>
                <w:sz w:val="16"/>
                <w:szCs w:val="16"/>
              </w:rPr>
              <w:t>Щит электрооборудования</w:t>
            </w:r>
          </w:p>
        </w:tc>
        <w:tc>
          <w:tcPr>
            <w:tcW w:w="1560" w:type="dxa"/>
            <w:vAlign w:val="center"/>
          </w:tcPr>
          <w:p w14:paraId="064F5E7A" w14:textId="34E1E151" w:rsidR="00F50576" w:rsidRPr="00BB39A1" w:rsidRDefault="00F50576" w:rsidP="00F50576">
            <w:pPr>
              <w:jc w:val="center"/>
              <w:rPr>
                <w:color w:val="000000"/>
                <w:sz w:val="16"/>
                <w:szCs w:val="16"/>
              </w:rPr>
            </w:pPr>
            <w:r w:rsidRPr="00BB39A1">
              <w:rPr>
                <w:color w:val="000000"/>
                <w:sz w:val="16"/>
                <w:szCs w:val="16"/>
              </w:rPr>
              <w:t>Иркутская область, Слюдянский район, г. Слюдянка, пер.  Базовый, 5/2</w:t>
            </w:r>
          </w:p>
        </w:tc>
        <w:tc>
          <w:tcPr>
            <w:tcW w:w="1559" w:type="dxa"/>
            <w:vAlign w:val="center"/>
          </w:tcPr>
          <w:p w14:paraId="2DE82F36" w14:textId="588DB026" w:rsidR="00F50576" w:rsidRPr="00BB39A1" w:rsidRDefault="00F50576" w:rsidP="00F50576">
            <w:pPr>
              <w:jc w:val="center"/>
              <w:rPr>
                <w:sz w:val="16"/>
                <w:szCs w:val="16"/>
              </w:rPr>
            </w:pPr>
            <w:r w:rsidRPr="00BB39A1">
              <w:rPr>
                <w:sz w:val="16"/>
                <w:szCs w:val="16"/>
              </w:rPr>
              <w:t>Выписка из реестра муниципального имущества на 10.06.2026 года</w:t>
            </w:r>
          </w:p>
        </w:tc>
        <w:tc>
          <w:tcPr>
            <w:tcW w:w="850" w:type="dxa"/>
            <w:vAlign w:val="center"/>
          </w:tcPr>
          <w:p w14:paraId="3F67E9A2" w14:textId="77777777" w:rsidR="00F50576" w:rsidRPr="00BB39A1" w:rsidRDefault="00F50576" w:rsidP="008D0B0A">
            <w:pPr>
              <w:pStyle w:val="af5"/>
              <w:numPr>
                <w:ilvl w:val="0"/>
                <w:numId w:val="55"/>
              </w:numPr>
              <w:rPr>
                <w:sz w:val="16"/>
                <w:szCs w:val="16"/>
              </w:rPr>
            </w:pPr>
          </w:p>
        </w:tc>
        <w:tc>
          <w:tcPr>
            <w:tcW w:w="1134" w:type="dxa"/>
            <w:vAlign w:val="center"/>
          </w:tcPr>
          <w:p w14:paraId="107ABC7A" w14:textId="763DDE98" w:rsidR="00F50576" w:rsidRPr="00BB39A1" w:rsidRDefault="00BB39A1" w:rsidP="00F50576">
            <w:pPr>
              <w:jc w:val="center"/>
              <w:rPr>
                <w:sz w:val="16"/>
                <w:szCs w:val="16"/>
              </w:rPr>
            </w:pPr>
            <w:r w:rsidRPr="00BB39A1">
              <w:rPr>
                <w:sz w:val="16"/>
                <w:szCs w:val="16"/>
              </w:rPr>
              <w:t>н/у</w:t>
            </w:r>
          </w:p>
        </w:tc>
        <w:tc>
          <w:tcPr>
            <w:tcW w:w="993" w:type="dxa"/>
            <w:gridSpan w:val="3"/>
            <w:vAlign w:val="center"/>
          </w:tcPr>
          <w:p w14:paraId="4F9D58E1" w14:textId="4344B38E" w:rsidR="00F50576" w:rsidRPr="00BB39A1" w:rsidRDefault="00F50576" w:rsidP="00F50576">
            <w:pPr>
              <w:jc w:val="center"/>
              <w:rPr>
                <w:sz w:val="16"/>
                <w:szCs w:val="16"/>
              </w:rPr>
            </w:pPr>
            <w:r w:rsidRPr="00BB39A1">
              <w:rPr>
                <w:sz w:val="16"/>
                <w:szCs w:val="16"/>
              </w:rPr>
              <w:t>н/у</w:t>
            </w:r>
          </w:p>
        </w:tc>
        <w:tc>
          <w:tcPr>
            <w:tcW w:w="1275" w:type="dxa"/>
            <w:vAlign w:val="center"/>
          </w:tcPr>
          <w:p w14:paraId="6267914B" w14:textId="32222F04" w:rsidR="00F50576" w:rsidRPr="00BB39A1" w:rsidRDefault="00BB39A1" w:rsidP="00F50576">
            <w:pPr>
              <w:jc w:val="center"/>
              <w:rPr>
                <w:sz w:val="16"/>
                <w:szCs w:val="16"/>
              </w:rPr>
            </w:pPr>
            <w:r w:rsidRPr="00BB39A1">
              <w:rPr>
                <w:sz w:val="16"/>
                <w:szCs w:val="16"/>
              </w:rPr>
              <w:t>0,00</w:t>
            </w:r>
          </w:p>
        </w:tc>
        <w:tc>
          <w:tcPr>
            <w:tcW w:w="1134" w:type="dxa"/>
            <w:vAlign w:val="center"/>
          </w:tcPr>
          <w:p w14:paraId="3A3DD71E" w14:textId="14536543" w:rsidR="00F50576" w:rsidRPr="00BB39A1" w:rsidRDefault="00BB39A1" w:rsidP="00F50576">
            <w:pPr>
              <w:jc w:val="center"/>
              <w:rPr>
                <w:sz w:val="16"/>
                <w:szCs w:val="16"/>
              </w:rPr>
            </w:pPr>
            <w:r w:rsidRPr="00BB39A1">
              <w:rPr>
                <w:sz w:val="16"/>
                <w:szCs w:val="16"/>
              </w:rPr>
              <w:t>0,00</w:t>
            </w:r>
          </w:p>
        </w:tc>
        <w:tc>
          <w:tcPr>
            <w:tcW w:w="2127" w:type="dxa"/>
            <w:tcBorders>
              <w:left w:val="single" w:sz="4" w:space="0" w:color="auto"/>
            </w:tcBorders>
            <w:vAlign w:val="center"/>
          </w:tcPr>
          <w:p w14:paraId="717270D0" w14:textId="642BBEDD" w:rsidR="00F50576" w:rsidRPr="00BB39A1" w:rsidRDefault="00BB39A1" w:rsidP="008566B6">
            <w:pPr>
              <w:jc w:val="center"/>
              <w:rPr>
                <w:color w:val="000000"/>
                <w:sz w:val="16"/>
                <w:szCs w:val="16"/>
              </w:rPr>
            </w:pPr>
            <w:r w:rsidRPr="00BB39A1">
              <w:rPr>
                <w:color w:val="000000"/>
                <w:sz w:val="16"/>
                <w:szCs w:val="16"/>
              </w:rPr>
              <w:t>Щит</w:t>
            </w:r>
          </w:p>
        </w:tc>
        <w:tc>
          <w:tcPr>
            <w:tcW w:w="1275" w:type="dxa"/>
            <w:tcBorders>
              <w:left w:val="single" w:sz="4" w:space="0" w:color="auto"/>
              <w:right w:val="single" w:sz="4" w:space="0" w:color="auto"/>
            </w:tcBorders>
            <w:vAlign w:val="center"/>
          </w:tcPr>
          <w:p w14:paraId="4E5ED060" w14:textId="7AF0C1C2" w:rsidR="00F50576" w:rsidRPr="00BB39A1" w:rsidRDefault="008529F8" w:rsidP="00F50576">
            <w:pPr>
              <w:jc w:val="center"/>
              <w:rPr>
                <w:color w:val="000000"/>
                <w:sz w:val="16"/>
                <w:szCs w:val="16"/>
              </w:rPr>
            </w:pPr>
            <w:r w:rsidRPr="00BB39A1">
              <w:rPr>
                <w:sz w:val="16"/>
                <w:szCs w:val="16"/>
              </w:rPr>
              <w:t>н/у</w:t>
            </w:r>
          </w:p>
        </w:tc>
        <w:tc>
          <w:tcPr>
            <w:tcW w:w="709" w:type="dxa"/>
            <w:gridSpan w:val="2"/>
            <w:tcBorders>
              <w:left w:val="single" w:sz="4" w:space="0" w:color="auto"/>
            </w:tcBorders>
            <w:vAlign w:val="center"/>
          </w:tcPr>
          <w:p w14:paraId="266CD39C" w14:textId="0664240A" w:rsidR="00F50576" w:rsidRPr="00BB39A1" w:rsidRDefault="00F50576" w:rsidP="00F50576">
            <w:pPr>
              <w:jc w:val="center"/>
              <w:rPr>
                <w:sz w:val="16"/>
                <w:szCs w:val="16"/>
              </w:rPr>
            </w:pPr>
            <w:r w:rsidRPr="00BB39A1">
              <w:rPr>
                <w:sz w:val="16"/>
                <w:szCs w:val="16"/>
              </w:rPr>
              <w:t>н/у</w:t>
            </w:r>
          </w:p>
        </w:tc>
      </w:tr>
      <w:tr w:rsidR="00107D35" w:rsidRPr="00EE09D2" w14:paraId="4D77E7D1" w14:textId="77777777" w:rsidTr="007401BA">
        <w:trPr>
          <w:trHeight w:val="273"/>
          <w:jc w:val="center"/>
        </w:trPr>
        <w:tc>
          <w:tcPr>
            <w:tcW w:w="14312" w:type="dxa"/>
            <w:gridSpan w:val="15"/>
            <w:vAlign w:val="center"/>
          </w:tcPr>
          <w:p w14:paraId="250BB6FE" w14:textId="50AB0EC2" w:rsidR="00107D35" w:rsidRPr="004E6250" w:rsidRDefault="00107D35" w:rsidP="007401BA">
            <w:pPr>
              <w:jc w:val="center"/>
              <w:rPr>
                <w:sz w:val="16"/>
                <w:szCs w:val="16"/>
              </w:rPr>
            </w:pPr>
            <w:r>
              <w:rPr>
                <w:sz w:val="16"/>
                <w:szCs w:val="16"/>
              </w:rPr>
              <w:t xml:space="preserve">2.6. </w:t>
            </w:r>
            <w:r w:rsidRPr="004E6250">
              <w:rPr>
                <w:sz w:val="16"/>
                <w:szCs w:val="16"/>
              </w:rPr>
              <w:t>Скважина (38:25:000000:176)</w:t>
            </w:r>
          </w:p>
        </w:tc>
      </w:tr>
      <w:tr w:rsidR="00107D35" w:rsidRPr="00EE09D2" w14:paraId="6E92EDE2" w14:textId="77777777" w:rsidTr="002F2A4D">
        <w:trPr>
          <w:trHeight w:val="273"/>
          <w:jc w:val="center"/>
        </w:trPr>
        <w:tc>
          <w:tcPr>
            <w:tcW w:w="421" w:type="dxa"/>
            <w:vAlign w:val="center"/>
          </w:tcPr>
          <w:p w14:paraId="0C0529F3" w14:textId="37D41243" w:rsidR="00107D35" w:rsidRPr="002F2A4D" w:rsidRDefault="00107D35" w:rsidP="007401BA">
            <w:pPr>
              <w:rPr>
                <w:sz w:val="16"/>
                <w:szCs w:val="16"/>
              </w:rPr>
            </w:pPr>
            <w:r w:rsidRPr="002F2A4D">
              <w:rPr>
                <w:sz w:val="16"/>
                <w:szCs w:val="16"/>
              </w:rPr>
              <w:t xml:space="preserve">1. </w:t>
            </w:r>
          </w:p>
        </w:tc>
        <w:tc>
          <w:tcPr>
            <w:tcW w:w="1275" w:type="dxa"/>
            <w:vAlign w:val="center"/>
          </w:tcPr>
          <w:p w14:paraId="3D270DC5" w14:textId="77777777" w:rsidR="00107D35" w:rsidRPr="002F2A4D" w:rsidRDefault="00107D35" w:rsidP="007401BA">
            <w:pPr>
              <w:jc w:val="center"/>
              <w:rPr>
                <w:sz w:val="16"/>
                <w:szCs w:val="16"/>
              </w:rPr>
            </w:pPr>
            <w:r w:rsidRPr="002F2A4D">
              <w:rPr>
                <w:sz w:val="16"/>
                <w:szCs w:val="16"/>
              </w:rPr>
              <w:t>Насос погружной</w:t>
            </w:r>
          </w:p>
        </w:tc>
        <w:tc>
          <w:tcPr>
            <w:tcW w:w="1560" w:type="dxa"/>
            <w:vAlign w:val="center"/>
          </w:tcPr>
          <w:p w14:paraId="1E4804C7" w14:textId="77777777" w:rsidR="00107D35" w:rsidRPr="002F2A4D" w:rsidRDefault="00107D35" w:rsidP="007401BA">
            <w:pPr>
              <w:jc w:val="center"/>
              <w:rPr>
                <w:color w:val="000000"/>
                <w:sz w:val="16"/>
                <w:szCs w:val="16"/>
              </w:rPr>
            </w:pPr>
            <w:r w:rsidRPr="002F2A4D">
              <w:rPr>
                <w:color w:val="000000"/>
                <w:sz w:val="16"/>
                <w:szCs w:val="16"/>
              </w:rPr>
              <w:t>Иркутская область, Слюдянский район, г. Слюдянка, ул. Ленина, д. 33/1</w:t>
            </w:r>
          </w:p>
        </w:tc>
        <w:tc>
          <w:tcPr>
            <w:tcW w:w="1559" w:type="dxa"/>
            <w:vAlign w:val="center"/>
          </w:tcPr>
          <w:p w14:paraId="4BEC0156" w14:textId="75E83CA5" w:rsidR="00107D35" w:rsidRPr="002F2A4D" w:rsidRDefault="00107D35" w:rsidP="007401BA">
            <w:pPr>
              <w:jc w:val="center"/>
              <w:rPr>
                <w:sz w:val="16"/>
                <w:szCs w:val="16"/>
              </w:rPr>
            </w:pPr>
            <w:r w:rsidRPr="002F2A4D">
              <w:rPr>
                <w:sz w:val="16"/>
                <w:szCs w:val="16"/>
              </w:rPr>
              <w:t>Выписка из реестра муниципального имущества на 10.06.2026 года</w:t>
            </w:r>
          </w:p>
        </w:tc>
        <w:tc>
          <w:tcPr>
            <w:tcW w:w="850" w:type="dxa"/>
            <w:vAlign w:val="center"/>
          </w:tcPr>
          <w:p w14:paraId="37FC1F2D" w14:textId="77777777" w:rsidR="00107D35" w:rsidRPr="002F2A4D" w:rsidRDefault="00107D35" w:rsidP="008D0B0A">
            <w:pPr>
              <w:pStyle w:val="af5"/>
              <w:numPr>
                <w:ilvl w:val="0"/>
                <w:numId w:val="55"/>
              </w:numPr>
              <w:rPr>
                <w:sz w:val="16"/>
                <w:szCs w:val="16"/>
              </w:rPr>
            </w:pPr>
          </w:p>
        </w:tc>
        <w:tc>
          <w:tcPr>
            <w:tcW w:w="1134" w:type="dxa"/>
            <w:vAlign w:val="center"/>
          </w:tcPr>
          <w:p w14:paraId="5E44E081" w14:textId="77777777" w:rsidR="00107D35" w:rsidRPr="002F2A4D" w:rsidRDefault="00107D35" w:rsidP="007401BA">
            <w:pPr>
              <w:jc w:val="center"/>
              <w:rPr>
                <w:sz w:val="16"/>
                <w:szCs w:val="16"/>
              </w:rPr>
            </w:pPr>
            <w:r w:rsidRPr="002F2A4D">
              <w:rPr>
                <w:sz w:val="16"/>
                <w:szCs w:val="16"/>
              </w:rPr>
              <w:t>013.4.0495</w:t>
            </w:r>
          </w:p>
        </w:tc>
        <w:tc>
          <w:tcPr>
            <w:tcW w:w="993" w:type="dxa"/>
            <w:gridSpan w:val="3"/>
            <w:vAlign w:val="center"/>
          </w:tcPr>
          <w:p w14:paraId="1365A8EE" w14:textId="556811B6" w:rsidR="00107D35" w:rsidRPr="002F2A4D" w:rsidRDefault="00107D35" w:rsidP="007401BA">
            <w:pPr>
              <w:jc w:val="center"/>
              <w:rPr>
                <w:sz w:val="16"/>
                <w:szCs w:val="16"/>
              </w:rPr>
            </w:pPr>
            <w:r w:rsidRPr="002F2A4D">
              <w:rPr>
                <w:sz w:val="16"/>
                <w:szCs w:val="16"/>
              </w:rPr>
              <w:t>2000</w:t>
            </w:r>
          </w:p>
        </w:tc>
        <w:tc>
          <w:tcPr>
            <w:tcW w:w="1275" w:type="dxa"/>
            <w:vAlign w:val="center"/>
          </w:tcPr>
          <w:p w14:paraId="3E0E73CD" w14:textId="77777777" w:rsidR="00107D35" w:rsidRPr="002F2A4D" w:rsidRDefault="00107D35" w:rsidP="007401BA">
            <w:pPr>
              <w:jc w:val="center"/>
              <w:rPr>
                <w:sz w:val="16"/>
                <w:szCs w:val="16"/>
              </w:rPr>
            </w:pPr>
            <w:r w:rsidRPr="002F2A4D">
              <w:rPr>
                <w:sz w:val="16"/>
                <w:szCs w:val="16"/>
              </w:rPr>
              <w:t>8000,00</w:t>
            </w:r>
          </w:p>
        </w:tc>
        <w:tc>
          <w:tcPr>
            <w:tcW w:w="1134" w:type="dxa"/>
            <w:vAlign w:val="center"/>
          </w:tcPr>
          <w:p w14:paraId="4B7D41EF" w14:textId="77777777" w:rsidR="00107D35" w:rsidRPr="002F2A4D" w:rsidRDefault="00107D35" w:rsidP="007401BA">
            <w:pPr>
              <w:jc w:val="center"/>
              <w:rPr>
                <w:sz w:val="16"/>
                <w:szCs w:val="16"/>
              </w:rPr>
            </w:pPr>
            <w:r w:rsidRPr="002F2A4D">
              <w:rPr>
                <w:sz w:val="16"/>
                <w:szCs w:val="16"/>
              </w:rPr>
              <w:t>0,00</w:t>
            </w:r>
          </w:p>
        </w:tc>
        <w:tc>
          <w:tcPr>
            <w:tcW w:w="2127" w:type="dxa"/>
            <w:tcBorders>
              <w:left w:val="single" w:sz="4" w:space="0" w:color="auto"/>
            </w:tcBorders>
            <w:vAlign w:val="center"/>
          </w:tcPr>
          <w:p w14:paraId="1F574C16" w14:textId="77777777" w:rsidR="00107D35" w:rsidRPr="002F2A4D" w:rsidRDefault="00107D35" w:rsidP="007401BA">
            <w:pPr>
              <w:jc w:val="center"/>
              <w:rPr>
                <w:sz w:val="16"/>
                <w:szCs w:val="16"/>
              </w:rPr>
            </w:pPr>
            <w:r w:rsidRPr="002F2A4D">
              <w:rPr>
                <w:sz w:val="16"/>
                <w:szCs w:val="16"/>
              </w:rPr>
              <w:t>Подача – 16м3/час, напор – 75 м, 7,5 кВт, 2000 год</w:t>
            </w:r>
          </w:p>
        </w:tc>
        <w:tc>
          <w:tcPr>
            <w:tcW w:w="1275" w:type="dxa"/>
            <w:tcBorders>
              <w:left w:val="single" w:sz="4" w:space="0" w:color="auto"/>
              <w:right w:val="single" w:sz="4" w:space="0" w:color="auto"/>
            </w:tcBorders>
            <w:vAlign w:val="center"/>
          </w:tcPr>
          <w:p w14:paraId="730EAECC" w14:textId="77777777" w:rsidR="00107D35" w:rsidRPr="002F2A4D" w:rsidRDefault="00107D35" w:rsidP="007401BA">
            <w:pPr>
              <w:jc w:val="center"/>
              <w:rPr>
                <w:sz w:val="16"/>
                <w:szCs w:val="16"/>
              </w:rPr>
            </w:pPr>
            <w:r w:rsidRPr="002F2A4D">
              <w:rPr>
                <w:sz w:val="16"/>
                <w:szCs w:val="16"/>
              </w:rPr>
              <w:t>ЭЦВ 6-16-75</w:t>
            </w:r>
          </w:p>
        </w:tc>
        <w:tc>
          <w:tcPr>
            <w:tcW w:w="709" w:type="dxa"/>
            <w:gridSpan w:val="2"/>
            <w:tcBorders>
              <w:left w:val="single" w:sz="4" w:space="0" w:color="auto"/>
            </w:tcBorders>
            <w:vAlign w:val="center"/>
          </w:tcPr>
          <w:p w14:paraId="1554BAE7" w14:textId="6E296EEE" w:rsidR="00107D35" w:rsidRPr="002F2A4D" w:rsidRDefault="00107D35" w:rsidP="007401BA">
            <w:pPr>
              <w:jc w:val="center"/>
              <w:rPr>
                <w:sz w:val="16"/>
                <w:szCs w:val="16"/>
              </w:rPr>
            </w:pPr>
            <w:r w:rsidRPr="002F2A4D">
              <w:rPr>
                <w:sz w:val="16"/>
                <w:szCs w:val="16"/>
              </w:rPr>
              <w:t>89,7</w:t>
            </w:r>
          </w:p>
        </w:tc>
      </w:tr>
      <w:tr w:rsidR="002F2A4D" w:rsidRPr="00EE09D2" w14:paraId="397D724C" w14:textId="77777777" w:rsidTr="002F2A4D">
        <w:trPr>
          <w:trHeight w:val="273"/>
          <w:jc w:val="center"/>
        </w:trPr>
        <w:tc>
          <w:tcPr>
            <w:tcW w:w="421" w:type="dxa"/>
            <w:vAlign w:val="center"/>
          </w:tcPr>
          <w:p w14:paraId="16DF2AB6" w14:textId="57024238" w:rsidR="002F2A4D" w:rsidRPr="002F2A4D" w:rsidRDefault="002F2A4D" w:rsidP="002F2A4D">
            <w:pPr>
              <w:rPr>
                <w:sz w:val="16"/>
                <w:szCs w:val="16"/>
              </w:rPr>
            </w:pPr>
            <w:r w:rsidRPr="002F2A4D">
              <w:rPr>
                <w:sz w:val="16"/>
                <w:szCs w:val="16"/>
              </w:rPr>
              <w:t>2.</w:t>
            </w:r>
          </w:p>
        </w:tc>
        <w:tc>
          <w:tcPr>
            <w:tcW w:w="1275" w:type="dxa"/>
            <w:vAlign w:val="center"/>
          </w:tcPr>
          <w:p w14:paraId="0A76543F" w14:textId="24665427" w:rsidR="002F2A4D" w:rsidRPr="002F2A4D" w:rsidRDefault="002F2A4D" w:rsidP="002F2A4D">
            <w:pPr>
              <w:jc w:val="center"/>
              <w:rPr>
                <w:sz w:val="16"/>
                <w:szCs w:val="16"/>
              </w:rPr>
            </w:pPr>
            <w:r w:rsidRPr="002F2A4D">
              <w:rPr>
                <w:sz w:val="16"/>
                <w:szCs w:val="16"/>
              </w:rPr>
              <w:t>Накопительная емкость</w:t>
            </w:r>
          </w:p>
        </w:tc>
        <w:tc>
          <w:tcPr>
            <w:tcW w:w="1560" w:type="dxa"/>
            <w:vAlign w:val="center"/>
          </w:tcPr>
          <w:p w14:paraId="788ABD57" w14:textId="75C77450" w:rsidR="002F2A4D" w:rsidRPr="002F2A4D" w:rsidRDefault="002F2A4D" w:rsidP="002F2A4D">
            <w:pPr>
              <w:jc w:val="center"/>
              <w:rPr>
                <w:color w:val="000000"/>
                <w:sz w:val="16"/>
                <w:szCs w:val="16"/>
              </w:rPr>
            </w:pPr>
            <w:r w:rsidRPr="002F2A4D">
              <w:rPr>
                <w:color w:val="000000"/>
                <w:sz w:val="16"/>
                <w:szCs w:val="16"/>
              </w:rPr>
              <w:t>Иркутская область, Слюдянский район, г. Слюдянка, ул. Ленина, д. 33/1</w:t>
            </w:r>
          </w:p>
        </w:tc>
        <w:tc>
          <w:tcPr>
            <w:tcW w:w="1559" w:type="dxa"/>
            <w:vAlign w:val="center"/>
          </w:tcPr>
          <w:p w14:paraId="7D8EA53E" w14:textId="7FC6235C" w:rsidR="002F2A4D" w:rsidRPr="002F2A4D" w:rsidRDefault="002F2A4D" w:rsidP="002F2A4D">
            <w:pPr>
              <w:jc w:val="center"/>
              <w:rPr>
                <w:sz w:val="16"/>
                <w:szCs w:val="16"/>
              </w:rPr>
            </w:pPr>
            <w:r w:rsidRPr="002F2A4D">
              <w:rPr>
                <w:sz w:val="16"/>
                <w:szCs w:val="16"/>
              </w:rPr>
              <w:t>Выписка из реестра муниципального имущества на 10.06.2026 года</w:t>
            </w:r>
          </w:p>
        </w:tc>
        <w:tc>
          <w:tcPr>
            <w:tcW w:w="850" w:type="dxa"/>
            <w:vAlign w:val="center"/>
          </w:tcPr>
          <w:p w14:paraId="6466386D" w14:textId="77777777" w:rsidR="002F2A4D" w:rsidRPr="002F2A4D" w:rsidRDefault="002F2A4D" w:rsidP="008D0B0A">
            <w:pPr>
              <w:pStyle w:val="af5"/>
              <w:numPr>
                <w:ilvl w:val="0"/>
                <w:numId w:val="55"/>
              </w:numPr>
              <w:rPr>
                <w:sz w:val="16"/>
                <w:szCs w:val="16"/>
              </w:rPr>
            </w:pPr>
          </w:p>
        </w:tc>
        <w:tc>
          <w:tcPr>
            <w:tcW w:w="1134" w:type="dxa"/>
            <w:vAlign w:val="center"/>
          </w:tcPr>
          <w:p w14:paraId="408FA602" w14:textId="5BF2F8C1" w:rsidR="002F2A4D" w:rsidRPr="002F2A4D" w:rsidRDefault="002F2A4D" w:rsidP="002F2A4D">
            <w:pPr>
              <w:jc w:val="center"/>
              <w:rPr>
                <w:sz w:val="16"/>
                <w:szCs w:val="16"/>
              </w:rPr>
            </w:pPr>
            <w:r w:rsidRPr="002F2A4D">
              <w:rPr>
                <w:sz w:val="16"/>
                <w:szCs w:val="16"/>
              </w:rPr>
              <w:t>н/у</w:t>
            </w:r>
          </w:p>
        </w:tc>
        <w:tc>
          <w:tcPr>
            <w:tcW w:w="993" w:type="dxa"/>
            <w:gridSpan w:val="3"/>
            <w:vAlign w:val="center"/>
          </w:tcPr>
          <w:p w14:paraId="61E07098" w14:textId="4218F1F2" w:rsidR="002F2A4D" w:rsidRPr="002F2A4D" w:rsidRDefault="002F2A4D" w:rsidP="002F2A4D">
            <w:pPr>
              <w:jc w:val="center"/>
              <w:rPr>
                <w:sz w:val="16"/>
                <w:szCs w:val="16"/>
              </w:rPr>
            </w:pPr>
            <w:r w:rsidRPr="002F2A4D">
              <w:rPr>
                <w:sz w:val="16"/>
                <w:szCs w:val="16"/>
              </w:rPr>
              <w:t>1969</w:t>
            </w:r>
          </w:p>
        </w:tc>
        <w:tc>
          <w:tcPr>
            <w:tcW w:w="1275" w:type="dxa"/>
            <w:vAlign w:val="center"/>
          </w:tcPr>
          <w:p w14:paraId="7A4C5733" w14:textId="388BDBD1" w:rsidR="002F2A4D" w:rsidRPr="002F2A4D" w:rsidRDefault="002F2A4D" w:rsidP="002F2A4D">
            <w:pPr>
              <w:jc w:val="center"/>
              <w:rPr>
                <w:sz w:val="16"/>
                <w:szCs w:val="16"/>
              </w:rPr>
            </w:pPr>
            <w:r w:rsidRPr="002F2A4D">
              <w:rPr>
                <w:sz w:val="16"/>
                <w:szCs w:val="16"/>
              </w:rPr>
              <w:t>0,00</w:t>
            </w:r>
          </w:p>
        </w:tc>
        <w:tc>
          <w:tcPr>
            <w:tcW w:w="1134" w:type="dxa"/>
            <w:vAlign w:val="center"/>
          </w:tcPr>
          <w:p w14:paraId="5DBA3384" w14:textId="3B6C5676" w:rsidR="002F2A4D" w:rsidRPr="002F2A4D" w:rsidRDefault="002F2A4D" w:rsidP="002F2A4D">
            <w:pPr>
              <w:jc w:val="center"/>
              <w:rPr>
                <w:sz w:val="16"/>
                <w:szCs w:val="16"/>
              </w:rPr>
            </w:pPr>
            <w:r w:rsidRPr="002F2A4D">
              <w:rPr>
                <w:sz w:val="16"/>
                <w:szCs w:val="16"/>
              </w:rPr>
              <w:t>0,00</w:t>
            </w:r>
          </w:p>
        </w:tc>
        <w:tc>
          <w:tcPr>
            <w:tcW w:w="2127" w:type="dxa"/>
            <w:tcBorders>
              <w:left w:val="single" w:sz="4" w:space="0" w:color="auto"/>
            </w:tcBorders>
            <w:vAlign w:val="center"/>
          </w:tcPr>
          <w:p w14:paraId="4B572FAF" w14:textId="3990001B" w:rsidR="002F2A4D" w:rsidRPr="002F2A4D" w:rsidRDefault="002F2A4D" w:rsidP="002F2A4D">
            <w:pPr>
              <w:jc w:val="center"/>
              <w:rPr>
                <w:sz w:val="16"/>
                <w:szCs w:val="16"/>
              </w:rPr>
            </w:pPr>
            <w:r w:rsidRPr="002F2A4D">
              <w:rPr>
                <w:sz w:val="16"/>
                <w:szCs w:val="16"/>
              </w:rPr>
              <w:t>Объём 12 куб. м.</w:t>
            </w:r>
          </w:p>
        </w:tc>
        <w:tc>
          <w:tcPr>
            <w:tcW w:w="1275" w:type="dxa"/>
            <w:tcBorders>
              <w:left w:val="single" w:sz="4" w:space="0" w:color="auto"/>
              <w:right w:val="single" w:sz="4" w:space="0" w:color="auto"/>
            </w:tcBorders>
            <w:vAlign w:val="center"/>
          </w:tcPr>
          <w:p w14:paraId="6ACD3985" w14:textId="66EE0949" w:rsidR="002F2A4D" w:rsidRPr="002F2A4D" w:rsidRDefault="002F2A4D" w:rsidP="002F2A4D">
            <w:pPr>
              <w:jc w:val="center"/>
              <w:rPr>
                <w:sz w:val="16"/>
                <w:szCs w:val="16"/>
              </w:rPr>
            </w:pPr>
            <w:r w:rsidRPr="002F2A4D">
              <w:rPr>
                <w:sz w:val="16"/>
                <w:szCs w:val="16"/>
              </w:rPr>
              <w:t>н/у</w:t>
            </w:r>
          </w:p>
        </w:tc>
        <w:tc>
          <w:tcPr>
            <w:tcW w:w="709" w:type="dxa"/>
            <w:gridSpan w:val="2"/>
            <w:tcBorders>
              <w:left w:val="single" w:sz="4" w:space="0" w:color="auto"/>
            </w:tcBorders>
            <w:vAlign w:val="center"/>
          </w:tcPr>
          <w:p w14:paraId="5E248133" w14:textId="482A2BEF" w:rsidR="002F2A4D" w:rsidRPr="002F2A4D" w:rsidRDefault="002F2A4D" w:rsidP="002F2A4D">
            <w:pPr>
              <w:jc w:val="center"/>
              <w:rPr>
                <w:sz w:val="16"/>
                <w:szCs w:val="16"/>
              </w:rPr>
            </w:pPr>
            <w:r w:rsidRPr="002F2A4D">
              <w:rPr>
                <w:sz w:val="16"/>
                <w:szCs w:val="16"/>
              </w:rPr>
              <w:t>95,0</w:t>
            </w:r>
          </w:p>
        </w:tc>
      </w:tr>
      <w:tr w:rsidR="002F2A4D" w:rsidRPr="00EE09D2" w14:paraId="78357031" w14:textId="77777777" w:rsidTr="002F2A4D">
        <w:trPr>
          <w:trHeight w:val="273"/>
          <w:jc w:val="center"/>
        </w:trPr>
        <w:tc>
          <w:tcPr>
            <w:tcW w:w="421" w:type="dxa"/>
            <w:vAlign w:val="center"/>
          </w:tcPr>
          <w:p w14:paraId="19CBFF39" w14:textId="7E24FB82" w:rsidR="002F2A4D" w:rsidRPr="002F2A4D" w:rsidRDefault="002F2A4D" w:rsidP="002F2A4D">
            <w:pPr>
              <w:rPr>
                <w:sz w:val="16"/>
                <w:szCs w:val="16"/>
              </w:rPr>
            </w:pPr>
            <w:r w:rsidRPr="002F2A4D">
              <w:rPr>
                <w:sz w:val="16"/>
                <w:szCs w:val="16"/>
              </w:rPr>
              <w:t>3.</w:t>
            </w:r>
          </w:p>
        </w:tc>
        <w:tc>
          <w:tcPr>
            <w:tcW w:w="1275" w:type="dxa"/>
            <w:vAlign w:val="center"/>
          </w:tcPr>
          <w:p w14:paraId="420AE1A2" w14:textId="6FC9BE34" w:rsidR="002F2A4D" w:rsidRPr="002F2A4D" w:rsidRDefault="002F2A4D" w:rsidP="002F2A4D">
            <w:pPr>
              <w:jc w:val="center"/>
              <w:rPr>
                <w:sz w:val="16"/>
                <w:szCs w:val="16"/>
              </w:rPr>
            </w:pPr>
            <w:r w:rsidRPr="002F2A4D">
              <w:rPr>
                <w:sz w:val="16"/>
                <w:szCs w:val="16"/>
              </w:rPr>
              <w:t>Щит распределительный</w:t>
            </w:r>
          </w:p>
        </w:tc>
        <w:tc>
          <w:tcPr>
            <w:tcW w:w="1560" w:type="dxa"/>
            <w:vAlign w:val="center"/>
          </w:tcPr>
          <w:p w14:paraId="367ED8F9" w14:textId="18058E90" w:rsidR="002F2A4D" w:rsidRPr="002F2A4D" w:rsidRDefault="002F2A4D" w:rsidP="002F2A4D">
            <w:pPr>
              <w:jc w:val="center"/>
              <w:rPr>
                <w:color w:val="000000"/>
                <w:sz w:val="16"/>
                <w:szCs w:val="16"/>
              </w:rPr>
            </w:pPr>
            <w:r w:rsidRPr="002F2A4D">
              <w:rPr>
                <w:color w:val="000000"/>
                <w:sz w:val="16"/>
                <w:szCs w:val="16"/>
              </w:rPr>
              <w:t>Иркутская область, Слюдянский район, г. Слюдянка, ул. Ленина, д. 33/1</w:t>
            </w:r>
          </w:p>
        </w:tc>
        <w:tc>
          <w:tcPr>
            <w:tcW w:w="1559" w:type="dxa"/>
            <w:vAlign w:val="center"/>
          </w:tcPr>
          <w:p w14:paraId="3B56891F" w14:textId="283AE49C" w:rsidR="002F2A4D" w:rsidRPr="002F2A4D" w:rsidRDefault="002F2A4D" w:rsidP="002F2A4D">
            <w:pPr>
              <w:jc w:val="center"/>
              <w:rPr>
                <w:sz w:val="16"/>
                <w:szCs w:val="16"/>
              </w:rPr>
            </w:pPr>
            <w:r w:rsidRPr="002F2A4D">
              <w:rPr>
                <w:sz w:val="16"/>
                <w:szCs w:val="16"/>
              </w:rPr>
              <w:t>Выписка из реестра муниципального имущества на 10.06.2026 года</w:t>
            </w:r>
          </w:p>
        </w:tc>
        <w:tc>
          <w:tcPr>
            <w:tcW w:w="850" w:type="dxa"/>
            <w:vAlign w:val="center"/>
          </w:tcPr>
          <w:p w14:paraId="01D73ABD" w14:textId="77777777" w:rsidR="002F2A4D" w:rsidRPr="002F2A4D" w:rsidRDefault="002F2A4D" w:rsidP="008D0B0A">
            <w:pPr>
              <w:pStyle w:val="af5"/>
              <w:numPr>
                <w:ilvl w:val="0"/>
                <w:numId w:val="55"/>
              </w:numPr>
              <w:rPr>
                <w:sz w:val="16"/>
                <w:szCs w:val="16"/>
              </w:rPr>
            </w:pPr>
          </w:p>
        </w:tc>
        <w:tc>
          <w:tcPr>
            <w:tcW w:w="1134" w:type="dxa"/>
            <w:vAlign w:val="center"/>
          </w:tcPr>
          <w:p w14:paraId="38F51B49" w14:textId="6F6B28A3" w:rsidR="002F2A4D" w:rsidRPr="002F2A4D" w:rsidRDefault="002F2A4D" w:rsidP="002F2A4D">
            <w:pPr>
              <w:jc w:val="center"/>
              <w:rPr>
                <w:sz w:val="16"/>
                <w:szCs w:val="16"/>
              </w:rPr>
            </w:pPr>
            <w:r w:rsidRPr="002F2A4D">
              <w:rPr>
                <w:sz w:val="16"/>
                <w:szCs w:val="16"/>
              </w:rPr>
              <w:t>н/у</w:t>
            </w:r>
          </w:p>
        </w:tc>
        <w:tc>
          <w:tcPr>
            <w:tcW w:w="993" w:type="dxa"/>
            <w:gridSpan w:val="3"/>
            <w:vAlign w:val="center"/>
          </w:tcPr>
          <w:p w14:paraId="2E2482F5" w14:textId="78F2DF81" w:rsidR="002F2A4D" w:rsidRPr="002F2A4D" w:rsidRDefault="002F2A4D" w:rsidP="002F2A4D">
            <w:pPr>
              <w:jc w:val="center"/>
              <w:rPr>
                <w:sz w:val="16"/>
                <w:szCs w:val="16"/>
              </w:rPr>
            </w:pPr>
            <w:r w:rsidRPr="002F2A4D">
              <w:rPr>
                <w:sz w:val="16"/>
                <w:szCs w:val="16"/>
              </w:rPr>
              <w:t>н/у</w:t>
            </w:r>
          </w:p>
        </w:tc>
        <w:tc>
          <w:tcPr>
            <w:tcW w:w="1275" w:type="dxa"/>
            <w:vAlign w:val="center"/>
          </w:tcPr>
          <w:p w14:paraId="49C0CDC4" w14:textId="76A56373" w:rsidR="002F2A4D" w:rsidRPr="002F2A4D" w:rsidRDefault="002F2A4D" w:rsidP="002F2A4D">
            <w:pPr>
              <w:jc w:val="center"/>
              <w:rPr>
                <w:sz w:val="16"/>
                <w:szCs w:val="16"/>
              </w:rPr>
            </w:pPr>
            <w:r w:rsidRPr="002F2A4D">
              <w:rPr>
                <w:sz w:val="16"/>
                <w:szCs w:val="16"/>
              </w:rPr>
              <w:t>0,00</w:t>
            </w:r>
          </w:p>
        </w:tc>
        <w:tc>
          <w:tcPr>
            <w:tcW w:w="1134" w:type="dxa"/>
            <w:vAlign w:val="center"/>
          </w:tcPr>
          <w:p w14:paraId="04A2AD1A" w14:textId="41E530BB" w:rsidR="002F2A4D" w:rsidRPr="002F2A4D" w:rsidRDefault="002F2A4D" w:rsidP="002F2A4D">
            <w:pPr>
              <w:jc w:val="center"/>
              <w:rPr>
                <w:sz w:val="16"/>
                <w:szCs w:val="16"/>
              </w:rPr>
            </w:pPr>
            <w:r w:rsidRPr="002F2A4D">
              <w:rPr>
                <w:sz w:val="16"/>
                <w:szCs w:val="16"/>
              </w:rPr>
              <w:t>0,00</w:t>
            </w:r>
          </w:p>
        </w:tc>
        <w:tc>
          <w:tcPr>
            <w:tcW w:w="2127" w:type="dxa"/>
            <w:tcBorders>
              <w:left w:val="single" w:sz="4" w:space="0" w:color="auto"/>
            </w:tcBorders>
            <w:vAlign w:val="center"/>
          </w:tcPr>
          <w:p w14:paraId="6FD76A33" w14:textId="03B15650" w:rsidR="002F2A4D" w:rsidRPr="002F2A4D" w:rsidRDefault="002F2A4D" w:rsidP="002F2A4D">
            <w:pPr>
              <w:jc w:val="center"/>
              <w:rPr>
                <w:sz w:val="16"/>
                <w:szCs w:val="16"/>
              </w:rPr>
            </w:pPr>
            <w:r w:rsidRPr="002F2A4D">
              <w:rPr>
                <w:sz w:val="16"/>
                <w:szCs w:val="16"/>
              </w:rPr>
              <w:t>Щит</w:t>
            </w:r>
          </w:p>
        </w:tc>
        <w:tc>
          <w:tcPr>
            <w:tcW w:w="1275" w:type="dxa"/>
            <w:tcBorders>
              <w:left w:val="single" w:sz="4" w:space="0" w:color="auto"/>
              <w:right w:val="single" w:sz="4" w:space="0" w:color="auto"/>
            </w:tcBorders>
            <w:vAlign w:val="center"/>
          </w:tcPr>
          <w:p w14:paraId="361229BA" w14:textId="54E728FC" w:rsidR="002F2A4D" w:rsidRPr="002F2A4D" w:rsidRDefault="002F2A4D" w:rsidP="002F2A4D">
            <w:pPr>
              <w:jc w:val="center"/>
              <w:rPr>
                <w:sz w:val="16"/>
                <w:szCs w:val="16"/>
              </w:rPr>
            </w:pPr>
            <w:r w:rsidRPr="002F2A4D">
              <w:rPr>
                <w:sz w:val="16"/>
                <w:szCs w:val="16"/>
              </w:rPr>
              <w:t>н/у</w:t>
            </w:r>
          </w:p>
        </w:tc>
        <w:tc>
          <w:tcPr>
            <w:tcW w:w="709" w:type="dxa"/>
            <w:gridSpan w:val="2"/>
            <w:tcBorders>
              <w:left w:val="single" w:sz="4" w:space="0" w:color="auto"/>
            </w:tcBorders>
            <w:vAlign w:val="center"/>
          </w:tcPr>
          <w:p w14:paraId="71D7A081" w14:textId="6EA4C9AD" w:rsidR="002F2A4D" w:rsidRPr="002F2A4D" w:rsidRDefault="002F2A4D" w:rsidP="002F2A4D">
            <w:pPr>
              <w:jc w:val="center"/>
              <w:rPr>
                <w:sz w:val="16"/>
                <w:szCs w:val="16"/>
              </w:rPr>
            </w:pPr>
            <w:r w:rsidRPr="002F2A4D">
              <w:rPr>
                <w:sz w:val="16"/>
                <w:szCs w:val="16"/>
              </w:rPr>
              <w:t>н/у</w:t>
            </w:r>
          </w:p>
        </w:tc>
      </w:tr>
      <w:tr w:rsidR="002F2A4D" w:rsidRPr="00EE09D2" w14:paraId="08E79105" w14:textId="77777777" w:rsidTr="007401BA">
        <w:trPr>
          <w:trHeight w:val="273"/>
          <w:jc w:val="center"/>
        </w:trPr>
        <w:tc>
          <w:tcPr>
            <w:tcW w:w="14312" w:type="dxa"/>
            <w:gridSpan w:val="15"/>
            <w:vAlign w:val="center"/>
          </w:tcPr>
          <w:p w14:paraId="15BCD943" w14:textId="3734995B" w:rsidR="002F2A4D" w:rsidRPr="00296AB2" w:rsidRDefault="002F2A4D" w:rsidP="002F2A4D">
            <w:pPr>
              <w:jc w:val="center"/>
              <w:rPr>
                <w:sz w:val="16"/>
                <w:szCs w:val="16"/>
              </w:rPr>
            </w:pPr>
            <w:r>
              <w:rPr>
                <w:sz w:val="16"/>
                <w:szCs w:val="16"/>
              </w:rPr>
              <w:t xml:space="preserve">2.7. </w:t>
            </w:r>
            <w:r w:rsidRPr="00296AB2">
              <w:rPr>
                <w:sz w:val="16"/>
                <w:szCs w:val="16"/>
              </w:rPr>
              <w:t>Скважина (38:25:010111:819)</w:t>
            </w:r>
          </w:p>
        </w:tc>
      </w:tr>
      <w:tr w:rsidR="002F2A4D" w:rsidRPr="00D514A1" w14:paraId="06D91FE5" w14:textId="77777777" w:rsidTr="008B6863">
        <w:trPr>
          <w:trHeight w:val="273"/>
          <w:jc w:val="center"/>
        </w:trPr>
        <w:tc>
          <w:tcPr>
            <w:tcW w:w="421" w:type="dxa"/>
            <w:vAlign w:val="center"/>
          </w:tcPr>
          <w:p w14:paraId="36B330B4" w14:textId="28E6BDB9" w:rsidR="002F2A4D" w:rsidRPr="008B6863" w:rsidRDefault="002F2A4D" w:rsidP="002F2A4D">
            <w:pPr>
              <w:rPr>
                <w:sz w:val="16"/>
                <w:szCs w:val="16"/>
              </w:rPr>
            </w:pPr>
            <w:r w:rsidRPr="008B6863">
              <w:rPr>
                <w:sz w:val="16"/>
                <w:szCs w:val="16"/>
              </w:rPr>
              <w:t>1.</w:t>
            </w:r>
          </w:p>
        </w:tc>
        <w:tc>
          <w:tcPr>
            <w:tcW w:w="1275" w:type="dxa"/>
            <w:vAlign w:val="center"/>
          </w:tcPr>
          <w:p w14:paraId="13603299" w14:textId="77777777" w:rsidR="002F2A4D" w:rsidRPr="008B6863" w:rsidRDefault="002F2A4D" w:rsidP="002F2A4D">
            <w:pPr>
              <w:jc w:val="center"/>
              <w:rPr>
                <w:sz w:val="16"/>
                <w:szCs w:val="16"/>
              </w:rPr>
            </w:pPr>
            <w:r w:rsidRPr="008B6863">
              <w:rPr>
                <w:sz w:val="16"/>
                <w:szCs w:val="16"/>
              </w:rPr>
              <w:t>Погружной насос</w:t>
            </w:r>
          </w:p>
        </w:tc>
        <w:tc>
          <w:tcPr>
            <w:tcW w:w="1560" w:type="dxa"/>
            <w:vAlign w:val="center"/>
          </w:tcPr>
          <w:p w14:paraId="6C81DCD0" w14:textId="77777777" w:rsidR="002F2A4D" w:rsidRPr="008B6863" w:rsidRDefault="002F2A4D" w:rsidP="002F2A4D">
            <w:pPr>
              <w:jc w:val="center"/>
              <w:rPr>
                <w:sz w:val="16"/>
                <w:szCs w:val="16"/>
              </w:rPr>
            </w:pPr>
            <w:r w:rsidRPr="008B6863">
              <w:rPr>
                <w:sz w:val="16"/>
                <w:szCs w:val="16"/>
              </w:rPr>
              <w:t>Иркутская область, Слюдянский район, г. Слюдянка, ул. Солнечная, №6/1</w:t>
            </w:r>
          </w:p>
        </w:tc>
        <w:tc>
          <w:tcPr>
            <w:tcW w:w="1559" w:type="dxa"/>
            <w:vAlign w:val="center"/>
          </w:tcPr>
          <w:p w14:paraId="4D011178" w14:textId="59DE4F9A" w:rsidR="002F2A4D" w:rsidRPr="008B6863" w:rsidRDefault="002F2A4D" w:rsidP="002F2A4D">
            <w:pPr>
              <w:jc w:val="center"/>
              <w:rPr>
                <w:sz w:val="16"/>
                <w:szCs w:val="16"/>
              </w:rPr>
            </w:pPr>
            <w:r w:rsidRPr="008B6863">
              <w:rPr>
                <w:sz w:val="16"/>
                <w:szCs w:val="16"/>
              </w:rPr>
              <w:t>Выписка из реестра муниципального имущества на 10.06.2026 года</w:t>
            </w:r>
          </w:p>
        </w:tc>
        <w:tc>
          <w:tcPr>
            <w:tcW w:w="850" w:type="dxa"/>
            <w:vAlign w:val="center"/>
          </w:tcPr>
          <w:p w14:paraId="3D0816D0" w14:textId="77777777" w:rsidR="002F2A4D" w:rsidRPr="008B6863" w:rsidRDefault="002F2A4D" w:rsidP="008D0B0A">
            <w:pPr>
              <w:pStyle w:val="af5"/>
              <w:numPr>
                <w:ilvl w:val="0"/>
                <w:numId w:val="55"/>
              </w:numPr>
            </w:pPr>
          </w:p>
        </w:tc>
        <w:tc>
          <w:tcPr>
            <w:tcW w:w="1134" w:type="dxa"/>
            <w:vAlign w:val="center"/>
          </w:tcPr>
          <w:p w14:paraId="7A600AD1" w14:textId="328AD1E7" w:rsidR="002F2A4D" w:rsidRPr="008B6863" w:rsidRDefault="002F2A4D" w:rsidP="002F2A4D">
            <w:pPr>
              <w:jc w:val="center"/>
              <w:rPr>
                <w:sz w:val="16"/>
                <w:szCs w:val="16"/>
              </w:rPr>
            </w:pPr>
            <w:r w:rsidRPr="008B6863">
              <w:rPr>
                <w:sz w:val="16"/>
                <w:szCs w:val="16"/>
              </w:rPr>
              <w:t>н/у</w:t>
            </w:r>
          </w:p>
        </w:tc>
        <w:tc>
          <w:tcPr>
            <w:tcW w:w="993" w:type="dxa"/>
            <w:gridSpan w:val="3"/>
            <w:vAlign w:val="center"/>
          </w:tcPr>
          <w:p w14:paraId="518BEB49" w14:textId="28FEE522" w:rsidR="002F2A4D" w:rsidRPr="008B6863" w:rsidRDefault="002F2A4D" w:rsidP="002F2A4D">
            <w:pPr>
              <w:jc w:val="center"/>
              <w:rPr>
                <w:sz w:val="16"/>
                <w:szCs w:val="16"/>
              </w:rPr>
            </w:pPr>
            <w:r w:rsidRPr="008B6863">
              <w:rPr>
                <w:sz w:val="16"/>
                <w:szCs w:val="16"/>
              </w:rPr>
              <w:t>2023</w:t>
            </w:r>
          </w:p>
        </w:tc>
        <w:tc>
          <w:tcPr>
            <w:tcW w:w="1275" w:type="dxa"/>
            <w:vAlign w:val="center"/>
          </w:tcPr>
          <w:p w14:paraId="7FCE36FE" w14:textId="2F56743F" w:rsidR="002F2A4D" w:rsidRPr="008B6863" w:rsidRDefault="002F2A4D" w:rsidP="002F2A4D">
            <w:pPr>
              <w:jc w:val="center"/>
              <w:rPr>
                <w:sz w:val="16"/>
                <w:szCs w:val="16"/>
              </w:rPr>
            </w:pPr>
            <w:r w:rsidRPr="008B6863">
              <w:rPr>
                <w:sz w:val="16"/>
                <w:szCs w:val="16"/>
              </w:rPr>
              <w:t>0,00</w:t>
            </w:r>
          </w:p>
        </w:tc>
        <w:tc>
          <w:tcPr>
            <w:tcW w:w="1134" w:type="dxa"/>
            <w:vAlign w:val="center"/>
          </w:tcPr>
          <w:p w14:paraId="2520A88F" w14:textId="2DC0AF93" w:rsidR="002F2A4D" w:rsidRPr="008B6863" w:rsidRDefault="002F2A4D" w:rsidP="002F2A4D">
            <w:pPr>
              <w:jc w:val="center"/>
              <w:rPr>
                <w:sz w:val="16"/>
                <w:szCs w:val="16"/>
              </w:rPr>
            </w:pPr>
            <w:r w:rsidRPr="008B6863">
              <w:rPr>
                <w:sz w:val="16"/>
                <w:szCs w:val="16"/>
              </w:rPr>
              <w:t>0,00</w:t>
            </w:r>
          </w:p>
        </w:tc>
        <w:tc>
          <w:tcPr>
            <w:tcW w:w="2127" w:type="dxa"/>
            <w:tcBorders>
              <w:left w:val="single" w:sz="4" w:space="0" w:color="auto"/>
            </w:tcBorders>
            <w:vAlign w:val="center"/>
          </w:tcPr>
          <w:p w14:paraId="70EF3A35" w14:textId="67D647F3" w:rsidR="002F2A4D" w:rsidRPr="008B6863" w:rsidRDefault="002F2A4D" w:rsidP="002F2A4D">
            <w:pPr>
              <w:jc w:val="center"/>
              <w:rPr>
                <w:sz w:val="16"/>
                <w:szCs w:val="16"/>
              </w:rPr>
            </w:pPr>
            <w:r w:rsidRPr="008B6863">
              <w:rPr>
                <w:sz w:val="16"/>
                <w:szCs w:val="16"/>
              </w:rPr>
              <w:t>Напор: 40 м, мощность: 0,6 кВт</w:t>
            </w:r>
          </w:p>
        </w:tc>
        <w:tc>
          <w:tcPr>
            <w:tcW w:w="1275" w:type="dxa"/>
            <w:tcBorders>
              <w:left w:val="single" w:sz="4" w:space="0" w:color="auto"/>
              <w:right w:val="single" w:sz="4" w:space="0" w:color="auto"/>
            </w:tcBorders>
            <w:vAlign w:val="center"/>
          </w:tcPr>
          <w:p w14:paraId="2498EF4D" w14:textId="77777777" w:rsidR="002F2A4D" w:rsidRPr="008B6863" w:rsidRDefault="002F2A4D" w:rsidP="002F2A4D">
            <w:pPr>
              <w:jc w:val="center"/>
              <w:rPr>
                <w:sz w:val="16"/>
                <w:szCs w:val="16"/>
              </w:rPr>
            </w:pPr>
            <w:r w:rsidRPr="008B6863">
              <w:rPr>
                <w:sz w:val="16"/>
                <w:szCs w:val="16"/>
              </w:rPr>
              <w:t>GEKKO 4ТHS5.1-4</w:t>
            </w:r>
          </w:p>
        </w:tc>
        <w:tc>
          <w:tcPr>
            <w:tcW w:w="709" w:type="dxa"/>
            <w:gridSpan w:val="2"/>
            <w:tcBorders>
              <w:left w:val="single" w:sz="4" w:space="0" w:color="auto"/>
            </w:tcBorders>
            <w:vAlign w:val="center"/>
          </w:tcPr>
          <w:p w14:paraId="1A21341E" w14:textId="4213C954" w:rsidR="002F2A4D" w:rsidRPr="008B6863" w:rsidRDefault="002F2A4D" w:rsidP="002F2A4D">
            <w:pPr>
              <w:jc w:val="center"/>
              <w:rPr>
                <w:sz w:val="16"/>
                <w:szCs w:val="16"/>
              </w:rPr>
            </w:pPr>
            <w:r w:rsidRPr="008B6863">
              <w:rPr>
                <w:sz w:val="16"/>
                <w:szCs w:val="16"/>
              </w:rPr>
              <w:t>25,0</w:t>
            </w:r>
          </w:p>
        </w:tc>
      </w:tr>
      <w:tr w:rsidR="002F2A4D" w:rsidRPr="00D514A1" w14:paraId="7797208A" w14:textId="77777777" w:rsidTr="008B6863">
        <w:trPr>
          <w:trHeight w:val="273"/>
          <w:jc w:val="center"/>
        </w:trPr>
        <w:tc>
          <w:tcPr>
            <w:tcW w:w="421" w:type="dxa"/>
            <w:vAlign w:val="center"/>
          </w:tcPr>
          <w:p w14:paraId="441B0E2D" w14:textId="4A95377A" w:rsidR="002F2A4D" w:rsidRPr="008B6863" w:rsidRDefault="002F2A4D" w:rsidP="002F2A4D">
            <w:pPr>
              <w:rPr>
                <w:sz w:val="16"/>
                <w:szCs w:val="16"/>
              </w:rPr>
            </w:pPr>
            <w:r w:rsidRPr="008B6863">
              <w:rPr>
                <w:sz w:val="16"/>
                <w:szCs w:val="16"/>
              </w:rPr>
              <w:t>2.</w:t>
            </w:r>
          </w:p>
        </w:tc>
        <w:tc>
          <w:tcPr>
            <w:tcW w:w="1275" w:type="dxa"/>
            <w:vAlign w:val="center"/>
          </w:tcPr>
          <w:p w14:paraId="5CFBBFA5" w14:textId="23B0C77C" w:rsidR="002F2A4D" w:rsidRPr="008B6863" w:rsidRDefault="002F2A4D" w:rsidP="002F2A4D">
            <w:pPr>
              <w:jc w:val="center"/>
              <w:rPr>
                <w:sz w:val="16"/>
                <w:szCs w:val="16"/>
              </w:rPr>
            </w:pPr>
            <w:r w:rsidRPr="008B6863">
              <w:rPr>
                <w:sz w:val="16"/>
                <w:szCs w:val="16"/>
              </w:rPr>
              <w:t>Накопительная емкость</w:t>
            </w:r>
          </w:p>
        </w:tc>
        <w:tc>
          <w:tcPr>
            <w:tcW w:w="1560" w:type="dxa"/>
            <w:vAlign w:val="center"/>
          </w:tcPr>
          <w:p w14:paraId="40F3FAFA" w14:textId="331D81F1" w:rsidR="002F2A4D" w:rsidRPr="008B6863" w:rsidRDefault="002F2A4D" w:rsidP="002F2A4D">
            <w:pPr>
              <w:jc w:val="center"/>
              <w:rPr>
                <w:sz w:val="16"/>
                <w:szCs w:val="16"/>
              </w:rPr>
            </w:pPr>
            <w:r w:rsidRPr="008B6863">
              <w:rPr>
                <w:sz w:val="16"/>
                <w:szCs w:val="16"/>
              </w:rPr>
              <w:t>Иркутская область, Слюдянский район, г. Слюдянка, ул. Солнечная, №6/1</w:t>
            </w:r>
          </w:p>
        </w:tc>
        <w:tc>
          <w:tcPr>
            <w:tcW w:w="1559" w:type="dxa"/>
            <w:vAlign w:val="center"/>
          </w:tcPr>
          <w:p w14:paraId="6AF02115" w14:textId="0E0ED12C" w:rsidR="002F2A4D" w:rsidRPr="008B6863" w:rsidRDefault="002F2A4D" w:rsidP="002F2A4D">
            <w:pPr>
              <w:jc w:val="center"/>
              <w:rPr>
                <w:sz w:val="16"/>
                <w:szCs w:val="16"/>
              </w:rPr>
            </w:pPr>
            <w:r w:rsidRPr="008B6863">
              <w:rPr>
                <w:sz w:val="16"/>
                <w:szCs w:val="16"/>
              </w:rPr>
              <w:t>Выписка из реестра муниципального имущества на 10.06.2026 года</w:t>
            </w:r>
          </w:p>
        </w:tc>
        <w:tc>
          <w:tcPr>
            <w:tcW w:w="850" w:type="dxa"/>
            <w:vAlign w:val="center"/>
          </w:tcPr>
          <w:p w14:paraId="193221C9" w14:textId="77777777" w:rsidR="002F2A4D" w:rsidRPr="008B6863" w:rsidRDefault="002F2A4D" w:rsidP="008D0B0A">
            <w:pPr>
              <w:pStyle w:val="af5"/>
              <w:numPr>
                <w:ilvl w:val="0"/>
                <w:numId w:val="55"/>
              </w:numPr>
            </w:pPr>
          </w:p>
        </w:tc>
        <w:tc>
          <w:tcPr>
            <w:tcW w:w="1134" w:type="dxa"/>
            <w:vAlign w:val="center"/>
          </w:tcPr>
          <w:p w14:paraId="3346D8F0" w14:textId="392D243F" w:rsidR="002F2A4D" w:rsidRPr="008B6863" w:rsidRDefault="002F2A4D" w:rsidP="002F2A4D">
            <w:pPr>
              <w:jc w:val="center"/>
              <w:rPr>
                <w:sz w:val="16"/>
                <w:szCs w:val="16"/>
              </w:rPr>
            </w:pPr>
            <w:r w:rsidRPr="008B6863">
              <w:rPr>
                <w:sz w:val="16"/>
                <w:szCs w:val="16"/>
              </w:rPr>
              <w:t>н/у</w:t>
            </w:r>
          </w:p>
        </w:tc>
        <w:tc>
          <w:tcPr>
            <w:tcW w:w="993" w:type="dxa"/>
            <w:gridSpan w:val="3"/>
            <w:vAlign w:val="center"/>
          </w:tcPr>
          <w:p w14:paraId="3FFD3C84" w14:textId="2902B98C" w:rsidR="002F2A4D" w:rsidRPr="008B6863" w:rsidRDefault="002F2A4D" w:rsidP="002F2A4D">
            <w:pPr>
              <w:jc w:val="center"/>
              <w:rPr>
                <w:sz w:val="16"/>
                <w:szCs w:val="16"/>
              </w:rPr>
            </w:pPr>
            <w:r w:rsidRPr="008B6863">
              <w:rPr>
                <w:sz w:val="16"/>
                <w:szCs w:val="16"/>
              </w:rPr>
              <w:t>1969</w:t>
            </w:r>
          </w:p>
        </w:tc>
        <w:tc>
          <w:tcPr>
            <w:tcW w:w="1275" w:type="dxa"/>
            <w:vAlign w:val="center"/>
          </w:tcPr>
          <w:p w14:paraId="710758CF" w14:textId="3137424D" w:rsidR="002F2A4D" w:rsidRPr="008B6863" w:rsidRDefault="002F2A4D" w:rsidP="002F2A4D">
            <w:pPr>
              <w:jc w:val="center"/>
              <w:rPr>
                <w:sz w:val="16"/>
                <w:szCs w:val="16"/>
              </w:rPr>
            </w:pPr>
            <w:r w:rsidRPr="008B6863">
              <w:rPr>
                <w:sz w:val="16"/>
                <w:szCs w:val="16"/>
              </w:rPr>
              <w:t>0,00</w:t>
            </w:r>
          </w:p>
        </w:tc>
        <w:tc>
          <w:tcPr>
            <w:tcW w:w="1134" w:type="dxa"/>
            <w:vAlign w:val="center"/>
          </w:tcPr>
          <w:p w14:paraId="41E6FAA1" w14:textId="5DF1AA87" w:rsidR="002F2A4D" w:rsidRPr="008B6863" w:rsidRDefault="002F2A4D" w:rsidP="002F2A4D">
            <w:pPr>
              <w:jc w:val="center"/>
              <w:rPr>
                <w:sz w:val="16"/>
                <w:szCs w:val="16"/>
              </w:rPr>
            </w:pPr>
            <w:r w:rsidRPr="008B6863">
              <w:rPr>
                <w:sz w:val="16"/>
                <w:szCs w:val="16"/>
              </w:rPr>
              <w:t>0,00</w:t>
            </w:r>
          </w:p>
        </w:tc>
        <w:tc>
          <w:tcPr>
            <w:tcW w:w="2127" w:type="dxa"/>
            <w:tcBorders>
              <w:left w:val="single" w:sz="4" w:space="0" w:color="auto"/>
            </w:tcBorders>
            <w:vAlign w:val="center"/>
          </w:tcPr>
          <w:p w14:paraId="5529CF06" w14:textId="4DAACDED" w:rsidR="002F2A4D" w:rsidRPr="008B6863" w:rsidRDefault="002F2A4D" w:rsidP="002F2A4D">
            <w:pPr>
              <w:jc w:val="center"/>
              <w:rPr>
                <w:sz w:val="16"/>
                <w:szCs w:val="16"/>
              </w:rPr>
            </w:pPr>
            <w:r w:rsidRPr="008B6863">
              <w:rPr>
                <w:sz w:val="16"/>
                <w:szCs w:val="16"/>
              </w:rPr>
              <w:t>Объём 30 куб.м.</w:t>
            </w:r>
          </w:p>
        </w:tc>
        <w:tc>
          <w:tcPr>
            <w:tcW w:w="1275" w:type="dxa"/>
            <w:tcBorders>
              <w:left w:val="single" w:sz="4" w:space="0" w:color="auto"/>
              <w:right w:val="single" w:sz="4" w:space="0" w:color="auto"/>
            </w:tcBorders>
            <w:vAlign w:val="center"/>
          </w:tcPr>
          <w:p w14:paraId="3FF7FF88" w14:textId="79BFC63D" w:rsidR="002F2A4D" w:rsidRPr="008B6863" w:rsidRDefault="002F2A4D" w:rsidP="002F2A4D">
            <w:pPr>
              <w:jc w:val="center"/>
              <w:rPr>
                <w:sz w:val="16"/>
                <w:szCs w:val="16"/>
              </w:rPr>
            </w:pPr>
            <w:r w:rsidRPr="008B6863">
              <w:rPr>
                <w:sz w:val="16"/>
                <w:szCs w:val="16"/>
              </w:rPr>
              <w:t>н/у</w:t>
            </w:r>
          </w:p>
        </w:tc>
        <w:tc>
          <w:tcPr>
            <w:tcW w:w="709" w:type="dxa"/>
            <w:gridSpan w:val="2"/>
            <w:tcBorders>
              <w:left w:val="single" w:sz="4" w:space="0" w:color="auto"/>
            </w:tcBorders>
            <w:vAlign w:val="center"/>
          </w:tcPr>
          <w:p w14:paraId="2812E2E5" w14:textId="4AB149B4" w:rsidR="002F2A4D" w:rsidRPr="008B6863" w:rsidRDefault="002F2A4D" w:rsidP="002F2A4D">
            <w:pPr>
              <w:jc w:val="center"/>
              <w:rPr>
                <w:sz w:val="16"/>
                <w:szCs w:val="16"/>
              </w:rPr>
            </w:pPr>
            <w:r w:rsidRPr="008B6863">
              <w:rPr>
                <w:sz w:val="16"/>
                <w:szCs w:val="16"/>
              </w:rPr>
              <w:t>95,0</w:t>
            </w:r>
          </w:p>
        </w:tc>
      </w:tr>
      <w:tr w:rsidR="002F2A4D" w:rsidRPr="00D514A1" w14:paraId="3F397013" w14:textId="77777777" w:rsidTr="008B6863">
        <w:trPr>
          <w:trHeight w:val="273"/>
          <w:jc w:val="center"/>
        </w:trPr>
        <w:tc>
          <w:tcPr>
            <w:tcW w:w="421" w:type="dxa"/>
            <w:vAlign w:val="center"/>
          </w:tcPr>
          <w:p w14:paraId="01CBE828" w14:textId="56E9774A" w:rsidR="002F2A4D" w:rsidRPr="008B6863" w:rsidRDefault="002F2A4D" w:rsidP="002F2A4D">
            <w:pPr>
              <w:rPr>
                <w:sz w:val="16"/>
                <w:szCs w:val="16"/>
              </w:rPr>
            </w:pPr>
            <w:r w:rsidRPr="008B6863">
              <w:rPr>
                <w:sz w:val="16"/>
                <w:szCs w:val="16"/>
              </w:rPr>
              <w:t>3.</w:t>
            </w:r>
          </w:p>
        </w:tc>
        <w:tc>
          <w:tcPr>
            <w:tcW w:w="1275" w:type="dxa"/>
            <w:vAlign w:val="center"/>
          </w:tcPr>
          <w:p w14:paraId="0695F704" w14:textId="4FE19745" w:rsidR="002F2A4D" w:rsidRPr="008B6863" w:rsidRDefault="002F2A4D" w:rsidP="002F2A4D">
            <w:pPr>
              <w:jc w:val="center"/>
              <w:rPr>
                <w:sz w:val="16"/>
                <w:szCs w:val="16"/>
              </w:rPr>
            </w:pPr>
            <w:r w:rsidRPr="008B6863">
              <w:rPr>
                <w:sz w:val="16"/>
                <w:szCs w:val="16"/>
              </w:rPr>
              <w:t>Щит распределительный</w:t>
            </w:r>
          </w:p>
        </w:tc>
        <w:tc>
          <w:tcPr>
            <w:tcW w:w="1560" w:type="dxa"/>
            <w:vAlign w:val="center"/>
          </w:tcPr>
          <w:p w14:paraId="4231F593" w14:textId="697B378F" w:rsidR="002F2A4D" w:rsidRPr="008B6863" w:rsidRDefault="002F2A4D" w:rsidP="002F2A4D">
            <w:pPr>
              <w:jc w:val="center"/>
              <w:rPr>
                <w:sz w:val="16"/>
                <w:szCs w:val="16"/>
              </w:rPr>
            </w:pPr>
            <w:r w:rsidRPr="008B6863">
              <w:rPr>
                <w:sz w:val="16"/>
                <w:szCs w:val="16"/>
              </w:rPr>
              <w:t>Иркутская область, Слюдянский район, г. Слюдянка, ул. Солнечная, №6/1</w:t>
            </w:r>
          </w:p>
        </w:tc>
        <w:tc>
          <w:tcPr>
            <w:tcW w:w="1559" w:type="dxa"/>
            <w:vAlign w:val="center"/>
          </w:tcPr>
          <w:p w14:paraId="11A6DDD0" w14:textId="370F5A18" w:rsidR="002F2A4D" w:rsidRPr="008B6863" w:rsidRDefault="002F2A4D" w:rsidP="002F2A4D">
            <w:pPr>
              <w:jc w:val="center"/>
              <w:rPr>
                <w:sz w:val="16"/>
                <w:szCs w:val="16"/>
              </w:rPr>
            </w:pPr>
            <w:r w:rsidRPr="008B6863">
              <w:rPr>
                <w:sz w:val="16"/>
                <w:szCs w:val="16"/>
              </w:rPr>
              <w:t>Выписка из реестра муниципального имущества на 10.06.2026 года</w:t>
            </w:r>
          </w:p>
        </w:tc>
        <w:tc>
          <w:tcPr>
            <w:tcW w:w="850" w:type="dxa"/>
            <w:vAlign w:val="center"/>
          </w:tcPr>
          <w:p w14:paraId="499841D0" w14:textId="77777777" w:rsidR="002F2A4D" w:rsidRPr="008B6863" w:rsidRDefault="002F2A4D" w:rsidP="008D0B0A">
            <w:pPr>
              <w:pStyle w:val="af5"/>
              <w:numPr>
                <w:ilvl w:val="0"/>
                <w:numId w:val="55"/>
              </w:numPr>
            </w:pPr>
          </w:p>
        </w:tc>
        <w:tc>
          <w:tcPr>
            <w:tcW w:w="1134" w:type="dxa"/>
            <w:vAlign w:val="center"/>
          </w:tcPr>
          <w:p w14:paraId="7121ACD0" w14:textId="13D469D1" w:rsidR="002F2A4D" w:rsidRPr="008B6863" w:rsidRDefault="002F2A4D" w:rsidP="002F2A4D">
            <w:pPr>
              <w:jc w:val="center"/>
              <w:rPr>
                <w:sz w:val="16"/>
                <w:szCs w:val="16"/>
              </w:rPr>
            </w:pPr>
            <w:r w:rsidRPr="008B6863">
              <w:rPr>
                <w:sz w:val="16"/>
                <w:szCs w:val="16"/>
              </w:rPr>
              <w:t>н/у</w:t>
            </w:r>
          </w:p>
        </w:tc>
        <w:tc>
          <w:tcPr>
            <w:tcW w:w="993" w:type="dxa"/>
            <w:gridSpan w:val="3"/>
            <w:vAlign w:val="center"/>
          </w:tcPr>
          <w:p w14:paraId="33EFA91D" w14:textId="55888578" w:rsidR="002F2A4D" w:rsidRPr="008B6863" w:rsidRDefault="002F2A4D" w:rsidP="002F2A4D">
            <w:pPr>
              <w:jc w:val="center"/>
              <w:rPr>
                <w:sz w:val="16"/>
                <w:szCs w:val="16"/>
              </w:rPr>
            </w:pPr>
            <w:r w:rsidRPr="008B6863">
              <w:rPr>
                <w:sz w:val="16"/>
                <w:szCs w:val="16"/>
              </w:rPr>
              <w:t>1969</w:t>
            </w:r>
          </w:p>
        </w:tc>
        <w:tc>
          <w:tcPr>
            <w:tcW w:w="1275" w:type="dxa"/>
            <w:vAlign w:val="center"/>
          </w:tcPr>
          <w:p w14:paraId="0C3799A0" w14:textId="6CD70694" w:rsidR="002F2A4D" w:rsidRPr="008B6863" w:rsidRDefault="002F2A4D" w:rsidP="002F2A4D">
            <w:pPr>
              <w:jc w:val="center"/>
              <w:rPr>
                <w:sz w:val="16"/>
                <w:szCs w:val="16"/>
              </w:rPr>
            </w:pPr>
            <w:r w:rsidRPr="008B6863">
              <w:rPr>
                <w:sz w:val="16"/>
                <w:szCs w:val="16"/>
              </w:rPr>
              <w:t>0,00</w:t>
            </w:r>
          </w:p>
        </w:tc>
        <w:tc>
          <w:tcPr>
            <w:tcW w:w="1134" w:type="dxa"/>
            <w:vAlign w:val="center"/>
          </w:tcPr>
          <w:p w14:paraId="4C0D4BAB" w14:textId="1B27D802" w:rsidR="002F2A4D" w:rsidRPr="008B6863" w:rsidRDefault="002F2A4D" w:rsidP="002F2A4D">
            <w:pPr>
              <w:jc w:val="center"/>
              <w:rPr>
                <w:sz w:val="16"/>
                <w:szCs w:val="16"/>
              </w:rPr>
            </w:pPr>
            <w:r w:rsidRPr="008B6863">
              <w:rPr>
                <w:sz w:val="16"/>
                <w:szCs w:val="16"/>
              </w:rPr>
              <w:t>0,00</w:t>
            </w:r>
          </w:p>
        </w:tc>
        <w:tc>
          <w:tcPr>
            <w:tcW w:w="2127" w:type="dxa"/>
            <w:tcBorders>
              <w:left w:val="single" w:sz="4" w:space="0" w:color="auto"/>
            </w:tcBorders>
            <w:vAlign w:val="center"/>
          </w:tcPr>
          <w:p w14:paraId="351CAFF8" w14:textId="33FC49BE" w:rsidR="002F2A4D" w:rsidRPr="008B6863" w:rsidRDefault="002F2A4D" w:rsidP="002F2A4D">
            <w:pPr>
              <w:jc w:val="center"/>
              <w:rPr>
                <w:sz w:val="16"/>
                <w:szCs w:val="16"/>
              </w:rPr>
            </w:pPr>
            <w:r w:rsidRPr="008B6863">
              <w:rPr>
                <w:sz w:val="16"/>
                <w:szCs w:val="16"/>
              </w:rPr>
              <w:t>Щит</w:t>
            </w:r>
          </w:p>
        </w:tc>
        <w:tc>
          <w:tcPr>
            <w:tcW w:w="1275" w:type="dxa"/>
            <w:tcBorders>
              <w:left w:val="single" w:sz="4" w:space="0" w:color="auto"/>
              <w:right w:val="single" w:sz="4" w:space="0" w:color="auto"/>
            </w:tcBorders>
            <w:vAlign w:val="center"/>
          </w:tcPr>
          <w:p w14:paraId="2897968F" w14:textId="4A324784" w:rsidR="002F2A4D" w:rsidRPr="008B6863" w:rsidRDefault="002F2A4D" w:rsidP="002F2A4D">
            <w:pPr>
              <w:jc w:val="center"/>
              <w:rPr>
                <w:sz w:val="16"/>
                <w:szCs w:val="16"/>
              </w:rPr>
            </w:pPr>
            <w:r w:rsidRPr="008B6863">
              <w:rPr>
                <w:sz w:val="16"/>
                <w:szCs w:val="16"/>
              </w:rPr>
              <w:t>н/у</w:t>
            </w:r>
          </w:p>
        </w:tc>
        <w:tc>
          <w:tcPr>
            <w:tcW w:w="709" w:type="dxa"/>
            <w:gridSpan w:val="2"/>
            <w:tcBorders>
              <w:left w:val="single" w:sz="4" w:space="0" w:color="auto"/>
            </w:tcBorders>
            <w:vAlign w:val="center"/>
          </w:tcPr>
          <w:p w14:paraId="5A77C124" w14:textId="23BC1E16" w:rsidR="002F2A4D" w:rsidRPr="008B6863" w:rsidRDefault="002F2A4D" w:rsidP="002F2A4D">
            <w:pPr>
              <w:jc w:val="center"/>
              <w:rPr>
                <w:sz w:val="16"/>
                <w:szCs w:val="16"/>
              </w:rPr>
            </w:pPr>
            <w:r w:rsidRPr="008B6863">
              <w:rPr>
                <w:sz w:val="16"/>
                <w:szCs w:val="16"/>
              </w:rPr>
              <w:t>95,0</w:t>
            </w:r>
          </w:p>
        </w:tc>
      </w:tr>
      <w:tr w:rsidR="002F2A4D" w:rsidRPr="00D514A1" w14:paraId="4326B9E0" w14:textId="77777777" w:rsidTr="008B6863">
        <w:trPr>
          <w:trHeight w:val="273"/>
          <w:jc w:val="center"/>
        </w:trPr>
        <w:tc>
          <w:tcPr>
            <w:tcW w:w="421" w:type="dxa"/>
            <w:vAlign w:val="center"/>
          </w:tcPr>
          <w:p w14:paraId="19AE9C9C" w14:textId="644AE260" w:rsidR="002F2A4D" w:rsidRPr="008B6863" w:rsidRDefault="002F2A4D" w:rsidP="002F2A4D">
            <w:pPr>
              <w:rPr>
                <w:sz w:val="16"/>
                <w:szCs w:val="16"/>
              </w:rPr>
            </w:pPr>
            <w:r w:rsidRPr="008B6863">
              <w:rPr>
                <w:sz w:val="16"/>
                <w:szCs w:val="16"/>
              </w:rPr>
              <w:t>4.</w:t>
            </w:r>
          </w:p>
        </w:tc>
        <w:tc>
          <w:tcPr>
            <w:tcW w:w="1275" w:type="dxa"/>
            <w:vAlign w:val="center"/>
          </w:tcPr>
          <w:p w14:paraId="5ABAD9EC" w14:textId="3F57C189" w:rsidR="002F2A4D" w:rsidRPr="008B6863" w:rsidRDefault="002F2A4D" w:rsidP="002F2A4D">
            <w:pPr>
              <w:jc w:val="center"/>
              <w:rPr>
                <w:sz w:val="16"/>
                <w:szCs w:val="16"/>
              </w:rPr>
            </w:pPr>
            <w:r w:rsidRPr="008B6863">
              <w:rPr>
                <w:sz w:val="16"/>
                <w:szCs w:val="16"/>
              </w:rPr>
              <w:t>Щит управления автоматическим наполнением емкости</w:t>
            </w:r>
          </w:p>
        </w:tc>
        <w:tc>
          <w:tcPr>
            <w:tcW w:w="1560" w:type="dxa"/>
            <w:vAlign w:val="center"/>
          </w:tcPr>
          <w:p w14:paraId="4D4716FD" w14:textId="630008D5" w:rsidR="002F2A4D" w:rsidRPr="008B6863" w:rsidRDefault="002F2A4D" w:rsidP="002F2A4D">
            <w:pPr>
              <w:jc w:val="center"/>
              <w:rPr>
                <w:sz w:val="16"/>
                <w:szCs w:val="16"/>
              </w:rPr>
            </w:pPr>
            <w:r w:rsidRPr="008B6863">
              <w:rPr>
                <w:sz w:val="16"/>
                <w:szCs w:val="16"/>
              </w:rPr>
              <w:t>Иркутская область, Слюдянский район, г. Слюдянка, ул. Солнечная, №6/1</w:t>
            </w:r>
          </w:p>
        </w:tc>
        <w:tc>
          <w:tcPr>
            <w:tcW w:w="1559" w:type="dxa"/>
            <w:vAlign w:val="center"/>
          </w:tcPr>
          <w:p w14:paraId="3B49C319" w14:textId="135FC37A" w:rsidR="002F2A4D" w:rsidRPr="008B6863" w:rsidRDefault="002F2A4D" w:rsidP="002F2A4D">
            <w:pPr>
              <w:jc w:val="center"/>
              <w:rPr>
                <w:sz w:val="16"/>
                <w:szCs w:val="16"/>
              </w:rPr>
            </w:pPr>
            <w:r w:rsidRPr="008B6863">
              <w:rPr>
                <w:sz w:val="16"/>
                <w:szCs w:val="16"/>
              </w:rPr>
              <w:t>Выписка из реестра муниципального имущества на 10.06.2026 года</w:t>
            </w:r>
          </w:p>
        </w:tc>
        <w:tc>
          <w:tcPr>
            <w:tcW w:w="850" w:type="dxa"/>
            <w:vAlign w:val="center"/>
          </w:tcPr>
          <w:p w14:paraId="17CE7219" w14:textId="77777777" w:rsidR="002F2A4D" w:rsidRPr="008B6863" w:rsidRDefault="002F2A4D" w:rsidP="008D0B0A">
            <w:pPr>
              <w:pStyle w:val="af5"/>
              <w:numPr>
                <w:ilvl w:val="0"/>
                <w:numId w:val="55"/>
              </w:numPr>
            </w:pPr>
          </w:p>
        </w:tc>
        <w:tc>
          <w:tcPr>
            <w:tcW w:w="1134" w:type="dxa"/>
            <w:vAlign w:val="center"/>
          </w:tcPr>
          <w:p w14:paraId="65FBDEA7" w14:textId="56EC441A" w:rsidR="002F2A4D" w:rsidRPr="008B6863" w:rsidRDefault="002F2A4D" w:rsidP="002F2A4D">
            <w:pPr>
              <w:jc w:val="center"/>
              <w:rPr>
                <w:sz w:val="16"/>
                <w:szCs w:val="16"/>
              </w:rPr>
            </w:pPr>
            <w:r w:rsidRPr="008B6863">
              <w:rPr>
                <w:sz w:val="16"/>
                <w:szCs w:val="16"/>
              </w:rPr>
              <w:t>н/у</w:t>
            </w:r>
          </w:p>
        </w:tc>
        <w:tc>
          <w:tcPr>
            <w:tcW w:w="993" w:type="dxa"/>
            <w:gridSpan w:val="3"/>
            <w:vAlign w:val="center"/>
          </w:tcPr>
          <w:p w14:paraId="0A99A801" w14:textId="7DEEBAE1" w:rsidR="002F2A4D" w:rsidRPr="008B6863" w:rsidRDefault="002F2A4D" w:rsidP="002F2A4D">
            <w:pPr>
              <w:jc w:val="center"/>
              <w:rPr>
                <w:sz w:val="16"/>
                <w:szCs w:val="16"/>
              </w:rPr>
            </w:pPr>
            <w:r w:rsidRPr="008B6863">
              <w:rPr>
                <w:sz w:val="16"/>
                <w:szCs w:val="16"/>
              </w:rPr>
              <w:t>1969</w:t>
            </w:r>
          </w:p>
        </w:tc>
        <w:tc>
          <w:tcPr>
            <w:tcW w:w="1275" w:type="dxa"/>
            <w:vAlign w:val="center"/>
          </w:tcPr>
          <w:p w14:paraId="43CEE117" w14:textId="10245C32" w:rsidR="002F2A4D" w:rsidRPr="008B6863" w:rsidRDefault="002F2A4D" w:rsidP="002F2A4D">
            <w:pPr>
              <w:jc w:val="center"/>
              <w:rPr>
                <w:sz w:val="16"/>
                <w:szCs w:val="16"/>
              </w:rPr>
            </w:pPr>
            <w:r w:rsidRPr="008B6863">
              <w:rPr>
                <w:sz w:val="16"/>
                <w:szCs w:val="16"/>
              </w:rPr>
              <w:t>0,00</w:t>
            </w:r>
          </w:p>
        </w:tc>
        <w:tc>
          <w:tcPr>
            <w:tcW w:w="1134" w:type="dxa"/>
            <w:vAlign w:val="center"/>
          </w:tcPr>
          <w:p w14:paraId="729E0811" w14:textId="62968BD5" w:rsidR="002F2A4D" w:rsidRPr="008B6863" w:rsidRDefault="002F2A4D" w:rsidP="002F2A4D">
            <w:pPr>
              <w:jc w:val="center"/>
              <w:rPr>
                <w:sz w:val="16"/>
                <w:szCs w:val="16"/>
              </w:rPr>
            </w:pPr>
            <w:r w:rsidRPr="008B6863">
              <w:rPr>
                <w:sz w:val="16"/>
                <w:szCs w:val="16"/>
              </w:rPr>
              <w:t>0,00</w:t>
            </w:r>
          </w:p>
        </w:tc>
        <w:tc>
          <w:tcPr>
            <w:tcW w:w="2127" w:type="dxa"/>
            <w:tcBorders>
              <w:left w:val="single" w:sz="4" w:space="0" w:color="auto"/>
            </w:tcBorders>
            <w:vAlign w:val="center"/>
          </w:tcPr>
          <w:p w14:paraId="33A876C7" w14:textId="686FADCA" w:rsidR="002F2A4D" w:rsidRPr="008B6863" w:rsidRDefault="002F2A4D" w:rsidP="002F2A4D">
            <w:pPr>
              <w:jc w:val="center"/>
              <w:rPr>
                <w:sz w:val="16"/>
                <w:szCs w:val="16"/>
              </w:rPr>
            </w:pPr>
            <w:r w:rsidRPr="008B6863">
              <w:rPr>
                <w:sz w:val="16"/>
                <w:szCs w:val="16"/>
              </w:rPr>
              <w:t>Щит</w:t>
            </w:r>
          </w:p>
        </w:tc>
        <w:tc>
          <w:tcPr>
            <w:tcW w:w="1275" w:type="dxa"/>
            <w:tcBorders>
              <w:left w:val="single" w:sz="4" w:space="0" w:color="auto"/>
              <w:right w:val="single" w:sz="4" w:space="0" w:color="auto"/>
            </w:tcBorders>
            <w:vAlign w:val="center"/>
          </w:tcPr>
          <w:p w14:paraId="60E17AD8" w14:textId="05EE7676" w:rsidR="002F2A4D" w:rsidRPr="008B6863" w:rsidRDefault="002F2A4D" w:rsidP="002F2A4D">
            <w:pPr>
              <w:jc w:val="center"/>
              <w:rPr>
                <w:sz w:val="16"/>
                <w:szCs w:val="16"/>
              </w:rPr>
            </w:pPr>
            <w:r w:rsidRPr="008B6863">
              <w:rPr>
                <w:sz w:val="16"/>
                <w:szCs w:val="16"/>
              </w:rPr>
              <w:t>н/у</w:t>
            </w:r>
          </w:p>
        </w:tc>
        <w:tc>
          <w:tcPr>
            <w:tcW w:w="709" w:type="dxa"/>
            <w:gridSpan w:val="2"/>
            <w:tcBorders>
              <w:left w:val="single" w:sz="4" w:space="0" w:color="auto"/>
            </w:tcBorders>
            <w:vAlign w:val="center"/>
          </w:tcPr>
          <w:p w14:paraId="4532A668" w14:textId="223D7CF9" w:rsidR="002F2A4D" w:rsidRPr="008B6863" w:rsidRDefault="002F2A4D" w:rsidP="002F2A4D">
            <w:pPr>
              <w:jc w:val="center"/>
              <w:rPr>
                <w:sz w:val="16"/>
                <w:szCs w:val="16"/>
              </w:rPr>
            </w:pPr>
            <w:r w:rsidRPr="008B6863">
              <w:rPr>
                <w:sz w:val="16"/>
                <w:szCs w:val="16"/>
              </w:rPr>
              <w:t>95,0</w:t>
            </w:r>
          </w:p>
        </w:tc>
      </w:tr>
      <w:tr w:rsidR="002F2A4D" w:rsidRPr="00D514A1" w14:paraId="425A865D" w14:textId="77777777" w:rsidTr="007401BA">
        <w:trPr>
          <w:trHeight w:val="273"/>
          <w:jc w:val="center"/>
        </w:trPr>
        <w:tc>
          <w:tcPr>
            <w:tcW w:w="14312" w:type="dxa"/>
            <w:gridSpan w:val="15"/>
            <w:vAlign w:val="center"/>
          </w:tcPr>
          <w:p w14:paraId="52A9421F" w14:textId="685E658C" w:rsidR="002F2A4D" w:rsidRPr="00962EC9" w:rsidRDefault="002F2A4D" w:rsidP="002F2A4D">
            <w:pPr>
              <w:jc w:val="center"/>
              <w:rPr>
                <w:sz w:val="16"/>
                <w:szCs w:val="16"/>
              </w:rPr>
            </w:pPr>
            <w:r>
              <w:rPr>
                <w:sz w:val="16"/>
                <w:szCs w:val="16"/>
              </w:rPr>
              <w:t xml:space="preserve">2.8. </w:t>
            </w:r>
            <w:r w:rsidRPr="00962EC9">
              <w:rPr>
                <w:sz w:val="16"/>
                <w:szCs w:val="16"/>
              </w:rPr>
              <w:t>Скважина (38:25:010112:284)</w:t>
            </w:r>
          </w:p>
        </w:tc>
      </w:tr>
      <w:tr w:rsidR="002F2A4D" w:rsidRPr="00EE09D2" w14:paraId="4D88E5E7" w14:textId="77777777" w:rsidTr="008B6863">
        <w:trPr>
          <w:trHeight w:val="273"/>
          <w:jc w:val="center"/>
        </w:trPr>
        <w:tc>
          <w:tcPr>
            <w:tcW w:w="421" w:type="dxa"/>
            <w:vAlign w:val="center"/>
          </w:tcPr>
          <w:p w14:paraId="25E1753A" w14:textId="0F3EB9ED" w:rsidR="002F2A4D" w:rsidRPr="008B6863" w:rsidRDefault="002F2A4D" w:rsidP="002F2A4D">
            <w:pPr>
              <w:rPr>
                <w:sz w:val="16"/>
                <w:szCs w:val="16"/>
              </w:rPr>
            </w:pPr>
            <w:r w:rsidRPr="008B6863">
              <w:rPr>
                <w:sz w:val="16"/>
                <w:szCs w:val="16"/>
              </w:rPr>
              <w:lastRenderedPageBreak/>
              <w:t>1.</w:t>
            </w:r>
          </w:p>
        </w:tc>
        <w:tc>
          <w:tcPr>
            <w:tcW w:w="1275" w:type="dxa"/>
            <w:vAlign w:val="center"/>
          </w:tcPr>
          <w:p w14:paraId="555B0AEF" w14:textId="44BC2DF6" w:rsidR="002F2A4D" w:rsidRPr="008B6863" w:rsidRDefault="002F2A4D" w:rsidP="002F2A4D">
            <w:pPr>
              <w:jc w:val="center"/>
              <w:rPr>
                <w:sz w:val="16"/>
                <w:szCs w:val="16"/>
              </w:rPr>
            </w:pPr>
            <w:r w:rsidRPr="008B6863">
              <w:rPr>
                <w:sz w:val="16"/>
                <w:szCs w:val="16"/>
              </w:rPr>
              <w:t xml:space="preserve">Насос погружной </w:t>
            </w:r>
          </w:p>
        </w:tc>
        <w:tc>
          <w:tcPr>
            <w:tcW w:w="1560" w:type="dxa"/>
            <w:vAlign w:val="center"/>
          </w:tcPr>
          <w:p w14:paraId="20BF5D00" w14:textId="77777777" w:rsidR="002F2A4D" w:rsidRPr="008B6863" w:rsidRDefault="002F2A4D" w:rsidP="002F2A4D">
            <w:pPr>
              <w:jc w:val="center"/>
              <w:rPr>
                <w:sz w:val="16"/>
                <w:szCs w:val="16"/>
              </w:rPr>
            </w:pPr>
            <w:r w:rsidRPr="008B6863">
              <w:rPr>
                <w:sz w:val="16"/>
                <w:szCs w:val="16"/>
              </w:rPr>
              <w:t>Иркутская область, Слюдянский район, г. Слюдянка, ул. Карьерная, д. 20/1</w:t>
            </w:r>
          </w:p>
        </w:tc>
        <w:tc>
          <w:tcPr>
            <w:tcW w:w="1559" w:type="dxa"/>
            <w:vAlign w:val="center"/>
          </w:tcPr>
          <w:p w14:paraId="685F8B3C" w14:textId="705B8D20" w:rsidR="002F2A4D" w:rsidRPr="008B6863" w:rsidRDefault="002F2A4D" w:rsidP="002F2A4D">
            <w:pPr>
              <w:jc w:val="center"/>
              <w:rPr>
                <w:sz w:val="16"/>
                <w:szCs w:val="16"/>
              </w:rPr>
            </w:pPr>
            <w:r w:rsidRPr="008B6863">
              <w:rPr>
                <w:sz w:val="16"/>
                <w:szCs w:val="16"/>
              </w:rPr>
              <w:t>Выписка из реестра муниципального имущества на 10.06.2026 года</w:t>
            </w:r>
          </w:p>
        </w:tc>
        <w:tc>
          <w:tcPr>
            <w:tcW w:w="850" w:type="dxa"/>
            <w:vAlign w:val="center"/>
          </w:tcPr>
          <w:p w14:paraId="346D6C84" w14:textId="77777777" w:rsidR="002F2A4D" w:rsidRPr="008B6863" w:rsidRDefault="002F2A4D" w:rsidP="008D0B0A">
            <w:pPr>
              <w:pStyle w:val="af5"/>
              <w:numPr>
                <w:ilvl w:val="0"/>
                <w:numId w:val="55"/>
              </w:numPr>
              <w:rPr>
                <w:sz w:val="16"/>
                <w:szCs w:val="16"/>
              </w:rPr>
            </w:pPr>
          </w:p>
        </w:tc>
        <w:tc>
          <w:tcPr>
            <w:tcW w:w="1134" w:type="dxa"/>
            <w:vAlign w:val="center"/>
          </w:tcPr>
          <w:p w14:paraId="64E8D71F" w14:textId="3E5D80B3" w:rsidR="002F2A4D" w:rsidRPr="008B6863" w:rsidRDefault="002F2A4D" w:rsidP="002F2A4D">
            <w:pPr>
              <w:jc w:val="center"/>
              <w:rPr>
                <w:sz w:val="16"/>
                <w:szCs w:val="16"/>
              </w:rPr>
            </w:pPr>
            <w:r w:rsidRPr="008B6863">
              <w:rPr>
                <w:sz w:val="16"/>
                <w:szCs w:val="16"/>
              </w:rPr>
              <w:t>н/у</w:t>
            </w:r>
          </w:p>
        </w:tc>
        <w:tc>
          <w:tcPr>
            <w:tcW w:w="993" w:type="dxa"/>
            <w:gridSpan w:val="3"/>
            <w:vAlign w:val="center"/>
          </w:tcPr>
          <w:p w14:paraId="5391B1ED" w14:textId="0076BE28" w:rsidR="002F2A4D" w:rsidRPr="008B6863" w:rsidRDefault="002F2A4D" w:rsidP="002F2A4D">
            <w:pPr>
              <w:jc w:val="center"/>
              <w:rPr>
                <w:sz w:val="16"/>
                <w:szCs w:val="16"/>
              </w:rPr>
            </w:pPr>
            <w:r w:rsidRPr="008B6863">
              <w:rPr>
                <w:sz w:val="16"/>
                <w:szCs w:val="16"/>
              </w:rPr>
              <w:t>2022</w:t>
            </w:r>
          </w:p>
        </w:tc>
        <w:tc>
          <w:tcPr>
            <w:tcW w:w="1275" w:type="dxa"/>
            <w:vAlign w:val="center"/>
          </w:tcPr>
          <w:p w14:paraId="1763BFFF" w14:textId="65D719E0" w:rsidR="002F2A4D" w:rsidRPr="008B6863" w:rsidRDefault="002F2A4D" w:rsidP="002F2A4D">
            <w:pPr>
              <w:jc w:val="center"/>
              <w:rPr>
                <w:sz w:val="16"/>
                <w:szCs w:val="16"/>
              </w:rPr>
            </w:pPr>
            <w:r w:rsidRPr="008B6863">
              <w:rPr>
                <w:sz w:val="16"/>
                <w:szCs w:val="16"/>
              </w:rPr>
              <w:t>0,00</w:t>
            </w:r>
          </w:p>
        </w:tc>
        <w:tc>
          <w:tcPr>
            <w:tcW w:w="1134" w:type="dxa"/>
            <w:vAlign w:val="center"/>
          </w:tcPr>
          <w:p w14:paraId="68C94684" w14:textId="3D1B74E4" w:rsidR="002F2A4D" w:rsidRPr="008B6863" w:rsidRDefault="002F2A4D" w:rsidP="002F2A4D">
            <w:pPr>
              <w:jc w:val="center"/>
              <w:rPr>
                <w:sz w:val="16"/>
                <w:szCs w:val="16"/>
              </w:rPr>
            </w:pPr>
            <w:r w:rsidRPr="008B6863">
              <w:rPr>
                <w:sz w:val="16"/>
                <w:szCs w:val="16"/>
              </w:rPr>
              <w:t>0,00</w:t>
            </w:r>
          </w:p>
        </w:tc>
        <w:tc>
          <w:tcPr>
            <w:tcW w:w="2127" w:type="dxa"/>
            <w:tcBorders>
              <w:left w:val="single" w:sz="4" w:space="0" w:color="auto"/>
            </w:tcBorders>
            <w:vAlign w:val="center"/>
          </w:tcPr>
          <w:p w14:paraId="0CA32E97" w14:textId="29F425FB" w:rsidR="002F2A4D" w:rsidRPr="008B6863" w:rsidRDefault="002F2A4D" w:rsidP="002F2A4D">
            <w:pPr>
              <w:jc w:val="center"/>
              <w:rPr>
                <w:sz w:val="16"/>
                <w:szCs w:val="16"/>
              </w:rPr>
            </w:pPr>
            <w:r w:rsidRPr="008B6863">
              <w:rPr>
                <w:sz w:val="16"/>
                <w:szCs w:val="16"/>
              </w:rPr>
              <w:t>мощность 600 Вт, напряжение 220-230 В, макс. производительность 3,3 куб.м/час</w:t>
            </w:r>
          </w:p>
        </w:tc>
        <w:tc>
          <w:tcPr>
            <w:tcW w:w="1275" w:type="dxa"/>
            <w:tcBorders>
              <w:left w:val="single" w:sz="4" w:space="0" w:color="auto"/>
              <w:right w:val="single" w:sz="4" w:space="0" w:color="auto"/>
            </w:tcBorders>
            <w:vAlign w:val="center"/>
          </w:tcPr>
          <w:p w14:paraId="6B3F1B43" w14:textId="64738A98" w:rsidR="002F2A4D" w:rsidRPr="008B6863" w:rsidRDefault="002F2A4D" w:rsidP="002F2A4D">
            <w:pPr>
              <w:jc w:val="center"/>
              <w:rPr>
                <w:sz w:val="16"/>
                <w:szCs w:val="16"/>
              </w:rPr>
            </w:pPr>
            <w:r w:rsidRPr="008B6863">
              <w:rPr>
                <w:sz w:val="16"/>
                <w:szCs w:val="16"/>
              </w:rPr>
              <w:t>GEKKO ТМ-18</w:t>
            </w:r>
          </w:p>
        </w:tc>
        <w:tc>
          <w:tcPr>
            <w:tcW w:w="709" w:type="dxa"/>
            <w:gridSpan w:val="2"/>
            <w:tcBorders>
              <w:left w:val="single" w:sz="4" w:space="0" w:color="auto"/>
            </w:tcBorders>
            <w:vAlign w:val="center"/>
          </w:tcPr>
          <w:p w14:paraId="6F05D352" w14:textId="08ED51E6" w:rsidR="002F2A4D" w:rsidRPr="008B6863" w:rsidRDefault="002F2A4D" w:rsidP="002F2A4D">
            <w:pPr>
              <w:jc w:val="center"/>
              <w:rPr>
                <w:sz w:val="16"/>
                <w:szCs w:val="16"/>
              </w:rPr>
            </w:pPr>
            <w:r w:rsidRPr="008B6863">
              <w:rPr>
                <w:sz w:val="16"/>
                <w:szCs w:val="16"/>
              </w:rPr>
              <w:t>25,0</w:t>
            </w:r>
          </w:p>
        </w:tc>
      </w:tr>
      <w:tr w:rsidR="002F2A4D" w:rsidRPr="00EE09D2" w14:paraId="4C955CE3" w14:textId="77777777" w:rsidTr="008B6863">
        <w:trPr>
          <w:trHeight w:val="273"/>
          <w:jc w:val="center"/>
        </w:trPr>
        <w:tc>
          <w:tcPr>
            <w:tcW w:w="421" w:type="dxa"/>
            <w:vAlign w:val="center"/>
          </w:tcPr>
          <w:p w14:paraId="60E4B35B" w14:textId="70D02586" w:rsidR="002F2A4D" w:rsidRPr="008B6863" w:rsidRDefault="002F2A4D" w:rsidP="002F2A4D">
            <w:pPr>
              <w:rPr>
                <w:sz w:val="16"/>
                <w:szCs w:val="16"/>
              </w:rPr>
            </w:pPr>
            <w:r w:rsidRPr="008B6863">
              <w:rPr>
                <w:sz w:val="16"/>
                <w:szCs w:val="16"/>
              </w:rPr>
              <w:t>2.</w:t>
            </w:r>
          </w:p>
        </w:tc>
        <w:tc>
          <w:tcPr>
            <w:tcW w:w="1275" w:type="dxa"/>
            <w:vAlign w:val="center"/>
          </w:tcPr>
          <w:p w14:paraId="40C18DF0" w14:textId="621FA463" w:rsidR="002F2A4D" w:rsidRPr="008B6863" w:rsidRDefault="002F2A4D" w:rsidP="002F2A4D">
            <w:pPr>
              <w:jc w:val="center"/>
              <w:rPr>
                <w:sz w:val="16"/>
                <w:szCs w:val="16"/>
              </w:rPr>
            </w:pPr>
            <w:r w:rsidRPr="008B6863">
              <w:rPr>
                <w:sz w:val="16"/>
                <w:szCs w:val="16"/>
              </w:rPr>
              <w:t>Накопительная емкость</w:t>
            </w:r>
          </w:p>
        </w:tc>
        <w:tc>
          <w:tcPr>
            <w:tcW w:w="1560" w:type="dxa"/>
            <w:vAlign w:val="center"/>
          </w:tcPr>
          <w:p w14:paraId="5C6F0EE5" w14:textId="71324E1B" w:rsidR="002F2A4D" w:rsidRPr="008B6863" w:rsidRDefault="002F2A4D" w:rsidP="002F2A4D">
            <w:pPr>
              <w:jc w:val="center"/>
              <w:rPr>
                <w:sz w:val="16"/>
                <w:szCs w:val="16"/>
              </w:rPr>
            </w:pPr>
            <w:r w:rsidRPr="008B6863">
              <w:rPr>
                <w:sz w:val="16"/>
                <w:szCs w:val="16"/>
              </w:rPr>
              <w:t>Иркутская область, Слюдянский район, г. Слюдянка, ул. Карьерная, д. 20/1</w:t>
            </w:r>
          </w:p>
        </w:tc>
        <w:tc>
          <w:tcPr>
            <w:tcW w:w="1559" w:type="dxa"/>
            <w:vAlign w:val="center"/>
          </w:tcPr>
          <w:p w14:paraId="2B9B57CF" w14:textId="31EB54E6" w:rsidR="002F2A4D" w:rsidRPr="008B6863" w:rsidRDefault="002F2A4D" w:rsidP="002F2A4D">
            <w:pPr>
              <w:jc w:val="center"/>
              <w:rPr>
                <w:sz w:val="16"/>
                <w:szCs w:val="16"/>
              </w:rPr>
            </w:pPr>
            <w:r w:rsidRPr="008B6863">
              <w:rPr>
                <w:sz w:val="16"/>
                <w:szCs w:val="16"/>
              </w:rPr>
              <w:t>Выписка из реестра муниципального имущества на 10.06.2026 года</w:t>
            </w:r>
          </w:p>
        </w:tc>
        <w:tc>
          <w:tcPr>
            <w:tcW w:w="850" w:type="dxa"/>
            <w:vAlign w:val="center"/>
          </w:tcPr>
          <w:p w14:paraId="01847A44" w14:textId="77777777" w:rsidR="002F2A4D" w:rsidRPr="008B6863" w:rsidRDefault="002F2A4D" w:rsidP="008D0B0A">
            <w:pPr>
              <w:pStyle w:val="af5"/>
              <w:numPr>
                <w:ilvl w:val="0"/>
                <w:numId w:val="55"/>
              </w:numPr>
              <w:rPr>
                <w:sz w:val="16"/>
                <w:szCs w:val="16"/>
              </w:rPr>
            </w:pPr>
          </w:p>
        </w:tc>
        <w:tc>
          <w:tcPr>
            <w:tcW w:w="1134" w:type="dxa"/>
            <w:vAlign w:val="center"/>
          </w:tcPr>
          <w:p w14:paraId="525342EA" w14:textId="49BA33BF" w:rsidR="002F2A4D" w:rsidRPr="008B6863" w:rsidRDefault="002F2A4D" w:rsidP="002F2A4D">
            <w:pPr>
              <w:jc w:val="center"/>
              <w:rPr>
                <w:sz w:val="16"/>
                <w:szCs w:val="16"/>
              </w:rPr>
            </w:pPr>
            <w:r w:rsidRPr="008B6863">
              <w:rPr>
                <w:sz w:val="16"/>
                <w:szCs w:val="16"/>
              </w:rPr>
              <w:t>н/у</w:t>
            </w:r>
          </w:p>
        </w:tc>
        <w:tc>
          <w:tcPr>
            <w:tcW w:w="993" w:type="dxa"/>
            <w:gridSpan w:val="3"/>
            <w:vAlign w:val="center"/>
          </w:tcPr>
          <w:p w14:paraId="5F3AFE66" w14:textId="1B784FC5" w:rsidR="002F2A4D" w:rsidRPr="008B6863" w:rsidRDefault="002F2A4D" w:rsidP="002F2A4D">
            <w:pPr>
              <w:jc w:val="center"/>
              <w:rPr>
                <w:sz w:val="16"/>
                <w:szCs w:val="16"/>
              </w:rPr>
            </w:pPr>
            <w:r w:rsidRPr="008B6863">
              <w:rPr>
                <w:sz w:val="16"/>
                <w:szCs w:val="16"/>
              </w:rPr>
              <w:t>2013</w:t>
            </w:r>
          </w:p>
        </w:tc>
        <w:tc>
          <w:tcPr>
            <w:tcW w:w="1275" w:type="dxa"/>
            <w:vAlign w:val="center"/>
          </w:tcPr>
          <w:p w14:paraId="753E69DD" w14:textId="16A716C3" w:rsidR="002F2A4D" w:rsidRPr="008B6863" w:rsidRDefault="002F2A4D" w:rsidP="002F2A4D">
            <w:pPr>
              <w:jc w:val="center"/>
              <w:rPr>
                <w:sz w:val="16"/>
                <w:szCs w:val="16"/>
              </w:rPr>
            </w:pPr>
            <w:r w:rsidRPr="008B6863">
              <w:rPr>
                <w:sz w:val="16"/>
                <w:szCs w:val="16"/>
              </w:rPr>
              <w:t>0,00</w:t>
            </w:r>
          </w:p>
        </w:tc>
        <w:tc>
          <w:tcPr>
            <w:tcW w:w="1134" w:type="dxa"/>
            <w:vAlign w:val="center"/>
          </w:tcPr>
          <w:p w14:paraId="7670492E" w14:textId="6160304F" w:rsidR="002F2A4D" w:rsidRPr="008B6863" w:rsidRDefault="002F2A4D" w:rsidP="002F2A4D">
            <w:pPr>
              <w:jc w:val="center"/>
              <w:rPr>
                <w:sz w:val="16"/>
                <w:szCs w:val="16"/>
              </w:rPr>
            </w:pPr>
            <w:r w:rsidRPr="008B6863">
              <w:rPr>
                <w:sz w:val="16"/>
                <w:szCs w:val="16"/>
              </w:rPr>
              <w:t>0,00</w:t>
            </w:r>
          </w:p>
        </w:tc>
        <w:tc>
          <w:tcPr>
            <w:tcW w:w="2127" w:type="dxa"/>
            <w:tcBorders>
              <w:left w:val="single" w:sz="4" w:space="0" w:color="auto"/>
            </w:tcBorders>
            <w:vAlign w:val="center"/>
          </w:tcPr>
          <w:p w14:paraId="4CB45A54" w14:textId="3E6C7490" w:rsidR="002F2A4D" w:rsidRPr="008B6863" w:rsidRDefault="002F2A4D" w:rsidP="002F2A4D">
            <w:pPr>
              <w:jc w:val="center"/>
              <w:rPr>
                <w:sz w:val="16"/>
                <w:szCs w:val="16"/>
              </w:rPr>
            </w:pPr>
            <w:r w:rsidRPr="008B6863">
              <w:rPr>
                <w:sz w:val="16"/>
                <w:szCs w:val="16"/>
              </w:rPr>
              <w:t>Объем 15 куб. м.</w:t>
            </w:r>
          </w:p>
        </w:tc>
        <w:tc>
          <w:tcPr>
            <w:tcW w:w="1275" w:type="dxa"/>
            <w:tcBorders>
              <w:left w:val="single" w:sz="4" w:space="0" w:color="auto"/>
              <w:right w:val="single" w:sz="4" w:space="0" w:color="auto"/>
            </w:tcBorders>
            <w:vAlign w:val="center"/>
          </w:tcPr>
          <w:p w14:paraId="3DFA22A8" w14:textId="5AB7D214" w:rsidR="002F2A4D" w:rsidRPr="008B6863" w:rsidRDefault="002F2A4D" w:rsidP="002F2A4D">
            <w:pPr>
              <w:jc w:val="center"/>
              <w:rPr>
                <w:sz w:val="16"/>
                <w:szCs w:val="16"/>
              </w:rPr>
            </w:pPr>
            <w:r w:rsidRPr="008B6863">
              <w:rPr>
                <w:sz w:val="16"/>
                <w:szCs w:val="16"/>
              </w:rPr>
              <w:t>н/у</w:t>
            </w:r>
          </w:p>
        </w:tc>
        <w:tc>
          <w:tcPr>
            <w:tcW w:w="709" w:type="dxa"/>
            <w:gridSpan w:val="2"/>
            <w:tcBorders>
              <w:left w:val="single" w:sz="4" w:space="0" w:color="auto"/>
            </w:tcBorders>
            <w:vAlign w:val="center"/>
          </w:tcPr>
          <w:p w14:paraId="40104E37" w14:textId="6964644E" w:rsidR="002F2A4D" w:rsidRPr="008B6863" w:rsidRDefault="002F2A4D" w:rsidP="002F2A4D">
            <w:pPr>
              <w:jc w:val="center"/>
              <w:rPr>
                <w:sz w:val="16"/>
                <w:szCs w:val="16"/>
              </w:rPr>
            </w:pPr>
            <w:r w:rsidRPr="008B6863">
              <w:rPr>
                <w:sz w:val="16"/>
                <w:szCs w:val="16"/>
              </w:rPr>
              <w:t>86,7</w:t>
            </w:r>
          </w:p>
        </w:tc>
      </w:tr>
      <w:tr w:rsidR="002F2A4D" w:rsidRPr="00EE09D2" w14:paraId="72DDAD8C" w14:textId="77777777" w:rsidTr="008B6863">
        <w:trPr>
          <w:trHeight w:val="273"/>
          <w:jc w:val="center"/>
        </w:trPr>
        <w:tc>
          <w:tcPr>
            <w:tcW w:w="421" w:type="dxa"/>
            <w:vAlign w:val="center"/>
          </w:tcPr>
          <w:p w14:paraId="7C06901B" w14:textId="5419FD1B" w:rsidR="002F2A4D" w:rsidRPr="008B6863" w:rsidRDefault="002F2A4D" w:rsidP="002F2A4D">
            <w:pPr>
              <w:rPr>
                <w:sz w:val="16"/>
                <w:szCs w:val="16"/>
              </w:rPr>
            </w:pPr>
            <w:r w:rsidRPr="008B6863">
              <w:rPr>
                <w:sz w:val="16"/>
                <w:szCs w:val="16"/>
              </w:rPr>
              <w:t>3.</w:t>
            </w:r>
          </w:p>
        </w:tc>
        <w:tc>
          <w:tcPr>
            <w:tcW w:w="1275" w:type="dxa"/>
            <w:vAlign w:val="center"/>
          </w:tcPr>
          <w:p w14:paraId="22D34A7B" w14:textId="72F255C9" w:rsidR="002F2A4D" w:rsidRPr="008B6863" w:rsidRDefault="002F2A4D" w:rsidP="002F2A4D">
            <w:pPr>
              <w:jc w:val="center"/>
              <w:rPr>
                <w:sz w:val="16"/>
                <w:szCs w:val="16"/>
              </w:rPr>
            </w:pPr>
            <w:r w:rsidRPr="008B6863">
              <w:rPr>
                <w:sz w:val="16"/>
                <w:szCs w:val="16"/>
              </w:rPr>
              <w:t>Щит распределительный</w:t>
            </w:r>
          </w:p>
        </w:tc>
        <w:tc>
          <w:tcPr>
            <w:tcW w:w="1560" w:type="dxa"/>
            <w:vAlign w:val="center"/>
          </w:tcPr>
          <w:p w14:paraId="1EDD0F1A" w14:textId="2C24D565" w:rsidR="002F2A4D" w:rsidRPr="008B6863" w:rsidRDefault="002F2A4D" w:rsidP="002F2A4D">
            <w:pPr>
              <w:jc w:val="center"/>
              <w:rPr>
                <w:sz w:val="16"/>
                <w:szCs w:val="16"/>
              </w:rPr>
            </w:pPr>
            <w:r w:rsidRPr="008B6863">
              <w:rPr>
                <w:sz w:val="16"/>
                <w:szCs w:val="16"/>
              </w:rPr>
              <w:t>Иркутская область, Слюдянский район, г. Слюдянка, ул. Карьерная, д. 20/1</w:t>
            </w:r>
          </w:p>
        </w:tc>
        <w:tc>
          <w:tcPr>
            <w:tcW w:w="1559" w:type="dxa"/>
            <w:vAlign w:val="center"/>
          </w:tcPr>
          <w:p w14:paraId="219917B0" w14:textId="1C1B555E" w:rsidR="002F2A4D" w:rsidRPr="008B6863" w:rsidRDefault="002F2A4D" w:rsidP="002F2A4D">
            <w:pPr>
              <w:jc w:val="center"/>
              <w:rPr>
                <w:sz w:val="16"/>
                <w:szCs w:val="16"/>
              </w:rPr>
            </w:pPr>
            <w:r w:rsidRPr="008B6863">
              <w:rPr>
                <w:sz w:val="16"/>
                <w:szCs w:val="16"/>
              </w:rPr>
              <w:t>Выписка из реестра муниципального имущества на 10.06.2026 года</w:t>
            </w:r>
          </w:p>
        </w:tc>
        <w:tc>
          <w:tcPr>
            <w:tcW w:w="850" w:type="dxa"/>
            <w:vAlign w:val="center"/>
          </w:tcPr>
          <w:p w14:paraId="092E7A1B" w14:textId="77777777" w:rsidR="002F2A4D" w:rsidRPr="008B6863" w:rsidRDefault="002F2A4D" w:rsidP="008D0B0A">
            <w:pPr>
              <w:pStyle w:val="af5"/>
              <w:numPr>
                <w:ilvl w:val="0"/>
                <w:numId w:val="55"/>
              </w:numPr>
              <w:rPr>
                <w:sz w:val="16"/>
                <w:szCs w:val="16"/>
              </w:rPr>
            </w:pPr>
          </w:p>
        </w:tc>
        <w:tc>
          <w:tcPr>
            <w:tcW w:w="1134" w:type="dxa"/>
            <w:vAlign w:val="center"/>
          </w:tcPr>
          <w:p w14:paraId="570F1601" w14:textId="07600A1F" w:rsidR="002F2A4D" w:rsidRPr="008B6863" w:rsidRDefault="002F2A4D" w:rsidP="002F2A4D">
            <w:pPr>
              <w:jc w:val="center"/>
              <w:rPr>
                <w:sz w:val="16"/>
                <w:szCs w:val="16"/>
              </w:rPr>
            </w:pPr>
            <w:r w:rsidRPr="008B6863">
              <w:rPr>
                <w:sz w:val="16"/>
                <w:szCs w:val="16"/>
              </w:rPr>
              <w:t>н/у</w:t>
            </w:r>
          </w:p>
        </w:tc>
        <w:tc>
          <w:tcPr>
            <w:tcW w:w="993" w:type="dxa"/>
            <w:gridSpan w:val="3"/>
            <w:vAlign w:val="center"/>
          </w:tcPr>
          <w:p w14:paraId="78CC070A" w14:textId="52904D47" w:rsidR="002F2A4D" w:rsidRPr="008B6863" w:rsidRDefault="002F2A4D" w:rsidP="002F2A4D">
            <w:pPr>
              <w:jc w:val="center"/>
              <w:rPr>
                <w:sz w:val="16"/>
                <w:szCs w:val="16"/>
              </w:rPr>
            </w:pPr>
            <w:r w:rsidRPr="008B6863">
              <w:rPr>
                <w:sz w:val="16"/>
                <w:szCs w:val="16"/>
              </w:rPr>
              <w:t>2013</w:t>
            </w:r>
          </w:p>
        </w:tc>
        <w:tc>
          <w:tcPr>
            <w:tcW w:w="1275" w:type="dxa"/>
            <w:vAlign w:val="center"/>
          </w:tcPr>
          <w:p w14:paraId="4637134D" w14:textId="2321036B" w:rsidR="002F2A4D" w:rsidRPr="008B6863" w:rsidRDefault="002F2A4D" w:rsidP="002F2A4D">
            <w:pPr>
              <w:jc w:val="center"/>
              <w:rPr>
                <w:sz w:val="16"/>
                <w:szCs w:val="16"/>
              </w:rPr>
            </w:pPr>
            <w:r w:rsidRPr="008B6863">
              <w:rPr>
                <w:sz w:val="16"/>
                <w:szCs w:val="16"/>
              </w:rPr>
              <w:t>0,00</w:t>
            </w:r>
          </w:p>
        </w:tc>
        <w:tc>
          <w:tcPr>
            <w:tcW w:w="1134" w:type="dxa"/>
            <w:vAlign w:val="center"/>
          </w:tcPr>
          <w:p w14:paraId="49EC56CD" w14:textId="422A2C9A" w:rsidR="002F2A4D" w:rsidRPr="008B6863" w:rsidRDefault="002F2A4D" w:rsidP="002F2A4D">
            <w:pPr>
              <w:jc w:val="center"/>
              <w:rPr>
                <w:sz w:val="16"/>
                <w:szCs w:val="16"/>
              </w:rPr>
            </w:pPr>
            <w:r w:rsidRPr="008B6863">
              <w:rPr>
                <w:sz w:val="16"/>
                <w:szCs w:val="16"/>
              </w:rPr>
              <w:t>0,00</w:t>
            </w:r>
          </w:p>
        </w:tc>
        <w:tc>
          <w:tcPr>
            <w:tcW w:w="2127" w:type="dxa"/>
            <w:tcBorders>
              <w:left w:val="single" w:sz="4" w:space="0" w:color="auto"/>
            </w:tcBorders>
            <w:vAlign w:val="center"/>
          </w:tcPr>
          <w:p w14:paraId="0ACACA8C" w14:textId="7422D838" w:rsidR="002F2A4D" w:rsidRPr="008B6863" w:rsidRDefault="002F2A4D" w:rsidP="002F2A4D">
            <w:pPr>
              <w:jc w:val="center"/>
              <w:rPr>
                <w:sz w:val="16"/>
                <w:szCs w:val="16"/>
              </w:rPr>
            </w:pPr>
            <w:r w:rsidRPr="008B6863">
              <w:rPr>
                <w:sz w:val="16"/>
                <w:szCs w:val="16"/>
              </w:rPr>
              <w:t>Щит</w:t>
            </w:r>
          </w:p>
        </w:tc>
        <w:tc>
          <w:tcPr>
            <w:tcW w:w="1275" w:type="dxa"/>
            <w:tcBorders>
              <w:left w:val="single" w:sz="4" w:space="0" w:color="auto"/>
              <w:right w:val="single" w:sz="4" w:space="0" w:color="auto"/>
            </w:tcBorders>
            <w:vAlign w:val="center"/>
          </w:tcPr>
          <w:p w14:paraId="20C908B2" w14:textId="59033CCE" w:rsidR="002F2A4D" w:rsidRPr="008B6863" w:rsidRDefault="002F2A4D" w:rsidP="002F2A4D">
            <w:pPr>
              <w:jc w:val="center"/>
              <w:rPr>
                <w:sz w:val="16"/>
                <w:szCs w:val="16"/>
              </w:rPr>
            </w:pPr>
            <w:r w:rsidRPr="008B6863">
              <w:rPr>
                <w:sz w:val="16"/>
                <w:szCs w:val="16"/>
              </w:rPr>
              <w:t>н/у</w:t>
            </w:r>
          </w:p>
        </w:tc>
        <w:tc>
          <w:tcPr>
            <w:tcW w:w="709" w:type="dxa"/>
            <w:gridSpan w:val="2"/>
            <w:tcBorders>
              <w:left w:val="single" w:sz="4" w:space="0" w:color="auto"/>
            </w:tcBorders>
            <w:vAlign w:val="center"/>
          </w:tcPr>
          <w:p w14:paraId="5B5F521B" w14:textId="2101B350" w:rsidR="002F2A4D" w:rsidRPr="008B6863" w:rsidRDefault="002F2A4D" w:rsidP="002F2A4D">
            <w:pPr>
              <w:jc w:val="center"/>
              <w:rPr>
                <w:sz w:val="16"/>
                <w:szCs w:val="16"/>
              </w:rPr>
            </w:pPr>
            <w:r w:rsidRPr="008B6863">
              <w:rPr>
                <w:sz w:val="16"/>
                <w:szCs w:val="16"/>
              </w:rPr>
              <w:t>52,0</w:t>
            </w:r>
          </w:p>
        </w:tc>
      </w:tr>
      <w:tr w:rsidR="002F2A4D" w:rsidRPr="00EE09D2" w14:paraId="5314F25B" w14:textId="77777777" w:rsidTr="007401BA">
        <w:trPr>
          <w:trHeight w:val="273"/>
          <w:jc w:val="center"/>
        </w:trPr>
        <w:tc>
          <w:tcPr>
            <w:tcW w:w="14312" w:type="dxa"/>
            <w:gridSpan w:val="15"/>
            <w:vAlign w:val="center"/>
          </w:tcPr>
          <w:p w14:paraId="17E8A52A" w14:textId="3ACDD8A8" w:rsidR="002F2A4D" w:rsidRPr="004773A7" w:rsidRDefault="002F2A4D" w:rsidP="002F2A4D">
            <w:pPr>
              <w:jc w:val="center"/>
              <w:rPr>
                <w:sz w:val="16"/>
                <w:szCs w:val="16"/>
              </w:rPr>
            </w:pPr>
            <w:r>
              <w:rPr>
                <w:sz w:val="16"/>
                <w:szCs w:val="16"/>
              </w:rPr>
              <w:t xml:space="preserve">2.9. </w:t>
            </w:r>
            <w:r w:rsidRPr="004773A7">
              <w:rPr>
                <w:sz w:val="16"/>
                <w:szCs w:val="16"/>
              </w:rPr>
              <w:t>Скважина (38:25:010131:337)</w:t>
            </w:r>
          </w:p>
        </w:tc>
      </w:tr>
      <w:tr w:rsidR="002F2A4D" w:rsidRPr="00EE09D2" w14:paraId="015EE156" w14:textId="77777777" w:rsidTr="000A4C74">
        <w:trPr>
          <w:trHeight w:val="273"/>
          <w:jc w:val="center"/>
        </w:trPr>
        <w:tc>
          <w:tcPr>
            <w:tcW w:w="421" w:type="dxa"/>
            <w:vAlign w:val="center"/>
          </w:tcPr>
          <w:p w14:paraId="65A26C71" w14:textId="63F2AB78" w:rsidR="002F2A4D" w:rsidRPr="000A4C74" w:rsidRDefault="002F2A4D" w:rsidP="002F2A4D">
            <w:pPr>
              <w:rPr>
                <w:sz w:val="16"/>
                <w:szCs w:val="16"/>
              </w:rPr>
            </w:pPr>
            <w:r w:rsidRPr="000A4C74">
              <w:rPr>
                <w:sz w:val="16"/>
                <w:szCs w:val="16"/>
              </w:rPr>
              <w:t xml:space="preserve">1. </w:t>
            </w:r>
          </w:p>
        </w:tc>
        <w:tc>
          <w:tcPr>
            <w:tcW w:w="1275" w:type="dxa"/>
            <w:vAlign w:val="center"/>
          </w:tcPr>
          <w:p w14:paraId="23270DA9" w14:textId="2227E890" w:rsidR="002F2A4D" w:rsidRPr="000A4C74" w:rsidRDefault="002F2A4D" w:rsidP="002F2A4D">
            <w:pPr>
              <w:jc w:val="center"/>
              <w:rPr>
                <w:sz w:val="16"/>
                <w:szCs w:val="16"/>
              </w:rPr>
            </w:pPr>
            <w:r w:rsidRPr="000A4C74">
              <w:rPr>
                <w:sz w:val="16"/>
                <w:szCs w:val="16"/>
              </w:rPr>
              <w:t xml:space="preserve">Насос погружной </w:t>
            </w:r>
          </w:p>
        </w:tc>
        <w:tc>
          <w:tcPr>
            <w:tcW w:w="1560" w:type="dxa"/>
            <w:vAlign w:val="center"/>
          </w:tcPr>
          <w:p w14:paraId="2C43C15F" w14:textId="77777777" w:rsidR="002F2A4D" w:rsidRPr="000A4C74" w:rsidRDefault="002F2A4D" w:rsidP="002F2A4D">
            <w:pPr>
              <w:jc w:val="center"/>
              <w:rPr>
                <w:sz w:val="16"/>
                <w:szCs w:val="16"/>
              </w:rPr>
            </w:pPr>
            <w:r w:rsidRPr="000A4C74">
              <w:rPr>
                <w:sz w:val="16"/>
                <w:szCs w:val="16"/>
              </w:rPr>
              <w:t>Иркутская область, Слюдянский район, г. Слюдянка, ул. Комсомольская 69/1</w:t>
            </w:r>
          </w:p>
        </w:tc>
        <w:tc>
          <w:tcPr>
            <w:tcW w:w="1559" w:type="dxa"/>
            <w:vAlign w:val="center"/>
          </w:tcPr>
          <w:p w14:paraId="3E5E1D19" w14:textId="788FCC45" w:rsidR="002F2A4D" w:rsidRPr="000A4C74" w:rsidRDefault="002F2A4D" w:rsidP="002F2A4D">
            <w:pPr>
              <w:jc w:val="center"/>
              <w:rPr>
                <w:sz w:val="16"/>
                <w:szCs w:val="16"/>
              </w:rPr>
            </w:pPr>
            <w:r w:rsidRPr="000A4C74">
              <w:rPr>
                <w:sz w:val="16"/>
                <w:szCs w:val="16"/>
              </w:rPr>
              <w:t>Выписка из реестра муниципального имущества на 10.06.2026 года</w:t>
            </w:r>
          </w:p>
        </w:tc>
        <w:tc>
          <w:tcPr>
            <w:tcW w:w="850" w:type="dxa"/>
            <w:vAlign w:val="center"/>
          </w:tcPr>
          <w:p w14:paraId="3B8F1BC7" w14:textId="77777777" w:rsidR="002F2A4D" w:rsidRPr="000A4C74" w:rsidRDefault="002F2A4D" w:rsidP="008D0B0A">
            <w:pPr>
              <w:pStyle w:val="af5"/>
              <w:numPr>
                <w:ilvl w:val="0"/>
                <w:numId w:val="55"/>
              </w:numPr>
              <w:rPr>
                <w:sz w:val="16"/>
                <w:szCs w:val="16"/>
              </w:rPr>
            </w:pPr>
          </w:p>
        </w:tc>
        <w:tc>
          <w:tcPr>
            <w:tcW w:w="1134" w:type="dxa"/>
            <w:vAlign w:val="center"/>
          </w:tcPr>
          <w:p w14:paraId="7C297702" w14:textId="0EA9807A" w:rsidR="002F2A4D" w:rsidRPr="000A4C74" w:rsidRDefault="002F2A4D" w:rsidP="002F2A4D">
            <w:pPr>
              <w:jc w:val="center"/>
              <w:rPr>
                <w:sz w:val="16"/>
                <w:szCs w:val="16"/>
              </w:rPr>
            </w:pPr>
            <w:r w:rsidRPr="000A4C74">
              <w:rPr>
                <w:sz w:val="16"/>
                <w:szCs w:val="16"/>
              </w:rPr>
              <w:t>н/у</w:t>
            </w:r>
          </w:p>
        </w:tc>
        <w:tc>
          <w:tcPr>
            <w:tcW w:w="993" w:type="dxa"/>
            <w:gridSpan w:val="3"/>
            <w:vAlign w:val="center"/>
          </w:tcPr>
          <w:p w14:paraId="5DC78023" w14:textId="6CA10300" w:rsidR="002F2A4D" w:rsidRPr="000A4C74" w:rsidRDefault="002F2A4D" w:rsidP="002F2A4D">
            <w:pPr>
              <w:jc w:val="center"/>
              <w:rPr>
                <w:sz w:val="16"/>
                <w:szCs w:val="16"/>
              </w:rPr>
            </w:pPr>
            <w:r w:rsidRPr="000A4C74">
              <w:rPr>
                <w:sz w:val="16"/>
                <w:szCs w:val="16"/>
              </w:rPr>
              <w:t>2024</w:t>
            </w:r>
          </w:p>
        </w:tc>
        <w:tc>
          <w:tcPr>
            <w:tcW w:w="1275" w:type="dxa"/>
            <w:vAlign w:val="center"/>
          </w:tcPr>
          <w:p w14:paraId="498B94A8" w14:textId="570ECC32" w:rsidR="002F2A4D" w:rsidRPr="000A4C74" w:rsidRDefault="002F2A4D" w:rsidP="002F2A4D">
            <w:pPr>
              <w:jc w:val="center"/>
              <w:rPr>
                <w:sz w:val="16"/>
                <w:szCs w:val="16"/>
              </w:rPr>
            </w:pPr>
            <w:r w:rsidRPr="000A4C74">
              <w:rPr>
                <w:sz w:val="16"/>
                <w:szCs w:val="16"/>
              </w:rPr>
              <w:t>0,00</w:t>
            </w:r>
          </w:p>
        </w:tc>
        <w:tc>
          <w:tcPr>
            <w:tcW w:w="1134" w:type="dxa"/>
            <w:vAlign w:val="center"/>
          </w:tcPr>
          <w:p w14:paraId="0AD2D7FC" w14:textId="6DBC7486" w:rsidR="002F2A4D" w:rsidRPr="000A4C74" w:rsidRDefault="002F2A4D" w:rsidP="002F2A4D">
            <w:pPr>
              <w:jc w:val="center"/>
              <w:rPr>
                <w:sz w:val="16"/>
                <w:szCs w:val="16"/>
              </w:rPr>
            </w:pPr>
            <w:r w:rsidRPr="000A4C74">
              <w:rPr>
                <w:sz w:val="16"/>
                <w:szCs w:val="16"/>
              </w:rPr>
              <w:t>0,00</w:t>
            </w:r>
          </w:p>
        </w:tc>
        <w:tc>
          <w:tcPr>
            <w:tcW w:w="2127" w:type="dxa"/>
            <w:tcBorders>
              <w:left w:val="single" w:sz="4" w:space="0" w:color="auto"/>
            </w:tcBorders>
            <w:vAlign w:val="center"/>
          </w:tcPr>
          <w:p w14:paraId="55B4A80D" w14:textId="31397E20" w:rsidR="002F2A4D" w:rsidRPr="000A4C74" w:rsidRDefault="002F2A4D" w:rsidP="002F2A4D">
            <w:pPr>
              <w:jc w:val="center"/>
              <w:rPr>
                <w:sz w:val="16"/>
                <w:szCs w:val="16"/>
              </w:rPr>
            </w:pPr>
            <w:r w:rsidRPr="000A4C74">
              <w:rPr>
                <w:sz w:val="16"/>
                <w:szCs w:val="16"/>
              </w:rPr>
              <w:t>мощность 600 Вт, напряжение 220-230 В, макс. производительность 3,6 куб.м/час</w:t>
            </w:r>
          </w:p>
        </w:tc>
        <w:tc>
          <w:tcPr>
            <w:tcW w:w="1275" w:type="dxa"/>
            <w:tcBorders>
              <w:left w:val="single" w:sz="4" w:space="0" w:color="auto"/>
              <w:right w:val="single" w:sz="4" w:space="0" w:color="auto"/>
            </w:tcBorders>
            <w:vAlign w:val="center"/>
          </w:tcPr>
          <w:p w14:paraId="0E9FDBD5" w14:textId="77777777" w:rsidR="002F2A4D" w:rsidRPr="000A4C74" w:rsidRDefault="002F2A4D" w:rsidP="002F2A4D">
            <w:pPr>
              <w:jc w:val="center"/>
              <w:rPr>
                <w:sz w:val="16"/>
                <w:szCs w:val="16"/>
              </w:rPr>
            </w:pPr>
            <w:r w:rsidRPr="000A4C74">
              <w:rPr>
                <w:color w:val="000000"/>
                <w:sz w:val="16"/>
                <w:szCs w:val="16"/>
              </w:rPr>
              <w:t>Водомет 55/75</w:t>
            </w:r>
          </w:p>
        </w:tc>
        <w:tc>
          <w:tcPr>
            <w:tcW w:w="709" w:type="dxa"/>
            <w:gridSpan w:val="2"/>
            <w:tcBorders>
              <w:left w:val="single" w:sz="4" w:space="0" w:color="auto"/>
            </w:tcBorders>
            <w:vAlign w:val="center"/>
          </w:tcPr>
          <w:p w14:paraId="25C13D71" w14:textId="49C1C4F8" w:rsidR="002F2A4D" w:rsidRPr="000A4C74" w:rsidRDefault="002F2A4D" w:rsidP="002F2A4D">
            <w:pPr>
              <w:jc w:val="center"/>
              <w:rPr>
                <w:sz w:val="16"/>
                <w:szCs w:val="16"/>
              </w:rPr>
            </w:pPr>
            <w:r w:rsidRPr="000A4C74">
              <w:rPr>
                <w:sz w:val="16"/>
                <w:szCs w:val="16"/>
              </w:rPr>
              <w:t>16,7</w:t>
            </w:r>
          </w:p>
        </w:tc>
      </w:tr>
      <w:tr w:rsidR="002F2A4D" w:rsidRPr="00EE09D2" w14:paraId="61876C99" w14:textId="77777777" w:rsidTr="000A4C74">
        <w:trPr>
          <w:trHeight w:val="273"/>
          <w:jc w:val="center"/>
        </w:trPr>
        <w:tc>
          <w:tcPr>
            <w:tcW w:w="421" w:type="dxa"/>
            <w:vAlign w:val="center"/>
          </w:tcPr>
          <w:p w14:paraId="5604FFD8" w14:textId="072F57B3" w:rsidR="002F2A4D" w:rsidRPr="000A4C74" w:rsidRDefault="002F2A4D" w:rsidP="002F2A4D">
            <w:pPr>
              <w:rPr>
                <w:sz w:val="16"/>
                <w:szCs w:val="16"/>
              </w:rPr>
            </w:pPr>
            <w:r w:rsidRPr="000A4C74">
              <w:rPr>
                <w:sz w:val="16"/>
                <w:szCs w:val="16"/>
              </w:rPr>
              <w:t>2.</w:t>
            </w:r>
          </w:p>
        </w:tc>
        <w:tc>
          <w:tcPr>
            <w:tcW w:w="1275" w:type="dxa"/>
            <w:vAlign w:val="center"/>
          </w:tcPr>
          <w:p w14:paraId="18D7F815" w14:textId="6F849CC9" w:rsidR="002F2A4D" w:rsidRPr="000A4C74" w:rsidRDefault="002F2A4D" w:rsidP="002F2A4D">
            <w:pPr>
              <w:jc w:val="center"/>
              <w:rPr>
                <w:sz w:val="16"/>
                <w:szCs w:val="16"/>
              </w:rPr>
            </w:pPr>
            <w:r w:rsidRPr="000A4C74">
              <w:rPr>
                <w:sz w:val="16"/>
                <w:szCs w:val="16"/>
              </w:rPr>
              <w:t>Накопительная емкость</w:t>
            </w:r>
          </w:p>
        </w:tc>
        <w:tc>
          <w:tcPr>
            <w:tcW w:w="1560" w:type="dxa"/>
            <w:vAlign w:val="center"/>
          </w:tcPr>
          <w:p w14:paraId="305505B6" w14:textId="6DC35881" w:rsidR="002F2A4D" w:rsidRPr="000A4C74" w:rsidRDefault="002F2A4D" w:rsidP="002F2A4D">
            <w:pPr>
              <w:jc w:val="center"/>
              <w:rPr>
                <w:sz w:val="16"/>
                <w:szCs w:val="16"/>
              </w:rPr>
            </w:pPr>
            <w:r w:rsidRPr="000A4C74">
              <w:rPr>
                <w:sz w:val="16"/>
                <w:szCs w:val="16"/>
              </w:rPr>
              <w:t>Иркутская область, Слюдянский район, г. Слюдянка, ул. Комсомольская 69/1</w:t>
            </w:r>
          </w:p>
        </w:tc>
        <w:tc>
          <w:tcPr>
            <w:tcW w:w="1559" w:type="dxa"/>
            <w:vAlign w:val="center"/>
          </w:tcPr>
          <w:p w14:paraId="48C8E6EA" w14:textId="7A274A97" w:rsidR="002F2A4D" w:rsidRPr="000A4C74" w:rsidRDefault="002F2A4D" w:rsidP="002F2A4D">
            <w:pPr>
              <w:jc w:val="center"/>
              <w:rPr>
                <w:sz w:val="16"/>
                <w:szCs w:val="16"/>
              </w:rPr>
            </w:pPr>
            <w:r w:rsidRPr="000A4C74">
              <w:rPr>
                <w:sz w:val="16"/>
                <w:szCs w:val="16"/>
              </w:rPr>
              <w:t>Выписка из реестра муниципального имущества на 10.06.2026 года</w:t>
            </w:r>
          </w:p>
        </w:tc>
        <w:tc>
          <w:tcPr>
            <w:tcW w:w="850" w:type="dxa"/>
            <w:vAlign w:val="center"/>
          </w:tcPr>
          <w:p w14:paraId="5E4F8A01" w14:textId="77777777" w:rsidR="002F2A4D" w:rsidRPr="000A4C74" w:rsidRDefault="002F2A4D" w:rsidP="008D0B0A">
            <w:pPr>
              <w:pStyle w:val="af5"/>
              <w:numPr>
                <w:ilvl w:val="0"/>
                <w:numId w:val="55"/>
              </w:numPr>
              <w:rPr>
                <w:sz w:val="16"/>
                <w:szCs w:val="16"/>
              </w:rPr>
            </w:pPr>
          </w:p>
        </w:tc>
        <w:tc>
          <w:tcPr>
            <w:tcW w:w="1134" w:type="dxa"/>
            <w:vAlign w:val="center"/>
          </w:tcPr>
          <w:p w14:paraId="2C6E30E4" w14:textId="6D430B84" w:rsidR="002F2A4D" w:rsidRPr="000A4C74" w:rsidRDefault="002F2A4D" w:rsidP="002F2A4D">
            <w:pPr>
              <w:jc w:val="center"/>
              <w:rPr>
                <w:sz w:val="16"/>
                <w:szCs w:val="16"/>
              </w:rPr>
            </w:pPr>
            <w:r w:rsidRPr="000A4C74">
              <w:rPr>
                <w:sz w:val="16"/>
                <w:szCs w:val="16"/>
              </w:rPr>
              <w:t>н/у</w:t>
            </w:r>
          </w:p>
        </w:tc>
        <w:tc>
          <w:tcPr>
            <w:tcW w:w="993" w:type="dxa"/>
            <w:gridSpan w:val="3"/>
            <w:vAlign w:val="center"/>
          </w:tcPr>
          <w:p w14:paraId="1A565D38" w14:textId="2A84CBCB" w:rsidR="002F2A4D" w:rsidRPr="000A4C74" w:rsidRDefault="002F2A4D" w:rsidP="002F2A4D">
            <w:pPr>
              <w:jc w:val="center"/>
              <w:rPr>
                <w:sz w:val="16"/>
                <w:szCs w:val="16"/>
              </w:rPr>
            </w:pPr>
            <w:r w:rsidRPr="000A4C74">
              <w:rPr>
                <w:sz w:val="16"/>
                <w:szCs w:val="16"/>
              </w:rPr>
              <w:t>1971</w:t>
            </w:r>
          </w:p>
        </w:tc>
        <w:tc>
          <w:tcPr>
            <w:tcW w:w="1275" w:type="dxa"/>
            <w:vAlign w:val="center"/>
          </w:tcPr>
          <w:p w14:paraId="7E42DE45" w14:textId="6C7682A9" w:rsidR="002F2A4D" w:rsidRPr="000A4C74" w:rsidRDefault="002F2A4D" w:rsidP="002F2A4D">
            <w:pPr>
              <w:jc w:val="center"/>
              <w:rPr>
                <w:sz w:val="16"/>
                <w:szCs w:val="16"/>
              </w:rPr>
            </w:pPr>
            <w:r w:rsidRPr="000A4C74">
              <w:rPr>
                <w:sz w:val="16"/>
                <w:szCs w:val="16"/>
              </w:rPr>
              <w:t>0,00</w:t>
            </w:r>
          </w:p>
        </w:tc>
        <w:tc>
          <w:tcPr>
            <w:tcW w:w="1134" w:type="dxa"/>
            <w:vAlign w:val="center"/>
          </w:tcPr>
          <w:p w14:paraId="6655EE5B" w14:textId="2C47B098" w:rsidR="002F2A4D" w:rsidRPr="000A4C74" w:rsidRDefault="002F2A4D" w:rsidP="002F2A4D">
            <w:pPr>
              <w:jc w:val="center"/>
              <w:rPr>
                <w:sz w:val="16"/>
                <w:szCs w:val="16"/>
              </w:rPr>
            </w:pPr>
            <w:r w:rsidRPr="000A4C74">
              <w:rPr>
                <w:sz w:val="16"/>
                <w:szCs w:val="16"/>
              </w:rPr>
              <w:t>0,00</w:t>
            </w:r>
          </w:p>
        </w:tc>
        <w:tc>
          <w:tcPr>
            <w:tcW w:w="2127" w:type="dxa"/>
            <w:tcBorders>
              <w:left w:val="single" w:sz="4" w:space="0" w:color="auto"/>
            </w:tcBorders>
            <w:vAlign w:val="center"/>
          </w:tcPr>
          <w:p w14:paraId="09A60B7A" w14:textId="288864CB" w:rsidR="002F2A4D" w:rsidRPr="000A4C74" w:rsidRDefault="002F2A4D" w:rsidP="002F2A4D">
            <w:pPr>
              <w:jc w:val="center"/>
              <w:rPr>
                <w:sz w:val="16"/>
                <w:szCs w:val="16"/>
              </w:rPr>
            </w:pPr>
            <w:r w:rsidRPr="000A4C74">
              <w:rPr>
                <w:sz w:val="16"/>
                <w:szCs w:val="16"/>
              </w:rPr>
              <w:t>Объем 35 куб. м.</w:t>
            </w:r>
          </w:p>
        </w:tc>
        <w:tc>
          <w:tcPr>
            <w:tcW w:w="1275" w:type="dxa"/>
            <w:tcBorders>
              <w:left w:val="single" w:sz="4" w:space="0" w:color="auto"/>
              <w:right w:val="single" w:sz="4" w:space="0" w:color="auto"/>
            </w:tcBorders>
            <w:vAlign w:val="center"/>
          </w:tcPr>
          <w:p w14:paraId="421308CF" w14:textId="240F30E2" w:rsidR="002F2A4D" w:rsidRPr="000A4C74" w:rsidRDefault="002F2A4D" w:rsidP="002F2A4D">
            <w:pPr>
              <w:jc w:val="center"/>
              <w:rPr>
                <w:color w:val="000000"/>
                <w:sz w:val="16"/>
                <w:szCs w:val="16"/>
              </w:rPr>
            </w:pPr>
            <w:r w:rsidRPr="000A4C74">
              <w:rPr>
                <w:color w:val="000000"/>
                <w:sz w:val="16"/>
                <w:szCs w:val="16"/>
              </w:rPr>
              <w:t>н/у</w:t>
            </w:r>
          </w:p>
        </w:tc>
        <w:tc>
          <w:tcPr>
            <w:tcW w:w="709" w:type="dxa"/>
            <w:gridSpan w:val="2"/>
            <w:tcBorders>
              <w:left w:val="single" w:sz="4" w:space="0" w:color="auto"/>
            </w:tcBorders>
            <w:vAlign w:val="center"/>
          </w:tcPr>
          <w:p w14:paraId="6F45BD98" w14:textId="20036159" w:rsidR="002F2A4D" w:rsidRPr="000A4C74" w:rsidRDefault="002F2A4D" w:rsidP="002F2A4D">
            <w:pPr>
              <w:jc w:val="center"/>
              <w:rPr>
                <w:sz w:val="16"/>
                <w:szCs w:val="16"/>
              </w:rPr>
            </w:pPr>
            <w:r w:rsidRPr="000A4C74">
              <w:rPr>
                <w:sz w:val="16"/>
                <w:szCs w:val="16"/>
              </w:rPr>
              <w:t>94,8</w:t>
            </w:r>
          </w:p>
        </w:tc>
      </w:tr>
      <w:tr w:rsidR="002F2A4D" w:rsidRPr="00EE09D2" w14:paraId="5BBEB62B" w14:textId="77777777" w:rsidTr="000A4C74">
        <w:trPr>
          <w:trHeight w:val="273"/>
          <w:jc w:val="center"/>
        </w:trPr>
        <w:tc>
          <w:tcPr>
            <w:tcW w:w="421" w:type="dxa"/>
            <w:vAlign w:val="center"/>
          </w:tcPr>
          <w:p w14:paraId="503F37DB" w14:textId="57DCF6FD" w:rsidR="002F2A4D" w:rsidRPr="000A4C74" w:rsidRDefault="002F2A4D" w:rsidP="002F2A4D">
            <w:pPr>
              <w:rPr>
                <w:sz w:val="16"/>
                <w:szCs w:val="16"/>
              </w:rPr>
            </w:pPr>
            <w:r w:rsidRPr="000A4C74">
              <w:rPr>
                <w:sz w:val="16"/>
                <w:szCs w:val="16"/>
              </w:rPr>
              <w:t>3.</w:t>
            </w:r>
          </w:p>
        </w:tc>
        <w:tc>
          <w:tcPr>
            <w:tcW w:w="1275" w:type="dxa"/>
            <w:vAlign w:val="center"/>
          </w:tcPr>
          <w:p w14:paraId="244EBBFB" w14:textId="4D7FAB3A" w:rsidR="002F2A4D" w:rsidRPr="000A4C74" w:rsidRDefault="002F2A4D" w:rsidP="002F2A4D">
            <w:pPr>
              <w:jc w:val="center"/>
              <w:rPr>
                <w:sz w:val="16"/>
                <w:szCs w:val="16"/>
              </w:rPr>
            </w:pPr>
            <w:r w:rsidRPr="000A4C74">
              <w:rPr>
                <w:sz w:val="16"/>
                <w:szCs w:val="16"/>
              </w:rPr>
              <w:t>Щит распределительный</w:t>
            </w:r>
          </w:p>
        </w:tc>
        <w:tc>
          <w:tcPr>
            <w:tcW w:w="1560" w:type="dxa"/>
            <w:vAlign w:val="center"/>
          </w:tcPr>
          <w:p w14:paraId="7B8E437A" w14:textId="50657B44" w:rsidR="002F2A4D" w:rsidRPr="000A4C74" w:rsidRDefault="002F2A4D" w:rsidP="002F2A4D">
            <w:pPr>
              <w:jc w:val="center"/>
              <w:rPr>
                <w:sz w:val="16"/>
                <w:szCs w:val="16"/>
              </w:rPr>
            </w:pPr>
            <w:r w:rsidRPr="000A4C74">
              <w:rPr>
                <w:sz w:val="16"/>
                <w:szCs w:val="16"/>
              </w:rPr>
              <w:t>Иркутская область, Слюдянский район, г. Слюдянка, ул. Комсомольская 69/1</w:t>
            </w:r>
          </w:p>
        </w:tc>
        <w:tc>
          <w:tcPr>
            <w:tcW w:w="1559" w:type="dxa"/>
            <w:vAlign w:val="center"/>
          </w:tcPr>
          <w:p w14:paraId="1BBFA179" w14:textId="6036B5A5" w:rsidR="002F2A4D" w:rsidRPr="000A4C74" w:rsidRDefault="002F2A4D" w:rsidP="002F2A4D">
            <w:pPr>
              <w:jc w:val="center"/>
              <w:rPr>
                <w:sz w:val="16"/>
                <w:szCs w:val="16"/>
              </w:rPr>
            </w:pPr>
            <w:r w:rsidRPr="000A4C74">
              <w:rPr>
                <w:sz w:val="16"/>
                <w:szCs w:val="16"/>
              </w:rPr>
              <w:t>Выписка из реестра муниципального имущества на 10.06.2026 года</w:t>
            </w:r>
          </w:p>
        </w:tc>
        <w:tc>
          <w:tcPr>
            <w:tcW w:w="850" w:type="dxa"/>
            <w:vAlign w:val="center"/>
          </w:tcPr>
          <w:p w14:paraId="21A26611" w14:textId="77777777" w:rsidR="002F2A4D" w:rsidRPr="000A4C74" w:rsidRDefault="002F2A4D" w:rsidP="008D0B0A">
            <w:pPr>
              <w:pStyle w:val="af5"/>
              <w:numPr>
                <w:ilvl w:val="0"/>
                <w:numId w:val="55"/>
              </w:numPr>
              <w:rPr>
                <w:sz w:val="16"/>
                <w:szCs w:val="16"/>
              </w:rPr>
            </w:pPr>
          </w:p>
        </w:tc>
        <w:tc>
          <w:tcPr>
            <w:tcW w:w="1134" w:type="dxa"/>
            <w:vAlign w:val="center"/>
          </w:tcPr>
          <w:p w14:paraId="6E325C1C" w14:textId="401DB95E" w:rsidR="002F2A4D" w:rsidRPr="000A4C74" w:rsidRDefault="002F2A4D" w:rsidP="002F2A4D">
            <w:pPr>
              <w:jc w:val="center"/>
              <w:rPr>
                <w:sz w:val="16"/>
                <w:szCs w:val="16"/>
              </w:rPr>
            </w:pPr>
            <w:r w:rsidRPr="000A4C74">
              <w:rPr>
                <w:sz w:val="16"/>
                <w:szCs w:val="16"/>
              </w:rPr>
              <w:t>н/у</w:t>
            </w:r>
          </w:p>
        </w:tc>
        <w:tc>
          <w:tcPr>
            <w:tcW w:w="993" w:type="dxa"/>
            <w:gridSpan w:val="3"/>
            <w:vAlign w:val="center"/>
          </w:tcPr>
          <w:p w14:paraId="1D049862" w14:textId="4E72F902" w:rsidR="002F2A4D" w:rsidRPr="000A4C74" w:rsidRDefault="002F2A4D" w:rsidP="002F2A4D">
            <w:pPr>
              <w:jc w:val="center"/>
              <w:rPr>
                <w:sz w:val="16"/>
                <w:szCs w:val="16"/>
              </w:rPr>
            </w:pPr>
            <w:r w:rsidRPr="000A4C74">
              <w:rPr>
                <w:sz w:val="16"/>
                <w:szCs w:val="16"/>
              </w:rPr>
              <w:t>н/у</w:t>
            </w:r>
          </w:p>
        </w:tc>
        <w:tc>
          <w:tcPr>
            <w:tcW w:w="1275" w:type="dxa"/>
            <w:vAlign w:val="center"/>
          </w:tcPr>
          <w:p w14:paraId="5456A4F8" w14:textId="2A32C919" w:rsidR="002F2A4D" w:rsidRPr="000A4C74" w:rsidRDefault="002F2A4D" w:rsidP="002F2A4D">
            <w:pPr>
              <w:jc w:val="center"/>
              <w:rPr>
                <w:sz w:val="16"/>
                <w:szCs w:val="16"/>
              </w:rPr>
            </w:pPr>
            <w:r w:rsidRPr="000A4C74">
              <w:rPr>
                <w:sz w:val="16"/>
                <w:szCs w:val="16"/>
              </w:rPr>
              <w:t>0,00</w:t>
            </w:r>
          </w:p>
        </w:tc>
        <w:tc>
          <w:tcPr>
            <w:tcW w:w="1134" w:type="dxa"/>
            <w:vAlign w:val="center"/>
          </w:tcPr>
          <w:p w14:paraId="1B038EDE" w14:textId="43159AB8" w:rsidR="002F2A4D" w:rsidRPr="000A4C74" w:rsidRDefault="002F2A4D" w:rsidP="002F2A4D">
            <w:pPr>
              <w:jc w:val="center"/>
              <w:rPr>
                <w:sz w:val="16"/>
                <w:szCs w:val="16"/>
              </w:rPr>
            </w:pPr>
            <w:r w:rsidRPr="000A4C74">
              <w:rPr>
                <w:sz w:val="16"/>
                <w:szCs w:val="16"/>
              </w:rPr>
              <w:t>0,00</w:t>
            </w:r>
          </w:p>
        </w:tc>
        <w:tc>
          <w:tcPr>
            <w:tcW w:w="2127" w:type="dxa"/>
            <w:tcBorders>
              <w:left w:val="single" w:sz="4" w:space="0" w:color="auto"/>
            </w:tcBorders>
            <w:vAlign w:val="center"/>
          </w:tcPr>
          <w:p w14:paraId="728CAD24" w14:textId="1D23327E" w:rsidR="002F2A4D" w:rsidRPr="000A4C74" w:rsidRDefault="002F2A4D" w:rsidP="002F2A4D">
            <w:pPr>
              <w:jc w:val="center"/>
              <w:rPr>
                <w:sz w:val="16"/>
                <w:szCs w:val="16"/>
              </w:rPr>
            </w:pPr>
            <w:r w:rsidRPr="000A4C74">
              <w:rPr>
                <w:sz w:val="16"/>
                <w:szCs w:val="16"/>
              </w:rPr>
              <w:t>Щит</w:t>
            </w:r>
          </w:p>
        </w:tc>
        <w:tc>
          <w:tcPr>
            <w:tcW w:w="1275" w:type="dxa"/>
            <w:tcBorders>
              <w:left w:val="single" w:sz="4" w:space="0" w:color="auto"/>
              <w:right w:val="single" w:sz="4" w:space="0" w:color="auto"/>
            </w:tcBorders>
            <w:vAlign w:val="center"/>
          </w:tcPr>
          <w:p w14:paraId="19DB3DC2" w14:textId="6913448D" w:rsidR="002F2A4D" w:rsidRPr="000A4C74" w:rsidRDefault="002F2A4D" w:rsidP="002F2A4D">
            <w:pPr>
              <w:jc w:val="center"/>
              <w:rPr>
                <w:color w:val="000000"/>
                <w:sz w:val="16"/>
                <w:szCs w:val="16"/>
              </w:rPr>
            </w:pPr>
            <w:r>
              <w:rPr>
                <w:color w:val="000000"/>
                <w:sz w:val="16"/>
                <w:szCs w:val="16"/>
              </w:rPr>
              <w:t>н/у</w:t>
            </w:r>
          </w:p>
        </w:tc>
        <w:tc>
          <w:tcPr>
            <w:tcW w:w="709" w:type="dxa"/>
            <w:gridSpan w:val="2"/>
            <w:tcBorders>
              <w:left w:val="single" w:sz="4" w:space="0" w:color="auto"/>
            </w:tcBorders>
            <w:vAlign w:val="center"/>
          </w:tcPr>
          <w:p w14:paraId="0ADD02BD" w14:textId="0B5A408F" w:rsidR="002F2A4D" w:rsidRPr="000A4C74" w:rsidRDefault="002F2A4D" w:rsidP="002F2A4D">
            <w:pPr>
              <w:jc w:val="center"/>
              <w:rPr>
                <w:sz w:val="16"/>
                <w:szCs w:val="16"/>
              </w:rPr>
            </w:pPr>
            <w:r w:rsidRPr="000A4C74">
              <w:rPr>
                <w:sz w:val="16"/>
                <w:szCs w:val="16"/>
              </w:rPr>
              <w:t>н/у</w:t>
            </w:r>
          </w:p>
        </w:tc>
      </w:tr>
      <w:tr w:rsidR="002F2A4D" w:rsidRPr="00EE09D2" w14:paraId="3C48630E" w14:textId="77777777" w:rsidTr="007401BA">
        <w:trPr>
          <w:trHeight w:val="273"/>
          <w:jc w:val="center"/>
        </w:trPr>
        <w:tc>
          <w:tcPr>
            <w:tcW w:w="14312" w:type="dxa"/>
            <w:gridSpan w:val="15"/>
            <w:vAlign w:val="center"/>
          </w:tcPr>
          <w:p w14:paraId="2FF74615" w14:textId="3C4728DA" w:rsidR="002F2A4D" w:rsidRPr="004773A7" w:rsidRDefault="002F2A4D" w:rsidP="002F2A4D">
            <w:pPr>
              <w:jc w:val="center"/>
              <w:rPr>
                <w:sz w:val="16"/>
                <w:szCs w:val="16"/>
              </w:rPr>
            </w:pPr>
            <w:r>
              <w:rPr>
                <w:sz w:val="16"/>
                <w:szCs w:val="16"/>
              </w:rPr>
              <w:t xml:space="preserve">2.10. </w:t>
            </w:r>
            <w:r w:rsidRPr="004773A7">
              <w:rPr>
                <w:sz w:val="16"/>
                <w:szCs w:val="16"/>
              </w:rPr>
              <w:t>Скважина (38:25:010122:384)</w:t>
            </w:r>
          </w:p>
        </w:tc>
      </w:tr>
      <w:tr w:rsidR="002F2A4D" w:rsidRPr="00EE09D2" w14:paraId="3D6FC635" w14:textId="77777777" w:rsidTr="00F465FC">
        <w:trPr>
          <w:trHeight w:val="273"/>
          <w:jc w:val="center"/>
        </w:trPr>
        <w:tc>
          <w:tcPr>
            <w:tcW w:w="421" w:type="dxa"/>
            <w:vAlign w:val="center"/>
          </w:tcPr>
          <w:p w14:paraId="400CE3BE" w14:textId="5D3FB862" w:rsidR="002F2A4D" w:rsidRPr="00F465FC" w:rsidRDefault="002F2A4D" w:rsidP="002F2A4D">
            <w:pPr>
              <w:rPr>
                <w:sz w:val="16"/>
                <w:szCs w:val="16"/>
              </w:rPr>
            </w:pPr>
            <w:r w:rsidRPr="00F465FC">
              <w:rPr>
                <w:sz w:val="16"/>
                <w:szCs w:val="16"/>
              </w:rPr>
              <w:t>1.</w:t>
            </w:r>
          </w:p>
        </w:tc>
        <w:tc>
          <w:tcPr>
            <w:tcW w:w="1275" w:type="dxa"/>
            <w:vAlign w:val="center"/>
          </w:tcPr>
          <w:p w14:paraId="4989D57A" w14:textId="77777777" w:rsidR="002F2A4D" w:rsidRPr="00F465FC" w:rsidRDefault="002F2A4D" w:rsidP="002F2A4D">
            <w:pPr>
              <w:jc w:val="center"/>
              <w:rPr>
                <w:sz w:val="16"/>
                <w:szCs w:val="16"/>
              </w:rPr>
            </w:pPr>
            <w:r w:rsidRPr="00F465FC">
              <w:rPr>
                <w:sz w:val="16"/>
                <w:szCs w:val="16"/>
              </w:rPr>
              <w:t>Насос погружной</w:t>
            </w:r>
          </w:p>
        </w:tc>
        <w:tc>
          <w:tcPr>
            <w:tcW w:w="1560" w:type="dxa"/>
            <w:vAlign w:val="center"/>
          </w:tcPr>
          <w:p w14:paraId="47CF80E9" w14:textId="77777777" w:rsidR="002F2A4D" w:rsidRPr="00F465FC" w:rsidRDefault="002F2A4D" w:rsidP="002F2A4D">
            <w:pPr>
              <w:jc w:val="center"/>
              <w:rPr>
                <w:sz w:val="16"/>
                <w:szCs w:val="16"/>
              </w:rPr>
            </w:pPr>
            <w:r w:rsidRPr="00F465FC">
              <w:rPr>
                <w:sz w:val="16"/>
                <w:szCs w:val="16"/>
              </w:rPr>
              <w:t>Иркутская область, Слюдянский район, г. Слюдянка, ул. Комсомольская 16/1</w:t>
            </w:r>
          </w:p>
        </w:tc>
        <w:tc>
          <w:tcPr>
            <w:tcW w:w="1559" w:type="dxa"/>
            <w:vAlign w:val="center"/>
          </w:tcPr>
          <w:p w14:paraId="7E915171" w14:textId="6D4FEEA5" w:rsidR="002F2A4D" w:rsidRPr="00F465FC" w:rsidRDefault="002F2A4D" w:rsidP="002F2A4D">
            <w:pPr>
              <w:jc w:val="center"/>
              <w:rPr>
                <w:sz w:val="16"/>
                <w:szCs w:val="16"/>
              </w:rPr>
            </w:pPr>
            <w:r w:rsidRPr="00F465FC">
              <w:rPr>
                <w:sz w:val="16"/>
                <w:szCs w:val="16"/>
              </w:rPr>
              <w:t>Выписка из реестра муниципального имущества на 10.06.2026 года</w:t>
            </w:r>
          </w:p>
        </w:tc>
        <w:tc>
          <w:tcPr>
            <w:tcW w:w="850" w:type="dxa"/>
            <w:vAlign w:val="center"/>
          </w:tcPr>
          <w:p w14:paraId="27EE6459" w14:textId="77777777" w:rsidR="002F2A4D" w:rsidRPr="00F465FC" w:rsidRDefault="002F2A4D" w:rsidP="008D0B0A">
            <w:pPr>
              <w:pStyle w:val="af5"/>
              <w:numPr>
                <w:ilvl w:val="0"/>
                <w:numId w:val="55"/>
              </w:numPr>
              <w:rPr>
                <w:sz w:val="16"/>
                <w:szCs w:val="16"/>
              </w:rPr>
            </w:pPr>
          </w:p>
        </w:tc>
        <w:tc>
          <w:tcPr>
            <w:tcW w:w="1134" w:type="dxa"/>
            <w:vAlign w:val="center"/>
          </w:tcPr>
          <w:p w14:paraId="7F8C6D64" w14:textId="77777777" w:rsidR="002F2A4D" w:rsidRPr="00F465FC" w:rsidRDefault="002F2A4D" w:rsidP="002F2A4D">
            <w:pPr>
              <w:jc w:val="center"/>
              <w:rPr>
                <w:sz w:val="16"/>
                <w:szCs w:val="16"/>
              </w:rPr>
            </w:pPr>
            <w:r w:rsidRPr="00F465FC">
              <w:rPr>
                <w:sz w:val="16"/>
                <w:szCs w:val="16"/>
              </w:rPr>
              <w:t>013.4.0478</w:t>
            </w:r>
          </w:p>
        </w:tc>
        <w:tc>
          <w:tcPr>
            <w:tcW w:w="993" w:type="dxa"/>
            <w:gridSpan w:val="3"/>
            <w:vAlign w:val="center"/>
          </w:tcPr>
          <w:p w14:paraId="494D84F9" w14:textId="31EF0DFB" w:rsidR="002F2A4D" w:rsidRPr="00F465FC" w:rsidRDefault="002F2A4D" w:rsidP="002F2A4D">
            <w:pPr>
              <w:jc w:val="center"/>
              <w:rPr>
                <w:sz w:val="16"/>
                <w:szCs w:val="16"/>
              </w:rPr>
            </w:pPr>
            <w:r w:rsidRPr="00F465FC">
              <w:rPr>
                <w:sz w:val="16"/>
                <w:szCs w:val="16"/>
              </w:rPr>
              <w:t>2008</w:t>
            </w:r>
          </w:p>
        </w:tc>
        <w:tc>
          <w:tcPr>
            <w:tcW w:w="1275" w:type="dxa"/>
            <w:vAlign w:val="center"/>
          </w:tcPr>
          <w:p w14:paraId="3DF310CF" w14:textId="77777777" w:rsidR="002F2A4D" w:rsidRPr="00F465FC" w:rsidRDefault="002F2A4D" w:rsidP="002F2A4D">
            <w:pPr>
              <w:jc w:val="center"/>
              <w:rPr>
                <w:sz w:val="16"/>
                <w:szCs w:val="16"/>
              </w:rPr>
            </w:pPr>
            <w:r w:rsidRPr="00F465FC">
              <w:rPr>
                <w:sz w:val="16"/>
                <w:szCs w:val="16"/>
              </w:rPr>
              <w:t>8000,00</w:t>
            </w:r>
          </w:p>
        </w:tc>
        <w:tc>
          <w:tcPr>
            <w:tcW w:w="1134" w:type="dxa"/>
            <w:vAlign w:val="center"/>
          </w:tcPr>
          <w:p w14:paraId="30D8B290" w14:textId="77777777" w:rsidR="002F2A4D" w:rsidRPr="00F465FC" w:rsidRDefault="002F2A4D" w:rsidP="002F2A4D">
            <w:pPr>
              <w:jc w:val="center"/>
              <w:rPr>
                <w:sz w:val="16"/>
                <w:szCs w:val="16"/>
              </w:rPr>
            </w:pPr>
            <w:r w:rsidRPr="00F465FC">
              <w:rPr>
                <w:sz w:val="16"/>
                <w:szCs w:val="16"/>
              </w:rPr>
              <w:t>0,00</w:t>
            </w:r>
          </w:p>
        </w:tc>
        <w:tc>
          <w:tcPr>
            <w:tcW w:w="2127" w:type="dxa"/>
            <w:tcBorders>
              <w:left w:val="single" w:sz="4" w:space="0" w:color="auto"/>
            </w:tcBorders>
            <w:vAlign w:val="center"/>
          </w:tcPr>
          <w:p w14:paraId="0446FE3B" w14:textId="6D2A64A9" w:rsidR="002F2A4D" w:rsidRPr="00F465FC" w:rsidRDefault="002F2A4D" w:rsidP="002F2A4D">
            <w:pPr>
              <w:jc w:val="center"/>
              <w:rPr>
                <w:sz w:val="16"/>
                <w:szCs w:val="16"/>
              </w:rPr>
            </w:pPr>
            <w:r w:rsidRPr="00F465FC">
              <w:rPr>
                <w:sz w:val="16"/>
                <w:szCs w:val="16"/>
              </w:rPr>
              <w:t>подача 6,5 куб.м/час, напор 80 м., напряжение 300 В, эл.дв. 3 кВт / 3000 об/мин.</w:t>
            </w:r>
          </w:p>
        </w:tc>
        <w:tc>
          <w:tcPr>
            <w:tcW w:w="1275" w:type="dxa"/>
            <w:tcBorders>
              <w:left w:val="single" w:sz="4" w:space="0" w:color="auto"/>
              <w:right w:val="single" w:sz="4" w:space="0" w:color="auto"/>
            </w:tcBorders>
            <w:vAlign w:val="center"/>
          </w:tcPr>
          <w:p w14:paraId="3293CE96" w14:textId="77777777" w:rsidR="002F2A4D" w:rsidRPr="00F465FC" w:rsidRDefault="002F2A4D" w:rsidP="002F2A4D">
            <w:pPr>
              <w:jc w:val="center"/>
              <w:rPr>
                <w:sz w:val="16"/>
                <w:szCs w:val="16"/>
              </w:rPr>
            </w:pPr>
            <w:r w:rsidRPr="00F465FC">
              <w:rPr>
                <w:color w:val="000000"/>
                <w:sz w:val="16"/>
                <w:szCs w:val="16"/>
              </w:rPr>
              <w:t>ЭЦВ6-6,5-80</w:t>
            </w:r>
          </w:p>
        </w:tc>
        <w:tc>
          <w:tcPr>
            <w:tcW w:w="709" w:type="dxa"/>
            <w:gridSpan w:val="2"/>
            <w:tcBorders>
              <w:left w:val="single" w:sz="4" w:space="0" w:color="auto"/>
            </w:tcBorders>
            <w:vAlign w:val="center"/>
          </w:tcPr>
          <w:p w14:paraId="6B693053" w14:textId="5802AF3B" w:rsidR="002F2A4D" w:rsidRPr="00F465FC" w:rsidRDefault="002F2A4D" w:rsidP="002F2A4D">
            <w:pPr>
              <w:jc w:val="center"/>
              <w:rPr>
                <w:sz w:val="16"/>
                <w:szCs w:val="16"/>
              </w:rPr>
            </w:pPr>
            <w:r w:rsidRPr="00F465FC">
              <w:rPr>
                <w:sz w:val="16"/>
                <w:szCs w:val="16"/>
              </w:rPr>
              <w:t>85,7</w:t>
            </w:r>
          </w:p>
        </w:tc>
      </w:tr>
      <w:tr w:rsidR="002F2A4D" w:rsidRPr="00EE09D2" w14:paraId="1E3DCD39" w14:textId="77777777" w:rsidTr="00F465FC">
        <w:trPr>
          <w:trHeight w:val="273"/>
          <w:jc w:val="center"/>
        </w:trPr>
        <w:tc>
          <w:tcPr>
            <w:tcW w:w="421" w:type="dxa"/>
            <w:vAlign w:val="center"/>
          </w:tcPr>
          <w:p w14:paraId="5BD2FD1C" w14:textId="6DF7B40D" w:rsidR="002F2A4D" w:rsidRPr="00F465FC" w:rsidRDefault="002F2A4D" w:rsidP="002F2A4D">
            <w:pPr>
              <w:rPr>
                <w:sz w:val="16"/>
                <w:szCs w:val="16"/>
              </w:rPr>
            </w:pPr>
            <w:r w:rsidRPr="00F465FC">
              <w:rPr>
                <w:sz w:val="16"/>
                <w:szCs w:val="16"/>
              </w:rPr>
              <w:t>2.</w:t>
            </w:r>
          </w:p>
        </w:tc>
        <w:tc>
          <w:tcPr>
            <w:tcW w:w="1275" w:type="dxa"/>
            <w:vAlign w:val="center"/>
          </w:tcPr>
          <w:p w14:paraId="4844F28A" w14:textId="2B0DF959" w:rsidR="002F2A4D" w:rsidRPr="00F465FC" w:rsidRDefault="002F2A4D" w:rsidP="002F2A4D">
            <w:pPr>
              <w:jc w:val="center"/>
              <w:rPr>
                <w:sz w:val="16"/>
                <w:szCs w:val="16"/>
              </w:rPr>
            </w:pPr>
            <w:r w:rsidRPr="00F465FC">
              <w:rPr>
                <w:sz w:val="16"/>
                <w:szCs w:val="16"/>
              </w:rPr>
              <w:t>Накопительная емкость</w:t>
            </w:r>
          </w:p>
        </w:tc>
        <w:tc>
          <w:tcPr>
            <w:tcW w:w="1560" w:type="dxa"/>
            <w:vAlign w:val="center"/>
          </w:tcPr>
          <w:p w14:paraId="18196A08" w14:textId="76567C13" w:rsidR="002F2A4D" w:rsidRPr="00F465FC" w:rsidRDefault="002F2A4D" w:rsidP="002F2A4D">
            <w:pPr>
              <w:jc w:val="center"/>
              <w:rPr>
                <w:sz w:val="16"/>
                <w:szCs w:val="16"/>
              </w:rPr>
            </w:pPr>
            <w:r w:rsidRPr="00F465FC">
              <w:rPr>
                <w:sz w:val="16"/>
                <w:szCs w:val="16"/>
              </w:rPr>
              <w:t>Иркутская область, Слюдянский район, г. Слюдянка, ул. Комсомольская 16/1</w:t>
            </w:r>
          </w:p>
        </w:tc>
        <w:tc>
          <w:tcPr>
            <w:tcW w:w="1559" w:type="dxa"/>
            <w:vAlign w:val="center"/>
          </w:tcPr>
          <w:p w14:paraId="22057CD7" w14:textId="6EE2DAE9" w:rsidR="002F2A4D" w:rsidRPr="00F465FC" w:rsidRDefault="002F2A4D" w:rsidP="002F2A4D">
            <w:pPr>
              <w:jc w:val="center"/>
              <w:rPr>
                <w:sz w:val="16"/>
                <w:szCs w:val="16"/>
              </w:rPr>
            </w:pPr>
            <w:r w:rsidRPr="00F465FC">
              <w:rPr>
                <w:sz w:val="16"/>
                <w:szCs w:val="16"/>
              </w:rPr>
              <w:t>Выписка из реестра муниципального имущества на 10.06.2026 года</w:t>
            </w:r>
          </w:p>
        </w:tc>
        <w:tc>
          <w:tcPr>
            <w:tcW w:w="850" w:type="dxa"/>
            <w:vAlign w:val="center"/>
          </w:tcPr>
          <w:p w14:paraId="479305F8" w14:textId="77777777" w:rsidR="002F2A4D" w:rsidRPr="00F465FC" w:rsidRDefault="002F2A4D" w:rsidP="008D0B0A">
            <w:pPr>
              <w:pStyle w:val="af5"/>
              <w:numPr>
                <w:ilvl w:val="0"/>
                <w:numId w:val="55"/>
              </w:numPr>
              <w:rPr>
                <w:sz w:val="16"/>
                <w:szCs w:val="16"/>
              </w:rPr>
            </w:pPr>
          </w:p>
        </w:tc>
        <w:tc>
          <w:tcPr>
            <w:tcW w:w="1134" w:type="dxa"/>
            <w:vAlign w:val="center"/>
          </w:tcPr>
          <w:p w14:paraId="6E58C7F8" w14:textId="452E56AC" w:rsidR="002F2A4D" w:rsidRPr="00F465FC" w:rsidRDefault="002F2A4D" w:rsidP="002F2A4D">
            <w:pPr>
              <w:jc w:val="center"/>
              <w:rPr>
                <w:sz w:val="16"/>
                <w:szCs w:val="16"/>
              </w:rPr>
            </w:pPr>
            <w:r w:rsidRPr="00F465FC">
              <w:rPr>
                <w:sz w:val="16"/>
                <w:szCs w:val="16"/>
              </w:rPr>
              <w:t>н/у</w:t>
            </w:r>
          </w:p>
        </w:tc>
        <w:tc>
          <w:tcPr>
            <w:tcW w:w="993" w:type="dxa"/>
            <w:gridSpan w:val="3"/>
            <w:vAlign w:val="center"/>
          </w:tcPr>
          <w:p w14:paraId="5EFC5CDE" w14:textId="78623E41" w:rsidR="002F2A4D" w:rsidRPr="00F465FC" w:rsidRDefault="002F2A4D" w:rsidP="002F2A4D">
            <w:pPr>
              <w:jc w:val="center"/>
              <w:rPr>
                <w:sz w:val="16"/>
                <w:szCs w:val="16"/>
              </w:rPr>
            </w:pPr>
            <w:r w:rsidRPr="00F465FC">
              <w:rPr>
                <w:sz w:val="16"/>
                <w:szCs w:val="16"/>
              </w:rPr>
              <w:t>2019</w:t>
            </w:r>
          </w:p>
        </w:tc>
        <w:tc>
          <w:tcPr>
            <w:tcW w:w="1275" w:type="dxa"/>
            <w:vAlign w:val="center"/>
          </w:tcPr>
          <w:p w14:paraId="1283A085" w14:textId="6BEAA7DD" w:rsidR="002F2A4D" w:rsidRPr="00F465FC" w:rsidRDefault="002F2A4D" w:rsidP="002F2A4D">
            <w:pPr>
              <w:jc w:val="center"/>
              <w:rPr>
                <w:sz w:val="16"/>
                <w:szCs w:val="16"/>
              </w:rPr>
            </w:pPr>
            <w:r w:rsidRPr="00F465FC">
              <w:rPr>
                <w:sz w:val="16"/>
                <w:szCs w:val="16"/>
              </w:rPr>
              <w:t>0,00</w:t>
            </w:r>
          </w:p>
        </w:tc>
        <w:tc>
          <w:tcPr>
            <w:tcW w:w="1134" w:type="dxa"/>
            <w:vAlign w:val="center"/>
          </w:tcPr>
          <w:p w14:paraId="5EB1C90F" w14:textId="74C67D66" w:rsidR="002F2A4D" w:rsidRPr="00F465FC" w:rsidRDefault="002F2A4D" w:rsidP="002F2A4D">
            <w:pPr>
              <w:jc w:val="center"/>
              <w:rPr>
                <w:sz w:val="16"/>
                <w:szCs w:val="16"/>
              </w:rPr>
            </w:pPr>
            <w:r w:rsidRPr="00F465FC">
              <w:rPr>
                <w:sz w:val="16"/>
                <w:szCs w:val="16"/>
              </w:rPr>
              <w:t>0,00</w:t>
            </w:r>
          </w:p>
        </w:tc>
        <w:tc>
          <w:tcPr>
            <w:tcW w:w="2127" w:type="dxa"/>
            <w:tcBorders>
              <w:left w:val="single" w:sz="4" w:space="0" w:color="auto"/>
            </w:tcBorders>
            <w:vAlign w:val="center"/>
          </w:tcPr>
          <w:p w14:paraId="657B2DDF" w14:textId="72F00A90" w:rsidR="002F2A4D" w:rsidRPr="00F465FC" w:rsidRDefault="002F2A4D" w:rsidP="002F2A4D">
            <w:pPr>
              <w:jc w:val="center"/>
              <w:rPr>
                <w:sz w:val="16"/>
                <w:szCs w:val="16"/>
              </w:rPr>
            </w:pPr>
            <w:r w:rsidRPr="00F465FC">
              <w:rPr>
                <w:sz w:val="16"/>
                <w:szCs w:val="16"/>
              </w:rPr>
              <w:t>Объем 10 куб.м.</w:t>
            </w:r>
          </w:p>
        </w:tc>
        <w:tc>
          <w:tcPr>
            <w:tcW w:w="1275" w:type="dxa"/>
            <w:tcBorders>
              <w:left w:val="single" w:sz="4" w:space="0" w:color="auto"/>
              <w:right w:val="single" w:sz="4" w:space="0" w:color="auto"/>
            </w:tcBorders>
            <w:vAlign w:val="center"/>
          </w:tcPr>
          <w:p w14:paraId="419BB3A8" w14:textId="579F22D5" w:rsidR="002F2A4D" w:rsidRPr="00F465FC" w:rsidRDefault="002F2A4D" w:rsidP="002F2A4D">
            <w:pPr>
              <w:jc w:val="center"/>
              <w:rPr>
                <w:color w:val="000000"/>
                <w:sz w:val="16"/>
                <w:szCs w:val="16"/>
              </w:rPr>
            </w:pPr>
            <w:r w:rsidRPr="00F465FC">
              <w:rPr>
                <w:color w:val="000000"/>
                <w:sz w:val="16"/>
                <w:szCs w:val="16"/>
              </w:rPr>
              <w:t>н/у</w:t>
            </w:r>
          </w:p>
        </w:tc>
        <w:tc>
          <w:tcPr>
            <w:tcW w:w="709" w:type="dxa"/>
            <w:gridSpan w:val="2"/>
            <w:tcBorders>
              <w:left w:val="single" w:sz="4" w:space="0" w:color="auto"/>
            </w:tcBorders>
            <w:vAlign w:val="center"/>
          </w:tcPr>
          <w:p w14:paraId="0D48003D" w14:textId="50B86E0F" w:rsidR="002F2A4D" w:rsidRPr="00F465FC" w:rsidRDefault="002F2A4D" w:rsidP="002F2A4D">
            <w:pPr>
              <w:jc w:val="center"/>
              <w:rPr>
                <w:sz w:val="16"/>
                <w:szCs w:val="16"/>
              </w:rPr>
            </w:pPr>
            <w:r w:rsidRPr="00F465FC">
              <w:rPr>
                <w:sz w:val="16"/>
                <w:szCs w:val="16"/>
              </w:rPr>
              <w:t>46,7</w:t>
            </w:r>
          </w:p>
        </w:tc>
      </w:tr>
      <w:tr w:rsidR="002F2A4D" w:rsidRPr="00EE09D2" w14:paraId="0DCE3A26" w14:textId="77777777" w:rsidTr="00F465FC">
        <w:trPr>
          <w:trHeight w:val="273"/>
          <w:jc w:val="center"/>
        </w:trPr>
        <w:tc>
          <w:tcPr>
            <w:tcW w:w="421" w:type="dxa"/>
            <w:vAlign w:val="center"/>
          </w:tcPr>
          <w:p w14:paraId="1ED8BF4A" w14:textId="271EFF8F" w:rsidR="002F2A4D" w:rsidRPr="00F465FC" w:rsidRDefault="002F2A4D" w:rsidP="002F2A4D">
            <w:pPr>
              <w:rPr>
                <w:sz w:val="16"/>
                <w:szCs w:val="16"/>
              </w:rPr>
            </w:pPr>
            <w:r w:rsidRPr="00F465FC">
              <w:rPr>
                <w:sz w:val="16"/>
                <w:szCs w:val="16"/>
              </w:rPr>
              <w:t>3.</w:t>
            </w:r>
          </w:p>
        </w:tc>
        <w:tc>
          <w:tcPr>
            <w:tcW w:w="1275" w:type="dxa"/>
            <w:vAlign w:val="center"/>
          </w:tcPr>
          <w:p w14:paraId="7C2F4BA0" w14:textId="52239583" w:rsidR="002F2A4D" w:rsidRPr="00F465FC" w:rsidRDefault="002F2A4D" w:rsidP="002F2A4D">
            <w:pPr>
              <w:jc w:val="center"/>
              <w:rPr>
                <w:sz w:val="16"/>
                <w:szCs w:val="16"/>
              </w:rPr>
            </w:pPr>
            <w:r w:rsidRPr="00F465FC">
              <w:rPr>
                <w:sz w:val="16"/>
                <w:szCs w:val="16"/>
              </w:rPr>
              <w:t>Щит распределительный</w:t>
            </w:r>
          </w:p>
        </w:tc>
        <w:tc>
          <w:tcPr>
            <w:tcW w:w="1560" w:type="dxa"/>
            <w:vAlign w:val="center"/>
          </w:tcPr>
          <w:p w14:paraId="3D753FD9" w14:textId="0FF52026" w:rsidR="002F2A4D" w:rsidRPr="00F465FC" w:rsidRDefault="002F2A4D" w:rsidP="002F2A4D">
            <w:pPr>
              <w:jc w:val="center"/>
              <w:rPr>
                <w:sz w:val="16"/>
                <w:szCs w:val="16"/>
              </w:rPr>
            </w:pPr>
            <w:r w:rsidRPr="00F465FC">
              <w:rPr>
                <w:sz w:val="16"/>
                <w:szCs w:val="16"/>
              </w:rPr>
              <w:t xml:space="preserve">Иркутская область, Слюдянский район, г. </w:t>
            </w:r>
            <w:r w:rsidRPr="00F465FC">
              <w:rPr>
                <w:sz w:val="16"/>
                <w:szCs w:val="16"/>
              </w:rPr>
              <w:lastRenderedPageBreak/>
              <w:t>Слюдянка, ул. Комсомольская 16/1</w:t>
            </w:r>
          </w:p>
        </w:tc>
        <w:tc>
          <w:tcPr>
            <w:tcW w:w="1559" w:type="dxa"/>
            <w:vAlign w:val="center"/>
          </w:tcPr>
          <w:p w14:paraId="561F3216" w14:textId="49DEFCE3" w:rsidR="002F2A4D" w:rsidRPr="00F465FC" w:rsidRDefault="002F2A4D" w:rsidP="002F2A4D">
            <w:pPr>
              <w:jc w:val="center"/>
              <w:rPr>
                <w:sz w:val="16"/>
                <w:szCs w:val="16"/>
              </w:rPr>
            </w:pPr>
            <w:r w:rsidRPr="00F465FC">
              <w:rPr>
                <w:sz w:val="16"/>
                <w:szCs w:val="16"/>
              </w:rPr>
              <w:lastRenderedPageBreak/>
              <w:t xml:space="preserve">Выписка из реестра муниципального </w:t>
            </w:r>
            <w:r w:rsidRPr="00F465FC">
              <w:rPr>
                <w:sz w:val="16"/>
                <w:szCs w:val="16"/>
              </w:rPr>
              <w:lastRenderedPageBreak/>
              <w:t>имущества на 10.06.2026 года</w:t>
            </w:r>
          </w:p>
        </w:tc>
        <w:tc>
          <w:tcPr>
            <w:tcW w:w="850" w:type="dxa"/>
            <w:vAlign w:val="center"/>
          </w:tcPr>
          <w:p w14:paraId="05D1500F" w14:textId="77777777" w:rsidR="002F2A4D" w:rsidRPr="00F465FC" w:rsidRDefault="002F2A4D" w:rsidP="008D0B0A">
            <w:pPr>
              <w:pStyle w:val="af5"/>
              <w:numPr>
                <w:ilvl w:val="0"/>
                <w:numId w:val="55"/>
              </w:numPr>
              <w:rPr>
                <w:sz w:val="16"/>
                <w:szCs w:val="16"/>
              </w:rPr>
            </w:pPr>
          </w:p>
        </w:tc>
        <w:tc>
          <w:tcPr>
            <w:tcW w:w="1134" w:type="dxa"/>
            <w:vAlign w:val="center"/>
          </w:tcPr>
          <w:p w14:paraId="49F90FAA" w14:textId="3FFD03A2" w:rsidR="002F2A4D" w:rsidRPr="00F465FC" w:rsidRDefault="002F2A4D" w:rsidP="002F2A4D">
            <w:pPr>
              <w:jc w:val="center"/>
              <w:rPr>
                <w:sz w:val="16"/>
                <w:szCs w:val="16"/>
              </w:rPr>
            </w:pPr>
            <w:r w:rsidRPr="00F465FC">
              <w:rPr>
                <w:sz w:val="16"/>
                <w:szCs w:val="16"/>
              </w:rPr>
              <w:t>н/у</w:t>
            </w:r>
          </w:p>
        </w:tc>
        <w:tc>
          <w:tcPr>
            <w:tcW w:w="993" w:type="dxa"/>
            <w:gridSpan w:val="3"/>
            <w:vAlign w:val="center"/>
          </w:tcPr>
          <w:p w14:paraId="72DAB9C8" w14:textId="330C7381" w:rsidR="002F2A4D" w:rsidRPr="00F465FC" w:rsidRDefault="002F2A4D" w:rsidP="002F2A4D">
            <w:pPr>
              <w:jc w:val="center"/>
              <w:rPr>
                <w:sz w:val="16"/>
                <w:szCs w:val="16"/>
              </w:rPr>
            </w:pPr>
            <w:r w:rsidRPr="00F465FC">
              <w:rPr>
                <w:sz w:val="16"/>
                <w:szCs w:val="16"/>
              </w:rPr>
              <w:t>н/у</w:t>
            </w:r>
          </w:p>
        </w:tc>
        <w:tc>
          <w:tcPr>
            <w:tcW w:w="1275" w:type="dxa"/>
            <w:vAlign w:val="center"/>
          </w:tcPr>
          <w:p w14:paraId="4C16235E" w14:textId="696AA263" w:rsidR="002F2A4D" w:rsidRPr="00F465FC" w:rsidRDefault="002F2A4D" w:rsidP="002F2A4D">
            <w:pPr>
              <w:jc w:val="center"/>
              <w:rPr>
                <w:sz w:val="16"/>
                <w:szCs w:val="16"/>
              </w:rPr>
            </w:pPr>
            <w:r w:rsidRPr="00F465FC">
              <w:rPr>
                <w:sz w:val="16"/>
                <w:szCs w:val="16"/>
              </w:rPr>
              <w:t>0,00</w:t>
            </w:r>
          </w:p>
        </w:tc>
        <w:tc>
          <w:tcPr>
            <w:tcW w:w="1134" w:type="dxa"/>
            <w:vAlign w:val="center"/>
          </w:tcPr>
          <w:p w14:paraId="0857B4C7" w14:textId="3AE4AB39" w:rsidR="002F2A4D" w:rsidRPr="00F465FC" w:rsidRDefault="002F2A4D" w:rsidP="002F2A4D">
            <w:pPr>
              <w:jc w:val="center"/>
              <w:rPr>
                <w:sz w:val="16"/>
                <w:szCs w:val="16"/>
              </w:rPr>
            </w:pPr>
            <w:r w:rsidRPr="00F465FC">
              <w:rPr>
                <w:sz w:val="16"/>
                <w:szCs w:val="16"/>
              </w:rPr>
              <w:t>0,00</w:t>
            </w:r>
          </w:p>
        </w:tc>
        <w:tc>
          <w:tcPr>
            <w:tcW w:w="2127" w:type="dxa"/>
            <w:tcBorders>
              <w:left w:val="single" w:sz="4" w:space="0" w:color="auto"/>
            </w:tcBorders>
            <w:vAlign w:val="center"/>
          </w:tcPr>
          <w:p w14:paraId="27BEF1CA" w14:textId="040A9723" w:rsidR="002F2A4D" w:rsidRPr="00F465FC" w:rsidRDefault="002F2A4D" w:rsidP="002F2A4D">
            <w:pPr>
              <w:jc w:val="center"/>
              <w:rPr>
                <w:sz w:val="16"/>
                <w:szCs w:val="16"/>
              </w:rPr>
            </w:pPr>
            <w:r w:rsidRPr="00F465FC">
              <w:rPr>
                <w:sz w:val="16"/>
                <w:szCs w:val="16"/>
              </w:rPr>
              <w:t>Щит</w:t>
            </w:r>
          </w:p>
        </w:tc>
        <w:tc>
          <w:tcPr>
            <w:tcW w:w="1275" w:type="dxa"/>
            <w:tcBorders>
              <w:left w:val="single" w:sz="4" w:space="0" w:color="auto"/>
              <w:right w:val="single" w:sz="4" w:space="0" w:color="auto"/>
            </w:tcBorders>
            <w:vAlign w:val="center"/>
          </w:tcPr>
          <w:p w14:paraId="634E8E66" w14:textId="64BFE3ED" w:rsidR="002F2A4D" w:rsidRPr="00F465FC" w:rsidRDefault="002F2A4D" w:rsidP="002F2A4D">
            <w:pPr>
              <w:jc w:val="center"/>
              <w:rPr>
                <w:color w:val="000000"/>
                <w:sz w:val="16"/>
                <w:szCs w:val="16"/>
              </w:rPr>
            </w:pPr>
            <w:r w:rsidRPr="00F465FC">
              <w:rPr>
                <w:color w:val="000000"/>
                <w:sz w:val="16"/>
                <w:szCs w:val="16"/>
              </w:rPr>
              <w:t>н/у</w:t>
            </w:r>
          </w:p>
        </w:tc>
        <w:tc>
          <w:tcPr>
            <w:tcW w:w="709" w:type="dxa"/>
            <w:gridSpan w:val="2"/>
            <w:tcBorders>
              <w:left w:val="single" w:sz="4" w:space="0" w:color="auto"/>
            </w:tcBorders>
            <w:vAlign w:val="center"/>
          </w:tcPr>
          <w:p w14:paraId="57B9CBD9" w14:textId="55E1F2E8" w:rsidR="002F2A4D" w:rsidRPr="00F465FC" w:rsidRDefault="002F2A4D" w:rsidP="002F2A4D">
            <w:pPr>
              <w:jc w:val="center"/>
              <w:rPr>
                <w:sz w:val="16"/>
                <w:szCs w:val="16"/>
              </w:rPr>
            </w:pPr>
            <w:r w:rsidRPr="00F465FC">
              <w:rPr>
                <w:sz w:val="16"/>
                <w:szCs w:val="16"/>
              </w:rPr>
              <w:t>н/у</w:t>
            </w:r>
          </w:p>
        </w:tc>
      </w:tr>
      <w:tr w:rsidR="002F2A4D" w:rsidRPr="00EE09D2" w14:paraId="003B473A" w14:textId="77777777" w:rsidTr="007401BA">
        <w:trPr>
          <w:trHeight w:val="273"/>
          <w:jc w:val="center"/>
        </w:trPr>
        <w:tc>
          <w:tcPr>
            <w:tcW w:w="14312" w:type="dxa"/>
            <w:gridSpan w:val="15"/>
            <w:vAlign w:val="center"/>
          </w:tcPr>
          <w:p w14:paraId="0413A205" w14:textId="47A76BE0" w:rsidR="002F2A4D" w:rsidRPr="004773A7" w:rsidRDefault="002F2A4D" w:rsidP="002F2A4D">
            <w:pPr>
              <w:jc w:val="center"/>
              <w:rPr>
                <w:sz w:val="16"/>
                <w:szCs w:val="16"/>
              </w:rPr>
            </w:pPr>
            <w:r>
              <w:rPr>
                <w:sz w:val="16"/>
                <w:szCs w:val="16"/>
              </w:rPr>
              <w:t xml:space="preserve">2.11. </w:t>
            </w:r>
            <w:r w:rsidRPr="004773A7">
              <w:rPr>
                <w:sz w:val="16"/>
                <w:szCs w:val="16"/>
              </w:rPr>
              <w:t>Скважина (38:25:000000:166)</w:t>
            </w:r>
          </w:p>
        </w:tc>
      </w:tr>
      <w:tr w:rsidR="002F2A4D" w:rsidRPr="00135A1B" w14:paraId="7D0DFA47" w14:textId="77777777" w:rsidTr="00D01A72">
        <w:trPr>
          <w:trHeight w:val="273"/>
          <w:jc w:val="center"/>
        </w:trPr>
        <w:tc>
          <w:tcPr>
            <w:tcW w:w="421" w:type="dxa"/>
            <w:vAlign w:val="center"/>
          </w:tcPr>
          <w:p w14:paraId="7D283264" w14:textId="2D85808F" w:rsidR="002F2A4D" w:rsidRPr="00D01A72" w:rsidRDefault="002F2A4D" w:rsidP="002F2A4D">
            <w:pPr>
              <w:rPr>
                <w:sz w:val="16"/>
                <w:szCs w:val="16"/>
              </w:rPr>
            </w:pPr>
            <w:r w:rsidRPr="00D01A72">
              <w:rPr>
                <w:sz w:val="16"/>
                <w:szCs w:val="16"/>
              </w:rPr>
              <w:t>1.</w:t>
            </w:r>
          </w:p>
        </w:tc>
        <w:tc>
          <w:tcPr>
            <w:tcW w:w="1275" w:type="dxa"/>
            <w:vAlign w:val="center"/>
          </w:tcPr>
          <w:p w14:paraId="0A221A9F" w14:textId="38B1DDE6" w:rsidR="002F2A4D" w:rsidRPr="00D01A72" w:rsidRDefault="002F2A4D" w:rsidP="002F2A4D">
            <w:pPr>
              <w:jc w:val="center"/>
              <w:rPr>
                <w:sz w:val="16"/>
                <w:szCs w:val="16"/>
              </w:rPr>
            </w:pPr>
            <w:r>
              <w:rPr>
                <w:sz w:val="16"/>
                <w:szCs w:val="16"/>
              </w:rPr>
              <w:t>П</w:t>
            </w:r>
            <w:r w:rsidRPr="00D01A72">
              <w:rPr>
                <w:sz w:val="16"/>
                <w:szCs w:val="16"/>
              </w:rPr>
              <w:t>огружной насос</w:t>
            </w:r>
          </w:p>
        </w:tc>
        <w:tc>
          <w:tcPr>
            <w:tcW w:w="1560" w:type="dxa"/>
            <w:vAlign w:val="center"/>
          </w:tcPr>
          <w:p w14:paraId="59640407" w14:textId="77777777" w:rsidR="002F2A4D" w:rsidRPr="00D01A72" w:rsidRDefault="002F2A4D" w:rsidP="002F2A4D">
            <w:pPr>
              <w:jc w:val="center"/>
              <w:rPr>
                <w:sz w:val="16"/>
                <w:szCs w:val="16"/>
              </w:rPr>
            </w:pPr>
            <w:r w:rsidRPr="00D01A72">
              <w:rPr>
                <w:color w:val="000000"/>
                <w:sz w:val="16"/>
                <w:szCs w:val="16"/>
              </w:rPr>
              <w:t>Иркутская область, Слюдянский район, г. Слюдянка, ул. Перевальская, д 1/1</w:t>
            </w:r>
          </w:p>
        </w:tc>
        <w:tc>
          <w:tcPr>
            <w:tcW w:w="1559" w:type="dxa"/>
            <w:vAlign w:val="center"/>
          </w:tcPr>
          <w:p w14:paraId="6CFB5835" w14:textId="77E983A2" w:rsidR="002F2A4D" w:rsidRPr="00D01A72" w:rsidRDefault="002F2A4D" w:rsidP="002F2A4D">
            <w:pPr>
              <w:jc w:val="center"/>
              <w:rPr>
                <w:sz w:val="16"/>
                <w:szCs w:val="16"/>
              </w:rPr>
            </w:pPr>
            <w:r w:rsidRPr="00D01A72">
              <w:rPr>
                <w:sz w:val="16"/>
                <w:szCs w:val="16"/>
              </w:rPr>
              <w:t>Выписка из реестра муниципального имущества на 10.06.2026 года</w:t>
            </w:r>
          </w:p>
        </w:tc>
        <w:tc>
          <w:tcPr>
            <w:tcW w:w="850" w:type="dxa"/>
            <w:vAlign w:val="center"/>
          </w:tcPr>
          <w:p w14:paraId="0173D707" w14:textId="77777777" w:rsidR="002F2A4D" w:rsidRPr="00D01A72" w:rsidRDefault="002F2A4D" w:rsidP="008D0B0A">
            <w:pPr>
              <w:pStyle w:val="af5"/>
              <w:numPr>
                <w:ilvl w:val="0"/>
                <w:numId w:val="55"/>
              </w:numPr>
              <w:rPr>
                <w:sz w:val="16"/>
                <w:szCs w:val="16"/>
              </w:rPr>
            </w:pPr>
          </w:p>
        </w:tc>
        <w:tc>
          <w:tcPr>
            <w:tcW w:w="1134" w:type="dxa"/>
            <w:vAlign w:val="center"/>
          </w:tcPr>
          <w:p w14:paraId="540CDF10" w14:textId="77777777" w:rsidR="002F2A4D" w:rsidRPr="00D01A72" w:rsidRDefault="002F2A4D" w:rsidP="002F2A4D">
            <w:pPr>
              <w:jc w:val="center"/>
              <w:rPr>
                <w:sz w:val="16"/>
                <w:szCs w:val="16"/>
              </w:rPr>
            </w:pPr>
            <w:r w:rsidRPr="00D01A72">
              <w:rPr>
                <w:sz w:val="16"/>
                <w:szCs w:val="16"/>
              </w:rPr>
              <w:t>013.4.0482</w:t>
            </w:r>
          </w:p>
        </w:tc>
        <w:tc>
          <w:tcPr>
            <w:tcW w:w="993" w:type="dxa"/>
            <w:gridSpan w:val="3"/>
            <w:vAlign w:val="center"/>
          </w:tcPr>
          <w:p w14:paraId="0CD65982" w14:textId="75A43F8D" w:rsidR="002F2A4D" w:rsidRPr="00D01A72" w:rsidRDefault="002F2A4D" w:rsidP="002F2A4D">
            <w:pPr>
              <w:jc w:val="center"/>
              <w:rPr>
                <w:sz w:val="16"/>
                <w:szCs w:val="16"/>
              </w:rPr>
            </w:pPr>
            <w:r w:rsidRPr="00D01A72">
              <w:rPr>
                <w:sz w:val="16"/>
                <w:szCs w:val="16"/>
              </w:rPr>
              <w:t>2013</w:t>
            </w:r>
          </w:p>
        </w:tc>
        <w:tc>
          <w:tcPr>
            <w:tcW w:w="1275" w:type="dxa"/>
            <w:vAlign w:val="center"/>
          </w:tcPr>
          <w:p w14:paraId="1634965D" w14:textId="77777777" w:rsidR="002F2A4D" w:rsidRPr="00D01A72" w:rsidRDefault="002F2A4D" w:rsidP="002F2A4D">
            <w:pPr>
              <w:jc w:val="center"/>
              <w:rPr>
                <w:sz w:val="16"/>
                <w:szCs w:val="16"/>
              </w:rPr>
            </w:pPr>
            <w:r w:rsidRPr="00D01A72">
              <w:rPr>
                <w:sz w:val="16"/>
                <w:szCs w:val="16"/>
              </w:rPr>
              <w:t>10782,00</w:t>
            </w:r>
          </w:p>
        </w:tc>
        <w:tc>
          <w:tcPr>
            <w:tcW w:w="1134" w:type="dxa"/>
            <w:vAlign w:val="center"/>
          </w:tcPr>
          <w:p w14:paraId="7A7921DB" w14:textId="77777777" w:rsidR="002F2A4D" w:rsidRPr="00D01A72" w:rsidRDefault="002F2A4D" w:rsidP="002F2A4D">
            <w:pPr>
              <w:jc w:val="center"/>
              <w:rPr>
                <w:sz w:val="16"/>
                <w:szCs w:val="16"/>
              </w:rPr>
            </w:pPr>
            <w:r w:rsidRPr="00D01A72">
              <w:rPr>
                <w:sz w:val="16"/>
                <w:szCs w:val="16"/>
              </w:rPr>
              <w:t>0,00</w:t>
            </w:r>
          </w:p>
        </w:tc>
        <w:tc>
          <w:tcPr>
            <w:tcW w:w="2127" w:type="dxa"/>
            <w:tcBorders>
              <w:left w:val="single" w:sz="4" w:space="0" w:color="auto"/>
            </w:tcBorders>
            <w:vAlign w:val="center"/>
          </w:tcPr>
          <w:p w14:paraId="1414D7FB" w14:textId="77777777" w:rsidR="002F2A4D" w:rsidRPr="00D01A72" w:rsidRDefault="002F2A4D" w:rsidP="002F2A4D">
            <w:pPr>
              <w:jc w:val="center"/>
              <w:rPr>
                <w:sz w:val="16"/>
                <w:szCs w:val="16"/>
              </w:rPr>
            </w:pPr>
            <w:r w:rsidRPr="00D01A72">
              <w:rPr>
                <w:sz w:val="16"/>
                <w:szCs w:val="16"/>
              </w:rPr>
              <w:t>Подача – 40м3/час, напор – 90 м, 17 кВт</w:t>
            </w:r>
          </w:p>
        </w:tc>
        <w:tc>
          <w:tcPr>
            <w:tcW w:w="1275" w:type="dxa"/>
            <w:tcBorders>
              <w:left w:val="single" w:sz="4" w:space="0" w:color="auto"/>
              <w:right w:val="single" w:sz="4" w:space="0" w:color="auto"/>
            </w:tcBorders>
            <w:vAlign w:val="center"/>
          </w:tcPr>
          <w:p w14:paraId="7EAE70C0" w14:textId="77777777" w:rsidR="002F2A4D" w:rsidRPr="00D01A72" w:rsidRDefault="002F2A4D" w:rsidP="002F2A4D">
            <w:pPr>
              <w:jc w:val="center"/>
              <w:rPr>
                <w:sz w:val="16"/>
                <w:szCs w:val="16"/>
              </w:rPr>
            </w:pPr>
            <w:r w:rsidRPr="00D01A72">
              <w:rPr>
                <w:color w:val="000000"/>
                <w:sz w:val="16"/>
                <w:szCs w:val="16"/>
              </w:rPr>
              <w:t>ЭЦВ8-40-90</w:t>
            </w:r>
          </w:p>
        </w:tc>
        <w:tc>
          <w:tcPr>
            <w:tcW w:w="709" w:type="dxa"/>
            <w:gridSpan w:val="2"/>
            <w:tcBorders>
              <w:left w:val="single" w:sz="4" w:space="0" w:color="auto"/>
            </w:tcBorders>
            <w:vAlign w:val="center"/>
          </w:tcPr>
          <w:p w14:paraId="05287B47" w14:textId="1D066EB6" w:rsidR="002F2A4D" w:rsidRPr="00D01A72" w:rsidRDefault="002F2A4D" w:rsidP="002F2A4D">
            <w:pPr>
              <w:jc w:val="center"/>
              <w:rPr>
                <w:sz w:val="16"/>
                <w:szCs w:val="16"/>
              </w:rPr>
            </w:pPr>
            <w:r w:rsidRPr="00D01A72">
              <w:rPr>
                <w:sz w:val="16"/>
                <w:szCs w:val="16"/>
              </w:rPr>
              <w:t>81,3</w:t>
            </w:r>
          </w:p>
        </w:tc>
      </w:tr>
      <w:tr w:rsidR="002F2A4D" w:rsidRPr="00135A1B" w14:paraId="2E865297" w14:textId="77777777" w:rsidTr="00D01A72">
        <w:trPr>
          <w:trHeight w:val="273"/>
          <w:jc w:val="center"/>
        </w:trPr>
        <w:tc>
          <w:tcPr>
            <w:tcW w:w="421" w:type="dxa"/>
            <w:vAlign w:val="center"/>
          </w:tcPr>
          <w:p w14:paraId="1A914D7D" w14:textId="7B185CE9" w:rsidR="002F2A4D" w:rsidRPr="00D01A72" w:rsidRDefault="002F2A4D" w:rsidP="002F2A4D">
            <w:pPr>
              <w:rPr>
                <w:sz w:val="16"/>
                <w:szCs w:val="16"/>
              </w:rPr>
            </w:pPr>
            <w:r w:rsidRPr="00D01A72">
              <w:rPr>
                <w:sz w:val="16"/>
                <w:szCs w:val="16"/>
              </w:rPr>
              <w:t>2.</w:t>
            </w:r>
          </w:p>
        </w:tc>
        <w:tc>
          <w:tcPr>
            <w:tcW w:w="1275" w:type="dxa"/>
            <w:vAlign w:val="center"/>
          </w:tcPr>
          <w:p w14:paraId="53567CF1" w14:textId="5F0CEC9D" w:rsidR="002F2A4D" w:rsidRPr="00D01A72" w:rsidRDefault="002F2A4D" w:rsidP="002F2A4D">
            <w:pPr>
              <w:jc w:val="center"/>
              <w:rPr>
                <w:sz w:val="16"/>
                <w:szCs w:val="16"/>
              </w:rPr>
            </w:pPr>
            <w:r w:rsidRPr="00D01A72">
              <w:rPr>
                <w:sz w:val="16"/>
                <w:szCs w:val="16"/>
              </w:rPr>
              <w:t>Щит распределительный</w:t>
            </w:r>
          </w:p>
        </w:tc>
        <w:tc>
          <w:tcPr>
            <w:tcW w:w="1560" w:type="dxa"/>
            <w:vAlign w:val="center"/>
          </w:tcPr>
          <w:p w14:paraId="3803FCCC" w14:textId="7AAA588A" w:rsidR="002F2A4D" w:rsidRPr="00D01A72" w:rsidRDefault="002F2A4D" w:rsidP="002F2A4D">
            <w:pPr>
              <w:jc w:val="center"/>
              <w:rPr>
                <w:color w:val="000000"/>
                <w:sz w:val="16"/>
                <w:szCs w:val="16"/>
              </w:rPr>
            </w:pPr>
            <w:r w:rsidRPr="00D01A72">
              <w:rPr>
                <w:color w:val="000000"/>
                <w:sz w:val="16"/>
                <w:szCs w:val="16"/>
              </w:rPr>
              <w:t>Иркутская область, Слюдянский район, г. Слюдянка, ул. Перевальская, д 1/1</w:t>
            </w:r>
          </w:p>
        </w:tc>
        <w:tc>
          <w:tcPr>
            <w:tcW w:w="1559" w:type="dxa"/>
            <w:vAlign w:val="center"/>
          </w:tcPr>
          <w:p w14:paraId="0C05F062" w14:textId="7413A416" w:rsidR="002F2A4D" w:rsidRPr="00D01A72" w:rsidRDefault="002F2A4D" w:rsidP="002F2A4D">
            <w:pPr>
              <w:jc w:val="center"/>
              <w:rPr>
                <w:sz w:val="16"/>
                <w:szCs w:val="16"/>
              </w:rPr>
            </w:pPr>
            <w:r w:rsidRPr="00D01A72">
              <w:rPr>
                <w:sz w:val="16"/>
                <w:szCs w:val="16"/>
              </w:rPr>
              <w:t>Выписка из реестра муниципального имущества на 10.06.2026 года</w:t>
            </w:r>
          </w:p>
        </w:tc>
        <w:tc>
          <w:tcPr>
            <w:tcW w:w="850" w:type="dxa"/>
            <w:vAlign w:val="center"/>
          </w:tcPr>
          <w:p w14:paraId="5AE3A403" w14:textId="77777777" w:rsidR="002F2A4D" w:rsidRPr="00D01A72" w:rsidRDefault="002F2A4D" w:rsidP="008D0B0A">
            <w:pPr>
              <w:pStyle w:val="af5"/>
              <w:numPr>
                <w:ilvl w:val="0"/>
                <w:numId w:val="55"/>
              </w:numPr>
              <w:rPr>
                <w:sz w:val="16"/>
                <w:szCs w:val="16"/>
              </w:rPr>
            </w:pPr>
          </w:p>
        </w:tc>
        <w:tc>
          <w:tcPr>
            <w:tcW w:w="1134" w:type="dxa"/>
            <w:vAlign w:val="center"/>
          </w:tcPr>
          <w:p w14:paraId="6A17DAB5" w14:textId="77E4C9C3" w:rsidR="002F2A4D" w:rsidRPr="00D01A72" w:rsidRDefault="002F2A4D" w:rsidP="002F2A4D">
            <w:pPr>
              <w:jc w:val="center"/>
              <w:rPr>
                <w:sz w:val="16"/>
                <w:szCs w:val="16"/>
              </w:rPr>
            </w:pPr>
            <w:r w:rsidRPr="00D01A72">
              <w:rPr>
                <w:sz w:val="16"/>
                <w:szCs w:val="16"/>
              </w:rPr>
              <w:t>н/у</w:t>
            </w:r>
          </w:p>
        </w:tc>
        <w:tc>
          <w:tcPr>
            <w:tcW w:w="993" w:type="dxa"/>
            <w:gridSpan w:val="3"/>
            <w:vAlign w:val="center"/>
          </w:tcPr>
          <w:p w14:paraId="302E46DE" w14:textId="7CC531EE" w:rsidR="002F2A4D" w:rsidRPr="00D01A72" w:rsidRDefault="002F2A4D" w:rsidP="002F2A4D">
            <w:pPr>
              <w:jc w:val="center"/>
              <w:rPr>
                <w:sz w:val="16"/>
                <w:szCs w:val="16"/>
              </w:rPr>
            </w:pPr>
            <w:r w:rsidRPr="00D01A72">
              <w:rPr>
                <w:sz w:val="16"/>
                <w:szCs w:val="16"/>
              </w:rPr>
              <w:t>2013</w:t>
            </w:r>
          </w:p>
        </w:tc>
        <w:tc>
          <w:tcPr>
            <w:tcW w:w="1275" w:type="dxa"/>
            <w:vAlign w:val="center"/>
          </w:tcPr>
          <w:p w14:paraId="7A6188D0" w14:textId="1343AA85" w:rsidR="002F2A4D" w:rsidRPr="00D01A72" w:rsidRDefault="002F2A4D" w:rsidP="002F2A4D">
            <w:pPr>
              <w:jc w:val="center"/>
              <w:rPr>
                <w:sz w:val="16"/>
                <w:szCs w:val="16"/>
              </w:rPr>
            </w:pPr>
            <w:r w:rsidRPr="00D01A72">
              <w:rPr>
                <w:sz w:val="16"/>
                <w:szCs w:val="16"/>
              </w:rPr>
              <w:t>0,00</w:t>
            </w:r>
          </w:p>
        </w:tc>
        <w:tc>
          <w:tcPr>
            <w:tcW w:w="1134" w:type="dxa"/>
            <w:vAlign w:val="center"/>
          </w:tcPr>
          <w:p w14:paraId="0ACA8F6C" w14:textId="728D4DEB" w:rsidR="002F2A4D" w:rsidRPr="00D01A72" w:rsidRDefault="002F2A4D" w:rsidP="002F2A4D">
            <w:pPr>
              <w:jc w:val="center"/>
              <w:rPr>
                <w:sz w:val="16"/>
                <w:szCs w:val="16"/>
              </w:rPr>
            </w:pPr>
            <w:r w:rsidRPr="00D01A72">
              <w:rPr>
                <w:sz w:val="16"/>
                <w:szCs w:val="16"/>
              </w:rPr>
              <w:t>0,00</w:t>
            </w:r>
          </w:p>
        </w:tc>
        <w:tc>
          <w:tcPr>
            <w:tcW w:w="2127" w:type="dxa"/>
            <w:tcBorders>
              <w:left w:val="single" w:sz="4" w:space="0" w:color="auto"/>
            </w:tcBorders>
            <w:vAlign w:val="center"/>
          </w:tcPr>
          <w:p w14:paraId="17ECDF74" w14:textId="5F12A13C" w:rsidR="002F2A4D" w:rsidRPr="00D01A72" w:rsidRDefault="002F2A4D" w:rsidP="002F2A4D">
            <w:pPr>
              <w:jc w:val="center"/>
              <w:rPr>
                <w:sz w:val="16"/>
                <w:szCs w:val="16"/>
              </w:rPr>
            </w:pPr>
            <w:r w:rsidRPr="00D01A72">
              <w:rPr>
                <w:sz w:val="16"/>
                <w:szCs w:val="16"/>
              </w:rPr>
              <w:t>Щит</w:t>
            </w:r>
          </w:p>
        </w:tc>
        <w:tc>
          <w:tcPr>
            <w:tcW w:w="1275" w:type="dxa"/>
            <w:tcBorders>
              <w:left w:val="single" w:sz="4" w:space="0" w:color="auto"/>
              <w:right w:val="single" w:sz="4" w:space="0" w:color="auto"/>
            </w:tcBorders>
            <w:vAlign w:val="center"/>
          </w:tcPr>
          <w:p w14:paraId="754527F9" w14:textId="588BDB92" w:rsidR="002F2A4D" w:rsidRPr="00D01A72" w:rsidRDefault="002F2A4D" w:rsidP="002F2A4D">
            <w:pPr>
              <w:jc w:val="center"/>
              <w:rPr>
                <w:color w:val="000000"/>
                <w:sz w:val="16"/>
                <w:szCs w:val="16"/>
              </w:rPr>
            </w:pPr>
            <w:r w:rsidRPr="00D01A72">
              <w:rPr>
                <w:color w:val="000000"/>
                <w:sz w:val="16"/>
                <w:szCs w:val="16"/>
              </w:rPr>
              <w:t>н/у</w:t>
            </w:r>
          </w:p>
        </w:tc>
        <w:tc>
          <w:tcPr>
            <w:tcW w:w="709" w:type="dxa"/>
            <w:gridSpan w:val="2"/>
            <w:tcBorders>
              <w:left w:val="single" w:sz="4" w:space="0" w:color="auto"/>
            </w:tcBorders>
            <w:vAlign w:val="center"/>
          </w:tcPr>
          <w:p w14:paraId="791B7C8E" w14:textId="66F5838E" w:rsidR="002F2A4D" w:rsidRPr="00D01A72" w:rsidRDefault="002F2A4D" w:rsidP="002F2A4D">
            <w:pPr>
              <w:jc w:val="center"/>
              <w:rPr>
                <w:sz w:val="16"/>
                <w:szCs w:val="16"/>
              </w:rPr>
            </w:pPr>
            <w:r w:rsidRPr="00D01A72">
              <w:rPr>
                <w:sz w:val="16"/>
                <w:szCs w:val="16"/>
              </w:rPr>
              <w:t>52,0</w:t>
            </w:r>
          </w:p>
        </w:tc>
      </w:tr>
      <w:tr w:rsidR="002F2A4D" w:rsidRPr="00135A1B" w14:paraId="7AF13BB1" w14:textId="77777777" w:rsidTr="007401BA">
        <w:trPr>
          <w:trHeight w:val="273"/>
          <w:jc w:val="center"/>
        </w:trPr>
        <w:tc>
          <w:tcPr>
            <w:tcW w:w="14312" w:type="dxa"/>
            <w:gridSpan w:val="15"/>
            <w:vAlign w:val="center"/>
          </w:tcPr>
          <w:p w14:paraId="1C476B6F" w14:textId="6B452DFA" w:rsidR="002F2A4D" w:rsidRPr="004773A7" w:rsidRDefault="002F2A4D" w:rsidP="002F2A4D">
            <w:pPr>
              <w:jc w:val="center"/>
              <w:rPr>
                <w:sz w:val="16"/>
                <w:szCs w:val="16"/>
              </w:rPr>
            </w:pPr>
            <w:r>
              <w:rPr>
                <w:sz w:val="16"/>
                <w:szCs w:val="16"/>
              </w:rPr>
              <w:t xml:space="preserve">2.12. </w:t>
            </w:r>
            <w:r w:rsidRPr="004773A7">
              <w:rPr>
                <w:sz w:val="16"/>
                <w:szCs w:val="16"/>
              </w:rPr>
              <w:t>Скважина (38:25:000000:165)</w:t>
            </w:r>
          </w:p>
        </w:tc>
      </w:tr>
      <w:tr w:rsidR="002F2A4D" w:rsidRPr="00135A1B" w14:paraId="3219482B" w14:textId="77777777" w:rsidTr="00DB5E71">
        <w:trPr>
          <w:trHeight w:val="273"/>
          <w:jc w:val="center"/>
        </w:trPr>
        <w:tc>
          <w:tcPr>
            <w:tcW w:w="421" w:type="dxa"/>
            <w:vAlign w:val="center"/>
          </w:tcPr>
          <w:p w14:paraId="138BE240" w14:textId="318EFF65" w:rsidR="002F2A4D" w:rsidRPr="00DB5E71" w:rsidRDefault="002F2A4D" w:rsidP="002F2A4D">
            <w:pPr>
              <w:rPr>
                <w:sz w:val="16"/>
                <w:szCs w:val="16"/>
              </w:rPr>
            </w:pPr>
            <w:r w:rsidRPr="00DB5E71">
              <w:rPr>
                <w:sz w:val="16"/>
                <w:szCs w:val="16"/>
              </w:rPr>
              <w:t xml:space="preserve">1. </w:t>
            </w:r>
          </w:p>
        </w:tc>
        <w:tc>
          <w:tcPr>
            <w:tcW w:w="1275" w:type="dxa"/>
            <w:vAlign w:val="center"/>
          </w:tcPr>
          <w:p w14:paraId="787368EB" w14:textId="7D68442A" w:rsidR="002F2A4D" w:rsidRPr="00DB5E71" w:rsidRDefault="002F2A4D" w:rsidP="002F2A4D">
            <w:pPr>
              <w:jc w:val="center"/>
              <w:rPr>
                <w:sz w:val="16"/>
                <w:szCs w:val="16"/>
              </w:rPr>
            </w:pPr>
            <w:r w:rsidRPr="00DB5E71">
              <w:rPr>
                <w:sz w:val="16"/>
                <w:szCs w:val="16"/>
              </w:rPr>
              <w:t>Погружной насос</w:t>
            </w:r>
          </w:p>
        </w:tc>
        <w:tc>
          <w:tcPr>
            <w:tcW w:w="1560" w:type="dxa"/>
            <w:vAlign w:val="center"/>
          </w:tcPr>
          <w:p w14:paraId="7E8CFDFF" w14:textId="77777777" w:rsidR="002F2A4D" w:rsidRPr="00DB5E71" w:rsidRDefault="002F2A4D" w:rsidP="002F2A4D">
            <w:pPr>
              <w:jc w:val="center"/>
              <w:rPr>
                <w:sz w:val="16"/>
                <w:szCs w:val="16"/>
              </w:rPr>
            </w:pPr>
            <w:r w:rsidRPr="00DB5E71">
              <w:rPr>
                <w:sz w:val="16"/>
                <w:szCs w:val="16"/>
              </w:rPr>
              <w:t>Иркутская область, Слюдянский район, г. Слюдянка, ул. Перевальская, д 1/2</w:t>
            </w:r>
          </w:p>
        </w:tc>
        <w:tc>
          <w:tcPr>
            <w:tcW w:w="1559" w:type="dxa"/>
            <w:vAlign w:val="center"/>
          </w:tcPr>
          <w:p w14:paraId="01F91EF2" w14:textId="48D3B52D" w:rsidR="002F2A4D" w:rsidRPr="00DB5E71" w:rsidRDefault="002F2A4D" w:rsidP="002F2A4D">
            <w:pPr>
              <w:jc w:val="center"/>
              <w:rPr>
                <w:sz w:val="16"/>
                <w:szCs w:val="16"/>
              </w:rPr>
            </w:pPr>
            <w:r w:rsidRPr="00DB5E71">
              <w:rPr>
                <w:sz w:val="16"/>
                <w:szCs w:val="16"/>
              </w:rPr>
              <w:t>Выписка из реестра муниципального имущества на 10.06.2026 года</w:t>
            </w:r>
          </w:p>
        </w:tc>
        <w:tc>
          <w:tcPr>
            <w:tcW w:w="850" w:type="dxa"/>
            <w:vAlign w:val="center"/>
          </w:tcPr>
          <w:p w14:paraId="4D24CE67" w14:textId="77777777" w:rsidR="002F2A4D" w:rsidRPr="00DB5E71" w:rsidRDefault="002F2A4D" w:rsidP="008D0B0A">
            <w:pPr>
              <w:pStyle w:val="af5"/>
              <w:numPr>
                <w:ilvl w:val="0"/>
                <w:numId w:val="55"/>
              </w:numPr>
              <w:rPr>
                <w:sz w:val="16"/>
                <w:szCs w:val="16"/>
              </w:rPr>
            </w:pPr>
          </w:p>
        </w:tc>
        <w:tc>
          <w:tcPr>
            <w:tcW w:w="1134" w:type="dxa"/>
            <w:vAlign w:val="center"/>
          </w:tcPr>
          <w:p w14:paraId="180F30DF" w14:textId="77777777" w:rsidR="002F2A4D" w:rsidRPr="00DB5E71" w:rsidRDefault="002F2A4D" w:rsidP="002F2A4D">
            <w:pPr>
              <w:jc w:val="center"/>
              <w:rPr>
                <w:sz w:val="16"/>
                <w:szCs w:val="16"/>
              </w:rPr>
            </w:pPr>
            <w:r w:rsidRPr="00DB5E71">
              <w:rPr>
                <w:sz w:val="16"/>
                <w:szCs w:val="16"/>
              </w:rPr>
              <w:t>013.4.0053</w:t>
            </w:r>
          </w:p>
        </w:tc>
        <w:tc>
          <w:tcPr>
            <w:tcW w:w="993" w:type="dxa"/>
            <w:gridSpan w:val="3"/>
            <w:vAlign w:val="center"/>
          </w:tcPr>
          <w:p w14:paraId="19D29143" w14:textId="04E9C246" w:rsidR="002F2A4D" w:rsidRPr="00DB5E71" w:rsidRDefault="002F2A4D" w:rsidP="002F2A4D">
            <w:pPr>
              <w:jc w:val="center"/>
              <w:rPr>
                <w:sz w:val="16"/>
                <w:szCs w:val="16"/>
              </w:rPr>
            </w:pPr>
            <w:r w:rsidRPr="00DB5E71">
              <w:rPr>
                <w:sz w:val="16"/>
                <w:szCs w:val="16"/>
              </w:rPr>
              <w:t>2016</w:t>
            </w:r>
          </w:p>
        </w:tc>
        <w:tc>
          <w:tcPr>
            <w:tcW w:w="1275" w:type="dxa"/>
            <w:vAlign w:val="center"/>
          </w:tcPr>
          <w:p w14:paraId="3E1B7E4C" w14:textId="77777777" w:rsidR="002F2A4D" w:rsidRPr="00DB5E71" w:rsidRDefault="002F2A4D" w:rsidP="002F2A4D">
            <w:pPr>
              <w:jc w:val="center"/>
              <w:rPr>
                <w:sz w:val="16"/>
                <w:szCs w:val="16"/>
              </w:rPr>
            </w:pPr>
            <w:r w:rsidRPr="00DB5E71">
              <w:rPr>
                <w:sz w:val="16"/>
                <w:szCs w:val="16"/>
              </w:rPr>
              <w:t>65740,00</w:t>
            </w:r>
          </w:p>
        </w:tc>
        <w:tc>
          <w:tcPr>
            <w:tcW w:w="1134" w:type="dxa"/>
            <w:vAlign w:val="center"/>
          </w:tcPr>
          <w:p w14:paraId="3FC903F9" w14:textId="77777777" w:rsidR="002F2A4D" w:rsidRPr="00DB5E71" w:rsidRDefault="002F2A4D" w:rsidP="002F2A4D">
            <w:pPr>
              <w:jc w:val="center"/>
              <w:rPr>
                <w:sz w:val="16"/>
                <w:szCs w:val="16"/>
              </w:rPr>
            </w:pPr>
            <w:r w:rsidRPr="00DB5E71">
              <w:rPr>
                <w:sz w:val="16"/>
                <w:szCs w:val="16"/>
              </w:rPr>
              <w:t>0,00</w:t>
            </w:r>
          </w:p>
        </w:tc>
        <w:tc>
          <w:tcPr>
            <w:tcW w:w="2127" w:type="dxa"/>
            <w:tcBorders>
              <w:left w:val="single" w:sz="4" w:space="0" w:color="auto"/>
            </w:tcBorders>
            <w:vAlign w:val="center"/>
          </w:tcPr>
          <w:p w14:paraId="1DAA438C" w14:textId="77777777" w:rsidR="002F2A4D" w:rsidRPr="00DB5E71" w:rsidRDefault="002F2A4D" w:rsidP="002F2A4D">
            <w:pPr>
              <w:jc w:val="center"/>
              <w:rPr>
                <w:sz w:val="16"/>
                <w:szCs w:val="16"/>
              </w:rPr>
            </w:pPr>
            <w:r w:rsidRPr="00DB5E71">
              <w:rPr>
                <w:sz w:val="16"/>
                <w:szCs w:val="16"/>
              </w:rPr>
              <w:t>Подача – 40м3/час, напор – 90 м, 17 кВт</w:t>
            </w:r>
          </w:p>
        </w:tc>
        <w:tc>
          <w:tcPr>
            <w:tcW w:w="1275" w:type="dxa"/>
            <w:tcBorders>
              <w:left w:val="single" w:sz="4" w:space="0" w:color="auto"/>
              <w:right w:val="single" w:sz="4" w:space="0" w:color="auto"/>
            </w:tcBorders>
            <w:vAlign w:val="center"/>
          </w:tcPr>
          <w:p w14:paraId="27EE0E67" w14:textId="77777777" w:rsidR="002F2A4D" w:rsidRPr="00DB5E71" w:rsidRDefault="002F2A4D" w:rsidP="002F2A4D">
            <w:pPr>
              <w:jc w:val="center"/>
              <w:rPr>
                <w:sz w:val="16"/>
                <w:szCs w:val="16"/>
              </w:rPr>
            </w:pPr>
            <w:r w:rsidRPr="00DB5E71">
              <w:rPr>
                <w:sz w:val="16"/>
                <w:szCs w:val="16"/>
              </w:rPr>
              <w:t>ЭЦВ8-40-90</w:t>
            </w:r>
          </w:p>
        </w:tc>
        <w:tc>
          <w:tcPr>
            <w:tcW w:w="709" w:type="dxa"/>
            <w:gridSpan w:val="2"/>
            <w:tcBorders>
              <w:left w:val="single" w:sz="4" w:space="0" w:color="auto"/>
            </w:tcBorders>
            <w:vAlign w:val="center"/>
          </w:tcPr>
          <w:p w14:paraId="72AB5643" w14:textId="42E27EAF" w:rsidR="002F2A4D" w:rsidRPr="00DB5E71" w:rsidRDefault="002F2A4D" w:rsidP="002F2A4D">
            <w:pPr>
              <w:jc w:val="center"/>
              <w:rPr>
                <w:sz w:val="16"/>
                <w:szCs w:val="16"/>
              </w:rPr>
            </w:pPr>
            <w:r w:rsidRPr="00DB5E71">
              <w:rPr>
                <w:sz w:val="16"/>
                <w:szCs w:val="16"/>
              </w:rPr>
              <w:t>83,3</w:t>
            </w:r>
          </w:p>
        </w:tc>
      </w:tr>
      <w:tr w:rsidR="002F2A4D" w:rsidRPr="00135A1B" w14:paraId="11782791" w14:textId="77777777" w:rsidTr="00DB5E71">
        <w:trPr>
          <w:trHeight w:val="273"/>
          <w:jc w:val="center"/>
        </w:trPr>
        <w:tc>
          <w:tcPr>
            <w:tcW w:w="421" w:type="dxa"/>
            <w:vAlign w:val="center"/>
          </w:tcPr>
          <w:p w14:paraId="4C4B41F3" w14:textId="72F3C4B2" w:rsidR="002F2A4D" w:rsidRPr="00DB5E71" w:rsidRDefault="002F2A4D" w:rsidP="002F2A4D">
            <w:pPr>
              <w:rPr>
                <w:sz w:val="16"/>
                <w:szCs w:val="16"/>
              </w:rPr>
            </w:pPr>
            <w:r w:rsidRPr="00DB5E71">
              <w:rPr>
                <w:sz w:val="16"/>
                <w:szCs w:val="16"/>
              </w:rPr>
              <w:t>2.</w:t>
            </w:r>
          </w:p>
        </w:tc>
        <w:tc>
          <w:tcPr>
            <w:tcW w:w="1275" w:type="dxa"/>
            <w:vAlign w:val="center"/>
          </w:tcPr>
          <w:p w14:paraId="7E2DF7BE" w14:textId="2660BCB0" w:rsidR="002F2A4D" w:rsidRPr="00DB5E71" w:rsidRDefault="002F2A4D" w:rsidP="002F2A4D">
            <w:pPr>
              <w:jc w:val="center"/>
              <w:rPr>
                <w:sz w:val="18"/>
                <w:szCs w:val="18"/>
              </w:rPr>
            </w:pPr>
            <w:r w:rsidRPr="00DB5E71">
              <w:rPr>
                <w:sz w:val="16"/>
                <w:szCs w:val="16"/>
              </w:rPr>
              <w:t>Накопительная емкость</w:t>
            </w:r>
          </w:p>
        </w:tc>
        <w:tc>
          <w:tcPr>
            <w:tcW w:w="1560" w:type="dxa"/>
            <w:vAlign w:val="center"/>
          </w:tcPr>
          <w:p w14:paraId="44862684" w14:textId="43558BB9" w:rsidR="002F2A4D" w:rsidRPr="00DB5E71" w:rsidRDefault="002F2A4D" w:rsidP="002F2A4D">
            <w:pPr>
              <w:jc w:val="center"/>
              <w:rPr>
                <w:sz w:val="16"/>
                <w:szCs w:val="16"/>
              </w:rPr>
            </w:pPr>
            <w:r w:rsidRPr="00DB5E71">
              <w:rPr>
                <w:sz w:val="16"/>
                <w:szCs w:val="16"/>
              </w:rPr>
              <w:t>Иркутская область, Слюдянский район, г. Слюдянка, ул. Перевальская, д 1/2</w:t>
            </w:r>
          </w:p>
        </w:tc>
        <w:tc>
          <w:tcPr>
            <w:tcW w:w="1559" w:type="dxa"/>
            <w:vAlign w:val="center"/>
          </w:tcPr>
          <w:p w14:paraId="69805E68" w14:textId="43DDFFB0" w:rsidR="002F2A4D" w:rsidRPr="00DB5E71" w:rsidRDefault="002F2A4D" w:rsidP="002F2A4D">
            <w:pPr>
              <w:jc w:val="center"/>
              <w:rPr>
                <w:sz w:val="16"/>
                <w:szCs w:val="16"/>
              </w:rPr>
            </w:pPr>
            <w:r w:rsidRPr="00DB5E71">
              <w:rPr>
                <w:sz w:val="16"/>
                <w:szCs w:val="16"/>
              </w:rPr>
              <w:t>Выписка из реестра муниципального имущества на 10.06.2026 года</w:t>
            </w:r>
          </w:p>
        </w:tc>
        <w:tc>
          <w:tcPr>
            <w:tcW w:w="850" w:type="dxa"/>
            <w:vAlign w:val="center"/>
          </w:tcPr>
          <w:p w14:paraId="7CB2AE6B" w14:textId="77777777" w:rsidR="002F2A4D" w:rsidRPr="00DB5E71" w:rsidRDefault="002F2A4D" w:rsidP="008D0B0A">
            <w:pPr>
              <w:pStyle w:val="af5"/>
              <w:numPr>
                <w:ilvl w:val="0"/>
                <w:numId w:val="55"/>
              </w:numPr>
              <w:rPr>
                <w:sz w:val="16"/>
                <w:szCs w:val="16"/>
              </w:rPr>
            </w:pPr>
          </w:p>
        </w:tc>
        <w:tc>
          <w:tcPr>
            <w:tcW w:w="1134" w:type="dxa"/>
            <w:vAlign w:val="center"/>
          </w:tcPr>
          <w:p w14:paraId="6DDA3BA0" w14:textId="085E4867" w:rsidR="002F2A4D" w:rsidRPr="00DB5E71" w:rsidRDefault="002F2A4D" w:rsidP="002F2A4D">
            <w:pPr>
              <w:jc w:val="center"/>
              <w:rPr>
                <w:sz w:val="16"/>
                <w:szCs w:val="16"/>
              </w:rPr>
            </w:pPr>
            <w:r w:rsidRPr="00DB5E71">
              <w:rPr>
                <w:sz w:val="16"/>
                <w:szCs w:val="16"/>
              </w:rPr>
              <w:t>н/у</w:t>
            </w:r>
          </w:p>
        </w:tc>
        <w:tc>
          <w:tcPr>
            <w:tcW w:w="993" w:type="dxa"/>
            <w:gridSpan w:val="3"/>
            <w:vAlign w:val="center"/>
          </w:tcPr>
          <w:p w14:paraId="682E5399" w14:textId="60926564" w:rsidR="002F2A4D" w:rsidRPr="00DB5E71" w:rsidRDefault="002F2A4D" w:rsidP="002F2A4D">
            <w:pPr>
              <w:jc w:val="center"/>
              <w:rPr>
                <w:sz w:val="16"/>
                <w:szCs w:val="16"/>
              </w:rPr>
            </w:pPr>
            <w:r w:rsidRPr="00DB5E71">
              <w:rPr>
                <w:sz w:val="16"/>
                <w:szCs w:val="16"/>
              </w:rPr>
              <w:t>1971</w:t>
            </w:r>
          </w:p>
        </w:tc>
        <w:tc>
          <w:tcPr>
            <w:tcW w:w="1275" w:type="dxa"/>
            <w:vAlign w:val="center"/>
          </w:tcPr>
          <w:p w14:paraId="5449F2C4" w14:textId="440CC6EF" w:rsidR="002F2A4D" w:rsidRPr="00DB5E71" w:rsidRDefault="002F2A4D" w:rsidP="002F2A4D">
            <w:pPr>
              <w:jc w:val="center"/>
              <w:rPr>
                <w:sz w:val="16"/>
                <w:szCs w:val="16"/>
              </w:rPr>
            </w:pPr>
            <w:r w:rsidRPr="00DB5E71">
              <w:rPr>
                <w:sz w:val="16"/>
                <w:szCs w:val="16"/>
              </w:rPr>
              <w:t>0,00</w:t>
            </w:r>
          </w:p>
        </w:tc>
        <w:tc>
          <w:tcPr>
            <w:tcW w:w="1134" w:type="dxa"/>
            <w:vAlign w:val="center"/>
          </w:tcPr>
          <w:p w14:paraId="33F32F68" w14:textId="3C222A9C" w:rsidR="002F2A4D" w:rsidRPr="00DB5E71" w:rsidRDefault="002F2A4D" w:rsidP="002F2A4D">
            <w:pPr>
              <w:jc w:val="center"/>
              <w:rPr>
                <w:sz w:val="16"/>
                <w:szCs w:val="16"/>
              </w:rPr>
            </w:pPr>
            <w:r w:rsidRPr="00DB5E71">
              <w:rPr>
                <w:sz w:val="16"/>
                <w:szCs w:val="16"/>
              </w:rPr>
              <w:t>0,00</w:t>
            </w:r>
          </w:p>
        </w:tc>
        <w:tc>
          <w:tcPr>
            <w:tcW w:w="2127" w:type="dxa"/>
            <w:tcBorders>
              <w:left w:val="single" w:sz="4" w:space="0" w:color="auto"/>
            </w:tcBorders>
            <w:vAlign w:val="center"/>
          </w:tcPr>
          <w:p w14:paraId="136E7955" w14:textId="1EE8C66F" w:rsidR="002F2A4D" w:rsidRPr="00DB5E71" w:rsidRDefault="002F2A4D" w:rsidP="002F2A4D">
            <w:pPr>
              <w:jc w:val="center"/>
              <w:rPr>
                <w:sz w:val="16"/>
                <w:szCs w:val="16"/>
              </w:rPr>
            </w:pPr>
            <w:r w:rsidRPr="00DB5E71">
              <w:rPr>
                <w:sz w:val="16"/>
                <w:szCs w:val="16"/>
              </w:rPr>
              <w:t>Объем 100 куб.м.</w:t>
            </w:r>
          </w:p>
        </w:tc>
        <w:tc>
          <w:tcPr>
            <w:tcW w:w="1275" w:type="dxa"/>
            <w:tcBorders>
              <w:left w:val="single" w:sz="4" w:space="0" w:color="auto"/>
              <w:right w:val="single" w:sz="4" w:space="0" w:color="auto"/>
            </w:tcBorders>
            <w:vAlign w:val="center"/>
          </w:tcPr>
          <w:p w14:paraId="10316F79" w14:textId="096F0BA5" w:rsidR="002F2A4D" w:rsidRPr="00DB5E71" w:rsidRDefault="002F2A4D" w:rsidP="002F2A4D">
            <w:pPr>
              <w:jc w:val="center"/>
              <w:rPr>
                <w:sz w:val="16"/>
                <w:szCs w:val="16"/>
              </w:rPr>
            </w:pPr>
            <w:r w:rsidRPr="00DB5E71">
              <w:rPr>
                <w:sz w:val="16"/>
                <w:szCs w:val="16"/>
              </w:rPr>
              <w:t>н/у</w:t>
            </w:r>
          </w:p>
        </w:tc>
        <w:tc>
          <w:tcPr>
            <w:tcW w:w="709" w:type="dxa"/>
            <w:gridSpan w:val="2"/>
            <w:tcBorders>
              <w:left w:val="single" w:sz="4" w:space="0" w:color="auto"/>
            </w:tcBorders>
            <w:vAlign w:val="center"/>
          </w:tcPr>
          <w:p w14:paraId="538E3445" w14:textId="18EEAA65" w:rsidR="002F2A4D" w:rsidRPr="00DB5E71" w:rsidRDefault="002F2A4D" w:rsidP="002F2A4D">
            <w:pPr>
              <w:jc w:val="center"/>
              <w:rPr>
                <w:sz w:val="16"/>
                <w:szCs w:val="16"/>
              </w:rPr>
            </w:pPr>
            <w:r w:rsidRPr="00DB5E71">
              <w:rPr>
                <w:sz w:val="16"/>
                <w:szCs w:val="16"/>
              </w:rPr>
              <w:t>94,8</w:t>
            </w:r>
          </w:p>
        </w:tc>
      </w:tr>
      <w:tr w:rsidR="002F2A4D" w:rsidRPr="00135A1B" w14:paraId="061E63BF" w14:textId="77777777" w:rsidTr="00DB5E71">
        <w:trPr>
          <w:trHeight w:val="273"/>
          <w:jc w:val="center"/>
        </w:trPr>
        <w:tc>
          <w:tcPr>
            <w:tcW w:w="421" w:type="dxa"/>
            <w:vAlign w:val="center"/>
          </w:tcPr>
          <w:p w14:paraId="0B0B6871" w14:textId="52270BBC" w:rsidR="002F2A4D" w:rsidRPr="00DB5E71" w:rsidRDefault="002F2A4D" w:rsidP="002F2A4D">
            <w:pPr>
              <w:rPr>
                <w:sz w:val="16"/>
                <w:szCs w:val="16"/>
              </w:rPr>
            </w:pPr>
            <w:r w:rsidRPr="00DB5E71">
              <w:rPr>
                <w:sz w:val="16"/>
                <w:szCs w:val="16"/>
              </w:rPr>
              <w:t>3.</w:t>
            </w:r>
          </w:p>
        </w:tc>
        <w:tc>
          <w:tcPr>
            <w:tcW w:w="1275" w:type="dxa"/>
            <w:vAlign w:val="center"/>
          </w:tcPr>
          <w:p w14:paraId="4FB261C2" w14:textId="68336AA6" w:rsidR="002F2A4D" w:rsidRPr="00DB5E71" w:rsidRDefault="002F2A4D" w:rsidP="002F2A4D">
            <w:pPr>
              <w:jc w:val="center"/>
              <w:rPr>
                <w:sz w:val="18"/>
                <w:szCs w:val="18"/>
              </w:rPr>
            </w:pPr>
            <w:r w:rsidRPr="00DB5E71">
              <w:rPr>
                <w:sz w:val="16"/>
                <w:szCs w:val="16"/>
              </w:rPr>
              <w:t>Щит распределительный</w:t>
            </w:r>
          </w:p>
        </w:tc>
        <w:tc>
          <w:tcPr>
            <w:tcW w:w="1560" w:type="dxa"/>
            <w:vAlign w:val="center"/>
          </w:tcPr>
          <w:p w14:paraId="095D3DD9" w14:textId="36A6E7B8" w:rsidR="002F2A4D" w:rsidRPr="00DB5E71" w:rsidRDefault="002F2A4D" w:rsidP="002F2A4D">
            <w:pPr>
              <w:jc w:val="center"/>
              <w:rPr>
                <w:sz w:val="16"/>
                <w:szCs w:val="16"/>
              </w:rPr>
            </w:pPr>
            <w:r w:rsidRPr="00DB5E71">
              <w:rPr>
                <w:sz w:val="16"/>
                <w:szCs w:val="16"/>
              </w:rPr>
              <w:t>Иркутская область, Слюдянский район, г. Слюдянка, ул. Перевальская, д 1/2</w:t>
            </w:r>
          </w:p>
        </w:tc>
        <w:tc>
          <w:tcPr>
            <w:tcW w:w="1559" w:type="dxa"/>
            <w:vAlign w:val="center"/>
          </w:tcPr>
          <w:p w14:paraId="591A76A9" w14:textId="3C143D15" w:rsidR="002F2A4D" w:rsidRPr="00DB5E71" w:rsidRDefault="002F2A4D" w:rsidP="002F2A4D">
            <w:pPr>
              <w:jc w:val="center"/>
              <w:rPr>
                <w:sz w:val="16"/>
                <w:szCs w:val="16"/>
              </w:rPr>
            </w:pPr>
            <w:r w:rsidRPr="00DB5E71">
              <w:rPr>
                <w:sz w:val="16"/>
                <w:szCs w:val="16"/>
              </w:rPr>
              <w:t>Выписка из реестра муниципального имущества на 10.06.2026 года</w:t>
            </w:r>
          </w:p>
        </w:tc>
        <w:tc>
          <w:tcPr>
            <w:tcW w:w="850" w:type="dxa"/>
            <w:vAlign w:val="center"/>
          </w:tcPr>
          <w:p w14:paraId="67472083" w14:textId="77777777" w:rsidR="002F2A4D" w:rsidRPr="00DB5E71" w:rsidRDefault="002F2A4D" w:rsidP="008D0B0A">
            <w:pPr>
              <w:pStyle w:val="af5"/>
              <w:numPr>
                <w:ilvl w:val="0"/>
                <w:numId w:val="55"/>
              </w:numPr>
              <w:rPr>
                <w:sz w:val="16"/>
                <w:szCs w:val="16"/>
              </w:rPr>
            </w:pPr>
          </w:p>
        </w:tc>
        <w:tc>
          <w:tcPr>
            <w:tcW w:w="1134" w:type="dxa"/>
            <w:vAlign w:val="center"/>
          </w:tcPr>
          <w:p w14:paraId="2EB729BE" w14:textId="41E148C5" w:rsidR="002F2A4D" w:rsidRPr="00DB5E71" w:rsidRDefault="002F2A4D" w:rsidP="002F2A4D">
            <w:pPr>
              <w:jc w:val="center"/>
              <w:rPr>
                <w:sz w:val="16"/>
                <w:szCs w:val="16"/>
              </w:rPr>
            </w:pPr>
            <w:r w:rsidRPr="00DB5E71">
              <w:rPr>
                <w:sz w:val="16"/>
                <w:szCs w:val="16"/>
              </w:rPr>
              <w:t>н/у</w:t>
            </w:r>
          </w:p>
        </w:tc>
        <w:tc>
          <w:tcPr>
            <w:tcW w:w="993" w:type="dxa"/>
            <w:gridSpan w:val="3"/>
            <w:vAlign w:val="center"/>
          </w:tcPr>
          <w:p w14:paraId="43C923EE" w14:textId="5C46244E" w:rsidR="002F2A4D" w:rsidRPr="00DB5E71" w:rsidRDefault="002F2A4D" w:rsidP="002F2A4D">
            <w:pPr>
              <w:jc w:val="center"/>
              <w:rPr>
                <w:sz w:val="16"/>
                <w:szCs w:val="16"/>
              </w:rPr>
            </w:pPr>
            <w:r w:rsidRPr="00DB5E71">
              <w:rPr>
                <w:sz w:val="16"/>
                <w:szCs w:val="16"/>
              </w:rPr>
              <w:t>2013</w:t>
            </w:r>
          </w:p>
        </w:tc>
        <w:tc>
          <w:tcPr>
            <w:tcW w:w="1275" w:type="dxa"/>
            <w:vAlign w:val="center"/>
          </w:tcPr>
          <w:p w14:paraId="16744D5C" w14:textId="28FAC9C3" w:rsidR="002F2A4D" w:rsidRPr="00DB5E71" w:rsidRDefault="002F2A4D" w:rsidP="002F2A4D">
            <w:pPr>
              <w:jc w:val="center"/>
              <w:rPr>
                <w:sz w:val="16"/>
                <w:szCs w:val="16"/>
              </w:rPr>
            </w:pPr>
            <w:r w:rsidRPr="00DB5E71">
              <w:rPr>
                <w:sz w:val="16"/>
                <w:szCs w:val="16"/>
              </w:rPr>
              <w:t>0,00</w:t>
            </w:r>
          </w:p>
        </w:tc>
        <w:tc>
          <w:tcPr>
            <w:tcW w:w="1134" w:type="dxa"/>
            <w:vAlign w:val="center"/>
          </w:tcPr>
          <w:p w14:paraId="06C88B7B" w14:textId="2C780BD2" w:rsidR="002F2A4D" w:rsidRPr="00DB5E71" w:rsidRDefault="002F2A4D" w:rsidP="002F2A4D">
            <w:pPr>
              <w:jc w:val="center"/>
              <w:rPr>
                <w:sz w:val="16"/>
                <w:szCs w:val="16"/>
              </w:rPr>
            </w:pPr>
            <w:r w:rsidRPr="00DB5E71">
              <w:rPr>
                <w:sz w:val="16"/>
                <w:szCs w:val="16"/>
              </w:rPr>
              <w:t>0,00</w:t>
            </w:r>
          </w:p>
        </w:tc>
        <w:tc>
          <w:tcPr>
            <w:tcW w:w="2127" w:type="dxa"/>
            <w:tcBorders>
              <w:left w:val="single" w:sz="4" w:space="0" w:color="auto"/>
            </w:tcBorders>
            <w:vAlign w:val="center"/>
          </w:tcPr>
          <w:p w14:paraId="569BA4FB" w14:textId="067E87ED" w:rsidR="002F2A4D" w:rsidRPr="00DB5E71" w:rsidRDefault="002F2A4D" w:rsidP="002F2A4D">
            <w:pPr>
              <w:jc w:val="center"/>
              <w:rPr>
                <w:sz w:val="16"/>
                <w:szCs w:val="16"/>
              </w:rPr>
            </w:pPr>
            <w:r w:rsidRPr="00DB5E71">
              <w:rPr>
                <w:sz w:val="16"/>
                <w:szCs w:val="16"/>
              </w:rPr>
              <w:t>Щит</w:t>
            </w:r>
          </w:p>
        </w:tc>
        <w:tc>
          <w:tcPr>
            <w:tcW w:w="1275" w:type="dxa"/>
            <w:tcBorders>
              <w:left w:val="single" w:sz="4" w:space="0" w:color="auto"/>
              <w:right w:val="single" w:sz="4" w:space="0" w:color="auto"/>
            </w:tcBorders>
            <w:vAlign w:val="center"/>
          </w:tcPr>
          <w:p w14:paraId="2C150CF9" w14:textId="18BCE47E" w:rsidR="002F2A4D" w:rsidRPr="00DB5E71" w:rsidRDefault="002F2A4D" w:rsidP="002F2A4D">
            <w:pPr>
              <w:jc w:val="center"/>
              <w:rPr>
                <w:sz w:val="16"/>
                <w:szCs w:val="16"/>
              </w:rPr>
            </w:pPr>
            <w:r w:rsidRPr="00DB5E71">
              <w:rPr>
                <w:sz w:val="16"/>
                <w:szCs w:val="16"/>
              </w:rPr>
              <w:t>н/у</w:t>
            </w:r>
          </w:p>
        </w:tc>
        <w:tc>
          <w:tcPr>
            <w:tcW w:w="709" w:type="dxa"/>
            <w:gridSpan w:val="2"/>
            <w:tcBorders>
              <w:left w:val="single" w:sz="4" w:space="0" w:color="auto"/>
            </w:tcBorders>
            <w:vAlign w:val="center"/>
          </w:tcPr>
          <w:p w14:paraId="3E9F737D" w14:textId="1B2F9FB7" w:rsidR="002F2A4D" w:rsidRPr="00DB5E71" w:rsidRDefault="002F2A4D" w:rsidP="002F2A4D">
            <w:pPr>
              <w:jc w:val="center"/>
              <w:rPr>
                <w:sz w:val="16"/>
                <w:szCs w:val="16"/>
              </w:rPr>
            </w:pPr>
            <w:r w:rsidRPr="00DB5E71">
              <w:rPr>
                <w:sz w:val="16"/>
                <w:szCs w:val="16"/>
              </w:rPr>
              <w:t>52,0</w:t>
            </w:r>
          </w:p>
        </w:tc>
      </w:tr>
      <w:tr w:rsidR="002F2A4D" w:rsidRPr="00135A1B" w14:paraId="0597CF4D" w14:textId="77777777" w:rsidTr="007401BA">
        <w:trPr>
          <w:trHeight w:val="273"/>
          <w:jc w:val="center"/>
        </w:trPr>
        <w:tc>
          <w:tcPr>
            <w:tcW w:w="14312" w:type="dxa"/>
            <w:gridSpan w:val="15"/>
            <w:vAlign w:val="center"/>
          </w:tcPr>
          <w:p w14:paraId="0EF26EF8" w14:textId="27F6869E" w:rsidR="002F2A4D" w:rsidRPr="004773A7" w:rsidRDefault="002F2A4D" w:rsidP="002F2A4D">
            <w:pPr>
              <w:jc w:val="center"/>
              <w:rPr>
                <w:sz w:val="16"/>
                <w:szCs w:val="16"/>
              </w:rPr>
            </w:pPr>
            <w:r>
              <w:rPr>
                <w:sz w:val="16"/>
                <w:szCs w:val="16"/>
              </w:rPr>
              <w:t xml:space="preserve">2.13. </w:t>
            </w:r>
            <w:r w:rsidRPr="004773A7">
              <w:rPr>
                <w:sz w:val="16"/>
                <w:szCs w:val="16"/>
              </w:rPr>
              <w:t>Скважина (38:25:000013:372)</w:t>
            </w:r>
          </w:p>
        </w:tc>
      </w:tr>
      <w:tr w:rsidR="002F2A4D" w:rsidRPr="00135A1B" w14:paraId="27BD5742" w14:textId="77777777" w:rsidTr="00B916DB">
        <w:trPr>
          <w:trHeight w:val="273"/>
          <w:jc w:val="center"/>
        </w:trPr>
        <w:tc>
          <w:tcPr>
            <w:tcW w:w="421" w:type="dxa"/>
            <w:vAlign w:val="center"/>
          </w:tcPr>
          <w:p w14:paraId="2BF88116" w14:textId="2DC35826" w:rsidR="002F2A4D" w:rsidRPr="00135A1B" w:rsidRDefault="002F2A4D" w:rsidP="002F2A4D">
            <w:pPr>
              <w:rPr>
                <w:sz w:val="16"/>
                <w:szCs w:val="16"/>
              </w:rPr>
            </w:pPr>
            <w:r>
              <w:rPr>
                <w:sz w:val="16"/>
                <w:szCs w:val="16"/>
              </w:rPr>
              <w:t>1.</w:t>
            </w:r>
          </w:p>
        </w:tc>
        <w:tc>
          <w:tcPr>
            <w:tcW w:w="1275" w:type="dxa"/>
            <w:vAlign w:val="center"/>
          </w:tcPr>
          <w:p w14:paraId="777CE0BC" w14:textId="0F22E84C" w:rsidR="002F2A4D" w:rsidRPr="00290263" w:rsidRDefault="002F2A4D" w:rsidP="002F2A4D">
            <w:pPr>
              <w:jc w:val="center"/>
              <w:rPr>
                <w:sz w:val="16"/>
                <w:szCs w:val="16"/>
              </w:rPr>
            </w:pPr>
            <w:r>
              <w:rPr>
                <w:sz w:val="16"/>
                <w:szCs w:val="16"/>
              </w:rPr>
              <w:t>По</w:t>
            </w:r>
            <w:r w:rsidRPr="00290263">
              <w:rPr>
                <w:sz w:val="16"/>
                <w:szCs w:val="16"/>
              </w:rPr>
              <w:t>гружной насос</w:t>
            </w:r>
          </w:p>
        </w:tc>
        <w:tc>
          <w:tcPr>
            <w:tcW w:w="1560" w:type="dxa"/>
            <w:vAlign w:val="center"/>
          </w:tcPr>
          <w:p w14:paraId="0CC691E6" w14:textId="77777777" w:rsidR="002F2A4D" w:rsidRPr="00135A1B" w:rsidRDefault="002F2A4D" w:rsidP="002F2A4D">
            <w:pPr>
              <w:jc w:val="center"/>
              <w:rPr>
                <w:sz w:val="16"/>
                <w:szCs w:val="16"/>
              </w:rPr>
            </w:pPr>
            <w:r w:rsidRPr="00852452">
              <w:rPr>
                <w:sz w:val="16"/>
                <w:szCs w:val="16"/>
              </w:rPr>
              <w:t>Иркутская область, Слюдянский район, г. Слюдянка, ул. Первомайская, д. 16А/1</w:t>
            </w:r>
          </w:p>
        </w:tc>
        <w:tc>
          <w:tcPr>
            <w:tcW w:w="1559" w:type="dxa"/>
            <w:vAlign w:val="center"/>
          </w:tcPr>
          <w:p w14:paraId="38D7D2F0" w14:textId="5F03FEF6" w:rsidR="002F2A4D" w:rsidRPr="00135A1B" w:rsidRDefault="002F2A4D" w:rsidP="002F2A4D">
            <w:pPr>
              <w:jc w:val="center"/>
              <w:rPr>
                <w:sz w:val="16"/>
                <w:szCs w:val="16"/>
              </w:rPr>
            </w:pPr>
            <w:r w:rsidRPr="003737B4">
              <w:rPr>
                <w:sz w:val="16"/>
                <w:szCs w:val="16"/>
              </w:rPr>
              <w:t>Выписка из реестра муниципального имущества на 10.06.2026 года</w:t>
            </w:r>
          </w:p>
        </w:tc>
        <w:tc>
          <w:tcPr>
            <w:tcW w:w="850" w:type="dxa"/>
            <w:vAlign w:val="center"/>
          </w:tcPr>
          <w:p w14:paraId="4AC4055F" w14:textId="77777777" w:rsidR="002F2A4D" w:rsidRPr="00091F30" w:rsidRDefault="002F2A4D" w:rsidP="008D0B0A">
            <w:pPr>
              <w:pStyle w:val="af5"/>
              <w:numPr>
                <w:ilvl w:val="0"/>
                <w:numId w:val="55"/>
              </w:numPr>
              <w:rPr>
                <w:sz w:val="16"/>
                <w:szCs w:val="16"/>
              </w:rPr>
            </w:pPr>
          </w:p>
        </w:tc>
        <w:tc>
          <w:tcPr>
            <w:tcW w:w="1134" w:type="dxa"/>
            <w:vAlign w:val="center"/>
          </w:tcPr>
          <w:p w14:paraId="5D0EF297" w14:textId="77777777" w:rsidR="002F2A4D" w:rsidRPr="004773A7" w:rsidRDefault="002F2A4D" w:rsidP="002F2A4D">
            <w:pPr>
              <w:jc w:val="center"/>
              <w:rPr>
                <w:sz w:val="16"/>
                <w:szCs w:val="16"/>
              </w:rPr>
            </w:pPr>
            <w:r w:rsidRPr="004773A7">
              <w:rPr>
                <w:sz w:val="16"/>
                <w:szCs w:val="16"/>
              </w:rPr>
              <w:t>013.4.0059</w:t>
            </w:r>
          </w:p>
        </w:tc>
        <w:tc>
          <w:tcPr>
            <w:tcW w:w="993" w:type="dxa"/>
            <w:gridSpan w:val="3"/>
            <w:vAlign w:val="center"/>
          </w:tcPr>
          <w:p w14:paraId="217D65F8" w14:textId="03181C61" w:rsidR="002F2A4D" w:rsidRPr="00135A1B" w:rsidRDefault="002F2A4D" w:rsidP="002F2A4D">
            <w:pPr>
              <w:jc w:val="center"/>
              <w:rPr>
                <w:sz w:val="16"/>
                <w:szCs w:val="16"/>
              </w:rPr>
            </w:pPr>
            <w:r>
              <w:rPr>
                <w:sz w:val="16"/>
                <w:szCs w:val="16"/>
              </w:rPr>
              <w:t>2018</w:t>
            </w:r>
          </w:p>
        </w:tc>
        <w:tc>
          <w:tcPr>
            <w:tcW w:w="1275" w:type="dxa"/>
            <w:vAlign w:val="center"/>
          </w:tcPr>
          <w:p w14:paraId="62BDB023" w14:textId="77777777" w:rsidR="002F2A4D" w:rsidRPr="00135A1B" w:rsidRDefault="002F2A4D" w:rsidP="002F2A4D">
            <w:pPr>
              <w:jc w:val="center"/>
              <w:rPr>
                <w:sz w:val="16"/>
                <w:szCs w:val="16"/>
              </w:rPr>
            </w:pPr>
            <w:r w:rsidRPr="001B4931">
              <w:rPr>
                <w:sz w:val="16"/>
                <w:szCs w:val="16"/>
              </w:rPr>
              <w:t>31600</w:t>
            </w:r>
            <w:r>
              <w:rPr>
                <w:sz w:val="16"/>
                <w:szCs w:val="16"/>
              </w:rPr>
              <w:t>,00</w:t>
            </w:r>
          </w:p>
        </w:tc>
        <w:tc>
          <w:tcPr>
            <w:tcW w:w="1134" w:type="dxa"/>
            <w:vAlign w:val="center"/>
          </w:tcPr>
          <w:p w14:paraId="221B0EC6" w14:textId="77777777" w:rsidR="002F2A4D" w:rsidRPr="00135A1B"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03129687" w14:textId="77777777" w:rsidR="002F2A4D" w:rsidRPr="00135A1B" w:rsidRDefault="002F2A4D" w:rsidP="002F2A4D">
            <w:pPr>
              <w:jc w:val="center"/>
              <w:rPr>
                <w:sz w:val="16"/>
                <w:szCs w:val="16"/>
              </w:rPr>
            </w:pPr>
            <w:r w:rsidRPr="00910EA9">
              <w:rPr>
                <w:sz w:val="16"/>
                <w:szCs w:val="16"/>
              </w:rPr>
              <w:t>Подача – 16м3/час, напор – 140 м, 11 кВт</w:t>
            </w:r>
          </w:p>
        </w:tc>
        <w:tc>
          <w:tcPr>
            <w:tcW w:w="1275" w:type="dxa"/>
            <w:tcBorders>
              <w:left w:val="single" w:sz="4" w:space="0" w:color="auto"/>
              <w:right w:val="single" w:sz="4" w:space="0" w:color="auto"/>
            </w:tcBorders>
            <w:vAlign w:val="center"/>
          </w:tcPr>
          <w:p w14:paraId="7B256F4A" w14:textId="77777777" w:rsidR="002F2A4D" w:rsidRPr="00135A1B" w:rsidRDefault="002F2A4D" w:rsidP="002F2A4D">
            <w:pPr>
              <w:jc w:val="center"/>
              <w:rPr>
                <w:sz w:val="16"/>
                <w:szCs w:val="16"/>
              </w:rPr>
            </w:pPr>
            <w:r w:rsidRPr="00290263">
              <w:rPr>
                <w:sz w:val="16"/>
                <w:szCs w:val="16"/>
              </w:rPr>
              <w:t>ЭЦВ6-16-140</w:t>
            </w:r>
          </w:p>
        </w:tc>
        <w:tc>
          <w:tcPr>
            <w:tcW w:w="709" w:type="dxa"/>
            <w:gridSpan w:val="2"/>
            <w:tcBorders>
              <w:left w:val="single" w:sz="4" w:space="0" w:color="auto"/>
            </w:tcBorders>
            <w:vAlign w:val="center"/>
          </w:tcPr>
          <w:p w14:paraId="662B5734" w14:textId="56536C2C" w:rsidR="002F2A4D" w:rsidRPr="00135A1B" w:rsidRDefault="002F2A4D" w:rsidP="002F2A4D">
            <w:pPr>
              <w:jc w:val="center"/>
              <w:rPr>
                <w:sz w:val="16"/>
                <w:szCs w:val="16"/>
              </w:rPr>
            </w:pPr>
            <w:r>
              <w:rPr>
                <w:sz w:val="16"/>
                <w:szCs w:val="16"/>
              </w:rPr>
              <w:t>66,7</w:t>
            </w:r>
          </w:p>
        </w:tc>
      </w:tr>
      <w:tr w:rsidR="002F2A4D" w:rsidRPr="00135A1B" w14:paraId="01F74060" w14:textId="77777777" w:rsidTr="00B916DB">
        <w:trPr>
          <w:trHeight w:val="273"/>
          <w:jc w:val="center"/>
        </w:trPr>
        <w:tc>
          <w:tcPr>
            <w:tcW w:w="421" w:type="dxa"/>
            <w:vAlign w:val="center"/>
          </w:tcPr>
          <w:p w14:paraId="77F47489" w14:textId="1A353824" w:rsidR="002F2A4D" w:rsidRDefault="002F2A4D" w:rsidP="002F2A4D">
            <w:pPr>
              <w:rPr>
                <w:sz w:val="16"/>
                <w:szCs w:val="16"/>
              </w:rPr>
            </w:pPr>
            <w:r>
              <w:rPr>
                <w:sz w:val="16"/>
                <w:szCs w:val="16"/>
              </w:rPr>
              <w:t>2.</w:t>
            </w:r>
          </w:p>
        </w:tc>
        <w:tc>
          <w:tcPr>
            <w:tcW w:w="1275" w:type="dxa"/>
            <w:vAlign w:val="center"/>
          </w:tcPr>
          <w:p w14:paraId="7827AA82" w14:textId="168F66B0" w:rsidR="002F2A4D" w:rsidRPr="00B916DB" w:rsidRDefault="002F2A4D" w:rsidP="002F2A4D">
            <w:pPr>
              <w:jc w:val="center"/>
              <w:rPr>
                <w:sz w:val="16"/>
                <w:szCs w:val="16"/>
              </w:rPr>
            </w:pPr>
            <w:r w:rsidRPr="00B916DB">
              <w:rPr>
                <w:sz w:val="16"/>
                <w:szCs w:val="16"/>
              </w:rPr>
              <w:t>Накопительная емкость</w:t>
            </w:r>
          </w:p>
        </w:tc>
        <w:tc>
          <w:tcPr>
            <w:tcW w:w="1560" w:type="dxa"/>
            <w:vAlign w:val="center"/>
          </w:tcPr>
          <w:p w14:paraId="24C533B1" w14:textId="7B6F25C3" w:rsidR="002F2A4D" w:rsidRPr="00852452" w:rsidRDefault="002F2A4D" w:rsidP="002F2A4D">
            <w:pPr>
              <w:jc w:val="center"/>
              <w:rPr>
                <w:sz w:val="16"/>
                <w:szCs w:val="16"/>
              </w:rPr>
            </w:pPr>
            <w:r w:rsidRPr="00852452">
              <w:rPr>
                <w:sz w:val="16"/>
                <w:szCs w:val="16"/>
              </w:rPr>
              <w:t>Иркутская область, Слюдянский район, г. Слюдянка, ул. Первомайская, д. 16А/1</w:t>
            </w:r>
          </w:p>
        </w:tc>
        <w:tc>
          <w:tcPr>
            <w:tcW w:w="1559" w:type="dxa"/>
            <w:vAlign w:val="center"/>
          </w:tcPr>
          <w:p w14:paraId="3C5CC785" w14:textId="7208AEE9" w:rsidR="002F2A4D" w:rsidRPr="003737B4" w:rsidRDefault="002F2A4D" w:rsidP="002F2A4D">
            <w:pPr>
              <w:jc w:val="center"/>
              <w:rPr>
                <w:sz w:val="16"/>
                <w:szCs w:val="16"/>
              </w:rPr>
            </w:pPr>
            <w:r w:rsidRPr="003737B4">
              <w:rPr>
                <w:sz w:val="16"/>
                <w:szCs w:val="16"/>
              </w:rPr>
              <w:t>Выписка из реестра муниципального имущества на 10.06.2026 года</w:t>
            </w:r>
          </w:p>
        </w:tc>
        <w:tc>
          <w:tcPr>
            <w:tcW w:w="850" w:type="dxa"/>
            <w:vAlign w:val="center"/>
          </w:tcPr>
          <w:p w14:paraId="4E5F1853" w14:textId="77777777" w:rsidR="002F2A4D" w:rsidRPr="00091F30" w:rsidRDefault="002F2A4D" w:rsidP="008D0B0A">
            <w:pPr>
              <w:pStyle w:val="af5"/>
              <w:numPr>
                <w:ilvl w:val="0"/>
                <w:numId w:val="55"/>
              </w:numPr>
              <w:rPr>
                <w:sz w:val="16"/>
                <w:szCs w:val="16"/>
              </w:rPr>
            </w:pPr>
          </w:p>
        </w:tc>
        <w:tc>
          <w:tcPr>
            <w:tcW w:w="1134" w:type="dxa"/>
            <w:vAlign w:val="center"/>
          </w:tcPr>
          <w:p w14:paraId="31350E48" w14:textId="7AF3083B" w:rsidR="002F2A4D" w:rsidRPr="004773A7" w:rsidRDefault="002F2A4D" w:rsidP="002F2A4D">
            <w:pPr>
              <w:jc w:val="center"/>
              <w:rPr>
                <w:sz w:val="16"/>
                <w:szCs w:val="16"/>
              </w:rPr>
            </w:pPr>
            <w:r>
              <w:rPr>
                <w:sz w:val="16"/>
                <w:szCs w:val="16"/>
              </w:rPr>
              <w:t>н/у</w:t>
            </w:r>
          </w:p>
        </w:tc>
        <w:tc>
          <w:tcPr>
            <w:tcW w:w="993" w:type="dxa"/>
            <w:gridSpan w:val="3"/>
            <w:vAlign w:val="center"/>
          </w:tcPr>
          <w:p w14:paraId="5B71A9BC" w14:textId="28D72EF7" w:rsidR="002F2A4D" w:rsidRDefault="002F2A4D" w:rsidP="002F2A4D">
            <w:pPr>
              <w:jc w:val="center"/>
              <w:rPr>
                <w:sz w:val="16"/>
                <w:szCs w:val="16"/>
              </w:rPr>
            </w:pPr>
            <w:r>
              <w:rPr>
                <w:sz w:val="16"/>
                <w:szCs w:val="16"/>
              </w:rPr>
              <w:t>1978</w:t>
            </w:r>
          </w:p>
        </w:tc>
        <w:tc>
          <w:tcPr>
            <w:tcW w:w="1275" w:type="dxa"/>
            <w:vAlign w:val="center"/>
          </w:tcPr>
          <w:p w14:paraId="32897960" w14:textId="25DF04E7" w:rsidR="002F2A4D" w:rsidRPr="001B4931" w:rsidRDefault="002F2A4D" w:rsidP="002F2A4D">
            <w:pPr>
              <w:jc w:val="center"/>
              <w:rPr>
                <w:sz w:val="16"/>
                <w:szCs w:val="16"/>
              </w:rPr>
            </w:pPr>
            <w:r>
              <w:rPr>
                <w:sz w:val="16"/>
                <w:szCs w:val="16"/>
              </w:rPr>
              <w:t>0,00</w:t>
            </w:r>
          </w:p>
        </w:tc>
        <w:tc>
          <w:tcPr>
            <w:tcW w:w="1134" w:type="dxa"/>
            <w:vAlign w:val="center"/>
          </w:tcPr>
          <w:p w14:paraId="5F0216D0" w14:textId="18106AA1" w:rsidR="002F2A4D"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6E321994" w14:textId="43DAD5C0" w:rsidR="002F2A4D" w:rsidRPr="00910EA9" w:rsidRDefault="002F2A4D" w:rsidP="002F2A4D">
            <w:pPr>
              <w:jc w:val="center"/>
              <w:rPr>
                <w:sz w:val="16"/>
                <w:szCs w:val="16"/>
              </w:rPr>
            </w:pPr>
            <w:r>
              <w:rPr>
                <w:sz w:val="16"/>
                <w:szCs w:val="16"/>
              </w:rPr>
              <w:t>Объем 30 куб.м.</w:t>
            </w:r>
          </w:p>
        </w:tc>
        <w:tc>
          <w:tcPr>
            <w:tcW w:w="1275" w:type="dxa"/>
            <w:tcBorders>
              <w:left w:val="single" w:sz="4" w:space="0" w:color="auto"/>
              <w:right w:val="single" w:sz="4" w:space="0" w:color="auto"/>
            </w:tcBorders>
            <w:vAlign w:val="center"/>
          </w:tcPr>
          <w:p w14:paraId="130C31D0" w14:textId="274BB5E8" w:rsidR="002F2A4D" w:rsidRPr="00290263" w:rsidRDefault="002F2A4D" w:rsidP="002F2A4D">
            <w:pPr>
              <w:jc w:val="center"/>
              <w:rPr>
                <w:sz w:val="16"/>
                <w:szCs w:val="16"/>
              </w:rPr>
            </w:pPr>
            <w:r>
              <w:rPr>
                <w:sz w:val="16"/>
                <w:szCs w:val="16"/>
              </w:rPr>
              <w:t>н/у</w:t>
            </w:r>
          </w:p>
        </w:tc>
        <w:tc>
          <w:tcPr>
            <w:tcW w:w="709" w:type="dxa"/>
            <w:gridSpan w:val="2"/>
            <w:tcBorders>
              <w:left w:val="single" w:sz="4" w:space="0" w:color="auto"/>
            </w:tcBorders>
            <w:vAlign w:val="center"/>
          </w:tcPr>
          <w:p w14:paraId="55DFB388" w14:textId="76A3B5AE" w:rsidR="002F2A4D" w:rsidRDefault="002F2A4D" w:rsidP="002F2A4D">
            <w:pPr>
              <w:jc w:val="center"/>
              <w:rPr>
                <w:sz w:val="16"/>
                <w:szCs w:val="16"/>
              </w:rPr>
            </w:pPr>
            <w:r>
              <w:rPr>
                <w:sz w:val="16"/>
                <w:szCs w:val="16"/>
              </w:rPr>
              <w:t>94,1</w:t>
            </w:r>
          </w:p>
        </w:tc>
      </w:tr>
      <w:tr w:rsidR="002F2A4D" w:rsidRPr="00135A1B" w14:paraId="1C2711FB" w14:textId="77777777" w:rsidTr="00B916DB">
        <w:trPr>
          <w:trHeight w:val="273"/>
          <w:jc w:val="center"/>
        </w:trPr>
        <w:tc>
          <w:tcPr>
            <w:tcW w:w="421" w:type="dxa"/>
            <w:vAlign w:val="center"/>
          </w:tcPr>
          <w:p w14:paraId="39EEAC34" w14:textId="47825C74" w:rsidR="002F2A4D" w:rsidRDefault="002F2A4D" w:rsidP="002F2A4D">
            <w:pPr>
              <w:rPr>
                <w:sz w:val="16"/>
                <w:szCs w:val="16"/>
              </w:rPr>
            </w:pPr>
            <w:r>
              <w:rPr>
                <w:sz w:val="16"/>
                <w:szCs w:val="16"/>
              </w:rPr>
              <w:t>3.</w:t>
            </w:r>
          </w:p>
        </w:tc>
        <w:tc>
          <w:tcPr>
            <w:tcW w:w="1275" w:type="dxa"/>
            <w:vAlign w:val="center"/>
          </w:tcPr>
          <w:p w14:paraId="14511EB6" w14:textId="16632AC8" w:rsidR="002F2A4D" w:rsidRPr="00B916DB" w:rsidRDefault="002F2A4D" w:rsidP="002F2A4D">
            <w:pPr>
              <w:jc w:val="center"/>
              <w:rPr>
                <w:sz w:val="16"/>
                <w:szCs w:val="16"/>
              </w:rPr>
            </w:pPr>
            <w:r w:rsidRPr="00B916DB">
              <w:rPr>
                <w:sz w:val="16"/>
                <w:szCs w:val="16"/>
              </w:rPr>
              <w:t>Щит распределительный</w:t>
            </w:r>
          </w:p>
        </w:tc>
        <w:tc>
          <w:tcPr>
            <w:tcW w:w="1560" w:type="dxa"/>
            <w:vAlign w:val="center"/>
          </w:tcPr>
          <w:p w14:paraId="0713DB1A" w14:textId="522B1143" w:rsidR="002F2A4D" w:rsidRPr="00852452" w:rsidRDefault="002F2A4D" w:rsidP="002F2A4D">
            <w:pPr>
              <w:jc w:val="center"/>
              <w:rPr>
                <w:sz w:val="16"/>
                <w:szCs w:val="16"/>
              </w:rPr>
            </w:pPr>
            <w:r w:rsidRPr="00852452">
              <w:rPr>
                <w:sz w:val="16"/>
                <w:szCs w:val="16"/>
              </w:rPr>
              <w:t>Иркутская область, Слюдянский район, г. Слюдянка, ул. Первомайская, д. 16А/1</w:t>
            </w:r>
          </w:p>
        </w:tc>
        <w:tc>
          <w:tcPr>
            <w:tcW w:w="1559" w:type="dxa"/>
            <w:vAlign w:val="center"/>
          </w:tcPr>
          <w:p w14:paraId="1FC923A7" w14:textId="5942117A" w:rsidR="002F2A4D" w:rsidRPr="003737B4" w:rsidRDefault="002F2A4D" w:rsidP="002F2A4D">
            <w:pPr>
              <w:jc w:val="center"/>
              <w:rPr>
                <w:sz w:val="16"/>
                <w:szCs w:val="16"/>
              </w:rPr>
            </w:pPr>
            <w:r w:rsidRPr="003737B4">
              <w:rPr>
                <w:sz w:val="16"/>
                <w:szCs w:val="16"/>
              </w:rPr>
              <w:t>Выписка из реестра муниципального имущества на 10.06.2026 года</w:t>
            </w:r>
          </w:p>
        </w:tc>
        <w:tc>
          <w:tcPr>
            <w:tcW w:w="850" w:type="dxa"/>
            <w:vAlign w:val="center"/>
          </w:tcPr>
          <w:p w14:paraId="026981C8" w14:textId="77777777" w:rsidR="002F2A4D" w:rsidRPr="00091F30" w:rsidRDefault="002F2A4D" w:rsidP="008D0B0A">
            <w:pPr>
              <w:pStyle w:val="af5"/>
              <w:numPr>
                <w:ilvl w:val="0"/>
                <w:numId w:val="55"/>
              </w:numPr>
              <w:rPr>
                <w:sz w:val="16"/>
                <w:szCs w:val="16"/>
              </w:rPr>
            </w:pPr>
          </w:p>
        </w:tc>
        <w:tc>
          <w:tcPr>
            <w:tcW w:w="1134" w:type="dxa"/>
            <w:vAlign w:val="center"/>
          </w:tcPr>
          <w:p w14:paraId="24A48D68" w14:textId="1B701C24" w:rsidR="002F2A4D" w:rsidRPr="004773A7" w:rsidRDefault="002F2A4D" w:rsidP="002F2A4D">
            <w:pPr>
              <w:jc w:val="center"/>
              <w:rPr>
                <w:sz w:val="16"/>
                <w:szCs w:val="16"/>
              </w:rPr>
            </w:pPr>
            <w:r>
              <w:rPr>
                <w:sz w:val="16"/>
                <w:szCs w:val="16"/>
              </w:rPr>
              <w:t>н/у</w:t>
            </w:r>
          </w:p>
        </w:tc>
        <w:tc>
          <w:tcPr>
            <w:tcW w:w="993" w:type="dxa"/>
            <w:gridSpan w:val="3"/>
            <w:vAlign w:val="center"/>
          </w:tcPr>
          <w:p w14:paraId="57D187A7" w14:textId="64F5B7FD" w:rsidR="002F2A4D" w:rsidRDefault="002F2A4D" w:rsidP="002F2A4D">
            <w:pPr>
              <w:jc w:val="center"/>
              <w:rPr>
                <w:sz w:val="16"/>
                <w:szCs w:val="16"/>
              </w:rPr>
            </w:pPr>
            <w:r>
              <w:rPr>
                <w:sz w:val="16"/>
                <w:szCs w:val="16"/>
              </w:rPr>
              <w:t>н/у</w:t>
            </w:r>
          </w:p>
        </w:tc>
        <w:tc>
          <w:tcPr>
            <w:tcW w:w="1275" w:type="dxa"/>
            <w:vAlign w:val="center"/>
          </w:tcPr>
          <w:p w14:paraId="1C4DFD58" w14:textId="2FE8A791" w:rsidR="002F2A4D" w:rsidRPr="001B4931" w:rsidRDefault="002F2A4D" w:rsidP="002F2A4D">
            <w:pPr>
              <w:jc w:val="center"/>
              <w:rPr>
                <w:sz w:val="16"/>
                <w:szCs w:val="16"/>
              </w:rPr>
            </w:pPr>
            <w:r>
              <w:rPr>
                <w:sz w:val="16"/>
                <w:szCs w:val="16"/>
              </w:rPr>
              <w:t>0,00</w:t>
            </w:r>
          </w:p>
        </w:tc>
        <w:tc>
          <w:tcPr>
            <w:tcW w:w="1134" w:type="dxa"/>
            <w:vAlign w:val="center"/>
          </w:tcPr>
          <w:p w14:paraId="76FCCD1E" w14:textId="78FAB0E8" w:rsidR="002F2A4D"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5B55E1EC" w14:textId="14D62FDE" w:rsidR="002F2A4D" w:rsidRPr="00910EA9" w:rsidRDefault="002F2A4D" w:rsidP="002F2A4D">
            <w:pPr>
              <w:jc w:val="center"/>
              <w:rPr>
                <w:sz w:val="16"/>
                <w:szCs w:val="16"/>
              </w:rPr>
            </w:pPr>
            <w:r>
              <w:rPr>
                <w:sz w:val="16"/>
                <w:szCs w:val="16"/>
              </w:rPr>
              <w:t>Щит</w:t>
            </w:r>
          </w:p>
        </w:tc>
        <w:tc>
          <w:tcPr>
            <w:tcW w:w="1275" w:type="dxa"/>
            <w:tcBorders>
              <w:left w:val="single" w:sz="4" w:space="0" w:color="auto"/>
              <w:right w:val="single" w:sz="4" w:space="0" w:color="auto"/>
            </w:tcBorders>
            <w:vAlign w:val="center"/>
          </w:tcPr>
          <w:p w14:paraId="08C8F57A" w14:textId="2FD66899" w:rsidR="002F2A4D" w:rsidRPr="00290263" w:rsidRDefault="002F2A4D" w:rsidP="002F2A4D">
            <w:pPr>
              <w:jc w:val="center"/>
              <w:rPr>
                <w:sz w:val="16"/>
                <w:szCs w:val="16"/>
              </w:rPr>
            </w:pPr>
            <w:r>
              <w:rPr>
                <w:sz w:val="16"/>
                <w:szCs w:val="16"/>
              </w:rPr>
              <w:t>н/у</w:t>
            </w:r>
          </w:p>
        </w:tc>
        <w:tc>
          <w:tcPr>
            <w:tcW w:w="709" w:type="dxa"/>
            <w:gridSpan w:val="2"/>
            <w:tcBorders>
              <w:left w:val="single" w:sz="4" w:space="0" w:color="auto"/>
            </w:tcBorders>
            <w:vAlign w:val="center"/>
          </w:tcPr>
          <w:p w14:paraId="207DFB86" w14:textId="0E0CCE05" w:rsidR="002F2A4D" w:rsidRDefault="002F2A4D" w:rsidP="002F2A4D">
            <w:pPr>
              <w:jc w:val="center"/>
              <w:rPr>
                <w:sz w:val="16"/>
                <w:szCs w:val="16"/>
              </w:rPr>
            </w:pPr>
            <w:r>
              <w:rPr>
                <w:sz w:val="16"/>
                <w:szCs w:val="16"/>
              </w:rPr>
              <w:t>н/у</w:t>
            </w:r>
          </w:p>
        </w:tc>
      </w:tr>
      <w:tr w:rsidR="002F2A4D" w:rsidRPr="00135A1B" w14:paraId="375B875E" w14:textId="77777777" w:rsidTr="007401BA">
        <w:trPr>
          <w:trHeight w:val="273"/>
          <w:jc w:val="center"/>
        </w:trPr>
        <w:tc>
          <w:tcPr>
            <w:tcW w:w="14312" w:type="dxa"/>
            <w:gridSpan w:val="15"/>
            <w:vAlign w:val="center"/>
          </w:tcPr>
          <w:p w14:paraId="25C95200" w14:textId="0E228E5A" w:rsidR="002F2A4D" w:rsidRPr="00F01AC4" w:rsidRDefault="002F2A4D" w:rsidP="002F2A4D">
            <w:pPr>
              <w:jc w:val="center"/>
              <w:rPr>
                <w:sz w:val="16"/>
                <w:szCs w:val="16"/>
              </w:rPr>
            </w:pPr>
            <w:r>
              <w:rPr>
                <w:sz w:val="16"/>
                <w:szCs w:val="16"/>
              </w:rPr>
              <w:lastRenderedPageBreak/>
              <w:t xml:space="preserve">2.14. </w:t>
            </w:r>
            <w:r w:rsidRPr="00F01AC4">
              <w:rPr>
                <w:sz w:val="16"/>
                <w:szCs w:val="16"/>
              </w:rPr>
              <w:t>Скважина (38:25:010131:338)</w:t>
            </w:r>
          </w:p>
        </w:tc>
      </w:tr>
      <w:tr w:rsidR="002F2A4D" w:rsidRPr="00135A1B" w14:paraId="338E5481" w14:textId="77777777" w:rsidTr="00C71FAE">
        <w:trPr>
          <w:trHeight w:val="273"/>
          <w:jc w:val="center"/>
        </w:trPr>
        <w:tc>
          <w:tcPr>
            <w:tcW w:w="421" w:type="dxa"/>
            <w:vAlign w:val="center"/>
          </w:tcPr>
          <w:p w14:paraId="4D64F1EC" w14:textId="5EBBC785" w:rsidR="002F2A4D" w:rsidRPr="00C71FAE" w:rsidRDefault="002F2A4D" w:rsidP="002F2A4D">
            <w:pPr>
              <w:jc w:val="center"/>
              <w:rPr>
                <w:sz w:val="16"/>
                <w:szCs w:val="16"/>
              </w:rPr>
            </w:pPr>
            <w:r w:rsidRPr="00C71FAE">
              <w:rPr>
                <w:sz w:val="16"/>
                <w:szCs w:val="16"/>
              </w:rPr>
              <w:t>1.</w:t>
            </w:r>
          </w:p>
        </w:tc>
        <w:tc>
          <w:tcPr>
            <w:tcW w:w="1275" w:type="dxa"/>
            <w:vAlign w:val="center"/>
          </w:tcPr>
          <w:p w14:paraId="34A1BD3B" w14:textId="248858BF" w:rsidR="002F2A4D" w:rsidRPr="00C71FAE" w:rsidRDefault="002F2A4D" w:rsidP="002F2A4D">
            <w:pPr>
              <w:jc w:val="center"/>
              <w:rPr>
                <w:sz w:val="16"/>
                <w:szCs w:val="16"/>
              </w:rPr>
            </w:pPr>
            <w:r w:rsidRPr="00C71FAE">
              <w:rPr>
                <w:sz w:val="16"/>
                <w:szCs w:val="16"/>
              </w:rPr>
              <w:t>Погружной насос</w:t>
            </w:r>
          </w:p>
        </w:tc>
        <w:tc>
          <w:tcPr>
            <w:tcW w:w="1560" w:type="dxa"/>
            <w:vAlign w:val="center"/>
          </w:tcPr>
          <w:p w14:paraId="3BE559C0" w14:textId="77777777" w:rsidR="002F2A4D" w:rsidRPr="00C71FAE" w:rsidRDefault="002F2A4D" w:rsidP="002F2A4D">
            <w:pPr>
              <w:jc w:val="center"/>
              <w:rPr>
                <w:sz w:val="16"/>
                <w:szCs w:val="16"/>
              </w:rPr>
            </w:pPr>
            <w:r w:rsidRPr="00C71FAE">
              <w:rPr>
                <w:sz w:val="16"/>
                <w:szCs w:val="16"/>
              </w:rPr>
              <w:t>Иркутская область, Слюдянский район, г. Слюдянка, ул. им. майора Кутелева, сооружение 74/1</w:t>
            </w:r>
          </w:p>
        </w:tc>
        <w:tc>
          <w:tcPr>
            <w:tcW w:w="1559" w:type="dxa"/>
            <w:vAlign w:val="center"/>
          </w:tcPr>
          <w:p w14:paraId="68B0E201" w14:textId="6FE4BEA9" w:rsidR="002F2A4D" w:rsidRPr="00C71FAE" w:rsidRDefault="002F2A4D" w:rsidP="002F2A4D">
            <w:pPr>
              <w:jc w:val="center"/>
              <w:rPr>
                <w:sz w:val="16"/>
                <w:szCs w:val="16"/>
              </w:rPr>
            </w:pPr>
            <w:r w:rsidRPr="00C71FAE">
              <w:rPr>
                <w:sz w:val="16"/>
                <w:szCs w:val="16"/>
              </w:rPr>
              <w:t>Выписка из реестра муниципального имущества на 10.06.2026 года</w:t>
            </w:r>
          </w:p>
        </w:tc>
        <w:tc>
          <w:tcPr>
            <w:tcW w:w="850" w:type="dxa"/>
            <w:vAlign w:val="center"/>
          </w:tcPr>
          <w:p w14:paraId="64DB3699" w14:textId="77777777" w:rsidR="002F2A4D" w:rsidRPr="00C71FAE" w:rsidRDefault="002F2A4D" w:rsidP="008D0B0A">
            <w:pPr>
              <w:pStyle w:val="af5"/>
              <w:numPr>
                <w:ilvl w:val="0"/>
                <w:numId w:val="55"/>
              </w:numPr>
              <w:jc w:val="center"/>
              <w:rPr>
                <w:sz w:val="16"/>
                <w:szCs w:val="16"/>
              </w:rPr>
            </w:pPr>
          </w:p>
        </w:tc>
        <w:tc>
          <w:tcPr>
            <w:tcW w:w="1134" w:type="dxa"/>
            <w:vAlign w:val="center"/>
          </w:tcPr>
          <w:p w14:paraId="48CA7D8C" w14:textId="77777777" w:rsidR="002F2A4D" w:rsidRPr="00C71FAE" w:rsidRDefault="002F2A4D" w:rsidP="002F2A4D">
            <w:pPr>
              <w:jc w:val="center"/>
              <w:rPr>
                <w:sz w:val="16"/>
                <w:szCs w:val="16"/>
              </w:rPr>
            </w:pPr>
            <w:r w:rsidRPr="00C71FAE">
              <w:rPr>
                <w:sz w:val="16"/>
                <w:szCs w:val="16"/>
              </w:rPr>
              <w:t>013.4.0478</w:t>
            </w:r>
          </w:p>
        </w:tc>
        <w:tc>
          <w:tcPr>
            <w:tcW w:w="993" w:type="dxa"/>
            <w:gridSpan w:val="3"/>
            <w:vAlign w:val="center"/>
          </w:tcPr>
          <w:p w14:paraId="1B3F4844" w14:textId="4677C6BD" w:rsidR="002F2A4D" w:rsidRPr="00C71FAE" w:rsidRDefault="002F2A4D" w:rsidP="002F2A4D">
            <w:pPr>
              <w:jc w:val="center"/>
              <w:rPr>
                <w:sz w:val="16"/>
                <w:szCs w:val="16"/>
              </w:rPr>
            </w:pPr>
            <w:r w:rsidRPr="00C71FAE">
              <w:rPr>
                <w:sz w:val="16"/>
                <w:szCs w:val="16"/>
              </w:rPr>
              <w:t>2017</w:t>
            </w:r>
          </w:p>
        </w:tc>
        <w:tc>
          <w:tcPr>
            <w:tcW w:w="1275" w:type="dxa"/>
            <w:vAlign w:val="center"/>
          </w:tcPr>
          <w:p w14:paraId="65C41B76" w14:textId="77777777" w:rsidR="002F2A4D" w:rsidRPr="00C71FAE" w:rsidRDefault="002F2A4D" w:rsidP="002F2A4D">
            <w:pPr>
              <w:jc w:val="center"/>
              <w:rPr>
                <w:sz w:val="16"/>
                <w:szCs w:val="16"/>
              </w:rPr>
            </w:pPr>
            <w:r w:rsidRPr="00C71FAE">
              <w:rPr>
                <w:sz w:val="16"/>
                <w:szCs w:val="16"/>
              </w:rPr>
              <w:t>8000,00</w:t>
            </w:r>
          </w:p>
        </w:tc>
        <w:tc>
          <w:tcPr>
            <w:tcW w:w="1134" w:type="dxa"/>
            <w:vAlign w:val="center"/>
          </w:tcPr>
          <w:p w14:paraId="2F5E7800" w14:textId="77777777" w:rsidR="002F2A4D" w:rsidRPr="00C71FAE" w:rsidRDefault="002F2A4D" w:rsidP="002F2A4D">
            <w:pPr>
              <w:jc w:val="center"/>
              <w:rPr>
                <w:sz w:val="16"/>
                <w:szCs w:val="16"/>
              </w:rPr>
            </w:pPr>
            <w:r w:rsidRPr="00C71FAE">
              <w:rPr>
                <w:sz w:val="16"/>
                <w:szCs w:val="16"/>
              </w:rPr>
              <w:t>0,00</w:t>
            </w:r>
          </w:p>
        </w:tc>
        <w:tc>
          <w:tcPr>
            <w:tcW w:w="2127" w:type="dxa"/>
            <w:tcBorders>
              <w:left w:val="single" w:sz="4" w:space="0" w:color="auto"/>
            </w:tcBorders>
            <w:vAlign w:val="center"/>
          </w:tcPr>
          <w:p w14:paraId="562E74AF" w14:textId="77777777" w:rsidR="002F2A4D" w:rsidRPr="00C71FAE" w:rsidRDefault="002F2A4D" w:rsidP="002F2A4D">
            <w:pPr>
              <w:jc w:val="center"/>
              <w:rPr>
                <w:sz w:val="16"/>
                <w:szCs w:val="16"/>
              </w:rPr>
            </w:pPr>
            <w:r w:rsidRPr="00C71FAE">
              <w:rPr>
                <w:sz w:val="16"/>
                <w:szCs w:val="16"/>
              </w:rPr>
              <w:t>Подача – 6,5м3/час, напор – 125 м, 4 кВт</w:t>
            </w:r>
          </w:p>
        </w:tc>
        <w:tc>
          <w:tcPr>
            <w:tcW w:w="1275" w:type="dxa"/>
            <w:tcBorders>
              <w:left w:val="single" w:sz="4" w:space="0" w:color="auto"/>
              <w:right w:val="single" w:sz="4" w:space="0" w:color="auto"/>
            </w:tcBorders>
            <w:vAlign w:val="center"/>
          </w:tcPr>
          <w:p w14:paraId="4F3F51DD" w14:textId="77777777" w:rsidR="002F2A4D" w:rsidRPr="00C71FAE" w:rsidRDefault="002F2A4D" w:rsidP="002F2A4D">
            <w:pPr>
              <w:jc w:val="center"/>
              <w:rPr>
                <w:sz w:val="16"/>
                <w:szCs w:val="16"/>
              </w:rPr>
            </w:pPr>
            <w:r w:rsidRPr="00C71FAE">
              <w:rPr>
                <w:sz w:val="16"/>
                <w:szCs w:val="16"/>
              </w:rPr>
              <w:t>ЭЦВ6-6,5-125</w:t>
            </w:r>
          </w:p>
        </w:tc>
        <w:tc>
          <w:tcPr>
            <w:tcW w:w="709" w:type="dxa"/>
            <w:gridSpan w:val="2"/>
            <w:tcBorders>
              <w:left w:val="single" w:sz="4" w:space="0" w:color="auto"/>
            </w:tcBorders>
            <w:vAlign w:val="center"/>
          </w:tcPr>
          <w:p w14:paraId="4B346187" w14:textId="20400F7A" w:rsidR="002F2A4D" w:rsidRPr="00C71FAE" w:rsidRDefault="002F2A4D" w:rsidP="002F2A4D">
            <w:pPr>
              <w:jc w:val="center"/>
              <w:rPr>
                <w:sz w:val="16"/>
                <w:szCs w:val="16"/>
              </w:rPr>
            </w:pPr>
            <w:r w:rsidRPr="00C71FAE">
              <w:rPr>
                <w:sz w:val="16"/>
                <w:szCs w:val="16"/>
              </w:rPr>
              <w:t>75,0</w:t>
            </w:r>
          </w:p>
        </w:tc>
      </w:tr>
      <w:tr w:rsidR="002F2A4D" w:rsidRPr="00135A1B" w14:paraId="3486E6B6" w14:textId="77777777" w:rsidTr="00C71FAE">
        <w:trPr>
          <w:trHeight w:val="273"/>
          <w:jc w:val="center"/>
        </w:trPr>
        <w:tc>
          <w:tcPr>
            <w:tcW w:w="421" w:type="dxa"/>
            <w:vAlign w:val="center"/>
          </w:tcPr>
          <w:p w14:paraId="37E6182B" w14:textId="5D11A1EF" w:rsidR="002F2A4D" w:rsidRPr="00C71FAE" w:rsidRDefault="002F2A4D" w:rsidP="002F2A4D">
            <w:pPr>
              <w:jc w:val="center"/>
              <w:rPr>
                <w:sz w:val="16"/>
                <w:szCs w:val="16"/>
              </w:rPr>
            </w:pPr>
            <w:r w:rsidRPr="00C71FAE">
              <w:rPr>
                <w:sz w:val="16"/>
                <w:szCs w:val="16"/>
              </w:rPr>
              <w:t>2.</w:t>
            </w:r>
          </w:p>
        </w:tc>
        <w:tc>
          <w:tcPr>
            <w:tcW w:w="1275" w:type="dxa"/>
            <w:vAlign w:val="center"/>
          </w:tcPr>
          <w:p w14:paraId="113A09FB" w14:textId="57B3F432" w:rsidR="002F2A4D" w:rsidRPr="00C71FAE" w:rsidRDefault="002F2A4D" w:rsidP="002F2A4D">
            <w:pPr>
              <w:jc w:val="center"/>
              <w:rPr>
                <w:sz w:val="16"/>
                <w:szCs w:val="16"/>
              </w:rPr>
            </w:pPr>
            <w:r w:rsidRPr="00C71FAE">
              <w:rPr>
                <w:sz w:val="16"/>
                <w:szCs w:val="16"/>
              </w:rPr>
              <w:t>Накопительная емкость</w:t>
            </w:r>
          </w:p>
        </w:tc>
        <w:tc>
          <w:tcPr>
            <w:tcW w:w="1560" w:type="dxa"/>
            <w:vAlign w:val="center"/>
          </w:tcPr>
          <w:p w14:paraId="7A9DAC49" w14:textId="21FD8861" w:rsidR="002F2A4D" w:rsidRPr="00C71FAE" w:rsidRDefault="002F2A4D" w:rsidP="002F2A4D">
            <w:pPr>
              <w:jc w:val="center"/>
              <w:rPr>
                <w:sz w:val="16"/>
                <w:szCs w:val="16"/>
              </w:rPr>
            </w:pPr>
            <w:r w:rsidRPr="00C71FAE">
              <w:rPr>
                <w:sz w:val="16"/>
                <w:szCs w:val="16"/>
              </w:rPr>
              <w:t>Иркутская область, Слюдянский район, г. Слюдянка, ул. им. майора Кутелева, сооружение 74/1</w:t>
            </w:r>
          </w:p>
        </w:tc>
        <w:tc>
          <w:tcPr>
            <w:tcW w:w="1559" w:type="dxa"/>
            <w:vAlign w:val="center"/>
          </w:tcPr>
          <w:p w14:paraId="0DE75F03" w14:textId="1665BA72" w:rsidR="002F2A4D" w:rsidRPr="00C71FAE" w:rsidRDefault="002F2A4D" w:rsidP="002F2A4D">
            <w:pPr>
              <w:jc w:val="center"/>
              <w:rPr>
                <w:sz w:val="16"/>
                <w:szCs w:val="16"/>
              </w:rPr>
            </w:pPr>
            <w:r w:rsidRPr="00C71FAE">
              <w:rPr>
                <w:sz w:val="16"/>
                <w:szCs w:val="16"/>
              </w:rPr>
              <w:t>Выписка из реестра муниципального имущества на 10.06.2026 года</w:t>
            </w:r>
          </w:p>
        </w:tc>
        <w:tc>
          <w:tcPr>
            <w:tcW w:w="850" w:type="dxa"/>
            <w:vAlign w:val="center"/>
          </w:tcPr>
          <w:p w14:paraId="0034BE8D" w14:textId="77777777" w:rsidR="002F2A4D" w:rsidRPr="00C71FAE" w:rsidRDefault="002F2A4D" w:rsidP="008D0B0A">
            <w:pPr>
              <w:pStyle w:val="af5"/>
              <w:numPr>
                <w:ilvl w:val="0"/>
                <w:numId w:val="55"/>
              </w:numPr>
              <w:jc w:val="center"/>
              <w:rPr>
                <w:sz w:val="16"/>
                <w:szCs w:val="16"/>
              </w:rPr>
            </w:pPr>
          </w:p>
        </w:tc>
        <w:tc>
          <w:tcPr>
            <w:tcW w:w="1134" w:type="dxa"/>
            <w:vAlign w:val="center"/>
          </w:tcPr>
          <w:p w14:paraId="027ECD24" w14:textId="3BC3EB54" w:rsidR="002F2A4D" w:rsidRPr="00C71FAE" w:rsidRDefault="002F2A4D" w:rsidP="002F2A4D">
            <w:pPr>
              <w:jc w:val="center"/>
              <w:rPr>
                <w:sz w:val="16"/>
                <w:szCs w:val="16"/>
              </w:rPr>
            </w:pPr>
            <w:r>
              <w:rPr>
                <w:sz w:val="16"/>
                <w:szCs w:val="16"/>
              </w:rPr>
              <w:t>н/у</w:t>
            </w:r>
          </w:p>
        </w:tc>
        <w:tc>
          <w:tcPr>
            <w:tcW w:w="993" w:type="dxa"/>
            <w:gridSpan w:val="3"/>
            <w:vAlign w:val="center"/>
          </w:tcPr>
          <w:p w14:paraId="55908E1C" w14:textId="46297AE9" w:rsidR="002F2A4D" w:rsidRPr="00C71FAE" w:rsidRDefault="002F2A4D" w:rsidP="002F2A4D">
            <w:pPr>
              <w:jc w:val="center"/>
              <w:rPr>
                <w:sz w:val="16"/>
                <w:szCs w:val="16"/>
              </w:rPr>
            </w:pPr>
            <w:r w:rsidRPr="00C71FAE">
              <w:rPr>
                <w:sz w:val="16"/>
                <w:szCs w:val="16"/>
              </w:rPr>
              <w:t>1976</w:t>
            </w:r>
          </w:p>
        </w:tc>
        <w:tc>
          <w:tcPr>
            <w:tcW w:w="1275" w:type="dxa"/>
            <w:vAlign w:val="center"/>
          </w:tcPr>
          <w:p w14:paraId="25A89A95" w14:textId="365082F5" w:rsidR="002F2A4D" w:rsidRPr="00C71FAE" w:rsidRDefault="002F2A4D" w:rsidP="002F2A4D">
            <w:pPr>
              <w:jc w:val="center"/>
              <w:rPr>
                <w:sz w:val="16"/>
                <w:szCs w:val="16"/>
              </w:rPr>
            </w:pPr>
            <w:r>
              <w:rPr>
                <w:sz w:val="16"/>
                <w:szCs w:val="16"/>
              </w:rPr>
              <w:t>0,00</w:t>
            </w:r>
          </w:p>
        </w:tc>
        <w:tc>
          <w:tcPr>
            <w:tcW w:w="1134" w:type="dxa"/>
            <w:vAlign w:val="center"/>
          </w:tcPr>
          <w:p w14:paraId="503F188D" w14:textId="4C5A0E1D" w:rsidR="002F2A4D" w:rsidRPr="00C71FAE"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1F9DAB92" w14:textId="3C74F87A" w:rsidR="002F2A4D" w:rsidRPr="00C71FAE" w:rsidRDefault="002F2A4D" w:rsidP="002F2A4D">
            <w:pPr>
              <w:jc w:val="center"/>
              <w:rPr>
                <w:sz w:val="16"/>
                <w:szCs w:val="16"/>
              </w:rPr>
            </w:pPr>
            <w:r w:rsidRPr="00C71FAE">
              <w:rPr>
                <w:sz w:val="16"/>
                <w:szCs w:val="16"/>
              </w:rPr>
              <w:t>Объем 15 куб.м.</w:t>
            </w:r>
          </w:p>
        </w:tc>
        <w:tc>
          <w:tcPr>
            <w:tcW w:w="1275" w:type="dxa"/>
            <w:tcBorders>
              <w:left w:val="single" w:sz="4" w:space="0" w:color="auto"/>
              <w:right w:val="single" w:sz="4" w:space="0" w:color="auto"/>
            </w:tcBorders>
            <w:vAlign w:val="center"/>
          </w:tcPr>
          <w:p w14:paraId="7ECBCB6A" w14:textId="518981D0" w:rsidR="002F2A4D" w:rsidRPr="00C71FAE" w:rsidRDefault="002F2A4D" w:rsidP="002F2A4D">
            <w:pPr>
              <w:jc w:val="center"/>
              <w:rPr>
                <w:sz w:val="16"/>
                <w:szCs w:val="16"/>
              </w:rPr>
            </w:pPr>
            <w:r w:rsidRPr="00C71FAE">
              <w:rPr>
                <w:sz w:val="16"/>
                <w:szCs w:val="16"/>
              </w:rPr>
              <w:t>н/у</w:t>
            </w:r>
          </w:p>
        </w:tc>
        <w:tc>
          <w:tcPr>
            <w:tcW w:w="709" w:type="dxa"/>
            <w:gridSpan w:val="2"/>
            <w:tcBorders>
              <w:left w:val="single" w:sz="4" w:space="0" w:color="auto"/>
            </w:tcBorders>
            <w:vAlign w:val="center"/>
          </w:tcPr>
          <w:p w14:paraId="6B47975E" w14:textId="2BBCAF40" w:rsidR="002F2A4D" w:rsidRPr="00C71FAE" w:rsidRDefault="002F2A4D" w:rsidP="002F2A4D">
            <w:pPr>
              <w:jc w:val="center"/>
              <w:rPr>
                <w:sz w:val="16"/>
                <w:szCs w:val="16"/>
              </w:rPr>
            </w:pPr>
            <w:r w:rsidRPr="00C71FAE">
              <w:rPr>
                <w:sz w:val="16"/>
                <w:szCs w:val="16"/>
              </w:rPr>
              <w:t>100,0</w:t>
            </w:r>
          </w:p>
        </w:tc>
      </w:tr>
      <w:tr w:rsidR="002F2A4D" w:rsidRPr="00135A1B" w14:paraId="750A544B" w14:textId="77777777" w:rsidTr="00C71FAE">
        <w:trPr>
          <w:trHeight w:val="273"/>
          <w:jc w:val="center"/>
        </w:trPr>
        <w:tc>
          <w:tcPr>
            <w:tcW w:w="421" w:type="dxa"/>
            <w:vAlign w:val="center"/>
          </w:tcPr>
          <w:p w14:paraId="5CBF1390" w14:textId="6BEF68FA" w:rsidR="002F2A4D" w:rsidRPr="00C71FAE" w:rsidRDefault="002F2A4D" w:rsidP="002F2A4D">
            <w:pPr>
              <w:jc w:val="center"/>
              <w:rPr>
                <w:sz w:val="16"/>
                <w:szCs w:val="16"/>
              </w:rPr>
            </w:pPr>
            <w:r w:rsidRPr="00C71FAE">
              <w:rPr>
                <w:sz w:val="16"/>
                <w:szCs w:val="16"/>
              </w:rPr>
              <w:t>3.</w:t>
            </w:r>
          </w:p>
        </w:tc>
        <w:tc>
          <w:tcPr>
            <w:tcW w:w="1275" w:type="dxa"/>
            <w:vAlign w:val="center"/>
          </w:tcPr>
          <w:p w14:paraId="295E5933" w14:textId="2DABFE67" w:rsidR="002F2A4D" w:rsidRPr="00C71FAE" w:rsidRDefault="002F2A4D" w:rsidP="002F2A4D">
            <w:pPr>
              <w:jc w:val="center"/>
              <w:rPr>
                <w:sz w:val="16"/>
                <w:szCs w:val="16"/>
              </w:rPr>
            </w:pPr>
            <w:r w:rsidRPr="00C71FAE">
              <w:rPr>
                <w:sz w:val="16"/>
                <w:szCs w:val="16"/>
              </w:rPr>
              <w:t>Щит распределительный</w:t>
            </w:r>
          </w:p>
        </w:tc>
        <w:tc>
          <w:tcPr>
            <w:tcW w:w="1560" w:type="dxa"/>
            <w:vAlign w:val="center"/>
          </w:tcPr>
          <w:p w14:paraId="2390C3DC" w14:textId="57AE6CA6" w:rsidR="002F2A4D" w:rsidRPr="00C71FAE" w:rsidRDefault="002F2A4D" w:rsidP="002F2A4D">
            <w:pPr>
              <w:jc w:val="center"/>
              <w:rPr>
                <w:sz w:val="16"/>
                <w:szCs w:val="16"/>
              </w:rPr>
            </w:pPr>
            <w:r w:rsidRPr="00C71FAE">
              <w:rPr>
                <w:sz w:val="16"/>
                <w:szCs w:val="16"/>
              </w:rPr>
              <w:t>Иркутская область, Слюдянский район, г. Слюдянка, ул. им. майора Кутелева, сооружение 74/1</w:t>
            </w:r>
          </w:p>
        </w:tc>
        <w:tc>
          <w:tcPr>
            <w:tcW w:w="1559" w:type="dxa"/>
            <w:vAlign w:val="center"/>
          </w:tcPr>
          <w:p w14:paraId="03B68998" w14:textId="598AEFD9" w:rsidR="002F2A4D" w:rsidRPr="00C71FAE" w:rsidRDefault="002F2A4D" w:rsidP="002F2A4D">
            <w:pPr>
              <w:jc w:val="center"/>
              <w:rPr>
                <w:sz w:val="16"/>
                <w:szCs w:val="16"/>
              </w:rPr>
            </w:pPr>
            <w:r w:rsidRPr="00C71FAE">
              <w:rPr>
                <w:sz w:val="16"/>
                <w:szCs w:val="16"/>
              </w:rPr>
              <w:t>Выписка из реестра муниципального имущества на 10.06.2026 года</w:t>
            </w:r>
          </w:p>
        </w:tc>
        <w:tc>
          <w:tcPr>
            <w:tcW w:w="850" w:type="dxa"/>
            <w:vAlign w:val="center"/>
          </w:tcPr>
          <w:p w14:paraId="0CC94851" w14:textId="77777777" w:rsidR="002F2A4D" w:rsidRPr="00C71FAE" w:rsidRDefault="002F2A4D" w:rsidP="008D0B0A">
            <w:pPr>
              <w:pStyle w:val="af5"/>
              <w:numPr>
                <w:ilvl w:val="0"/>
                <w:numId w:val="55"/>
              </w:numPr>
              <w:jc w:val="center"/>
              <w:rPr>
                <w:sz w:val="16"/>
                <w:szCs w:val="16"/>
              </w:rPr>
            </w:pPr>
          </w:p>
        </w:tc>
        <w:tc>
          <w:tcPr>
            <w:tcW w:w="1134" w:type="dxa"/>
            <w:vAlign w:val="center"/>
          </w:tcPr>
          <w:p w14:paraId="20E7F277" w14:textId="6F1D8CA9" w:rsidR="002F2A4D" w:rsidRPr="00C71FAE" w:rsidRDefault="002F2A4D" w:rsidP="002F2A4D">
            <w:pPr>
              <w:jc w:val="center"/>
              <w:rPr>
                <w:sz w:val="16"/>
                <w:szCs w:val="16"/>
              </w:rPr>
            </w:pPr>
            <w:r>
              <w:rPr>
                <w:sz w:val="16"/>
                <w:szCs w:val="16"/>
              </w:rPr>
              <w:t>н/у</w:t>
            </w:r>
          </w:p>
        </w:tc>
        <w:tc>
          <w:tcPr>
            <w:tcW w:w="993" w:type="dxa"/>
            <w:gridSpan w:val="3"/>
            <w:vAlign w:val="center"/>
          </w:tcPr>
          <w:p w14:paraId="7D4D8B0E" w14:textId="0EC51EDC" w:rsidR="002F2A4D" w:rsidRPr="00C71FAE" w:rsidRDefault="002F2A4D" w:rsidP="002F2A4D">
            <w:pPr>
              <w:jc w:val="center"/>
              <w:rPr>
                <w:sz w:val="16"/>
                <w:szCs w:val="16"/>
              </w:rPr>
            </w:pPr>
            <w:r w:rsidRPr="00C71FAE">
              <w:rPr>
                <w:sz w:val="16"/>
                <w:szCs w:val="16"/>
              </w:rPr>
              <w:t>1976</w:t>
            </w:r>
          </w:p>
        </w:tc>
        <w:tc>
          <w:tcPr>
            <w:tcW w:w="1275" w:type="dxa"/>
            <w:vAlign w:val="center"/>
          </w:tcPr>
          <w:p w14:paraId="22DC9166" w14:textId="16947792" w:rsidR="002F2A4D" w:rsidRPr="00C71FAE" w:rsidRDefault="002F2A4D" w:rsidP="002F2A4D">
            <w:pPr>
              <w:jc w:val="center"/>
              <w:rPr>
                <w:sz w:val="16"/>
                <w:szCs w:val="16"/>
              </w:rPr>
            </w:pPr>
            <w:r>
              <w:rPr>
                <w:sz w:val="16"/>
                <w:szCs w:val="16"/>
              </w:rPr>
              <w:t>0,00</w:t>
            </w:r>
          </w:p>
        </w:tc>
        <w:tc>
          <w:tcPr>
            <w:tcW w:w="1134" w:type="dxa"/>
            <w:vAlign w:val="center"/>
          </w:tcPr>
          <w:p w14:paraId="02C2AC88" w14:textId="58BBD1E9" w:rsidR="002F2A4D" w:rsidRPr="00C71FAE"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016192E9" w14:textId="6F4D6FAA" w:rsidR="002F2A4D" w:rsidRPr="00C71FAE" w:rsidRDefault="002F2A4D" w:rsidP="002F2A4D">
            <w:pPr>
              <w:jc w:val="center"/>
              <w:rPr>
                <w:sz w:val="16"/>
                <w:szCs w:val="16"/>
              </w:rPr>
            </w:pPr>
            <w:r>
              <w:rPr>
                <w:sz w:val="16"/>
                <w:szCs w:val="16"/>
              </w:rPr>
              <w:t>Щит</w:t>
            </w:r>
          </w:p>
        </w:tc>
        <w:tc>
          <w:tcPr>
            <w:tcW w:w="1275" w:type="dxa"/>
            <w:tcBorders>
              <w:left w:val="single" w:sz="4" w:space="0" w:color="auto"/>
              <w:right w:val="single" w:sz="4" w:space="0" w:color="auto"/>
            </w:tcBorders>
            <w:vAlign w:val="center"/>
          </w:tcPr>
          <w:p w14:paraId="174D9C49" w14:textId="42F7A590" w:rsidR="002F2A4D" w:rsidRPr="00C71FAE" w:rsidRDefault="002F2A4D" w:rsidP="002F2A4D">
            <w:pPr>
              <w:jc w:val="center"/>
              <w:rPr>
                <w:sz w:val="16"/>
                <w:szCs w:val="16"/>
              </w:rPr>
            </w:pPr>
            <w:r w:rsidRPr="00C71FAE">
              <w:rPr>
                <w:sz w:val="16"/>
                <w:szCs w:val="16"/>
              </w:rPr>
              <w:t>н/у</w:t>
            </w:r>
          </w:p>
        </w:tc>
        <w:tc>
          <w:tcPr>
            <w:tcW w:w="709" w:type="dxa"/>
            <w:gridSpan w:val="2"/>
            <w:tcBorders>
              <w:left w:val="single" w:sz="4" w:space="0" w:color="auto"/>
            </w:tcBorders>
            <w:vAlign w:val="center"/>
          </w:tcPr>
          <w:p w14:paraId="17716A5E" w14:textId="569A3C24" w:rsidR="002F2A4D" w:rsidRPr="00C71FAE" w:rsidRDefault="002F2A4D" w:rsidP="002F2A4D">
            <w:pPr>
              <w:jc w:val="center"/>
              <w:rPr>
                <w:sz w:val="16"/>
                <w:szCs w:val="16"/>
              </w:rPr>
            </w:pPr>
            <w:r w:rsidRPr="00C71FAE">
              <w:rPr>
                <w:sz w:val="16"/>
                <w:szCs w:val="16"/>
              </w:rPr>
              <w:t>94,3</w:t>
            </w:r>
          </w:p>
        </w:tc>
      </w:tr>
      <w:tr w:rsidR="002F2A4D" w:rsidRPr="00135A1B" w14:paraId="78452B7D" w14:textId="77777777" w:rsidTr="007401BA">
        <w:trPr>
          <w:trHeight w:val="273"/>
          <w:jc w:val="center"/>
        </w:trPr>
        <w:tc>
          <w:tcPr>
            <w:tcW w:w="14312" w:type="dxa"/>
            <w:gridSpan w:val="15"/>
            <w:vAlign w:val="center"/>
          </w:tcPr>
          <w:p w14:paraId="764CB83E" w14:textId="4EABB8E8" w:rsidR="002F2A4D" w:rsidRPr="00F23AE6" w:rsidRDefault="002F2A4D" w:rsidP="002F2A4D">
            <w:pPr>
              <w:jc w:val="center"/>
              <w:rPr>
                <w:sz w:val="16"/>
                <w:szCs w:val="16"/>
              </w:rPr>
            </w:pPr>
            <w:r>
              <w:rPr>
                <w:sz w:val="16"/>
                <w:szCs w:val="16"/>
              </w:rPr>
              <w:t xml:space="preserve">2.15. </w:t>
            </w:r>
            <w:r w:rsidRPr="00F23AE6">
              <w:rPr>
                <w:sz w:val="16"/>
                <w:szCs w:val="16"/>
              </w:rPr>
              <w:t>Скважина (38:25:010115:449)</w:t>
            </w:r>
          </w:p>
        </w:tc>
      </w:tr>
      <w:tr w:rsidR="002F2A4D" w:rsidRPr="00135A1B" w14:paraId="5100D150" w14:textId="77777777" w:rsidTr="004320A3">
        <w:trPr>
          <w:trHeight w:val="273"/>
          <w:jc w:val="center"/>
        </w:trPr>
        <w:tc>
          <w:tcPr>
            <w:tcW w:w="421" w:type="dxa"/>
            <w:vAlign w:val="center"/>
          </w:tcPr>
          <w:p w14:paraId="10A25C1D" w14:textId="09029F19" w:rsidR="002F2A4D" w:rsidRPr="004320A3" w:rsidRDefault="002F2A4D" w:rsidP="002F2A4D">
            <w:pPr>
              <w:rPr>
                <w:sz w:val="16"/>
                <w:szCs w:val="16"/>
              </w:rPr>
            </w:pPr>
            <w:r w:rsidRPr="004320A3">
              <w:rPr>
                <w:sz w:val="16"/>
                <w:szCs w:val="16"/>
              </w:rPr>
              <w:t>1.</w:t>
            </w:r>
          </w:p>
        </w:tc>
        <w:tc>
          <w:tcPr>
            <w:tcW w:w="1275" w:type="dxa"/>
            <w:vAlign w:val="center"/>
          </w:tcPr>
          <w:p w14:paraId="3FB48832" w14:textId="6DF32954" w:rsidR="002F2A4D" w:rsidRPr="004320A3" w:rsidRDefault="002F2A4D" w:rsidP="002F2A4D">
            <w:pPr>
              <w:jc w:val="center"/>
              <w:rPr>
                <w:sz w:val="16"/>
                <w:szCs w:val="16"/>
              </w:rPr>
            </w:pPr>
            <w:r w:rsidRPr="004320A3">
              <w:rPr>
                <w:sz w:val="16"/>
                <w:szCs w:val="16"/>
              </w:rPr>
              <w:t>Погружной насос</w:t>
            </w:r>
          </w:p>
        </w:tc>
        <w:tc>
          <w:tcPr>
            <w:tcW w:w="1560" w:type="dxa"/>
            <w:vAlign w:val="center"/>
          </w:tcPr>
          <w:p w14:paraId="0BD9C0D5" w14:textId="77777777" w:rsidR="002F2A4D" w:rsidRPr="004320A3" w:rsidRDefault="002F2A4D" w:rsidP="002F2A4D">
            <w:pPr>
              <w:jc w:val="center"/>
              <w:rPr>
                <w:sz w:val="16"/>
                <w:szCs w:val="16"/>
              </w:rPr>
            </w:pPr>
            <w:r w:rsidRPr="004320A3">
              <w:rPr>
                <w:sz w:val="16"/>
                <w:szCs w:val="16"/>
              </w:rPr>
              <w:t>Иркутская область, Слюдянский район, г. Слюдянка, ул. Подгорная, д. 9/1</w:t>
            </w:r>
          </w:p>
        </w:tc>
        <w:tc>
          <w:tcPr>
            <w:tcW w:w="1559" w:type="dxa"/>
            <w:vAlign w:val="center"/>
          </w:tcPr>
          <w:p w14:paraId="3BC7569D" w14:textId="0F77F603" w:rsidR="002F2A4D" w:rsidRPr="004320A3" w:rsidRDefault="002F2A4D" w:rsidP="002F2A4D">
            <w:pPr>
              <w:jc w:val="center"/>
              <w:rPr>
                <w:sz w:val="16"/>
                <w:szCs w:val="16"/>
              </w:rPr>
            </w:pPr>
            <w:r w:rsidRPr="004320A3">
              <w:rPr>
                <w:sz w:val="16"/>
                <w:szCs w:val="16"/>
              </w:rPr>
              <w:t>Выписка из реестра муниципального имущества на 10.06.2026 года</w:t>
            </w:r>
          </w:p>
        </w:tc>
        <w:tc>
          <w:tcPr>
            <w:tcW w:w="850" w:type="dxa"/>
            <w:vAlign w:val="center"/>
          </w:tcPr>
          <w:p w14:paraId="69529774" w14:textId="77777777" w:rsidR="002F2A4D" w:rsidRPr="004320A3" w:rsidRDefault="002F2A4D" w:rsidP="008D0B0A">
            <w:pPr>
              <w:pStyle w:val="af5"/>
              <w:numPr>
                <w:ilvl w:val="0"/>
                <w:numId w:val="55"/>
              </w:numPr>
              <w:jc w:val="center"/>
              <w:rPr>
                <w:sz w:val="16"/>
                <w:szCs w:val="16"/>
              </w:rPr>
            </w:pPr>
          </w:p>
        </w:tc>
        <w:tc>
          <w:tcPr>
            <w:tcW w:w="1134" w:type="dxa"/>
            <w:vAlign w:val="center"/>
          </w:tcPr>
          <w:p w14:paraId="208935DA" w14:textId="77777777" w:rsidR="002F2A4D" w:rsidRPr="004320A3" w:rsidRDefault="002F2A4D" w:rsidP="002F2A4D">
            <w:pPr>
              <w:jc w:val="center"/>
              <w:rPr>
                <w:sz w:val="16"/>
                <w:szCs w:val="16"/>
              </w:rPr>
            </w:pPr>
            <w:r w:rsidRPr="004320A3">
              <w:rPr>
                <w:sz w:val="16"/>
                <w:szCs w:val="16"/>
              </w:rPr>
              <w:t>080.2.0922</w:t>
            </w:r>
          </w:p>
        </w:tc>
        <w:tc>
          <w:tcPr>
            <w:tcW w:w="993" w:type="dxa"/>
            <w:gridSpan w:val="3"/>
            <w:vAlign w:val="center"/>
          </w:tcPr>
          <w:p w14:paraId="4AE3B793" w14:textId="5DF90F2D" w:rsidR="002F2A4D" w:rsidRPr="004320A3" w:rsidRDefault="002F2A4D" w:rsidP="002F2A4D">
            <w:pPr>
              <w:jc w:val="center"/>
              <w:rPr>
                <w:sz w:val="16"/>
                <w:szCs w:val="16"/>
              </w:rPr>
            </w:pPr>
            <w:r w:rsidRPr="004320A3">
              <w:rPr>
                <w:sz w:val="16"/>
                <w:szCs w:val="16"/>
              </w:rPr>
              <w:t>2019</w:t>
            </w:r>
          </w:p>
        </w:tc>
        <w:tc>
          <w:tcPr>
            <w:tcW w:w="1275" w:type="dxa"/>
            <w:vAlign w:val="center"/>
          </w:tcPr>
          <w:p w14:paraId="1D0651E7" w14:textId="77777777" w:rsidR="002F2A4D" w:rsidRPr="004320A3" w:rsidRDefault="002F2A4D" w:rsidP="002F2A4D">
            <w:pPr>
              <w:jc w:val="center"/>
              <w:rPr>
                <w:sz w:val="16"/>
                <w:szCs w:val="16"/>
              </w:rPr>
            </w:pPr>
            <w:r w:rsidRPr="004320A3">
              <w:rPr>
                <w:sz w:val="16"/>
                <w:szCs w:val="16"/>
              </w:rPr>
              <w:t>49058,33</w:t>
            </w:r>
          </w:p>
        </w:tc>
        <w:tc>
          <w:tcPr>
            <w:tcW w:w="1134" w:type="dxa"/>
            <w:vAlign w:val="center"/>
          </w:tcPr>
          <w:p w14:paraId="1680DA0C" w14:textId="77777777" w:rsidR="002F2A4D" w:rsidRPr="004320A3" w:rsidRDefault="002F2A4D" w:rsidP="002F2A4D">
            <w:pPr>
              <w:jc w:val="center"/>
              <w:rPr>
                <w:sz w:val="16"/>
                <w:szCs w:val="16"/>
              </w:rPr>
            </w:pPr>
            <w:r w:rsidRPr="004320A3">
              <w:rPr>
                <w:sz w:val="16"/>
                <w:szCs w:val="16"/>
              </w:rPr>
              <w:t>0,00</w:t>
            </w:r>
          </w:p>
        </w:tc>
        <w:tc>
          <w:tcPr>
            <w:tcW w:w="2127" w:type="dxa"/>
            <w:tcBorders>
              <w:left w:val="single" w:sz="4" w:space="0" w:color="auto"/>
            </w:tcBorders>
            <w:vAlign w:val="center"/>
          </w:tcPr>
          <w:p w14:paraId="6839AAA4" w14:textId="77777777" w:rsidR="002F2A4D" w:rsidRPr="004320A3" w:rsidRDefault="002F2A4D" w:rsidP="002F2A4D">
            <w:pPr>
              <w:jc w:val="center"/>
              <w:rPr>
                <w:sz w:val="16"/>
                <w:szCs w:val="16"/>
              </w:rPr>
            </w:pPr>
            <w:r w:rsidRPr="004320A3">
              <w:rPr>
                <w:sz w:val="16"/>
                <w:szCs w:val="16"/>
              </w:rPr>
              <w:t>Подача –16м3/час, напор – 110 м, 7,5 кВт</w:t>
            </w:r>
          </w:p>
        </w:tc>
        <w:tc>
          <w:tcPr>
            <w:tcW w:w="1275" w:type="dxa"/>
            <w:tcBorders>
              <w:left w:val="single" w:sz="4" w:space="0" w:color="auto"/>
              <w:right w:val="single" w:sz="4" w:space="0" w:color="auto"/>
            </w:tcBorders>
            <w:vAlign w:val="center"/>
          </w:tcPr>
          <w:p w14:paraId="07543CD5" w14:textId="77777777" w:rsidR="002F2A4D" w:rsidRPr="004320A3" w:rsidRDefault="002F2A4D" w:rsidP="002F2A4D">
            <w:pPr>
              <w:jc w:val="center"/>
              <w:rPr>
                <w:sz w:val="16"/>
                <w:szCs w:val="16"/>
              </w:rPr>
            </w:pPr>
            <w:r w:rsidRPr="004320A3">
              <w:rPr>
                <w:sz w:val="16"/>
                <w:szCs w:val="16"/>
              </w:rPr>
              <w:t>ЭЦВ6-16-110</w:t>
            </w:r>
          </w:p>
        </w:tc>
        <w:tc>
          <w:tcPr>
            <w:tcW w:w="709" w:type="dxa"/>
            <w:gridSpan w:val="2"/>
            <w:tcBorders>
              <w:left w:val="single" w:sz="4" w:space="0" w:color="auto"/>
            </w:tcBorders>
            <w:vAlign w:val="center"/>
          </w:tcPr>
          <w:p w14:paraId="45AE7665" w14:textId="35F326D5" w:rsidR="002F2A4D" w:rsidRPr="004320A3" w:rsidRDefault="002F2A4D" w:rsidP="002F2A4D">
            <w:pPr>
              <w:jc w:val="center"/>
              <w:rPr>
                <w:sz w:val="16"/>
                <w:szCs w:val="16"/>
              </w:rPr>
            </w:pPr>
            <w:r w:rsidRPr="004320A3">
              <w:rPr>
                <w:sz w:val="16"/>
                <w:szCs w:val="16"/>
              </w:rPr>
              <w:t>100,0</w:t>
            </w:r>
          </w:p>
        </w:tc>
      </w:tr>
      <w:tr w:rsidR="002F2A4D" w:rsidRPr="00135A1B" w14:paraId="643A8CCF" w14:textId="77777777" w:rsidTr="004320A3">
        <w:trPr>
          <w:trHeight w:val="273"/>
          <w:jc w:val="center"/>
        </w:trPr>
        <w:tc>
          <w:tcPr>
            <w:tcW w:w="421" w:type="dxa"/>
            <w:vAlign w:val="center"/>
          </w:tcPr>
          <w:p w14:paraId="5C99373E" w14:textId="602F34FB" w:rsidR="002F2A4D" w:rsidRPr="004320A3" w:rsidRDefault="002F2A4D" w:rsidP="002F2A4D">
            <w:pPr>
              <w:rPr>
                <w:sz w:val="16"/>
                <w:szCs w:val="16"/>
              </w:rPr>
            </w:pPr>
            <w:r w:rsidRPr="004320A3">
              <w:rPr>
                <w:sz w:val="16"/>
                <w:szCs w:val="16"/>
              </w:rPr>
              <w:t>2.</w:t>
            </w:r>
          </w:p>
        </w:tc>
        <w:tc>
          <w:tcPr>
            <w:tcW w:w="1275" w:type="dxa"/>
            <w:vAlign w:val="center"/>
          </w:tcPr>
          <w:p w14:paraId="7CE92B33" w14:textId="699FDC79" w:rsidR="002F2A4D" w:rsidRPr="004320A3" w:rsidRDefault="002F2A4D" w:rsidP="002F2A4D">
            <w:pPr>
              <w:jc w:val="center"/>
              <w:rPr>
                <w:sz w:val="16"/>
                <w:szCs w:val="16"/>
              </w:rPr>
            </w:pPr>
            <w:r w:rsidRPr="004320A3">
              <w:rPr>
                <w:sz w:val="16"/>
                <w:szCs w:val="16"/>
              </w:rPr>
              <w:t>Щит распределительный</w:t>
            </w:r>
          </w:p>
        </w:tc>
        <w:tc>
          <w:tcPr>
            <w:tcW w:w="1560" w:type="dxa"/>
            <w:vAlign w:val="center"/>
          </w:tcPr>
          <w:p w14:paraId="182B3007" w14:textId="4DB8C762" w:rsidR="002F2A4D" w:rsidRPr="004320A3" w:rsidRDefault="002F2A4D" w:rsidP="002F2A4D">
            <w:pPr>
              <w:jc w:val="center"/>
              <w:rPr>
                <w:sz w:val="16"/>
                <w:szCs w:val="16"/>
              </w:rPr>
            </w:pPr>
            <w:r w:rsidRPr="004320A3">
              <w:rPr>
                <w:sz w:val="16"/>
                <w:szCs w:val="16"/>
              </w:rPr>
              <w:t>Иркутская область, Слюдянский район, г. Слюдянка, ул. им. майора Кутелева, сооружение 74/1</w:t>
            </w:r>
          </w:p>
        </w:tc>
        <w:tc>
          <w:tcPr>
            <w:tcW w:w="1559" w:type="dxa"/>
            <w:vAlign w:val="center"/>
          </w:tcPr>
          <w:p w14:paraId="4BDE309E" w14:textId="44C5DDBB" w:rsidR="002F2A4D" w:rsidRPr="004320A3" w:rsidRDefault="002F2A4D" w:rsidP="002F2A4D">
            <w:pPr>
              <w:jc w:val="center"/>
              <w:rPr>
                <w:sz w:val="16"/>
                <w:szCs w:val="16"/>
              </w:rPr>
            </w:pPr>
            <w:r w:rsidRPr="004320A3">
              <w:rPr>
                <w:sz w:val="16"/>
                <w:szCs w:val="16"/>
              </w:rPr>
              <w:t>Выписка из реестра муниципального имущества на 10.06.2026 года</w:t>
            </w:r>
          </w:p>
        </w:tc>
        <w:tc>
          <w:tcPr>
            <w:tcW w:w="850" w:type="dxa"/>
            <w:vAlign w:val="center"/>
          </w:tcPr>
          <w:p w14:paraId="25FC0075" w14:textId="77777777" w:rsidR="002F2A4D" w:rsidRPr="004320A3" w:rsidRDefault="002F2A4D" w:rsidP="008D0B0A">
            <w:pPr>
              <w:pStyle w:val="af5"/>
              <w:numPr>
                <w:ilvl w:val="0"/>
                <w:numId w:val="55"/>
              </w:numPr>
              <w:jc w:val="center"/>
              <w:rPr>
                <w:sz w:val="16"/>
                <w:szCs w:val="16"/>
              </w:rPr>
            </w:pPr>
          </w:p>
        </w:tc>
        <w:tc>
          <w:tcPr>
            <w:tcW w:w="1134" w:type="dxa"/>
            <w:vAlign w:val="center"/>
          </w:tcPr>
          <w:p w14:paraId="4FAA40ED" w14:textId="69806AE8" w:rsidR="002F2A4D" w:rsidRPr="004320A3" w:rsidRDefault="002F2A4D" w:rsidP="002F2A4D">
            <w:pPr>
              <w:jc w:val="center"/>
              <w:rPr>
                <w:sz w:val="16"/>
                <w:szCs w:val="16"/>
              </w:rPr>
            </w:pPr>
            <w:r w:rsidRPr="004320A3">
              <w:rPr>
                <w:sz w:val="16"/>
                <w:szCs w:val="16"/>
              </w:rPr>
              <w:t>н/у</w:t>
            </w:r>
          </w:p>
        </w:tc>
        <w:tc>
          <w:tcPr>
            <w:tcW w:w="993" w:type="dxa"/>
            <w:gridSpan w:val="3"/>
            <w:vAlign w:val="center"/>
          </w:tcPr>
          <w:p w14:paraId="51899552" w14:textId="7432BB89" w:rsidR="002F2A4D" w:rsidRPr="004320A3" w:rsidRDefault="002F2A4D" w:rsidP="002F2A4D">
            <w:pPr>
              <w:jc w:val="center"/>
              <w:rPr>
                <w:sz w:val="16"/>
                <w:szCs w:val="16"/>
              </w:rPr>
            </w:pPr>
            <w:r w:rsidRPr="004320A3">
              <w:rPr>
                <w:sz w:val="16"/>
                <w:szCs w:val="16"/>
              </w:rPr>
              <w:t>2000</w:t>
            </w:r>
          </w:p>
        </w:tc>
        <w:tc>
          <w:tcPr>
            <w:tcW w:w="1275" w:type="dxa"/>
            <w:vAlign w:val="center"/>
          </w:tcPr>
          <w:p w14:paraId="263240BC" w14:textId="5ACF4500" w:rsidR="002F2A4D" w:rsidRPr="004320A3" w:rsidRDefault="002F2A4D" w:rsidP="002F2A4D">
            <w:pPr>
              <w:jc w:val="center"/>
              <w:rPr>
                <w:sz w:val="16"/>
                <w:szCs w:val="16"/>
              </w:rPr>
            </w:pPr>
            <w:r w:rsidRPr="004320A3">
              <w:rPr>
                <w:sz w:val="16"/>
                <w:szCs w:val="16"/>
              </w:rPr>
              <w:t>0,00</w:t>
            </w:r>
          </w:p>
        </w:tc>
        <w:tc>
          <w:tcPr>
            <w:tcW w:w="1134" w:type="dxa"/>
            <w:vAlign w:val="center"/>
          </w:tcPr>
          <w:p w14:paraId="70EA2CE2" w14:textId="24F12FF5" w:rsidR="002F2A4D" w:rsidRPr="004320A3" w:rsidRDefault="002F2A4D" w:rsidP="002F2A4D">
            <w:pPr>
              <w:jc w:val="center"/>
              <w:rPr>
                <w:sz w:val="16"/>
                <w:szCs w:val="16"/>
              </w:rPr>
            </w:pPr>
            <w:r w:rsidRPr="004320A3">
              <w:rPr>
                <w:sz w:val="16"/>
                <w:szCs w:val="16"/>
              </w:rPr>
              <w:t>0,00</w:t>
            </w:r>
          </w:p>
        </w:tc>
        <w:tc>
          <w:tcPr>
            <w:tcW w:w="2127" w:type="dxa"/>
            <w:tcBorders>
              <w:left w:val="single" w:sz="4" w:space="0" w:color="auto"/>
            </w:tcBorders>
            <w:vAlign w:val="center"/>
          </w:tcPr>
          <w:p w14:paraId="62C8C9F8" w14:textId="051D5CB0" w:rsidR="002F2A4D" w:rsidRPr="004320A3" w:rsidRDefault="002F2A4D" w:rsidP="002F2A4D">
            <w:pPr>
              <w:jc w:val="center"/>
              <w:rPr>
                <w:sz w:val="16"/>
                <w:szCs w:val="16"/>
              </w:rPr>
            </w:pPr>
            <w:r w:rsidRPr="004320A3">
              <w:rPr>
                <w:sz w:val="16"/>
                <w:szCs w:val="16"/>
              </w:rPr>
              <w:t>Щит</w:t>
            </w:r>
          </w:p>
        </w:tc>
        <w:tc>
          <w:tcPr>
            <w:tcW w:w="1275" w:type="dxa"/>
            <w:tcBorders>
              <w:left w:val="single" w:sz="4" w:space="0" w:color="auto"/>
              <w:right w:val="single" w:sz="4" w:space="0" w:color="auto"/>
            </w:tcBorders>
            <w:vAlign w:val="center"/>
          </w:tcPr>
          <w:p w14:paraId="4BF91046" w14:textId="45AA5250" w:rsidR="002F2A4D" w:rsidRPr="004320A3" w:rsidRDefault="002F2A4D" w:rsidP="002F2A4D">
            <w:pPr>
              <w:jc w:val="center"/>
              <w:rPr>
                <w:sz w:val="16"/>
                <w:szCs w:val="16"/>
              </w:rPr>
            </w:pPr>
            <w:r w:rsidRPr="004320A3">
              <w:rPr>
                <w:sz w:val="16"/>
                <w:szCs w:val="16"/>
              </w:rPr>
              <w:t>н/у</w:t>
            </w:r>
          </w:p>
        </w:tc>
        <w:tc>
          <w:tcPr>
            <w:tcW w:w="709" w:type="dxa"/>
            <w:gridSpan w:val="2"/>
            <w:tcBorders>
              <w:left w:val="single" w:sz="4" w:space="0" w:color="auto"/>
            </w:tcBorders>
            <w:vAlign w:val="center"/>
          </w:tcPr>
          <w:p w14:paraId="2CF23DD3" w14:textId="5208AE67" w:rsidR="002F2A4D" w:rsidRPr="004320A3" w:rsidRDefault="002F2A4D" w:rsidP="002F2A4D">
            <w:pPr>
              <w:jc w:val="center"/>
              <w:rPr>
                <w:sz w:val="16"/>
                <w:szCs w:val="16"/>
              </w:rPr>
            </w:pPr>
            <w:r w:rsidRPr="004320A3">
              <w:rPr>
                <w:sz w:val="16"/>
                <w:szCs w:val="16"/>
              </w:rPr>
              <w:t>89,7</w:t>
            </w:r>
          </w:p>
        </w:tc>
      </w:tr>
      <w:tr w:rsidR="002F2A4D" w:rsidRPr="00135A1B" w14:paraId="4879A91A" w14:textId="77777777" w:rsidTr="007401BA">
        <w:trPr>
          <w:trHeight w:val="273"/>
          <w:jc w:val="center"/>
        </w:trPr>
        <w:tc>
          <w:tcPr>
            <w:tcW w:w="14312" w:type="dxa"/>
            <w:gridSpan w:val="15"/>
            <w:vAlign w:val="center"/>
          </w:tcPr>
          <w:p w14:paraId="276AD4FD" w14:textId="52523440" w:rsidR="002F2A4D" w:rsidRPr="00F23AE6" w:rsidRDefault="002F2A4D" w:rsidP="002F2A4D">
            <w:pPr>
              <w:jc w:val="center"/>
              <w:rPr>
                <w:sz w:val="16"/>
                <w:szCs w:val="16"/>
              </w:rPr>
            </w:pPr>
            <w:r>
              <w:rPr>
                <w:sz w:val="16"/>
                <w:szCs w:val="16"/>
              </w:rPr>
              <w:t xml:space="preserve">2.16. </w:t>
            </w:r>
            <w:r w:rsidRPr="00F23AE6">
              <w:rPr>
                <w:sz w:val="16"/>
                <w:szCs w:val="16"/>
              </w:rPr>
              <w:t>Скважина (38:25:010115:708)</w:t>
            </w:r>
          </w:p>
        </w:tc>
      </w:tr>
      <w:tr w:rsidR="002F2A4D" w:rsidRPr="00135A1B" w14:paraId="48C55DF4" w14:textId="77777777" w:rsidTr="00C669F8">
        <w:trPr>
          <w:trHeight w:val="273"/>
          <w:jc w:val="center"/>
        </w:trPr>
        <w:tc>
          <w:tcPr>
            <w:tcW w:w="421" w:type="dxa"/>
            <w:vAlign w:val="center"/>
          </w:tcPr>
          <w:p w14:paraId="7E593750" w14:textId="39B5A834" w:rsidR="002F2A4D" w:rsidRPr="00C669F8" w:rsidRDefault="002F2A4D" w:rsidP="002F2A4D">
            <w:pPr>
              <w:rPr>
                <w:sz w:val="16"/>
                <w:szCs w:val="16"/>
              </w:rPr>
            </w:pPr>
            <w:r w:rsidRPr="00C669F8">
              <w:rPr>
                <w:sz w:val="16"/>
                <w:szCs w:val="16"/>
              </w:rPr>
              <w:t>1.</w:t>
            </w:r>
          </w:p>
        </w:tc>
        <w:tc>
          <w:tcPr>
            <w:tcW w:w="1275" w:type="dxa"/>
            <w:vAlign w:val="center"/>
          </w:tcPr>
          <w:p w14:paraId="3FABF558" w14:textId="5479CD0E" w:rsidR="002F2A4D" w:rsidRPr="00C669F8" w:rsidRDefault="002F2A4D" w:rsidP="002F2A4D">
            <w:pPr>
              <w:jc w:val="center"/>
              <w:rPr>
                <w:sz w:val="16"/>
                <w:szCs w:val="16"/>
              </w:rPr>
            </w:pPr>
            <w:r>
              <w:rPr>
                <w:sz w:val="16"/>
                <w:szCs w:val="16"/>
              </w:rPr>
              <w:t>П</w:t>
            </w:r>
            <w:r w:rsidRPr="00C669F8">
              <w:rPr>
                <w:sz w:val="16"/>
                <w:szCs w:val="16"/>
              </w:rPr>
              <w:t>огружной насос</w:t>
            </w:r>
          </w:p>
        </w:tc>
        <w:tc>
          <w:tcPr>
            <w:tcW w:w="1560" w:type="dxa"/>
            <w:vAlign w:val="center"/>
          </w:tcPr>
          <w:p w14:paraId="42EFFF6B" w14:textId="77777777" w:rsidR="002F2A4D" w:rsidRPr="00C669F8" w:rsidRDefault="002F2A4D" w:rsidP="002F2A4D">
            <w:pPr>
              <w:jc w:val="center"/>
              <w:rPr>
                <w:sz w:val="16"/>
                <w:szCs w:val="16"/>
              </w:rPr>
            </w:pPr>
            <w:r w:rsidRPr="00C669F8">
              <w:rPr>
                <w:sz w:val="16"/>
                <w:szCs w:val="16"/>
              </w:rPr>
              <w:t>Иркутская область, Слюдянский район, г. Слюдянка, ул. Подгорная, д. 9/1</w:t>
            </w:r>
          </w:p>
        </w:tc>
        <w:tc>
          <w:tcPr>
            <w:tcW w:w="1559" w:type="dxa"/>
            <w:vAlign w:val="center"/>
          </w:tcPr>
          <w:p w14:paraId="0C268C88" w14:textId="082583BF" w:rsidR="002F2A4D" w:rsidRPr="00C669F8" w:rsidRDefault="002F2A4D" w:rsidP="002F2A4D">
            <w:pPr>
              <w:jc w:val="center"/>
              <w:rPr>
                <w:sz w:val="16"/>
                <w:szCs w:val="16"/>
              </w:rPr>
            </w:pPr>
            <w:r w:rsidRPr="00C669F8">
              <w:rPr>
                <w:sz w:val="16"/>
                <w:szCs w:val="16"/>
              </w:rPr>
              <w:t>Выписка из реестра муниципального имущества на 10.06.2026 года</w:t>
            </w:r>
          </w:p>
        </w:tc>
        <w:tc>
          <w:tcPr>
            <w:tcW w:w="850" w:type="dxa"/>
            <w:vAlign w:val="center"/>
          </w:tcPr>
          <w:p w14:paraId="3DE9FD05" w14:textId="77777777" w:rsidR="002F2A4D" w:rsidRPr="00C669F8" w:rsidRDefault="002F2A4D" w:rsidP="008D0B0A">
            <w:pPr>
              <w:pStyle w:val="af5"/>
              <w:numPr>
                <w:ilvl w:val="0"/>
                <w:numId w:val="55"/>
              </w:numPr>
              <w:jc w:val="center"/>
              <w:rPr>
                <w:sz w:val="16"/>
                <w:szCs w:val="16"/>
              </w:rPr>
            </w:pPr>
          </w:p>
        </w:tc>
        <w:tc>
          <w:tcPr>
            <w:tcW w:w="1134" w:type="dxa"/>
            <w:vAlign w:val="center"/>
          </w:tcPr>
          <w:p w14:paraId="549C8AD2" w14:textId="5CAE55D3" w:rsidR="002F2A4D" w:rsidRPr="00C669F8" w:rsidRDefault="002F2A4D" w:rsidP="002F2A4D">
            <w:pPr>
              <w:jc w:val="center"/>
              <w:rPr>
                <w:sz w:val="16"/>
                <w:szCs w:val="16"/>
              </w:rPr>
            </w:pPr>
            <w:r w:rsidRPr="00C669F8">
              <w:rPr>
                <w:sz w:val="16"/>
                <w:szCs w:val="16"/>
              </w:rPr>
              <w:t>н/у</w:t>
            </w:r>
          </w:p>
        </w:tc>
        <w:tc>
          <w:tcPr>
            <w:tcW w:w="993" w:type="dxa"/>
            <w:gridSpan w:val="3"/>
            <w:vAlign w:val="center"/>
          </w:tcPr>
          <w:p w14:paraId="14868A9C" w14:textId="205CE304" w:rsidR="002F2A4D" w:rsidRPr="00C669F8" w:rsidRDefault="002F2A4D" w:rsidP="002F2A4D">
            <w:pPr>
              <w:jc w:val="center"/>
              <w:rPr>
                <w:sz w:val="16"/>
                <w:szCs w:val="16"/>
              </w:rPr>
            </w:pPr>
            <w:r w:rsidRPr="00C669F8">
              <w:rPr>
                <w:sz w:val="16"/>
                <w:szCs w:val="16"/>
              </w:rPr>
              <w:t>2024</w:t>
            </w:r>
          </w:p>
        </w:tc>
        <w:tc>
          <w:tcPr>
            <w:tcW w:w="1275" w:type="dxa"/>
            <w:vAlign w:val="center"/>
          </w:tcPr>
          <w:p w14:paraId="088040DE" w14:textId="1114188D" w:rsidR="002F2A4D" w:rsidRPr="00C669F8" w:rsidRDefault="002F2A4D" w:rsidP="002F2A4D">
            <w:pPr>
              <w:jc w:val="center"/>
              <w:rPr>
                <w:sz w:val="16"/>
                <w:szCs w:val="16"/>
              </w:rPr>
            </w:pPr>
            <w:r w:rsidRPr="00C669F8">
              <w:rPr>
                <w:sz w:val="16"/>
                <w:szCs w:val="16"/>
              </w:rPr>
              <w:t>0,00</w:t>
            </w:r>
          </w:p>
        </w:tc>
        <w:tc>
          <w:tcPr>
            <w:tcW w:w="1134" w:type="dxa"/>
            <w:vAlign w:val="center"/>
          </w:tcPr>
          <w:p w14:paraId="3B452EFC" w14:textId="21C8C54B" w:rsidR="002F2A4D" w:rsidRPr="00C669F8" w:rsidRDefault="002F2A4D" w:rsidP="002F2A4D">
            <w:pPr>
              <w:jc w:val="center"/>
              <w:rPr>
                <w:sz w:val="16"/>
                <w:szCs w:val="16"/>
              </w:rPr>
            </w:pPr>
            <w:r w:rsidRPr="00C669F8">
              <w:rPr>
                <w:sz w:val="16"/>
                <w:szCs w:val="16"/>
              </w:rPr>
              <w:t>0,00</w:t>
            </w:r>
          </w:p>
        </w:tc>
        <w:tc>
          <w:tcPr>
            <w:tcW w:w="2127" w:type="dxa"/>
            <w:tcBorders>
              <w:left w:val="single" w:sz="4" w:space="0" w:color="auto"/>
            </w:tcBorders>
            <w:vAlign w:val="center"/>
          </w:tcPr>
          <w:p w14:paraId="68284513" w14:textId="77777777" w:rsidR="002F2A4D" w:rsidRPr="00C669F8" w:rsidRDefault="002F2A4D" w:rsidP="002F2A4D">
            <w:pPr>
              <w:jc w:val="center"/>
              <w:rPr>
                <w:sz w:val="16"/>
                <w:szCs w:val="16"/>
              </w:rPr>
            </w:pPr>
            <w:r w:rsidRPr="00C669F8">
              <w:rPr>
                <w:sz w:val="16"/>
                <w:szCs w:val="16"/>
              </w:rPr>
              <w:t>Подача – 16м3/час, напор – 110 м, 7,5 кВт</w:t>
            </w:r>
          </w:p>
        </w:tc>
        <w:tc>
          <w:tcPr>
            <w:tcW w:w="1275" w:type="dxa"/>
            <w:tcBorders>
              <w:left w:val="single" w:sz="4" w:space="0" w:color="auto"/>
              <w:right w:val="single" w:sz="4" w:space="0" w:color="auto"/>
            </w:tcBorders>
            <w:vAlign w:val="center"/>
          </w:tcPr>
          <w:p w14:paraId="6BEEC756" w14:textId="77777777" w:rsidR="002F2A4D" w:rsidRPr="00C669F8" w:rsidRDefault="002F2A4D" w:rsidP="002F2A4D">
            <w:pPr>
              <w:jc w:val="center"/>
              <w:rPr>
                <w:sz w:val="16"/>
                <w:szCs w:val="16"/>
              </w:rPr>
            </w:pPr>
            <w:r w:rsidRPr="00C669F8">
              <w:rPr>
                <w:sz w:val="16"/>
                <w:szCs w:val="16"/>
              </w:rPr>
              <w:t>ЭЦВ6-16-110</w:t>
            </w:r>
          </w:p>
        </w:tc>
        <w:tc>
          <w:tcPr>
            <w:tcW w:w="709" w:type="dxa"/>
            <w:gridSpan w:val="2"/>
            <w:tcBorders>
              <w:left w:val="single" w:sz="4" w:space="0" w:color="auto"/>
            </w:tcBorders>
            <w:vAlign w:val="center"/>
          </w:tcPr>
          <w:p w14:paraId="42621B7D" w14:textId="7D7E3727" w:rsidR="002F2A4D" w:rsidRPr="00C669F8" w:rsidRDefault="002F2A4D" w:rsidP="002F2A4D">
            <w:pPr>
              <w:jc w:val="center"/>
              <w:rPr>
                <w:sz w:val="16"/>
                <w:szCs w:val="16"/>
              </w:rPr>
            </w:pPr>
            <w:r w:rsidRPr="00C669F8">
              <w:rPr>
                <w:sz w:val="16"/>
                <w:szCs w:val="16"/>
              </w:rPr>
              <w:t>16,7</w:t>
            </w:r>
          </w:p>
        </w:tc>
      </w:tr>
      <w:tr w:rsidR="002F2A4D" w:rsidRPr="00135A1B" w14:paraId="7C6D98B5" w14:textId="77777777" w:rsidTr="00C669F8">
        <w:trPr>
          <w:trHeight w:val="273"/>
          <w:jc w:val="center"/>
        </w:trPr>
        <w:tc>
          <w:tcPr>
            <w:tcW w:w="421" w:type="dxa"/>
            <w:vAlign w:val="center"/>
          </w:tcPr>
          <w:p w14:paraId="27AD0874" w14:textId="32DC6FC5" w:rsidR="002F2A4D" w:rsidRPr="00C669F8" w:rsidRDefault="002F2A4D" w:rsidP="002F2A4D">
            <w:pPr>
              <w:rPr>
                <w:sz w:val="16"/>
                <w:szCs w:val="16"/>
              </w:rPr>
            </w:pPr>
            <w:r w:rsidRPr="00C669F8">
              <w:rPr>
                <w:sz w:val="16"/>
                <w:szCs w:val="16"/>
              </w:rPr>
              <w:t>2.</w:t>
            </w:r>
          </w:p>
        </w:tc>
        <w:tc>
          <w:tcPr>
            <w:tcW w:w="1275" w:type="dxa"/>
            <w:vAlign w:val="center"/>
          </w:tcPr>
          <w:p w14:paraId="342A0110" w14:textId="604444D2" w:rsidR="002F2A4D" w:rsidRPr="00C669F8" w:rsidRDefault="002F2A4D" w:rsidP="002F2A4D">
            <w:pPr>
              <w:jc w:val="center"/>
              <w:rPr>
                <w:sz w:val="16"/>
                <w:szCs w:val="16"/>
              </w:rPr>
            </w:pPr>
            <w:r w:rsidRPr="00C669F8">
              <w:rPr>
                <w:sz w:val="16"/>
                <w:szCs w:val="16"/>
              </w:rPr>
              <w:t>Накопительная емкость</w:t>
            </w:r>
          </w:p>
        </w:tc>
        <w:tc>
          <w:tcPr>
            <w:tcW w:w="1560" w:type="dxa"/>
            <w:vAlign w:val="center"/>
          </w:tcPr>
          <w:p w14:paraId="4A77A21F" w14:textId="4EF10B4F" w:rsidR="002F2A4D" w:rsidRPr="00C669F8" w:rsidRDefault="002F2A4D" w:rsidP="002F2A4D">
            <w:pPr>
              <w:jc w:val="center"/>
              <w:rPr>
                <w:sz w:val="16"/>
                <w:szCs w:val="16"/>
              </w:rPr>
            </w:pPr>
            <w:r w:rsidRPr="00C669F8">
              <w:rPr>
                <w:sz w:val="16"/>
                <w:szCs w:val="16"/>
              </w:rPr>
              <w:t>Иркутская область, Слюдянский район, г. Слюдянка, ул. Подгорная, д. 9/1</w:t>
            </w:r>
          </w:p>
        </w:tc>
        <w:tc>
          <w:tcPr>
            <w:tcW w:w="1559" w:type="dxa"/>
            <w:vAlign w:val="center"/>
          </w:tcPr>
          <w:p w14:paraId="6A935AE6" w14:textId="104BBD2E" w:rsidR="002F2A4D" w:rsidRPr="00C669F8" w:rsidRDefault="002F2A4D" w:rsidP="002F2A4D">
            <w:pPr>
              <w:jc w:val="center"/>
              <w:rPr>
                <w:sz w:val="16"/>
                <w:szCs w:val="16"/>
              </w:rPr>
            </w:pPr>
            <w:r w:rsidRPr="00C669F8">
              <w:rPr>
                <w:sz w:val="16"/>
                <w:szCs w:val="16"/>
              </w:rPr>
              <w:t>Выписка из реестра муниципального имущества на 10.06.2026 года</w:t>
            </w:r>
          </w:p>
        </w:tc>
        <w:tc>
          <w:tcPr>
            <w:tcW w:w="850" w:type="dxa"/>
            <w:vAlign w:val="center"/>
          </w:tcPr>
          <w:p w14:paraId="32130904" w14:textId="77777777" w:rsidR="002F2A4D" w:rsidRPr="00C669F8" w:rsidRDefault="002F2A4D" w:rsidP="008D0B0A">
            <w:pPr>
              <w:pStyle w:val="af5"/>
              <w:numPr>
                <w:ilvl w:val="0"/>
                <w:numId w:val="55"/>
              </w:numPr>
              <w:jc w:val="center"/>
              <w:rPr>
                <w:sz w:val="16"/>
                <w:szCs w:val="16"/>
              </w:rPr>
            </w:pPr>
          </w:p>
        </w:tc>
        <w:tc>
          <w:tcPr>
            <w:tcW w:w="1134" w:type="dxa"/>
            <w:vAlign w:val="center"/>
          </w:tcPr>
          <w:p w14:paraId="1F4DA1AB" w14:textId="2E991142" w:rsidR="002F2A4D" w:rsidRPr="00C669F8" w:rsidRDefault="002F2A4D" w:rsidP="002F2A4D">
            <w:pPr>
              <w:jc w:val="center"/>
              <w:rPr>
                <w:sz w:val="16"/>
                <w:szCs w:val="16"/>
              </w:rPr>
            </w:pPr>
            <w:r w:rsidRPr="00C669F8">
              <w:rPr>
                <w:sz w:val="16"/>
                <w:szCs w:val="16"/>
              </w:rPr>
              <w:t>н/у</w:t>
            </w:r>
          </w:p>
        </w:tc>
        <w:tc>
          <w:tcPr>
            <w:tcW w:w="993" w:type="dxa"/>
            <w:gridSpan w:val="3"/>
            <w:vAlign w:val="center"/>
          </w:tcPr>
          <w:p w14:paraId="003FCDFB" w14:textId="69A316D6" w:rsidR="002F2A4D" w:rsidRPr="00C669F8" w:rsidRDefault="002F2A4D" w:rsidP="002F2A4D">
            <w:pPr>
              <w:jc w:val="center"/>
              <w:rPr>
                <w:sz w:val="16"/>
                <w:szCs w:val="16"/>
              </w:rPr>
            </w:pPr>
            <w:r w:rsidRPr="00C669F8">
              <w:rPr>
                <w:sz w:val="16"/>
                <w:szCs w:val="16"/>
              </w:rPr>
              <w:t>1976</w:t>
            </w:r>
          </w:p>
        </w:tc>
        <w:tc>
          <w:tcPr>
            <w:tcW w:w="1275" w:type="dxa"/>
            <w:vAlign w:val="center"/>
          </w:tcPr>
          <w:p w14:paraId="2ACDB3C8" w14:textId="613907BC" w:rsidR="002F2A4D" w:rsidRPr="00C669F8" w:rsidRDefault="002F2A4D" w:rsidP="002F2A4D">
            <w:pPr>
              <w:jc w:val="center"/>
              <w:rPr>
                <w:sz w:val="16"/>
                <w:szCs w:val="16"/>
              </w:rPr>
            </w:pPr>
            <w:r w:rsidRPr="00C669F8">
              <w:rPr>
                <w:sz w:val="16"/>
                <w:szCs w:val="16"/>
              </w:rPr>
              <w:t>0,00</w:t>
            </w:r>
          </w:p>
        </w:tc>
        <w:tc>
          <w:tcPr>
            <w:tcW w:w="1134" w:type="dxa"/>
            <w:vAlign w:val="center"/>
          </w:tcPr>
          <w:p w14:paraId="3076CFD5" w14:textId="15F66C9B" w:rsidR="002F2A4D" w:rsidRPr="00C669F8" w:rsidRDefault="002F2A4D" w:rsidP="002F2A4D">
            <w:pPr>
              <w:jc w:val="center"/>
              <w:rPr>
                <w:sz w:val="16"/>
                <w:szCs w:val="16"/>
              </w:rPr>
            </w:pPr>
            <w:r w:rsidRPr="00C669F8">
              <w:rPr>
                <w:sz w:val="16"/>
                <w:szCs w:val="16"/>
              </w:rPr>
              <w:t>0,00</w:t>
            </w:r>
          </w:p>
        </w:tc>
        <w:tc>
          <w:tcPr>
            <w:tcW w:w="2127" w:type="dxa"/>
            <w:tcBorders>
              <w:left w:val="single" w:sz="4" w:space="0" w:color="auto"/>
            </w:tcBorders>
            <w:vAlign w:val="center"/>
          </w:tcPr>
          <w:p w14:paraId="590FEDE0" w14:textId="30EF97A4" w:rsidR="002F2A4D" w:rsidRPr="00C669F8" w:rsidRDefault="002F2A4D" w:rsidP="002F2A4D">
            <w:pPr>
              <w:jc w:val="center"/>
              <w:rPr>
                <w:sz w:val="16"/>
                <w:szCs w:val="16"/>
              </w:rPr>
            </w:pPr>
            <w:r w:rsidRPr="00C669F8">
              <w:rPr>
                <w:sz w:val="16"/>
                <w:szCs w:val="16"/>
              </w:rPr>
              <w:t>Объем 35 куб.м.</w:t>
            </w:r>
          </w:p>
        </w:tc>
        <w:tc>
          <w:tcPr>
            <w:tcW w:w="1275" w:type="dxa"/>
            <w:tcBorders>
              <w:left w:val="single" w:sz="4" w:space="0" w:color="auto"/>
              <w:right w:val="single" w:sz="4" w:space="0" w:color="auto"/>
            </w:tcBorders>
            <w:vAlign w:val="center"/>
          </w:tcPr>
          <w:p w14:paraId="53259FDD" w14:textId="0DB3B843" w:rsidR="002F2A4D" w:rsidRPr="00C669F8" w:rsidRDefault="002F2A4D" w:rsidP="002F2A4D">
            <w:pPr>
              <w:jc w:val="center"/>
              <w:rPr>
                <w:sz w:val="16"/>
                <w:szCs w:val="16"/>
              </w:rPr>
            </w:pPr>
            <w:r w:rsidRPr="00C669F8">
              <w:rPr>
                <w:sz w:val="16"/>
                <w:szCs w:val="16"/>
              </w:rPr>
              <w:t>н/у</w:t>
            </w:r>
          </w:p>
        </w:tc>
        <w:tc>
          <w:tcPr>
            <w:tcW w:w="709" w:type="dxa"/>
            <w:gridSpan w:val="2"/>
            <w:tcBorders>
              <w:left w:val="single" w:sz="4" w:space="0" w:color="auto"/>
            </w:tcBorders>
            <w:vAlign w:val="center"/>
          </w:tcPr>
          <w:p w14:paraId="6572B3EE" w14:textId="0C9675B9" w:rsidR="002F2A4D" w:rsidRPr="00C669F8" w:rsidRDefault="002F2A4D" w:rsidP="002F2A4D">
            <w:pPr>
              <w:jc w:val="center"/>
              <w:rPr>
                <w:sz w:val="16"/>
                <w:szCs w:val="16"/>
              </w:rPr>
            </w:pPr>
            <w:r w:rsidRPr="00C669F8">
              <w:rPr>
                <w:sz w:val="16"/>
                <w:szCs w:val="16"/>
              </w:rPr>
              <w:t>100,0</w:t>
            </w:r>
          </w:p>
        </w:tc>
      </w:tr>
      <w:tr w:rsidR="002F2A4D" w:rsidRPr="00135A1B" w14:paraId="4D617052" w14:textId="77777777" w:rsidTr="00C669F8">
        <w:trPr>
          <w:trHeight w:val="273"/>
          <w:jc w:val="center"/>
        </w:trPr>
        <w:tc>
          <w:tcPr>
            <w:tcW w:w="421" w:type="dxa"/>
            <w:vAlign w:val="center"/>
          </w:tcPr>
          <w:p w14:paraId="3875821C" w14:textId="3FEC251C" w:rsidR="002F2A4D" w:rsidRPr="00C669F8" w:rsidRDefault="002F2A4D" w:rsidP="002F2A4D">
            <w:pPr>
              <w:rPr>
                <w:sz w:val="16"/>
                <w:szCs w:val="16"/>
              </w:rPr>
            </w:pPr>
            <w:r w:rsidRPr="00C669F8">
              <w:rPr>
                <w:sz w:val="16"/>
                <w:szCs w:val="16"/>
              </w:rPr>
              <w:t>3.</w:t>
            </w:r>
          </w:p>
        </w:tc>
        <w:tc>
          <w:tcPr>
            <w:tcW w:w="1275" w:type="dxa"/>
            <w:vAlign w:val="center"/>
          </w:tcPr>
          <w:p w14:paraId="0F0D456A" w14:textId="36110C7F" w:rsidR="002F2A4D" w:rsidRPr="00C669F8" w:rsidRDefault="002F2A4D" w:rsidP="002F2A4D">
            <w:pPr>
              <w:jc w:val="center"/>
              <w:rPr>
                <w:sz w:val="16"/>
                <w:szCs w:val="16"/>
              </w:rPr>
            </w:pPr>
            <w:r w:rsidRPr="00C669F8">
              <w:rPr>
                <w:sz w:val="16"/>
                <w:szCs w:val="16"/>
              </w:rPr>
              <w:t>Щит распределительный</w:t>
            </w:r>
          </w:p>
        </w:tc>
        <w:tc>
          <w:tcPr>
            <w:tcW w:w="1560" w:type="dxa"/>
            <w:vAlign w:val="center"/>
          </w:tcPr>
          <w:p w14:paraId="0B2CB3CD" w14:textId="44A55245" w:rsidR="002F2A4D" w:rsidRPr="00C669F8" w:rsidRDefault="002F2A4D" w:rsidP="002F2A4D">
            <w:pPr>
              <w:jc w:val="center"/>
              <w:rPr>
                <w:sz w:val="16"/>
                <w:szCs w:val="16"/>
              </w:rPr>
            </w:pPr>
            <w:r w:rsidRPr="00C669F8">
              <w:rPr>
                <w:sz w:val="16"/>
                <w:szCs w:val="16"/>
              </w:rPr>
              <w:t>Иркутская область, Слюдянский район, г. Слюдянка, ул. Подгорная, д. 9/1</w:t>
            </w:r>
          </w:p>
        </w:tc>
        <w:tc>
          <w:tcPr>
            <w:tcW w:w="1559" w:type="dxa"/>
            <w:vAlign w:val="center"/>
          </w:tcPr>
          <w:p w14:paraId="4CFA6D1B" w14:textId="155202A0" w:rsidR="002F2A4D" w:rsidRPr="00C669F8" w:rsidRDefault="002F2A4D" w:rsidP="002F2A4D">
            <w:pPr>
              <w:jc w:val="center"/>
              <w:rPr>
                <w:sz w:val="16"/>
                <w:szCs w:val="16"/>
              </w:rPr>
            </w:pPr>
            <w:r w:rsidRPr="00C669F8">
              <w:rPr>
                <w:sz w:val="16"/>
                <w:szCs w:val="16"/>
              </w:rPr>
              <w:t>Выписка из реестра муниципального имущества на 10.06.2026 года</w:t>
            </w:r>
          </w:p>
        </w:tc>
        <w:tc>
          <w:tcPr>
            <w:tcW w:w="850" w:type="dxa"/>
            <w:vAlign w:val="center"/>
          </w:tcPr>
          <w:p w14:paraId="3E387009" w14:textId="77777777" w:rsidR="002F2A4D" w:rsidRPr="00C669F8" w:rsidRDefault="002F2A4D" w:rsidP="008D0B0A">
            <w:pPr>
              <w:pStyle w:val="af5"/>
              <w:numPr>
                <w:ilvl w:val="0"/>
                <w:numId w:val="55"/>
              </w:numPr>
              <w:jc w:val="center"/>
              <w:rPr>
                <w:sz w:val="16"/>
                <w:szCs w:val="16"/>
              </w:rPr>
            </w:pPr>
          </w:p>
        </w:tc>
        <w:tc>
          <w:tcPr>
            <w:tcW w:w="1134" w:type="dxa"/>
            <w:vAlign w:val="center"/>
          </w:tcPr>
          <w:p w14:paraId="162EF133" w14:textId="1DF41D35" w:rsidR="002F2A4D" w:rsidRPr="00C669F8" w:rsidRDefault="002F2A4D" w:rsidP="002F2A4D">
            <w:pPr>
              <w:jc w:val="center"/>
              <w:rPr>
                <w:sz w:val="16"/>
                <w:szCs w:val="16"/>
              </w:rPr>
            </w:pPr>
            <w:r w:rsidRPr="00C669F8">
              <w:rPr>
                <w:sz w:val="16"/>
                <w:szCs w:val="16"/>
              </w:rPr>
              <w:t>н/у</w:t>
            </w:r>
          </w:p>
        </w:tc>
        <w:tc>
          <w:tcPr>
            <w:tcW w:w="993" w:type="dxa"/>
            <w:gridSpan w:val="3"/>
            <w:vAlign w:val="center"/>
          </w:tcPr>
          <w:p w14:paraId="21E7E288" w14:textId="762FD5B9" w:rsidR="002F2A4D" w:rsidRPr="00C669F8" w:rsidRDefault="002F2A4D" w:rsidP="002F2A4D">
            <w:pPr>
              <w:jc w:val="center"/>
              <w:rPr>
                <w:sz w:val="16"/>
                <w:szCs w:val="16"/>
              </w:rPr>
            </w:pPr>
            <w:r w:rsidRPr="00C669F8">
              <w:rPr>
                <w:sz w:val="16"/>
                <w:szCs w:val="16"/>
              </w:rPr>
              <w:t>2006</w:t>
            </w:r>
          </w:p>
        </w:tc>
        <w:tc>
          <w:tcPr>
            <w:tcW w:w="1275" w:type="dxa"/>
            <w:vAlign w:val="center"/>
          </w:tcPr>
          <w:p w14:paraId="57EA4D4D" w14:textId="73CC24BF" w:rsidR="002F2A4D" w:rsidRPr="00C669F8" w:rsidRDefault="002F2A4D" w:rsidP="002F2A4D">
            <w:pPr>
              <w:jc w:val="center"/>
              <w:rPr>
                <w:sz w:val="16"/>
                <w:szCs w:val="16"/>
              </w:rPr>
            </w:pPr>
            <w:r w:rsidRPr="00C669F8">
              <w:rPr>
                <w:sz w:val="16"/>
                <w:szCs w:val="16"/>
              </w:rPr>
              <w:t>0,00</w:t>
            </w:r>
          </w:p>
        </w:tc>
        <w:tc>
          <w:tcPr>
            <w:tcW w:w="1134" w:type="dxa"/>
            <w:vAlign w:val="center"/>
          </w:tcPr>
          <w:p w14:paraId="52A47144" w14:textId="6A0CF580" w:rsidR="002F2A4D" w:rsidRPr="00C669F8" w:rsidRDefault="002F2A4D" w:rsidP="002F2A4D">
            <w:pPr>
              <w:jc w:val="center"/>
              <w:rPr>
                <w:sz w:val="16"/>
                <w:szCs w:val="16"/>
              </w:rPr>
            </w:pPr>
            <w:r w:rsidRPr="00C669F8">
              <w:rPr>
                <w:sz w:val="16"/>
                <w:szCs w:val="16"/>
              </w:rPr>
              <w:t>0,00</w:t>
            </w:r>
          </w:p>
        </w:tc>
        <w:tc>
          <w:tcPr>
            <w:tcW w:w="2127" w:type="dxa"/>
            <w:tcBorders>
              <w:left w:val="single" w:sz="4" w:space="0" w:color="auto"/>
            </w:tcBorders>
            <w:vAlign w:val="center"/>
          </w:tcPr>
          <w:p w14:paraId="099A25EF" w14:textId="2E62240C" w:rsidR="002F2A4D" w:rsidRPr="00C669F8" w:rsidRDefault="002F2A4D" w:rsidP="002F2A4D">
            <w:pPr>
              <w:jc w:val="center"/>
              <w:rPr>
                <w:sz w:val="16"/>
                <w:szCs w:val="16"/>
              </w:rPr>
            </w:pPr>
            <w:r w:rsidRPr="00C669F8">
              <w:rPr>
                <w:sz w:val="16"/>
                <w:szCs w:val="16"/>
              </w:rPr>
              <w:t>Щит</w:t>
            </w:r>
          </w:p>
        </w:tc>
        <w:tc>
          <w:tcPr>
            <w:tcW w:w="1275" w:type="dxa"/>
            <w:tcBorders>
              <w:left w:val="single" w:sz="4" w:space="0" w:color="auto"/>
              <w:right w:val="single" w:sz="4" w:space="0" w:color="auto"/>
            </w:tcBorders>
            <w:vAlign w:val="center"/>
          </w:tcPr>
          <w:p w14:paraId="79ADE856" w14:textId="6B5BD11E" w:rsidR="002F2A4D" w:rsidRPr="00C669F8" w:rsidRDefault="002F2A4D" w:rsidP="002F2A4D">
            <w:pPr>
              <w:jc w:val="center"/>
              <w:rPr>
                <w:sz w:val="16"/>
                <w:szCs w:val="16"/>
              </w:rPr>
            </w:pPr>
            <w:r w:rsidRPr="00C669F8">
              <w:rPr>
                <w:sz w:val="16"/>
                <w:szCs w:val="16"/>
              </w:rPr>
              <w:t>н/у</w:t>
            </w:r>
          </w:p>
        </w:tc>
        <w:tc>
          <w:tcPr>
            <w:tcW w:w="709" w:type="dxa"/>
            <w:gridSpan w:val="2"/>
            <w:tcBorders>
              <w:left w:val="single" w:sz="4" w:space="0" w:color="auto"/>
            </w:tcBorders>
            <w:vAlign w:val="center"/>
          </w:tcPr>
          <w:p w14:paraId="1FB71305" w14:textId="048723BF" w:rsidR="002F2A4D" w:rsidRPr="00C669F8" w:rsidRDefault="002F2A4D" w:rsidP="002F2A4D">
            <w:pPr>
              <w:jc w:val="center"/>
              <w:rPr>
                <w:sz w:val="16"/>
                <w:szCs w:val="16"/>
              </w:rPr>
            </w:pPr>
            <w:r w:rsidRPr="00C669F8">
              <w:rPr>
                <w:sz w:val="16"/>
                <w:szCs w:val="16"/>
              </w:rPr>
              <w:t>80,0</w:t>
            </w:r>
          </w:p>
        </w:tc>
      </w:tr>
      <w:tr w:rsidR="002F2A4D" w:rsidRPr="00135A1B" w14:paraId="1078C450" w14:textId="77777777" w:rsidTr="007401BA">
        <w:trPr>
          <w:trHeight w:val="273"/>
          <w:jc w:val="center"/>
        </w:trPr>
        <w:tc>
          <w:tcPr>
            <w:tcW w:w="14312" w:type="dxa"/>
            <w:gridSpan w:val="15"/>
            <w:vAlign w:val="center"/>
          </w:tcPr>
          <w:p w14:paraId="56B247C9" w14:textId="4E2E59FB" w:rsidR="002F2A4D" w:rsidRPr="00F23AE6" w:rsidRDefault="002F2A4D" w:rsidP="002F2A4D">
            <w:pPr>
              <w:jc w:val="center"/>
              <w:rPr>
                <w:sz w:val="16"/>
                <w:szCs w:val="16"/>
              </w:rPr>
            </w:pPr>
            <w:r>
              <w:rPr>
                <w:sz w:val="16"/>
                <w:szCs w:val="16"/>
              </w:rPr>
              <w:t xml:space="preserve">2.17. </w:t>
            </w:r>
            <w:r w:rsidRPr="00F23AE6">
              <w:rPr>
                <w:sz w:val="16"/>
                <w:szCs w:val="16"/>
              </w:rPr>
              <w:t>Скважина (38:25:010106:346)</w:t>
            </w:r>
          </w:p>
        </w:tc>
      </w:tr>
      <w:tr w:rsidR="002F2A4D" w:rsidRPr="00135A1B" w14:paraId="06E822A1" w14:textId="77777777" w:rsidTr="00BA6952">
        <w:trPr>
          <w:trHeight w:val="273"/>
          <w:jc w:val="center"/>
        </w:trPr>
        <w:tc>
          <w:tcPr>
            <w:tcW w:w="421" w:type="dxa"/>
            <w:vAlign w:val="center"/>
          </w:tcPr>
          <w:p w14:paraId="040FDFD2" w14:textId="1515B829" w:rsidR="002F2A4D" w:rsidRPr="00BA6952" w:rsidRDefault="002F2A4D" w:rsidP="002F2A4D">
            <w:pPr>
              <w:rPr>
                <w:sz w:val="16"/>
                <w:szCs w:val="16"/>
              </w:rPr>
            </w:pPr>
            <w:r w:rsidRPr="00BA6952">
              <w:rPr>
                <w:sz w:val="16"/>
                <w:szCs w:val="16"/>
              </w:rPr>
              <w:lastRenderedPageBreak/>
              <w:t xml:space="preserve">1. </w:t>
            </w:r>
          </w:p>
        </w:tc>
        <w:tc>
          <w:tcPr>
            <w:tcW w:w="1275" w:type="dxa"/>
            <w:vAlign w:val="center"/>
          </w:tcPr>
          <w:p w14:paraId="700A3BF3" w14:textId="5C9BA0AE" w:rsidR="002F2A4D" w:rsidRPr="00BA6952" w:rsidRDefault="002F2A4D" w:rsidP="002F2A4D">
            <w:pPr>
              <w:jc w:val="center"/>
              <w:rPr>
                <w:sz w:val="16"/>
                <w:szCs w:val="16"/>
              </w:rPr>
            </w:pPr>
            <w:r w:rsidRPr="00BA6952">
              <w:rPr>
                <w:sz w:val="16"/>
                <w:szCs w:val="16"/>
              </w:rPr>
              <w:t>Погружной насос</w:t>
            </w:r>
          </w:p>
        </w:tc>
        <w:tc>
          <w:tcPr>
            <w:tcW w:w="1560" w:type="dxa"/>
            <w:vAlign w:val="center"/>
          </w:tcPr>
          <w:p w14:paraId="53AAD01D" w14:textId="77777777" w:rsidR="002F2A4D" w:rsidRPr="00BA6952" w:rsidRDefault="002F2A4D" w:rsidP="002F2A4D">
            <w:pPr>
              <w:jc w:val="center"/>
              <w:rPr>
                <w:sz w:val="16"/>
                <w:szCs w:val="16"/>
              </w:rPr>
            </w:pPr>
            <w:r w:rsidRPr="00BA6952">
              <w:rPr>
                <w:sz w:val="16"/>
                <w:szCs w:val="16"/>
              </w:rPr>
              <w:t>Иркутская область, Слюдянский район, г. Слюдянка, ул. Зеленая, д. 5/1</w:t>
            </w:r>
          </w:p>
        </w:tc>
        <w:tc>
          <w:tcPr>
            <w:tcW w:w="1559" w:type="dxa"/>
            <w:vAlign w:val="center"/>
          </w:tcPr>
          <w:p w14:paraId="5AFEC5AB" w14:textId="223BE1C6" w:rsidR="002F2A4D" w:rsidRPr="00BA6952" w:rsidRDefault="002F2A4D" w:rsidP="002F2A4D">
            <w:pPr>
              <w:jc w:val="center"/>
              <w:rPr>
                <w:sz w:val="16"/>
                <w:szCs w:val="16"/>
              </w:rPr>
            </w:pPr>
            <w:r w:rsidRPr="00BA6952">
              <w:rPr>
                <w:sz w:val="16"/>
                <w:szCs w:val="16"/>
              </w:rPr>
              <w:t>Выписка из реестра муниципального имущества на 10.06.2026 года</w:t>
            </w:r>
          </w:p>
        </w:tc>
        <w:tc>
          <w:tcPr>
            <w:tcW w:w="850" w:type="dxa"/>
            <w:vAlign w:val="center"/>
          </w:tcPr>
          <w:p w14:paraId="7AF228DA" w14:textId="77777777" w:rsidR="002F2A4D" w:rsidRPr="00BA6952" w:rsidRDefault="002F2A4D" w:rsidP="008D0B0A">
            <w:pPr>
              <w:pStyle w:val="af5"/>
              <w:numPr>
                <w:ilvl w:val="0"/>
                <w:numId w:val="55"/>
              </w:numPr>
              <w:rPr>
                <w:sz w:val="16"/>
                <w:szCs w:val="16"/>
              </w:rPr>
            </w:pPr>
          </w:p>
        </w:tc>
        <w:tc>
          <w:tcPr>
            <w:tcW w:w="1134" w:type="dxa"/>
            <w:vAlign w:val="center"/>
          </w:tcPr>
          <w:p w14:paraId="37163D70" w14:textId="73B477C2" w:rsidR="002F2A4D" w:rsidRPr="00BA6952" w:rsidRDefault="002F2A4D" w:rsidP="002F2A4D">
            <w:pPr>
              <w:jc w:val="center"/>
              <w:rPr>
                <w:sz w:val="16"/>
                <w:szCs w:val="16"/>
              </w:rPr>
            </w:pPr>
            <w:r w:rsidRPr="00BA6952">
              <w:rPr>
                <w:sz w:val="16"/>
                <w:szCs w:val="16"/>
              </w:rPr>
              <w:t>н/у</w:t>
            </w:r>
          </w:p>
        </w:tc>
        <w:tc>
          <w:tcPr>
            <w:tcW w:w="993" w:type="dxa"/>
            <w:gridSpan w:val="3"/>
            <w:vAlign w:val="center"/>
          </w:tcPr>
          <w:p w14:paraId="6B3FD078" w14:textId="7F84D5CB" w:rsidR="002F2A4D" w:rsidRPr="00BA6952" w:rsidRDefault="002F2A4D" w:rsidP="002F2A4D">
            <w:pPr>
              <w:jc w:val="center"/>
              <w:rPr>
                <w:sz w:val="16"/>
                <w:szCs w:val="16"/>
              </w:rPr>
            </w:pPr>
            <w:r w:rsidRPr="00BA6952">
              <w:rPr>
                <w:sz w:val="16"/>
                <w:szCs w:val="16"/>
              </w:rPr>
              <w:t>2016</w:t>
            </w:r>
          </w:p>
        </w:tc>
        <w:tc>
          <w:tcPr>
            <w:tcW w:w="1275" w:type="dxa"/>
            <w:vAlign w:val="center"/>
          </w:tcPr>
          <w:p w14:paraId="0A2D832F" w14:textId="1FF16CF7" w:rsidR="002F2A4D" w:rsidRPr="00BA6952" w:rsidRDefault="002F2A4D" w:rsidP="002F2A4D">
            <w:pPr>
              <w:jc w:val="center"/>
              <w:rPr>
                <w:sz w:val="16"/>
                <w:szCs w:val="16"/>
              </w:rPr>
            </w:pPr>
            <w:r w:rsidRPr="00BA6952">
              <w:rPr>
                <w:sz w:val="16"/>
                <w:szCs w:val="16"/>
              </w:rPr>
              <w:t>0,00</w:t>
            </w:r>
          </w:p>
        </w:tc>
        <w:tc>
          <w:tcPr>
            <w:tcW w:w="1134" w:type="dxa"/>
            <w:vAlign w:val="center"/>
          </w:tcPr>
          <w:p w14:paraId="0F0E51A8" w14:textId="442D57B1" w:rsidR="002F2A4D" w:rsidRPr="00BA6952" w:rsidRDefault="002F2A4D" w:rsidP="002F2A4D">
            <w:pPr>
              <w:jc w:val="center"/>
              <w:rPr>
                <w:sz w:val="16"/>
                <w:szCs w:val="16"/>
              </w:rPr>
            </w:pPr>
            <w:r w:rsidRPr="00BA6952">
              <w:rPr>
                <w:sz w:val="16"/>
                <w:szCs w:val="16"/>
              </w:rPr>
              <w:t>0,00</w:t>
            </w:r>
          </w:p>
        </w:tc>
        <w:tc>
          <w:tcPr>
            <w:tcW w:w="2127" w:type="dxa"/>
            <w:tcBorders>
              <w:left w:val="single" w:sz="4" w:space="0" w:color="auto"/>
            </w:tcBorders>
            <w:vAlign w:val="center"/>
          </w:tcPr>
          <w:p w14:paraId="335F5A9F" w14:textId="77777777" w:rsidR="002F2A4D" w:rsidRPr="00BA6952" w:rsidRDefault="002F2A4D" w:rsidP="002F2A4D">
            <w:pPr>
              <w:jc w:val="center"/>
              <w:rPr>
                <w:sz w:val="16"/>
                <w:szCs w:val="16"/>
              </w:rPr>
            </w:pPr>
            <w:r w:rsidRPr="00BA6952">
              <w:rPr>
                <w:sz w:val="16"/>
                <w:szCs w:val="16"/>
              </w:rPr>
              <w:t>5,0м3/час</w:t>
            </w:r>
          </w:p>
        </w:tc>
        <w:tc>
          <w:tcPr>
            <w:tcW w:w="1275" w:type="dxa"/>
            <w:tcBorders>
              <w:left w:val="single" w:sz="4" w:space="0" w:color="auto"/>
              <w:right w:val="single" w:sz="4" w:space="0" w:color="auto"/>
            </w:tcBorders>
            <w:vAlign w:val="center"/>
          </w:tcPr>
          <w:p w14:paraId="6C244F44" w14:textId="77777777" w:rsidR="002F2A4D" w:rsidRPr="00BA6952" w:rsidRDefault="002F2A4D" w:rsidP="002F2A4D">
            <w:pPr>
              <w:jc w:val="center"/>
              <w:rPr>
                <w:sz w:val="16"/>
                <w:szCs w:val="16"/>
              </w:rPr>
            </w:pPr>
            <w:r w:rsidRPr="00BA6952">
              <w:rPr>
                <w:sz w:val="16"/>
                <w:szCs w:val="16"/>
              </w:rPr>
              <w:t>ГВ-85-05-80м-ч, 5,0м3, бытовой насос -220В</w:t>
            </w:r>
          </w:p>
        </w:tc>
        <w:tc>
          <w:tcPr>
            <w:tcW w:w="709" w:type="dxa"/>
            <w:gridSpan w:val="2"/>
            <w:tcBorders>
              <w:left w:val="single" w:sz="4" w:space="0" w:color="auto"/>
            </w:tcBorders>
            <w:vAlign w:val="center"/>
          </w:tcPr>
          <w:p w14:paraId="4801C4CF" w14:textId="6A293A74" w:rsidR="002F2A4D" w:rsidRPr="00BA6952" w:rsidRDefault="002F2A4D" w:rsidP="002F2A4D">
            <w:pPr>
              <w:jc w:val="center"/>
              <w:rPr>
                <w:sz w:val="16"/>
                <w:szCs w:val="16"/>
              </w:rPr>
            </w:pPr>
            <w:r w:rsidRPr="00BA6952">
              <w:rPr>
                <w:sz w:val="16"/>
                <w:szCs w:val="16"/>
              </w:rPr>
              <w:t>83,3</w:t>
            </w:r>
          </w:p>
        </w:tc>
      </w:tr>
      <w:tr w:rsidR="002F2A4D" w:rsidRPr="00135A1B" w14:paraId="0C7DA9DB" w14:textId="77777777" w:rsidTr="00BA6952">
        <w:trPr>
          <w:trHeight w:val="273"/>
          <w:jc w:val="center"/>
        </w:trPr>
        <w:tc>
          <w:tcPr>
            <w:tcW w:w="421" w:type="dxa"/>
            <w:vAlign w:val="center"/>
          </w:tcPr>
          <w:p w14:paraId="54546A22" w14:textId="1CC399E8" w:rsidR="002F2A4D" w:rsidRPr="00BA6952" w:rsidRDefault="002F2A4D" w:rsidP="002F2A4D">
            <w:pPr>
              <w:rPr>
                <w:sz w:val="16"/>
                <w:szCs w:val="16"/>
              </w:rPr>
            </w:pPr>
            <w:r w:rsidRPr="00BA6952">
              <w:rPr>
                <w:sz w:val="16"/>
                <w:szCs w:val="16"/>
              </w:rPr>
              <w:t>2.</w:t>
            </w:r>
          </w:p>
        </w:tc>
        <w:tc>
          <w:tcPr>
            <w:tcW w:w="1275" w:type="dxa"/>
            <w:vAlign w:val="center"/>
          </w:tcPr>
          <w:p w14:paraId="45787EAE" w14:textId="16F4257C" w:rsidR="002F2A4D" w:rsidRPr="00BA6952" w:rsidRDefault="002F2A4D" w:rsidP="002F2A4D">
            <w:pPr>
              <w:jc w:val="center"/>
              <w:rPr>
                <w:sz w:val="16"/>
                <w:szCs w:val="16"/>
              </w:rPr>
            </w:pPr>
            <w:r w:rsidRPr="00BA6952">
              <w:rPr>
                <w:sz w:val="16"/>
                <w:szCs w:val="16"/>
              </w:rPr>
              <w:t>Накопительная емкость</w:t>
            </w:r>
          </w:p>
        </w:tc>
        <w:tc>
          <w:tcPr>
            <w:tcW w:w="1560" w:type="dxa"/>
            <w:vAlign w:val="center"/>
          </w:tcPr>
          <w:p w14:paraId="3AA0BB5E" w14:textId="23879DF0" w:rsidR="002F2A4D" w:rsidRPr="00BA6952" w:rsidRDefault="002F2A4D" w:rsidP="002F2A4D">
            <w:pPr>
              <w:jc w:val="center"/>
              <w:rPr>
                <w:sz w:val="16"/>
                <w:szCs w:val="16"/>
              </w:rPr>
            </w:pPr>
            <w:r w:rsidRPr="00BA6952">
              <w:rPr>
                <w:sz w:val="16"/>
                <w:szCs w:val="16"/>
              </w:rPr>
              <w:t>Иркутская область, Слюдянский район, г. Слюдянка, ул. Зеленая, д. 5/1</w:t>
            </w:r>
          </w:p>
        </w:tc>
        <w:tc>
          <w:tcPr>
            <w:tcW w:w="1559" w:type="dxa"/>
            <w:vAlign w:val="center"/>
          </w:tcPr>
          <w:p w14:paraId="4340DD0A" w14:textId="24C2BCA8" w:rsidR="002F2A4D" w:rsidRPr="00BA6952" w:rsidRDefault="002F2A4D" w:rsidP="002F2A4D">
            <w:pPr>
              <w:jc w:val="center"/>
              <w:rPr>
                <w:sz w:val="16"/>
                <w:szCs w:val="16"/>
              </w:rPr>
            </w:pPr>
            <w:r w:rsidRPr="00BA6952">
              <w:rPr>
                <w:sz w:val="16"/>
                <w:szCs w:val="16"/>
              </w:rPr>
              <w:t>Выписка из реестра муниципального имущества на 10.06.2026 года</w:t>
            </w:r>
          </w:p>
        </w:tc>
        <w:tc>
          <w:tcPr>
            <w:tcW w:w="850" w:type="dxa"/>
            <w:vAlign w:val="center"/>
          </w:tcPr>
          <w:p w14:paraId="2A6CA4F2" w14:textId="77777777" w:rsidR="002F2A4D" w:rsidRPr="00BA6952" w:rsidRDefault="002F2A4D" w:rsidP="008D0B0A">
            <w:pPr>
              <w:pStyle w:val="af5"/>
              <w:numPr>
                <w:ilvl w:val="0"/>
                <w:numId w:val="55"/>
              </w:numPr>
              <w:rPr>
                <w:sz w:val="16"/>
                <w:szCs w:val="16"/>
              </w:rPr>
            </w:pPr>
          </w:p>
        </w:tc>
        <w:tc>
          <w:tcPr>
            <w:tcW w:w="1134" w:type="dxa"/>
            <w:vAlign w:val="center"/>
          </w:tcPr>
          <w:p w14:paraId="2500A95D" w14:textId="5EC70D44" w:rsidR="002F2A4D" w:rsidRPr="00BA6952" w:rsidRDefault="002F2A4D" w:rsidP="002F2A4D">
            <w:pPr>
              <w:jc w:val="center"/>
              <w:rPr>
                <w:sz w:val="16"/>
                <w:szCs w:val="16"/>
              </w:rPr>
            </w:pPr>
            <w:r w:rsidRPr="00BA6952">
              <w:rPr>
                <w:sz w:val="16"/>
                <w:szCs w:val="16"/>
              </w:rPr>
              <w:t>н/у</w:t>
            </w:r>
          </w:p>
        </w:tc>
        <w:tc>
          <w:tcPr>
            <w:tcW w:w="993" w:type="dxa"/>
            <w:gridSpan w:val="3"/>
            <w:vAlign w:val="center"/>
          </w:tcPr>
          <w:p w14:paraId="256E1946" w14:textId="7804AD8C" w:rsidR="002F2A4D" w:rsidRPr="00BA6952" w:rsidRDefault="002F2A4D" w:rsidP="002F2A4D">
            <w:pPr>
              <w:jc w:val="center"/>
              <w:rPr>
                <w:sz w:val="16"/>
                <w:szCs w:val="16"/>
              </w:rPr>
            </w:pPr>
            <w:r w:rsidRPr="00BA6952">
              <w:rPr>
                <w:sz w:val="16"/>
                <w:szCs w:val="16"/>
              </w:rPr>
              <w:t>2013</w:t>
            </w:r>
          </w:p>
        </w:tc>
        <w:tc>
          <w:tcPr>
            <w:tcW w:w="1275" w:type="dxa"/>
            <w:vAlign w:val="center"/>
          </w:tcPr>
          <w:p w14:paraId="0BCC46A9" w14:textId="475B202A" w:rsidR="002F2A4D" w:rsidRPr="00BA6952" w:rsidRDefault="002F2A4D" w:rsidP="002F2A4D">
            <w:pPr>
              <w:jc w:val="center"/>
              <w:rPr>
                <w:sz w:val="16"/>
                <w:szCs w:val="16"/>
              </w:rPr>
            </w:pPr>
            <w:r w:rsidRPr="00BA6952">
              <w:rPr>
                <w:sz w:val="16"/>
                <w:szCs w:val="16"/>
              </w:rPr>
              <w:t>0,00</w:t>
            </w:r>
          </w:p>
        </w:tc>
        <w:tc>
          <w:tcPr>
            <w:tcW w:w="1134" w:type="dxa"/>
            <w:vAlign w:val="center"/>
          </w:tcPr>
          <w:p w14:paraId="36BF65A9" w14:textId="0DEDBCA2" w:rsidR="002F2A4D" w:rsidRPr="00BA6952" w:rsidRDefault="002F2A4D" w:rsidP="002F2A4D">
            <w:pPr>
              <w:jc w:val="center"/>
              <w:rPr>
                <w:sz w:val="16"/>
                <w:szCs w:val="16"/>
              </w:rPr>
            </w:pPr>
            <w:r w:rsidRPr="00BA6952">
              <w:rPr>
                <w:sz w:val="16"/>
                <w:szCs w:val="16"/>
              </w:rPr>
              <w:t>0,00</w:t>
            </w:r>
          </w:p>
        </w:tc>
        <w:tc>
          <w:tcPr>
            <w:tcW w:w="2127" w:type="dxa"/>
            <w:tcBorders>
              <w:left w:val="single" w:sz="4" w:space="0" w:color="auto"/>
            </w:tcBorders>
            <w:vAlign w:val="center"/>
          </w:tcPr>
          <w:p w14:paraId="67ABDAEF" w14:textId="7371333C" w:rsidR="002F2A4D" w:rsidRPr="00BA6952" w:rsidRDefault="002F2A4D" w:rsidP="002F2A4D">
            <w:pPr>
              <w:jc w:val="center"/>
              <w:rPr>
                <w:sz w:val="16"/>
                <w:szCs w:val="16"/>
              </w:rPr>
            </w:pPr>
            <w:r w:rsidRPr="00BA6952">
              <w:rPr>
                <w:sz w:val="16"/>
                <w:szCs w:val="16"/>
              </w:rPr>
              <w:t>Объем 10 куб.м.</w:t>
            </w:r>
          </w:p>
        </w:tc>
        <w:tc>
          <w:tcPr>
            <w:tcW w:w="1275" w:type="dxa"/>
            <w:tcBorders>
              <w:left w:val="single" w:sz="4" w:space="0" w:color="auto"/>
              <w:right w:val="single" w:sz="4" w:space="0" w:color="auto"/>
            </w:tcBorders>
            <w:vAlign w:val="center"/>
          </w:tcPr>
          <w:p w14:paraId="46FAFB29" w14:textId="71B8E532" w:rsidR="002F2A4D" w:rsidRPr="00BA6952" w:rsidRDefault="002F2A4D" w:rsidP="002F2A4D">
            <w:pPr>
              <w:jc w:val="center"/>
              <w:rPr>
                <w:sz w:val="16"/>
                <w:szCs w:val="16"/>
              </w:rPr>
            </w:pPr>
            <w:r w:rsidRPr="00BA6952">
              <w:rPr>
                <w:sz w:val="16"/>
                <w:szCs w:val="16"/>
              </w:rPr>
              <w:t>н/у</w:t>
            </w:r>
          </w:p>
        </w:tc>
        <w:tc>
          <w:tcPr>
            <w:tcW w:w="709" w:type="dxa"/>
            <w:gridSpan w:val="2"/>
            <w:tcBorders>
              <w:left w:val="single" w:sz="4" w:space="0" w:color="auto"/>
            </w:tcBorders>
            <w:vAlign w:val="center"/>
          </w:tcPr>
          <w:p w14:paraId="258222CC" w14:textId="57B1E6ED" w:rsidR="002F2A4D" w:rsidRPr="00BA6952" w:rsidRDefault="002F2A4D" w:rsidP="002F2A4D">
            <w:pPr>
              <w:jc w:val="center"/>
              <w:rPr>
                <w:sz w:val="16"/>
                <w:szCs w:val="16"/>
              </w:rPr>
            </w:pPr>
            <w:r w:rsidRPr="00BA6952">
              <w:rPr>
                <w:sz w:val="16"/>
                <w:szCs w:val="16"/>
              </w:rPr>
              <w:t>86,7</w:t>
            </w:r>
          </w:p>
        </w:tc>
      </w:tr>
      <w:tr w:rsidR="002F2A4D" w:rsidRPr="00135A1B" w14:paraId="13102C8F" w14:textId="77777777" w:rsidTr="00BA6952">
        <w:trPr>
          <w:trHeight w:val="273"/>
          <w:jc w:val="center"/>
        </w:trPr>
        <w:tc>
          <w:tcPr>
            <w:tcW w:w="421" w:type="dxa"/>
            <w:vAlign w:val="center"/>
          </w:tcPr>
          <w:p w14:paraId="45601F00" w14:textId="2F4ED579" w:rsidR="002F2A4D" w:rsidRPr="00BA6952" w:rsidRDefault="002F2A4D" w:rsidP="002F2A4D">
            <w:pPr>
              <w:rPr>
                <w:sz w:val="16"/>
                <w:szCs w:val="16"/>
              </w:rPr>
            </w:pPr>
            <w:r w:rsidRPr="00BA6952">
              <w:rPr>
                <w:sz w:val="16"/>
                <w:szCs w:val="16"/>
              </w:rPr>
              <w:t>3.</w:t>
            </w:r>
          </w:p>
        </w:tc>
        <w:tc>
          <w:tcPr>
            <w:tcW w:w="1275" w:type="dxa"/>
            <w:vAlign w:val="center"/>
          </w:tcPr>
          <w:p w14:paraId="139211C1" w14:textId="7E604B1C" w:rsidR="002F2A4D" w:rsidRPr="00BA6952" w:rsidRDefault="002F2A4D" w:rsidP="002F2A4D">
            <w:pPr>
              <w:jc w:val="center"/>
              <w:rPr>
                <w:sz w:val="16"/>
                <w:szCs w:val="16"/>
              </w:rPr>
            </w:pPr>
            <w:r w:rsidRPr="00BA6952">
              <w:rPr>
                <w:sz w:val="16"/>
                <w:szCs w:val="16"/>
              </w:rPr>
              <w:t>Щит распределительный</w:t>
            </w:r>
          </w:p>
        </w:tc>
        <w:tc>
          <w:tcPr>
            <w:tcW w:w="1560" w:type="dxa"/>
            <w:vAlign w:val="center"/>
          </w:tcPr>
          <w:p w14:paraId="65BFC8EA" w14:textId="5DCC42E9" w:rsidR="002F2A4D" w:rsidRPr="00BA6952" w:rsidRDefault="002F2A4D" w:rsidP="002F2A4D">
            <w:pPr>
              <w:jc w:val="center"/>
              <w:rPr>
                <w:sz w:val="16"/>
                <w:szCs w:val="16"/>
              </w:rPr>
            </w:pPr>
            <w:r w:rsidRPr="00BA6952">
              <w:rPr>
                <w:sz w:val="16"/>
                <w:szCs w:val="16"/>
              </w:rPr>
              <w:t>Иркутская область, Слюдянский район, г. Слюдянка, ул. Зеленая, д. 5/1</w:t>
            </w:r>
          </w:p>
        </w:tc>
        <w:tc>
          <w:tcPr>
            <w:tcW w:w="1559" w:type="dxa"/>
            <w:vAlign w:val="center"/>
          </w:tcPr>
          <w:p w14:paraId="098BB4DE" w14:textId="002FC23C" w:rsidR="002F2A4D" w:rsidRPr="00BA6952" w:rsidRDefault="002F2A4D" w:rsidP="002F2A4D">
            <w:pPr>
              <w:jc w:val="center"/>
              <w:rPr>
                <w:sz w:val="16"/>
                <w:szCs w:val="16"/>
              </w:rPr>
            </w:pPr>
            <w:r w:rsidRPr="00BA6952">
              <w:rPr>
                <w:sz w:val="16"/>
                <w:szCs w:val="16"/>
              </w:rPr>
              <w:t>Выписка из реестра муниципального имущества на 10.06.2026 года</w:t>
            </w:r>
          </w:p>
        </w:tc>
        <w:tc>
          <w:tcPr>
            <w:tcW w:w="850" w:type="dxa"/>
            <w:vAlign w:val="center"/>
          </w:tcPr>
          <w:p w14:paraId="4FA665CA" w14:textId="77777777" w:rsidR="002F2A4D" w:rsidRPr="00BA6952" w:rsidRDefault="002F2A4D" w:rsidP="008D0B0A">
            <w:pPr>
              <w:pStyle w:val="af5"/>
              <w:numPr>
                <w:ilvl w:val="0"/>
                <w:numId w:val="55"/>
              </w:numPr>
              <w:rPr>
                <w:sz w:val="16"/>
                <w:szCs w:val="16"/>
              </w:rPr>
            </w:pPr>
          </w:p>
        </w:tc>
        <w:tc>
          <w:tcPr>
            <w:tcW w:w="1134" w:type="dxa"/>
            <w:vAlign w:val="center"/>
          </w:tcPr>
          <w:p w14:paraId="3D9BD89D" w14:textId="1554CF29" w:rsidR="002F2A4D" w:rsidRPr="00BA6952" w:rsidRDefault="002F2A4D" w:rsidP="002F2A4D">
            <w:pPr>
              <w:jc w:val="center"/>
              <w:rPr>
                <w:sz w:val="16"/>
                <w:szCs w:val="16"/>
              </w:rPr>
            </w:pPr>
            <w:r w:rsidRPr="00BA6952">
              <w:rPr>
                <w:sz w:val="16"/>
                <w:szCs w:val="16"/>
              </w:rPr>
              <w:t>н/у</w:t>
            </w:r>
          </w:p>
        </w:tc>
        <w:tc>
          <w:tcPr>
            <w:tcW w:w="993" w:type="dxa"/>
            <w:gridSpan w:val="3"/>
            <w:vAlign w:val="center"/>
          </w:tcPr>
          <w:p w14:paraId="1ED1DDE6" w14:textId="083D77BC" w:rsidR="002F2A4D" w:rsidRPr="00BA6952" w:rsidRDefault="002F2A4D" w:rsidP="002F2A4D">
            <w:pPr>
              <w:jc w:val="center"/>
              <w:rPr>
                <w:sz w:val="16"/>
                <w:szCs w:val="16"/>
              </w:rPr>
            </w:pPr>
            <w:r w:rsidRPr="00BA6952">
              <w:rPr>
                <w:sz w:val="16"/>
                <w:szCs w:val="16"/>
              </w:rPr>
              <w:t>2013</w:t>
            </w:r>
          </w:p>
        </w:tc>
        <w:tc>
          <w:tcPr>
            <w:tcW w:w="1275" w:type="dxa"/>
            <w:vAlign w:val="center"/>
          </w:tcPr>
          <w:p w14:paraId="743A7261" w14:textId="746A505D" w:rsidR="002F2A4D" w:rsidRPr="00BA6952" w:rsidRDefault="002F2A4D" w:rsidP="002F2A4D">
            <w:pPr>
              <w:jc w:val="center"/>
              <w:rPr>
                <w:sz w:val="16"/>
                <w:szCs w:val="16"/>
              </w:rPr>
            </w:pPr>
            <w:r w:rsidRPr="00BA6952">
              <w:rPr>
                <w:sz w:val="16"/>
                <w:szCs w:val="16"/>
              </w:rPr>
              <w:t>0,00</w:t>
            </w:r>
          </w:p>
        </w:tc>
        <w:tc>
          <w:tcPr>
            <w:tcW w:w="1134" w:type="dxa"/>
            <w:vAlign w:val="center"/>
          </w:tcPr>
          <w:p w14:paraId="0142EB6D" w14:textId="2D9A04DC" w:rsidR="002F2A4D" w:rsidRPr="00BA6952" w:rsidRDefault="002F2A4D" w:rsidP="002F2A4D">
            <w:pPr>
              <w:jc w:val="center"/>
              <w:rPr>
                <w:sz w:val="16"/>
                <w:szCs w:val="16"/>
              </w:rPr>
            </w:pPr>
            <w:r w:rsidRPr="00BA6952">
              <w:rPr>
                <w:sz w:val="16"/>
                <w:szCs w:val="16"/>
              </w:rPr>
              <w:t>0,00</w:t>
            </w:r>
          </w:p>
        </w:tc>
        <w:tc>
          <w:tcPr>
            <w:tcW w:w="2127" w:type="dxa"/>
            <w:tcBorders>
              <w:left w:val="single" w:sz="4" w:space="0" w:color="auto"/>
            </w:tcBorders>
            <w:vAlign w:val="center"/>
          </w:tcPr>
          <w:p w14:paraId="7F4E758F" w14:textId="3A1440B9" w:rsidR="002F2A4D" w:rsidRPr="00BA6952" w:rsidRDefault="002F2A4D" w:rsidP="002F2A4D">
            <w:pPr>
              <w:jc w:val="center"/>
              <w:rPr>
                <w:sz w:val="16"/>
                <w:szCs w:val="16"/>
              </w:rPr>
            </w:pPr>
            <w:r w:rsidRPr="00BA6952">
              <w:rPr>
                <w:sz w:val="16"/>
                <w:szCs w:val="16"/>
              </w:rPr>
              <w:t>Щит</w:t>
            </w:r>
          </w:p>
        </w:tc>
        <w:tc>
          <w:tcPr>
            <w:tcW w:w="1275" w:type="dxa"/>
            <w:tcBorders>
              <w:left w:val="single" w:sz="4" w:space="0" w:color="auto"/>
              <w:right w:val="single" w:sz="4" w:space="0" w:color="auto"/>
            </w:tcBorders>
            <w:vAlign w:val="center"/>
          </w:tcPr>
          <w:p w14:paraId="0000DB4D" w14:textId="5D3D94D7" w:rsidR="002F2A4D" w:rsidRPr="00BA6952" w:rsidRDefault="002F2A4D" w:rsidP="002F2A4D">
            <w:pPr>
              <w:jc w:val="center"/>
              <w:rPr>
                <w:sz w:val="16"/>
                <w:szCs w:val="16"/>
              </w:rPr>
            </w:pPr>
            <w:r w:rsidRPr="00BA6952">
              <w:rPr>
                <w:sz w:val="16"/>
                <w:szCs w:val="16"/>
              </w:rPr>
              <w:t>н/у</w:t>
            </w:r>
          </w:p>
        </w:tc>
        <w:tc>
          <w:tcPr>
            <w:tcW w:w="709" w:type="dxa"/>
            <w:gridSpan w:val="2"/>
            <w:tcBorders>
              <w:left w:val="single" w:sz="4" w:space="0" w:color="auto"/>
            </w:tcBorders>
            <w:vAlign w:val="center"/>
          </w:tcPr>
          <w:p w14:paraId="3BE9CAA7" w14:textId="0BFB23C2" w:rsidR="002F2A4D" w:rsidRPr="00BA6952" w:rsidRDefault="002F2A4D" w:rsidP="002F2A4D">
            <w:pPr>
              <w:jc w:val="center"/>
              <w:rPr>
                <w:sz w:val="16"/>
                <w:szCs w:val="16"/>
              </w:rPr>
            </w:pPr>
            <w:r w:rsidRPr="00BA6952">
              <w:rPr>
                <w:sz w:val="16"/>
                <w:szCs w:val="16"/>
              </w:rPr>
              <w:t>52,0</w:t>
            </w:r>
          </w:p>
        </w:tc>
      </w:tr>
      <w:tr w:rsidR="002F2A4D" w:rsidRPr="00135A1B" w14:paraId="17C5EAFC" w14:textId="77777777" w:rsidTr="007401BA">
        <w:trPr>
          <w:trHeight w:val="273"/>
          <w:jc w:val="center"/>
        </w:trPr>
        <w:tc>
          <w:tcPr>
            <w:tcW w:w="14312" w:type="dxa"/>
            <w:gridSpan w:val="15"/>
            <w:vAlign w:val="center"/>
          </w:tcPr>
          <w:p w14:paraId="12851D68" w14:textId="4B9D7487" w:rsidR="002F2A4D" w:rsidRPr="00D047AC" w:rsidRDefault="002F2A4D" w:rsidP="002F2A4D">
            <w:pPr>
              <w:jc w:val="center"/>
              <w:rPr>
                <w:sz w:val="16"/>
                <w:szCs w:val="16"/>
              </w:rPr>
            </w:pPr>
            <w:r>
              <w:rPr>
                <w:sz w:val="16"/>
                <w:szCs w:val="16"/>
              </w:rPr>
              <w:t xml:space="preserve">2.18. </w:t>
            </w:r>
            <w:r w:rsidRPr="00D047AC">
              <w:rPr>
                <w:sz w:val="16"/>
                <w:szCs w:val="16"/>
              </w:rPr>
              <w:t>Скважина (38:25:010122:385)</w:t>
            </w:r>
          </w:p>
        </w:tc>
      </w:tr>
      <w:tr w:rsidR="002F2A4D" w:rsidRPr="00135A1B" w14:paraId="7AAA1767" w14:textId="77777777" w:rsidTr="009748C6">
        <w:trPr>
          <w:trHeight w:val="273"/>
          <w:jc w:val="center"/>
        </w:trPr>
        <w:tc>
          <w:tcPr>
            <w:tcW w:w="421" w:type="dxa"/>
            <w:vAlign w:val="center"/>
          </w:tcPr>
          <w:p w14:paraId="1ED494F9" w14:textId="07425FF9" w:rsidR="002F2A4D" w:rsidRPr="009748C6" w:rsidRDefault="002F2A4D" w:rsidP="002F2A4D">
            <w:pPr>
              <w:rPr>
                <w:sz w:val="16"/>
                <w:szCs w:val="16"/>
              </w:rPr>
            </w:pPr>
            <w:r w:rsidRPr="009748C6">
              <w:rPr>
                <w:sz w:val="16"/>
                <w:szCs w:val="16"/>
              </w:rPr>
              <w:t>1.</w:t>
            </w:r>
          </w:p>
        </w:tc>
        <w:tc>
          <w:tcPr>
            <w:tcW w:w="1275" w:type="dxa"/>
            <w:vAlign w:val="center"/>
          </w:tcPr>
          <w:p w14:paraId="5C63DC9D" w14:textId="096B334E" w:rsidR="002F2A4D" w:rsidRPr="009748C6" w:rsidRDefault="002F2A4D" w:rsidP="002F2A4D">
            <w:pPr>
              <w:jc w:val="center"/>
              <w:rPr>
                <w:sz w:val="16"/>
                <w:szCs w:val="16"/>
              </w:rPr>
            </w:pPr>
            <w:r>
              <w:rPr>
                <w:sz w:val="16"/>
                <w:szCs w:val="16"/>
              </w:rPr>
              <w:t>П</w:t>
            </w:r>
            <w:r w:rsidRPr="009748C6">
              <w:rPr>
                <w:sz w:val="16"/>
                <w:szCs w:val="16"/>
              </w:rPr>
              <w:t>огружной насос</w:t>
            </w:r>
          </w:p>
        </w:tc>
        <w:tc>
          <w:tcPr>
            <w:tcW w:w="1560" w:type="dxa"/>
            <w:vAlign w:val="center"/>
          </w:tcPr>
          <w:p w14:paraId="7E1349CC" w14:textId="77777777" w:rsidR="002F2A4D" w:rsidRPr="009748C6" w:rsidRDefault="002F2A4D" w:rsidP="002F2A4D">
            <w:pPr>
              <w:jc w:val="center"/>
              <w:rPr>
                <w:sz w:val="16"/>
                <w:szCs w:val="16"/>
              </w:rPr>
            </w:pPr>
            <w:r w:rsidRPr="009748C6">
              <w:rPr>
                <w:color w:val="000000"/>
                <w:sz w:val="16"/>
                <w:szCs w:val="16"/>
              </w:rPr>
              <w:t>Иркутская область, Слюдянский район, г. Слюдянка, ул. 8 Марта, дом 3/1</w:t>
            </w:r>
          </w:p>
        </w:tc>
        <w:tc>
          <w:tcPr>
            <w:tcW w:w="1559" w:type="dxa"/>
            <w:vAlign w:val="center"/>
          </w:tcPr>
          <w:p w14:paraId="45032459" w14:textId="0901A12E" w:rsidR="002F2A4D" w:rsidRPr="009748C6" w:rsidRDefault="002F2A4D" w:rsidP="002F2A4D">
            <w:pPr>
              <w:jc w:val="center"/>
              <w:rPr>
                <w:sz w:val="16"/>
                <w:szCs w:val="16"/>
              </w:rPr>
            </w:pPr>
            <w:r w:rsidRPr="009748C6">
              <w:rPr>
                <w:sz w:val="16"/>
                <w:szCs w:val="16"/>
              </w:rPr>
              <w:t>Выписка из реестра муниципального имущества на 10.06.2026 года</w:t>
            </w:r>
          </w:p>
        </w:tc>
        <w:tc>
          <w:tcPr>
            <w:tcW w:w="850" w:type="dxa"/>
            <w:vAlign w:val="center"/>
          </w:tcPr>
          <w:p w14:paraId="2496534F" w14:textId="77777777" w:rsidR="002F2A4D" w:rsidRPr="009748C6" w:rsidRDefault="002F2A4D" w:rsidP="008D0B0A">
            <w:pPr>
              <w:pStyle w:val="af5"/>
              <w:numPr>
                <w:ilvl w:val="0"/>
                <w:numId w:val="55"/>
              </w:numPr>
              <w:jc w:val="center"/>
              <w:rPr>
                <w:sz w:val="16"/>
                <w:szCs w:val="16"/>
              </w:rPr>
            </w:pPr>
          </w:p>
        </w:tc>
        <w:tc>
          <w:tcPr>
            <w:tcW w:w="1134" w:type="dxa"/>
            <w:vAlign w:val="center"/>
          </w:tcPr>
          <w:p w14:paraId="3606C389" w14:textId="626B9040" w:rsidR="002F2A4D" w:rsidRPr="009748C6" w:rsidRDefault="002F2A4D" w:rsidP="002F2A4D">
            <w:pPr>
              <w:jc w:val="center"/>
              <w:rPr>
                <w:sz w:val="16"/>
                <w:szCs w:val="16"/>
              </w:rPr>
            </w:pPr>
            <w:r w:rsidRPr="009748C6">
              <w:rPr>
                <w:sz w:val="16"/>
                <w:szCs w:val="16"/>
              </w:rPr>
              <w:t>н/у</w:t>
            </w:r>
          </w:p>
        </w:tc>
        <w:tc>
          <w:tcPr>
            <w:tcW w:w="993" w:type="dxa"/>
            <w:gridSpan w:val="3"/>
            <w:vAlign w:val="center"/>
          </w:tcPr>
          <w:p w14:paraId="3C881D56" w14:textId="0CA1AE34" w:rsidR="002F2A4D" w:rsidRPr="009748C6" w:rsidRDefault="002F2A4D" w:rsidP="002F2A4D">
            <w:pPr>
              <w:jc w:val="center"/>
              <w:rPr>
                <w:sz w:val="16"/>
                <w:szCs w:val="16"/>
              </w:rPr>
            </w:pPr>
            <w:r w:rsidRPr="009748C6">
              <w:rPr>
                <w:sz w:val="16"/>
                <w:szCs w:val="16"/>
              </w:rPr>
              <w:t>2024</w:t>
            </w:r>
          </w:p>
        </w:tc>
        <w:tc>
          <w:tcPr>
            <w:tcW w:w="1275" w:type="dxa"/>
            <w:vAlign w:val="center"/>
          </w:tcPr>
          <w:p w14:paraId="4CDA396B" w14:textId="619BA2BE" w:rsidR="002F2A4D" w:rsidRPr="009748C6" w:rsidRDefault="002F2A4D" w:rsidP="002F2A4D">
            <w:pPr>
              <w:jc w:val="center"/>
              <w:rPr>
                <w:sz w:val="16"/>
                <w:szCs w:val="16"/>
              </w:rPr>
            </w:pPr>
            <w:r w:rsidRPr="009748C6">
              <w:rPr>
                <w:sz w:val="16"/>
                <w:szCs w:val="16"/>
              </w:rPr>
              <w:t>0,00</w:t>
            </w:r>
          </w:p>
        </w:tc>
        <w:tc>
          <w:tcPr>
            <w:tcW w:w="1134" w:type="dxa"/>
            <w:vAlign w:val="center"/>
          </w:tcPr>
          <w:p w14:paraId="6AD99B28" w14:textId="015140C8" w:rsidR="002F2A4D" w:rsidRPr="009748C6" w:rsidRDefault="002F2A4D" w:rsidP="002F2A4D">
            <w:pPr>
              <w:jc w:val="center"/>
              <w:rPr>
                <w:sz w:val="16"/>
                <w:szCs w:val="16"/>
              </w:rPr>
            </w:pPr>
            <w:r w:rsidRPr="009748C6">
              <w:rPr>
                <w:sz w:val="16"/>
                <w:szCs w:val="16"/>
              </w:rPr>
              <w:t>0,00</w:t>
            </w:r>
          </w:p>
        </w:tc>
        <w:tc>
          <w:tcPr>
            <w:tcW w:w="2127" w:type="dxa"/>
            <w:tcBorders>
              <w:left w:val="single" w:sz="4" w:space="0" w:color="auto"/>
            </w:tcBorders>
            <w:vAlign w:val="center"/>
          </w:tcPr>
          <w:p w14:paraId="39222CD7" w14:textId="14EBFD1B" w:rsidR="002F2A4D" w:rsidRPr="009748C6" w:rsidRDefault="002F2A4D" w:rsidP="002F2A4D">
            <w:pPr>
              <w:jc w:val="center"/>
              <w:rPr>
                <w:sz w:val="16"/>
                <w:szCs w:val="16"/>
              </w:rPr>
            </w:pPr>
            <w:r w:rsidRPr="009748C6">
              <w:rPr>
                <w:color w:val="000000"/>
                <w:sz w:val="16"/>
                <w:szCs w:val="16"/>
              </w:rPr>
              <w:t>3,6м3/час, бытовой насос -220В</w:t>
            </w:r>
          </w:p>
        </w:tc>
        <w:tc>
          <w:tcPr>
            <w:tcW w:w="1275" w:type="dxa"/>
            <w:tcBorders>
              <w:left w:val="single" w:sz="4" w:space="0" w:color="auto"/>
              <w:right w:val="single" w:sz="4" w:space="0" w:color="auto"/>
            </w:tcBorders>
            <w:vAlign w:val="center"/>
          </w:tcPr>
          <w:p w14:paraId="6F1F0FBD" w14:textId="77777777" w:rsidR="002F2A4D" w:rsidRPr="009748C6" w:rsidRDefault="002F2A4D" w:rsidP="002F2A4D">
            <w:pPr>
              <w:jc w:val="center"/>
              <w:rPr>
                <w:sz w:val="16"/>
                <w:szCs w:val="16"/>
              </w:rPr>
            </w:pPr>
            <w:r w:rsidRPr="009748C6">
              <w:rPr>
                <w:sz w:val="16"/>
                <w:szCs w:val="16"/>
              </w:rPr>
              <w:t>Водомет 60/32</w:t>
            </w:r>
          </w:p>
        </w:tc>
        <w:tc>
          <w:tcPr>
            <w:tcW w:w="709" w:type="dxa"/>
            <w:gridSpan w:val="2"/>
            <w:tcBorders>
              <w:left w:val="single" w:sz="4" w:space="0" w:color="auto"/>
            </w:tcBorders>
            <w:vAlign w:val="center"/>
          </w:tcPr>
          <w:p w14:paraId="15ABCB7C" w14:textId="5378FAC2" w:rsidR="002F2A4D" w:rsidRPr="009748C6" w:rsidRDefault="002F2A4D" w:rsidP="002F2A4D">
            <w:pPr>
              <w:jc w:val="center"/>
              <w:rPr>
                <w:sz w:val="16"/>
                <w:szCs w:val="16"/>
              </w:rPr>
            </w:pPr>
            <w:r w:rsidRPr="009748C6">
              <w:rPr>
                <w:sz w:val="16"/>
                <w:szCs w:val="16"/>
              </w:rPr>
              <w:t>16,7</w:t>
            </w:r>
          </w:p>
        </w:tc>
      </w:tr>
      <w:tr w:rsidR="002F2A4D" w:rsidRPr="00135A1B" w14:paraId="6638C4DE" w14:textId="77777777" w:rsidTr="009748C6">
        <w:trPr>
          <w:trHeight w:val="273"/>
          <w:jc w:val="center"/>
        </w:trPr>
        <w:tc>
          <w:tcPr>
            <w:tcW w:w="421" w:type="dxa"/>
            <w:vAlign w:val="center"/>
          </w:tcPr>
          <w:p w14:paraId="26BA5766" w14:textId="2CDF82E9" w:rsidR="002F2A4D" w:rsidRPr="009748C6" w:rsidRDefault="002F2A4D" w:rsidP="002F2A4D">
            <w:pPr>
              <w:rPr>
                <w:sz w:val="16"/>
                <w:szCs w:val="16"/>
              </w:rPr>
            </w:pPr>
            <w:r w:rsidRPr="009748C6">
              <w:rPr>
                <w:sz w:val="16"/>
                <w:szCs w:val="16"/>
              </w:rPr>
              <w:t>2.</w:t>
            </w:r>
          </w:p>
        </w:tc>
        <w:tc>
          <w:tcPr>
            <w:tcW w:w="1275" w:type="dxa"/>
            <w:vAlign w:val="center"/>
          </w:tcPr>
          <w:p w14:paraId="55B7ACA9" w14:textId="15ADE9F5" w:rsidR="002F2A4D" w:rsidRPr="009748C6" w:rsidRDefault="002F2A4D" w:rsidP="002F2A4D">
            <w:pPr>
              <w:jc w:val="center"/>
              <w:rPr>
                <w:sz w:val="16"/>
                <w:szCs w:val="16"/>
              </w:rPr>
            </w:pPr>
            <w:r w:rsidRPr="009748C6">
              <w:rPr>
                <w:sz w:val="16"/>
                <w:szCs w:val="16"/>
              </w:rPr>
              <w:t>Накопительная емкость</w:t>
            </w:r>
          </w:p>
        </w:tc>
        <w:tc>
          <w:tcPr>
            <w:tcW w:w="1560" w:type="dxa"/>
            <w:vAlign w:val="center"/>
          </w:tcPr>
          <w:p w14:paraId="0267A99D" w14:textId="274726C0" w:rsidR="002F2A4D" w:rsidRPr="009748C6" w:rsidRDefault="002F2A4D" w:rsidP="002F2A4D">
            <w:pPr>
              <w:jc w:val="center"/>
              <w:rPr>
                <w:color w:val="000000"/>
                <w:sz w:val="16"/>
                <w:szCs w:val="16"/>
              </w:rPr>
            </w:pPr>
            <w:r w:rsidRPr="009748C6">
              <w:rPr>
                <w:color w:val="000000"/>
                <w:sz w:val="16"/>
                <w:szCs w:val="16"/>
              </w:rPr>
              <w:t>Иркутская область, Слюдянский район, г. Слюдянка, ул. 8 Марта, дом 3/1</w:t>
            </w:r>
          </w:p>
        </w:tc>
        <w:tc>
          <w:tcPr>
            <w:tcW w:w="1559" w:type="dxa"/>
            <w:vAlign w:val="center"/>
          </w:tcPr>
          <w:p w14:paraId="5DE293D2" w14:textId="6FA64BB8" w:rsidR="002F2A4D" w:rsidRPr="009748C6" w:rsidRDefault="002F2A4D" w:rsidP="002F2A4D">
            <w:pPr>
              <w:jc w:val="center"/>
              <w:rPr>
                <w:sz w:val="16"/>
                <w:szCs w:val="16"/>
              </w:rPr>
            </w:pPr>
            <w:r w:rsidRPr="009748C6">
              <w:rPr>
                <w:sz w:val="16"/>
                <w:szCs w:val="16"/>
              </w:rPr>
              <w:t>Выписка из реестра муниципального имущества на 10.06.2026 года</w:t>
            </w:r>
          </w:p>
        </w:tc>
        <w:tc>
          <w:tcPr>
            <w:tcW w:w="850" w:type="dxa"/>
            <w:vAlign w:val="center"/>
          </w:tcPr>
          <w:p w14:paraId="584DCA70" w14:textId="77777777" w:rsidR="002F2A4D" w:rsidRPr="009748C6" w:rsidRDefault="002F2A4D" w:rsidP="008D0B0A">
            <w:pPr>
              <w:pStyle w:val="af5"/>
              <w:numPr>
                <w:ilvl w:val="0"/>
                <w:numId w:val="55"/>
              </w:numPr>
              <w:jc w:val="center"/>
              <w:rPr>
                <w:sz w:val="16"/>
                <w:szCs w:val="16"/>
              </w:rPr>
            </w:pPr>
          </w:p>
        </w:tc>
        <w:tc>
          <w:tcPr>
            <w:tcW w:w="1134" w:type="dxa"/>
            <w:vAlign w:val="center"/>
          </w:tcPr>
          <w:p w14:paraId="3B5C11CA" w14:textId="6701E761" w:rsidR="002F2A4D" w:rsidRPr="009748C6" w:rsidRDefault="002F2A4D" w:rsidP="002F2A4D">
            <w:pPr>
              <w:jc w:val="center"/>
              <w:rPr>
                <w:sz w:val="16"/>
                <w:szCs w:val="16"/>
              </w:rPr>
            </w:pPr>
            <w:r w:rsidRPr="009748C6">
              <w:rPr>
                <w:sz w:val="16"/>
                <w:szCs w:val="16"/>
              </w:rPr>
              <w:t>н/у</w:t>
            </w:r>
          </w:p>
        </w:tc>
        <w:tc>
          <w:tcPr>
            <w:tcW w:w="993" w:type="dxa"/>
            <w:gridSpan w:val="3"/>
            <w:vAlign w:val="center"/>
          </w:tcPr>
          <w:p w14:paraId="562349D3" w14:textId="4C2FD4EA" w:rsidR="002F2A4D" w:rsidRPr="009748C6" w:rsidRDefault="002F2A4D" w:rsidP="002F2A4D">
            <w:pPr>
              <w:jc w:val="center"/>
              <w:rPr>
                <w:sz w:val="16"/>
                <w:szCs w:val="16"/>
              </w:rPr>
            </w:pPr>
            <w:r w:rsidRPr="009748C6">
              <w:rPr>
                <w:sz w:val="16"/>
                <w:szCs w:val="16"/>
              </w:rPr>
              <w:t>1997</w:t>
            </w:r>
          </w:p>
        </w:tc>
        <w:tc>
          <w:tcPr>
            <w:tcW w:w="1275" w:type="dxa"/>
            <w:vAlign w:val="center"/>
          </w:tcPr>
          <w:p w14:paraId="22D3FC85" w14:textId="50F34035" w:rsidR="002F2A4D" w:rsidRPr="009748C6" w:rsidRDefault="002F2A4D" w:rsidP="002F2A4D">
            <w:pPr>
              <w:jc w:val="center"/>
              <w:rPr>
                <w:sz w:val="16"/>
                <w:szCs w:val="16"/>
              </w:rPr>
            </w:pPr>
            <w:r w:rsidRPr="009748C6">
              <w:rPr>
                <w:sz w:val="16"/>
                <w:szCs w:val="16"/>
              </w:rPr>
              <w:t>0,00</w:t>
            </w:r>
          </w:p>
        </w:tc>
        <w:tc>
          <w:tcPr>
            <w:tcW w:w="1134" w:type="dxa"/>
            <w:vAlign w:val="center"/>
          </w:tcPr>
          <w:p w14:paraId="398B3E21" w14:textId="0360C26D" w:rsidR="002F2A4D" w:rsidRPr="009748C6" w:rsidRDefault="002F2A4D" w:rsidP="002F2A4D">
            <w:pPr>
              <w:jc w:val="center"/>
              <w:rPr>
                <w:sz w:val="16"/>
                <w:szCs w:val="16"/>
              </w:rPr>
            </w:pPr>
            <w:r w:rsidRPr="009748C6">
              <w:rPr>
                <w:sz w:val="16"/>
                <w:szCs w:val="16"/>
              </w:rPr>
              <w:t>0,00</w:t>
            </w:r>
          </w:p>
        </w:tc>
        <w:tc>
          <w:tcPr>
            <w:tcW w:w="2127" w:type="dxa"/>
            <w:tcBorders>
              <w:left w:val="single" w:sz="4" w:space="0" w:color="auto"/>
            </w:tcBorders>
            <w:vAlign w:val="center"/>
          </w:tcPr>
          <w:p w14:paraId="2DDB3A3A" w14:textId="4572F905" w:rsidR="002F2A4D" w:rsidRPr="009748C6" w:rsidRDefault="002F2A4D" w:rsidP="002F2A4D">
            <w:pPr>
              <w:jc w:val="center"/>
              <w:rPr>
                <w:color w:val="000000"/>
                <w:sz w:val="16"/>
                <w:szCs w:val="16"/>
              </w:rPr>
            </w:pPr>
            <w:r w:rsidRPr="009748C6">
              <w:rPr>
                <w:sz w:val="16"/>
                <w:szCs w:val="16"/>
              </w:rPr>
              <w:t>Объем 4 куб.м.</w:t>
            </w:r>
          </w:p>
        </w:tc>
        <w:tc>
          <w:tcPr>
            <w:tcW w:w="1275" w:type="dxa"/>
            <w:tcBorders>
              <w:left w:val="single" w:sz="4" w:space="0" w:color="auto"/>
              <w:right w:val="single" w:sz="4" w:space="0" w:color="auto"/>
            </w:tcBorders>
            <w:vAlign w:val="center"/>
          </w:tcPr>
          <w:p w14:paraId="4E558C6D" w14:textId="4BA8BEBD" w:rsidR="002F2A4D" w:rsidRPr="009748C6" w:rsidRDefault="002F2A4D" w:rsidP="002F2A4D">
            <w:pPr>
              <w:jc w:val="center"/>
              <w:rPr>
                <w:sz w:val="16"/>
                <w:szCs w:val="16"/>
              </w:rPr>
            </w:pPr>
            <w:r w:rsidRPr="009748C6">
              <w:rPr>
                <w:sz w:val="16"/>
                <w:szCs w:val="16"/>
              </w:rPr>
              <w:t>н/у</w:t>
            </w:r>
          </w:p>
        </w:tc>
        <w:tc>
          <w:tcPr>
            <w:tcW w:w="709" w:type="dxa"/>
            <w:gridSpan w:val="2"/>
            <w:tcBorders>
              <w:left w:val="single" w:sz="4" w:space="0" w:color="auto"/>
            </w:tcBorders>
            <w:vAlign w:val="center"/>
          </w:tcPr>
          <w:p w14:paraId="42F904C5" w14:textId="01E3C127" w:rsidR="002F2A4D" w:rsidRPr="009748C6" w:rsidRDefault="002F2A4D" w:rsidP="002F2A4D">
            <w:pPr>
              <w:jc w:val="center"/>
              <w:rPr>
                <w:sz w:val="16"/>
                <w:szCs w:val="16"/>
              </w:rPr>
            </w:pPr>
            <w:r w:rsidRPr="009748C6">
              <w:rPr>
                <w:sz w:val="16"/>
                <w:szCs w:val="16"/>
              </w:rPr>
              <w:t>90,6</w:t>
            </w:r>
          </w:p>
        </w:tc>
      </w:tr>
      <w:tr w:rsidR="002F2A4D" w:rsidRPr="00135A1B" w14:paraId="3DAA83A6" w14:textId="77777777" w:rsidTr="009748C6">
        <w:trPr>
          <w:trHeight w:val="273"/>
          <w:jc w:val="center"/>
        </w:trPr>
        <w:tc>
          <w:tcPr>
            <w:tcW w:w="421" w:type="dxa"/>
            <w:vAlign w:val="center"/>
          </w:tcPr>
          <w:p w14:paraId="238B4B04" w14:textId="4BF51027" w:rsidR="002F2A4D" w:rsidRPr="009748C6" w:rsidRDefault="002F2A4D" w:rsidP="002F2A4D">
            <w:pPr>
              <w:rPr>
                <w:sz w:val="16"/>
                <w:szCs w:val="16"/>
              </w:rPr>
            </w:pPr>
            <w:r w:rsidRPr="009748C6">
              <w:rPr>
                <w:sz w:val="16"/>
                <w:szCs w:val="16"/>
              </w:rPr>
              <w:t>3.</w:t>
            </w:r>
          </w:p>
        </w:tc>
        <w:tc>
          <w:tcPr>
            <w:tcW w:w="1275" w:type="dxa"/>
            <w:vAlign w:val="center"/>
          </w:tcPr>
          <w:p w14:paraId="31C9AE2C" w14:textId="13799232" w:rsidR="002F2A4D" w:rsidRPr="009748C6" w:rsidRDefault="002F2A4D" w:rsidP="002F2A4D">
            <w:pPr>
              <w:jc w:val="center"/>
              <w:rPr>
                <w:sz w:val="16"/>
                <w:szCs w:val="16"/>
              </w:rPr>
            </w:pPr>
            <w:r w:rsidRPr="009748C6">
              <w:rPr>
                <w:sz w:val="16"/>
                <w:szCs w:val="16"/>
              </w:rPr>
              <w:t>Щит распределительный</w:t>
            </w:r>
          </w:p>
        </w:tc>
        <w:tc>
          <w:tcPr>
            <w:tcW w:w="1560" w:type="dxa"/>
            <w:vAlign w:val="center"/>
          </w:tcPr>
          <w:p w14:paraId="212BA008" w14:textId="59B3C5FB" w:rsidR="002F2A4D" w:rsidRPr="009748C6" w:rsidRDefault="002F2A4D" w:rsidP="002F2A4D">
            <w:pPr>
              <w:jc w:val="center"/>
              <w:rPr>
                <w:color w:val="000000"/>
                <w:sz w:val="16"/>
                <w:szCs w:val="16"/>
              </w:rPr>
            </w:pPr>
            <w:r w:rsidRPr="009748C6">
              <w:rPr>
                <w:color w:val="000000"/>
                <w:sz w:val="16"/>
                <w:szCs w:val="16"/>
              </w:rPr>
              <w:t>Иркутская область, Слюдянский район, г. Слюдянка, ул. 8 Марта, дом 3/1</w:t>
            </w:r>
          </w:p>
        </w:tc>
        <w:tc>
          <w:tcPr>
            <w:tcW w:w="1559" w:type="dxa"/>
            <w:vAlign w:val="center"/>
          </w:tcPr>
          <w:p w14:paraId="21A728C7" w14:textId="60BF1D00" w:rsidR="002F2A4D" w:rsidRPr="009748C6" w:rsidRDefault="002F2A4D" w:rsidP="002F2A4D">
            <w:pPr>
              <w:jc w:val="center"/>
              <w:rPr>
                <w:sz w:val="16"/>
                <w:szCs w:val="16"/>
              </w:rPr>
            </w:pPr>
            <w:r w:rsidRPr="009748C6">
              <w:rPr>
                <w:sz w:val="16"/>
                <w:szCs w:val="16"/>
              </w:rPr>
              <w:t>Выписка из реестра муниципального имущества на 10.06.2026 года</w:t>
            </w:r>
          </w:p>
        </w:tc>
        <w:tc>
          <w:tcPr>
            <w:tcW w:w="850" w:type="dxa"/>
            <w:vAlign w:val="center"/>
          </w:tcPr>
          <w:p w14:paraId="24D413EA" w14:textId="77777777" w:rsidR="002F2A4D" w:rsidRPr="009748C6" w:rsidRDefault="002F2A4D" w:rsidP="008D0B0A">
            <w:pPr>
              <w:pStyle w:val="af5"/>
              <w:numPr>
                <w:ilvl w:val="0"/>
                <w:numId w:val="55"/>
              </w:numPr>
              <w:jc w:val="center"/>
              <w:rPr>
                <w:sz w:val="16"/>
                <w:szCs w:val="16"/>
              </w:rPr>
            </w:pPr>
          </w:p>
        </w:tc>
        <w:tc>
          <w:tcPr>
            <w:tcW w:w="1134" w:type="dxa"/>
            <w:vAlign w:val="center"/>
          </w:tcPr>
          <w:p w14:paraId="770CC5A1" w14:textId="245CE20D" w:rsidR="002F2A4D" w:rsidRPr="009748C6" w:rsidRDefault="002F2A4D" w:rsidP="002F2A4D">
            <w:pPr>
              <w:jc w:val="center"/>
              <w:rPr>
                <w:sz w:val="16"/>
                <w:szCs w:val="16"/>
              </w:rPr>
            </w:pPr>
            <w:r w:rsidRPr="009748C6">
              <w:rPr>
                <w:sz w:val="16"/>
                <w:szCs w:val="16"/>
              </w:rPr>
              <w:t>н/у</w:t>
            </w:r>
          </w:p>
        </w:tc>
        <w:tc>
          <w:tcPr>
            <w:tcW w:w="993" w:type="dxa"/>
            <w:gridSpan w:val="3"/>
            <w:vAlign w:val="center"/>
          </w:tcPr>
          <w:p w14:paraId="4006B896" w14:textId="21F187CB" w:rsidR="002F2A4D" w:rsidRPr="009748C6" w:rsidRDefault="002F2A4D" w:rsidP="002F2A4D">
            <w:pPr>
              <w:jc w:val="center"/>
              <w:rPr>
                <w:sz w:val="16"/>
                <w:szCs w:val="16"/>
              </w:rPr>
            </w:pPr>
            <w:r w:rsidRPr="009748C6">
              <w:rPr>
                <w:sz w:val="16"/>
                <w:szCs w:val="16"/>
              </w:rPr>
              <w:t>2010</w:t>
            </w:r>
          </w:p>
        </w:tc>
        <w:tc>
          <w:tcPr>
            <w:tcW w:w="1275" w:type="dxa"/>
            <w:vAlign w:val="center"/>
          </w:tcPr>
          <w:p w14:paraId="5CE41926" w14:textId="687D3C2A" w:rsidR="002F2A4D" w:rsidRPr="009748C6" w:rsidRDefault="002F2A4D" w:rsidP="002F2A4D">
            <w:pPr>
              <w:jc w:val="center"/>
              <w:rPr>
                <w:sz w:val="16"/>
                <w:szCs w:val="16"/>
              </w:rPr>
            </w:pPr>
            <w:r w:rsidRPr="009748C6">
              <w:rPr>
                <w:sz w:val="16"/>
                <w:szCs w:val="16"/>
              </w:rPr>
              <w:t>0,00</w:t>
            </w:r>
          </w:p>
        </w:tc>
        <w:tc>
          <w:tcPr>
            <w:tcW w:w="1134" w:type="dxa"/>
            <w:vAlign w:val="center"/>
          </w:tcPr>
          <w:p w14:paraId="35A5ABA9" w14:textId="2779FC30" w:rsidR="002F2A4D" w:rsidRPr="009748C6" w:rsidRDefault="002F2A4D" w:rsidP="002F2A4D">
            <w:pPr>
              <w:jc w:val="center"/>
              <w:rPr>
                <w:sz w:val="16"/>
                <w:szCs w:val="16"/>
              </w:rPr>
            </w:pPr>
            <w:r w:rsidRPr="009748C6">
              <w:rPr>
                <w:sz w:val="16"/>
                <w:szCs w:val="16"/>
              </w:rPr>
              <w:t>0,00</w:t>
            </w:r>
          </w:p>
        </w:tc>
        <w:tc>
          <w:tcPr>
            <w:tcW w:w="2127" w:type="dxa"/>
            <w:tcBorders>
              <w:left w:val="single" w:sz="4" w:space="0" w:color="auto"/>
            </w:tcBorders>
            <w:vAlign w:val="center"/>
          </w:tcPr>
          <w:p w14:paraId="2FB7389B" w14:textId="2BA3D719" w:rsidR="002F2A4D" w:rsidRPr="009748C6" w:rsidRDefault="002F2A4D" w:rsidP="002F2A4D">
            <w:pPr>
              <w:jc w:val="center"/>
              <w:rPr>
                <w:color w:val="000000"/>
                <w:sz w:val="16"/>
                <w:szCs w:val="16"/>
              </w:rPr>
            </w:pPr>
            <w:r w:rsidRPr="009748C6">
              <w:rPr>
                <w:color w:val="000000"/>
                <w:sz w:val="16"/>
                <w:szCs w:val="16"/>
              </w:rPr>
              <w:t>Щит</w:t>
            </w:r>
          </w:p>
        </w:tc>
        <w:tc>
          <w:tcPr>
            <w:tcW w:w="1275" w:type="dxa"/>
            <w:tcBorders>
              <w:left w:val="single" w:sz="4" w:space="0" w:color="auto"/>
              <w:right w:val="single" w:sz="4" w:space="0" w:color="auto"/>
            </w:tcBorders>
            <w:vAlign w:val="center"/>
          </w:tcPr>
          <w:p w14:paraId="23034D5B" w14:textId="23AA4768" w:rsidR="002F2A4D" w:rsidRPr="009748C6" w:rsidRDefault="002F2A4D" w:rsidP="002F2A4D">
            <w:pPr>
              <w:jc w:val="center"/>
              <w:rPr>
                <w:sz w:val="16"/>
                <w:szCs w:val="16"/>
              </w:rPr>
            </w:pPr>
            <w:r w:rsidRPr="009748C6">
              <w:rPr>
                <w:sz w:val="16"/>
                <w:szCs w:val="16"/>
              </w:rPr>
              <w:t>н/у</w:t>
            </w:r>
          </w:p>
        </w:tc>
        <w:tc>
          <w:tcPr>
            <w:tcW w:w="709" w:type="dxa"/>
            <w:gridSpan w:val="2"/>
            <w:tcBorders>
              <w:left w:val="single" w:sz="4" w:space="0" w:color="auto"/>
            </w:tcBorders>
            <w:vAlign w:val="center"/>
          </w:tcPr>
          <w:p w14:paraId="50BB54A1" w14:textId="15E170D1" w:rsidR="002F2A4D" w:rsidRPr="009748C6" w:rsidRDefault="002F2A4D" w:rsidP="002F2A4D">
            <w:pPr>
              <w:jc w:val="center"/>
              <w:rPr>
                <w:sz w:val="16"/>
                <w:szCs w:val="16"/>
              </w:rPr>
            </w:pPr>
            <w:r w:rsidRPr="009748C6">
              <w:rPr>
                <w:sz w:val="16"/>
                <w:szCs w:val="16"/>
              </w:rPr>
              <w:t>64,0</w:t>
            </w:r>
          </w:p>
        </w:tc>
      </w:tr>
      <w:tr w:rsidR="002F2A4D" w:rsidRPr="00135A1B" w14:paraId="3A2C140E" w14:textId="77777777" w:rsidTr="007401BA">
        <w:trPr>
          <w:trHeight w:val="273"/>
          <w:jc w:val="center"/>
        </w:trPr>
        <w:tc>
          <w:tcPr>
            <w:tcW w:w="14312" w:type="dxa"/>
            <w:gridSpan w:val="15"/>
            <w:vAlign w:val="center"/>
          </w:tcPr>
          <w:p w14:paraId="6A50D5EF" w14:textId="341B1E44" w:rsidR="002F2A4D" w:rsidRPr="00D047AC" w:rsidRDefault="002F2A4D" w:rsidP="002F2A4D">
            <w:pPr>
              <w:jc w:val="center"/>
              <w:rPr>
                <w:sz w:val="16"/>
                <w:szCs w:val="16"/>
              </w:rPr>
            </w:pPr>
            <w:r>
              <w:rPr>
                <w:sz w:val="16"/>
                <w:szCs w:val="16"/>
              </w:rPr>
              <w:t xml:space="preserve">2.19. </w:t>
            </w:r>
            <w:r w:rsidRPr="00D047AC">
              <w:rPr>
                <w:sz w:val="16"/>
                <w:szCs w:val="16"/>
              </w:rPr>
              <w:t>Скважина (38:25:010105:576)</w:t>
            </w:r>
          </w:p>
        </w:tc>
      </w:tr>
      <w:tr w:rsidR="002F2A4D" w:rsidRPr="00135A1B" w14:paraId="4E0E4B30" w14:textId="77777777" w:rsidTr="00615AF6">
        <w:trPr>
          <w:trHeight w:val="273"/>
          <w:jc w:val="center"/>
        </w:trPr>
        <w:tc>
          <w:tcPr>
            <w:tcW w:w="421" w:type="dxa"/>
            <w:vAlign w:val="center"/>
          </w:tcPr>
          <w:p w14:paraId="480A3BF2" w14:textId="1868837D" w:rsidR="002F2A4D" w:rsidRPr="00615AF6" w:rsidRDefault="002F2A4D" w:rsidP="002F2A4D">
            <w:pPr>
              <w:rPr>
                <w:sz w:val="16"/>
                <w:szCs w:val="16"/>
              </w:rPr>
            </w:pPr>
            <w:r w:rsidRPr="00615AF6">
              <w:rPr>
                <w:sz w:val="16"/>
                <w:szCs w:val="16"/>
              </w:rPr>
              <w:t>1.</w:t>
            </w:r>
          </w:p>
        </w:tc>
        <w:tc>
          <w:tcPr>
            <w:tcW w:w="1275" w:type="dxa"/>
            <w:vAlign w:val="center"/>
          </w:tcPr>
          <w:p w14:paraId="4BAA8B1B" w14:textId="3FB822CD" w:rsidR="002F2A4D" w:rsidRPr="00615AF6" w:rsidRDefault="002F2A4D" w:rsidP="002F2A4D">
            <w:pPr>
              <w:jc w:val="center"/>
              <w:rPr>
                <w:sz w:val="16"/>
                <w:szCs w:val="16"/>
              </w:rPr>
            </w:pPr>
            <w:r w:rsidRPr="00615AF6">
              <w:rPr>
                <w:sz w:val="16"/>
                <w:szCs w:val="16"/>
              </w:rPr>
              <w:t>Погружной насос</w:t>
            </w:r>
          </w:p>
        </w:tc>
        <w:tc>
          <w:tcPr>
            <w:tcW w:w="1560" w:type="dxa"/>
            <w:vAlign w:val="center"/>
          </w:tcPr>
          <w:p w14:paraId="68A75CA1" w14:textId="77777777" w:rsidR="002F2A4D" w:rsidRPr="00615AF6" w:rsidRDefault="002F2A4D" w:rsidP="002F2A4D">
            <w:pPr>
              <w:jc w:val="center"/>
              <w:rPr>
                <w:sz w:val="16"/>
                <w:szCs w:val="16"/>
              </w:rPr>
            </w:pPr>
            <w:r w:rsidRPr="00615AF6">
              <w:rPr>
                <w:sz w:val="16"/>
                <w:szCs w:val="16"/>
              </w:rPr>
              <w:t>Иркутская область, Слюдянский район, г. Слюдянка, ул. Менделеева, №4А/1</w:t>
            </w:r>
          </w:p>
        </w:tc>
        <w:tc>
          <w:tcPr>
            <w:tcW w:w="1559" w:type="dxa"/>
            <w:vAlign w:val="center"/>
          </w:tcPr>
          <w:p w14:paraId="779973D0" w14:textId="1E9128D2" w:rsidR="002F2A4D" w:rsidRPr="00615AF6" w:rsidRDefault="002F2A4D" w:rsidP="002F2A4D">
            <w:pPr>
              <w:jc w:val="center"/>
              <w:rPr>
                <w:sz w:val="16"/>
                <w:szCs w:val="16"/>
              </w:rPr>
            </w:pPr>
            <w:r w:rsidRPr="00615AF6">
              <w:rPr>
                <w:sz w:val="16"/>
                <w:szCs w:val="16"/>
              </w:rPr>
              <w:t>Выписка из реестра муниципального имущества на 10.06.2026 года</w:t>
            </w:r>
          </w:p>
        </w:tc>
        <w:tc>
          <w:tcPr>
            <w:tcW w:w="850" w:type="dxa"/>
            <w:vAlign w:val="center"/>
          </w:tcPr>
          <w:p w14:paraId="54FCDEE8" w14:textId="77777777" w:rsidR="002F2A4D" w:rsidRPr="00615AF6" w:rsidRDefault="002F2A4D" w:rsidP="008D0B0A">
            <w:pPr>
              <w:pStyle w:val="af5"/>
              <w:numPr>
                <w:ilvl w:val="0"/>
                <w:numId w:val="55"/>
              </w:numPr>
              <w:jc w:val="center"/>
              <w:rPr>
                <w:sz w:val="16"/>
                <w:szCs w:val="16"/>
              </w:rPr>
            </w:pPr>
          </w:p>
        </w:tc>
        <w:tc>
          <w:tcPr>
            <w:tcW w:w="1134" w:type="dxa"/>
            <w:vAlign w:val="center"/>
          </w:tcPr>
          <w:p w14:paraId="04005D4D" w14:textId="77777777" w:rsidR="002F2A4D" w:rsidRPr="00615AF6" w:rsidRDefault="002F2A4D" w:rsidP="002F2A4D">
            <w:pPr>
              <w:jc w:val="center"/>
              <w:rPr>
                <w:sz w:val="16"/>
                <w:szCs w:val="16"/>
              </w:rPr>
            </w:pPr>
            <w:r w:rsidRPr="00615AF6">
              <w:rPr>
                <w:sz w:val="16"/>
                <w:szCs w:val="16"/>
              </w:rPr>
              <w:t>013.4.0492</w:t>
            </w:r>
          </w:p>
        </w:tc>
        <w:tc>
          <w:tcPr>
            <w:tcW w:w="993" w:type="dxa"/>
            <w:gridSpan w:val="3"/>
            <w:vAlign w:val="center"/>
          </w:tcPr>
          <w:p w14:paraId="1D07FF7C" w14:textId="4A53DB96" w:rsidR="002F2A4D" w:rsidRPr="00615AF6" w:rsidRDefault="002F2A4D" w:rsidP="002F2A4D">
            <w:pPr>
              <w:jc w:val="center"/>
              <w:rPr>
                <w:sz w:val="16"/>
                <w:szCs w:val="16"/>
              </w:rPr>
            </w:pPr>
            <w:r w:rsidRPr="00615AF6">
              <w:rPr>
                <w:sz w:val="16"/>
                <w:szCs w:val="16"/>
              </w:rPr>
              <w:t>2024</w:t>
            </w:r>
          </w:p>
        </w:tc>
        <w:tc>
          <w:tcPr>
            <w:tcW w:w="1275" w:type="dxa"/>
            <w:vAlign w:val="center"/>
          </w:tcPr>
          <w:p w14:paraId="56E0E77A" w14:textId="77777777" w:rsidR="002F2A4D" w:rsidRPr="00615AF6" w:rsidRDefault="002F2A4D" w:rsidP="002F2A4D">
            <w:pPr>
              <w:jc w:val="center"/>
              <w:rPr>
                <w:sz w:val="16"/>
                <w:szCs w:val="16"/>
              </w:rPr>
            </w:pPr>
            <w:r w:rsidRPr="00615AF6">
              <w:rPr>
                <w:sz w:val="16"/>
                <w:szCs w:val="16"/>
              </w:rPr>
              <w:t>8000,00</w:t>
            </w:r>
          </w:p>
        </w:tc>
        <w:tc>
          <w:tcPr>
            <w:tcW w:w="1134" w:type="dxa"/>
            <w:vAlign w:val="center"/>
          </w:tcPr>
          <w:p w14:paraId="0D1D0C57" w14:textId="77777777" w:rsidR="002F2A4D" w:rsidRPr="00615AF6" w:rsidRDefault="002F2A4D" w:rsidP="002F2A4D">
            <w:pPr>
              <w:jc w:val="center"/>
              <w:rPr>
                <w:sz w:val="16"/>
                <w:szCs w:val="16"/>
              </w:rPr>
            </w:pPr>
            <w:r w:rsidRPr="00615AF6">
              <w:rPr>
                <w:sz w:val="16"/>
                <w:szCs w:val="16"/>
              </w:rPr>
              <w:t>0,00</w:t>
            </w:r>
          </w:p>
        </w:tc>
        <w:tc>
          <w:tcPr>
            <w:tcW w:w="2127" w:type="dxa"/>
            <w:tcBorders>
              <w:left w:val="single" w:sz="4" w:space="0" w:color="auto"/>
            </w:tcBorders>
            <w:vAlign w:val="center"/>
          </w:tcPr>
          <w:p w14:paraId="2E6F10FE" w14:textId="77777777" w:rsidR="002F2A4D" w:rsidRPr="00615AF6" w:rsidRDefault="002F2A4D" w:rsidP="002F2A4D">
            <w:pPr>
              <w:jc w:val="center"/>
              <w:rPr>
                <w:sz w:val="16"/>
                <w:szCs w:val="16"/>
              </w:rPr>
            </w:pPr>
            <w:r w:rsidRPr="00615AF6">
              <w:rPr>
                <w:sz w:val="16"/>
                <w:szCs w:val="16"/>
              </w:rPr>
              <w:t>Подача –16м3/час, напор – 140 м, 11 кВт</w:t>
            </w:r>
          </w:p>
        </w:tc>
        <w:tc>
          <w:tcPr>
            <w:tcW w:w="1275" w:type="dxa"/>
            <w:tcBorders>
              <w:left w:val="single" w:sz="4" w:space="0" w:color="auto"/>
              <w:right w:val="single" w:sz="4" w:space="0" w:color="auto"/>
            </w:tcBorders>
            <w:vAlign w:val="center"/>
          </w:tcPr>
          <w:p w14:paraId="75EB9A44" w14:textId="77777777" w:rsidR="002F2A4D" w:rsidRPr="00615AF6" w:rsidRDefault="002F2A4D" w:rsidP="002F2A4D">
            <w:pPr>
              <w:jc w:val="center"/>
              <w:rPr>
                <w:sz w:val="16"/>
                <w:szCs w:val="16"/>
              </w:rPr>
            </w:pPr>
            <w:r w:rsidRPr="00615AF6">
              <w:rPr>
                <w:sz w:val="16"/>
                <w:szCs w:val="16"/>
              </w:rPr>
              <w:t>ЭЦВ6-16-140</w:t>
            </w:r>
          </w:p>
        </w:tc>
        <w:tc>
          <w:tcPr>
            <w:tcW w:w="709" w:type="dxa"/>
            <w:gridSpan w:val="2"/>
            <w:tcBorders>
              <w:left w:val="single" w:sz="4" w:space="0" w:color="auto"/>
            </w:tcBorders>
            <w:vAlign w:val="center"/>
          </w:tcPr>
          <w:p w14:paraId="6A8A132B" w14:textId="37F222E6" w:rsidR="002F2A4D" w:rsidRPr="00615AF6" w:rsidRDefault="002F2A4D" w:rsidP="002F2A4D">
            <w:pPr>
              <w:jc w:val="center"/>
              <w:rPr>
                <w:sz w:val="16"/>
                <w:szCs w:val="16"/>
              </w:rPr>
            </w:pPr>
            <w:r w:rsidRPr="00615AF6">
              <w:rPr>
                <w:sz w:val="16"/>
                <w:szCs w:val="16"/>
              </w:rPr>
              <w:t>16,7</w:t>
            </w:r>
          </w:p>
        </w:tc>
      </w:tr>
      <w:tr w:rsidR="002F2A4D" w:rsidRPr="00135A1B" w14:paraId="495A5DD2" w14:textId="77777777" w:rsidTr="00615AF6">
        <w:trPr>
          <w:trHeight w:val="273"/>
          <w:jc w:val="center"/>
        </w:trPr>
        <w:tc>
          <w:tcPr>
            <w:tcW w:w="421" w:type="dxa"/>
            <w:vAlign w:val="center"/>
          </w:tcPr>
          <w:p w14:paraId="07B62438" w14:textId="0C938732" w:rsidR="002F2A4D" w:rsidRPr="00615AF6" w:rsidRDefault="002F2A4D" w:rsidP="002F2A4D">
            <w:pPr>
              <w:rPr>
                <w:sz w:val="16"/>
                <w:szCs w:val="16"/>
              </w:rPr>
            </w:pPr>
            <w:r w:rsidRPr="00615AF6">
              <w:rPr>
                <w:sz w:val="16"/>
                <w:szCs w:val="16"/>
              </w:rPr>
              <w:t xml:space="preserve">2. </w:t>
            </w:r>
          </w:p>
        </w:tc>
        <w:tc>
          <w:tcPr>
            <w:tcW w:w="1275" w:type="dxa"/>
            <w:vAlign w:val="center"/>
          </w:tcPr>
          <w:p w14:paraId="719821ED" w14:textId="409A4B29" w:rsidR="002F2A4D" w:rsidRPr="00615AF6" w:rsidRDefault="002F2A4D" w:rsidP="002F2A4D">
            <w:pPr>
              <w:jc w:val="center"/>
              <w:rPr>
                <w:sz w:val="16"/>
                <w:szCs w:val="16"/>
              </w:rPr>
            </w:pPr>
            <w:r w:rsidRPr="00615AF6">
              <w:rPr>
                <w:sz w:val="16"/>
                <w:szCs w:val="16"/>
              </w:rPr>
              <w:t>Щит распределительный</w:t>
            </w:r>
          </w:p>
        </w:tc>
        <w:tc>
          <w:tcPr>
            <w:tcW w:w="1560" w:type="dxa"/>
            <w:vAlign w:val="center"/>
          </w:tcPr>
          <w:p w14:paraId="745A7A07" w14:textId="7544BE4C" w:rsidR="002F2A4D" w:rsidRPr="00615AF6" w:rsidRDefault="002F2A4D" w:rsidP="002F2A4D">
            <w:pPr>
              <w:jc w:val="center"/>
              <w:rPr>
                <w:sz w:val="16"/>
                <w:szCs w:val="16"/>
              </w:rPr>
            </w:pPr>
            <w:r w:rsidRPr="00615AF6">
              <w:rPr>
                <w:sz w:val="16"/>
                <w:szCs w:val="16"/>
              </w:rPr>
              <w:t>Иркутская область, Слюдянский район, г. Слюдянка, ул. Менделеева, №4А/1</w:t>
            </w:r>
          </w:p>
        </w:tc>
        <w:tc>
          <w:tcPr>
            <w:tcW w:w="1559" w:type="dxa"/>
            <w:vAlign w:val="center"/>
          </w:tcPr>
          <w:p w14:paraId="4E086557" w14:textId="69455CB2" w:rsidR="002F2A4D" w:rsidRPr="00615AF6" w:rsidRDefault="002F2A4D" w:rsidP="002F2A4D">
            <w:pPr>
              <w:jc w:val="center"/>
              <w:rPr>
                <w:sz w:val="16"/>
                <w:szCs w:val="16"/>
              </w:rPr>
            </w:pPr>
            <w:r w:rsidRPr="00615AF6">
              <w:rPr>
                <w:sz w:val="16"/>
                <w:szCs w:val="16"/>
              </w:rPr>
              <w:t>Выписка из реестра муниципального имущества на 10.06.2026 года</w:t>
            </w:r>
          </w:p>
        </w:tc>
        <w:tc>
          <w:tcPr>
            <w:tcW w:w="850" w:type="dxa"/>
            <w:vAlign w:val="center"/>
          </w:tcPr>
          <w:p w14:paraId="33248BC1" w14:textId="77777777" w:rsidR="002F2A4D" w:rsidRPr="00615AF6" w:rsidRDefault="002F2A4D" w:rsidP="008D0B0A">
            <w:pPr>
              <w:pStyle w:val="af5"/>
              <w:numPr>
                <w:ilvl w:val="0"/>
                <w:numId w:val="55"/>
              </w:numPr>
              <w:jc w:val="center"/>
              <w:rPr>
                <w:sz w:val="16"/>
                <w:szCs w:val="16"/>
              </w:rPr>
            </w:pPr>
          </w:p>
        </w:tc>
        <w:tc>
          <w:tcPr>
            <w:tcW w:w="1134" w:type="dxa"/>
            <w:vAlign w:val="center"/>
          </w:tcPr>
          <w:p w14:paraId="1C123A17" w14:textId="4501105E" w:rsidR="002F2A4D" w:rsidRPr="00615AF6" w:rsidRDefault="002F2A4D" w:rsidP="002F2A4D">
            <w:pPr>
              <w:jc w:val="center"/>
              <w:rPr>
                <w:sz w:val="16"/>
                <w:szCs w:val="16"/>
              </w:rPr>
            </w:pPr>
            <w:r w:rsidRPr="00615AF6">
              <w:rPr>
                <w:sz w:val="16"/>
                <w:szCs w:val="16"/>
              </w:rPr>
              <w:t>н/у</w:t>
            </w:r>
          </w:p>
        </w:tc>
        <w:tc>
          <w:tcPr>
            <w:tcW w:w="993" w:type="dxa"/>
            <w:gridSpan w:val="3"/>
            <w:vAlign w:val="center"/>
          </w:tcPr>
          <w:p w14:paraId="024B4912" w14:textId="6F740287" w:rsidR="002F2A4D" w:rsidRPr="00615AF6" w:rsidRDefault="002F2A4D" w:rsidP="002F2A4D">
            <w:pPr>
              <w:jc w:val="center"/>
              <w:rPr>
                <w:sz w:val="16"/>
                <w:szCs w:val="16"/>
              </w:rPr>
            </w:pPr>
            <w:r w:rsidRPr="00615AF6">
              <w:rPr>
                <w:sz w:val="16"/>
                <w:szCs w:val="16"/>
              </w:rPr>
              <w:t>2000</w:t>
            </w:r>
          </w:p>
        </w:tc>
        <w:tc>
          <w:tcPr>
            <w:tcW w:w="1275" w:type="dxa"/>
            <w:vAlign w:val="center"/>
          </w:tcPr>
          <w:p w14:paraId="1D3EDA4F" w14:textId="0EDB3E1C" w:rsidR="002F2A4D" w:rsidRPr="00615AF6" w:rsidRDefault="002F2A4D" w:rsidP="002F2A4D">
            <w:pPr>
              <w:jc w:val="center"/>
              <w:rPr>
                <w:sz w:val="16"/>
                <w:szCs w:val="16"/>
              </w:rPr>
            </w:pPr>
            <w:r w:rsidRPr="00615AF6">
              <w:rPr>
                <w:sz w:val="16"/>
                <w:szCs w:val="16"/>
              </w:rPr>
              <w:t>0,00</w:t>
            </w:r>
          </w:p>
        </w:tc>
        <w:tc>
          <w:tcPr>
            <w:tcW w:w="1134" w:type="dxa"/>
            <w:vAlign w:val="center"/>
          </w:tcPr>
          <w:p w14:paraId="0F49C6F8" w14:textId="0BEA7E9C" w:rsidR="002F2A4D" w:rsidRPr="00615AF6" w:rsidRDefault="002F2A4D" w:rsidP="002F2A4D">
            <w:pPr>
              <w:jc w:val="center"/>
              <w:rPr>
                <w:sz w:val="16"/>
                <w:szCs w:val="16"/>
              </w:rPr>
            </w:pPr>
            <w:r w:rsidRPr="00615AF6">
              <w:rPr>
                <w:sz w:val="16"/>
                <w:szCs w:val="16"/>
              </w:rPr>
              <w:t>0,00</w:t>
            </w:r>
          </w:p>
        </w:tc>
        <w:tc>
          <w:tcPr>
            <w:tcW w:w="2127" w:type="dxa"/>
            <w:tcBorders>
              <w:left w:val="single" w:sz="4" w:space="0" w:color="auto"/>
            </w:tcBorders>
            <w:vAlign w:val="center"/>
          </w:tcPr>
          <w:p w14:paraId="1C62E067" w14:textId="7A184924" w:rsidR="002F2A4D" w:rsidRPr="00615AF6" w:rsidRDefault="002F2A4D" w:rsidP="002F2A4D">
            <w:pPr>
              <w:jc w:val="center"/>
              <w:rPr>
                <w:sz w:val="16"/>
                <w:szCs w:val="16"/>
              </w:rPr>
            </w:pPr>
            <w:r w:rsidRPr="00615AF6">
              <w:rPr>
                <w:sz w:val="16"/>
                <w:szCs w:val="16"/>
              </w:rPr>
              <w:t>Щит</w:t>
            </w:r>
          </w:p>
        </w:tc>
        <w:tc>
          <w:tcPr>
            <w:tcW w:w="1275" w:type="dxa"/>
            <w:tcBorders>
              <w:left w:val="single" w:sz="4" w:space="0" w:color="auto"/>
              <w:right w:val="single" w:sz="4" w:space="0" w:color="auto"/>
            </w:tcBorders>
            <w:vAlign w:val="center"/>
          </w:tcPr>
          <w:p w14:paraId="18478DC3" w14:textId="114FE9E5" w:rsidR="002F2A4D" w:rsidRPr="00615AF6" w:rsidRDefault="002F2A4D" w:rsidP="002F2A4D">
            <w:pPr>
              <w:jc w:val="center"/>
              <w:rPr>
                <w:sz w:val="16"/>
                <w:szCs w:val="16"/>
              </w:rPr>
            </w:pPr>
            <w:r w:rsidRPr="00615AF6">
              <w:rPr>
                <w:sz w:val="16"/>
                <w:szCs w:val="16"/>
              </w:rPr>
              <w:t>н/у</w:t>
            </w:r>
          </w:p>
        </w:tc>
        <w:tc>
          <w:tcPr>
            <w:tcW w:w="709" w:type="dxa"/>
            <w:gridSpan w:val="2"/>
            <w:tcBorders>
              <w:left w:val="single" w:sz="4" w:space="0" w:color="auto"/>
            </w:tcBorders>
            <w:vAlign w:val="center"/>
          </w:tcPr>
          <w:p w14:paraId="0C162A1D" w14:textId="1338B2F8" w:rsidR="002F2A4D" w:rsidRPr="00615AF6" w:rsidRDefault="002F2A4D" w:rsidP="002F2A4D">
            <w:pPr>
              <w:jc w:val="center"/>
              <w:rPr>
                <w:sz w:val="16"/>
                <w:szCs w:val="16"/>
              </w:rPr>
            </w:pPr>
            <w:r w:rsidRPr="00615AF6">
              <w:rPr>
                <w:sz w:val="16"/>
                <w:szCs w:val="16"/>
              </w:rPr>
              <w:t>89,7</w:t>
            </w:r>
          </w:p>
        </w:tc>
      </w:tr>
      <w:tr w:rsidR="002F2A4D" w:rsidRPr="00135A1B" w14:paraId="3509C971" w14:textId="77777777" w:rsidTr="007401BA">
        <w:trPr>
          <w:trHeight w:val="273"/>
          <w:jc w:val="center"/>
        </w:trPr>
        <w:tc>
          <w:tcPr>
            <w:tcW w:w="14312" w:type="dxa"/>
            <w:gridSpan w:val="15"/>
            <w:vAlign w:val="center"/>
          </w:tcPr>
          <w:p w14:paraId="15673FDD" w14:textId="78AE30F3" w:rsidR="002F2A4D" w:rsidRPr="00D047AC" w:rsidRDefault="002F2A4D" w:rsidP="002F2A4D">
            <w:pPr>
              <w:jc w:val="center"/>
              <w:rPr>
                <w:sz w:val="16"/>
                <w:szCs w:val="16"/>
              </w:rPr>
            </w:pPr>
            <w:r>
              <w:rPr>
                <w:sz w:val="16"/>
                <w:szCs w:val="16"/>
              </w:rPr>
              <w:t xml:space="preserve">2.20. </w:t>
            </w:r>
            <w:r w:rsidRPr="00D047AC">
              <w:rPr>
                <w:sz w:val="16"/>
                <w:szCs w:val="16"/>
              </w:rPr>
              <w:t>Скважина (38:25:010115:448)</w:t>
            </w:r>
          </w:p>
        </w:tc>
      </w:tr>
      <w:tr w:rsidR="002F2A4D" w:rsidRPr="00135A1B" w14:paraId="685F61E2" w14:textId="77777777" w:rsidTr="001B23EC">
        <w:trPr>
          <w:trHeight w:val="273"/>
          <w:jc w:val="center"/>
        </w:trPr>
        <w:tc>
          <w:tcPr>
            <w:tcW w:w="421" w:type="dxa"/>
            <w:vAlign w:val="center"/>
          </w:tcPr>
          <w:p w14:paraId="5381CAD1" w14:textId="7C8921F1" w:rsidR="002F2A4D" w:rsidRPr="001B23EC" w:rsidRDefault="002F2A4D" w:rsidP="002F2A4D">
            <w:pPr>
              <w:rPr>
                <w:sz w:val="16"/>
                <w:szCs w:val="16"/>
              </w:rPr>
            </w:pPr>
            <w:r w:rsidRPr="001B23EC">
              <w:rPr>
                <w:sz w:val="16"/>
                <w:szCs w:val="16"/>
              </w:rPr>
              <w:t>1.</w:t>
            </w:r>
          </w:p>
        </w:tc>
        <w:tc>
          <w:tcPr>
            <w:tcW w:w="1275" w:type="dxa"/>
            <w:vAlign w:val="center"/>
          </w:tcPr>
          <w:p w14:paraId="354E9ACE" w14:textId="521D3B85" w:rsidR="002F2A4D" w:rsidRPr="001B23EC" w:rsidRDefault="002F2A4D" w:rsidP="002F2A4D">
            <w:pPr>
              <w:jc w:val="center"/>
              <w:rPr>
                <w:sz w:val="16"/>
                <w:szCs w:val="16"/>
              </w:rPr>
            </w:pPr>
            <w:r>
              <w:rPr>
                <w:sz w:val="16"/>
                <w:szCs w:val="16"/>
              </w:rPr>
              <w:t>П</w:t>
            </w:r>
            <w:r w:rsidRPr="001B23EC">
              <w:rPr>
                <w:sz w:val="16"/>
                <w:szCs w:val="16"/>
              </w:rPr>
              <w:t>огружной насос</w:t>
            </w:r>
          </w:p>
        </w:tc>
        <w:tc>
          <w:tcPr>
            <w:tcW w:w="1560" w:type="dxa"/>
            <w:vAlign w:val="center"/>
          </w:tcPr>
          <w:p w14:paraId="23959360" w14:textId="77777777" w:rsidR="002F2A4D" w:rsidRPr="001B23EC" w:rsidRDefault="002F2A4D" w:rsidP="002F2A4D">
            <w:pPr>
              <w:jc w:val="center"/>
              <w:rPr>
                <w:sz w:val="16"/>
                <w:szCs w:val="16"/>
              </w:rPr>
            </w:pPr>
            <w:r w:rsidRPr="001B23EC">
              <w:rPr>
                <w:color w:val="000000"/>
                <w:sz w:val="16"/>
                <w:szCs w:val="16"/>
              </w:rPr>
              <w:t xml:space="preserve">Иркутская область, Слюдянский район, г. Слюдянка, улица Первомайская, дом </w:t>
            </w:r>
            <w:r w:rsidRPr="001B23EC">
              <w:rPr>
                <w:color w:val="000000"/>
                <w:sz w:val="16"/>
                <w:szCs w:val="16"/>
              </w:rPr>
              <w:lastRenderedPageBreak/>
              <w:t>52</w:t>
            </w:r>
          </w:p>
        </w:tc>
        <w:tc>
          <w:tcPr>
            <w:tcW w:w="1559" w:type="dxa"/>
            <w:vAlign w:val="center"/>
          </w:tcPr>
          <w:p w14:paraId="3C4388BE" w14:textId="41D7C23A" w:rsidR="002F2A4D" w:rsidRPr="001B23EC" w:rsidRDefault="002F2A4D" w:rsidP="002F2A4D">
            <w:pPr>
              <w:jc w:val="center"/>
              <w:rPr>
                <w:sz w:val="16"/>
                <w:szCs w:val="16"/>
              </w:rPr>
            </w:pPr>
            <w:r w:rsidRPr="001B23EC">
              <w:rPr>
                <w:sz w:val="16"/>
                <w:szCs w:val="16"/>
              </w:rPr>
              <w:lastRenderedPageBreak/>
              <w:t>Выписка из реестра муниципального имущества на 10.06.2026 года</w:t>
            </w:r>
          </w:p>
        </w:tc>
        <w:tc>
          <w:tcPr>
            <w:tcW w:w="850" w:type="dxa"/>
            <w:vAlign w:val="center"/>
          </w:tcPr>
          <w:p w14:paraId="05E1A3B7" w14:textId="77777777" w:rsidR="002F2A4D" w:rsidRPr="001B23EC" w:rsidRDefault="002F2A4D" w:rsidP="008D0B0A">
            <w:pPr>
              <w:pStyle w:val="af5"/>
              <w:numPr>
                <w:ilvl w:val="0"/>
                <w:numId w:val="55"/>
              </w:numPr>
              <w:jc w:val="center"/>
              <w:rPr>
                <w:sz w:val="16"/>
                <w:szCs w:val="16"/>
              </w:rPr>
            </w:pPr>
          </w:p>
        </w:tc>
        <w:tc>
          <w:tcPr>
            <w:tcW w:w="1134" w:type="dxa"/>
            <w:vAlign w:val="center"/>
          </w:tcPr>
          <w:p w14:paraId="3C5249EB" w14:textId="347AA179" w:rsidR="002F2A4D" w:rsidRPr="001B23EC" w:rsidRDefault="002F2A4D" w:rsidP="002F2A4D">
            <w:pPr>
              <w:jc w:val="center"/>
              <w:rPr>
                <w:sz w:val="16"/>
                <w:szCs w:val="16"/>
              </w:rPr>
            </w:pPr>
            <w:r w:rsidRPr="001B23EC">
              <w:rPr>
                <w:sz w:val="16"/>
                <w:szCs w:val="16"/>
              </w:rPr>
              <w:t>н/у</w:t>
            </w:r>
          </w:p>
        </w:tc>
        <w:tc>
          <w:tcPr>
            <w:tcW w:w="993" w:type="dxa"/>
            <w:gridSpan w:val="3"/>
            <w:vAlign w:val="center"/>
          </w:tcPr>
          <w:p w14:paraId="3BEA9D2E" w14:textId="0CC5F32E" w:rsidR="002F2A4D" w:rsidRPr="001B23EC" w:rsidRDefault="002F2A4D" w:rsidP="002F2A4D">
            <w:pPr>
              <w:jc w:val="center"/>
              <w:rPr>
                <w:sz w:val="16"/>
                <w:szCs w:val="16"/>
              </w:rPr>
            </w:pPr>
            <w:r w:rsidRPr="001B23EC">
              <w:rPr>
                <w:sz w:val="16"/>
                <w:szCs w:val="16"/>
              </w:rPr>
              <w:t>2017</w:t>
            </w:r>
          </w:p>
        </w:tc>
        <w:tc>
          <w:tcPr>
            <w:tcW w:w="1275" w:type="dxa"/>
            <w:vAlign w:val="center"/>
          </w:tcPr>
          <w:p w14:paraId="329CBB43" w14:textId="1911C9D9" w:rsidR="002F2A4D" w:rsidRPr="001B23EC" w:rsidRDefault="002F2A4D" w:rsidP="002F2A4D">
            <w:pPr>
              <w:jc w:val="center"/>
              <w:rPr>
                <w:sz w:val="16"/>
                <w:szCs w:val="16"/>
              </w:rPr>
            </w:pPr>
            <w:r w:rsidRPr="001B23EC">
              <w:rPr>
                <w:sz w:val="16"/>
                <w:szCs w:val="16"/>
              </w:rPr>
              <w:t>0,00</w:t>
            </w:r>
          </w:p>
        </w:tc>
        <w:tc>
          <w:tcPr>
            <w:tcW w:w="1134" w:type="dxa"/>
            <w:vAlign w:val="center"/>
          </w:tcPr>
          <w:p w14:paraId="41C8D31B" w14:textId="53CA5314" w:rsidR="002F2A4D" w:rsidRPr="001B23EC" w:rsidRDefault="002F2A4D" w:rsidP="002F2A4D">
            <w:pPr>
              <w:jc w:val="center"/>
              <w:rPr>
                <w:sz w:val="16"/>
                <w:szCs w:val="16"/>
              </w:rPr>
            </w:pPr>
            <w:r w:rsidRPr="001B23EC">
              <w:rPr>
                <w:sz w:val="16"/>
                <w:szCs w:val="16"/>
              </w:rPr>
              <w:t>0,00</w:t>
            </w:r>
          </w:p>
        </w:tc>
        <w:tc>
          <w:tcPr>
            <w:tcW w:w="2127" w:type="dxa"/>
            <w:tcBorders>
              <w:left w:val="single" w:sz="4" w:space="0" w:color="auto"/>
            </w:tcBorders>
            <w:vAlign w:val="center"/>
          </w:tcPr>
          <w:p w14:paraId="50577D83" w14:textId="7AB26587" w:rsidR="002F2A4D" w:rsidRPr="001B23EC" w:rsidRDefault="002F2A4D" w:rsidP="002F2A4D">
            <w:pPr>
              <w:jc w:val="center"/>
              <w:rPr>
                <w:sz w:val="16"/>
                <w:szCs w:val="16"/>
              </w:rPr>
            </w:pPr>
            <w:r w:rsidRPr="001B23EC">
              <w:rPr>
                <w:sz w:val="16"/>
                <w:szCs w:val="16"/>
              </w:rPr>
              <w:t>Напор 50 м, мощность 0,6 квт.</w:t>
            </w:r>
          </w:p>
        </w:tc>
        <w:tc>
          <w:tcPr>
            <w:tcW w:w="1275" w:type="dxa"/>
            <w:tcBorders>
              <w:left w:val="single" w:sz="4" w:space="0" w:color="auto"/>
              <w:right w:val="single" w:sz="4" w:space="0" w:color="auto"/>
            </w:tcBorders>
            <w:vAlign w:val="center"/>
          </w:tcPr>
          <w:p w14:paraId="4776E81A" w14:textId="77777777" w:rsidR="002F2A4D" w:rsidRPr="001B23EC" w:rsidRDefault="002F2A4D" w:rsidP="002F2A4D">
            <w:pPr>
              <w:jc w:val="center"/>
              <w:rPr>
                <w:sz w:val="16"/>
                <w:szCs w:val="16"/>
              </w:rPr>
            </w:pPr>
            <w:r w:rsidRPr="001B23EC">
              <w:rPr>
                <w:sz w:val="16"/>
                <w:szCs w:val="16"/>
              </w:rPr>
              <w:t>СН-50Н</w:t>
            </w:r>
          </w:p>
        </w:tc>
        <w:tc>
          <w:tcPr>
            <w:tcW w:w="709" w:type="dxa"/>
            <w:gridSpan w:val="2"/>
            <w:tcBorders>
              <w:left w:val="single" w:sz="4" w:space="0" w:color="auto"/>
            </w:tcBorders>
            <w:vAlign w:val="center"/>
          </w:tcPr>
          <w:p w14:paraId="37B2FB4C" w14:textId="09978287" w:rsidR="002F2A4D" w:rsidRPr="001B23EC" w:rsidRDefault="002F2A4D" w:rsidP="002F2A4D">
            <w:pPr>
              <w:jc w:val="center"/>
              <w:rPr>
                <w:sz w:val="16"/>
                <w:szCs w:val="16"/>
              </w:rPr>
            </w:pPr>
            <w:r w:rsidRPr="001B23EC">
              <w:rPr>
                <w:sz w:val="16"/>
                <w:szCs w:val="16"/>
              </w:rPr>
              <w:t>75,0</w:t>
            </w:r>
          </w:p>
        </w:tc>
      </w:tr>
      <w:tr w:rsidR="002F2A4D" w:rsidRPr="00135A1B" w14:paraId="3FF0CF5B" w14:textId="77777777" w:rsidTr="001B23EC">
        <w:trPr>
          <w:trHeight w:val="273"/>
          <w:jc w:val="center"/>
        </w:trPr>
        <w:tc>
          <w:tcPr>
            <w:tcW w:w="421" w:type="dxa"/>
            <w:vAlign w:val="center"/>
          </w:tcPr>
          <w:p w14:paraId="51A79524" w14:textId="6BD008EC" w:rsidR="002F2A4D" w:rsidRPr="001B23EC" w:rsidRDefault="002F2A4D" w:rsidP="002F2A4D">
            <w:pPr>
              <w:rPr>
                <w:sz w:val="16"/>
                <w:szCs w:val="16"/>
              </w:rPr>
            </w:pPr>
            <w:r w:rsidRPr="001B23EC">
              <w:rPr>
                <w:sz w:val="16"/>
                <w:szCs w:val="16"/>
              </w:rPr>
              <w:t>2.</w:t>
            </w:r>
          </w:p>
        </w:tc>
        <w:tc>
          <w:tcPr>
            <w:tcW w:w="1275" w:type="dxa"/>
            <w:vAlign w:val="center"/>
          </w:tcPr>
          <w:p w14:paraId="25116F48" w14:textId="020D2F4D" w:rsidR="002F2A4D" w:rsidRPr="001B23EC" w:rsidRDefault="002F2A4D" w:rsidP="002F2A4D">
            <w:pPr>
              <w:jc w:val="center"/>
              <w:rPr>
                <w:sz w:val="16"/>
                <w:szCs w:val="16"/>
              </w:rPr>
            </w:pPr>
            <w:r w:rsidRPr="001B23EC">
              <w:rPr>
                <w:sz w:val="16"/>
                <w:szCs w:val="16"/>
              </w:rPr>
              <w:t>Накопительная емкость</w:t>
            </w:r>
          </w:p>
        </w:tc>
        <w:tc>
          <w:tcPr>
            <w:tcW w:w="1560" w:type="dxa"/>
            <w:vAlign w:val="center"/>
          </w:tcPr>
          <w:p w14:paraId="28E6D188" w14:textId="126E515A" w:rsidR="002F2A4D" w:rsidRPr="001B23EC" w:rsidRDefault="002F2A4D" w:rsidP="002F2A4D">
            <w:pPr>
              <w:jc w:val="center"/>
              <w:rPr>
                <w:color w:val="000000"/>
                <w:sz w:val="16"/>
                <w:szCs w:val="16"/>
              </w:rPr>
            </w:pPr>
            <w:r w:rsidRPr="001B23EC">
              <w:rPr>
                <w:color w:val="000000"/>
                <w:sz w:val="16"/>
                <w:szCs w:val="16"/>
              </w:rPr>
              <w:t>Иркутская область, Слюдянский район, г. Слюдянка, улица Первомайская, дом 52</w:t>
            </w:r>
          </w:p>
        </w:tc>
        <w:tc>
          <w:tcPr>
            <w:tcW w:w="1559" w:type="dxa"/>
            <w:vAlign w:val="center"/>
          </w:tcPr>
          <w:p w14:paraId="3A0126F9" w14:textId="2D33ABB5" w:rsidR="002F2A4D" w:rsidRPr="001B23EC" w:rsidRDefault="002F2A4D" w:rsidP="002F2A4D">
            <w:pPr>
              <w:jc w:val="center"/>
              <w:rPr>
                <w:sz w:val="16"/>
                <w:szCs w:val="16"/>
              </w:rPr>
            </w:pPr>
            <w:r w:rsidRPr="001B23EC">
              <w:rPr>
                <w:sz w:val="16"/>
                <w:szCs w:val="16"/>
              </w:rPr>
              <w:t>Выписка из реестра муниципального имущества на 10.06.2026 года</w:t>
            </w:r>
          </w:p>
        </w:tc>
        <w:tc>
          <w:tcPr>
            <w:tcW w:w="850" w:type="dxa"/>
            <w:vAlign w:val="center"/>
          </w:tcPr>
          <w:p w14:paraId="5940ECC2" w14:textId="77777777" w:rsidR="002F2A4D" w:rsidRPr="001B23EC" w:rsidRDefault="002F2A4D" w:rsidP="008D0B0A">
            <w:pPr>
              <w:pStyle w:val="af5"/>
              <w:numPr>
                <w:ilvl w:val="0"/>
                <w:numId w:val="55"/>
              </w:numPr>
              <w:jc w:val="center"/>
              <w:rPr>
                <w:sz w:val="16"/>
                <w:szCs w:val="16"/>
              </w:rPr>
            </w:pPr>
          </w:p>
        </w:tc>
        <w:tc>
          <w:tcPr>
            <w:tcW w:w="1134" w:type="dxa"/>
            <w:vAlign w:val="center"/>
          </w:tcPr>
          <w:p w14:paraId="2AC7A133" w14:textId="76441795" w:rsidR="002F2A4D" w:rsidRPr="001B23EC" w:rsidRDefault="002F2A4D" w:rsidP="002F2A4D">
            <w:pPr>
              <w:jc w:val="center"/>
              <w:rPr>
                <w:sz w:val="16"/>
                <w:szCs w:val="16"/>
              </w:rPr>
            </w:pPr>
            <w:r w:rsidRPr="001B23EC">
              <w:rPr>
                <w:sz w:val="16"/>
                <w:szCs w:val="16"/>
              </w:rPr>
              <w:t>н/у</w:t>
            </w:r>
          </w:p>
        </w:tc>
        <w:tc>
          <w:tcPr>
            <w:tcW w:w="993" w:type="dxa"/>
            <w:gridSpan w:val="3"/>
            <w:vAlign w:val="center"/>
          </w:tcPr>
          <w:p w14:paraId="477FE962" w14:textId="6EDC8326" w:rsidR="002F2A4D" w:rsidRPr="001B23EC" w:rsidRDefault="002F2A4D" w:rsidP="002F2A4D">
            <w:pPr>
              <w:jc w:val="center"/>
              <w:rPr>
                <w:sz w:val="16"/>
                <w:szCs w:val="16"/>
              </w:rPr>
            </w:pPr>
            <w:r w:rsidRPr="001B23EC">
              <w:rPr>
                <w:sz w:val="16"/>
                <w:szCs w:val="16"/>
              </w:rPr>
              <w:t>1971</w:t>
            </w:r>
          </w:p>
        </w:tc>
        <w:tc>
          <w:tcPr>
            <w:tcW w:w="1275" w:type="dxa"/>
            <w:vAlign w:val="center"/>
          </w:tcPr>
          <w:p w14:paraId="112935DD" w14:textId="6A06E457" w:rsidR="002F2A4D" w:rsidRPr="001B23EC" w:rsidRDefault="002F2A4D" w:rsidP="002F2A4D">
            <w:pPr>
              <w:jc w:val="center"/>
              <w:rPr>
                <w:sz w:val="16"/>
                <w:szCs w:val="16"/>
              </w:rPr>
            </w:pPr>
            <w:r w:rsidRPr="001B23EC">
              <w:rPr>
                <w:sz w:val="16"/>
                <w:szCs w:val="16"/>
              </w:rPr>
              <w:t>0,00</w:t>
            </w:r>
          </w:p>
        </w:tc>
        <w:tc>
          <w:tcPr>
            <w:tcW w:w="1134" w:type="dxa"/>
            <w:vAlign w:val="center"/>
          </w:tcPr>
          <w:p w14:paraId="750409EB" w14:textId="45760089" w:rsidR="002F2A4D" w:rsidRPr="001B23EC" w:rsidRDefault="002F2A4D" w:rsidP="002F2A4D">
            <w:pPr>
              <w:jc w:val="center"/>
              <w:rPr>
                <w:sz w:val="16"/>
                <w:szCs w:val="16"/>
              </w:rPr>
            </w:pPr>
            <w:r w:rsidRPr="001B23EC">
              <w:rPr>
                <w:sz w:val="16"/>
                <w:szCs w:val="16"/>
              </w:rPr>
              <w:t>0,00</w:t>
            </w:r>
          </w:p>
        </w:tc>
        <w:tc>
          <w:tcPr>
            <w:tcW w:w="2127" w:type="dxa"/>
            <w:tcBorders>
              <w:left w:val="single" w:sz="4" w:space="0" w:color="auto"/>
            </w:tcBorders>
            <w:vAlign w:val="center"/>
          </w:tcPr>
          <w:p w14:paraId="36FD63C6" w14:textId="62B3A4B3" w:rsidR="002F2A4D" w:rsidRPr="001B23EC" w:rsidRDefault="002F2A4D" w:rsidP="002F2A4D">
            <w:pPr>
              <w:jc w:val="center"/>
              <w:rPr>
                <w:sz w:val="16"/>
                <w:szCs w:val="16"/>
              </w:rPr>
            </w:pPr>
            <w:r w:rsidRPr="001B23EC">
              <w:rPr>
                <w:sz w:val="16"/>
                <w:szCs w:val="16"/>
              </w:rPr>
              <w:t>Объем 12 куб.м.</w:t>
            </w:r>
          </w:p>
        </w:tc>
        <w:tc>
          <w:tcPr>
            <w:tcW w:w="1275" w:type="dxa"/>
            <w:tcBorders>
              <w:left w:val="single" w:sz="4" w:space="0" w:color="auto"/>
              <w:right w:val="single" w:sz="4" w:space="0" w:color="auto"/>
            </w:tcBorders>
            <w:vAlign w:val="center"/>
          </w:tcPr>
          <w:p w14:paraId="31E96FE2" w14:textId="51024FAC" w:rsidR="002F2A4D" w:rsidRPr="001B23EC" w:rsidRDefault="002F2A4D" w:rsidP="002F2A4D">
            <w:pPr>
              <w:jc w:val="center"/>
              <w:rPr>
                <w:sz w:val="16"/>
                <w:szCs w:val="16"/>
              </w:rPr>
            </w:pPr>
            <w:r w:rsidRPr="001B23EC">
              <w:rPr>
                <w:sz w:val="16"/>
                <w:szCs w:val="16"/>
              </w:rPr>
              <w:t>н/у</w:t>
            </w:r>
          </w:p>
        </w:tc>
        <w:tc>
          <w:tcPr>
            <w:tcW w:w="709" w:type="dxa"/>
            <w:gridSpan w:val="2"/>
            <w:tcBorders>
              <w:left w:val="single" w:sz="4" w:space="0" w:color="auto"/>
            </w:tcBorders>
            <w:vAlign w:val="center"/>
          </w:tcPr>
          <w:p w14:paraId="6375F97B" w14:textId="426A4877" w:rsidR="002F2A4D" w:rsidRPr="001B23EC" w:rsidRDefault="002F2A4D" w:rsidP="002F2A4D">
            <w:pPr>
              <w:jc w:val="center"/>
              <w:rPr>
                <w:sz w:val="16"/>
                <w:szCs w:val="16"/>
              </w:rPr>
            </w:pPr>
            <w:r w:rsidRPr="001B23EC">
              <w:rPr>
                <w:sz w:val="16"/>
                <w:szCs w:val="16"/>
              </w:rPr>
              <w:t>94,8</w:t>
            </w:r>
          </w:p>
        </w:tc>
      </w:tr>
      <w:tr w:rsidR="002F2A4D" w:rsidRPr="00135A1B" w14:paraId="57530963" w14:textId="77777777" w:rsidTr="001B23EC">
        <w:trPr>
          <w:trHeight w:val="273"/>
          <w:jc w:val="center"/>
        </w:trPr>
        <w:tc>
          <w:tcPr>
            <w:tcW w:w="421" w:type="dxa"/>
            <w:vAlign w:val="center"/>
          </w:tcPr>
          <w:p w14:paraId="5CFF4424" w14:textId="5B3F776B" w:rsidR="002F2A4D" w:rsidRPr="001B23EC" w:rsidRDefault="002F2A4D" w:rsidP="002F2A4D">
            <w:pPr>
              <w:rPr>
                <w:sz w:val="16"/>
                <w:szCs w:val="16"/>
              </w:rPr>
            </w:pPr>
            <w:r w:rsidRPr="001B23EC">
              <w:rPr>
                <w:sz w:val="16"/>
                <w:szCs w:val="16"/>
              </w:rPr>
              <w:t>3.</w:t>
            </w:r>
          </w:p>
        </w:tc>
        <w:tc>
          <w:tcPr>
            <w:tcW w:w="1275" w:type="dxa"/>
            <w:vAlign w:val="center"/>
          </w:tcPr>
          <w:p w14:paraId="47E60054" w14:textId="4EDC58D7" w:rsidR="002F2A4D" w:rsidRPr="001B23EC" w:rsidRDefault="002F2A4D" w:rsidP="002F2A4D">
            <w:pPr>
              <w:jc w:val="center"/>
              <w:rPr>
                <w:sz w:val="16"/>
                <w:szCs w:val="16"/>
              </w:rPr>
            </w:pPr>
            <w:r w:rsidRPr="001B23EC">
              <w:rPr>
                <w:sz w:val="16"/>
                <w:szCs w:val="16"/>
              </w:rPr>
              <w:t>Щит распределительный</w:t>
            </w:r>
          </w:p>
        </w:tc>
        <w:tc>
          <w:tcPr>
            <w:tcW w:w="1560" w:type="dxa"/>
            <w:vAlign w:val="center"/>
          </w:tcPr>
          <w:p w14:paraId="5DA77BE4" w14:textId="324F1991" w:rsidR="002F2A4D" w:rsidRPr="001B23EC" w:rsidRDefault="002F2A4D" w:rsidP="002F2A4D">
            <w:pPr>
              <w:jc w:val="center"/>
              <w:rPr>
                <w:color w:val="000000"/>
                <w:sz w:val="16"/>
                <w:szCs w:val="16"/>
              </w:rPr>
            </w:pPr>
            <w:r w:rsidRPr="001B23EC">
              <w:rPr>
                <w:color w:val="000000"/>
                <w:sz w:val="16"/>
                <w:szCs w:val="16"/>
              </w:rPr>
              <w:t>Иркутская область, Слюдянский район, г. Слюдянка, улица Первомайская, дом 52</w:t>
            </w:r>
          </w:p>
        </w:tc>
        <w:tc>
          <w:tcPr>
            <w:tcW w:w="1559" w:type="dxa"/>
            <w:vAlign w:val="center"/>
          </w:tcPr>
          <w:p w14:paraId="7D48D0D0" w14:textId="1F94AF36" w:rsidR="002F2A4D" w:rsidRPr="001B23EC" w:rsidRDefault="002F2A4D" w:rsidP="002F2A4D">
            <w:pPr>
              <w:jc w:val="center"/>
              <w:rPr>
                <w:sz w:val="16"/>
                <w:szCs w:val="16"/>
              </w:rPr>
            </w:pPr>
            <w:r w:rsidRPr="001B23EC">
              <w:rPr>
                <w:sz w:val="16"/>
                <w:szCs w:val="16"/>
              </w:rPr>
              <w:t>Выписка из реестра муниципального имущества на 10.06.2026 года</w:t>
            </w:r>
          </w:p>
        </w:tc>
        <w:tc>
          <w:tcPr>
            <w:tcW w:w="850" w:type="dxa"/>
            <w:vAlign w:val="center"/>
          </w:tcPr>
          <w:p w14:paraId="6D7FA67C" w14:textId="77777777" w:rsidR="002F2A4D" w:rsidRPr="001B23EC" w:rsidRDefault="002F2A4D" w:rsidP="008D0B0A">
            <w:pPr>
              <w:pStyle w:val="af5"/>
              <w:numPr>
                <w:ilvl w:val="0"/>
                <w:numId w:val="55"/>
              </w:numPr>
              <w:jc w:val="center"/>
              <w:rPr>
                <w:sz w:val="16"/>
                <w:szCs w:val="16"/>
              </w:rPr>
            </w:pPr>
          </w:p>
        </w:tc>
        <w:tc>
          <w:tcPr>
            <w:tcW w:w="1134" w:type="dxa"/>
            <w:vAlign w:val="center"/>
          </w:tcPr>
          <w:p w14:paraId="5522C4AD" w14:textId="7E02F67E" w:rsidR="002F2A4D" w:rsidRPr="001B23EC" w:rsidRDefault="002F2A4D" w:rsidP="002F2A4D">
            <w:pPr>
              <w:jc w:val="center"/>
              <w:rPr>
                <w:sz w:val="16"/>
                <w:szCs w:val="16"/>
              </w:rPr>
            </w:pPr>
            <w:r w:rsidRPr="001B23EC">
              <w:rPr>
                <w:sz w:val="16"/>
                <w:szCs w:val="16"/>
              </w:rPr>
              <w:t>н/у</w:t>
            </w:r>
          </w:p>
        </w:tc>
        <w:tc>
          <w:tcPr>
            <w:tcW w:w="993" w:type="dxa"/>
            <w:gridSpan w:val="3"/>
            <w:vAlign w:val="center"/>
          </w:tcPr>
          <w:p w14:paraId="31E014C3" w14:textId="13E0BD08" w:rsidR="002F2A4D" w:rsidRPr="001B23EC" w:rsidRDefault="002F2A4D" w:rsidP="002F2A4D">
            <w:pPr>
              <w:jc w:val="center"/>
              <w:rPr>
                <w:sz w:val="16"/>
                <w:szCs w:val="16"/>
              </w:rPr>
            </w:pPr>
            <w:r w:rsidRPr="001B23EC">
              <w:rPr>
                <w:sz w:val="16"/>
                <w:szCs w:val="16"/>
              </w:rPr>
              <w:t>1971</w:t>
            </w:r>
          </w:p>
        </w:tc>
        <w:tc>
          <w:tcPr>
            <w:tcW w:w="1275" w:type="dxa"/>
            <w:vAlign w:val="center"/>
          </w:tcPr>
          <w:p w14:paraId="7C89569A" w14:textId="060B19F8" w:rsidR="002F2A4D" w:rsidRPr="001B23EC" w:rsidRDefault="002F2A4D" w:rsidP="002F2A4D">
            <w:pPr>
              <w:jc w:val="center"/>
              <w:rPr>
                <w:sz w:val="16"/>
                <w:szCs w:val="16"/>
              </w:rPr>
            </w:pPr>
            <w:r w:rsidRPr="001B23EC">
              <w:rPr>
                <w:sz w:val="16"/>
                <w:szCs w:val="16"/>
              </w:rPr>
              <w:t>0,00</w:t>
            </w:r>
          </w:p>
        </w:tc>
        <w:tc>
          <w:tcPr>
            <w:tcW w:w="1134" w:type="dxa"/>
            <w:vAlign w:val="center"/>
          </w:tcPr>
          <w:p w14:paraId="3BCC4303" w14:textId="72EFE8C0" w:rsidR="002F2A4D" w:rsidRPr="001B23EC" w:rsidRDefault="002F2A4D" w:rsidP="002F2A4D">
            <w:pPr>
              <w:jc w:val="center"/>
              <w:rPr>
                <w:sz w:val="16"/>
                <w:szCs w:val="16"/>
              </w:rPr>
            </w:pPr>
            <w:r w:rsidRPr="001B23EC">
              <w:rPr>
                <w:sz w:val="16"/>
                <w:szCs w:val="16"/>
              </w:rPr>
              <w:t>0,00</w:t>
            </w:r>
          </w:p>
        </w:tc>
        <w:tc>
          <w:tcPr>
            <w:tcW w:w="2127" w:type="dxa"/>
            <w:tcBorders>
              <w:left w:val="single" w:sz="4" w:space="0" w:color="auto"/>
            </w:tcBorders>
            <w:vAlign w:val="center"/>
          </w:tcPr>
          <w:p w14:paraId="2633A7AD" w14:textId="20AADDD6" w:rsidR="002F2A4D" w:rsidRPr="001B23EC" w:rsidRDefault="002F2A4D" w:rsidP="002F2A4D">
            <w:pPr>
              <w:jc w:val="center"/>
              <w:rPr>
                <w:sz w:val="16"/>
                <w:szCs w:val="16"/>
              </w:rPr>
            </w:pPr>
            <w:r w:rsidRPr="001B23EC">
              <w:rPr>
                <w:sz w:val="16"/>
                <w:szCs w:val="16"/>
              </w:rPr>
              <w:t>Щит</w:t>
            </w:r>
          </w:p>
        </w:tc>
        <w:tc>
          <w:tcPr>
            <w:tcW w:w="1275" w:type="dxa"/>
            <w:tcBorders>
              <w:left w:val="single" w:sz="4" w:space="0" w:color="auto"/>
              <w:right w:val="single" w:sz="4" w:space="0" w:color="auto"/>
            </w:tcBorders>
            <w:vAlign w:val="center"/>
          </w:tcPr>
          <w:p w14:paraId="26B46CAB" w14:textId="72D97645" w:rsidR="002F2A4D" w:rsidRPr="001B23EC" w:rsidRDefault="002F2A4D" w:rsidP="002F2A4D">
            <w:pPr>
              <w:jc w:val="center"/>
              <w:rPr>
                <w:sz w:val="16"/>
                <w:szCs w:val="16"/>
              </w:rPr>
            </w:pPr>
            <w:r w:rsidRPr="001B23EC">
              <w:rPr>
                <w:sz w:val="16"/>
                <w:szCs w:val="16"/>
              </w:rPr>
              <w:t>н/у</w:t>
            </w:r>
          </w:p>
        </w:tc>
        <w:tc>
          <w:tcPr>
            <w:tcW w:w="709" w:type="dxa"/>
            <w:gridSpan w:val="2"/>
            <w:tcBorders>
              <w:left w:val="single" w:sz="4" w:space="0" w:color="auto"/>
            </w:tcBorders>
            <w:vAlign w:val="center"/>
          </w:tcPr>
          <w:p w14:paraId="72B9A745" w14:textId="77270E59" w:rsidR="002F2A4D" w:rsidRPr="001B23EC" w:rsidRDefault="002F2A4D" w:rsidP="002F2A4D">
            <w:pPr>
              <w:jc w:val="center"/>
              <w:rPr>
                <w:sz w:val="16"/>
                <w:szCs w:val="16"/>
              </w:rPr>
            </w:pPr>
            <w:r w:rsidRPr="001B23EC">
              <w:rPr>
                <w:sz w:val="16"/>
                <w:szCs w:val="16"/>
              </w:rPr>
              <w:t>94,8</w:t>
            </w:r>
          </w:p>
        </w:tc>
      </w:tr>
      <w:tr w:rsidR="002F2A4D" w:rsidRPr="00135A1B" w14:paraId="27D64796" w14:textId="77777777" w:rsidTr="007401BA">
        <w:trPr>
          <w:trHeight w:val="273"/>
          <w:jc w:val="center"/>
        </w:trPr>
        <w:tc>
          <w:tcPr>
            <w:tcW w:w="14312" w:type="dxa"/>
            <w:gridSpan w:val="15"/>
            <w:vAlign w:val="center"/>
          </w:tcPr>
          <w:p w14:paraId="2E3AFBAF" w14:textId="2B1082C5" w:rsidR="002F2A4D" w:rsidRPr="00992A85" w:rsidRDefault="002F2A4D" w:rsidP="002F2A4D">
            <w:pPr>
              <w:jc w:val="center"/>
              <w:rPr>
                <w:sz w:val="16"/>
                <w:szCs w:val="16"/>
              </w:rPr>
            </w:pPr>
            <w:r>
              <w:rPr>
                <w:sz w:val="16"/>
                <w:szCs w:val="16"/>
              </w:rPr>
              <w:t xml:space="preserve">2.21. </w:t>
            </w:r>
            <w:r w:rsidRPr="00992A85">
              <w:rPr>
                <w:sz w:val="16"/>
                <w:szCs w:val="16"/>
              </w:rPr>
              <w:t>Скважина (38:25:010207:491)</w:t>
            </w:r>
          </w:p>
        </w:tc>
      </w:tr>
      <w:tr w:rsidR="002F2A4D" w:rsidRPr="00135A1B" w14:paraId="0B60BCB7" w14:textId="77777777" w:rsidTr="00F9019A">
        <w:trPr>
          <w:trHeight w:val="273"/>
          <w:jc w:val="center"/>
        </w:trPr>
        <w:tc>
          <w:tcPr>
            <w:tcW w:w="421" w:type="dxa"/>
            <w:vAlign w:val="center"/>
          </w:tcPr>
          <w:p w14:paraId="62850541" w14:textId="00D8A95D" w:rsidR="002F2A4D" w:rsidRPr="00F9019A" w:rsidRDefault="002F2A4D" w:rsidP="002F2A4D">
            <w:pPr>
              <w:rPr>
                <w:sz w:val="16"/>
                <w:szCs w:val="16"/>
              </w:rPr>
            </w:pPr>
            <w:r w:rsidRPr="00F9019A">
              <w:rPr>
                <w:sz w:val="16"/>
                <w:szCs w:val="16"/>
              </w:rPr>
              <w:t>1.</w:t>
            </w:r>
          </w:p>
        </w:tc>
        <w:tc>
          <w:tcPr>
            <w:tcW w:w="1275" w:type="dxa"/>
            <w:vAlign w:val="center"/>
          </w:tcPr>
          <w:p w14:paraId="24277E8F" w14:textId="58962C99" w:rsidR="002F2A4D" w:rsidRPr="00F9019A" w:rsidRDefault="002F2A4D" w:rsidP="002F2A4D">
            <w:pPr>
              <w:jc w:val="center"/>
              <w:rPr>
                <w:sz w:val="16"/>
                <w:szCs w:val="16"/>
              </w:rPr>
            </w:pPr>
            <w:r w:rsidRPr="00F9019A">
              <w:rPr>
                <w:sz w:val="16"/>
                <w:szCs w:val="16"/>
              </w:rPr>
              <w:t>Погружной насос</w:t>
            </w:r>
          </w:p>
        </w:tc>
        <w:tc>
          <w:tcPr>
            <w:tcW w:w="1560" w:type="dxa"/>
            <w:vAlign w:val="center"/>
          </w:tcPr>
          <w:p w14:paraId="1A2EF5AA" w14:textId="77777777" w:rsidR="002F2A4D" w:rsidRPr="00F9019A" w:rsidRDefault="002F2A4D" w:rsidP="002F2A4D">
            <w:pPr>
              <w:jc w:val="center"/>
              <w:rPr>
                <w:sz w:val="16"/>
                <w:szCs w:val="16"/>
              </w:rPr>
            </w:pPr>
            <w:r w:rsidRPr="00F9019A">
              <w:rPr>
                <w:sz w:val="16"/>
                <w:szCs w:val="16"/>
              </w:rPr>
              <w:t>Иркутская область, Слюдянский район, г. Слюдянка, мкр. Березовый</w:t>
            </w:r>
          </w:p>
        </w:tc>
        <w:tc>
          <w:tcPr>
            <w:tcW w:w="1559" w:type="dxa"/>
            <w:vAlign w:val="center"/>
          </w:tcPr>
          <w:p w14:paraId="169339B3" w14:textId="0D42FEEB" w:rsidR="002F2A4D" w:rsidRPr="00F9019A" w:rsidRDefault="002F2A4D" w:rsidP="002F2A4D">
            <w:pPr>
              <w:jc w:val="center"/>
              <w:rPr>
                <w:sz w:val="16"/>
                <w:szCs w:val="16"/>
              </w:rPr>
            </w:pPr>
            <w:r w:rsidRPr="00F9019A">
              <w:rPr>
                <w:sz w:val="16"/>
                <w:szCs w:val="16"/>
              </w:rPr>
              <w:t>Выписка из реестра муниципального имущества на 10.06.2026 года</w:t>
            </w:r>
          </w:p>
        </w:tc>
        <w:tc>
          <w:tcPr>
            <w:tcW w:w="850" w:type="dxa"/>
            <w:vAlign w:val="center"/>
          </w:tcPr>
          <w:p w14:paraId="291951AF" w14:textId="77777777" w:rsidR="002F2A4D" w:rsidRPr="00F9019A" w:rsidRDefault="002F2A4D" w:rsidP="008D0B0A">
            <w:pPr>
              <w:pStyle w:val="af5"/>
              <w:numPr>
                <w:ilvl w:val="0"/>
                <w:numId w:val="55"/>
              </w:numPr>
              <w:jc w:val="center"/>
              <w:rPr>
                <w:sz w:val="16"/>
                <w:szCs w:val="16"/>
              </w:rPr>
            </w:pPr>
          </w:p>
        </w:tc>
        <w:tc>
          <w:tcPr>
            <w:tcW w:w="1134" w:type="dxa"/>
            <w:vAlign w:val="center"/>
          </w:tcPr>
          <w:p w14:paraId="4B5F6F41" w14:textId="7FA3DFBE" w:rsidR="002F2A4D" w:rsidRPr="00F9019A" w:rsidRDefault="002F2A4D" w:rsidP="002F2A4D">
            <w:pPr>
              <w:jc w:val="center"/>
              <w:rPr>
                <w:sz w:val="16"/>
                <w:szCs w:val="16"/>
              </w:rPr>
            </w:pPr>
            <w:r w:rsidRPr="00F9019A">
              <w:rPr>
                <w:sz w:val="16"/>
                <w:szCs w:val="16"/>
              </w:rPr>
              <w:t>н/у</w:t>
            </w:r>
          </w:p>
        </w:tc>
        <w:tc>
          <w:tcPr>
            <w:tcW w:w="993" w:type="dxa"/>
            <w:gridSpan w:val="3"/>
            <w:vAlign w:val="center"/>
          </w:tcPr>
          <w:p w14:paraId="273BF1CC" w14:textId="5CF29A30" w:rsidR="002F2A4D" w:rsidRPr="00F9019A" w:rsidRDefault="002F2A4D" w:rsidP="002F2A4D">
            <w:pPr>
              <w:jc w:val="center"/>
              <w:rPr>
                <w:sz w:val="16"/>
                <w:szCs w:val="16"/>
              </w:rPr>
            </w:pPr>
            <w:r w:rsidRPr="00F9019A">
              <w:rPr>
                <w:sz w:val="16"/>
                <w:szCs w:val="16"/>
              </w:rPr>
              <w:t>2019</w:t>
            </w:r>
          </w:p>
        </w:tc>
        <w:tc>
          <w:tcPr>
            <w:tcW w:w="1275" w:type="dxa"/>
            <w:vAlign w:val="center"/>
          </w:tcPr>
          <w:p w14:paraId="41B7E924" w14:textId="410F7155" w:rsidR="002F2A4D" w:rsidRPr="00F9019A" w:rsidRDefault="002F2A4D" w:rsidP="002F2A4D">
            <w:pPr>
              <w:jc w:val="center"/>
              <w:rPr>
                <w:sz w:val="16"/>
                <w:szCs w:val="16"/>
              </w:rPr>
            </w:pPr>
            <w:r w:rsidRPr="00F9019A">
              <w:rPr>
                <w:sz w:val="16"/>
                <w:szCs w:val="16"/>
              </w:rPr>
              <w:t>0,00</w:t>
            </w:r>
          </w:p>
        </w:tc>
        <w:tc>
          <w:tcPr>
            <w:tcW w:w="1134" w:type="dxa"/>
            <w:vAlign w:val="center"/>
          </w:tcPr>
          <w:p w14:paraId="4777CF3D" w14:textId="0AD1752F" w:rsidR="002F2A4D" w:rsidRPr="00F9019A" w:rsidRDefault="002F2A4D" w:rsidP="002F2A4D">
            <w:pPr>
              <w:jc w:val="center"/>
              <w:rPr>
                <w:sz w:val="16"/>
                <w:szCs w:val="16"/>
              </w:rPr>
            </w:pPr>
            <w:r w:rsidRPr="00F9019A">
              <w:rPr>
                <w:sz w:val="16"/>
                <w:szCs w:val="16"/>
              </w:rPr>
              <w:t>0,00</w:t>
            </w:r>
          </w:p>
        </w:tc>
        <w:tc>
          <w:tcPr>
            <w:tcW w:w="2127" w:type="dxa"/>
            <w:tcBorders>
              <w:left w:val="single" w:sz="4" w:space="0" w:color="auto"/>
            </w:tcBorders>
            <w:vAlign w:val="center"/>
          </w:tcPr>
          <w:p w14:paraId="5A5623BC" w14:textId="77777777" w:rsidR="002F2A4D" w:rsidRPr="00F9019A" w:rsidRDefault="002F2A4D" w:rsidP="002F2A4D">
            <w:pPr>
              <w:jc w:val="center"/>
              <w:rPr>
                <w:sz w:val="16"/>
                <w:szCs w:val="16"/>
              </w:rPr>
            </w:pPr>
            <w:r w:rsidRPr="00F9019A">
              <w:rPr>
                <w:sz w:val="16"/>
                <w:szCs w:val="16"/>
              </w:rPr>
              <w:t>Подача – 6,5м3/час, напор – 120 м, 4 кВт</w:t>
            </w:r>
          </w:p>
        </w:tc>
        <w:tc>
          <w:tcPr>
            <w:tcW w:w="1275" w:type="dxa"/>
            <w:tcBorders>
              <w:left w:val="single" w:sz="4" w:space="0" w:color="auto"/>
              <w:right w:val="single" w:sz="4" w:space="0" w:color="auto"/>
            </w:tcBorders>
            <w:vAlign w:val="center"/>
          </w:tcPr>
          <w:p w14:paraId="35A5D590" w14:textId="77777777" w:rsidR="002F2A4D" w:rsidRPr="00F9019A" w:rsidRDefault="002F2A4D" w:rsidP="002F2A4D">
            <w:pPr>
              <w:jc w:val="center"/>
              <w:rPr>
                <w:sz w:val="16"/>
                <w:szCs w:val="16"/>
              </w:rPr>
            </w:pPr>
            <w:r w:rsidRPr="00F9019A">
              <w:rPr>
                <w:sz w:val="16"/>
                <w:szCs w:val="16"/>
              </w:rPr>
              <w:t>ЭЦВ5-6,5-120</w:t>
            </w:r>
          </w:p>
        </w:tc>
        <w:tc>
          <w:tcPr>
            <w:tcW w:w="709" w:type="dxa"/>
            <w:gridSpan w:val="2"/>
            <w:tcBorders>
              <w:left w:val="single" w:sz="4" w:space="0" w:color="auto"/>
            </w:tcBorders>
            <w:vAlign w:val="center"/>
          </w:tcPr>
          <w:p w14:paraId="35FECF3A" w14:textId="1803800B" w:rsidR="002F2A4D" w:rsidRPr="00F9019A" w:rsidRDefault="002F2A4D" w:rsidP="002F2A4D">
            <w:pPr>
              <w:jc w:val="center"/>
              <w:rPr>
                <w:sz w:val="16"/>
                <w:szCs w:val="16"/>
              </w:rPr>
            </w:pPr>
            <w:r w:rsidRPr="00F9019A">
              <w:rPr>
                <w:sz w:val="16"/>
                <w:szCs w:val="16"/>
              </w:rPr>
              <w:t>58,3</w:t>
            </w:r>
          </w:p>
        </w:tc>
      </w:tr>
      <w:tr w:rsidR="002F2A4D" w:rsidRPr="00135A1B" w14:paraId="7E3188ED" w14:textId="77777777" w:rsidTr="00F9019A">
        <w:trPr>
          <w:trHeight w:val="273"/>
          <w:jc w:val="center"/>
        </w:trPr>
        <w:tc>
          <w:tcPr>
            <w:tcW w:w="421" w:type="dxa"/>
            <w:vAlign w:val="center"/>
          </w:tcPr>
          <w:p w14:paraId="59CAC2EC" w14:textId="6C861B2C" w:rsidR="002F2A4D" w:rsidRPr="00F9019A" w:rsidRDefault="002F2A4D" w:rsidP="002F2A4D">
            <w:pPr>
              <w:rPr>
                <w:sz w:val="16"/>
                <w:szCs w:val="16"/>
              </w:rPr>
            </w:pPr>
            <w:r w:rsidRPr="00F9019A">
              <w:rPr>
                <w:sz w:val="16"/>
                <w:szCs w:val="16"/>
              </w:rPr>
              <w:t>2.</w:t>
            </w:r>
          </w:p>
        </w:tc>
        <w:tc>
          <w:tcPr>
            <w:tcW w:w="1275" w:type="dxa"/>
            <w:vAlign w:val="center"/>
          </w:tcPr>
          <w:p w14:paraId="52A4BACA" w14:textId="4FA46EB1" w:rsidR="002F2A4D" w:rsidRPr="00F9019A" w:rsidRDefault="002F2A4D" w:rsidP="002F2A4D">
            <w:pPr>
              <w:jc w:val="center"/>
              <w:rPr>
                <w:sz w:val="16"/>
                <w:szCs w:val="16"/>
              </w:rPr>
            </w:pPr>
            <w:r w:rsidRPr="00F9019A">
              <w:rPr>
                <w:sz w:val="16"/>
                <w:szCs w:val="16"/>
              </w:rPr>
              <w:t>Преобразователь частоты</w:t>
            </w:r>
          </w:p>
        </w:tc>
        <w:tc>
          <w:tcPr>
            <w:tcW w:w="1560" w:type="dxa"/>
            <w:vAlign w:val="center"/>
          </w:tcPr>
          <w:p w14:paraId="149EB62C" w14:textId="2A5E8C7C" w:rsidR="002F2A4D" w:rsidRPr="00F9019A" w:rsidRDefault="002F2A4D" w:rsidP="002F2A4D">
            <w:pPr>
              <w:jc w:val="center"/>
              <w:rPr>
                <w:sz w:val="16"/>
                <w:szCs w:val="16"/>
              </w:rPr>
            </w:pPr>
            <w:r w:rsidRPr="00F9019A">
              <w:rPr>
                <w:sz w:val="16"/>
                <w:szCs w:val="16"/>
              </w:rPr>
              <w:t>Иркутская область, Слюдянский район, г. Слюдянка, мкр. Березовый</w:t>
            </w:r>
          </w:p>
        </w:tc>
        <w:tc>
          <w:tcPr>
            <w:tcW w:w="1559" w:type="dxa"/>
            <w:vAlign w:val="center"/>
          </w:tcPr>
          <w:p w14:paraId="27BF60D8" w14:textId="08403024" w:rsidR="002F2A4D" w:rsidRPr="00F9019A" w:rsidRDefault="002F2A4D" w:rsidP="002F2A4D">
            <w:pPr>
              <w:jc w:val="center"/>
              <w:rPr>
                <w:sz w:val="16"/>
                <w:szCs w:val="16"/>
              </w:rPr>
            </w:pPr>
            <w:r w:rsidRPr="00F9019A">
              <w:rPr>
                <w:sz w:val="16"/>
                <w:szCs w:val="16"/>
              </w:rPr>
              <w:t>Выписка из реестра муниципального имущества на 10.06.2026 года</w:t>
            </w:r>
          </w:p>
        </w:tc>
        <w:tc>
          <w:tcPr>
            <w:tcW w:w="850" w:type="dxa"/>
            <w:vAlign w:val="center"/>
          </w:tcPr>
          <w:p w14:paraId="73F31469" w14:textId="77777777" w:rsidR="002F2A4D" w:rsidRPr="00F9019A" w:rsidRDefault="002F2A4D" w:rsidP="008D0B0A">
            <w:pPr>
              <w:pStyle w:val="af5"/>
              <w:numPr>
                <w:ilvl w:val="0"/>
                <w:numId w:val="55"/>
              </w:numPr>
              <w:jc w:val="center"/>
              <w:rPr>
                <w:sz w:val="16"/>
                <w:szCs w:val="16"/>
              </w:rPr>
            </w:pPr>
          </w:p>
        </w:tc>
        <w:tc>
          <w:tcPr>
            <w:tcW w:w="1134" w:type="dxa"/>
            <w:vAlign w:val="center"/>
          </w:tcPr>
          <w:p w14:paraId="4F62E718" w14:textId="496C0ADC" w:rsidR="002F2A4D" w:rsidRPr="00F9019A" w:rsidRDefault="002F2A4D" w:rsidP="002F2A4D">
            <w:pPr>
              <w:jc w:val="center"/>
              <w:rPr>
                <w:sz w:val="16"/>
                <w:szCs w:val="16"/>
              </w:rPr>
            </w:pPr>
            <w:r w:rsidRPr="00F9019A">
              <w:rPr>
                <w:sz w:val="16"/>
                <w:szCs w:val="16"/>
              </w:rPr>
              <w:t>н/у</w:t>
            </w:r>
          </w:p>
        </w:tc>
        <w:tc>
          <w:tcPr>
            <w:tcW w:w="993" w:type="dxa"/>
            <w:gridSpan w:val="3"/>
            <w:vAlign w:val="center"/>
          </w:tcPr>
          <w:p w14:paraId="204873BD" w14:textId="4FB9AEBA" w:rsidR="002F2A4D" w:rsidRPr="00F9019A" w:rsidRDefault="002F2A4D" w:rsidP="002F2A4D">
            <w:pPr>
              <w:jc w:val="center"/>
              <w:rPr>
                <w:sz w:val="16"/>
                <w:szCs w:val="16"/>
              </w:rPr>
            </w:pPr>
            <w:r w:rsidRPr="00F9019A">
              <w:rPr>
                <w:sz w:val="16"/>
                <w:szCs w:val="16"/>
              </w:rPr>
              <w:t>2020</w:t>
            </w:r>
          </w:p>
        </w:tc>
        <w:tc>
          <w:tcPr>
            <w:tcW w:w="1275" w:type="dxa"/>
            <w:vAlign w:val="center"/>
          </w:tcPr>
          <w:p w14:paraId="168CE258" w14:textId="0B197597" w:rsidR="002F2A4D" w:rsidRPr="00F9019A" w:rsidRDefault="002F2A4D" w:rsidP="002F2A4D">
            <w:pPr>
              <w:jc w:val="center"/>
              <w:rPr>
                <w:sz w:val="16"/>
                <w:szCs w:val="16"/>
              </w:rPr>
            </w:pPr>
            <w:r w:rsidRPr="00F9019A">
              <w:rPr>
                <w:sz w:val="16"/>
                <w:szCs w:val="16"/>
              </w:rPr>
              <w:t>0,00</w:t>
            </w:r>
          </w:p>
        </w:tc>
        <w:tc>
          <w:tcPr>
            <w:tcW w:w="1134" w:type="dxa"/>
            <w:vAlign w:val="center"/>
          </w:tcPr>
          <w:p w14:paraId="35D404CA" w14:textId="1D27CA31" w:rsidR="002F2A4D" w:rsidRPr="00F9019A" w:rsidRDefault="002F2A4D" w:rsidP="002F2A4D">
            <w:pPr>
              <w:jc w:val="center"/>
              <w:rPr>
                <w:sz w:val="16"/>
                <w:szCs w:val="16"/>
              </w:rPr>
            </w:pPr>
            <w:r w:rsidRPr="00F9019A">
              <w:rPr>
                <w:sz w:val="16"/>
                <w:szCs w:val="16"/>
              </w:rPr>
              <w:t>0,00</w:t>
            </w:r>
          </w:p>
        </w:tc>
        <w:tc>
          <w:tcPr>
            <w:tcW w:w="2127" w:type="dxa"/>
            <w:tcBorders>
              <w:left w:val="single" w:sz="4" w:space="0" w:color="auto"/>
            </w:tcBorders>
            <w:vAlign w:val="center"/>
          </w:tcPr>
          <w:p w14:paraId="21C8836A" w14:textId="29EB16ED" w:rsidR="002F2A4D" w:rsidRPr="00F9019A" w:rsidRDefault="002F2A4D" w:rsidP="002F2A4D">
            <w:pPr>
              <w:jc w:val="center"/>
              <w:rPr>
                <w:sz w:val="16"/>
                <w:szCs w:val="16"/>
              </w:rPr>
            </w:pPr>
            <w:r w:rsidRPr="00F9019A">
              <w:rPr>
                <w:sz w:val="16"/>
                <w:szCs w:val="16"/>
              </w:rPr>
              <w:t>Мощность 4кВт</w:t>
            </w:r>
          </w:p>
        </w:tc>
        <w:tc>
          <w:tcPr>
            <w:tcW w:w="1275" w:type="dxa"/>
            <w:tcBorders>
              <w:left w:val="single" w:sz="4" w:space="0" w:color="auto"/>
              <w:right w:val="single" w:sz="4" w:space="0" w:color="auto"/>
            </w:tcBorders>
            <w:vAlign w:val="center"/>
          </w:tcPr>
          <w:p w14:paraId="24663EAB" w14:textId="3ADB5917" w:rsidR="002F2A4D" w:rsidRPr="00F9019A" w:rsidRDefault="002F2A4D" w:rsidP="002F2A4D">
            <w:pPr>
              <w:jc w:val="center"/>
              <w:rPr>
                <w:sz w:val="16"/>
                <w:szCs w:val="16"/>
              </w:rPr>
            </w:pPr>
            <w:r w:rsidRPr="00F9019A">
              <w:rPr>
                <w:sz w:val="16"/>
                <w:szCs w:val="16"/>
              </w:rPr>
              <w:t>ESQ-230-4К</w:t>
            </w:r>
          </w:p>
        </w:tc>
        <w:tc>
          <w:tcPr>
            <w:tcW w:w="709" w:type="dxa"/>
            <w:gridSpan w:val="2"/>
            <w:tcBorders>
              <w:left w:val="single" w:sz="4" w:space="0" w:color="auto"/>
            </w:tcBorders>
            <w:vAlign w:val="center"/>
          </w:tcPr>
          <w:p w14:paraId="017EF2B4" w14:textId="6987F59C" w:rsidR="002F2A4D" w:rsidRPr="00F9019A" w:rsidRDefault="002F2A4D" w:rsidP="002F2A4D">
            <w:pPr>
              <w:jc w:val="center"/>
              <w:rPr>
                <w:sz w:val="16"/>
                <w:szCs w:val="16"/>
              </w:rPr>
            </w:pPr>
            <w:r w:rsidRPr="00F9019A">
              <w:rPr>
                <w:sz w:val="16"/>
                <w:szCs w:val="16"/>
              </w:rPr>
              <w:t>30,0</w:t>
            </w:r>
          </w:p>
        </w:tc>
      </w:tr>
      <w:tr w:rsidR="002F2A4D" w:rsidRPr="00135A1B" w14:paraId="6934296A" w14:textId="77777777" w:rsidTr="00F9019A">
        <w:trPr>
          <w:trHeight w:val="273"/>
          <w:jc w:val="center"/>
        </w:trPr>
        <w:tc>
          <w:tcPr>
            <w:tcW w:w="421" w:type="dxa"/>
            <w:vAlign w:val="center"/>
          </w:tcPr>
          <w:p w14:paraId="71916ED4" w14:textId="34F9B9D3" w:rsidR="002F2A4D" w:rsidRPr="00F9019A" w:rsidRDefault="002F2A4D" w:rsidP="002F2A4D">
            <w:pPr>
              <w:rPr>
                <w:sz w:val="16"/>
                <w:szCs w:val="16"/>
              </w:rPr>
            </w:pPr>
            <w:r w:rsidRPr="00F9019A">
              <w:rPr>
                <w:sz w:val="16"/>
                <w:szCs w:val="16"/>
              </w:rPr>
              <w:t>3.</w:t>
            </w:r>
          </w:p>
        </w:tc>
        <w:tc>
          <w:tcPr>
            <w:tcW w:w="1275" w:type="dxa"/>
            <w:vAlign w:val="center"/>
          </w:tcPr>
          <w:p w14:paraId="7355BD2A" w14:textId="7A04F797" w:rsidR="002F2A4D" w:rsidRPr="00F9019A" w:rsidRDefault="002F2A4D" w:rsidP="002F2A4D">
            <w:pPr>
              <w:jc w:val="center"/>
              <w:rPr>
                <w:sz w:val="16"/>
                <w:szCs w:val="16"/>
              </w:rPr>
            </w:pPr>
            <w:r w:rsidRPr="00F9019A">
              <w:rPr>
                <w:sz w:val="16"/>
                <w:szCs w:val="16"/>
              </w:rPr>
              <w:t>Щит распределительный</w:t>
            </w:r>
          </w:p>
        </w:tc>
        <w:tc>
          <w:tcPr>
            <w:tcW w:w="1560" w:type="dxa"/>
            <w:vAlign w:val="center"/>
          </w:tcPr>
          <w:p w14:paraId="3B46E1BB" w14:textId="2183864F" w:rsidR="002F2A4D" w:rsidRPr="00F9019A" w:rsidRDefault="002F2A4D" w:rsidP="002F2A4D">
            <w:pPr>
              <w:jc w:val="center"/>
              <w:rPr>
                <w:sz w:val="16"/>
                <w:szCs w:val="16"/>
              </w:rPr>
            </w:pPr>
            <w:r w:rsidRPr="00F9019A">
              <w:rPr>
                <w:sz w:val="16"/>
                <w:szCs w:val="16"/>
              </w:rPr>
              <w:t>Иркутская область, Слюдянский район, г. Слюдянка, мкр. Березовый</w:t>
            </w:r>
          </w:p>
        </w:tc>
        <w:tc>
          <w:tcPr>
            <w:tcW w:w="1559" w:type="dxa"/>
            <w:vAlign w:val="center"/>
          </w:tcPr>
          <w:p w14:paraId="294E84F2" w14:textId="4DC44523" w:rsidR="002F2A4D" w:rsidRPr="00F9019A" w:rsidRDefault="002F2A4D" w:rsidP="002F2A4D">
            <w:pPr>
              <w:jc w:val="center"/>
              <w:rPr>
                <w:sz w:val="16"/>
                <w:szCs w:val="16"/>
              </w:rPr>
            </w:pPr>
            <w:r w:rsidRPr="00F9019A">
              <w:rPr>
                <w:sz w:val="16"/>
                <w:szCs w:val="16"/>
              </w:rPr>
              <w:t>Выписка из реестра муниципального имущества на 10.06.2026 года</w:t>
            </w:r>
          </w:p>
        </w:tc>
        <w:tc>
          <w:tcPr>
            <w:tcW w:w="850" w:type="dxa"/>
            <w:vAlign w:val="center"/>
          </w:tcPr>
          <w:p w14:paraId="444F12BA" w14:textId="77777777" w:rsidR="002F2A4D" w:rsidRPr="00F9019A" w:rsidRDefault="002F2A4D" w:rsidP="008D0B0A">
            <w:pPr>
              <w:pStyle w:val="af5"/>
              <w:numPr>
                <w:ilvl w:val="0"/>
                <w:numId w:val="55"/>
              </w:numPr>
              <w:jc w:val="center"/>
              <w:rPr>
                <w:sz w:val="16"/>
                <w:szCs w:val="16"/>
              </w:rPr>
            </w:pPr>
          </w:p>
        </w:tc>
        <w:tc>
          <w:tcPr>
            <w:tcW w:w="1134" w:type="dxa"/>
            <w:vAlign w:val="center"/>
          </w:tcPr>
          <w:p w14:paraId="288E491B" w14:textId="78B4E226" w:rsidR="002F2A4D" w:rsidRPr="00F9019A" w:rsidRDefault="002F2A4D" w:rsidP="002F2A4D">
            <w:pPr>
              <w:jc w:val="center"/>
              <w:rPr>
                <w:sz w:val="16"/>
                <w:szCs w:val="16"/>
              </w:rPr>
            </w:pPr>
            <w:r w:rsidRPr="00F9019A">
              <w:rPr>
                <w:sz w:val="16"/>
                <w:szCs w:val="16"/>
              </w:rPr>
              <w:t>н/у</w:t>
            </w:r>
          </w:p>
        </w:tc>
        <w:tc>
          <w:tcPr>
            <w:tcW w:w="993" w:type="dxa"/>
            <w:gridSpan w:val="3"/>
            <w:vAlign w:val="center"/>
          </w:tcPr>
          <w:p w14:paraId="75975AFC" w14:textId="3B58DD30" w:rsidR="002F2A4D" w:rsidRPr="00F9019A" w:rsidRDefault="002F2A4D" w:rsidP="002F2A4D">
            <w:pPr>
              <w:jc w:val="center"/>
              <w:rPr>
                <w:sz w:val="16"/>
                <w:szCs w:val="16"/>
              </w:rPr>
            </w:pPr>
            <w:r w:rsidRPr="00F9019A">
              <w:rPr>
                <w:sz w:val="16"/>
                <w:szCs w:val="16"/>
              </w:rPr>
              <w:t>2015</w:t>
            </w:r>
          </w:p>
        </w:tc>
        <w:tc>
          <w:tcPr>
            <w:tcW w:w="1275" w:type="dxa"/>
            <w:vAlign w:val="center"/>
          </w:tcPr>
          <w:p w14:paraId="4A8A6F01" w14:textId="18492015" w:rsidR="002F2A4D" w:rsidRPr="00F9019A" w:rsidRDefault="002F2A4D" w:rsidP="002F2A4D">
            <w:pPr>
              <w:jc w:val="center"/>
              <w:rPr>
                <w:sz w:val="16"/>
                <w:szCs w:val="16"/>
              </w:rPr>
            </w:pPr>
            <w:r w:rsidRPr="00F9019A">
              <w:rPr>
                <w:sz w:val="16"/>
                <w:szCs w:val="16"/>
              </w:rPr>
              <w:t>0,00</w:t>
            </w:r>
          </w:p>
        </w:tc>
        <w:tc>
          <w:tcPr>
            <w:tcW w:w="1134" w:type="dxa"/>
            <w:vAlign w:val="center"/>
          </w:tcPr>
          <w:p w14:paraId="3BD16423" w14:textId="37DA393D" w:rsidR="002F2A4D" w:rsidRPr="00F9019A" w:rsidRDefault="002F2A4D" w:rsidP="002F2A4D">
            <w:pPr>
              <w:jc w:val="center"/>
              <w:rPr>
                <w:sz w:val="16"/>
                <w:szCs w:val="16"/>
              </w:rPr>
            </w:pPr>
            <w:r w:rsidRPr="00F9019A">
              <w:rPr>
                <w:sz w:val="16"/>
                <w:szCs w:val="16"/>
              </w:rPr>
              <w:t>0,00</w:t>
            </w:r>
          </w:p>
        </w:tc>
        <w:tc>
          <w:tcPr>
            <w:tcW w:w="2127" w:type="dxa"/>
            <w:tcBorders>
              <w:left w:val="single" w:sz="4" w:space="0" w:color="auto"/>
            </w:tcBorders>
            <w:vAlign w:val="center"/>
          </w:tcPr>
          <w:p w14:paraId="6AFB6655" w14:textId="4C11B93B" w:rsidR="002F2A4D" w:rsidRPr="00F9019A" w:rsidRDefault="002F2A4D" w:rsidP="002F2A4D">
            <w:pPr>
              <w:jc w:val="center"/>
              <w:rPr>
                <w:sz w:val="16"/>
                <w:szCs w:val="16"/>
              </w:rPr>
            </w:pPr>
            <w:r w:rsidRPr="00F9019A">
              <w:rPr>
                <w:sz w:val="16"/>
                <w:szCs w:val="16"/>
              </w:rPr>
              <w:t>Щит</w:t>
            </w:r>
          </w:p>
        </w:tc>
        <w:tc>
          <w:tcPr>
            <w:tcW w:w="1275" w:type="dxa"/>
            <w:tcBorders>
              <w:left w:val="single" w:sz="4" w:space="0" w:color="auto"/>
              <w:right w:val="single" w:sz="4" w:space="0" w:color="auto"/>
            </w:tcBorders>
            <w:vAlign w:val="center"/>
          </w:tcPr>
          <w:p w14:paraId="4991BFFE" w14:textId="0F0B8B67" w:rsidR="002F2A4D" w:rsidRPr="00F9019A" w:rsidRDefault="002F2A4D" w:rsidP="002F2A4D">
            <w:pPr>
              <w:jc w:val="center"/>
              <w:rPr>
                <w:sz w:val="16"/>
                <w:szCs w:val="16"/>
              </w:rPr>
            </w:pPr>
            <w:r w:rsidRPr="00F9019A">
              <w:rPr>
                <w:sz w:val="16"/>
                <w:szCs w:val="16"/>
              </w:rPr>
              <w:t>н/у</w:t>
            </w:r>
          </w:p>
        </w:tc>
        <w:tc>
          <w:tcPr>
            <w:tcW w:w="709" w:type="dxa"/>
            <w:gridSpan w:val="2"/>
            <w:tcBorders>
              <w:left w:val="single" w:sz="4" w:space="0" w:color="auto"/>
            </w:tcBorders>
            <w:vAlign w:val="center"/>
          </w:tcPr>
          <w:p w14:paraId="777F4983" w14:textId="7037FA0B" w:rsidR="002F2A4D" w:rsidRPr="00F9019A" w:rsidRDefault="002F2A4D" w:rsidP="002F2A4D">
            <w:pPr>
              <w:jc w:val="center"/>
              <w:rPr>
                <w:sz w:val="16"/>
                <w:szCs w:val="16"/>
              </w:rPr>
            </w:pPr>
            <w:r w:rsidRPr="00F9019A">
              <w:rPr>
                <w:sz w:val="16"/>
                <w:szCs w:val="16"/>
              </w:rPr>
              <w:t>44,0</w:t>
            </w:r>
          </w:p>
        </w:tc>
      </w:tr>
      <w:tr w:rsidR="002F2A4D" w:rsidRPr="00135A1B" w14:paraId="0A6F0F91" w14:textId="77777777" w:rsidTr="009D3224">
        <w:trPr>
          <w:trHeight w:val="273"/>
          <w:jc w:val="center"/>
        </w:trPr>
        <w:tc>
          <w:tcPr>
            <w:tcW w:w="14312" w:type="dxa"/>
            <w:gridSpan w:val="15"/>
            <w:tcBorders>
              <w:bottom w:val="single" w:sz="4" w:space="0" w:color="auto"/>
            </w:tcBorders>
            <w:vAlign w:val="center"/>
          </w:tcPr>
          <w:p w14:paraId="19346763" w14:textId="15FE9CD1" w:rsidR="002F2A4D" w:rsidRPr="003911E8" w:rsidRDefault="002F2A4D" w:rsidP="002F2A4D">
            <w:pPr>
              <w:jc w:val="center"/>
              <w:rPr>
                <w:sz w:val="16"/>
                <w:szCs w:val="16"/>
              </w:rPr>
            </w:pPr>
            <w:r>
              <w:rPr>
                <w:sz w:val="16"/>
                <w:szCs w:val="16"/>
              </w:rPr>
              <w:t xml:space="preserve">2.22. </w:t>
            </w:r>
            <w:r w:rsidRPr="003911E8">
              <w:rPr>
                <w:sz w:val="16"/>
                <w:szCs w:val="16"/>
              </w:rPr>
              <w:t>Скважина (38:25:010111:1621)</w:t>
            </w:r>
          </w:p>
        </w:tc>
      </w:tr>
      <w:tr w:rsidR="002F2A4D" w:rsidRPr="009D3224" w14:paraId="7D95F86D" w14:textId="77777777" w:rsidTr="009D3224">
        <w:trPr>
          <w:trHeight w:val="273"/>
          <w:jc w:val="center"/>
        </w:trPr>
        <w:tc>
          <w:tcPr>
            <w:tcW w:w="421" w:type="dxa"/>
            <w:tcBorders>
              <w:top w:val="single" w:sz="4" w:space="0" w:color="auto"/>
              <w:left w:val="single" w:sz="4" w:space="0" w:color="auto"/>
              <w:bottom w:val="single" w:sz="4" w:space="0" w:color="auto"/>
              <w:right w:val="single" w:sz="4" w:space="0" w:color="auto"/>
            </w:tcBorders>
            <w:vAlign w:val="center"/>
          </w:tcPr>
          <w:p w14:paraId="61B4F5E8" w14:textId="533B3ACA" w:rsidR="002F2A4D" w:rsidRPr="009D3224" w:rsidRDefault="002F2A4D" w:rsidP="002F2A4D">
            <w:pPr>
              <w:rPr>
                <w:sz w:val="16"/>
                <w:szCs w:val="16"/>
              </w:rPr>
            </w:pPr>
            <w:r w:rsidRPr="009D3224">
              <w:rPr>
                <w:sz w:val="16"/>
                <w:szCs w:val="16"/>
              </w:rPr>
              <w:t>1.</w:t>
            </w:r>
          </w:p>
        </w:tc>
        <w:tc>
          <w:tcPr>
            <w:tcW w:w="1275" w:type="dxa"/>
            <w:tcBorders>
              <w:top w:val="single" w:sz="4" w:space="0" w:color="auto"/>
              <w:left w:val="single" w:sz="4" w:space="0" w:color="auto"/>
              <w:bottom w:val="single" w:sz="4" w:space="0" w:color="auto"/>
              <w:right w:val="single" w:sz="4" w:space="0" w:color="auto"/>
            </w:tcBorders>
            <w:vAlign w:val="center"/>
          </w:tcPr>
          <w:p w14:paraId="764AA303" w14:textId="6847E95D" w:rsidR="002F2A4D" w:rsidRPr="009D3224" w:rsidRDefault="002F2A4D" w:rsidP="002F2A4D">
            <w:pPr>
              <w:jc w:val="center"/>
              <w:rPr>
                <w:sz w:val="16"/>
                <w:szCs w:val="16"/>
              </w:rPr>
            </w:pPr>
            <w:r>
              <w:rPr>
                <w:sz w:val="16"/>
                <w:szCs w:val="16"/>
              </w:rPr>
              <w:t>П</w:t>
            </w:r>
            <w:r w:rsidRPr="009D3224">
              <w:rPr>
                <w:sz w:val="16"/>
                <w:szCs w:val="16"/>
              </w:rPr>
              <w:t>огружной насос</w:t>
            </w:r>
          </w:p>
        </w:tc>
        <w:tc>
          <w:tcPr>
            <w:tcW w:w="1560" w:type="dxa"/>
            <w:tcBorders>
              <w:top w:val="single" w:sz="4" w:space="0" w:color="auto"/>
              <w:left w:val="single" w:sz="4" w:space="0" w:color="auto"/>
              <w:bottom w:val="single" w:sz="4" w:space="0" w:color="auto"/>
              <w:right w:val="single" w:sz="4" w:space="0" w:color="auto"/>
            </w:tcBorders>
            <w:vAlign w:val="center"/>
          </w:tcPr>
          <w:p w14:paraId="285CB336" w14:textId="77777777" w:rsidR="002F2A4D" w:rsidRPr="009D3224" w:rsidRDefault="002F2A4D" w:rsidP="002F2A4D">
            <w:pPr>
              <w:jc w:val="center"/>
              <w:rPr>
                <w:sz w:val="16"/>
                <w:szCs w:val="16"/>
              </w:rPr>
            </w:pPr>
            <w:r w:rsidRPr="009D3224">
              <w:rPr>
                <w:color w:val="000000"/>
                <w:sz w:val="16"/>
                <w:szCs w:val="16"/>
              </w:rPr>
              <w:t>Иркутская область, Слюдянский район, г. Слюдянка, ул. Ленина, з/у 25/2</w:t>
            </w:r>
          </w:p>
        </w:tc>
        <w:tc>
          <w:tcPr>
            <w:tcW w:w="1559" w:type="dxa"/>
            <w:tcBorders>
              <w:top w:val="single" w:sz="4" w:space="0" w:color="auto"/>
              <w:left w:val="single" w:sz="4" w:space="0" w:color="auto"/>
              <w:bottom w:val="single" w:sz="4" w:space="0" w:color="auto"/>
              <w:right w:val="single" w:sz="4" w:space="0" w:color="auto"/>
            </w:tcBorders>
            <w:vAlign w:val="center"/>
          </w:tcPr>
          <w:p w14:paraId="0753E1AF" w14:textId="5E3A3AA9" w:rsidR="002F2A4D" w:rsidRPr="009D3224" w:rsidRDefault="002F2A4D" w:rsidP="002F2A4D">
            <w:pPr>
              <w:jc w:val="center"/>
              <w:rPr>
                <w:sz w:val="16"/>
                <w:szCs w:val="16"/>
              </w:rPr>
            </w:pPr>
            <w:r w:rsidRPr="009D3224">
              <w:rPr>
                <w:sz w:val="16"/>
                <w:szCs w:val="16"/>
              </w:rPr>
              <w:t>Выписка из реестра муниципального имущества на 10.06.2026 года</w:t>
            </w:r>
          </w:p>
        </w:tc>
        <w:tc>
          <w:tcPr>
            <w:tcW w:w="850" w:type="dxa"/>
            <w:tcBorders>
              <w:top w:val="single" w:sz="4" w:space="0" w:color="auto"/>
              <w:left w:val="single" w:sz="4" w:space="0" w:color="auto"/>
              <w:bottom w:val="single" w:sz="4" w:space="0" w:color="auto"/>
              <w:right w:val="single" w:sz="4" w:space="0" w:color="auto"/>
            </w:tcBorders>
            <w:vAlign w:val="center"/>
          </w:tcPr>
          <w:p w14:paraId="3805997E" w14:textId="77777777" w:rsidR="002F2A4D" w:rsidRPr="009D3224" w:rsidRDefault="002F2A4D" w:rsidP="008D0B0A">
            <w:pPr>
              <w:pStyle w:val="af5"/>
              <w:numPr>
                <w:ilvl w:val="0"/>
                <w:numId w:val="56"/>
              </w:numP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49DE42FA" w14:textId="77777777" w:rsidR="002F2A4D" w:rsidRPr="009D3224" w:rsidRDefault="002F2A4D" w:rsidP="002F2A4D">
            <w:pPr>
              <w:jc w:val="center"/>
              <w:rPr>
                <w:sz w:val="16"/>
                <w:szCs w:val="16"/>
              </w:rPr>
            </w:pPr>
            <w:r w:rsidRPr="009D3224">
              <w:rPr>
                <w:sz w:val="16"/>
                <w:szCs w:val="16"/>
              </w:rPr>
              <w:t>080.2.0910</w:t>
            </w:r>
          </w:p>
        </w:tc>
        <w:tc>
          <w:tcPr>
            <w:tcW w:w="993" w:type="dxa"/>
            <w:gridSpan w:val="3"/>
            <w:tcBorders>
              <w:top w:val="single" w:sz="4" w:space="0" w:color="auto"/>
              <w:left w:val="single" w:sz="4" w:space="0" w:color="auto"/>
              <w:bottom w:val="single" w:sz="4" w:space="0" w:color="auto"/>
              <w:right w:val="single" w:sz="4" w:space="0" w:color="auto"/>
            </w:tcBorders>
            <w:vAlign w:val="center"/>
          </w:tcPr>
          <w:p w14:paraId="6EBC403E" w14:textId="03FB23E8" w:rsidR="002F2A4D" w:rsidRPr="009D3224" w:rsidRDefault="002F2A4D" w:rsidP="002F2A4D">
            <w:pPr>
              <w:jc w:val="center"/>
              <w:rPr>
                <w:sz w:val="16"/>
                <w:szCs w:val="16"/>
              </w:rPr>
            </w:pPr>
            <w:r w:rsidRPr="009D3224">
              <w:rPr>
                <w:sz w:val="16"/>
                <w:szCs w:val="16"/>
              </w:rPr>
              <w:t>2017</w:t>
            </w:r>
          </w:p>
        </w:tc>
        <w:tc>
          <w:tcPr>
            <w:tcW w:w="1275" w:type="dxa"/>
            <w:tcBorders>
              <w:top w:val="single" w:sz="4" w:space="0" w:color="auto"/>
              <w:left w:val="single" w:sz="4" w:space="0" w:color="auto"/>
              <w:bottom w:val="single" w:sz="4" w:space="0" w:color="auto"/>
              <w:right w:val="single" w:sz="4" w:space="0" w:color="auto"/>
            </w:tcBorders>
            <w:vAlign w:val="center"/>
          </w:tcPr>
          <w:p w14:paraId="46F9790B" w14:textId="77777777" w:rsidR="002F2A4D" w:rsidRPr="009D3224" w:rsidRDefault="002F2A4D" w:rsidP="002F2A4D">
            <w:pPr>
              <w:jc w:val="center"/>
              <w:rPr>
                <w:sz w:val="16"/>
                <w:szCs w:val="16"/>
              </w:rPr>
            </w:pPr>
            <w:r w:rsidRPr="009D3224">
              <w:rPr>
                <w:sz w:val="16"/>
                <w:szCs w:val="16"/>
              </w:rPr>
              <w:t>34455,73</w:t>
            </w:r>
          </w:p>
        </w:tc>
        <w:tc>
          <w:tcPr>
            <w:tcW w:w="1134" w:type="dxa"/>
            <w:tcBorders>
              <w:top w:val="single" w:sz="4" w:space="0" w:color="auto"/>
              <w:left w:val="single" w:sz="4" w:space="0" w:color="auto"/>
              <w:bottom w:val="single" w:sz="4" w:space="0" w:color="auto"/>
              <w:right w:val="single" w:sz="4" w:space="0" w:color="auto"/>
            </w:tcBorders>
            <w:vAlign w:val="center"/>
          </w:tcPr>
          <w:p w14:paraId="6BA571D6" w14:textId="77777777" w:rsidR="002F2A4D" w:rsidRPr="009D3224" w:rsidRDefault="002F2A4D" w:rsidP="002F2A4D">
            <w:pPr>
              <w:jc w:val="center"/>
              <w:rPr>
                <w:sz w:val="16"/>
                <w:szCs w:val="16"/>
              </w:rPr>
            </w:pPr>
            <w:r w:rsidRPr="009D3224">
              <w:rPr>
                <w:sz w:val="16"/>
                <w:szCs w:val="16"/>
              </w:rPr>
              <w:t>0,00</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14:paraId="450D0C96" w14:textId="77777777" w:rsidR="002F2A4D" w:rsidRPr="009D3224" w:rsidRDefault="002F2A4D" w:rsidP="002F2A4D">
            <w:pPr>
              <w:jc w:val="center"/>
              <w:rPr>
                <w:sz w:val="16"/>
                <w:szCs w:val="16"/>
              </w:rPr>
            </w:pPr>
            <w:r w:rsidRPr="009D3224">
              <w:rPr>
                <w:color w:val="000000"/>
                <w:sz w:val="16"/>
                <w:szCs w:val="16"/>
              </w:rPr>
              <w:t>Подача – 16м</w:t>
            </w:r>
            <w:r w:rsidRPr="009D3224">
              <w:rPr>
                <w:color w:val="000000"/>
                <w:sz w:val="16"/>
                <w:szCs w:val="16"/>
                <w:vertAlign w:val="superscript"/>
              </w:rPr>
              <w:t>3</w:t>
            </w:r>
            <w:r w:rsidRPr="009D3224">
              <w:rPr>
                <w:color w:val="000000"/>
                <w:sz w:val="16"/>
                <w:szCs w:val="16"/>
              </w:rPr>
              <w:t>/час, напор – 110 м, 4 кВт</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0A8BB6C" w14:textId="77777777" w:rsidR="002F2A4D" w:rsidRPr="009D3224" w:rsidRDefault="002F2A4D" w:rsidP="002F2A4D">
            <w:pPr>
              <w:jc w:val="center"/>
              <w:rPr>
                <w:sz w:val="16"/>
                <w:szCs w:val="16"/>
              </w:rPr>
            </w:pPr>
            <w:r w:rsidRPr="009D3224">
              <w:rPr>
                <w:color w:val="000000"/>
                <w:sz w:val="16"/>
                <w:szCs w:val="16"/>
              </w:rPr>
              <w:t>ЭЦВ6-16-110</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042AEB6A" w14:textId="4B0184E3" w:rsidR="002F2A4D" w:rsidRPr="009D3224" w:rsidRDefault="002F2A4D" w:rsidP="002F2A4D">
            <w:pPr>
              <w:jc w:val="center"/>
              <w:rPr>
                <w:sz w:val="16"/>
                <w:szCs w:val="16"/>
              </w:rPr>
            </w:pPr>
            <w:r w:rsidRPr="009D3224">
              <w:rPr>
                <w:sz w:val="16"/>
                <w:szCs w:val="16"/>
              </w:rPr>
              <w:t>75,0</w:t>
            </w:r>
          </w:p>
        </w:tc>
      </w:tr>
      <w:tr w:rsidR="002F2A4D" w:rsidRPr="009D3224" w14:paraId="01A1056E" w14:textId="77777777" w:rsidTr="009D3224">
        <w:trPr>
          <w:trHeight w:val="273"/>
          <w:jc w:val="center"/>
        </w:trPr>
        <w:tc>
          <w:tcPr>
            <w:tcW w:w="421" w:type="dxa"/>
            <w:tcBorders>
              <w:top w:val="single" w:sz="4" w:space="0" w:color="auto"/>
              <w:left w:val="single" w:sz="4" w:space="0" w:color="auto"/>
              <w:bottom w:val="single" w:sz="4" w:space="0" w:color="auto"/>
              <w:right w:val="single" w:sz="4" w:space="0" w:color="auto"/>
            </w:tcBorders>
            <w:vAlign w:val="center"/>
          </w:tcPr>
          <w:p w14:paraId="7D687344" w14:textId="224B2D1A" w:rsidR="002F2A4D" w:rsidRPr="009D3224" w:rsidRDefault="002F2A4D" w:rsidP="002F2A4D">
            <w:pPr>
              <w:rPr>
                <w:sz w:val="16"/>
                <w:szCs w:val="16"/>
              </w:rPr>
            </w:pPr>
            <w:r w:rsidRPr="009D3224">
              <w:rPr>
                <w:sz w:val="16"/>
                <w:szCs w:val="16"/>
              </w:rPr>
              <w:t>2.</w:t>
            </w:r>
          </w:p>
        </w:tc>
        <w:tc>
          <w:tcPr>
            <w:tcW w:w="1275" w:type="dxa"/>
            <w:tcBorders>
              <w:top w:val="single" w:sz="4" w:space="0" w:color="auto"/>
              <w:left w:val="single" w:sz="4" w:space="0" w:color="auto"/>
              <w:bottom w:val="single" w:sz="4" w:space="0" w:color="auto"/>
              <w:right w:val="single" w:sz="4" w:space="0" w:color="auto"/>
            </w:tcBorders>
            <w:vAlign w:val="center"/>
          </w:tcPr>
          <w:p w14:paraId="2B1AF9B5" w14:textId="77777777" w:rsidR="002F2A4D" w:rsidRPr="009D3224" w:rsidRDefault="002F2A4D" w:rsidP="002F2A4D">
            <w:pPr>
              <w:jc w:val="center"/>
              <w:rPr>
                <w:sz w:val="16"/>
                <w:szCs w:val="16"/>
              </w:rPr>
            </w:pPr>
            <w:r w:rsidRPr="009D3224">
              <w:rPr>
                <w:sz w:val="16"/>
                <w:szCs w:val="16"/>
              </w:rPr>
              <w:t>сетевой насос</w:t>
            </w:r>
          </w:p>
        </w:tc>
        <w:tc>
          <w:tcPr>
            <w:tcW w:w="1560" w:type="dxa"/>
            <w:tcBorders>
              <w:top w:val="single" w:sz="4" w:space="0" w:color="auto"/>
              <w:left w:val="single" w:sz="4" w:space="0" w:color="auto"/>
              <w:bottom w:val="single" w:sz="4" w:space="0" w:color="auto"/>
              <w:right w:val="single" w:sz="4" w:space="0" w:color="auto"/>
            </w:tcBorders>
            <w:vAlign w:val="center"/>
          </w:tcPr>
          <w:p w14:paraId="44EA4DED" w14:textId="6FA602FA" w:rsidR="002F2A4D" w:rsidRPr="009D3224" w:rsidRDefault="002F2A4D" w:rsidP="002F2A4D">
            <w:pPr>
              <w:jc w:val="center"/>
              <w:rPr>
                <w:sz w:val="16"/>
                <w:szCs w:val="16"/>
              </w:rPr>
            </w:pPr>
            <w:r w:rsidRPr="009D3224">
              <w:rPr>
                <w:color w:val="000000"/>
                <w:sz w:val="16"/>
                <w:szCs w:val="16"/>
              </w:rPr>
              <w:t>Иркутская область, Слюдянский район, г. Слюдянка, ул. Ленина, з/у 25/2</w:t>
            </w:r>
          </w:p>
        </w:tc>
        <w:tc>
          <w:tcPr>
            <w:tcW w:w="1559" w:type="dxa"/>
            <w:tcBorders>
              <w:top w:val="single" w:sz="4" w:space="0" w:color="auto"/>
              <w:left w:val="single" w:sz="4" w:space="0" w:color="auto"/>
              <w:bottom w:val="single" w:sz="4" w:space="0" w:color="auto"/>
              <w:right w:val="single" w:sz="4" w:space="0" w:color="auto"/>
            </w:tcBorders>
            <w:vAlign w:val="center"/>
          </w:tcPr>
          <w:p w14:paraId="6BBC4746" w14:textId="4BC2F63F" w:rsidR="002F2A4D" w:rsidRPr="009D3224" w:rsidRDefault="002F2A4D" w:rsidP="002F2A4D">
            <w:pPr>
              <w:jc w:val="center"/>
              <w:rPr>
                <w:sz w:val="16"/>
                <w:szCs w:val="16"/>
              </w:rPr>
            </w:pPr>
            <w:r w:rsidRPr="009D3224">
              <w:rPr>
                <w:sz w:val="16"/>
                <w:szCs w:val="16"/>
              </w:rPr>
              <w:t>Выписка из реестра муниципального имущества на 10.06.2026 года</w:t>
            </w:r>
          </w:p>
        </w:tc>
        <w:tc>
          <w:tcPr>
            <w:tcW w:w="850" w:type="dxa"/>
            <w:tcBorders>
              <w:top w:val="single" w:sz="4" w:space="0" w:color="auto"/>
              <w:left w:val="single" w:sz="4" w:space="0" w:color="auto"/>
              <w:bottom w:val="single" w:sz="4" w:space="0" w:color="auto"/>
              <w:right w:val="single" w:sz="4" w:space="0" w:color="auto"/>
            </w:tcBorders>
            <w:vAlign w:val="center"/>
          </w:tcPr>
          <w:p w14:paraId="310741E4" w14:textId="77777777" w:rsidR="002F2A4D" w:rsidRPr="009D3224" w:rsidRDefault="002F2A4D" w:rsidP="008D0B0A">
            <w:pPr>
              <w:pStyle w:val="af5"/>
              <w:numPr>
                <w:ilvl w:val="0"/>
                <w:numId w:val="57"/>
              </w:numPr>
            </w:pPr>
          </w:p>
        </w:tc>
        <w:tc>
          <w:tcPr>
            <w:tcW w:w="1134" w:type="dxa"/>
            <w:tcBorders>
              <w:top w:val="single" w:sz="4" w:space="0" w:color="auto"/>
              <w:left w:val="single" w:sz="4" w:space="0" w:color="auto"/>
              <w:bottom w:val="single" w:sz="4" w:space="0" w:color="auto"/>
              <w:right w:val="single" w:sz="4" w:space="0" w:color="auto"/>
            </w:tcBorders>
            <w:vAlign w:val="center"/>
          </w:tcPr>
          <w:p w14:paraId="7E778C3C" w14:textId="62E9EF8E" w:rsidR="002F2A4D" w:rsidRPr="009D3224" w:rsidRDefault="002F2A4D" w:rsidP="002F2A4D">
            <w:pPr>
              <w:jc w:val="center"/>
              <w:rPr>
                <w:sz w:val="16"/>
                <w:szCs w:val="16"/>
              </w:rPr>
            </w:pPr>
            <w:r w:rsidRPr="009D3224">
              <w:rPr>
                <w:sz w:val="16"/>
                <w:szCs w:val="16"/>
              </w:rPr>
              <w:t>н/у</w:t>
            </w:r>
          </w:p>
        </w:tc>
        <w:tc>
          <w:tcPr>
            <w:tcW w:w="993" w:type="dxa"/>
            <w:gridSpan w:val="3"/>
            <w:tcBorders>
              <w:top w:val="single" w:sz="4" w:space="0" w:color="auto"/>
              <w:left w:val="single" w:sz="4" w:space="0" w:color="auto"/>
              <w:bottom w:val="single" w:sz="4" w:space="0" w:color="auto"/>
              <w:right w:val="single" w:sz="4" w:space="0" w:color="auto"/>
            </w:tcBorders>
            <w:vAlign w:val="center"/>
          </w:tcPr>
          <w:p w14:paraId="4B4BD3C8" w14:textId="72AFF73C" w:rsidR="002F2A4D" w:rsidRPr="009D3224" w:rsidRDefault="002F2A4D" w:rsidP="002F2A4D">
            <w:pPr>
              <w:jc w:val="center"/>
              <w:rPr>
                <w:sz w:val="16"/>
                <w:szCs w:val="16"/>
              </w:rPr>
            </w:pPr>
            <w:r w:rsidRPr="009D3224">
              <w:rPr>
                <w:sz w:val="16"/>
                <w:szCs w:val="16"/>
              </w:rPr>
              <w:t>2016</w:t>
            </w:r>
          </w:p>
        </w:tc>
        <w:tc>
          <w:tcPr>
            <w:tcW w:w="1275" w:type="dxa"/>
            <w:tcBorders>
              <w:top w:val="single" w:sz="4" w:space="0" w:color="auto"/>
              <w:left w:val="single" w:sz="4" w:space="0" w:color="auto"/>
              <w:bottom w:val="single" w:sz="4" w:space="0" w:color="auto"/>
              <w:right w:val="single" w:sz="4" w:space="0" w:color="auto"/>
            </w:tcBorders>
            <w:vAlign w:val="center"/>
          </w:tcPr>
          <w:p w14:paraId="37086E68" w14:textId="321D44DC" w:rsidR="002F2A4D" w:rsidRPr="009D3224" w:rsidRDefault="002F2A4D" w:rsidP="002F2A4D">
            <w:pPr>
              <w:jc w:val="center"/>
              <w:rPr>
                <w:sz w:val="16"/>
                <w:szCs w:val="16"/>
              </w:rPr>
            </w:pPr>
            <w:r w:rsidRPr="009D3224">
              <w:rPr>
                <w:sz w:val="16"/>
                <w:szCs w:val="16"/>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598061F3" w14:textId="78457889" w:rsidR="002F2A4D" w:rsidRPr="009D3224" w:rsidRDefault="002F2A4D" w:rsidP="002F2A4D">
            <w:pPr>
              <w:jc w:val="center"/>
              <w:rPr>
                <w:sz w:val="16"/>
                <w:szCs w:val="16"/>
              </w:rPr>
            </w:pPr>
            <w:r w:rsidRPr="009D3224">
              <w:rPr>
                <w:sz w:val="16"/>
                <w:szCs w:val="16"/>
              </w:rPr>
              <w:t>0,00</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14:paraId="2D3A7CC6" w14:textId="77777777" w:rsidR="002F2A4D" w:rsidRPr="009D3224" w:rsidRDefault="002F2A4D" w:rsidP="002F2A4D">
            <w:pPr>
              <w:jc w:val="center"/>
              <w:rPr>
                <w:sz w:val="16"/>
                <w:szCs w:val="16"/>
              </w:rPr>
            </w:pPr>
            <w:r w:rsidRPr="009D3224">
              <w:rPr>
                <w:color w:val="000000"/>
                <w:sz w:val="16"/>
                <w:szCs w:val="16"/>
              </w:rPr>
              <w:t>Подача – 45м</w:t>
            </w:r>
            <w:r w:rsidRPr="009D3224">
              <w:rPr>
                <w:color w:val="000000"/>
                <w:sz w:val="16"/>
                <w:szCs w:val="16"/>
                <w:vertAlign w:val="superscript"/>
              </w:rPr>
              <w:t>3</w:t>
            </w:r>
            <w:r w:rsidRPr="009D3224">
              <w:rPr>
                <w:color w:val="000000"/>
                <w:sz w:val="16"/>
                <w:szCs w:val="16"/>
              </w:rPr>
              <w:t>/час, напор – 30 м,7,5 кВт/2850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7D17512" w14:textId="77777777" w:rsidR="002F2A4D" w:rsidRPr="009D3224" w:rsidRDefault="002F2A4D" w:rsidP="002F2A4D">
            <w:pPr>
              <w:jc w:val="center"/>
              <w:rPr>
                <w:sz w:val="16"/>
                <w:szCs w:val="16"/>
              </w:rPr>
            </w:pPr>
            <w:r w:rsidRPr="009D3224">
              <w:rPr>
                <w:color w:val="000000"/>
                <w:sz w:val="16"/>
                <w:szCs w:val="16"/>
              </w:rPr>
              <w:t>К45/30</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798515C4" w14:textId="2895CE8E" w:rsidR="002F2A4D" w:rsidRPr="009D3224" w:rsidRDefault="002F2A4D" w:rsidP="002F2A4D">
            <w:pPr>
              <w:jc w:val="center"/>
              <w:rPr>
                <w:sz w:val="16"/>
                <w:szCs w:val="16"/>
              </w:rPr>
            </w:pPr>
            <w:r w:rsidRPr="009D3224">
              <w:rPr>
                <w:sz w:val="16"/>
                <w:szCs w:val="16"/>
              </w:rPr>
              <w:t>83,3</w:t>
            </w:r>
          </w:p>
        </w:tc>
      </w:tr>
      <w:tr w:rsidR="002F2A4D" w:rsidRPr="009D3224" w14:paraId="76EA2A93" w14:textId="77777777" w:rsidTr="009D3224">
        <w:trPr>
          <w:trHeight w:val="273"/>
          <w:jc w:val="center"/>
        </w:trPr>
        <w:tc>
          <w:tcPr>
            <w:tcW w:w="421" w:type="dxa"/>
            <w:tcBorders>
              <w:top w:val="single" w:sz="4" w:space="0" w:color="auto"/>
              <w:left w:val="single" w:sz="4" w:space="0" w:color="auto"/>
              <w:bottom w:val="single" w:sz="4" w:space="0" w:color="auto"/>
              <w:right w:val="single" w:sz="4" w:space="0" w:color="auto"/>
            </w:tcBorders>
            <w:vAlign w:val="center"/>
          </w:tcPr>
          <w:p w14:paraId="1959FEF1" w14:textId="390E107E" w:rsidR="002F2A4D" w:rsidRPr="009D3224" w:rsidRDefault="002F2A4D" w:rsidP="002F2A4D">
            <w:pPr>
              <w:rPr>
                <w:sz w:val="16"/>
                <w:szCs w:val="16"/>
              </w:rPr>
            </w:pPr>
            <w:r w:rsidRPr="009D3224">
              <w:rPr>
                <w:sz w:val="16"/>
                <w:szCs w:val="16"/>
              </w:rPr>
              <w:t>3.</w:t>
            </w:r>
          </w:p>
        </w:tc>
        <w:tc>
          <w:tcPr>
            <w:tcW w:w="1275" w:type="dxa"/>
            <w:tcBorders>
              <w:top w:val="single" w:sz="4" w:space="0" w:color="auto"/>
              <w:left w:val="single" w:sz="4" w:space="0" w:color="auto"/>
              <w:bottom w:val="single" w:sz="4" w:space="0" w:color="auto"/>
              <w:right w:val="single" w:sz="4" w:space="0" w:color="auto"/>
            </w:tcBorders>
            <w:vAlign w:val="center"/>
          </w:tcPr>
          <w:p w14:paraId="2C961CF3" w14:textId="77777777" w:rsidR="002F2A4D" w:rsidRPr="009D3224" w:rsidRDefault="002F2A4D" w:rsidP="002F2A4D">
            <w:pPr>
              <w:jc w:val="center"/>
              <w:rPr>
                <w:sz w:val="16"/>
                <w:szCs w:val="16"/>
              </w:rPr>
            </w:pPr>
            <w:r w:rsidRPr="009D3224">
              <w:rPr>
                <w:sz w:val="16"/>
                <w:szCs w:val="16"/>
              </w:rPr>
              <w:t>сетевой насос</w:t>
            </w:r>
          </w:p>
        </w:tc>
        <w:tc>
          <w:tcPr>
            <w:tcW w:w="1560" w:type="dxa"/>
            <w:tcBorders>
              <w:top w:val="single" w:sz="4" w:space="0" w:color="auto"/>
              <w:left w:val="single" w:sz="4" w:space="0" w:color="auto"/>
              <w:bottom w:val="single" w:sz="4" w:space="0" w:color="auto"/>
              <w:right w:val="single" w:sz="4" w:space="0" w:color="auto"/>
            </w:tcBorders>
            <w:vAlign w:val="center"/>
          </w:tcPr>
          <w:p w14:paraId="15E15A81" w14:textId="1395C546" w:rsidR="002F2A4D" w:rsidRPr="009D3224" w:rsidRDefault="002F2A4D" w:rsidP="002F2A4D">
            <w:pPr>
              <w:jc w:val="center"/>
              <w:rPr>
                <w:sz w:val="16"/>
                <w:szCs w:val="16"/>
              </w:rPr>
            </w:pPr>
            <w:r w:rsidRPr="009D3224">
              <w:rPr>
                <w:color w:val="000000"/>
                <w:sz w:val="16"/>
                <w:szCs w:val="16"/>
              </w:rPr>
              <w:t>Иркутская область, Слюдянский район, г. Слюдянка, ул. Ленина, з/у 25/2</w:t>
            </w:r>
          </w:p>
        </w:tc>
        <w:tc>
          <w:tcPr>
            <w:tcW w:w="1559" w:type="dxa"/>
            <w:tcBorders>
              <w:top w:val="single" w:sz="4" w:space="0" w:color="auto"/>
              <w:left w:val="single" w:sz="4" w:space="0" w:color="auto"/>
              <w:bottom w:val="single" w:sz="4" w:space="0" w:color="auto"/>
              <w:right w:val="single" w:sz="4" w:space="0" w:color="auto"/>
            </w:tcBorders>
            <w:vAlign w:val="center"/>
          </w:tcPr>
          <w:p w14:paraId="0159B5E3" w14:textId="116D9E8A" w:rsidR="002F2A4D" w:rsidRPr="009D3224" w:rsidRDefault="002F2A4D" w:rsidP="002F2A4D">
            <w:pPr>
              <w:jc w:val="center"/>
              <w:rPr>
                <w:sz w:val="16"/>
                <w:szCs w:val="16"/>
              </w:rPr>
            </w:pPr>
            <w:r w:rsidRPr="009D3224">
              <w:rPr>
                <w:sz w:val="16"/>
                <w:szCs w:val="16"/>
              </w:rPr>
              <w:t>Выписка из реестра муниципального имущества на 10.06.2026 года</w:t>
            </w:r>
          </w:p>
        </w:tc>
        <w:tc>
          <w:tcPr>
            <w:tcW w:w="850" w:type="dxa"/>
            <w:tcBorders>
              <w:top w:val="single" w:sz="4" w:space="0" w:color="auto"/>
              <w:left w:val="single" w:sz="4" w:space="0" w:color="auto"/>
              <w:bottom w:val="single" w:sz="4" w:space="0" w:color="auto"/>
              <w:right w:val="single" w:sz="4" w:space="0" w:color="auto"/>
            </w:tcBorders>
            <w:vAlign w:val="center"/>
          </w:tcPr>
          <w:p w14:paraId="69A364F8" w14:textId="77777777" w:rsidR="002F2A4D" w:rsidRPr="009D3224" w:rsidRDefault="002F2A4D" w:rsidP="008D0B0A">
            <w:pPr>
              <w:pStyle w:val="af5"/>
              <w:numPr>
                <w:ilvl w:val="0"/>
                <w:numId w:val="57"/>
              </w:numPr>
            </w:pPr>
          </w:p>
        </w:tc>
        <w:tc>
          <w:tcPr>
            <w:tcW w:w="1134" w:type="dxa"/>
            <w:tcBorders>
              <w:top w:val="single" w:sz="4" w:space="0" w:color="auto"/>
              <w:left w:val="single" w:sz="4" w:space="0" w:color="auto"/>
              <w:bottom w:val="single" w:sz="4" w:space="0" w:color="auto"/>
              <w:right w:val="single" w:sz="4" w:space="0" w:color="auto"/>
            </w:tcBorders>
            <w:vAlign w:val="center"/>
          </w:tcPr>
          <w:p w14:paraId="3C6579B1" w14:textId="35684D6B" w:rsidR="002F2A4D" w:rsidRPr="009D3224" w:rsidRDefault="002F2A4D" w:rsidP="002F2A4D">
            <w:pPr>
              <w:jc w:val="center"/>
              <w:rPr>
                <w:sz w:val="16"/>
                <w:szCs w:val="16"/>
              </w:rPr>
            </w:pPr>
            <w:r w:rsidRPr="009D3224">
              <w:rPr>
                <w:sz w:val="16"/>
                <w:szCs w:val="16"/>
              </w:rPr>
              <w:t>н/у</w:t>
            </w:r>
          </w:p>
        </w:tc>
        <w:tc>
          <w:tcPr>
            <w:tcW w:w="993" w:type="dxa"/>
            <w:gridSpan w:val="3"/>
            <w:tcBorders>
              <w:top w:val="single" w:sz="4" w:space="0" w:color="auto"/>
              <w:left w:val="single" w:sz="4" w:space="0" w:color="auto"/>
              <w:bottom w:val="single" w:sz="4" w:space="0" w:color="auto"/>
              <w:right w:val="single" w:sz="4" w:space="0" w:color="auto"/>
            </w:tcBorders>
            <w:vAlign w:val="center"/>
          </w:tcPr>
          <w:p w14:paraId="1BFA3EBD" w14:textId="5791C207" w:rsidR="002F2A4D" w:rsidRPr="009D3224" w:rsidRDefault="002F2A4D" w:rsidP="002F2A4D">
            <w:pPr>
              <w:jc w:val="center"/>
              <w:rPr>
                <w:sz w:val="16"/>
                <w:szCs w:val="16"/>
              </w:rPr>
            </w:pPr>
            <w:r w:rsidRPr="009D3224">
              <w:rPr>
                <w:sz w:val="16"/>
                <w:szCs w:val="16"/>
              </w:rPr>
              <w:t>2016</w:t>
            </w:r>
          </w:p>
        </w:tc>
        <w:tc>
          <w:tcPr>
            <w:tcW w:w="1275" w:type="dxa"/>
            <w:tcBorders>
              <w:top w:val="single" w:sz="4" w:space="0" w:color="auto"/>
              <w:left w:val="single" w:sz="4" w:space="0" w:color="auto"/>
              <w:bottom w:val="single" w:sz="4" w:space="0" w:color="auto"/>
              <w:right w:val="single" w:sz="4" w:space="0" w:color="auto"/>
            </w:tcBorders>
            <w:vAlign w:val="center"/>
          </w:tcPr>
          <w:p w14:paraId="6A459E6B" w14:textId="2DC76513" w:rsidR="002F2A4D" w:rsidRPr="009D3224" w:rsidRDefault="002F2A4D" w:rsidP="002F2A4D">
            <w:pPr>
              <w:jc w:val="center"/>
              <w:rPr>
                <w:sz w:val="16"/>
                <w:szCs w:val="16"/>
              </w:rPr>
            </w:pPr>
            <w:r w:rsidRPr="009D3224">
              <w:rPr>
                <w:sz w:val="16"/>
                <w:szCs w:val="16"/>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0BDB4CD6" w14:textId="43A80161" w:rsidR="002F2A4D" w:rsidRPr="009D3224" w:rsidRDefault="002F2A4D" w:rsidP="002F2A4D">
            <w:pPr>
              <w:jc w:val="center"/>
              <w:rPr>
                <w:sz w:val="16"/>
                <w:szCs w:val="16"/>
              </w:rPr>
            </w:pPr>
            <w:r w:rsidRPr="009D3224">
              <w:rPr>
                <w:sz w:val="16"/>
                <w:szCs w:val="16"/>
              </w:rPr>
              <w:t>0,00</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14:paraId="771F58AC" w14:textId="77777777" w:rsidR="002F2A4D" w:rsidRPr="009D3224" w:rsidRDefault="002F2A4D" w:rsidP="002F2A4D">
            <w:pPr>
              <w:jc w:val="center"/>
              <w:rPr>
                <w:sz w:val="16"/>
                <w:szCs w:val="16"/>
              </w:rPr>
            </w:pPr>
            <w:r w:rsidRPr="009D3224">
              <w:rPr>
                <w:color w:val="000000"/>
                <w:sz w:val="16"/>
                <w:szCs w:val="16"/>
              </w:rPr>
              <w:t>Подача – 45м</w:t>
            </w:r>
            <w:r w:rsidRPr="009D3224">
              <w:rPr>
                <w:color w:val="000000"/>
                <w:sz w:val="16"/>
                <w:szCs w:val="16"/>
                <w:vertAlign w:val="superscript"/>
              </w:rPr>
              <w:t>3</w:t>
            </w:r>
            <w:r w:rsidRPr="009D3224">
              <w:rPr>
                <w:color w:val="000000"/>
                <w:sz w:val="16"/>
                <w:szCs w:val="16"/>
              </w:rPr>
              <w:t>/час, напор – 30 м,7,5 кВт/2850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899C1C3" w14:textId="77777777" w:rsidR="002F2A4D" w:rsidRPr="009D3224" w:rsidRDefault="002F2A4D" w:rsidP="002F2A4D">
            <w:pPr>
              <w:jc w:val="center"/>
              <w:rPr>
                <w:sz w:val="16"/>
                <w:szCs w:val="16"/>
              </w:rPr>
            </w:pPr>
            <w:r w:rsidRPr="009D3224">
              <w:rPr>
                <w:color w:val="000000"/>
                <w:sz w:val="16"/>
                <w:szCs w:val="16"/>
              </w:rPr>
              <w:t>К45/30</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0DAB124F" w14:textId="795622D8" w:rsidR="002F2A4D" w:rsidRPr="009D3224" w:rsidRDefault="002F2A4D" w:rsidP="002F2A4D">
            <w:pPr>
              <w:jc w:val="center"/>
              <w:rPr>
                <w:sz w:val="16"/>
                <w:szCs w:val="16"/>
              </w:rPr>
            </w:pPr>
            <w:r w:rsidRPr="009D3224">
              <w:rPr>
                <w:sz w:val="16"/>
                <w:szCs w:val="16"/>
              </w:rPr>
              <w:t>83,3</w:t>
            </w:r>
          </w:p>
        </w:tc>
      </w:tr>
      <w:tr w:rsidR="002F2A4D" w:rsidRPr="009D3224" w14:paraId="0401E01B" w14:textId="77777777" w:rsidTr="009D3224">
        <w:trPr>
          <w:trHeight w:val="273"/>
          <w:jc w:val="center"/>
        </w:trPr>
        <w:tc>
          <w:tcPr>
            <w:tcW w:w="421" w:type="dxa"/>
            <w:tcBorders>
              <w:top w:val="single" w:sz="4" w:space="0" w:color="auto"/>
              <w:left w:val="single" w:sz="4" w:space="0" w:color="auto"/>
              <w:bottom w:val="single" w:sz="4" w:space="0" w:color="auto"/>
              <w:right w:val="single" w:sz="4" w:space="0" w:color="auto"/>
            </w:tcBorders>
            <w:vAlign w:val="center"/>
          </w:tcPr>
          <w:p w14:paraId="10704D5B" w14:textId="48AF7E90" w:rsidR="002F2A4D" w:rsidRPr="009D3224" w:rsidRDefault="002F2A4D" w:rsidP="002F2A4D">
            <w:pPr>
              <w:rPr>
                <w:sz w:val="16"/>
                <w:szCs w:val="16"/>
              </w:rPr>
            </w:pPr>
            <w:r w:rsidRPr="009D3224">
              <w:rPr>
                <w:sz w:val="16"/>
                <w:szCs w:val="16"/>
              </w:rPr>
              <w:t>4.</w:t>
            </w:r>
          </w:p>
        </w:tc>
        <w:tc>
          <w:tcPr>
            <w:tcW w:w="1275" w:type="dxa"/>
            <w:tcBorders>
              <w:top w:val="single" w:sz="4" w:space="0" w:color="auto"/>
              <w:left w:val="single" w:sz="4" w:space="0" w:color="auto"/>
              <w:bottom w:val="single" w:sz="4" w:space="0" w:color="auto"/>
              <w:right w:val="single" w:sz="4" w:space="0" w:color="auto"/>
            </w:tcBorders>
            <w:vAlign w:val="center"/>
          </w:tcPr>
          <w:p w14:paraId="3F544A97" w14:textId="77777777" w:rsidR="002F2A4D" w:rsidRPr="009D3224" w:rsidRDefault="002F2A4D" w:rsidP="002F2A4D">
            <w:pPr>
              <w:jc w:val="center"/>
              <w:rPr>
                <w:sz w:val="16"/>
                <w:szCs w:val="16"/>
              </w:rPr>
            </w:pPr>
            <w:r w:rsidRPr="009D3224">
              <w:rPr>
                <w:sz w:val="16"/>
                <w:szCs w:val="16"/>
              </w:rPr>
              <w:t>сетевой насос</w:t>
            </w:r>
          </w:p>
        </w:tc>
        <w:tc>
          <w:tcPr>
            <w:tcW w:w="1560" w:type="dxa"/>
            <w:tcBorders>
              <w:top w:val="single" w:sz="4" w:space="0" w:color="auto"/>
              <w:left w:val="single" w:sz="4" w:space="0" w:color="auto"/>
              <w:bottom w:val="single" w:sz="4" w:space="0" w:color="auto"/>
              <w:right w:val="single" w:sz="4" w:space="0" w:color="auto"/>
            </w:tcBorders>
            <w:vAlign w:val="center"/>
          </w:tcPr>
          <w:p w14:paraId="1FBE54FB" w14:textId="51ADB3FD" w:rsidR="002F2A4D" w:rsidRPr="009D3224" w:rsidRDefault="002F2A4D" w:rsidP="002F2A4D">
            <w:pPr>
              <w:jc w:val="center"/>
              <w:rPr>
                <w:sz w:val="16"/>
                <w:szCs w:val="16"/>
              </w:rPr>
            </w:pPr>
            <w:r w:rsidRPr="009D3224">
              <w:rPr>
                <w:color w:val="000000"/>
                <w:sz w:val="16"/>
                <w:szCs w:val="16"/>
              </w:rPr>
              <w:t>Иркутская область, Слюдянский район, г. Слюдянка, ул. Ленина, з/у 25/2</w:t>
            </w:r>
          </w:p>
        </w:tc>
        <w:tc>
          <w:tcPr>
            <w:tcW w:w="1559" w:type="dxa"/>
            <w:tcBorders>
              <w:top w:val="single" w:sz="4" w:space="0" w:color="auto"/>
              <w:left w:val="single" w:sz="4" w:space="0" w:color="auto"/>
              <w:bottom w:val="single" w:sz="4" w:space="0" w:color="auto"/>
              <w:right w:val="single" w:sz="4" w:space="0" w:color="auto"/>
            </w:tcBorders>
            <w:vAlign w:val="center"/>
          </w:tcPr>
          <w:p w14:paraId="63CED7A8" w14:textId="3567CAD5" w:rsidR="002F2A4D" w:rsidRPr="009D3224" w:rsidRDefault="002F2A4D" w:rsidP="002F2A4D">
            <w:pPr>
              <w:jc w:val="center"/>
              <w:rPr>
                <w:sz w:val="16"/>
                <w:szCs w:val="16"/>
              </w:rPr>
            </w:pPr>
            <w:r w:rsidRPr="009D3224">
              <w:rPr>
                <w:sz w:val="16"/>
                <w:szCs w:val="16"/>
              </w:rPr>
              <w:t>Выписка из реестра муниципального имущества на 10.06.2026 года</w:t>
            </w:r>
          </w:p>
        </w:tc>
        <w:tc>
          <w:tcPr>
            <w:tcW w:w="850" w:type="dxa"/>
            <w:tcBorders>
              <w:top w:val="single" w:sz="4" w:space="0" w:color="auto"/>
              <w:left w:val="single" w:sz="4" w:space="0" w:color="auto"/>
              <w:bottom w:val="single" w:sz="4" w:space="0" w:color="auto"/>
              <w:right w:val="single" w:sz="4" w:space="0" w:color="auto"/>
            </w:tcBorders>
            <w:vAlign w:val="center"/>
          </w:tcPr>
          <w:p w14:paraId="113423E6" w14:textId="77777777" w:rsidR="002F2A4D" w:rsidRPr="009D3224" w:rsidRDefault="002F2A4D" w:rsidP="008D0B0A">
            <w:pPr>
              <w:pStyle w:val="af5"/>
              <w:numPr>
                <w:ilvl w:val="0"/>
                <w:numId w:val="57"/>
              </w:numPr>
            </w:pPr>
          </w:p>
        </w:tc>
        <w:tc>
          <w:tcPr>
            <w:tcW w:w="1134" w:type="dxa"/>
            <w:tcBorders>
              <w:top w:val="single" w:sz="4" w:space="0" w:color="auto"/>
              <w:left w:val="single" w:sz="4" w:space="0" w:color="auto"/>
              <w:bottom w:val="single" w:sz="4" w:space="0" w:color="auto"/>
              <w:right w:val="single" w:sz="4" w:space="0" w:color="auto"/>
            </w:tcBorders>
            <w:vAlign w:val="center"/>
          </w:tcPr>
          <w:p w14:paraId="1851D632" w14:textId="10217F8F" w:rsidR="002F2A4D" w:rsidRPr="009D3224" w:rsidRDefault="002F2A4D" w:rsidP="002F2A4D">
            <w:pPr>
              <w:jc w:val="center"/>
              <w:rPr>
                <w:sz w:val="16"/>
                <w:szCs w:val="16"/>
              </w:rPr>
            </w:pPr>
            <w:r w:rsidRPr="009D3224">
              <w:rPr>
                <w:sz w:val="16"/>
                <w:szCs w:val="16"/>
              </w:rPr>
              <w:t>н/у</w:t>
            </w:r>
          </w:p>
        </w:tc>
        <w:tc>
          <w:tcPr>
            <w:tcW w:w="993" w:type="dxa"/>
            <w:gridSpan w:val="3"/>
            <w:tcBorders>
              <w:top w:val="single" w:sz="4" w:space="0" w:color="auto"/>
              <w:left w:val="single" w:sz="4" w:space="0" w:color="auto"/>
              <w:bottom w:val="single" w:sz="4" w:space="0" w:color="auto"/>
              <w:right w:val="single" w:sz="4" w:space="0" w:color="auto"/>
            </w:tcBorders>
            <w:vAlign w:val="center"/>
          </w:tcPr>
          <w:p w14:paraId="1692F304" w14:textId="0DCD69D4" w:rsidR="002F2A4D" w:rsidRPr="009D3224" w:rsidRDefault="002F2A4D" w:rsidP="002F2A4D">
            <w:pPr>
              <w:jc w:val="center"/>
              <w:rPr>
                <w:sz w:val="16"/>
                <w:szCs w:val="16"/>
              </w:rPr>
            </w:pPr>
            <w:r w:rsidRPr="009D3224">
              <w:rPr>
                <w:sz w:val="16"/>
                <w:szCs w:val="16"/>
              </w:rPr>
              <w:t>2016</w:t>
            </w:r>
          </w:p>
        </w:tc>
        <w:tc>
          <w:tcPr>
            <w:tcW w:w="1275" w:type="dxa"/>
            <w:tcBorders>
              <w:top w:val="single" w:sz="4" w:space="0" w:color="auto"/>
              <w:left w:val="single" w:sz="4" w:space="0" w:color="auto"/>
              <w:bottom w:val="single" w:sz="4" w:space="0" w:color="auto"/>
              <w:right w:val="single" w:sz="4" w:space="0" w:color="auto"/>
            </w:tcBorders>
            <w:vAlign w:val="center"/>
          </w:tcPr>
          <w:p w14:paraId="1E81926F" w14:textId="6D1DDCA2" w:rsidR="002F2A4D" w:rsidRPr="009D3224" w:rsidRDefault="002F2A4D" w:rsidP="002F2A4D">
            <w:pPr>
              <w:jc w:val="center"/>
              <w:rPr>
                <w:sz w:val="16"/>
                <w:szCs w:val="16"/>
              </w:rPr>
            </w:pPr>
            <w:r w:rsidRPr="009D3224">
              <w:rPr>
                <w:sz w:val="16"/>
                <w:szCs w:val="16"/>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6BDB65B8" w14:textId="56F6CBF9" w:rsidR="002F2A4D" w:rsidRPr="009D3224" w:rsidRDefault="002F2A4D" w:rsidP="002F2A4D">
            <w:pPr>
              <w:jc w:val="center"/>
              <w:rPr>
                <w:sz w:val="16"/>
                <w:szCs w:val="16"/>
              </w:rPr>
            </w:pPr>
            <w:r w:rsidRPr="009D3224">
              <w:rPr>
                <w:sz w:val="16"/>
                <w:szCs w:val="16"/>
              </w:rPr>
              <w:t>0,00</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14:paraId="5ADA22ED" w14:textId="77777777" w:rsidR="002F2A4D" w:rsidRPr="009D3224" w:rsidRDefault="002F2A4D" w:rsidP="002F2A4D">
            <w:pPr>
              <w:jc w:val="center"/>
              <w:rPr>
                <w:sz w:val="16"/>
                <w:szCs w:val="16"/>
              </w:rPr>
            </w:pPr>
            <w:r w:rsidRPr="009D3224">
              <w:rPr>
                <w:color w:val="000000"/>
                <w:sz w:val="16"/>
                <w:szCs w:val="16"/>
              </w:rPr>
              <w:t>Подача – 45м</w:t>
            </w:r>
            <w:r w:rsidRPr="009D3224">
              <w:rPr>
                <w:color w:val="000000"/>
                <w:sz w:val="16"/>
                <w:szCs w:val="16"/>
                <w:vertAlign w:val="superscript"/>
              </w:rPr>
              <w:t>3</w:t>
            </w:r>
            <w:r w:rsidRPr="009D3224">
              <w:rPr>
                <w:color w:val="000000"/>
                <w:sz w:val="16"/>
                <w:szCs w:val="16"/>
              </w:rPr>
              <w:t>/час, напор – 30 м,7,5 кВт/2850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D7ACB44" w14:textId="77777777" w:rsidR="002F2A4D" w:rsidRPr="009D3224" w:rsidRDefault="002F2A4D" w:rsidP="002F2A4D">
            <w:pPr>
              <w:jc w:val="center"/>
              <w:rPr>
                <w:sz w:val="16"/>
                <w:szCs w:val="16"/>
              </w:rPr>
            </w:pPr>
            <w:r w:rsidRPr="009D3224">
              <w:rPr>
                <w:color w:val="000000"/>
                <w:sz w:val="16"/>
                <w:szCs w:val="16"/>
              </w:rPr>
              <w:t>К45/30</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6AD4E27E" w14:textId="502DE15C" w:rsidR="002F2A4D" w:rsidRPr="009D3224" w:rsidRDefault="002F2A4D" w:rsidP="002F2A4D">
            <w:pPr>
              <w:jc w:val="center"/>
              <w:rPr>
                <w:sz w:val="16"/>
                <w:szCs w:val="16"/>
              </w:rPr>
            </w:pPr>
            <w:r w:rsidRPr="009D3224">
              <w:rPr>
                <w:sz w:val="16"/>
                <w:szCs w:val="16"/>
              </w:rPr>
              <w:t>83,3</w:t>
            </w:r>
          </w:p>
        </w:tc>
      </w:tr>
      <w:tr w:rsidR="002F2A4D" w:rsidRPr="009D3224" w14:paraId="384DCCB1" w14:textId="77777777" w:rsidTr="009D3224">
        <w:trPr>
          <w:trHeight w:val="273"/>
          <w:jc w:val="center"/>
        </w:trPr>
        <w:tc>
          <w:tcPr>
            <w:tcW w:w="421" w:type="dxa"/>
            <w:tcBorders>
              <w:top w:val="single" w:sz="4" w:space="0" w:color="auto"/>
              <w:left w:val="single" w:sz="4" w:space="0" w:color="auto"/>
              <w:bottom w:val="single" w:sz="4" w:space="0" w:color="auto"/>
              <w:right w:val="single" w:sz="4" w:space="0" w:color="auto"/>
            </w:tcBorders>
            <w:vAlign w:val="center"/>
          </w:tcPr>
          <w:p w14:paraId="29FC91C5" w14:textId="257FEEB9" w:rsidR="002F2A4D" w:rsidRPr="009D3224" w:rsidRDefault="002F2A4D" w:rsidP="002F2A4D">
            <w:pPr>
              <w:rPr>
                <w:sz w:val="16"/>
                <w:szCs w:val="16"/>
              </w:rPr>
            </w:pPr>
            <w:r w:rsidRPr="009D3224">
              <w:rPr>
                <w:sz w:val="16"/>
                <w:szCs w:val="16"/>
              </w:rPr>
              <w:lastRenderedPageBreak/>
              <w:t>5.</w:t>
            </w:r>
          </w:p>
        </w:tc>
        <w:tc>
          <w:tcPr>
            <w:tcW w:w="1275" w:type="dxa"/>
            <w:tcBorders>
              <w:top w:val="single" w:sz="4" w:space="0" w:color="auto"/>
              <w:left w:val="single" w:sz="4" w:space="0" w:color="auto"/>
              <w:bottom w:val="single" w:sz="4" w:space="0" w:color="auto"/>
              <w:right w:val="single" w:sz="4" w:space="0" w:color="auto"/>
            </w:tcBorders>
            <w:vAlign w:val="center"/>
          </w:tcPr>
          <w:p w14:paraId="59710C41" w14:textId="35E01AA2" w:rsidR="002F2A4D" w:rsidRPr="009D3224" w:rsidRDefault="002F2A4D" w:rsidP="002F2A4D">
            <w:pPr>
              <w:jc w:val="center"/>
              <w:rPr>
                <w:sz w:val="16"/>
                <w:szCs w:val="16"/>
              </w:rPr>
            </w:pPr>
            <w:r w:rsidRPr="009D3224">
              <w:rPr>
                <w:sz w:val="16"/>
                <w:szCs w:val="16"/>
              </w:rPr>
              <w:t>Накопительная емкость</w:t>
            </w:r>
          </w:p>
        </w:tc>
        <w:tc>
          <w:tcPr>
            <w:tcW w:w="1560" w:type="dxa"/>
            <w:tcBorders>
              <w:top w:val="single" w:sz="4" w:space="0" w:color="auto"/>
              <w:left w:val="single" w:sz="4" w:space="0" w:color="auto"/>
              <w:bottom w:val="single" w:sz="4" w:space="0" w:color="auto"/>
              <w:right w:val="single" w:sz="4" w:space="0" w:color="auto"/>
            </w:tcBorders>
            <w:vAlign w:val="center"/>
          </w:tcPr>
          <w:p w14:paraId="60F003B6" w14:textId="6D7DA208" w:rsidR="002F2A4D" w:rsidRPr="009D3224" w:rsidRDefault="002F2A4D" w:rsidP="002F2A4D">
            <w:pPr>
              <w:jc w:val="center"/>
              <w:rPr>
                <w:color w:val="000000"/>
                <w:sz w:val="16"/>
                <w:szCs w:val="16"/>
              </w:rPr>
            </w:pPr>
            <w:r w:rsidRPr="009D3224">
              <w:rPr>
                <w:color w:val="000000"/>
                <w:sz w:val="16"/>
                <w:szCs w:val="16"/>
              </w:rPr>
              <w:t>Иркутская область, Слюдянский район, г. Слюдянка, ул. Ленина, з/у 25/2</w:t>
            </w:r>
          </w:p>
        </w:tc>
        <w:tc>
          <w:tcPr>
            <w:tcW w:w="1559" w:type="dxa"/>
            <w:tcBorders>
              <w:top w:val="single" w:sz="4" w:space="0" w:color="auto"/>
              <w:left w:val="single" w:sz="4" w:space="0" w:color="auto"/>
              <w:bottom w:val="single" w:sz="4" w:space="0" w:color="auto"/>
              <w:right w:val="single" w:sz="4" w:space="0" w:color="auto"/>
            </w:tcBorders>
            <w:vAlign w:val="center"/>
          </w:tcPr>
          <w:p w14:paraId="72CB3EBF" w14:textId="07BDF97B" w:rsidR="002F2A4D" w:rsidRPr="009D3224" w:rsidRDefault="002F2A4D" w:rsidP="002F2A4D">
            <w:pPr>
              <w:jc w:val="center"/>
              <w:rPr>
                <w:sz w:val="16"/>
                <w:szCs w:val="16"/>
              </w:rPr>
            </w:pPr>
            <w:r w:rsidRPr="009D3224">
              <w:rPr>
                <w:sz w:val="16"/>
                <w:szCs w:val="16"/>
              </w:rPr>
              <w:t>Выписка из реестра муниципального имущества на 10.06.2026 года</w:t>
            </w:r>
          </w:p>
        </w:tc>
        <w:tc>
          <w:tcPr>
            <w:tcW w:w="850" w:type="dxa"/>
            <w:tcBorders>
              <w:top w:val="single" w:sz="4" w:space="0" w:color="auto"/>
              <w:left w:val="single" w:sz="4" w:space="0" w:color="auto"/>
              <w:bottom w:val="single" w:sz="4" w:space="0" w:color="auto"/>
              <w:right w:val="single" w:sz="4" w:space="0" w:color="auto"/>
            </w:tcBorders>
            <w:vAlign w:val="center"/>
          </w:tcPr>
          <w:p w14:paraId="7A331939" w14:textId="77777777" w:rsidR="002F2A4D" w:rsidRPr="009D3224" w:rsidRDefault="002F2A4D" w:rsidP="008D0B0A">
            <w:pPr>
              <w:pStyle w:val="af5"/>
              <w:numPr>
                <w:ilvl w:val="0"/>
                <w:numId w:val="57"/>
              </w:numPr>
            </w:pPr>
          </w:p>
        </w:tc>
        <w:tc>
          <w:tcPr>
            <w:tcW w:w="1134" w:type="dxa"/>
            <w:tcBorders>
              <w:top w:val="single" w:sz="4" w:space="0" w:color="auto"/>
              <w:left w:val="single" w:sz="4" w:space="0" w:color="auto"/>
              <w:bottom w:val="single" w:sz="4" w:space="0" w:color="auto"/>
              <w:right w:val="single" w:sz="4" w:space="0" w:color="auto"/>
            </w:tcBorders>
            <w:vAlign w:val="center"/>
          </w:tcPr>
          <w:p w14:paraId="155B9905" w14:textId="441E5591" w:rsidR="002F2A4D" w:rsidRPr="009D3224" w:rsidRDefault="002F2A4D" w:rsidP="002F2A4D">
            <w:pPr>
              <w:jc w:val="center"/>
              <w:rPr>
                <w:sz w:val="16"/>
                <w:szCs w:val="16"/>
              </w:rPr>
            </w:pPr>
            <w:r w:rsidRPr="009D3224">
              <w:rPr>
                <w:sz w:val="16"/>
                <w:szCs w:val="16"/>
              </w:rPr>
              <w:t>н/у</w:t>
            </w:r>
          </w:p>
        </w:tc>
        <w:tc>
          <w:tcPr>
            <w:tcW w:w="993" w:type="dxa"/>
            <w:gridSpan w:val="3"/>
            <w:tcBorders>
              <w:top w:val="single" w:sz="4" w:space="0" w:color="auto"/>
              <w:left w:val="single" w:sz="4" w:space="0" w:color="auto"/>
              <w:bottom w:val="single" w:sz="4" w:space="0" w:color="auto"/>
              <w:right w:val="single" w:sz="4" w:space="0" w:color="auto"/>
            </w:tcBorders>
            <w:vAlign w:val="center"/>
          </w:tcPr>
          <w:p w14:paraId="760A0B49" w14:textId="48BEAA7E" w:rsidR="002F2A4D" w:rsidRPr="009D3224" w:rsidRDefault="002F2A4D" w:rsidP="002F2A4D">
            <w:pPr>
              <w:jc w:val="center"/>
              <w:rPr>
                <w:sz w:val="16"/>
                <w:szCs w:val="16"/>
              </w:rPr>
            </w:pPr>
            <w:r w:rsidRPr="009D3224">
              <w:rPr>
                <w:sz w:val="16"/>
                <w:szCs w:val="16"/>
              </w:rPr>
              <w:t>1960</w:t>
            </w:r>
          </w:p>
        </w:tc>
        <w:tc>
          <w:tcPr>
            <w:tcW w:w="1275" w:type="dxa"/>
            <w:tcBorders>
              <w:top w:val="single" w:sz="4" w:space="0" w:color="auto"/>
              <w:left w:val="single" w:sz="4" w:space="0" w:color="auto"/>
              <w:bottom w:val="single" w:sz="4" w:space="0" w:color="auto"/>
              <w:right w:val="single" w:sz="4" w:space="0" w:color="auto"/>
            </w:tcBorders>
            <w:vAlign w:val="center"/>
          </w:tcPr>
          <w:p w14:paraId="7A5FF1BE" w14:textId="3C42C03A" w:rsidR="002F2A4D" w:rsidRPr="009D3224" w:rsidRDefault="002F2A4D" w:rsidP="002F2A4D">
            <w:pPr>
              <w:jc w:val="center"/>
              <w:rPr>
                <w:sz w:val="16"/>
                <w:szCs w:val="16"/>
              </w:rPr>
            </w:pPr>
            <w:r w:rsidRPr="009D3224">
              <w:rPr>
                <w:sz w:val="16"/>
                <w:szCs w:val="16"/>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4DC9FA89" w14:textId="67D536D4" w:rsidR="002F2A4D" w:rsidRPr="009D3224" w:rsidRDefault="002F2A4D" w:rsidP="002F2A4D">
            <w:pPr>
              <w:jc w:val="center"/>
              <w:rPr>
                <w:sz w:val="16"/>
                <w:szCs w:val="16"/>
              </w:rPr>
            </w:pPr>
            <w:r w:rsidRPr="009D3224">
              <w:rPr>
                <w:sz w:val="16"/>
                <w:szCs w:val="16"/>
              </w:rPr>
              <w:t>0,00</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14:paraId="589D44FE" w14:textId="5220F670" w:rsidR="002F2A4D" w:rsidRPr="009D3224" w:rsidRDefault="002F2A4D" w:rsidP="002F2A4D">
            <w:pPr>
              <w:jc w:val="center"/>
              <w:rPr>
                <w:color w:val="000000"/>
                <w:sz w:val="16"/>
                <w:szCs w:val="16"/>
              </w:rPr>
            </w:pPr>
            <w:r w:rsidRPr="009D3224">
              <w:rPr>
                <w:color w:val="000000"/>
                <w:sz w:val="16"/>
                <w:szCs w:val="16"/>
              </w:rPr>
              <w:t>Объём 50 куб.м.</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46C9B58" w14:textId="5670C71E" w:rsidR="002F2A4D" w:rsidRPr="009D3224" w:rsidRDefault="002F2A4D" w:rsidP="002F2A4D">
            <w:pPr>
              <w:jc w:val="center"/>
              <w:rPr>
                <w:color w:val="000000"/>
                <w:sz w:val="16"/>
                <w:szCs w:val="16"/>
              </w:rPr>
            </w:pPr>
            <w:r w:rsidRPr="009D3224">
              <w:rPr>
                <w:color w:val="000000"/>
                <w:sz w:val="16"/>
                <w:szCs w:val="16"/>
              </w:rPr>
              <w:t>н/у</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759034FD" w14:textId="3EA2BE04" w:rsidR="002F2A4D" w:rsidRPr="009D3224" w:rsidRDefault="002F2A4D" w:rsidP="002F2A4D">
            <w:pPr>
              <w:jc w:val="center"/>
              <w:rPr>
                <w:sz w:val="16"/>
                <w:szCs w:val="16"/>
              </w:rPr>
            </w:pPr>
            <w:r w:rsidRPr="009D3224">
              <w:rPr>
                <w:sz w:val="16"/>
                <w:szCs w:val="16"/>
              </w:rPr>
              <w:t>95,7</w:t>
            </w:r>
          </w:p>
        </w:tc>
      </w:tr>
      <w:tr w:rsidR="002F2A4D" w:rsidRPr="008C6B81" w14:paraId="5EA5E6AA" w14:textId="77777777" w:rsidTr="009D3224">
        <w:trPr>
          <w:trHeight w:val="273"/>
          <w:jc w:val="center"/>
        </w:trPr>
        <w:tc>
          <w:tcPr>
            <w:tcW w:w="421" w:type="dxa"/>
            <w:tcBorders>
              <w:top w:val="single" w:sz="4" w:space="0" w:color="auto"/>
              <w:left w:val="single" w:sz="4" w:space="0" w:color="auto"/>
              <w:bottom w:val="single" w:sz="4" w:space="0" w:color="auto"/>
              <w:right w:val="single" w:sz="4" w:space="0" w:color="auto"/>
            </w:tcBorders>
            <w:vAlign w:val="center"/>
          </w:tcPr>
          <w:p w14:paraId="2E3AA996" w14:textId="50AEF359" w:rsidR="002F2A4D" w:rsidRPr="009D3224" w:rsidRDefault="002F2A4D" w:rsidP="002F2A4D">
            <w:pPr>
              <w:rPr>
                <w:sz w:val="16"/>
                <w:szCs w:val="16"/>
              </w:rPr>
            </w:pPr>
            <w:r w:rsidRPr="009D3224">
              <w:rPr>
                <w:sz w:val="16"/>
                <w:szCs w:val="16"/>
              </w:rPr>
              <w:t>6.</w:t>
            </w:r>
          </w:p>
        </w:tc>
        <w:tc>
          <w:tcPr>
            <w:tcW w:w="1275" w:type="dxa"/>
            <w:tcBorders>
              <w:top w:val="single" w:sz="4" w:space="0" w:color="auto"/>
              <w:left w:val="single" w:sz="4" w:space="0" w:color="auto"/>
              <w:bottom w:val="single" w:sz="4" w:space="0" w:color="auto"/>
              <w:right w:val="single" w:sz="4" w:space="0" w:color="auto"/>
            </w:tcBorders>
            <w:vAlign w:val="center"/>
          </w:tcPr>
          <w:p w14:paraId="1B88A5ED" w14:textId="037C020A" w:rsidR="002F2A4D" w:rsidRPr="009D3224" w:rsidRDefault="002F2A4D" w:rsidP="002F2A4D">
            <w:pPr>
              <w:jc w:val="center"/>
              <w:rPr>
                <w:sz w:val="16"/>
                <w:szCs w:val="16"/>
              </w:rPr>
            </w:pPr>
            <w:r w:rsidRPr="009D3224">
              <w:rPr>
                <w:sz w:val="16"/>
                <w:szCs w:val="16"/>
              </w:rPr>
              <w:t>Щит распределительный</w:t>
            </w:r>
          </w:p>
        </w:tc>
        <w:tc>
          <w:tcPr>
            <w:tcW w:w="1560" w:type="dxa"/>
            <w:tcBorders>
              <w:top w:val="single" w:sz="4" w:space="0" w:color="auto"/>
              <w:left w:val="single" w:sz="4" w:space="0" w:color="auto"/>
              <w:bottom w:val="single" w:sz="4" w:space="0" w:color="auto"/>
              <w:right w:val="single" w:sz="4" w:space="0" w:color="auto"/>
            </w:tcBorders>
            <w:vAlign w:val="center"/>
          </w:tcPr>
          <w:p w14:paraId="6452450B" w14:textId="1E189ECE" w:rsidR="002F2A4D" w:rsidRPr="009D3224" w:rsidRDefault="002F2A4D" w:rsidP="002F2A4D">
            <w:pPr>
              <w:jc w:val="center"/>
              <w:rPr>
                <w:color w:val="000000"/>
                <w:sz w:val="16"/>
                <w:szCs w:val="16"/>
              </w:rPr>
            </w:pPr>
            <w:r w:rsidRPr="009D3224">
              <w:rPr>
                <w:color w:val="000000"/>
                <w:sz w:val="16"/>
                <w:szCs w:val="16"/>
              </w:rPr>
              <w:t>Иркутская область, Слюдянский район, г. Слюдянка, ул. Ленина, з/у 25/2</w:t>
            </w:r>
          </w:p>
        </w:tc>
        <w:tc>
          <w:tcPr>
            <w:tcW w:w="1559" w:type="dxa"/>
            <w:tcBorders>
              <w:top w:val="single" w:sz="4" w:space="0" w:color="auto"/>
              <w:left w:val="single" w:sz="4" w:space="0" w:color="auto"/>
              <w:bottom w:val="single" w:sz="4" w:space="0" w:color="auto"/>
              <w:right w:val="single" w:sz="4" w:space="0" w:color="auto"/>
            </w:tcBorders>
            <w:vAlign w:val="center"/>
          </w:tcPr>
          <w:p w14:paraId="432FAFEE" w14:textId="31910460" w:rsidR="002F2A4D" w:rsidRPr="009D3224" w:rsidRDefault="002F2A4D" w:rsidP="002F2A4D">
            <w:pPr>
              <w:jc w:val="center"/>
              <w:rPr>
                <w:sz w:val="16"/>
                <w:szCs w:val="16"/>
              </w:rPr>
            </w:pPr>
            <w:r w:rsidRPr="009D3224">
              <w:rPr>
                <w:sz w:val="16"/>
                <w:szCs w:val="16"/>
              </w:rPr>
              <w:t>Выписка из реестра муниципального имущества на 10.06.2026 года</w:t>
            </w:r>
          </w:p>
        </w:tc>
        <w:tc>
          <w:tcPr>
            <w:tcW w:w="850" w:type="dxa"/>
            <w:tcBorders>
              <w:top w:val="single" w:sz="4" w:space="0" w:color="auto"/>
              <w:left w:val="single" w:sz="4" w:space="0" w:color="auto"/>
              <w:bottom w:val="single" w:sz="4" w:space="0" w:color="auto"/>
              <w:right w:val="single" w:sz="4" w:space="0" w:color="auto"/>
            </w:tcBorders>
            <w:vAlign w:val="center"/>
          </w:tcPr>
          <w:p w14:paraId="177D1DBF" w14:textId="77777777" w:rsidR="002F2A4D" w:rsidRPr="009D3224" w:rsidRDefault="002F2A4D" w:rsidP="008D0B0A">
            <w:pPr>
              <w:pStyle w:val="af5"/>
              <w:numPr>
                <w:ilvl w:val="0"/>
                <w:numId w:val="57"/>
              </w:numPr>
            </w:pPr>
          </w:p>
        </w:tc>
        <w:tc>
          <w:tcPr>
            <w:tcW w:w="1134" w:type="dxa"/>
            <w:tcBorders>
              <w:top w:val="single" w:sz="4" w:space="0" w:color="auto"/>
              <w:left w:val="single" w:sz="4" w:space="0" w:color="auto"/>
              <w:bottom w:val="single" w:sz="4" w:space="0" w:color="auto"/>
              <w:right w:val="single" w:sz="4" w:space="0" w:color="auto"/>
            </w:tcBorders>
            <w:vAlign w:val="center"/>
          </w:tcPr>
          <w:p w14:paraId="35EAEB86" w14:textId="64D17D55" w:rsidR="002F2A4D" w:rsidRPr="009D3224" w:rsidRDefault="002F2A4D" w:rsidP="002F2A4D">
            <w:pPr>
              <w:jc w:val="center"/>
              <w:rPr>
                <w:sz w:val="16"/>
                <w:szCs w:val="16"/>
              </w:rPr>
            </w:pPr>
            <w:r w:rsidRPr="009D3224">
              <w:rPr>
                <w:sz w:val="16"/>
                <w:szCs w:val="16"/>
              </w:rPr>
              <w:t>н/у</w:t>
            </w:r>
          </w:p>
        </w:tc>
        <w:tc>
          <w:tcPr>
            <w:tcW w:w="993" w:type="dxa"/>
            <w:gridSpan w:val="3"/>
            <w:tcBorders>
              <w:top w:val="single" w:sz="4" w:space="0" w:color="auto"/>
              <w:left w:val="single" w:sz="4" w:space="0" w:color="auto"/>
              <w:bottom w:val="single" w:sz="4" w:space="0" w:color="auto"/>
              <w:right w:val="single" w:sz="4" w:space="0" w:color="auto"/>
            </w:tcBorders>
            <w:vAlign w:val="center"/>
          </w:tcPr>
          <w:p w14:paraId="105A43EE" w14:textId="09F7C0B4" w:rsidR="002F2A4D" w:rsidRPr="009D3224" w:rsidRDefault="002F2A4D" w:rsidP="002F2A4D">
            <w:pPr>
              <w:jc w:val="center"/>
              <w:rPr>
                <w:sz w:val="16"/>
                <w:szCs w:val="16"/>
              </w:rPr>
            </w:pPr>
            <w:r w:rsidRPr="009D3224">
              <w:rPr>
                <w:sz w:val="16"/>
                <w:szCs w:val="16"/>
              </w:rPr>
              <w:t>2016</w:t>
            </w:r>
          </w:p>
        </w:tc>
        <w:tc>
          <w:tcPr>
            <w:tcW w:w="1275" w:type="dxa"/>
            <w:tcBorders>
              <w:top w:val="single" w:sz="4" w:space="0" w:color="auto"/>
              <w:left w:val="single" w:sz="4" w:space="0" w:color="auto"/>
              <w:bottom w:val="single" w:sz="4" w:space="0" w:color="auto"/>
              <w:right w:val="single" w:sz="4" w:space="0" w:color="auto"/>
            </w:tcBorders>
            <w:vAlign w:val="center"/>
          </w:tcPr>
          <w:p w14:paraId="71ECC98A" w14:textId="79A540F9" w:rsidR="002F2A4D" w:rsidRPr="009D3224" w:rsidRDefault="002F2A4D" w:rsidP="002F2A4D">
            <w:pPr>
              <w:jc w:val="center"/>
              <w:rPr>
                <w:sz w:val="16"/>
                <w:szCs w:val="16"/>
              </w:rPr>
            </w:pPr>
            <w:r w:rsidRPr="009D3224">
              <w:rPr>
                <w:sz w:val="16"/>
                <w:szCs w:val="16"/>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23FCA94C" w14:textId="53BA881E" w:rsidR="002F2A4D" w:rsidRPr="009D3224" w:rsidRDefault="002F2A4D" w:rsidP="002F2A4D">
            <w:pPr>
              <w:jc w:val="center"/>
              <w:rPr>
                <w:sz w:val="16"/>
                <w:szCs w:val="16"/>
              </w:rPr>
            </w:pPr>
            <w:r w:rsidRPr="009D3224">
              <w:rPr>
                <w:sz w:val="16"/>
                <w:szCs w:val="16"/>
              </w:rPr>
              <w:t>0,00</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14:paraId="2EF78D52" w14:textId="576BC9AD" w:rsidR="002F2A4D" w:rsidRPr="009D3224" w:rsidRDefault="002F2A4D" w:rsidP="002F2A4D">
            <w:pPr>
              <w:jc w:val="center"/>
              <w:rPr>
                <w:color w:val="000000"/>
                <w:sz w:val="16"/>
                <w:szCs w:val="16"/>
              </w:rPr>
            </w:pPr>
            <w:r w:rsidRPr="009D3224">
              <w:rPr>
                <w:color w:val="000000"/>
                <w:sz w:val="16"/>
                <w:szCs w:val="16"/>
              </w:rPr>
              <w:t>Щит</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9F54BEB" w14:textId="650AA4F8" w:rsidR="002F2A4D" w:rsidRPr="009D3224" w:rsidRDefault="002F2A4D" w:rsidP="002F2A4D">
            <w:pPr>
              <w:jc w:val="center"/>
              <w:rPr>
                <w:color w:val="000000"/>
                <w:sz w:val="16"/>
                <w:szCs w:val="16"/>
              </w:rPr>
            </w:pPr>
            <w:r w:rsidRPr="009D3224">
              <w:rPr>
                <w:color w:val="000000"/>
                <w:sz w:val="16"/>
                <w:szCs w:val="16"/>
              </w:rPr>
              <w:t>н/у</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026E5B01" w14:textId="3BA07007" w:rsidR="002F2A4D" w:rsidRDefault="002F2A4D" w:rsidP="002F2A4D">
            <w:pPr>
              <w:jc w:val="center"/>
              <w:rPr>
                <w:sz w:val="16"/>
                <w:szCs w:val="16"/>
              </w:rPr>
            </w:pPr>
            <w:r w:rsidRPr="009D3224">
              <w:rPr>
                <w:sz w:val="16"/>
                <w:szCs w:val="16"/>
              </w:rPr>
              <w:t>40,0</w:t>
            </w:r>
          </w:p>
        </w:tc>
      </w:tr>
      <w:tr w:rsidR="002F2A4D" w:rsidRPr="008C6B81" w14:paraId="15A1F6B6" w14:textId="77777777" w:rsidTr="009D3224">
        <w:trPr>
          <w:trHeight w:val="273"/>
          <w:jc w:val="center"/>
        </w:trPr>
        <w:tc>
          <w:tcPr>
            <w:tcW w:w="14312" w:type="dxa"/>
            <w:gridSpan w:val="15"/>
            <w:tcBorders>
              <w:top w:val="single" w:sz="4" w:space="0" w:color="auto"/>
            </w:tcBorders>
            <w:vAlign w:val="center"/>
          </w:tcPr>
          <w:p w14:paraId="56FF27AD" w14:textId="4951A1ED" w:rsidR="002F2A4D" w:rsidRPr="00D03E5A" w:rsidRDefault="002F2A4D" w:rsidP="002F2A4D">
            <w:pPr>
              <w:jc w:val="center"/>
              <w:rPr>
                <w:sz w:val="16"/>
                <w:szCs w:val="16"/>
              </w:rPr>
            </w:pPr>
            <w:r>
              <w:rPr>
                <w:sz w:val="16"/>
                <w:szCs w:val="16"/>
              </w:rPr>
              <w:t xml:space="preserve">2.23. </w:t>
            </w:r>
            <w:r w:rsidRPr="00D03E5A">
              <w:rPr>
                <w:sz w:val="16"/>
                <w:szCs w:val="16"/>
              </w:rPr>
              <w:t>Скважина (38:25:010133:307)</w:t>
            </w:r>
          </w:p>
        </w:tc>
      </w:tr>
      <w:tr w:rsidR="002F2A4D" w:rsidRPr="008C6B81" w14:paraId="1E0A5EB7" w14:textId="77777777" w:rsidTr="004B408B">
        <w:trPr>
          <w:trHeight w:val="273"/>
          <w:jc w:val="center"/>
        </w:trPr>
        <w:tc>
          <w:tcPr>
            <w:tcW w:w="421" w:type="dxa"/>
            <w:vAlign w:val="center"/>
          </w:tcPr>
          <w:p w14:paraId="018255F3" w14:textId="3CE1D265" w:rsidR="002F2A4D" w:rsidRPr="004B408B" w:rsidRDefault="002F2A4D" w:rsidP="002F2A4D">
            <w:pPr>
              <w:rPr>
                <w:sz w:val="16"/>
                <w:szCs w:val="16"/>
              </w:rPr>
            </w:pPr>
            <w:r w:rsidRPr="004B408B">
              <w:rPr>
                <w:sz w:val="16"/>
                <w:szCs w:val="16"/>
              </w:rPr>
              <w:t>1.</w:t>
            </w:r>
          </w:p>
        </w:tc>
        <w:tc>
          <w:tcPr>
            <w:tcW w:w="1275" w:type="dxa"/>
            <w:vAlign w:val="center"/>
          </w:tcPr>
          <w:p w14:paraId="0027F6BD" w14:textId="6511A46F" w:rsidR="002F2A4D" w:rsidRPr="004B408B" w:rsidRDefault="002F2A4D" w:rsidP="002F2A4D">
            <w:pPr>
              <w:jc w:val="center"/>
              <w:rPr>
                <w:sz w:val="16"/>
                <w:szCs w:val="16"/>
              </w:rPr>
            </w:pPr>
            <w:r>
              <w:rPr>
                <w:sz w:val="16"/>
                <w:szCs w:val="16"/>
              </w:rPr>
              <w:t>П</w:t>
            </w:r>
            <w:r w:rsidRPr="004B408B">
              <w:rPr>
                <w:sz w:val="16"/>
                <w:szCs w:val="16"/>
              </w:rPr>
              <w:t>огружной насос</w:t>
            </w:r>
          </w:p>
        </w:tc>
        <w:tc>
          <w:tcPr>
            <w:tcW w:w="1560" w:type="dxa"/>
            <w:vAlign w:val="center"/>
          </w:tcPr>
          <w:p w14:paraId="183171A0" w14:textId="77777777" w:rsidR="002F2A4D" w:rsidRPr="004B408B" w:rsidRDefault="002F2A4D" w:rsidP="002F2A4D">
            <w:pPr>
              <w:jc w:val="center"/>
              <w:rPr>
                <w:sz w:val="16"/>
                <w:szCs w:val="16"/>
              </w:rPr>
            </w:pPr>
            <w:r w:rsidRPr="004B408B">
              <w:rPr>
                <w:color w:val="000000"/>
                <w:sz w:val="16"/>
                <w:szCs w:val="16"/>
              </w:rPr>
              <w:t>Иркутская область, Слюдянский район, п. Сухой Ручей, ул. Зои Космодемьянской, 7/1</w:t>
            </w:r>
          </w:p>
        </w:tc>
        <w:tc>
          <w:tcPr>
            <w:tcW w:w="1559" w:type="dxa"/>
            <w:vAlign w:val="center"/>
          </w:tcPr>
          <w:p w14:paraId="3BE0D89C" w14:textId="69DD17C8" w:rsidR="002F2A4D" w:rsidRPr="004B408B" w:rsidRDefault="002F2A4D" w:rsidP="002F2A4D">
            <w:pPr>
              <w:jc w:val="center"/>
              <w:rPr>
                <w:sz w:val="16"/>
                <w:szCs w:val="16"/>
              </w:rPr>
            </w:pPr>
            <w:r w:rsidRPr="004B408B">
              <w:rPr>
                <w:sz w:val="16"/>
                <w:szCs w:val="16"/>
              </w:rPr>
              <w:t>Выписка из реестра муниципального имущества на 10.06.2026 года</w:t>
            </w:r>
          </w:p>
        </w:tc>
        <w:tc>
          <w:tcPr>
            <w:tcW w:w="850" w:type="dxa"/>
            <w:vAlign w:val="center"/>
          </w:tcPr>
          <w:p w14:paraId="3BE29FB4" w14:textId="77777777" w:rsidR="002F2A4D" w:rsidRPr="004B408B" w:rsidRDefault="002F2A4D" w:rsidP="008D0B0A">
            <w:pPr>
              <w:pStyle w:val="af5"/>
              <w:numPr>
                <w:ilvl w:val="0"/>
                <w:numId w:val="57"/>
              </w:numPr>
              <w:jc w:val="center"/>
              <w:rPr>
                <w:sz w:val="16"/>
                <w:szCs w:val="16"/>
              </w:rPr>
            </w:pPr>
          </w:p>
        </w:tc>
        <w:tc>
          <w:tcPr>
            <w:tcW w:w="1134" w:type="dxa"/>
            <w:vAlign w:val="center"/>
          </w:tcPr>
          <w:p w14:paraId="00159DBA" w14:textId="3D4DA00D" w:rsidR="002F2A4D" w:rsidRPr="004B408B" w:rsidRDefault="002F2A4D" w:rsidP="002F2A4D">
            <w:pPr>
              <w:jc w:val="center"/>
              <w:rPr>
                <w:sz w:val="16"/>
                <w:szCs w:val="16"/>
              </w:rPr>
            </w:pPr>
            <w:r w:rsidRPr="004B408B">
              <w:rPr>
                <w:sz w:val="16"/>
                <w:szCs w:val="16"/>
              </w:rPr>
              <w:t>н/у</w:t>
            </w:r>
          </w:p>
        </w:tc>
        <w:tc>
          <w:tcPr>
            <w:tcW w:w="993" w:type="dxa"/>
            <w:gridSpan w:val="3"/>
            <w:vAlign w:val="center"/>
          </w:tcPr>
          <w:p w14:paraId="58509A2C" w14:textId="77DB4F5C" w:rsidR="002F2A4D" w:rsidRPr="004B408B" w:rsidRDefault="002F2A4D" w:rsidP="002F2A4D">
            <w:pPr>
              <w:jc w:val="center"/>
              <w:rPr>
                <w:sz w:val="16"/>
                <w:szCs w:val="16"/>
              </w:rPr>
            </w:pPr>
            <w:r w:rsidRPr="004B408B">
              <w:rPr>
                <w:sz w:val="16"/>
                <w:szCs w:val="16"/>
              </w:rPr>
              <w:t>2018</w:t>
            </w:r>
          </w:p>
        </w:tc>
        <w:tc>
          <w:tcPr>
            <w:tcW w:w="1275" w:type="dxa"/>
            <w:vAlign w:val="center"/>
          </w:tcPr>
          <w:p w14:paraId="27376D45" w14:textId="38D9DA31" w:rsidR="002F2A4D" w:rsidRPr="004B408B" w:rsidRDefault="002F2A4D" w:rsidP="002F2A4D">
            <w:pPr>
              <w:jc w:val="center"/>
              <w:rPr>
                <w:sz w:val="16"/>
                <w:szCs w:val="16"/>
              </w:rPr>
            </w:pPr>
            <w:r w:rsidRPr="004B408B">
              <w:rPr>
                <w:sz w:val="16"/>
                <w:szCs w:val="16"/>
              </w:rPr>
              <w:t>0,00</w:t>
            </w:r>
          </w:p>
        </w:tc>
        <w:tc>
          <w:tcPr>
            <w:tcW w:w="1134" w:type="dxa"/>
            <w:vAlign w:val="center"/>
          </w:tcPr>
          <w:p w14:paraId="1467A4AB" w14:textId="012BCF3A" w:rsidR="002F2A4D" w:rsidRPr="004B408B" w:rsidRDefault="002F2A4D" w:rsidP="002F2A4D">
            <w:pPr>
              <w:jc w:val="center"/>
              <w:rPr>
                <w:sz w:val="16"/>
                <w:szCs w:val="16"/>
              </w:rPr>
            </w:pPr>
            <w:r w:rsidRPr="004B408B">
              <w:rPr>
                <w:sz w:val="16"/>
                <w:szCs w:val="16"/>
              </w:rPr>
              <w:t>0,00</w:t>
            </w:r>
          </w:p>
        </w:tc>
        <w:tc>
          <w:tcPr>
            <w:tcW w:w="2127" w:type="dxa"/>
            <w:tcBorders>
              <w:left w:val="single" w:sz="4" w:space="0" w:color="auto"/>
            </w:tcBorders>
            <w:vAlign w:val="center"/>
          </w:tcPr>
          <w:p w14:paraId="6724FB3A" w14:textId="77777777" w:rsidR="002F2A4D" w:rsidRPr="004B408B" w:rsidRDefault="002F2A4D" w:rsidP="002F2A4D">
            <w:pPr>
              <w:jc w:val="center"/>
              <w:rPr>
                <w:sz w:val="16"/>
                <w:szCs w:val="16"/>
              </w:rPr>
            </w:pPr>
            <w:r w:rsidRPr="004B408B">
              <w:rPr>
                <w:color w:val="000000"/>
                <w:sz w:val="16"/>
                <w:szCs w:val="16"/>
              </w:rPr>
              <w:t>Подача – 10м</w:t>
            </w:r>
            <w:r w:rsidRPr="004B408B">
              <w:rPr>
                <w:color w:val="000000"/>
                <w:sz w:val="16"/>
                <w:szCs w:val="16"/>
                <w:vertAlign w:val="superscript"/>
              </w:rPr>
              <w:t>3</w:t>
            </w:r>
            <w:r w:rsidRPr="004B408B">
              <w:rPr>
                <w:color w:val="000000"/>
                <w:sz w:val="16"/>
                <w:szCs w:val="16"/>
              </w:rPr>
              <w:t>/час, напор – 80 м,4 кВт/2850</w:t>
            </w:r>
          </w:p>
        </w:tc>
        <w:tc>
          <w:tcPr>
            <w:tcW w:w="1275" w:type="dxa"/>
            <w:tcBorders>
              <w:left w:val="single" w:sz="4" w:space="0" w:color="auto"/>
              <w:right w:val="single" w:sz="4" w:space="0" w:color="auto"/>
            </w:tcBorders>
            <w:vAlign w:val="center"/>
          </w:tcPr>
          <w:p w14:paraId="10C6C860" w14:textId="77777777" w:rsidR="002F2A4D" w:rsidRPr="004B408B" w:rsidRDefault="002F2A4D" w:rsidP="002F2A4D">
            <w:pPr>
              <w:jc w:val="center"/>
              <w:rPr>
                <w:sz w:val="16"/>
                <w:szCs w:val="16"/>
              </w:rPr>
            </w:pPr>
            <w:r w:rsidRPr="004B408B">
              <w:rPr>
                <w:color w:val="000000"/>
                <w:sz w:val="16"/>
                <w:szCs w:val="16"/>
              </w:rPr>
              <w:t>ЭЦВ6-10-80</w:t>
            </w:r>
          </w:p>
        </w:tc>
        <w:tc>
          <w:tcPr>
            <w:tcW w:w="709" w:type="dxa"/>
            <w:gridSpan w:val="2"/>
            <w:tcBorders>
              <w:left w:val="single" w:sz="4" w:space="0" w:color="auto"/>
            </w:tcBorders>
            <w:vAlign w:val="center"/>
          </w:tcPr>
          <w:p w14:paraId="3501B85C" w14:textId="2F6C9269" w:rsidR="002F2A4D" w:rsidRPr="004B408B" w:rsidRDefault="002F2A4D" w:rsidP="002F2A4D">
            <w:pPr>
              <w:jc w:val="center"/>
              <w:rPr>
                <w:sz w:val="16"/>
                <w:szCs w:val="16"/>
              </w:rPr>
            </w:pPr>
            <w:r w:rsidRPr="004B408B">
              <w:rPr>
                <w:sz w:val="16"/>
                <w:szCs w:val="16"/>
              </w:rPr>
              <w:t>66,7</w:t>
            </w:r>
          </w:p>
        </w:tc>
      </w:tr>
      <w:tr w:rsidR="002F2A4D" w:rsidRPr="008C6B81" w14:paraId="03EB33FF" w14:textId="77777777" w:rsidTr="004B408B">
        <w:trPr>
          <w:trHeight w:val="273"/>
          <w:jc w:val="center"/>
        </w:trPr>
        <w:tc>
          <w:tcPr>
            <w:tcW w:w="421" w:type="dxa"/>
            <w:vAlign w:val="center"/>
          </w:tcPr>
          <w:p w14:paraId="043B26C3" w14:textId="1A3A1796" w:rsidR="002F2A4D" w:rsidRPr="004B408B" w:rsidRDefault="002F2A4D" w:rsidP="002F2A4D">
            <w:pPr>
              <w:rPr>
                <w:sz w:val="16"/>
                <w:szCs w:val="16"/>
              </w:rPr>
            </w:pPr>
            <w:r w:rsidRPr="004B408B">
              <w:rPr>
                <w:sz w:val="16"/>
                <w:szCs w:val="16"/>
              </w:rPr>
              <w:t>2.</w:t>
            </w:r>
          </w:p>
        </w:tc>
        <w:tc>
          <w:tcPr>
            <w:tcW w:w="1275" w:type="dxa"/>
            <w:vAlign w:val="center"/>
          </w:tcPr>
          <w:p w14:paraId="6C4AC70D" w14:textId="0B7C9FE0" w:rsidR="002F2A4D" w:rsidRPr="004B408B" w:rsidRDefault="002F2A4D" w:rsidP="002F2A4D">
            <w:pPr>
              <w:jc w:val="center"/>
              <w:rPr>
                <w:sz w:val="16"/>
                <w:szCs w:val="16"/>
              </w:rPr>
            </w:pPr>
            <w:r w:rsidRPr="004B408B">
              <w:rPr>
                <w:sz w:val="16"/>
                <w:szCs w:val="16"/>
              </w:rPr>
              <w:t>Накопительная емкость</w:t>
            </w:r>
          </w:p>
        </w:tc>
        <w:tc>
          <w:tcPr>
            <w:tcW w:w="1560" w:type="dxa"/>
            <w:vAlign w:val="center"/>
          </w:tcPr>
          <w:p w14:paraId="0BC3311E" w14:textId="4C4786E2" w:rsidR="002F2A4D" w:rsidRPr="004B408B" w:rsidRDefault="002F2A4D" w:rsidP="002F2A4D">
            <w:pPr>
              <w:jc w:val="center"/>
              <w:rPr>
                <w:color w:val="000000"/>
                <w:sz w:val="16"/>
                <w:szCs w:val="16"/>
              </w:rPr>
            </w:pPr>
            <w:r w:rsidRPr="004B408B">
              <w:rPr>
                <w:color w:val="000000"/>
                <w:sz w:val="16"/>
                <w:szCs w:val="16"/>
              </w:rPr>
              <w:t>Иркутская область, Слюдянский район, п. Сухой Ручей, ул. Зои Космодемьянской, 7/1</w:t>
            </w:r>
          </w:p>
        </w:tc>
        <w:tc>
          <w:tcPr>
            <w:tcW w:w="1559" w:type="dxa"/>
            <w:vAlign w:val="center"/>
          </w:tcPr>
          <w:p w14:paraId="5A3FF4E2" w14:textId="6F0E7706" w:rsidR="002F2A4D" w:rsidRPr="004B408B" w:rsidRDefault="002F2A4D" w:rsidP="002F2A4D">
            <w:pPr>
              <w:jc w:val="center"/>
              <w:rPr>
                <w:sz w:val="16"/>
                <w:szCs w:val="16"/>
              </w:rPr>
            </w:pPr>
            <w:r w:rsidRPr="004B408B">
              <w:rPr>
                <w:sz w:val="16"/>
                <w:szCs w:val="16"/>
              </w:rPr>
              <w:t>Выписка из реестра муниципального имущества на 10.06.2026 года</w:t>
            </w:r>
          </w:p>
        </w:tc>
        <w:tc>
          <w:tcPr>
            <w:tcW w:w="850" w:type="dxa"/>
            <w:vAlign w:val="center"/>
          </w:tcPr>
          <w:p w14:paraId="62A269A7" w14:textId="77777777" w:rsidR="002F2A4D" w:rsidRPr="004B408B" w:rsidRDefault="002F2A4D" w:rsidP="008D0B0A">
            <w:pPr>
              <w:pStyle w:val="af5"/>
              <w:numPr>
                <w:ilvl w:val="0"/>
                <w:numId w:val="57"/>
              </w:numPr>
              <w:jc w:val="center"/>
              <w:rPr>
                <w:sz w:val="16"/>
                <w:szCs w:val="16"/>
              </w:rPr>
            </w:pPr>
          </w:p>
        </w:tc>
        <w:tc>
          <w:tcPr>
            <w:tcW w:w="1134" w:type="dxa"/>
            <w:vAlign w:val="center"/>
          </w:tcPr>
          <w:p w14:paraId="0BBC068F" w14:textId="46ACA712" w:rsidR="002F2A4D" w:rsidRPr="004B408B" w:rsidRDefault="002F2A4D" w:rsidP="002F2A4D">
            <w:pPr>
              <w:jc w:val="center"/>
              <w:rPr>
                <w:sz w:val="16"/>
                <w:szCs w:val="16"/>
              </w:rPr>
            </w:pPr>
            <w:r w:rsidRPr="004B408B">
              <w:rPr>
                <w:sz w:val="16"/>
                <w:szCs w:val="16"/>
              </w:rPr>
              <w:t>н/у</w:t>
            </w:r>
          </w:p>
        </w:tc>
        <w:tc>
          <w:tcPr>
            <w:tcW w:w="993" w:type="dxa"/>
            <w:gridSpan w:val="3"/>
            <w:vAlign w:val="center"/>
          </w:tcPr>
          <w:p w14:paraId="47545C16" w14:textId="6500B5BC" w:rsidR="002F2A4D" w:rsidRPr="004B408B" w:rsidRDefault="002F2A4D" w:rsidP="002F2A4D">
            <w:pPr>
              <w:jc w:val="center"/>
              <w:rPr>
                <w:sz w:val="16"/>
                <w:szCs w:val="16"/>
              </w:rPr>
            </w:pPr>
            <w:r w:rsidRPr="004B408B">
              <w:rPr>
                <w:sz w:val="16"/>
                <w:szCs w:val="16"/>
              </w:rPr>
              <w:t>2012</w:t>
            </w:r>
          </w:p>
        </w:tc>
        <w:tc>
          <w:tcPr>
            <w:tcW w:w="1275" w:type="dxa"/>
            <w:vAlign w:val="center"/>
          </w:tcPr>
          <w:p w14:paraId="0A5DA46B" w14:textId="77EFAA4F" w:rsidR="002F2A4D" w:rsidRPr="004B408B" w:rsidRDefault="002F2A4D" w:rsidP="002F2A4D">
            <w:pPr>
              <w:jc w:val="center"/>
              <w:rPr>
                <w:sz w:val="16"/>
                <w:szCs w:val="16"/>
              </w:rPr>
            </w:pPr>
            <w:r w:rsidRPr="004B408B">
              <w:rPr>
                <w:sz w:val="16"/>
                <w:szCs w:val="16"/>
              </w:rPr>
              <w:t>0,00</w:t>
            </w:r>
          </w:p>
        </w:tc>
        <w:tc>
          <w:tcPr>
            <w:tcW w:w="1134" w:type="dxa"/>
            <w:vAlign w:val="center"/>
          </w:tcPr>
          <w:p w14:paraId="457949FA" w14:textId="4CF51A96" w:rsidR="002F2A4D" w:rsidRPr="004B408B" w:rsidRDefault="002F2A4D" w:rsidP="002F2A4D">
            <w:pPr>
              <w:jc w:val="center"/>
              <w:rPr>
                <w:sz w:val="16"/>
                <w:szCs w:val="16"/>
              </w:rPr>
            </w:pPr>
            <w:r w:rsidRPr="004B408B">
              <w:rPr>
                <w:sz w:val="16"/>
                <w:szCs w:val="16"/>
              </w:rPr>
              <w:t>0,00</w:t>
            </w:r>
          </w:p>
        </w:tc>
        <w:tc>
          <w:tcPr>
            <w:tcW w:w="2127" w:type="dxa"/>
            <w:tcBorders>
              <w:left w:val="single" w:sz="4" w:space="0" w:color="auto"/>
            </w:tcBorders>
            <w:vAlign w:val="center"/>
          </w:tcPr>
          <w:p w14:paraId="5917E2FF" w14:textId="6A21B424" w:rsidR="002F2A4D" w:rsidRPr="004B408B" w:rsidRDefault="002F2A4D" w:rsidP="002F2A4D">
            <w:pPr>
              <w:jc w:val="center"/>
              <w:rPr>
                <w:color w:val="000000"/>
                <w:sz w:val="16"/>
                <w:szCs w:val="16"/>
              </w:rPr>
            </w:pPr>
            <w:r w:rsidRPr="004B408B">
              <w:rPr>
                <w:color w:val="000000"/>
                <w:sz w:val="16"/>
                <w:szCs w:val="16"/>
              </w:rPr>
              <w:t>Объем 4 куб. м.</w:t>
            </w:r>
          </w:p>
        </w:tc>
        <w:tc>
          <w:tcPr>
            <w:tcW w:w="1275" w:type="dxa"/>
            <w:tcBorders>
              <w:left w:val="single" w:sz="4" w:space="0" w:color="auto"/>
              <w:right w:val="single" w:sz="4" w:space="0" w:color="auto"/>
            </w:tcBorders>
            <w:vAlign w:val="center"/>
          </w:tcPr>
          <w:p w14:paraId="046C2F0D" w14:textId="5A477E46" w:rsidR="002F2A4D" w:rsidRPr="004B408B" w:rsidRDefault="002F2A4D" w:rsidP="002F2A4D">
            <w:pPr>
              <w:jc w:val="center"/>
              <w:rPr>
                <w:color w:val="000000"/>
                <w:sz w:val="16"/>
                <w:szCs w:val="16"/>
              </w:rPr>
            </w:pPr>
            <w:r w:rsidRPr="004B408B">
              <w:rPr>
                <w:color w:val="000000"/>
                <w:sz w:val="16"/>
                <w:szCs w:val="16"/>
              </w:rPr>
              <w:t>н/у</w:t>
            </w:r>
          </w:p>
        </w:tc>
        <w:tc>
          <w:tcPr>
            <w:tcW w:w="709" w:type="dxa"/>
            <w:gridSpan w:val="2"/>
            <w:tcBorders>
              <w:left w:val="single" w:sz="4" w:space="0" w:color="auto"/>
            </w:tcBorders>
            <w:vAlign w:val="center"/>
          </w:tcPr>
          <w:p w14:paraId="4555B41A" w14:textId="5021489C" w:rsidR="002F2A4D" w:rsidRPr="004B408B" w:rsidRDefault="002F2A4D" w:rsidP="002F2A4D">
            <w:pPr>
              <w:jc w:val="center"/>
              <w:rPr>
                <w:sz w:val="16"/>
                <w:szCs w:val="16"/>
              </w:rPr>
            </w:pPr>
            <w:r w:rsidRPr="004B408B">
              <w:rPr>
                <w:sz w:val="16"/>
                <w:szCs w:val="16"/>
              </w:rPr>
              <w:t>93,3</w:t>
            </w:r>
          </w:p>
        </w:tc>
      </w:tr>
      <w:tr w:rsidR="002F2A4D" w:rsidRPr="008C6B81" w14:paraId="73E0554E" w14:textId="77777777" w:rsidTr="004B408B">
        <w:trPr>
          <w:trHeight w:val="273"/>
          <w:jc w:val="center"/>
        </w:trPr>
        <w:tc>
          <w:tcPr>
            <w:tcW w:w="421" w:type="dxa"/>
            <w:vAlign w:val="center"/>
          </w:tcPr>
          <w:p w14:paraId="7A65BD9C" w14:textId="21933317" w:rsidR="002F2A4D" w:rsidRPr="004B408B" w:rsidRDefault="002F2A4D" w:rsidP="002F2A4D">
            <w:pPr>
              <w:rPr>
                <w:sz w:val="16"/>
                <w:szCs w:val="16"/>
              </w:rPr>
            </w:pPr>
            <w:r w:rsidRPr="004B408B">
              <w:rPr>
                <w:sz w:val="16"/>
                <w:szCs w:val="16"/>
              </w:rPr>
              <w:t>3.</w:t>
            </w:r>
          </w:p>
        </w:tc>
        <w:tc>
          <w:tcPr>
            <w:tcW w:w="1275" w:type="dxa"/>
            <w:vAlign w:val="center"/>
          </w:tcPr>
          <w:p w14:paraId="2C27FA24" w14:textId="470E1D35" w:rsidR="002F2A4D" w:rsidRPr="004B408B" w:rsidRDefault="002F2A4D" w:rsidP="002F2A4D">
            <w:pPr>
              <w:jc w:val="center"/>
              <w:rPr>
                <w:sz w:val="16"/>
                <w:szCs w:val="16"/>
              </w:rPr>
            </w:pPr>
            <w:r w:rsidRPr="004B408B">
              <w:rPr>
                <w:sz w:val="16"/>
                <w:szCs w:val="16"/>
              </w:rPr>
              <w:t>Щит распределительный</w:t>
            </w:r>
          </w:p>
        </w:tc>
        <w:tc>
          <w:tcPr>
            <w:tcW w:w="1560" w:type="dxa"/>
            <w:vAlign w:val="center"/>
          </w:tcPr>
          <w:p w14:paraId="14B40348" w14:textId="18F902BD" w:rsidR="002F2A4D" w:rsidRPr="004B408B" w:rsidRDefault="002F2A4D" w:rsidP="002F2A4D">
            <w:pPr>
              <w:jc w:val="center"/>
              <w:rPr>
                <w:color w:val="000000"/>
                <w:sz w:val="16"/>
                <w:szCs w:val="16"/>
              </w:rPr>
            </w:pPr>
            <w:r w:rsidRPr="004B408B">
              <w:rPr>
                <w:color w:val="000000"/>
                <w:sz w:val="16"/>
                <w:szCs w:val="16"/>
              </w:rPr>
              <w:t>Иркутская область, Слюдянский район, п. Сухой Ручей, ул. Зои Космодемьянской, 7/1</w:t>
            </w:r>
          </w:p>
        </w:tc>
        <w:tc>
          <w:tcPr>
            <w:tcW w:w="1559" w:type="dxa"/>
            <w:vAlign w:val="center"/>
          </w:tcPr>
          <w:p w14:paraId="58EEB094" w14:textId="23EAD352" w:rsidR="002F2A4D" w:rsidRPr="004B408B" w:rsidRDefault="002F2A4D" w:rsidP="002F2A4D">
            <w:pPr>
              <w:jc w:val="center"/>
              <w:rPr>
                <w:sz w:val="16"/>
                <w:szCs w:val="16"/>
              </w:rPr>
            </w:pPr>
            <w:r w:rsidRPr="004B408B">
              <w:rPr>
                <w:sz w:val="16"/>
                <w:szCs w:val="16"/>
              </w:rPr>
              <w:t>Выписка из реестра муниципального имущества на 10.06.2026 года</w:t>
            </w:r>
          </w:p>
        </w:tc>
        <w:tc>
          <w:tcPr>
            <w:tcW w:w="850" w:type="dxa"/>
            <w:vAlign w:val="center"/>
          </w:tcPr>
          <w:p w14:paraId="57F90C49" w14:textId="77777777" w:rsidR="002F2A4D" w:rsidRPr="004B408B" w:rsidRDefault="002F2A4D" w:rsidP="008D0B0A">
            <w:pPr>
              <w:pStyle w:val="af5"/>
              <w:numPr>
                <w:ilvl w:val="0"/>
                <w:numId w:val="57"/>
              </w:numPr>
              <w:jc w:val="center"/>
              <w:rPr>
                <w:sz w:val="16"/>
                <w:szCs w:val="16"/>
              </w:rPr>
            </w:pPr>
          </w:p>
        </w:tc>
        <w:tc>
          <w:tcPr>
            <w:tcW w:w="1134" w:type="dxa"/>
            <w:vAlign w:val="center"/>
          </w:tcPr>
          <w:p w14:paraId="0859234A" w14:textId="4C189946" w:rsidR="002F2A4D" w:rsidRPr="004B408B" w:rsidRDefault="002F2A4D" w:rsidP="002F2A4D">
            <w:pPr>
              <w:jc w:val="center"/>
              <w:rPr>
                <w:sz w:val="16"/>
                <w:szCs w:val="16"/>
              </w:rPr>
            </w:pPr>
            <w:r w:rsidRPr="004B408B">
              <w:rPr>
                <w:sz w:val="16"/>
                <w:szCs w:val="16"/>
              </w:rPr>
              <w:t>н/у</w:t>
            </w:r>
          </w:p>
        </w:tc>
        <w:tc>
          <w:tcPr>
            <w:tcW w:w="993" w:type="dxa"/>
            <w:gridSpan w:val="3"/>
            <w:vAlign w:val="center"/>
          </w:tcPr>
          <w:p w14:paraId="5EAB8E65" w14:textId="6FBE3509" w:rsidR="002F2A4D" w:rsidRPr="004B408B" w:rsidRDefault="002F2A4D" w:rsidP="002F2A4D">
            <w:pPr>
              <w:jc w:val="center"/>
              <w:rPr>
                <w:sz w:val="16"/>
                <w:szCs w:val="16"/>
              </w:rPr>
            </w:pPr>
            <w:r w:rsidRPr="004B408B">
              <w:rPr>
                <w:sz w:val="16"/>
                <w:szCs w:val="16"/>
              </w:rPr>
              <w:t>2012</w:t>
            </w:r>
          </w:p>
        </w:tc>
        <w:tc>
          <w:tcPr>
            <w:tcW w:w="1275" w:type="dxa"/>
            <w:vAlign w:val="center"/>
          </w:tcPr>
          <w:p w14:paraId="7682A197" w14:textId="739E0A0B" w:rsidR="002F2A4D" w:rsidRPr="004B408B" w:rsidRDefault="002F2A4D" w:rsidP="002F2A4D">
            <w:pPr>
              <w:jc w:val="center"/>
              <w:rPr>
                <w:sz w:val="16"/>
                <w:szCs w:val="16"/>
              </w:rPr>
            </w:pPr>
            <w:r w:rsidRPr="004B408B">
              <w:rPr>
                <w:sz w:val="16"/>
                <w:szCs w:val="16"/>
              </w:rPr>
              <w:t>0,00</w:t>
            </w:r>
          </w:p>
        </w:tc>
        <w:tc>
          <w:tcPr>
            <w:tcW w:w="1134" w:type="dxa"/>
            <w:vAlign w:val="center"/>
          </w:tcPr>
          <w:p w14:paraId="0C7E0316" w14:textId="1FFE523B" w:rsidR="002F2A4D" w:rsidRPr="004B408B" w:rsidRDefault="002F2A4D" w:rsidP="002F2A4D">
            <w:pPr>
              <w:jc w:val="center"/>
              <w:rPr>
                <w:sz w:val="16"/>
                <w:szCs w:val="16"/>
              </w:rPr>
            </w:pPr>
            <w:r w:rsidRPr="004B408B">
              <w:rPr>
                <w:sz w:val="16"/>
                <w:szCs w:val="16"/>
              </w:rPr>
              <w:t>0,00</w:t>
            </w:r>
          </w:p>
        </w:tc>
        <w:tc>
          <w:tcPr>
            <w:tcW w:w="2127" w:type="dxa"/>
            <w:tcBorders>
              <w:left w:val="single" w:sz="4" w:space="0" w:color="auto"/>
            </w:tcBorders>
            <w:vAlign w:val="center"/>
          </w:tcPr>
          <w:p w14:paraId="594925C1" w14:textId="0F8BECF8" w:rsidR="002F2A4D" w:rsidRPr="004B408B" w:rsidRDefault="002F2A4D" w:rsidP="002F2A4D">
            <w:pPr>
              <w:jc w:val="center"/>
              <w:rPr>
                <w:color w:val="000000"/>
                <w:sz w:val="16"/>
                <w:szCs w:val="16"/>
              </w:rPr>
            </w:pPr>
            <w:r w:rsidRPr="004B408B">
              <w:rPr>
                <w:color w:val="000000"/>
                <w:sz w:val="16"/>
                <w:szCs w:val="16"/>
              </w:rPr>
              <w:t>Щит</w:t>
            </w:r>
          </w:p>
        </w:tc>
        <w:tc>
          <w:tcPr>
            <w:tcW w:w="1275" w:type="dxa"/>
            <w:tcBorders>
              <w:left w:val="single" w:sz="4" w:space="0" w:color="auto"/>
              <w:right w:val="single" w:sz="4" w:space="0" w:color="auto"/>
            </w:tcBorders>
            <w:vAlign w:val="center"/>
          </w:tcPr>
          <w:p w14:paraId="663A30E2" w14:textId="2035129F" w:rsidR="002F2A4D" w:rsidRPr="004B408B" w:rsidRDefault="002F2A4D" w:rsidP="002F2A4D">
            <w:pPr>
              <w:jc w:val="center"/>
              <w:rPr>
                <w:color w:val="000000"/>
                <w:sz w:val="16"/>
                <w:szCs w:val="16"/>
              </w:rPr>
            </w:pPr>
            <w:r w:rsidRPr="004B408B">
              <w:rPr>
                <w:color w:val="000000"/>
                <w:sz w:val="16"/>
                <w:szCs w:val="16"/>
              </w:rPr>
              <w:t>н/у</w:t>
            </w:r>
          </w:p>
        </w:tc>
        <w:tc>
          <w:tcPr>
            <w:tcW w:w="709" w:type="dxa"/>
            <w:gridSpan w:val="2"/>
            <w:tcBorders>
              <w:left w:val="single" w:sz="4" w:space="0" w:color="auto"/>
            </w:tcBorders>
            <w:vAlign w:val="center"/>
          </w:tcPr>
          <w:p w14:paraId="61722AC9" w14:textId="3A10051A" w:rsidR="002F2A4D" w:rsidRPr="004B408B" w:rsidRDefault="002F2A4D" w:rsidP="002F2A4D">
            <w:pPr>
              <w:jc w:val="center"/>
              <w:rPr>
                <w:sz w:val="16"/>
                <w:szCs w:val="16"/>
              </w:rPr>
            </w:pPr>
            <w:r w:rsidRPr="004B408B">
              <w:rPr>
                <w:sz w:val="16"/>
                <w:szCs w:val="16"/>
              </w:rPr>
              <w:t>56,0</w:t>
            </w:r>
          </w:p>
        </w:tc>
      </w:tr>
      <w:tr w:rsidR="002F2A4D" w:rsidRPr="008C6B81" w14:paraId="50413323" w14:textId="77777777" w:rsidTr="007401BA">
        <w:trPr>
          <w:trHeight w:val="273"/>
          <w:jc w:val="center"/>
        </w:trPr>
        <w:tc>
          <w:tcPr>
            <w:tcW w:w="14312" w:type="dxa"/>
            <w:gridSpan w:val="15"/>
            <w:vAlign w:val="center"/>
          </w:tcPr>
          <w:p w14:paraId="0EE05C4A" w14:textId="4E85F7A4" w:rsidR="002F2A4D" w:rsidRPr="00982BAA" w:rsidRDefault="002F2A4D" w:rsidP="002F2A4D">
            <w:pPr>
              <w:jc w:val="center"/>
              <w:rPr>
                <w:sz w:val="16"/>
                <w:szCs w:val="16"/>
              </w:rPr>
            </w:pPr>
            <w:r>
              <w:rPr>
                <w:sz w:val="16"/>
                <w:szCs w:val="16"/>
              </w:rPr>
              <w:t xml:space="preserve">2.24. </w:t>
            </w:r>
            <w:r w:rsidRPr="00982BAA">
              <w:rPr>
                <w:sz w:val="16"/>
                <w:szCs w:val="16"/>
              </w:rPr>
              <w:t>Скважина (38:25:010132:440)</w:t>
            </w:r>
          </w:p>
        </w:tc>
      </w:tr>
      <w:tr w:rsidR="002F2A4D" w:rsidRPr="008C6B81" w14:paraId="61BD1606" w14:textId="77777777" w:rsidTr="00283CE5">
        <w:trPr>
          <w:trHeight w:val="273"/>
          <w:jc w:val="center"/>
        </w:trPr>
        <w:tc>
          <w:tcPr>
            <w:tcW w:w="421" w:type="dxa"/>
            <w:vAlign w:val="center"/>
          </w:tcPr>
          <w:p w14:paraId="70539EA7" w14:textId="39405554" w:rsidR="002F2A4D" w:rsidRPr="00283CE5" w:rsidRDefault="002F2A4D" w:rsidP="002F2A4D">
            <w:pPr>
              <w:rPr>
                <w:sz w:val="16"/>
                <w:szCs w:val="16"/>
              </w:rPr>
            </w:pPr>
            <w:r w:rsidRPr="00283CE5">
              <w:rPr>
                <w:sz w:val="16"/>
                <w:szCs w:val="16"/>
              </w:rPr>
              <w:t>1.</w:t>
            </w:r>
          </w:p>
        </w:tc>
        <w:tc>
          <w:tcPr>
            <w:tcW w:w="1275" w:type="dxa"/>
            <w:vAlign w:val="center"/>
          </w:tcPr>
          <w:p w14:paraId="52FA5DCF" w14:textId="20985A04" w:rsidR="002F2A4D" w:rsidRPr="00283CE5" w:rsidRDefault="002F2A4D" w:rsidP="002F2A4D">
            <w:pPr>
              <w:jc w:val="center"/>
              <w:rPr>
                <w:sz w:val="16"/>
                <w:szCs w:val="16"/>
              </w:rPr>
            </w:pPr>
            <w:r>
              <w:rPr>
                <w:sz w:val="16"/>
                <w:szCs w:val="16"/>
              </w:rPr>
              <w:t>П</w:t>
            </w:r>
            <w:r w:rsidRPr="00283CE5">
              <w:rPr>
                <w:sz w:val="16"/>
                <w:szCs w:val="16"/>
              </w:rPr>
              <w:t>огружной насос</w:t>
            </w:r>
          </w:p>
        </w:tc>
        <w:tc>
          <w:tcPr>
            <w:tcW w:w="1560" w:type="dxa"/>
            <w:vAlign w:val="center"/>
          </w:tcPr>
          <w:p w14:paraId="69EDB2D3" w14:textId="77777777" w:rsidR="002F2A4D" w:rsidRPr="00283CE5" w:rsidRDefault="002F2A4D" w:rsidP="002F2A4D">
            <w:pPr>
              <w:jc w:val="center"/>
              <w:rPr>
                <w:sz w:val="16"/>
                <w:szCs w:val="16"/>
              </w:rPr>
            </w:pPr>
            <w:r w:rsidRPr="00283CE5">
              <w:rPr>
                <w:sz w:val="16"/>
                <w:szCs w:val="16"/>
              </w:rPr>
              <w:t>Иркутская область, Слюдянский район, п. Сухой Ручей, ул. Профсоюзная, соор. 17/3</w:t>
            </w:r>
          </w:p>
        </w:tc>
        <w:tc>
          <w:tcPr>
            <w:tcW w:w="1559" w:type="dxa"/>
            <w:vAlign w:val="center"/>
          </w:tcPr>
          <w:p w14:paraId="5EF246AE" w14:textId="61E63BA8" w:rsidR="002F2A4D" w:rsidRPr="00283CE5" w:rsidRDefault="002F2A4D" w:rsidP="002F2A4D">
            <w:pPr>
              <w:jc w:val="center"/>
              <w:rPr>
                <w:sz w:val="16"/>
                <w:szCs w:val="16"/>
              </w:rPr>
            </w:pPr>
            <w:r w:rsidRPr="00283CE5">
              <w:rPr>
                <w:sz w:val="16"/>
                <w:szCs w:val="16"/>
              </w:rPr>
              <w:t>Выписка из реестра муниципального имущества на 10.06.2026 года</w:t>
            </w:r>
          </w:p>
        </w:tc>
        <w:tc>
          <w:tcPr>
            <w:tcW w:w="850" w:type="dxa"/>
            <w:vAlign w:val="center"/>
          </w:tcPr>
          <w:p w14:paraId="0F8E6EFC" w14:textId="77777777" w:rsidR="002F2A4D" w:rsidRPr="00283CE5" w:rsidRDefault="002F2A4D" w:rsidP="008D0B0A">
            <w:pPr>
              <w:pStyle w:val="af5"/>
              <w:numPr>
                <w:ilvl w:val="0"/>
                <w:numId w:val="57"/>
              </w:numPr>
              <w:jc w:val="center"/>
              <w:rPr>
                <w:sz w:val="16"/>
                <w:szCs w:val="16"/>
              </w:rPr>
            </w:pPr>
          </w:p>
        </w:tc>
        <w:tc>
          <w:tcPr>
            <w:tcW w:w="1134" w:type="dxa"/>
            <w:vAlign w:val="center"/>
          </w:tcPr>
          <w:p w14:paraId="664470FE" w14:textId="77777777" w:rsidR="002F2A4D" w:rsidRPr="00283CE5" w:rsidRDefault="002F2A4D" w:rsidP="002F2A4D">
            <w:pPr>
              <w:jc w:val="center"/>
              <w:rPr>
                <w:sz w:val="16"/>
                <w:szCs w:val="16"/>
              </w:rPr>
            </w:pPr>
            <w:r w:rsidRPr="00283CE5">
              <w:rPr>
                <w:sz w:val="16"/>
                <w:szCs w:val="16"/>
              </w:rPr>
              <w:t>080.2.0908</w:t>
            </w:r>
          </w:p>
        </w:tc>
        <w:tc>
          <w:tcPr>
            <w:tcW w:w="993" w:type="dxa"/>
            <w:gridSpan w:val="3"/>
            <w:vAlign w:val="center"/>
          </w:tcPr>
          <w:p w14:paraId="6AAFA9FF" w14:textId="129BE03E" w:rsidR="002F2A4D" w:rsidRPr="00283CE5" w:rsidRDefault="002F2A4D" w:rsidP="002F2A4D">
            <w:pPr>
              <w:jc w:val="center"/>
              <w:rPr>
                <w:sz w:val="16"/>
                <w:szCs w:val="16"/>
              </w:rPr>
            </w:pPr>
            <w:r w:rsidRPr="00283CE5">
              <w:rPr>
                <w:sz w:val="16"/>
                <w:szCs w:val="16"/>
              </w:rPr>
              <w:t>2020</w:t>
            </w:r>
          </w:p>
        </w:tc>
        <w:tc>
          <w:tcPr>
            <w:tcW w:w="1275" w:type="dxa"/>
            <w:vAlign w:val="center"/>
          </w:tcPr>
          <w:p w14:paraId="701980CA" w14:textId="77777777" w:rsidR="002F2A4D" w:rsidRPr="00283CE5" w:rsidRDefault="002F2A4D" w:rsidP="002F2A4D">
            <w:pPr>
              <w:jc w:val="center"/>
              <w:rPr>
                <w:sz w:val="16"/>
                <w:szCs w:val="16"/>
              </w:rPr>
            </w:pPr>
            <w:r w:rsidRPr="00283CE5">
              <w:rPr>
                <w:sz w:val="16"/>
                <w:szCs w:val="16"/>
              </w:rPr>
              <w:t>43851,87</w:t>
            </w:r>
          </w:p>
        </w:tc>
        <w:tc>
          <w:tcPr>
            <w:tcW w:w="1134" w:type="dxa"/>
            <w:vAlign w:val="center"/>
          </w:tcPr>
          <w:p w14:paraId="1D6EA777" w14:textId="77777777" w:rsidR="002F2A4D" w:rsidRPr="00283CE5" w:rsidRDefault="002F2A4D" w:rsidP="002F2A4D">
            <w:pPr>
              <w:jc w:val="center"/>
              <w:rPr>
                <w:sz w:val="16"/>
                <w:szCs w:val="16"/>
              </w:rPr>
            </w:pPr>
            <w:r w:rsidRPr="00283CE5">
              <w:rPr>
                <w:sz w:val="16"/>
                <w:szCs w:val="16"/>
              </w:rPr>
              <w:t>0,00</w:t>
            </w:r>
          </w:p>
        </w:tc>
        <w:tc>
          <w:tcPr>
            <w:tcW w:w="2127" w:type="dxa"/>
            <w:tcBorders>
              <w:left w:val="single" w:sz="4" w:space="0" w:color="auto"/>
            </w:tcBorders>
            <w:vAlign w:val="center"/>
          </w:tcPr>
          <w:p w14:paraId="391B513B" w14:textId="77777777" w:rsidR="002F2A4D" w:rsidRPr="00283CE5" w:rsidRDefault="002F2A4D" w:rsidP="002F2A4D">
            <w:pPr>
              <w:jc w:val="center"/>
              <w:rPr>
                <w:sz w:val="16"/>
                <w:szCs w:val="16"/>
              </w:rPr>
            </w:pPr>
            <w:r w:rsidRPr="00283CE5">
              <w:rPr>
                <w:sz w:val="16"/>
                <w:szCs w:val="16"/>
              </w:rPr>
              <w:t>Подача – 16м3/час, напор – 110 м, 7,5кВт/2850</w:t>
            </w:r>
          </w:p>
        </w:tc>
        <w:tc>
          <w:tcPr>
            <w:tcW w:w="1275" w:type="dxa"/>
            <w:tcBorders>
              <w:left w:val="single" w:sz="4" w:space="0" w:color="auto"/>
              <w:right w:val="single" w:sz="4" w:space="0" w:color="auto"/>
            </w:tcBorders>
            <w:vAlign w:val="center"/>
          </w:tcPr>
          <w:p w14:paraId="68080578" w14:textId="77777777" w:rsidR="002F2A4D" w:rsidRPr="00283CE5" w:rsidRDefault="002F2A4D" w:rsidP="002F2A4D">
            <w:pPr>
              <w:jc w:val="center"/>
              <w:rPr>
                <w:sz w:val="16"/>
                <w:szCs w:val="16"/>
              </w:rPr>
            </w:pPr>
            <w:r w:rsidRPr="00283CE5">
              <w:rPr>
                <w:sz w:val="16"/>
                <w:szCs w:val="16"/>
              </w:rPr>
              <w:t>ЭЦВ6-16-110</w:t>
            </w:r>
          </w:p>
        </w:tc>
        <w:tc>
          <w:tcPr>
            <w:tcW w:w="709" w:type="dxa"/>
            <w:gridSpan w:val="2"/>
            <w:tcBorders>
              <w:left w:val="single" w:sz="4" w:space="0" w:color="auto"/>
            </w:tcBorders>
            <w:vAlign w:val="center"/>
          </w:tcPr>
          <w:p w14:paraId="16C6BFE9" w14:textId="1EA9D91F" w:rsidR="002F2A4D" w:rsidRPr="00283CE5" w:rsidRDefault="002F2A4D" w:rsidP="002F2A4D">
            <w:pPr>
              <w:jc w:val="center"/>
              <w:rPr>
                <w:sz w:val="16"/>
                <w:szCs w:val="16"/>
              </w:rPr>
            </w:pPr>
            <w:r w:rsidRPr="00283CE5">
              <w:rPr>
                <w:sz w:val="16"/>
                <w:szCs w:val="16"/>
              </w:rPr>
              <w:t>50,0</w:t>
            </w:r>
          </w:p>
        </w:tc>
      </w:tr>
      <w:tr w:rsidR="002F2A4D" w:rsidRPr="008C6B81" w14:paraId="44718285" w14:textId="77777777" w:rsidTr="00283CE5">
        <w:trPr>
          <w:trHeight w:val="273"/>
          <w:jc w:val="center"/>
        </w:trPr>
        <w:tc>
          <w:tcPr>
            <w:tcW w:w="421" w:type="dxa"/>
            <w:vAlign w:val="center"/>
          </w:tcPr>
          <w:p w14:paraId="738EC08B" w14:textId="2DD60444" w:rsidR="002F2A4D" w:rsidRPr="00283CE5" w:rsidRDefault="002F2A4D" w:rsidP="002F2A4D">
            <w:pPr>
              <w:rPr>
                <w:sz w:val="16"/>
                <w:szCs w:val="16"/>
              </w:rPr>
            </w:pPr>
            <w:r w:rsidRPr="00283CE5">
              <w:rPr>
                <w:sz w:val="16"/>
                <w:szCs w:val="16"/>
              </w:rPr>
              <w:t>2.</w:t>
            </w:r>
          </w:p>
        </w:tc>
        <w:tc>
          <w:tcPr>
            <w:tcW w:w="1275" w:type="dxa"/>
            <w:vAlign w:val="center"/>
          </w:tcPr>
          <w:p w14:paraId="467D8B8F" w14:textId="414DB498" w:rsidR="002F2A4D" w:rsidRPr="00283CE5" w:rsidRDefault="002F2A4D" w:rsidP="002F2A4D">
            <w:pPr>
              <w:jc w:val="center"/>
              <w:rPr>
                <w:sz w:val="16"/>
                <w:szCs w:val="16"/>
              </w:rPr>
            </w:pPr>
            <w:r w:rsidRPr="00283CE5">
              <w:rPr>
                <w:sz w:val="16"/>
                <w:szCs w:val="16"/>
              </w:rPr>
              <w:t>Щит распределительный</w:t>
            </w:r>
          </w:p>
        </w:tc>
        <w:tc>
          <w:tcPr>
            <w:tcW w:w="1560" w:type="dxa"/>
            <w:vAlign w:val="center"/>
          </w:tcPr>
          <w:p w14:paraId="595FB88D" w14:textId="6FA8EB42" w:rsidR="002F2A4D" w:rsidRPr="00283CE5" w:rsidRDefault="002F2A4D" w:rsidP="002F2A4D">
            <w:pPr>
              <w:jc w:val="center"/>
              <w:rPr>
                <w:sz w:val="16"/>
                <w:szCs w:val="16"/>
              </w:rPr>
            </w:pPr>
            <w:r w:rsidRPr="00283CE5">
              <w:rPr>
                <w:sz w:val="16"/>
                <w:szCs w:val="16"/>
              </w:rPr>
              <w:t>Иркутская область, Слюдянский район, п. Сухой Ручей, ул. Профсоюзная, соор. 17/3</w:t>
            </w:r>
          </w:p>
        </w:tc>
        <w:tc>
          <w:tcPr>
            <w:tcW w:w="1559" w:type="dxa"/>
            <w:vAlign w:val="center"/>
          </w:tcPr>
          <w:p w14:paraId="4837DDA0" w14:textId="3E563EE9" w:rsidR="002F2A4D" w:rsidRPr="00283CE5" w:rsidRDefault="002F2A4D" w:rsidP="002F2A4D">
            <w:pPr>
              <w:jc w:val="center"/>
              <w:rPr>
                <w:sz w:val="16"/>
                <w:szCs w:val="16"/>
              </w:rPr>
            </w:pPr>
            <w:r w:rsidRPr="00283CE5">
              <w:rPr>
                <w:sz w:val="16"/>
                <w:szCs w:val="16"/>
              </w:rPr>
              <w:t>Выписка из реестра муниципального имущества на 10.06.2026 года</w:t>
            </w:r>
          </w:p>
        </w:tc>
        <w:tc>
          <w:tcPr>
            <w:tcW w:w="850" w:type="dxa"/>
            <w:vAlign w:val="center"/>
          </w:tcPr>
          <w:p w14:paraId="223E2C40" w14:textId="77777777" w:rsidR="002F2A4D" w:rsidRPr="00283CE5" w:rsidRDefault="002F2A4D" w:rsidP="008D0B0A">
            <w:pPr>
              <w:pStyle w:val="af5"/>
              <w:numPr>
                <w:ilvl w:val="0"/>
                <w:numId w:val="57"/>
              </w:numPr>
              <w:jc w:val="center"/>
              <w:rPr>
                <w:sz w:val="16"/>
                <w:szCs w:val="16"/>
              </w:rPr>
            </w:pPr>
          </w:p>
        </w:tc>
        <w:tc>
          <w:tcPr>
            <w:tcW w:w="1134" w:type="dxa"/>
            <w:vAlign w:val="center"/>
          </w:tcPr>
          <w:p w14:paraId="46346705" w14:textId="2A96EC5E" w:rsidR="002F2A4D" w:rsidRPr="00283CE5" w:rsidRDefault="002F2A4D" w:rsidP="002F2A4D">
            <w:pPr>
              <w:jc w:val="center"/>
              <w:rPr>
                <w:sz w:val="16"/>
                <w:szCs w:val="16"/>
              </w:rPr>
            </w:pPr>
            <w:r w:rsidRPr="00283CE5">
              <w:rPr>
                <w:sz w:val="16"/>
                <w:szCs w:val="16"/>
              </w:rPr>
              <w:t>н/у</w:t>
            </w:r>
          </w:p>
        </w:tc>
        <w:tc>
          <w:tcPr>
            <w:tcW w:w="993" w:type="dxa"/>
            <w:gridSpan w:val="3"/>
            <w:vAlign w:val="center"/>
          </w:tcPr>
          <w:p w14:paraId="63610780" w14:textId="135155B4" w:rsidR="002F2A4D" w:rsidRPr="00283CE5" w:rsidRDefault="002F2A4D" w:rsidP="002F2A4D">
            <w:pPr>
              <w:jc w:val="center"/>
              <w:rPr>
                <w:sz w:val="16"/>
                <w:szCs w:val="16"/>
              </w:rPr>
            </w:pPr>
            <w:r w:rsidRPr="00283CE5">
              <w:rPr>
                <w:sz w:val="16"/>
                <w:szCs w:val="16"/>
              </w:rPr>
              <w:t>2006</w:t>
            </w:r>
          </w:p>
        </w:tc>
        <w:tc>
          <w:tcPr>
            <w:tcW w:w="1275" w:type="dxa"/>
            <w:vAlign w:val="center"/>
          </w:tcPr>
          <w:p w14:paraId="1C69ADCB" w14:textId="4C71DB98" w:rsidR="002F2A4D" w:rsidRPr="00283CE5" w:rsidRDefault="002F2A4D" w:rsidP="002F2A4D">
            <w:pPr>
              <w:jc w:val="center"/>
              <w:rPr>
                <w:sz w:val="16"/>
                <w:szCs w:val="16"/>
              </w:rPr>
            </w:pPr>
            <w:r w:rsidRPr="00283CE5">
              <w:rPr>
                <w:sz w:val="16"/>
                <w:szCs w:val="16"/>
              </w:rPr>
              <w:t>0,00</w:t>
            </w:r>
          </w:p>
        </w:tc>
        <w:tc>
          <w:tcPr>
            <w:tcW w:w="1134" w:type="dxa"/>
            <w:vAlign w:val="center"/>
          </w:tcPr>
          <w:p w14:paraId="1D3CF4A1" w14:textId="0F5D9FEA" w:rsidR="002F2A4D" w:rsidRPr="00283CE5" w:rsidRDefault="002F2A4D" w:rsidP="002F2A4D">
            <w:pPr>
              <w:jc w:val="center"/>
              <w:rPr>
                <w:sz w:val="16"/>
                <w:szCs w:val="16"/>
              </w:rPr>
            </w:pPr>
            <w:r w:rsidRPr="00283CE5">
              <w:rPr>
                <w:sz w:val="16"/>
                <w:szCs w:val="16"/>
              </w:rPr>
              <w:t>0,00</w:t>
            </w:r>
          </w:p>
        </w:tc>
        <w:tc>
          <w:tcPr>
            <w:tcW w:w="2127" w:type="dxa"/>
            <w:tcBorders>
              <w:left w:val="single" w:sz="4" w:space="0" w:color="auto"/>
            </w:tcBorders>
            <w:vAlign w:val="center"/>
          </w:tcPr>
          <w:p w14:paraId="46817A96" w14:textId="1DDF176F" w:rsidR="002F2A4D" w:rsidRPr="00283CE5" w:rsidRDefault="002F2A4D" w:rsidP="002F2A4D">
            <w:pPr>
              <w:jc w:val="center"/>
              <w:rPr>
                <w:sz w:val="16"/>
                <w:szCs w:val="16"/>
              </w:rPr>
            </w:pPr>
            <w:r w:rsidRPr="00283CE5">
              <w:rPr>
                <w:sz w:val="16"/>
                <w:szCs w:val="16"/>
              </w:rPr>
              <w:t>Щит</w:t>
            </w:r>
          </w:p>
        </w:tc>
        <w:tc>
          <w:tcPr>
            <w:tcW w:w="1275" w:type="dxa"/>
            <w:tcBorders>
              <w:left w:val="single" w:sz="4" w:space="0" w:color="auto"/>
              <w:right w:val="single" w:sz="4" w:space="0" w:color="auto"/>
            </w:tcBorders>
            <w:vAlign w:val="center"/>
          </w:tcPr>
          <w:p w14:paraId="7048ABE0" w14:textId="0171B743" w:rsidR="002F2A4D" w:rsidRPr="00283CE5" w:rsidRDefault="002F2A4D" w:rsidP="002F2A4D">
            <w:pPr>
              <w:jc w:val="center"/>
              <w:rPr>
                <w:sz w:val="16"/>
                <w:szCs w:val="16"/>
              </w:rPr>
            </w:pPr>
            <w:r w:rsidRPr="00283CE5">
              <w:rPr>
                <w:sz w:val="16"/>
                <w:szCs w:val="16"/>
              </w:rPr>
              <w:t>н/у</w:t>
            </w:r>
          </w:p>
        </w:tc>
        <w:tc>
          <w:tcPr>
            <w:tcW w:w="709" w:type="dxa"/>
            <w:gridSpan w:val="2"/>
            <w:tcBorders>
              <w:left w:val="single" w:sz="4" w:space="0" w:color="auto"/>
            </w:tcBorders>
            <w:vAlign w:val="center"/>
          </w:tcPr>
          <w:p w14:paraId="2EF692FB" w14:textId="0808DB3F" w:rsidR="002F2A4D" w:rsidRPr="00283CE5" w:rsidRDefault="002F2A4D" w:rsidP="002F2A4D">
            <w:pPr>
              <w:jc w:val="center"/>
              <w:rPr>
                <w:sz w:val="16"/>
                <w:szCs w:val="16"/>
              </w:rPr>
            </w:pPr>
            <w:r w:rsidRPr="00283CE5">
              <w:rPr>
                <w:sz w:val="16"/>
                <w:szCs w:val="16"/>
              </w:rPr>
              <w:t>50,0</w:t>
            </w:r>
          </w:p>
        </w:tc>
      </w:tr>
      <w:tr w:rsidR="002F2A4D" w:rsidRPr="008C6B81" w14:paraId="3CECB8B6" w14:textId="77777777" w:rsidTr="007401BA">
        <w:trPr>
          <w:trHeight w:val="273"/>
          <w:jc w:val="center"/>
        </w:trPr>
        <w:tc>
          <w:tcPr>
            <w:tcW w:w="14312" w:type="dxa"/>
            <w:gridSpan w:val="15"/>
            <w:vAlign w:val="center"/>
          </w:tcPr>
          <w:p w14:paraId="2E02CFDA" w14:textId="544BD3E4" w:rsidR="002F2A4D" w:rsidRPr="00FA18CC" w:rsidRDefault="002F2A4D" w:rsidP="002F2A4D">
            <w:pPr>
              <w:jc w:val="center"/>
              <w:rPr>
                <w:sz w:val="16"/>
                <w:szCs w:val="16"/>
              </w:rPr>
            </w:pPr>
            <w:r>
              <w:rPr>
                <w:sz w:val="16"/>
                <w:szCs w:val="16"/>
              </w:rPr>
              <w:t xml:space="preserve">2.25. </w:t>
            </w:r>
            <w:r w:rsidRPr="00FA18CC">
              <w:rPr>
                <w:sz w:val="16"/>
                <w:szCs w:val="16"/>
              </w:rPr>
              <w:t>Водопроводные сети (38:25:000000:828)</w:t>
            </w:r>
          </w:p>
        </w:tc>
      </w:tr>
      <w:tr w:rsidR="002F2A4D" w:rsidRPr="008C6B81" w14:paraId="56AEA9C1" w14:textId="77777777" w:rsidTr="000360C8">
        <w:trPr>
          <w:trHeight w:val="273"/>
          <w:jc w:val="center"/>
        </w:trPr>
        <w:tc>
          <w:tcPr>
            <w:tcW w:w="421" w:type="dxa"/>
            <w:vAlign w:val="center"/>
          </w:tcPr>
          <w:p w14:paraId="6076E1C7" w14:textId="6691221D" w:rsidR="002F2A4D" w:rsidRPr="008C6B81" w:rsidRDefault="002F2A4D" w:rsidP="002F2A4D">
            <w:pPr>
              <w:rPr>
                <w:sz w:val="16"/>
                <w:szCs w:val="16"/>
              </w:rPr>
            </w:pPr>
            <w:r>
              <w:rPr>
                <w:sz w:val="16"/>
                <w:szCs w:val="16"/>
              </w:rPr>
              <w:t>1.</w:t>
            </w:r>
          </w:p>
        </w:tc>
        <w:tc>
          <w:tcPr>
            <w:tcW w:w="1275" w:type="dxa"/>
            <w:vAlign w:val="center"/>
          </w:tcPr>
          <w:p w14:paraId="4BC069F5" w14:textId="77777777" w:rsidR="002F2A4D" w:rsidRPr="008C6B81" w:rsidRDefault="002F2A4D" w:rsidP="002F2A4D">
            <w:pPr>
              <w:jc w:val="center"/>
              <w:rPr>
                <w:sz w:val="16"/>
                <w:szCs w:val="16"/>
              </w:rPr>
            </w:pPr>
            <w:r>
              <w:rPr>
                <w:sz w:val="16"/>
                <w:szCs w:val="16"/>
              </w:rPr>
              <w:t>Водоразборная колонка</w:t>
            </w:r>
          </w:p>
        </w:tc>
        <w:tc>
          <w:tcPr>
            <w:tcW w:w="1560" w:type="dxa"/>
            <w:vAlign w:val="center"/>
          </w:tcPr>
          <w:p w14:paraId="2FADAD9A" w14:textId="77777777" w:rsidR="002F2A4D" w:rsidRPr="008C6B81" w:rsidRDefault="002F2A4D" w:rsidP="002F2A4D">
            <w:pPr>
              <w:jc w:val="center"/>
              <w:rPr>
                <w:sz w:val="16"/>
                <w:szCs w:val="16"/>
              </w:rPr>
            </w:pPr>
            <w:r w:rsidRPr="00A93439">
              <w:rPr>
                <w:sz w:val="16"/>
                <w:szCs w:val="16"/>
              </w:rPr>
              <w:t xml:space="preserve">Иркутская область, Слюдянский район, </w:t>
            </w:r>
            <w:r>
              <w:rPr>
                <w:sz w:val="16"/>
                <w:szCs w:val="16"/>
              </w:rPr>
              <w:t>г. Слюдянка, ул. Ленина, в р-не 190</w:t>
            </w:r>
          </w:p>
        </w:tc>
        <w:tc>
          <w:tcPr>
            <w:tcW w:w="1559" w:type="dxa"/>
            <w:vAlign w:val="center"/>
          </w:tcPr>
          <w:p w14:paraId="34E9BF5E" w14:textId="588B7A5D" w:rsidR="002F2A4D" w:rsidRPr="008C6B81" w:rsidRDefault="002F2A4D" w:rsidP="002F2A4D">
            <w:pPr>
              <w:jc w:val="center"/>
              <w:rPr>
                <w:sz w:val="16"/>
                <w:szCs w:val="16"/>
              </w:rPr>
            </w:pPr>
            <w:r w:rsidRPr="00F01AC4">
              <w:rPr>
                <w:sz w:val="16"/>
                <w:szCs w:val="16"/>
              </w:rPr>
              <w:t>Выписка из реестра муниципального имущества на 10.06.2026 года</w:t>
            </w:r>
          </w:p>
        </w:tc>
        <w:tc>
          <w:tcPr>
            <w:tcW w:w="850" w:type="dxa"/>
            <w:vAlign w:val="center"/>
          </w:tcPr>
          <w:p w14:paraId="065F4B80" w14:textId="77777777" w:rsidR="002F2A4D" w:rsidRPr="00FA18CC" w:rsidRDefault="002F2A4D" w:rsidP="008D0B0A">
            <w:pPr>
              <w:pStyle w:val="af5"/>
              <w:numPr>
                <w:ilvl w:val="0"/>
                <w:numId w:val="57"/>
              </w:numPr>
              <w:jc w:val="center"/>
              <w:rPr>
                <w:sz w:val="16"/>
                <w:szCs w:val="16"/>
              </w:rPr>
            </w:pPr>
          </w:p>
        </w:tc>
        <w:tc>
          <w:tcPr>
            <w:tcW w:w="1134" w:type="dxa"/>
            <w:vAlign w:val="center"/>
          </w:tcPr>
          <w:p w14:paraId="10E01285" w14:textId="77777777" w:rsidR="002F2A4D" w:rsidRPr="008C6B81" w:rsidRDefault="002F2A4D" w:rsidP="002F2A4D">
            <w:pPr>
              <w:jc w:val="center"/>
              <w:rPr>
                <w:sz w:val="16"/>
                <w:szCs w:val="16"/>
              </w:rPr>
            </w:pPr>
            <w:r>
              <w:rPr>
                <w:sz w:val="16"/>
                <w:szCs w:val="16"/>
              </w:rPr>
              <w:t>013.3.0117</w:t>
            </w:r>
          </w:p>
        </w:tc>
        <w:tc>
          <w:tcPr>
            <w:tcW w:w="993" w:type="dxa"/>
            <w:gridSpan w:val="3"/>
            <w:vAlign w:val="center"/>
          </w:tcPr>
          <w:p w14:paraId="7F332173" w14:textId="7911F335" w:rsidR="002F2A4D" w:rsidRPr="008C6B81" w:rsidRDefault="002F2A4D" w:rsidP="002F2A4D">
            <w:pPr>
              <w:jc w:val="center"/>
              <w:rPr>
                <w:sz w:val="16"/>
                <w:szCs w:val="16"/>
              </w:rPr>
            </w:pPr>
            <w:r>
              <w:rPr>
                <w:sz w:val="16"/>
                <w:szCs w:val="16"/>
              </w:rPr>
              <w:t>2000</w:t>
            </w:r>
          </w:p>
        </w:tc>
        <w:tc>
          <w:tcPr>
            <w:tcW w:w="1275" w:type="dxa"/>
            <w:vAlign w:val="center"/>
          </w:tcPr>
          <w:p w14:paraId="67972E43" w14:textId="77777777" w:rsidR="002F2A4D" w:rsidRPr="008C6B81" w:rsidRDefault="002F2A4D" w:rsidP="002F2A4D">
            <w:pPr>
              <w:jc w:val="center"/>
              <w:rPr>
                <w:sz w:val="16"/>
                <w:szCs w:val="16"/>
              </w:rPr>
            </w:pPr>
            <w:r w:rsidRPr="00EF5722">
              <w:rPr>
                <w:sz w:val="16"/>
                <w:szCs w:val="16"/>
              </w:rPr>
              <w:t>599,15</w:t>
            </w:r>
          </w:p>
        </w:tc>
        <w:tc>
          <w:tcPr>
            <w:tcW w:w="1134" w:type="dxa"/>
            <w:vAlign w:val="center"/>
          </w:tcPr>
          <w:p w14:paraId="2DD6B95A"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21917296" w14:textId="49CD257B" w:rsidR="002F2A4D" w:rsidRPr="00884479" w:rsidRDefault="002F2A4D" w:rsidP="002F2A4D">
            <w:pPr>
              <w:jc w:val="center"/>
              <w:rPr>
                <w:sz w:val="16"/>
                <w:szCs w:val="16"/>
              </w:rPr>
            </w:pPr>
            <w:r w:rsidRPr="00884479">
              <w:rPr>
                <w:sz w:val="16"/>
                <w:szCs w:val="16"/>
                <w:lang w:eastAsia="en-US"/>
              </w:rPr>
              <w:t>рабочее давление от 0,1 до 0,6, условный проход подающей трубы Ду-15мм (стояк), условный проход подводящей трубы от приемника к водопроводной сети  Ду-</w:t>
            </w:r>
            <w:r w:rsidRPr="00884479">
              <w:rPr>
                <w:sz w:val="16"/>
                <w:szCs w:val="16"/>
                <w:lang w:eastAsia="en-US"/>
              </w:rPr>
              <w:lastRenderedPageBreak/>
              <w:t>20мм, высота колонки – 3000 мм.</w:t>
            </w:r>
          </w:p>
        </w:tc>
        <w:tc>
          <w:tcPr>
            <w:tcW w:w="1275" w:type="dxa"/>
            <w:tcBorders>
              <w:left w:val="single" w:sz="4" w:space="0" w:color="auto"/>
              <w:right w:val="single" w:sz="4" w:space="0" w:color="auto"/>
            </w:tcBorders>
            <w:vAlign w:val="center"/>
          </w:tcPr>
          <w:p w14:paraId="63E5A381" w14:textId="706DE113" w:rsidR="002F2A4D" w:rsidRPr="008C6B81" w:rsidRDefault="002F2A4D" w:rsidP="002F2A4D">
            <w:pPr>
              <w:jc w:val="center"/>
              <w:rPr>
                <w:sz w:val="16"/>
                <w:szCs w:val="16"/>
              </w:rPr>
            </w:pPr>
            <w:r w:rsidRPr="0007558D">
              <w:rPr>
                <w:sz w:val="16"/>
                <w:szCs w:val="16"/>
                <w:lang w:eastAsia="en-US"/>
              </w:rPr>
              <w:lastRenderedPageBreak/>
              <w:t>КВ-4</w:t>
            </w:r>
          </w:p>
        </w:tc>
        <w:tc>
          <w:tcPr>
            <w:tcW w:w="709" w:type="dxa"/>
            <w:gridSpan w:val="2"/>
            <w:tcBorders>
              <w:left w:val="single" w:sz="4" w:space="0" w:color="auto"/>
            </w:tcBorders>
            <w:vAlign w:val="center"/>
          </w:tcPr>
          <w:p w14:paraId="7BBE82D9" w14:textId="3EA1DD7C" w:rsidR="002F2A4D" w:rsidRPr="008C6B81" w:rsidRDefault="002F2A4D" w:rsidP="002F2A4D">
            <w:pPr>
              <w:jc w:val="center"/>
              <w:rPr>
                <w:sz w:val="16"/>
                <w:szCs w:val="16"/>
              </w:rPr>
            </w:pPr>
            <w:r>
              <w:rPr>
                <w:sz w:val="16"/>
                <w:szCs w:val="16"/>
              </w:rPr>
              <w:t>83,9</w:t>
            </w:r>
          </w:p>
        </w:tc>
      </w:tr>
      <w:tr w:rsidR="002F2A4D" w:rsidRPr="008C6B81" w14:paraId="02276F63" w14:textId="77777777" w:rsidTr="000360C8">
        <w:trPr>
          <w:trHeight w:val="273"/>
          <w:jc w:val="center"/>
        </w:trPr>
        <w:tc>
          <w:tcPr>
            <w:tcW w:w="421" w:type="dxa"/>
            <w:vAlign w:val="center"/>
          </w:tcPr>
          <w:p w14:paraId="05B332C0" w14:textId="2FB5E2C3" w:rsidR="002F2A4D" w:rsidRPr="008C6B81" w:rsidRDefault="002F2A4D" w:rsidP="002F2A4D">
            <w:pPr>
              <w:rPr>
                <w:sz w:val="16"/>
                <w:szCs w:val="16"/>
              </w:rPr>
            </w:pPr>
            <w:r>
              <w:rPr>
                <w:sz w:val="16"/>
                <w:szCs w:val="16"/>
              </w:rPr>
              <w:t>2.</w:t>
            </w:r>
          </w:p>
        </w:tc>
        <w:tc>
          <w:tcPr>
            <w:tcW w:w="1275" w:type="dxa"/>
            <w:vAlign w:val="center"/>
          </w:tcPr>
          <w:p w14:paraId="46AE96DD" w14:textId="77777777" w:rsidR="002F2A4D" w:rsidRPr="008C6B81" w:rsidRDefault="002F2A4D" w:rsidP="002F2A4D">
            <w:pPr>
              <w:jc w:val="center"/>
              <w:rPr>
                <w:sz w:val="16"/>
                <w:szCs w:val="16"/>
              </w:rPr>
            </w:pPr>
            <w:r w:rsidRPr="00293388">
              <w:rPr>
                <w:sz w:val="16"/>
                <w:szCs w:val="16"/>
              </w:rPr>
              <w:t>Водоразборная колонка</w:t>
            </w:r>
          </w:p>
        </w:tc>
        <w:tc>
          <w:tcPr>
            <w:tcW w:w="1560" w:type="dxa"/>
            <w:vAlign w:val="center"/>
          </w:tcPr>
          <w:p w14:paraId="32DE6F15" w14:textId="77777777" w:rsidR="002F2A4D" w:rsidRPr="008C6B81" w:rsidRDefault="002F2A4D" w:rsidP="002F2A4D">
            <w:pPr>
              <w:jc w:val="center"/>
              <w:rPr>
                <w:sz w:val="16"/>
                <w:szCs w:val="16"/>
              </w:rPr>
            </w:pPr>
            <w:r w:rsidRPr="00A93439">
              <w:rPr>
                <w:sz w:val="16"/>
                <w:szCs w:val="16"/>
              </w:rPr>
              <w:t xml:space="preserve">Иркутская область, Слюдянский район, </w:t>
            </w:r>
            <w:r>
              <w:rPr>
                <w:sz w:val="16"/>
                <w:szCs w:val="16"/>
              </w:rPr>
              <w:t>г. Слюдянка, ул. Ленина, в р-не 153</w:t>
            </w:r>
          </w:p>
        </w:tc>
        <w:tc>
          <w:tcPr>
            <w:tcW w:w="1559" w:type="dxa"/>
            <w:vAlign w:val="center"/>
          </w:tcPr>
          <w:p w14:paraId="1A584775" w14:textId="79E235EC" w:rsidR="002F2A4D" w:rsidRPr="008C6B81" w:rsidRDefault="002F2A4D" w:rsidP="002F2A4D">
            <w:pPr>
              <w:jc w:val="center"/>
              <w:rPr>
                <w:sz w:val="16"/>
                <w:szCs w:val="16"/>
              </w:rPr>
            </w:pPr>
            <w:r w:rsidRPr="00F01AC4">
              <w:rPr>
                <w:sz w:val="16"/>
                <w:szCs w:val="16"/>
              </w:rPr>
              <w:t>Выписка из реестра муниципального имущества на 10.06.2026 года</w:t>
            </w:r>
          </w:p>
        </w:tc>
        <w:tc>
          <w:tcPr>
            <w:tcW w:w="850" w:type="dxa"/>
            <w:vAlign w:val="center"/>
          </w:tcPr>
          <w:p w14:paraId="47BA0A47" w14:textId="77777777" w:rsidR="002F2A4D" w:rsidRPr="0064351F" w:rsidRDefault="002F2A4D" w:rsidP="008D0B0A">
            <w:pPr>
              <w:pStyle w:val="af5"/>
              <w:numPr>
                <w:ilvl w:val="0"/>
                <w:numId w:val="58"/>
              </w:numPr>
              <w:rPr>
                <w:sz w:val="16"/>
                <w:szCs w:val="16"/>
              </w:rPr>
            </w:pPr>
          </w:p>
        </w:tc>
        <w:tc>
          <w:tcPr>
            <w:tcW w:w="1134" w:type="dxa"/>
            <w:vAlign w:val="center"/>
          </w:tcPr>
          <w:p w14:paraId="4729172A" w14:textId="77777777" w:rsidR="002F2A4D" w:rsidRPr="008C6B81" w:rsidRDefault="002F2A4D" w:rsidP="002F2A4D">
            <w:pPr>
              <w:jc w:val="center"/>
              <w:rPr>
                <w:sz w:val="16"/>
                <w:szCs w:val="16"/>
              </w:rPr>
            </w:pPr>
            <w:r w:rsidRPr="00EF5722">
              <w:rPr>
                <w:sz w:val="16"/>
                <w:szCs w:val="16"/>
              </w:rPr>
              <w:t>010.4.0242</w:t>
            </w:r>
          </w:p>
        </w:tc>
        <w:tc>
          <w:tcPr>
            <w:tcW w:w="993" w:type="dxa"/>
            <w:gridSpan w:val="3"/>
            <w:vAlign w:val="center"/>
          </w:tcPr>
          <w:p w14:paraId="0E6A8A24" w14:textId="1D2F60D7" w:rsidR="002F2A4D" w:rsidRPr="008C6B81" w:rsidRDefault="002F2A4D" w:rsidP="002F2A4D">
            <w:pPr>
              <w:jc w:val="center"/>
              <w:rPr>
                <w:sz w:val="16"/>
                <w:szCs w:val="16"/>
              </w:rPr>
            </w:pPr>
            <w:r>
              <w:rPr>
                <w:sz w:val="16"/>
                <w:szCs w:val="16"/>
              </w:rPr>
              <w:t>2021</w:t>
            </w:r>
          </w:p>
        </w:tc>
        <w:tc>
          <w:tcPr>
            <w:tcW w:w="1275" w:type="dxa"/>
            <w:vAlign w:val="center"/>
          </w:tcPr>
          <w:p w14:paraId="28423F6D" w14:textId="77777777" w:rsidR="002F2A4D" w:rsidRPr="008C6B81" w:rsidRDefault="002F2A4D" w:rsidP="002F2A4D">
            <w:pPr>
              <w:jc w:val="center"/>
              <w:rPr>
                <w:sz w:val="16"/>
                <w:szCs w:val="16"/>
              </w:rPr>
            </w:pPr>
            <w:r>
              <w:rPr>
                <w:sz w:val="16"/>
                <w:szCs w:val="16"/>
              </w:rPr>
              <w:t>7180,00</w:t>
            </w:r>
          </w:p>
        </w:tc>
        <w:tc>
          <w:tcPr>
            <w:tcW w:w="1134" w:type="dxa"/>
            <w:vAlign w:val="center"/>
          </w:tcPr>
          <w:p w14:paraId="108802DB"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4CE23F42" w14:textId="5E23AF8E" w:rsidR="002F2A4D" w:rsidRPr="00884479" w:rsidRDefault="002F2A4D" w:rsidP="002F2A4D">
            <w:pPr>
              <w:jc w:val="center"/>
              <w:rPr>
                <w:sz w:val="16"/>
                <w:szCs w:val="16"/>
              </w:rPr>
            </w:pPr>
            <w:r w:rsidRPr="00884479">
              <w:rPr>
                <w:sz w:val="16"/>
                <w:szCs w:val="16"/>
                <w:lang w:eastAsia="en-US"/>
              </w:rPr>
              <w:t>рабочее давление от 0,1 до 0,6, условный проход подающей трубы Ду-15мм (стояк), условный проход подводящей трубы от приемника к водопроводной сети  Ду-20мм, высота колонки – 3000 мм.</w:t>
            </w:r>
          </w:p>
        </w:tc>
        <w:tc>
          <w:tcPr>
            <w:tcW w:w="1275" w:type="dxa"/>
            <w:tcBorders>
              <w:left w:val="single" w:sz="4" w:space="0" w:color="auto"/>
              <w:right w:val="single" w:sz="4" w:space="0" w:color="auto"/>
            </w:tcBorders>
            <w:vAlign w:val="center"/>
          </w:tcPr>
          <w:p w14:paraId="1EA1AD8E" w14:textId="0E7F7ABA" w:rsidR="002F2A4D" w:rsidRPr="008C6B81" w:rsidRDefault="002F2A4D" w:rsidP="002F2A4D">
            <w:pPr>
              <w:jc w:val="center"/>
              <w:rPr>
                <w:sz w:val="16"/>
                <w:szCs w:val="16"/>
              </w:rPr>
            </w:pPr>
            <w:r w:rsidRPr="0007558D">
              <w:rPr>
                <w:sz w:val="16"/>
                <w:szCs w:val="16"/>
                <w:lang w:eastAsia="en-US"/>
              </w:rPr>
              <w:t>КВ-4</w:t>
            </w:r>
          </w:p>
        </w:tc>
        <w:tc>
          <w:tcPr>
            <w:tcW w:w="709" w:type="dxa"/>
            <w:gridSpan w:val="2"/>
            <w:tcBorders>
              <w:left w:val="single" w:sz="4" w:space="0" w:color="auto"/>
            </w:tcBorders>
            <w:vAlign w:val="center"/>
          </w:tcPr>
          <w:p w14:paraId="3B8BED9D" w14:textId="0E914755" w:rsidR="002F2A4D" w:rsidRPr="008C6B81" w:rsidRDefault="002F2A4D" w:rsidP="002F2A4D">
            <w:pPr>
              <w:jc w:val="center"/>
              <w:rPr>
                <w:sz w:val="16"/>
                <w:szCs w:val="16"/>
              </w:rPr>
            </w:pPr>
            <w:r>
              <w:rPr>
                <w:sz w:val="16"/>
                <w:szCs w:val="16"/>
              </w:rPr>
              <w:t>62,5</w:t>
            </w:r>
          </w:p>
        </w:tc>
      </w:tr>
      <w:tr w:rsidR="002F2A4D" w:rsidRPr="008C6B81" w14:paraId="6444A73E" w14:textId="77777777" w:rsidTr="000360C8">
        <w:trPr>
          <w:trHeight w:val="273"/>
          <w:jc w:val="center"/>
        </w:trPr>
        <w:tc>
          <w:tcPr>
            <w:tcW w:w="421" w:type="dxa"/>
            <w:vAlign w:val="center"/>
          </w:tcPr>
          <w:p w14:paraId="3DE8EA27" w14:textId="13A7222E" w:rsidR="002F2A4D" w:rsidRPr="008C6B81" w:rsidRDefault="002F2A4D" w:rsidP="002F2A4D">
            <w:pPr>
              <w:rPr>
                <w:sz w:val="16"/>
                <w:szCs w:val="16"/>
              </w:rPr>
            </w:pPr>
            <w:r>
              <w:rPr>
                <w:sz w:val="16"/>
                <w:szCs w:val="16"/>
              </w:rPr>
              <w:t>3.</w:t>
            </w:r>
          </w:p>
        </w:tc>
        <w:tc>
          <w:tcPr>
            <w:tcW w:w="1275" w:type="dxa"/>
            <w:vAlign w:val="center"/>
          </w:tcPr>
          <w:p w14:paraId="2B6BB50F" w14:textId="77777777" w:rsidR="002F2A4D" w:rsidRPr="008C6B81" w:rsidRDefault="002F2A4D" w:rsidP="002F2A4D">
            <w:pPr>
              <w:jc w:val="center"/>
              <w:rPr>
                <w:sz w:val="16"/>
                <w:szCs w:val="16"/>
              </w:rPr>
            </w:pPr>
            <w:r w:rsidRPr="00293388">
              <w:rPr>
                <w:sz w:val="16"/>
                <w:szCs w:val="16"/>
              </w:rPr>
              <w:t>Водоразборная колонка</w:t>
            </w:r>
          </w:p>
        </w:tc>
        <w:tc>
          <w:tcPr>
            <w:tcW w:w="1560" w:type="dxa"/>
            <w:vAlign w:val="center"/>
          </w:tcPr>
          <w:p w14:paraId="5E0DD797" w14:textId="77777777" w:rsidR="002F2A4D" w:rsidRPr="008C6B81" w:rsidRDefault="002F2A4D" w:rsidP="002F2A4D">
            <w:pPr>
              <w:jc w:val="center"/>
              <w:rPr>
                <w:sz w:val="16"/>
                <w:szCs w:val="16"/>
              </w:rPr>
            </w:pPr>
            <w:r w:rsidRPr="008D7EC0">
              <w:rPr>
                <w:sz w:val="16"/>
                <w:szCs w:val="16"/>
              </w:rPr>
              <w:t xml:space="preserve">Иркутская область, Слюдянский район, г. Слюдянка, ул. </w:t>
            </w:r>
            <w:r>
              <w:rPr>
                <w:sz w:val="16"/>
                <w:szCs w:val="16"/>
              </w:rPr>
              <w:t>Пашкина, в р-не 72</w:t>
            </w:r>
          </w:p>
        </w:tc>
        <w:tc>
          <w:tcPr>
            <w:tcW w:w="1559" w:type="dxa"/>
            <w:vAlign w:val="center"/>
          </w:tcPr>
          <w:p w14:paraId="54149F36" w14:textId="5693D30B" w:rsidR="002F2A4D" w:rsidRPr="008C6B81" w:rsidRDefault="002F2A4D" w:rsidP="002F2A4D">
            <w:pPr>
              <w:jc w:val="center"/>
              <w:rPr>
                <w:sz w:val="16"/>
                <w:szCs w:val="16"/>
              </w:rPr>
            </w:pPr>
            <w:r w:rsidRPr="00B163DA">
              <w:rPr>
                <w:sz w:val="16"/>
                <w:szCs w:val="16"/>
              </w:rPr>
              <w:t>Выписка из реестра муниципального имущества на 10.06.2026 года</w:t>
            </w:r>
          </w:p>
        </w:tc>
        <w:tc>
          <w:tcPr>
            <w:tcW w:w="850" w:type="dxa"/>
            <w:vAlign w:val="center"/>
          </w:tcPr>
          <w:p w14:paraId="362CAEEA" w14:textId="77777777" w:rsidR="002F2A4D" w:rsidRPr="0064351F" w:rsidRDefault="002F2A4D" w:rsidP="008D0B0A">
            <w:pPr>
              <w:pStyle w:val="af5"/>
              <w:numPr>
                <w:ilvl w:val="0"/>
                <w:numId w:val="58"/>
              </w:numPr>
              <w:jc w:val="center"/>
              <w:rPr>
                <w:sz w:val="16"/>
                <w:szCs w:val="16"/>
              </w:rPr>
            </w:pPr>
          </w:p>
        </w:tc>
        <w:tc>
          <w:tcPr>
            <w:tcW w:w="1134" w:type="dxa"/>
            <w:vAlign w:val="center"/>
          </w:tcPr>
          <w:p w14:paraId="6B3F07BE" w14:textId="77777777" w:rsidR="002F2A4D" w:rsidRPr="008C6B81" w:rsidRDefault="002F2A4D" w:rsidP="002F2A4D">
            <w:pPr>
              <w:jc w:val="center"/>
              <w:rPr>
                <w:sz w:val="16"/>
                <w:szCs w:val="16"/>
              </w:rPr>
            </w:pPr>
            <w:r w:rsidRPr="00FB34EE">
              <w:rPr>
                <w:sz w:val="16"/>
                <w:szCs w:val="16"/>
              </w:rPr>
              <w:t>013.4.0528</w:t>
            </w:r>
          </w:p>
        </w:tc>
        <w:tc>
          <w:tcPr>
            <w:tcW w:w="993" w:type="dxa"/>
            <w:gridSpan w:val="3"/>
            <w:vAlign w:val="center"/>
          </w:tcPr>
          <w:p w14:paraId="6C1901D3" w14:textId="0CD0FD2F" w:rsidR="002F2A4D" w:rsidRPr="008C6B81" w:rsidRDefault="002F2A4D" w:rsidP="002F2A4D">
            <w:pPr>
              <w:jc w:val="center"/>
              <w:rPr>
                <w:sz w:val="16"/>
                <w:szCs w:val="16"/>
              </w:rPr>
            </w:pPr>
            <w:r>
              <w:rPr>
                <w:sz w:val="16"/>
                <w:szCs w:val="16"/>
              </w:rPr>
              <w:t>2022</w:t>
            </w:r>
          </w:p>
        </w:tc>
        <w:tc>
          <w:tcPr>
            <w:tcW w:w="1275" w:type="dxa"/>
            <w:vAlign w:val="center"/>
          </w:tcPr>
          <w:p w14:paraId="1667FAF5" w14:textId="77777777" w:rsidR="002F2A4D" w:rsidRPr="008C6B81" w:rsidRDefault="002F2A4D" w:rsidP="002F2A4D">
            <w:pPr>
              <w:jc w:val="center"/>
              <w:rPr>
                <w:sz w:val="16"/>
                <w:szCs w:val="16"/>
              </w:rPr>
            </w:pPr>
            <w:r>
              <w:rPr>
                <w:sz w:val="16"/>
                <w:szCs w:val="16"/>
              </w:rPr>
              <w:t>7900,00</w:t>
            </w:r>
          </w:p>
        </w:tc>
        <w:tc>
          <w:tcPr>
            <w:tcW w:w="1134" w:type="dxa"/>
            <w:vAlign w:val="center"/>
          </w:tcPr>
          <w:p w14:paraId="2E1353DC"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3684E402" w14:textId="1A12CC8E" w:rsidR="002F2A4D" w:rsidRPr="00884479" w:rsidRDefault="002F2A4D" w:rsidP="002F2A4D">
            <w:pPr>
              <w:jc w:val="center"/>
              <w:rPr>
                <w:sz w:val="16"/>
                <w:szCs w:val="16"/>
              </w:rPr>
            </w:pPr>
            <w:r w:rsidRPr="00884479">
              <w:rPr>
                <w:sz w:val="16"/>
                <w:szCs w:val="16"/>
                <w:lang w:eastAsia="en-US"/>
              </w:rPr>
              <w:t>рабочее давление от 0,1 до 0,6, условный проход подающей трубы Ду-15мм (стояк), условный проход подводящей трубы от приемника к водопроводной сети  Ду-20мм, высота колонки – 3000 мм.</w:t>
            </w:r>
          </w:p>
        </w:tc>
        <w:tc>
          <w:tcPr>
            <w:tcW w:w="1275" w:type="dxa"/>
            <w:tcBorders>
              <w:left w:val="single" w:sz="4" w:space="0" w:color="auto"/>
              <w:right w:val="single" w:sz="4" w:space="0" w:color="auto"/>
            </w:tcBorders>
            <w:vAlign w:val="center"/>
          </w:tcPr>
          <w:p w14:paraId="232BE656" w14:textId="07394755" w:rsidR="002F2A4D" w:rsidRPr="008C6B81" w:rsidRDefault="002F2A4D" w:rsidP="002F2A4D">
            <w:pPr>
              <w:jc w:val="center"/>
              <w:rPr>
                <w:sz w:val="16"/>
                <w:szCs w:val="16"/>
              </w:rPr>
            </w:pPr>
            <w:r w:rsidRPr="0007558D">
              <w:rPr>
                <w:sz w:val="16"/>
                <w:szCs w:val="16"/>
                <w:lang w:eastAsia="en-US"/>
              </w:rPr>
              <w:t>КВ-4</w:t>
            </w:r>
          </w:p>
        </w:tc>
        <w:tc>
          <w:tcPr>
            <w:tcW w:w="709" w:type="dxa"/>
            <w:gridSpan w:val="2"/>
            <w:tcBorders>
              <w:left w:val="single" w:sz="4" w:space="0" w:color="auto"/>
            </w:tcBorders>
            <w:vAlign w:val="center"/>
          </w:tcPr>
          <w:p w14:paraId="66304143" w14:textId="647095F6" w:rsidR="002F2A4D" w:rsidRPr="008C6B81" w:rsidRDefault="002F2A4D" w:rsidP="002F2A4D">
            <w:pPr>
              <w:jc w:val="center"/>
              <w:rPr>
                <w:sz w:val="16"/>
                <w:szCs w:val="16"/>
              </w:rPr>
            </w:pPr>
            <w:r>
              <w:rPr>
                <w:sz w:val="16"/>
                <w:szCs w:val="16"/>
              </w:rPr>
              <w:t>50,0</w:t>
            </w:r>
          </w:p>
        </w:tc>
      </w:tr>
      <w:tr w:rsidR="002F2A4D" w:rsidRPr="008C6B81" w14:paraId="5111805D" w14:textId="77777777" w:rsidTr="000360C8">
        <w:trPr>
          <w:trHeight w:val="273"/>
          <w:jc w:val="center"/>
        </w:trPr>
        <w:tc>
          <w:tcPr>
            <w:tcW w:w="421" w:type="dxa"/>
            <w:vAlign w:val="center"/>
          </w:tcPr>
          <w:p w14:paraId="38D0D1B0" w14:textId="0A71E8F9" w:rsidR="002F2A4D" w:rsidRPr="008C6B81" w:rsidRDefault="002F2A4D" w:rsidP="002F2A4D">
            <w:pPr>
              <w:rPr>
                <w:sz w:val="16"/>
                <w:szCs w:val="16"/>
              </w:rPr>
            </w:pPr>
            <w:r>
              <w:rPr>
                <w:sz w:val="16"/>
                <w:szCs w:val="16"/>
              </w:rPr>
              <w:t>4.</w:t>
            </w:r>
          </w:p>
        </w:tc>
        <w:tc>
          <w:tcPr>
            <w:tcW w:w="1275" w:type="dxa"/>
            <w:vAlign w:val="center"/>
          </w:tcPr>
          <w:p w14:paraId="3E091073" w14:textId="77777777" w:rsidR="002F2A4D" w:rsidRPr="008C6B81" w:rsidRDefault="002F2A4D" w:rsidP="002F2A4D">
            <w:pPr>
              <w:jc w:val="center"/>
              <w:rPr>
                <w:sz w:val="16"/>
                <w:szCs w:val="16"/>
              </w:rPr>
            </w:pPr>
            <w:r w:rsidRPr="00293388">
              <w:rPr>
                <w:sz w:val="16"/>
                <w:szCs w:val="16"/>
              </w:rPr>
              <w:t>Водоразборная колонка</w:t>
            </w:r>
          </w:p>
        </w:tc>
        <w:tc>
          <w:tcPr>
            <w:tcW w:w="1560" w:type="dxa"/>
            <w:vAlign w:val="center"/>
          </w:tcPr>
          <w:p w14:paraId="7CC8D880" w14:textId="77777777" w:rsidR="002F2A4D" w:rsidRPr="008C6B81" w:rsidRDefault="002F2A4D" w:rsidP="002F2A4D">
            <w:pPr>
              <w:jc w:val="center"/>
              <w:rPr>
                <w:sz w:val="16"/>
                <w:szCs w:val="16"/>
              </w:rPr>
            </w:pPr>
            <w:r w:rsidRPr="008D7EC0">
              <w:rPr>
                <w:sz w:val="16"/>
                <w:szCs w:val="16"/>
              </w:rPr>
              <w:t xml:space="preserve">Иркутская область, Слюдянский район, г. Слюдянка, ул. </w:t>
            </w:r>
            <w:r>
              <w:rPr>
                <w:sz w:val="16"/>
                <w:szCs w:val="16"/>
              </w:rPr>
              <w:t>Горная</w:t>
            </w:r>
            <w:r w:rsidRPr="008D7EC0">
              <w:rPr>
                <w:sz w:val="16"/>
                <w:szCs w:val="16"/>
              </w:rPr>
              <w:t>, в р-не 19</w:t>
            </w:r>
          </w:p>
        </w:tc>
        <w:tc>
          <w:tcPr>
            <w:tcW w:w="1559" w:type="dxa"/>
            <w:vAlign w:val="center"/>
          </w:tcPr>
          <w:p w14:paraId="4026A6B4" w14:textId="00143227" w:rsidR="002F2A4D" w:rsidRPr="008C6B81" w:rsidRDefault="002F2A4D" w:rsidP="002F2A4D">
            <w:pPr>
              <w:jc w:val="center"/>
              <w:rPr>
                <w:sz w:val="16"/>
                <w:szCs w:val="16"/>
              </w:rPr>
            </w:pPr>
            <w:r w:rsidRPr="00B163DA">
              <w:rPr>
                <w:sz w:val="16"/>
                <w:szCs w:val="16"/>
              </w:rPr>
              <w:t>Выписка из реестра муниципального имущества на 10.06.2026 года</w:t>
            </w:r>
          </w:p>
        </w:tc>
        <w:tc>
          <w:tcPr>
            <w:tcW w:w="850" w:type="dxa"/>
            <w:vAlign w:val="center"/>
          </w:tcPr>
          <w:p w14:paraId="25D61924" w14:textId="77777777" w:rsidR="002F2A4D" w:rsidRPr="0064351F" w:rsidRDefault="002F2A4D" w:rsidP="008D0B0A">
            <w:pPr>
              <w:pStyle w:val="af5"/>
              <w:numPr>
                <w:ilvl w:val="0"/>
                <w:numId w:val="58"/>
              </w:numPr>
              <w:jc w:val="center"/>
              <w:rPr>
                <w:sz w:val="16"/>
                <w:szCs w:val="16"/>
              </w:rPr>
            </w:pPr>
          </w:p>
        </w:tc>
        <w:tc>
          <w:tcPr>
            <w:tcW w:w="1134" w:type="dxa"/>
            <w:vAlign w:val="center"/>
          </w:tcPr>
          <w:p w14:paraId="218F3413" w14:textId="77777777" w:rsidR="002F2A4D" w:rsidRPr="008C6B81" w:rsidRDefault="002F2A4D" w:rsidP="002F2A4D">
            <w:pPr>
              <w:jc w:val="center"/>
              <w:rPr>
                <w:sz w:val="16"/>
                <w:szCs w:val="16"/>
              </w:rPr>
            </w:pPr>
            <w:r w:rsidRPr="00FB34EE">
              <w:rPr>
                <w:sz w:val="16"/>
                <w:szCs w:val="16"/>
              </w:rPr>
              <w:t>013.4.0605</w:t>
            </w:r>
          </w:p>
        </w:tc>
        <w:tc>
          <w:tcPr>
            <w:tcW w:w="993" w:type="dxa"/>
            <w:gridSpan w:val="3"/>
            <w:vAlign w:val="center"/>
          </w:tcPr>
          <w:p w14:paraId="0DCD8703" w14:textId="68EB7819" w:rsidR="002F2A4D" w:rsidRPr="008C6B81" w:rsidRDefault="002F2A4D" w:rsidP="002F2A4D">
            <w:pPr>
              <w:jc w:val="center"/>
              <w:rPr>
                <w:sz w:val="16"/>
                <w:szCs w:val="16"/>
              </w:rPr>
            </w:pPr>
            <w:r>
              <w:rPr>
                <w:sz w:val="16"/>
                <w:szCs w:val="16"/>
              </w:rPr>
              <w:t>2022</w:t>
            </w:r>
          </w:p>
        </w:tc>
        <w:tc>
          <w:tcPr>
            <w:tcW w:w="1275" w:type="dxa"/>
            <w:vAlign w:val="center"/>
          </w:tcPr>
          <w:p w14:paraId="20C123DB" w14:textId="77777777" w:rsidR="002F2A4D" w:rsidRPr="008C6B81" w:rsidRDefault="002F2A4D" w:rsidP="002F2A4D">
            <w:pPr>
              <w:jc w:val="center"/>
              <w:rPr>
                <w:sz w:val="16"/>
                <w:szCs w:val="16"/>
              </w:rPr>
            </w:pPr>
            <w:r w:rsidRPr="00FB34EE">
              <w:rPr>
                <w:sz w:val="16"/>
                <w:szCs w:val="16"/>
              </w:rPr>
              <w:t>8243,18</w:t>
            </w:r>
          </w:p>
        </w:tc>
        <w:tc>
          <w:tcPr>
            <w:tcW w:w="1134" w:type="dxa"/>
            <w:vAlign w:val="center"/>
          </w:tcPr>
          <w:p w14:paraId="2C895104"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2AF5D2BB" w14:textId="5E3E21A0" w:rsidR="002F2A4D" w:rsidRPr="00884479" w:rsidRDefault="002F2A4D" w:rsidP="002F2A4D">
            <w:pPr>
              <w:jc w:val="center"/>
              <w:rPr>
                <w:sz w:val="16"/>
                <w:szCs w:val="16"/>
              </w:rPr>
            </w:pPr>
            <w:r w:rsidRPr="00884479">
              <w:rPr>
                <w:sz w:val="16"/>
                <w:szCs w:val="16"/>
                <w:lang w:eastAsia="en-US"/>
              </w:rPr>
              <w:t>рабочее давление от 0,1 до 0,6, условный проход подающей трубы Ду-15мм (стояк), условный проход подводящей трубы от приемника к водопроводной сети  Ду-20мм, высота колонки – 3000 мм.</w:t>
            </w:r>
          </w:p>
        </w:tc>
        <w:tc>
          <w:tcPr>
            <w:tcW w:w="1275" w:type="dxa"/>
            <w:tcBorders>
              <w:left w:val="single" w:sz="4" w:space="0" w:color="auto"/>
              <w:right w:val="single" w:sz="4" w:space="0" w:color="auto"/>
            </w:tcBorders>
            <w:vAlign w:val="center"/>
          </w:tcPr>
          <w:p w14:paraId="33A22654" w14:textId="286A4316" w:rsidR="002F2A4D" w:rsidRPr="008C6B81" w:rsidRDefault="002F2A4D" w:rsidP="002F2A4D">
            <w:pPr>
              <w:jc w:val="center"/>
              <w:rPr>
                <w:sz w:val="16"/>
                <w:szCs w:val="16"/>
              </w:rPr>
            </w:pPr>
            <w:r w:rsidRPr="0007558D">
              <w:rPr>
                <w:sz w:val="16"/>
                <w:szCs w:val="16"/>
                <w:lang w:eastAsia="en-US"/>
              </w:rPr>
              <w:t>КВ-4</w:t>
            </w:r>
          </w:p>
        </w:tc>
        <w:tc>
          <w:tcPr>
            <w:tcW w:w="709" w:type="dxa"/>
            <w:gridSpan w:val="2"/>
            <w:tcBorders>
              <w:left w:val="single" w:sz="4" w:space="0" w:color="auto"/>
            </w:tcBorders>
            <w:vAlign w:val="center"/>
          </w:tcPr>
          <w:p w14:paraId="6EA5288C" w14:textId="0A351036" w:rsidR="002F2A4D" w:rsidRPr="008C6B81" w:rsidRDefault="002F2A4D" w:rsidP="002F2A4D">
            <w:pPr>
              <w:jc w:val="center"/>
              <w:rPr>
                <w:sz w:val="16"/>
                <w:szCs w:val="16"/>
              </w:rPr>
            </w:pPr>
            <w:r>
              <w:rPr>
                <w:sz w:val="16"/>
                <w:szCs w:val="16"/>
              </w:rPr>
              <w:t>50,0</w:t>
            </w:r>
          </w:p>
        </w:tc>
      </w:tr>
      <w:tr w:rsidR="002F2A4D" w:rsidRPr="008C6B81" w14:paraId="2A8A7DCD" w14:textId="77777777" w:rsidTr="000360C8">
        <w:trPr>
          <w:trHeight w:val="273"/>
          <w:jc w:val="center"/>
        </w:trPr>
        <w:tc>
          <w:tcPr>
            <w:tcW w:w="421" w:type="dxa"/>
            <w:vAlign w:val="center"/>
          </w:tcPr>
          <w:p w14:paraId="27765338" w14:textId="4FAF7D07" w:rsidR="002F2A4D" w:rsidRPr="008C6B81" w:rsidRDefault="002F2A4D" w:rsidP="002F2A4D">
            <w:pPr>
              <w:rPr>
                <w:sz w:val="16"/>
                <w:szCs w:val="16"/>
              </w:rPr>
            </w:pPr>
            <w:r>
              <w:rPr>
                <w:sz w:val="16"/>
                <w:szCs w:val="16"/>
              </w:rPr>
              <w:t>5.</w:t>
            </w:r>
          </w:p>
        </w:tc>
        <w:tc>
          <w:tcPr>
            <w:tcW w:w="1275" w:type="dxa"/>
            <w:vAlign w:val="center"/>
          </w:tcPr>
          <w:p w14:paraId="0163403F" w14:textId="77777777" w:rsidR="002F2A4D" w:rsidRPr="008C6B81" w:rsidRDefault="002F2A4D" w:rsidP="002F2A4D">
            <w:pPr>
              <w:jc w:val="center"/>
              <w:rPr>
                <w:sz w:val="16"/>
                <w:szCs w:val="16"/>
              </w:rPr>
            </w:pPr>
            <w:r w:rsidRPr="00293388">
              <w:rPr>
                <w:sz w:val="16"/>
                <w:szCs w:val="16"/>
              </w:rPr>
              <w:t>Водоразборная колонка</w:t>
            </w:r>
          </w:p>
        </w:tc>
        <w:tc>
          <w:tcPr>
            <w:tcW w:w="1560" w:type="dxa"/>
            <w:vAlign w:val="center"/>
          </w:tcPr>
          <w:p w14:paraId="57A46D81" w14:textId="77777777" w:rsidR="002F2A4D" w:rsidRPr="008C6B81" w:rsidRDefault="002F2A4D" w:rsidP="002F2A4D">
            <w:pPr>
              <w:jc w:val="center"/>
              <w:rPr>
                <w:sz w:val="16"/>
                <w:szCs w:val="16"/>
              </w:rPr>
            </w:pPr>
            <w:r w:rsidRPr="008D7EC0">
              <w:rPr>
                <w:sz w:val="16"/>
                <w:szCs w:val="16"/>
              </w:rPr>
              <w:t xml:space="preserve">Иркутская область, Слюдянский район, г. Слюдянка, ул. </w:t>
            </w:r>
            <w:r>
              <w:rPr>
                <w:sz w:val="16"/>
                <w:szCs w:val="16"/>
              </w:rPr>
              <w:t>Комсомольская</w:t>
            </w:r>
            <w:r w:rsidRPr="008D7EC0">
              <w:rPr>
                <w:sz w:val="16"/>
                <w:szCs w:val="16"/>
              </w:rPr>
              <w:t xml:space="preserve">, в р-не </w:t>
            </w:r>
            <w:r>
              <w:rPr>
                <w:sz w:val="16"/>
                <w:szCs w:val="16"/>
              </w:rPr>
              <w:t>46</w:t>
            </w:r>
          </w:p>
        </w:tc>
        <w:tc>
          <w:tcPr>
            <w:tcW w:w="1559" w:type="dxa"/>
            <w:vAlign w:val="center"/>
          </w:tcPr>
          <w:p w14:paraId="5A09C5AE" w14:textId="21D4BDE3" w:rsidR="002F2A4D" w:rsidRPr="008C6B81" w:rsidRDefault="002F2A4D" w:rsidP="002F2A4D">
            <w:pPr>
              <w:jc w:val="center"/>
              <w:rPr>
                <w:sz w:val="16"/>
                <w:szCs w:val="16"/>
              </w:rPr>
            </w:pPr>
            <w:r w:rsidRPr="00B163DA">
              <w:rPr>
                <w:sz w:val="16"/>
                <w:szCs w:val="16"/>
              </w:rPr>
              <w:t>Выписка из реестра муниципального имущества на 10.06.2026 года</w:t>
            </w:r>
          </w:p>
        </w:tc>
        <w:tc>
          <w:tcPr>
            <w:tcW w:w="850" w:type="dxa"/>
            <w:vAlign w:val="center"/>
          </w:tcPr>
          <w:p w14:paraId="43F18505" w14:textId="77777777" w:rsidR="002F2A4D" w:rsidRPr="0064351F" w:rsidRDefault="002F2A4D" w:rsidP="008D0B0A">
            <w:pPr>
              <w:pStyle w:val="af5"/>
              <w:numPr>
                <w:ilvl w:val="0"/>
                <w:numId w:val="58"/>
              </w:numPr>
              <w:jc w:val="center"/>
              <w:rPr>
                <w:sz w:val="16"/>
                <w:szCs w:val="16"/>
              </w:rPr>
            </w:pPr>
          </w:p>
        </w:tc>
        <w:tc>
          <w:tcPr>
            <w:tcW w:w="1134" w:type="dxa"/>
            <w:vAlign w:val="center"/>
          </w:tcPr>
          <w:p w14:paraId="2388DE5F" w14:textId="77777777" w:rsidR="002F2A4D" w:rsidRPr="008C6B81" w:rsidRDefault="002F2A4D" w:rsidP="002F2A4D">
            <w:pPr>
              <w:jc w:val="center"/>
              <w:rPr>
                <w:sz w:val="16"/>
                <w:szCs w:val="16"/>
              </w:rPr>
            </w:pPr>
            <w:r w:rsidRPr="00FB34EE">
              <w:rPr>
                <w:sz w:val="16"/>
                <w:szCs w:val="16"/>
              </w:rPr>
              <w:t>013.4.0637</w:t>
            </w:r>
          </w:p>
        </w:tc>
        <w:tc>
          <w:tcPr>
            <w:tcW w:w="993" w:type="dxa"/>
            <w:gridSpan w:val="3"/>
            <w:vAlign w:val="center"/>
          </w:tcPr>
          <w:p w14:paraId="54C795E9" w14:textId="52AD7848" w:rsidR="002F2A4D" w:rsidRPr="008C6B81" w:rsidRDefault="002F2A4D" w:rsidP="002F2A4D">
            <w:pPr>
              <w:jc w:val="center"/>
              <w:rPr>
                <w:sz w:val="16"/>
                <w:szCs w:val="16"/>
              </w:rPr>
            </w:pPr>
            <w:r>
              <w:rPr>
                <w:sz w:val="16"/>
                <w:szCs w:val="16"/>
              </w:rPr>
              <w:t>2021</w:t>
            </w:r>
          </w:p>
        </w:tc>
        <w:tc>
          <w:tcPr>
            <w:tcW w:w="1275" w:type="dxa"/>
            <w:vAlign w:val="center"/>
          </w:tcPr>
          <w:p w14:paraId="07CEFCB7" w14:textId="77777777" w:rsidR="002F2A4D" w:rsidRPr="008C6B81" w:rsidRDefault="002F2A4D" w:rsidP="002F2A4D">
            <w:pPr>
              <w:jc w:val="center"/>
              <w:rPr>
                <w:sz w:val="16"/>
                <w:szCs w:val="16"/>
              </w:rPr>
            </w:pPr>
            <w:r w:rsidRPr="00FB34EE">
              <w:rPr>
                <w:sz w:val="16"/>
                <w:szCs w:val="16"/>
              </w:rPr>
              <w:t>7305,46</w:t>
            </w:r>
          </w:p>
        </w:tc>
        <w:tc>
          <w:tcPr>
            <w:tcW w:w="1134" w:type="dxa"/>
            <w:vAlign w:val="center"/>
          </w:tcPr>
          <w:p w14:paraId="2AC1AFA1"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637B8156" w14:textId="109CE041" w:rsidR="002F2A4D" w:rsidRPr="00884479" w:rsidRDefault="002F2A4D" w:rsidP="002F2A4D">
            <w:pPr>
              <w:jc w:val="center"/>
              <w:rPr>
                <w:sz w:val="16"/>
                <w:szCs w:val="16"/>
              </w:rPr>
            </w:pPr>
            <w:r w:rsidRPr="00884479">
              <w:rPr>
                <w:sz w:val="16"/>
                <w:szCs w:val="16"/>
                <w:lang w:eastAsia="en-US"/>
              </w:rPr>
              <w:t>рабочее давление от 0,1 до 0,6, условный проход подающей трубы Ду-15мм (стояк), условный проход подводящей трубы от приемника к водопроводной сети  Ду-20мм, высота колонки – 3000 мм.</w:t>
            </w:r>
          </w:p>
        </w:tc>
        <w:tc>
          <w:tcPr>
            <w:tcW w:w="1275" w:type="dxa"/>
            <w:tcBorders>
              <w:left w:val="single" w:sz="4" w:space="0" w:color="auto"/>
              <w:right w:val="single" w:sz="4" w:space="0" w:color="auto"/>
            </w:tcBorders>
            <w:vAlign w:val="center"/>
          </w:tcPr>
          <w:p w14:paraId="141DB5E2" w14:textId="7E460D63" w:rsidR="002F2A4D" w:rsidRPr="008C6B81" w:rsidRDefault="002F2A4D" w:rsidP="002F2A4D">
            <w:pPr>
              <w:jc w:val="center"/>
              <w:rPr>
                <w:sz w:val="16"/>
                <w:szCs w:val="16"/>
              </w:rPr>
            </w:pPr>
            <w:r w:rsidRPr="0007558D">
              <w:rPr>
                <w:sz w:val="16"/>
                <w:szCs w:val="16"/>
                <w:lang w:eastAsia="en-US"/>
              </w:rPr>
              <w:t>КВ-4</w:t>
            </w:r>
          </w:p>
        </w:tc>
        <w:tc>
          <w:tcPr>
            <w:tcW w:w="709" w:type="dxa"/>
            <w:gridSpan w:val="2"/>
            <w:tcBorders>
              <w:left w:val="single" w:sz="4" w:space="0" w:color="auto"/>
            </w:tcBorders>
            <w:vAlign w:val="center"/>
          </w:tcPr>
          <w:p w14:paraId="52D75952" w14:textId="29D80C5A" w:rsidR="002F2A4D" w:rsidRPr="008C6B81" w:rsidRDefault="002F2A4D" w:rsidP="002F2A4D">
            <w:pPr>
              <w:jc w:val="center"/>
              <w:rPr>
                <w:sz w:val="16"/>
                <w:szCs w:val="16"/>
              </w:rPr>
            </w:pPr>
            <w:r>
              <w:rPr>
                <w:sz w:val="16"/>
                <w:szCs w:val="16"/>
              </w:rPr>
              <w:t>62,5</w:t>
            </w:r>
          </w:p>
        </w:tc>
      </w:tr>
      <w:tr w:rsidR="002F2A4D" w:rsidRPr="008C6B81" w14:paraId="1A8BAF27" w14:textId="77777777" w:rsidTr="000360C8">
        <w:trPr>
          <w:trHeight w:val="273"/>
          <w:jc w:val="center"/>
        </w:trPr>
        <w:tc>
          <w:tcPr>
            <w:tcW w:w="421" w:type="dxa"/>
            <w:vAlign w:val="center"/>
          </w:tcPr>
          <w:p w14:paraId="1E08E13D" w14:textId="609DC872" w:rsidR="002F2A4D" w:rsidRPr="008C6B81" w:rsidRDefault="002F2A4D" w:rsidP="002F2A4D">
            <w:pPr>
              <w:rPr>
                <w:sz w:val="16"/>
                <w:szCs w:val="16"/>
              </w:rPr>
            </w:pPr>
            <w:r>
              <w:rPr>
                <w:sz w:val="16"/>
                <w:szCs w:val="16"/>
              </w:rPr>
              <w:t>6.</w:t>
            </w:r>
          </w:p>
        </w:tc>
        <w:tc>
          <w:tcPr>
            <w:tcW w:w="1275" w:type="dxa"/>
            <w:vAlign w:val="center"/>
          </w:tcPr>
          <w:p w14:paraId="55B5AABD" w14:textId="77777777" w:rsidR="002F2A4D" w:rsidRPr="008C6B81" w:rsidRDefault="002F2A4D" w:rsidP="002F2A4D">
            <w:pPr>
              <w:jc w:val="center"/>
              <w:rPr>
                <w:sz w:val="16"/>
                <w:szCs w:val="16"/>
              </w:rPr>
            </w:pPr>
            <w:r w:rsidRPr="00293388">
              <w:rPr>
                <w:sz w:val="16"/>
                <w:szCs w:val="16"/>
              </w:rPr>
              <w:t>Водоразборная колонка</w:t>
            </w:r>
          </w:p>
        </w:tc>
        <w:tc>
          <w:tcPr>
            <w:tcW w:w="1560" w:type="dxa"/>
            <w:vAlign w:val="center"/>
          </w:tcPr>
          <w:p w14:paraId="3563FCBD" w14:textId="77777777" w:rsidR="002F2A4D" w:rsidRPr="008C6B81" w:rsidRDefault="002F2A4D" w:rsidP="002F2A4D">
            <w:pPr>
              <w:jc w:val="center"/>
              <w:rPr>
                <w:sz w:val="16"/>
                <w:szCs w:val="16"/>
              </w:rPr>
            </w:pPr>
            <w:r w:rsidRPr="008D7EC0">
              <w:rPr>
                <w:sz w:val="16"/>
                <w:szCs w:val="16"/>
              </w:rPr>
              <w:t xml:space="preserve">Иркутская область, Слюдянский район, г. Слюдянка, ул. Комсомольская, в р-не </w:t>
            </w:r>
            <w:r>
              <w:rPr>
                <w:sz w:val="16"/>
                <w:szCs w:val="16"/>
              </w:rPr>
              <w:t>71</w:t>
            </w:r>
          </w:p>
        </w:tc>
        <w:tc>
          <w:tcPr>
            <w:tcW w:w="1559" w:type="dxa"/>
            <w:vAlign w:val="center"/>
          </w:tcPr>
          <w:p w14:paraId="57E39D99" w14:textId="79857E63" w:rsidR="002F2A4D" w:rsidRPr="008C6B81" w:rsidRDefault="002F2A4D" w:rsidP="002F2A4D">
            <w:pPr>
              <w:jc w:val="center"/>
              <w:rPr>
                <w:sz w:val="16"/>
                <w:szCs w:val="16"/>
              </w:rPr>
            </w:pPr>
            <w:r w:rsidRPr="00B163DA">
              <w:rPr>
                <w:sz w:val="16"/>
                <w:szCs w:val="16"/>
              </w:rPr>
              <w:t>Выписка из реестра муниципального имущества на 10.06.2026 года</w:t>
            </w:r>
          </w:p>
        </w:tc>
        <w:tc>
          <w:tcPr>
            <w:tcW w:w="850" w:type="dxa"/>
            <w:vAlign w:val="center"/>
          </w:tcPr>
          <w:p w14:paraId="5221E699" w14:textId="77777777" w:rsidR="002F2A4D" w:rsidRPr="0064351F" w:rsidRDefault="002F2A4D" w:rsidP="008D0B0A">
            <w:pPr>
              <w:pStyle w:val="af5"/>
              <w:numPr>
                <w:ilvl w:val="0"/>
                <w:numId w:val="58"/>
              </w:numPr>
              <w:jc w:val="center"/>
              <w:rPr>
                <w:sz w:val="16"/>
                <w:szCs w:val="16"/>
              </w:rPr>
            </w:pPr>
          </w:p>
        </w:tc>
        <w:tc>
          <w:tcPr>
            <w:tcW w:w="1134" w:type="dxa"/>
            <w:vAlign w:val="center"/>
          </w:tcPr>
          <w:p w14:paraId="79986A9F" w14:textId="77777777" w:rsidR="002F2A4D" w:rsidRPr="008C6B81" w:rsidRDefault="002F2A4D" w:rsidP="002F2A4D">
            <w:pPr>
              <w:jc w:val="center"/>
              <w:rPr>
                <w:sz w:val="16"/>
                <w:szCs w:val="16"/>
              </w:rPr>
            </w:pPr>
            <w:r w:rsidRPr="00FB34EE">
              <w:rPr>
                <w:sz w:val="16"/>
                <w:szCs w:val="16"/>
              </w:rPr>
              <w:t>013.4.0638</w:t>
            </w:r>
          </w:p>
        </w:tc>
        <w:tc>
          <w:tcPr>
            <w:tcW w:w="993" w:type="dxa"/>
            <w:gridSpan w:val="3"/>
            <w:vAlign w:val="center"/>
          </w:tcPr>
          <w:p w14:paraId="673F5D4E" w14:textId="1E743553" w:rsidR="002F2A4D" w:rsidRPr="008C6B81" w:rsidRDefault="002F2A4D" w:rsidP="002F2A4D">
            <w:pPr>
              <w:jc w:val="center"/>
              <w:rPr>
                <w:sz w:val="16"/>
                <w:szCs w:val="16"/>
              </w:rPr>
            </w:pPr>
            <w:r>
              <w:rPr>
                <w:sz w:val="16"/>
                <w:szCs w:val="16"/>
              </w:rPr>
              <w:t>2000</w:t>
            </w:r>
          </w:p>
        </w:tc>
        <w:tc>
          <w:tcPr>
            <w:tcW w:w="1275" w:type="dxa"/>
            <w:vAlign w:val="center"/>
          </w:tcPr>
          <w:p w14:paraId="04EB69CF" w14:textId="77777777" w:rsidR="002F2A4D" w:rsidRPr="008C6B81" w:rsidRDefault="002F2A4D" w:rsidP="002F2A4D">
            <w:pPr>
              <w:jc w:val="center"/>
              <w:rPr>
                <w:sz w:val="16"/>
                <w:szCs w:val="16"/>
              </w:rPr>
            </w:pPr>
            <w:r w:rsidRPr="00FB34EE">
              <w:rPr>
                <w:sz w:val="16"/>
                <w:szCs w:val="16"/>
              </w:rPr>
              <w:t>7305,46</w:t>
            </w:r>
          </w:p>
        </w:tc>
        <w:tc>
          <w:tcPr>
            <w:tcW w:w="1134" w:type="dxa"/>
            <w:vAlign w:val="center"/>
          </w:tcPr>
          <w:p w14:paraId="5646CFF6"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75A4FF2F" w14:textId="6D53CB04" w:rsidR="002F2A4D" w:rsidRPr="00884479" w:rsidRDefault="002F2A4D" w:rsidP="002F2A4D">
            <w:pPr>
              <w:jc w:val="center"/>
              <w:rPr>
                <w:sz w:val="16"/>
                <w:szCs w:val="16"/>
              </w:rPr>
            </w:pPr>
            <w:r w:rsidRPr="00884479">
              <w:rPr>
                <w:sz w:val="16"/>
                <w:szCs w:val="16"/>
                <w:lang w:eastAsia="en-US"/>
              </w:rPr>
              <w:t>рабочее давление от 0,1 до 0,6, условный проход подающей трубы Ду-15мм (стояк), условный проход подводящей трубы от приемника к водопроводной сети  Ду-20мм, высота колонки – 3000 мм.</w:t>
            </w:r>
          </w:p>
        </w:tc>
        <w:tc>
          <w:tcPr>
            <w:tcW w:w="1275" w:type="dxa"/>
            <w:tcBorders>
              <w:left w:val="single" w:sz="4" w:space="0" w:color="auto"/>
              <w:right w:val="single" w:sz="4" w:space="0" w:color="auto"/>
            </w:tcBorders>
            <w:vAlign w:val="center"/>
          </w:tcPr>
          <w:p w14:paraId="55DEA0B7" w14:textId="268D0AC9" w:rsidR="002F2A4D" w:rsidRPr="008C6B81" w:rsidRDefault="002F2A4D" w:rsidP="002F2A4D">
            <w:pPr>
              <w:jc w:val="center"/>
              <w:rPr>
                <w:sz w:val="16"/>
                <w:szCs w:val="16"/>
              </w:rPr>
            </w:pPr>
            <w:r w:rsidRPr="0007558D">
              <w:rPr>
                <w:sz w:val="16"/>
                <w:szCs w:val="16"/>
                <w:lang w:eastAsia="en-US"/>
              </w:rPr>
              <w:t>КВ-4</w:t>
            </w:r>
          </w:p>
        </w:tc>
        <w:tc>
          <w:tcPr>
            <w:tcW w:w="709" w:type="dxa"/>
            <w:gridSpan w:val="2"/>
            <w:tcBorders>
              <w:left w:val="single" w:sz="4" w:space="0" w:color="auto"/>
            </w:tcBorders>
            <w:vAlign w:val="center"/>
          </w:tcPr>
          <w:p w14:paraId="58C86305" w14:textId="43F04EAC" w:rsidR="002F2A4D" w:rsidRPr="008C6B81" w:rsidRDefault="002F2A4D" w:rsidP="002F2A4D">
            <w:pPr>
              <w:jc w:val="center"/>
              <w:rPr>
                <w:sz w:val="16"/>
                <w:szCs w:val="16"/>
              </w:rPr>
            </w:pPr>
            <w:r>
              <w:rPr>
                <w:sz w:val="16"/>
                <w:szCs w:val="16"/>
              </w:rPr>
              <w:t>83,9</w:t>
            </w:r>
          </w:p>
        </w:tc>
      </w:tr>
      <w:tr w:rsidR="002F2A4D" w:rsidRPr="008C6B81" w14:paraId="43A9FC65" w14:textId="77777777" w:rsidTr="000360C8">
        <w:trPr>
          <w:trHeight w:val="273"/>
          <w:jc w:val="center"/>
        </w:trPr>
        <w:tc>
          <w:tcPr>
            <w:tcW w:w="421" w:type="dxa"/>
            <w:vAlign w:val="center"/>
          </w:tcPr>
          <w:p w14:paraId="7BCB3A10" w14:textId="7B4478E1" w:rsidR="002F2A4D" w:rsidRPr="008C6B81" w:rsidRDefault="002F2A4D" w:rsidP="002F2A4D">
            <w:pPr>
              <w:rPr>
                <w:sz w:val="16"/>
                <w:szCs w:val="16"/>
              </w:rPr>
            </w:pPr>
            <w:r>
              <w:rPr>
                <w:sz w:val="16"/>
                <w:szCs w:val="16"/>
              </w:rPr>
              <w:t>7.</w:t>
            </w:r>
          </w:p>
        </w:tc>
        <w:tc>
          <w:tcPr>
            <w:tcW w:w="1275" w:type="dxa"/>
            <w:vAlign w:val="center"/>
          </w:tcPr>
          <w:p w14:paraId="3E7F8248" w14:textId="77777777" w:rsidR="002F2A4D" w:rsidRPr="008C6B81" w:rsidRDefault="002F2A4D" w:rsidP="002F2A4D">
            <w:pPr>
              <w:jc w:val="center"/>
              <w:rPr>
                <w:sz w:val="16"/>
                <w:szCs w:val="16"/>
              </w:rPr>
            </w:pPr>
            <w:r w:rsidRPr="00293388">
              <w:rPr>
                <w:sz w:val="16"/>
                <w:szCs w:val="16"/>
              </w:rPr>
              <w:t>Водоразборная колонка</w:t>
            </w:r>
          </w:p>
        </w:tc>
        <w:tc>
          <w:tcPr>
            <w:tcW w:w="1560" w:type="dxa"/>
            <w:vAlign w:val="center"/>
          </w:tcPr>
          <w:p w14:paraId="3CB5D168" w14:textId="77777777" w:rsidR="002F2A4D" w:rsidRPr="008C6B81" w:rsidRDefault="002F2A4D" w:rsidP="002F2A4D">
            <w:pPr>
              <w:jc w:val="center"/>
              <w:rPr>
                <w:sz w:val="16"/>
                <w:szCs w:val="16"/>
              </w:rPr>
            </w:pPr>
            <w:r w:rsidRPr="008D7EC0">
              <w:rPr>
                <w:sz w:val="16"/>
                <w:szCs w:val="16"/>
              </w:rPr>
              <w:t xml:space="preserve">Иркутская область, Слюдянский район, г. Слюдянка, ул. </w:t>
            </w:r>
            <w:r>
              <w:rPr>
                <w:sz w:val="16"/>
                <w:szCs w:val="16"/>
              </w:rPr>
              <w:lastRenderedPageBreak/>
              <w:t>Героя Ивана Тонконого</w:t>
            </w:r>
            <w:r w:rsidRPr="008D7EC0">
              <w:rPr>
                <w:sz w:val="16"/>
                <w:szCs w:val="16"/>
              </w:rPr>
              <w:t xml:space="preserve">, в р-не </w:t>
            </w:r>
            <w:r>
              <w:rPr>
                <w:sz w:val="16"/>
                <w:szCs w:val="16"/>
              </w:rPr>
              <w:t>25</w:t>
            </w:r>
          </w:p>
        </w:tc>
        <w:tc>
          <w:tcPr>
            <w:tcW w:w="1559" w:type="dxa"/>
            <w:vAlign w:val="center"/>
          </w:tcPr>
          <w:p w14:paraId="262F670A" w14:textId="114E8A0A" w:rsidR="002F2A4D" w:rsidRPr="008C6B81" w:rsidRDefault="002F2A4D" w:rsidP="002F2A4D">
            <w:pPr>
              <w:jc w:val="center"/>
              <w:rPr>
                <w:sz w:val="16"/>
                <w:szCs w:val="16"/>
              </w:rPr>
            </w:pPr>
            <w:r w:rsidRPr="00B163DA">
              <w:rPr>
                <w:sz w:val="16"/>
                <w:szCs w:val="16"/>
              </w:rPr>
              <w:lastRenderedPageBreak/>
              <w:t xml:space="preserve">Выписка из реестра муниципального имущества на </w:t>
            </w:r>
            <w:r w:rsidRPr="00B163DA">
              <w:rPr>
                <w:sz w:val="16"/>
                <w:szCs w:val="16"/>
              </w:rPr>
              <w:lastRenderedPageBreak/>
              <w:t>10.06.2026 года</w:t>
            </w:r>
          </w:p>
        </w:tc>
        <w:tc>
          <w:tcPr>
            <w:tcW w:w="850" w:type="dxa"/>
            <w:vAlign w:val="center"/>
          </w:tcPr>
          <w:p w14:paraId="03909F76" w14:textId="77777777" w:rsidR="002F2A4D" w:rsidRPr="0064351F" w:rsidRDefault="002F2A4D" w:rsidP="008D0B0A">
            <w:pPr>
              <w:pStyle w:val="af5"/>
              <w:numPr>
                <w:ilvl w:val="0"/>
                <w:numId w:val="58"/>
              </w:numPr>
              <w:jc w:val="center"/>
              <w:rPr>
                <w:sz w:val="16"/>
                <w:szCs w:val="16"/>
              </w:rPr>
            </w:pPr>
          </w:p>
        </w:tc>
        <w:tc>
          <w:tcPr>
            <w:tcW w:w="1134" w:type="dxa"/>
            <w:vAlign w:val="center"/>
          </w:tcPr>
          <w:p w14:paraId="5E422784" w14:textId="77777777" w:rsidR="002F2A4D" w:rsidRPr="008C6B81" w:rsidRDefault="002F2A4D" w:rsidP="002F2A4D">
            <w:pPr>
              <w:jc w:val="center"/>
              <w:rPr>
                <w:sz w:val="16"/>
                <w:szCs w:val="16"/>
              </w:rPr>
            </w:pPr>
            <w:r>
              <w:rPr>
                <w:sz w:val="16"/>
                <w:szCs w:val="16"/>
              </w:rPr>
              <w:t>013.4.0189-3</w:t>
            </w:r>
          </w:p>
        </w:tc>
        <w:tc>
          <w:tcPr>
            <w:tcW w:w="993" w:type="dxa"/>
            <w:gridSpan w:val="3"/>
            <w:vAlign w:val="center"/>
          </w:tcPr>
          <w:p w14:paraId="2AF2CEE4" w14:textId="3365F96E" w:rsidR="002F2A4D" w:rsidRPr="008C6B81" w:rsidRDefault="002F2A4D" w:rsidP="002F2A4D">
            <w:pPr>
              <w:jc w:val="center"/>
              <w:rPr>
                <w:sz w:val="16"/>
                <w:szCs w:val="16"/>
              </w:rPr>
            </w:pPr>
            <w:r>
              <w:rPr>
                <w:sz w:val="16"/>
                <w:szCs w:val="16"/>
              </w:rPr>
              <w:t>2021</w:t>
            </w:r>
          </w:p>
        </w:tc>
        <w:tc>
          <w:tcPr>
            <w:tcW w:w="1275" w:type="dxa"/>
            <w:vAlign w:val="center"/>
          </w:tcPr>
          <w:p w14:paraId="3FF7D5CC" w14:textId="77777777" w:rsidR="002F2A4D" w:rsidRPr="008C6B81" w:rsidRDefault="002F2A4D" w:rsidP="002F2A4D">
            <w:pPr>
              <w:jc w:val="center"/>
              <w:rPr>
                <w:sz w:val="16"/>
                <w:szCs w:val="16"/>
              </w:rPr>
            </w:pPr>
            <w:r>
              <w:rPr>
                <w:sz w:val="16"/>
                <w:szCs w:val="16"/>
              </w:rPr>
              <w:t>7305,46</w:t>
            </w:r>
          </w:p>
        </w:tc>
        <w:tc>
          <w:tcPr>
            <w:tcW w:w="1134" w:type="dxa"/>
            <w:vAlign w:val="center"/>
          </w:tcPr>
          <w:p w14:paraId="21D1CC34"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0893993F" w14:textId="42A05B81" w:rsidR="002F2A4D" w:rsidRPr="00884479" w:rsidRDefault="002F2A4D" w:rsidP="002F2A4D">
            <w:pPr>
              <w:jc w:val="center"/>
              <w:rPr>
                <w:sz w:val="16"/>
                <w:szCs w:val="16"/>
              </w:rPr>
            </w:pPr>
            <w:r w:rsidRPr="00884479">
              <w:rPr>
                <w:sz w:val="16"/>
                <w:szCs w:val="16"/>
                <w:lang w:eastAsia="en-US"/>
              </w:rPr>
              <w:t xml:space="preserve">рабочее давление от 0,1 до 0,6, условный проход подающей трубы Ду-15мм (стояк), условный проход </w:t>
            </w:r>
            <w:r w:rsidRPr="00884479">
              <w:rPr>
                <w:sz w:val="16"/>
                <w:szCs w:val="16"/>
                <w:lang w:eastAsia="en-US"/>
              </w:rPr>
              <w:lastRenderedPageBreak/>
              <w:t>подводящей трубы от приемника к водопроводной сети  Ду-20мм, высота колонки – 3000 мм.</w:t>
            </w:r>
          </w:p>
        </w:tc>
        <w:tc>
          <w:tcPr>
            <w:tcW w:w="1275" w:type="dxa"/>
            <w:tcBorders>
              <w:left w:val="single" w:sz="4" w:space="0" w:color="auto"/>
              <w:right w:val="single" w:sz="4" w:space="0" w:color="auto"/>
            </w:tcBorders>
            <w:vAlign w:val="center"/>
          </w:tcPr>
          <w:p w14:paraId="216ABBC3" w14:textId="326E817D" w:rsidR="002F2A4D" w:rsidRPr="008C6B81" w:rsidRDefault="002F2A4D" w:rsidP="002F2A4D">
            <w:pPr>
              <w:jc w:val="center"/>
              <w:rPr>
                <w:sz w:val="16"/>
                <w:szCs w:val="16"/>
              </w:rPr>
            </w:pPr>
            <w:r w:rsidRPr="0007558D">
              <w:rPr>
                <w:sz w:val="16"/>
                <w:szCs w:val="16"/>
                <w:lang w:eastAsia="en-US"/>
              </w:rPr>
              <w:lastRenderedPageBreak/>
              <w:t>КВ-4</w:t>
            </w:r>
          </w:p>
        </w:tc>
        <w:tc>
          <w:tcPr>
            <w:tcW w:w="709" w:type="dxa"/>
            <w:gridSpan w:val="2"/>
            <w:tcBorders>
              <w:left w:val="single" w:sz="4" w:space="0" w:color="auto"/>
            </w:tcBorders>
            <w:vAlign w:val="center"/>
          </w:tcPr>
          <w:p w14:paraId="16B1F252" w14:textId="33A8130A" w:rsidR="002F2A4D" w:rsidRPr="008C6B81" w:rsidRDefault="002F2A4D" w:rsidP="002F2A4D">
            <w:pPr>
              <w:jc w:val="center"/>
              <w:rPr>
                <w:sz w:val="16"/>
                <w:szCs w:val="16"/>
              </w:rPr>
            </w:pPr>
            <w:r>
              <w:rPr>
                <w:sz w:val="16"/>
                <w:szCs w:val="16"/>
              </w:rPr>
              <w:t>62,5</w:t>
            </w:r>
          </w:p>
        </w:tc>
      </w:tr>
      <w:tr w:rsidR="002F2A4D" w:rsidRPr="008C6B81" w14:paraId="6A538B44" w14:textId="77777777" w:rsidTr="000360C8">
        <w:trPr>
          <w:trHeight w:val="273"/>
          <w:jc w:val="center"/>
        </w:trPr>
        <w:tc>
          <w:tcPr>
            <w:tcW w:w="421" w:type="dxa"/>
            <w:vAlign w:val="center"/>
          </w:tcPr>
          <w:p w14:paraId="6B4488E7" w14:textId="4768A567" w:rsidR="002F2A4D" w:rsidRPr="008C6B81" w:rsidRDefault="002F2A4D" w:rsidP="002F2A4D">
            <w:pPr>
              <w:rPr>
                <w:sz w:val="16"/>
                <w:szCs w:val="16"/>
              </w:rPr>
            </w:pPr>
            <w:r>
              <w:rPr>
                <w:sz w:val="16"/>
                <w:szCs w:val="16"/>
              </w:rPr>
              <w:t>8.</w:t>
            </w:r>
          </w:p>
        </w:tc>
        <w:tc>
          <w:tcPr>
            <w:tcW w:w="1275" w:type="dxa"/>
            <w:vAlign w:val="center"/>
          </w:tcPr>
          <w:p w14:paraId="3F44FA6F" w14:textId="77777777" w:rsidR="002F2A4D" w:rsidRPr="008C6B81" w:rsidRDefault="002F2A4D" w:rsidP="002F2A4D">
            <w:pPr>
              <w:jc w:val="center"/>
              <w:rPr>
                <w:sz w:val="16"/>
                <w:szCs w:val="16"/>
              </w:rPr>
            </w:pPr>
            <w:r w:rsidRPr="00293388">
              <w:rPr>
                <w:sz w:val="16"/>
                <w:szCs w:val="16"/>
              </w:rPr>
              <w:t>Водоразборная колонка</w:t>
            </w:r>
          </w:p>
        </w:tc>
        <w:tc>
          <w:tcPr>
            <w:tcW w:w="1560" w:type="dxa"/>
            <w:vAlign w:val="center"/>
          </w:tcPr>
          <w:p w14:paraId="5448392F" w14:textId="77777777" w:rsidR="002F2A4D" w:rsidRPr="008C6B81" w:rsidRDefault="002F2A4D" w:rsidP="002F2A4D">
            <w:pPr>
              <w:jc w:val="center"/>
              <w:rPr>
                <w:sz w:val="16"/>
                <w:szCs w:val="16"/>
              </w:rPr>
            </w:pPr>
            <w:r w:rsidRPr="000D38B5">
              <w:rPr>
                <w:sz w:val="16"/>
                <w:szCs w:val="16"/>
              </w:rPr>
              <w:t xml:space="preserve">Иркутская область, Слюдянский район, г. Слюдянка, ул. Героя Ивана Тонконого, в р-не </w:t>
            </w:r>
            <w:r>
              <w:rPr>
                <w:sz w:val="16"/>
                <w:szCs w:val="16"/>
              </w:rPr>
              <w:t>39</w:t>
            </w:r>
          </w:p>
        </w:tc>
        <w:tc>
          <w:tcPr>
            <w:tcW w:w="1559" w:type="dxa"/>
            <w:vAlign w:val="center"/>
          </w:tcPr>
          <w:p w14:paraId="71C69723" w14:textId="0D124EAB" w:rsidR="002F2A4D" w:rsidRPr="008C6B81" w:rsidRDefault="002F2A4D" w:rsidP="002F2A4D">
            <w:pPr>
              <w:jc w:val="center"/>
              <w:rPr>
                <w:sz w:val="16"/>
                <w:szCs w:val="16"/>
              </w:rPr>
            </w:pPr>
            <w:r w:rsidRPr="00B163DA">
              <w:rPr>
                <w:sz w:val="16"/>
                <w:szCs w:val="16"/>
              </w:rPr>
              <w:t>Выписка из реестра муниципального имущества на 10.06.2026 года</w:t>
            </w:r>
          </w:p>
        </w:tc>
        <w:tc>
          <w:tcPr>
            <w:tcW w:w="850" w:type="dxa"/>
            <w:vAlign w:val="center"/>
          </w:tcPr>
          <w:p w14:paraId="6AA11C76" w14:textId="77777777" w:rsidR="002F2A4D" w:rsidRPr="0064351F" w:rsidRDefault="002F2A4D" w:rsidP="008D0B0A">
            <w:pPr>
              <w:pStyle w:val="af5"/>
              <w:numPr>
                <w:ilvl w:val="0"/>
                <w:numId w:val="58"/>
              </w:numPr>
              <w:jc w:val="center"/>
              <w:rPr>
                <w:sz w:val="16"/>
                <w:szCs w:val="16"/>
              </w:rPr>
            </w:pPr>
          </w:p>
        </w:tc>
        <w:tc>
          <w:tcPr>
            <w:tcW w:w="1134" w:type="dxa"/>
            <w:vAlign w:val="center"/>
          </w:tcPr>
          <w:p w14:paraId="41CDD9B9" w14:textId="77777777" w:rsidR="002F2A4D" w:rsidRPr="008C6B81" w:rsidRDefault="002F2A4D" w:rsidP="002F2A4D">
            <w:pPr>
              <w:jc w:val="center"/>
              <w:rPr>
                <w:sz w:val="16"/>
                <w:szCs w:val="16"/>
              </w:rPr>
            </w:pPr>
            <w:r w:rsidRPr="00FB34EE">
              <w:rPr>
                <w:sz w:val="16"/>
                <w:szCs w:val="16"/>
              </w:rPr>
              <w:t>013.4.0135</w:t>
            </w:r>
          </w:p>
        </w:tc>
        <w:tc>
          <w:tcPr>
            <w:tcW w:w="993" w:type="dxa"/>
            <w:gridSpan w:val="3"/>
            <w:vAlign w:val="center"/>
          </w:tcPr>
          <w:p w14:paraId="1126558B" w14:textId="671A4CA0" w:rsidR="002F2A4D" w:rsidRPr="008C6B81" w:rsidRDefault="002F2A4D" w:rsidP="002F2A4D">
            <w:pPr>
              <w:jc w:val="center"/>
              <w:rPr>
                <w:sz w:val="16"/>
                <w:szCs w:val="16"/>
              </w:rPr>
            </w:pPr>
            <w:r>
              <w:rPr>
                <w:sz w:val="16"/>
                <w:szCs w:val="16"/>
              </w:rPr>
              <w:t>2023</w:t>
            </w:r>
          </w:p>
        </w:tc>
        <w:tc>
          <w:tcPr>
            <w:tcW w:w="1275" w:type="dxa"/>
            <w:vAlign w:val="center"/>
          </w:tcPr>
          <w:p w14:paraId="06AC65FB" w14:textId="77777777" w:rsidR="002F2A4D" w:rsidRPr="008C6B81" w:rsidRDefault="002F2A4D" w:rsidP="002F2A4D">
            <w:pPr>
              <w:jc w:val="center"/>
              <w:rPr>
                <w:sz w:val="16"/>
                <w:szCs w:val="16"/>
              </w:rPr>
            </w:pPr>
            <w:r w:rsidRPr="00FB34EE">
              <w:rPr>
                <w:sz w:val="16"/>
                <w:szCs w:val="16"/>
              </w:rPr>
              <w:t>7553,38</w:t>
            </w:r>
          </w:p>
        </w:tc>
        <w:tc>
          <w:tcPr>
            <w:tcW w:w="1134" w:type="dxa"/>
            <w:vAlign w:val="center"/>
          </w:tcPr>
          <w:p w14:paraId="1ED0EF4E"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507941C0" w14:textId="664C4E4E" w:rsidR="002F2A4D" w:rsidRPr="00792F02" w:rsidRDefault="002F2A4D" w:rsidP="002F2A4D">
            <w:pPr>
              <w:jc w:val="center"/>
              <w:rPr>
                <w:sz w:val="16"/>
                <w:szCs w:val="16"/>
              </w:rPr>
            </w:pPr>
            <w:r w:rsidRPr="00792F02">
              <w:rPr>
                <w:sz w:val="16"/>
                <w:szCs w:val="16"/>
                <w:lang w:eastAsia="en-US"/>
              </w:rPr>
              <w:t>рабочее давление от 0,1 до 0,6, условный проход подающей трубы Ду-15мм (стояк), условный проход подводящей трубы от приемника к водопроводной сети  Ду-20мм, высота колонки – 3000 мм.</w:t>
            </w:r>
          </w:p>
        </w:tc>
        <w:tc>
          <w:tcPr>
            <w:tcW w:w="1275" w:type="dxa"/>
            <w:tcBorders>
              <w:left w:val="single" w:sz="4" w:space="0" w:color="auto"/>
              <w:right w:val="single" w:sz="4" w:space="0" w:color="auto"/>
            </w:tcBorders>
            <w:vAlign w:val="center"/>
          </w:tcPr>
          <w:p w14:paraId="56DC485A" w14:textId="3D8FFA02" w:rsidR="002F2A4D" w:rsidRPr="008C6B81" w:rsidRDefault="002F2A4D" w:rsidP="002F2A4D">
            <w:pPr>
              <w:jc w:val="center"/>
              <w:rPr>
                <w:sz w:val="16"/>
                <w:szCs w:val="16"/>
              </w:rPr>
            </w:pPr>
            <w:r w:rsidRPr="00B35CD9">
              <w:rPr>
                <w:sz w:val="16"/>
                <w:szCs w:val="16"/>
                <w:lang w:eastAsia="en-US"/>
              </w:rPr>
              <w:t>КВ-4</w:t>
            </w:r>
          </w:p>
        </w:tc>
        <w:tc>
          <w:tcPr>
            <w:tcW w:w="709" w:type="dxa"/>
            <w:gridSpan w:val="2"/>
            <w:tcBorders>
              <w:left w:val="single" w:sz="4" w:space="0" w:color="auto"/>
            </w:tcBorders>
            <w:vAlign w:val="center"/>
          </w:tcPr>
          <w:p w14:paraId="5BD08A39" w14:textId="7A67E21A" w:rsidR="002F2A4D" w:rsidRPr="008C6B81" w:rsidRDefault="002F2A4D" w:rsidP="002F2A4D">
            <w:pPr>
              <w:jc w:val="center"/>
              <w:rPr>
                <w:sz w:val="16"/>
                <w:szCs w:val="16"/>
              </w:rPr>
            </w:pPr>
            <w:r>
              <w:rPr>
                <w:sz w:val="16"/>
                <w:szCs w:val="16"/>
              </w:rPr>
              <w:t>37,5</w:t>
            </w:r>
          </w:p>
        </w:tc>
      </w:tr>
      <w:tr w:rsidR="002F2A4D" w:rsidRPr="008C6B81" w14:paraId="26EDC650" w14:textId="77777777" w:rsidTr="000360C8">
        <w:trPr>
          <w:trHeight w:val="273"/>
          <w:jc w:val="center"/>
        </w:trPr>
        <w:tc>
          <w:tcPr>
            <w:tcW w:w="421" w:type="dxa"/>
            <w:vAlign w:val="center"/>
          </w:tcPr>
          <w:p w14:paraId="22129263" w14:textId="13BAF856" w:rsidR="002F2A4D" w:rsidRPr="008C6B81" w:rsidRDefault="002F2A4D" w:rsidP="002F2A4D">
            <w:pPr>
              <w:rPr>
                <w:sz w:val="16"/>
                <w:szCs w:val="16"/>
              </w:rPr>
            </w:pPr>
            <w:r>
              <w:rPr>
                <w:sz w:val="16"/>
                <w:szCs w:val="16"/>
              </w:rPr>
              <w:t>9.</w:t>
            </w:r>
          </w:p>
        </w:tc>
        <w:tc>
          <w:tcPr>
            <w:tcW w:w="1275" w:type="dxa"/>
            <w:vAlign w:val="center"/>
          </w:tcPr>
          <w:p w14:paraId="3D869BE8" w14:textId="77777777" w:rsidR="002F2A4D" w:rsidRPr="008C6B81" w:rsidRDefault="002F2A4D" w:rsidP="002F2A4D">
            <w:pPr>
              <w:jc w:val="center"/>
              <w:rPr>
                <w:sz w:val="16"/>
                <w:szCs w:val="16"/>
              </w:rPr>
            </w:pPr>
            <w:r w:rsidRPr="00293388">
              <w:rPr>
                <w:sz w:val="16"/>
                <w:szCs w:val="16"/>
              </w:rPr>
              <w:t>Водоразборная колонка</w:t>
            </w:r>
          </w:p>
        </w:tc>
        <w:tc>
          <w:tcPr>
            <w:tcW w:w="1560" w:type="dxa"/>
            <w:vAlign w:val="center"/>
          </w:tcPr>
          <w:p w14:paraId="7017F91B" w14:textId="77777777" w:rsidR="002F2A4D" w:rsidRPr="008C6B81" w:rsidRDefault="002F2A4D" w:rsidP="002F2A4D">
            <w:pPr>
              <w:jc w:val="center"/>
              <w:rPr>
                <w:sz w:val="16"/>
                <w:szCs w:val="16"/>
              </w:rPr>
            </w:pPr>
            <w:r w:rsidRPr="000D38B5">
              <w:rPr>
                <w:sz w:val="16"/>
                <w:szCs w:val="16"/>
              </w:rPr>
              <w:t xml:space="preserve">Иркутская область, Слюдянский район, г. Слюдянка, ул. Героя Ивана Тонконого, в р-не </w:t>
            </w:r>
            <w:r>
              <w:rPr>
                <w:sz w:val="16"/>
                <w:szCs w:val="16"/>
              </w:rPr>
              <w:t>55</w:t>
            </w:r>
          </w:p>
        </w:tc>
        <w:tc>
          <w:tcPr>
            <w:tcW w:w="1559" w:type="dxa"/>
            <w:vAlign w:val="center"/>
          </w:tcPr>
          <w:p w14:paraId="62BC7B3D" w14:textId="6070CF8D" w:rsidR="002F2A4D" w:rsidRPr="008C6B81" w:rsidRDefault="002F2A4D" w:rsidP="002F2A4D">
            <w:pPr>
              <w:jc w:val="center"/>
              <w:rPr>
                <w:sz w:val="16"/>
                <w:szCs w:val="16"/>
              </w:rPr>
            </w:pPr>
            <w:r w:rsidRPr="00774401">
              <w:rPr>
                <w:sz w:val="16"/>
                <w:szCs w:val="16"/>
              </w:rPr>
              <w:t>Выписка из реестра муниципального имущества на 10.06.2026 года</w:t>
            </w:r>
          </w:p>
        </w:tc>
        <w:tc>
          <w:tcPr>
            <w:tcW w:w="850" w:type="dxa"/>
            <w:vAlign w:val="center"/>
          </w:tcPr>
          <w:p w14:paraId="73D0CBDE" w14:textId="77777777" w:rsidR="002F2A4D" w:rsidRPr="0064351F" w:rsidRDefault="002F2A4D" w:rsidP="008D0B0A">
            <w:pPr>
              <w:pStyle w:val="af5"/>
              <w:numPr>
                <w:ilvl w:val="0"/>
                <w:numId w:val="58"/>
              </w:numPr>
              <w:jc w:val="center"/>
              <w:rPr>
                <w:sz w:val="16"/>
                <w:szCs w:val="16"/>
              </w:rPr>
            </w:pPr>
          </w:p>
        </w:tc>
        <w:tc>
          <w:tcPr>
            <w:tcW w:w="1134" w:type="dxa"/>
            <w:vAlign w:val="center"/>
          </w:tcPr>
          <w:p w14:paraId="2C29F564" w14:textId="77777777" w:rsidR="002F2A4D" w:rsidRPr="008C6B81" w:rsidRDefault="002F2A4D" w:rsidP="002F2A4D">
            <w:pPr>
              <w:jc w:val="center"/>
              <w:rPr>
                <w:sz w:val="16"/>
                <w:szCs w:val="16"/>
              </w:rPr>
            </w:pPr>
            <w:r w:rsidRPr="00FB34EE">
              <w:rPr>
                <w:sz w:val="16"/>
                <w:szCs w:val="16"/>
              </w:rPr>
              <w:t>013.4.0134</w:t>
            </w:r>
          </w:p>
        </w:tc>
        <w:tc>
          <w:tcPr>
            <w:tcW w:w="993" w:type="dxa"/>
            <w:gridSpan w:val="3"/>
            <w:vAlign w:val="center"/>
          </w:tcPr>
          <w:p w14:paraId="60B7CCFA" w14:textId="401DA812" w:rsidR="002F2A4D" w:rsidRPr="008C6B81" w:rsidRDefault="002F2A4D" w:rsidP="002F2A4D">
            <w:pPr>
              <w:jc w:val="center"/>
              <w:rPr>
                <w:sz w:val="16"/>
                <w:szCs w:val="16"/>
              </w:rPr>
            </w:pPr>
            <w:r>
              <w:rPr>
                <w:sz w:val="16"/>
                <w:szCs w:val="16"/>
              </w:rPr>
              <w:t>2021</w:t>
            </w:r>
          </w:p>
        </w:tc>
        <w:tc>
          <w:tcPr>
            <w:tcW w:w="1275" w:type="dxa"/>
            <w:vAlign w:val="center"/>
          </w:tcPr>
          <w:p w14:paraId="063F6FE3" w14:textId="77777777" w:rsidR="002F2A4D" w:rsidRPr="008C6B81" w:rsidRDefault="002F2A4D" w:rsidP="002F2A4D">
            <w:pPr>
              <w:jc w:val="center"/>
              <w:rPr>
                <w:sz w:val="16"/>
                <w:szCs w:val="16"/>
              </w:rPr>
            </w:pPr>
            <w:r w:rsidRPr="00FB34EE">
              <w:rPr>
                <w:sz w:val="16"/>
                <w:szCs w:val="16"/>
              </w:rPr>
              <w:t>7553,38</w:t>
            </w:r>
          </w:p>
        </w:tc>
        <w:tc>
          <w:tcPr>
            <w:tcW w:w="1134" w:type="dxa"/>
            <w:vAlign w:val="center"/>
          </w:tcPr>
          <w:p w14:paraId="4AB3FB81"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75C46BDC" w14:textId="1865008C" w:rsidR="002F2A4D" w:rsidRPr="00792F02" w:rsidRDefault="002F2A4D" w:rsidP="002F2A4D">
            <w:pPr>
              <w:jc w:val="center"/>
              <w:rPr>
                <w:sz w:val="16"/>
                <w:szCs w:val="16"/>
              </w:rPr>
            </w:pPr>
            <w:r w:rsidRPr="00792F02">
              <w:rPr>
                <w:sz w:val="16"/>
                <w:szCs w:val="16"/>
                <w:lang w:eastAsia="en-US"/>
              </w:rPr>
              <w:t>рабочее давление от 0,1 до 0,6, условный проход подающей трубы Ду-15мм (стояк), условный проход подводящей трубы от приемника к водопроводной сети  Ду-20мм, высота колонки – 3000 мм.</w:t>
            </w:r>
          </w:p>
        </w:tc>
        <w:tc>
          <w:tcPr>
            <w:tcW w:w="1275" w:type="dxa"/>
            <w:tcBorders>
              <w:left w:val="single" w:sz="4" w:space="0" w:color="auto"/>
              <w:right w:val="single" w:sz="4" w:space="0" w:color="auto"/>
            </w:tcBorders>
            <w:vAlign w:val="center"/>
          </w:tcPr>
          <w:p w14:paraId="0B6ADBA0" w14:textId="09FCA66C" w:rsidR="002F2A4D" w:rsidRPr="008C6B81" w:rsidRDefault="002F2A4D" w:rsidP="002F2A4D">
            <w:pPr>
              <w:jc w:val="center"/>
              <w:rPr>
                <w:sz w:val="16"/>
                <w:szCs w:val="16"/>
              </w:rPr>
            </w:pPr>
            <w:r w:rsidRPr="00B35CD9">
              <w:rPr>
                <w:sz w:val="16"/>
                <w:szCs w:val="16"/>
                <w:lang w:eastAsia="en-US"/>
              </w:rPr>
              <w:t>КВ-4</w:t>
            </w:r>
          </w:p>
        </w:tc>
        <w:tc>
          <w:tcPr>
            <w:tcW w:w="709" w:type="dxa"/>
            <w:gridSpan w:val="2"/>
            <w:tcBorders>
              <w:left w:val="single" w:sz="4" w:space="0" w:color="auto"/>
            </w:tcBorders>
            <w:vAlign w:val="center"/>
          </w:tcPr>
          <w:p w14:paraId="1D78309D" w14:textId="0DB52670" w:rsidR="002F2A4D" w:rsidRPr="008C6B81" w:rsidRDefault="002F2A4D" w:rsidP="002F2A4D">
            <w:pPr>
              <w:jc w:val="center"/>
              <w:rPr>
                <w:sz w:val="16"/>
                <w:szCs w:val="16"/>
              </w:rPr>
            </w:pPr>
            <w:r>
              <w:rPr>
                <w:sz w:val="16"/>
                <w:szCs w:val="16"/>
              </w:rPr>
              <w:t>62,5</w:t>
            </w:r>
          </w:p>
        </w:tc>
      </w:tr>
      <w:tr w:rsidR="002F2A4D" w:rsidRPr="008C6B81" w14:paraId="7A59144F" w14:textId="77777777" w:rsidTr="000360C8">
        <w:trPr>
          <w:trHeight w:val="273"/>
          <w:jc w:val="center"/>
        </w:trPr>
        <w:tc>
          <w:tcPr>
            <w:tcW w:w="421" w:type="dxa"/>
            <w:vAlign w:val="center"/>
          </w:tcPr>
          <w:p w14:paraId="0ADDA549" w14:textId="6125E5FA" w:rsidR="002F2A4D" w:rsidRPr="008C6B81" w:rsidRDefault="002F2A4D" w:rsidP="002F2A4D">
            <w:pPr>
              <w:rPr>
                <w:sz w:val="16"/>
                <w:szCs w:val="16"/>
              </w:rPr>
            </w:pPr>
            <w:r>
              <w:rPr>
                <w:sz w:val="16"/>
                <w:szCs w:val="16"/>
              </w:rPr>
              <w:t>10.</w:t>
            </w:r>
          </w:p>
        </w:tc>
        <w:tc>
          <w:tcPr>
            <w:tcW w:w="1275" w:type="dxa"/>
            <w:vAlign w:val="center"/>
          </w:tcPr>
          <w:p w14:paraId="741A9A2A" w14:textId="77777777" w:rsidR="002F2A4D" w:rsidRPr="008C6B81" w:rsidRDefault="002F2A4D" w:rsidP="002F2A4D">
            <w:pPr>
              <w:jc w:val="center"/>
              <w:rPr>
                <w:sz w:val="16"/>
                <w:szCs w:val="16"/>
              </w:rPr>
            </w:pPr>
            <w:r w:rsidRPr="00293388">
              <w:rPr>
                <w:sz w:val="16"/>
                <w:szCs w:val="16"/>
              </w:rPr>
              <w:t>Водоразборная колонка</w:t>
            </w:r>
          </w:p>
        </w:tc>
        <w:tc>
          <w:tcPr>
            <w:tcW w:w="1560" w:type="dxa"/>
            <w:vAlign w:val="center"/>
          </w:tcPr>
          <w:p w14:paraId="3B992363" w14:textId="77777777" w:rsidR="002F2A4D" w:rsidRPr="008C6B81" w:rsidRDefault="002F2A4D" w:rsidP="002F2A4D">
            <w:pPr>
              <w:jc w:val="center"/>
              <w:rPr>
                <w:sz w:val="16"/>
                <w:szCs w:val="16"/>
              </w:rPr>
            </w:pPr>
            <w:r w:rsidRPr="008D7EC0">
              <w:rPr>
                <w:sz w:val="16"/>
                <w:szCs w:val="16"/>
              </w:rPr>
              <w:t xml:space="preserve">Иркутская область, Слюдянский район, г. Слюдянка, ул. </w:t>
            </w:r>
            <w:r>
              <w:rPr>
                <w:sz w:val="16"/>
                <w:szCs w:val="16"/>
              </w:rPr>
              <w:t>40 лет Октября</w:t>
            </w:r>
            <w:r w:rsidRPr="008D7EC0">
              <w:rPr>
                <w:sz w:val="16"/>
                <w:szCs w:val="16"/>
              </w:rPr>
              <w:t xml:space="preserve">, в р-не </w:t>
            </w:r>
            <w:r>
              <w:rPr>
                <w:sz w:val="16"/>
                <w:szCs w:val="16"/>
              </w:rPr>
              <w:t>11</w:t>
            </w:r>
          </w:p>
        </w:tc>
        <w:tc>
          <w:tcPr>
            <w:tcW w:w="1559" w:type="dxa"/>
            <w:vAlign w:val="center"/>
          </w:tcPr>
          <w:p w14:paraId="7CEF569E" w14:textId="62D7375A" w:rsidR="002F2A4D" w:rsidRPr="008C6B81" w:rsidRDefault="002F2A4D" w:rsidP="002F2A4D">
            <w:pPr>
              <w:jc w:val="center"/>
              <w:rPr>
                <w:sz w:val="16"/>
                <w:szCs w:val="16"/>
              </w:rPr>
            </w:pPr>
            <w:r w:rsidRPr="00774401">
              <w:rPr>
                <w:sz w:val="16"/>
                <w:szCs w:val="16"/>
              </w:rPr>
              <w:t>Выписка из реестра муниципального имущества на 10.06.2026 года</w:t>
            </w:r>
          </w:p>
        </w:tc>
        <w:tc>
          <w:tcPr>
            <w:tcW w:w="850" w:type="dxa"/>
            <w:vAlign w:val="center"/>
          </w:tcPr>
          <w:p w14:paraId="04DADA72" w14:textId="77777777" w:rsidR="002F2A4D" w:rsidRPr="0064351F" w:rsidRDefault="002F2A4D" w:rsidP="008D0B0A">
            <w:pPr>
              <w:pStyle w:val="af5"/>
              <w:numPr>
                <w:ilvl w:val="0"/>
                <w:numId w:val="58"/>
              </w:numPr>
              <w:jc w:val="center"/>
              <w:rPr>
                <w:sz w:val="16"/>
                <w:szCs w:val="16"/>
              </w:rPr>
            </w:pPr>
          </w:p>
        </w:tc>
        <w:tc>
          <w:tcPr>
            <w:tcW w:w="1134" w:type="dxa"/>
            <w:vAlign w:val="center"/>
          </w:tcPr>
          <w:p w14:paraId="5AFB0262" w14:textId="77777777" w:rsidR="002F2A4D" w:rsidRPr="008C6B81" w:rsidRDefault="002F2A4D" w:rsidP="002F2A4D">
            <w:pPr>
              <w:jc w:val="center"/>
              <w:rPr>
                <w:sz w:val="16"/>
                <w:szCs w:val="16"/>
              </w:rPr>
            </w:pPr>
            <w:r w:rsidRPr="00FB34EE">
              <w:rPr>
                <w:sz w:val="16"/>
                <w:szCs w:val="16"/>
              </w:rPr>
              <w:t>013.4.0634</w:t>
            </w:r>
          </w:p>
        </w:tc>
        <w:tc>
          <w:tcPr>
            <w:tcW w:w="993" w:type="dxa"/>
            <w:gridSpan w:val="3"/>
            <w:vAlign w:val="center"/>
          </w:tcPr>
          <w:p w14:paraId="6A974191" w14:textId="0EE8CDB7" w:rsidR="002F2A4D" w:rsidRPr="008C6B81" w:rsidRDefault="002F2A4D" w:rsidP="002F2A4D">
            <w:pPr>
              <w:jc w:val="center"/>
              <w:rPr>
                <w:sz w:val="16"/>
                <w:szCs w:val="16"/>
              </w:rPr>
            </w:pPr>
            <w:r>
              <w:rPr>
                <w:sz w:val="16"/>
                <w:szCs w:val="16"/>
              </w:rPr>
              <w:t>2023</w:t>
            </w:r>
          </w:p>
        </w:tc>
        <w:tc>
          <w:tcPr>
            <w:tcW w:w="1275" w:type="dxa"/>
            <w:vAlign w:val="center"/>
          </w:tcPr>
          <w:p w14:paraId="47BB3AF5" w14:textId="77777777" w:rsidR="002F2A4D" w:rsidRPr="008C6B81" w:rsidRDefault="002F2A4D" w:rsidP="002F2A4D">
            <w:pPr>
              <w:jc w:val="center"/>
              <w:rPr>
                <w:sz w:val="16"/>
                <w:szCs w:val="16"/>
              </w:rPr>
            </w:pPr>
            <w:r w:rsidRPr="00FB34EE">
              <w:rPr>
                <w:sz w:val="16"/>
                <w:szCs w:val="16"/>
              </w:rPr>
              <w:t>7305,46</w:t>
            </w:r>
          </w:p>
        </w:tc>
        <w:tc>
          <w:tcPr>
            <w:tcW w:w="1134" w:type="dxa"/>
            <w:vAlign w:val="center"/>
          </w:tcPr>
          <w:p w14:paraId="74D19654"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2780FFBD" w14:textId="75D2B826" w:rsidR="002F2A4D" w:rsidRPr="00792F02" w:rsidRDefault="002F2A4D" w:rsidP="002F2A4D">
            <w:pPr>
              <w:jc w:val="center"/>
              <w:rPr>
                <w:sz w:val="16"/>
                <w:szCs w:val="16"/>
              </w:rPr>
            </w:pPr>
            <w:r w:rsidRPr="00792F02">
              <w:rPr>
                <w:sz w:val="16"/>
                <w:szCs w:val="16"/>
                <w:lang w:eastAsia="en-US"/>
              </w:rPr>
              <w:t>рабочее давление от 0,1 до 0,6, условный проход подающей трубы Ду-15мм (стояк), условный проход подводящей трубы от приемника к водопроводной сети  Ду-20мм, высота колонки – 3000 мм.</w:t>
            </w:r>
          </w:p>
        </w:tc>
        <w:tc>
          <w:tcPr>
            <w:tcW w:w="1275" w:type="dxa"/>
            <w:tcBorders>
              <w:left w:val="single" w:sz="4" w:space="0" w:color="auto"/>
              <w:right w:val="single" w:sz="4" w:space="0" w:color="auto"/>
            </w:tcBorders>
            <w:vAlign w:val="center"/>
          </w:tcPr>
          <w:p w14:paraId="1ADFCCCE" w14:textId="746F5B2F" w:rsidR="002F2A4D" w:rsidRPr="008C6B81" w:rsidRDefault="002F2A4D" w:rsidP="002F2A4D">
            <w:pPr>
              <w:jc w:val="center"/>
              <w:rPr>
                <w:sz w:val="16"/>
                <w:szCs w:val="16"/>
              </w:rPr>
            </w:pPr>
            <w:r w:rsidRPr="00B35CD9">
              <w:rPr>
                <w:sz w:val="16"/>
                <w:szCs w:val="16"/>
                <w:lang w:eastAsia="en-US"/>
              </w:rPr>
              <w:t>КВ-4</w:t>
            </w:r>
          </w:p>
        </w:tc>
        <w:tc>
          <w:tcPr>
            <w:tcW w:w="709" w:type="dxa"/>
            <w:gridSpan w:val="2"/>
            <w:tcBorders>
              <w:left w:val="single" w:sz="4" w:space="0" w:color="auto"/>
            </w:tcBorders>
            <w:vAlign w:val="center"/>
          </w:tcPr>
          <w:p w14:paraId="16C0B7D5" w14:textId="3BEC98ED" w:rsidR="002F2A4D" w:rsidRPr="008C6B81" w:rsidRDefault="002F2A4D" w:rsidP="002F2A4D">
            <w:pPr>
              <w:jc w:val="center"/>
              <w:rPr>
                <w:sz w:val="16"/>
                <w:szCs w:val="16"/>
              </w:rPr>
            </w:pPr>
            <w:r>
              <w:rPr>
                <w:sz w:val="16"/>
                <w:szCs w:val="16"/>
              </w:rPr>
              <w:t>37,5</w:t>
            </w:r>
          </w:p>
        </w:tc>
      </w:tr>
      <w:tr w:rsidR="002F2A4D" w:rsidRPr="008C6B81" w14:paraId="3A8AF56E" w14:textId="77777777" w:rsidTr="000360C8">
        <w:trPr>
          <w:trHeight w:val="273"/>
          <w:jc w:val="center"/>
        </w:trPr>
        <w:tc>
          <w:tcPr>
            <w:tcW w:w="421" w:type="dxa"/>
            <w:vAlign w:val="center"/>
          </w:tcPr>
          <w:p w14:paraId="466D01CD" w14:textId="3EFF2FBD" w:rsidR="002F2A4D" w:rsidRPr="008C6B81" w:rsidRDefault="002F2A4D" w:rsidP="002F2A4D">
            <w:pPr>
              <w:rPr>
                <w:sz w:val="16"/>
                <w:szCs w:val="16"/>
              </w:rPr>
            </w:pPr>
            <w:r>
              <w:rPr>
                <w:sz w:val="16"/>
                <w:szCs w:val="16"/>
              </w:rPr>
              <w:t>11.</w:t>
            </w:r>
          </w:p>
        </w:tc>
        <w:tc>
          <w:tcPr>
            <w:tcW w:w="1275" w:type="dxa"/>
            <w:vAlign w:val="center"/>
          </w:tcPr>
          <w:p w14:paraId="5EEAECEA" w14:textId="77777777" w:rsidR="002F2A4D" w:rsidRPr="008C6B81" w:rsidRDefault="002F2A4D" w:rsidP="002F2A4D">
            <w:pPr>
              <w:jc w:val="center"/>
              <w:rPr>
                <w:sz w:val="16"/>
                <w:szCs w:val="16"/>
              </w:rPr>
            </w:pPr>
            <w:r w:rsidRPr="00293388">
              <w:rPr>
                <w:sz w:val="16"/>
                <w:szCs w:val="16"/>
              </w:rPr>
              <w:t>Водоразборная колонка</w:t>
            </w:r>
          </w:p>
        </w:tc>
        <w:tc>
          <w:tcPr>
            <w:tcW w:w="1560" w:type="dxa"/>
            <w:vAlign w:val="center"/>
          </w:tcPr>
          <w:p w14:paraId="758FA5DF" w14:textId="77777777" w:rsidR="002F2A4D" w:rsidRPr="008C6B81" w:rsidRDefault="002F2A4D" w:rsidP="002F2A4D">
            <w:pPr>
              <w:jc w:val="center"/>
              <w:rPr>
                <w:sz w:val="16"/>
                <w:szCs w:val="16"/>
              </w:rPr>
            </w:pPr>
            <w:r w:rsidRPr="00F43C23">
              <w:rPr>
                <w:sz w:val="16"/>
                <w:szCs w:val="16"/>
              </w:rPr>
              <w:t xml:space="preserve">Иркутская область, Слюдянский район, г. Слюдянка, ул. 40 лет Октября, в р-не </w:t>
            </w:r>
            <w:r>
              <w:rPr>
                <w:sz w:val="16"/>
                <w:szCs w:val="16"/>
              </w:rPr>
              <w:t>35</w:t>
            </w:r>
          </w:p>
        </w:tc>
        <w:tc>
          <w:tcPr>
            <w:tcW w:w="1559" w:type="dxa"/>
            <w:vAlign w:val="center"/>
          </w:tcPr>
          <w:p w14:paraId="22DB4630" w14:textId="75735D72" w:rsidR="002F2A4D" w:rsidRPr="008C6B81" w:rsidRDefault="002F2A4D" w:rsidP="002F2A4D">
            <w:pPr>
              <w:jc w:val="center"/>
              <w:rPr>
                <w:sz w:val="16"/>
                <w:szCs w:val="16"/>
              </w:rPr>
            </w:pPr>
            <w:r w:rsidRPr="00774401">
              <w:rPr>
                <w:sz w:val="16"/>
                <w:szCs w:val="16"/>
              </w:rPr>
              <w:t>Выписка из реестра муниципального имущества на 10.06.2026 года</w:t>
            </w:r>
          </w:p>
        </w:tc>
        <w:tc>
          <w:tcPr>
            <w:tcW w:w="850" w:type="dxa"/>
            <w:vAlign w:val="center"/>
          </w:tcPr>
          <w:p w14:paraId="512061C0" w14:textId="77777777" w:rsidR="002F2A4D" w:rsidRPr="0064351F" w:rsidRDefault="002F2A4D" w:rsidP="008D0B0A">
            <w:pPr>
              <w:pStyle w:val="af5"/>
              <w:numPr>
                <w:ilvl w:val="0"/>
                <w:numId w:val="58"/>
              </w:numPr>
              <w:jc w:val="center"/>
              <w:rPr>
                <w:sz w:val="16"/>
                <w:szCs w:val="16"/>
              </w:rPr>
            </w:pPr>
          </w:p>
        </w:tc>
        <w:tc>
          <w:tcPr>
            <w:tcW w:w="1134" w:type="dxa"/>
            <w:vAlign w:val="center"/>
          </w:tcPr>
          <w:p w14:paraId="6252D312" w14:textId="77777777" w:rsidR="002F2A4D" w:rsidRPr="008C6B81" w:rsidRDefault="002F2A4D" w:rsidP="002F2A4D">
            <w:pPr>
              <w:jc w:val="center"/>
              <w:rPr>
                <w:sz w:val="16"/>
                <w:szCs w:val="16"/>
              </w:rPr>
            </w:pPr>
            <w:r>
              <w:rPr>
                <w:sz w:val="16"/>
                <w:szCs w:val="16"/>
              </w:rPr>
              <w:t>080.2.0125</w:t>
            </w:r>
          </w:p>
        </w:tc>
        <w:tc>
          <w:tcPr>
            <w:tcW w:w="993" w:type="dxa"/>
            <w:gridSpan w:val="3"/>
            <w:vAlign w:val="center"/>
          </w:tcPr>
          <w:p w14:paraId="1E784EF4" w14:textId="1B6959EB" w:rsidR="002F2A4D" w:rsidRPr="008C6B81" w:rsidRDefault="002F2A4D" w:rsidP="002F2A4D">
            <w:pPr>
              <w:jc w:val="center"/>
              <w:rPr>
                <w:sz w:val="16"/>
                <w:szCs w:val="16"/>
              </w:rPr>
            </w:pPr>
            <w:r>
              <w:rPr>
                <w:sz w:val="16"/>
                <w:szCs w:val="16"/>
              </w:rPr>
              <w:t>2023</w:t>
            </w:r>
          </w:p>
        </w:tc>
        <w:tc>
          <w:tcPr>
            <w:tcW w:w="1275" w:type="dxa"/>
            <w:vAlign w:val="center"/>
          </w:tcPr>
          <w:p w14:paraId="0879B252" w14:textId="77777777" w:rsidR="002F2A4D" w:rsidRPr="008C6B81" w:rsidRDefault="002F2A4D" w:rsidP="002F2A4D">
            <w:pPr>
              <w:jc w:val="center"/>
              <w:rPr>
                <w:sz w:val="16"/>
                <w:szCs w:val="16"/>
              </w:rPr>
            </w:pPr>
            <w:r>
              <w:rPr>
                <w:sz w:val="16"/>
                <w:szCs w:val="16"/>
              </w:rPr>
              <w:t>7380,00</w:t>
            </w:r>
          </w:p>
        </w:tc>
        <w:tc>
          <w:tcPr>
            <w:tcW w:w="1134" w:type="dxa"/>
            <w:vAlign w:val="center"/>
          </w:tcPr>
          <w:p w14:paraId="3FBAB8CC"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79504F1C" w14:textId="2FEF79F9" w:rsidR="002F2A4D" w:rsidRPr="00792F02" w:rsidRDefault="002F2A4D" w:rsidP="002F2A4D">
            <w:pPr>
              <w:jc w:val="center"/>
              <w:rPr>
                <w:sz w:val="16"/>
                <w:szCs w:val="16"/>
              </w:rPr>
            </w:pPr>
            <w:r w:rsidRPr="00792F02">
              <w:rPr>
                <w:sz w:val="16"/>
                <w:szCs w:val="16"/>
                <w:lang w:eastAsia="en-US"/>
              </w:rPr>
              <w:t>рабочее давление от 0,1 до 0,6, условный проход подающей трубы Ду-15мм (стояк), условный проход подводящей трубы от приемника к водопроводной сети  Ду-20мм, высота колонки – 3000 мм.</w:t>
            </w:r>
          </w:p>
        </w:tc>
        <w:tc>
          <w:tcPr>
            <w:tcW w:w="1275" w:type="dxa"/>
            <w:tcBorders>
              <w:left w:val="single" w:sz="4" w:space="0" w:color="auto"/>
              <w:right w:val="single" w:sz="4" w:space="0" w:color="auto"/>
            </w:tcBorders>
            <w:vAlign w:val="center"/>
          </w:tcPr>
          <w:p w14:paraId="18F7DFAF" w14:textId="723460D0" w:rsidR="002F2A4D" w:rsidRPr="008C6B81" w:rsidRDefault="002F2A4D" w:rsidP="002F2A4D">
            <w:pPr>
              <w:jc w:val="center"/>
              <w:rPr>
                <w:sz w:val="16"/>
                <w:szCs w:val="16"/>
              </w:rPr>
            </w:pPr>
            <w:r w:rsidRPr="00B35CD9">
              <w:rPr>
                <w:sz w:val="16"/>
                <w:szCs w:val="16"/>
                <w:lang w:eastAsia="en-US"/>
              </w:rPr>
              <w:t>КВ-4</w:t>
            </w:r>
          </w:p>
        </w:tc>
        <w:tc>
          <w:tcPr>
            <w:tcW w:w="709" w:type="dxa"/>
            <w:gridSpan w:val="2"/>
            <w:tcBorders>
              <w:left w:val="single" w:sz="4" w:space="0" w:color="auto"/>
            </w:tcBorders>
            <w:vAlign w:val="center"/>
          </w:tcPr>
          <w:p w14:paraId="784CEF73" w14:textId="6D8AE883" w:rsidR="002F2A4D" w:rsidRPr="008C6B81" w:rsidRDefault="002F2A4D" w:rsidP="002F2A4D">
            <w:pPr>
              <w:jc w:val="center"/>
              <w:rPr>
                <w:sz w:val="16"/>
                <w:szCs w:val="16"/>
              </w:rPr>
            </w:pPr>
            <w:r>
              <w:rPr>
                <w:sz w:val="16"/>
                <w:szCs w:val="16"/>
              </w:rPr>
              <w:t>37,5</w:t>
            </w:r>
          </w:p>
        </w:tc>
      </w:tr>
      <w:tr w:rsidR="002F2A4D" w:rsidRPr="008C6B81" w14:paraId="4DF76450" w14:textId="77777777" w:rsidTr="000360C8">
        <w:trPr>
          <w:trHeight w:val="273"/>
          <w:jc w:val="center"/>
        </w:trPr>
        <w:tc>
          <w:tcPr>
            <w:tcW w:w="421" w:type="dxa"/>
            <w:vAlign w:val="center"/>
          </w:tcPr>
          <w:p w14:paraId="7FF6511A" w14:textId="0725FC1E" w:rsidR="002F2A4D" w:rsidRPr="008C6B81" w:rsidRDefault="002F2A4D" w:rsidP="002F2A4D">
            <w:pPr>
              <w:rPr>
                <w:sz w:val="16"/>
                <w:szCs w:val="16"/>
              </w:rPr>
            </w:pPr>
            <w:r>
              <w:rPr>
                <w:sz w:val="16"/>
                <w:szCs w:val="16"/>
              </w:rPr>
              <w:t>12.</w:t>
            </w:r>
          </w:p>
        </w:tc>
        <w:tc>
          <w:tcPr>
            <w:tcW w:w="1275" w:type="dxa"/>
            <w:vAlign w:val="center"/>
          </w:tcPr>
          <w:p w14:paraId="279251FA" w14:textId="77777777" w:rsidR="002F2A4D" w:rsidRPr="008C6B81" w:rsidRDefault="002F2A4D" w:rsidP="002F2A4D">
            <w:pPr>
              <w:jc w:val="center"/>
              <w:rPr>
                <w:sz w:val="16"/>
                <w:szCs w:val="16"/>
              </w:rPr>
            </w:pPr>
            <w:r w:rsidRPr="00293388">
              <w:rPr>
                <w:sz w:val="16"/>
                <w:szCs w:val="16"/>
              </w:rPr>
              <w:t>Водоразборная колонка</w:t>
            </w:r>
          </w:p>
        </w:tc>
        <w:tc>
          <w:tcPr>
            <w:tcW w:w="1560" w:type="dxa"/>
            <w:vAlign w:val="center"/>
          </w:tcPr>
          <w:p w14:paraId="335F9D4B" w14:textId="77777777" w:rsidR="002F2A4D" w:rsidRPr="008C6B81" w:rsidRDefault="002F2A4D" w:rsidP="002F2A4D">
            <w:pPr>
              <w:jc w:val="center"/>
              <w:rPr>
                <w:sz w:val="16"/>
                <w:szCs w:val="16"/>
              </w:rPr>
            </w:pPr>
            <w:r w:rsidRPr="00F43C23">
              <w:rPr>
                <w:sz w:val="16"/>
                <w:szCs w:val="16"/>
              </w:rPr>
              <w:t xml:space="preserve">Иркутская область, Слюдянский район, г. Слюдянка, ул. 40 лет Октября, в р-не </w:t>
            </w:r>
            <w:r>
              <w:rPr>
                <w:sz w:val="16"/>
                <w:szCs w:val="16"/>
              </w:rPr>
              <w:t>56</w:t>
            </w:r>
          </w:p>
        </w:tc>
        <w:tc>
          <w:tcPr>
            <w:tcW w:w="1559" w:type="dxa"/>
            <w:vAlign w:val="center"/>
          </w:tcPr>
          <w:p w14:paraId="762205EF" w14:textId="65D4D1E0" w:rsidR="002F2A4D" w:rsidRPr="008C6B81" w:rsidRDefault="002F2A4D" w:rsidP="002F2A4D">
            <w:pPr>
              <w:jc w:val="center"/>
              <w:rPr>
                <w:sz w:val="16"/>
                <w:szCs w:val="16"/>
              </w:rPr>
            </w:pPr>
            <w:r w:rsidRPr="00774401">
              <w:rPr>
                <w:sz w:val="16"/>
                <w:szCs w:val="16"/>
              </w:rPr>
              <w:t>Выписка из реестра муниципального имущества на 10.06.2026 года</w:t>
            </w:r>
          </w:p>
        </w:tc>
        <w:tc>
          <w:tcPr>
            <w:tcW w:w="850" w:type="dxa"/>
            <w:vAlign w:val="center"/>
          </w:tcPr>
          <w:p w14:paraId="124A8ACD" w14:textId="77777777" w:rsidR="002F2A4D" w:rsidRPr="0064351F" w:rsidRDefault="002F2A4D" w:rsidP="008D0B0A">
            <w:pPr>
              <w:pStyle w:val="af5"/>
              <w:numPr>
                <w:ilvl w:val="0"/>
                <w:numId w:val="58"/>
              </w:numPr>
              <w:jc w:val="center"/>
              <w:rPr>
                <w:sz w:val="16"/>
                <w:szCs w:val="16"/>
              </w:rPr>
            </w:pPr>
          </w:p>
        </w:tc>
        <w:tc>
          <w:tcPr>
            <w:tcW w:w="1134" w:type="dxa"/>
            <w:vAlign w:val="center"/>
          </w:tcPr>
          <w:p w14:paraId="50BBA061" w14:textId="77777777" w:rsidR="002F2A4D" w:rsidRPr="008C6B81" w:rsidRDefault="002F2A4D" w:rsidP="002F2A4D">
            <w:pPr>
              <w:jc w:val="center"/>
              <w:rPr>
                <w:sz w:val="16"/>
                <w:szCs w:val="16"/>
              </w:rPr>
            </w:pPr>
            <w:r>
              <w:rPr>
                <w:sz w:val="16"/>
                <w:szCs w:val="16"/>
              </w:rPr>
              <w:t>013.4.0189-1</w:t>
            </w:r>
          </w:p>
        </w:tc>
        <w:tc>
          <w:tcPr>
            <w:tcW w:w="993" w:type="dxa"/>
            <w:gridSpan w:val="3"/>
            <w:vAlign w:val="center"/>
          </w:tcPr>
          <w:p w14:paraId="49049523" w14:textId="07D913E5" w:rsidR="002F2A4D" w:rsidRPr="008C6B81" w:rsidRDefault="002F2A4D" w:rsidP="002F2A4D">
            <w:pPr>
              <w:jc w:val="center"/>
              <w:rPr>
                <w:sz w:val="16"/>
                <w:szCs w:val="16"/>
              </w:rPr>
            </w:pPr>
            <w:r>
              <w:rPr>
                <w:sz w:val="16"/>
                <w:szCs w:val="16"/>
              </w:rPr>
              <w:t>2023</w:t>
            </w:r>
          </w:p>
        </w:tc>
        <w:tc>
          <w:tcPr>
            <w:tcW w:w="1275" w:type="dxa"/>
            <w:vAlign w:val="center"/>
          </w:tcPr>
          <w:p w14:paraId="4FDA28C5" w14:textId="77777777" w:rsidR="002F2A4D" w:rsidRPr="008C6B81" w:rsidRDefault="002F2A4D" w:rsidP="002F2A4D">
            <w:pPr>
              <w:jc w:val="center"/>
              <w:rPr>
                <w:sz w:val="16"/>
                <w:szCs w:val="16"/>
              </w:rPr>
            </w:pPr>
            <w:r>
              <w:rPr>
                <w:sz w:val="16"/>
                <w:szCs w:val="16"/>
              </w:rPr>
              <w:t>7305,46</w:t>
            </w:r>
          </w:p>
        </w:tc>
        <w:tc>
          <w:tcPr>
            <w:tcW w:w="1134" w:type="dxa"/>
            <w:vAlign w:val="center"/>
          </w:tcPr>
          <w:p w14:paraId="7F5AEB39"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5DFEEBDB" w14:textId="11271C27" w:rsidR="002F2A4D" w:rsidRPr="00792F02" w:rsidRDefault="002F2A4D" w:rsidP="002F2A4D">
            <w:pPr>
              <w:jc w:val="center"/>
              <w:rPr>
                <w:sz w:val="16"/>
                <w:szCs w:val="16"/>
              </w:rPr>
            </w:pPr>
            <w:r w:rsidRPr="00792F02">
              <w:rPr>
                <w:sz w:val="16"/>
                <w:szCs w:val="16"/>
                <w:lang w:eastAsia="en-US"/>
              </w:rPr>
              <w:t>рабочее давление от 0,1 до 0,6, условный проход подающей трубы Ду-15мм (стояк), условный проход подводящей трубы от приемника к водопроводной сети  Ду-20мм, высота колонки – 3000 мм.</w:t>
            </w:r>
          </w:p>
        </w:tc>
        <w:tc>
          <w:tcPr>
            <w:tcW w:w="1275" w:type="dxa"/>
            <w:tcBorders>
              <w:left w:val="single" w:sz="4" w:space="0" w:color="auto"/>
              <w:right w:val="single" w:sz="4" w:space="0" w:color="auto"/>
            </w:tcBorders>
            <w:vAlign w:val="center"/>
          </w:tcPr>
          <w:p w14:paraId="17AB1E08" w14:textId="7C35CB5D" w:rsidR="002F2A4D" w:rsidRPr="008C6B81" w:rsidRDefault="002F2A4D" w:rsidP="002F2A4D">
            <w:pPr>
              <w:jc w:val="center"/>
              <w:rPr>
                <w:sz w:val="16"/>
                <w:szCs w:val="16"/>
              </w:rPr>
            </w:pPr>
            <w:r w:rsidRPr="00B35CD9">
              <w:rPr>
                <w:sz w:val="16"/>
                <w:szCs w:val="16"/>
                <w:lang w:eastAsia="en-US"/>
              </w:rPr>
              <w:t>КВ-4</w:t>
            </w:r>
          </w:p>
        </w:tc>
        <w:tc>
          <w:tcPr>
            <w:tcW w:w="709" w:type="dxa"/>
            <w:gridSpan w:val="2"/>
            <w:tcBorders>
              <w:left w:val="single" w:sz="4" w:space="0" w:color="auto"/>
            </w:tcBorders>
            <w:vAlign w:val="center"/>
          </w:tcPr>
          <w:p w14:paraId="1AABDAD9" w14:textId="27A4FA25" w:rsidR="002F2A4D" w:rsidRPr="008C6B81" w:rsidRDefault="002F2A4D" w:rsidP="002F2A4D">
            <w:pPr>
              <w:jc w:val="center"/>
              <w:rPr>
                <w:sz w:val="16"/>
                <w:szCs w:val="16"/>
              </w:rPr>
            </w:pPr>
            <w:r>
              <w:rPr>
                <w:sz w:val="16"/>
                <w:szCs w:val="16"/>
              </w:rPr>
              <w:t>37,5</w:t>
            </w:r>
          </w:p>
        </w:tc>
      </w:tr>
      <w:tr w:rsidR="002F2A4D" w:rsidRPr="008C6B81" w14:paraId="696475DA" w14:textId="77777777" w:rsidTr="000360C8">
        <w:trPr>
          <w:trHeight w:val="273"/>
          <w:jc w:val="center"/>
        </w:trPr>
        <w:tc>
          <w:tcPr>
            <w:tcW w:w="421" w:type="dxa"/>
            <w:vAlign w:val="center"/>
          </w:tcPr>
          <w:p w14:paraId="26D034B8" w14:textId="20F963E2" w:rsidR="002F2A4D" w:rsidRPr="008C6B81" w:rsidRDefault="002F2A4D" w:rsidP="002F2A4D">
            <w:pPr>
              <w:rPr>
                <w:sz w:val="16"/>
                <w:szCs w:val="16"/>
              </w:rPr>
            </w:pPr>
            <w:r>
              <w:rPr>
                <w:sz w:val="16"/>
                <w:szCs w:val="16"/>
              </w:rPr>
              <w:lastRenderedPageBreak/>
              <w:t>13.</w:t>
            </w:r>
          </w:p>
        </w:tc>
        <w:tc>
          <w:tcPr>
            <w:tcW w:w="1275" w:type="dxa"/>
            <w:vAlign w:val="center"/>
          </w:tcPr>
          <w:p w14:paraId="1C8340A7" w14:textId="77777777" w:rsidR="002F2A4D" w:rsidRPr="008C6B81" w:rsidRDefault="002F2A4D" w:rsidP="002F2A4D">
            <w:pPr>
              <w:jc w:val="center"/>
              <w:rPr>
                <w:sz w:val="16"/>
                <w:szCs w:val="16"/>
              </w:rPr>
            </w:pPr>
            <w:r w:rsidRPr="00293388">
              <w:rPr>
                <w:sz w:val="16"/>
                <w:szCs w:val="16"/>
              </w:rPr>
              <w:t>Водоразборная колонка</w:t>
            </w:r>
          </w:p>
        </w:tc>
        <w:tc>
          <w:tcPr>
            <w:tcW w:w="1560" w:type="dxa"/>
            <w:vAlign w:val="center"/>
          </w:tcPr>
          <w:p w14:paraId="7253F6EB" w14:textId="77777777" w:rsidR="002F2A4D" w:rsidRPr="008C6B81" w:rsidRDefault="002F2A4D" w:rsidP="002F2A4D">
            <w:pPr>
              <w:jc w:val="center"/>
              <w:rPr>
                <w:sz w:val="16"/>
                <w:szCs w:val="16"/>
              </w:rPr>
            </w:pPr>
            <w:r w:rsidRPr="008D7EC0">
              <w:rPr>
                <w:sz w:val="16"/>
                <w:szCs w:val="16"/>
              </w:rPr>
              <w:t xml:space="preserve">Иркутская область, Слюдянский район, г. Слюдянка, ул. </w:t>
            </w:r>
            <w:r>
              <w:rPr>
                <w:sz w:val="16"/>
                <w:szCs w:val="16"/>
              </w:rPr>
              <w:t>Бабушкина</w:t>
            </w:r>
            <w:r w:rsidRPr="008D7EC0">
              <w:rPr>
                <w:sz w:val="16"/>
                <w:szCs w:val="16"/>
              </w:rPr>
              <w:t xml:space="preserve">, в р-не </w:t>
            </w:r>
            <w:r>
              <w:rPr>
                <w:sz w:val="16"/>
                <w:szCs w:val="16"/>
              </w:rPr>
              <w:t>8</w:t>
            </w:r>
          </w:p>
        </w:tc>
        <w:tc>
          <w:tcPr>
            <w:tcW w:w="1559" w:type="dxa"/>
            <w:vAlign w:val="center"/>
          </w:tcPr>
          <w:p w14:paraId="1A3494AD" w14:textId="55655BBF" w:rsidR="002F2A4D" w:rsidRPr="008C6B81" w:rsidRDefault="002F2A4D" w:rsidP="002F2A4D">
            <w:pPr>
              <w:jc w:val="center"/>
              <w:rPr>
                <w:sz w:val="16"/>
                <w:szCs w:val="16"/>
              </w:rPr>
            </w:pPr>
            <w:r w:rsidRPr="001377EB">
              <w:rPr>
                <w:sz w:val="16"/>
                <w:szCs w:val="16"/>
              </w:rPr>
              <w:t>Выписка из реестра муниципального имущества на 10.06.2026 года</w:t>
            </w:r>
          </w:p>
        </w:tc>
        <w:tc>
          <w:tcPr>
            <w:tcW w:w="850" w:type="dxa"/>
            <w:vAlign w:val="center"/>
          </w:tcPr>
          <w:p w14:paraId="6E387BB3" w14:textId="77777777" w:rsidR="002F2A4D" w:rsidRPr="0064351F" w:rsidRDefault="002F2A4D" w:rsidP="008D0B0A">
            <w:pPr>
              <w:pStyle w:val="af5"/>
              <w:numPr>
                <w:ilvl w:val="0"/>
                <w:numId w:val="58"/>
              </w:numPr>
              <w:jc w:val="center"/>
              <w:rPr>
                <w:sz w:val="16"/>
                <w:szCs w:val="16"/>
              </w:rPr>
            </w:pPr>
          </w:p>
        </w:tc>
        <w:tc>
          <w:tcPr>
            <w:tcW w:w="1134" w:type="dxa"/>
            <w:vAlign w:val="center"/>
          </w:tcPr>
          <w:p w14:paraId="07EE6D7A" w14:textId="77777777" w:rsidR="002F2A4D" w:rsidRPr="008C6B81" w:rsidRDefault="002F2A4D" w:rsidP="002F2A4D">
            <w:pPr>
              <w:jc w:val="center"/>
              <w:rPr>
                <w:sz w:val="16"/>
                <w:szCs w:val="16"/>
              </w:rPr>
            </w:pPr>
            <w:r>
              <w:rPr>
                <w:sz w:val="16"/>
                <w:szCs w:val="16"/>
              </w:rPr>
              <w:t>010.4.0263</w:t>
            </w:r>
          </w:p>
        </w:tc>
        <w:tc>
          <w:tcPr>
            <w:tcW w:w="993" w:type="dxa"/>
            <w:gridSpan w:val="3"/>
            <w:vAlign w:val="center"/>
          </w:tcPr>
          <w:p w14:paraId="60EAA714" w14:textId="6B77CBDF" w:rsidR="002F2A4D" w:rsidRPr="008C6B81" w:rsidRDefault="002F2A4D" w:rsidP="002F2A4D">
            <w:pPr>
              <w:jc w:val="center"/>
              <w:rPr>
                <w:sz w:val="16"/>
                <w:szCs w:val="16"/>
              </w:rPr>
            </w:pPr>
            <w:r>
              <w:rPr>
                <w:sz w:val="16"/>
                <w:szCs w:val="16"/>
              </w:rPr>
              <w:t>2023</w:t>
            </w:r>
          </w:p>
        </w:tc>
        <w:tc>
          <w:tcPr>
            <w:tcW w:w="1275" w:type="dxa"/>
            <w:vAlign w:val="center"/>
          </w:tcPr>
          <w:p w14:paraId="2518883A" w14:textId="77777777" w:rsidR="002F2A4D" w:rsidRPr="008C6B81" w:rsidRDefault="002F2A4D" w:rsidP="002F2A4D">
            <w:pPr>
              <w:jc w:val="center"/>
              <w:rPr>
                <w:sz w:val="16"/>
                <w:szCs w:val="16"/>
              </w:rPr>
            </w:pPr>
            <w:r>
              <w:rPr>
                <w:sz w:val="16"/>
                <w:szCs w:val="16"/>
              </w:rPr>
              <w:t>7180,00</w:t>
            </w:r>
          </w:p>
        </w:tc>
        <w:tc>
          <w:tcPr>
            <w:tcW w:w="1134" w:type="dxa"/>
            <w:vAlign w:val="center"/>
          </w:tcPr>
          <w:p w14:paraId="392EEA5E"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57E1F50F" w14:textId="246FBDB7" w:rsidR="002F2A4D" w:rsidRPr="00792F02" w:rsidRDefault="002F2A4D" w:rsidP="002F2A4D">
            <w:pPr>
              <w:jc w:val="center"/>
              <w:rPr>
                <w:sz w:val="16"/>
                <w:szCs w:val="16"/>
              </w:rPr>
            </w:pPr>
            <w:r w:rsidRPr="00792F02">
              <w:rPr>
                <w:sz w:val="16"/>
                <w:szCs w:val="16"/>
                <w:lang w:eastAsia="en-US"/>
              </w:rPr>
              <w:t>рабочее давление от 0,1 до 0,6, условный проход подающей трубы Ду-15мм (стояк), условный проход подводящей трубы от приемника к водопроводной сети  Ду-20мм, высота колонки – 3000 мм.</w:t>
            </w:r>
          </w:p>
        </w:tc>
        <w:tc>
          <w:tcPr>
            <w:tcW w:w="1275" w:type="dxa"/>
            <w:tcBorders>
              <w:left w:val="single" w:sz="4" w:space="0" w:color="auto"/>
              <w:right w:val="single" w:sz="4" w:space="0" w:color="auto"/>
            </w:tcBorders>
            <w:vAlign w:val="center"/>
          </w:tcPr>
          <w:p w14:paraId="12832348" w14:textId="253D957C" w:rsidR="002F2A4D" w:rsidRPr="008C6B81" w:rsidRDefault="002F2A4D" w:rsidP="002F2A4D">
            <w:pPr>
              <w:jc w:val="center"/>
              <w:rPr>
                <w:sz w:val="16"/>
                <w:szCs w:val="16"/>
              </w:rPr>
            </w:pPr>
            <w:r w:rsidRPr="00B35CD9">
              <w:rPr>
                <w:sz w:val="16"/>
                <w:szCs w:val="16"/>
                <w:lang w:eastAsia="en-US"/>
              </w:rPr>
              <w:t>КВ-4</w:t>
            </w:r>
          </w:p>
        </w:tc>
        <w:tc>
          <w:tcPr>
            <w:tcW w:w="709" w:type="dxa"/>
            <w:gridSpan w:val="2"/>
            <w:tcBorders>
              <w:left w:val="single" w:sz="4" w:space="0" w:color="auto"/>
            </w:tcBorders>
            <w:vAlign w:val="center"/>
          </w:tcPr>
          <w:p w14:paraId="4BED4B09" w14:textId="237259ED" w:rsidR="002F2A4D" w:rsidRPr="008C6B81" w:rsidRDefault="002F2A4D" w:rsidP="002F2A4D">
            <w:pPr>
              <w:jc w:val="center"/>
              <w:rPr>
                <w:sz w:val="16"/>
                <w:szCs w:val="16"/>
              </w:rPr>
            </w:pPr>
            <w:r>
              <w:rPr>
                <w:sz w:val="16"/>
                <w:szCs w:val="16"/>
              </w:rPr>
              <w:t>37,5</w:t>
            </w:r>
          </w:p>
        </w:tc>
      </w:tr>
      <w:tr w:rsidR="002F2A4D" w:rsidRPr="008C6B81" w14:paraId="26612B49" w14:textId="77777777" w:rsidTr="000360C8">
        <w:trPr>
          <w:trHeight w:val="273"/>
          <w:jc w:val="center"/>
        </w:trPr>
        <w:tc>
          <w:tcPr>
            <w:tcW w:w="421" w:type="dxa"/>
            <w:vAlign w:val="center"/>
          </w:tcPr>
          <w:p w14:paraId="4E0A2760" w14:textId="29179C2A" w:rsidR="002F2A4D" w:rsidRPr="008C6B81" w:rsidRDefault="002F2A4D" w:rsidP="002F2A4D">
            <w:pPr>
              <w:rPr>
                <w:sz w:val="16"/>
                <w:szCs w:val="16"/>
              </w:rPr>
            </w:pPr>
            <w:r>
              <w:rPr>
                <w:sz w:val="16"/>
                <w:szCs w:val="16"/>
              </w:rPr>
              <w:t>14.</w:t>
            </w:r>
          </w:p>
        </w:tc>
        <w:tc>
          <w:tcPr>
            <w:tcW w:w="1275" w:type="dxa"/>
            <w:vAlign w:val="center"/>
          </w:tcPr>
          <w:p w14:paraId="76957F63" w14:textId="77777777" w:rsidR="002F2A4D" w:rsidRPr="008C6B81" w:rsidRDefault="002F2A4D" w:rsidP="002F2A4D">
            <w:pPr>
              <w:jc w:val="center"/>
              <w:rPr>
                <w:sz w:val="16"/>
                <w:szCs w:val="16"/>
              </w:rPr>
            </w:pPr>
            <w:r w:rsidRPr="00293388">
              <w:rPr>
                <w:sz w:val="16"/>
                <w:szCs w:val="16"/>
              </w:rPr>
              <w:t>Водоразборная колонка</w:t>
            </w:r>
          </w:p>
        </w:tc>
        <w:tc>
          <w:tcPr>
            <w:tcW w:w="1560" w:type="dxa"/>
            <w:vAlign w:val="center"/>
          </w:tcPr>
          <w:p w14:paraId="60450049" w14:textId="77777777" w:rsidR="002F2A4D" w:rsidRPr="008C6B81" w:rsidRDefault="002F2A4D" w:rsidP="002F2A4D">
            <w:pPr>
              <w:jc w:val="center"/>
              <w:rPr>
                <w:sz w:val="16"/>
                <w:szCs w:val="16"/>
              </w:rPr>
            </w:pPr>
            <w:r w:rsidRPr="008D7EC0">
              <w:rPr>
                <w:sz w:val="16"/>
                <w:szCs w:val="16"/>
              </w:rPr>
              <w:t xml:space="preserve">Иркутская область, Слюдянский район, г. Слюдянка, ул. Бабушкина, в р-не </w:t>
            </w:r>
            <w:r>
              <w:rPr>
                <w:sz w:val="16"/>
                <w:szCs w:val="16"/>
              </w:rPr>
              <w:t>16</w:t>
            </w:r>
          </w:p>
        </w:tc>
        <w:tc>
          <w:tcPr>
            <w:tcW w:w="1559" w:type="dxa"/>
            <w:vAlign w:val="center"/>
          </w:tcPr>
          <w:p w14:paraId="5228CC28" w14:textId="2C7D94AA" w:rsidR="002F2A4D" w:rsidRPr="008C6B81" w:rsidRDefault="002F2A4D" w:rsidP="002F2A4D">
            <w:pPr>
              <w:jc w:val="center"/>
              <w:rPr>
                <w:sz w:val="16"/>
                <w:szCs w:val="16"/>
              </w:rPr>
            </w:pPr>
            <w:r w:rsidRPr="001377EB">
              <w:rPr>
                <w:sz w:val="16"/>
                <w:szCs w:val="16"/>
              </w:rPr>
              <w:t>Выписка из реестра муниципального имущества на 10.06.2026 года</w:t>
            </w:r>
          </w:p>
        </w:tc>
        <w:tc>
          <w:tcPr>
            <w:tcW w:w="850" w:type="dxa"/>
            <w:vAlign w:val="center"/>
          </w:tcPr>
          <w:p w14:paraId="022CF9FE" w14:textId="77777777" w:rsidR="002F2A4D" w:rsidRPr="0064351F" w:rsidRDefault="002F2A4D" w:rsidP="008D0B0A">
            <w:pPr>
              <w:pStyle w:val="af5"/>
              <w:numPr>
                <w:ilvl w:val="0"/>
                <w:numId w:val="58"/>
              </w:numPr>
              <w:jc w:val="center"/>
              <w:rPr>
                <w:sz w:val="16"/>
                <w:szCs w:val="16"/>
              </w:rPr>
            </w:pPr>
          </w:p>
        </w:tc>
        <w:tc>
          <w:tcPr>
            <w:tcW w:w="1134" w:type="dxa"/>
            <w:vAlign w:val="center"/>
          </w:tcPr>
          <w:p w14:paraId="127F487D" w14:textId="77777777" w:rsidR="002F2A4D" w:rsidRPr="008C6B81" w:rsidRDefault="002F2A4D" w:rsidP="002F2A4D">
            <w:pPr>
              <w:jc w:val="center"/>
              <w:rPr>
                <w:sz w:val="16"/>
                <w:szCs w:val="16"/>
              </w:rPr>
            </w:pPr>
            <w:r>
              <w:rPr>
                <w:sz w:val="16"/>
                <w:szCs w:val="16"/>
              </w:rPr>
              <w:t>013.4.0189-2</w:t>
            </w:r>
          </w:p>
        </w:tc>
        <w:tc>
          <w:tcPr>
            <w:tcW w:w="993" w:type="dxa"/>
            <w:gridSpan w:val="3"/>
            <w:vAlign w:val="center"/>
          </w:tcPr>
          <w:p w14:paraId="380C9444" w14:textId="2E49161D" w:rsidR="002F2A4D" w:rsidRPr="008C6B81" w:rsidRDefault="002F2A4D" w:rsidP="002F2A4D">
            <w:pPr>
              <w:jc w:val="center"/>
              <w:rPr>
                <w:sz w:val="16"/>
                <w:szCs w:val="16"/>
              </w:rPr>
            </w:pPr>
            <w:r>
              <w:rPr>
                <w:sz w:val="16"/>
                <w:szCs w:val="16"/>
              </w:rPr>
              <w:t>2021</w:t>
            </w:r>
          </w:p>
        </w:tc>
        <w:tc>
          <w:tcPr>
            <w:tcW w:w="1275" w:type="dxa"/>
            <w:vAlign w:val="center"/>
          </w:tcPr>
          <w:p w14:paraId="55A0CFAA" w14:textId="77777777" w:rsidR="002F2A4D" w:rsidRPr="008C6B81" w:rsidRDefault="002F2A4D" w:rsidP="002F2A4D">
            <w:pPr>
              <w:jc w:val="center"/>
              <w:rPr>
                <w:sz w:val="16"/>
                <w:szCs w:val="16"/>
              </w:rPr>
            </w:pPr>
            <w:r>
              <w:rPr>
                <w:sz w:val="16"/>
                <w:szCs w:val="16"/>
              </w:rPr>
              <w:t>7305,46</w:t>
            </w:r>
          </w:p>
        </w:tc>
        <w:tc>
          <w:tcPr>
            <w:tcW w:w="1134" w:type="dxa"/>
            <w:vAlign w:val="center"/>
          </w:tcPr>
          <w:p w14:paraId="154B9A3B"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10688B60" w14:textId="6DCDDC23" w:rsidR="002F2A4D" w:rsidRPr="00792F02" w:rsidRDefault="002F2A4D" w:rsidP="002F2A4D">
            <w:pPr>
              <w:jc w:val="center"/>
              <w:rPr>
                <w:sz w:val="16"/>
                <w:szCs w:val="16"/>
              </w:rPr>
            </w:pPr>
            <w:r w:rsidRPr="00792F02">
              <w:rPr>
                <w:sz w:val="16"/>
                <w:szCs w:val="16"/>
                <w:lang w:eastAsia="en-US"/>
              </w:rPr>
              <w:t>рабочее давление от 0,1 до 0,6, условный проход подающей трубы Ду-15мм (стояк), условный проход подводящей трубы от приемника к водопроводной сети  Ду-20мм, высота колонки – 3000 мм.</w:t>
            </w:r>
          </w:p>
        </w:tc>
        <w:tc>
          <w:tcPr>
            <w:tcW w:w="1275" w:type="dxa"/>
            <w:tcBorders>
              <w:left w:val="single" w:sz="4" w:space="0" w:color="auto"/>
              <w:right w:val="single" w:sz="4" w:space="0" w:color="auto"/>
            </w:tcBorders>
            <w:vAlign w:val="center"/>
          </w:tcPr>
          <w:p w14:paraId="15B78F5C" w14:textId="7C380C70" w:rsidR="002F2A4D" w:rsidRPr="008C6B81" w:rsidRDefault="002F2A4D" w:rsidP="002F2A4D">
            <w:pPr>
              <w:jc w:val="center"/>
              <w:rPr>
                <w:sz w:val="16"/>
                <w:szCs w:val="16"/>
              </w:rPr>
            </w:pPr>
            <w:r w:rsidRPr="00B35CD9">
              <w:rPr>
                <w:sz w:val="16"/>
                <w:szCs w:val="16"/>
                <w:lang w:eastAsia="en-US"/>
              </w:rPr>
              <w:t>КВ-4</w:t>
            </w:r>
          </w:p>
        </w:tc>
        <w:tc>
          <w:tcPr>
            <w:tcW w:w="709" w:type="dxa"/>
            <w:gridSpan w:val="2"/>
            <w:tcBorders>
              <w:left w:val="single" w:sz="4" w:space="0" w:color="auto"/>
            </w:tcBorders>
            <w:vAlign w:val="center"/>
          </w:tcPr>
          <w:p w14:paraId="3E0379B7" w14:textId="17B0E67E" w:rsidR="002F2A4D" w:rsidRPr="008C6B81" w:rsidRDefault="002F2A4D" w:rsidP="002F2A4D">
            <w:pPr>
              <w:jc w:val="center"/>
              <w:rPr>
                <w:sz w:val="16"/>
                <w:szCs w:val="16"/>
              </w:rPr>
            </w:pPr>
            <w:r>
              <w:rPr>
                <w:sz w:val="16"/>
                <w:szCs w:val="16"/>
              </w:rPr>
              <w:t>62,5</w:t>
            </w:r>
          </w:p>
        </w:tc>
      </w:tr>
      <w:tr w:rsidR="002F2A4D" w:rsidRPr="008C6B81" w14:paraId="1EE9658D" w14:textId="77777777" w:rsidTr="000360C8">
        <w:trPr>
          <w:trHeight w:val="273"/>
          <w:jc w:val="center"/>
        </w:trPr>
        <w:tc>
          <w:tcPr>
            <w:tcW w:w="421" w:type="dxa"/>
            <w:vAlign w:val="center"/>
          </w:tcPr>
          <w:p w14:paraId="78C66622" w14:textId="75DF4CD5" w:rsidR="002F2A4D" w:rsidRPr="008C6B81" w:rsidRDefault="002F2A4D" w:rsidP="002F2A4D">
            <w:pPr>
              <w:rPr>
                <w:sz w:val="16"/>
                <w:szCs w:val="16"/>
              </w:rPr>
            </w:pPr>
            <w:r>
              <w:rPr>
                <w:sz w:val="16"/>
                <w:szCs w:val="16"/>
              </w:rPr>
              <w:t>15.</w:t>
            </w:r>
          </w:p>
        </w:tc>
        <w:tc>
          <w:tcPr>
            <w:tcW w:w="1275" w:type="dxa"/>
            <w:vAlign w:val="center"/>
          </w:tcPr>
          <w:p w14:paraId="6E4925A7" w14:textId="77777777" w:rsidR="002F2A4D" w:rsidRPr="008C6B81" w:rsidRDefault="002F2A4D" w:rsidP="002F2A4D">
            <w:pPr>
              <w:jc w:val="center"/>
              <w:rPr>
                <w:sz w:val="16"/>
                <w:szCs w:val="16"/>
              </w:rPr>
            </w:pPr>
            <w:r w:rsidRPr="00293388">
              <w:rPr>
                <w:sz w:val="16"/>
                <w:szCs w:val="16"/>
              </w:rPr>
              <w:t>Водоразборная колонка</w:t>
            </w:r>
          </w:p>
        </w:tc>
        <w:tc>
          <w:tcPr>
            <w:tcW w:w="1560" w:type="dxa"/>
            <w:vAlign w:val="center"/>
          </w:tcPr>
          <w:p w14:paraId="073668E3" w14:textId="77777777" w:rsidR="002F2A4D" w:rsidRPr="00481E48" w:rsidRDefault="002F2A4D" w:rsidP="002F2A4D">
            <w:pPr>
              <w:jc w:val="center"/>
              <w:rPr>
                <w:sz w:val="16"/>
                <w:szCs w:val="16"/>
              </w:rPr>
            </w:pPr>
            <w:r w:rsidRPr="00481E48">
              <w:rPr>
                <w:sz w:val="16"/>
                <w:szCs w:val="16"/>
              </w:rPr>
              <w:t>Иркутская область, Слюдянский район, г. Слюдянка, ул. Железнодорожная, в р-не 13</w:t>
            </w:r>
          </w:p>
        </w:tc>
        <w:tc>
          <w:tcPr>
            <w:tcW w:w="1559" w:type="dxa"/>
            <w:vAlign w:val="center"/>
          </w:tcPr>
          <w:p w14:paraId="4D6291A0" w14:textId="68BD1546" w:rsidR="002F2A4D" w:rsidRPr="00481E48" w:rsidRDefault="002F2A4D" w:rsidP="002F2A4D">
            <w:pPr>
              <w:jc w:val="center"/>
              <w:rPr>
                <w:sz w:val="16"/>
                <w:szCs w:val="16"/>
              </w:rPr>
            </w:pPr>
            <w:r w:rsidRPr="00481E48">
              <w:rPr>
                <w:sz w:val="16"/>
                <w:szCs w:val="16"/>
              </w:rPr>
              <w:t>Выписка из реестра муниципального имущества на 10.06.2026 года</w:t>
            </w:r>
          </w:p>
        </w:tc>
        <w:tc>
          <w:tcPr>
            <w:tcW w:w="850" w:type="dxa"/>
            <w:vAlign w:val="center"/>
          </w:tcPr>
          <w:p w14:paraId="597973B3" w14:textId="77777777" w:rsidR="002F2A4D" w:rsidRPr="00481E48" w:rsidRDefault="002F2A4D" w:rsidP="008D0B0A">
            <w:pPr>
              <w:pStyle w:val="af5"/>
              <w:numPr>
                <w:ilvl w:val="0"/>
                <w:numId w:val="58"/>
              </w:numPr>
              <w:jc w:val="center"/>
              <w:rPr>
                <w:sz w:val="16"/>
                <w:szCs w:val="16"/>
              </w:rPr>
            </w:pPr>
          </w:p>
        </w:tc>
        <w:tc>
          <w:tcPr>
            <w:tcW w:w="1134" w:type="dxa"/>
            <w:vAlign w:val="center"/>
          </w:tcPr>
          <w:p w14:paraId="23588C4C" w14:textId="77777777" w:rsidR="002F2A4D" w:rsidRPr="00481E48" w:rsidRDefault="002F2A4D" w:rsidP="002F2A4D">
            <w:pPr>
              <w:jc w:val="center"/>
              <w:rPr>
                <w:sz w:val="16"/>
                <w:szCs w:val="16"/>
              </w:rPr>
            </w:pPr>
            <w:r w:rsidRPr="00481E48">
              <w:rPr>
                <w:sz w:val="16"/>
                <w:szCs w:val="16"/>
              </w:rPr>
              <w:t>080.2.1051</w:t>
            </w:r>
          </w:p>
        </w:tc>
        <w:tc>
          <w:tcPr>
            <w:tcW w:w="993" w:type="dxa"/>
            <w:gridSpan w:val="3"/>
            <w:vAlign w:val="center"/>
          </w:tcPr>
          <w:p w14:paraId="170AF32A" w14:textId="3033CAFB" w:rsidR="002F2A4D" w:rsidRPr="00481E48" w:rsidRDefault="002F2A4D" w:rsidP="002F2A4D">
            <w:pPr>
              <w:jc w:val="center"/>
              <w:rPr>
                <w:sz w:val="16"/>
                <w:szCs w:val="16"/>
              </w:rPr>
            </w:pPr>
            <w:r w:rsidRPr="00481E48">
              <w:rPr>
                <w:sz w:val="16"/>
                <w:szCs w:val="16"/>
              </w:rPr>
              <w:t>20</w:t>
            </w:r>
            <w:r>
              <w:rPr>
                <w:sz w:val="16"/>
                <w:szCs w:val="16"/>
              </w:rPr>
              <w:t>26</w:t>
            </w:r>
          </w:p>
        </w:tc>
        <w:tc>
          <w:tcPr>
            <w:tcW w:w="1275" w:type="dxa"/>
            <w:vAlign w:val="center"/>
          </w:tcPr>
          <w:p w14:paraId="1A1F448A" w14:textId="77777777" w:rsidR="002F2A4D" w:rsidRPr="008C6B81" w:rsidRDefault="002F2A4D" w:rsidP="002F2A4D">
            <w:pPr>
              <w:jc w:val="center"/>
              <w:rPr>
                <w:sz w:val="16"/>
                <w:szCs w:val="16"/>
              </w:rPr>
            </w:pPr>
            <w:r>
              <w:rPr>
                <w:sz w:val="16"/>
                <w:szCs w:val="16"/>
              </w:rPr>
              <w:t>7300,00</w:t>
            </w:r>
          </w:p>
        </w:tc>
        <w:tc>
          <w:tcPr>
            <w:tcW w:w="1134" w:type="dxa"/>
            <w:vAlign w:val="center"/>
          </w:tcPr>
          <w:p w14:paraId="3C95110A"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3DBB7B3C" w14:textId="40265F25" w:rsidR="002F2A4D" w:rsidRPr="008C6B81" w:rsidRDefault="002F2A4D" w:rsidP="002F2A4D">
            <w:pPr>
              <w:jc w:val="center"/>
              <w:rPr>
                <w:sz w:val="16"/>
                <w:szCs w:val="16"/>
              </w:rPr>
            </w:pPr>
            <w:r w:rsidRPr="008230F8">
              <w:rPr>
                <w:sz w:val="16"/>
                <w:szCs w:val="16"/>
              </w:rPr>
              <w:t>рабочее давление от 0,1 до 0,6, условный проход подающей трубы Ду-15мм (стояк), условный проход подводящей трубы от приемника к водопроводной сети  Ду-20мм, высота колонки – 3000 мм.</w:t>
            </w:r>
          </w:p>
        </w:tc>
        <w:tc>
          <w:tcPr>
            <w:tcW w:w="1275" w:type="dxa"/>
            <w:tcBorders>
              <w:left w:val="single" w:sz="4" w:space="0" w:color="auto"/>
              <w:right w:val="single" w:sz="4" w:space="0" w:color="auto"/>
            </w:tcBorders>
            <w:vAlign w:val="center"/>
          </w:tcPr>
          <w:p w14:paraId="5C737507" w14:textId="5860773A" w:rsidR="002F2A4D" w:rsidRPr="008C6B81" w:rsidRDefault="002F2A4D" w:rsidP="002F2A4D">
            <w:pPr>
              <w:jc w:val="center"/>
              <w:rPr>
                <w:sz w:val="16"/>
                <w:szCs w:val="16"/>
              </w:rPr>
            </w:pPr>
            <w:r>
              <w:rPr>
                <w:sz w:val="16"/>
                <w:szCs w:val="16"/>
              </w:rPr>
              <w:t>КВ-4</w:t>
            </w:r>
          </w:p>
        </w:tc>
        <w:tc>
          <w:tcPr>
            <w:tcW w:w="709" w:type="dxa"/>
            <w:gridSpan w:val="2"/>
            <w:tcBorders>
              <w:left w:val="single" w:sz="4" w:space="0" w:color="auto"/>
            </w:tcBorders>
            <w:vAlign w:val="center"/>
          </w:tcPr>
          <w:p w14:paraId="545D6B47" w14:textId="0723CAEA" w:rsidR="002F2A4D" w:rsidRPr="008C6B81" w:rsidRDefault="002F2A4D" w:rsidP="002F2A4D">
            <w:pPr>
              <w:jc w:val="center"/>
              <w:rPr>
                <w:sz w:val="16"/>
                <w:szCs w:val="16"/>
              </w:rPr>
            </w:pPr>
            <w:r>
              <w:rPr>
                <w:sz w:val="16"/>
                <w:szCs w:val="16"/>
              </w:rPr>
              <w:t>0,0</w:t>
            </w:r>
          </w:p>
        </w:tc>
      </w:tr>
      <w:tr w:rsidR="002F2A4D" w:rsidRPr="008C6B81" w14:paraId="373BED12" w14:textId="77777777" w:rsidTr="000360C8">
        <w:trPr>
          <w:trHeight w:val="273"/>
          <w:jc w:val="center"/>
        </w:trPr>
        <w:tc>
          <w:tcPr>
            <w:tcW w:w="421" w:type="dxa"/>
            <w:vAlign w:val="center"/>
          </w:tcPr>
          <w:p w14:paraId="7AE99521" w14:textId="7DF79444" w:rsidR="002F2A4D" w:rsidRPr="008C6B81" w:rsidRDefault="002F2A4D" w:rsidP="002F2A4D">
            <w:pPr>
              <w:rPr>
                <w:sz w:val="16"/>
                <w:szCs w:val="16"/>
              </w:rPr>
            </w:pPr>
            <w:r>
              <w:rPr>
                <w:sz w:val="16"/>
                <w:szCs w:val="16"/>
              </w:rPr>
              <w:t>16.</w:t>
            </w:r>
          </w:p>
        </w:tc>
        <w:tc>
          <w:tcPr>
            <w:tcW w:w="1275" w:type="dxa"/>
            <w:vAlign w:val="center"/>
          </w:tcPr>
          <w:p w14:paraId="6E0B1B0E" w14:textId="77777777" w:rsidR="002F2A4D" w:rsidRPr="008C6B81" w:rsidRDefault="002F2A4D" w:rsidP="002F2A4D">
            <w:pPr>
              <w:jc w:val="center"/>
              <w:rPr>
                <w:sz w:val="16"/>
                <w:szCs w:val="16"/>
              </w:rPr>
            </w:pPr>
            <w:r w:rsidRPr="00293388">
              <w:rPr>
                <w:sz w:val="16"/>
                <w:szCs w:val="16"/>
              </w:rPr>
              <w:t>Водоразборная колонка</w:t>
            </w:r>
          </w:p>
        </w:tc>
        <w:tc>
          <w:tcPr>
            <w:tcW w:w="1560" w:type="dxa"/>
            <w:vAlign w:val="center"/>
          </w:tcPr>
          <w:p w14:paraId="3B19E2E5" w14:textId="77777777" w:rsidR="002F2A4D" w:rsidRPr="008C6B81" w:rsidRDefault="002F2A4D" w:rsidP="002F2A4D">
            <w:pPr>
              <w:jc w:val="center"/>
              <w:rPr>
                <w:sz w:val="16"/>
                <w:szCs w:val="16"/>
              </w:rPr>
            </w:pPr>
            <w:r w:rsidRPr="008D7EC0">
              <w:rPr>
                <w:sz w:val="16"/>
                <w:szCs w:val="16"/>
              </w:rPr>
              <w:t xml:space="preserve">Иркутская область, Слюдянский район, г. Слюдянка, ул. </w:t>
            </w:r>
            <w:r>
              <w:rPr>
                <w:sz w:val="16"/>
                <w:szCs w:val="16"/>
              </w:rPr>
              <w:t>Советская</w:t>
            </w:r>
            <w:r w:rsidRPr="008D7EC0">
              <w:rPr>
                <w:sz w:val="16"/>
                <w:szCs w:val="16"/>
              </w:rPr>
              <w:t xml:space="preserve">, в р-не </w:t>
            </w:r>
            <w:r>
              <w:rPr>
                <w:sz w:val="16"/>
                <w:szCs w:val="16"/>
              </w:rPr>
              <w:t>28</w:t>
            </w:r>
          </w:p>
        </w:tc>
        <w:tc>
          <w:tcPr>
            <w:tcW w:w="1559" w:type="dxa"/>
            <w:vAlign w:val="center"/>
          </w:tcPr>
          <w:p w14:paraId="6B2239F0" w14:textId="38E5FE44" w:rsidR="002F2A4D" w:rsidRPr="008C6B81" w:rsidRDefault="002F2A4D" w:rsidP="002F2A4D">
            <w:pPr>
              <w:jc w:val="center"/>
              <w:rPr>
                <w:sz w:val="16"/>
                <w:szCs w:val="16"/>
              </w:rPr>
            </w:pPr>
            <w:r w:rsidRPr="001377EB">
              <w:rPr>
                <w:sz w:val="16"/>
                <w:szCs w:val="16"/>
              </w:rPr>
              <w:t>Выписка из реестра муниципального имущества на 10.06.2026 года</w:t>
            </w:r>
          </w:p>
        </w:tc>
        <w:tc>
          <w:tcPr>
            <w:tcW w:w="850" w:type="dxa"/>
            <w:vAlign w:val="center"/>
          </w:tcPr>
          <w:p w14:paraId="1B15A8B9" w14:textId="77777777" w:rsidR="002F2A4D" w:rsidRPr="0064351F" w:rsidRDefault="002F2A4D" w:rsidP="008D0B0A">
            <w:pPr>
              <w:pStyle w:val="af5"/>
              <w:numPr>
                <w:ilvl w:val="0"/>
                <w:numId w:val="58"/>
              </w:numPr>
              <w:jc w:val="center"/>
              <w:rPr>
                <w:sz w:val="16"/>
                <w:szCs w:val="16"/>
              </w:rPr>
            </w:pPr>
          </w:p>
        </w:tc>
        <w:tc>
          <w:tcPr>
            <w:tcW w:w="1134" w:type="dxa"/>
            <w:vAlign w:val="center"/>
          </w:tcPr>
          <w:p w14:paraId="28F6707D" w14:textId="77777777" w:rsidR="002F2A4D" w:rsidRPr="008C6B81" w:rsidRDefault="002F2A4D" w:rsidP="002F2A4D">
            <w:pPr>
              <w:jc w:val="center"/>
              <w:rPr>
                <w:sz w:val="16"/>
                <w:szCs w:val="16"/>
              </w:rPr>
            </w:pPr>
            <w:r>
              <w:rPr>
                <w:sz w:val="16"/>
                <w:szCs w:val="16"/>
              </w:rPr>
              <w:t>013.4.0189-5</w:t>
            </w:r>
          </w:p>
        </w:tc>
        <w:tc>
          <w:tcPr>
            <w:tcW w:w="993" w:type="dxa"/>
            <w:gridSpan w:val="3"/>
            <w:vAlign w:val="center"/>
          </w:tcPr>
          <w:p w14:paraId="1146367E" w14:textId="03905D1D" w:rsidR="002F2A4D" w:rsidRPr="008C6B81" w:rsidRDefault="002F2A4D" w:rsidP="002F2A4D">
            <w:pPr>
              <w:jc w:val="center"/>
              <w:rPr>
                <w:sz w:val="16"/>
                <w:szCs w:val="16"/>
              </w:rPr>
            </w:pPr>
            <w:r>
              <w:rPr>
                <w:sz w:val="16"/>
                <w:szCs w:val="16"/>
              </w:rPr>
              <w:t>2025</w:t>
            </w:r>
          </w:p>
        </w:tc>
        <w:tc>
          <w:tcPr>
            <w:tcW w:w="1275" w:type="dxa"/>
            <w:vAlign w:val="center"/>
          </w:tcPr>
          <w:p w14:paraId="4DA53366" w14:textId="77777777" w:rsidR="002F2A4D" w:rsidRPr="008C6B81" w:rsidRDefault="002F2A4D" w:rsidP="002F2A4D">
            <w:pPr>
              <w:jc w:val="center"/>
              <w:rPr>
                <w:sz w:val="16"/>
                <w:szCs w:val="16"/>
              </w:rPr>
            </w:pPr>
            <w:r>
              <w:rPr>
                <w:sz w:val="16"/>
                <w:szCs w:val="16"/>
              </w:rPr>
              <w:t>7305,46</w:t>
            </w:r>
          </w:p>
        </w:tc>
        <w:tc>
          <w:tcPr>
            <w:tcW w:w="1134" w:type="dxa"/>
            <w:vAlign w:val="center"/>
          </w:tcPr>
          <w:p w14:paraId="55B1AFAA"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1CACDDE8" w14:textId="78B78D26" w:rsidR="002F2A4D" w:rsidRPr="008C6B81" w:rsidRDefault="002F2A4D" w:rsidP="002F2A4D">
            <w:pPr>
              <w:jc w:val="center"/>
              <w:rPr>
                <w:sz w:val="16"/>
                <w:szCs w:val="16"/>
              </w:rPr>
            </w:pPr>
            <w:r w:rsidRPr="008230F8">
              <w:rPr>
                <w:sz w:val="16"/>
                <w:szCs w:val="16"/>
              </w:rPr>
              <w:t>рабочее давление от 0,1 до 0,6, условный проход подающей трубы Ду-15мм (стояк), условный проход подводящей трубы от приемника к водопроводной сети  Ду-20мм, высота колонки – 3000 мм.</w:t>
            </w:r>
          </w:p>
        </w:tc>
        <w:tc>
          <w:tcPr>
            <w:tcW w:w="1275" w:type="dxa"/>
            <w:tcBorders>
              <w:left w:val="single" w:sz="4" w:space="0" w:color="auto"/>
              <w:right w:val="single" w:sz="4" w:space="0" w:color="auto"/>
            </w:tcBorders>
            <w:vAlign w:val="center"/>
          </w:tcPr>
          <w:p w14:paraId="2EC9DC42" w14:textId="4C3DC07C" w:rsidR="002F2A4D" w:rsidRPr="008C6B81" w:rsidRDefault="002F2A4D" w:rsidP="002F2A4D">
            <w:pPr>
              <w:jc w:val="center"/>
              <w:rPr>
                <w:sz w:val="16"/>
                <w:szCs w:val="16"/>
              </w:rPr>
            </w:pPr>
            <w:r>
              <w:rPr>
                <w:sz w:val="16"/>
                <w:szCs w:val="16"/>
              </w:rPr>
              <w:t>КВ-4</w:t>
            </w:r>
          </w:p>
        </w:tc>
        <w:tc>
          <w:tcPr>
            <w:tcW w:w="709" w:type="dxa"/>
            <w:gridSpan w:val="2"/>
            <w:tcBorders>
              <w:left w:val="single" w:sz="4" w:space="0" w:color="auto"/>
            </w:tcBorders>
            <w:vAlign w:val="center"/>
          </w:tcPr>
          <w:p w14:paraId="111394B0" w14:textId="1E3981A5" w:rsidR="002F2A4D" w:rsidRPr="008C6B81" w:rsidRDefault="002F2A4D" w:rsidP="002F2A4D">
            <w:pPr>
              <w:jc w:val="center"/>
              <w:rPr>
                <w:sz w:val="16"/>
                <w:szCs w:val="16"/>
              </w:rPr>
            </w:pPr>
            <w:r>
              <w:rPr>
                <w:sz w:val="16"/>
                <w:szCs w:val="16"/>
              </w:rPr>
              <w:t>12,5</w:t>
            </w:r>
          </w:p>
        </w:tc>
      </w:tr>
      <w:tr w:rsidR="002F2A4D" w:rsidRPr="008C6B81" w14:paraId="16D48B91" w14:textId="77777777" w:rsidTr="000360C8">
        <w:trPr>
          <w:trHeight w:val="273"/>
          <w:jc w:val="center"/>
        </w:trPr>
        <w:tc>
          <w:tcPr>
            <w:tcW w:w="421" w:type="dxa"/>
            <w:vAlign w:val="center"/>
          </w:tcPr>
          <w:p w14:paraId="110289CF" w14:textId="7D8D0F3C" w:rsidR="002F2A4D" w:rsidRPr="008C6B81" w:rsidRDefault="002F2A4D" w:rsidP="002F2A4D">
            <w:pPr>
              <w:rPr>
                <w:sz w:val="16"/>
                <w:szCs w:val="16"/>
              </w:rPr>
            </w:pPr>
            <w:r>
              <w:rPr>
                <w:sz w:val="16"/>
                <w:szCs w:val="16"/>
              </w:rPr>
              <w:t>17.</w:t>
            </w:r>
          </w:p>
        </w:tc>
        <w:tc>
          <w:tcPr>
            <w:tcW w:w="1275" w:type="dxa"/>
            <w:vAlign w:val="center"/>
          </w:tcPr>
          <w:p w14:paraId="296D7B81" w14:textId="77777777" w:rsidR="002F2A4D" w:rsidRPr="008C6B81" w:rsidRDefault="002F2A4D" w:rsidP="002F2A4D">
            <w:pPr>
              <w:jc w:val="center"/>
              <w:rPr>
                <w:sz w:val="16"/>
                <w:szCs w:val="16"/>
              </w:rPr>
            </w:pPr>
            <w:r w:rsidRPr="00293388">
              <w:rPr>
                <w:sz w:val="16"/>
                <w:szCs w:val="16"/>
              </w:rPr>
              <w:t>Водоразборная колонка</w:t>
            </w:r>
          </w:p>
        </w:tc>
        <w:tc>
          <w:tcPr>
            <w:tcW w:w="1560" w:type="dxa"/>
            <w:vAlign w:val="center"/>
          </w:tcPr>
          <w:p w14:paraId="6827CB45" w14:textId="77777777" w:rsidR="002F2A4D" w:rsidRPr="008C6B81" w:rsidRDefault="002F2A4D" w:rsidP="002F2A4D">
            <w:pPr>
              <w:jc w:val="center"/>
              <w:rPr>
                <w:sz w:val="16"/>
                <w:szCs w:val="16"/>
              </w:rPr>
            </w:pPr>
            <w:r w:rsidRPr="008D7EC0">
              <w:rPr>
                <w:sz w:val="16"/>
                <w:szCs w:val="16"/>
              </w:rPr>
              <w:t xml:space="preserve">Иркутская область, Слюдянский район, г. Слюдянка, ул. Советская, в р-не </w:t>
            </w:r>
            <w:r>
              <w:rPr>
                <w:sz w:val="16"/>
                <w:szCs w:val="16"/>
              </w:rPr>
              <w:t>64</w:t>
            </w:r>
          </w:p>
        </w:tc>
        <w:tc>
          <w:tcPr>
            <w:tcW w:w="1559" w:type="dxa"/>
            <w:vAlign w:val="center"/>
          </w:tcPr>
          <w:p w14:paraId="59ADF3E0" w14:textId="6A583664" w:rsidR="002F2A4D" w:rsidRPr="008C6B81" w:rsidRDefault="002F2A4D" w:rsidP="002F2A4D">
            <w:pPr>
              <w:jc w:val="center"/>
              <w:rPr>
                <w:sz w:val="16"/>
                <w:szCs w:val="16"/>
              </w:rPr>
            </w:pPr>
            <w:r w:rsidRPr="001377EB">
              <w:rPr>
                <w:sz w:val="16"/>
                <w:szCs w:val="16"/>
              </w:rPr>
              <w:t>Выписка из реестра муниципального имущества на 10.06.2026 года</w:t>
            </w:r>
          </w:p>
        </w:tc>
        <w:tc>
          <w:tcPr>
            <w:tcW w:w="850" w:type="dxa"/>
            <w:vAlign w:val="center"/>
          </w:tcPr>
          <w:p w14:paraId="0171C21A" w14:textId="77777777" w:rsidR="002F2A4D" w:rsidRPr="0064351F" w:rsidRDefault="002F2A4D" w:rsidP="008D0B0A">
            <w:pPr>
              <w:pStyle w:val="af5"/>
              <w:numPr>
                <w:ilvl w:val="0"/>
                <w:numId w:val="58"/>
              </w:numPr>
              <w:jc w:val="center"/>
              <w:rPr>
                <w:sz w:val="16"/>
                <w:szCs w:val="16"/>
              </w:rPr>
            </w:pPr>
          </w:p>
        </w:tc>
        <w:tc>
          <w:tcPr>
            <w:tcW w:w="1134" w:type="dxa"/>
            <w:vAlign w:val="center"/>
          </w:tcPr>
          <w:p w14:paraId="04301E3D" w14:textId="77777777" w:rsidR="002F2A4D" w:rsidRPr="008C6B81" w:rsidRDefault="002F2A4D" w:rsidP="002F2A4D">
            <w:pPr>
              <w:jc w:val="center"/>
              <w:rPr>
                <w:sz w:val="16"/>
                <w:szCs w:val="16"/>
              </w:rPr>
            </w:pPr>
            <w:r w:rsidRPr="00EF5722">
              <w:rPr>
                <w:sz w:val="16"/>
                <w:szCs w:val="16"/>
              </w:rPr>
              <w:t>013.4.0526</w:t>
            </w:r>
          </w:p>
        </w:tc>
        <w:tc>
          <w:tcPr>
            <w:tcW w:w="993" w:type="dxa"/>
            <w:gridSpan w:val="3"/>
            <w:vAlign w:val="center"/>
          </w:tcPr>
          <w:p w14:paraId="4504C5E1" w14:textId="5B99368E" w:rsidR="002F2A4D" w:rsidRPr="008C6B81" w:rsidRDefault="002F2A4D" w:rsidP="002F2A4D">
            <w:pPr>
              <w:jc w:val="center"/>
              <w:rPr>
                <w:sz w:val="16"/>
                <w:szCs w:val="16"/>
              </w:rPr>
            </w:pPr>
            <w:r>
              <w:rPr>
                <w:sz w:val="16"/>
                <w:szCs w:val="16"/>
              </w:rPr>
              <w:t>2025</w:t>
            </w:r>
          </w:p>
        </w:tc>
        <w:tc>
          <w:tcPr>
            <w:tcW w:w="1275" w:type="dxa"/>
            <w:vAlign w:val="center"/>
          </w:tcPr>
          <w:p w14:paraId="63282528" w14:textId="77777777" w:rsidR="002F2A4D" w:rsidRPr="008C6B81" w:rsidRDefault="002F2A4D" w:rsidP="002F2A4D">
            <w:pPr>
              <w:jc w:val="center"/>
              <w:rPr>
                <w:sz w:val="16"/>
                <w:szCs w:val="16"/>
              </w:rPr>
            </w:pPr>
            <w:r>
              <w:rPr>
                <w:sz w:val="16"/>
                <w:szCs w:val="16"/>
              </w:rPr>
              <w:t>7900,00</w:t>
            </w:r>
          </w:p>
        </w:tc>
        <w:tc>
          <w:tcPr>
            <w:tcW w:w="1134" w:type="dxa"/>
            <w:vAlign w:val="center"/>
          </w:tcPr>
          <w:p w14:paraId="16265703"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57E4BBA5" w14:textId="517E35FB" w:rsidR="002F2A4D" w:rsidRPr="008C6B81" w:rsidRDefault="002F2A4D" w:rsidP="002F2A4D">
            <w:pPr>
              <w:jc w:val="center"/>
              <w:rPr>
                <w:sz w:val="16"/>
                <w:szCs w:val="16"/>
              </w:rPr>
            </w:pPr>
            <w:r w:rsidRPr="008230F8">
              <w:rPr>
                <w:sz w:val="16"/>
                <w:szCs w:val="16"/>
              </w:rPr>
              <w:t>рабочее давление от 0,1 до 0,6, условный проход подающей трубы Ду-15мм (стояк), условный проход подводящей трубы от приемника к водопроводной сети  Ду-20мм, высота колонки – 3000 мм.</w:t>
            </w:r>
          </w:p>
        </w:tc>
        <w:tc>
          <w:tcPr>
            <w:tcW w:w="1275" w:type="dxa"/>
            <w:tcBorders>
              <w:left w:val="single" w:sz="4" w:space="0" w:color="auto"/>
              <w:right w:val="single" w:sz="4" w:space="0" w:color="auto"/>
            </w:tcBorders>
            <w:vAlign w:val="center"/>
          </w:tcPr>
          <w:p w14:paraId="7CFF9390" w14:textId="6AFE458F" w:rsidR="002F2A4D" w:rsidRPr="008C6B81" w:rsidRDefault="002F2A4D" w:rsidP="002F2A4D">
            <w:pPr>
              <w:jc w:val="center"/>
              <w:rPr>
                <w:sz w:val="16"/>
                <w:szCs w:val="16"/>
              </w:rPr>
            </w:pPr>
            <w:r>
              <w:rPr>
                <w:sz w:val="16"/>
                <w:szCs w:val="16"/>
              </w:rPr>
              <w:t>КВ-4</w:t>
            </w:r>
          </w:p>
        </w:tc>
        <w:tc>
          <w:tcPr>
            <w:tcW w:w="709" w:type="dxa"/>
            <w:gridSpan w:val="2"/>
            <w:tcBorders>
              <w:left w:val="single" w:sz="4" w:space="0" w:color="auto"/>
            </w:tcBorders>
            <w:vAlign w:val="center"/>
          </w:tcPr>
          <w:p w14:paraId="73CCE75B" w14:textId="776172CB" w:rsidR="002F2A4D" w:rsidRPr="008C6B81" w:rsidRDefault="002F2A4D" w:rsidP="002F2A4D">
            <w:pPr>
              <w:jc w:val="center"/>
              <w:rPr>
                <w:sz w:val="16"/>
                <w:szCs w:val="16"/>
              </w:rPr>
            </w:pPr>
            <w:r>
              <w:rPr>
                <w:sz w:val="16"/>
                <w:szCs w:val="16"/>
              </w:rPr>
              <w:t>12,5</w:t>
            </w:r>
          </w:p>
        </w:tc>
      </w:tr>
      <w:tr w:rsidR="002F2A4D" w:rsidRPr="008C6B81" w14:paraId="5603B19C" w14:textId="77777777" w:rsidTr="000360C8">
        <w:trPr>
          <w:trHeight w:val="273"/>
          <w:jc w:val="center"/>
        </w:trPr>
        <w:tc>
          <w:tcPr>
            <w:tcW w:w="421" w:type="dxa"/>
            <w:vAlign w:val="center"/>
          </w:tcPr>
          <w:p w14:paraId="72FAF6BD" w14:textId="65332A6D" w:rsidR="002F2A4D" w:rsidRPr="008C6B81" w:rsidRDefault="002F2A4D" w:rsidP="002F2A4D">
            <w:pPr>
              <w:rPr>
                <w:sz w:val="16"/>
                <w:szCs w:val="16"/>
              </w:rPr>
            </w:pPr>
            <w:r>
              <w:rPr>
                <w:sz w:val="16"/>
                <w:szCs w:val="16"/>
              </w:rPr>
              <w:t>18.</w:t>
            </w:r>
          </w:p>
        </w:tc>
        <w:tc>
          <w:tcPr>
            <w:tcW w:w="1275" w:type="dxa"/>
            <w:vAlign w:val="center"/>
          </w:tcPr>
          <w:p w14:paraId="20D8B24A" w14:textId="77777777" w:rsidR="002F2A4D" w:rsidRPr="00C61B54" w:rsidRDefault="002F2A4D" w:rsidP="002F2A4D">
            <w:pPr>
              <w:jc w:val="center"/>
              <w:rPr>
                <w:sz w:val="16"/>
                <w:szCs w:val="16"/>
              </w:rPr>
            </w:pPr>
            <w:r w:rsidRPr="00293388">
              <w:rPr>
                <w:sz w:val="16"/>
                <w:szCs w:val="16"/>
              </w:rPr>
              <w:t>Водоразборная колонка</w:t>
            </w:r>
          </w:p>
        </w:tc>
        <w:tc>
          <w:tcPr>
            <w:tcW w:w="1560" w:type="dxa"/>
            <w:vAlign w:val="center"/>
          </w:tcPr>
          <w:p w14:paraId="343C7DA7" w14:textId="5890B3FD" w:rsidR="002F2A4D" w:rsidRPr="008D7EC0" w:rsidRDefault="002F2A4D" w:rsidP="002F2A4D">
            <w:pPr>
              <w:jc w:val="center"/>
              <w:rPr>
                <w:sz w:val="16"/>
                <w:szCs w:val="16"/>
              </w:rPr>
            </w:pPr>
            <w:r w:rsidRPr="00451FFE">
              <w:rPr>
                <w:sz w:val="16"/>
                <w:szCs w:val="16"/>
              </w:rPr>
              <w:t xml:space="preserve">Иркутская область, Слюдянский район, г. Слюдянка, </w:t>
            </w:r>
            <w:r>
              <w:rPr>
                <w:sz w:val="16"/>
                <w:szCs w:val="16"/>
              </w:rPr>
              <w:t xml:space="preserve"> улиц Слюдянских Красногвардейцев и им. майора </w:t>
            </w:r>
            <w:r>
              <w:rPr>
                <w:sz w:val="16"/>
                <w:szCs w:val="16"/>
              </w:rPr>
              <w:lastRenderedPageBreak/>
              <w:t>Кутелева (Ул. Кутелева 24)</w:t>
            </w:r>
          </w:p>
        </w:tc>
        <w:tc>
          <w:tcPr>
            <w:tcW w:w="1559" w:type="dxa"/>
            <w:vAlign w:val="center"/>
          </w:tcPr>
          <w:p w14:paraId="0FAD2F10" w14:textId="552B834D" w:rsidR="002F2A4D" w:rsidRPr="008C6B81" w:rsidRDefault="002F2A4D" w:rsidP="002F2A4D">
            <w:pPr>
              <w:jc w:val="center"/>
              <w:rPr>
                <w:sz w:val="16"/>
                <w:szCs w:val="16"/>
              </w:rPr>
            </w:pPr>
            <w:r w:rsidRPr="00F01AC4">
              <w:rPr>
                <w:sz w:val="16"/>
                <w:szCs w:val="16"/>
              </w:rPr>
              <w:lastRenderedPageBreak/>
              <w:t>Выписка из реестра муниципального имущества на 10.06.2026 года</w:t>
            </w:r>
          </w:p>
        </w:tc>
        <w:tc>
          <w:tcPr>
            <w:tcW w:w="850" w:type="dxa"/>
            <w:vAlign w:val="center"/>
          </w:tcPr>
          <w:p w14:paraId="01F31F8E" w14:textId="77777777" w:rsidR="002F2A4D" w:rsidRPr="0064351F" w:rsidRDefault="002F2A4D" w:rsidP="008D0B0A">
            <w:pPr>
              <w:pStyle w:val="af5"/>
              <w:numPr>
                <w:ilvl w:val="0"/>
                <w:numId w:val="58"/>
              </w:numPr>
              <w:jc w:val="center"/>
              <w:rPr>
                <w:sz w:val="16"/>
                <w:szCs w:val="16"/>
              </w:rPr>
            </w:pPr>
          </w:p>
        </w:tc>
        <w:tc>
          <w:tcPr>
            <w:tcW w:w="1134" w:type="dxa"/>
            <w:vAlign w:val="center"/>
          </w:tcPr>
          <w:p w14:paraId="670E3A8A" w14:textId="77777777" w:rsidR="002F2A4D" w:rsidRPr="008C6B81" w:rsidRDefault="002F2A4D" w:rsidP="002F2A4D">
            <w:pPr>
              <w:jc w:val="center"/>
              <w:rPr>
                <w:sz w:val="16"/>
                <w:szCs w:val="16"/>
              </w:rPr>
            </w:pPr>
            <w:r w:rsidRPr="00EF5722">
              <w:rPr>
                <w:sz w:val="16"/>
                <w:szCs w:val="16"/>
              </w:rPr>
              <w:t>013.4.0636</w:t>
            </w:r>
          </w:p>
        </w:tc>
        <w:tc>
          <w:tcPr>
            <w:tcW w:w="993" w:type="dxa"/>
            <w:gridSpan w:val="3"/>
            <w:vAlign w:val="center"/>
          </w:tcPr>
          <w:p w14:paraId="27E8A391" w14:textId="27783831" w:rsidR="002F2A4D" w:rsidRPr="008C6B81" w:rsidRDefault="002F2A4D" w:rsidP="002F2A4D">
            <w:pPr>
              <w:jc w:val="center"/>
              <w:rPr>
                <w:sz w:val="16"/>
                <w:szCs w:val="16"/>
              </w:rPr>
            </w:pPr>
            <w:r>
              <w:rPr>
                <w:sz w:val="16"/>
                <w:szCs w:val="16"/>
              </w:rPr>
              <w:t>2021</w:t>
            </w:r>
          </w:p>
        </w:tc>
        <w:tc>
          <w:tcPr>
            <w:tcW w:w="1275" w:type="dxa"/>
            <w:vAlign w:val="center"/>
          </w:tcPr>
          <w:p w14:paraId="22D7BD95" w14:textId="77777777" w:rsidR="002F2A4D" w:rsidRPr="008C6B81" w:rsidRDefault="002F2A4D" w:rsidP="002F2A4D">
            <w:pPr>
              <w:jc w:val="center"/>
              <w:rPr>
                <w:sz w:val="16"/>
                <w:szCs w:val="16"/>
              </w:rPr>
            </w:pPr>
            <w:r>
              <w:rPr>
                <w:sz w:val="16"/>
                <w:szCs w:val="16"/>
              </w:rPr>
              <w:t>7305,46</w:t>
            </w:r>
          </w:p>
        </w:tc>
        <w:tc>
          <w:tcPr>
            <w:tcW w:w="1134" w:type="dxa"/>
            <w:vAlign w:val="center"/>
          </w:tcPr>
          <w:p w14:paraId="4990B0AE"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4ED6DBDA" w14:textId="79FA3784" w:rsidR="002F2A4D" w:rsidRPr="008C6B81" w:rsidRDefault="002F2A4D" w:rsidP="002F2A4D">
            <w:pPr>
              <w:jc w:val="center"/>
              <w:rPr>
                <w:sz w:val="16"/>
                <w:szCs w:val="16"/>
              </w:rPr>
            </w:pPr>
            <w:r w:rsidRPr="008230F8">
              <w:rPr>
                <w:sz w:val="16"/>
                <w:szCs w:val="16"/>
              </w:rPr>
              <w:t>рабочее давление от 0,1 до 0,6, условный проход подающей трубы Ду-15мм (стояк), условный проход подводящей трубы от приемника к водопроводной сети  Ду-</w:t>
            </w:r>
            <w:r w:rsidRPr="008230F8">
              <w:rPr>
                <w:sz w:val="16"/>
                <w:szCs w:val="16"/>
              </w:rPr>
              <w:lastRenderedPageBreak/>
              <w:t>20мм, высота колонки – 3000 мм.</w:t>
            </w:r>
          </w:p>
        </w:tc>
        <w:tc>
          <w:tcPr>
            <w:tcW w:w="1275" w:type="dxa"/>
            <w:tcBorders>
              <w:left w:val="single" w:sz="4" w:space="0" w:color="auto"/>
              <w:right w:val="single" w:sz="4" w:space="0" w:color="auto"/>
            </w:tcBorders>
            <w:vAlign w:val="center"/>
          </w:tcPr>
          <w:p w14:paraId="23BD0F77" w14:textId="0F30AD21" w:rsidR="002F2A4D" w:rsidRPr="008C6B81" w:rsidRDefault="002F2A4D" w:rsidP="002F2A4D">
            <w:pPr>
              <w:jc w:val="center"/>
              <w:rPr>
                <w:sz w:val="16"/>
                <w:szCs w:val="16"/>
              </w:rPr>
            </w:pPr>
            <w:r>
              <w:rPr>
                <w:sz w:val="16"/>
                <w:szCs w:val="16"/>
              </w:rPr>
              <w:lastRenderedPageBreak/>
              <w:t>КВ-4</w:t>
            </w:r>
          </w:p>
        </w:tc>
        <w:tc>
          <w:tcPr>
            <w:tcW w:w="709" w:type="dxa"/>
            <w:gridSpan w:val="2"/>
            <w:tcBorders>
              <w:left w:val="single" w:sz="4" w:space="0" w:color="auto"/>
            </w:tcBorders>
            <w:vAlign w:val="center"/>
          </w:tcPr>
          <w:p w14:paraId="270716D5" w14:textId="2ABA0787" w:rsidR="002F2A4D" w:rsidRPr="008C6B81" w:rsidRDefault="002F2A4D" w:rsidP="002F2A4D">
            <w:pPr>
              <w:jc w:val="center"/>
              <w:rPr>
                <w:sz w:val="16"/>
                <w:szCs w:val="16"/>
              </w:rPr>
            </w:pPr>
            <w:r>
              <w:rPr>
                <w:sz w:val="16"/>
                <w:szCs w:val="16"/>
              </w:rPr>
              <w:t>62,5</w:t>
            </w:r>
          </w:p>
        </w:tc>
      </w:tr>
      <w:tr w:rsidR="002F2A4D" w:rsidRPr="008C6B81" w14:paraId="7FFDAF59" w14:textId="77777777" w:rsidTr="000360C8">
        <w:trPr>
          <w:trHeight w:val="273"/>
          <w:jc w:val="center"/>
        </w:trPr>
        <w:tc>
          <w:tcPr>
            <w:tcW w:w="421" w:type="dxa"/>
            <w:vAlign w:val="center"/>
          </w:tcPr>
          <w:p w14:paraId="36C245B3" w14:textId="24CE99F3" w:rsidR="002F2A4D" w:rsidRDefault="002F2A4D" w:rsidP="002F2A4D">
            <w:pPr>
              <w:rPr>
                <w:sz w:val="16"/>
                <w:szCs w:val="16"/>
              </w:rPr>
            </w:pPr>
            <w:r>
              <w:rPr>
                <w:sz w:val="16"/>
                <w:szCs w:val="16"/>
              </w:rPr>
              <w:t>19.</w:t>
            </w:r>
          </w:p>
        </w:tc>
        <w:tc>
          <w:tcPr>
            <w:tcW w:w="1275" w:type="dxa"/>
            <w:vAlign w:val="center"/>
          </w:tcPr>
          <w:p w14:paraId="55F8A956" w14:textId="6D33C3AF" w:rsidR="002F2A4D" w:rsidRPr="00293388" w:rsidRDefault="002F2A4D" w:rsidP="002F2A4D">
            <w:pPr>
              <w:jc w:val="center"/>
              <w:rPr>
                <w:sz w:val="16"/>
                <w:szCs w:val="16"/>
              </w:rPr>
            </w:pPr>
            <w:r w:rsidRPr="00293388">
              <w:rPr>
                <w:sz w:val="16"/>
                <w:szCs w:val="16"/>
              </w:rPr>
              <w:t>Водоразборная колонка</w:t>
            </w:r>
          </w:p>
        </w:tc>
        <w:tc>
          <w:tcPr>
            <w:tcW w:w="1560" w:type="dxa"/>
            <w:vAlign w:val="center"/>
          </w:tcPr>
          <w:p w14:paraId="3F8522C2" w14:textId="60507E46" w:rsidR="002F2A4D" w:rsidRPr="00451FFE" w:rsidRDefault="002F2A4D" w:rsidP="002F2A4D">
            <w:pPr>
              <w:jc w:val="center"/>
              <w:rPr>
                <w:sz w:val="16"/>
                <w:szCs w:val="16"/>
              </w:rPr>
            </w:pPr>
            <w:r w:rsidRPr="00451FFE">
              <w:rPr>
                <w:sz w:val="16"/>
                <w:szCs w:val="16"/>
              </w:rPr>
              <w:t xml:space="preserve">Иркутская область, Слюдянский район, г. Слюдянка, </w:t>
            </w:r>
            <w:r>
              <w:rPr>
                <w:sz w:val="16"/>
                <w:szCs w:val="16"/>
              </w:rPr>
              <w:t xml:space="preserve"> ул. Горная, 19</w:t>
            </w:r>
          </w:p>
        </w:tc>
        <w:tc>
          <w:tcPr>
            <w:tcW w:w="1559" w:type="dxa"/>
            <w:vAlign w:val="center"/>
          </w:tcPr>
          <w:p w14:paraId="71933022" w14:textId="3A67AC0A" w:rsidR="002F2A4D" w:rsidRPr="00F01AC4" w:rsidRDefault="002F2A4D" w:rsidP="002F2A4D">
            <w:pPr>
              <w:jc w:val="center"/>
              <w:rPr>
                <w:sz w:val="16"/>
                <w:szCs w:val="16"/>
              </w:rPr>
            </w:pPr>
            <w:r w:rsidRPr="00F01AC4">
              <w:rPr>
                <w:sz w:val="16"/>
                <w:szCs w:val="16"/>
              </w:rPr>
              <w:t>Выписка из реестра муниципального имущества на 10.06.2026 года</w:t>
            </w:r>
          </w:p>
        </w:tc>
        <w:tc>
          <w:tcPr>
            <w:tcW w:w="850" w:type="dxa"/>
            <w:vAlign w:val="center"/>
          </w:tcPr>
          <w:p w14:paraId="36AA8961" w14:textId="77777777" w:rsidR="002F2A4D" w:rsidRPr="0064351F" w:rsidRDefault="002F2A4D" w:rsidP="008D0B0A">
            <w:pPr>
              <w:pStyle w:val="af5"/>
              <w:numPr>
                <w:ilvl w:val="0"/>
                <w:numId w:val="58"/>
              </w:numPr>
              <w:jc w:val="center"/>
              <w:rPr>
                <w:sz w:val="16"/>
                <w:szCs w:val="16"/>
              </w:rPr>
            </w:pPr>
          </w:p>
        </w:tc>
        <w:tc>
          <w:tcPr>
            <w:tcW w:w="1134" w:type="dxa"/>
            <w:vAlign w:val="center"/>
          </w:tcPr>
          <w:p w14:paraId="47651FFC" w14:textId="33486FF9" w:rsidR="002F2A4D" w:rsidRPr="00EF5722" w:rsidRDefault="002F2A4D" w:rsidP="002F2A4D">
            <w:pPr>
              <w:jc w:val="center"/>
              <w:rPr>
                <w:sz w:val="16"/>
                <w:szCs w:val="16"/>
              </w:rPr>
            </w:pPr>
            <w:r w:rsidRPr="00EF5722">
              <w:rPr>
                <w:sz w:val="16"/>
                <w:szCs w:val="16"/>
              </w:rPr>
              <w:t>013.4.063</w:t>
            </w:r>
            <w:r>
              <w:rPr>
                <w:sz w:val="16"/>
                <w:szCs w:val="16"/>
              </w:rPr>
              <w:t>7</w:t>
            </w:r>
          </w:p>
        </w:tc>
        <w:tc>
          <w:tcPr>
            <w:tcW w:w="993" w:type="dxa"/>
            <w:gridSpan w:val="3"/>
            <w:vAlign w:val="center"/>
          </w:tcPr>
          <w:p w14:paraId="0D88E6E8" w14:textId="0C480C1A" w:rsidR="002F2A4D" w:rsidRDefault="002F2A4D" w:rsidP="002F2A4D">
            <w:pPr>
              <w:jc w:val="center"/>
              <w:rPr>
                <w:sz w:val="16"/>
                <w:szCs w:val="16"/>
              </w:rPr>
            </w:pPr>
            <w:r>
              <w:rPr>
                <w:sz w:val="16"/>
                <w:szCs w:val="16"/>
              </w:rPr>
              <w:t>2022</w:t>
            </w:r>
          </w:p>
        </w:tc>
        <w:tc>
          <w:tcPr>
            <w:tcW w:w="1275" w:type="dxa"/>
            <w:vAlign w:val="center"/>
          </w:tcPr>
          <w:p w14:paraId="580F1C62" w14:textId="28BC7932" w:rsidR="002F2A4D" w:rsidRDefault="002F2A4D" w:rsidP="002F2A4D">
            <w:pPr>
              <w:jc w:val="center"/>
              <w:rPr>
                <w:sz w:val="16"/>
                <w:szCs w:val="16"/>
              </w:rPr>
            </w:pPr>
            <w:r>
              <w:rPr>
                <w:sz w:val="16"/>
                <w:szCs w:val="16"/>
              </w:rPr>
              <w:t>7305,46</w:t>
            </w:r>
          </w:p>
        </w:tc>
        <w:tc>
          <w:tcPr>
            <w:tcW w:w="1134" w:type="dxa"/>
            <w:vAlign w:val="center"/>
          </w:tcPr>
          <w:p w14:paraId="56C0CE17" w14:textId="6182467C" w:rsidR="002F2A4D"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3DAF372D" w14:textId="5DD6DC49" w:rsidR="002F2A4D" w:rsidRPr="008230F8" w:rsidRDefault="002F2A4D" w:rsidP="002F2A4D">
            <w:pPr>
              <w:jc w:val="center"/>
              <w:rPr>
                <w:sz w:val="16"/>
                <w:szCs w:val="16"/>
              </w:rPr>
            </w:pPr>
            <w:r w:rsidRPr="008230F8">
              <w:rPr>
                <w:sz w:val="16"/>
                <w:szCs w:val="16"/>
              </w:rPr>
              <w:t>рабочее давление от 0,1 до 0,6, условный проход подающей трубы Ду-15мм (стояк), условный проход подводящей трубы от приемника к водопроводной сети  Ду-20мм, высота колонки – 3000 мм.</w:t>
            </w:r>
          </w:p>
        </w:tc>
        <w:tc>
          <w:tcPr>
            <w:tcW w:w="1275" w:type="dxa"/>
            <w:tcBorders>
              <w:left w:val="single" w:sz="4" w:space="0" w:color="auto"/>
              <w:right w:val="single" w:sz="4" w:space="0" w:color="auto"/>
            </w:tcBorders>
            <w:vAlign w:val="center"/>
          </w:tcPr>
          <w:p w14:paraId="05E485A1" w14:textId="16CDC32D" w:rsidR="002F2A4D" w:rsidRDefault="002F2A4D" w:rsidP="002F2A4D">
            <w:pPr>
              <w:jc w:val="center"/>
              <w:rPr>
                <w:sz w:val="16"/>
                <w:szCs w:val="16"/>
              </w:rPr>
            </w:pPr>
            <w:r>
              <w:rPr>
                <w:sz w:val="16"/>
                <w:szCs w:val="16"/>
              </w:rPr>
              <w:t>КВ-4</w:t>
            </w:r>
          </w:p>
        </w:tc>
        <w:tc>
          <w:tcPr>
            <w:tcW w:w="709" w:type="dxa"/>
            <w:gridSpan w:val="2"/>
            <w:tcBorders>
              <w:left w:val="single" w:sz="4" w:space="0" w:color="auto"/>
            </w:tcBorders>
            <w:vAlign w:val="center"/>
          </w:tcPr>
          <w:p w14:paraId="2AE72185" w14:textId="09BC83EF" w:rsidR="002F2A4D" w:rsidRDefault="002F2A4D" w:rsidP="002F2A4D">
            <w:pPr>
              <w:jc w:val="center"/>
              <w:rPr>
                <w:sz w:val="16"/>
                <w:szCs w:val="16"/>
              </w:rPr>
            </w:pPr>
            <w:r>
              <w:rPr>
                <w:sz w:val="16"/>
                <w:szCs w:val="16"/>
              </w:rPr>
              <w:t>50,0</w:t>
            </w:r>
          </w:p>
        </w:tc>
      </w:tr>
      <w:tr w:rsidR="002F2A4D" w:rsidRPr="008C6B81" w14:paraId="30230A4A" w14:textId="77777777" w:rsidTr="000360C8">
        <w:trPr>
          <w:trHeight w:val="273"/>
          <w:jc w:val="center"/>
        </w:trPr>
        <w:tc>
          <w:tcPr>
            <w:tcW w:w="421" w:type="dxa"/>
            <w:vAlign w:val="center"/>
          </w:tcPr>
          <w:p w14:paraId="66C18B68" w14:textId="41D69B53" w:rsidR="002F2A4D" w:rsidRPr="008C6B81" w:rsidRDefault="002F2A4D" w:rsidP="002F2A4D">
            <w:pPr>
              <w:rPr>
                <w:sz w:val="16"/>
                <w:szCs w:val="16"/>
              </w:rPr>
            </w:pPr>
            <w:r>
              <w:rPr>
                <w:sz w:val="16"/>
                <w:szCs w:val="16"/>
              </w:rPr>
              <w:t>20.</w:t>
            </w:r>
          </w:p>
        </w:tc>
        <w:tc>
          <w:tcPr>
            <w:tcW w:w="1275" w:type="dxa"/>
            <w:vAlign w:val="center"/>
          </w:tcPr>
          <w:p w14:paraId="2A0DF78A" w14:textId="77777777" w:rsidR="002F2A4D" w:rsidRPr="00293388" w:rsidRDefault="002F2A4D" w:rsidP="002F2A4D">
            <w:pPr>
              <w:jc w:val="center"/>
              <w:rPr>
                <w:sz w:val="16"/>
                <w:szCs w:val="16"/>
              </w:rPr>
            </w:pPr>
            <w:r>
              <w:rPr>
                <w:sz w:val="16"/>
                <w:szCs w:val="16"/>
              </w:rPr>
              <w:t>Гидрант пожарный</w:t>
            </w:r>
          </w:p>
        </w:tc>
        <w:tc>
          <w:tcPr>
            <w:tcW w:w="1560" w:type="dxa"/>
            <w:vAlign w:val="center"/>
          </w:tcPr>
          <w:p w14:paraId="74DE2C0A" w14:textId="77777777" w:rsidR="002F2A4D" w:rsidRPr="00451FFE" w:rsidRDefault="002F2A4D" w:rsidP="002F2A4D">
            <w:pPr>
              <w:jc w:val="center"/>
              <w:rPr>
                <w:sz w:val="16"/>
                <w:szCs w:val="16"/>
              </w:rPr>
            </w:pPr>
            <w:r w:rsidRPr="008D7EC0">
              <w:rPr>
                <w:sz w:val="16"/>
                <w:szCs w:val="16"/>
              </w:rPr>
              <w:t xml:space="preserve">Иркутская область, Слюдянский район, г. Слюдянка, </w:t>
            </w:r>
            <w:r>
              <w:rPr>
                <w:sz w:val="16"/>
                <w:szCs w:val="16"/>
              </w:rPr>
              <w:t>пересечение улиц Горная и Пушкина</w:t>
            </w:r>
          </w:p>
        </w:tc>
        <w:tc>
          <w:tcPr>
            <w:tcW w:w="1559" w:type="dxa"/>
            <w:vAlign w:val="center"/>
          </w:tcPr>
          <w:p w14:paraId="0A4C83B5" w14:textId="64B7C17A" w:rsidR="002F2A4D" w:rsidRPr="008C6B81" w:rsidRDefault="002F2A4D" w:rsidP="002F2A4D">
            <w:pPr>
              <w:jc w:val="center"/>
              <w:rPr>
                <w:sz w:val="16"/>
                <w:szCs w:val="16"/>
              </w:rPr>
            </w:pPr>
            <w:r w:rsidRPr="006F0255">
              <w:rPr>
                <w:sz w:val="16"/>
                <w:szCs w:val="16"/>
              </w:rPr>
              <w:t>Выписка из реестра муниципального имущества на 10.06.2026 года</w:t>
            </w:r>
          </w:p>
        </w:tc>
        <w:tc>
          <w:tcPr>
            <w:tcW w:w="850" w:type="dxa"/>
            <w:vAlign w:val="center"/>
          </w:tcPr>
          <w:p w14:paraId="346564D6" w14:textId="77777777" w:rsidR="002F2A4D" w:rsidRPr="0064351F" w:rsidRDefault="002F2A4D" w:rsidP="008D0B0A">
            <w:pPr>
              <w:pStyle w:val="af5"/>
              <w:numPr>
                <w:ilvl w:val="0"/>
                <w:numId w:val="58"/>
              </w:numPr>
              <w:jc w:val="center"/>
              <w:rPr>
                <w:sz w:val="16"/>
                <w:szCs w:val="16"/>
              </w:rPr>
            </w:pPr>
          </w:p>
        </w:tc>
        <w:tc>
          <w:tcPr>
            <w:tcW w:w="1134" w:type="dxa"/>
            <w:vAlign w:val="center"/>
          </w:tcPr>
          <w:p w14:paraId="30DA346B" w14:textId="77777777" w:rsidR="002F2A4D" w:rsidRPr="008C6B81" w:rsidRDefault="002F2A4D" w:rsidP="002F2A4D">
            <w:pPr>
              <w:jc w:val="center"/>
              <w:rPr>
                <w:sz w:val="16"/>
                <w:szCs w:val="16"/>
              </w:rPr>
            </w:pPr>
            <w:r>
              <w:rPr>
                <w:sz w:val="16"/>
                <w:szCs w:val="16"/>
              </w:rPr>
              <w:t>013.4.0395</w:t>
            </w:r>
          </w:p>
        </w:tc>
        <w:tc>
          <w:tcPr>
            <w:tcW w:w="993" w:type="dxa"/>
            <w:gridSpan w:val="3"/>
            <w:vAlign w:val="center"/>
          </w:tcPr>
          <w:p w14:paraId="3E19BC12" w14:textId="77777777" w:rsidR="002F2A4D" w:rsidRPr="008C6B81" w:rsidRDefault="002F2A4D" w:rsidP="002F2A4D">
            <w:pPr>
              <w:jc w:val="center"/>
              <w:rPr>
                <w:sz w:val="16"/>
                <w:szCs w:val="16"/>
              </w:rPr>
            </w:pPr>
            <w:r>
              <w:rPr>
                <w:sz w:val="16"/>
                <w:szCs w:val="16"/>
              </w:rPr>
              <w:t>2016</w:t>
            </w:r>
          </w:p>
        </w:tc>
        <w:tc>
          <w:tcPr>
            <w:tcW w:w="1275" w:type="dxa"/>
            <w:vAlign w:val="center"/>
          </w:tcPr>
          <w:p w14:paraId="7C50D826" w14:textId="77777777" w:rsidR="002F2A4D" w:rsidRPr="008C6B81" w:rsidRDefault="002F2A4D" w:rsidP="002F2A4D">
            <w:pPr>
              <w:jc w:val="center"/>
              <w:rPr>
                <w:sz w:val="16"/>
                <w:szCs w:val="16"/>
              </w:rPr>
            </w:pPr>
            <w:r w:rsidRPr="00F5765D">
              <w:rPr>
                <w:sz w:val="16"/>
                <w:szCs w:val="16"/>
              </w:rPr>
              <w:t>17080</w:t>
            </w:r>
            <w:r>
              <w:rPr>
                <w:sz w:val="16"/>
                <w:szCs w:val="16"/>
              </w:rPr>
              <w:t>,00</w:t>
            </w:r>
          </w:p>
        </w:tc>
        <w:tc>
          <w:tcPr>
            <w:tcW w:w="1134" w:type="dxa"/>
            <w:vAlign w:val="center"/>
          </w:tcPr>
          <w:p w14:paraId="4481334C"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2B99D070" w14:textId="723A2C95" w:rsidR="002F2A4D" w:rsidRPr="008C6B81" w:rsidRDefault="002F2A4D" w:rsidP="002F2A4D">
            <w:pPr>
              <w:jc w:val="center"/>
              <w:rPr>
                <w:sz w:val="16"/>
                <w:szCs w:val="16"/>
              </w:rPr>
            </w:pPr>
            <w:r>
              <w:rPr>
                <w:sz w:val="16"/>
                <w:szCs w:val="16"/>
              </w:rPr>
              <w:t>Ч</w:t>
            </w:r>
            <w:r w:rsidRPr="00DC5B1F">
              <w:rPr>
                <w:sz w:val="16"/>
                <w:szCs w:val="16"/>
              </w:rPr>
              <w:t xml:space="preserve">асть системы водоснабжения, которое позволяет подключать оборудование для отбора воды с целью тушения пожара </w:t>
            </w:r>
          </w:p>
        </w:tc>
        <w:tc>
          <w:tcPr>
            <w:tcW w:w="1275" w:type="dxa"/>
            <w:tcBorders>
              <w:left w:val="single" w:sz="4" w:space="0" w:color="auto"/>
              <w:right w:val="single" w:sz="4" w:space="0" w:color="auto"/>
            </w:tcBorders>
            <w:vAlign w:val="center"/>
          </w:tcPr>
          <w:p w14:paraId="46DE2CC2" w14:textId="00860A37" w:rsidR="002F2A4D" w:rsidRPr="008C6B81" w:rsidRDefault="002F2A4D" w:rsidP="002F2A4D">
            <w:pPr>
              <w:jc w:val="center"/>
              <w:rPr>
                <w:sz w:val="16"/>
                <w:szCs w:val="16"/>
              </w:rPr>
            </w:pPr>
            <w:r>
              <w:rPr>
                <w:sz w:val="16"/>
                <w:szCs w:val="16"/>
              </w:rPr>
              <w:t>н/у</w:t>
            </w:r>
          </w:p>
        </w:tc>
        <w:tc>
          <w:tcPr>
            <w:tcW w:w="709" w:type="dxa"/>
            <w:gridSpan w:val="2"/>
            <w:tcBorders>
              <w:left w:val="single" w:sz="4" w:space="0" w:color="auto"/>
            </w:tcBorders>
            <w:vAlign w:val="center"/>
          </w:tcPr>
          <w:p w14:paraId="5467E0AC" w14:textId="2BC7414E" w:rsidR="002F2A4D" w:rsidRPr="008C6B81" w:rsidRDefault="002F2A4D" w:rsidP="002F2A4D">
            <w:pPr>
              <w:jc w:val="center"/>
              <w:rPr>
                <w:sz w:val="16"/>
                <w:szCs w:val="16"/>
              </w:rPr>
            </w:pPr>
            <w:r>
              <w:rPr>
                <w:sz w:val="16"/>
                <w:szCs w:val="16"/>
              </w:rPr>
              <w:t>55,6</w:t>
            </w:r>
          </w:p>
        </w:tc>
      </w:tr>
      <w:tr w:rsidR="002F2A4D" w:rsidRPr="008C6B81" w14:paraId="0578BE6F" w14:textId="77777777" w:rsidTr="000360C8">
        <w:trPr>
          <w:trHeight w:val="273"/>
          <w:jc w:val="center"/>
        </w:trPr>
        <w:tc>
          <w:tcPr>
            <w:tcW w:w="421" w:type="dxa"/>
            <w:vAlign w:val="center"/>
          </w:tcPr>
          <w:p w14:paraId="4B4E90A0" w14:textId="7A7AA1B4" w:rsidR="002F2A4D" w:rsidRPr="008C6B81" w:rsidRDefault="002F2A4D" w:rsidP="002F2A4D">
            <w:pPr>
              <w:rPr>
                <w:sz w:val="16"/>
                <w:szCs w:val="16"/>
              </w:rPr>
            </w:pPr>
            <w:r>
              <w:rPr>
                <w:sz w:val="16"/>
                <w:szCs w:val="16"/>
              </w:rPr>
              <w:t>21.</w:t>
            </w:r>
          </w:p>
        </w:tc>
        <w:tc>
          <w:tcPr>
            <w:tcW w:w="1275" w:type="dxa"/>
            <w:vAlign w:val="center"/>
          </w:tcPr>
          <w:p w14:paraId="200F1881" w14:textId="77777777" w:rsidR="002F2A4D" w:rsidRPr="00293388" w:rsidRDefault="002F2A4D" w:rsidP="002F2A4D">
            <w:pPr>
              <w:jc w:val="center"/>
              <w:rPr>
                <w:sz w:val="16"/>
                <w:szCs w:val="16"/>
              </w:rPr>
            </w:pPr>
            <w:r>
              <w:rPr>
                <w:sz w:val="16"/>
                <w:szCs w:val="16"/>
              </w:rPr>
              <w:t>Гидрант пожарный</w:t>
            </w:r>
          </w:p>
        </w:tc>
        <w:tc>
          <w:tcPr>
            <w:tcW w:w="1560" w:type="dxa"/>
            <w:vAlign w:val="center"/>
          </w:tcPr>
          <w:p w14:paraId="7E2BC030" w14:textId="77777777" w:rsidR="002F2A4D" w:rsidRPr="00451FFE" w:rsidRDefault="002F2A4D" w:rsidP="002F2A4D">
            <w:pPr>
              <w:jc w:val="center"/>
              <w:rPr>
                <w:sz w:val="16"/>
                <w:szCs w:val="16"/>
              </w:rPr>
            </w:pPr>
            <w:r w:rsidRPr="008D7EC0">
              <w:rPr>
                <w:sz w:val="16"/>
                <w:szCs w:val="16"/>
              </w:rPr>
              <w:t xml:space="preserve">Иркутская область, Слюдянский район, г. Слюдянка, </w:t>
            </w:r>
            <w:r>
              <w:rPr>
                <w:sz w:val="16"/>
                <w:szCs w:val="16"/>
              </w:rPr>
              <w:t>ул. героя Ивана Тонконог, в р-не 21</w:t>
            </w:r>
          </w:p>
        </w:tc>
        <w:tc>
          <w:tcPr>
            <w:tcW w:w="1559" w:type="dxa"/>
            <w:vAlign w:val="center"/>
          </w:tcPr>
          <w:p w14:paraId="6F78DB89" w14:textId="78864659" w:rsidR="002F2A4D" w:rsidRPr="008C6B81" w:rsidRDefault="002F2A4D" w:rsidP="002F2A4D">
            <w:pPr>
              <w:jc w:val="center"/>
              <w:rPr>
                <w:sz w:val="16"/>
                <w:szCs w:val="16"/>
              </w:rPr>
            </w:pPr>
            <w:r w:rsidRPr="006F0255">
              <w:rPr>
                <w:sz w:val="16"/>
                <w:szCs w:val="16"/>
              </w:rPr>
              <w:t>Выписка из реестра муниципального имущества на 10.06.2026 года</w:t>
            </w:r>
          </w:p>
        </w:tc>
        <w:tc>
          <w:tcPr>
            <w:tcW w:w="850" w:type="dxa"/>
            <w:vAlign w:val="center"/>
          </w:tcPr>
          <w:p w14:paraId="0A8AF868" w14:textId="77777777" w:rsidR="002F2A4D" w:rsidRPr="0064351F" w:rsidRDefault="002F2A4D" w:rsidP="008D0B0A">
            <w:pPr>
              <w:pStyle w:val="af5"/>
              <w:numPr>
                <w:ilvl w:val="0"/>
                <w:numId w:val="58"/>
              </w:numPr>
              <w:jc w:val="center"/>
              <w:rPr>
                <w:sz w:val="16"/>
                <w:szCs w:val="16"/>
              </w:rPr>
            </w:pPr>
          </w:p>
        </w:tc>
        <w:tc>
          <w:tcPr>
            <w:tcW w:w="1134" w:type="dxa"/>
            <w:vAlign w:val="center"/>
          </w:tcPr>
          <w:p w14:paraId="106854F9" w14:textId="77777777" w:rsidR="002F2A4D" w:rsidRPr="008C6B81" w:rsidRDefault="002F2A4D" w:rsidP="002F2A4D">
            <w:pPr>
              <w:jc w:val="center"/>
              <w:rPr>
                <w:sz w:val="16"/>
                <w:szCs w:val="16"/>
              </w:rPr>
            </w:pPr>
            <w:r>
              <w:rPr>
                <w:sz w:val="16"/>
                <w:szCs w:val="16"/>
              </w:rPr>
              <w:t>080.2.0589</w:t>
            </w:r>
          </w:p>
        </w:tc>
        <w:tc>
          <w:tcPr>
            <w:tcW w:w="993" w:type="dxa"/>
            <w:gridSpan w:val="3"/>
            <w:vAlign w:val="center"/>
          </w:tcPr>
          <w:p w14:paraId="0D9087DC" w14:textId="77777777" w:rsidR="002F2A4D" w:rsidRPr="008C6B81" w:rsidRDefault="002F2A4D" w:rsidP="002F2A4D">
            <w:pPr>
              <w:jc w:val="center"/>
              <w:rPr>
                <w:sz w:val="16"/>
                <w:szCs w:val="16"/>
              </w:rPr>
            </w:pPr>
            <w:r>
              <w:rPr>
                <w:sz w:val="16"/>
                <w:szCs w:val="16"/>
              </w:rPr>
              <w:t>2013</w:t>
            </w:r>
          </w:p>
        </w:tc>
        <w:tc>
          <w:tcPr>
            <w:tcW w:w="1275" w:type="dxa"/>
            <w:vAlign w:val="center"/>
          </w:tcPr>
          <w:p w14:paraId="7CB8CD9F" w14:textId="77777777" w:rsidR="002F2A4D" w:rsidRPr="008C6B81" w:rsidRDefault="002F2A4D" w:rsidP="002F2A4D">
            <w:pPr>
              <w:jc w:val="center"/>
              <w:rPr>
                <w:sz w:val="16"/>
                <w:szCs w:val="16"/>
              </w:rPr>
            </w:pPr>
            <w:r w:rsidRPr="00F5765D">
              <w:rPr>
                <w:sz w:val="16"/>
                <w:szCs w:val="16"/>
              </w:rPr>
              <w:t>21747</w:t>
            </w:r>
            <w:r>
              <w:rPr>
                <w:sz w:val="16"/>
                <w:szCs w:val="16"/>
              </w:rPr>
              <w:t>,00</w:t>
            </w:r>
          </w:p>
        </w:tc>
        <w:tc>
          <w:tcPr>
            <w:tcW w:w="1134" w:type="dxa"/>
            <w:vAlign w:val="center"/>
          </w:tcPr>
          <w:p w14:paraId="58B550A2"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3EE34B11" w14:textId="61530DBB" w:rsidR="002F2A4D" w:rsidRPr="008C6B81" w:rsidRDefault="002F2A4D" w:rsidP="002F2A4D">
            <w:pPr>
              <w:jc w:val="center"/>
              <w:rPr>
                <w:sz w:val="16"/>
                <w:szCs w:val="16"/>
              </w:rPr>
            </w:pPr>
            <w:r w:rsidRPr="00402949">
              <w:rPr>
                <w:sz w:val="16"/>
                <w:szCs w:val="16"/>
              </w:rPr>
              <w:t xml:space="preserve">Часть системы водоснабжения, которое позволяет подключать оборудование для отбора воды с целью тушения пожара </w:t>
            </w:r>
          </w:p>
        </w:tc>
        <w:tc>
          <w:tcPr>
            <w:tcW w:w="1275" w:type="dxa"/>
            <w:tcBorders>
              <w:left w:val="single" w:sz="4" w:space="0" w:color="auto"/>
              <w:right w:val="single" w:sz="4" w:space="0" w:color="auto"/>
            </w:tcBorders>
            <w:vAlign w:val="center"/>
          </w:tcPr>
          <w:p w14:paraId="30C39A73" w14:textId="2BCA75B3" w:rsidR="002F2A4D" w:rsidRPr="008C6B81" w:rsidRDefault="002F2A4D" w:rsidP="002F2A4D">
            <w:pPr>
              <w:jc w:val="center"/>
              <w:rPr>
                <w:sz w:val="16"/>
                <w:szCs w:val="16"/>
              </w:rPr>
            </w:pPr>
            <w:r>
              <w:rPr>
                <w:sz w:val="16"/>
                <w:szCs w:val="16"/>
              </w:rPr>
              <w:t>н/у</w:t>
            </w:r>
          </w:p>
        </w:tc>
        <w:tc>
          <w:tcPr>
            <w:tcW w:w="709" w:type="dxa"/>
            <w:gridSpan w:val="2"/>
            <w:tcBorders>
              <w:left w:val="single" w:sz="4" w:space="0" w:color="auto"/>
            </w:tcBorders>
            <w:vAlign w:val="center"/>
          </w:tcPr>
          <w:p w14:paraId="5B090E5C" w14:textId="77C2F474" w:rsidR="002F2A4D" w:rsidRPr="008C6B81" w:rsidRDefault="002F2A4D" w:rsidP="002F2A4D">
            <w:pPr>
              <w:jc w:val="center"/>
              <w:rPr>
                <w:sz w:val="16"/>
                <w:szCs w:val="16"/>
              </w:rPr>
            </w:pPr>
            <w:r>
              <w:rPr>
                <w:sz w:val="16"/>
                <w:szCs w:val="16"/>
              </w:rPr>
              <w:t>72,2</w:t>
            </w:r>
          </w:p>
        </w:tc>
      </w:tr>
      <w:tr w:rsidR="002F2A4D" w:rsidRPr="008C6B81" w14:paraId="4EFA26BB" w14:textId="77777777" w:rsidTr="000360C8">
        <w:trPr>
          <w:trHeight w:val="273"/>
          <w:jc w:val="center"/>
        </w:trPr>
        <w:tc>
          <w:tcPr>
            <w:tcW w:w="421" w:type="dxa"/>
            <w:vAlign w:val="center"/>
          </w:tcPr>
          <w:p w14:paraId="042E6818" w14:textId="3682DC79" w:rsidR="002F2A4D" w:rsidRPr="008C6B81" w:rsidRDefault="002F2A4D" w:rsidP="002F2A4D">
            <w:pPr>
              <w:rPr>
                <w:sz w:val="16"/>
                <w:szCs w:val="16"/>
              </w:rPr>
            </w:pPr>
            <w:r>
              <w:rPr>
                <w:sz w:val="16"/>
                <w:szCs w:val="16"/>
              </w:rPr>
              <w:t>22.</w:t>
            </w:r>
          </w:p>
        </w:tc>
        <w:tc>
          <w:tcPr>
            <w:tcW w:w="1275" w:type="dxa"/>
            <w:vAlign w:val="center"/>
          </w:tcPr>
          <w:p w14:paraId="035C03F0" w14:textId="77777777" w:rsidR="002F2A4D" w:rsidRPr="00293388" w:rsidRDefault="002F2A4D" w:rsidP="002F2A4D">
            <w:pPr>
              <w:jc w:val="center"/>
              <w:rPr>
                <w:sz w:val="16"/>
                <w:szCs w:val="16"/>
              </w:rPr>
            </w:pPr>
            <w:r>
              <w:rPr>
                <w:sz w:val="16"/>
                <w:szCs w:val="16"/>
              </w:rPr>
              <w:t>Гидрант пожарный</w:t>
            </w:r>
          </w:p>
        </w:tc>
        <w:tc>
          <w:tcPr>
            <w:tcW w:w="1560" w:type="dxa"/>
            <w:vAlign w:val="center"/>
          </w:tcPr>
          <w:p w14:paraId="7C0FCFE5" w14:textId="77777777" w:rsidR="002F2A4D" w:rsidRPr="00451FFE" w:rsidRDefault="002F2A4D" w:rsidP="002F2A4D">
            <w:pPr>
              <w:jc w:val="center"/>
              <w:rPr>
                <w:sz w:val="16"/>
                <w:szCs w:val="16"/>
              </w:rPr>
            </w:pPr>
            <w:r w:rsidRPr="008D7EC0">
              <w:rPr>
                <w:sz w:val="16"/>
                <w:szCs w:val="16"/>
              </w:rPr>
              <w:t xml:space="preserve">Иркутская область, Слюдянский район, г. Слюдянка, </w:t>
            </w:r>
            <w:r>
              <w:rPr>
                <w:sz w:val="16"/>
                <w:szCs w:val="16"/>
              </w:rPr>
              <w:t>ул. 40 лет Октября, в р-не 38</w:t>
            </w:r>
          </w:p>
        </w:tc>
        <w:tc>
          <w:tcPr>
            <w:tcW w:w="1559" w:type="dxa"/>
            <w:vAlign w:val="center"/>
          </w:tcPr>
          <w:p w14:paraId="05A78FDD" w14:textId="5245CD26" w:rsidR="002F2A4D" w:rsidRPr="008C6B81" w:rsidRDefault="002F2A4D" w:rsidP="002F2A4D">
            <w:pPr>
              <w:jc w:val="center"/>
              <w:rPr>
                <w:sz w:val="16"/>
                <w:szCs w:val="16"/>
              </w:rPr>
            </w:pPr>
            <w:r w:rsidRPr="006F0255">
              <w:rPr>
                <w:sz w:val="16"/>
                <w:szCs w:val="16"/>
              </w:rPr>
              <w:t>Выписка из реестра муниципального имущества на 10.06.2026 года</w:t>
            </w:r>
          </w:p>
        </w:tc>
        <w:tc>
          <w:tcPr>
            <w:tcW w:w="850" w:type="dxa"/>
            <w:vAlign w:val="center"/>
          </w:tcPr>
          <w:p w14:paraId="0846B495" w14:textId="77777777" w:rsidR="002F2A4D" w:rsidRPr="0064351F" w:rsidRDefault="002F2A4D" w:rsidP="008D0B0A">
            <w:pPr>
              <w:pStyle w:val="af5"/>
              <w:numPr>
                <w:ilvl w:val="0"/>
                <w:numId w:val="58"/>
              </w:numPr>
              <w:jc w:val="center"/>
              <w:rPr>
                <w:sz w:val="16"/>
                <w:szCs w:val="16"/>
              </w:rPr>
            </w:pPr>
          </w:p>
        </w:tc>
        <w:tc>
          <w:tcPr>
            <w:tcW w:w="1134" w:type="dxa"/>
            <w:vAlign w:val="center"/>
          </w:tcPr>
          <w:p w14:paraId="1B8A5A73" w14:textId="77777777" w:rsidR="002F2A4D" w:rsidRPr="008C6B81" w:rsidRDefault="002F2A4D" w:rsidP="002F2A4D">
            <w:pPr>
              <w:jc w:val="center"/>
              <w:rPr>
                <w:sz w:val="16"/>
                <w:szCs w:val="16"/>
              </w:rPr>
            </w:pPr>
            <w:r>
              <w:rPr>
                <w:sz w:val="16"/>
                <w:szCs w:val="16"/>
              </w:rPr>
              <w:t>013.4.0424</w:t>
            </w:r>
          </w:p>
        </w:tc>
        <w:tc>
          <w:tcPr>
            <w:tcW w:w="993" w:type="dxa"/>
            <w:gridSpan w:val="3"/>
            <w:vAlign w:val="center"/>
          </w:tcPr>
          <w:p w14:paraId="25BCA899" w14:textId="77777777" w:rsidR="002F2A4D" w:rsidRPr="008C6B81" w:rsidRDefault="002F2A4D" w:rsidP="002F2A4D">
            <w:pPr>
              <w:jc w:val="center"/>
              <w:rPr>
                <w:sz w:val="16"/>
                <w:szCs w:val="16"/>
              </w:rPr>
            </w:pPr>
            <w:r>
              <w:rPr>
                <w:sz w:val="16"/>
                <w:szCs w:val="16"/>
              </w:rPr>
              <w:t>2013</w:t>
            </w:r>
          </w:p>
        </w:tc>
        <w:tc>
          <w:tcPr>
            <w:tcW w:w="1275" w:type="dxa"/>
            <w:vAlign w:val="center"/>
          </w:tcPr>
          <w:p w14:paraId="519CBF9C" w14:textId="77777777" w:rsidR="002F2A4D" w:rsidRPr="008C6B81" w:rsidRDefault="002F2A4D" w:rsidP="002F2A4D">
            <w:pPr>
              <w:jc w:val="center"/>
              <w:rPr>
                <w:sz w:val="16"/>
                <w:szCs w:val="16"/>
              </w:rPr>
            </w:pPr>
            <w:r>
              <w:rPr>
                <w:sz w:val="16"/>
                <w:szCs w:val="16"/>
              </w:rPr>
              <w:t>11070,00</w:t>
            </w:r>
          </w:p>
        </w:tc>
        <w:tc>
          <w:tcPr>
            <w:tcW w:w="1134" w:type="dxa"/>
            <w:vAlign w:val="center"/>
          </w:tcPr>
          <w:p w14:paraId="056FAF33"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28A0DDBE" w14:textId="7ADCD3B7" w:rsidR="002F2A4D" w:rsidRPr="008C6B81" w:rsidRDefault="002F2A4D" w:rsidP="002F2A4D">
            <w:pPr>
              <w:jc w:val="center"/>
              <w:rPr>
                <w:sz w:val="16"/>
                <w:szCs w:val="16"/>
              </w:rPr>
            </w:pPr>
            <w:r w:rsidRPr="00402949">
              <w:rPr>
                <w:sz w:val="16"/>
                <w:szCs w:val="16"/>
              </w:rPr>
              <w:t xml:space="preserve">Часть системы водоснабжения, которое позволяет подключать оборудование для отбора воды с целью тушения пожара </w:t>
            </w:r>
          </w:p>
        </w:tc>
        <w:tc>
          <w:tcPr>
            <w:tcW w:w="1275" w:type="dxa"/>
            <w:tcBorders>
              <w:left w:val="single" w:sz="4" w:space="0" w:color="auto"/>
              <w:right w:val="single" w:sz="4" w:space="0" w:color="auto"/>
            </w:tcBorders>
            <w:vAlign w:val="center"/>
          </w:tcPr>
          <w:p w14:paraId="3E678DED" w14:textId="5F7D569D" w:rsidR="002F2A4D" w:rsidRPr="008C6B81" w:rsidRDefault="002F2A4D" w:rsidP="002F2A4D">
            <w:pPr>
              <w:jc w:val="center"/>
              <w:rPr>
                <w:sz w:val="16"/>
                <w:szCs w:val="16"/>
              </w:rPr>
            </w:pPr>
            <w:r>
              <w:rPr>
                <w:sz w:val="16"/>
                <w:szCs w:val="16"/>
              </w:rPr>
              <w:t>н/у</w:t>
            </w:r>
          </w:p>
        </w:tc>
        <w:tc>
          <w:tcPr>
            <w:tcW w:w="709" w:type="dxa"/>
            <w:gridSpan w:val="2"/>
            <w:tcBorders>
              <w:left w:val="single" w:sz="4" w:space="0" w:color="auto"/>
            </w:tcBorders>
            <w:vAlign w:val="center"/>
          </w:tcPr>
          <w:p w14:paraId="25BC9703" w14:textId="60B9ADCC" w:rsidR="002F2A4D" w:rsidRPr="008C6B81" w:rsidRDefault="002F2A4D" w:rsidP="002F2A4D">
            <w:pPr>
              <w:jc w:val="center"/>
              <w:rPr>
                <w:sz w:val="16"/>
                <w:szCs w:val="16"/>
              </w:rPr>
            </w:pPr>
            <w:r>
              <w:rPr>
                <w:sz w:val="16"/>
                <w:szCs w:val="16"/>
              </w:rPr>
              <w:t>72,2</w:t>
            </w:r>
          </w:p>
        </w:tc>
      </w:tr>
      <w:tr w:rsidR="002F2A4D" w:rsidRPr="008C6B81" w14:paraId="0EF39FCC" w14:textId="77777777" w:rsidTr="000360C8">
        <w:trPr>
          <w:trHeight w:val="273"/>
          <w:jc w:val="center"/>
        </w:trPr>
        <w:tc>
          <w:tcPr>
            <w:tcW w:w="421" w:type="dxa"/>
            <w:vAlign w:val="center"/>
          </w:tcPr>
          <w:p w14:paraId="6DACA933" w14:textId="17F3DBA9" w:rsidR="002F2A4D" w:rsidRPr="008C6B81" w:rsidRDefault="002F2A4D" w:rsidP="002F2A4D">
            <w:pPr>
              <w:rPr>
                <w:sz w:val="16"/>
                <w:szCs w:val="16"/>
              </w:rPr>
            </w:pPr>
            <w:r>
              <w:rPr>
                <w:sz w:val="16"/>
                <w:szCs w:val="16"/>
              </w:rPr>
              <w:t>23.</w:t>
            </w:r>
          </w:p>
        </w:tc>
        <w:tc>
          <w:tcPr>
            <w:tcW w:w="1275" w:type="dxa"/>
            <w:vAlign w:val="center"/>
          </w:tcPr>
          <w:p w14:paraId="13E3FE7E" w14:textId="77777777" w:rsidR="002F2A4D" w:rsidRPr="00293388" w:rsidRDefault="002F2A4D" w:rsidP="002F2A4D">
            <w:pPr>
              <w:jc w:val="center"/>
              <w:rPr>
                <w:sz w:val="16"/>
                <w:szCs w:val="16"/>
              </w:rPr>
            </w:pPr>
            <w:r>
              <w:rPr>
                <w:sz w:val="16"/>
                <w:szCs w:val="16"/>
              </w:rPr>
              <w:t>Гидрант пожарный</w:t>
            </w:r>
          </w:p>
        </w:tc>
        <w:tc>
          <w:tcPr>
            <w:tcW w:w="1560" w:type="dxa"/>
            <w:vAlign w:val="center"/>
          </w:tcPr>
          <w:p w14:paraId="2CA6F015" w14:textId="77777777" w:rsidR="002F2A4D" w:rsidRPr="00451FFE" w:rsidRDefault="002F2A4D" w:rsidP="002F2A4D">
            <w:pPr>
              <w:jc w:val="center"/>
              <w:rPr>
                <w:sz w:val="16"/>
                <w:szCs w:val="16"/>
              </w:rPr>
            </w:pPr>
            <w:r w:rsidRPr="008D7EC0">
              <w:rPr>
                <w:sz w:val="16"/>
                <w:szCs w:val="16"/>
              </w:rPr>
              <w:t xml:space="preserve">Иркутская область, Слюдянский район, г. Слюдянка, </w:t>
            </w:r>
            <w:r>
              <w:rPr>
                <w:sz w:val="16"/>
                <w:szCs w:val="16"/>
              </w:rPr>
              <w:t>40 лет Октября, в р-не 40</w:t>
            </w:r>
          </w:p>
        </w:tc>
        <w:tc>
          <w:tcPr>
            <w:tcW w:w="1559" w:type="dxa"/>
            <w:vAlign w:val="center"/>
          </w:tcPr>
          <w:p w14:paraId="1B5513F9" w14:textId="5ADC1EB8" w:rsidR="002F2A4D" w:rsidRPr="008C6B81" w:rsidRDefault="002F2A4D" w:rsidP="002F2A4D">
            <w:pPr>
              <w:jc w:val="center"/>
              <w:rPr>
                <w:sz w:val="16"/>
                <w:szCs w:val="16"/>
              </w:rPr>
            </w:pPr>
            <w:r w:rsidRPr="006F0255">
              <w:rPr>
                <w:sz w:val="16"/>
                <w:szCs w:val="16"/>
              </w:rPr>
              <w:t>Выписка из реестра муниципального имущества на 10.06.2026 года</w:t>
            </w:r>
          </w:p>
        </w:tc>
        <w:tc>
          <w:tcPr>
            <w:tcW w:w="850" w:type="dxa"/>
            <w:vAlign w:val="center"/>
          </w:tcPr>
          <w:p w14:paraId="29EBEFBB" w14:textId="77777777" w:rsidR="002F2A4D" w:rsidRPr="0064351F" w:rsidRDefault="002F2A4D" w:rsidP="008D0B0A">
            <w:pPr>
              <w:pStyle w:val="af5"/>
              <w:numPr>
                <w:ilvl w:val="0"/>
                <w:numId w:val="58"/>
              </w:numPr>
              <w:jc w:val="center"/>
              <w:rPr>
                <w:sz w:val="16"/>
                <w:szCs w:val="16"/>
              </w:rPr>
            </w:pPr>
          </w:p>
        </w:tc>
        <w:tc>
          <w:tcPr>
            <w:tcW w:w="1134" w:type="dxa"/>
            <w:vAlign w:val="center"/>
          </w:tcPr>
          <w:p w14:paraId="5B589C38" w14:textId="77777777" w:rsidR="002F2A4D" w:rsidRPr="008C6B81" w:rsidRDefault="002F2A4D" w:rsidP="002F2A4D">
            <w:pPr>
              <w:jc w:val="center"/>
              <w:rPr>
                <w:sz w:val="16"/>
                <w:szCs w:val="16"/>
              </w:rPr>
            </w:pPr>
            <w:r>
              <w:rPr>
                <w:sz w:val="16"/>
                <w:szCs w:val="16"/>
              </w:rPr>
              <w:t>013.4.0425</w:t>
            </w:r>
          </w:p>
        </w:tc>
        <w:tc>
          <w:tcPr>
            <w:tcW w:w="993" w:type="dxa"/>
            <w:gridSpan w:val="3"/>
            <w:vAlign w:val="center"/>
          </w:tcPr>
          <w:p w14:paraId="716DEE87" w14:textId="77777777" w:rsidR="002F2A4D" w:rsidRPr="008C6B81" w:rsidRDefault="002F2A4D" w:rsidP="002F2A4D">
            <w:pPr>
              <w:jc w:val="center"/>
              <w:rPr>
                <w:sz w:val="16"/>
                <w:szCs w:val="16"/>
              </w:rPr>
            </w:pPr>
            <w:r>
              <w:rPr>
                <w:sz w:val="16"/>
                <w:szCs w:val="16"/>
              </w:rPr>
              <w:t>2013</w:t>
            </w:r>
          </w:p>
        </w:tc>
        <w:tc>
          <w:tcPr>
            <w:tcW w:w="1275" w:type="dxa"/>
            <w:vAlign w:val="center"/>
          </w:tcPr>
          <w:p w14:paraId="2164973F" w14:textId="77777777" w:rsidR="002F2A4D" w:rsidRPr="008C6B81" w:rsidRDefault="002F2A4D" w:rsidP="002F2A4D">
            <w:pPr>
              <w:jc w:val="center"/>
              <w:rPr>
                <w:sz w:val="16"/>
                <w:szCs w:val="16"/>
              </w:rPr>
            </w:pPr>
            <w:r>
              <w:rPr>
                <w:sz w:val="16"/>
                <w:szCs w:val="16"/>
              </w:rPr>
              <w:t>11070,00</w:t>
            </w:r>
          </w:p>
        </w:tc>
        <w:tc>
          <w:tcPr>
            <w:tcW w:w="1134" w:type="dxa"/>
            <w:vAlign w:val="center"/>
          </w:tcPr>
          <w:p w14:paraId="2B0B1C70"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644EB247" w14:textId="6420FCAA" w:rsidR="002F2A4D" w:rsidRPr="008C6B81" w:rsidRDefault="002F2A4D" w:rsidP="002F2A4D">
            <w:pPr>
              <w:jc w:val="center"/>
              <w:rPr>
                <w:sz w:val="16"/>
                <w:szCs w:val="16"/>
              </w:rPr>
            </w:pPr>
            <w:r w:rsidRPr="00402949">
              <w:rPr>
                <w:sz w:val="16"/>
                <w:szCs w:val="16"/>
              </w:rPr>
              <w:t xml:space="preserve">Часть системы водоснабжения, которое позволяет подключать оборудование для отбора воды с целью тушения пожара </w:t>
            </w:r>
          </w:p>
        </w:tc>
        <w:tc>
          <w:tcPr>
            <w:tcW w:w="1275" w:type="dxa"/>
            <w:tcBorders>
              <w:left w:val="single" w:sz="4" w:space="0" w:color="auto"/>
              <w:right w:val="single" w:sz="4" w:space="0" w:color="auto"/>
            </w:tcBorders>
            <w:vAlign w:val="center"/>
          </w:tcPr>
          <w:p w14:paraId="3A1A3379" w14:textId="6E93C021" w:rsidR="002F2A4D" w:rsidRPr="008C6B81" w:rsidRDefault="002F2A4D" w:rsidP="002F2A4D">
            <w:pPr>
              <w:jc w:val="center"/>
              <w:rPr>
                <w:sz w:val="16"/>
                <w:szCs w:val="16"/>
              </w:rPr>
            </w:pPr>
            <w:r>
              <w:rPr>
                <w:sz w:val="16"/>
                <w:szCs w:val="16"/>
              </w:rPr>
              <w:t>н/у</w:t>
            </w:r>
          </w:p>
        </w:tc>
        <w:tc>
          <w:tcPr>
            <w:tcW w:w="709" w:type="dxa"/>
            <w:gridSpan w:val="2"/>
            <w:tcBorders>
              <w:left w:val="single" w:sz="4" w:space="0" w:color="auto"/>
            </w:tcBorders>
            <w:vAlign w:val="center"/>
          </w:tcPr>
          <w:p w14:paraId="1A356F18" w14:textId="61578480" w:rsidR="002F2A4D" w:rsidRPr="008C6B81" w:rsidRDefault="002F2A4D" w:rsidP="002F2A4D">
            <w:pPr>
              <w:jc w:val="center"/>
              <w:rPr>
                <w:sz w:val="16"/>
                <w:szCs w:val="16"/>
              </w:rPr>
            </w:pPr>
            <w:r>
              <w:rPr>
                <w:sz w:val="16"/>
                <w:szCs w:val="16"/>
              </w:rPr>
              <w:t>72,2</w:t>
            </w:r>
          </w:p>
        </w:tc>
      </w:tr>
      <w:tr w:rsidR="002F2A4D" w:rsidRPr="008C6B81" w14:paraId="36ECE0DB" w14:textId="77777777" w:rsidTr="000360C8">
        <w:trPr>
          <w:trHeight w:val="273"/>
          <w:jc w:val="center"/>
        </w:trPr>
        <w:tc>
          <w:tcPr>
            <w:tcW w:w="421" w:type="dxa"/>
            <w:vAlign w:val="center"/>
          </w:tcPr>
          <w:p w14:paraId="334611CD" w14:textId="5A8C6C39" w:rsidR="002F2A4D" w:rsidRPr="008C6B81" w:rsidRDefault="002F2A4D" w:rsidP="002F2A4D">
            <w:pPr>
              <w:rPr>
                <w:sz w:val="16"/>
                <w:szCs w:val="16"/>
              </w:rPr>
            </w:pPr>
            <w:r>
              <w:rPr>
                <w:sz w:val="16"/>
                <w:szCs w:val="16"/>
              </w:rPr>
              <w:t>24.</w:t>
            </w:r>
          </w:p>
        </w:tc>
        <w:tc>
          <w:tcPr>
            <w:tcW w:w="1275" w:type="dxa"/>
            <w:vAlign w:val="center"/>
          </w:tcPr>
          <w:p w14:paraId="2225C442" w14:textId="77777777" w:rsidR="002F2A4D" w:rsidRPr="00293388" w:rsidRDefault="002F2A4D" w:rsidP="002F2A4D">
            <w:pPr>
              <w:jc w:val="center"/>
              <w:rPr>
                <w:sz w:val="16"/>
                <w:szCs w:val="16"/>
              </w:rPr>
            </w:pPr>
            <w:r>
              <w:rPr>
                <w:sz w:val="16"/>
                <w:szCs w:val="16"/>
              </w:rPr>
              <w:t>Гидрант пожарный</w:t>
            </w:r>
          </w:p>
        </w:tc>
        <w:tc>
          <w:tcPr>
            <w:tcW w:w="1560" w:type="dxa"/>
            <w:vAlign w:val="center"/>
          </w:tcPr>
          <w:p w14:paraId="1DE6E934" w14:textId="77777777" w:rsidR="002F2A4D" w:rsidRPr="00451FFE" w:rsidRDefault="002F2A4D" w:rsidP="002F2A4D">
            <w:pPr>
              <w:jc w:val="center"/>
              <w:rPr>
                <w:sz w:val="16"/>
                <w:szCs w:val="16"/>
              </w:rPr>
            </w:pPr>
            <w:r w:rsidRPr="008D7EC0">
              <w:rPr>
                <w:sz w:val="16"/>
                <w:szCs w:val="16"/>
              </w:rPr>
              <w:t xml:space="preserve">Иркутская область, Слюдянский район, г. Слюдянка, </w:t>
            </w:r>
            <w:r>
              <w:rPr>
                <w:sz w:val="16"/>
                <w:szCs w:val="16"/>
              </w:rPr>
              <w:t xml:space="preserve">ул. Бабушкина, в р-не 8 </w:t>
            </w:r>
          </w:p>
        </w:tc>
        <w:tc>
          <w:tcPr>
            <w:tcW w:w="1559" w:type="dxa"/>
            <w:vAlign w:val="center"/>
          </w:tcPr>
          <w:p w14:paraId="3E8D1F78" w14:textId="4993529C" w:rsidR="002F2A4D" w:rsidRPr="008C6B81" w:rsidRDefault="002F2A4D" w:rsidP="002F2A4D">
            <w:pPr>
              <w:jc w:val="center"/>
              <w:rPr>
                <w:sz w:val="16"/>
                <w:szCs w:val="16"/>
              </w:rPr>
            </w:pPr>
            <w:r w:rsidRPr="006F0255">
              <w:rPr>
                <w:sz w:val="16"/>
                <w:szCs w:val="16"/>
              </w:rPr>
              <w:t>Выписка из реестра муниципального имущества на 10.06.2026 года</w:t>
            </w:r>
          </w:p>
        </w:tc>
        <w:tc>
          <w:tcPr>
            <w:tcW w:w="850" w:type="dxa"/>
            <w:vAlign w:val="center"/>
          </w:tcPr>
          <w:p w14:paraId="46FD258C" w14:textId="77777777" w:rsidR="002F2A4D" w:rsidRPr="0064351F" w:rsidRDefault="002F2A4D" w:rsidP="008D0B0A">
            <w:pPr>
              <w:pStyle w:val="af5"/>
              <w:numPr>
                <w:ilvl w:val="0"/>
                <w:numId w:val="58"/>
              </w:numPr>
              <w:jc w:val="center"/>
              <w:rPr>
                <w:sz w:val="16"/>
                <w:szCs w:val="16"/>
              </w:rPr>
            </w:pPr>
          </w:p>
        </w:tc>
        <w:tc>
          <w:tcPr>
            <w:tcW w:w="1134" w:type="dxa"/>
            <w:vAlign w:val="center"/>
          </w:tcPr>
          <w:p w14:paraId="7896355C" w14:textId="77777777" w:rsidR="002F2A4D" w:rsidRPr="008C6B81" w:rsidRDefault="002F2A4D" w:rsidP="002F2A4D">
            <w:pPr>
              <w:jc w:val="center"/>
              <w:rPr>
                <w:sz w:val="16"/>
                <w:szCs w:val="16"/>
              </w:rPr>
            </w:pPr>
            <w:r>
              <w:rPr>
                <w:sz w:val="16"/>
                <w:szCs w:val="16"/>
              </w:rPr>
              <w:t>013.4.0391</w:t>
            </w:r>
          </w:p>
        </w:tc>
        <w:tc>
          <w:tcPr>
            <w:tcW w:w="993" w:type="dxa"/>
            <w:gridSpan w:val="3"/>
            <w:vAlign w:val="center"/>
          </w:tcPr>
          <w:p w14:paraId="358A11E5" w14:textId="77777777" w:rsidR="002F2A4D" w:rsidRPr="008C6B81" w:rsidRDefault="002F2A4D" w:rsidP="002F2A4D">
            <w:pPr>
              <w:jc w:val="center"/>
              <w:rPr>
                <w:sz w:val="16"/>
                <w:szCs w:val="16"/>
              </w:rPr>
            </w:pPr>
            <w:r>
              <w:rPr>
                <w:sz w:val="16"/>
                <w:szCs w:val="16"/>
              </w:rPr>
              <w:t>2013</w:t>
            </w:r>
          </w:p>
        </w:tc>
        <w:tc>
          <w:tcPr>
            <w:tcW w:w="1275" w:type="dxa"/>
            <w:vAlign w:val="center"/>
          </w:tcPr>
          <w:p w14:paraId="0CDD4141" w14:textId="77777777" w:rsidR="002F2A4D" w:rsidRPr="008C6B81" w:rsidRDefault="002F2A4D" w:rsidP="002F2A4D">
            <w:pPr>
              <w:jc w:val="center"/>
              <w:rPr>
                <w:sz w:val="16"/>
                <w:szCs w:val="16"/>
              </w:rPr>
            </w:pPr>
            <w:r>
              <w:rPr>
                <w:sz w:val="16"/>
                <w:szCs w:val="16"/>
              </w:rPr>
              <w:t>11070,00</w:t>
            </w:r>
          </w:p>
        </w:tc>
        <w:tc>
          <w:tcPr>
            <w:tcW w:w="1134" w:type="dxa"/>
            <w:vAlign w:val="center"/>
          </w:tcPr>
          <w:p w14:paraId="1F1D23E5"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3BF6D465" w14:textId="28B7AFB0" w:rsidR="002F2A4D" w:rsidRPr="008C6B81" w:rsidRDefault="002F2A4D" w:rsidP="002F2A4D">
            <w:pPr>
              <w:jc w:val="center"/>
              <w:rPr>
                <w:sz w:val="16"/>
                <w:szCs w:val="16"/>
              </w:rPr>
            </w:pPr>
            <w:r w:rsidRPr="00402949">
              <w:rPr>
                <w:sz w:val="16"/>
                <w:szCs w:val="16"/>
              </w:rPr>
              <w:t xml:space="preserve">Часть системы водоснабжения, которое позволяет подключать оборудование для отбора воды с целью тушения пожара </w:t>
            </w:r>
          </w:p>
        </w:tc>
        <w:tc>
          <w:tcPr>
            <w:tcW w:w="1275" w:type="dxa"/>
            <w:tcBorders>
              <w:left w:val="single" w:sz="4" w:space="0" w:color="auto"/>
              <w:right w:val="single" w:sz="4" w:space="0" w:color="auto"/>
            </w:tcBorders>
            <w:vAlign w:val="center"/>
          </w:tcPr>
          <w:p w14:paraId="073EF61F" w14:textId="251A78DD" w:rsidR="002F2A4D" w:rsidRPr="008C6B81" w:rsidRDefault="002F2A4D" w:rsidP="002F2A4D">
            <w:pPr>
              <w:jc w:val="center"/>
              <w:rPr>
                <w:sz w:val="16"/>
                <w:szCs w:val="16"/>
              </w:rPr>
            </w:pPr>
            <w:r>
              <w:rPr>
                <w:sz w:val="16"/>
                <w:szCs w:val="16"/>
              </w:rPr>
              <w:t>н/у</w:t>
            </w:r>
          </w:p>
        </w:tc>
        <w:tc>
          <w:tcPr>
            <w:tcW w:w="709" w:type="dxa"/>
            <w:gridSpan w:val="2"/>
            <w:tcBorders>
              <w:left w:val="single" w:sz="4" w:space="0" w:color="auto"/>
            </w:tcBorders>
            <w:vAlign w:val="center"/>
          </w:tcPr>
          <w:p w14:paraId="1574A50F" w14:textId="06FF4BFE" w:rsidR="002F2A4D" w:rsidRPr="008C6B81" w:rsidRDefault="002F2A4D" w:rsidP="002F2A4D">
            <w:pPr>
              <w:jc w:val="center"/>
              <w:rPr>
                <w:sz w:val="16"/>
                <w:szCs w:val="16"/>
              </w:rPr>
            </w:pPr>
            <w:r>
              <w:rPr>
                <w:sz w:val="16"/>
                <w:szCs w:val="16"/>
              </w:rPr>
              <w:t>72,2</w:t>
            </w:r>
          </w:p>
        </w:tc>
      </w:tr>
      <w:tr w:rsidR="002F2A4D" w:rsidRPr="008C6B81" w14:paraId="2F77CA85" w14:textId="77777777" w:rsidTr="000360C8">
        <w:trPr>
          <w:trHeight w:val="273"/>
          <w:jc w:val="center"/>
        </w:trPr>
        <w:tc>
          <w:tcPr>
            <w:tcW w:w="421" w:type="dxa"/>
            <w:vAlign w:val="center"/>
          </w:tcPr>
          <w:p w14:paraId="387AF213" w14:textId="7987B7CA" w:rsidR="002F2A4D" w:rsidRPr="008C6B81" w:rsidRDefault="002F2A4D" w:rsidP="002F2A4D">
            <w:pPr>
              <w:rPr>
                <w:sz w:val="16"/>
                <w:szCs w:val="16"/>
              </w:rPr>
            </w:pPr>
            <w:r>
              <w:rPr>
                <w:sz w:val="16"/>
                <w:szCs w:val="16"/>
              </w:rPr>
              <w:t>25.</w:t>
            </w:r>
          </w:p>
        </w:tc>
        <w:tc>
          <w:tcPr>
            <w:tcW w:w="1275" w:type="dxa"/>
            <w:vAlign w:val="center"/>
          </w:tcPr>
          <w:p w14:paraId="5FA58570" w14:textId="77777777" w:rsidR="002F2A4D" w:rsidRPr="00293388" w:rsidRDefault="002F2A4D" w:rsidP="002F2A4D">
            <w:pPr>
              <w:jc w:val="center"/>
              <w:rPr>
                <w:sz w:val="16"/>
                <w:szCs w:val="16"/>
              </w:rPr>
            </w:pPr>
            <w:r>
              <w:rPr>
                <w:sz w:val="16"/>
                <w:szCs w:val="16"/>
              </w:rPr>
              <w:t>Гидрант пожарный</w:t>
            </w:r>
          </w:p>
        </w:tc>
        <w:tc>
          <w:tcPr>
            <w:tcW w:w="1560" w:type="dxa"/>
            <w:vAlign w:val="center"/>
          </w:tcPr>
          <w:p w14:paraId="6BFCFEEA" w14:textId="77777777" w:rsidR="002F2A4D" w:rsidRPr="00451FFE" w:rsidRDefault="002F2A4D" w:rsidP="002F2A4D">
            <w:pPr>
              <w:jc w:val="center"/>
              <w:rPr>
                <w:sz w:val="16"/>
                <w:szCs w:val="16"/>
              </w:rPr>
            </w:pPr>
            <w:r w:rsidRPr="008D7EC0">
              <w:rPr>
                <w:sz w:val="16"/>
                <w:szCs w:val="16"/>
              </w:rPr>
              <w:t xml:space="preserve">Иркутская область, Слюдянский район, г. Слюдянка, </w:t>
            </w:r>
            <w:r>
              <w:rPr>
                <w:sz w:val="16"/>
                <w:szCs w:val="16"/>
              </w:rPr>
              <w:t>ул. Героя Ивана Тонконог, в р-не 39</w:t>
            </w:r>
          </w:p>
        </w:tc>
        <w:tc>
          <w:tcPr>
            <w:tcW w:w="1559" w:type="dxa"/>
            <w:vAlign w:val="center"/>
          </w:tcPr>
          <w:p w14:paraId="63CC400E" w14:textId="33D4F560" w:rsidR="002F2A4D" w:rsidRPr="008C6B81" w:rsidRDefault="002F2A4D" w:rsidP="002F2A4D">
            <w:pPr>
              <w:jc w:val="center"/>
              <w:rPr>
                <w:sz w:val="16"/>
                <w:szCs w:val="16"/>
              </w:rPr>
            </w:pPr>
            <w:r w:rsidRPr="006F0255">
              <w:rPr>
                <w:sz w:val="16"/>
                <w:szCs w:val="16"/>
              </w:rPr>
              <w:t>Выписка из реестра муниципального имущества на 10.06.2026 года</w:t>
            </w:r>
          </w:p>
        </w:tc>
        <w:tc>
          <w:tcPr>
            <w:tcW w:w="850" w:type="dxa"/>
            <w:vAlign w:val="center"/>
          </w:tcPr>
          <w:p w14:paraId="2DC24C67" w14:textId="77777777" w:rsidR="002F2A4D" w:rsidRPr="0064351F" w:rsidRDefault="002F2A4D" w:rsidP="008D0B0A">
            <w:pPr>
              <w:pStyle w:val="af5"/>
              <w:numPr>
                <w:ilvl w:val="0"/>
                <w:numId w:val="58"/>
              </w:numPr>
              <w:jc w:val="center"/>
              <w:rPr>
                <w:sz w:val="16"/>
                <w:szCs w:val="16"/>
              </w:rPr>
            </w:pPr>
          </w:p>
        </w:tc>
        <w:tc>
          <w:tcPr>
            <w:tcW w:w="1134" w:type="dxa"/>
            <w:vAlign w:val="center"/>
          </w:tcPr>
          <w:p w14:paraId="11F9D3CD" w14:textId="77777777" w:rsidR="002F2A4D" w:rsidRPr="008C6B81" w:rsidRDefault="002F2A4D" w:rsidP="002F2A4D">
            <w:pPr>
              <w:jc w:val="center"/>
              <w:rPr>
                <w:sz w:val="16"/>
                <w:szCs w:val="16"/>
              </w:rPr>
            </w:pPr>
            <w:r>
              <w:rPr>
                <w:sz w:val="16"/>
                <w:szCs w:val="16"/>
              </w:rPr>
              <w:t>013.4.0392</w:t>
            </w:r>
          </w:p>
        </w:tc>
        <w:tc>
          <w:tcPr>
            <w:tcW w:w="993" w:type="dxa"/>
            <w:gridSpan w:val="3"/>
            <w:vAlign w:val="center"/>
          </w:tcPr>
          <w:p w14:paraId="383F24C8" w14:textId="77777777" w:rsidR="002F2A4D" w:rsidRPr="008C6B81" w:rsidRDefault="002F2A4D" w:rsidP="002F2A4D">
            <w:pPr>
              <w:jc w:val="center"/>
              <w:rPr>
                <w:sz w:val="16"/>
                <w:szCs w:val="16"/>
              </w:rPr>
            </w:pPr>
            <w:r>
              <w:rPr>
                <w:sz w:val="16"/>
                <w:szCs w:val="16"/>
              </w:rPr>
              <w:t>2013</w:t>
            </w:r>
          </w:p>
        </w:tc>
        <w:tc>
          <w:tcPr>
            <w:tcW w:w="1275" w:type="dxa"/>
            <w:vAlign w:val="center"/>
          </w:tcPr>
          <w:p w14:paraId="6972E72B" w14:textId="77777777" w:rsidR="002F2A4D" w:rsidRPr="008C6B81" w:rsidRDefault="002F2A4D" w:rsidP="002F2A4D">
            <w:pPr>
              <w:jc w:val="center"/>
              <w:rPr>
                <w:sz w:val="16"/>
                <w:szCs w:val="16"/>
              </w:rPr>
            </w:pPr>
            <w:r>
              <w:rPr>
                <w:sz w:val="16"/>
                <w:szCs w:val="16"/>
              </w:rPr>
              <w:t>11070,00</w:t>
            </w:r>
          </w:p>
        </w:tc>
        <w:tc>
          <w:tcPr>
            <w:tcW w:w="1134" w:type="dxa"/>
            <w:vAlign w:val="center"/>
          </w:tcPr>
          <w:p w14:paraId="781B46A4"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4972029B" w14:textId="7037A0DE" w:rsidR="002F2A4D" w:rsidRPr="008C6B81" w:rsidRDefault="002F2A4D" w:rsidP="002F2A4D">
            <w:pPr>
              <w:jc w:val="center"/>
              <w:rPr>
                <w:sz w:val="16"/>
                <w:szCs w:val="16"/>
              </w:rPr>
            </w:pPr>
            <w:r w:rsidRPr="00402949">
              <w:rPr>
                <w:sz w:val="16"/>
                <w:szCs w:val="16"/>
              </w:rPr>
              <w:t xml:space="preserve">Часть системы водоснабжения, которое позволяет подключать оборудование для отбора воды с целью тушения пожара </w:t>
            </w:r>
          </w:p>
        </w:tc>
        <w:tc>
          <w:tcPr>
            <w:tcW w:w="1275" w:type="dxa"/>
            <w:tcBorders>
              <w:left w:val="single" w:sz="4" w:space="0" w:color="auto"/>
              <w:right w:val="single" w:sz="4" w:space="0" w:color="auto"/>
            </w:tcBorders>
            <w:vAlign w:val="center"/>
          </w:tcPr>
          <w:p w14:paraId="35DAC60E" w14:textId="2304A3CE" w:rsidR="002F2A4D" w:rsidRPr="008C6B81" w:rsidRDefault="002F2A4D" w:rsidP="002F2A4D">
            <w:pPr>
              <w:jc w:val="center"/>
              <w:rPr>
                <w:sz w:val="16"/>
                <w:szCs w:val="16"/>
              </w:rPr>
            </w:pPr>
            <w:r>
              <w:rPr>
                <w:sz w:val="16"/>
                <w:szCs w:val="16"/>
              </w:rPr>
              <w:t>н/у</w:t>
            </w:r>
          </w:p>
        </w:tc>
        <w:tc>
          <w:tcPr>
            <w:tcW w:w="709" w:type="dxa"/>
            <w:gridSpan w:val="2"/>
            <w:tcBorders>
              <w:left w:val="single" w:sz="4" w:space="0" w:color="auto"/>
            </w:tcBorders>
            <w:vAlign w:val="center"/>
          </w:tcPr>
          <w:p w14:paraId="24ECE772" w14:textId="3B367339" w:rsidR="002F2A4D" w:rsidRPr="008C6B81" w:rsidRDefault="002F2A4D" w:rsidP="002F2A4D">
            <w:pPr>
              <w:jc w:val="center"/>
              <w:rPr>
                <w:sz w:val="16"/>
                <w:szCs w:val="16"/>
              </w:rPr>
            </w:pPr>
            <w:r>
              <w:rPr>
                <w:sz w:val="16"/>
                <w:szCs w:val="16"/>
              </w:rPr>
              <w:t>72,2</w:t>
            </w:r>
          </w:p>
        </w:tc>
      </w:tr>
      <w:tr w:rsidR="002F2A4D" w:rsidRPr="008C6B81" w14:paraId="60DD94E1" w14:textId="77777777" w:rsidTr="000360C8">
        <w:trPr>
          <w:trHeight w:val="273"/>
          <w:jc w:val="center"/>
        </w:trPr>
        <w:tc>
          <w:tcPr>
            <w:tcW w:w="421" w:type="dxa"/>
            <w:vAlign w:val="center"/>
          </w:tcPr>
          <w:p w14:paraId="21A11C72" w14:textId="0CF10A2C" w:rsidR="002F2A4D" w:rsidRPr="008C6B81" w:rsidRDefault="002F2A4D" w:rsidP="002F2A4D">
            <w:pPr>
              <w:rPr>
                <w:sz w:val="16"/>
                <w:szCs w:val="16"/>
              </w:rPr>
            </w:pPr>
            <w:r>
              <w:rPr>
                <w:sz w:val="16"/>
                <w:szCs w:val="16"/>
              </w:rPr>
              <w:t>26.</w:t>
            </w:r>
          </w:p>
        </w:tc>
        <w:tc>
          <w:tcPr>
            <w:tcW w:w="1275" w:type="dxa"/>
            <w:vAlign w:val="center"/>
          </w:tcPr>
          <w:p w14:paraId="3CCD09DF" w14:textId="77777777" w:rsidR="002F2A4D" w:rsidRPr="00293388" w:rsidRDefault="002F2A4D" w:rsidP="002F2A4D">
            <w:pPr>
              <w:jc w:val="center"/>
              <w:rPr>
                <w:sz w:val="16"/>
                <w:szCs w:val="16"/>
              </w:rPr>
            </w:pPr>
            <w:r>
              <w:rPr>
                <w:sz w:val="16"/>
                <w:szCs w:val="16"/>
              </w:rPr>
              <w:t>Гидрант пожарный</w:t>
            </w:r>
          </w:p>
        </w:tc>
        <w:tc>
          <w:tcPr>
            <w:tcW w:w="1560" w:type="dxa"/>
            <w:vAlign w:val="center"/>
          </w:tcPr>
          <w:p w14:paraId="21007C4A" w14:textId="77777777" w:rsidR="002F2A4D" w:rsidRPr="00451FFE" w:rsidRDefault="002F2A4D" w:rsidP="002F2A4D">
            <w:pPr>
              <w:jc w:val="center"/>
              <w:rPr>
                <w:sz w:val="16"/>
                <w:szCs w:val="16"/>
              </w:rPr>
            </w:pPr>
            <w:r w:rsidRPr="008D7EC0">
              <w:rPr>
                <w:sz w:val="16"/>
                <w:szCs w:val="16"/>
              </w:rPr>
              <w:t xml:space="preserve">Иркутская область, Слюдянский район, г. Слюдянка, </w:t>
            </w:r>
            <w:r>
              <w:rPr>
                <w:sz w:val="16"/>
                <w:szCs w:val="16"/>
              </w:rPr>
              <w:t xml:space="preserve">ул. </w:t>
            </w:r>
            <w:r>
              <w:rPr>
                <w:sz w:val="16"/>
                <w:szCs w:val="16"/>
              </w:rPr>
              <w:lastRenderedPageBreak/>
              <w:t>Захарова, в р-не 17</w:t>
            </w:r>
          </w:p>
        </w:tc>
        <w:tc>
          <w:tcPr>
            <w:tcW w:w="1559" w:type="dxa"/>
            <w:vAlign w:val="center"/>
          </w:tcPr>
          <w:p w14:paraId="2AACF947" w14:textId="0BD64164" w:rsidR="002F2A4D" w:rsidRPr="008C6B81" w:rsidRDefault="002F2A4D" w:rsidP="002F2A4D">
            <w:pPr>
              <w:jc w:val="center"/>
              <w:rPr>
                <w:sz w:val="16"/>
                <w:szCs w:val="16"/>
              </w:rPr>
            </w:pPr>
            <w:r w:rsidRPr="00F01AC4">
              <w:rPr>
                <w:sz w:val="16"/>
                <w:szCs w:val="16"/>
              </w:rPr>
              <w:lastRenderedPageBreak/>
              <w:t xml:space="preserve">Выписка из реестра муниципального имущества на </w:t>
            </w:r>
            <w:r w:rsidRPr="00F01AC4">
              <w:rPr>
                <w:sz w:val="16"/>
                <w:szCs w:val="16"/>
              </w:rPr>
              <w:lastRenderedPageBreak/>
              <w:t>10.06.2026 года</w:t>
            </w:r>
          </w:p>
        </w:tc>
        <w:tc>
          <w:tcPr>
            <w:tcW w:w="850" w:type="dxa"/>
            <w:vAlign w:val="center"/>
          </w:tcPr>
          <w:p w14:paraId="48E3DCD4" w14:textId="77777777" w:rsidR="002F2A4D" w:rsidRPr="0064351F" w:rsidRDefault="002F2A4D" w:rsidP="008D0B0A">
            <w:pPr>
              <w:pStyle w:val="af5"/>
              <w:numPr>
                <w:ilvl w:val="0"/>
                <w:numId w:val="58"/>
              </w:numPr>
              <w:jc w:val="center"/>
              <w:rPr>
                <w:sz w:val="16"/>
                <w:szCs w:val="16"/>
              </w:rPr>
            </w:pPr>
          </w:p>
        </w:tc>
        <w:tc>
          <w:tcPr>
            <w:tcW w:w="1134" w:type="dxa"/>
            <w:vAlign w:val="center"/>
          </w:tcPr>
          <w:p w14:paraId="689B8828" w14:textId="77777777" w:rsidR="002F2A4D" w:rsidRPr="008C6B81" w:rsidRDefault="002F2A4D" w:rsidP="002F2A4D">
            <w:pPr>
              <w:jc w:val="center"/>
              <w:rPr>
                <w:sz w:val="16"/>
                <w:szCs w:val="16"/>
              </w:rPr>
            </w:pPr>
            <w:r>
              <w:rPr>
                <w:sz w:val="16"/>
                <w:szCs w:val="16"/>
              </w:rPr>
              <w:t>013.4.0396</w:t>
            </w:r>
          </w:p>
        </w:tc>
        <w:tc>
          <w:tcPr>
            <w:tcW w:w="993" w:type="dxa"/>
            <w:gridSpan w:val="3"/>
            <w:vAlign w:val="center"/>
          </w:tcPr>
          <w:p w14:paraId="31C349E3" w14:textId="77777777" w:rsidR="002F2A4D" w:rsidRPr="008C6B81" w:rsidRDefault="002F2A4D" w:rsidP="002F2A4D">
            <w:pPr>
              <w:jc w:val="center"/>
              <w:rPr>
                <w:sz w:val="16"/>
                <w:szCs w:val="16"/>
              </w:rPr>
            </w:pPr>
            <w:r>
              <w:rPr>
                <w:sz w:val="16"/>
                <w:szCs w:val="16"/>
              </w:rPr>
              <w:t>2013</w:t>
            </w:r>
          </w:p>
        </w:tc>
        <w:tc>
          <w:tcPr>
            <w:tcW w:w="1275" w:type="dxa"/>
            <w:vAlign w:val="center"/>
          </w:tcPr>
          <w:p w14:paraId="2BF65DC3" w14:textId="77777777" w:rsidR="002F2A4D" w:rsidRPr="008C6B81" w:rsidRDefault="002F2A4D" w:rsidP="002F2A4D">
            <w:pPr>
              <w:jc w:val="center"/>
              <w:rPr>
                <w:sz w:val="16"/>
                <w:szCs w:val="16"/>
              </w:rPr>
            </w:pPr>
            <w:r>
              <w:rPr>
                <w:sz w:val="16"/>
                <w:szCs w:val="16"/>
              </w:rPr>
              <w:t>11070,00</w:t>
            </w:r>
          </w:p>
        </w:tc>
        <w:tc>
          <w:tcPr>
            <w:tcW w:w="1134" w:type="dxa"/>
            <w:vAlign w:val="center"/>
          </w:tcPr>
          <w:p w14:paraId="2577C294"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7E707F34" w14:textId="64628237" w:rsidR="002F2A4D" w:rsidRPr="008C6B81" w:rsidRDefault="002F2A4D" w:rsidP="002F2A4D">
            <w:pPr>
              <w:jc w:val="center"/>
              <w:rPr>
                <w:sz w:val="16"/>
                <w:szCs w:val="16"/>
              </w:rPr>
            </w:pPr>
            <w:r w:rsidRPr="00402949">
              <w:rPr>
                <w:sz w:val="16"/>
                <w:szCs w:val="16"/>
              </w:rPr>
              <w:t xml:space="preserve">Часть системы водоснабжения, которое позволяет подключать оборудование для отбора </w:t>
            </w:r>
            <w:r w:rsidRPr="00402949">
              <w:rPr>
                <w:sz w:val="16"/>
                <w:szCs w:val="16"/>
              </w:rPr>
              <w:lastRenderedPageBreak/>
              <w:t xml:space="preserve">воды с целью тушения пожара </w:t>
            </w:r>
          </w:p>
        </w:tc>
        <w:tc>
          <w:tcPr>
            <w:tcW w:w="1275" w:type="dxa"/>
            <w:tcBorders>
              <w:left w:val="single" w:sz="4" w:space="0" w:color="auto"/>
              <w:right w:val="single" w:sz="4" w:space="0" w:color="auto"/>
            </w:tcBorders>
            <w:vAlign w:val="center"/>
          </w:tcPr>
          <w:p w14:paraId="3CCCED1F" w14:textId="1ADAD838" w:rsidR="002F2A4D" w:rsidRPr="008C6B81" w:rsidRDefault="002F2A4D" w:rsidP="002F2A4D">
            <w:pPr>
              <w:jc w:val="center"/>
              <w:rPr>
                <w:sz w:val="16"/>
                <w:szCs w:val="16"/>
              </w:rPr>
            </w:pPr>
            <w:r>
              <w:rPr>
                <w:sz w:val="16"/>
                <w:szCs w:val="16"/>
              </w:rPr>
              <w:lastRenderedPageBreak/>
              <w:t>н/у</w:t>
            </w:r>
          </w:p>
        </w:tc>
        <w:tc>
          <w:tcPr>
            <w:tcW w:w="709" w:type="dxa"/>
            <w:gridSpan w:val="2"/>
            <w:tcBorders>
              <w:left w:val="single" w:sz="4" w:space="0" w:color="auto"/>
            </w:tcBorders>
            <w:vAlign w:val="center"/>
          </w:tcPr>
          <w:p w14:paraId="1CB18239" w14:textId="715DD63A" w:rsidR="002F2A4D" w:rsidRPr="008C6B81" w:rsidRDefault="002F2A4D" w:rsidP="002F2A4D">
            <w:pPr>
              <w:jc w:val="center"/>
              <w:rPr>
                <w:sz w:val="16"/>
                <w:szCs w:val="16"/>
              </w:rPr>
            </w:pPr>
            <w:r>
              <w:rPr>
                <w:sz w:val="16"/>
                <w:szCs w:val="16"/>
              </w:rPr>
              <w:t>72,2</w:t>
            </w:r>
          </w:p>
        </w:tc>
      </w:tr>
      <w:tr w:rsidR="002F2A4D" w:rsidRPr="008C6B81" w14:paraId="09945F0A" w14:textId="77777777" w:rsidTr="000360C8">
        <w:trPr>
          <w:trHeight w:val="273"/>
          <w:jc w:val="center"/>
        </w:trPr>
        <w:tc>
          <w:tcPr>
            <w:tcW w:w="421" w:type="dxa"/>
            <w:vAlign w:val="center"/>
          </w:tcPr>
          <w:p w14:paraId="2FA56337" w14:textId="647D9BAA" w:rsidR="002F2A4D" w:rsidRPr="008C6B81" w:rsidRDefault="002F2A4D" w:rsidP="002F2A4D">
            <w:pPr>
              <w:rPr>
                <w:sz w:val="16"/>
                <w:szCs w:val="16"/>
              </w:rPr>
            </w:pPr>
            <w:r>
              <w:rPr>
                <w:sz w:val="16"/>
                <w:szCs w:val="16"/>
              </w:rPr>
              <w:t>27.</w:t>
            </w:r>
          </w:p>
        </w:tc>
        <w:tc>
          <w:tcPr>
            <w:tcW w:w="1275" w:type="dxa"/>
            <w:vAlign w:val="center"/>
          </w:tcPr>
          <w:p w14:paraId="76DC08E6" w14:textId="77777777" w:rsidR="002F2A4D" w:rsidRPr="00293388" w:rsidRDefault="002F2A4D" w:rsidP="002F2A4D">
            <w:pPr>
              <w:jc w:val="center"/>
              <w:rPr>
                <w:sz w:val="16"/>
                <w:szCs w:val="16"/>
              </w:rPr>
            </w:pPr>
            <w:r>
              <w:rPr>
                <w:sz w:val="16"/>
                <w:szCs w:val="16"/>
              </w:rPr>
              <w:t>Гидрант пожарный</w:t>
            </w:r>
          </w:p>
        </w:tc>
        <w:tc>
          <w:tcPr>
            <w:tcW w:w="1560" w:type="dxa"/>
            <w:vAlign w:val="center"/>
          </w:tcPr>
          <w:p w14:paraId="724E4A2D" w14:textId="77777777" w:rsidR="002F2A4D" w:rsidRPr="00451FFE" w:rsidRDefault="002F2A4D" w:rsidP="002F2A4D">
            <w:pPr>
              <w:jc w:val="center"/>
              <w:rPr>
                <w:sz w:val="16"/>
                <w:szCs w:val="16"/>
              </w:rPr>
            </w:pPr>
            <w:r w:rsidRPr="008D7EC0">
              <w:rPr>
                <w:sz w:val="16"/>
                <w:szCs w:val="16"/>
              </w:rPr>
              <w:t xml:space="preserve">Иркутская область, Слюдянский район, г. Слюдянка, </w:t>
            </w:r>
            <w:r>
              <w:rPr>
                <w:sz w:val="16"/>
                <w:szCs w:val="16"/>
              </w:rPr>
              <w:t>ул. им. майора Кутелева, в р-не 35</w:t>
            </w:r>
          </w:p>
        </w:tc>
        <w:tc>
          <w:tcPr>
            <w:tcW w:w="1559" w:type="dxa"/>
            <w:vAlign w:val="center"/>
          </w:tcPr>
          <w:p w14:paraId="40808C78" w14:textId="359740D1" w:rsidR="002F2A4D" w:rsidRPr="008C6B81" w:rsidRDefault="002F2A4D" w:rsidP="002F2A4D">
            <w:pPr>
              <w:jc w:val="center"/>
              <w:rPr>
                <w:sz w:val="16"/>
                <w:szCs w:val="16"/>
              </w:rPr>
            </w:pPr>
            <w:r w:rsidRPr="00F01AC4">
              <w:rPr>
                <w:sz w:val="16"/>
                <w:szCs w:val="16"/>
              </w:rPr>
              <w:t>Выписка из реестра муниципального имущества на 10.06.2026 года</w:t>
            </w:r>
          </w:p>
        </w:tc>
        <w:tc>
          <w:tcPr>
            <w:tcW w:w="850" w:type="dxa"/>
            <w:vAlign w:val="center"/>
          </w:tcPr>
          <w:p w14:paraId="1E99B5A2" w14:textId="77777777" w:rsidR="002F2A4D" w:rsidRPr="0064351F" w:rsidRDefault="002F2A4D" w:rsidP="008D0B0A">
            <w:pPr>
              <w:pStyle w:val="af5"/>
              <w:numPr>
                <w:ilvl w:val="0"/>
                <w:numId w:val="58"/>
              </w:numPr>
              <w:jc w:val="center"/>
              <w:rPr>
                <w:sz w:val="16"/>
                <w:szCs w:val="16"/>
              </w:rPr>
            </w:pPr>
          </w:p>
        </w:tc>
        <w:tc>
          <w:tcPr>
            <w:tcW w:w="1134" w:type="dxa"/>
            <w:vAlign w:val="center"/>
          </w:tcPr>
          <w:p w14:paraId="09D9B9C2" w14:textId="77777777" w:rsidR="002F2A4D" w:rsidRPr="008C6B81" w:rsidRDefault="002F2A4D" w:rsidP="002F2A4D">
            <w:pPr>
              <w:jc w:val="center"/>
              <w:rPr>
                <w:sz w:val="16"/>
                <w:szCs w:val="16"/>
              </w:rPr>
            </w:pPr>
            <w:r>
              <w:rPr>
                <w:sz w:val="16"/>
                <w:szCs w:val="16"/>
              </w:rPr>
              <w:t>013.4.0398</w:t>
            </w:r>
          </w:p>
        </w:tc>
        <w:tc>
          <w:tcPr>
            <w:tcW w:w="993" w:type="dxa"/>
            <w:gridSpan w:val="3"/>
            <w:vAlign w:val="center"/>
          </w:tcPr>
          <w:p w14:paraId="00B7F9E8" w14:textId="77777777" w:rsidR="002F2A4D" w:rsidRPr="008C6B81" w:rsidRDefault="002F2A4D" w:rsidP="002F2A4D">
            <w:pPr>
              <w:jc w:val="center"/>
              <w:rPr>
                <w:sz w:val="16"/>
                <w:szCs w:val="16"/>
              </w:rPr>
            </w:pPr>
            <w:r>
              <w:rPr>
                <w:sz w:val="16"/>
                <w:szCs w:val="16"/>
              </w:rPr>
              <w:t>2013</w:t>
            </w:r>
          </w:p>
        </w:tc>
        <w:tc>
          <w:tcPr>
            <w:tcW w:w="1275" w:type="dxa"/>
            <w:vAlign w:val="center"/>
          </w:tcPr>
          <w:p w14:paraId="2CFAF620" w14:textId="77777777" w:rsidR="002F2A4D" w:rsidRPr="008C6B81" w:rsidRDefault="002F2A4D" w:rsidP="002F2A4D">
            <w:pPr>
              <w:jc w:val="center"/>
              <w:rPr>
                <w:sz w:val="16"/>
                <w:szCs w:val="16"/>
              </w:rPr>
            </w:pPr>
            <w:r>
              <w:rPr>
                <w:sz w:val="16"/>
                <w:szCs w:val="16"/>
              </w:rPr>
              <w:t>11070,00</w:t>
            </w:r>
          </w:p>
        </w:tc>
        <w:tc>
          <w:tcPr>
            <w:tcW w:w="1134" w:type="dxa"/>
            <w:vAlign w:val="center"/>
          </w:tcPr>
          <w:p w14:paraId="32C0EFFC"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2EC36B08" w14:textId="203DACAC" w:rsidR="002F2A4D" w:rsidRPr="008C6B81" w:rsidRDefault="002F2A4D" w:rsidP="002F2A4D">
            <w:pPr>
              <w:jc w:val="center"/>
              <w:rPr>
                <w:sz w:val="16"/>
                <w:szCs w:val="16"/>
              </w:rPr>
            </w:pPr>
            <w:r w:rsidRPr="00402949">
              <w:rPr>
                <w:sz w:val="16"/>
                <w:szCs w:val="16"/>
              </w:rPr>
              <w:t xml:space="preserve">Часть системы водоснабжения, которое позволяет подключать оборудование для отбора воды с целью тушения пожара </w:t>
            </w:r>
          </w:p>
        </w:tc>
        <w:tc>
          <w:tcPr>
            <w:tcW w:w="1275" w:type="dxa"/>
            <w:tcBorders>
              <w:left w:val="single" w:sz="4" w:space="0" w:color="auto"/>
              <w:right w:val="single" w:sz="4" w:space="0" w:color="auto"/>
            </w:tcBorders>
            <w:vAlign w:val="center"/>
          </w:tcPr>
          <w:p w14:paraId="19EDD0E3" w14:textId="241C1F9B" w:rsidR="002F2A4D" w:rsidRPr="008C6B81" w:rsidRDefault="002F2A4D" w:rsidP="002F2A4D">
            <w:pPr>
              <w:jc w:val="center"/>
              <w:rPr>
                <w:sz w:val="16"/>
                <w:szCs w:val="16"/>
              </w:rPr>
            </w:pPr>
            <w:r>
              <w:rPr>
                <w:sz w:val="16"/>
                <w:szCs w:val="16"/>
              </w:rPr>
              <w:t>н/у</w:t>
            </w:r>
          </w:p>
        </w:tc>
        <w:tc>
          <w:tcPr>
            <w:tcW w:w="709" w:type="dxa"/>
            <w:gridSpan w:val="2"/>
            <w:tcBorders>
              <w:left w:val="single" w:sz="4" w:space="0" w:color="auto"/>
            </w:tcBorders>
            <w:vAlign w:val="center"/>
          </w:tcPr>
          <w:p w14:paraId="53734E6C" w14:textId="12B62E66" w:rsidR="002F2A4D" w:rsidRPr="008C6B81" w:rsidRDefault="002F2A4D" w:rsidP="002F2A4D">
            <w:pPr>
              <w:jc w:val="center"/>
              <w:rPr>
                <w:sz w:val="16"/>
                <w:szCs w:val="16"/>
              </w:rPr>
            </w:pPr>
            <w:r>
              <w:rPr>
                <w:sz w:val="16"/>
                <w:szCs w:val="16"/>
              </w:rPr>
              <w:t>72,2</w:t>
            </w:r>
          </w:p>
        </w:tc>
      </w:tr>
      <w:tr w:rsidR="002F2A4D" w:rsidRPr="008C6B81" w14:paraId="047FB993" w14:textId="77777777" w:rsidTr="000360C8">
        <w:trPr>
          <w:trHeight w:val="273"/>
          <w:jc w:val="center"/>
        </w:trPr>
        <w:tc>
          <w:tcPr>
            <w:tcW w:w="421" w:type="dxa"/>
            <w:vAlign w:val="center"/>
          </w:tcPr>
          <w:p w14:paraId="1C0EBDAE" w14:textId="706F6DBE" w:rsidR="002F2A4D" w:rsidRPr="008C6B81" w:rsidRDefault="002F2A4D" w:rsidP="002F2A4D">
            <w:pPr>
              <w:rPr>
                <w:sz w:val="16"/>
                <w:szCs w:val="16"/>
              </w:rPr>
            </w:pPr>
            <w:r>
              <w:rPr>
                <w:sz w:val="16"/>
                <w:szCs w:val="16"/>
              </w:rPr>
              <w:t>28.</w:t>
            </w:r>
          </w:p>
        </w:tc>
        <w:tc>
          <w:tcPr>
            <w:tcW w:w="1275" w:type="dxa"/>
            <w:vAlign w:val="center"/>
          </w:tcPr>
          <w:p w14:paraId="7C8F74C7" w14:textId="77777777" w:rsidR="002F2A4D" w:rsidRPr="00293388" w:rsidRDefault="002F2A4D" w:rsidP="002F2A4D">
            <w:pPr>
              <w:jc w:val="center"/>
              <w:rPr>
                <w:sz w:val="16"/>
                <w:szCs w:val="16"/>
              </w:rPr>
            </w:pPr>
            <w:r>
              <w:rPr>
                <w:sz w:val="16"/>
                <w:szCs w:val="16"/>
              </w:rPr>
              <w:t>Гидрант пожарный</w:t>
            </w:r>
          </w:p>
        </w:tc>
        <w:tc>
          <w:tcPr>
            <w:tcW w:w="1560" w:type="dxa"/>
            <w:vAlign w:val="center"/>
          </w:tcPr>
          <w:p w14:paraId="267FFBD1" w14:textId="77777777" w:rsidR="002F2A4D" w:rsidRPr="00451FFE" w:rsidRDefault="002F2A4D" w:rsidP="002F2A4D">
            <w:pPr>
              <w:jc w:val="center"/>
              <w:rPr>
                <w:sz w:val="16"/>
                <w:szCs w:val="16"/>
              </w:rPr>
            </w:pPr>
            <w:r w:rsidRPr="008D7EC0">
              <w:rPr>
                <w:sz w:val="16"/>
                <w:szCs w:val="16"/>
              </w:rPr>
              <w:t xml:space="preserve">Иркутская область, Слюдянский район, г. Слюдянка, </w:t>
            </w:r>
            <w:r>
              <w:rPr>
                <w:sz w:val="16"/>
                <w:szCs w:val="16"/>
              </w:rPr>
              <w:t>ул. им. майора Кутелева, в р-не 53</w:t>
            </w:r>
          </w:p>
        </w:tc>
        <w:tc>
          <w:tcPr>
            <w:tcW w:w="1559" w:type="dxa"/>
            <w:vAlign w:val="center"/>
          </w:tcPr>
          <w:p w14:paraId="16EC4EC7" w14:textId="069E6134" w:rsidR="002F2A4D" w:rsidRPr="008C6B81" w:rsidRDefault="002F2A4D" w:rsidP="002F2A4D">
            <w:pPr>
              <w:jc w:val="center"/>
              <w:rPr>
                <w:sz w:val="16"/>
                <w:szCs w:val="16"/>
              </w:rPr>
            </w:pPr>
            <w:r w:rsidRPr="00F01AC4">
              <w:rPr>
                <w:sz w:val="16"/>
                <w:szCs w:val="16"/>
              </w:rPr>
              <w:t>Выписка из реестра муниципального имущества на 10.06.2026 года</w:t>
            </w:r>
          </w:p>
        </w:tc>
        <w:tc>
          <w:tcPr>
            <w:tcW w:w="850" w:type="dxa"/>
            <w:vAlign w:val="center"/>
          </w:tcPr>
          <w:p w14:paraId="0296F792" w14:textId="77777777" w:rsidR="002F2A4D" w:rsidRPr="0064351F" w:rsidRDefault="002F2A4D" w:rsidP="008D0B0A">
            <w:pPr>
              <w:pStyle w:val="af5"/>
              <w:numPr>
                <w:ilvl w:val="0"/>
                <w:numId w:val="58"/>
              </w:numPr>
              <w:jc w:val="center"/>
              <w:rPr>
                <w:sz w:val="16"/>
                <w:szCs w:val="16"/>
              </w:rPr>
            </w:pPr>
          </w:p>
        </w:tc>
        <w:tc>
          <w:tcPr>
            <w:tcW w:w="1134" w:type="dxa"/>
            <w:vAlign w:val="center"/>
          </w:tcPr>
          <w:p w14:paraId="74A45641" w14:textId="77777777" w:rsidR="002F2A4D" w:rsidRPr="008C6B81" w:rsidRDefault="002F2A4D" w:rsidP="002F2A4D">
            <w:pPr>
              <w:jc w:val="center"/>
              <w:rPr>
                <w:sz w:val="16"/>
                <w:szCs w:val="16"/>
              </w:rPr>
            </w:pPr>
            <w:r>
              <w:rPr>
                <w:sz w:val="16"/>
                <w:szCs w:val="16"/>
              </w:rPr>
              <w:t>013.4.0397</w:t>
            </w:r>
          </w:p>
        </w:tc>
        <w:tc>
          <w:tcPr>
            <w:tcW w:w="993" w:type="dxa"/>
            <w:gridSpan w:val="3"/>
            <w:vAlign w:val="center"/>
          </w:tcPr>
          <w:p w14:paraId="5F8E00FD" w14:textId="77777777" w:rsidR="002F2A4D" w:rsidRPr="008C6B81" w:rsidRDefault="002F2A4D" w:rsidP="002F2A4D">
            <w:pPr>
              <w:jc w:val="center"/>
              <w:rPr>
                <w:sz w:val="16"/>
                <w:szCs w:val="16"/>
              </w:rPr>
            </w:pPr>
            <w:r>
              <w:rPr>
                <w:sz w:val="16"/>
                <w:szCs w:val="16"/>
              </w:rPr>
              <w:t>2013</w:t>
            </w:r>
          </w:p>
        </w:tc>
        <w:tc>
          <w:tcPr>
            <w:tcW w:w="1275" w:type="dxa"/>
            <w:vAlign w:val="center"/>
          </w:tcPr>
          <w:p w14:paraId="65C8C0C0" w14:textId="77777777" w:rsidR="002F2A4D" w:rsidRPr="008C6B81" w:rsidRDefault="002F2A4D" w:rsidP="002F2A4D">
            <w:pPr>
              <w:jc w:val="center"/>
              <w:rPr>
                <w:sz w:val="16"/>
                <w:szCs w:val="16"/>
              </w:rPr>
            </w:pPr>
            <w:r>
              <w:rPr>
                <w:sz w:val="16"/>
                <w:szCs w:val="16"/>
              </w:rPr>
              <w:t>11070,00</w:t>
            </w:r>
          </w:p>
        </w:tc>
        <w:tc>
          <w:tcPr>
            <w:tcW w:w="1134" w:type="dxa"/>
            <w:vAlign w:val="center"/>
          </w:tcPr>
          <w:p w14:paraId="61977398"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0A3A7300" w14:textId="5F7D5701" w:rsidR="002F2A4D" w:rsidRPr="008C6B81" w:rsidRDefault="002F2A4D" w:rsidP="002F2A4D">
            <w:pPr>
              <w:jc w:val="center"/>
              <w:rPr>
                <w:sz w:val="16"/>
                <w:szCs w:val="16"/>
              </w:rPr>
            </w:pPr>
            <w:r w:rsidRPr="00402949">
              <w:rPr>
                <w:sz w:val="16"/>
                <w:szCs w:val="16"/>
              </w:rPr>
              <w:t xml:space="preserve">Часть системы водоснабжения, которое позволяет подключать оборудование для отбора воды с целью тушения пожара </w:t>
            </w:r>
          </w:p>
        </w:tc>
        <w:tc>
          <w:tcPr>
            <w:tcW w:w="1275" w:type="dxa"/>
            <w:tcBorders>
              <w:left w:val="single" w:sz="4" w:space="0" w:color="auto"/>
              <w:right w:val="single" w:sz="4" w:space="0" w:color="auto"/>
            </w:tcBorders>
            <w:vAlign w:val="center"/>
          </w:tcPr>
          <w:p w14:paraId="7F5A863C" w14:textId="25A4580B" w:rsidR="002F2A4D" w:rsidRPr="008C6B81" w:rsidRDefault="002F2A4D" w:rsidP="002F2A4D">
            <w:pPr>
              <w:jc w:val="center"/>
              <w:rPr>
                <w:sz w:val="16"/>
                <w:szCs w:val="16"/>
              </w:rPr>
            </w:pPr>
            <w:r>
              <w:rPr>
                <w:sz w:val="16"/>
                <w:szCs w:val="16"/>
              </w:rPr>
              <w:t>н/у</w:t>
            </w:r>
          </w:p>
        </w:tc>
        <w:tc>
          <w:tcPr>
            <w:tcW w:w="709" w:type="dxa"/>
            <w:gridSpan w:val="2"/>
            <w:tcBorders>
              <w:left w:val="single" w:sz="4" w:space="0" w:color="auto"/>
            </w:tcBorders>
            <w:vAlign w:val="center"/>
          </w:tcPr>
          <w:p w14:paraId="4EDCB7B0" w14:textId="5971C552" w:rsidR="002F2A4D" w:rsidRPr="008C6B81" w:rsidRDefault="002F2A4D" w:rsidP="002F2A4D">
            <w:pPr>
              <w:jc w:val="center"/>
              <w:rPr>
                <w:sz w:val="16"/>
                <w:szCs w:val="16"/>
              </w:rPr>
            </w:pPr>
            <w:r>
              <w:rPr>
                <w:sz w:val="16"/>
                <w:szCs w:val="16"/>
              </w:rPr>
              <w:t>72,2</w:t>
            </w:r>
          </w:p>
        </w:tc>
      </w:tr>
      <w:tr w:rsidR="002F2A4D" w:rsidRPr="008C6B81" w14:paraId="3670575C" w14:textId="77777777" w:rsidTr="000360C8">
        <w:trPr>
          <w:trHeight w:val="273"/>
          <w:jc w:val="center"/>
        </w:trPr>
        <w:tc>
          <w:tcPr>
            <w:tcW w:w="421" w:type="dxa"/>
            <w:vAlign w:val="center"/>
          </w:tcPr>
          <w:p w14:paraId="32FEFFB0" w14:textId="7BC7D2C8" w:rsidR="002F2A4D" w:rsidRPr="008C6B81" w:rsidRDefault="002F2A4D" w:rsidP="002F2A4D">
            <w:pPr>
              <w:rPr>
                <w:sz w:val="16"/>
                <w:szCs w:val="16"/>
              </w:rPr>
            </w:pPr>
            <w:r>
              <w:rPr>
                <w:sz w:val="16"/>
                <w:szCs w:val="16"/>
              </w:rPr>
              <w:t>29.</w:t>
            </w:r>
          </w:p>
        </w:tc>
        <w:tc>
          <w:tcPr>
            <w:tcW w:w="1275" w:type="dxa"/>
            <w:vAlign w:val="center"/>
          </w:tcPr>
          <w:p w14:paraId="7BA3E11E" w14:textId="77777777" w:rsidR="002F2A4D" w:rsidRPr="00293388" w:rsidRDefault="002F2A4D" w:rsidP="002F2A4D">
            <w:pPr>
              <w:jc w:val="center"/>
              <w:rPr>
                <w:sz w:val="16"/>
                <w:szCs w:val="16"/>
              </w:rPr>
            </w:pPr>
            <w:r>
              <w:rPr>
                <w:sz w:val="16"/>
                <w:szCs w:val="16"/>
              </w:rPr>
              <w:t>Гидрант пожарный</w:t>
            </w:r>
          </w:p>
        </w:tc>
        <w:tc>
          <w:tcPr>
            <w:tcW w:w="1560" w:type="dxa"/>
            <w:vAlign w:val="center"/>
          </w:tcPr>
          <w:p w14:paraId="59004876" w14:textId="77777777" w:rsidR="002F2A4D" w:rsidRPr="00451FFE" w:rsidRDefault="002F2A4D" w:rsidP="002F2A4D">
            <w:pPr>
              <w:jc w:val="center"/>
              <w:rPr>
                <w:sz w:val="16"/>
                <w:szCs w:val="16"/>
              </w:rPr>
            </w:pPr>
            <w:r w:rsidRPr="008D7EC0">
              <w:rPr>
                <w:sz w:val="16"/>
                <w:szCs w:val="16"/>
              </w:rPr>
              <w:t xml:space="preserve">Иркутская область, Слюдянский район, г. Слюдянка, </w:t>
            </w:r>
            <w:r>
              <w:rPr>
                <w:sz w:val="16"/>
                <w:szCs w:val="16"/>
              </w:rPr>
              <w:t>ул. им. майора Кутелева, в р-не 24А</w:t>
            </w:r>
          </w:p>
        </w:tc>
        <w:tc>
          <w:tcPr>
            <w:tcW w:w="1559" w:type="dxa"/>
            <w:vAlign w:val="center"/>
          </w:tcPr>
          <w:p w14:paraId="7AE8CDC6" w14:textId="0503C21D" w:rsidR="002F2A4D" w:rsidRPr="008C6B81" w:rsidRDefault="002F2A4D" w:rsidP="002F2A4D">
            <w:pPr>
              <w:jc w:val="center"/>
              <w:rPr>
                <w:sz w:val="16"/>
                <w:szCs w:val="16"/>
              </w:rPr>
            </w:pPr>
            <w:r w:rsidRPr="00F01AC4">
              <w:rPr>
                <w:sz w:val="16"/>
                <w:szCs w:val="16"/>
              </w:rPr>
              <w:t>Выписка из реестра муниципального имущества на 10.06.2026 года</w:t>
            </w:r>
          </w:p>
        </w:tc>
        <w:tc>
          <w:tcPr>
            <w:tcW w:w="850" w:type="dxa"/>
            <w:vAlign w:val="center"/>
          </w:tcPr>
          <w:p w14:paraId="502B2F3F" w14:textId="77777777" w:rsidR="002F2A4D" w:rsidRPr="0064351F" w:rsidRDefault="002F2A4D" w:rsidP="008D0B0A">
            <w:pPr>
              <w:pStyle w:val="af5"/>
              <w:numPr>
                <w:ilvl w:val="0"/>
                <w:numId w:val="58"/>
              </w:numPr>
              <w:jc w:val="center"/>
              <w:rPr>
                <w:sz w:val="16"/>
                <w:szCs w:val="16"/>
              </w:rPr>
            </w:pPr>
          </w:p>
        </w:tc>
        <w:tc>
          <w:tcPr>
            <w:tcW w:w="1134" w:type="dxa"/>
            <w:vAlign w:val="center"/>
          </w:tcPr>
          <w:p w14:paraId="23C069B7" w14:textId="77777777" w:rsidR="002F2A4D" w:rsidRPr="008C6B81" w:rsidRDefault="002F2A4D" w:rsidP="002F2A4D">
            <w:pPr>
              <w:jc w:val="center"/>
              <w:rPr>
                <w:sz w:val="16"/>
                <w:szCs w:val="16"/>
              </w:rPr>
            </w:pPr>
            <w:r>
              <w:rPr>
                <w:sz w:val="16"/>
                <w:szCs w:val="16"/>
              </w:rPr>
              <w:t>013.4.0414</w:t>
            </w:r>
          </w:p>
        </w:tc>
        <w:tc>
          <w:tcPr>
            <w:tcW w:w="993" w:type="dxa"/>
            <w:gridSpan w:val="3"/>
            <w:vAlign w:val="center"/>
          </w:tcPr>
          <w:p w14:paraId="27A4658D" w14:textId="77777777" w:rsidR="002F2A4D" w:rsidRPr="008C6B81" w:rsidRDefault="002F2A4D" w:rsidP="002F2A4D">
            <w:pPr>
              <w:jc w:val="center"/>
              <w:rPr>
                <w:sz w:val="16"/>
                <w:szCs w:val="16"/>
              </w:rPr>
            </w:pPr>
            <w:r>
              <w:rPr>
                <w:sz w:val="16"/>
                <w:szCs w:val="16"/>
              </w:rPr>
              <w:t>2013</w:t>
            </w:r>
          </w:p>
        </w:tc>
        <w:tc>
          <w:tcPr>
            <w:tcW w:w="1275" w:type="dxa"/>
            <w:vAlign w:val="center"/>
          </w:tcPr>
          <w:p w14:paraId="68D8A46B" w14:textId="77777777" w:rsidR="002F2A4D" w:rsidRPr="008C6B81" w:rsidRDefault="002F2A4D" w:rsidP="002F2A4D">
            <w:pPr>
              <w:jc w:val="center"/>
              <w:rPr>
                <w:sz w:val="16"/>
                <w:szCs w:val="16"/>
              </w:rPr>
            </w:pPr>
            <w:r>
              <w:rPr>
                <w:sz w:val="16"/>
                <w:szCs w:val="16"/>
              </w:rPr>
              <w:t>11070,00</w:t>
            </w:r>
          </w:p>
        </w:tc>
        <w:tc>
          <w:tcPr>
            <w:tcW w:w="1134" w:type="dxa"/>
            <w:vAlign w:val="center"/>
          </w:tcPr>
          <w:p w14:paraId="5A2880AD"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5EDD4496" w14:textId="4BFE42B2" w:rsidR="002F2A4D" w:rsidRPr="008C6B81" w:rsidRDefault="002F2A4D" w:rsidP="002F2A4D">
            <w:pPr>
              <w:jc w:val="center"/>
              <w:rPr>
                <w:sz w:val="16"/>
                <w:szCs w:val="16"/>
              </w:rPr>
            </w:pPr>
            <w:r w:rsidRPr="00402949">
              <w:rPr>
                <w:sz w:val="16"/>
                <w:szCs w:val="16"/>
              </w:rPr>
              <w:t xml:space="preserve">Часть системы водоснабжения, которое позволяет подключать оборудование для отбора воды с целью тушения пожара </w:t>
            </w:r>
          </w:p>
        </w:tc>
        <w:tc>
          <w:tcPr>
            <w:tcW w:w="1275" w:type="dxa"/>
            <w:tcBorders>
              <w:left w:val="single" w:sz="4" w:space="0" w:color="auto"/>
              <w:right w:val="single" w:sz="4" w:space="0" w:color="auto"/>
            </w:tcBorders>
            <w:vAlign w:val="center"/>
          </w:tcPr>
          <w:p w14:paraId="699D233A" w14:textId="49396E6C" w:rsidR="002F2A4D" w:rsidRPr="008C6B81" w:rsidRDefault="002F2A4D" w:rsidP="002F2A4D">
            <w:pPr>
              <w:jc w:val="center"/>
              <w:rPr>
                <w:sz w:val="16"/>
                <w:szCs w:val="16"/>
              </w:rPr>
            </w:pPr>
            <w:r>
              <w:rPr>
                <w:sz w:val="16"/>
                <w:szCs w:val="16"/>
              </w:rPr>
              <w:t>н/у</w:t>
            </w:r>
          </w:p>
        </w:tc>
        <w:tc>
          <w:tcPr>
            <w:tcW w:w="709" w:type="dxa"/>
            <w:gridSpan w:val="2"/>
            <w:tcBorders>
              <w:left w:val="single" w:sz="4" w:space="0" w:color="auto"/>
            </w:tcBorders>
            <w:vAlign w:val="center"/>
          </w:tcPr>
          <w:p w14:paraId="4C5D681F" w14:textId="616F5277" w:rsidR="002F2A4D" w:rsidRPr="008C6B81" w:rsidRDefault="002F2A4D" w:rsidP="002F2A4D">
            <w:pPr>
              <w:jc w:val="center"/>
              <w:rPr>
                <w:sz w:val="16"/>
                <w:szCs w:val="16"/>
              </w:rPr>
            </w:pPr>
            <w:r>
              <w:rPr>
                <w:sz w:val="16"/>
                <w:szCs w:val="16"/>
              </w:rPr>
              <w:t>72,2</w:t>
            </w:r>
          </w:p>
        </w:tc>
      </w:tr>
      <w:tr w:rsidR="002F2A4D" w:rsidRPr="008C6B81" w14:paraId="3B42B437" w14:textId="77777777" w:rsidTr="000360C8">
        <w:trPr>
          <w:trHeight w:val="273"/>
          <w:jc w:val="center"/>
        </w:trPr>
        <w:tc>
          <w:tcPr>
            <w:tcW w:w="421" w:type="dxa"/>
            <w:vAlign w:val="center"/>
          </w:tcPr>
          <w:p w14:paraId="0ED4460F" w14:textId="5D6F41F1" w:rsidR="002F2A4D" w:rsidRPr="008C6B81" w:rsidRDefault="002F2A4D" w:rsidP="002F2A4D">
            <w:pPr>
              <w:rPr>
                <w:sz w:val="16"/>
                <w:szCs w:val="16"/>
              </w:rPr>
            </w:pPr>
            <w:r>
              <w:rPr>
                <w:sz w:val="16"/>
                <w:szCs w:val="16"/>
              </w:rPr>
              <w:t>30.</w:t>
            </w:r>
          </w:p>
        </w:tc>
        <w:tc>
          <w:tcPr>
            <w:tcW w:w="1275" w:type="dxa"/>
            <w:vAlign w:val="center"/>
          </w:tcPr>
          <w:p w14:paraId="00905491" w14:textId="77777777" w:rsidR="002F2A4D" w:rsidRPr="00293388" w:rsidRDefault="002F2A4D" w:rsidP="002F2A4D">
            <w:pPr>
              <w:jc w:val="center"/>
              <w:rPr>
                <w:sz w:val="16"/>
                <w:szCs w:val="16"/>
              </w:rPr>
            </w:pPr>
            <w:r>
              <w:rPr>
                <w:sz w:val="16"/>
                <w:szCs w:val="16"/>
              </w:rPr>
              <w:t>Гидрант пожарный</w:t>
            </w:r>
          </w:p>
        </w:tc>
        <w:tc>
          <w:tcPr>
            <w:tcW w:w="1560" w:type="dxa"/>
            <w:vAlign w:val="center"/>
          </w:tcPr>
          <w:p w14:paraId="3C08EB1C" w14:textId="77777777" w:rsidR="002F2A4D" w:rsidRPr="00451FFE" w:rsidRDefault="002F2A4D" w:rsidP="002F2A4D">
            <w:pPr>
              <w:jc w:val="center"/>
              <w:rPr>
                <w:sz w:val="16"/>
                <w:szCs w:val="16"/>
              </w:rPr>
            </w:pPr>
            <w:r w:rsidRPr="008D7EC0">
              <w:rPr>
                <w:sz w:val="16"/>
                <w:szCs w:val="16"/>
              </w:rPr>
              <w:t xml:space="preserve">Иркутская область, Слюдянский район, г. Слюдянка, </w:t>
            </w:r>
            <w:r>
              <w:rPr>
                <w:sz w:val="16"/>
                <w:szCs w:val="16"/>
              </w:rPr>
              <w:t>ул. Ленина, в р-не 115</w:t>
            </w:r>
          </w:p>
        </w:tc>
        <w:tc>
          <w:tcPr>
            <w:tcW w:w="1559" w:type="dxa"/>
            <w:vAlign w:val="center"/>
          </w:tcPr>
          <w:p w14:paraId="3D306000" w14:textId="1E19E646" w:rsidR="002F2A4D" w:rsidRPr="008C6B81" w:rsidRDefault="002F2A4D" w:rsidP="002F2A4D">
            <w:pPr>
              <w:jc w:val="center"/>
              <w:rPr>
                <w:sz w:val="16"/>
                <w:szCs w:val="16"/>
              </w:rPr>
            </w:pPr>
            <w:r w:rsidRPr="00EE7810">
              <w:rPr>
                <w:sz w:val="16"/>
                <w:szCs w:val="16"/>
              </w:rPr>
              <w:t>Выписка из реестра муниципального имущества на 10.06.2026 года</w:t>
            </w:r>
          </w:p>
        </w:tc>
        <w:tc>
          <w:tcPr>
            <w:tcW w:w="850" w:type="dxa"/>
            <w:vAlign w:val="center"/>
          </w:tcPr>
          <w:p w14:paraId="03DFA23E" w14:textId="77777777" w:rsidR="002F2A4D" w:rsidRPr="0064351F" w:rsidRDefault="002F2A4D" w:rsidP="008D0B0A">
            <w:pPr>
              <w:pStyle w:val="af5"/>
              <w:numPr>
                <w:ilvl w:val="0"/>
                <w:numId w:val="58"/>
              </w:numPr>
              <w:jc w:val="center"/>
              <w:rPr>
                <w:sz w:val="16"/>
                <w:szCs w:val="16"/>
              </w:rPr>
            </w:pPr>
          </w:p>
        </w:tc>
        <w:tc>
          <w:tcPr>
            <w:tcW w:w="1134" w:type="dxa"/>
            <w:vAlign w:val="center"/>
          </w:tcPr>
          <w:p w14:paraId="355FC784" w14:textId="77777777" w:rsidR="002F2A4D" w:rsidRPr="008C6B81" w:rsidRDefault="002F2A4D" w:rsidP="002F2A4D">
            <w:pPr>
              <w:jc w:val="center"/>
              <w:rPr>
                <w:sz w:val="16"/>
                <w:szCs w:val="16"/>
              </w:rPr>
            </w:pPr>
            <w:r>
              <w:rPr>
                <w:sz w:val="16"/>
                <w:szCs w:val="16"/>
              </w:rPr>
              <w:t>013.4.0401</w:t>
            </w:r>
          </w:p>
        </w:tc>
        <w:tc>
          <w:tcPr>
            <w:tcW w:w="993" w:type="dxa"/>
            <w:gridSpan w:val="3"/>
            <w:vAlign w:val="center"/>
          </w:tcPr>
          <w:p w14:paraId="3675E620" w14:textId="77777777" w:rsidR="002F2A4D" w:rsidRPr="008C6B81" w:rsidRDefault="002F2A4D" w:rsidP="002F2A4D">
            <w:pPr>
              <w:jc w:val="center"/>
              <w:rPr>
                <w:sz w:val="16"/>
                <w:szCs w:val="16"/>
              </w:rPr>
            </w:pPr>
            <w:r>
              <w:rPr>
                <w:sz w:val="16"/>
                <w:szCs w:val="16"/>
              </w:rPr>
              <w:t>2013</w:t>
            </w:r>
          </w:p>
        </w:tc>
        <w:tc>
          <w:tcPr>
            <w:tcW w:w="1275" w:type="dxa"/>
            <w:vAlign w:val="center"/>
          </w:tcPr>
          <w:p w14:paraId="640A24ED" w14:textId="77777777" w:rsidR="002F2A4D" w:rsidRPr="008C6B81" w:rsidRDefault="002F2A4D" w:rsidP="002F2A4D">
            <w:pPr>
              <w:jc w:val="center"/>
              <w:rPr>
                <w:sz w:val="16"/>
                <w:szCs w:val="16"/>
              </w:rPr>
            </w:pPr>
            <w:r>
              <w:rPr>
                <w:sz w:val="16"/>
                <w:szCs w:val="16"/>
              </w:rPr>
              <w:t>11070,00</w:t>
            </w:r>
          </w:p>
        </w:tc>
        <w:tc>
          <w:tcPr>
            <w:tcW w:w="1134" w:type="dxa"/>
            <w:vAlign w:val="center"/>
          </w:tcPr>
          <w:p w14:paraId="743786FD"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11429186" w14:textId="75FAE3B0" w:rsidR="002F2A4D" w:rsidRPr="008C6B81" w:rsidRDefault="002F2A4D" w:rsidP="002F2A4D">
            <w:pPr>
              <w:jc w:val="center"/>
              <w:rPr>
                <w:sz w:val="16"/>
                <w:szCs w:val="16"/>
              </w:rPr>
            </w:pPr>
            <w:r w:rsidRPr="00402949">
              <w:rPr>
                <w:sz w:val="16"/>
                <w:szCs w:val="16"/>
              </w:rPr>
              <w:t xml:space="preserve">Часть системы водоснабжения, которое позволяет подключать оборудование для отбора воды с целью тушения пожара </w:t>
            </w:r>
          </w:p>
        </w:tc>
        <w:tc>
          <w:tcPr>
            <w:tcW w:w="1275" w:type="dxa"/>
            <w:tcBorders>
              <w:left w:val="single" w:sz="4" w:space="0" w:color="auto"/>
              <w:right w:val="single" w:sz="4" w:space="0" w:color="auto"/>
            </w:tcBorders>
            <w:vAlign w:val="center"/>
          </w:tcPr>
          <w:p w14:paraId="41D56DAA" w14:textId="6C677D20" w:rsidR="002F2A4D" w:rsidRPr="008C6B81" w:rsidRDefault="002F2A4D" w:rsidP="002F2A4D">
            <w:pPr>
              <w:jc w:val="center"/>
              <w:rPr>
                <w:sz w:val="16"/>
                <w:szCs w:val="16"/>
              </w:rPr>
            </w:pPr>
            <w:r>
              <w:rPr>
                <w:sz w:val="16"/>
                <w:szCs w:val="16"/>
              </w:rPr>
              <w:t>н/у</w:t>
            </w:r>
          </w:p>
        </w:tc>
        <w:tc>
          <w:tcPr>
            <w:tcW w:w="709" w:type="dxa"/>
            <w:gridSpan w:val="2"/>
            <w:tcBorders>
              <w:left w:val="single" w:sz="4" w:space="0" w:color="auto"/>
            </w:tcBorders>
            <w:vAlign w:val="center"/>
          </w:tcPr>
          <w:p w14:paraId="33DCDE23" w14:textId="71FB6397" w:rsidR="002F2A4D" w:rsidRPr="008C6B81" w:rsidRDefault="002F2A4D" w:rsidP="002F2A4D">
            <w:pPr>
              <w:jc w:val="center"/>
              <w:rPr>
                <w:sz w:val="16"/>
                <w:szCs w:val="16"/>
              </w:rPr>
            </w:pPr>
            <w:r>
              <w:rPr>
                <w:sz w:val="16"/>
                <w:szCs w:val="16"/>
              </w:rPr>
              <w:t>72,2</w:t>
            </w:r>
          </w:p>
        </w:tc>
      </w:tr>
      <w:tr w:rsidR="002F2A4D" w:rsidRPr="008C6B81" w14:paraId="00FADEB4" w14:textId="77777777" w:rsidTr="000360C8">
        <w:trPr>
          <w:trHeight w:val="273"/>
          <w:jc w:val="center"/>
        </w:trPr>
        <w:tc>
          <w:tcPr>
            <w:tcW w:w="421" w:type="dxa"/>
            <w:vAlign w:val="center"/>
          </w:tcPr>
          <w:p w14:paraId="0908711C" w14:textId="430B4247" w:rsidR="002F2A4D" w:rsidRPr="008C6B81" w:rsidRDefault="002F2A4D" w:rsidP="002F2A4D">
            <w:pPr>
              <w:rPr>
                <w:sz w:val="16"/>
                <w:szCs w:val="16"/>
              </w:rPr>
            </w:pPr>
            <w:r>
              <w:rPr>
                <w:sz w:val="16"/>
                <w:szCs w:val="16"/>
              </w:rPr>
              <w:t>31.</w:t>
            </w:r>
          </w:p>
        </w:tc>
        <w:tc>
          <w:tcPr>
            <w:tcW w:w="1275" w:type="dxa"/>
            <w:vAlign w:val="center"/>
          </w:tcPr>
          <w:p w14:paraId="23E7EB75" w14:textId="77777777" w:rsidR="002F2A4D" w:rsidRPr="00293388" w:rsidRDefault="002F2A4D" w:rsidP="002F2A4D">
            <w:pPr>
              <w:jc w:val="center"/>
              <w:rPr>
                <w:sz w:val="16"/>
                <w:szCs w:val="16"/>
              </w:rPr>
            </w:pPr>
            <w:r>
              <w:rPr>
                <w:sz w:val="16"/>
                <w:szCs w:val="16"/>
              </w:rPr>
              <w:t>Гидрант пожарный</w:t>
            </w:r>
          </w:p>
        </w:tc>
        <w:tc>
          <w:tcPr>
            <w:tcW w:w="1560" w:type="dxa"/>
            <w:vAlign w:val="center"/>
          </w:tcPr>
          <w:p w14:paraId="1340A865" w14:textId="77777777" w:rsidR="002F2A4D" w:rsidRPr="00451FFE" w:rsidRDefault="002F2A4D" w:rsidP="002F2A4D">
            <w:pPr>
              <w:jc w:val="center"/>
              <w:rPr>
                <w:sz w:val="16"/>
                <w:szCs w:val="16"/>
              </w:rPr>
            </w:pPr>
            <w:r w:rsidRPr="008D7EC0">
              <w:rPr>
                <w:sz w:val="16"/>
                <w:szCs w:val="16"/>
              </w:rPr>
              <w:t xml:space="preserve">Иркутская область, Слюдянский район, г. Слюдянка, </w:t>
            </w:r>
            <w:r>
              <w:rPr>
                <w:sz w:val="16"/>
                <w:szCs w:val="16"/>
              </w:rPr>
              <w:t>ул. Ленина, в р-не 119А</w:t>
            </w:r>
          </w:p>
        </w:tc>
        <w:tc>
          <w:tcPr>
            <w:tcW w:w="1559" w:type="dxa"/>
            <w:vAlign w:val="center"/>
          </w:tcPr>
          <w:p w14:paraId="3288E9B5" w14:textId="62A3CCFD" w:rsidR="002F2A4D" w:rsidRPr="008C6B81" w:rsidRDefault="002F2A4D" w:rsidP="002F2A4D">
            <w:pPr>
              <w:jc w:val="center"/>
              <w:rPr>
                <w:sz w:val="16"/>
                <w:szCs w:val="16"/>
              </w:rPr>
            </w:pPr>
            <w:r w:rsidRPr="00EE7810">
              <w:rPr>
                <w:sz w:val="16"/>
                <w:szCs w:val="16"/>
              </w:rPr>
              <w:t>Выписка из реестра муниципального имущества на 10.06.2026 года</w:t>
            </w:r>
          </w:p>
        </w:tc>
        <w:tc>
          <w:tcPr>
            <w:tcW w:w="850" w:type="dxa"/>
            <w:vAlign w:val="center"/>
          </w:tcPr>
          <w:p w14:paraId="497A9560" w14:textId="77777777" w:rsidR="002F2A4D" w:rsidRPr="0064351F" w:rsidRDefault="002F2A4D" w:rsidP="008D0B0A">
            <w:pPr>
              <w:pStyle w:val="af5"/>
              <w:numPr>
                <w:ilvl w:val="0"/>
                <w:numId w:val="58"/>
              </w:numPr>
              <w:jc w:val="center"/>
              <w:rPr>
                <w:sz w:val="16"/>
                <w:szCs w:val="16"/>
              </w:rPr>
            </w:pPr>
          </w:p>
        </w:tc>
        <w:tc>
          <w:tcPr>
            <w:tcW w:w="1134" w:type="dxa"/>
            <w:vAlign w:val="center"/>
          </w:tcPr>
          <w:p w14:paraId="7EC16ECB" w14:textId="77777777" w:rsidR="002F2A4D" w:rsidRPr="008C6B81" w:rsidRDefault="002F2A4D" w:rsidP="002F2A4D">
            <w:pPr>
              <w:jc w:val="center"/>
              <w:rPr>
                <w:sz w:val="16"/>
                <w:szCs w:val="16"/>
              </w:rPr>
            </w:pPr>
            <w:r>
              <w:rPr>
                <w:sz w:val="16"/>
                <w:szCs w:val="16"/>
              </w:rPr>
              <w:t>013.4.0402</w:t>
            </w:r>
          </w:p>
        </w:tc>
        <w:tc>
          <w:tcPr>
            <w:tcW w:w="993" w:type="dxa"/>
            <w:gridSpan w:val="3"/>
            <w:vAlign w:val="center"/>
          </w:tcPr>
          <w:p w14:paraId="5DC469AA" w14:textId="77777777" w:rsidR="002F2A4D" w:rsidRPr="008C6B81" w:rsidRDefault="002F2A4D" w:rsidP="002F2A4D">
            <w:pPr>
              <w:jc w:val="center"/>
              <w:rPr>
                <w:sz w:val="16"/>
                <w:szCs w:val="16"/>
              </w:rPr>
            </w:pPr>
            <w:r>
              <w:rPr>
                <w:sz w:val="16"/>
                <w:szCs w:val="16"/>
              </w:rPr>
              <w:t>2013</w:t>
            </w:r>
          </w:p>
        </w:tc>
        <w:tc>
          <w:tcPr>
            <w:tcW w:w="1275" w:type="dxa"/>
            <w:vAlign w:val="center"/>
          </w:tcPr>
          <w:p w14:paraId="53168BC7" w14:textId="77777777" w:rsidR="002F2A4D" w:rsidRPr="008C6B81" w:rsidRDefault="002F2A4D" w:rsidP="002F2A4D">
            <w:pPr>
              <w:jc w:val="center"/>
              <w:rPr>
                <w:sz w:val="16"/>
                <w:szCs w:val="16"/>
              </w:rPr>
            </w:pPr>
            <w:r>
              <w:rPr>
                <w:sz w:val="16"/>
                <w:szCs w:val="16"/>
              </w:rPr>
              <w:t>11070,00</w:t>
            </w:r>
          </w:p>
        </w:tc>
        <w:tc>
          <w:tcPr>
            <w:tcW w:w="1134" w:type="dxa"/>
            <w:vAlign w:val="center"/>
          </w:tcPr>
          <w:p w14:paraId="22FD3626"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67131603" w14:textId="070B6AA9" w:rsidR="002F2A4D" w:rsidRPr="008C6B81" w:rsidRDefault="002F2A4D" w:rsidP="002F2A4D">
            <w:pPr>
              <w:jc w:val="center"/>
              <w:rPr>
                <w:sz w:val="16"/>
                <w:szCs w:val="16"/>
              </w:rPr>
            </w:pPr>
            <w:r w:rsidRPr="00402949">
              <w:rPr>
                <w:sz w:val="16"/>
                <w:szCs w:val="16"/>
              </w:rPr>
              <w:t xml:space="preserve">Часть системы водоснабжения, которое позволяет подключать оборудование для отбора воды с целью тушения пожара </w:t>
            </w:r>
          </w:p>
        </w:tc>
        <w:tc>
          <w:tcPr>
            <w:tcW w:w="1275" w:type="dxa"/>
            <w:tcBorders>
              <w:left w:val="single" w:sz="4" w:space="0" w:color="auto"/>
              <w:right w:val="single" w:sz="4" w:space="0" w:color="auto"/>
            </w:tcBorders>
            <w:vAlign w:val="center"/>
          </w:tcPr>
          <w:p w14:paraId="6240527F" w14:textId="7E6FEF9E" w:rsidR="002F2A4D" w:rsidRPr="008C6B81" w:rsidRDefault="002F2A4D" w:rsidP="002F2A4D">
            <w:pPr>
              <w:jc w:val="center"/>
              <w:rPr>
                <w:sz w:val="16"/>
                <w:szCs w:val="16"/>
              </w:rPr>
            </w:pPr>
            <w:r>
              <w:rPr>
                <w:sz w:val="16"/>
                <w:szCs w:val="16"/>
              </w:rPr>
              <w:t>н/у</w:t>
            </w:r>
          </w:p>
        </w:tc>
        <w:tc>
          <w:tcPr>
            <w:tcW w:w="709" w:type="dxa"/>
            <w:gridSpan w:val="2"/>
            <w:tcBorders>
              <w:left w:val="single" w:sz="4" w:space="0" w:color="auto"/>
            </w:tcBorders>
            <w:vAlign w:val="center"/>
          </w:tcPr>
          <w:p w14:paraId="58A9B112" w14:textId="547C0105" w:rsidR="002F2A4D" w:rsidRPr="008C6B81" w:rsidRDefault="002F2A4D" w:rsidP="002F2A4D">
            <w:pPr>
              <w:jc w:val="center"/>
              <w:rPr>
                <w:sz w:val="16"/>
                <w:szCs w:val="16"/>
              </w:rPr>
            </w:pPr>
            <w:r>
              <w:rPr>
                <w:sz w:val="16"/>
                <w:szCs w:val="16"/>
              </w:rPr>
              <w:t>72,2</w:t>
            </w:r>
          </w:p>
        </w:tc>
      </w:tr>
      <w:tr w:rsidR="002F2A4D" w:rsidRPr="008C6B81" w14:paraId="25E33B2D" w14:textId="77777777" w:rsidTr="000360C8">
        <w:trPr>
          <w:trHeight w:val="273"/>
          <w:jc w:val="center"/>
        </w:trPr>
        <w:tc>
          <w:tcPr>
            <w:tcW w:w="421" w:type="dxa"/>
            <w:vAlign w:val="center"/>
          </w:tcPr>
          <w:p w14:paraId="333E46BB" w14:textId="22CEDC60" w:rsidR="002F2A4D" w:rsidRPr="008C6B81" w:rsidRDefault="002F2A4D" w:rsidP="002F2A4D">
            <w:pPr>
              <w:rPr>
                <w:sz w:val="16"/>
                <w:szCs w:val="16"/>
              </w:rPr>
            </w:pPr>
            <w:r>
              <w:rPr>
                <w:sz w:val="16"/>
                <w:szCs w:val="16"/>
              </w:rPr>
              <w:t>32.</w:t>
            </w:r>
          </w:p>
        </w:tc>
        <w:tc>
          <w:tcPr>
            <w:tcW w:w="1275" w:type="dxa"/>
            <w:vAlign w:val="center"/>
          </w:tcPr>
          <w:p w14:paraId="772C3545" w14:textId="77777777" w:rsidR="002F2A4D" w:rsidRPr="00293388" w:rsidRDefault="002F2A4D" w:rsidP="002F2A4D">
            <w:pPr>
              <w:jc w:val="center"/>
              <w:rPr>
                <w:sz w:val="16"/>
                <w:szCs w:val="16"/>
              </w:rPr>
            </w:pPr>
            <w:r>
              <w:rPr>
                <w:sz w:val="16"/>
                <w:szCs w:val="16"/>
              </w:rPr>
              <w:t>Гидрант пожарный</w:t>
            </w:r>
          </w:p>
        </w:tc>
        <w:tc>
          <w:tcPr>
            <w:tcW w:w="1560" w:type="dxa"/>
            <w:vAlign w:val="center"/>
          </w:tcPr>
          <w:p w14:paraId="76048C64" w14:textId="77777777" w:rsidR="002F2A4D" w:rsidRPr="00451FFE" w:rsidRDefault="002F2A4D" w:rsidP="002F2A4D">
            <w:pPr>
              <w:jc w:val="center"/>
              <w:rPr>
                <w:sz w:val="16"/>
                <w:szCs w:val="16"/>
              </w:rPr>
            </w:pPr>
            <w:r w:rsidRPr="004F1119">
              <w:rPr>
                <w:sz w:val="16"/>
                <w:szCs w:val="16"/>
              </w:rPr>
              <w:t>Иркутская область, Слюдянский район, г. Слюдянка, ул. Ленина, в р-не 1</w:t>
            </w:r>
            <w:r>
              <w:rPr>
                <w:sz w:val="16"/>
                <w:szCs w:val="16"/>
              </w:rPr>
              <w:t>70</w:t>
            </w:r>
          </w:p>
        </w:tc>
        <w:tc>
          <w:tcPr>
            <w:tcW w:w="1559" w:type="dxa"/>
            <w:vAlign w:val="center"/>
          </w:tcPr>
          <w:p w14:paraId="278AC55A" w14:textId="40FC03A4" w:rsidR="002F2A4D" w:rsidRPr="008C6B81" w:rsidRDefault="002F2A4D" w:rsidP="002F2A4D">
            <w:pPr>
              <w:jc w:val="center"/>
              <w:rPr>
                <w:sz w:val="16"/>
                <w:szCs w:val="16"/>
              </w:rPr>
            </w:pPr>
            <w:r w:rsidRPr="00EE7810">
              <w:rPr>
                <w:sz w:val="16"/>
                <w:szCs w:val="16"/>
              </w:rPr>
              <w:t>Выписка из реестра муниципального имущества на 10.06.2026 года</w:t>
            </w:r>
          </w:p>
        </w:tc>
        <w:tc>
          <w:tcPr>
            <w:tcW w:w="850" w:type="dxa"/>
            <w:vAlign w:val="center"/>
          </w:tcPr>
          <w:p w14:paraId="11C1CC43" w14:textId="77777777" w:rsidR="002F2A4D" w:rsidRPr="0064351F" w:rsidRDefault="002F2A4D" w:rsidP="008D0B0A">
            <w:pPr>
              <w:pStyle w:val="af5"/>
              <w:numPr>
                <w:ilvl w:val="0"/>
                <w:numId w:val="58"/>
              </w:numPr>
              <w:jc w:val="center"/>
              <w:rPr>
                <w:sz w:val="16"/>
                <w:szCs w:val="16"/>
              </w:rPr>
            </w:pPr>
          </w:p>
        </w:tc>
        <w:tc>
          <w:tcPr>
            <w:tcW w:w="1134" w:type="dxa"/>
            <w:vAlign w:val="center"/>
          </w:tcPr>
          <w:p w14:paraId="52C5F384" w14:textId="77777777" w:rsidR="002F2A4D" w:rsidRPr="008C6B81" w:rsidRDefault="002F2A4D" w:rsidP="002F2A4D">
            <w:pPr>
              <w:jc w:val="center"/>
              <w:rPr>
                <w:sz w:val="16"/>
                <w:szCs w:val="16"/>
              </w:rPr>
            </w:pPr>
            <w:r>
              <w:rPr>
                <w:sz w:val="16"/>
                <w:szCs w:val="16"/>
              </w:rPr>
              <w:t>013.4.0403</w:t>
            </w:r>
          </w:p>
        </w:tc>
        <w:tc>
          <w:tcPr>
            <w:tcW w:w="993" w:type="dxa"/>
            <w:gridSpan w:val="3"/>
            <w:vAlign w:val="center"/>
          </w:tcPr>
          <w:p w14:paraId="0F1BEC3E" w14:textId="77777777" w:rsidR="002F2A4D" w:rsidRPr="008C6B81" w:rsidRDefault="002F2A4D" w:rsidP="002F2A4D">
            <w:pPr>
              <w:jc w:val="center"/>
              <w:rPr>
                <w:sz w:val="16"/>
                <w:szCs w:val="16"/>
              </w:rPr>
            </w:pPr>
            <w:r>
              <w:rPr>
                <w:sz w:val="16"/>
                <w:szCs w:val="16"/>
              </w:rPr>
              <w:t>2013</w:t>
            </w:r>
          </w:p>
        </w:tc>
        <w:tc>
          <w:tcPr>
            <w:tcW w:w="1275" w:type="dxa"/>
            <w:vAlign w:val="center"/>
          </w:tcPr>
          <w:p w14:paraId="3D42BF78" w14:textId="77777777" w:rsidR="002F2A4D" w:rsidRPr="008C6B81" w:rsidRDefault="002F2A4D" w:rsidP="002F2A4D">
            <w:pPr>
              <w:jc w:val="center"/>
              <w:rPr>
                <w:sz w:val="16"/>
                <w:szCs w:val="16"/>
              </w:rPr>
            </w:pPr>
            <w:r>
              <w:rPr>
                <w:sz w:val="16"/>
                <w:szCs w:val="16"/>
              </w:rPr>
              <w:t>11070,00</w:t>
            </w:r>
          </w:p>
        </w:tc>
        <w:tc>
          <w:tcPr>
            <w:tcW w:w="1134" w:type="dxa"/>
            <w:vAlign w:val="center"/>
          </w:tcPr>
          <w:p w14:paraId="44B83A3B"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6A9EC8E4" w14:textId="26ECD244" w:rsidR="002F2A4D" w:rsidRPr="008C6B81" w:rsidRDefault="002F2A4D" w:rsidP="002F2A4D">
            <w:pPr>
              <w:jc w:val="center"/>
              <w:rPr>
                <w:sz w:val="16"/>
                <w:szCs w:val="16"/>
              </w:rPr>
            </w:pPr>
            <w:r w:rsidRPr="00402949">
              <w:rPr>
                <w:sz w:val="16"/>
                <w:szCs w:val="16"/>
              </w:rPr>
              <w:t xml:space="preserve">Часть системы водоснабжения, которое позволяет подключать оборудование для отбора воды с целью тушения пожара </w:t>
            </w:r>
          </w:p>
        </w:tc>
        <w:tc>
          <w:tcPr>
            <w:tcW w:w="1275" w:type="dxa"/>
            <w:tcBorders>
              <w:left w:val="single" w:sz="4" w:space="0" w:color="auto"/>
              <w:right w:val="single" w:sz="4" w:space="0" w:color="auto"/>
            </w:tcBorders>
            <w:vAlign w:val="center"/>
          </w:tcPr>
          <w:p w14:paraId="688DBC66" w14:textId="77DEB654" w:rsidR="002F2A4D" w:rsidRPr="008C6B81" w:rsidRDefault="002F2A4D" w:rsidP="002F2A4D">
            <w:pPr>
              <w:jc w:val="center"/>
              <w:rPr>
                <w:sz w:val="16"/>
                <w:szCs w:val="16"/>
              </w:rPr>
            </w:pPr>
            <w:r>
              <w:rPr>
                <w:sz w:val="16"/>
                <w:szCs w:val="16"/>
              </w:rPr>
              <w:t>н/у</w:t>
            </w:r>
          </w:p>
        </w:tc>
        <w:tc>
          <w:tcPr>
            <w:tcW w:w="709" w:type="dxa"/>
            <w:gridSpan w:val="2"/>
            <w:tcBorders>
              <w:left w:val="single" w:sz="4" w:space="0" w:color="auto"/>
            </w:tcBorders>
            <w:vAlign w:val="center"/>
          </w:tcPr>
          <w:p w14:paraId="208192A3" w14:textId="5511804A" w:rsidR="002F2A4D" w:rsidRPr="008C6B81" w:rsidRDefault="002F2A4D" w:rsidP="002F2A4D">
            <w:pPr>
              <w:jc w:val="center"/>
              <w:rPr>
                <w:sz w:val="16"/>
                <w:szCs w:val="16"/>
              </w:rPr>
            </w:pPr>
            <w:r>
              <w:rPr>
                <w:sz w:val="16"/>
                <w:szCs w:val="16"/>
              </w:rPr>
              <w:t>72,2</w:t>
            </w:r>
          </w:p>
        </w:tc>
      </w:tr>
      <w:tr w:rsidR="002F2A4D" w:rsidRPr="008C6B81" w14:paraId="38131109" w14:textId="77777777" w:rsidTr="000360C8">
        <w:trPr>
          <w:trHeight w:val="273"/>
          <w:jc w:val="center"/>
        </w:trPr>
        <w:tc>
          <w:tcPr>
            <w:tcW w:w="421" w:type="dxa"/>
            <w:vAlign w:val="center"/>
          </w:tcPr>
          <w:p w14:paraId="1961FD86" w14:textId="2E6A3610" w:rsidR="002F2A4D" w:rsidRPr="008C6B81" w:rsidRDefault="002F2A4D" w:rsidP="002F2A4D">
            <w:pPr>
              <w:rPr>
                <w:sz w:val="16"/>
                <w:szCs w:val="16"/>
              </w:rPr>
            </w:pPr>
            <w:r>
              <w:rPr>
                <w:sz w:val="16"/>
                <w:szCs w:val="16"/>
              </w:rPr>
              <w:t>33.</w:t>
            </w:r>
          </w:p>
        </w:tc>
        <w:tc>
          <w:tcPr>
            <w:tcW w:w="1275" w:type="dxa"/>
            <w:vAlign w:val="center"/>
          </w:tcPr>
          <w:p w14:paraId="5F47BECA" w14:textId="77777777" w:rsidR="002F2A4D" w:rsidRPr="00293388" w:rsidRDefault="002F2A4D" w:rsidP="002F2A4D">
            <w:pPr>
              <w:jc w:val="center"/>
              <w:rPr>
                <w:sz w:val="16"/>
                <w:szCs w:val="16"/>
              </w:rPr>
            </w:pPr>
            <w:r w:rsidRPr="004F1119">
              <w:rPr>
                <w:sz w:val="16"/>
                <w:szCs w:val="16"/>
              </w:rPr>
              <w:t>Гидрант пожарный</w:t>
            </w:r>
          </w:p>
        </w:tc>
        <w:tc>
          <w:tcPr>
            <w:tcW w:w="1560" w:type="dxa"/>
            <w:vAlign w:val="center"/>
          </w:tcPr>
          <w:p w14:paraId="5E6F45AA" w14:textId="77777777" w:rsidR="002F2A4D" w:rsidRPr="00451FFE" w:rsidRDefault="002F2A4D" w:rsidP="002F2A4D">
            <w:pPr>
              <w:jc w:val="center"/>
              <w:rPr>
                <w:sz w:val="16"/>
                <w:szCs w:val="16"/>
              </w:rPr>
            </w:pPr>
            <w:r w:rsidRPr="004F1119">
              <w:rPr>
                <w:sz w:val="16"/>
                <w:szCs w:val="16"/>
              </w:rPr>
              <w:t xml:space="preserve">Иркутская область, Слюдянский район, г. Слюдянка, ул. </w:t>
            </w:r>
            <w:r>
              <w:rPr>
                <w:sz w:val="16"/>
                <w:szCs w:val="16"/>
              </w:rPr>
              <w:t>Парижской Коммуны</w:t>
            </w:r>
            <w:r w:rsidRPr="004F1119">
              <w:rPr>
                <w:sz w:val="16"/>
                <w:szCs w:val="16"/>
              </w:rPr>
              <w:t xml:space="preserve">, в р-не </w:t>
            </w:r>
            <w:r>
              <w:rPr>
                <w:sz w:val="16"/>
                <w:szCs w:val="16"/>
              </w:rPr>
              <w:t>8</w:t>
            </w:r>
          </w:p>
        </w:tc>
        <w:tc>
          <w:tcPr>
            <w:tcW w:w="1559" w:type="dxa"/>
            <w:vAlign w:val="center"/>
          </w:tcPr>
          <w:p w14:paraId="6DD07561" w14:textId="1F247C7A" w:rsidR="002F2A4D" w:rsidRPr="008C6B81" w:rsidRDefault="002F2A4D" w:rsidP="002F2A4D">
            <w:pPr>
              <w:jc w:val="center"/>
              <w:rPr>
                <w:sz w:val="16"/>
                <w:szCs w:val="16"/>
              </w:rPr>
            </w:pPr>
            <w:r w:rsidRPr="00EE7810">
              <w:rPr>
                <w:sz w:val="16"/>
                <w:szCs w:val="16"/>
              </w:rPr>
              <w:t>Выписка из реестра муниципального имущества на 10.06.2026 года</w:t>
            </w:r>
          </w:p>
        </w:tc>
        <w:tc>
          <w:tcPr>
            <w:tcW w:w="850" w:type="dxa"/>
            <w:vAlign w:val="center"/>
          </w:tcPr>
          <w:p w14:paraId="7133F648" w14:textId="77777777" w:rsidR="002F2A4D" w:rsidRPr="0064351F" w:rsidRDefault="002F2A4D" w:rsidP="008D0B0A">
            <w:pPr>
              <w:pStyle w:val="af5"/>
              <w:numPr>
                <w:ilvl w:val="0"/>
                <w:numId w:val="58"/>
              </w:numPr>
              <w:jc w:val="center"/>
              <w:rPr>
                <w:sz w:val="16"/>
                <w:szCs w:val="16"/>
              </w:rPr>
            </w:pPr>
          </w:p>
        </w:tc>
        <w:tc>
          <w:tcPr>
            <w:tcW w:w="1134" w:type="dxa"/>
            <w:vAlign w:val="center"/>
          </w:tcPr>
          <w:p w14:paraId="717C25A9" w14:textId="77777777" w:rsidR="002F2A4D" w:rsidRPr="008C6B81" w:rsidRDefault="002F2A4D" w:rsidP="002F2A4D">
            <w:pPr>
              <w:jc w:val="center"/>
              <w:rPr>
                <w:sz w:val="16"/>
                <w:szCs w:val="16"/>
              </w:rPr>
            </w:pPr>
            <w:r>
              <w:rPr>
                <w:sz w:val="16"/>
                <w:szCs w:val="16"/>
              </w:rPr>
              <w:t>013.4.0407</w:t>
            </w:r>
          </w:p>
        </w:tc>
        <w:tc>
          <w:tcPr>
            <w:tcW w:w="993" w:type="dxa"/>
            <w:gridSpan w:val="3"/>
            <w:vAlign w:val="center"/>
          </w:tcPr>
          <w:p w14:paraId="42BDA7D3" w14:textId="77777777" w:rsidR="002F2A4D" w:rsidRPr="008C6B81" w:rsidRDefault="002F2A4D" w:rsidP="002F2A4D">
            <w:pPr>
              <w:jc w:val="center"/>
              <w:rPr>
                <w:sz w:val="16"/>
                <w:szCs w:val="16"/>
              </w:rPr>
            </w:pPr>
            <w:r>
              <w:rPr>
                <w:sz w:val="16"/>
                <w:szCs w:val="16"/>
              </w:rPr>
              <w:t>2013</w:t>
            </w:r>
          </w:p>
        </w:tc>
        <w:tc>
          <w:tcPr>
            <w:tcW w:w="1275" w:type="dxa"/>
            <w:vAlign w:val="center"/>
          </w:tcPr>
          <w:p w14:paraId="00DC24FE" w14:textId="77777777" w:rsidR="002F2A4D" w:rsidRPr="008C6B81" w:rsidRDefault="002F2A4D" w:rsidP="002F2A4D">
            <w:pPr>
              <w:jc w:val="center"/>
              <w:rPr>
                <w:sz w:val="16"/>
                <w:szCs w:val="16"/>
              </w:rPr>
            </w:pPr>
            <w:r>
              <w:rPr>
                <w:sz w:val="16"/>
                <w:szCs w:val="16"/>
              </w:rPr>
              <w:t>11070,00</w:t>
            </w:r>
          </w:p>
        </w:tc>
        <w:tc>
          <w:tcPr>
            <w:tcW w:w="1134" w:type="dxa"/>
            <w:vAlign w:val="center"/>
          </w:tcPr>
          <w:p w14:paraId="1883E7DD"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1762B69F" w14:textId="6EC13AAA" w:rsidR="002F2A4D" w:rsidRPr="008C6B81" w:rsidRDefault="002F2A4D" w:rsidP="002F2A4D">
            <w:pPr>
              <w:jc w:val="center"/>
              <w:rPr>
                <w:sz w:val="16"/>
                <w:szCs w:val="16"/>
              </w:rPr>
            </w:pPr>
            <w:r w:rsidRPr="00402949">
              <w:rPr>
                <w:sz w:val="16"/>
                <w:szCs w:val="16"/>
              </w:rPr>
              <w:t xml:space="preserve">Часть системы водоснабжения, которое позволяет подключать оборудование для отбора воды с целью тушения пожара </w:t>
            </w:r>
          </w:p>
        </w:tc>
        <w:tc>
          <w:tcPr>
            <w:tcW w:w="1275" w:type="dxa"/>
            <w:tcBorders>
              <w:left w:val="single" w:sz="4" w:space="0" w:color="auto"/>
              <w:right w:val="single" w:sz="4" w:space="0" w:color="auto"/>
            </w:tcBorders>
            <w:vAlign w:val="center"/>
          </w:tcPr>
          <w:p w14:paraId="4104AC9E" w14:textId="37BC480B" w:rsidR="002F2A4D" w:rsidRPr="008C6B81" w:rsidRDefault="002F2A4D" w:rsidP="002F2A4D">
            <w:pPr>
              <w:jc w:val="center"/>
              <w:rPr>
                <w:sz w:val="16"/>
                <w:szCs w:val="16"/>
              </w:rPr>
            </w:pPr>
            <w:r>
              <w:rPr>
                <w:sz w:val="16"/>
                <w:szCs w:val="16"/>
              </w:rPr>
              <w:t>н/у</w:t>
            </w:r>
          </w:p>
        </w:tc>
        <w:tc>
          <w:tcPr>
            <w:tcW w:w="709" w:type="dxa"/>
            <w:gridSpan w:val="2"/>
            <w:tcBorders>
              <w:left w:val="single" w:sz="4" w:space="0" w:color="auto"/>
            </w:tcBorders>
            <w:vAlign w:val="center"/>
          </w:tcPr>
          <w:p w14:paraId="6B5F0A17" w14:textId="63C1D1CD" w:rsidR="002F2A4D" w:rsidRPr="008C6B81" w:rsidRDefault="002F2A4D" w:rsidP="002F2A4D">
            <w:pPr>
              <w:jc w:val="center"/>
              <w:rPr>
                <w:sz w:val="16"/>
                <w:szCs w:val="16"/>
              </w:rPr>
            </w:pPr>
            <w:r>
              <w:rPr>
                <w:sz w:val="16"/>
                <w:szCs w:val="16"/>
              </w:rPr>
              <w:t>72,2</w:t>
            </w:r>
          </w:p>
        </w:tc>
      </w:tr>
      <w:tr w:rsidR="002F2A4D" w:rsidRPr="008C6B81" w14:paraId="48295F3F" w14:textId="77777777" w:rsidTr="000360C8">
        <w:trPr>
          <w:trHeight w:val="273"/>
          <w:jc w:val="center"/>
        </w:trPr>
        <w:tc>
          <w:tcPr>
            <w:tcW w:w="421" w:type="dxa"/>
            <w:vAlign w:val="center"/>
          </w:tcPr>
          <w:p w14:paraId="4E8169B3" w14:textId="53B7561B" w:rsidR="002F2A4D" w:rsidRPr="008C6B81" w:rsidRDefault="002F2A4D" w:rsidP="002F2A4D">
            <w:pPr>
              <w:rPr>
                <w:sz w:val="16"/>
                <w:szCs w:val="16"/>
              </w:rPr>
            </w:pPr>
            <w:r>
              <w:rPr>
                <w:sz w:val="16"/>
                <w:szCs w:val="16"/>
              </w:rPr>
              <w:t>34.</w:t>
            </w:r>
          </w:p>
        </w:tc>
        <w:tc>
          <w:tcPr>
            <w:tcW w:w="1275" w:type="dxa"/>
            <w:vAlign w:val="center"/>
          </w:tcPr>
          <w:p w14:paraId="55C0D34A" w14:textId="77777777" w:rsidR="002F2A4D" w:rsidRPr="00293388" w:rsidRDefault="002F2A4D" w:rsidP="002F2A4D">
            <w:pPr>
              <w:jc w:val="center"/>
              <w:rPr>
                <w:sz w:val="16"/>
                <w:szCs w:val="16"/>
              </w:rPr>
            </w:pPr>
            <w:r w:rsidRPr="004F1119">
              <w:rPr>
                <w:sz w:val="16"/>
                <w:szCs w:val="16"/>
              </w:rPr>
              <w:t>Гидрант пожарный</w:t>
            </w:r>
          </w:p>
        </w:tc>
        <w:tc>
          <w:tcPr>
            <w:tcW w:w="1560" w:type="dxa"/>
            <w:vAlign w:val="center"/>
          </w:tcPr>
          <w:p w14:paraId="6176A0DD" w14:textId="77777777" w:rsidR="002F2A4D" w:rsidRPr="00451FFE" w:rsidRDefault="002F2A4D" w:rsidP="002F2A4D">
            <w:pPr>
              <w:jc w:val="center"/>
              <w:rPr>
                <w:sz w:val="16"/>
                <w:szCs w:val="16"/>
              </w:rPr>
            </w:pPr>
            <w:r w:rsidRPr="004F1119">
              <w:rPr>
                <w:sz w:val="16"/>
                <w:szCs w:val="16"/>
              </w:rPr>
              <w:t xml:space="preserve">Иркутская область, Слюдянский район, г. Слюдянка, ул. </w:t>
            </w:r>
            <w:r>
              <w:rPr>
                <w:sz w:val="16"/>
                <w:szCs w:val="16"/>
              </w:rPr>
              <w:t>Слюдянских Красногвардейцев</w:t>
            </w:r>
            <w:r w:rsidRPr="004F1119">
              <w:rPr>
                <w:sz w:val="16"/>
                <w:szCs w:val="16"/>
              </w:rPr>
              <w:t xml:space="preserve">, в р-не </w:t>
            </w:r>
            <w:r>
              <w:rPr>
                <w:sz w:val="16"/>
                <w:szCs w:val="16"/>
              </w:rPr>
              <w:t>1</w:t>
            </w:r>
          </w:p>
        </w:tc>
        <w:tc>
          <w:tcPr>
            <w:tcW w:w="1559" w:type="dxa"/>
            <w:vAlign w:val="center"/>
          </w:tcPr>
          <w:p w14:paraId="1F06161A" w14:textId="55C81C40" w:rsidR="002F2A4D" w:rsidRPr="008C6B81" w:rsidRDefault="002F2A4D" w:rsidP="002F2A4D">
            <w:pPr>
              <w:jc w:val="center"/>
              <w:rPr>
                <w:sz w:val="16"/>
                <w:szCs w:val="16"/>
              </w:rPr>
            </w:pPr>
            <w:r w:rsidRPr="00EE7810">
              <w:rPr>
                <w:sz w:val="16"/>
                <w:szCs w:val="16"/>
              </w:rPr>
              <w:t>Выписка из реестра муниципального имущества на 10.06.2026 года</w:t>
            </w:r>
          </w:p>
        </w:tc>
        <w:tc>
          <w:tcPr>
            <w:tcW w:w="850" w:type="dxa"/>
            <w:vAlign w:val="center"/>
          </w:tcPr>
          <w:p w14:paraId="478AB8CA" w14:textId="77777777" w:rsidR="002F2A4D" w:rsidRPr="0064351F" w:rsidRDefault="002F2A4D" w:rsidP="008D0B0A">
            <w:pPr>
              <w:pStyle w:val="af5"/>
              <w:numPr>
                <w:ilvl w:val="0"/>
                <w:numId w:val="58"/>
              </w:numPr>
              <w:jc w:val="center"/>
              <w:rPr>
                <w:sz w:val="16"/>
                <w:szCs w:val="16"/>
              </w:rPr>
            </w:pPr>
          </w:p>
        </w:tc>
        <w:tc>
          <w:tcPr>
            <w:tcW w:w="1134" w:type="dxa"/>
            <w:vAlign w:val="center"/>
          </w:tcPr>
          <w:p w14:paraId="2FDFF2F4" w14:textId="77777777" w:rsidR="002F2A4D" w:rsidRPr="008C6B81" w:rsidRDefault="002F2A4D" w:rsidP="002F2A4D">
            <w:pPr>
              <w:jc w:val="center"/>
              <w:rPr>
                <w:sz w:val="16"/>
                <w:szCs w:val="16"/>
              </w:rPr>
            </w:pPr>
            <w:r>
              <w:rPr>
                <w:sz w:val="16"/>
                <w:szCs w:val="16"/>
              </w:rPr>
              <w:t>013.4.0412</w:t>
            </w:r>
          </w:p>
        </w:tc>
        <w:tc>
          <w:tcPr>
            <w:tcW w:w="993" w:type="dxa"/>
            <w:gridSpan w:val="3"/>
            <w:vAlign w:val="center"/>
          </w:tcPr>
          <w:p w14:paraId="3D783EC0" w14:textId="77777777" w:rsidR="002F2A4D" w:rsidRPr="008C6B81" w:rsidRDefault="002F2A4D" w:rsidP="002F2A4D">
            <w:pPr>
              <w:jc w:val="center"/>
              <w:rPr>
                <w:sz w:val="16"/>
                <w:szCs w:val="16"/>
              </w:rPr>
            </w:pPr>
            <w:r>
              <w:rPr>
                <w:sz w:val="16"/>
                <w:szCs w:val="16"/>
              </w:rPr>
              <w:t>2013</w:t>
            </w:r>
          </w:p>
        </w:tc>
        <w:tc>
          <w:tcPr>
            <w:tcW w:w="1275" w:type="dxa"/>
            <w:vAlign w:val="center"/>
          </w:tcPr>
          <w:p w14:paraId="490C29DC" w14:textId="77777777" w:rsidR="002F2A4D" w:rsidRPr="008C6B81" w:rsidRDefault="002F2A4D" w:rsidP="002F2A4D">
            <w:pPr>
              <w:jc w:val="center"/>
              <w:rPr>
                <w:sz w:val="16"/>
                <w:szCs w:val="16"/>
              </w:rPr>
            </w:pPr>
            <w:r>
              <w:rPr>
                <w:sz w:val="16"/>
                <w:szCs w:val="16"/>
              </w:rPr>
              <w:t>11070,00</w:t>
            </w:r>
          </w:p>
        </w:tc>
        <w:tc>
          <w:tcPr>
            <w:tcW w:w="1134" w:type="dxa"/>
            <w:vAlign w:val="center"/>
          </w:tcPr>
          <w:p w14:paraId="72AEBC27"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34751F34" w14:textId="0D79FE6E" w:rsidR="002F2A4D" w:rsidRPr="008C6B81" w:rsidRDefault="002F2A4D" w:rsidP="002F2A4D">
            <w:pPr>
              <w:jc w:val="center"/>
              <w:rPr>
                <w:sz w:val="16"/>
                <w:szCs w:val="16"/>
              </w:rPr>
            </w:pPr>
            <w:r w:rsidRPr="00402949">
              <w:rPr>
                <w:sz w:val="16"/>
                <w:szCs w:val="16"/>
              </w:rPr>
              <w:t xml:space="preserve">Часть системы водоснабжения, которое позволяет подключать оборудование для отбора воды с целью тушения пожара </w:t>
            </w:r>
          </w:p>
        </w:tc>
        <w:tc>
          <w:tcPr>
            <w:tcW w:w="1275" w:type="dxa"/>
            <w:tcBorders>
              <w:left w:val="single" w:sz="4" w:space="0" w:color="auto"/>
              <w:right w:val="single" w:sz="4" w:space="0" w:color="auto"/>
            </w:tcBorders>
            <w:vAlign w:val="center"/>
          </w:tcPr>
          <w:p w14:paraId="0C3ACB43" w14:textId="3ECEA1BB" w:rsidR="002F2A4D" w:rsidRPr="008C6B81" w:rsidRDefault="002F2A4D" w:rsidP="002F2A4D">
            <w:pPr>
              <w:jc w:val="center"/>
              <w:rPr>
                <w:sz w:val="16"/>
                <w:szCs w:val="16"/>
              </w:rPr>
            </w:pPr>
            <w:r>
              <w:rPr>
                <w:sz w:val="16"/>
                <w:szCs w:val="16"/>
              </w:rPr>
              <w:t>н/у</w:t>
            </w:r>
          </w:p>
        </w:tc>
        <w:tc>
          <w:tcPr>
            <w:tcW w:w="709" w:type="dxa"/>
            <w:gridSpan w:val="2"/>
            <w:tcBorders>
              <w:left w:val="single" w:sz="4" w:space="0" w:color="auto"/>
            </w:tcBorders>
            <w:vAlign w:val="center"/>
          </w:tcPr>
          <w:p w14:paraId="469473C0" w14:textId="0A594A30" w:rsidR="002F2A4D" w:rsidRPr="008C6B81" w:rsidRDefault="002F2A4D" w:rsidP="002F2A4D">
            <w:pPr>
              <w:jc w:val="center"/>
              <w:rPr>
                <w:sz w:val="16"/>
                <w:szCs w:val="16"/>
              </w:rPr>
            </w:pPr>
            <w:r>
              <w:rPr>
                <w:sz w:val="16"/>
                <w:szCs w:val="16"/>
              </w:rPr>
              <w:t>72,2</w:t>
            </w:r>
          </w:p>
        </w:tc>
      </w:tr>
      <w:tr w:rsidR="002F2A4D" w:rsidRPr="008C6B81" w14:paraId="18241AF7" w14:textId="77777777" w:rsidTr="000360C8">
        <w:trPr>
          <w:trHeight w:val="273"/>
          <w:jc w:val="center"/>
        </w:trPr>
        <w:tc>
          <w:tcPr>
            <w:tcW w:w="421" w:type="dxa"/>
            <w:vAlign w:val="center"/>
          </w:tcPr>
          <w:p w14:paraId="7637CD33" w14:textId="30A93522" w:rsidR="002F2A4D" w:rsidRPr="008C6B81" w:rsidRDefault="002F2A4D" w:rsidP="002F2A4D">
            <w:pPr>
              <w:rPr>
                <w:sz w:val="16"/>
                <w:szCs w:val="16"/>
              </w:rPr>
            </w:pPr>
            <w:r>
              <w:rPr>
                <w:sz w:val="16"/>
                <w:szCs w:val="16"/>
              </w:rPr>
              <w:lastRenderedPageBreak/>
              <w:t>35.</w:t>
            </w:r>
          </w:p>
        </w:tc>
        <w:tc>
          <w:tcPr>
            <w:tcW w:w="1275" w:type="dxa"/>
            <w:vAlign w:val="center"/>
          </w:tcPr>
          <w:p w14:paraId="55C80B25" w14:textId="77777777" w:rsidR="002F2A4D" w:rsidRPr="00293388" w:rsidRDefault="002F2A4D" w:rsidP="002F2A4D">
            <w:pPr>
              <w:jc w:val="center"/>
              <w:rPr>
                <w:sz w:val="16"/>
                <w:szCs w:val="16"/>
              </w:rPr>
            </w:pPr>
            <w:r w:rsidRPr="004F1119">
              <w:rPr>
                <w:sz w:val="16"/>
                <w:szCs w:val="16"/>
              </w:rPr>
              <w:t>Гидрант пожарный</w:t>
            </w:r>
          </w:p>
        </w:tc>
        <w:tc>
          <w:tcPr>
            <w:tcW w:w="1560" w:type="dxa"/>
            <w:vAlign w:val="center"/>
          </w:tcPr>
          <w:p w14:paraId="766080C0" w14:textId="77777777" w:rsidR="002F2A4D" w:rsidRPr="00451FFE" w:rsidRDefault="002F2A4D" w:rsidP="002F2A4D">
            <w:pPr>
              <w:jc w:val="center"/>
              <w:rPr>
                <w:sz w:val="16"/>
                <w:szCs w:val="16"/>
              </w:rPr>
            </w:pPr>
            <w:r w:rsidRPr="004F1119">
              <w:rPr>
                <w:sz w:val="16"/>
                <w:szCs w:val="16"/>
              </w:rPr>
              <w:t xml:space="preserve">Иркутская область, Слюдянский район, г. Слюдянка, ул. </w:t>
            </w:r>
            <w:r>
              <w:rPr>
                <w:sz w:val="16"/>
                <w:szCs w:val="16"/>
              </w:rPr>
              <w:t>Советская</w:t>
            </w:r>
            <w:r w:rsidRPr="004F1119">
              <w:rPr>
                <w:sz w:val="16"/>
                <w:szCs w:val="16"/>
              </w:rPr>
              <w:t xml:space="preserve">, в р-не </w:t>
            </w:r>
            <w:r>
              <w:rPr>
                <w:sz w:val="16"/>
                <w:szCs w:val="16"/>
              </w:rPr>
              <w:t>23А</w:t>
            </w:r>
          </w:p>
        </w:tc>
        <w:tc>
          <w:tcPr>
            <w:tcW w:w="1559" w:type="dxa"/>
            <w:vAlign w:val="center"/>
          </w:tcPr>
          <w:p w14:paraId="6F383EAF" w14:textId="78F0AB79" w:rsidR="002F2A4D" w:rsidRPr="008C6B81" w:rsidRDefault="002F2A4D" w:rsidP="002F2A4D">
            <w:pPr>
              <w:jc w:val="center"/>
              <w:rPr>
                <w:sz w:val="16"/>
                <w:szCs w:val="16"/>
              </w:rPr>
            </w:pPr>
            <w:r w:rsidRPr="00EE7810">
              <w:rPr>
                <w:sz w:val="16"/>
                <w:szCs w:val="16"/>
              </w:rPr>
              <w:t>Выписка из реестра муниципального имущества на 10.06.2026 года</w:t>
            </w:r>
          </w:p>
        </w:tc>
        <w:tc>
          <w:tcPr>
            <w:tcW w:w="850" w:type="dxa"/>
            <w:vAlign w:val="center"/>
          </w:tcPr>
          <w:p w14:paraId="5BC9A001" w14:textId="77777777" w:rsidR="002F2A4D" w:rsidRPr="0064351F" w:rsidRDefault="002F2A4D" w:rsidP="008D0B0A">
            <w:pPr>
              <w:pStyle w:val="af5"/>
              <w:numPr>
                <w:ilvl w:val="0"/>
                <w:numId w:val="58"/>
              </w:numPr>
              <w:jc w:val="center"/>
              <w:rPr>
                <w:sz w:val="16"/>
                <w:szCs w:val="16"/>
              </w:rPr>
            </w:pPr>
          </w:p>
        </w:tc>
        <w:tc>
          <w:tcPr>
            <w:tcW w:w="1134" w:type="dxa"/>
            <w:vAlign w:val="center"/>
          </w:tcPr>
          <w:p w14:paraId="610C3DDF" w14:textId="77777777" w:rsidR="002F2A4D" w:rsidRPr="008C6B81" w:rsidRDefault="002F2A4D" w:rsidP="002F2A4D">
            <w:pPr>
              <w:jc w:val="center"/>
              <w:rPr>
                <w:sz w:val="16"/>
                <w:szCs w:val="16"/>
              </w:rPr>
            </w:pPr>
            <w:r>
              <w:rPr>
                <w:sz w:val="16"/>
                <w:szCs w:val="16"/>
              </w:rPr>
              <w:t>013.4.0406</w:t>
            </w:r>
          </w:p>
        </w:tc>
        <w:tc>
          <w:tcPr>
            <w:tcW w:w="993" w:type="dxa"/>
            <w:gridSpan w:val="3"/>
            <w:vAlign w:val="center"/>
          </w:tcPr>
          <w:p w14:paraId="2DAE895A" w14:textId="77777777" w:rsidR="002F2A4D" w:rsidRPr="008C6B81" w:rsidRDefault="002F2A4D" w:rsidP="002F2A4D">
            <w:pPr>
              <w:jc w:val="center"/>
              <w:rPr>
                <w:sz w:val="16"/>
                <w:szCs w:val="16"/>
              </w:rPr>
            </w:pPr>
            <w:r>
              <w:rPr>
                <w:sz w:val="16"/>
                <w:szCs w:val="16"/>
              </w:rPr>
              <w:t>2013</w:t>
            </w:r>
          </w:p>
        </w:tc>
        <w:tc>
          <w:tcPr>
            <w:tcW w:w="1275" w:type="dxa"/>
            <w:vAlign w:val="center"/>
          </w:tcPr>
          <w:p w14:paraId="1BD80668" w14:textId="77777777" w:rsidR="002F2A4D" w:rsidRPr="008C6B81" w:rsidRDefault="002F2A4D" w:rsidP="002F2A4D">
            <w:pPr>
              <w:jc w:val="center"/>
              <w:rPr>
                <w:sz w:val="16"/>
                <w:szCs w:val="16"/>
              </w:rPr>
            </w:pPr>
            <w:r>
              <w:rPr>
                <w:sz w:val="16"/>
                <w:szCs w:val="16"/>
              </w:rPr>
              <w:t>11070,00</w:t>
            </w:r>
          </w:p>
        </w:tc>
        <w:tc>
          <w:tcPr>
            <w:tcW w:w="1134" w:type="dxa"/>
            <w:vAlign w:val="center"/>
          </w:tcPr>
          <w:p w14:paraId="497A8CE9"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7D7CAB45" w14:textId="736A1F8D" w:rsidR="002F2A4D" w:rsidRPr="008C6B81" w:rsidRDefault="002F2A4D" w:rsidP="002F2A4D">
            <w:pPr>
              <w:jc w:val="center"/>
              <w:rPr>
                <w:sz w:val="16"/>
                <w:szCs w:val="16"/>
              </w:rPr>
            </w:pPr>
            <w:r w:rsidRPr="00402949">
              <w:rPr>
                <w:sz w:val="16"/>
                <w:szCs w:val="16"/>
              </w:rPr>
              <w:t xml:space="preserve">Часть системы водоснабжения, которое позволяет подключать оборудование для отбора воды с целью тушения пожара </w:t>
            </w:r>
          </w:p>
        </w:tc>
        <w:tc>
          <w:tcPr>
            <w:tcW w:w="1275" w:type="dxa"/>
            <w:tcBorders>
              <w:left w:val="single" w:sz="4" w:space="0" w:color="auto"/>
              <w:right w:val="single" w:sz="4" w:space="0" w:color="auto"/>
            </w:tcBorders>
            <w:vAlign w:val="center"/>
          </w:tcPr>
          <w:p w14:paraId="32C37419" w14:textId="63C1E17E" w:rsidR="002F2A4D" w:rsidRPr="008C6B81" w:rsidRDefault="002F2A4D" w:rsidP="002F2A4D">
            <w:pPr>
              <w:jc w:val="center"/>
              <w:rPr>
                <w:sz w:val="16"/>
                <w:szCs w:val="16"/>
              </w:rPr>
            </w:pPr>
            <w:r>
              <w:rPr>
                <w:sz w:val="16"/>
                <w:szCs w:val="16"/>
              </w:rPr>
              <w:t>н/у</w:t>
            </w:r>
          </w:p>
        </w:tc>
        <w:tc>
          <w:tcPr>
            <w:tcW w:w="709" w:type="dxa"/>
            <w:gridSpan w:val="2"/>
            <w:tcBorders>
              <w:left w:val="single" w:sz="4" w:space="0" w:color="auto"/>
            </w:tcBorders>
            <w:vAlign w:val="center"/>
          </w:tcPr>
          <w:p w14:paraId="0F49AAA4" w14:textId="5B392C65" w:rsidR="002F2A4D" w:rsidRPr="008C6B81" w:rsidRDefault="002F2A4D" w:rsidP="002F2A4D">
            <w:pPr>
              <w:jc w:val="center"/>
              <w:rPr>
                <w:sz w:val="16"/>
                <w:szCs w:val="16"/>
              </w:rPr>
            </w:pPr>
            <w:r>
              <w:rPr>
                <w:sz w:val="16"/>
                <w:szCs w:val="16"/>
              </w:rPr>
              <w:t>72,2</w:t>
            </w:r>
          </w:p>
        </w:tc>
      </w:tr>
      <w:tr w:rsidR="002F2A4D" w:rsidRPr="008C6B81" w14:paraId="41AD673D" w14:textId="77777777" w:rsidTr="000360C8">
        <w:trPr>
          <w:trHeight w:val="273"/>
          <w:jc w:val="center"/>
        </w:trPr>
        <w:tc>
          <w:tcPr>
            <w:tcW w:w="421" w:type="dxa"/>
            <w:vAlign w:val="center"/>
          </w:tcPr>
          <w:p w14:paraId="3C2B30D9" w14:textId="46FF2AC8" w:rsidR="002F2A4D" w:rsidRPr="008C6B81" w:rsidRDefault="002F2A4D" w:rsidP="002F2A4D">
            <w:pPr>
              <w:rPr>
                <w:sz w:val="16"/>
                <w:szCs w:val="16"/>
              </w:rPr>
            </w:pPr>
            <w:r>
              <w:rPr>
                <w:sz w:val="16"/>
                <w:szCs w:val="16"/>
              </w:rPr>
              <w:t>36.</w:t>
            </w:r>
          </w:p>
        </w:tc>
        <w:tc>
          <w:tcPr>
            <w:tcW w:w="1275" w:type="dxa"/>
            <w:vAlign w:val="center"/>
          </w:tcPr>
          <w:p w14:paraId="5FFDDABC" w14:textId="77777777" w:rsidR="002F2A4D" w:rsidRPr="00293388" w:rsidRDefault="002F2A4D" w:rsidP="002F2A4D">
            <w:pPr>
              <w:jc w:val="center"/>
              <w:rPr>
                <w:sz w:val="16"/>
                <w:szCs w:val="16"/>
              </w:rPr>
            </w:pPr>
            <w:r w:rsidRPr="004F1119">
              <w:rPr>
                <w:sz w:val="16"/>
                <w:szCs w:val="16"/>
              </w:rPr>
              <w:t>Гидрант пожарный</w:t>
            </w:r>
          </w:p>
        </w:tc>
        <w:tc>
          <w:tcPr>
            <w:tcW w:w="1560" w:type="dxa"/>
            <w:vAlign w:val="center"/>
          </w:tcPr>
          <w:p w14:paraId="28BD3956" w14:textId="77777777" w:rsidR="002F2A4D" w:rsidRPr="00451FFE" w:rsidRDefault="002F2A4D" w:rsidP="002F2A4D">
            <w:pPr>
              <w:jc w:val="center"/>
              <w:rPr>
                <w:sz w:val="16"/>
                <w:szCs w:val="16"/>
              </w:rPr>
            </w:pPr>
            <w:r w:rsidRPr="004F1119">
              <w:rPr>
                <w:sz w:val="16"/>
                <w:szCs w:val="16"/>
              </w:rPr>
              <w:t xml:space="preserve">Иркутская область, Слюдянский район, г. Слюдянка, ул. </w:t>
            </w:r>
            <w:r>
              <w:rPr>
                <w:sz w:val="16"/>
                <w:szCs w:val="16"/>
              </w:rPr>
              <w:t>Советская</w:t>
            </w:r>
            <w:r w:rsidRPr="004F1119">
              <w:rPr>
                <w:sz w:val="16"/>
                <w:szCs w:val="16"/>
              </w:rPr>
              <w:t xml:space="preserve">, в р-не </w:t>
            </w:r>
            <w:r>
              <w:rPr>
                <w:sz w:val="16"/>
                <w:szCs w:val="16"/>
              </w:rPr>
              <w:t>40</w:t>
            </w:r>
          </w:p>
        </w:tc>
        <w:tc>
          <w:tcPr>
            <w:tcW w:w="1559" w:type="dxa"/>
            <w:vAlign w:val="center"/>
          </w:tcPr>
          <w:p w14:paraId="7E4D6650" w14:textId="43EF3432" w:rsidR="002F2A4D" w:rsidRPr="008C6B81" w:rsidRDefault="002F2A4D" w:rsidP="002F2A4D">
            <w:pPr>
              <w:jc w:val="center"/>
              <w:rPr>
                <w:sz w:val="16"/>
                <w:szCs w:val="16"/>
              </w:rPr>
            </w:pPr>
            <w:r w:rsidRPr="00EE7810">
              <w:rPr>
                <w:sz w:val="16"/>
                <w:szCs w:val="16"/>
              </w:rPr>
              <w:t>Выписка из реестра муниципального имущества на 10.06.2026 года</w:t>
            </w:r>
          </w:p>
        </w:tc>
        <w:tc>
          <w:tcPr>
            <w:tcW w:w="850" w:type="dxa"/>
            <w:vAlign w:val="center"/>
          </w:tcPr>
          <w:p w14:paraId="7A5B159A" w14:textId="77777777" w:rsidR="002F2A4D" w:rsidRPr="0064351F" w:rsidRDefault="002F2A4D" w:rsidP="008D0B0A">
            <w:pPr>
              <w:pStyle w:val="af5"/>
              <w:numPr>
                <w:ilvl w:val="0"/>
                <w:numId w:val="58"/>
              </w:numPr>
              <w:jc w:val="center"/>
              <w:rPr>
                <w:sz w:val="16"/>
                <w:szCs w:val="16"/>
              </w:rPr>
            </w:pPr>
          </w:p>
        </w:tc>
        <w:tc>
          <w:tcPr>
            <w:tcW w:w="1134" w:type="dxa"/>
            <w:vAlign w:val="center"/>
          </w:tcPr>
          <w:p w14:paraId="1358AF9B" w14:textId="77777777" w:rsidR="002F2A4D" w:rsidRPr="008C6B81" w:rsidRDefault="002F2A4D" w:rsidP="002F2A4D">
            <w:pPr>
              <w:jc w:val="center"/>
              <w:rPr>
                <w:sz w:val="16"/>
                <w:szCs w:val="16"/>
              </w:rPr>
            </w:pPr>
            <w:r>
              <w:rPr>
                <w:sz w:val="16"/>
                <w:szCs w:val="16"/>
              </w:rPr>
              <w:t>013.4.0410</w:t>
            </w:r>
          </w:p>
        </w:tc>
        <w:tc>
          <w:tcPr>
            <w:tcW w:w="993" w:type="dxa"/>
            <w:gridSpan w:val="3"/>
            <w:vAlign w:val="center"/>
          </w:tcPr>
          <w:p w14:paraId="4C558E1F" w14:textId="77777777" w:rsidR="002F2A4D" w:rsidRPr="008C6B81" w:rsidRDefault="002F2A4D" w:rsidP="002F2A4D">
            <w:pPr>
              <w:jc w:val="center"/>
              <w:rPr>
                <w:sz w:val="16"/>
                <w:szCs w:val="16"/>
              </w:rPr>
            </w:pPr>
            <w:r>
              <w:rPr>
                <w:sz w:val="16"/>
                <w:szCs w:val="16"/>
              </w:rPr>
              <w:t>2013</w:t>
            </w:r>
          </w:p>
        </w:tc>
        <w:tc>
          <w:tcPr>
            <w:tcW w:w="1275" w:type="dxa"/>
            <w:vAlign w:val="center"/>
          </w:tcPr>
          <w:p w14:paraId="093A19AD" w14:textId="77777777" w:rsidR="002F2A4D" w:rsidRPr="008C6B81" w:rsidRDefault="002F2A4D" w:rsidP="002F2A4D">
            <w:pPr>
              <w:jc w:val="center"/>
              <w:rPr>
                <w:sz w:val="16"/>
                <w:szCs w:val="16"/>
              </w:rPr>
            </w:pPr>
            <w:r>
              <w:rPr>
                <w:sz w:val="16"/>
                <w:szCs w:val="16"/>
              </w:rPr>
              <w:t>11070,00</w:t>
            </w:r>
          </w:p>
        </w:tc>
        <w:tc>
          <w:tcPr>
            <w:tcW w:w="1134" w:type="dxa"/>
            <w:vAlign w:val="center"/>
          </w:tcPr>
          <w:p w14:paraId="14F7B03B"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7D308B9D" w14:textId="1F006262" w:rsidR="002F2A4D" w:rsidRPr="008C6B81" w:rsidRDefault="002F2A4D" w:rsidP="002F2A4D">
            <w:pPr>
              <w:jc w:val="center"/>
              <w:rPr>
                <w:sz w:val="16"/>
                <w:szCs w:val="16"/>
              </w:rPr>
            </w:pPr>
            <w:r w:rsidRPr="00402949">
              <w:rPr>
                <w:sz w:val="16"/>
                <w:szCs w:val="16"/>
              </w:rPr>
              <w:t xml:space="preserve">Часть системы водоснабжения, которое позволяет подключать оборудование для отбора воды с целью тушения пожара </w:t>
            </w:r>
          </w:p>
        </w:tc>
        <w:tc>
          <w:tcPr>
            <w:tcW w:w="1275" w:type="dxa"/>
            <w:tcBorders>
              <w:left w:val="single" w:sz="4" w:space="0" w:color="auto"/>
              <w:right w:val="single" w:sz="4" w:space="0" w:color="auto"/>
            </w:tcBorders>
            <w:vAlign w:val="center"/>
          </w:tcPr>
          <w:p w14:paraId="4A69117A" w14:textId="69771090" w:rsidR="002F2A4D" w:rsidRPr="008C6B81" w:rsidRDefault="002F2A4D" w:rsidP="002F2A4D">
            <w:pPr>
              <w:jc w:val="center"/>
              <w:rPr>
                <w:sz w:val="16"/>
                <w:szCs w:val="16"/>
              </w:rPr>
            </w:pPr>
            <w:r>
              <w:rPr>
                <w:sz w:val="16"/>
                <w:szCs w:val="16"/>
              </w:rPr>
              <w:t>н/у</w:t>
            </w:r>
          </w:p>
        </w:tc>
        <w:tc>
          <w:tcPr>
            <w:tcW w:w="709" w:type="dxa"/>
            <w:gridSpan w:val="2"/>
            <w:tcBorders>
              <w:left w:val="single" w:sz="4" w:space="0" w:color="auto"/>
            </w:tcBorders>
            <w:vAlign w:val="center"/>
          </w:tcPr>
          <w:p w14:paraId="3BD05082" w14:textId="60111F87" w:rsidR="002F2A4D" w:rsidRPr="008C6B81" w:rsidRDefault="002F2A4D" w:rsidP="002F2A4D">
            <w:pPr>
              <w:jc w:val="center"/>
              <w:rPr>
                <w:sz w:val="16"/>
                <w:szCs w:val="16"/>
              </w:rPr>
            </w:pPr>
            <w:r>
              <w:rPr>
                <w:sz w:val="16"/>
                <w:szCs w:val="16"/>
              </w:rPr>
              <w:t>72,2</w:t>
            </w:r>
          </w:p>
        </w:tc>
      </w:tr>
      <w:tr w:rsidR="002F2A4D" w:rsidRPr="008C6B81" w14:paraId="3A3388F9" w14:textId="77777777" w:rsidTr="000360C8">
        <w:trPr>
          <w:trHeight w:val="273"/>
          <w:jc w:val="center"/>
        </w:trPr>
        <w:tc>
          <w:tcPr>
            <w:tcW w:w="421" w:type="dxa"/>
            <w:vAlign w:val="center"/>
          </w:tcPr>
          <w:p w14:paraId="345E6B19" w14:textId="4CB54C7A" w:rsidR="002F2A4D" w:rsidRPr="008C6B81" w:rsidRDefault="002F2A4D" w:rsidP="002F2A4D">
            <w:pPr>
              <w:rPr>
                <w:sz w:val="16"/>
                <w:szCs w:val="16"/>
              </w:rPr>
            </w:pPr>
            <w:r>
              <w:rPr>
                <w:sz w:val="16"/>
                <w:szCs w:val="16"/>
              </w:rPr>
              <w:t>37.</w:t>
            </w:r>
          </w:p>
        </w:tc>
        <w:tc>
          <w:tcPr>
            <w:tcW w:w="1275" w:type="dxa"/>
            <w:vAlign w:val="center"/>
          </w:tcPr>
          <w:p w14:paraId="253F730D" w14:textId="77777777" w:rsidR="002F2A4D" w:rsidRPr="00293388" w:rsidRDefault="002F2A4D" w:rsidP="002F2A4D">
            <w:pPr>
              <w:jc w:val="center"/>
              <w:rPr>
                <w:sz w:val="16"/>
                <w:szCs w:val="16"/>
              </w:rPr>
            </w:pPr>
            <w:r w:rsidRPr="004F1119">
              <w:rPr>
                <w:sz w:val="16"/>
                <w:szCs w:val="16"/>
              </w:rPr>
              <w:t>Гидрант пожарный</w:t>
            </w:r>
          </w:p>
        </w:tc>
        <w:tc>
          <w:tcPr>
            <w:tcW w:w="1560" w:type="dxa"/>
            <w:vAlign w:val="center"/>
          </w:tcPr>
          <w:p w14:paraId="0E2D92D1" w14:textId="77777777" w:rsidR="002F2A4D" w:rsidRPr="00451FFE" w:rsidRDefault="002F2A4D" w:rsidP="002F2A4D">
            <w:pPr>
              <w:jc w:val="center"/>
              <w:rPr>
                <w:sz w:val="16"/>
                <w:szCs w:val="16"/>
              </w:rPr>
            </w:pPr>
            <w:r w:rsidRPr="004F1119">
              <w:rPr>
                <w:sz w:val="16"/>
                <w:szCs w:val="16"/>
              </w:rPr>
              <w:t xml:space="preserve">Иркутская область, Слюдянский район, г. Слюдянка, ул. </w:t>
            </w:r>
            <w:r>
              <w:rPr>
                <w:sz w:val="16"/>
                <w:szCs w:val="16"/>
              </w:rPr>
              <w:t>Советская</w:t>
            </w:r>
            <w:r w:rsidRPr="004F1119">
              <w:rPr>
                <w:sz w:val="16"/>
                <w:szCs w:val="16"/>
              </w:rPr>
              <w:t xml:space="preserve">, в р-не </w:t>
            </w:r>
            <w:r>
              <w:rPr>
                <w:sz w:val="16"/>
                <w:szCs w:val="16"/>
              </w:rPr>
              <w:t>43</w:t>
            </w:r>
          </w:p>
        </w:tc>
        <w:tc>
          <w:tcPr>
            <w:tcW w:w="1559" w:type="dxa"/>
            <w:vAlign w:val="center"/>
          </w:tcPr>
          <w:p w14:paraId="05660E48" w14:textId="4AB24A17" w:rsidR="002F2A4D" w:rsidRPr="008C6B81" w:rsidRDefault="002F2A4D" w:rsidP="002F2A4D">
            <w:pPr>
              <w:jc w:val="center"/>
              <w:rPr>
                <w:sz w:val="16"/>
                <w:szCs w:val="16"/>
              </w:rPr>
            </w:pPr>
            <w:r w:rsidRPr="00F01AC4">
              <w:rPr>
                <w:sz w:val="16"/>
                <w:szCs w:val="16"/>
              </w:rPr>
              <w:t>Выписка из реестра муниципального имущества на 10.06.2026 года</w:t>
            </w:r>
          </w:p>
        </w:tc>
        <w:tc>
          <w:tcPr>
            <w:tcW w:w="850" w:type="dxa"/>
            <w:vAlign w:val="center"/>
          </w:tcPr>
          <w:p w14:paraId="373E9608" w14:textId="77777777" w:rsidR="002F2A4D" w:rsidRPr="0064351F" w:rsidRDefault="002F2A4D" w:rsidP="008D0B0A">
            <w:pPr>
              <w:pStyle w:val="af5"/>
              <w:numPr>
                <w:ilvl w:val="0"/>
                <w:numId w:val="58"/>
              </w:numPr>
              <w:jc w:val="center"/>
              <w:rPr>
                <w:sz w:val="16"/>
                <w:szCs w:val="16"/>
              </w:rPr>
            </w:pPr>
          </w:p>
        </w:tc>
        <w:tc>
          <w:tcPr>
            <w:tcW w:w="1134" w:type="dxa"/>
            <w:vAlign w:val="center"/>
          </w:tcPr>
          <w:p w14:paraId="770E7B62" w14:textId="77777777" w:rsidR="002F2A4D" w:rsidRPr="008C6B81" w:rsidRDefault="002F2A4D" w:rsidP="002F2A4D">
            <w:pPr>
              <w:jc w:val="center"/>
              <w:rPr>
                <w:sz w:val="16"/>
                <w:szCs w:val="16"/>
              </w:rPr>
            </w:pPr>
            <w:r>
              <w:rPr>
                <w:sz w:val="16"/>
                <w:szCs w:val="16"/>
              </w:rPr>
              <w:t>013.4.0409</w:t>
            </w:r>
          </w:p>
        </w:tc>
        <w:tc>
          <w:tcPr>
            <w:tcW w:w="993" w:type="dxa"/>
            <w:gridSpan w:val="3"/>
            <w:vAlign w:val="center"/>
          </w:tcPr>
          <w:p w14:paraId="01A04D93" w14:textId="77777777" w:rsidR="002F2A4D" w:rsidRPr="008C6B81" w:rsidRDefault="002F2A4D" w:rsidP="002F2A4D">
            <w:pPr>
              <w:jc w:val="center"/>
              <w:rPr>
                <w:sz w:val="16"/>
                <w:szCs w:val="16"/>
              </w:rPr>
            </w:pPr>
            <w:r>
              <w:rPr>
                <w:sz w:val="16"/>
                <w:szCs w:val="16"/>
              </w:rPr>
              <w:t>2013</w:t>
            </w:r>
          </w:p>
        </w:tc>
        <w:tc>
          <w:tcPr>
            <w:tcW w:w="1275" w:type="dxa"/>
            <w:vAlign w:val="center"/>
          </w:tcPr>
          <w:p w14:paraId="7DCCB453" w14:textId="77777777" w:rsidR="002F2A4D" w:rsidRPr="008C6B81" w:rsidRDefault="002F2A4D" w:rsidP="002F2A4D">
            <w:pPr>
              <w:jc w:val="center"/>
              <w:rPr>
                <w:sz w:val="16"/>
                <w:szCs w:val="16"/>
              </w:rPr>
            </w:pPr>
            <w:r>
              <w:rPr>
                <w:sz w:val="16"/>
                <w:szCs w:val="16"/>
              </w:rPr>
              <w:t>11070,00</w:t>
            </w:r>
          </w:p>
        </w:tc>
        <w:tc>
          <w:tcPr>
            <w:tcW w:w="1134" w:type="dxa"/>
            <w:vAlign w:val="center"/>
          </w:tcPr>
          <w:p w14:paraId="312ECFA3"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6BE06C6A" w14:textId="47831E94" w:rsidR="002F2A4D" w:rsidRPr="008C6B81" w:rsidRDefault="002F2A4D" w:rsidP="002F2A4D">
            <w:pPr>
              <w:jc w:val="center"/>
              <w:rPr>
                <w:sz w:val="16"/>
                <w:szCs w:val="16"/>
              </w:rPr>
            </w:pPr>
            <w:r w:rsidRPr="00402949">
              <w:rPr>
                <w:sz w:val="16"/>
                <w:szCs w:val="16"/>
              </w:rPr>
              <w:t xml:space="preserve">Часть системы водоснабжения, которое позволяет подключать оборудование для отбора воды с целью тушения пожара </w:t>
            </w:r>
          </w:p>
        </w:tc>
        <w:tc>
          <w:tcPr>
            <w:tcW w:w="1275" w:type="dxa"/>
            <w:tcBorders>
              <w:left w:val="single" w:sz="4" w:space="0" w:color="auto"/>
              <w:right w:val="single" w:sz="4" w:space="0" w:color="auto"/>
            </w:tcBorders>
            <w:vAlign w:val="center"/>
          </w:tcPr>
          <w:p w14:paraId="1BAC144C" w14:textId="16BD4215" w:rsidR="002F2A4D" w:rsidRPr="008C6B81" w:rsidRDefault="002F2A4D" w:rsidP="002F2A4D">
            <w:pPr>
              <w:jc w:val="center"/>
              <w:rPr>
                <w:sz w:val="16"/>
                <w:szCs w:val="16"/>
              </w:rPr>
            </w:pPr>
            <w:r>
              <w:rPr>
                <w:sz w:val="16"/>
                <w:szCs w:val="16"/>
              </w:rPr>
              <w:t>н/у</w:t>
            </w:r>
          </w:p>
        </w:tc>
        <w:tc>
          <w:tcPr>
            <w:tcW w:w="709" w:type="dxa"/>
            <w:gridSpan w:val="2"/>
            <w:tcBorders>
              <w:left w:val="single" w:sz="4" w:space="0" w:color="auto"/>
            </w:tcBorders>
            <w:vAlign w:val="center"/>
          </w:tcPr>
          <w:p w14:paraId="33936FC4" w14:textId="14B1F3E9" w:rsidR="002F2A4D" w:rsidRPr="008C6B81" w:rsidRDefault="002F2A4D" w:rsidP="002F2A4D">
            <w:pPr>
              <w:jc w:val="center"/>
              <w:rPr>
                <w:sz w:val="16"/>
                <w:szCs w:val="16"/>
              </w:rPr>
            </w:pPr>
            <w:r>
              <w:rPr>
                <w:sz w:val="16"/>
                <w:szCs w:val="16"/>
              </w:rPr>
              <w:t>72,2</w:t>
            </w:r>
          </w:p>
        </w:tc>
      </w:tr>
      <w:tr w:rsidR="002F2A4D" w:rsidRPr="008C6B81" w14:paraId="258542AB" w14:textId="77777777" w:rsidTr="000360C8">
        <w:trPr>
          <w:trHeight w:val="273"/>
          <w:jc w:val="center"/>
        </w:trPr>
        <w:tc>
          <w:tcPr>
            <w:tcW w:w="421" w:type="dxa"/>
            <w:vAlign w:val="center"/>
          </w:tcPr>
          <w:p w14:paraId="661A78F8" w14:textId="5F4CD540" w:rsidR="002F2A4D" w:rsidRPr="008C6B81" w:rsidRDefault="002F2A4D" w:rsidP="002F2A4D">
            <w:pPr>
              <w:rPr>
                <w:sz w:val="16"/>
                <w:szCs w:val="16"/>
              </w:rPr>
            </w:pPr>
            <w:r>
              <w:rPr>
                <w:sz w:val="16"/>
                <w:szCs w:val="16"/>
              </w:rPr>
              <w:t>38.</w:t>
            </w:r>
          </w:p>
        </w:tc>
        <w:tc>
          <w:tcPr>
            <w:tcW w:w="1275" w:type="dxa"/>
            <w:vAlign w:val="center"/>
          </w:tcPr>
          <w:p w14:paraId="209FAAFF" w14:textId="77777777" w:rsidR="002F2A4D" w:rsidRPr="00293388" w:rsidRDefault="002F2A4D" w:rsidP="002F2A4D">
            <w:pPr>
              <w:jc w:val="center"/>
              <w:rPr>
                <w:sz w:val="16"/>
                <w:szCs w:val="16"/>
              </w:rPr>
            </w:pPr>
            <w:r w:rsidRPr="004F1119">
              <w:rPr>
                <w:sz w:val="16"/>
                <w:szCs w:val="16"/>
              </w:rPr>
              <w:t>Гидрант пожарный</w:t>
            </w:r>
          </w:p>
        </w:tc>
        <w:tc>
          <w:tcPr>
            <w:tcW w:w="1560" w:type="dxa"/>
            <w:vAlign w:val="center"/>
          </w:tcPr>
          <w:p w14:paraId="286FB781" w14:textId="77777777" w:rsidR="002F2A4D" w:rsidRPr="00451FFE" w:rsidRDefault="002F2A4D" w:rsidP="002F2A4D">
            <w:pPr>
              <w:jc w:val="center"/>
              <w:rPr>
                <w:sz w:val="16"/>
                <w:szCs w:val="16"/>
              </w:rPr>
            </w:pPr>
            <w:r w:rsidRPr="004F1119">
              <w:rPr>
                <w:sz w:val="16"/>
                <w:szCs w:val="16"/>
              </w:rPr>
              <w:t xml:space="preserve">Иркутская область, Слюдянский район, г. Слюдянка, ул. </w:t>
            </w:r>
            <w:r>
              <w:rPr>
                <w:sz w:val="16"/>
                <w:szCs w:val="16"/>
              </w:rPr>
              <w:t>Советская</w:t>
            </w:r>
            <w:r w:rsidRPr="004F1119">
              <w:rPr>
                <w:sz w:val="16"/>
                <w:szCs w:val="16"/>
              </w:rPr>
              <w:t xml:space="preserve">, в р-не </w:t>
            </w:r>
            <w:r>
              <w:rPr>
                <w:sz w:val="16"/>
                <w:szCs w:val="16"/>
              </w:rPr>
              <w:t>45</w:t>
            </w:r>
          </w:p>
        </w:tc>
        <w:tc>
          <w:tcPr>
            <w:tcW w:w="1559" w:type="dxa"/>
            <w:vAlign w:val="center"/>
          </w:tcPr>
          <w:p w14:paraId="60DF928C" w14:textId="34D12BB9" w:rsidR="002F2A4D" w:rsidRPr="008C6B81" w:rsidRDefault="002F2A4D" w:rsidP="002F2A4D">
            <w:pPr>
              <w:jc w:val="center"/>
              <w:rPr>
                <w:sz w:val="16"/>
                <w:szCs w:val="16"/>
              </w:rPr>
            </w:pPr>
            <w:r w:rsidRPr="00F01AC4">
              <w:rPr>
                <w:sz w:val="16"/>
                <w:szCs w:val="16"/>
              </w:rPr>
              <w:t>Выписка из реестра муниципального имущества на 10.06.2026 года</w:t>
            </w:r>
          </w:p>
        </w:tc>
        <w:tc>
          <w:tcPr>
            <w:tcW w:w="850" w:type="dxa"/>
            <w:vAlign w:val="center"/>
          </w:tcPr>
          <w:p w14:paraId="7C05F805" w14:textId="77777777" w:rsidR="002F2A4D" w:rsidRPr="0064351F" w:rsidRDefault="002F2A4D" w:rsidP="008D0B0A">
            <w:pPr>
              <w:pStyle w:val="af5"/>
              <w:numPr>
                <w:ilvl w:val="0"/>
                <w:numId w:val="58"/>
              </w:numPr>
              <w:jc w:val="center"/>
              <w:rPr>
                <w:sz w:val="16"/>
                <w:szCs w:val="16"/>
              </w:rPr>
            </w:pPr>
          </w:p>
        </w:tc>
        <w:tc>
          <w:tcPr>
            <w:tcW w:w="1134" w:type="dxa"/>
            <w:vAlign w:val="center"/>
          </w:tcPr>
          <w:p w14:paraId="0C08DEFE" w14:textId="77777777" w:rsidR="002F2A4D" w:rsidRPr="008C6B81" w:rsidRDefault="002F2A4D" w:rsidP="002F2A4D">
            <w:pPr>
              <w:jc w:val="center"/>
              <w:rPr>
                <w:sz w:val="16"/>
                <w:szCs w:val="16"/>
              </w:rPr>
            </w:pPr>
            <w:r>
              <w:rPr>
                <w:sz w:val="16"/>
                <w:szCs w:val="16"/>
              </w:rPr>
              <w:t>013.4.0408</w:t>
            </w:r>
          </w:p>
        </w:tc>
        <w:tc>
          <w:tcPr>
            <w:tcW w:w="993" w:type="dxa"/>
            <w:gridSpan w:val="3"/>
            <w:vAlign w:val="center"/>
          </w:tcPr>
          <w:p w14:paraId="4B5F5D76" w14:textId="77777777" w:rsidR="002F2A4D" w:rsidRPr="008C6B81" w:rsidRDefault="002F2A4D" w:rsidP="002F2A4D">
            <w:pPr>
              <w:jc w:val="center"/>
              <w:rPr>
                <w:sz w:val="16"/>
                <w:szCs w:val="16"/>
              </w:rPr>
            </w:pPr>
            <w:r>
              <w:rPr>
                <w:sz w:val="16"/>
                <w:szCs w:val="16"/>
              </w:rPr>
              <w:t>2013</w:t>
            </w:r>
          </w:p>
        </w:tc>
        <w:tc>
          <w:tcPr>
            <w:tcW w:w="1275" w:type="dxa"/>
            <w:vAlign w:val="center"/>
          </w:tcPr>
          <w:p w14:paraId="249151A2" w14:textId="77777777" w:rsidR="002F2A4D" w:rsidRPr="008C6B81" w:rsidRDefault="002F2A4D" w:rsidP="002F2A4D">
            <w:pPr>
              <w:jc w:val="center"/>
              <w:rPr>
                <w:sz w:val="16"/>
                <w:szCs w:val="16"/>
              </w:rPr>
            </w:pPr>
            <w:r>
              <w:rPr>
                <w:sz w:val="16"/>
                <w:szCs w:val="16"/>
              </w:rPr>
              <w:t>11070,00</w:t>
            </w:r>
          </w:p>
        </w:tc>
        <w:tc>
          <w:tcPr>
            <w:tcW w:w="1134" w:type="dxa"/>
            <w:vAlign w:val="center"/>
          </w:tcPr>
          <w:p w14:paraId="75F57E8D"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6604EB18" w14:textId="7D2E79EE" w:rsidR="002F2A4D" w:rsidRPr="008C6B81" w:rsidRDefault="002F2A4D" w:rsidP="002F2A4D">
            <w:pPr>
              <w:jc w:val="center"/>
              <w:rPr>
                <w:sz w:val="16"/>
                <w:szCs w:val="16"/>
              </w:rPr>
            </w:pPr>
            <w:r w:rsidRPr="00402949">
              <w:rPr>
                <w:sz w:val="16"/>
                <w:szCs w:val="16"/>
              </w:rPr>
              <w:t xml:space="preserve">Часть системы водоснабжения, которое позволяет подключать оборудование для отбора воды с целью тушения пожара </w:t>
            </w:r>
          </w:p>
        </w:tc>
        <w:tc>
          <w:tcPr>
            <w:tcW w:w="1275" w:type="dxa"/>
            <w:tcBorders>
              <w:left w:val="single" w:sz="4" w:space="0" w:color="auto"/>
              <w:right w:val="single" w:sz="4" w:space="0" w:color="auto"/>
            </w:tcBorders>
            <w:vAlign w:val="center"/>
          </w:tcPr>
          <w:p w14:paraId="65BBEBEE" w14:textId="34660012" w:rsidR="002F2A4D" w:rsidRPr="008C6B81" w:rsidRDefault="002F2A4D" w:rsidP="002F2A4D">
            <w:pPr>
              <w:jc w:val="center"/>
              <w:rPr>
                <w:sz w:val="16"/>
                <w:szCs w:val="16"/>
              </w:rPr>
            </w:pPr>
            <w:r>
              <w:rPr>
                <w:sz w:val="16"/>
                <w:szCs w:val="16"/>
              </w:rPr>
              <w:t>н/у</w:t>
            </w:r>
          </w:p>
        </w:tc>
        <w:tc>
          <w:tcPr>
            <w:tcW w:w="709" w:type="dxa"/>
            <w:gridSpan w:val="2"/>
            <w:tcBorders>
              <w:left w:val="single" w:sz="4" w:space="0" w:color="auto"/>
            </w:tcBorders>
            <w:vAlign w:val="center"/>
          </w:tcPr>
          <w:p w14:paraId="7556FF18" w14:textId="19DCAC41" w:rsidR="002F2A4D" w:rsidRPr="008C6B81" w:rsidRDefault="002F2A4D" w:rsidP="002F2A4D">
            <w:pPr>
              <w:jc w:val="center"/>
              <w:rPr>
                <w:sz w:val="16"/>
                <w:szCs w:val="16"/>
              </w:rPr>
            </w:pPr>
            <w:r>
              <w:rPr>
                <w:sz w:val="16"/>
                <w:szCs w:val="16"/>
              </w:rPr>
              <w:t>72,2</w:t>
            </w:r>
          </w:p>
        </w:tc>
      </w:tr>
      <w:tr w:rsidR="002F2A4D" w:rsidRPr="008C6B81" w14:paraId="2F1D35D0" w14:textId="77777777" w:rsidTr="000360C8">
        <w:trPr>
          <w:trHeight w:val="273"/>
          <w:jc w:val="center"/>
        </w:trPr>
        <w:tc>
          <w:tcPr>
            <w:tcW w:w="421" w:type="dxa"/>
            <w:vAlign w:val="center"/>
          </w:tcPr>
          <w:p w14:paraId="045B52D9" w14:textId="407A380B" w:rsidR="002F2A4D" w:rsidRPr="008C6B81" w:rsidRDefault="002F2A4D" w:rsidP="002F2A4D">
            <w:pPr>
              <w:rPr>
                <w:sz w:val="16"/>
                <w:szCs w:val="16"/>
              </w:rPr>
            </w:pPr>
            <w:r>
              <w:rPr>
                <w:sz w:val="16"/>
                <w:szCs w:val="16"/>
              </w:rPr>
              <w:t>39.</w:t>
            </w:r>
          </w:p>
        </w:tc>
        <w:tc>
          <w:tcPr>
            <w:tcW w:w="1275" w:type="dxa"/>
            <w:vAlign w:val="center"/>
          </w:tcPr>
          <w:p w14:paraId="3E85EF34" w14:textId="77777777" w:rsidR="002F2A4D" w:rsidRPr="004F1119" w:rsidRDefault="002F2A4D" w:rsidP="002F2A4D">
            <w:pPr>
              <w:jc w:val="center"/>
              <w:rPr>
                <w:sz w:val="16"/>
                <w:szCs w:val="16"/>
              </w:rPr>
            </w:pPr>
            <w:r w:rsidRPr="004F1119">
              <w:rPr>
                <w:sz w:val="16"/>
                <w:szCs w:val="16"/>
              </w:rPr>
              <w:t>Гидрант пожарный</w:t>
            </w:r>
          </w:p>
        </w:tc>
        <w:tc>
          <w:tcPr>
            <w:tcW w:w="1560" w:type="dxa"/>
            <w:vAlign w:val="center"/>
          </w:tcPr>
          <w:p w14:paraId="3336635A" w14:textId="77777777" w:rsidR="002F2A4D" w:rsidRPr="004F1119" w:rsidRDefault="002F2A4D" w:rsidP="002F2A4D">
            <w:pPr>
              <w:jc w:val="center"/>
              <w:rPr>
                <w:sz w:val="16"/>
                <w:szCs w:val="16"/>
              </w:rPr>
            </w:pPr>
            <w:r w:rsidRPr="004F1119">
              <w:rPr>
                <w:sz w:val="16"/>
                <w:szCs w:val="16"/>
              </w:rPr>
              <w:t xml:space="preserve">Иркутская область, Слюдянский район, г. Слюдянка, ул. Советская, в р-не </w:t>
            </w:r>
            <w:r>
              <w:rPr>
                <w:sz w:val="16"/>
                <w:szCs w:val="16"/>
              </w:rPr>
              <w:t>15</w:t>
            </w:r>
          </w:p>
        </w:tc>
        <w:tc>
          <w:tcPr>
            <w:tcW w:w="1559" w:type="dxa"/>
            <w:vAlign w:val="center"/>
          </w:tcPr>
          <w:p w14:paraId="488E35C8" w14:textId="57872A1A" w:rsidR="002F2A4D" w:rsidRPr="008C6B81" w:rsidRDefault="002F2A4D" w:rsidP="002F2A4D">
            <w:pPr>
              <w:jc w:val="center"/>
              <w:rPr>
                <w:sz w:val="16"/>
                <w:szCs w:val="16"/>
              </w:rPr>
            </w:pPr>
            <w:r w:rsidRPr="00F01AC4">
              <w:rPr>
                <w:sz w:val="16"/>
                <w:szCs w:val="16"/>
              </w:rPr>
              <w:t>Выписка из реестра муниципального имущества на 10.06.2026 года</w:t>
            </w:r>
          </w:p>
        </w:tc>
        <w:tc>
          <w:tcPr>
            <w:tcW w:w="850" w:type="dxa"/>
            <w:vAlign w:val="center"/>
          </w:tcPr>
          <w:p w14:paraId="12B21B71" w14:textId="77777777" w:rsidR="002F2A4D" w:rsidRPr="0064351F" w:rsidRDefault="002F2A4D" w:rsidP="008D0B0A">
            <w:pPr>
              <w:pStyle w:val="af5"/>
              <w:numPr>
                <w:ilvl w:val="0"/>
                <w:numId w:val="58"/>
              </w:numPr>
              <w:jc w:val="center"/>
              <w:rPr>
                <w:sz w:val="16"/>
                <w:szCs w:val="16"/>
              </w:rPr>
            </w:pPr>
          </w:p>
        </w:tc>
        <w:tc>
          <w:tcPr>
            <w:tcW w:w="1134" w:type="dxa"/>
            <w:vAlign w:val="center"/>
          </w:tcPr>
          <w:p w14:paraId="55D37319" w14:textId="77777777" w:rsidR="002F2A4D" w:rsidRPr="008C6B81" w:rsidRDefault="002F2A4D" w:rsidP="002F2A4D">
            <w:pPr>
              <w:jc w:val="center"/>
              <w:rPr>
                <w:sz w:val="16"/>
                <w:szCs w:val="16"/>
              </w:rPr>
            </w:pPr>
            <w:r>
              <w:rPr>
                <w:sz w:val="16"/>
                <w:szCs w:val="16"/>
              </w:rPr>
              <w:t>013.4.0411</w:t>
            </w:r>
          </w:p>
        </w:tc>
        <w:tc>
          <w:tcPr>
            <w:tcW w:w="993" w:type="dxa"/>
            <w:gridSpan w:val="3"/>
            <w:vAlign w:val="center"/>
          </w:tcPr>
          <w:p w14:paraId="2BF37700" w14:textId="77777777" w:rsidR="002F2A4D" w:rsidRPr="008C6B81" w:rsidRDefault="002F2A4D" w:rsidP="002F2A4D">
            <w:pPr>
              <w:jc w:val="center"/>
              <w:rPr>
                <w:sz w:val="16"/>
                <w:szCs w:val="16"/>
              </w:rPr>
            </w:pPr>
            <w:r>
              <w:rPr>
                <w:sz w:val="16"/>
                <w:szCs w:val="16"/>
              </w:rPr>
              <w:t>2013</w:t>
            </w:r>
          </w:p>
        </w:tc>
        <w:tc>
          <w:tcPr>
            <w:tcW w:w="1275" w:type="dxa"/>
            <w:vAlign w:val="center"/>
          </w:tcPr>
          <w:p w14:paraId="36290A93" w14:textId="77777777" w:rsidR="002F2A4D" w:rsidRPr="008C6B81" w:rsidRDefault="002F2A4D" w:rsidP="002F2A4D">
            <w:pPr>
              <w:jc w:val="center"/>
              <w:rPr>
                <w:sz w:val="16"/>
                <w:szCs w:val="16"/>
              </w:rPr>
            </w:pPr>
            <w:r>
              <w:rPr>
                <w:sz w:val="16"/>
                <w:szCs w:val="16"/>
              </w:rPr>
              <w:t>11070,00</w:t>
            </w:r>
          </w:p>
        </w:tc>
        <w:tc>
          <w:tcPr>
            <w:tcW w:w="1134" w:type="dxa"/>
            <w:vAlign w:val="center"/>
          </w:tcPr>
          <w:p w14:paraId="5F877F7E"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6C32F9A9" w14:textId="116136DC" w:rsidR="002F2A4D" w:rsidRPr="008C6B81" w:rsidRDefault="002F2A4D" w:rsidP="002F2A4D">
            <w:pPr>
              <w:jc w:val="center"/>
              <w:rPr>
                <w:sz w:val="16"/>
                <w:szCs w:val="16"/>
              </w:rPr>
            </w:pPr>
            <w:r w:rsidRPr="00402949">
              <w:rPr>
                <w:sz w:val="16"/>
                <w:szCs w:val="16"/>
              </w:rPr>
              <w:t xml:space="preserve">Часть системы водоснабжения, которое позволяет подключать оборудование для отбора воды с целью тушения пожара </w:t>
            </w:r>
          </w:p>
        </w:tc>
        <w:tc>
          <w:tcPr>
            <w:tcW w:w="1275" w:type="dxa"/>
            <w:tcBorders>
              <w:left w:val="single" w:sz="4" w:space="0" w:color="auto"/>
              <w:right w:val="single" w:sz="4" w:space="0" w:color="auto"/>
            </w:tcBorders>
            <w:vAlign w:val="center"/>
          </w:tcPr>
          <w:p w14:paraId="7AA0B004" w14:textId="6A80BFDB" w:rsidR="002F2A4D" w:rsidRPr="008C6B81" w:rsidRDefault="002F2A4D" w:rsidP="002F2A4D">
            <w:pPr>
              <w:jc w:val="center"/>
              <w:rPr>
                <w:sz w:val="16"/>
                <w:szCs w:val="16"/>
              </w:rPr>
            </w:pPr>
            <w:r>
              <w:rPr>
                <w:sz w:val="16"/>
                <w:szCs w:val="16"/>
              </w:rPr>
              <w:t>н/у</w:t>
            </w:r>
          </w:p>
        </w:tc>
        <w:tc>
          <w:tcPr>
            <w:tcW w:w="709" w:type="dxa"/>
            <w:gridSpan w:val="2"/>
            <w:tcBorders>
              <w:left w:val="single" w:sz="4" w:space="0" w:color="auto"/>
            </w:tcBorders>
            <w:vAlign w:val="center"/>
          </w:tcPr>
          <w:p w14:paraId="018D91C0" w14:textId="2A0E1F10" w:rsidR="002F2A4D" w:rsidRPr="008C6B81" w:rsidRDefault="002F2A4D" w:rsidP="002F2A4D">
            <w:pPr>
              <w:jc w:val="center"/>
              <w:rPr>
                <w:sz w:val="16"/>
                <w:szCs w:val="16"/>
              </w:rPr>
            </w:pPr>
            <w:r>
              <w:rPr>
                <w:sz w:val="16"/>
                <w:szCs w:val="16"/>
              </w:rPr>
              <w:t>72,2</w:t>
            </w:r>
          </w:p>
        </w:tc>
      </w:tr>
      <w:tr w:rsidR="002F2A4D" w:rsidRPr="008C6B81" w14:paraId="45453A35" w14:textId="77777777" w:rsidTr="000360C8">
        <w:trPr>
          <w:trHeight w:val="273"/>
          <w:jc w:val="center"/>
        </w:trPr>
        <w:tc>
          <w:tcPr>
            <w:tcW w:w="421" w:type="dxa"/>
            <w:vAlign w:val="center"/>
          </w:tcPr>
          <w:p w14:paraId="0EA635D9" w14:textId="194AC665" w:rsidR="002F2A4D" w:rsidRPr="008C6B81" w:rsidRDefault="002F2A4D" w:rsidP="002F2A4D">
            <w:pPr>
              <w:rPr>
                <w:sz w:val="16"/>
                <w:szCs w:val="16"/>
              </w:rPr>
            </w:pPr>
            <w:r>
              <w:rPr>
                <w:sz w:val="16"/>
                <w:szCs w:val="16"/>
              </w:rPr>
              <w:t>40.</w:t>
            </w:r>
          </w:p>
        </w:tc>
        <w:tc>
          <w:tcPr>
            <w:tcW w:w="1275" w:type="dxa"/>
            <w:vAlign w:val="center"/>
          </w:tcPr>
          <w:p w14:paraId="196C772D" w14:textId="77777777" w:rsidR="002F2A4D" w:rsidRPr="00293388" w:rsidRDefault="002F2A4D" w:rsidP="002F2A4D">
            <w:pPr>
              <w:jc w:val="center"/>
              <w:rPr>
                <w:sz w:val="16"/>
                <w:szCs w:val="16"/>
              </w:rPr>
            </w:pPr>
            <w:r w:rsidRPr="004F1119">
              <w:rPr>
                <w:sz w:val="16"/>
                <w:szCs w:val="16"/>
              </w:rPr>
              <w:t>Гидрант пожарный</w:t>
            </w:r>
          </w:p>
        </w:tc>
        <w:tc>
          <w:tcPr>
            <w:tcW w:w="1560" w:type="dxa"/>
            <w:vAlign w:val="center"/>
          </w:tcPr>
          <w:p w14:paraId="7124B10E" w14:textId="77777777" w:rsidR="002F2A4D" w:rsidRPr="00451FFE" w:rsidRDefault="002F2A4D" w:rsidP="002F2A4D">
            <w:pPr>
              <w:jc w:val="center"/>
              <w:rPr>
                <w:sz w:val="16"/>
                <w:szCs w:val="16"/>
              </w:rPr>
            </w:pPr>
            <w:r w:rsidRPr="003A11EE">
              <w:rPr>
                <w:sz w:val="16"/>
                <w:szCs w:val="16"/>
              </w:rPr>
              <w:t xml:space="preserve">Иркутская область, Слюдянский район, г. Слюдянка, ул. Ленина, в р-не </w:t>
            </w:r>
            <w:r>
              <w:rPr>
                <w:sz w:val="16"/>
                <w:szCs w:val="16"/>
              </w:rPr>
              <w:t>97</w:t>
            </w:r>
          </w:p>
        </w:tc>
        <w:tc>
          <w:tcPr>
            <w:tcW w:w="1559" w:type="dxa"/>
            <w:vAlign w:val="center"/>
          </w:tcPr>
          <w:p w14:paraId="27A95505" w14:textId="2CE543CF" w:rsidR="002F2A4D" w:rsidRPr="008C6B81" w:rsidRDefault="002F2A4D" w:rsidP="002F2A4D">
            <w:pPr>
              <w:jc w:val="center"/>
              <w:rPr>
                <w:sz w:val="16"/>
                <w:szCs w:val="16"/>
              </w:rPr>
            </w:pPr>
            <w:r w:rsidRPr="003523C0">
              <w:rPr>
                <w:sz w:val="16"/>
                <w:szCs w:val="16"/>
              </w:rPr>
              <w:t>Выписка из реестра муниципального имущества на 10.06.2026 года</w:t>
            </w:r>
          </w:p>
        </w:tc>
        <w:tc>
          <w:tcPr>
            <w:tcW w:w="850" w:type="dxa"/>
            <w:vAlign w:val="center"/>
          </w:tcPr>
          <w:p w14:paraId="262F647B" w14:textId="77777777" w:rsidR="002F2A4D" w:rsidRPr="0064351F" w:rsidRDefault="002F2A4D" w:rsidP="008D0B0A">
            <w:pPr>
              <w:pStyle w:val="af5"/>
              <w:numPr>
                <w:ilvl w:val="0"/>
                <w:numId w:val="58"/>
              </w:numPr>
              <w:jc w:val="center"/>
              <w:rPr>
                <w:sz w:val="16"/>
                <w:szCs w:val="16"/>
              </w:rPr>
            </w:pPr>
          </w:p>
        </w:tc>
        <w:tc>
          <w:tcPr>
            <w:tcW w:w="1134" w:type="dxa"/>
            <w:vAlign w:val="center"/>
          </w:tcPr>
          <w:p w14:paraId="032E76FD" w14:textId="77777777" w:rsidR="002F2A4D" w:rsidRPr="008C6B81" w:rsidRDefault="002F2A4D" w:rsidP="002F2A4D">
            <w:pPr>
              <w:jc w:val="center"/>
              <w:rPr>
                <w:sz w:val="16"/>
                <w:szCs w:val="16"/>
              </w:rPr>
            </w:pPr>
            <w:r>
              <w:rPr>
                <w:sz w:val="16"/>
                <w:szCs w:val="16"/>
              </w:rPr>
              <w:t>013.4.0130</w:t>
            </w:r>
          </w:p>
        </w:tc>
        <w:tc>
          <w:tcPr>
            <w:tcW w:w="993" w:type="dxa"/>
            <w:gridSpan w:val="3"/>
            <w:vAlign w:val="center"/>
          </w:tcPr>
          <w:p w14:paraId="28977325" w14:textId="77777777" w:rsidR="002F2A4D" w:rsidRPr="008C6B81" w:rsidRDefault="002F2A4D" w:rsidP="002F2A4D">
            <w:pPr>
              <w:jc w:val="center"/>
              <w:rPr>
                <w:sz w:val="16"/>
                <w:szCs w:val="16"/>
              </w:rPr>
            </w:pPr>
            <w:r>
              <w:rPr>
                <w:sz w:val="16"/>
                <w:szCs w:val="16"/>
              </w:rPr>
              <w:t>2017</w:t>
            </w:r>
          </w:p>
        </w:tc>
        <w:tc>
          <w:tcPr>
            <w:tcW w:w="1275" w:type="dxa"/>
            <w:vAlign w:val="center"/>
          </w:tcPr>
          <w:p w14:paraId="552924DD" w14:textId="77777777" w:rsidR="002F2A4D" w:rsidRPr="008C6B81" w:rsidRDefault="002F2A4D" w:rsidP="002F2A4D">
            <w:pPr>
              <w:jc w:val="center"/>
              <w:rPr>
                <w:sz w:val="16"/>
                <w:szCs w:val="16"/>
              </w:rPr>
            </w:pPr>
            <w:r>
              <w:rPr>
                <w:sz w:val="16"/>
                <w:szCs w:val="16"/>
              </w:rPr>
              <w:t>16500,00</w:t>
            </w:r>
          </w:p>
        </w:tc>
        <w:tc>
          <w:tcPr>
            <w:tcW w:w="1134" w:type="dxa"/>
            <w:vAlign w:val="center"/>
          </w:tcPr>
          <w:p w14:paraId="26781BA3"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68C8FE86" w14:textId="747AB46A" w:rsidR="002F2A4D" w:rsidRPr="008C6B81" w:rsidRDefault="002F2A4D" w:rsidP="002F2A4D">
            <w:pPr>
              <w:jc w:val="center"/>
              <w:rPr>
                <w:sz w:val="16"/>
                <w:szCs w:val="16"/>
              </w:rPr>
            </w:pPr>
            <w:r w:rsidRPr="00402949">
              <w:rPr>
                <w:sz w:val="16"/>
                <w:szCs w:val="16"/>
              </w:rPr>
              <w:t xml:space="preserve">Часть системы водоснабжения, которое позволяет подключать оборудование для отбора воды с целью тушения пожара </w:t>
            </w:r>
          </w:p>
        </w:tc>
        <w:tc>
          <w:tcPr>
            <w:tcW w:w="1275" w:type="dxa"/>
            <w:tcBorders>
              <w:left w:val="single" w:sz="4" w:space="0" w:color="auto"/>
              <w:right w:val="single" w:sz="4" w:space="0" w:color="auto"/>
            </w:tcBorders>
            <w:vAlign w:val="center"/>
          </w:tcPr>
          <w:p w14:paraId="01D9515F" w14:textId="1699692A" w:rsidR="002F2A4D" w:rsidRPr="008C6B81" w:rsidRDefault="002F2A4D" w:rsidP="002F2A4D">
            <w:pPr>
              <w:jc w:val="center"/>
              <w:rPr>
                <w:sz w:val="16"/>
                <w:szCs w:val="16"/>
              </w:rPr>
            </w:pPr>
            <w:r>
              <w:rPr>
                <w:sz w:val="16"/>
                <w:szCs w:val="16"/>
              </w:rPr>
              <w:t>н/у</w:t>
            </w:r>
          </w:p>
        </w:tc>
        <w:tc>
          <w:tcPr>
            <w:tcW w:w="709" w:type="dxa"/>
            <w:gridSpan w:val="2"/>
            <w:tcBorders>
              <w:left w:val="single" w:sz="4" w:space="0" w:color="auto"/>
            </w:tcBorders>
            <w:vAlign w:val="center"/>
          </w:tcPr>
          <w:p w14:paraId="09135234" w14:textId="2FEEC2CA" w:rsidR="002F2A4D" w:rsidRPr="008C6B81" w:rsidRDefault="002F2A4D" w:rsidP="002F2A4D">
            <w:pPr>
              <w:jc w:val="center"/>
              <w:rPr>
                <w:sz w:val="16"/>
                <w:szCs w:val="16"/>
              </w:rPr>
            </w:pPr>
            <w:r>
              <w:rPr>
                <w:sz w:val="16"/>
                <w:szCs w:val="16"/>
              </w:rPr>
              <w:t>50,0</w:t>
            </w:r>
          </w:p>
        </w:tc>
      </w:tr>
      <w:tr w:rsidR="002F2A4D" w:rsidRPr="008C6B81" w14:paraId="67F23CB7" w14:textId="77777777" w:rsidTr="000360C8">
        <w:trPr>
          <w:trHeight w:val="273"/>
          <w:jc w:val="center"/>
        </w:trPr>
        <w:tc>
          <w:tcPr>
            <w:tcW w:w="421" w:type="dxa"/>
            <w:vAlign w:val="center"/>
          </w:tcPr>
          <w:p w14:paraId="0BD6DF43" w14:textId="62A05738" w:rsidR="002F2A4D" w:rsidRPr="008C6B81" w:rsidRDefault="002F2A4D" w:rsidP="002F2A4D">
            <w:pPr>
              <w:rPr>
                <w:sz w:val="16"/>
                <w:szCs w:val="16"/>
              </w:rPr>
            </w:pPr>
            <w:r>
              <w:rPr>
                <w:sz w:val="16"/>
                <w:szCs w:val="16"/>
              </w:rPr>
              <w:t>41.</w:t>
            </w:r>
          </w:p>
        </w:tc>
        <w:tc>
          <w:tcPr>
            <w:tcW w:w="1275" w:type="dxa"/>
            <w:vAlign w:val="center"/>
          </w:tcPr>
          <w:p w14:paraId="4D3FB3A1" w14:textId="77777777" w:rsidR="002F2A4D" w:rsidRPr="00293388" w:rsidRDefault="002F2A4D" w:rsidP="002F2A4D">
            <w:pPr>
              <w:jc w:val="center"/>
              <w:rPr>
                <w:sz w:val="16"/>
                <w:szCs w:val="16"/>
              </w:rPr>
            </w:pPr>
            <w:r w:rsidRPr="004F1119">
              <w:rPr>
                <w:sz w:val="16"/>
                <w:szCs w:val="16"/>
              </w:rPr>
              <w:t>Гидрант пожарный</w:t>
            </w:r>
          </w:p>
        </w:tc>
        <w:tc>
          <w:tcPr>
            <w:tcW w:w="1560" w:type="dxa"/>
            <w:vAlign w:val="center"/>
          </w:tcPr>
          <w:p w14:paraId="1FDAFA5C" w14:textId="77777777" w:rsidR="002F2A4D" w:rsidRPr="00451FFE" w:rsidRDefault="002F2A4D" w:rsidP="002F2A4D">
            <w:pPr>
              <w:jc w:val="center"/>
              <w:rPr>
                <w:sz w:val="16"/>
                <w:szCs w:val="16"/>
              </w:rPr>
            </w:pPr>
            <w:r w:rsidRPr="003A11EE">
              <w:rPr>
                <w:sz w:val="16"/>
                <w:szCs w:val="16"/>
              </w:rPr>
              <w:t xml:space="preserve">Иркутская область, Слюдянский район, г. Слюдянка, ул. </w:t>
            </w:r>
            <w:r>
              <w:rPr>
                <w:sz w:val="16"/>
                <w:szCs w:val="16"/>
              </w:rPr>
              <w:t>Пушкина</w:t>
            </w:r>
            <w:r w:rsidRPr="003A11EE">
              <w:rPr>
                <w:sz w:val="16"/>
                <w:szCs w:val="16"/>
              </w:rPr>
              <w:t xml:space="preserve">, в р-не </w:t>
            </w:r>
            <w:r>
              <w:rPr>
                <w:sz w:val="16"/>
                <w:szCs w:val="16"/>
              </w:rPr>
              <w:t>1</w:t>
            </w:r>
          </w:p>
        </w:tc>
        <w:tc>
          <w:tcPr>
            <w:tcW w:w="1559" w:type="dxa"/>
            <w:vAlign w:val="center"/>
          </w:tcPr>
          <w:p w14:paraId="2EC37137" w14:textId="72671B5C" w:rsidR="002F2A4D" w:rsidRPr="008C6B81" w:rsidRDefault="002F2A4D" w:rsidP="002F2A4D">
            <w:pPr>
              <w:jc w:val="center"/>
              <w:rPr>
                <w:sz w:val="16"/>
                <w:szCs w:val="16"/>
              </w:rPr>
            </w:pPr>
            <w:r w:rsidRPr="003523C0">
              <w:rPr>
                <w:sz w:val="16"/>
                <w:szCs w:val="16"/>
              </w:rPr>
              <w:t>Выписка из реестра муниципального имущества на 10.06.2026 года</w:t>
            </w:r>
          </w:p>
        </w:tc>
        <w:tc>
          <w:tcPr>
            <w:tcW w:w="850" w:type="dxa"/>
            <w:vAlign w:val="center"/>
          </w:tcPr>
          <w:p w14:paraId="1ADB23FF" w14:textId="77777777" w:rsidR="002F2A4D" w:rsidRPr="0064351F" w:rsidRDefault="002F2A4D" w:rsidP="008D0B0A">
            <w:pPr>
              <w:pStyle w:val="af5"/>
              <w:numPr>
                <w:ilvl w:val="0"/>
                <w:numId w:val="58"/>
              </w:numPr>
              <w:jc w:val="center"/>
              <w:rPr>
                <w:sz w:val="16"/>
                <w:szCs w:val="16"/>
              </w:rPr>
            </w:pPr>
          </w:p>
        </w:tc>
        <w:tc>
          <w:tcPr>
            <w:tcW w:w="1134" w:type="dxa"/>
            <w:vAlign w:val="center"/>
          </w:tcPr>
          <w:p w14:paraId="6400BF62" w14:textId="77777777" w:rsidR="002F2A4D" w:rsidRPr="008C6B81" w:rsidRDefault="002F2A4D" w:rsidP="002F2A4D">
            <w:pPr>
              <w:jc w:val="center"/>
              <w:rPr>
                <w:sz w:val="16"/>
                <w:szCs w:val="16"/>
              </w:rPr>
            </w:pPr>
            <w:r>
              <w:rPr>
                <w:sz w:val="16"/>
                <w:szCs w:val="16"/>
              </w:rPr>
              <w:t>013.4.0129</w:t>
            </w:r>
          </w:p>
        </w:tc>
        <w:tc>
          <w:tcPr>
            <w:tcW w:w="993" w:type="dxa"/>
            <w:gridSpan w:val="3"/>
            <w:vAlign w:val="center"/>
          </w:tcPr>
          <w:p w14:paraId="0BBAF2F6" w14:textId="77777777" w:rsidR="002F2A4D" w:rsidRPr="008C6B81" w:rsidRDefault="002F2A4D" w:rsidP="002F2A4D">
            <w:pPr>
              <w:jc w:val="center"/>
              <w:rPr>
                <w:sz w:val="16"/>
                <w:szCs w:val="16"/>
              </w:rPr>
            </w:pPr>
            <w:r>
              <w:rPr>
                <w:sz w:val="16"/>
                <w:szCs w:val="16"/>
              </w:rPr>
              <w:t>2017</w:t>
            </w:r>
          </w:p>
        </w:tc>
        <w:tc>
          <w:tcPr>
            <w:tcW w:w="1275" w:type="dxa"/>
            <w:vAlign w:val="center"/>
          </w:tcPr>
          <w:p w14:paraId="1E079179" w14:textId="77777777" w:rsidR="002F2A4D" w:rsidRPr="008C6B81" w:rsidRDefault="002F2A4D" w:rsidP="002F2A4D">
            <w:pPr>
              <w:jc w:val="center"/>
              <w:rPr>
                <w:sz w:val="16"/>
                <w:szCs w:val="16"/>
              </w:rPr>
            </w:pPr>
            <w:r>
              <w:rPr>
                <w:sz w:val="16"/>
                <w:szCs w:val="16"/>
              </w:rPr>
              <w:t>16500,00</w:t>
            </w:r>
          </w:p>
        </w:tc>
        <w:tc>
          <w:tcPr>
            <w:tcW w:w="1134" w:type="dxa"/>
            <w:vAlign w:val="center"/>
          </w:tcPr>
          <w:p w14:paraId="23649B16"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659E6372" w14:textId="16703A3A" w:rsidR="002F2A4D" w:rsidRPr="008C6B81" w:rsidRDefault="002F2A4D" w:rsidP="002F2A4D">
            <w:pPr>
              <w:jc w:val="center"/>
              <w:rPr>
                <w:sz w:val="16"/>
                <w:szCs w:val="16"/>
              </w:rPr>
            </w:pPr>
            <w:r w:rsidRPr="00402949">
              <w:rPr>
                <w:sz w:val="16"/>
                <w:szCs w:val="16"/>
              </w:rPr>
              <w:t xml:space="preserve">Часть системы водоснабжения, которое позволяет подключать оборудование для отбора воды с целью тушения пожара </w:t>
            </w:r>
          </w:p>
        </w:tc>
        <w:tc>
          <w:tcPr>
            <w:tcW w:w="1275" w:type="dxa"/>
            <w:tcBorders>
              <w:left w:val="single" w:sz="4" w:space="0" w:color="auto"/>
              <w:right w:val="single" w:sz="4" w:space="0" w:color="auto"/>
            </w:tcBorders>
            <w:vAlign w:val="center"/>
          </w:tcPr>
          <w:p w14:paraId="0859FF0F" w14:textId="1243436D" w:rsidR="002F2A4D" w:rsidRPr="008C6B81" w:rsidRDefault="002F2A4D" w:rsidP="002F2A4D">
            <w:pPr>
              <w:jc w:val="center"/>
              <w:rPr>
                <w:sz w:val="16"/>
                <w:szCs w:val="16"/>
              </w:rPr>
            </w:pPr>
            <w:r>
              <w:rPr>
                <w:sz w:val="16"/>
                <w:szCs w:val="16"/>
              </w:rPr>
              <w:t>н/у</w:t>
            </w:r>
          </w:p>
        </w:tc>
        <w:tc>
          <w:tcPr>
            <w:tcW w:w="709" w:type="dxa"/>
            <w:gridSpan w:val="2"/>
            <w:tcBorders>
              <w:left w:val="single" w:sz="4" w:space="0" w:color="auto"/>
            </w:tcBorders>
            <w:vAlign w:val="center"/>
          </w:tcPr>
          <w:p w14:paraId="7F9A927A" w14:textId="37200F33" w:rsidR="002F2A4D" w:rsidRPr="008C6B81" w:rsidRDefault="002F2A4D" w:rsidP="002F2A4D">
            <w:pPr>
              <w:jc w:val="center"/>
              <w:rPr>
                <w:sz w:val="16"/>
                <w:szCs w:val="16"/>
              </w:rPr>
            </w:pPr>
            <w:r>
              <w:rPr>
                <w:sz w:val="16"/>
                <w:szCs w:val="16"/>
              </w:rPr>
              <w:t>50,0</w:t>
            </w:r>
          </w:p>
        </w:tc>
      </w:tr>
      <w:tr w:rsidR="002F2A4D" w:rsidRPr="008C6B81" w14:paraId="367C7ADC" w14:textId="77777777" w:rsidTr="000360C8">
        <w:trPr>
          <w:trHeight w:val="273"/>
          <w:jc w:val="center"/>
        </w:trPr>
        <w:tc>
          <w:tcPr>
            <w:tcW w:w="421" w:type="dxa"/>
            <w:vAlign w:val="center"/>
          </w:tcPr>
          <w:p w14:paraId="531035FC" w14:textId="1DE0F59D" w:rsidR="002F2A4D" w:rsidRPr="008C6B81" w:rsidRDefault="002F2A4D" w:rsidP="002F2A4D">
            <w:pPr>
              <w:rPr>
                <w:sz w:val="16"/>
                <w:szCs w:val="16"/>
              </w:rPr>
            </w:pPr>
            <w:r>
              <w:rPr>
                <w:sz w:val="16"/>
                <w:szCs w:val="16"/>
              </w:rPr>
              <w:t>42.</w:t>
            </w:r>
          </w:p>
        </w:tc>
        <w:tc>
          <w:tcPr>
            <w:tcW w:w="1275" w:type="dxa"/>
            <w:vAlign w:val="center"/>
          </w:tcPr>
          <w:p w14:paraId="2FF3E7E7" w14:textId="77777777" w:rsidR="002F2A4D" w:rsidRPr="00293388" w:rsidRDefault="002F2A4D" w:rsidP="002F2A4D">
            <w:pPr>
              <w:jc w:val="center"/>
              <w:rPr>
                <w:sz w:val="16"/>
                <w:szCs w:val="16"/>
              </w:rPr>
            </w:pPr>
            <w:r w:rsidRPr="004F1119">
              <w:rPr>
                <w:sz w:val="16"/>
                <w:szCs w:val="16"/>
              </w:rPr>
              <w:t>Гидрант пожарный</w:t>
            </w:r>
          </w:p>
        </w:tc>
        <w:tc>
          <w:tcPr>
            <w:tcW w:w="1560" w:type="dxa"/>
            <w:vAlign w:val="center"/>
          </w:tcPr>
          <w:p w14:paraId="3B145D37" w14:textId="77777777" w:rsidR="002F2A4D" w:rsidRPr="00451FFE" w:rsidRDefault="002F2A4D" w:rsidP="002F2A4D">
            <w:pPr>
              <w:jc w:val="center"/>
              <w:rPr>
                <w:sz w:val="16"/>
                <w:szCs w:val="16"/>
              </w:rPr>
            </w:pPr>
            <w:r w:rsidRPr="003A11EE">
              <w:rPr>
                <w:sz w:val="16"/>
                <w:szCs w:val="16"/>
              </w:rPr>
              <w:t xml:space="preserve">Иркутская область, Слюдянский район, г. Слюдянка, ул. </w:t>
            </w:r>
            <w:r>
              <w:rPr>
                <w:sz w:val="16"/>
                <w:szCs w:val="16"/>
              </w:rPr>
              <w:t>Бабушкина</w:t>
            </w:r>
            <w:r w:rsidRPr="003A11EE">
              <w:rPr>
                <w:sz w:val="16"/>
                <w:szCs w:val="16"/>
              </w:rPr>
              <w:t xml:space="preserve">, в р-не </w:t>
            </w:r>
            <w:r>
              <w:rPr>
                <w:sz w:val="16"/>
                <w:szCs w:val="16"/>
              </w:rPr>
              <w:t>1А</w:t>
            </w:r>
          </w:p>
        </w:tc>
        <w:tc>
          <w:tcPr>
            <w:tcW w:w="1559" w:type="dxa"/>
            <w:vAlign w:val="center"/>
          </w:tcPr>
          <w:p w14:paraId="1748C7B9" w14:textId="78919D57" w:rsidR="002F2A4D" w:rsidRPr="008C6B81" w:rsidRDefault="002F2A4D" w:rsidP="002F2A4D">
            <w:pPr>
              <w:jc w:val="center"/>
              <w:rPr>
                <w:sz w:val="16"/>
                <w:szCs w:val="16"/>
              </w:rPr>
            </w:pPr>
            <w:r w:rsidRPr="003523C0">
              <w:rPr>
                <w:sz w:val="16"/>
                <w:szCs w:val="16"/>
              </w:rPr>
              <w:t>Выписка из реестра муниципального имущества на 10.06.2026 года</w:t>
            </w:r>
          </w:p>
        </w:tc>
        <w:tc>
          <w:tcPr>
            <w:tcW w:w="850" w:type="dxa"/>
            <w:vAlign w:val="center"/>
          </w:tcPr>
          <w:p w14:paraId="5E22B549" w14:textId="77777777" w:rsidR="002F2A4D" w:rsidRPr="0064351F" w:rsidRDefault="002F2A4D" w:rsidP="008D0B0A">
            <w:pPr>
              <w:pStyle w:val="af5"/>
              <w:numPr>
                <w:ilvl w:val="0"/>
                <w:numId w:val="58"/>
              </w:numPr>
              <w:jc w:val="center"/>
              <w:rPr>
                <w:sz w:val="16"/>
                <w:szCs w:val="16"/>
              </w:rPr>
            </w:pPr>
          </w:p>
        </w:tc>
        <w:tc>
          <w:tcPr>
            <w:tcW w:w="1134" w:type="dxa"/>
            <w:vAlign w:val="center"/>
          </w:tcPr>
          <w:p w14:paraId="74918A62" w14:textId="77777777" w:rsidR="002F2A4D" w:rsidRPr="008C6B81" w:rsidRDefault="002F2A4D" w:rsidP="002F2A4D">
            <w:pPr>
              <w:jc w:val="center"/>
              <w:rPr>
                <w:sz w:val="16"/>
                <w:szCs w:val="16"/>
              </w:rPr>
            </w:pPr>
            <w:r>
              <w:rPr>
                <w:sz w:val="16"/>
                <w:szCs w:val="16"/>
              </w:rPr>
              <w:t>010.4.0371</w:t>
            </w:r>
          </w:p>
        </w:tc>
        <w:tc>
          <w:tcPr>
            <w:tcW w:w="993" w:type="dxa"/>
            <w:gridSpan w:val="3"/>
            <w:vAlign w:val="center"/>
          </w:tcPr>
          <w:p w14:paraId="0E76BBC7" w14:textId="77777777" w:rsidR="002F2A4D" w:rsidRPr="008C6B81" w:rsidRDefault="002F2A4D" w:rsidP="002F2A4D">
            <w:pPr>
              <w:jc w:val="center"/>
              <w:rPr>
                <w:sz w:val="16"/>
                <w:szCs w:val="16"/>
              </w:rPr>
            </w:pPr>
            <w:r>
              <w:rPr>
                <w:sz w:val="16"/>
                <w:szCs w:val="16"/>
              </w:rPr>
              <w:t>2009</w:t>
            </w:r>
          </w:p>
        </w:tc>
        <w:tc>
          <w:tcPr>
            <w:tcW w:w="1275" w:type="dxa"/>
            <w:vAlign w:val="center"/>
          </w:tcPr>
          <w:p w14:paraId="7C0E839A" w14:textId="77777777" w:rsidR="002F2A4D" w:rsidRPr="008C6B81" w:rsidRDefault="002F2A4D" w:rsidP="002F2A4D">
            <w:pPr>
              <w:jc w:val="center"/>
              <w:rPr>
                <w:sz w:val="16"/>
                <w:szCs w:val="16"/>
              </w:rPr>
            </w:pPr>
            <w:r>
              <w:rPr>
                <w:sz w:val="16"/>
                <w:szCs w:val="16"/>
              </w:rPr>
              <w:t>17024,00</w:t>
            </w:r>
          </w:p>
        </w:tc>
        <w:tc>
          <w:tcPr>
            <w:tcW w:w="1134" w:type="dxa"/>
            <w:vAlign w:val="center"/>
          </w:tcPr>
          <w:p w14:paraId="53DBA1A1"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2BD492E7" w14:textId="6091694B" w:rsidR="002F2A4D" w:rsidRPr="008C6B81" w:rsidRDefault="002F2A4D" w:rsidP="002F2A4D">
            <w:pPr>
              <w:jc w:val="center"/>
              <w:rPr>
                <w:sz w:val="16"/>
                <w:szCs w:val="16"/>
              </w:rPr>
            </w:pPr>
            <w:r w:rsidRPr="00402949">
              <w:rPr>
                <w:sz w:val="16"/>
                <w:szCs w:val="16"/>
              </w:rPr>
              <w:t xml:space="preserve">Часть системы водоснабжения, которое позволяет подключать оборудование для отбора воды с целью тушения пожара </w:t>
            </w:r>
          </w:p>
        </w:tc>
        <w:tc>
          <w:tcPr>
            <w:tcW w:w="1275" w:type="dxa"/>
            <w:tcBorders>
              <w:left w:val="single" w:sz="4" w:space="0" w:color="auto"/>
              <w:right w:val="single" w:sz="4" w:space="0" w:color="auto"/>
            </w:tcBorders>
            <w:vAlign w:val="center"/>
          </w:tcPr>
          <w:p w14:paraId="15147399" w14:textId="46B29AF0" w:rsidR="002F2A4D" w:rsidRPr="008C6B81" w:rsidRDefault="002F2A4D" w:rsidP="002F2A4D">
            <w:pPr>
              <w:jc w:val="center"/>
              <w:rPr>
                <w:sz w:val="16"/>
                <w:szCs w:val="16"/>
              </w:rPr>
            </w:pPr>
            <w:r>
              <w:rPr>
                <w:sz w:val="16"/>
                <w:szCs w:val="16"/>
              </w:rPr>
              <w:t>н/у</w:t>
            </w:r>
          </w:p>
        </w:tc>
        <w:tc>
          <w:tcPr>
            <w:tcW w:w="709" w:type="dxa"/>
            <w:gridSpan w:val="2"/>
            <w:tcBorders>
              <w:left w:val="single" w:sz="4" w:space="0" w:color="auto"/>
            </w:tcBorders>
            <w:vAlign w:val="center"/>
          </w:tcPr>
          <w:p w14:paraId="4CA37997" w14:textId="654F0592" w:rsidR="002F2A4D" w:rsidRPr="008C6B81" w:rsidRDefault="002F2A4D" w:rsidP="002F2A4D">
            <w:pPr>
              <w:jc w:val="center"/>
              <w:rPr>
                <w:sz w:val="16"/>
                <w:szCs w:val="16"/>
              </w:rPr>
            </w:pPr>
            <w:r>
              <w:rPr>
                <w:sz w:val="16"/>
                <w:szCs w:val="16"/>
              </w:rPr>
              <w:t>94,4</w:t>
            </w:r>
          </w:p>
        </w:tc>
      </w:tr>
      <w:tr w:rsidR="002F2A4D" w:rsidRPr="008C6B81" w14:paraId="028B5239" w14:textId="77777777" w:rsidTr="000360C8">
        <w:trPr>
          <w:trHeight w:val="273"/>
          <w:jc w:val="center"/>
        </w:trPr>
        <w:tc>
          <w:tcPr>
            <w:tcW w:w="421" w:type="dxa"/>
            <w:vAlign w:val="center"/>
          </w:tcPr>
          <w:p w14:paraId="60821E11" w14:textId="2F160EDD" w:rsidR="002F2A4D" w:rsidRPr="008C6B81" w:rsidRDefault="002F2A4D" w:rsidP="002F2A4D">
            <w:pPr>
              <w:rPr>
                <w:sz w:val="16"/>
                <w:szCs w:val="16"/>
              </w:rPr>
            </w:pPr>
            <w:r>
              <w:rPr>
                <w:sz w:val="16"/>
                <w:szCs w:val="16"/>
              </w:rPr>
              <w:t>43.</w:t>
            </w:r>
          </w:p>
        </w:tc>
        <w:tc>
          <w:tcPr>
            <w:tcW w:w="1275" w:type="dxa"/>
            <w:vAlign w:val="center"/>
          </w:tcPr>
          <w:p w14:paraId="7AC84B56" w14:textId="77777777" w:rsidR="002F2A4D" w:rsidRPr="00293388" w:rsidRDefault="002F2A4D" w:rsidP="002F2A4D">
            <w:pPr>
              <w:jc w:val="center"/>
              <w:rPr>
                <w:sz w:val="16"/>
                <w:szCs w:val="16"/>
              </w:rPr>
            </w:pPr>
            <w:r w:rsidRPr="004F1119">
              <w:rPr>
                <w:sz w:val="16"/>
                <w:szCs w:val="16"/>
              </w:rPr>
              <w:t>Гидрант пожарный</w:t>
            </w:r>
          </w:p>
        </w:tc>
        <w:tc>
          <w:tcPr>
            <w:tcW w:w="1560" w:type="dxa"/>
            <w:vAlign w:val="center"/>
          </w:tcPr>
          <w:p w14:paraId="70FF2849" w14:textId="77777777" w:rsidR="002F2A4D" w:rsidRPr="00451FFE" w:rsidRDefault="002F2A4D" w:rsidP="002F2A4D">
            <w:pPr>
              <w:jc w:val="center"/>
              <w:rPr>
                <w:sz w:val="16"/>
                <w:szCs w:val="16"/>
              </w:rPr>
            </w:pPr>
            <w:r w:rsidRPr="003A11EE">
              <w:rPr>
                <w:sz w:val="16"/>
                <w:szCs w:val="16"/>
              </w:rPr>
              <w:t xml:space="preserve">Иркутская область, Слюдянский район, г. </w:t>
            </w:r>
            <w:r w:rsidRPr="003A11EE">
              <w:rPr>
                <w:sz w:val="16"/>
                <w:szCs w:val="16"/>
              </w:rPr>
              <w:lastRenderedPageBreak/>
              <w:t xml:space="preserve">Слюдянка, ул. </w:t>
            </w:r>
            <w:r>
              <w:rPr>
                <w:sz w:val="16"/>
                <w:szCs w:val="16"/>
              </w:rPr>
              <w:t>Советская</w:t>
            </w:r>
            <w:r w:rsidRPr="003A11EE">
              <w:rPr>
                <w:sz w:val="16"/>
                <w:szCs w:val="16"/>
              </w:rPr>
              <w:t xml:space="preserve">, в р-не </w:t>
            </w:r>
            <w:r>
              <w:rPr>
                <w:sz w:val="16"/>
                <w:szCs w:val="16"/>
              </w:rPr>
              <w:t>7</w:t>
            </w:r>
          </w:p>
        </w:tc>
        <w:tc>
          <w:tcPr>
            <w:tcW w:w="1559" w:type="dxa"/>
            <w:vAlign w:val="center"/>
          </w:tcPr>
          <w:p w14:paraId="07B97714" w14:textId="054E1BCE" w:rsidR="002F2A4D" w:rsidRPr="008C6B81" w:rsidRDefault="002F2A4D" w:rsidP="002F2A4D">
            <w:pPr>
              <w:jc w:val="center"/>
              <w:rPr>
                <w:sz w:val="16"/>
                <w:szCs w:val="16"/>
              </w:rPr>
            </w:pPr>
            <w:r w:rsidRPr="003523C0">
              <w:rPr>
                <w:sz w:val="16"/>
                <w:szCs w:val="16"/>
              </w:rPr>
              <w:lastRenderedPageBreak/>
              <w:t xml:space="preserve">Выписка из реестра муниципального </w:t>
            </w:r>
            <w:r w:rsidRPr="003523C0">
              <w:rPr>
                <w:sz w:val="16"/>
                <w:szCs w:val="16"/>
              </w:rPr>
              <w:lastRenderedPageBreak/>
              <w:t>имущества на 10.06.2026 года</w:t>
            </w:r>
          </w:p>
        </w:tc>
        <w:tc>
          <w:tcPr>
            <w:tcW w:w="850" w:type="dxa"/>
            <w:vAlign w:val="center"/>
          </w:tcPr>
          <w:p w14:paraId="7119E5CC" w14:textId="77777777" w:rsidR="002F2A4D" w:rsidRPr="0064351F" w:rsidRDefault="002F2A4D" w:rsidP="008D0B0A">
            <w:pPr>
              <w:pStyle w:val="af5"/>
              <w:numPr>
                <w:ilvl w:val="0"/>
                <w:numId w:val="58"/>
              </w:numPr>
              <w:jc w:val="center"/>
              <w:rPr>
                <w:sz w:val="16"/>
                <w:szCs w:val="16"/>
              </w:rPr>
            </w:pPr>
          </w:p>
        </w:tc>
        <w:tc>
          <w:tcPr>
            <w:tcW w:w="1134" w:type="dxa"/>
            <w:vAlign w:val="center"/>
          </w:tcPr>
          <w:p w14:paraId="0991B168" w14:textId="77777777" w:rsidR="002F2A4D" w:rsidRPr="008C6B81" w:rsidRDefault="002F2A4D" w:rsidP="002F2A4D">
            <w:pPr>
              <w:jc w:val="center"/>
              <w:rPr>
                <w:sz w:val="16"/>
                <w:szCs w:val="16"/>
              </w:rPr>
            </w:pPr>
            <w:r>
              <w:rPr>
                <w:sz w:val="16"/>
                <w:szCs w:val="16"/>
              </w:rPr>
              <w:t>010.4.0371</w:t>
            </w:r>
          </w:p>
        </w:tc>
        <w:tc>
          <w:tcPr>
            <w:tcW w:w="993" w:type="dxa"/>
            <w:gridSpan w:val="3"/>
            <w:vAlign w:val="center"/>
          </w:tcPr>
          <w:p w14:paraId="354FA4A5" w14:textId="77777777" w:rsidR="002F2A4D" w:rsidRPr="008C6B81" w:rsidRDefault="002F2A4D" w:rsidP="002F2A4D">
            <w:pPr>
              <w:jc w:val="center"/>
              <w:rPr>
                <w:sz w:val="16"/>
                <w:szCs w:val="16"/>
              </w:rPr>
            </w:pPr>
            <w:r>
              <w:rPr>
                <w:sz w:val="16"/>
                <w:szCs w:val="16"/>
              </w:rPr>
              <w:t>2009</w:t>
            </w:r>
          </w:p>
        </w:tc>
        <w:tc>
          <w:tcPr>
            <w:tcW w:w="1275" w:type="dxa"/>
            <w:vAlign w:val="center"/>
          </w:tcPr>
          <w:p w14:paraId="4B6C1AD1" w14:textId="77777777" w:rsidR="002F2A4D" w:rsidRPr="008C6B81" w:rsidRDefault="002F2A4D" w:rsidP="002F2A4D">
            <w:pPr>
              <w:jc w:val="center"/>
              <w:rPr>
                <w:sz w:val="16"/>
                <w:szCs w:val="16"/>
              </w:rPr>
            </w:pPr>
            <w:r>
              <w:rPr>
                <w:sz w:val="16"/>
                <w:szCs w:val="16"/>
              </w:rPr>
              <w:t>17024,00</w:t>
            </w:r>
          </w:p>
        </w:tc>
        <w:tc>
          <w:tcPr>
            <w:tcW w:w="1134" w:type="dxa"/>
            <w:vAlign w:val="center"/>
          </w:tcPr>
          <w:p w14:paraId="0D4DABB4"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77C0E1D1" w14:textId="0C1B7073" w:rsidR="002F2A4D" w:rsidRPr="008C6B81" w:rsidRDefault="002F2A4D" w:rsidP="002F2A4D">
            <w:pPr>
              <w:jc w:val="center"/>
              <w:rPr>
                <w:sz w:val="16"/>
                <w:szCs w:val="16"/>
              </w:rPr>
            </w:pPr>
            <w:r w:rsidRPr="00402949">
              <w:rPr>
                <w:sz w:val="16"/>
                <w:szCs w:val="16"/>
              </w:rPr>
              <w:t xml:space="preserve">Часть системы водоснабжения, которое позволяет подключать </w:t>
            </w:r>
            <w:r w:rsidRPr="00402949">
              <w:rPr>
                <w:sz w:val="16"/>
                <w:szCs w:val="16"/>
              </w:rPr>
              <w:lastRenderedPageBreak/>
              <w:t xml:space="preserve">оборудование для отбора воды с целью тушения пожара </w:t>
            </w:r>
          </w:p>
        </w:tc>
        <w:tc>
          <w:tcPr>
            <w:tcW w:w="1275" w:type="dxa"/>
            <w:tcBorders>
              <w:left w:val="single" w:sz="4" w:space="0" w:color="auto"/>
              <w:right w:val="single" w:sz="4" w:space="0" w:color="auto"/>
            </w:tcBorders>
            <w:vAlign w:val="center"/>
          </w:tcPr>
          <w:p w14:paraId="3DA40F6E" w14:textId="44E2570D" w:rsidR="002F2A4D" w:rsidRPr="008C6B81" w:rsidRDefault="002F2A4D" w:rsidP="002F2A4D">
            <w:pPr>
              <w:jc w:val="center"/>
              <w:rPr>
                <w:sz w:val="16"/>
                <w:szCs w:val="16"/>
              </w:rPr>
            </w:pPr>
            <w:r>
              <w:rPr>
                <w:sz w:val="16"/>
                <w:szCs w:val="16"/>
              </w:rPr>
              <w:lastRenderedPageBreak/>
              <w:t>н/у</w:t>
            </w:r>
          </w:p>
        </w:tc>
        <w:tc>
          <w:tcPr>
            <w:tcW w:w="709" w:type="dxa"/>
            <w:gridSpan w:val="2"/>
            <w:tcBorders>
              <w:left w:val="single" w:sz="4" w:space="0" w:color="auto"/>
            </w:tcBorders>
            <w:vAlign w:val="center"/>
          </w:tcPr>
          <w:p w14:paraId="59F0B637" w14:textId="503B1A00" w:rsidR="002F2A4D" w:rsidRPr="008C6B81" w:rsidRDefault="002F2A4D" w:rsidP="002F2A4D">
            <w:pPr>
              <w:jc w:val="center"/>
              <w:rPr>
                <w:sz w:val="16"/>
                <w:szCs w:val="16"/>
              </w:rPr>
            </w:pPr>
            <w:r>
              <w:rPr>
                <w:sz w:val="16"/>
                <w:szCs w:val="16"/>
              </w:rPr>
              <w:t>94,4</w:t>
            </w:r>
          </w:p>
        </w:tc>
      </w:tr>
      <w:tr w:rsidR="002F2A4D" w:rsidRPr="008C6B81" w14:paraId="09BA360C" w14:textId="77777777" w:rsidTr="000360C8">
        <w:trPr>
          <w:trHeight w:val="273"/>
          <w:jc w:val="center"/>
        </w:trPr>
        <w:tc>
          <w:tcPr>
            <w:tcW w:w="421" w:type="dxa"/>
            <w:vAlign w:val="center"/>
          </w:tcPr>
          <w:p w14:paraId="35DDF9F3" w14:textId="61C4A856" w:rsidR="002F2A4D" w:rsidRPr="008C6B81" w:rsidRDefault="002F2A4D" w:rsidP="002F2A4D">
            <w:pPr>
              <w:rPr>
                <w:sz w:val="16"/>
                <w:szCs w:val="16"/>
              </w:rPr>
            </w:pPr>
            <w:r>
              <w:rPr>
                <w:sz w:val="16"/>
                <w:szCs w:val="16"/>
              </w:rPr>
              <w:t>44.</w:t>
            </w:r>
          </w:p>
        </w:tc>
        <w:tc>
          <w:tcPr>
            <w:tcW w:w="1275" w:type="dxa"/>
            <w:vAlign w:val="center"/>
          </w:tcPr>
          <w:p w14:paraId="1FCA9D53" w14:textId="77777777" w:rsidR="002F2A4D" w:rsidRPr="00293388" w:rsidRDefault="002F2A4D" w:rsidP="002F2A4D">
            <w:pPr>
              <w:jc w:val="center"/>
              <w:rPr>
                <w:sz w:val="16"/>
                <w:szCs w:val="16"/>
              </w:rPr>
            </w:pPr>
            <w:r w:rsidRPr="004F1119">
              <w:rPr>
                <w:sz w:val="16"/>
                <w:szCs w:val="16"/>
              </w:rPr>
              <w:t>Гидрант пожарный</w:t>
            </w:r>
          </w:p>
        </w:tc>
        <w:tc>
          <w:tcPr>
            <w:tcW w:w="1560" w:type="dxa"/>
            <w:vAlign w:val="center"/>
          </w:tcPr>
          <w:p w14:paraId="3B022C8E" w14:textId="77777777" w:rsidR="002F2A4D" w:rsidRPr="00451FFE" w:rsidRDefault="002F2A4D" w:rsidP="002F2A4D">
            <w:pPr>
              <w:jc w:val="center"/>
              <w:rPr>
                <w:sz w:val="16"/>
                <w:szCs w:val="16"/>
              </w:rPr>
            </w:pPr>
            <w:r w:rsidRPr="003A11EE">
              <w:rPr>
                <w:sz w:val="16"/>
                <w:szCs w:val="16"/>
              </w:rPr>
              <w:t xml:space="preserve">Иркутская область, Слюдянский район, г. Слюдянка, ул. </w:t>
            </w:r>
            <w:r>
              <w:rPr>
                <w:sz w:val="16"/>
                <w:szCs w:val="16"/>
              </w:rPr>
              <w:t>Бабушкина</w:t>
            </w:r>
            <w:r w:rsidRPr="003A11EE">
              <w:rPr>
                <w:sz w:val="16"/>
                <w:szCs w:val="16"/>
              </w:rPr>
              <w:t xml:space="preserve">, в р-не </w:t>
            </w:r>
            <w:r>
              <w:rPr>
                <w:sz w:val="16"/>
                <w:szCs w:val="16"/>
              </w:rPr>
              <w:t>10</w:t>
            </w:r>
          </w:p>
        </w:tc>
        <w:tc>
          <w:tcPr>
            <w:tcW w:w="1559" w:type="dxa"/>
            <w:vAlign w:val="center"/>
          </w:tcPr>
          <w:p w14:paraId="5D740E4A" w14:textId="208D516E" w:rsidR="002F2A4D" w:rsidRPr="008C6B81" w:rsidRDefault="002F2A4D" w:rsidP="002F2A4D">
            <w:pPr>
              <w:jc w:val="center"/>
              <w:rPr>
                <w:sz w:val="16"/>
                <w:szCs w:val="16"/>
              </w:rPr>
            </w:pPr>
            <w:r w:rsidRPr="003523C0">
              <w:rPr>
                <w:sz w:val="16"/>
                <w:szCs w:val="16"/>
              </w:rPr>
              <w:t>Выписка из реестра муниципального имущества на 10.06.2026 года</w:t>
            </w:r>
          </w:p>
        </w:tc>
        <w:tc>
          <w:tcPr>
            <w:tcW w:w="850" w:type="dxa"/>
            <w:vAlign w:val="center"/>
          </w:tcPr>
          <w:p w14:paraId="48550A65" w14:textId="77777777" w:rsidR="002F2A4D" w:rsidRPr="0064351F" w:rsidRDefault="002F2A4D" w:rsidP="008D0B0A">
            <w:pPr>
              <w:pStyle w:val="af5"/>
              <w:numPr>
                <w:ilvl w:val="0"/>
                <w:numId w:val="58"/>
              </w:numPr>
              <w:jc w:val="center"/>
              <w:rPr>
                <w:sz w:val="16"/>
                <w:szCs w:val="16"/>
              </w:rPr>
            </w:pPr>
          </w:p>
        </w:tc>
        <w:tc>
          <w:tcPr>
            <w:tcW w:w="1134" w:type="dxa"/>
            <w:vAlign w:val="center"/>
          </w:tcPr>
          <w:p w14:paraId="017C928C" w14:textId="77777777" w:rsidR="002F2A4D" w:rsidRPr="008C6B81" w:rsidRDefault="002F2A4D" w:rsidP="002F2A4D">
            <w:pPr>
              <w:jc w:val="center"/>
              <w:rPr>
                <w:sz w:val="16"/>
                <w:szCs w:val="16"/>
              </w:rPr>
            </w:pPr>
            <w:r>
              <w:rPr>
                <w:sz w:val="16"/>
                <w:szCs w:val="16"/>
              </w:rPr>
              <w:t>010.4.0120</w:t>
            </w:r>
          </w:p>
        </w:tc>
        <w:tc>
          <w:tcPr>
            <w:tcW w:w="993" w:type="dxa"/>
            <w:gridSpan w:val="3"/>
            <w:vAlign w:val="center"/>
          </w:tcPr>
          <w:p w14:paraId="230EADC6" w14:textId="77777777" w:rsidR="002F2A4D" w:rsidRPr="008C6B81" w:rsidRDefault="002F2A4D" w:rsidP="002F2A4D">
            <w:pPr>
              <w:jc w:val="center"/>
              <w:rPr>
                <w:sz w:val="16"/>
                <w:szCs w:val="16"/>
              </w:rPr>
            </w:pPr>
            <w:r>
              <w:rPr>
                <w:sz w:val="16"/>
                <w:szCs w:val="16"/>
              </w:rPr>
              <w:t>2007</w:t>
            </w:r>
          </w:p>
        </w:tc>
        <w:tc>
          <w:tcPr>
            <w:tcW w:w="1275" w:type="dxa"/>
            <w:vAlign w:val="center"/>
          </w:tcPr>
          <w:p w14:paraId="052D3F27" w14:textId="77777777" w:rsidR="002F2A4D" w:rsidRPr="008C6B81" w:rsidRDefault="002F2A4D" w:rsidP="002F2A4D">
            <w:pPr>
              <w:jc w:val="center"/>
              <w:rPr>
                <w:sz w:val="16"/>
                <w:szCs w:val="16"/>
              </w:rPr>
            </w:pPr>
            <w:r w:rsidRPr="00094913">
              <w:rPr>
                <w:sz w:val="16"/>
                <w:szCs w:val="16"/>
              </w:rPr>
              <w:t>16394</w:t>
            </w:r>
            <w:r>
              <w:rPr>
                <w:sz w:val="16"/>
                <w:szCs w:val="16"/>
              </w:rPr>
              <w:t>,00</w:t>
            </w:r>
          </w:p>
        </w:tc>
        <w:tc>
          <w:tcPr>
            <w:tcW w:w="1134" w:type="dxa"/>
            <w:vAlign w:val="center"/>
          </w:tcPr>
          <w:p w14:paraId="33DC7F51"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2D0D14D7" w14:textId="39E7AF92" w:rsidR="002F2A4D" w:rsidRPr="008C6B81" w:rsidRDefault="002F2A4D" w:rsidP="002F2A4D">
            <w:pPr>
              <w:jc w:val="center"/>
              <w:rPr>
                <w:sz w:val="16"/>
                <w:szCs w:val="16"/>
              </w:rPr>
            </w:pPr>
            <w:r w:rsidRPr="00402949">
              <w:rPr>
                <w:sz w:val="16"/>
                <w:szCs w:val="16"/>
              </w:rPr>
              <w:t xml:space="preserve">Часть системы водоснабжения, которое позволяет подключать оборудование для отбора воды с целью тушения пожара </w:t>
            </w:r>
          </w:p>
        </w:tc>
        <w:tc>
          <w:tcPr>
            <w:tcW w:w="1275" w:type="dxa"/>
            <w:tcBorders>
              <w:left w:val="single" w:sz="4" w:space="0" w:color="auto"/>
              <w:right w:val="single" w:sz="4" w:space="0" w:color="auto"/>
            </w:tcBorders>
            <w:vAlign w:val="center"/>
          </w:tcPr>
          <w:p w14:paraId="69E54618" w14:textId="189D8B2B" w:rsidR="002F2A4D" w:rsidRPr="008C6B81" w:rsidRDefault="002F2A4D" w:rsidP="002F2A4D">
            <w:pPr>
              <w:jc w:val="center"/>
              <w:rPr>
                <w:sz w:val="16"/>
                <w:szCs w:val="16"/>
              </w:rPr>
            </w:pPr>
            <w:r>
              <w:rPr>
                <w:sz w:val="16"/>
                <w:szCs w:val="16"/>
              </w:rPr>
              <w:t>н/у</w:t>
            </w:r>
          </w:p>
        </w:tc>
        <w:tc>
          <w:tcPr>
            <w:tcW w:w="709" w:type="dxa"/>
            <w:gridSpan w:val="2"/>
            <w:tcBorders>
              <w:left w:val="single" w:sz="4" w:space="0" w:color="auto"/>
            </w:tcBorders>
            <w:vAlign w:val="center"/>
          </w:tcPr>
          <w:p w14:paraId="1BBF01F1" w14:textId="56E74182" w:rsidR="002F2A4D" w:rsidRPr="008C6B81" w:rsidRDefault="002F2A4D" w:rsidP="002F2A4D">
            <w:pPr>
              <w:jc w:val="center"/>
              <w:rPr>
                <w:sz w:val="16"/>
                <w:szCs w:val="16"/>
              </w:rPr>
            </w:pPr>
            <w:r>
              <w:rPr>
                <w:sz w:val="16"/>
                <w:szCs w:val="16"/>
              </w:rPr>
              <w:t>79,2</w:t>
            </w:r>
          </w:p>
        </w:tc>
      </w:tr>
      <w:tr w:rsidR="002F2A4D" w:rsidRPr="008C6B81" w14:paraId="7F9CAEB3" w14:textId="77777777" w:rsidTr="000360C8">
        <w:trPr>
          <w:trHeight w:val="273"/>
          <w:jc w:val="center"/>
        </w:trPr>
        <w:tc>
          <w:tcPr>
            <w:tcW w:w="421" w:type="dxa"/>
            <w:vAlign w:val="center"/>
          </w:tcPr>
          <w:p w14:paraId="47B82660" w14:textId="124078C9" w:rsidR="002F2A4D" w:rsidRPr="008C6B81" w:rsidRDefault="002F2A4D" w:rsidP="002F2A4D">
            <w:pPr>
              <w:rPr>
                <w:sz w:val="16"/>
                <w:szCs w:val="16"/>
              </w:rPr>
            </w:pPr>
            <w:r>
              <w:rPr>
                <w:sz w:val="16"/>
                <w:szCs w:val="16"/>
              </w:rPr>
              <w:t>45.</w:t>
            </w:r>
          </w:p>
        </w:tc>
        <w:tc>
          <w:tcPr>
            <w:tcW w:w="1275" w:type="dxa"/>
            <w:vAlign w:val="center"/>
          </w:tcPr>
          <w:p w14:paraId="7EA51DAB" w14:textId="77777777" w:rsidR="002F2A4D" w:rsidRPr="00293388" w:rsidRDefault="002F2A4D" w:rsidP="002F2A4D">
            <w:pPr>
              <w:jc w:val="center"/>
              <w:rPr>
                <w:sz w:val="16"/>
                <w:szCs w:val="16"/>
              </w:rPr>
            </w:pPr>
            <w:r>
              <w:rPr>
                <w:sz w:val="16"/>
                <w:szCs w:val="16"/>
              </w:rPr>
              <w:t>Гидрант пожарный</w:t>
            </w:r>
          </w:p>
        </w:tc>
        <w:tc>
          <w:tcPr>
            <w:tcW w:w="1560" w:type="dxa"/>
            <w:vAlign w:val="center"/>
          </w:tcPr>
          <w:p w14:paraId="1F701F6F" w14:textId="77777777" w:rsidR="002F2A4D" w:rsidRPr="00451FFE" w:rsidRDefault="002F2A4D" w:rsidP="002F2A4D">
            <w:pPr>
              <w:jc w:val="center"/>
              <w:rPr>
                <w:sz w:val="16"/>
                <w:szCs w:val="16"/>
              </w:rPr>
            </w:pPr>
            <w:r w:rsidRPr="008D7EC0">
              <w:rPr>
                <w:sz w:val="16"/>
                <w:szCs w:val="16"/>
              </w:rPr>
              <w:t xml:space="preserve">Иркутская область, Слюдянский район, г. Слюдянка, </w:t>
            </w:r>
            <w:r>
              <w:rPr>
                <w:sz w:val="16"/>
                <w:szCs w:val="16"/>
              </w:rPr>
              <w:t>ул. Героя Ивана Тонконог, в р-не 53</w:t>
            </w:r>
          </w:p>
        </w:tc>
        <w:tc>
          <w:tcPr>
            <w:tcW w:w="1559" w:type="dxa"/>
            <w:vAlign w:val="center"/>
          </w:tcPr>
          <w:p w14:paraId="2B72B7F9" w14:textId="6879A726" w:rsidR="002F2A4D" w:rsidRPr="008C6B81" w:rsidRDefault="002F2A4D" w:rsidP="002F2A4D">
            <w:pPr>
              <w:jc w:val="center"/>
              <w:rPr>
                <w:sz w:val="16"/>
                <w:szCs w:val="16"/>
              </w:rPr>
            </w:pPr>
            <w:r w:rsidRPr="003523C0">
              <w:rPr>
                <w:sz w:val="16"/>
                <w:szCs w:val="16"/>
              </w:rPr>
              <w:t>Выписка из реестра муниципального имущества на 10.06.2026 года</w:t>
            </w:r>
          </w:p>
        </w:tc>
        <w:tc>
          <w:tcPr>
            <w:tcW w:w="850" w:type="dxa"/>
            <w:vAlign w:val="center"/>
          </w:tcPr>
          <w:p w14:paraId="6B088C58" w14:textId="77777777" w:rsidR="002F2A4D" w:rsidRPr="0064351F" w:rsidRDefault="002F2A4D" w:rsidP="008D0B0A">
            <w:pPr>
              <w:pStyle w:val="af5"/>
              <w:numPr>
                <w:ilvl w:val="0"/>
                <w:numId w:val="58"/>
              </w:numPr>
              <w:jc w:val="center"/>
              <w:rPr>
                <w:sz w:val="16"/>
                <w:szCs w:val="16"/>
              </w:rPr>
            </w:pPr>
          </w:p>
        </w:tc>
        <w:tc>
          <w:tcPr>
            <w:tcW w:w="1134" w:type="dxa"/>
            <w:vAlign w:val="center"/>
          </w:tcPr>
          <w:p w14:paraId="41FCF159" w14:textId="77777777" w:rsidR="002F2A4D" w:rsidRPr="008C6B81" w:rsidRDefault="002F2A4D" w:rsidP="002F2A4D">
            <w:pPr>
              <w:jc w:val="center"/>
              <w:rPr>
                <w:sz w:val="16"/>
                <w:szCs w:val="16"/>
              </w:rPr>
            </w:pPr>
            <w:r>
              <w:rPr>
                <w:sz w:val="16"/>
                <w:szCs w:val="16"/>
              </w:rPr>
              <w:t>010.4.0086</w:t>
            </w:r>
          </w:p>
        </w:tc>
        <w:tc>
          <w:tcPr>
            <w:tcW w:w="993" w:type="dxa"/>
            <w:gridSpan w:val="3"/>
            <w:vAlign w:val="center"/>
          </w:tcPr>
          <w:p w14:paraId="1FC3B408" w14:textId="77777777" w:rsidR="002F2A4D" w:rsidRPr="008C6B81" w:rsidRDefault="002F2A4D" w:rsidP="002F2A4D">
            <w:pPr>
              <w:jc w:val="center"/>
              <w:rPr>
                <w:sz w:val="16"/>
                <w:szCs w:val="16"/>
              </w:rPr>
            </w:pPr>
            <w:r>
              <w:rPr>
                <w:sz w:val="16"/>
                <w:szCs w:val="16"/>
              </w:rPr>
              <w:t>2010</w:t>
            </w:r>
          </w:p>
        </w:tc>
        <w:tc>
          <w:tcPr>
            <w:tcW w:w="1275" w:type="dxa"/>
            <w:vAlign w:val="center"/>
          </w:tcPr>
          <w:p w14:paraId="31DE626F" w14:textId="77777777" w:rsidR="002F2A4D" w:rsidRPr="008C6B81" w:rsidRDefault="002F2A4D" w:rsidP="002F2A4D">
            <w:pPr>
              <w:jc w:val="center"/>
              <w:rPr>
                <w:sz w:val="16"/>
                <w:szCs w:val="16"/>
              </w:rPr>
            </w:pPr>
            <w:r w:rsidRPr="00094913">
              <w:rPr>
                <w:sz w:val="16"/>
                <w:szCs w:val="16"/>
              </w:rPr>
              <w:t>13092</w:t>
            </w:r>
            <w:r>
              <w:rPr>
                <w:sz w:val="16"/>
                <w:szCs w:val="16"/>
              </w:rPr>
              <w:t>,00</w:t>
            </w:r>
          </w:p>
        </w:tc>
        <w:tc>
          <w:tcPr>
            <w:tcW w:w="1134" w:type="dxa"/>
            <w:vAlign w:val="center"/>
          </w:tcPr>
          <w:p w14:paraId="3B7319C3"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49B014B9" w14:textId="30F9B421" w:rsidR="002F2A4D" w:rsidRPr="008C6B81" w:rsidRDefault="002F2A4D" w:rsidP="002F2A4D">
            <w:pPr>
              <w:jc w:val="center"/>
              <w:rPr>
                <w:sz w:val="16"/>
                <w:szCs w:val="16"/>
              </w:rPr>
            </w:pPr>
            <w:r w:rsidRPr="00402949">
              <w:rPr>
                <w:sz w:val="16"/>
                <w:szCs w:val="16"/>
              </w:rPr>
              <w:t xml:space="preserve">Часть системы водоснабжения, которое позволяет подключать оборудование для отбора воды с целью тушения пожара </w:t>
            </w:r>
          </w:p>
        </w:tc>
        <w:tc>
          <w:tcPr>
            <w:tcW w:w="1275" w:type="dxa"/>
            <w:tcBorders>
              <w:left w:val="single" w:sz="4" w:space="0" w:color="auto"/>
              <w:right w:val="single" w:sz="4" w:space="0" w:color="auto"/>
            </w:tcBorders>
            <w:vAlign w:val="center"/>
          </w:tcPr>
          <w:p w14:paraId="0317D09B" w14:textId="42D1C553" w:rsidR="002F2A4D" w:rsidRPr="008C6B81" w:rsidRDefault="002F2A4D" w:rsidP="002F2A4D">
            <w:pPr>
              <w:jc w:val="center"/>
              <w:rPr>
                <w:sz w:val="16"/>
                <w:szCs w:val="16"/>
              </w:rPr>
            </w:pPr>
            <w:r>
              <w:rPr>
                <w:sz w:val="16"/>
                <w:szCs w:val="16"/>
              </w:rPr>
              <w:t>н/у</w:t>
            </w:r>
          </w:p>
        </w:tc>
        <w:tc>
          <w:tcPr>
            <w:tcW w:w="709" w:type="dxa"/>
            <w:gridSpan w:val="2"/>
            <w:tcBorders>
              <w:left w:val="single" w:sz="4" w:space="0" w:color="auto"/>
            </w:tcBorders>
            <w:vAlign w:val="center"/>
          </w:tcPr>
          <w:p w14:paraId="43AA8427" w14:textId="2E47AFA6" w:rsidR="002F2A4D" w:rsidRPr="008C6B81" w:rsidRDefault="002F2A4D" w:rsidP="002F2A4D">
            <w:pPr>
              <w:jc w:val="center"/>
              <w:rPr>
                <w:sz w:val="16"/>
                <w:szCs w:val="16"/>
              </w:rPr>
            </w:pPr>
            <w:r>
              <w:rPr>
                <w:sz w:val="16"/>
                <w:szCs w:val="16"/>
              </w:rPr>
              <w:t>88,9</w:t>
            </w:r>
          </w:p>
        </w:tc>
      </w:tr>
      <w:tr w:rsidR="002F2A4D" w:rsidRPr="008C6B81" w14:paraId="0AC098C8" w14:textId="77777777" w:rsidTr="000360C8">
        <w:trPr>
          <w:trHeight w:val="273"/>
          <w:jc w:val="center"/>
        </w:trPr>
        <w:tc>
          <w:tcPr>
            <w:tcW w:w="421" w:type="dxa"/>
            <w:vAlign w:val="center"/>
          </w:tcPr>
          <w:p w14:paraId="0B8CBFD4" w14:textId="4AA01558" w:rsidR="002F2A4D" w:rsidRPr="008C6B81" w:rsidRDefault="002F2A4D" w:rsidP="002F2A4D">
            <w:pPr>
              <w:rPr>
                <w:sz w:val="16"/>
                <w:szCs w:val="16"/>
              </w:rPr>
            </w:pPr>
            <w:r>
              <w:rPr>
                <w:sz w:val="16"/>
                <w:szCs w:val="16"/>
              </w:rPr>
              <w:t>46.</w:t>
            </w:r>
          </w:p>
        </w:tc>
        <w:tc>
          <w:tcPr>
            <w:tcW w:w="1275" w:type="dxa"/>
            <w:vAlign w:val="center"/>
          </w:tcPr>
          <w:p w14:paraId="31A7EFA6" w14:textId="77777777" w:rsidR="002F2A4D" w:rsidRPr="00293388" w:rsidRDefault="002F2A4D" w:rsidP="002F2A4D">
            <w:pPr>
              <w:jc w:val="center"/>
              <w:rPr>
                <w:sz w:val="16"/>
                <w:szCs w:val="16"/>
              </w:rPr>
            </w:pPr>
            <w:r>
              <w:rPr>
                <w:sz w:val="16"/>
                <w:szCs w:val="16"/>
              </w:rPr>
              <w:t>Гидрант пожарный</w:t>
            </w:r>
          </w:p>
        </w:tc>
        <w:tc>
          <w:tcPr>
            <w:tcW w:w="1560" w:type="dxa"/>
            <w:vAlign w:val="center"/>
          </w:tcPr>
          <w:p w14:paraId="12A17FA9" w14:textId="77777777" w:rsidR="002F2A4D" w:rsidRPr="00451FFE" w:rsidRDefault="002F2A4D" w:rsidP="002F2A4D">
            <w:pPr>
              <w:jc w:val="center"/>
              <w:rPr>
                <w:sz w:val="16"/>
                <w:szCs w:val="16"/>
              </w:rPr>
            </w:pPr>
            <w:r w:rsidRPr="008D7EC0">
              <w:rPr>
                <w:sz w:val="16"/>
                <w:szCs w:val="16"/>
              </w:rPr>
              <w:t xml:space="preserve">Иркутская область, Слюдянский район, г. Слюдянка, </w:t>
            </w:r>
            <w:r>
              <w:rPr>
                <w:sz w:val="16"/>
                <w:szCs w:val="16"/>
              </w:rPr>
              <w:t>ул. Слюдянских Красногвардейцев и Комсомольская</w:t>
            </w:r>
          </w:p>
        </w:tc>
        <w:tc>
          <w:tcPr>
            <w:tcW w:w="1559" w:type="dxa"/>
            <w:vAlign w:val="center"/>
          </w:tcPr>
          <w:p w14:paraId="58AB2D64" w14:textId="112A702A" w:rsidR="002F2A4D" w:rsidRPr="008C6B81" w:rsidRDefault="002F2A4D" w:rsidP="002F2A4D">
            <w:pPr>
              <w:jc w:val="center"/>
              <w:rPr>
                <w:sz w:val="16"/>
                <w:szCs w:val="16"/>
              </w:rPr>
            </w:pPr>
            <w:r w:rsidRPr="00B45365">
              <w:rPr>
                <w:sz w:val="16"/>
                <w:szCs w:val="16"/>
              </w:rPr>
              <w:t>Выписка из реестра муниципального имущества на 10.06.2026 года</w:t>
            </w:r>
          </w:p>
        </w:tc>
        <w:tc>
          <w:tcPr>
            <w:tcW w:w="850" w:type="dxa"/>
            <w:vAlign w:val="center"/>
          </w:tcPr>
          <w:p w14:paraId="39F93B9B" w14:textId="77777777" w:rsidR="002F2A4D" w:rsidRPr="0064351F" w:rsidRDefault="002F2A4D" w:rsidP="008D0B0A">
            <w:pPr>
              <w:pStyle w:val="af5"/>
              <w:numPr>
                <w:ilvl w:val="0"/>
                <w:numId w:val="58"/>
              </w:numPr>
              <w:jc w:val="center"/>
              <w:rPr>
                <w:sz w:val="16"/>
                <w:szCs w:val="16"/>
              </w:rPr>
            </w:pPr>
          </w:p>
        </w:tc>
        <w:tc>
          <w:tcPr>
            <w:tcW w:w="1134" w:type="dxa"/>
            <w:vAlign w:val="center"/>
          </w:tcPr>
          <w:p w14:paraId="297080D4" w14:textId="77777777" w:rsidR="002F2A4D" w:rsidRPr="008C6B81" w:rsidRDefault="002F2A4D" w:rsidP="002F2A4D">
            <w:pPr>
              <w:jc w:val="center"/>
              <w:rPr>
                <w:sz w:val="16"/>
                <w:szCs w:val="16"/>
              </w:rPr>
            </w:pPr>
            <w:r>
              <w:rPr>
                <w:sz w:val="16"/>
                <w:szCs w:val="16"/>
              </w:rPr>
              <w:t>013.4.0413</w:t>
            </w:r>
          </w:p>
        </w:tc>
        <w:tc>
          <w:tcPr>
            <w:tcW w:w="993" w:type="dxa"/>
            <w:gridSpan w:val="3"/>
            <w:vAlign w:val="center"/>
          </w:tcPr>
          <w:p w14:paraId="5C0AFE7C" w14:textId="77777777" w:rsidR="002F2A4D" w:rsidRPr="008C6B81" w:rsidRDefault="002F2A4D" w:rsidP="002F2A4D">
            <w:pPr>
              <w:jc w:val="center"/>
              <w:rPr>
                <w:sz w:val="16"/>
                <w:szCs w:val="16"/>
              </w:rPr>
            </w:pPr>
            <w:r>
              <w:rPr>
                <w:sz w:val="16"/>
                <w:szCs w:val="16"/>
              </w:rPr>
              <w:t>2013</w:t>
            </w:r>
          </w:p>
        </w:tc>
        <w:tc>
          <w:tcPr>
            <w:tcW w:w="1275" w:type="dxa"/>
            <w:vAlign w:val="center"/>
          </w:tcPr>
          <w:p w14:paraId="2CD1C11A" w14:textId="77777777" w:rsidR="002F2A4D" w:rsidRPr="008C6B81" w:rsidRDefault="002F2A4D" w:rsidP="002F2A4D">
            <w:pPr>
              <w:jc w:val="center"/>
              <w:rPr>
                <w:sz w:val="16"/>
                <w:szCs w:val="16"/>
              </w:rPr>
            </w:pPr>
            <w:r>
              <w:rPr>
                <w:sz w:val="16"/>
                <w:szCs w:val="16"/>
              </w:rPr>
              <w:t>11070,00</w:t>
            </w:r>
          </w:p>
        </w:tc>
        <w:tc>
          <w:tcPr>
            <w:tcW w:w="1134" w:type="dxa"/>
            <w:vAlign w:val="center"/>
          </w:tcPr>
          <w:p w14:paraId="05E9C50F"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74399648" w14:textId="35C75BFF" w:rsidR="002F2A4D" w:rsidRPr="008C6B81" w:rsidRDefault="002F2A4D" w:rsidP="002F2A4D">
            <w:pPr>
              <w:jc w:val="center"/>
              <w:rPr>
                <w:sz w:val="16"/>
                <w:szCs w:val="16"/>
              </w:rPr>
            </w:pPr>
            <w:r w:rsidRPr="00402949">
              <w:rPr>
                <w:sz w:val="16"/>
                <w:szCs w:val="16"/>
              </w:rPr>
              <w:t xml:space="preserve">Часть системы водоснабжения, которое позволяет подключать оборудование для отбора воды с целью тушения пожара </w:t>
            </w:r>
          </w:p>
        </w:tc>
        <w:tc>
          <w:tcPr>
            <w:tcW w:w="1275" w:type="dxa"/>
            <w:tcBorders>
              <w:left w:val="single" w:sz="4" w:space="0" w:color="auto"/>
              <w:right w:val="single" w:sz="4" w:space="0" w:color="auto"/>
            </w:tcBorders>
            <w:vAlign w:val="center"/>
          </w:tcPr>
          <w:p w14:paraId="60472D15" w14:textId="561E826E" w:rsidR="002F2A4D" w:rsidRPr="008C6B81" w:rsidRDefault="002F2A4D" w:rsidP="002F2A4D">
            <w:pPr>
              <w:jc w:val="center"/>
              <w:rPr>
                <w:sz w:val="16"/>
                <w:szCs w:val="16"/>
              </w:rPr>
            </w:pPr>
            <w:r>
              <w:rPr>
                <w:sz w:val="16"/>
                <w:szCs w:val="16"/>
              </w:rPr>
              <w:t>н/у</w:t>
            </w:r>
          </w:p>
        </w:tc>
        <w:tc>
          <w:tcPr>
            <w:tcW w:w="709" w:type="dxa"/>
            <w:gridSpan w:val="2"/>
            <w:tcBorders>
              <w:left w:val="single" w:sz="4" w:space="0" w:color="auto"/>
            </w:tcBorders>
            <w:vAlign w:val="center"/>
          </w:tcPr>
          <w:p w14:paraId="2599723F" w14:textId="1C4FFA63" w:rsidR="002F2A4D" w:rsidRPr="008C6B81" w:rsidRDefault="002F2A4D" w:rsidP="002F2A4D">
            <w:pPr>
              <w:jc w:val="center"/>
              <w:rPr>
                <w:sz w:val="16"/>
                <w:szCs w:val="16"/>
              </w:rPr>
            </w:pPr>
            <w:r>
              <w:rPr>
                <w:sz w:val="16"/>
                <w:szCs w:val="16"/>
              </w:rPr>
              <w:t>72,2</w:t>
            </w:r>
          </w:p>
        </w:tc>
      </w:tr>
      <w:tr w:rsidR="002F2A4D" w:rsidRPr="008C6B81" w14:paraId="24493784" w14:textId="77777777" w:rsidTr="000360C8">
        <w:trPr>
          <w:trHeight w:val="273"/>
          <w:jc w:val="center"/>
        </w:trPr>
        <w:tc>
          <w:tcPr>
            <w:tcW w:w="421" w:type="dxa"/>
            <w:vAlign w:val="center"/>
          </w:tcPr>
          <w:p w14:paraId="19B1E57C" w14:textId="40F53238" w:rsidR="002F2A4D" w:rsidRPr="008C6B81" w:rsidRDefault="002F2A4D" w:rsidP="002F2A4D">
            <w:pPr>
              <w:rPr>
                <w:sz w:val="16"/>
                <w:szCs w:val="16"/>
              </w:rPr>
            </w:pPr>
            <w:r>
              <w:rPr>
                <w:sz w:val="16"/>
                <w:szCs w:val="16"/>
              </w:rPr>
              <w:t>47.</w:t>
            </w:r>
          </w:p>
        </w:tc>
        <w:tc>
          <w:tcPr>
            <w:tcW w:w="1275" w:type="dxa"/>
            <w:vAlign w:val="center"/>
          </w:tcPr>
          <w:p w14:paraId="58BD7BB2" w14:textId="77777777" w:rsidR="002F2A4D" w:rsidRDefault="002F2A4D" w:rsidP="002F2A4D">
            <w:pPr>
              <w:jc w:val="center"/>
              <w:rPr>
                <w:sz w:val="16"/>
                <w:szCs w:val="16"/>
              </w:rPr>
            </w:pPr>
            <w:r w:rsidRPr="004F1119">
              <w:rPr>
                <w:sz w:val="16"/>
                <w:szCs w:val="16"/>
              </w:rPr>
              <w:t>Гидрант пожарный</w:t>
            </w:r>
          </w:p>
        </w:tc>
        <w:tc>
          <w:tcPr>
            <w:tcW w:w="1560" w:type="dxa"/>
            <w:vAlign w:val="center"/>
          </w:tcPr>
          <w:p w14:paraId="783F3799" w14:textId="77777777" w:rsidR="002F2A4D" w:rsidRPr="008D7EC0" w:rsidRDefault="002F2A4D" w:rsidP="002F2A4D">
            <w:pPr>
              <w:jc w:val="center"/>
              <w:rPr>
                <w:sz w:val="16"/>
                <w:szCs w:val="16"/>
              </w:rPr>
            </w:pPr>
            <w:r w:rsidRPr="003A11EE">
              <w:rPr>
                <w:sz w:val="16"/>
                <w:szCs w:val="16"/>
              </w:rPr>
              <w:t xml:space="preserve">Иркутская область, Слюдянский район, г. Слюдянка, ул. </w:t>
            </w:r>
            <w:r>
              <w:rPr>
                <w:sz w:val="16"/>
                <w:szCs w:val="16"/>
              </w:rPr>
              <w:t>Бабушкина</w:t>
            </w:r>
            <w:r w:rsidRPr="003A11EE">
              <w:rPr>
                <w:sz w:val="16"/>
                <w:szCs w:val="16"/>
              </w:rPr>
              <w:t xml:space="preserve">, в р-не </w:t>
            </w:r>
            <w:r>
              <w:rPr>
                <w:sz w:val="16"/>
                <w:szCs w:val="16"/>
              </w:rPr>
              <w:t>16</w:t>
            </w:r>
          </w:p>
        </w:tc>
        <w:tc>
          <w:tcPr>
            <w:tcW w:w="1559" w:type="dxa"/>
            <w:vAlign w:val="center"/>
          </w:tcPr>
          <w:p w14:paraId="2C44E3EA" w14:textId="241DC643" w:rsidR="002F2A4D" w:rsidRPr="008C6B81" w:rsidRDefault="002F2A4D" w:rsidP="002F2A4D">
            <w:pPr>
              <w:jc w:val="center"/>
              <w:rPr>
                <w:sz w:val="16"/>
                <w:szCs w:val="16"/>
              </w:rPr>
            </w:pPr>
            <w:r w:rsidRPr="00B45365">
              <w:rPr>
                <w:sz w:val="16"/>
                <w:szCs w:val="16"/>
              </w:rPr>
              <w:t>Выписка из реестра муниципального имущества на 10.06.2026 года</w:t>
            </w:r>
          </w:p>
        </w:tc>
        <w:tc>
          <w:tcPr>
            <w:tcW w:w="850" w:type="dxa"/>
            <w:vAlign w:val="center"/>
          </w:tcPr>
          <w:p w14:paraId="69E8613F" w14:textId="77777777" w:rsidR="002F2A4D" w:rsidRPr="0064351F" w:rsidRDefault="002F2A4D" w:rsidP="008D0B0A">
            <w:pPr>
              <w:pStyle w:val="af5"/>
              <w:numPr>
                <w:ilvl w:val="0"/>
                <w:numId w:val="58"/>
              </w:numPr>
              <w:jc w:val="center"/>
              <w:rPr>
                <w:sz w:val="16"/>
                <w:szCs w:val="16"/>
              </w:rPr>
            </w:pPr>
          </w:p>
        </w:tc>
        <w:tc>
          <w:tcPr>
            <w:tcW w:w="1134" w:type="dxa"/>
            <w:vAlign w:val="center"/>
          </w:tcPr>
          <w:p w14:paraId="12E7948B" w14:textId="77777777" w:rsidR="002F2A4D" w:rsidRDefault="002F2A4D" w:rsidP="002F2A4D">
            <w:pPr>
              <w:jc w:val="center"/>
              <w:rPr>
                <w:sz w:val="16"/>
                <w:szCs w:val="16"/>
              </w:rPr>
            </w:pPr>
            <w:r>
              <w:rPr>
                <w:sz w:val="16"/>
                <w:szCs w:val="16"/>
              </w:rPr>
              <w:t>013.4.0646</w:t>
            </w:r>
          </w:p>
        </w:tc>
        <w:tc>
          <w:tcPr>
            <w:tcW w:w="993" w:type="dxa"/>
            <w:gridSpan w:val="3"/>
            <w:vAlign w:val="center"/>
          </w:tcPr>
          <w:p w14:paraId="593A4620" w14:textId="77777777" w:rsidR="002F2A4D" w:rsidRPr="008C6B81" w:rsidRDefault="002F2A4D" w:rsidP="002F2A4D">
            <w:pPr>
              <w:jc w:val="center"/>
              <w:rPr>
                <w:sz w:val="16"/>
                <w:szCs w:val="16"/>
              </w:rPr>
            </w:pPr>
            <w:r>
              <w:rPr>
                <w:sz w:val="16"/>
                <w:szCs w:val="16"/>
              </w:rPr>
              <w:t>2019</w:t>
            </w:r>
          </w:p>
        </w:tc>
        <w:tc>
          <w:tcPr>
            <w:tcW w:w="1275" w:type="dxa"/>
            <w:vAlign w:val="center"/>
          </w:tcPr>
          <w:p w14:paraId="2BA12B38" w14:textId="77777777" w:rsidR="002F2A4D" w:rsidRPr="008C6B81" w:rsidRDefault="002F2A4D" w:rsidP="002F2A4D">
            <w:pPr>
              <w:jc w:val="center"/>
              <w:rPr>
                <w:sz w:val="16"/>
                <w:szCs w:val="16"/>
              </w:rPr>
            </w:pPr>
            <w:r>
              <w:rPr>
                <w:sz w:val="16"/>
                <w:szCs w:val="16"/>
              </w:rPr>
              <w:t>17080,00</w:t>
            </w:r>
          </w:p>
        </w:tc>
        <w:tc>
          <w:tcPr>
            <w:tcW w:w="1134" w:type="dxa"/>
            <w:vAlign w:val="center"/>
          </w:tcPr>
          <w:p w14:paraId="6103C4E8"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68A5CFA5" w14:textId="5A3AC599" w:rsidR="002F2A4D" w:rsidRPr="008C6B81" w:rsidRDefault="002F2A4D" w:rsidP="002F2A4D">
            <w:pPr>
              <w:jc w:val="center"/>
              <w:rPr>
                <w:sz w:val="16"/>
                <w:szCs w:val="16"/>
              </w:rPr>
            </w:pPr>
            <w:r w:rsidRPr="00402949">
              <w:rPr>
                <w:sz w:val="16"/>
                <w:szCs w:val="16"/>
              </w:rPr>
              <w:t xml:space="preserve">Часть системы водоснабжения, которое позволяет подключать оборудование для отбора воды с целью тушения пожара </w:t>
            </w:r>
          </w:p>
        </w:tc>
        <w:tc>
          <w:tcPr>
            <w:tcW w:w="1275" w:type="dxa"/>
            <w:tcBorders>
              <w:left w:val="single" w:sz="4" w:space="0" w:color="auto"/>
              <w:right w:val="single" w:sz="4" w:space="0" w:color="auto"/>
            </w:tcBorders>
            <w:vAlign w:val="center"/>
          </w:tcPr>
          <w:p w14:paraId="3C1BE534" w14:textId="17F213F9" w:rsidR="002F2A4D" w:rsidRPr="008C6B81" w:rsidRDefault="002F2A4D" w:rsidP="002F2A4D">
            <w:pPr>
              <w:jc w:val="center"/>
              <w:rPr>
                <w:sz w:val="16"/>
                <w:szCs w:val="16"/>
              </w:rPr>
            </w:pPr>
            <w:r>
              <w:rPr>
                <w:sz w:val="16"/>
                <w:szCs w:val="16"/>
              </w:rPr>
              <w:t>н/у</w:t>
            </w:r>
          </w:p>
        </w:tc>
        <w:tc>
          <w:tcPr>
            <w:tcW w:w="709" w:type="dxa"/>
            <w:gridSpan w:val="2"/>
            <w:tcBorders>
              <w:left w:val="single" w:sz="4" w:space="0" w:color="auto"/>
            </w:tcBorders>
            <w:vAlign w:val="center"/>
          </w:tcPr>
          <w:p w14:paraId="1534C3D3" w14:textId="54DB0D16" w:rsidR="002F2A4D" w:rsidRPr="008C6B81" w:rsidRDefault="002F2A4D" w:rsidP="002F2A4D">
            <w:pPr>
              <w:jc w:val="center"/>
              <w:rPr>
                <w:sz w:val="16"/>
                <w:szCs w:val="16"/>
              </w:rPr>
            </w:pPr>
            <w:r>
              <w:rPr>
                <w:sz w:val="16"/>
                <w:szCs w:val="16"/>
              </w:rPr>
              <w:t>38,9</w:t>
            </w:r>
          </w:p>
        </w:tc>
      </w:tr>
      <w:tr w:rsidR="002F2A4D" w:rsidRPr="008C6B81" w14:paraId="521B67DC" w14:textId="77777777" w:rsidTr="00371C47">
        <w:trPr>
          <w:trHeight w:val="273"/>
          <w:jc w:val="center"/>
        </w:trPr>
        <w:tc>
          <w:tcPr>
            <w:tcW w:w="421" w:type="dxa"/>
            <w:vAlign w:val="center"/>
          </w:tcPr>
          <w:p w14:paraId="27E38FD5" w14:textId="6DB2A1A4" w:rsidR="002F2A4D" w:rsidRPr="00371C47" w:rsidRDefault="002F2A4D" w:rsidP="002F2A4D">
            <w:pPr>
              <w:rPr>
                <w:sz w:val="16"/>
                <w:szCs w:val="16"/>
              </w:rPr>
            </w:pPr>
            <w:r w:rsidRPr="00371C47">
              <w:rPr>
                <w:sz w:val="16"/>
                <w:szCs w:val="16"/>
              </w:rPr>
              <w:t>48.</w:t>
            </w:r>
          </w:p>
        </w:tc>
        <w:tc>
          <w:tcPr>
            <w:tcW w:w="1275" w:type="dxa"/>
            <w:vAlign w:val="center"/>
          </w:tcPr>
          <w:p w14:paraId="60119FCA" w14:textId="77777777" w:rsidR="002F2A4D" w:rsidRPr="00371C47" w:rsidRDefault="002F2A4D" w:rsidP="002F2A4D">
            <w:pPr>
              <w:jc w:val="center"/>
              <w:rPr>
                <w:sz w:val="16"/>
                <w:szCs w:val="16"/>
              </w:rPr>
            </w:pPr>
            <w:r w:rsidRPr="00371C47">
              <w:rPr>
                <w:sz w:val="16"/>
                <w:szCs w:val="16"/>
              </w:rPr>
              <w:t>Гидрант пожарный</w:t>
            </w:r>
          </w:p>
        </w:tc>
        <w:tc>
          <w:tcPr>
            <w:tcW w:w="1560" w:type="dxa"/>
            <w:vAlign w:val="center"/>
          </w:tcPr>
          <w:p w14:paraId="1F2BF82E" w14:textId="77777777" w:rsidR="002F2A4D" w:rsidRPr="00371C47" w:rsidRDefault="002F2A4D" w:rsidP="002F2A4D">
            <w:pPr>
              <w:jc w:val="center"/>
              <w:rPr>
                <w:sz w:val="16"/>
                <w:szCs w:val="16"/>
              </w:rPr>
            </w:pPr>
            <w:r w:rsidRPr="00371C47">
              <w:rPr>
                <w:sz w:val="16"/>
                <w:szCs w:val="16"/>
              </w:rPr>
              <w:t>Иркутская область, Слюдянский район, г. Слюдянка, ул. Ленинградская, в р-не 2А</w:t>
            </w:r>
          </w:p>
        </w:tc>
        <w:tc>
          <w:tcPr>
            <w:tcW w:w="1559" w:type="dxa"/>
            <w:vAlign w:val="center"/>
          </w:tcPr>
          <w:p w14:paraId="74DCB07C" w14:textId="254BCB5D" w:rsidR="002F2A4D" w:rsidRPr="00371C47" w:rsidRDefault="002F2A4D" w:rsidP="002F2A4D">
            <w:pPr>
              <w:jc w:val="center"/>
              <w:rPr>
                <w:sz w:val="16"/>
                <w:szCs w:val="16"/>
              </w:rPr>
            </w:pPr>
            <w:r w:rsidRPr="00371C47">
              <w:rPr>
                <w:sz w:val="16"/>
                <w:szCs w:val="16"/>
              </w:rPr>
              <w:t>Выписка из реестра муниципального имущества на 10.06.2026 года</w:t>
            </w:r>
          </w:p>
        </w:tc>
        <w:tc>
          <w:tcPr>
            <w:tcW w:w="850" w:type="dxa"/>
            <w:vAlign w:val="center"/>
          </w:tcPr>
          <w:p w14:paraId="516B7297" w14:textId="77777777" w:rsidR="002F2A4D" w:rsidRPr="00371C47" w:rsidRDefault="002F2A4D" w:rsidP="008D0B0A">
            <w:pPr>
              <w:pStyle w:val="af5"/>
              <w:numPr>
                <w:ilvl w:val="0"/>
                <w:numId w:val="58"/>
              </w:numPr>
              <w:jc w:val="center"/>
              <w:rPr>
                <w:sz w:val="16"/>
                <w:szCs w:val="16"/>
              </w:rPr>
            </w:pPr>
          </w:p>
        </w:tc>
        <w:tc>
          <w:tcPr>
            <w:tcW w:w="1134" w:type="dxa"/>
            <w:vAlign w:val="center"/>
          </w:tcPr>
          <w:p w14:paraId="2217FA47" w14:textId="77777777" w:rsidR="002F2A4D" w:rsidRPr="00371C47" w:rsidRDefault="002F2A4D" w:rsidP="002F2A4D">
            <w:pPr>
              <w:jc w:val="center"/>
              <w:rPr>
                <w:sz w:val="16"/>
                <w:szCs w:val="16"/>
              </w:rPr>
            </w:pPr>
            <w:r w:rsidRPr="00371C47">
              <w:rPr>
                <w:sz w:val="16"/>
                <w:szCs w:val="16"/>
              </w:rPr>
              <w:t>013.4.0689</w:t>
            </w:r>
          </w:p>
        </w:tc>
        <w:tc>
          <w:tcPr>
            <w:tcW w:w="993" w:type="dxa"/>
            <w:gridSpan w:val="3"/>
            <w:vAlign w:val="center"/>
          </w:tcPr>
          <w:p w14:paraId="0CE92D18" w14:textId="77777777" w:rsidR="002F2A4D" w:rsidRPr="00371C47" w:rsidRDefault="002F2A4D" w:rsidP="002F2A4D">
            <w:pPr>
              <w:jc w:val="center"/>
              <w:rPr>
                <w:sz w:val="16"/>
                <w:szCs w:val="16"/>
              </w:rPr>
            </w:pPr>
            <w:r w:rsidRPr="00371C47">
              <w:rPr>
                <w:sz w:val="16"/>
                <w:szCs w:val="16"/>
              </w:rPr>
              <w:t>2023</w:t>
            </w:r>
          </w:p>
        </w:tc>
        <w:tc>
          <w:tcPr>
            <w:tcW w:w="1275" w:type="dxa"/>
            <w:vAlign w:val="center"/>
          </w:tcPr>
          <w:p w14:paraId="6873A724" w14:textId="77777777" w:rsidR="002F2A4D" w:rsidRPr="00371C47" w:rsidRDefault="002F2A4D" w:rsidP="002F2A4D">
            <w:pPr>
              <w:jc w:val="center"/>
              <w:rPr>
                <w:sz w:val="16"/>
                <w:szCs w:val="16"/>
              </w:rPr>
            </w:pPr>
            <w:r w:rsidRPr="00371C47">
              <w:rPr>
                <w:sz w:val="16"/>
                <w:szCs w:val="16"/>
              </w:rPr>
              <w:t>14400,00</w:t>
            </w:r>
          </w:p>
        </w:tc>
        <w:tc>
          <w:tcPr>
            <w:tcW w:w="1134" w:type="dxa"/>
            <w:vAlign w:val="center"/>
          </w:tcPr>
          <w:p w14:paraId="37DFFD79" w14:textId="77777777" w:rsidR="002F2A4D" w:rsidRPr="00371C47" w:rsidRDefault="002F2A4D" w:rsidP="002F2A4D">
            <w:pPr>
              <w:jc w:val="center"/>
              <w:rPr>
                <w:sz w:val="16"/>
                <w:szCs w:val="16"/>
                <w:lang w:val="en-US"/>
              </w:rPr>
            </w:pPr>
            <w:r w:rsidRPr="00371C47">
              <w:rPr>
                <w:sz w:val="16"/>
                <w:szCs w:val="16"/>
              </w:rPr>
              <w:t>0,00</w:t>
            </w:r>
          </w:p>
        </w:tc>
        <w:tc>
          <w:tcPr>
            <w:tcW w:w="2127" w:type="dxa"/>
            <w:tcBorders>
              <w:left w:val="single" w:sz="4" w:space="0" w:color="auto"/>
            </w:tcBorders>
            <w:vAlign w:val="center"/>
          </w:tcPr>
          <w:p w14:paraId="270BEC4A" w14:textId="015DC952" w:rsidR="002F2A4D" w:rsidRPr="00371C47" w:rsidRDefault="002F2A4D" w:rsidP="002F2A4D">
            <w:pPr>
              <w:jc w:val="center"/>
              <w:rPr>
                <w:sz w:val="16"/>
                <w:szCs w:val="16"/>
              </w:rPr>
            </w:pPr>
            <w:r w:rsidRPr="00371C47">
              <w:rPr>
                <w:sz w:val="16"/>
                <w:szCs w:val="16"/>
              </w:rPr>
              <w:t xml:space="preserve">Часть системы водоснабжения, которое позволяет подключать оборудование для отбора воды с целью тушения пожара </w:t>
            </w:r>
          </w:p>
        </w:tc>
        <w:tc>
          <w:tcPr>
            <w:tcW w:w="1275" w:type="dxa"/>
            <w:tcBorders>
              <w:left w:val="single" w:sz="4" w:space="0" w:color="auto"/>
              <w:right w:val="single" w:sz="4" w:space="0" w:color="auto"/>
            </w:tcBorders>
            <w:vAlign w:val="center"/>
          </w:tcPr>
          <w:p w14:paraId="0F74AADA" w14:textId="658A94D4" w:rsidR="002F2A4D" w:rsidRPr="00371C47" w:rsidRDefault="002F2A4D" w:rsidP="002F2A4D">
            <w:pPr>
              <w:jc w:val="center"/>
              <w:rPr>
                <w:sz w:val="16"/>
                <w:szCs w:val="16"/>
              </w:rPr>
            </w:pPr>
            <w:r w:rsidRPr="00371C47">
              <w:rPr>
                <w:sz w:val="16"/>
                <w:szCs w:val="16"/>
              </w:rPr>
              <w:t>н/у</w:t>
            </w:r>
          </w:p>
        </w:tc>
        <w:tc>
          <w:tcPr>
            <w:tcW w:w="709" w:type="dxa"/>
            <w:gridSpan w:val="2"/>
            <w:tcBorders>
              <w:left w:val="single" w:sz="4" w:space="0" w:color="auto"/>
            </w:tcBorders>
            <w:vAlign w:val="center"/>
          </w:tcPr>
          <w:p w14:paraId="09CB2A1E" w14:textId="0997F2AF" w:rsidR="002F2A4D" w:rsidRPr="00371C47" w:rsidRDefault="002F2A4D" w:rsidP="002F2A4D">
            <w:pPr>
              <w:jc w:val="center"/>
              <w:rPr>
                <w:sz w:val="16"/>
                <w:szCs w:val="16"/>
              </w:rPr>
            </w:pPr>
            <w:r w:rsidRPr="00371C47">
              <w:rPr>
                <w:sz w:val="16"/>
                <w:szCs w:val="16"/>
              </w:rPr>
              <w:t>16,7</w:t>
            </w:r>
          </w:p>
        </w:tc>
      </w:tr>
      <w:tr w:rsidR="002F2A4D" w:rsidRPr="008C6B81" w14:paraId="37ABA8B2" w14:textId="77777777" w:rsidTr="00371C47">
        <w:trPr>
          <w:trHeight w:val="273"/>
          <w:jc w:val="center"/>
        </w:trPr>
        <w:tc>
          <w:tcPr>
            <w:tcW w:w="421" w:type="dxa"/>
            <w:vAlign w:val="center"/>
          </w:tcPr>
          <w:p w14:paraId="006C4E26" w14:textId="295C8176" w:rsidR="002F2A4D" w:rsidRPr="00371C47" w:rsidRDefault="002F2A4D" w:rsidP="002F2A4D">
            <w:pPr>
              <w:rPr>
                <w:sz w:val="16"/>
                <w:szCs w:val="16"/>
              </w:rPr>
            </w:pPr>
            <w:r w:rsidRPr="00371C47">
              <w:rPr>
                <w:sz w:val="16"/>
                <w:szCs w:val="16"/>
              </w:rPr>
              <w:t>49.</w:t>
            </w:r>
          </w:p>
        </w:tc>
        <w:tc>
          <w:tcPr>
            <w:tcW w:w="1275" w:type="dxa"/>
            <w:vAlign w:val="center"/>
          </w:tcPr>
          <w:p w14:paraId="55FEB882" w14:textId="1745544C" w:rsidR="002F2A4D" w:rsidRPr="00371C47" w:rsidRDefault="002F2A4D" w:rsidP="002F2A4D">
            <w:pPr>
              <w:jc w:val="center"/>
              <w:rPr>
                <w:sz w:val="16"/>
                <w:szCs w:val="16"/>
              </w:rPr>
            </w:pPr>
            <w:r w:rsidRPr="00371C47">
              <w:rPr>
                <w:sz w:val="16"/>
                <w:szCs w:val="16"/>
              </w:rPr>
              <w:t>Водопроводная насосная станция (насосные агрегаты)</w:t>
            </w:r>
          </w:p>
        </w:tc>
        <w:tc>
          <w:tcPr>
            <w:tcW w:w="1560" w:type="dxa"/>
            <w:vAlign w:val="center"/>
          </w:tcPr>
          <w:p w14:paraId="27F92F9E" w14:textId="77777777" w:rsidR="002F2A4D" w:rsidRPr="00371C47" w:rsidRDefault="002F2A4D" w:rsidP="002F2A4D">
            <w:pPr>
              <w:jc w:val="center"/>
              <w:rPr>
                <w:sz w:val="16"/>
                <w:szCs w:val="16"/>
              </w:rPr>
            </w:pPr>
            <w:r w:rsidRPr="00371C47">
              <w:rPr>
                <w:sz w:val="16"/>
                <w:szCs w:val="16"/>
              </w:rPr>
              <w:t>Иркутская область, Слюдянский район, г. Слюдянка, ул. Слюдянских Красногвардейцев и Кутелева</w:t>
            </w:r>
          </w:p>
        </w:tc>
        <w:tc>
          <w:tcPr>
            <w:tcW w:w="1559" w:type="dxa"/>
            <w:vAlign w:val="center"/>
          </w:tcPr>
          <w:p w14:paraId="1DA47DEB" w14:textId="67C56C26" w:rsidR="002F2A4D" w:rsidRPr="00371C47" w:rsidRDefault="002F2A4D" w:rsidP="002F2A4D">
            <w:pPr>
              <w:jc w:val="center"/>
              <w:rPr>
                <w:sz w:val="16"/>
                <w:szCs w:val="16"/>
              </w:rPr>
            </w:pPr>
            <w:r w:rsidRPr="00371C47">
              <w:rPr>
                <w:sz w:val="16"/>
                <w:szCs w:val="16"/>
              </w:rPr>
              <w:t>Выписка из реестра муниципального имущества на 10.06.2026 года</w:t>
            </w:r>
          </w:p>
        </w:tc>
        <w:tc>
          <w:tcPr>
            <w:tcW w:w="850" w:type="dxa"/>
            <w:vAlign w:val="center"/>
          </w:tcPr>
          <w:p w14:paraId="4A7F58B8" w14:textId="77777777" w:rsidR="002F2A4D" w:rsidRPr="00371C47" w:rsidRDefault="002F2A4D" w:rsidP="008D0B0A">
            <w:pPr>
              <w:pStyle w:val="af5"/>
              <w:numPr>
                <w:ilvl w:val="0"/>
                <w:numId w:val="58"/>
              </w:numPr>
              <w:jc w:val="center"/>
              <w:rPr>
                <w:sz w:val="16"/>
                <w:szCs w:val="16"/>
              </w:rPr>
            </w:pPr>
          </w:p>
        </w:tc>
        <w:tc>
          <w:tcPr>
            <w:tcW w:w="1134" w:type="dxa"/>
            <w:vAlign w:val="center"/>
          </w:tcPr>
          <w:p w14:paraId="127B551A" w14:textId="77777777" w:rsidR="002F2A4D" w:rsidRPr="00371C47" w:rsidRDefault="002F2A4D" w:rsidP="002F2A4D">
            <w:pPr>
              <w:jc w:val="center"/>
              <w:rPr>
                <w:sz w:val="16"/>
                <w:szCs w:val="16"/>
              </w:rPr>
            </w:pPr>
            <w:r w:rsidRPr="00371C47">
              <w:rPr>
                <w:sz w:val="16"/>
                <w:szCs w:val="16"/>
              </w:rPr>
              <w:t>053.6.2751</w:t>
            </w:r>
          </w:p>
        </w:tc>
        <w:tc>
          <w:tcPr>
            <w:tcW w:w="993" w:type="dxa"/>
            <w:gridSpan w:val="3"/>
            <w:vAlign w:val="center"/>
          </w:tcPr>
          <w:p w14:paraId="207C7A26" w14:textId="77777777" w:rsidR="002F2A4D" w:rsidRPr="00371C47" w:rsidRDefault="002F2A4D" w:rsidP="002F2A4D">
            <w:pPr>
              <w:jc w:val="center"/>
              <w:rPr>
                <w:sz w:val="16"/>
                <w:szCs w:val="16"/>
                <w:lang w:val="en-US"/>
              </w:rPr>
            </w:pPr>
            <w:r w:rsidRPr="00371C47">
              <w:rPr>
                <w:sz w:val="16"/>
                <w:szCs w:val="16"/>
                <w:lang w:val="en-US"/>
              </w:rPr>
              <w:t>2019</w:t>
            </w:r>
          </w:p>
        </w:tc>
        <w:tc>
          <w:tcPr>
            <w:tcW w:w="1275" w:type="dxa"/>
            <w:vAlign w:val="center"/>
          </w:tcPr>
          <w:p w14:paraId="6266C404" w14:textId="77777777" w:rsidR="002F2A4D" w:rsidRPr="00371C47" w:rsidRDefault="002F2A4D" w:rsidP="002F2A4D">
            <w:pPr>
              <w:jc w:val="center"/>
              <w:rPr>
                <w:sz w:val="16"/>
                <w:szCs w:val="16"/>
              </w:rPr>
            </w:pPr>
            <w:r w:rsidRPr="00371C47">
              <w:rPr>
                <w:sz w:val="16"/>
                <w:szCs w:val="16"/>
              </w:rPr>
              <w:t>3700666,67</w:t>
            </w:r>
          </w:p>
        </w:tc>
        <w:tc>
          <w:tcPr>
            <w:tcW w:w="1134" w:type="dxa"/>
            <w:vAlign w:val="center"/>
          </w:tcPr>
          <w:p w14:paraId="1B7AC0D8" w14:textId="77777777" w:rsidR="002F2A4D" w:rsidRPr="00371C47" w:rsidRDefault="002F2A4D" w:rsidP="002F2A4D">
            <w:pPr>
              <w:jc w:val="center"/>
              <w:rPr>
                <w:sz w:val="16"/>
                <w:szCs w:val="16"/>
              </w:rPr>
            </w:pPr>
            <w:r w:rsidRPr="00371C47">
              <w:rPr>
                <w:sz w:val="16"/>
                <w:szCs w:val="16"/>
              </w:rPr>
              <w:t>142446,25</w:t>
            </w:r>
          </w:p>
        </w:tc>
        <w:tc>
          <w:tcPr>
            <w:tcW w:w="2127" w:type="dxa"/>
            <w:tcBorders>
              <w:left w:val="single" w:sz="4" w:space="0" w:color="auto"/>
            </w:tcBorders>
            <w:vAlign w:val="center"/>
          </w:tcPr>
          <w:p w14:paraId="19016257" w14:textId="2CE05063" w:rsidR="002F2A4D" w:rsidRPr="00371C47" w:rsidRDefault="002F2A4D" w:rsidP="002F2A4D">
            <w:pPr>
              <w:jc w:val="center"/>
              <w:rPr>
                <w:sz w:val="16"/>
                <w:szCs w:val="16"/>
              </w:rPr>
            </w:pPr>
            <w:r w:rsidRPr="00371C47">
              <w:rPr>
                <w:sz w:val="16"/>
                <w:szCs w:val="16"/>
              </w:rPr>
              <w:t>Lowara 125SVCG450T/D – 2 шт. Производительность 60-160 м3/час. Напор 58,8-133 м Мощность эл.двигателя 55 кВт 3000 об/мин. Преобразователь частоты ATV 630D45N4 – 2 шт. Мощность 45 кВт</w:t>
            </w:r>
          </w:p>
        </w:tc>
        <w:tc>
          <w:tcPr>
            <w:tcW w:w="1275" w:type="dxa"/>
            <w:tcBorders>
              <w:left w:val="single" w:sz="4" w:space="0" w:color="auto"/>
              <w:right w:val="single" w:sz="4" w:space="0" w:color="auto"/>
            </w:tcBorders>
            <w:vAlign w:val="center"/>
          </w:tcPr>
          <w:p w14:paraId="65265BA6" w14:textId="77777777" w:rsidR="002F2A4D" w:rsidRPr="00371C47" w:rsidRDefault="002F2A4D" w:rsidP="002F2A4D">
            <w:pPr>
              <w:jc w:val="center"/>
              <w:rPr>
                <w:sz w:val="16"/>
                <w:szCs w:val="16"/>
              </w:rPr>
            </w:pPr>
            <w:r w:rsidRPr="00371C47">
              <w:rPr>
                <w:sz w:val="16"/>
                <w:szCs w:val="16"/>
              </w:rPr>
              <w:t>Lowara 125SVCG450T/D – 2 шт</w:t>
            </w:r>
          </w:p>
        </w:tc>
        <w:tc>
          <w:tcPr>
            <w:tcW w:w="709" w:type="dxa"/>
            <w:gridSpan w:val="2"/>
            <w:tcBorders>
              <w:left w:val="single" w:sz="4" w:space="0" w:color="auto"/>
            </w:tcBorders>
            <w:vAlign w:val="center"/>
          </w:tcPr>
          <w:p w14:paraId="0B96EA6A" w14:textId="57D3270F" w:rsidR="002F2A4D" w:rsidRPr="00371C47" w:rsidRDefault="002F2A4D" w:rsidP="002F2A4D">
            <w:pPr>
              <w:jc w:val="center"/>
              <w:rPr>
                <w:sz w:val="16"/>
                <w:szCs w:val="16"/>
              </w:rPr>
            </w:pPr>
            <w:r w:rsidRPr="00371C47">
              <w:rPr>
                <w:sz w:val="16"/>
                <w:szCs w:val="16"/>
              </w:rPr>
              <w:t>14,0</w:t>
            </w:r>
          </w:p>
        </w:tc>
      </w:tr>
      <w:tr w:rsidR="002F2A4D" w:rsidRPr="008C6B81" w14:paraId="542ED1F6" w14:textId="77777777" w:rsidTr="00371C47">
        <w:trPr>
          <w:trHeight w:val="273"/>
          <w:jc w:val="center"/>
        </w:trPr>
        <w:tc>
          <w:tcPr>
            <w:tcW w:w="421" w:type="dxa"/>
            <w:vAlign w:val="center"/>
          </w:tcPr>
          <w:p w14:paraId="0B6495F3" w14:textId="7128980F" w:rsidR="002F2A4D" w:rsidRPr="00371C47" w:rsidRDefault="002F2A4D" w:rsidP="002F2A4D">
            <w:pPr>
              <w:rPr>
                <w:sz w:val="16"/>
                <w:szCs w:val="16"/>
              </w:rPr>
            </w:pPr>
            <w:r w:rsidRPr="00371C47">
              <w:rPr>
                <w:sz w:val="16"/>
                <w:szCs w:val="16"/>
              </w:rPr>
              <w:t>50.</w:t>
            </w:r>
          </w:p>
        </w:tc>
        <w:tc>
          <w:tcPr>
            <w:tcW w:w="1275" w:type="dxa"/>
            <w:vAlign w:val="center"/>
          </w:tcPr>
          <w:p w14:paraId="2CD932EA" w14:textId="4E66A374" w:rsidR="002F2A4D" w:rsidRPr="00371C47" w:rsidRDefault="002F2A4D" w:rsidP="002F2A4D">
            <w:pPr>
              <w:jc w:val="center"/>
              <w:rPr>
                <w:sz w:val="16"/>
                <w:szCs w:val="16"/>
              </w:rPr>
            </w:pPr>
            <w:r w:rsidRPr="00371C47">
              <w:rPr>
                <w:sz w:val="16"/>
                <w:szCs w:val="16"/>
              </w:rPr>
              <w:t>Преобразователь частоты</w:t>
            </w:r>
          </w:p>
        </w:tc>
        <w:tc>
          <w:tcPr>
            <w:tcW w:w="1560" w:type="dxa"/>
            <w:vAlign w:val="center"/>
          </w:tcPr>
          <w:p w14:paraId="23831838" w14:textId="616CAC3B" w:rsidR="002F2A4D" w:rsidRPr="00371C47" w:rsidRDefault="002F2A4D" w:rsidP="002F2A4D">
            <w:pPr>
              <w:jc w:val="center"/>
              <w:rPr>
                <w:sz w:val="16"/>
                <w:szCs w:val="16"/>
              </w:rPr>
            </w:pPr>
            <w:r w:rsidRPr="00371C47">
              <w:rPr>
                <w:sz w:val="16"/>
                <w:szCs w:val="16"/>
              </w:rPr>
              <w:t>Иркутская область, Слюдянский район, г. Слюдянка, ул. Слюдянских Красногвардейцев и Кутелева</w:t>
            </w:r>
          </w:p>
        </w:tc>
        <w:tc>
          <w:tcPr>
            <w:tcW w:w="1559" w:type="dxa"/>
            <w:vAlign w:val="center"/>
          </w:tcPr>
          <w:p w14:paraId="7744F4AE" w14:textId="1E9B5836" w:rsidR="002F2A4D" w:rsidRPr="00371C47" w:rsidRDefault="002F2A4D" w:rsidP="002F2A4D">
            <w:pPr>
              <w:jc w:val="center"/>
              <w:rPr>
                <w:sz w:val="16"/>
                <w:szCs w:val="16"/>
              </w:rPr>
            </w:pPr>
            <w:r w:rsidRPr="00371C47">
              <w:rPr>
                <w:sz w:val="16"/>
                <w:szCs w:val="16"/>
              </w:rPr>
              <w:t>Выписка из реестра муниципального имущества на 10.06.2026 года</w:t>
            </w:r>
          </w:p>
        </w:tc>
        <w:tc>
          <w:tcPr>
            <w:tcW w:w="850" w:type="dxa"/>
            <w:vAlign w:val="center"/>
          </w:tcPr>
          <w:p w14:paraId="2B6BBD56" w14:textId="77777777" w:rsidR="002F2A4D" w:rsidRPr="00371C47" w:rsidRDefault="002F2A4D" w:rsidP="008D0B0A">
            <w:pPr>
              <w:pStyle w:val="af5"/>
              <w:numPr>
                <w:ilvl w:val="0"/>
                <w:numId w:val="58"/>
              </w:numPr>
              <w:jc w:val="center"/>
              <w:rPr>
                <w:sz w:val="16"/>
                <w:szCs w:val="16"/>
              </w:rPr>
            </w:pPr>
          </w:p>
        </w:tc>
        <w:tc>
          <w:tcPr>
            <w:tcW w:w="1134" w:type="dxa"/>
            <w:vAlign w:val="center"/>
          </w:tcPr>
          <w:p w14:paraId="5F4B451C" w14:textId="52796AB4" w:rsidR="002F2A4D" w:rsidRPr="00371C47" w:rsidRDefault="002F2A4D" w:rsidP="002F2A4D">
            <w:pPr>
              <w:jc w:val="center"/>
              <w:rPr>
                <w:sz w:val="16"/>
                <w:szCs w:val="16"/>
              </w:rPr>
            </w:pPr>
            <w:r w:rsidRPr="00371C47">
              <w:rPr>
                <w:sz w:val="16"/>
                <w:szCs w:val="16"/>
              </w:rPr>
              <w:t>н/у</w:t>
            </w:r>
          </w:p>
        </w:tc>
        <w:tc>
          <w:tcPr>
            <w:tcW w:w="993" w:type="dxa"/>
            <w:gridSpan w:val="3"/>
            <w:vAlign w:val="center"/>
          </w:tcPr>
          <w:p w14:paraId="65A73E34" w14:textId="44713E01" w:rsidR="002F2A4D" w:rsidRPr="00371C47" w:rsidRDefault="002F2A4D" w:rsidP="002F2A4D">
            <w:pPr>
              <w:jc w:val="center"/>
              <w:rPr>
                <w:sz w:val="16"/>
                <w:szCs w:val="16"/>
              </w:rPr>
            </w:pPr>
            <w:r w:rsidRPr="00371C47">
              <w:rPr>
                <w:sz w:val="16"/>
                <w:szCs w:val="16"/>
              </w:rPr>
              <w:t>2019</w:t>
            </w:r>
          </w:p>
        </w:tc>
        <w:tc>
          <w:tcPr>
            <w:tcW w:w="1275" w:type="dxa"/>
            <w:vAlign w:val="center"/>
          </w:tcPr>
          <w:p w14:paraId="5C0A3478" w14:textId="619CBC22" w:rsidR="002F2A4D" w:rsidRPr="00371C47" w:rsidRDefault="002F2A4D" w:rsidP="002F2A4D">
            <w:pPr>
              <w:jc w:val="center"/>
              <w:rPr>
                <w:sz w:val="16"/>
                <w:szCs w:val="16"/>
              </w:rPr>
            </w:pPr>
            <w:r w:rsidRPr="00371C47">
              <w:rPr>
                <w:sz w:val="16"/>
                <w:szCs w:val="16"/>
              </w:rPr>
              <w:t>0,00</w:t>
            </w:r>
          </w:p>
        </w:tc>
        <w:tc>
          <w:tcPr>
            <w:tcW w:w="1134" w:type="dxa"/>
            <w:vAlign w:val="center"/>
          </w:tcPr>
          <w:p w14:paraId="0E8BC8CC" w14:textId="7F91D082" w:rsidR="002F2A4D" w:rsidRPr="00371C47" w:rsidRDefault="002F2A4D" w:rsidP="002F2A4D">
            <w:pPr>
              <w:jc w:val="center"/>
              <w:rPr>
                <w:sz w:val="16"/>
                <w:szCs w:val="16"/>
              </w:rPr>
            </w:pPr>
            <w:r w:rsidRPr="00371C47">
              <w:rPr>
                <w:sz w:val="16"/>
                <w:szCs w:val="16"/>
              </w:rPr>
              <w:t>0,00</w:t>
            </w:r>
          </w:p>
        </w:tc>
        <w:tc>
          <w:tcPr>
            <w:tcW w:w="2127" w:type="dxa"/>
            <w:tcBorders>
              <w:left w:val="single" w:sz="4" w:space="0" w:color="auto"/>
            </w:tcBorders>
            <w:vAlign w:val="center"/>
          </w:tcPr>
          <w:p w14:paraId="23A2EE7C" w14:textId="2B1ABB17" w:rsidR="002F2A4D" w:rsidRPr="00371C47" w:rsidRDefault="002F2A4D" w:rsidP="002F2A4D">
            <w:pPr>
              <w:jc w:val="center"/>
              <w:rPr>
                <w:sz w:val="16"/>
                <w:szCs w:val="16"/>
              </w:rPr>
            </w:pPr>
            <w:r w:rsidRPr="00371C47">
              <w:rPr>
                <w:sz w:val="16"/>
                <w:szCs w:val="16"/>
              </w:rPr>
              <w:t>мощность 45 кВт</w:t>
            </w:r>
          </w:p>
        </w:tc>
        <w:tc>
          <w:tcPr>
            <w:tcW w:w="1275" w:type="dxa"/>
            <w:tcBorders>
              <w:left w:val="single" w:sz="4" w:space="0" w:color="auto"/>
              <w:right w:val="single" w:sz="4" w:space="0" w:color="auto"/>
            </w:tcBorders>
            <w:vAlign w:val="center"/>
          </w:tcPr>
          <w:p w14:paraId="3CA3E39D" w14:textId="65D97268" w:rsidR="002F2A4D" w:rsidRPr="00371C47" w:rsidRDefault="002F2A4D" w:rsidP="002F2A4D">
            <w:pPr>
              <w:jc w:val="center"/>
              <w:rPr>
                <w:sz w:val="16"/>
                <w:szCs w:val="16"/>
              </w:rPr>
            </w:pPr>
            <w:r w:rsidRPr="00371C47">
              <w:rPr>
                <w:sz w:val="16"/>
                <w:szCs w:val="16"/>
              </w:rPr>
              <w:t>ATV 630D45N4</w:t>
            </w:r>
          </w:p>
        </w:tc>
        <w:tc>
          <w:tcPr>
            <w:tcW w:w="709" w:type="dxa"/>
            <w:gridSpan w:val="2"/>
            <w:tcBorders>
              <w:left w:val="single" w:sz="4" w:space="0" w:color="auto"/>
            </w:tcBorders>
            <w:vAlign w:val="center"/>
          </w:tcPr>
          <w:p w14:paraId="765FCC55" w14:textId="1CDC7CA2" w:rsidR="002F2A4D" w:rsidRPr="00371C47" w:rsidRDefault="002F2A4D" w:rsidP="002F2A4D">
            <w:pPr>
              <w:jc w:val="center"/>
              <w:rPr>
                <w:sz w:val="16"/>
                <w:szCs w:val="16"/>
              </w:rPr>
            </w:pPr>
            <w:r w:rsidRPr="00371C47">
              <w:rPr>
                <w:sz w:val="16"/>
                <w:szCs w:val="16"/>
              </w:rPr>
              <w:t>35,0</w:t>
            </w:r>
          </w:p>
        </w:tc>
      </w:tr>
      <w:tr w:rsidR="002F2A4D" w:rsidRPr="008C6B81" w14:paraId="151B7170" w14:textId="77777777" w:rsidTr="00371C47">
        <w:trPr>
          <w:trHeight w:val="273"/>
          <w:jc w:val="center"/>
        </w:trPr>
        <w:tc>
          <w:tcPr>
            <w:tcW w:w="421" w:type="dxa"/>
            <w:vAlign w:val="center"/>
          </w:tcPr>
          <w:p w14:paraId="0D97D6EA" w14:textId="6C12B422" w:rsidR="002F2A4D" w:rsidRPr="00371C47" w:rsidRDefault="002F2A4D" w:rsidP="002F2A4D">
            <w:pPr>
              <w:rPr>
                <w:sz w:val="16"/>
                <w:szCs w:val="16"/>
              </w:rPr>
            </w:pPr>
            <w:r w:rsidRPr="00371C47">
              <w:rPr>
                <w:sz w:val="16"/>
                <w:szCs w:val="16"/>
              </w:rPr>
              <w:t>51.</w:t>
            </w:r>
          </w:p>
        </w:tc>
        <w:tc>
          <w:tcPr>
            <w:tcW w:w="1275" w:type="dxa"/>
            <w:vAlign w:val="center"/>
          </w:tcPr>
          <w:p w14:paraId="151C8F73" w14:textId="4BCFAA81" w:rsidR="002F2A4D" w:rsidRPr="00371C47" w:rsidRDefault="002F2A4D" w:rsidP="002F2A4D">
            <w:pPr>
              <w:jc w:val="center"/>
              <w:rPr>
                <w:sz w:val="16"/>
                <w:szCs w:val="16"/>
              </w:rPr>
            </w:pPr>
            <w:r w:rsidRPr="00371C47">
              <w:rPr>
                <w:sz w:val="16"/>
                <w:szCs w:val="16"/>
              </w:rPr>
              <w:t>Преобразователь частоты</w:t>
            </w:r>
          </w:p>
        </w:tc>
        <w:tc>
          <w:tcPr>
            <w:tcW w:w="1560" w:type="dxa"/>
            <w:vAlign w:val="center"/>
          </w:tcPr>
          <w:p w14:paraId="03B7EA59" w14:textId="78CCF904" w:rsidR="002F2A4D" w:rsidRPr="00371C47" w:rsidRDefault="002F2A4D" w:rsidP="002F2A4D">
            <w:pPr>
              <w:jc w:val="center"/>
              <w:rPr>
                <w:sz w:val="16"/>
                <w:szCs w:val="16"/>
              </w:rPr>
            </w:pPr>
            <w:r w:rsidRPr="00371C47">
              <w:rPr>
                <w:sz w:val="16"/>
                <w:szCs w:val="16"/>
              </w:rPr>
              <w:t xml:space="preserve">Иркутская область, Слюдянский </w:t>
            </w:r>
            <w:r w:rsidRPr="00371C47">
              <w:rPr>
                <w:sz w:val="16"/>
                <w:szCs w:val="16"/>
              </w:rPr>
              <w:lastRenderedPageBreak/>
              <w:t>район, г. Слюдянка, ул. Слюдянских Красногвардейцев и Кутелева</w:t>
            </w:r>
          </w:p>
        </w:tc>
        <w:tc>
          <w:tcPr>
            <w:tcW w:w="1559" w:type="dxa"/>
            <w:vAlign w:val="center"/>
          </w:tcPr>
          <w:p w14:paraId="41A61B51" w14:textId="6A7A0CB4" w:rsidR="002F2A4D" w:rsidRPr="00371C47" w:rsidRDefault="002F2A4D" w:rsidP="002F2A4D">
            <w:pPr>
              <w:jc w:val="center"/>
              <w:rPr>
                <w:sz w:val="16"/>
                <w:szCs w:val="16"/>
              </w:rPr>
            </w:pPr>
            <w:r w:rsidRPr="00371C47">
              <w:rPr>
                <w:sz w:val="16"/>
                <w:szCs w:val="16"/>
              </w:rPr>
              <w:lastRenderedPageBreak/>
              <w:t xml:space="preserve">Выписка из реестра </w:t>
            </w:r>
            <w:r w:rsidRPr="00371C47">
              <w:rPr>
                <w:sz w:val="16"/>
                <w:szCs w:val="16"/>
              </w:rPr>
              <w:lastRenderedPageBreak/>
              <w:t>муниципального имущества на 10.06.2026 года</w:t>
            </w:r>
          </w:p>
        </w:tc>
        <w:tc>
          <w:tcPr>
            <w:tcW w:w="850" w:type="dxa"/>
            <w:vAlign w:val="center"/>
          </w:tcPr>
          <w:p w14:paraId="1C72DB1A" w14:textId="77777777" w:rsidR="002F2A4D" w:rsidRPr="00371C47" w:rsidRDefault="002F2A4D" w:rsidP="008D0B0A">
            <w:pPr>
              <w:pStyle w:val="af5"/>
              <w:numPr>
                <w:ilvl w:val="0"/>
                <w:numId w:val="58"/>
              </w:numPr>
              <w:jc w:val="center"/>
              <w:rPr>
                <w:sz w:val="16"/>
                <w:szCs w:val="16"/>
              </w:rPr>
            </w:pPr>
          </w:p>
        </w:tc>
        <w:tc>
          <w:tcPr>
            <w:tcW w:w="1134" w:type="dxa"/>
            <w:vAlign w:val="center"/>
          </w:tcPr>
          <w:p w14:paraId="7D4C44C4" w14:textId="7C829E6C" w:rsidR="002F2A4D" w:rsidRPr="00371C47" w:rsidRDefault="002F2A4D" w:rsidP="002F2A4D">
            <w:pPr>
              <w:jc w:val="center"/>
              <w:rPr>
                <w:sz w:val="16"/>
                <w:szCs w:val="16"/>
              </w:rPr>
            </w:pPr>
            <w:r w:rsidRPr="00371C47">
              <w:rPr>
                <w:sz w:val="16"/>
                <w:szCs w:val="16"/>
              </w:rPr>
              <w:t>н/у</w:t>
            </w:r>
          </w:p>
        </w:tc>
        <w:tc>
          <w:tcPr>
            <w:tcW w:w="993" w:type="dxa"/>
            <w:gridSpan w:val="3"/>
            <w:vAlign w:val="center"/>
          </w:tcPr>
          <w:p w14:paraId="71F7089D" w14:textId="4266CA10" w:rsidR="002F2A4D" w:rsidRPr="00371C47" w:rsidRDefault="002F2A4D" w:rsidP="002F2A4D">
            <w:pPr>
              <w:jc w:val="center"/>
              <w:rPr>
                <w:sz w:val="16"/>
                <w:szCs w:val="16"/>
              </w:rPr>
            </w:pPr>
            <w:r w:rsidRPr="00371C47">
              <w:rPr>
                <w:sz w:val="16"/>
                <w:szCs w:val="16"/>
              </w:rPr>
              <w:t>2019</w:t>
            </w:r>
          </w:p>
        </w:tc>
        <w:tc>
          <w:tcPr>
            <w:tcW w:w="1275" w:type="dxa"/>
            <w:vAlign w:val="center"/>
          </w:tcPr>
          <w:p w14:paraId="2D126127" w14:textId="33F870E6" w:rsidR="002F2A4D" w:rsidRPr="00371C47" w:rsidRDefault="002F2A4D" w:rsidP="002F2A4D">
            <w:pPr>
              <w:jc w:val="center"/>
              <w:rPr>
                <w:sz w:val="16"/>
                <w:szCs w:val="16"/>
              </w:rPr>
            </w:pPr>
            <w:r w:rsidRPr="00371C47">
              <w:rPr>
                <w:sz w:val="16"/>
                <w:szCs w:val="16"/>
              </w:rPr>
              <w:t>0,00</w:t>
            </w:r>
          </w:p>
        </w:tc>
        <w:tc>
          <w:tcPr>
            <w:tcW w:w="1134" w:type="dxa"/>
            <w:vAlign w:val="center"/>
          </w:tcPr>
          <w:p w14:paraId="3525E139" w14:textId="6EBB39E3" w:rsidR="002F2A4D" w:rsidRPr="00371C47" w:rsidRDefault="002F2A4D" w:rsidP="002F2A4D">
            <w:pPr>
              <w:jc w:val="center"/>
              <w:rPr>
                <w:sz w:val="16"/>
                <w:szCs w:val="16"/>
              </w:rPr>
            </w:pPr>
            <w:r w:rsidRPr="00371C47">
              <w:rPr>
                <w:sz w:val="16"/>
                <w:szCs w:val="16"/>
              </w:rPr>
              <w:t>0,00</w:t>
            </w:r>
          </w:p>
        </w:tc>
        <w:tc>
          <w:tcPr>
            <w:tcW w:w="2127" w:type="dxa"/>
            <w:tcBorders>
              <w:left w:val="single" w:sz="4" w:space="0" w:color="auto"/>
            </w:tcBorders>
            <w:vAlign w:val="center"/>
          </w:tcPr>
          <w:p w14:paraId="093E0933" w14:textId="3C1C7755" w:rsidR="002F2A4D" w:rsidRPr="00371C47" w:rsidRDefault="002F2A4D" w:rsidP="002F2A4D">
            <w:pPr>
              <w:jc w:val="center"/>
              <w:rPr>
                <w:sz w:val="16"/>
                <w:szCs w:val="16"/>
              </w:rPr>
            </w:pPr>
            <w:r w:rsidRPr="00371C47">
              <w:rPr>
                <w:sz w:val="16"/>
                <w:szCs w:val="16"/>
              </w:rPr>
              <w:t>мощность 45 кВт</w:t>
            </w:r>
          </w:p>
        </w:tc>
        <w:tc>
          <w:tcPr>
            <w:tcW w:w="1275" w:type="dxa"/>
            <w:tcBorders>
              <w:left w:val="single" w:sz="4" w:space="0" w:color="auto"/>
              <w:right w:val="single" w:sz="4" w:space="0" w:color="auto"/>
            </w:tcBorders>
            <w:vAlign w:val="center"/>
          </w:tcPr>
          <w:p w14:paraId="2BF39390" w14:textId="6206DB6B" w:rsidR="002F2A4D" w:rsidRPr="00371C47" w:rsidRDefault="002F2A4D" w:rsidP="002F2A4D">
            <w:pPr>
              <w:jc w:val="center"/>
              <w:rPr>
                <w:sz w:val="16"/>
                <w:szCs w:val="16"/>
              </w:rPr>
            </w:pPr>
            <w:r w:rsidRPr="00371C47">
              <w:rPr>
                <w:sz w:val="16"/>
                <w:szCs w:val="16"/>
              </w:rPr>
              <w:t>ATV 630D45N4</w:t>
            </w:r>
          </w:p>
        </w:tc>
        <w:tc>
          <w:tcPr>
            <w:tcW w:w="709" w:type="dxa"/>
            <w:gridSpan w:val="2"/>
            <w:tcBorders>
              <w:left w:val="single" w:sz="4" w:space="0" w:color="auto"/>
            </w:tcBorders>
            <w:vAlign w:val="center"/>
          </w:tcPr>
          <w:p w14:paraId="3A70D155" w14:textId="2B7E80F0" w:rsidR="002F2A4D" w:rsidRPr="00371C47" w:rsidRDefault="002F2A4D" w:rsidP="002F2A4D">
            <w:pPr>
              <w:jc w:val="center"/>
              <w:rPr>
                <w:sz w:val="16"/>
                <w:szCs w:val="16"/>
              </w:rPr>
            </w:pPr>
            <w:r w:rsidRPr="00371C47">
              <w:rPr>
                <w:sz w:val="16"/>
                <w:szCs w:val="16"/>
              </w:rPr>
              <w:t>35,0</w:t>
            </w:r>
          </w:p>
        </w:tc>
      </w:tr>
      <w:tr w:rsidR="002F2A4D" w:rsidRPr="008C6B81" w14:paraId="1B1E2B5B" w14:textId="77777777" w:rsidTr="007401BA">
        <w:trPr>
          <w:trHeight w:val="273"/>
          <w:jc w:val="center"/>
        </w:trPr>
        <w:tc>
          <w:tcPr>
            <w:tcW w:w="14312" w:type="dxa"/>
            <w:gridSpan w:val="15"/>
            <w:vAlign w:val="center"/>
          </w:tcPr>
          <w:p w14:paraId="4F737361" w14:textId="28A2B179" w:rsidR="002F2A4D" w:rsidRPr="00DC5B1F" w:rsidRDefault="002F2A4D" w:rsidP="002F2A4D">
            <w:pPr>
              <w:jc w:val="center"/>
              <w:rPr>
                <w:sz w:val="16"/>
                <w:szCs w:val="16"/>
              </w:rPr>
            </w:pPr>
            <w:r>
              <w:rPr>
                <w:sz w:val="16"/>
                <w:szCs w:val="16"/>
              </w:rPr>
              <w:t xml:space="preserve">2.26. </w:t>
            </w:r>
            <w:r w:rsidRPr="00DC5B1F">
              <w:rPr>
                <w:sz w:val="16"/>
                <w:szCs w:val="16"/>
              </w:rPr>
              <w:t>Водопроводные сети (38:25:000000:835)</w:t>
            </w:r>
          </w:p>
        </w:tc>
      </w:tr>
      <w:tr w:rsidR="002F2A4D" w:rsidRPr="008C6B81" w14:paraId="78F5986A" w14:textId="77777777" w:rsidTr="00A36EF2">
        <w:trPr>
          <w:trHeight w:val="1844"/>
          <w:jc w:val="center"/>
        </w:trPr>
        <w:tc>
          <w:tcPr>
            <w:tcW w:w="421" w:type="dxa"/>
            <w:vAlign w:val="center"/>
          </w:tcPr>
          <w:p w14:paraId="6F71F0BD" w14:textId="047F29DB" w:rsidR="002F2A4D" w:rsidRPr="008C6B81" w:rsidRDefault="002F2A4D" w:rsidP="002F2A4D">
            <w:pPr>
              <w:rPr>
                <w:sz w:val="16"/>
                <w:szCs w:val="16"/>
              </w:rPr>
            </w:pPr>
            <w:r>
              <w:rPr>
                <w:sz w:val="16"/>
                <w:szCs w:val="16"/>
              </w:rPr>
              <w:t>1.</w:t>
            </w:r>
          </w:p>
        </w:tc>
        <w:tc>
          <w:tcPr>
            <w:tcW w:w="1275" w:type="dxa"/>
            <w:vAlign w:val="center"/>
          </w:tcPr>
          <w:p w14:paraId="012D62B9" w14:textId="77777777" w:rsidR="002F2A4D" w:rsidRPr="008C6B81" w:rsidRDefault="002F2A4D" w:rsidP="002F2A4D">
            <w:pPr>
              <w:jc w:val="center"/>
              <w:rPr>
                <w:sz w:val="16"/>
                <w:szCs w:val="16"/>
              </w:rPr>
            </w:pPr>
            <w:r w:rsidRPr="009C0D95">
              <w:rPr>
                <w:sz w:val="16"/>
                <w:szCs w:val="16"/>
              </w:rPr>
              <w:t>Водоразборная колонка</w:t>
            </w:r>
          </w:p>
        </w:tc>
        <w:tc>
          <w:tcPr>
            <w:tcW w:w="1560" w:type="dxa"/>
            <w:vAlign w:val="center"/>
          </w:tcPr>
          <w:p w14:paraId="45310196" w14:textId="12B62120" w:rsidR="002F2A4D" w:rsidRPr="008C6B81" w:rsidRDefault="002F2A4D" w:rsidP="002F2A4D">
            <w:pPr>
              <w:jc w:val="center"/>
              <w:rPr>
                <w:sz w:val="16"/>
                <w:szCs w:val="16"/>
              </w:rPr>
            </w:pPr>
            <w:r w:rsidRPr="008D7EC0">
              <w:rPr>
                <w:sz w:val="16"/>
                <w:szCs w:val="16"/>
              </w:rPr>
              <w:t xml:space="preserve">Иркутская область, Слюдянский район, г. Слюдянка, </w:t>
            </w:r>
            <w:r>
              <w:rPr>
                <w:sz w:val="16"/>
                <w:szCs w:val="16"/>
              </w:rPr>
              <w:t>пересечение улиц Слюдянских Красногвардейцев и Октябрьская (ул Октябрьская 3)</w:t>
            </w:r>
          </w:p>
        </w:tc>
        <w:tc>
          <w:tcPr>
            <w:tcW w:w="1559" w:type="dxa"/>
            <w:vAlign w:val="center"/>
          </w:tcPr>
          <w:p w14:paraId="0416C20C" w14:textId="48BD7F66" w:rsidR="002F2A4D" w:rsidRPr="008C6B81" w:rsidRDefault="002F2A4D" w:rsidP="002F2A4D">
            <w:pPr>
              <w:jc w:val="center"/>
              <w:rPr>
                <w:sz w:val="16"/>
                <w:szCs w:val="16"/>
              </w:rPr>
            </w:pPr>
            <w:r w:rsidRPr="00B45365">
              <w:rPr>
                <w:sz w:val="16"/>
                <w:szCs w:val="16"/>
              </w:rPr>
              <w:t>Выписка из реестра муниципального имущества на 10.06.2026 года</w:t>
            </w:r>
          </w:p>
        </w:tc>
        <w:tc>
          <w:tcPr>
            <w:tcW w:w="850" w:type="dxa"/>
            <w:vAlign w:val="center"/>
          </w:tcPr>
          <w:p w14:paraId="781EEA2C" w14:textId="77777777" w:rsidR="002F2A4D" w:rsidRPr="00BD4CCA" w:rsidRDefault="002F2A4D" w:rsidP="008D0B0A">
            <w:pPr>
              <w:pStyle w:val="af5"/>
              <w:numPr>
                <w:ilvl w:val="0"/>
                <w:numId w:val="58"/>
              </w:numPr>
              <w:jc w:val="center"/>
              <w:rPr>
                <w:sz w:val="16"/>
                <w:szCs w:val="16"/>
              </w:rPr>
            </w:pPr>
          </w:p>
        </w:tc>
        <w:tc>
          <w:tcPr>
            <w:tcW w:w="1134" w:type="dxa"/>
            <w:vAlign w:val="center"/>
          </w:tcPr>
          <w:p w14:paraId="550A9371" w14:textId="77777777" w:rsidR="002F2A4D" w:rsidRPr="008C6B81" w:rsidRDefault="002F2A4D" w:rsidP="002F2A4D">
            <w:pPr>
              <w:jc w:val="center"/>
              <w:rPr>
                <w:sz w:val="16"/>
                <w:szCs w:val="16"/>
              </w:rPr>
            </w:pPr>
            <w:r w:rsidRPr="00CC54AE">
              <w:rPr>
                <w:sz w:val="16"/>
                <w:szCs w:val="16"/>
              </w:rPr>
              <w:t>010.4.0265</w:t>
            </w:r>
          </w:p>
        </w:tc>
        <w:tc>
          <w:tcPr>
            <w:tcW w:w="993" w:type="dxa"/>
            <w:gridSpan w:val="3"/>
            <w:vAlign w:val="center"/>
          </w:tcPr>
          <w:p w14:paraId="11C740D4" w14:textId="4260DC43" w:rsidR="002F2A4D" w:rsidRPr="008C6B81" w:rsidRDefault="002F2A4D" w:rsidP="002F2A4D">
            <w:pPr>
              <w:jc w:val="center"/>
              <w:rPr>
                <w:sz w:val="16"/>
                <w:szCs w:val="16"/>
              </w:rPr>
            </w:pPr>
            <w:r>
              <w:rPr>
                <w:sz w:val="16"/>
                <w:szCs w:val="16"/>
              </w:rPr>
              <w:t>2022</w:t>
            </w:r>
          </w:p>
        </w:tc>
        <w:tc>
          <w:tcPr>
            <w:tcW w:w="1275" w:type="dxa"/>
            <w:vAlign w:val="center"/>
          </w:tcPr>
          <w:p w14:paraId="240EB246" w14:textId="77777777" w:rsidR="002F2A4D" w:rsidRPr="008C6B81" w:rsidRDefault="002F2A4D" w:rsidP="002F2A4D">
            <w:pPr>
              <w:jc w:val="center"/>
              <w:rPr>
                <w:sz w:val="16"/>
                <w:szCs w:val="16"/>
              </w:rPr>
            </w:pPr>
            <w:r w:rsidRPr="00CC54AE">
              <w:rPr>
                <w:sz w:val="16"/>
                <w:szCs w:val="16"/>
              </w:rPr>
              <w:t>7180</w:t>
            </w:r>
            <w:r>
              <w:rPr>
                <w:sz w:val="16"/>
                <w:szCs w:val="16"/>
              </w:rPr>
              <w:t>,00</w:t>
            </w:r>
          </w:p>
        </w:tc>
        <w:tc>
          <w:tcPr>
            <w:tcW w:w="1134" w:type="dxa"/>
            <w:vAlign w:val="center"/>
          </w:tcPr>
          <w:p w14:paraId="62D9F62D"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5EC618E0" w14:textId="4C770988" w:rsidR="002F2A4D" w:rsidRPr="008C6B81" w:rsidRDefault="002F2A4D" w:rsidP="002F2A4D">
            <w:pPr>
              <w:jc w:val="center"/>
              <w:rPr>
                <w:sz w:val="16"/>
                <w:szCs w:val="16"/>
              </w:rPr>
            </w:pPr>
            <w:r w:rsidRPr="00491479">
              <w:rPr>
                <w:sz w:val="16"/>
                <w:szCs w:val="16"/>
              </w:rPr>
              <w:t>рабочее давление от 0,1 до 0,6, условный проход подающей трубы Ду-15мм (стояк), условный проход подводящей трубы от приемника к водопроводной сети  Ду-20мм, высота колонки – 3000 мм.</w:t>
            </w:r>
          </w:p>
        </w:tc>
        <w:tc>
          <w:tcPr>
            <w:tcW w:w="1275" w:type="dxa"/>
            <w:tcBorders>
              <w:left w:val="single" w:sz="4" w:space="0" w:color="auto"/>
              <w:right w:val="single" w:sz="4" w:space="0" w:color="auto"/>
            </w:tcBorders>
            <w:vAlign w:val="center"/>
          </w:tcPr>
          <w:p w14:paraId="70B5453B" w14:textId="05DDAFE2" w:rsidR="002F2A4D" w:rsidRPr="008C6B81" w:rsidRDefault="002F2A4D" w:rsidP="002F2A4D">
            <w:pPr>
              <w:jc w:val="center"/>
              <w:rPr>
                <w:sz w:val="16"/>
                <w:szCs w:val="16"/>
              </w:rPr>
            </w:pPr>
            <w:r>
              <w:rPr>
                <w:sz w:val="16"/>
                <w:szCs w:val="16"/>
              </w:rPr>
              <w:t>КВ-4</w:t>
            </w:r>
          </w:p>
        </w:tc>
        <w:tc>
          <w:tcPr>
            <w:tcW w:w="709" w:type="dxa"/>
            <w:gridSpan w:val="2"/>
            <w:tcBorders>
              <w:left w:val="single" w:sz="4" w:space="0" w:color="auto"/>
            </w:tcBorders>
            <w:vAlign w:val="center"/>
          </w:tcPr>
          <w:p w14:paraId="752DCBEF" w14:textId="1A95FED4" w:rsidR="002F2A4D" w:rsidRPr="008C6B81" w:rsidRDefault="002F2A4D" w:rsidP="002F2A4D">
            <w:pPr>
              <w:jc w:val="center"/>
              <w:rPr>
                <w:sz w:val="16"/>
                <w:szCs w:val="16"/>
              </w:rPr>
            </w:pPr>
            <w:r>
              <w:rPr>
                <w:sz w:val="16"/>
                <w:szCs w:val="16"/>
              </w:rPr>
              <w:t>50,0</w:t>
            </w:r>
          </w:p>
        </w:tc>
      </w:tr>
      <w:tr w:rsidR="002F2A4D" w:rsidRPr="008C6B81" w14:paraId="6C74D3FD" w14:textId="77777777" w:rsidTr="00A36EF2">
        <w:trPr>
          <w:trHeight w:val="273"/>
          <w:jc w:val="center"/>
        </w:trPr>
        <w:tc>
          <w:tcPr>
            <w:tcW w:w="421" w:type="dxa"/>
            <w:vAlign w:val="center"/>
          </w:tcPr>
          <w:p w14:paraId="00E51FCF" w14:textId="5981C387" w:rsidR="002F2A4D" w:rsidRPr="008C6B81" w:rsidRDefault="002F2A4D" w:rsidP="002F2A4D">
            <w:pPr>
              <w:rPr>
                <w:sz w:val="16"/>
                <w:szCs w:val="16"/>
              </w:rPr>
            </w:pPr>
            <w:r>
              <w:rPr>
                <w:sz w:val="16"/>
                <w:szCs w:val="16"/>
              </w:rPr>
              <w:t>2.</w:t>
            </w:r>
          </w:p>
        </w:tc>
        <w:tc>
          <w:tcPr>
            <w:tcW w:w="1275" w:type="dxa"/>
            <w:vAlign w:val="center"/>
          </w:tcPr>
          <w:p w14:paraId="71020111" w14:textId="77777777" w:rsidR="002F2A4D" w:rsidRPr="008C6B81" w:rsidRDefault="002F2A4D" w:rsidP="002F2A4D">
            <w:pPr>
              <w:jc w:val="center"/>
              <w:rPr>
                <w:sz w:val="16"/>
                <w:szCs w:val="16"/>
              </w:rPr>
            </w:pPr>
            <w:r w:rsidRPr="009C0D95">
              <w:rPr>
                <w:sz w:val="16"/>
                <w:szCs w:val="16"/>
              </w:rPr>
              <w:t>Водоразборная колонка</w:t>
            </w:r>
          </w:p>
        </w:tc>
        <w:tc>
          <w:tcPr>
            <w:tcW w:w="1560" w:type="dxa"/>
            <w:vAlign w:val="center"/>
          </w:tcPr>
          <w:p w14:paraId="74EFE435" w14:textId="226B1327" w:rsidR="002F2A4D" w:rsidRPr="008C6B81" w:rsidRDefault="002F2A4D" w:rsidP="002F2A4D">
            <w:pPr>
              <w:jc w:val="center"/>
              <w:rPr>
                <w:sz w:val="16"/>
                <w:szCs w:val="16"/>
              </w:rPr>
            </w:pPr>
            <w:r w:rsidRPr="00A465BD">
              <w:rPr>
                <w:sz w:val="16"/>
                <w:szCs w:val="16"/>
              </w:rPr>
              <w:t xml:space="preserve">Иркутская область, Слюдянский район, г. Слюдянка, пересечение улиц Слюдянских Красногвардейцев и </w:t>
            </w:r>
            <w:r>
              <w:rPr>
                <w:sz w:val="16"/>
                <w:szCs w:val="16"/>
              </w:rPr>
              <w:t>Васильева (ул Васильева 40)</w:t>
            </w:r>
          </w:p>
        </w:tc>
        <w:tc>
          <w:tcPr>
            <w:tcW w:w="1559" w:type="dxa"/>
            <w:vAlign w:val="center"/>
          </w:tcPr>
          <w:p w14:paraId="3212B460" w14:textId="28CD40F4" w:rsidR="002F2A4D" w:rsidRPr="008C6B81" w:rsidRDefault="002F2A4D" w:rsidP="002F2A4D">
            <w:pPr>
              <w:jc w:val="center"/>
              <w:rPr>
                <w:sz w:val="16"/>
                <w:szCs w:val="16"/>
              </w:rPr>
            </w:pPr>
            <w:r w:rsidRPr="00B45365">
              <w:rPr>
                <w:sz w:val="16"/>
                <w:szCs w:val="16"/>
              </w:rPr>
              <w:t>Выписка из реестра муниципального имущества на 10.06.2026 года</w:t>
            </w:r>
          </w:p>
        </w:tc>
        <w:tc>
          <w:tcPr>
            <w:tcW w:w="850" w:type="dxa"/>
            <w:vAlign w:val="center"/>
          </w:tcPr>
          <w:p w14:paraId="129E88BD" w14:textId="77777777" w:rsidR="002F2A4D" w:rsidRPr="00BD4CCA" w:rsidRDefault="002F2A4D" w:rsidP="008D0B0A">
            <w:pPr>
              <w:pStyle w:val="af5"/>
              <w:numPr>
                <w:ilvl w:val="0"/>
                <w:numId w:val="59"/>
              </w:numPr>
              <w:jc w:val="center"/>
              <w:rPr>
                <w:sz w:val="16"/>
                <w:szCs w:val="16"/>
              </w:rPr>
            </w:pPr>
          </w:p>
        </w:tc>
        <w:tc>
          <w:tcPr>
            <w:tcW w:w="1134" w:type="dxa"/>
            <w:vAlign w:val="center"/>
          </w:tcPr>
          <w:p w14:paraId="66F08789" w14:textId="77777777" w:rsidR="002F2A4D" w:rsidRPr="008C6B81" w:rsidRDefault="002F2A4D" w:rsidP="002F2A4D">
            <w:pPr>
              <w:jc w:val="center"/>
              <w:rPr>
                <w:sz w:val="16"/>
                <w:szCs w:val="16"/>
              </w:rPr>
            </w:pPr>
            <w:r w:rsidRPr="00CC54AE">
              <w:rPr>
                <w:sz w:val="16"/>
                <w:szCs w:val="16"/>
              </w:rPr>
              <w:t>010.4.0379</w:t>
            </w:r>
          </w:p>
        </w:tc>
        <w:tc>
          <w:tcPr>
            <w:tcW w:w="993" w:type="dxa"/>
            <w:gridSpan w:val="3"/>
            <w:vAlign w:val="center"/>
          </w:tcPr>
          <w:p w14:paraId="348C7A8C" w14:textId="47617A78" w:rsidR="002F2A4D" w:rsidRPr="008C6B81" w:rsidRDefault="002F2A4D" w:rsidP="002F2A4D">
            <w:pPr>
              <w:jc w:val="center"/>
              <w:rPr>
                <w:sz w:val="16"/>
                <w:szCs w:val="16"/>
              </w:rPr>
            </w:pPr>
            <w:r>
              <w:rPr>
                <w:sz w:val="16"/>
                <w:szCs w:val="16"/>
              </w:rPr>
              <w:t>2022</w:t>
            </w:r>
          </w:p>
        </w:tc>
        <w:tc>
          <w:tcPr>
            <w:tcW w:w="1275" w:type="dxa"/>
            <w:vAlign w:val="center"/>
          </w:tcPr>
          <w:p w14:paraId="0C46164B" w14:textId="77777777" w:rsidR="002F2A4D" w:rsidRPr="008C6B81" w:rsidRDefault="002F2A4D" w:rsidP="002F2A4D">
            <w:pPr>
              <w:jc w:val="center"/>
              <w:rPr>
                <w:sz w:val="16"/>
                <w:szCs w:val="16"/>
              </w:rPr>
            </w:pPr>
            <w:r w:rsidRPr="00CC54AE">
              <w:rPr>
                <w:sz w:val="16"/>
                <w:szCs w:val="16"/>
              </w:rPr>
              <w:t>6820</w:t>
            </w:r>
            <w:r>
              <w:rPr>
                <w:sz w:val="16"/>
                <w:szCs w:val="16"/>
              </w:rPr>
              <w:t>,00</w:t>
            </w:r>
          </w:p>
        </w:tc>
        <w:tc>
          <w:tcPr>
            <w:tcW w:w="1134" w:type="dxa"/>
            <w:vAlign w:val="center"/>
          </w:tcPr>
          <w:p w14:paraId="77D1EF05"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4BCB805C" w14:textId="7F98907E" w:rsidR="002F2A4D" w:rsidRPr="008C6B81" w:rsidRDefault="002F2A4D" w:rsidP="002F2A4D">
            <w:pPr>
              <w:jc w:val="center"/>
              <w:rPr>
                <w:sz w:val="16"/>
                <w:szCs w:val="16"/>
              </w:rPr>
            </w:pPr>
            <w:r w:rsidRPr="00491479">
              <w:rPr>
                <w:sz w:val="16"/>
                <w:szCs w:val="16"/>
              </w:rPr>
              <w:t>рабочее давление от 0,1 до 0,6, условный проход подающей трубы Ду-15мм (стояк), условный проход подводящей трубы от приемника к водопроводной сети  Ду-20мм, высота колонки – 3000 мм.</w:t>
            </w:r>
          </w:p>
        </w:tc>
        <w:tc>
          <w:tcPr>
            <w:tcW w:w="1275" w:type="dxa"/>
            <w:tcBorders>
              <w:left w:val="single" w:sz="4" w:space="0" w:color="auto"/>
              <w:right w:val="single" w:sz="4" w:space="0" w:color="auto"/>
            </w:tcBorders>
            <w:vAlign w:val="center"/>
          </w:tcPr>
          <w:p w14:paraId="590838D7" w14:textId="6F691678" w:rsidR="002F2A4D" w:rsidRPr="008C6B81" w:rsidRDefault="002F2A4D" w:rsidP="002F2A4D">
            <w:pPr>
              <w:jc w:val="center"/>
              <w:rPr>
                <w:sz w:val="16"/>
                <w:szCs w:val="16"/>
              </w:rPr>
            </w:pPr>
            <w:r>
              <w:rPr>
                <w:sz w:val="16"/>
                <w:szCs w:val="16"/>
              </w:rPr>
              <w:t>КВ-4</w:t>
            </w:r>
          </w:p>
        </w:tc>
        <w:tc>
          <w:tcPr>
            <w:tcW w:w="709" w:type="dxa"/>
            <w:gridSpan w:val="2"/>
            <w:tcBorders>
              <w:left w:val="single" w:sz="4" w:space="0" w:color="auto"/>
            </w:tcBorders>
            <w:vAlign w:val="center"/>
          </w:tcPr>
          <w:p w14:paraId="2B796DC4" w14:textId="340E062D" w:rsidR="002F2A4D" w:rsidRPr="008C6B81" w:rsidRDefault="002F2A4D" w:rsidP="002F2A4D">
            <w:pPr>
              <w:jc w:val="center"/>
              <w:rPr>
                <w:sz w:val="16"/>
                <w:szCs w:val="16"/>
              </w:rPr>
            </w:pPr>
            <w:r>
              <w:rPr>
                <w:sz w:val="16"/>
                <w:szCs w:val="16"/>
              </w:rPr>
              <w:t>50,0</w:t>
            </w:r>
          </w:p>
        </w:tc>
      </w:tr>
      <w:tr w:rsidR="002F2A4D" w:rsidRPr="008C6B81" w14:paraId="50A974E3" w14:textId="77777777" w:rsidTr="00A36EF2">
        <w:trPr>
          <w:trHeight w:val="273"/>
          <w:jc w:val="center"/>
        </w:trPr>
        <w:tc>
          <w:tcPr>
            <w:tcW w:w="421" w:type="dxa"/>
            <w:vAlign w:val="center"/>
          </w:tcPr>
          <w:p w14:paraId="58F57E4E" w14:textId="719DAC4E" w:rsidR="002F2A4D" w:rsidRPr="008C6B81" w:rsidRDefault="002F2A4D" w:rsidP="002F2A4D">
            <w:pPr>
              <w:rPr>
                <w:sz w:val="16"/>
                <w:szCs w:val="16"/>
              </w:rPr>
            </w:pPr>
            <w:r>
              <w:rPr>
                <w:sz w:val="16"/>
                <w:szCs w:val="16"/>
              </w:rPr>
              <w:t>3.</w:t>
            </w:r>
          </w:p>
        </w:tc>
        <w:tc>
          <w:tcPr>
            <w:tcW w:w="1275" w:type="dxa"/>
            <w:vAlign w:val="center"/>
          </w:tcPr>
          <w:p w14:paraId="5CFB57AB" w14:textId="77777777" w:rsidR="002F2A4D" w:rsidRPr="008C6B81" w:rsidRDefault="002F2A4D" w:rsidP="002F2A4D">
            <w:pPr>
              <w:jc w:val="center"/>
              <w:rPr>
                <w:sz w:val="16"/>
                <w:szCs w:val="16"/>
              </w:rPr>
            </w:pPr>
            <w:r w:rsidRPr="009C0D95">
              <w:rPr>
                <w:sz w:val="16"/>
                <w:szCs w:val="16"/>
              </w:rPr>
              <w:t>Водоразборная колонка</w:t>
            </w:r>
          </w:p>
        </w:tc>
        <w:tc>
          <w:tcPr>
            <w:tcW w:w="1560" w:type="dxa"/>
            <w:vAlign w:val="center"/>
          </w:tcPr>
          <w:p w14:paraId="315F1317" w14:textId="6306D78F" w:rsidR="002F2A4D" w:rsidRPr="008C6B81" w:rsidRDefault="002F2A4D" w:rsidP="002F2A4D">
            <w:pPr>
              <w:jc w:val="center"/>
              <w:rPr>
                <w:sz w:val="16"/>
                <w:szCs w:val="16"/>
              </w:rPr>
            </w:pPr>
            <w:r w:rsidRPr="00A465BD">
              <w:rPr>
                <w:sz w:val="16"/>
                <w:szCs w:val="16"/>
              </w:rPr>
              <w:t xml:space="preserve">Иркутская область, Слюдянский район, г. Слюдянка, пересечение улиц Слюдянских Красногвардейцев и </w:t>
            </w:r>
            <w:r>
              <w:rPr>
                <w:sz w:val="16"/>
                <w:szCs w:val="16"/>
              </w:rPr>
              <w:t>Карбышева (ул. Карбышева 8)</w:t>
            </w:r>
          </w:p>
        </w:tc>
        <w:tc>
          <w:tcPr>
            <w:tcW w:w="1559" w:type="dxa"/>
            <w:vAlign w:val="center"/>
          </w:tcPr>
          <w:p w14:paraId="276C1646" w14:textId="654187DC" w:rsidR="002F2A4D" w:rsidRPr="008C6B81" w:rsidRDefault="002F2A4D" w:rsidP="002F2A4D">
            <w:pPr>
              <w:jc w:val="center"/>
              <w:rPr>
                <w:sz w:val="16"/>
                <w:szCs w:val="16"/>
              </w:rPr>
            </w:pPr>
            <w:r w:rsidRPr="00B45365">
              <w:rPr>
                <w:sz w:val="16"/>
                <w:szCs w:val="16"/>
              </w:rPr>
              <w:t>Выписка из реестра муниципального имущества на 10.06.2026 года</w:t>
            </w:r>
          </w:p>
        </w:tc>
        <w:tc>
          <w:tcPr>
            <w:tcW w:w="850" w:type="dxa"/>
            <w:vAlign w:val="center"/>
          </w:tcPr>
          <w:p w14:paraId="789F48C1" w14:textId="77777777" w:rsidR="002F2A4D" w:rsidRPr="00BD4CCA" w:rsidRDefault="002F2A4D" w:rsidP="008D0B0A">
            <w:pPr>
              <w:pStyle w:val="af5"/>
              <w:numPr>
                <w:ilvl w:val="0"/>
                <w:numId w:val="59"/>
              </w:numPr>
              <w:jc w:val="center"/>
              <w:rPr>
                <w:sz w:val="16"/>
                <w:szCs w:val="16"/>
              </w:rPr>
            </w:pPr>
          </w:p>
        </w:tc>
        <w:tc>
          <w:tcPr>
            <w:tcW w:w="1134" w:type="dxa"/>
            <w:vAlign w:val="center"/>
          </w:tcPr>
          <w:p w14:paraId="11B6FF57" w14:textId="77777777" w:rsidR="002F2A4D" w:rsidRPr="008C6B81" w:rsidRDefault="002F2A4D" w:rsidP="002F2A4D">
            <w:pPr>
              <w:jc w:val="center"/>
              <w:rPr>
                <w:sz w:val="16"/>
                <w:szCs w:val="16"/>
              </w:rPr>
            </w:pPr>
            <w:r w:rsidRPr="00CC54AE">
              <w:rPr>
                <w:sz w:val="16"/>
                <w:szCs w:val="16"/>
              </w:rPr>
              <w:t>013.4.0527</w:t>
            </w:r>
          </w:p>
        </w:tc>
        <w:tc>
          <w:tcPr>
            <w:tcW w:w="993" w:type="dxa"/>
            <w:gridSpan w:val="3"/>
            <w:vAlign w:val="center"/>
          </w:tcPr>
          <w:p w14:paraId="346E5D63" w14:textId="42A1140B" w:rsidR="002F2A4D" w:rsidRPr="008C6B81" w:rsidRDefault="002F2A4D" w:rsidP="002F2A4D">
            <w:pPr>
              <w:jc w:val="center"/>
              <w:rPr>
                <w:sz w:val="16"/>
                <w:szCs w:val="16"/>
              </w:rPr>
            </w:pPr>
            <w:r>
              <w:rPr>
                <w:sz w:val="16"/>
                <w:szCs w:val="16"/>
              </w:rPr>
              <w:t>2023</w:t>
            </w:r>
          </w:p>
        </w:tc>
        <w:tc>
          <w:tcPr>
            <w:tcW w:w="1275" w:type="dxa"/>
            <w:vAlign w:val="center"/>
          </w:tcPr>
          <w:p w14:paraId="09015BF6" w14:textId="77777777" w:rsidR="002F2A4D" w:rsidRPr="008C6B81" w:rsidRDefault="002F2A4D" w:rsidP="002F2A4D">
            <w:pPr>
              <w:jc w:val="center"/>
              <w:rPr>
                <w:sz w:val="16"/>
                <w:szCs w:val="16"/>
              </w:rPr>
            </w:pPr>
            <w:r>
              <w:rPr>
                <w:sz w:val="16"/>
                <w:szCs w:val="16"/>
              </w:rPr>
              <w:t>7900,00</w:t>
            </w:r>
          </w:p>
        </w:tc>
        <w:tc>
          <w:tcPr>
            <w:tcW w:w="1134" w:type="dxa"/>
            <w:vAlign w:val="center"/>
          </w:tcPr>
          <w:p w14:paraId="14319A4D"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4DF93CB6" w14:textId="32D2C4E1" w:rsidR="002F2A4D" w:rsidRPr="008C6B81" w:rsidRDefault="002F2A4D" w:rsidP="002F2A4D">
            <w:pPr>
              <w:jc w:val="center"/>
              <w:rPr>
                <w:sz w:val="16"/>
                <w:szCs w:val="16"/>
              </w:rPr>
            </w:pPr>
            <w:r w:rsidRPr="00491479">
              <w:rPr>
                <w:sz w:val="16"/>
                <w:szCs w:val="16"/>
              </w:rPr>
              <w:t>рабочее давление от 0,1 до 0,6, условный проход подающей трубы Ду-15мм (стояк), условный проход подводящей трубы от приемника к водопроводной сети  Ду-20мм, высота колонки – 3000 мм.</w:t>
            </w:r>
          </w:p>
        </w:tc>
        <w:tc>
          <w:tcPr>
            <w:tcW w:w="1275" w:type="dxa"/>
            <w:tcBorders>
              <w:left w:val="single" w:sz="4" w:space="0" w:color="auto"/>
              <w:right w:val="single" w:sz="4" w:space="0" w:color="auto"/>
            </w:tcBorders>
            <w:vAlign w:val="center"/>
          </w:tcPr>
          <w:p w14:paraId="6D9AE98E" w14:textId="1EC15E9C" w:rsidR="002F2A4D" w:rsidRPr="008C6B81" w:rsidRDefault="002F2A4D" w:rsidP="002F2A4D">
            <w:pPr>
              <w:jc w:val="center"/>
              <w:rPr>
                <w:sz w:val="16"/>
                <w:szCs w:val="16"/>
              </w:rPr>
            </w:pPr>
            <w:r>
              <w:rPr>
                <w:sz w:val="16"/>
                <w:szCs w:val="16"/>
              </w:rPr>
              <w:t>КВ-4</w:t>
            </w:r>
          </w:p>
        </w:tc>
        <w:tc>
          <w:tcPr>
            <w:tcW w:w="709" w:type="dxa"/>
            <w:gridSpan w:val="2"/>
            <w:tcBorders>
              <w:left w:val="single" w:sz="4" w:space="0" w:color="auto"/>
            </w:tcBorders>
            <w:vAlign w:val="center"/>
          </w:tcPr>
          <w:p w14:paraId="6AFEEBD0" w14:textId="57D547AF" w:rsidR="002F2A4D" w:rsidRPr="008C6B81" w:rsidRDefault="002F2A4D" w:rsidP="002F2A4D">
            <w:pPr>
              <w:jc w:val="center"/>
              <w:rPr>
                <w:sz w:val="16"/>
                <w:szCs w:val="16"/>
              </w:rPr>
            </w:pPr>
            <w:r>
              <w:rPr>
                <w:sz w:val="16"/>
                <w:szCs w:val="16"/>
              </w:rPr>
              <w:t>37,5</w:t>
            </w:r>
          </w:p>
        </w:tc>
      </w:tr>
      <w:tr w:rsidR="002F2A4D" w:rsidRPr="008C6B81" w14:paraId="6E8DFD48" w14:textId="77777777" w:rsidTr="00A36EF2">
        <w:trPr>
          <w:trHeight w:val="273"/>
          <w:jc w:val="center"/>
        </w:trPr>
        <w:tc>
          <w:tcPr>
            <w:tcW w:w="421" w:type="dxa"/>
            <w:vAlign w:val="center"/>
          </w:tcPr>
          <w:p w14:paraId="0FF5F8B7" w14:textId="0BA5D70B" w:rsidR="002F2A4D" w:rsidRPr="008C6B81" w:rsidRDefault="002F2A4D" w:rsidP="002F2A4D">
            <w:pPr>
              <w:rPr>
                <w:sz w:val="16"/>
                <w:szCs w:val="16"/>
              </w:rPr>
            </w:pPr>
            <w:r>
              <w:rPr>
                <w:sz w:val="16"/>
                <w:szCs w:val="16"/>
              </w:rPr>
              <w:t>4.</w:t>
            </w:r>
          </w:p>
        </w:tc>
        <w:tc>
          <w:tcPr>
            <w:tcW w:w="1275" w:type="dxa"/>
            <w:vAlign w:val="center"/>
          </w:tcPr>
          <w:p w14:paraId="6A534C8F" w14:textId="77777777" w:rsidR="002F2A4D" w:rsidRPr="008C6B81" w:rsidRDefault="002F2A4D" w:rsidP="002F2A4D">
            <w:pPr>
              <w:jc w:val="center"/>
              <w:rPr>
                <w:sz w:val="16"/>
                <w:szCs w:val="16"/>
              </w:rPr>
            </w:pPr>
            <w:r w:rsidRPr="009C0D95">
              <w:rPr>
                <w:sz w:val="16"/>
                <w:szCs w:val="16"/>
              </w:rPr>
              <w:t>Водоразборная колонка</w:t>
            </w:r>
          </w:p>
        </w:tc>
        <w:tc>
          <w:tcPr>
            <w:tcW w:w="1560" w:type="dxa"/>
            <w:vAlign w:val="center"/>
          </w:tcPr>
          <w:p w14:paraId="499C6BF5" w14:textId="77777777" w:rsidR="002F2A4D" w:rsidRDefault="002F2A4D" w:rsidP="002F2A4D">
            <w:pPr>
              <w:jc w:val="center"/>
              <w:rPr>
                <w:sz w:val="16"/>
                <w:szCs w:val="16"/>
              </w:rPr>
            </w:pPr>
            <w:r w:rsidRPr="00A465BD">
              <w:rPr>
                <w:sz w:val="16"/>
                <w:szCs w:val="16"/>
              </w:rPr>
              <w:t xml:space="preserve">Иркутская область, Слюдянский район, г. Слюдянка, пересечение улиц Слюдянских Красногвардейцев и </w:t>
            </w:r>
            <w:r>
              <w:rPr>
                <w:sz w:val="16"/>
                <w:szCs w:val="16"/>
              </w:rPr>
              <w:t>Капотина</w:t>
            </w:r>
          </w:p>
          <w:p w14:paraId="18AD001D" w14:textId="2FC34F2C" w:rsidR="002F2A4D" w:rsidRPr="008C6B81" w:rsidRDefault="002F2A4D" w:rsidP="002F2A4D">
            <w:pPr>
              <w:jc w:val="center"/>
              <w:rPr>
                <w:sz w:val="16"/>
                <w:szCs w:val="16"/>
              </w:rPr>
            </w:pPr>
            <w:r>
              <w:rPr>
                <w:sz w:val="16"/>
                <w:szCs w:val="16"/>
              </w:rPr>
              <w:t>(ул. Капотина 36)</w:t>
            </w:r>
          </w:p>
        </w:tc>
        <w:tc>
          <w:tcPr>
            <w:tcW w:w="1559" w:type="dxa"/>
            <w:vAlign w:val="center"/>
          </w:tcPr>
          <w:p w14:paraId="3FEA1D2B" w14:textId="1B22484D" w:rsidR="002F2A4D" w:rsidRPr="008C6B81" w:rsidRDefault="002F2A4D" w:rsidP="002F2A4D">
            <w:pPr>
              <w:jc w:val="center"/>
              <w:rPr>
                <w:sz w:val="16"/>
                <w:szCs w:val="16"/>
              </w:rPr>
            </w:pPr>
            <w:r w:rsidRPr="004D5522">
              <w:rPr>
                <w:sz w:val="16"/>
                <w:szCs w:val="16"/>
              </w:rPr>
              <w:t>Выписка из реестра муниципального имущества на 10.06.2026 года</w:t>
            </w:r>
          </w:p>
        </w:tc>
        <w:tc>
          <w:tcPr>
            <w:tcW w:w="850" w:type="dxa"/>
            <w:vAlign w:val="center"/>
          </w:tcPr>
          <w:p w14:paraId="136DE326" w14:textId="77777777" w:rsidR="002F2A4D" w:rsidRPr="00BD4CCA" w:rsidRDefault="002F2A4D" w:rsidP="008D0B0A">
            <w:pPr>
              <w:pStyle w:val="af5"/>
              <w:numPr>
                <w:ilvl w:val="0"/>
                <w:numId w:val="59"/>
              </w:numPr>
              <w:jc w:val="center"/>
              <w:rPr>
                <w:sz w:val="16"/>
                <w:szCs w:val="16"/>
              </w:rPr>
            </w:pPr>
          </w:p>
        </w:tc>
        <w:tc>
          <w:tcPr>
            <w:tcW w:w="1134" w:type="dxa"/>
            <w:vAlign w:val="center"/>
          </w:tcPr>
          <w:p w14:paraId="79AFEB30" w14:textId="77777777" w:rsidR="002F2A4D" w:rsidRPr="008C6B81" w:rsidRDefault="002F2A4D" w:rsidP="002F2A4D">
            <w:pPr>
              <w:jc w:val="center"/>
              <w:rPr>
                <w:sz w:val="16"/>
                <w:szCs w:val="16"/>
              </w:rPr>
            </w:pPr>
            <w:r w:rsidRPr="00CC54AE">
              <w:rPr>
                <w:sz w:val="16"/>
                <w:szCs w:val="16"/>
              </w:rPr>
              <w:t>013.4.0213</w:t>
            </w:r>
          </w:p>
        </w:tc>
        <w:tc>
          <w:tcPr>
            <w:tcW w:w="993" w:type="dxa"/>
            <w:gridSpan w:val="3"/>
            <w:vAlign w:val="center"/>
          </w:tcPr>
          <w:p w14:paraId="6CDE8E17" w14:textId="680B1F42" w:rsidR="002F2A4D" w:rsidRPr="008C6B81" w:rsidRDefault="002F2A4D" w:rsidP="002F2A4D">
            <w:pPr>
              <w:jc w:val="center"/>
              <w:rPr>
                <w:sz w:val="16"/>
                <w:szCs w:val="16"/>
              </w:rPr>
            </w:pPr>
            <w:r>
              <w:rPr>
                <w:sz w:val="16"/>
                <w:szCs w:val="16"/>
              </w:rPr>
              <w:t>2021</w:t>
            </w:r>
          </w:p>
        </w:tc>
        <w:tc>
          <w:tcPr>
            <w:tcW w:w="1275" w:type="dxa"/>
            <w:vAlign w:val="center"/>
          </w:tcPr>
          <w:p w14:paraId="30FDF9B9" w14:textId="77777777" w:rsidR="002F2A4D" w:rsidRPr="008C6B81" w:rsidRDefault="002F2A4D" w:rsidP="002F2A4D">
            <w:pPr>
              <w:jc w:val="center"/>
              <w:rPr>
                <w:sz w:val="16"/>
                <w:szCs w:val="16"/>
              </w:rPr>
            </w:pPr>
            <w:r>
              <w:rPr>
                <w:sz w:val="16"/>
                <w:szCs w:val="16"/>
              </w:rPr>
              <w:t>9102,67</w:t>
            </w:r>
          </w:p>
        </w:tc>
        <w:tc>
          <w:tcPr>
            <w:tcW w:w="1134" w:type="dxa"/>
            <w:vAlign w:val="center"/>
          </w:tcPr>
          <w:p w14:paraId="1A62014E"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3CD8D1AC" w14:textId="4D0DBD53" w:rsidR="002F2A4D" w:rsidRPr="008C6B81" w:rsidRDefault="002F2A4D" w:rsidP="002F2A4D">
            <w:pPr>
              <w:jc w:val="center"/>
              <w:rPr>
                <w:sz w:val="16"/>
                <w:szCs w:val="16"/>
              </w:rPr>
            </w:pPr>
            <w:r w:rsidRPr="00491479">
              <w:rPr>
                <w:sz w:val="16"/>
                <w:szCs w:val="16"/>
              </w:rPr>
              <w:t>рабочее давление от 0,1 до 0,6, условный проход подающей трубы Ду-15мм (стояк), условный проход подводящей трубы от приемника к водопроводной сети  Ду-20мм, высота колонки – 3000 мм.</w:t>
            </w:r>
          </w:p>
        </w:tc>
        <w:tc>
          <w:tcPr>
            <w:tcW w:w="1275" w:type="dxa"/>
            <w:tcBorders>
              <w:left w:val="single" w:sz="4" w:space="0" w:color="auto"/>
              <w:right w:val="single" w:sz="4" w:space="0" w:color="auto"/>
            </w:tcBorders>
            <w:vAlign w:val="center"/>
          </w:tcPr>
          <w:p w14:paraId="64F08022" w14:textId="5D931489" w:rsidR="002F2A4D" w:rsidRPr="008C6B81" w:rsidRDefault="002F2A4D" w:rsidP="002F2A4D">
            <w:pPr>
              <w:jc w:val="center"/>
              <w:rPr>
                <w:sz w:val="16"/>
                <w:szCs w:val="16"/>
              </w:rPr>
            </w:pPr>
            <w:r>
              <w:rPr>
                <w:sz w:val="16"/>
                <w:szCs w:val="16"/>
              </w:rPr>
              <w:t>КВ-4</w:t>
            </w:r>
          </w:p>
        </w:tc>
        <w:tc>
          <w:tcPr>
            <w:tcW w:w="709" w:type="dxa"/>
            <w:gridSpan w:val="2"/>
            <w:tcBorders>
              <w:left w:val="single" w:sz="4" w:space="0" w:color="auto"/>
            </w:tcBorders>
            <w:vAlign w:val="center"/>
          </w:tcPr>
          <w:p w14:paraId="79709195" w14:textId="65561186" w:rsidR="002F2A4D" w:rsidRPr="008C6B81" w:rsidRDefault="002F2A4D" w:rsidP="002F2A4D">
            <w:pPr>
              <w:jc w:val="center"/>
              <w:rPr>
                <w:sz w:val="16"/>
                <w:szCs w:val="16"/>
              </w:rPr>
            </w:pPr>
            <w:r>
              <w:rPr>
                <w:sz w:val="16"/>
                <w:szCs w:val="16"/>
              </w:rPr>
              <w:t>62,5</w:t>
            </w:r>
          </w:p>
        </w:tc>
      </w:tr>
      <w:tr w:rsidR="002F2A4D" w:rsidRPr="008C6B81" w14:paraId="668C4836" w14:textId="77777777" w:rsidTr="00A36EF2">
        <w:trPr>
          <w:trHeight w:val="273"/>
          <w:jc w:val="center"/>
        </w:trPr>
        <w:tc>
          <w:tcPr>
            <w:tcW w:w="421" w:type="dxa"/>
            <w:vAlign w:val="center"/>
          </w:tcPr>
          <w:p w14:paraId="583AB29C" w14:textId="0CEC899C" w:rsidR="002F2A4D" w:rsidRPr="008C6B81" w:rsidRDefault="002F2A4D" w:rsidP="002F2A4D">
            <w:pPr>
              <w:rPr>
                <w:sz w:val="16"/>
                <w:szCs w:val="16"/>
              </w:rPr>
            </w:pPr>
            <w:r>
              <w:rPr>
                <w:sz w:val="16"/>
                <w:szCs w:val="16"/>
              </w:rPr>
              <w:t>5.</w:t>
            </w:r>
          </w:p>
        </w:tc>
        <w:tc>
          <w:tcPr>
            <w:tcW w:w="1275" w:type="dxa"/>
            <w:vAlign w:val="center"/>
          </w:tcPr>
          <w:p w14:paraId="5EE2E376" w14:textId="77777777" w:rsidR="002F2A4D" w:rsidRPr="008C6B81" w:rsidRDefault="002F2A4D" w:rsidP="002F2A4D">
            <w:pPr>
              <w:jc w:val="center"/>
              <w:rPr>
                <w:sz w:val="16"/>
                <w:szCs w:val="16"/>
              </w:rPr>
            </w:pPr>
            <w:r w:rsidRPr="009C0D95">
              <w:rPr>
                <w:sz w:val="16"/>
                <w:szCs w:val="16"/>
              </w:rPr>
              <w:t>Водоразборная колонка</w:t>
            </w:r>
          </w:p>
        </w:tc>
        <w:tc>
          <w:tcPr>
            <w:tcW w:w="1560" w:type="dxa"/>
            <w:vAlign w:val="center"/>
          </w:tcPr>
          <w:p w14:paraId="413D0913" w14:textId="0C4A93A0" w:rsidR="002F2A4D" w:rsidRPr="008C6B81" w:rsidRDefault="002F2A4D" w:rsidP="002F2A4D">
            <w:pPr>
              <w:jc w:val="center"/>
              <w:rPr>
                <w:sz w:val="16"/>
                <w:szCs w:val="16"/>
              </w:rPr>
            </w:pPr>
            <w:r w:rsidRPr="00451FFE">
              <w:rPr>
                <w:sz w:val="16"/>
                <w:szCs w:val="16"/>
              </w:rPr>
              <w:t>Иркутская область, Слюдянский район, г. Слюдянка, пересечение ул</w:t>
            </w:r>
            <w:r>
              <w:rPr>
                <w:sz w:val="16"/>
                <w:szCs w:val="16"/>
              </w:rPr>
              <w:t>.</w:t>
            </w:r>
            <w:r w:rsidRPr="00451FFE">
              <w:rPr>
                <w:sz w:val="16"/>
                <w:szCs w:val="16"/>
              </w:rPr>
              <w:t xml:space="preserve"> Слюдянских Красногвардейцев</w:t>
            </w:r>
            <w:r>
              <w:rPr>
                <w:sz w:val="16"/>
                <w:szCs w:val="16"/>
              </w:rPr>
              <w:t xml:space="preserve"> (ул. Сл. </w:t>
            </w:r>
            <w:r>
              <w:rPr>
                <w:sz w:val="16"/>
                <w:szCs w:val="16"/>
              </w:rPr>
              <w:lastRenderedPageBreak/>
              <w:t>Красногвардейцев 36))</w:t>
            </w:r>
          </w:p>
        </w:tc>
        <w:tc>
          <w:tcPr>
            <w:tcW w:w="1559" w:type="dxa"/>
            <w:vAlign w:val="center"/>
          </w:tcPr>
          <w:p w14:paraId="5D91E442" w14:textId="0D3C71D1" w:rsidR="002F2A4D" w:rsidRPr="008C6B81" w:rsidRDefault="002F2A4D" w:rsidP="002F2A4D">
            <w:pPr>
              <w:jc w:val="center"/>
              <w:rPr>
                <w:sz w:val="16"/>
                <w:szCs w:val="16"/>
              </w:rPr>
            </w:pPr>
            <w:r w:rsidRPr="004D5522">
              <w:rPr>
                <w:sz w:val="16"/>
                <w:szCs w:val="16"/>
              </w:rPr>
              <w:lastRenderedPageBreak/>
              <w:t>Выписка из реестра муниципального имущества на 10.06.2026 года</w:t>
            </w:r>
          </w:p>
        </w:tc>
        <w:tc>
          <w:tcPr>
            <w:tcW w:w="850" w:type="dxa"/>
            <w:vAlign w:val="center"/>
          </w:tcPr>
          <w:p w14:paraId="40EEA752" w14:textId="77777777" w:rsidR="002F2A4D" w:rsidRPr="00BD4CCA" w:rsidRDefault="002F2A4D" w:rsidP="008D0B0A">
            <w:pPr>
              <w:pStyle w:val="af5"/>
              <w:numPr>
                <w:ilvl w:val="0"/>
                <w:numId w:val="59"/>
              </w:numPr>
              <w:jc w:val="center"/>
              <w:rPr>
                <w:sz w:val="16"/>
                <w:szCs w:val="16"/>
              </w:rPr>
            </w:pPr>
          </w:p>
        </w:tc>
        <w:tc>
          <w:tcPr>
            <w:tcW w:w="1134" w:type="dxa"/>
            <w:vAlign w:val="center"/>
          </w:tcPr>
          <w:p w14:paraId="1E95CB7C" w14:textId="77777777" w:rsidR="002F2A4D" w:rsidRPr="008C6B81" w:rsidRDefault="002F2A4D" w:rsidP="002F2A4D">
            <w:pPr>
              <w:jc w:val="center"/>
              <w:rPr>
                <w:sz w:val="16"/>
                <w:szCs w:val="16"/>
              </w:rPr>
            </w:pPr>
            <w:r w:rsidRPr="00CC54AE">
              <w:rPr>
                <w:sz w:val="16"/>
                <w:szCs w:val="16"/>
              </w:rPr>
              <w:t>013.4.0635</w:t>
            </w:r>
          </w:p>
        </w:tc>
        <w:tc>
          <w:tcPr>
            <w:tcW w:w="993" w:type="dxa"/>
            <w:gridSpan w:val="3"/>
            <w:vAlign w:val="center"/>
          </w:tcPr>
          <w:p w14:paraId="73AC0D97" w14:textId="025A7E40" w:rsidR="002F2A4D" w:rsidRPr="008C6B81" w:rsidRDefault="002F2A4D" w:rsidP="002F2A4D">
            <w:pPr>
              <w:jc w:val="center"/>
              <w:rPr>
                <w:sz w:val="16"/>
                <w:szCs w:val="16"/>
              </w:rPr>
            </w:pPr>
            <w:r>
              <w:rPr>
                <w:sz w:val="16"/>
                <w:szCs w:val="16"/>
              </w:rPr>
              <w:t>2021</w:t>
            </w:r>
          </w:p>
        </w:tc>
        <w:tc>
          <w:tcPr>
            <w:tcW w:w="1275" w:type="dxa"/>
            <w:vAlign w:val="center"/>
          </w:tcPr>
          <w:p w14:paraId="2A9246E1" w14:textId="77777777" w:rsidR="002F2A4D" w:rsidRPr="008C6B81" w:rsidRDefault="002F2A4D" w:rsidP="002F2A4D">
            <w:pPr>
              <w:jc w:val="center"/>
              <w:rPr>
                <w:sz w:val="16"/>
                <w:szCs w:val="16"/>
              </w:rPr>
            </w:pPr>
            <w:r w:rsidRPr="00CC54AE">
              <w:rPr>
                <w:sz w:val="16"/>
                <w:szCs w:val="16"/>
              </w:rPr>
              <w:t>7305,46</w:t>
            </w:r>
          </w:p>
        </w:tc>
        <w:tc>
          <w:tcPr>
            <w:tcW w:w="1134" w:type="dxa"/>
            <w:vAlign w:val="center"/>
          </w:tcPr>
          <w:p w14:paraId="48B5E44E"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05045184" w14:textId="6037AB51" w:rsidR="002F2A4D" w:rsidRPr="008C6B81" w:rsidRDefault="002F2A4D" w:rsidP="002F2A4D">
            <w:pPr>
              <w:jc w:val="center"/>
              <w:rPr>
                <w:sz w:val="16"/>
                <w:szCs w:val="16"/>
              </w:rPr>
            </w:pPr>
            <w:r w:rsidRPr="00491479">
              <w:rPr>
                <w:sz w:val="16"/>
                <w:szCs w:val="16"/>
              </w:rPr>
              <w:t xml:space="preserve">рабочее давление от 0,1 до 0,6, условный проход подающей трубы Ду-15мм (стояк), условный проход подводящей трубы от приемника к водопроводной сети  Ду-20мм, высота колонки – </w:t>
            </w:r>
            <w:r w:rsidRPr="00491479">
              <w:rPr>
                <w:sz w:val="16"/>
                <w:szCs w:val="16"/>
              </w:rPr>
              <w:lastRenderedPageBreak/>
              <w:t>3000 мм.</w:t>
            </w:r>
          </w:p>
        </w:tc>
        <w:tc>
          <w:tcPr>
            <w:tcW w:w="1275" w:type="dxa"/>
            <w:tcBorders>
              <w:left w:val="single" w:sz="4" w:space="0" w:color="auto"/>
              <w:right w:val="single" w:sz="4" w:space="0" w:color="auto"/>
            </w:tcBorders>
            <w:vAlign w:val="center"/>
          </w:tcPr>
          <w:p w14:paraId="11B7EBE1" w14:textId="64006A94" w:rsidR="002F2A4D" w:rsidRPr="008C6B81" w:rsidRDefault="002F2A4D" w:rsidP="002F2A4D">
            <w:pPr>
              <w:jc w:val="center"/>
              <w:rPr>
                <w:sz w:val="16"/>
                <w:szCs w:val="16"/>
              </w:rPr>
            </w:pPr>
            <w:r>
              <w:rPr>
                <w:sz w:val="16"/>
                <w:szCs w:val="16"/>
              </w:rPr>
              <w:lastRenderedPageBreak/>
              <w:t>КВ-4</w:t>
            </w:r>
          </w:p>
        </w:tc>
        <w:tc>
          <w:tcPr>
            <w:tcW w:w="709" w:type="dxa"/>
            <w:gridSpan w:val="2"/>
            <w:tcBorders>
              <w:left w:val="single" w:sz="4" w:space="0" w:color="auto"/>
            </w:tcBorders>
            <w:vAlign w:val="center"/>
          </w:tcPr>
          <w:p w14:paraId="57E0CFAF" w14:textId="7172D43F" w:rsidR="002F2A4D" w:rsidRPr="008C6B81" w:rsidRDefault="002F2A4D" w:rsidP="002F2A4D">
            <w:pPr>
              <w:jc w:val="center"/>
              <w:rPr>
                <w:sz w:val="16"/>
                <w:szCs w:val="16"/>
              </w:rPr>
            </w:pPr>
            <w:r>
              <w:rPr>
                <w:sz w:val="16"/>
                <w:szCs w:val="16"/>
              </w:rPr>
              <w:t>62,5</w:t>
            </w:r>
          </w:p>
        </w:tc>
      </w:tr>
      <w:tr w:rsidR="002F2A4D" w:rsidRPr="008C6B81" w14:paraId="69EBC670" w14:textId="77777777" w:rsidTr="00A36EF2">
        <w:trPr>
          <w:trHeight w:val="273"/>
          <w:jc w:val="center"/>
        </w:trPr>
        <w:tc>
          <w:tcPr>
            <w:tcW w:w="421" w:type="dxa"/>
            <w:vAlign w:val="center"/>
          </w:tcPr>
          <w:p w14:paraId="2EBB1F14" w14:textId="4F8F5DA6" w:rsidR="002F2A4D" w:rsidRPr="008C6B81" w:rsidRDefault="002F2A4D" w:rsidP="002F2A4D">
            <w:pPr>
              <w:rPr>
                <w:sz w:val="16"/>
                <w:szCs w:val="16"/>
              </w:rPr>
            </w:pPr>
            <w:r>
              <w:rPr>
                <w:sz w:val="16"/>
                <w:szCs w:val="16"/>
              </w:rPr>
              <w:t>6.</w:t>
            </w:r>
          </w:p>
        </w:tc>
        <w:tc>
          <w:tcPr>
            <w:tcW w:w="1275" w:type="dxa"/>
            <w:vAlign w:val="center"/>
          </w:tcPr>
          <w:p w14:paraId="5BA4057A" w14:textId="77777777" w:rsidR="002F2A4D" w:rsidRPr="008C6B81" w:rsidRDefault="002F2A4D" w:rsidP="002F2A4D">
            <w:pPr>
              <w:jc w:val="center"/>
              <w:rPr>
                <w:sz w:val="16"/>
                <w:szCs w:val="16"/>
              </w:rPr>
            </w:pPr>
            <w:r w:rsidRPr="009C0D95">
              <w:rPr>
                <w:sz w:val="16"/>
                <w:szCs w:val="16"/>
              </w:rPr>
              <w:t>Водоразборная колонка</w:t>
            </w:r>
          </w:p>
        </w:tc>
        <w:tc>
          <w:tcPr>
            <w:tcW w:w="1560" w:type="dxa"/>
            <w:vAlign w:val="center"/>
          </w:tcPr>
          <w:p w14:paraId="3E72F08A" w14:textId="77777777" w:rsidR="002F2A4D" w:rsidRPr="008C6B81" w:rsidRDefault="002F2A4D" w:rsidP="002F2A4D">
            <w:pPr>
              <w:jc w:val="center"/>
              <w:rPr>
                <w:sz w:val="16"/>
                <w:szCs w:val="16"/>
              </w:rPr>
            </w:pPr>
            <w:r w:rsidRPr="00451FFE">
              <w:rPr>
                <w:sz w:val="16"/>
                <w:szCs w:val="16"/>
              </w:rPr>
              <w:t xml:space="preserve">Иркутская область, Слюдянский район, г. Слюдянка, ул. </w:t>
            </w:r>
            <w:r>
              <w:rPr>
                <w:sz w:val="16"/>
                <w:szCs w:val="16"/>
              </w:rPr>
              <w:t>Шахтерская</w:t>
            </w:r>
            <w:r w:rsidRPr="00451FFE">
              <w:rPr>
                <w:sz w:val="16"/>
                <w:szCs w:val="16"/>
              </w:rPr>
              <w:t xml:space="preserve">, в р-не </w:t>
            </w:r>
            <w:r>
              <w:rPr>
                <w:sz w:val="16"/>
                <w:szCs w:val="16"/>
              </w:rPr>
              <w:t>6</w:t>
            </w:r>
          </w:p>
        </w:tc>
        <w:tc>
          <w:tcPr>
            <w:tcW w:w="1559" w:type="dxa"/>
            <w:vAlign w:val="center"/>
          </w:tcPr>
          <w:p w14:paraId="5A82A217" w14:textId="62E7091C" w:rsidR="002F2A4D" w:rsidRPr="008C6B81" w:rsidRDefault="002F2A4D" w:rsidP="002F2A4D">
            <w:pPr>
              <w:jc w:val="center"/>
              <w:rPr>
                <w:sz w:val="16"/>
                <w:szCs w:val="16"/>
              </w:rPr>
            </w:pPr>
            <w:r w:rsidRPr="004D5522">
              <w:rPr>
                <w:sz w:val="16"/>
                <w:szCs w:val="16"/>
              </w:rPr>
              <w:t>Выписка из реестра муниципального имущества на 10.06.2026 года</w:t>
            </w:r>
          </w:p>
        </w:tc>
        <w:tc>
          <w:tcPr>
            <w:tcW w:w="850" w:type="dxa"/>
            <w:vAlign w:val="center"/>
          </w:tcPr>
          <w:p w14:paraId="609142E4" w14:textId="77777777" w:rsidR="002F2A4D" w:rsidRPr="00BD4CCA" w:rsidRDefault="002F2A4D" w:rsidP="008D0B0A">
            <w:pPr>
              <w:pStyle w:val="af5"/>
              <w:numPr>
                <w:ilvl w:val="0"/>
                <w:numId w:val="59"/>
              </w:numPr>
              <w:jc w:val="center"/>
              <w:rPr>
                <w:sz w:val="16"/>
                <w:szCs w:val="16"/>
              </w:rPr>
            </w:pPr>
          </w:p>
        </w:tc>
        <w:tc>
          <w:tcPr>
            <w:tcW w:w="1134" w:type="dxa"/>
            <w:vAlign w:val="center"/>
          </w:tcPr>
          <w:p w14:paraId="3FC00C4E" w14:textId="77777777" w:rsidR="002F2A4D" w:rsidRPr="008C6B81" w:rsidRDefault="002F2A4D" w:rsidP="002F2A4D">
            <w:pPr>
              <w:jc w:val="center"/>
              <w:rPr>
                <w:sz w:val="16"/>
                <w:szCs w:val="16"/>
              </w:rPr>
            </w:pPr>
            <w:r>
              <w:rPr>
                <w:sz w:val="16"/>
                <w:szCs w:val="16"/>
              </w:rPr>
              <w:t>013.4.189-4</w:t>
            </w:r>
          </w:p>
        </w:tc>
        <w:tc>
          <w:tcPr>
            <w:tcW w:w="993" w:type="dxa"/>
            <w:gridSpan w:val="3"/>
            <w:vAlign w:val="center"/>
          </w:tcPr>
          <w:p w14:paraId="45A4E041" w14:textId="02320F2D" w:rsidR="002F2A4D" w:rsidRPr="008C6B81" w:rsidRDefault="002F2A4D" w:rsidP="002F2A4D">
            <w:pPr>
              <w:jc w:val="center"/>
              <w:rPr>
                <w:sz w:val="16"/>
                <w:szCs w:val="16"/>
              </w:rPr>
            </w:pPr>
            <w:r>
              <w:rPr>
                <w:sz w:val="16"/>
                <w:szCs w:val="16"/>
              </w:rPr>
              <w:t>2024</w:t>
            </w:r>
          </w:p>
        </w:tc>
        <w:tc>
          <w:tcPr>
            <w:tcW w:w="1275" w:type="dxa"/>
            <w:vAlign w:val="center"/>
          </w:tcPr>
          <w:p w14:paraId="613C083C" w14:textId="77777777" w:rsidR="002F2A4D" w:rsidRPr="008C6B81" w:rsidRDefault="002F2A4D" w:rsidP="002F2A4D">
            <w:pPr>
              <w:jc w:val="center"/>
              <w:rPr>
                <w:sz w:val="16"/>
                <w:szCs w:val="16"/>
              </w:rPr>
            </w:pPr>
            <w:r>
              <w:rPr>
                <w:sz w:val="16"/>
                <w:szCs w:val="16"/>
              </w:rPr>
              <w:t>7305,46</w:t>
            </w:r>
          </w:p>
        </w:tc>
        <w:tc>
          <w:tcPr>
            <w:tcW w:w="1134" w:type="dxa"/>
            <w:vAlign w:val="center"/>
          </w:tcPr>
          <w:p w14:paraId="5714D1D8"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54C32276" w14:textId="24135CE8" w:rsidR="002F2A4D" w:rsidRPr="008C6B81" w:rsidRDefault="002F2A4D" w:rsidP="002F2A4D">
            <w:pPr>
              <w:jc w:val="center"/>
              <w:rPr>
                <w:sz w:val="16"/>
                <w:szCs w:val="16"/>
              </w:rPr>
            </w:pPr>
            <w:r w:rsidRPr="00491479">
              <w:rPr>
                <w:sz w:val="16"/>
                <w:szCs w:val="16"/>
              </w:rPr>
              <w:t>рабочее давление от 0,1 до 0,6, условный проход подающей трубы Ду-15мм (стояк), условный проход подводящей трубы от приемника к водопроводной сети  Ду-20мм, высота колонки – 3000 мм.</w:t>
            </w:r>
          </w:p>
        </w:tc>
        <w:tc>
          <w:tcPr>
            <w:tcW w:w="1275" w:type="dxa"/>
            <w:tcBorders>
              <w:left w:val="single" w:sz="4" w:space="0" w:color="auto"/>
              <w:right w:val="single" w:sz="4" w:space="0" w:color="auto"/>
            </w:tcBorders>
            <w:vAlign w:val="center"/>
          </w:tcPr>
          <w:p w14:paraId="5D0DDE49" w14:textId="6EF9E486" w:rsidR="002F2A4D" w:rsidRPr="008C6B81" w:rsidRDefault="002F2A4D" w:rsidP="002F2A4D">
            <w:pPr>
              <w:jc w:val="center"/>
              <w:rPr>
                <w:sz w:val="16"/>
                <w:szCs w:val="16"/>
              </w:rPr>
            </w:pPr>
            <w:r>
              <w:rPr>
                <w:sz w:val="16"/>
                <w:szCs w:val="16"/>
              </w:rPr>
              <w:t>КВ-4</w:t>
            </w:r>
          </w:p>
        </w:tc>
        <w:tc>
          <w:tcPr>
            <w:tcW w:w="709" w:type="dxa"/>
            <w:gridSpan w:val="2"/>
            <w:tcBorders>
              <w:left w:val="single" w:sz="4" w:space="0" w:color="auto"/>
            </w:tcBorders>
            <w:vAlign w:val="center"/>
          </w:tcPr>
          <w:p w14:paraId="7815730E" w14:textId="3AA5AE28" w:rsidR="002F2A4D" w:rsidRPr="008C6B81" w:rsidRDefault="002F2A4D" w:rsidP="002F2A4D">
            <w:pPr>
              <w:jc w:val="center"/>
              <w:rPr>
                <w:sz w:val="16"/>
                <w:szCs w:val="16"/>
              </w:rPr>
            </w:pPr>
            <w:r>
              <w:rPr>
                <w:sz w:val="16"/>
                <w:szCs w:val="16"/>
              </w:rPr>
              <w:t>25,0</w:t>
            </w:r>
          </w:p>
        </w:tc>
      </w:tr>
      <w:tr w:rsidR="002F2A4D" w:rsidRPr="008C6B81" w14:paraId="7B4C6790" w14:textId="77777777" w:rsidTr="00A36EF2">
        <w:trPr>
          <w:trHeight w:val="273"/>
          <w:jc w:val="center"/>
        </w:trPr>
        <w:tc>
          <w:tcPr>
            <w:tcW w:w="421" w:type="dxa"/>
            <w:vAlign w:val="center"/>
          </w:tcPr>
          <w:p w14:paraId="15289553" w14:textId="453FA13B" w:rsidR="002F2A4D" w:rsidRPr="008C6B81" w:rsidRDefault="002F2A4D" w:rsidP="002F2A4D">
            <w:pPr>
              <w:rPr>
                <w:sz w:val="16"/>
                <w:szCs w:val="16"/>
              </w:rPr>
            </w:pPr>
            <w:r>
              <w:rPr>
                <w:sz w:val="16"/>
                <w:szCs w:val="16"/>
              </w:rPr>
              <w:t>7.</w:t>
            </w:r>
          </w:p>
        </w:tc>
        <w:tc>
          <w:tcPr>
            <w:tcW w:w="1275" w:type="dxa"/>
            <w:vAlign w:val="center"/>
          </w:tcPr>
          <w:p w14:paraId="50F55470" w14:textId="77777777" w:rsidR="002F2A4D" w:rsidRPr="008C6B81" w:rsidRDefault="002F2A4D" w:rsidP="002F2A4D">
            <w:pPr>
              <w:jc w:val="center"/>
              <w:rPr>
                <w:sz w:val="16"/>
                <w:szCs w:val="16"/>
              </w:rPr>
            </w:pPr>
            <w:r w:rsidRPr="009C0D95">
              <w:rPr>
                <w:sz w:val="16"/>
                <w:szCs w:val="16"/>
              </w:rPr>
              <w:t>Водоразборная колонка</w:t>
            </w:r>
          </w:p>
        </w:tc>
        <w:tc>
          <w:tcPr>
            <w:tcW w:w="1560" w:type="dxa"/>
            <w:vAlign w:val="center"/>
          </w:tcPr>
          <w:p w14:paraId="6EB52ADF" w14:textId="28076F47" w:rsidR="002F2A4D" w:rsidRPr="008C6B81" w:rsidRDefault="002F2A4D" w:rsidP="002F2A4D">
            <w:pPr>
              <w:jc w:val="center"/>
              <w:rPr>
                <w:sz w:val="16"/>
                <w:szCs w:val="16"/>
              </w:rPr>
            </w:pPr>
            <w:r w:rsidRPr="00451FFE">
              <w:rPr>
                <w:sz w:val="16"/>
                <w:szCs w:val="16"/>
              </w:rPr>
              <w:t xml:space="preserve">Иркутская область, Слюдянский район, г. Слюдянка, ул. </w:t>
            </w:r>
            <w:r>
              <w:rPr>
                <w:sz w:val="16"/>
                <w:szCs w:val="16"/>
              </w:rPr>
              <w:t>Шахтерская</w:t>
            </w:r>
            <w:r w:rsidRPr="00451FFE">
              <w:rPr>
                <w:sz w:val="16"/>
                <w:szCs w:val="16"/>
              </w:rPr>
              <w:t>, в р-не</w:t>
            </w:r>
            <w:r>
              <w:rPr>
                <w:sz w:val="16"/>
                <w:szCs w:val="16"/>
              </w:rPr>
              <w:t xml:space="preserve"> 20</w:t>
            </w:r>
          </w:p>
        </w:tc>
        <w:tc>
          <w:tcPr>
            <w:tcW w:w="1559" w:type="dxa"/>
            <w:vAlign w:val="center"/>
          </w:tcPr>
          <w:p w14:paraId="373A9337" w14:textId="54555B20" w:rsidR="002F2A4D" w:rsidRPr="008C6B81" w:rsidRDefault="002F2A4D" w:rsidP="002F2A4D">
            <w:pPr>
              <w:jc w:val="center"/>
              <w:rPr>
                <w:sz w:val="16"/>
                <w:szCs w:val="16"/>
              </w:rPr>
            </w:pPr>
            <w:r w:rsidRPr="004D5522">
              <w:rPr>
                <w:sz w:val="16"/>
                <w:szCs w:val="16"/>
              </w:rPr>
              <w:t>Выписка из реестра муниципального имущества на 10.06.2026 года</w:t>
            </w:r>
          </w:p>
        </w:tc>
        <w:tc>
          <w:tcPr>
            <w:tcW w:w="850" w:type="dxa"/>
            <w:vAlign w:val="center"/>
          </w:tcPr>
          <w:p w14:paraId="5D2E7587" w14:textId="77777777" w:rsidR="002F2A4D" w:rsidRPr="00BD4CCA" w:rsidRDefault="002F2A4D" w:rsidP="008D0B0A">
            <w:pPr>
              <w:pStyle w:val="af5"/>
              <w:numPr>
                <w:ilvl w:val="0"/>
                <w:numId w:val="59"/>
              </w:numPr>
              <w:jc w:val="center"/>
              <w:rPr>
                <w:sz w:val="16"/>
                <w:szCs w:val="16"/>
              </w:rPr>
            </w:pPr>
          </w:p>
        </w:tc>
        <w:tc>
          <w:tcPr>
            <w:tcW w:w="1134" w:type="dxa"/>
            <w:vAlign w:val="center"/>
          </w:tcPr>
          <w:p w14:paraId="5A5F9FFF" w14:textId="77777777" w:rsidR="002F2A4D" w:rsidRPr="008C6B81" w:rsidRDefault="002F2A4D" w:rsidP="002F2A4D">
            <w:pPr>
              <w:jc w:val="center"/>
              <w:rPr>
                <w:sz w:val="16"/>
                <w:szCs w:val="16"/>
              </w:rPr>
            </w:pPr>
            <w:r w:rsidRPr="00CC54AE">
              <w:rPr>
                <w:sz w:val="16"/>
                <w:szCs w:val="16"/>
              </w:rPr>
              <w:t>013.4.0139</w:t>
            </w:r>
          </w:p>
        </w:tc>
        <w:tc>
          <w:tcPr>
            <w:tcW w:w="993" w:type="dxa"/>
            <w:gridSpan w:val="3"/>
            <w:vAlign w:val="center"/>
          </w:tcPr>
          <w:p w14:paraId="2189DF51" w14:textId="505BB314" w:rsidR="002F2A4D" w:rsidRPr="008C6B81" w:rsidRDefault="002F2A4D" w:rsidP="002F2A4D">
            <w:pPr>
              <w:jc w:val="center"/>
              <w:rPr>
                <w:sz w:val="16"/>
                <w:szCs w:val="16"/>
              </w:rPr>
            </w:pPr>
            <w:r>
              <w:rPr>
                <w:sz w:val="16"/>
                <w:szCs w:val="16"/>
              </w:rPr>
              <w:t>2025</w:t>
            </w:r>
          </w:p>
        </w:tc>
        <w:tc>
          <w:tcPr>
            <w:tcW w:w="1275" w:type="dxa"/>
            <w:vAlign w:val="center"/>
          </w:tcPr>
          <w:p w14:paraId="4148EC8F" w14:textId="77777777" w:rsidR="002F2A4D" w:rsidRPr="008C6B81" w:rsidRDefault="002F2A4D" w:rsidP="002F2A4D">
            <w:pPr>
              <w:jc w:val="center"/>
              <w:rPr>
                <w:sz w:val="16"/>
                <w:szCs w:val="16"/>
              </w:rPr>
            </w:pPr>
            <w:r w:rsidRPr="00CC54AE">
              <w:rPr>
                <w:sz w:val="16"/>
                <w:szCs w:val="16"/>
              </w:rPr>
              <w:t>7553,39</w:t>
            </w:r>
          </w:p>
        </w:tc>
        <w:tc>
          <w:tcPr>
            <w:tcW w:w="1134" w:type="dxa"/>
            <w:vAlign w:val="center"/>
          </w:tcPr>
          <w:p w14:paraId="25A80464"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39BD2D05" w14:textId="149B9B81" w:rsidR="002F2A4D" w:rsidRPr="008C6B81" w:rsidRDefault="002F2A4D" w:rsidP="002F2A4D">
            <w:pPr>
              <w:jc w:val="center"/>
              <w:rPr>
                <w:sz w:val="16"/>
                <w:szCs w:val="16"/>
              </w:rPr>
            </w:pPr>
            <w:r w:rsidRPr="00491479">
              <w:rPr>
                <w:sz w:val="16"/>
                <w:szCs w:val="16"/>
              </w:rPr>
              <w:t>рабочее давление от 0,1 до 0,6, условный проход подающей трубы Ду-15мм (стояк), условный проход подводящей трубы от приемника к водопроводной сети  Ду-20мм, высота колонки – 3000 мм.</w:t>
            </w:r>
          </w:p>
        </w:tc>
        <w:tc>
          <w:tcPr>
            <w:tcW w:w="1275" w:type="dxa"/>
            <w:tcBorders>
              <w:left w:val="single" w:sz="4" w:space="0" w:color="auto"/>
              <w:right w:val="single" w:sz="4" w:space="0" w:color="auto"/>
            </w:tcBorders>
            <w:vAlign w:val="center"/>
          </w:tcPr>
          <w:p w14:paraId="2974F79A" w14:textId="30A955FE" w:rsidR="002F2A4D" w:rsidRPr="008C6B81" w:rsidRDefault="002F2A4D" w:rsidP="002F2A4D">
            <w:pPr>
              <w:jc w:val="center"/>
              <w:rPr>
                <w:sz w:val="16"/>
                <w:szCs w:val="16"/>
              </w:rPr>
            </w:pPr>
            <w:r>
              <w:rPr>
                <w:sz w:val="16"/>
                <w:szCs w:val="16"/>
              </w:rPr>
              <w:t>КВ-4</w:t>
            </w:r>
          </w:p>
        </w:tc>
        <w:tc>
          <w:tcPr>
            <w:tcW w:w="709" w:type="dxa"/>
            <w:gridSpan w:val="2"/>
            <w:tcBorders>
              <w:left w:val="single" w:sz="4" w:space="0" w:color="auto"/>
            </w:tcBorders>
            <w:vAlign w:val="center"/>
          </w:tcPr>
          <w:p w14:paraId="074BA02C" w14:textId="43CC58F4" w:rsidR="002F2A4D" w:rsidRPr="008C6B81" w:rsidRDefault="002F2A4D" w:rsidP="002F2A4D">
            <w:pPr>
              <w:jc w:val="center"/>
              <w:rPr>
                <w:sz w:val="16"/>
                <w:szCs w:val="16"/>
              </w:rPr>
            </w:pPr>
            <w:r>
              <w:rPr>
                <w:sz w:val="16"/>
                <w:szCs w:val="16"/>
              </w:rPr>
              <w:t>12,5</w:t>
            </w:r>
          </w:p>
        </w:tc>
      </w:tr>
      <w:tr w:rsidR="002F2A4D" w:rsidRPr="008C6B81" w14:paraId="08542697" w14:textId="77777777" w:rsidTr="00A36EF2">
        <w:trPr>
          <w:trHeight w:val="273"/>
          <w:jc w:val="center"/>
        </w:trPr>
        <w:tc>
          <w:tcPr>
            <w:tcW w:w="421" w:type="dxa"/>
            <w:vAlign w:val="center"/>
          </w:tcPr>
          <w:p w14:paraId="3D2DE644" w14:textId="23D170EE" w:rsidR="002F2A4D" w:rsidRPr="008C6B81" w:rsidRDefault="002F2A4D" w:rsidP="002F2A4D">
            <w:pPr>
              <w:rPr>
                <w:sz w:val="16"/>
                <w:szCs w:val="16"/>
              </w:rPr>
            </w:pPr>
            <w:r>
              <w:rPr>
                <w:sz w:val="16"/>
                <w:szCs w:val="16"/>
              </w:rPr>
              <w:t>8.</w:t>
            </w:r>
          </w:p>
        </w:tc>
        <w:tc>
          <w:tcPr>
            <w:tcW w:w="1275" w:type="dxa"/>
            <w:vAlign w:val="center"/>
          </w:tcPr>
          <w:p w14:paraId="24E7885C" w14:textId="77777777" w:rsidR="002F2A4D" w:rsidRPr="008C6B81" w:rsidRDefault="002F2A4D" w:rsidP="002F2A4D">
            <w:pPr>
              <w:jc w:val="center"/>
              <w:rPr>
                <w:sz w:val="16"/>
                <w:szCs w:val="16"/>
              </w:rPr>
            </w:pPr>
            <w:r w:rsidRPr="009C0D95">
              <w:rPr>
                <w:sz w:val="16"/>
                <w:szCs w:val="16"/>
              </w:rPr>
              <w:t>Водоразборная колонка</w:t>
            </w:r>
          </w:p>
        </w:tc>
        <w:tc>
          <w:tcPr>
            <w:tcW w:w="1560" w:type="dxa"/>
            <w:vAlign w:val="center"/>
          </w:tcPr>
          <w:p w14:paraId="6166FA1A" w14:textId="77777777" w:rsidR="002F2A4D" w:rsidRPr="008C6B81" w:rsidRDefault="002F2A4D" w:rsidP="002F2A4D">
            <w:pPr>
              <w:jc w:val="center"/>
              <w:rPr>
                <w:sz w:val="16"/>
                <w:szCs w:val="16"/>
              </w:rPr>
            </w:pPr>
            <w:r w:rsidRPr="00451FFE">
              <w:rPr>
                <w:sz w:val="16"/>
                <w:szCs w:val="16"/>
              </w:rPr>
              <w:t xml:space="preserve">Иркутская область, Слюдянский район, г. Слюдянка, ул. </w:t>
            </w:r>
            <w:r>
              <w:rPr>
                <w:sz w:val="16"/>
                <w:szCs w:val="16"/>
              </w:rPr>
              <w:t>Слюдяная</w:t>
            </w:r>
            <w:r w:rsidRPr="00451FFE">
              <w:rPr>
                <w:sz w:val="16"/>
                <w:szCs w:val="16"/>
              </w:rPr>
              <w:t>, в р-не</w:t>
            </w:r>
            <w:r>
              <w:rPr>
                <w:sz w:val="16"/>
                <w:szCs w:val="16"/>
              </w:rPr>
              <w:t xml:space="preserve"> 30</w:t>
            </w:r>
          </w:p>
        </w:tc>
        <w:tc>
          <w:tcPr>
            <w:tcW w:w="1559" w:type="dxa"/>
            <w:vAlign w:val="center"/>
          </w:tcPr>
          <w:p w14:paraId="469598A1" w14:textId="00BB8395" w:rsidR="002F2A4D" w:rsidRPr="008C6B81" w:rsidRDefault="002F2A4D" w:rsidP="002F2A4D">
            <w:pPr>
              <w:jc w:val="center"/>
              <w:rPr>
                <w:sz w:val="16"/>
                <w:szCs w:val="16"/>
              </w:rPr>
            </w:pPr>
            <w:r w:rsidRPr="00D83644">
              <w:rPr>
                <w:sz w:val="16"/>
                <w:szCs w:val="16"/>
              </w:rPr>
              <w:t>Выписка из реестра муниципального имущества на 10.06.2026 года</w:t>
            </w:r>
          </w:p>
        </w:tc>
        <w:tc>
          <w:tcPr>
            <w:tcW w:w="850" w:type="dxa"/>
            <w:vAlign w:val="center"/>
          </w:tcPr>
          <w:p w14:paraId="740D2284" w14:textId="77777777" w:rsidR="002F2A4D" w:rsidRPr="00BD4CCA" w:rsidRDefault="002F2A4D" w:rsidP="008D0B0A">
            <w:pPr>
              <w:pStyle w:val="af5"/>
              <w:numPr>
                <w:ilvl w:val="0"/>
                <w:numId w:val="59"/>
              </w:numPr>
              <w:jc w:val="center"/>
              <w:rPr>
                <w:sz w:val="16"/>
                <w:szCs w:val="16"/>
              </w:rPr>
            </w:pPr>
          </w:p>
        </w:tc>
        <w:tc>
          <w:tcPr>
            <w:tcW w:w="1134" w:type="dxa"/>
            <w:vAlign w:val="center"/>
          </w:tcPr>
          <w:p w14:paraId="36F20D7A" w14:textId="77777777" w:rsidR="002F2A4D" w:rsidRPr="008C6B81" w:rsidRDefault="002F2A4D" w:rsidP="002F2A4D">
            <w:pPr>
              <w:jc w:val="center"/>
              <w:rPr>
                <w:sz w:val="16"/>
                <w:szCs w:val="16"/>
              </w:rPr>
            </w:pPr>
            <w:r w:rsidRPr="00CC54AE">
              <w:rPr>
                <w:sz w:val="16"/>
                <w:szCs w:val="16"/>
              </w:rPr>
              <w:t>013.4.0603</w:t>
            </w:r>
          </w:p>
        </w:tc>
        <w:tc>
          <w:tcPr>
            <w:tcW w:w="993" w:type="dxa"/>
            <w:gridSpan w:val="3"/>
            <w:vAlign w:val="center"/>
          </w:tcPr>
          <w:p w14:paraId="7EFBCDF8" w14:textId="6EBB5A2D" w:rsidR="002F2A4D" w:rsidRPr="008C6B81" w:rsidRDefault="002F2A4D" w:rsidP="002F2A4D">
            <w:pPr>
              <w:jc w:val="center"/>
              <w:rPr>
                <w:sz w:val="16"/>
                <w:szCs w:val="16"/>
              </w:rPr>
            </w:pPr>
            <w:r>
              <w:rPr>
                <w:sz w:val="16"/>
                <w:szCs w:val="16"/>
              </w:rPr>
              <w:t>2022</w:t>
            </w:r>
          </w:p>
        </w:tc>
        <w:tc>
          <w:tcPr>
            <w:tcW w:w="1275" w:type="dxa"/>
            <w:vAlign w:val="center"/>
          </w:tcPr>
          <w:p w14:paraId="1D199C55" w14:textId="77777777" w:rsidR="002F2A4D" w:rsidRPr="008C6B81" w:rsidRDefault="002F2A4D" w:rsidP="002F2A4D">
            <w:pPr>
              <w:jc w:val="center"/>
              <w:rPr>
                <w:sz w:val="16"/>
                <w:szCs w:val="16"/>
              </w:rPr>
            </w:pPr>
            <w:r w:rsidRPr="00CC54AE">
              <w:rPr>
                <w:sz w:val="16"/>
                <w:szCs w:val="16"/>
              </w:rPr>
              <w:t>8243,19</w:t>
            </w:r>
          </w:p>
        </w:tc>
        <w:tc>
          <w:tcPr>
            <w:tcW w:w="1134" w:type="dxa"/>
            <w:vAlign w:val="center"/>
          </w:tcPr>
          <w:p w14:paraId="7A8F1875"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5EAA2774" w14:textId="7FDBD258" w:rsidR="002F2A4D" w:rsidRPr="008C6B81" w:rsidRDefault="002F2A4D" w:rsidP="002F2A4D">
            <w:pPr>
              <w:jc w:val="center"/>
              <w:rPr>
                <w:sz w:val="16"/>
                <w:szCs w:val="16"/>
              </w:rPr>
            </w:pPr>
            <w:r w:rsidRPr="00491479">
              <w:rPr>
                <w:sz w:val="16"/>
                <w:szCs w:val="16"/>
              </w:rPr>
              <w:t>рабочее давление от 0,1 до 0,6, условный проход подающей трубы Ду-15мм (стояк), условный проход подводящей трубы от приемника к водопроводной сети  Ду-20мм, высота колонки – 3000 мм.</w:t>
            </w:r>
          </w:p>
        </w:tc>
        <w:tc>
          <w:tcPr>
            <w:tcW w:w="1275" w:type="dxa"/>
            <w:tcBorders>
              <w:left w:val="single" w:sz="4" w:space="0" w:color="auto"/>
              <w:right w:val="single" w:sz="4" w:space="0" w:color="auto"/>
            </w:tcBorders>
            <w:vAlign w:val="center"/>
          </w:tcPr>
          <w:p w14:paraId="40B87D29" w14:textId="347243A0" w:rsidR="002F2A4D" w:rsidRPr="008C6B81" w:rsidRDefault="002F2A4D" w:rsidP="002F2A4D">
            <w:pPr>
              <w:jc w:val="center"/>
              <w:rPr>
                <w:sz w:val="16"/>
                <w:szCs w:val="16"/>
              </w:rPr>
            </w:pPr>
            <w:r>
              <w:rPr>
                <w:sz w:val="16"/>
                <w:szCs w:val="16"/>
              </w:rPr>
              <w:t>КВ-4</w:t>
            </w:r>
          </w:p>
        </w:tc>
        <w:tc>
          <w:tcPr>
            <w:tcW w:w="709" w:type="dxa"/>
            <w:gridSpan w:val="2"/>
            <w:tcBorders>
              <w:left w:val="single" w:sz="4" w:space="0" w:color="auto"/>
            </w:tcBorders>
            <w:vAlign w:val="center"/>
          </w:tcPr>
          <w:p w14:paraId="00A65694" w14:textId="203174D1" w:rsidR="002F2A4D" w:rsidRPr="008C6B81" w:rsidRDefault="002F2A4D" w:rsidP="002F2A4D">
            <w:pPr>
              <w:jc w:val="center"/>
              <w:rPr>
                <w:sz w:val="16"/>
                <w:szCs w:val="16"/>
              </w:rPr>
            </w:pPr>
            <w:r>
              <w:rPr>
                <w:sz w:val="16"/>
                <w:szCs w:val="16"/>
              </w:rPr>
              <w:t>50,0</w:t>
            </w:r>
          </w:p>
        </w:tc>
      </w:tr>
      <w:tr w:rsidR="002F2A4D" w:rsidRPr="008C6B81" w14:paraId="47858CB5" w14:textId="77777777" w:rsidTr="00A36EF2">
        <w:trPr>
          <w:trHeight w:val="273"/>
          <w:jc w:val="center"/>
        </w:trPr>
        <w:tc>
          <w:tcPr>
            <w:tcW w:w="421" w:type="dxa"/>
            <w:vAlign w:val="center"/>
          </w:tcPr>
          <w:p w14:paraId="1F591286" w14:textId="7A04B298" w:rsidR="002F2A4D" w:rsidRPr="008C6B81" w:rsidRDefault="002F2A4D" w:rsidP="002F2A4D">
            <w:pPr>
              <w:rPr>
                <w:sz w:val="16"/>
                <w:szCs w:val="16"/>
              </w:rPr>
            </w:pPr>
            <w:r>
              <w:rPr>
                <w:sz w:val="16"/>
                <w:szCs w:val="16"/>
              </w:rPr>
              <w:t>9.</w:t>
            </w:r>
          </w:p>
        </w:tc>
        <w:tc>
          <w:tcPr>
            <w:tcW w:w="1275" w:type="dxa"/>
            <w:vAlign w:val="center"/>
          </w:tcPr>
          <w:p w14:paraId="37286F57" w14:textId="77777777" w:rsidR="002F2A4D" w:rsidRPr="008C6B81" w:rsidRDefault="002F2A4D" w:rsidP="002F2A4D">
            <w:pPr>
              <w:jc w:val="center"/>
              <w:rPr>
                <w:sz w:val="16"/>
                <w:szCs w:val="16"/>
              </w:rPr>
            </w:pPr>
            <w:r w:rsidRPr="009C0D95">
              <w:rPr>
                <w:sz w:val="16"/>
                <w:szCs w:val="16"/>
              </w:rPr>
              <w:t>Водоразборная колонка</w:t>
            </w:r>
          </w:p>
        </w:tc>
        <w:tc>
          <w:tcPr>
            <w:tcW w:w="1560" w:type="dxa"/>
            <w:vAlign w:val="center"/>
          </w:tcPr>
          <w:p w14:paraId="254437D5" w14:textId="77777777" w:rsidR="002F2A4D" w:rsidRPr="008C6B81" w:rsidRDefault="002F2A4D" w:rsidP="002F2A4D">
            <w:pPr>
              <w:jc w:val="center"/>
              <w:rPr>
                <w:sz w:val="16"/>
                <w:szCs w:val="16"/>
              </w:rPr>
            </w:pPr>
            <w:r w:rsidRPr="00451FFE">
              <w:rPr>
                <w:sz w:val="16"/>
                <w:szCs w:val="16"/>
              </w:rPr>
              <w:t xml:space="preserve">Иркутская область, Слюдянский район, г. Слюдянка, ул. </w:t>
            </w:r>
            <w:r>
              <w:rPr>
                <w:sz w:val="16"/>
                <w:szCs w:val="16"/>
              </w:rPr>
              <w:t>Строителей</w:t>
            </w:r>
            <w:r w:rsidRPr="00451FFE">
              <w:rPr>
                <w:sz w:val="16"/>
                <w:szCs w:val="16"/>
              </w:rPr>
              <w:t>, в р-не</w:t>
            </w:r>
            <w:r>
              <w:rPr>
                <w:sz w:val="16"/>
                <w:szCs w:val="16"/>
              </w:rPr>
              <w:t xml:space="preserve"> 9</w:t>
            </w:r>
          </w:p>
        </w:tc>
        <w:tc>
          <w:tcPr>
            <w:tcW w:w="1559" w:type="dxa"/>
            <w:vAlign w:val="center"/>
          </w:tcPr>
          <w:p w14:paraId="451EB2A8" w14:textId="34B39A43" w:rsidR="002F2A4D" w:rsidRPr="008C6B81" w:rsidRDefault="002F2A4D" w:rsidP="002F2A4D">
            <w:pPr>
              <w:jc w:val="center"/>
              <w:rPr>
                <w:sz w:val="16"/>
                <w:szCs w:val="16"/>
              </w:rPr>
            </w:pPr>
            <w:r w:rsidRPr="00D83644">
              <w:rPr>
                <w:sz w:val="16"/>
                <w:szCs w:val="16"/>
              </w:rPr>
              <w:t>Выписка из реестра муниципального имущества на 10.06.2026 года</w:t>
            </w:r>
          </w:p>
        </w:tc>
        <w:tc>
          <w:tcPr>
            <w:tcW w:w="850" w:type="dxa"/>
            <w:vAlign w:val="center"/>
          </w:tcPr>
          <w:p w14:paraId="45B8AD6C" w14:textId="77777777" w:rsidR="002F2A4D" w:rsidRPr="00BD4CCA" w:rsidRDefault="002F2A4D" w:rsidP="008D0B0A">
            <w:pPr>
              <w:pStyle w:val="af5"/>
              <w:numPr>
                <w:ilvl w:val="0"/>
                <w:numId w:val="59"/>
              </w:numPr>
              <w:jc w:val="center"/>
              <w:rPr>
                <w:sz w:val="16"/>
                <w:szCs w:val="16"/>
              </w:rPr>
            </w:pPr>
          </w:p>
        </w:tc>
        <w:tc>
          <w:tcPr>
            <w:tcW w:w="1134" w:type="dxa"/>
            <w:vAlign w:val="center"/>
          </w:tcPr>
          <w:p w14:paraId="58E1F2A2" w14:textId="77777777" w:rsidR="002F2A4D" w:rsidRPr="008C6B81" w:rsidRDefault="002F2A4D" w:rsidP="002F2A4D">
            <w:pPr>
              <w:jc w:val="center"/>
              <w:rPr>
                <w:sz w:val="16"/>
                <w:szCs w:val="16"/>
              </w:rPr>
            </w:pPr>
            <w:r w:rsidRPr="00CC54AE">
              <w:rPr>
                <w:sz w:val="16"/>
                <w:szCs w:val="16"/>
              </w:rPr>
              <w:t>013.4.0531</w:t>
            </w:r>
          </w:p>
        </w:tc>
        <w:tc>
          <w:tcPr>
            <w:tcW w:w="993" w:type="dxa"/>
            <w:gridSpan w:val="3"/>
            <w:vAlign w:val="center"/>
          </w:tcPr>
          <w:p w14:paraId="6F2607FE" w14:textId="5017F7B2" w:rsidR="002F2A4D" w:rsidRPr="008C6B81" w:rsidRDefault="002F2A4D" w:rsidP="002F2A4D">
            <w:pPr>
              <w:jc w:val="center"/>
              <w:rPr>
                <w:sz w:val="16"/>
                <w:szCs w:val="16"/>
              </w:rPr>
            </w:pPr>
            <w:r>
              <w:rPr>
                <w:sz w:val="16"/>
                <w:szCs w:val="16"/>
              </w:rPr>
              <w:t>2024</w:t>
            </w:r>
          </w:p>
        </w:tc>
        <w:tc>
          <w:tcPr>
            <w:tcW w:w="1275" w:type="dxa"/>
            <w:vAlign w:val="center"/>
          </w:tcPr>
          <w:p w14:paraId="210D7EA1" w14:textId="77777777" w:rsidR="002F2A4D" w:rsidRPr="008C6B81" w:rsidRDefault="002F2A4D" w:rsidP="002F2A4D">
            <w:pPr>
              <w:jc w:val="center"/>
              <w:rPr>
                <w:sz w:val="16"/>
                <w:szCs w:val="16"/>
              </w:rPr>
            </w:pPr>
            <w:r>
              <w:rPr>
                <w:sz w:val="16"/>
                <w:szCs w:val="16"/>
              </w:rPr>
              <w:t>7900,00</w:t>
            </w:r>
          </w:p>
        </w:tc>
        <w:tc>
          <w:tcPr>
            <w:tcW w:w="1134" w:type="dxa"/>
            <w:vAlign w:val="center"/>
          </w:tcPr>
          <w:p w14:paraId="1DBFBAEF"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5F73317F" w14:textId="66D22FBA" w:rsidR="002F2A4D" w:rsidRPr="008C6B81" w:rsidRDefault="002F2A4D" w:rsidP="002F2A4D">
            <w:pPr>
              <w:jc w:val="center"/>
              <w:rPr>
                <w:sz w:val="16"/>
                <w:szCs w:val="16"/>
              </w:rPr>
            </w:pPr>
            <w:r w:rsidRPr="00491479">
              <w:rPr>
                <w:sz w:val="16"/>
                <w:szCs w:val="16"/>
              </w:rPr>
              <w:t>рабочее давление от 0,1 до 0,6, условный проход подающей трубы Ду-15мм (стояк), условный проход подводящей трубы от приемника к водопроводной сети  Ду-20мм, высота колонки – 3000 мм.</w:t>
            </w:r>
          </w:p>
        </w:tc>
        <w:tc>
          <w:tcPr>
            <w:tcW w:w="1275" w:type="dxa"/>
            <w:tcBorders>
              <w:left w:val="single" w:sz="4" w:space="0" w:color="auto"/>
              <w:right w:val="single" w:sz="4" w:space="0" w:color="auto"/>
            </w:tcBorders>
            <w:vAlign w:val="center"/>
          </w:tcPr>
          <w:p w14:paraId="613ECAB3" w14:textId="7ED255E6" w:rsidR="002F2A4D" w:rsidRPr="008C6B81" w:rsidRDefault="002F2A4D" w:rsidP="002F2A4D">
            <w:pPr>
              <w:jc w:val="center"/>
              <w:rPr>
                <w:sz w:val="16"/>
                <w:szCs w:val="16"/>
              </w:rPr>
            </w:pPr>
            <w:r>
              <w:rPr>
                <w:sz w:val="16"/>
                <w:szCs w:val="16"/>
              </w:rPr>
              <w:t>КВ-4</w:t>
            </w:r>
          </w:p>
        </w:tc>
        <w:tc>
          <w:tcPr>
            <w:tcW w:w="709" w:type="dxa"/>
            <w:gridSpan w:val="2"/>
            <w:tcBorders>
              <w:left w:val="single" w:sz="4" w:space="0" w:color="auto"/>
            </w:tcBorders>
            <w:vAlign w:val="center"/>
          </w:tcPr>
          <w:p w14:paraId="40F30EA4" w14:textId="2A7A3D51" w:rsidR="002F2A4D" w:rsidRPr="008C6B81" w:rsidRDefault="002F2A4D" w:rsidP="002F2A4D">
            <w:pPr>
              <w:jc w:val="center"/>
              <w:rPr>
                <w:sz w:val="16"/>
                <w:szCs w:val="16"/>
              </w:rPr>
            </w:pPr>
            <w:r>
              <w:rPr>
                <w:sz w:val="16"/>
                <w:szCs w:val="16"/>
              </w:rPr>
              <w:t>25,0</w:t>
            </w:r>
          </w:p>
        </w:tc>
      </w:tr>
      <w:tr w:rsidR="002F2A4D" w:rsidRPr="008C6B81" w14:paraId="67BB08AB" w14:textId="77777777" w:rsidTr="00A36EF2">
        <w:trPr>
          <w:trHeight w:val="273"/>
          <w:jc w:val="center"/>
        </w:trPr>
        <w:tc>
          <w:tcPr>
            <w:tcW w:w="421" w:type="dxa"/>
            <w:vAlign w:val="center"/>
          </w:tcPr>
          <w:p w14:paraId="6973E181" w14:textId="23E7650D" w:rsidR="002F2A4D" w:rsidRPr="008C6B81" w:rsidRDefault="002F2A4D" w:rsidP="002F2A4D">
            <w:pPr>
              <w:rPr>
                <w:sz w:val="16"/>
                <w:szCs w:val="16"/>
              </w:rPr>
            </w:pPr>
            <w:r>
              <w:rPr>
                <w:sz w:val="16"/>
                <w:szCs w:val="16"/>
              </w:rPr>
              <w:t>10.</w:t>
            </w:r>
          </w:p>
        </w:tc>
        <w:tc>
          <w:tcPr>
            <w:tcW w:w="1275" w:type="dxa"/>
            <w:vAlign w:val="center"/>
          </w:tcPr>
          <w:p w14:paraId="1D9F0555" w14:textId="77777777" w:rsidR="002F2A4D" w:rsidRPr="008C6B81" w:rsidRDefault="002F2A4D" w:rsidP="002F2A4D">
            <w:pPr>
              <w:jc w:val="center"/>
              <w:rPr>
                <w:sz w:val="16"/>
                <w:szCs w:val="16"/>
              </w:rPr>
            </w:pPr>
            <w:r w:rsidRPr="009C0D95">
              <w:rPr>
                <w:sz w:val="16"/>
                <w:szCs w:val="16"/>
              </w:rPr>
              <w:t>Водоразборная колонка</w:t>
            </w:r>
          </w:p>
        </w:tc>
        <w:tc>
          <w:tcPr>
            <w:tcW w:w="1560" w:type="dxa"/>
            <w:vAlign w:val="center"/>
          </w:tcPr>
          <w:p w14:paraId="789C3DD4" w14:textId="77777777" w:rsidR="002F2A4D" w:rsidRPr="008C6B81" w:rsidRDefault="002F2A4D" w:rsidP="002F2A4D">
            <w:pPr>
              <w:jc w:val="center"/>
              <w:rPr>
                <w:sz w:val="16"/>
                <w:szCs w:val="16"/>
              </w:rPr>
            </w:pPr>
            <w:r w:rsidRPr="00451FFE">
              <w:rPr>
                <w:sz w:val="16"/>
                <w:szCs w:val="16"/>
              </w:rPr>
              <w:t xml:space="preserve">Иркутская область, Слюдянский район, г. Слюдянка, ул. </w:t>
            </w:r>
            <w:r>
              <w:rPr>
                <w:sz w:val="16"/>
                <w:szCs w:val="16"/>
              </w:rPr>
              <w:t>Набережн</w:t>
            </w:r>
            <w:r w:rsidRPr="00451FFE">
              <w:rPr>
                <w:sz w:val="16"/>
                <w:szCs w:val="16"/>
              </w:rPr>
              <w:t>ая, в р-не</w:t>
            </w:r>
            <w:r>
              <w:rPr>
                <w:sz w:val="16"/>
                <w:szCs w:val="16"/>
              </w:rPr>
              <w:t xml:space="preserve"> 14</w:t>
            </w:r>
          </w:p>
        </w:tc>
        <w:tc>
          <w:tcPr>
            <w:tcW w:w="1559" w:type="dxa"/>
            <w:vAlign w:val="center"/>
          </w:tcPr>
          <w:p w14:paraId="1CFCF7D0" w14:textId="6931B97B" w:rsidR="002F2A4D" w:rsidRPr="008C6B81" w:rsidRDefault="002F2A4D" w:rsidP="002F2A4D">
            <w:pPr>
              <w:jc w:val="center"/>
              <w:rPr>
                <w:sz w:val="16"/>
                <w:szCs w:val="16"/>
              </w:rPr>
            </w:pPr>
            <w:r w:rsidRPr="00D83644">
              <w:rPr>
                <w:sz w:val="16"/>
                <w:szCs w:val="16"/>
              </w:rPr>
              <w:t>Выписка из реестра муниципального имущества на 10.06.2026 года</w:t>
            </w:r>
          </w:p>
        </w:tc>
        <w:tc>
          <w:tcPr>
            <w:tcW w:w="850" w:type="dxa"/>
            <w:vAlign w:val="center"/>
          </w:tcPr>
          <w:p w14:paraId="2FBB9B8A" w14:textId="77777777" w:rsidR="002F2A4D" w:rsidRPr="00BD4CCA" w:rsidRDefault="002F2A4D" w:rsidP="008D0B0A">
            <w:pPr>
              <w:pStyle w:val="af5"/>
              <w:numPr>
                <w:ilvl w:val="0"/>
                <w:numId w:val="59"/>
              </w:numPr>
              <w:jc w:val="center"/>
              <w:rPr>
                <w:sz w:val="16"/>
                <w:szCs w:val="16"/>
              </w:rPr>
            </w:pPr>
          </w:p>
        </w:tc>
        <w:tc>
          <w:tcPr>
            <w:tcW w:w="1134" w:type="dxa"/>
            <w:vAlign w:val="center"/>
          </w:tcPr>
          <w:p w14:paraId="4B4AC0B8" w14:textId="77777777" w:rsidR="002F2A4D" w:rsidRPr="008C6B81" w:rsidRDefault="002F2A4D" w:rsidP="002F2A4D">
            <w:pPr>
              <w:jc w:val="center"/>
              <w:rPr>
                <w:sz w:val="16"/>
                <w:szCs w:val="16"/>
              </w:rPr>
            </w:pPr>
            <w:r w:rsidRPr="00CC54AE">
              <w:rPr>
                <w:sz w:val="16"/>
                <w:szCs w:val="16"/>
              </w:rPr>
              <w:t>013.4.0214</w:t>
            </w:r>
          </w:p>
        </w:tc>
        <w:tc>
          <w:tcPr>
            <w:tcW w:w="993" w:type="dxa"/>
            <w:gridSpan w:val="3"/>
            <w:vAlign w:val="center"/>
          </w:tcPr>
          <w:p w14:paraId="0DD0268B" w14:textId="39711577" w:rsidR="002F2A4D" w:rsidRPr="008C6B81" w:rsidRDefault="002F2A4D" w:rsidP="002F2A4D">
            <w:pPr>
              <w:jc w:val="center"/>
              <w:rPr>
                <w:sz w:val="16"/>
                <w:szCs w:val="16"/>
              </w:rPr>
            </w:pPr>
            <w:r>
              <w:rPr>
                <w:sz w:val="16"/>
                <w:szCs w:val="16"/>
              </w:rPr>
              <w:t>2022</w:t>
            </w:r>
          </w:p>
        </w:tc>
        <w:tc>
          <w:tcPr>
            <w:tcW w:w="1275" w:type="dxa"/>
            <w:vAlign w:val="center"/>
          </w:tcPr>
          <w:p w14:paraId="056351DB" w14:textId="77777777" w:rsidR="002F2A4D" w:rsidRPr="008C6B81" w:rsidRDefault="002F2A4D" w:rsidP="002F2A4D">
            <w:pPr>
              <w:jc w:val="center"/>
              <w:rPr>
                <w:sz w:val="16"/>
                <w:szCs w:val="16"/>
              </w:rPr>
            </w:pPr>
            <w:r w:rsidRPr="00CC54AE">
              <w:rPr>
                <w:sz w:val="16"/>
                <w:szCs w:val="16"/>
              </w:rPr>
              <w:t>9102,66</w:t>
            </w:r>
          </w:p>
        </w:tc>
        <w:tc>
          <w:tcPr>
            <w:tcW w:w="1134" w:type="dxa"/>
            <w:vAlign w:val="center"/>
          </w:tcPr>
          <w:p w14:paraId="4E47EA3E"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37F22264" w14:textId="73A57EC7" w:rsidR="002F2A4D" w:rsidRPr="008C6B81" w:rsidRDefault="002F2A4D" w:rsidP="002F2A4D">
            <w:pPr>
              <w:jc w:val="center"/>
              <w:rPr>
                <w:sz w:val="16"/>
                <w:szCs w:val="16"/>
              </w:rPr>
            </w:pPr>
            <w:r w:rsidRPr="00491479">
              <w:rPr>
                <w:sz w:val="16"/>
                <w:szCs w:val="16"/>
              </w:rPr>
              <w:t>рабочее давление от 0,1 до 0,6, условный проход подающей трубы Ду-15мм (стояк), условный проход подводящей трубы от приемника к водопроводной сети  Ду-20мм, высота колонки – 3000 мм.</w:t>
            </w:r>
          </w:p>
        </w:tc>
        <w:tc>
          <w:tcPr>
            <w:tcW w:w="1275" w:type="dxa"/>
            <w:tcBorders>
              <w:left w:val="single" w:sz="4" w:space="0" w:color="auto"/>
              <w:right w:val="single" w:sz="4" w:space="0" w:color="auto"/>
            </w:tcBorders>
            <w:vAlign w:val="center"/>
          </w:tcPr>
          <w:p w14:paraId="5F1E364F" w14:textId="4E213C4D" w:rsidR="002F2A4D" w:rsidRPr="008C6B81" w:rsidRDefault="002F2A4D" w:rsidP="002F2A4D">
            <w:pPr>
              <w:jc w:val="center"/>
              <w:rPr>
                <w:sz w:val="16"/>
                <w:szCs w:val="16"/>
              </w:rPr>
            </w:pPr>
            <w:r>
              <w:rPr>
                <w:sz w:val="16"/>
                <w:szCs w:val="16"/>
              </w:rPr>
              <w:t>КВ-4</w:t>
            </w:r>
          </w:p>
        </w:tc>
        <w:tc>
          <w:tcPr>
            <w:tcW w:w="709" w:type="dxa"/>
            <w:gridSpan w:val="2"/>
            <w:tcBorders>
              <w:left w:val="single" w:sz="4" w:space="0" w:color="auto"/>
            </w:tcBorders>
            <w:vAlign w:val="center"/>
          </w:tcPr>
          <w:p w14:paraId="251668B1" w14:textId="5F986267" w:rsidR="002F2A4D" w:rsidRPr="008C6B81" w:rsidRDefault="002F2A4D" w:rsidP="002F2A4D">
            <w:pPr>
              <w:jc w:val="center"/>
              <w:rPr>
                <w:sz w:val="16"/>
                <w:szCs w:val="16"/>
              </w:rPr>
            </w:pPr>
            <w:r>
              <w:rPr>
                <w:sz w:val="16"/>
                <w:szCs w:val="16"/>
              </w:rPr>
              <w:t>50,0</w:t>
            </w:r>
          </w:p>
        </w:tc>
      </w:tr>
      <w:tr w:rsidR="002F2A4D" w:rsidRPr="008C6B81" w14:paraId="52F6337B" w14:textId="77777777" w:rsidTr="00A36EF2">
        <w:trPr>
          <w:trHeight w:val="273"/>
          <w:jc w:val="center"/>
        </w:trPr>
        <w:tc>
          <w:tcPr>
            <w:tcW w:w="421" w:type="dxa"/>
            <w:vAlign w:val="center"/>
          </w:tcPr>
          <w:p w14:paraId="0D487512" w14:textId="36F6EE64" w:rsidR="002F2A4D" w:rsidRPr="008C6B81" w:rsidRDefault="002F2A4D" w:rsidP="002F2A4D">
            <w:pPr>
              <w:rPr>
                <w:sz w:val="16"/>
                <w:szCs w:val="16"/>
              </w:rPr>
            </w:pPr>
            <w:r>
              <w:rPr>
                <w:sz w:val="16"/>
                <w:szCs w:val="16"/>
              </w:rPr>
              <w:t>11.</w:t>
            </w:r>
          </w:p>
        </w:tc>
        <w:tc>
          <w:tcPr>
            <w:tcW w:w="1275" w:type="dxa"/>
            <w:vAlign w:val="center"/>
          </w:tcPr>
          <w:p w14:paraId="2FBFEB10" w14:textId="77777777" w:rsidR="002F2A4D" w:rsidRPr="008C6B81" w:rsidRDefault="002F2A4D" w:rsidP="002F2A4D">
            <w:pPr>
              <w:jc w:val="center"/>
              <w:rPr>
                <w:sz w:val="16"/>
                <w:szCs w:val="16"/>
              </w:rPr>
            </w:pPr>
            <w:r w:rsidRPr="009C0D95">
              <w:rPr>
                <w:sz w:val="16"/>
                <w:szCs w:val="16"/>
              </w:rPr>
              <w:t>Водоразборная колонка</w:t>
            </w:r>
          </w:p>
        </w:tc>
        <w:tc>
          <w:tcPr>
            <w:tcW w:w="1560" w:type="dxa"/>
            <w:vAlign w:val="center"/>
          </w:tcPr>
          <w:p w14:paraId="70A98F24" w14:textId="77777777" w:rsidR="002F2A4D" w:rsidRPr="008C6B81" w:rsidRDefault="002F2A4D" w:rsidP="002F2A4D">
            <w:pPr>
              <w:jc w:val="center"/>
              <w:rPr>
                <w:sz w:val="16"/>
                <w:szCs w:val="16"/>
              </w:rPr>
            </w:pPr>
            <w:r w:rsidRPr="00451FFE">
              <w:rPr>
                <w:sz w:val="16"/>
                <w:szCs w:val="16"/>
              </w:rPr>
              <w:t xml:space="preserve">Иркутская область, Слюдянский район, г. Слюдянка, ул. </w:t>
            </w:r>
            <w:r>
              <w:rPr>
                <w:sz w:val="16"/>
                <w:szCs w:val="16"/>
              </w:rPr>
              <w:lastRenderedPageBreak/>
              <w:t>Полев</w:t>
            </w:r>
            <w:r w:rsidRPr="00451FFE">
              <w:rPr>
                <w:sz w:val="16"/>
                <w:szCs w:val="16"/>
              </w:rPr>
              <w:t>ая, в р-не</w:t>
            </w:r>
            <w:r>
              <w:rPr>
                <w:sz w:val="16"/>
                <w:szCs w:val="16"/>
              </w:rPr>
              <w:t xml:space="preserve"> 2</w:t>
            </w:r>
          </w:p>
        </w:tc>
        <w:tc>
          <w:tcPr>
            <w:tcW w:w="1559" w:type="dxa"/>
            <w:vAlign w:val="center"/>
          </w:tcPr>
          <w:p w14:paraId="33E5391D" w14:textId="37441934" w:rsidR="002F2A4D" w:rsidRPr="008C6B81" w:rsidRDefault="002F2A4D" w:rsidP="002F2A4D">
            <w:pPr>
              <w:jc w:val="center"/>
              <w:rPr>
                <w:sz w:val="16"/>
                <w:szCs w:val="16"/>
              </w:rPr>
            </w:pPr>
            <w:r w:rsidRPr="007142B3">
              <w:rPr>
                <w:sz w:val="16"/>
                <w:szCs w:val="16"/>
              </w:rPr>
              <w:lastRenderedPageBreak/>
              <w:t xml:space="preserve">Выписка из реестра муниципального имущества на </w:t>
            </w:r>
            <w:r w:rsidRPr="007142B3">
              <w:rPr>
                <w:sz w:val="16"/>
                <w:szCs w:val="16"/>
              </w:rPr>
              <w:lastRenderedPageBreak/>
              <w:t>10.06.2026 года</w:t>
            </w:r>
          </w:p>
        </w:tc>
        <w:tc>
          <w:tcPr>
            <w:tcW w:w="850" w:type="dxa"/>
            <w:vAlign w:val="center"/>
          </w:tcPr>
          <w:p w14:paraId="7BCCC9B3" w14:textId="77777777" w:rsidR="002F2A4D" w:rsidRPr="00BD4CCA" w:rsidRDefault="002F2A4D" w:rsidP="008D0B0A">
            <w:pPr>
              <w:pStyle w:val="af5"/>
              <w:numPr>
                <w:ilvl w:val="0"/>
                <w:numId w:val="59"/>
              </w:numPr>
              <w:jc w:val="center"/>
              <w:rPr>
                <w:sz w:val="16"/>
                <w:szCs w:val="16"/>
              </w:rPr>
            </w:pPr>
          </w:p>
        </w:tc>
        <w:tc>
          <w:tcPr>
            <w:tcW w:w="1134" w:type="dxa"/>
            <w:vAlign w:val="center"/>
          </w:tcPr>
          <w:p w14:paraId="7A62D2C2" w14:textId="77777777" w:rsidR="002F2A4D" w:rsidRPr="008C6B81" w:rsidRDefault="002F2A4D" w:rsidP="002F2A4D">
            <w:pPr>
              <w:jc w:val="center"/>
              <w:rPr>
                <w:sz w:val="16"/>
                <w:szCs w:val="16"/>
              </w:rPr>
            </w:pPr>
            <w:r w:rsidRPr="00CC54AE">
              <w:rPr>
                <w:sz w:val="16"/>
                <w:szCs w:val="16"/>
              </w:rPr>
              <w:t>010.4.0377</w:t>
            </w:r>
          </w:p>
        </w:tc>
        <w:tc>
          <w:tcPr>
            <w:tcW w:w="993" w:type="dxa"/>
            <w:gridSpan w:val="3"/>
            <w:vAlign w:val="center"/>
          </w:tcPr>
          <w:p w14:paraId="3C3C4AB2" w14:textId="1FE05841" w:rsidR="002F2A4D" w:rsidRPr="008C6B81" w:rsidRDefault="002F2A4D" w:rsidP="002F2A4D">
            <w:pPr>
              <w:jc w:val="center"/>
              <w:rPr>
                <w:sz w:val="16"/>
                <w:szCs w:val="16"/>
              </w:rPr>
            </w:pPr>
            <w:r>
              <w:rPr>
                <w:sz w:val="16"/>
                <w:szCs w:val="16"/>
              </w:rPr>
              <w:t>2024</w:t>
            </w:r>
          </w:p>
        </w:tc>
        <w:tc>
          <w:tcPr>
            <w:tcW w:w="1275" w:type="dxa"/>
            <w:vAlign w:val="center"/>
          </w:tcPr>
          <w:p w14:paraId="700A6FFE" w14:textId="77777777" w:rsidR="002F2A4D" w:rsidRPr="008C6B81" w:rsidRDefault="002F2A4D" w:rsidP="002F2A4D">
            <w:pPr>
              <w:jc w:val="center"/>
              <w:rPr>
                <w:sz w:val="16"/>
                <w:szCs w:val="16"/>
              </w:rPr>
            </w:pPr>
            <w:r w:rsidRPr="00CC54AE">
              <w:rPr>
                <w:sz w:val="16"/>
                <w:szCs w:val="16"/>
              </w:rPr>
              <w:t>6820</w:t>
            </w:r>
            <w:r>
              <w:rPr>
                <w:sz w:val="16"/>
                <w:szCs w:val="16"/>
              </w:rPr>
              <w:t>,00</w:t>
            </w:r>
          </w:p>
        </w:tc>
        <w:tc>
          <w:tcPr>
            <w:tcW w:w="1134" w:type="dxa"/>
            <w:vAlign w:val="center"/>
          </w:tcPr>
          <w:p w14:paraId="5B77619A"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0DE83461" w14:textId="31747990" w:rsidR="002F2A4D" w:rsidRPr="008C6B81" w:rsidRDefault="002F2A4D" w:rsidP="002F2A4D">
            <w:pPr>
              <w:jc w:val="center"/>
              <w:rPr>
                <w:sz w:val="16"/>
                <w:szCs w:val="16"/>
              </w:rPr>
            </w:pPr>
            <w:r w:rsidRPr="00491479">
              <w:rPr>
                <w:sz w:val="16"/>
                <w:szCs w:val="16"/>
              </w:rPr>
              <w:t xml:space="preserve">рабочее давление от 0,1 до 0,6, условный проход подающей трубы Ду-15мм (стояк), условный проход </w:t>
            </w:r>
            <w:r w:rsidRPr="00491479">
              <w:rPr>
                <w:sz w:val="16"/>
                <w:szCs w:val="16"/>
              </w:rPr>
              <w:lastRenderedPageBreak/>
              <w:t>подводящей трубы от приемника к водопроводной сети  Ду-20мм, высота колонки – 3000 мм.</w:t>
            </w:r>
          </w:p>
        </w:tc>
        <w:tc>
          <w:tcPr>
            <w:tcW w:w="1275" w:type="dxa"/>
            <w:tcBorders>
              <w:left w:val="single" w:sz="4" w:space="0" w:color="auto"/>
              <w:right w:val="single" w:sz="4" w:space="0" w:color="auto"/>
            </w:tcBorders>
            <w:vAlign w:val="center"/>
          </w:tcPr>
          <w:p w14:paraId="202E2224" w14:textId="2CA215FA" w:rsidR="002F2A4D" w:rsidRPr="008C6B81" w:rsidRDefault="002F2A4D" w:rsidP="002F2A4D">
            <w:pPr>
              <w:jc w:val="center"/>
              <w:rPr>
                <w:sz w:val="16"/>
                <w:szCs w:val="16"/>
              </w:rPr>
            </w:pPr>
            <w:r>
              <w:rPr>
                <w:sz w:val="16"/>
                <w:szCs w:val="16"/>
              </w:rPr>
              <w:lastRenderedPageBreak/>
              <w:t>КВ-4</w:t>
            </w:r>
          </w:p>
        </w:tc>
        <w:tc>
          <w:tcPr>
            <w:tcW w:w="709" w:type="dxa"/>
            <w:gridSpan w:val="2"/>
            <w:tcBorders>
              <w:left w:val="single" w:sz="4" w:space="0" w:color="auto"/>
            </w:tcBorders>
            <w:vAlign w:val="center"/>
          </w:tcPr>
          <w:p w14:paraId="24E07BB2" w14:textId="02C1263A" w:rsidR="002F2A4D" w:rsidRPr="008C6B81" w:rsidRDefault="002F2A4D" w:rsidP="002F2A4D">
            <w:pPr>
              <w:jc w:val="center"/>
              <w:rPr>
                <w:sz w:val="16"/>
                <w:szCs w:val="16"/>
              </w:rPr>
            </w:pPr>
            <w:r>
              <w:rPr>
                <w:sz w:val="16"/>
                <w:szCs w:val="16"/>
              </w:rPr>
              <w:t>25,0</w:t>
            </w:r>
          </w:p>
        </w:tc>
      </w:tr>
      <w:tr w:rsidR="002F2A4D" w:rsidRPr="008C6B81" w14:paraId="7787E90C" w14:textId="77777777" w:rsidTr="00A36EF2">
        <w:trPr>
          <w:trHeight w:val="273"/>
          <w:jc w:val="center"/>
        </w:trPr>
        <w:tc>
          <w:tcPr>
            <w:tcW w:w="421" w:type="dxa"/>
            <w:vAlign w:val="center"/>
          </w:tcPr>
          <w:p w14:paraId="4A21CB07" w14:textId="0FBAEFD1" w:rsidR="002F2A4D" w:rsidRPr="008C6B81" w:rsidRDefault="002F2A4D" w:rsidP="002F2A4D">
            <w:pPr>
              <w:rPr>
                <w:sz w:val="16"/>
                <w:szCs w:val="16"/>
              </w:rPr>
            </w:pPr>
            <w:r>
              <w:rPr>
                <w:sz w:val="16"/>
                <w:szCs w:val="16"/>
              </w:rPr>
              <w:t>12.</w:t>
            </w:r>
          </w:p>
        </w:tc>
        <w:tc>
          <w:tcPr>
            <w:tcW w:w="1275" w:type="dxa"/>
            <w:vAlign w:val="center"/>
          </w:tcPr>
          <w:p w14:paraId="0D76A11D" w14:textId="77777777" w:rsidR="002F2A4D" w:rsidRPr="008C6B81" w:rsidRDefault="002F2A4D" w:rsidP="002F2A4D">
            <w:pPr>
              <w:jc w:val="center"/>
              <w:rPr>
                <w:sz w:val="16"/>
                <w:szCs w:val="16"/>
              </w:rPr>
            </w:pPr>
            <w:r w:rsidRPr="009C0D95">
              <w:rPr>
                <w:sz w:val="16"/>
                <w:szCs w:val="16"/>
              </w:rPr>
              <w:t>Водоразборная колонка</w:t>
            </w:r>
          </w:p>
        </w:tc>
        <w:tc>
          <w:tcPr>
            <w:tcW w:w="1560" w:type="dxa"/>
            <w:vAlign w:val="center"/>
          </w:tcPr>
          <w:p w14:paraId="1B0F99A6" w14:textId="77777777" w:rsidR="002F2A4D" w:rsidRPr="008C6B81" w:rsidRDefault="002F2A4D" w:rsidP="002F2A4D">
            <w:pPr>
              <w:jc w:val="center"/>
              <w:rPr>
                <w:sz w:val="16"/>
                <w:szCs w:val="16"/>
              </w:rPr>
            </w:pPr>
            <w:r w:rsidRPr="00451FFE">
              <w:rPr>
                <w:sz w:val="16"/>
                <w:szCs w:val="16"/>
              </w:rPr>
              <w:t xml:space="preserve">Иркутская область, Слюдянский район, г. Слюдянка, </w:t>
            </w:r>
            <w:r>
              <w:rPr>
                <w:sz w:val="16"/>
                <w:szCs w:val="16"/>
              </w:rPr>
              <w:t>пер. Алтайский,</w:t>
            </w:r>
            <w:r w:rsidRPr="00451FFE">
              <w:rPr>
                <w:sz w:val="16"/>
                <w:szCs w:val="16"/>
              </w:rPr>
              <w:t>, в р-не</w:t>
            </w:r>
            <w:r>
              <w:rPr>
                <w:sz w:val="16"/>
                <w:szCs w:val="16"/>
              </w:rPr>
              <w:t xml:space="preserve"> 2</w:t>
            </w:r>
          </w:p>
        </w:tc>
        <w:tc>
          <w:tcPr>
            <w:tcW w:w="1559" w:type="dxa"/>
            <w:vAlign w:val="center"/>
          </w:tcPr>
          <w:p w14:paraId="40862D0D" w14:textId="4A87A81F" w:rsidR="002F2A4D" w:rsidRPr="008C6B81" w:rsidRDefault="002F2A4D" w:rsidP="002F2A4D">
            <w:pPr>
              <w:jc w:val="center"/>
              <w:rPr>
                <w:sz w:val="16"/>
                <w:szCs w:val="16"/>
              </w:rPr>
            </w:pPr>
            <w:r w:rsidRPr="007142B3">
              <w:rPr>
                <w:sz w:val="16"/>
                <w:szCs w:val="16"/>
              </w:rPr>
              <w:t>Выписка из реестра муниципального имущества на 10.06.2026 года</w:t>
            </w:r>
          </w:p>
        </w:tc>
        <w:tc>
          <w:tcPr>
            <w:tcW w:w="850" w:type="dxa"/>
            <w:vAlign w:val="center"/>
          </w:tcPr>
          <w:p w14:paraId="767B2AF4" w14:textId="77777777" w:rsidR="002F2A4D" w:rsidRPr="00BD4CCA" w:rsidRDefault="002F2A4D" w:rsidP="008D0B0A">
            <w:pPr>
              <w:pStyle w:val="af5"/>
              <w:numPr>
                <w:ilvl w:val="0"/>
                <w:numId w:val="59"/>
              </w:numPr>
              <w:jc w:val="center"/>
              <w:rPr>
                <w:sz w:val="16"/>
                <w:szCs w:val="16"/>
              </w:rPr>
            </w:pPr>
          </w:p>
        </w:tc>
        <w:tc>
          <w:tcPr>
            <w:tcW w:w="1134" w:type="dxa"/>
            <w:vAlign w:val="center"/>
          </w:tcPr>
          <w:p w14:paraId="6E2BCDAC" w14:textId="77777777" w:rsidR="002F2A4D" w:rsidRPr="008C6B81" w:rsidRDefault="002F2A4D" w:rsidP="002F2A4D">
            <w:pPr>
              <w:jc w:val="center"/>
              <w:rPr>
                <w:sz w:val="16"/>
                <w:szCs w:val="16"/>
              </w:rPr>
            </w:pPr>
            <w:r>
              <w:rPr>
                <w:sz w:val="16"/>
                <w:szCs w:val="16"/>
              </w:rPr>
              <w:t>080.2.1052</w:t>
            </w:r>
          </w:p>
        </w:tc>
        <w:tc>
          <w:tcPr>
            <w:tcW w:w="993" w:type="dxa"/>
            <w:gridSpan w:val="3"/>
            <w:vAlign w:val="center"/>
          </w:tcPr>
          <w:p w14:paraId="217E2337" w14:textId="5EC29A16" w:rsidR="002F2A4D" w:rsidRPr="008C6B81" w:rsidRDefault="002F2A4D" w:rsidP="002F2A4D">
            <w:pPr>
              <w:jc w:val="center"/>
              <w:rPr>
                <w:sz w:val="16"/>
                <w:szCs w:val="16"/>
              </w:rPr>
            </w:pPr>
            <w:r>
              <w:rPr>
                <w:sz w:val="16"/>
                <w:szCs w:val="16"/>
              </w:rPr>
              <w:t>2024</w:t>
            </w:r>
          </w:p>
        </w:tc>
        <w:tc>
          <w:tcPr>
            <w:tcW w:w="1275" w:type="dxa"/>
            <w:vAlign w:val="center"/>
          </w:tcPr>
          <w:p w14:paraId="7F19C5D3" w14:textId="77777777" w:rsidR="002F2A4D" w:rsidRPr="008C6B81" w:rsidRDefault="002F2A4D" w:rsidP="002F2A4D">
            <w:pPr>
              <w:jc w:val="center"/>
              <w:rPr>
                <w:sz w:val="16"/>
                <w:szCs w:val="16"/>
              </w:rPr>
            </w:pPr>
            <w:r>
              <w:rPr>
                <w:sz w:val="16"/>
                <w:szCs w:val="16"/>
              </w:rPr>
              <w:t>7300,00</w:t>
            </w:r>
          </w:p>
        </w:tc>
        <w:tc>
          <w:tcPr>
            <w:tcW w:w="1134" w:type="dxa"/>
            <w:vAlign w:val="center"/>
          </w:tcPr>
          <w:p w14:paraId="1AC72F7C"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66755706" w14:textId="71F6514A" w:rsidR="002F2A4D" w:rsidRPr="008C6B81" w:rsidRDefault="002F2A4D" w:rsidP="002F2A4D">
            <w:pPr>
              <w:jc w:val="center"/>
              <w:rPr>
                <w:sz w:val="16"/>
                <w:szCs w:val="16"/>
              </w:rPr>
            </w:pPr>
            <w:r w:rsidRPr="00491479">
              <w:rPr>
                <w:sz w:val="16"/>
                <w:szCs w:val="16"/>
              </w:rPr>
              <w:t>рабочее давление от 0,1 до 0,6, условный проход подающей трубы Ду-15мм (стояк), условный проход подводящей трубы от приемника к водопроводной сети  Ду-20мм, высота колонки – 3000 мм.</w:t>
            </w:r>
          </w:p>
        </w:tc>
        <w:tc>
          <w:tcPr>
            <w:tcW w:w="1275" w:type="dxa"/>
            <w:tcBorders>
              <w:left w:val="single" w:sz="4" w:space="0" w:color="auto"/>
              <w:right w:val="single" w:sz="4" w:space="0" w:color="auto"/>
            </w:tcBorders>
            <w:vAlign w:val="center"/>
          </w:tcPr>
          <w:p w14:paraId="3E987D1D" w14:textId="119972A1" w:rsidR="002F2A4D" w:rsidRPr="008C6B81" w:rsidRDefault="002F2A4D" w:rsidP="002F2A4D">
            <w:pPr>
              <w:jc w:val="center"/>
              <w:rPr>
                <w:sz w:val="16"/>
                <w:szCs w:val="16"/>
              </w:rPr>
            </w:pPr>
            <w:r>
              <w:rPr>
                <w:sz w:val="16"/>
                <w:szCs w:val="16"/>
              </w:rPr>
              <w:t>КВ-4</w:t>
            </w:r>
          </w:p>
        </w:tc>
        <w:tc>
          <w:tcPr>
            <w:tcW w:w="709" w:type="dxa"/>
            <w:gridSpan w:val="2"/>
            <w:tcBorders>
              <w:left w:val="single" w:sz="4" w:space="0" w:color="auto"/>
            </w:tcBorders>
            <w:vAlign w:val="center"/>
          </w:tcPr>
          <w:p w14:paraId="7B0485A4" w14:textId="2BAD0F0C" w:rsidR="002F2A4D" w:rsidRPr="008C6B81" w:rsidRDefault="002F2A4D" w:rsidP="002F2A4D">
            <w:pPr>
              <w:jc w:val="center"/>
              <w:rPr>
                <w:sz w:val="16"/>
                <w:szCs w:val="16"/>
              </w:rPr>
            </w:pPr>
            <w:r>
              <w:rPr>
                <w:sz w:val="16"/>
                <w:szCs w:val="16"/>
              </w:rPr>
              <w:t>25,0</w:t>
            </w:r>
          </w:p>
        </w:tc>
      </w:tr>
      <w:tr w:rsidR="002F2A4D" w:rsidRPr="008C6B81" w14:paraId="09343528" w14:textId="77777777" w:rsidTr="00A36EF2">
        <w:trPr>
          <w:trHeight w:val="273"/>
          <w:jc w:val="center"/>
        </w:trPr>
        <w:tc>
          <w:tcPr>
            <w:tcW w:w="421" w:type="dxa"/>
            <w:vAlign w:val="center"/>
          </w:tcPr>
          <w:p w14:paraId="340476F5" w14:textId="7ADFEAA2" w:rsidR="002F2A4D" w:rsidRPr="008C6B81" w:rsidRDefault="002F2A4D" w:rsidP="002F2A4D">
            <w:pPr>
              <w:rPr>
                <w:sz w:val="16"/>
                <w:szCs w:val="16"/>
              </w:rPr>
            </w:pPr>
            <w:r>
              <w:rPr>
                <w:sz w:val="16"/>
                <w:szCs w:val="16"/>
              </w:rPr>
              <w:t>13.</w:t>
            </w:r>
          </w:p>
        </w:tc>
        <w:tc>
          <w:tcPr>
            <w:tcW w:w="1275" w:type="dxa"/>
            <w:vAlign w:val="center"/>
          </w:tcPr>
          <w:p w14:paraId="2A5469C0" w14:textId="77777777" w:rsidR="002F2A4D" w:rsidRPr="008C6B81" w:rsidRDefault="002F2A4D" w:rsidP="002F2A4D">
            <w:pPr>
              <w:jc w:val="center"/>
              <w:rPr>
                <w:sz w:val="16"/>
                <w:szCs w:val="16"/>
              </w:rPr>
            </w:pPr>
            <w:r w:rsidRPr="009C0D95">
              <w:rPr>
                <w:sz w:val="16"/>
                <w:szCs w:val="16"/>
              </w:rPr>
              <w:t>Водоразборная колонка</w:t>
            </w:r>
          </w:p>
        </w:tc>
        <w:tc>
          <w:tcPr>
            <w:tcW w:w="1560" w:type="dxa"/>
            <w:vAlign w:val="center"/>
          </w:tcPr>
          <w:p w14:paraId="0369AEF0" w14:textId="77777777" w:rsidR="002F2A4D" w:rsidRPr="008C6B81" w:rsidRDefault="002F2A4D" w:rsidP="002F2A4D">
            <w:pPr>
              <w:jc w:val="center"/>
              <w:rPr>
                <w:sz w:val="16"/>
                <w:szCs w:val="16"/>
              </w:rPr>
            </w:pPr>
            <w:r w:rsidRPr="00451FFE">
              <w:rPr>
                <w:sz w:val="16"/>
                <w:szCs w:val="16"/>
              </w:rPr>
              <w:t xml:space="preserve">Иркутская область, Слюдянский район, г. Слюдянка, ул. </w:t>
            </w:r>
            <w:r>
              <w:rPr>
                <w:sz w:val="16"/>
                <w:szCs w:val="16"/>
              </w:rPr>
              <w:t>Коммунальная</w:t>
            </w:r>
            <w:r w:rsidRPr="00451FFE">
              <w:rPr>
                <w:sz w:val="16"/>
                <w:szCs w:val="16"/>
              </w:rPr>
              <w:t>, в р-не</w:t>
            </w:r>
            <w:r>
              <w:rPr>
                <w:sz w:val="16"/>
                <w:szCs w:val="16"/>
              </w:rPr>
              <w:t xml:space="preserve"> 24</w:t>
            </w:r>
          </w:p>
        </w:tc>
        <w:tc>
          <w:tcPr>
            <w:tcW w:w="1559" w:type="dxa"/>
            <w:vAlign w:val="center"/>
          </w:tcPr>
          <w:p w14:paraId="0868EBE8" w14:textId="51498AFF" w:rsidR="002F2A4D" w:rsidRPr="008C6B81" w:rsidRDefault="002F2A4D" w:rsidP="002F2A4D">
            <w:pPr>
              <w:jc w:val="center"/>
              <w:rPr>
                <w:sz w:val="16"/>
                <w:szCs w:val="16"/>
              </w:rPr>
            </w:pPr>
            <w:r w:rsidRPr="007142B3">
              <w:rPr>
                <w:sz w:val="16"/>
                <w:szCs w:val="16"/>
              </w:rPr>
              <w:t>Выписка из реестра муниципального имущества на 10.06.2026 года</w:t>
            </w:r>
          </w:p>
        </w:tc>
        <w:tc>
          <w:tcPr>
            <w:tcW w:w="850" w:type="dxa"/>
            <w:vAlign w:val="center"/>
          </w:tcPr>
          <w:p w14:paraId="3C2ED808" w14:textId="77777777" w:rsidR="002F2A4D" w:rsidRPr="00BD4CCA" w:rsidRDefault="002F2A4D" w:rsidP="008D0B0A">
            <w:pPr>
              <w:pStyle w:val="af5"/>
              <w:numPr>
                <w:ilvl w:val="0"/>
                <w:numId w:val="59"/>
              </w:numPr>
              <w:jc w:val="center"/>
              <w:rPr>
                <w:sz w:val="16"/>
                <w:szCs w:val="16"/>
              </w:rPr>
            </w:pPr>
          </w:p>
        </w:tc>
        <w:tc>
          <w:tcPr>
            <w:tcW w:w="1134" w:type="dxa"/>
            <w:vAlign w:val="center"/>
          </w:tcPr>
          <w:p w14:paraId="6C227FF3" w14:textId="77777777" w:rsidR="002F2A4D" w:rsidRPr="008C6B81" w:rsidRDefault="002F2A4D" w:rsidP="002F2A4D">
            <w:pPr>
              <w:jc w:val="center"/>
              <w:rPr>
                <w:sz w:val="16"/>
                <w:szCs w:val="16"/>
              </w:rPr>
            </w:pPr>
            <w:r w:rsidRPr="00CC54AE">
              <w:rPr>
                <w:sz w:val="16"/>
                <w:szCs w:val="16"/>
              </w:rPr>
              <w:t>010.4.0241</w:t>
            </w:r>
          </w:p>
        </w:tc>
        <w:tc>
          <w:tcPr>
            <w:tcW w:w="993" w:type="dxa"/>
            <w:gridSpan w:val="3"/>
            <w:vAlign w:val="center"/>
          </w:tcPr>
          <w:p w14:paraId="02936D57" w14:textId="6EFD7D87" w:rsidR="002F2A4D" w:rsidRPr="008C6B81" w:rsidRDefault="002F2A4D" w:rsidP="002F2A4D">
            <w:pPr>
              <w:jc w:val="center"/>
              <w:rPr>
                <w:sz w:val="16"/>
                <w:szCs w:val="16"/>
              </w:rPr>
            </w:pPr>
            <w:r>
              <w:rPr>
                <w:sz w:val="16"/>
                <w:szCs w:val="16"/>
              </w:rPr>
              <w:t>2024</w:t>
            </w:r>
          </w:p>
        </w:tc>
        <w:tc>
          <w:tcPr>
            <w:tcW w:w="1275" w:type="dxa"/>
            <w:vAlign w:val="center"/>
          </w:tcPr>
          <w:p w14:paraId="6CD650FC" w14:textId="77777777" w:rsidR="002F2A4D" w:rsidRPr="008C6B81" w:rsidRDefault="002F2A4D" w:rsidP="002F2A4D">
            <w:pPr>
              <w:jc w:val="center"/>
              <w:rPr>
                <w:sz w:val="16"/>
                <w:szCs w:val="16"/>
              </w:rPr>
            </w:pPr>
            <w:r>
              <w:rPr>
                <w:sz w:val="16"/>
                <w:szCs w:val="16"/>
              </w:rPr>
              <w:t>7180,00</w:t>
            </w:r>
          </w:p>
        </w:tc>
        <w:tc>
          <w:tcPr>
            <w:tcW w:w="1134" w:type="dxa"/>
            <w:vAlign w:val="center"/>
          </w:tcPr>
          <w:p w14:paraId="74EDBE18"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5FA29AE0" w14:textId="12CF721C" w:rsidR="002F2A4D" w:rsidRPr="008C6B81" w:rsidRDefault="002F2A4D" w:rsidP="002F2A4D">
            <w:pPr>
              <w:jc w:val="center"/>
              <w:rPr>
                <w:sz w:val="16"/>
                <w:szCs w:val="16"/>
              </w:rPr>
            </w:pPr>
            <w:r w:rsidRPr="00491479">
              <w:rPr>
                <w:sz w:val="16"/>
                <w:szCs w:val="16"/>
              </w:rPr>
              <w:t>рабочее давление от 0,1 до 0,6, условный проход подающей трубы Ду-15мм (стояк), условный проход подводящей трубы от приемника к водопроводной сети  Ду-20мм, высота колонки – 3000 мм.</w:t>
            </w:r>
          </w:p>
        </w:tc>
        <w:tc>
          <w:tcPr>
            <w:tcW w:w="1275" w:type="dxa"/>
            <w:tcBorders>
              <w:left w:val="single" w:sz="4" w:space="0" w:color="auto"/>
              <w:right w:val="single" w:sz="4" w:space="0" w:color="auto"/>
            </w:tcBorders>
            <w:vAlign w:val="center"/>
          </w:tcPr>
          <w:p w14:paraId="7C1C5C76" w14:textId="6D4899DA" w:rsidR="002F2A4D" w:rsidRPr="008C6B81" w:rsidRDefault="002F2A4D" w:rsidP="002F2A4D">
            <w:pPr>
              <w:jc w:val="center"/>
              <w:rPr>
                <w:sz w:val="16"/>
                <w:szCs w:val="16"/>
              </w:rPr>
            </w:pPr>
            <w:r>
              <w:rPr>
                <w:sz w:val="16"/>
                <w:szCs w:val="16"/>
              </w:rPr>
              <w:t>КВ-4</w:t>
            </w:r>
          </w:p>
        </w:tc>
        <w:tc>
          <w:tcPr>
            <w:tcW w:w="709" w:type="dxa"/>
            <w:gridSpan w:val="2"/>
            <w:tcBorders>
              <w:left w:val="single" w:sz="4" w:space="0" w:color="auto"/>
            </w:tcBorders>
            <w:vAlign w:val="center"/>
          </w:tcPr>
          <w:p w14:paraId="671419F2" w14:textId="161315A3" w:rsidR="002F2A4D" w:rsidRPr="008C6B81" w:rsidRDefault="002F2A4D" w:rsidP="002F2A4D">
            <w:pPr>
              <w:jc w:val="center"/>
              <w:rPr>
                <w:sz w:val="16"/>
                <w:szCs w:val="16"/>
              </w:rPr>
            </w:pPr>
            <w:r>
              <w:rPr>
                <w:sz w:val="16"/>
                <w:szCs w:val="16"/>
              </w:rPr>
              <w:t>25,0</w:t>
            </w:r>
          </w:p>
        </w:tc>
      </w:tr>
      <w:tr w:rsidR="002F2A4D" w:rsidRPr="008C6B81" w14:paraId="75C7CDB9" w14:textId="77777777" w:rsidTr="00A36EF2">
        <w:trPr>
          <w:trHeight w:val="878"/>
          <w:jc w:val="center"/>
        </w:trPr>
        <w:tc>
          <w:tcPr>
            <w:tcW w:w="421" w:type="dxa"/>
            <w:vAlign w:val="center"/>
          </w:tcPr>
          <w:p w14:paraId="32E7E3A6" w14:textId="0AF11337" w:rsidR="002F2A4D" w:rsidRPr="008C6B81" w:rsidRDefault="002F2A4D" w:rsidP="002F2A4D">
            <w:pPr>
              <w:rPr>
                <w:sz w:val="16"/>
                <w:szCs w:val="16"/>
              </w:rPr>
            </w:pPr>
            <w:r>
              <w:rPr>
                <w:sz w:val="16"/>
                <w:szCs w:val="16"/>
              </w:rPr>
              <w:t>14.</w:t>
            </w:r>
          </w:p>
        </w:tc>
        <w:tc>
          <w:tcPr>
            <w:tcW w:w="1275" w:type="dxa"/>
            <w:vAlign w:val="center"/>
          </w:tcPr>
          <w:p w14:paraId="05151FEA" w14:textId="77777777" w:rsidR="002F2A4D" w:rsidRPr="008C6B81" w:rsidRDefault="002F2A4D" w:rsidP="002F2A4D">
            <w:pPr>
              <w:jc w:val="center"/>
              <w:rPr>
                <w:sz w:val="16"/>
                <w:szCs w:val="16"/>
              </w:rPr>
            </w:pPr>
            <w:r w:rsidRPr="009C0D95">
              <w:rPr>
                <w:sz w:val="16"/>
                <w:szCs w:val="16"/>
              </w:rPr>
              <w:t>Водоразборная колонка</w:t>
            </w:r>
          </w:p>
        </w:tc>
        <w:tc>
          <w:tcPr>
            <w:tcW w:w="1560" w:type="dxa"/>
            <w:vAlign w:val="center"/>
          </w:tcPr>
          <w:p w14:paraId="167607DC" w14:textId="6C3E07E4" w:rsidR="002F2A4D" w:rsidRPr="008C6B81" w:rsidRDefault="002F2A4D" w:rsidP="002F2A4D">
            <w:pPr>
              <w:jc w:val="center"/>
              <w:rPr>
                <w:sz w:val="16"/>
                <w:szCs w:val="16"/>
              </w:rPr>
            </w:pPr>
            <w:r w:rsidRPr="00451FFE">
              <w:rPr>
                <w:sz w:val="16"/>
                <w:szCs w:val="16"/>
              </w:rPr>
              <w:t xml:space="preserve">Иркутская область, Слюдянский район, г. Слюдянка, ул. </w:t>
            </w:r>
            <w:r>
              <w:rPr>
                <w:sz w:val="16"/>
                <w:szCs w:val="16"/>
              </w:rPr>
              <w:t>Щорса</w:t>
            </w:r>
            <w:r w:rsidRPr="00451FFE">
              <w:rPr>
                <w:sz w:val="16"/>
                <w:szCs w:val="16"/>
              </w:rPr>
              <w:t>, в р-не</w:t>
            </w:r>
            <w:r>
              <w:rPr>
                <w:sz w:val="16"/>
                <w:szCs w:val="16"/>
              </w:rPr>
              <w:t xml:space="preserve"> 5</w:t>
            </w:r>
          </w:p>
        </w:tc>
        <w:tc>
          <w:tcPr>
            <w:tcW w:w="1559" w:type="dxa"/>
            <w:vAlign w:val="center"/>
          </w:tcPr>
          <w:p w14:paraId="49185112" w14:textId="0D663B65" w:rsidR="002F2A4D" w:rsidRPr="008C6B81" w:rsidRDefault="002F2A4D" w:rsidP="002F2A4D">
            <w:pPr>
              <w:jc w:val="center"/>
              <w:rPr>
                <w:sz w:val="16"/>
                <w:szCs w:val="16"/>
              </w:rPr>
            </w:pPr>
            <w:r w:rsidRPr="007142B3">
              <w:rPr>
                <w:sz w:val="16"/>
                <w:szCs w:val="16"/>
              </w:rPr>
              <w:t>Выписка из реестра муниципального имущества на 10.06.2026 года</w:t>
            </w:r>
          </w:p>
        </w:tc>
        <w:tc>
          <w:tcPr>
            <w:tcW w:w="850" w:type="dxa"/>
            <w:vAlign w:val="center"/>
          </w:tcPr>
          <w:p w14:paraId="44EB0AB0" w14:textId="77777777" w:rsidR="002F2A4D" w:rsidRPr="00BD4CCA" w:rsidRDefault="002F2A4D" w:rsidP="008D0B0A">
            <w:pPr>
              <w:pStyle w:val="af5"/>
              <w:numPr>
                <w:ilvl w:val="0"/>
                <w:numId w:val="59"/>
              </w:numPr>
              <w:jc w:val="center"/>
              <w:rPr>
                <w:sz w:val="16"/>
                <w:szCs w:val="16"/>
              </w:rPr>
            </w:pPr>
          </w:p>
        </w:tc>
        <w:tc>
          <w:tcPr>
            <w:tcW w:w="1134" w:type="dxa"/>
            <w:vAlign w:val="center"/>
          </w:tcPr>
          <w:p w14:paraId="0805D20A" w14:textId="77777777" w:rsidR="002F2A4D" w:rsidRPr="008C6B81" w:rsidRDefault="002F2A4D" w:rsidP="002F2A4D">
            <w:pPr>
              <w:jc w:val="center"/>
              <w:rPr>
                <w:sz w:val="16"/>
                <w:szCs w:val="16"/>
              </w:rPr>
            </w:pPr>
            <w:r>
              <w:rPr>
                <w:sz w:val="16"/>
                <w:szCs w:val="16"/>
              </w:rPr>
              <w:t>080.2.1053</w:t>
            </w:r>
          </w:p>
        </w:tc>
        <w:tc>
          <w:tcPr>
            <w:tcW w:w="993" w:type="dxa"/>
            <w:gridSpan w:val="3"/>
            <w:vAlign w:val="center"/>
          </w:tcPr>
          <w:p w14:paraId="625783C7" w14:textId="39A4123E" w:rsidR="002F2A4D" w:rsidRPr="008C6B81" w:rsidRDefault="002F2A4D" w:rsidP="002F2A4D">
            <w:pPr>
              <w:jc w:val="center"/>
              <w:rPr>
                <w:sz w:val="16"/>
                <w:szCs w:val="16"/>
              </w:rPr>
            </w:pPr>
            <w:r>
              <w:rPr>
                <w:sz w:val="16"/>
                <w:szCs w:val="16"/>
              </w:rPr>
              <w:t>2024</w:t>
            </w:r>
          </w:p>
        </w:tc>
        <w:tc>
          <w:tcPr>
            <w:tcW w:w="1275" w:type="dxa"/>
            <w:vAlign w:val="center"/>
          </w:tcPr>
          <w:p w14:paraId="52674155" w14:textId="77777777" w:rsidR="002F2A4D" w:rsidRPr="008C6B81" w:rsidRDefault="002F2A4D" w:rsidP="002F2A4D">
            <w:pPr>
              <w:jc w:val="center"/>
              <w:rPr>
                <w:sz w:val="16"/>
                <w:szCs w:val="16"/>
              </w:rPr>
            </w:pPr>
            <w:r>
              <w:rPr>
                <w:sz w:val="16"/>
                <w:szCs w:val="16"/>
              </w:rPr>
              <w:t>7300,00</w:t>
            </w:r>
          </w:p>
        </w:tc>
        <w:tc>
          <w:tcPr>
            <w:tcW w:w="1134" w:type="dxa"/>
            <w:vAlign w:val="center"/>
          </w:tcPr>
          <w:p w14:paraId="5E424420"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2F3C6F32" w14:textId="4233900C" w:rsidR="002F2A4D" w:rsidRPr="008C6B81" w:rsidRDefault="002F2A4D" w:rsidP="002F2A4D">
            <w:pPr>
              <w:jc w:val="center"/>
              <w:rPr>
                <w:sz w:val="16"/>
                <w:szCs w:val="16"/>
              </w:rPr>
            </w:pPr>
            <w:r w:rsidRPr="00491479">
              <w:rPr>
                <w:sz w:val="16"/>
                <w:szCs w:val="16"/>
              </w:rPr>
              <w:t>рабочее давление от 0,1 до 0,6, условный проход подающей трубы Ду-15мм (стояк), условный проход подводящей трубы от приемника к водопроводной сети  Ду-20мм, высота колонки – 3000 мм.</w:t>
            </w:r>
          </w:p>
        </w:tc>
        <w:tc>
          <w:tcPr>
            <w:tcW w:w="1275" w:type="dxa"/>
            <w:tcBorders>
              <w:left w:val="single" w:sz="4" w:space="0" w:color="auto"/>
              <w:right w:val="single" w:sz="4" w:space="0" w:color="auto"/>
            </w:tcBorders>
            <w:vAlign w:val="center"/>
          </w:tcPr>
          <w:p w14:paraId="3C829666" w14:textId="18834C71" w:rsidR="002F2A4D" w:rsidRPr="008C6B81" w:rsidRDefault="002F2A4D" w:rsidP="002F2A4D">
            <w:pPr>
              <w:jc w:val="center"/>
              <w:rPr>
                <w:sz w:val="16"/>
                <w:szCs w:val="16"/>
              </w:rPr>
            </w:pPr>
            <w:r>
              <w:rPr>
                <w:sz w:val="16"/>
                <w:szCs w:val="16"/>
              </w:rPr>
              <w:t>КВ-4</w:t>
            </w:r>
          </w:p>
        </w:tc>
        <w:tc>
          <w:tcPr>
            <w:tcW w:w="709" w:type="dxa"/>
            <w:gridSpan w:val="2"/>
            <w:tcBorders>
              <w:left w:val="single" w:sz="4" w:space="0" w:color="auto"/>
            </w:tcBorders>
            <w:vAlign w:val="center"/>
          </w:tcPr>
          <w:p w14:paraId="78D09A99" w14:textId="42D200FF" w:rsidR="002F2A4D" w:rsidRPr="008C6B81" w:rsidRDefault="002F2A4D" w:rsidP="002F2A4D">
            <w:pPr>
              <w:jc w:val="center"/>
              <w:rPr>
                <w:sz w:val="16"/>
                <w:szCs w:val="16"/>
              </w:rPr>
            </w:pPr>
            <w:r>
              <w:rPr>
                <w:sz w:val="16"/>
                <w:szCs w:val="16"/>
              </w:rPr>
              <w:t>25,0</w:t>
            </w:r>
          </w:p>
        </w:tc>
      </w:tr>
      <w:tr w:rsidR="002F2A4D" w:rsidRPr="008C6B81" w14:paraId="7F123900" w14:textId="77777777" w:rsidTr="00A36EF2">
        <w:trPr>
          <w:trHeight w:val="273"/>
          <w:jc w:val="center"/>
        </w:trPr>
        <w:tc>
          <w:tcPr>
            <w:tcW w:w="421" w:type="dxa"/>
            <w:vAlign w:val="center"/>
          </w:tcPr>
          <w:p w14:paraId="0D2C3303" w14:textId="5690D292" w:rsidR="002F2A4D" w:rsidRPr="008C6B81" w:rsidRDefault="002F2A4D" w:rsidP="002F2A4D">
            <w:pPr>
              <w:rPr>
                <w:sz w:val="16"/>
                <w:szCs w:val="16"/>
              </w:rPr>
            </w:pPr>
            <w:r>
              <w:rPr>
                <w:sz w:val="16"/>
                <w:szCs w:val="16"/>
              </w:rPr>
              <w:t>15.</w:t>
            </w:r>
          </w:p>
        </w:tc>
        <w:tc>
          <w:tcPr>
            <w:tcW w:w="1275" w:type="dxa"/>
            <w:vAlign w:val="center"/>
          </w:tcPr>
          <w:p w14:paraId="73ADB6DB" w14:textId="77777777" w:rsidR="002F2A4D" w:rsidRPr="008C6B81" w:rsidRDefault="002F2A4D" w:rsidP="002F2A4D">
            <w:pPr>
              <w:jc w:val="center"/>
              <w:rPr>
                <w:sz w:val="16"/>
                <w:szCs w:val="16"/>
              </w:rPr>
            </w:pPr>
            <w:r w:rsidRPr="009C0D95">
              <w:rPr>
                <w:sz w:val="16"/>
                <w:szCs w:val="16"/>
              </w:rPr>
              <w:t>Водоразборная колонка</w:t>
            </w:r>
          </w:p>
        </w:tc>
        <w:tc>
          <w:tcPr>
            <w:tcW w:w="1560" w:type="dxa"/>
            <w:vAlign w:val="center"/>
          </w:tcPr>
          <w:p w14:paraId="6A4CD54F" w14:textId="77777777" w:rsidR="002F2A4D" w:rsidRPr="008C6B81" w:rsidRDefault="002F2A4D" w:rsidP="002F2A4D">
            <w:pPr>
              <w:jc w:val="center"/>
              <w:rPr>
                <w:sz w:val="16"/>
                <w:szCs w:val="16"/>
              </w:rPr>
            </w:pPr>
            <w:r w:rsidRPr="00451FFE">
              <w:rPr>
                <w:sz w:val="16"/>
                <w:szCs w:val="16"/>
              </w:rPr>
              <w:t xml:space="preserve">Иркутская область, Слюдянский район, г. Слюдянка, ул. </w:t>
            </w:r>
            <w:r>
              <w:rPr>
                <w:sz w:val="16"/>
                <w:szCs w:val="16"/>
              </w:rPr>
              <w:t>Парижской Коммуны</w:t>
            </w:r>
            <w:r w:rsidRPr="00451FFE">
              <w:rPr>
                <w:sz w:val="16"/>
                <w:szCs w:val="16"/>
              </w:rPr>
              <w:t>, в р-не</w:t>
            </w:r>
            <w:r>
              <w:rPr>
                <w:sz w:val="16"/>
                <w:szCs w:val="16"/>
              </w:rPr>
              <w:t xml:space="preserve"> 80</w:t>
            </w:r>
          </w:p>
        </w:tc>
        <w:tc>
          <w:tcPr>
            <w:tcW w:w="1559" w:type="dxa"/>
            <w:vAlign w:val="center"/>
          </w:tcPr>
          <w:p w14:paraId="20A02B51" w14:textId="2601549B" w:rsidR="002F2A4D" w:rsidRPr="008C6B81" w:rsidRDefault="002F2A4D" w:rsidP="002F2A4D">
            <w:pPr>
              <w:jc w:val="center"/>
              <w:rPr>
                <w:sz w:val="16"/>
                <w:szCs w:val="16"/>
              </w:rPr>
            </w:pPr>
            <w:r w:rsidRPr="007142B3">
              <w:rPr>
                <w:sz w:val="16"/>
                <w:szCs w:val="16"/>
              </w:rPr>
              <w:t>Выписка из реестра муниципального имущества на 10.06.2026 года</w:t>
            </w:r>
          </w:p>
        </w:tc>
        <w:tc>
          <w:tcPr>
            <w:tcW w:w="850" w:type="dxa"/>
            <w:vAlign w:val="center"/>
          </w:tcPr>
          <w:p w14:paraId="3BAA8051" w14:textId="77777777" w:rsidR="002F2A4D" w:rsidRPr="00BD4CCA" w:rsidRDefault="002F2A4D" w:rsidP="008D0B0A">
            <w:pPr>
              <w:pStyle w:val="af5"/>
              <w:numPr>
                <w:ilvl w:val="0"/>
                <w:numId w:val="59"/>
              </w:numPr>
              <w:jc w:val="center"/>
              <w:rPr>
                <w:sz w:val="16"/>
                <w:szCs w:val="16"/>
              </w:rPr>
            </w:pPr>
          </w:p>
        </w:tc>
        <w:tc>
          <w:tcPr>
            <w:tcW w:w="1134" w:type="dxa"/>
            <w:vAlign w:val="center"/>
          </w:tcPr>
          <w:p w14:paraId="17097E9E" w14:textId="77777777" w:rsidR="002F2A4D" w:rsidRPr="008C6B81" w:rsidRDefault="002F2A4D" w:rsidP="002F2A4D">
            <w:pPr>
              <w:jc w:val="center"/>
              <w:rPr>
                <w:sz w:val="16"/>
                <w:szCs w:val="16"/>
              </w:rPr>
            </w:pPr>
            <w:r>
              <w:rPr>
                <w:sz w:val="16"/>
                <w:szCs w:val="16"/>
              </w:rPr>
              <w:t>080.2.1054</w:t>
            </w:r>
          </w:p>
        </w:tc>
        <w:tc>
          <w:tcPr>
            <w:tcW w:w="993" w:type="dxa"/>
            <w:gridSpan w:val="3"/>
            <w:vAlign w:val="center"/>
          </w:tcPr>
          <w:p w14:paraId="624B290C" w14:textId="7317DD42" w:rsidR="002F2A4D" w:rsidRPr="008C6B81" w:rsidRDefault="002F2A4D" w:rsidP="002F2A4D">
            <w:pPr>
              <w:jc w:val="center"/>
              <w:rPr>
                <w:sz w:val="16"/>
                <w:szCs w:val="16"/>
              </w:rPr>
            </w:pPr>
            <w:r>
              <w:rPr>
                <w:sz w:val="16"/>
                <w:szCs w:val="16"/>
              </w:rPr>
              <w:t>2024</w:t>
            </w:r>
          </w:p>
        </w:tc>
        <w:tc>
          <w:tcPr>
            <w:tcW w:w="1275" w:type="dxa"/>
            <w:vAlign w:val="center"/>
          </w:tcPr>
          <w:p w14:paraId="78728D4B" w14:textId="77777777" w:rsidR="002F2A4D" w:rsidRPr="008C6B81" w:rsidRDefault="002F2A4D" w:rsidP="002F2A4D">
            <w:pPr>
              <w:jc w:val="center"/>
              <w:rPr>
                <w:sz w:val="16"/>
                <w:szCs w:val="16"/>
              </w:rPr>
            </w:pPr>
            <w:r>
              <w:rPr>
                <w:sz w:val="16"/>
                <w:szCs w:val="16"/>
              </w:rPr>
              <w:t>7300,00</w:t>
            </w:r>
          </w:p>
        </w:tc>
        <w:tc>
          <w:tcPr>
            <w:tcW w:w="1134" w:type="dxa"/>
            <w:vAlign w:val="center"/>
          </w:tcPr>
          <w:p w14:paraId="5DA37194"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62491401" w14:textId="4648B047" w:rsidR="002F2A4D" w:rsidRPr="008C6B81" w:rsidRDefault="002F2A4D" w:rsidP="002F2A4D">
            <w:pPr>
              <w:jc w:val="center"/>
              <w:rPr>
                <w:sz w:val="16"/>
                <w:szCs w:val="16"/>
              </w:rPr>
            </w:pPr>
            <w:r w:rsidRPr="00491479">
              <w:rPr>
                <w:sz w:val="16"/>
                <w:szCs w:val="16"/>
              </w:rPr>
              <w:t>рабочее давление от 0,1 до 0,6, условный проход подающей трубы Ду-15мм (стояк), условный проход подводящей трубы от приемника к водопроводной сети  Ду-20мм, высота колонки – 3000 мм.</w:t>
            </w:r>
          </w:p>
        </w:tc>
        <w:tc>
          <w:tcPr>
            <w:tcW w:w="1275" w:type="dxa"/>
            <w:tcBorders>
              <w:left w:val="single" w:sz="4" w:space="0" w:color="auto"/>
              <w:right w:val="single" w:sz="4" w:space="0" w:color="auto"/>
            </w:tcBorders>
            <w:vAlign w:val="center"/>
          </w:tcPr>
          <w:p w14:paraId="28915104" w14:textId="17B3B7BC" w:rsidR="002F2A4D" w:rsidRPr="008C6B81" w:rsidRDefault="002F2A4D" w:rsidP="002F2A4D">
            <w:pPr>
              <w:jc w:val="center"/>
              <w:rPr>
                <w:sz w:val="16"/>
                <w:szCs w:val="16"/>
              </w:rPr>
            </w:pPr>
            <w:r>
              <w:rPr>
                <w:sz w:val="16"/>
                <w:szCs w:val="16"/>
              </w:rPr>
              <w:t>КВ-4</w:t>
            </w:r>
          </w:p>
        </w:tc>
        <w:tc>
          <w:tcPr>
            <w:tcW w:w="709" w:type="dxa"/>
            <w:gridSpan w:val="2"/>
            <w:tcBorders>
              <w:left w:val="single" w:sz="4" w:space="0" w:color="auto"/>
            </w:tcBorders>
            <w:vAlign w:val="center"/>
          </w:tcPr>
          <w:p w14:paraId="69DDDA72" w14:textId="2038D5E9" w:rsidR="002F2A4D" w:rsidRPr="008C6B81" w:rsidRDefault="002F2A4D" w:rsidP="002F2A4D">
            <w:pPr>
              <w:jc w:val="center"/>
              <w:rPr>
                <w:sz w:val="16"/>
                <w:szCs w:val="16"/>
              </w:rPr>
            </w:pPr>
            <w:r>
              <w:rPr>
                <w:sz w:val="16"/>
                <w:szCs w:val="16"/>
              </w:rPr>
              <w:t>25,0</w:t>
            </w:r>
          </w:p>
        </w:tc>
      </w:tr>
      <w:tr w:rsidR="002F2A4D" w:rsidRPr="008C6B81" w14:paraId="2AFA80CD" w14:textId="77777777" w:rsidTr="00A36EF2">
        <w:trPr>
          <w:trHeight w:val="273"/>
          <w:jc w:val="center"/>
        </w:trPr>
        <w:tc>
          <w:tcPr>
            <w:tcW w:w="421" w:type="dxa"/>
            <w:vAlign w:val="center"/>
          </w:tcPr>
          <w:p w14:paraId="7921C349" w14:textId="5A494DA2" w:rsidR="002F2A4D" w:rsidRPr="008C6B81" w:rsidRDefault="002F2A4D" w:rsidP="002F2A4D">
            <w:pPr>
              <w:rPr>
                <w:sz w:val="16"/>
                <w:szCs w:val="16"/>
              </w:rPr>
            </w:pPr>
            <w:r>
              <w:rPr>
                <w:sz w:val="16"/>
                <w:szCs w:val="16"/>
              </w:rPr>
              <w:t>16.</w:t>
            </w:r>
          </w:p>
        </w:tc>
        <w:tc>
          <w:tcPr>
            <w:tcW w:w="1275" w:type="dxa"/>
            <w:vAlign w:val="center"/>
          </w:tcPr>
          <w:p w14:paraId="1F4DC554" w14:textId="77777777" w:rsidR="002F2A4D" w:rsidRPr="009C0D95" w:rsidRDefault="002F2A4D" w:rsidP="002F2A4D">
            <w:pPr>
              <w:jc w:val="center"/>
              <w:rPr>
                <w:sz w:val="16"/>
                <w:szCs w:val="16"/>
              </w:rPr>
            </w:pPr>
            <w:r>
              <w:rPr>
                <w:sz w:val="16"/>
                <w:szCs w:val="16"/>
              </w:rPr>
              <w:t>Гидрант пожарный</w:t>
            </w:r>
          </w:p>
        </w:tc>
        <w:tc>
          <w:tcPr>
            <w:tcW w:w="1560" w:type="dxa"/>
            <w:vAlign w:val="center"/>
          </w:tcPr>
          <w:p w14:paraId="0597DA19" w14:textId="77777777" w:rsidR="002F2A4D" w:rsidRPr="00451FFE" w:rsidRDefault="002F2A4D" w:rsidP="002F2A4D">
            <w:pPr>
              <w:jc w:val="center"/>
              <w:rPr>
                <w:sz w:val="16"/>
                <w:szCs w:val="16"/>
              </w:rPr>
            </w:pPr>
            <w:r w:rsidRPr="00FF514A">
              <w:rPr>
                <w:sz w:val="16"/>
                <w:szCs w:val="16"/>
              </w:rPr>
              <w:t>Иркутская область, Слюдянский район, г. Слюдянка, ул. Парижской Коммуны, в р-не 84</w:t>
            </w:r>
          </w:p>
        </w:tc>
        <w:tc>
          <w:tcPr>
            <w:tcW w:w="1559" w:type="dxa"/>
            <w:vAlign w:val="center"/>
          </w:tcPr>
          <w:p w14:paraId="2D969580" w14:textId="1C1779A8" w:rsidR="002F2A4D" w:rsidRPr="008C6B81" w:rsidRDefault="002F2A4D" w:rsidP="002F2A4D">
            <w:pPr>
              <w:jc w:val="center"/>
              <w:rPr>
                <w:sz w:val="16"/>
                <w:szCs w:val="16"/>
              </w:rPr>
            </w:pPr>
            <w:r w:rsidRPr="007142B3">
              <w:rPr>
                <w:sz w:val="16"/>
                <w:szCs w:val="16"/>
              </w:rPr>
              <w:t>Выписка из реестра муниципального имущества на 10.06.2026 года</w:t>
            </w:r>
          </w:p>
        </w:tc>
        <w:tc>
          <w:tcPr>
            <w:tcW w:w="850" w:type="dxa"/>
            <w:vAlign w:val="center"/>
          </w:tcPr>
          <w:p w14:paraId="04F20D9F" w14:textId="77777777" w:rsidR="002F2A4D" w:rsidRPr="00BD4CCA" w:rsidRDefault="002F2A4D" w:rsidP="008D0B0A">
            <w:pPr>
              <w:pStyle w:val="af5"/>
              <w:numPr>
                <w:ilvl w:val="0"/>
                <w:numId w:val="59"/>
              </w:numPr>
              <w:jc w:val="center"/>
              <w:rPr>
                <w:sz w:val="16"/>
                <w:szCs w:val="16"/>
              </w:rPr>
            </w:pPr>
          </w:p>
        </w:tc>
        <w:tc>
          <w:tcPr>
            <w:tcW w:w="1134" w:type="dxa"/>
            <w:vAlign w:val="center"/>
          </w:tcPr>
          <w:p w14:paraId="55013020" w14:textId="77777777" w:rsidR="002F2A4D" w:rsidRPr="008C6B81" w:rsidRDefault="002F2A4D" w:rsidP="002F2A4D">
            <w:pPr>
              <w:jc w:val="center"/>
              <w:rPr>
                <w:sz w:val="16"/>
                <w:szCs w:val="16"/>
              </w:rPr>
            </w:pPr>
            <w:r>
              <w:rPr>
                <w:sz w:val="16"/>
                <w:szCs w:val="16"/>
              </w:rPr>
              <w:t>013.4.0405</w:t>
            </w:r>
          </w:p>
        </w:tc>
        <w:tc>
          <w:tcPr>
            <w:tcW w:w="993" w:type="dxa"/>
            <w:gridSpan w:val="3"/>
            <w:vAlign w:val="center"/>
          </w:tcPr>
          <w:p w14:paraId="29A031A4" w14:textId="77777777" w:rsidR="002F2A4D" w:rsidRPr="008C6B81" w:rsidRDefault="002F2A4D" w:rsidP="002F2A4D">
            <w:pPr>
              <w:jc w:val="center"/>
              <w:rPr>
                <w:sz w:val="16"/>
                <w:szCs w:val="16"/>
              </w:rPr>
            </w:pPr>
            <w:r>
              <w:rPr>
                <w:sz w:val="16"/>
                <w:szCs w:val="16"/>
              </w:rPr>
              <w:t>2013</w:t>
            </w:r>
          </w:p>
        </w:tc>
        <w:tc>
          <w:tcPr>
            <w:tcW w:w="1275" w:type="dxa"/>
            <w:vAlign w:val="center"/>
          </w:tcPr>
          <w:p w14:paraId="019D1748" w14:textId="77777777" w:rsidR="002F2A4D" w:rsidRPr="008C6B81" w:rsidRDefault="002F2A4D" w:rsidP="002F2A4D">
            <w:pPr>
              <w:jc w:val="center"/>
              <w:rPr>
                <w:sz w:val="16"/>
                <w:szCs w:val="16"/>
              </w:rPr>
            </w:pPr>
            <w:r>
              <w:rPr>
                <w:sz w:val="16"/>
                <w:szCs w:val="16"/>
              </w:rPr>
              <w:t>11070,00</w:t>
            </w:r>
          </w:p>
        </w:tc>
        <w:tc>
          <w:tcPr>
            <w:tcW w:w="1134" w:type="dxa"/>
            <w:vAlign w:val="center"/>
          </w:tcPr>
          <w:p w14:paraId="0292C933"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543D6B2A" w14:textId="420C65B9" w:rsidR="002F2A4D" w:rsidRPr="008C6B81" w:rsidRDefault="002F2A4D" w:rsidP="002F2A4D">
            <w:pPr>
              <w:jc w:val="center"/>
              <w:rPr>
                <w:sz w:val="16"/>
                <w:szCs w:val="16"/>
              </w:rPr>
            </w:pPr>
            <w:r w:rsidRPr="00402949">
              <w:rPr>
                <w:sz w:val="16"/>
                <w:szCs w:val="16"/>
              </w:rPr>
              <w:t>Часть системы водоснабжения, которое позволяет подключать оборудование для отбора воды с целью тушения пожара</w:t>
            </w:r>
          </w:p>
        </w:tc>
        <w:tc>
          <w:tcPr>
            <w:tcW w:w="1275" w:type="dxa"/>
            <w:tcBorders>
              <w:left w:val="single" w:sz="4" w:space="0" w:color="auto"/>
              <w:right w:val="single" w:sz="4" w:space="0" w:color="auto"/>
            </w:tcBorders>
            <w:vAlign w:val="center"/>
          </w:tcPr>
          <w:p w14:paraId="53451417" w14:textId="76092BCE" w:rsidR="002F2A4D" w:rsidRPr="008C6B81" w:rsidRDefault="002F2A4D" w:rsidP="002F2A4D">
            <w:pPr>
              <w:jc w:val="center"/>
              <w:rPr>
                <w:sz w:val="16"/>
                <w:szCs w:val="16"/>
              </w:rPr>
            </w:pPr>
            <w:r w:rsidRPr="00CD0010">
              <w:rPr>
                <w:sz w:val="16"/>
                <w:szCs w:val="16"/>
              </w:rPr>
              <w:t>н/у</w:t>
            </w:r>
          </w:p>
        </w:tc>
        <w:tc>
          <w:tcPr>
            <w:tcW w:w="709" w:type="dxa"/>
            <w:gridSpan w:val="2"/>
            <w:tcBorders>
              <w:left w:val="single" w:sz="4" w:space="0" w:color="auto"/>
            </w:tcBorders>
            <w:vAlign w:val="center"/>
          </w:tcPr>
          <w:p w14:paraId="1C20A22E" w14:textId="0A68FB36" w:rsidR="002F2A4D" w:rsidRPr="008C6B81" w:rsidRDefault="002F2A4D" w:rsidP="002F2A4D">
            <w:pPr>
              <w:jc w:val="center"/>
              <w:rPr>
                <w:sz w:val="16"/>
                <w:szCs w:val="16"/>
              </w:rPr>
            </w:pPr>
            <w:r>
              <w:rPr>
                <w:sz w:val="16"/>
                <w:szCs w:val="16"/>
              </w:rPr>
              <w:t>72,2</w:t>
            </w:r>
          </w:p>
        </w:tc>
      </w:tr>
      <w:tr w:rsidR="002F2A4D" w:rsidRPr="008C6B81" w14:paraId="1993AFBB" w14:textId="77777777" w:rsidTr="00A36EF2">
        <w:trPr>
          <w:trHeight w:val="273"/>
          <w:jc w:val="center"/>
        </w:trPr>
        <w:tc>
          <w:tcPr>
            <w:tcW w:w="421" w:type="dxa"/>
            <w:vAlign w:val="center"/>
          </w:tcPr>
          <w:p w14:paraId="672BF3E4" w14:textId="3B958C44" w:rsidR="002F2A4D" w:rsidRPr="008C6B81" w:rsidRDefault="002F2A4D" w:rsidP="002F2A4D">
            <w:pPr>
              <w:rPr>
                <w:sz w:val="16"/>
                <w:szCs w:val="16"/>
              </w:rPr>
            </w:pPr>
            <w:r>
              <w:rPr>
                <w:sz w:val="16"/>
                <w:szCs w:val="16"/>
              </w:rPr>
              <w:t>17.</w:t>
            </w:r>
          </w:p>
        </w:tc>
        <w:tc>
          <w:tcPr>
            <w:tcW w:w="1275" w:type="dxa"/>
            <w:vAlign w:val="center"/>
          </w:tcPr>
          <w:p w14:paraId="1C384D3E" w14:textId="77777777" w:rsidR="002F2A4D" w:rsidRDefault="002F2A4D" w:rsidP="002F2A4D">
            <w:pPr>
              <w:jc w:val="center"/>
              <w:rPr>
                <w:sz w:val="16"/>
                <w:szCs w:val="16"/>
              </w:rPr>
            </w:pPr>
            <w:r>
              <w:rPr>
                <w:sz w:val="16"/>
                <w:szCs w:val="16"/>
              </w:rPr>
              <w:t>Гидрант пожарный</w:t>
            </w:r>
          </w:p>
        </w:tc>
        <w:tc>
          <w:tcPr>
            <w:tcW w:w="1560" w:type="dxa"/>
            <w:vAlign w:val="center"/>
          </w:tcPr>
          <w:p w14:paraId="36F80E14" w14:textId="77777777" w:rsidR="002F2A4D" w:rsidRPr="008D7EC0" w:rsidRDefault="002F2A4D" w:rsidP="002F2A4D">
            <w:pPr>
              <w:jc w:val="center"/>
              <w:rPr>
                <w:sz w:val="16"/>
                <w:szCs w:val="16"/>
              </w:rPr>
            </w:pPr>
            <w:r w:rsidRPr="008D7EC0">
              <w:rPr>
                <w:sz w:val="16"/>
                <w:szCs w:val="16"/>
              </w:rPr>
              <w:t xml:space="preserve">Иркутская область, Слюдянский район, г. </w:t>
            </w:r>
            <w:r w:rsidRPr="008D7EC0">
              <w:rPr>
                <w:sz w:val="16"/>
                <w:szCs w:val="16"/>
              </w:rPr>
              <w:lastRenderedPageBreak/>
              <w:t xml:space="preserve">Слюдянка, </w:t>
            </w:r>
            <w:r>
              <w:rPr>
                <w:sz w:val="16"/>
                <w:szCs w:val="16"/>
              </w:rPr>
              <w:t>ул. Слюдянских Красногвардейцев, в р-не 40</w:t>
            </w:r>
          </w:p>
        </w:tc>
        <w:tc>
          <w:tcPr>
            <w:tcW w:w="1559" w:type="dxa"/>
            <w:vAlign w:val="center"/>
          </w:tcPr>
          <w:p w14:paraId="6540E4D6" w14:textId="33B05040" w:rsidR="002F2A4D" w:rsidRPr="008C6B81" w:rsidRDefault="002F2A4D" w:rsidP="002F2A4D">
            <w:pPr>
              <w:jc w:val="center"/>
              <w:rPr>
                <w:sz w:val="16"/>
                <w:szCs w:val="16"/>
              </w:rPr>
            </w:pPr>
            <w:r w:rsidRPr="007E2BD8">
              <w:rPr>
                <w:sz w:val="16"/>
                <w:szCs w:val="16"/>
              </w:rPr>
              <w:lastRenderedPageBreak/>
              <w:t xml:space="preserve">Выписка из реестра муниципального </w:t>
            </w:r>
            <w:r w:rsidRPr="007E2BD8">
              <w:rPr>
                <w:sz w:val="16"/>
                <w:szCs w:val="16"/>
              </w:rPr>
              <w:lastRenderedPageBreak/>
              <w:t>имущества на 10.06.2026 года</w:t>
            </w:r>
          </w:p>
        </w:tc>
        <w:tc>
          <w:tcPr>
            <w:tcW w:w="850" w:type="dxa"/>
            <w:vAlign w:val="center"/>
          </w:tcPr>
          <w:p w14:paraId="0597E234" w14:textId="77777777" w:rsidR="002F2A4D" w:rsidRPr="00BD4CCA" w:rsidRDefault="002F2A4D" w:rsidP="008D0B0A">
            <w:pPr>
              <w:pStyle w:val="af5"/>
              <w:numPr>
                <w:ilvl w:val="0"/>
                <w:numId w:val="59"/>
              </w:numPr>
              <w:jc w:val="center"/>
              <w:rPr>
                <w:sz w:val="16"/>
                <w:szCs w:val="16"/>
              </w:rPr>
            </w:pPr>
          </w:p>
        </w:tc>
        <w:tc>
          <w:tcPr>
            <w:tcW w:w="1134" w:type="dxa"/>
            <w:vAlign w:val="center"/>
          </w:tcPr>
          <w:p w14:paraId="2ECD8D0E" w14:textId="77777777" w:rsidR="002F2A4D" w:rsidRPr="008C6B81" w:rsidRDefault="002F2A4D" w:rsidP="002F2A4D">
            <w:pPr>
              <w:jc w:val="center"/>
              <w:rPr>
                <w:sz w:val="16"/>
                <w:szCs w:val="16"/>
              </w:rPr>
            </w:pPr>
            <w:r>
              <w:rPr>
                <w:sz w:val="16"/>
                <w:szCs w:val="16"/>
              </w:rPr>
              <w:t>013.4.0423</w:t>
            </w:r>
          </w:p>
        </w:tc>
        <w:tc>
          <w:tcPr>
            <w:tcW w:w="993" w:type="dxa"/>
            <w:gridSpan w:val="3"/>
            <w:vAlign w:val="center"/>
          </w:tcPr>
          <w:p w14:paraId="1EA9135A" w14:textId="77777777" w:rsidR="002F2A4D" w:rsidRPr="008C6B81" w:rsidRDefault="002F2A4D" w:rsidP="002F2A4D">
            <w:pPr>
              <w:jc w:val="center"/>
              <w:rPr>
                <w:sz w:val="16"/>
                <w:szCs w:val="16"/>
              </w:rPr>
            </w:pPr>
            <w:r>
              <w:rPr>
                <w:sz w:val="16"/>
                <w:szCs w:val="16"/>
              </w:rPr>
              <w:t>2013</w:t>
            </w:r>
          </w:p>
        </w:tc>
        <w:tc>
          <w:tcPr>
            <w:tcW w:w="1275" w:type="dxa"/>
            <w:vAlign w:val="center"/>
          </w:tcPr>
          <w:p w14:paraId="57581F30" w14:textId="77777777" w:rsidR="002F2A4D" w:rsidRPr="008C6B81" w:rsidRDefault="002F2A4D" w:rsidP="002F2A4D">
            <w:pPr>
              <w:jc w:val="center"/>
              <w:rPr>
                <w:sz w:val="16"/>
                <w:szCs w:val="16"/>
              </w:rPr>
            </w:pPr>
            <w:r>
              <w:rPr>
                <w:sz w:val="16"/>
                <w:szCs w:val="16"/>
              </w:rPr>
              <w:t>11070,00</w:t>
            </w:r>
          </w:p>
        </w:tc>
        <w:tc>
          <w:tcPr>
            <w:tcW w:w="1134" w:type="dxa"/>
            <w:vAlign w:val="center"/>
          </w:tcPr>
          <w:p w14:paraId="6AB156D1"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305C7CB9" w14:textId="6BF02958" w:rsidR="002F2A4D" w:rsidRPr="008C6B81" w:rsidRDefault="002F2A4D" w:rsidP="002F2A4D">
            <w:pPr>
              <w:jc w:val="center"/>
              <w:rPr>
                <w:sz w:val="16"/>
                <w:szCs w:val="16"/>
              </w:rPr>
            </w:pPr>
            <w:r w:rsidRPr="002E6E3E">
              <w:rPr>
                <w:sz w:val="16"/>
                <w:szCs w:val="16"/>
              </w:rPr>
              <w:t xml:space="preserve">Часть системы водоснабжения, которое позволяет подключать </w:t>
            </w:r>
            <w:r w:rsidRPr="002E6E3E">
              <w:rPr>
                <w:sz w:val="16"/>
                <w:szCs w:val="16"/>
              </w:rPr>
              <w:lastRenderedPageBreak/>
              <w:t xml:space="preserve">оборудование для отбора воды с целью тушения пожара </w:t>
            </w:r>
          </w:p>
        </w:tc>
        <w:tc>
          <w:tcPr>
            <w:tcW w:w="1275" w:type="dxa"/>
            <w:tcBorders>
              <w:left w:val="single" w:sz="4" w:space="0" w:color="auto"/>
              <w:right w:val="single" w:sz="4" w:space="0" w:color="auto"/>
            </w:tcBorders>
            <w:vAlign w:val="center"/>
          </w:tcPr>
          <w:p w14:paraId="67299527" w14:textId="58E27B31" w:rsidR="002F2A4D" w:rsidRPr="008C6B81" w:rsidRDefault="002F2A4D" w:rsidP="002F2A4D">
            <w:pPr>
              <w:jc w:val="center"/>
              <w:rPr>
                <w:sz w:val="16"/>
                <w:szCs w:val="16"/>
              </w:rPr>
            </w:pPr>
            <w:r w:rsidRPr="00CD0010">
              <w:rPr>
                <w:sz w:val="16"/>
                <w:szCs w:val="16"/>
              </w:rPr>
              <w:lastRenderedPageBreak/>
              <w:t>н/у</w:t>
            </w:r>
          </w:p>
        </w:tc>
        <w:tc>
          <w:tcPr>
            <w:tcW w:w="709" w:type="dxa"/>
            <w:gridSpan w:val="2"/>
            <w:tcBorders>
              <w:left w:val="single" w:sz="4" w:space="0" w:color="auto"/>
            </w:tcBorders>
            <w:vAlign w:val="center"/>
          </w:tcPr>
          <w:p w14:paraId="414BF21A" w14:textId="08797FDF" w:rsidR="002F2A4D" w:rsidRPr="008C6B81" w:rsidRDefault="002F2A4D" w:rsidP="002F2A4D">
            <w:pPr>
              <w:jc w:val="center"/>
              <w:rPr>
                <w:sz w:val="16"/>
                <w:szCs w:val="16"/>
              </w:rPr>
            </w:pPr>
            <w:r>
              <w:rPr>
                <w:sz w:val="16"/>
                <w:szCs w:val="16"/>
              </w:rPr>
              <w:t>72,2</w:t>
            </w:r>
          </w:p>
        </w:tc>
      </w:tr>
      <w:tr w:rsidR="002F2A4D" w:rsidRPr="008C6B81" w14:paraId="282233C3" w14:textId="77777777" w:rsidTr="00A36EF2">
        <w:trPr>
          <w:trHeight w:val="273"/>
          <w:jc w:val="center"/>
        </w:trPr>
        <w:tc>
          <w:tcPr>
            <w:tcW w:w="421" w:type="dxa"/>
            <w:vAlign w:val="center"/>
          </w:tcPr>
          <w:p w14:paraId="51C95C12" w14:textId="06019A3A" w:rsidR="002F2A4D" w:rsidRPr="008C6B81" w:rsidRDefault="002F2A4D" w:rsidP="002F2A4D">
            <w:pPr>
              <w:rPr>
                <w:sz w:val="16"/>
                <w:szCs w:val="16"/>
              </w:rPr>
            </w:pPr>
            <w:r>
              <w:rPr>
                <w:sz w:val="16"/>
                <w:szCs w:val="16"/>
              </w:rPr>
              <w:t>18.</w:t>
            </w:r>
          </w:p>
        </w:tc>
        <w:tc>
          <w:tcPr>
            <w:tcW w:w="1275" w:type="dxa"/>
            <w:vAlign w:val="center"/>
          </w:tcPr>
          <w:p w14:paraId="34DDEECA" w14:textId="77777777" w:rsidR="002F2A4D" w:rsidRDefault="002F2A4D" w:rsidP="002F2A4D">
            <w:pPr>
              <w:jc w:val="center"/>
              <w:rPr>
                <w:sz w:val="16"/>
                <w:szCs w:val="16"/>
              </w:rPr>
            </w:pPr>
            <w:r>
              <w:rPr>
                <w:sz w:val="16"/>
                <w:szCs w:val="16"/>
              </w:rPr>
              <w:t>Гидрант пожарный</w:t>
            </w:r>
          </w:p>
        </w:tc>
        <w:tc>
          <w:tcPr>
            <w:tcW w:w="1560" w:type="dxa"/>
            <w:vAlign w:val="center"/>
          </w:tcPr>
          <w:p w14:paraId="411E8377" w14:textId="77777777" w:rsidR="002F2A4D" w:rsidRPr="008D7EC0" w:rsidRDefault="002F2A4D" w:rsidP="002F2A4D">
            <w:pPr>
              <w:jc w:val="center"/>
              <w:rPr>
                <w:sz w:val="16"/>
                <w:szCs w:val="16"/>
              </w:rPr>
            </w:pPr>
            <w:r w:rsidRPr="008D7EC0">
              <w:rPr>
                <w:sz w:val="16"/>
                <w:szCs w:val="16"/>
              </w:rPr>
              <w:t xml:space="preserve">Иркутская область, Слюдянский район, г. Слюдянка, </w:t>
            </w:r>
            <w:r>
              <w:rPr>
                <w:sz w:val="16"/>
                <w:szCs w:val="16"/>
              </w:rPr>
              <w:t>ул. Слюдянских Красногвардейцев, в р-не 49</w:t>
            </w:r>
          </w:p>
        </w:tc>
        <w:tc>
          <w:tcPr>
            <w:tcW w:w="1559" w:type="dxa"/>
            <w:vAlign w:val="center"/>
          </w:tcPr>
          <w:p w14:paraId="4AA63C07" w14:textId="0E036718" w:rsidR="002F2A4D" w:rsidRPr="008C6B81" w:rsidRDefault="002F2A4D" w:rsidP="002F2A4D">
            <w:pPr>
              <w:jc w:val="center"/>
              <w:rPr>
                <w:sz w:val="16"/>
                <w:szCs w:val="16"/>
              </w:rPr>
            </w:pPr>
            <w:r w:rsidRPr="007E2BD8">
              <w:rPr>
                <w:sz w:val="16"/>
                <w:szCs w:val="16"/>
              </w:rPr>
              <w:t>Выписка из реестра муниципального имущества на 10.06.2026 года</w:t>
            </w:r>
          </w:p>
        </w:tc>
        <w:tc>
          <w:tcPr>
            <w:tcW w:w="850" w:type="dxa"/>
            <w:vAlign w:val="center"/>
          </w:tcPr>
          <w:p w14:paraId="6659C38A" w14:textId="77777777" w:rsidR="002F2A4D" w:rsidRPr="00BD4CCA" w:rsidRDefault="002F2A4D" w:rsidP="008D0B0A">
            <w:pPr>
              <w:pStyle w:val="af5"/>
              <w:numPr>
                <w:ilvl w:val="0"/>
                <w:numId w:val="59"/>
              </w:numPr>
              <w:jc w:val="center"/>
              <w:rPr>
                <w:sz w:val="16"/>
                <w:szCs w:val="16"/>
              </w:rPr>
            </w:pPr>
          </w:p>
        </w:tc>
        <w:tc>
          <w:tcPr>
            <w:tcW w:w="1134" w:type="dxa"/>
            <w:vAlign w:val="center"/>
          </w:tcPr>
          <w:p w14:paraId="1CAF6DA9" w14:textId="77777777" w:rsidR="002F2A4D" w:rsidRPr="008C6B81" w:rsidRDefault="002F2A4D" w:rsidP="002F2A4D">
            <w:pPr>
              <w:jc w:val="center"/>
              <w:rPr>
                <w:sz w:val="16"/>
                <w:szCs w:val="16"/>
              </w:rPr>
            </w:pPr>
            <w:r>
              <w:rPr>
                <w:sz w:val="16"/>
                <w:szCs w:val="16"/>
              </w:rPr>
              <w:t>013.4.0421</w:t>
            </w:r>
          </w:p>
        </w:tc>
        <w:tc>
          <w:tcPr>
            <w:tcW w:w="993" w:type="dxa"/>
            <w:gridSpan w:val="3"/>
            <w:vAlign w:val="center"/>
          </w:tcPr>
          <w:p w14:paraId="110EAEC9" w14:textId="77777777" w:rsidR="002F2A4D" w:rsidRPr="008C6B81" w:rsidRDefault="002F2A4D" w:rsidP="002F2A4D">
            <w:pPr>
              <w:jc w:val="center"/>
              <w:rPr>
                <w:sz w:val="16"/>
                <w:szCs w:val="16"/>
              </w:rPr>
            </w:pPr>
            <w:r>
              <w:rPr>
                <w:sz w:val="16"/>
                <w:szCs w:val="16"/>
              </w:rPr>
              <w:t>2013</w:t>
            </w:r>
          </w:p>
        </w:tc>
        <w:tc>
          <w:tcPr>
            <w:tcW w:w="1275" w:type="dxa"/>
            <w:vAlign w:val="center"/>
          </w:tcPr>
          <w:p w14:paraId="7B5405F2" w14:textId="77777777" w:rsidR="002F2A4D" w:rsidRPr="008C6B81" w:rsidRDefault="002F2A4D" w:rsidP="002F2A4D">
            <w:pPr>
              <w:jc w:val="center"/>
              <w:rPr>
                <w:sz w:val="16"/>
                <w:szCs w:val="16"/>
              </w:rPr>
            </w:pPr>
            <w:r>
              <w:rPr>
                <w:sz w:val="16"/>
                <w:szCs w:val="16"/>
              </w:rPr>
              <w:t>11070,00</w:t>
            </w:r>
          </w:p>
        </w:tc>
        <w:tc>
          <w:tcPr>
            <w:tcW w:w="1134" w:type="dxa"/>
            <w:vAlign w:val="center"/>
          </w:tcPr>
          <w:p w14:paraId="61750634"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617BEB4E" w14:textId="776EF2ED" w:rsidR="002F2A4D" w:rsidRPr="008C6B81" w:rsidRDefault="002F2A4D" w:rsidP="002F2A4D">
            <w:pPr>
              <w:jc w:val="center"/>
              <w:rPr>
                <w:sz w:val="16"/>
                <w:szCs w:val="16"/>
              </w:rPr>
            </w:pPr>
            <w:r w:rsidRPr="002E6E3E">
              <w:rPr>
                <w:sz w:val="16"/>
                <w:szCs w:val="16"/>
              </w:rPr>
              <w:t xml:space="preserve">Часть системы водоснабжения, которое позволяет подключать оборудование для отбора воды с целью тушения пожара </w:t>
            </w:r>
          </w:p>
        </w:tc>
        <w:tc>
          <w:tcPr>
            <w:tcW w:w="1275" w:type="dxa"/>
            <w:tcBorders>
              <w:left w:val="single" w:sz="4" w:space="0" w:color="auto"/>
              <w:right w:val="single" w:sz="4" w:space="0" w:color="auto"/>
            </w:tcBorders>
            <w:vAlign w:val="center"/>
          </w:tcPr>
          <w:p w14:paraId="69FEF72F" w14:textId="039CDC4C" w:rsidR="002F2A4D" w:rsidRPr="008C6B81" w:rsidRDefault="002F2A4D" w:rsidP="002F2A4D">
            <w:pPr>
              <w:jc w:val="center"/>
              <w:rPr>
                <w:sz w:val="16"/>
                <w:szCs w:val="16"/>
              </w:rPr>
            </w:pPr>
            <w:r w:rsidRPr="00CD0010">
              <w:rPr>
                <w:sz w:val="16"/>
                <w:szCs w:val="16"/>
              </w:rPr>
              <w:t>н/у</w:t>
            </w:r>
          </w:p>
        </w:tc>
        <w:tc>
          <w:tcPr>
            <w:tcW w:w="709" w:type="dxa"/>
            <w:gridSpan w:val="2"/>
            <w:tcBorders>
              <w:left w:val="single" w:sz="4" w:space="0" w:color="auto"/>
            </w:tcBorders>
            <w:vAlign w:val="center"/>
          </w:tcPr>
          <w:p w14:paraId="755DBCD5" w14:textId="503C32AB" w:rsidR="002F2A4D" w:rsidRPr="008C6B81" w:rsidRDefault="002F2A4D" w:rsidP="002F2A4D">
            <w:pPr>
              <w:jc w:val="center"/>
              <w:rPr>
                <w:sz w:val="16"/>
                <w:szCs w:val="16"/>
              </w:rPr>
            </w:pPr>
            <w:r>
              <w:rPr>
                <w:sz w:val="16"/>
                <w:szCs w:val="16"/>
              </w:rPr>
              <w:t>72,2</w:t>
            </w:r>
          </w:p>
        </w:tc>
      </w:tr>
      <w:tr w:rsidR="002F2A4D" w:rsidRPr="008C6B81" w14:paraId="38A42F7C" w14:textId="77777777" w:rsidTr="00A36EF2">
        <w:trPr>
          <w:trHeight w:val="273"/>
          <w:jc w:val="center"/>
        </w:trPr>
        <w:tc>
          <w:tcPr>
            <w:tcW w:w="421" w:type="dxa"/>
            <w:vAlign w:val="center"/>
          </w:tcPr>
          <w:p w14:paraId="43288766" w14:textId="011EE308" w:rsidR="002F2A4D" w:rsidRPr="008C6B81" w:rsidRDefault="002F2A4D" w:rsidP="002F2A4D">
            <w:pPr>
              <w:rPr>
                <w:sz w:val="16"/>
                <w:szCs w:val="16"/>
              </w:rPr>
            </w:pPr>
            <w:r>
              <w:rPr>
                <w:sz w:val="16"/>
                <w:szCs w:val="16"/>
              </w:rPr>
              <w:t>19.</w:t>
            </w:r>
          </w:p>
        </w:tc>
        <w:tc>
          <w:tcPr>
            <w:tcW w:w="1275" w:type="dxa"/>
            <w:vAlign w:val="center"/>
          </w:tcPr>
          <w:p w14:paraId="04DF1971" w14:textId="77777777" w:rsidR="002F2A4D" w:rsidRDefault="002F2A4D" w:rsidP="002F2A4D">
            <w:pPr>
              <w:jc w:val="center"/>
              <w:rPr>
                <w:sz w:val="16"/>
                <w:szCs w:val="16"/>
              </w:rPr>
            </w:pPr>
            <w:r>
              <w:rPr>
                <w:sz w:val="16"/>
                <w:szCs w:val="16"/>
              </w:rPr>
              <w:t>Гидрант пожарный</w:t>
            </w:r>
          </w:p>
        </w:tc>
        <w:tc>
          <w:tcPr>
            <w:tcW w:w="1560" w:type="dxa"/>
            <w:vAlign w:val="center"/>
          </w:tcPr>
          <w:p w14:paraId="7DDFBF2A" w14:textId="77777777" w:rsidR="002F2A4D" w:rsidRPr="008D7EC0" w:rsidRDefault="002F2A4D" w:rsidP="002F2A4D">
            <w:pPr>
              <w:jc w:val="center"/>
              <w:rPr>
                <w:sz w:val="16"/>
                <w:szCs w:val="16"/>
              </w:rPr>
            </w:pPr>
            <w:r w:rsidRPr="008D7EC0">
              <w:rPr>
                <w:sz w:val="16"/>
                <w:szCs w:val="16"/>
              </w:rPr>
              <w:t xml:space="preserve">Иркутская область, Слюдянский район, г. Слюдянка, </w:t>
            </w:r>
            <w:r>
              <w:rPr>
                <w:sz w:val="16"/>
                <w:szCs w:val="16"/>
              </w:rPr>
              <w:t>ул. Слюдянских Красногвардейцев, в р-не 36</w:t>
            </w:r>
          </w:p>
        </w:tc>
        <w:tc>
          <w:tcPr>
            <w:tcW w:w="1559" w:type="dxa"/>
            <w:vAlign w:val="center"/>
          </w:tcPr>
          <w:p w14:paraId="0BB5BA87" w14:textId="7DE36908" w:rsidR="002F2A4D" w:rsidRPr="008C6B81" w:rsidRDefault="002F2A4D" w:rsidP="002F2A4D">
            <w:pPr>
              <w:jc w:val="center"/>
              <w:rPr>
                <w:sz w:val="16"/>
                <w:szCs w:val="16"/>
              </w:rPr>
            </w:pPr>
            <w:r w:rsidRPr="009C547C">
              <w:rPr>
                <w:sz w:val="16"/>
                <w:szCs w:val="16"/>
              </w:rPr>
              <w:t>Выписка из реестра муниципального имущества на 10.06.2026 года</w:t>
            </w:r>
          </w:p>
        </w:tc>
        <w:tc>
          <w:tcPr>
            <w:tcW w:w="850" w:type="dxa"/>
            <w:vAlign w:val="center"/>
          </w:tcPr>
          <w:p w14:paraId="55C181B7" w14:textId="77777777" w:rsidR="002F2A4D" w:rsidRPr="00BD4CCA" w:rsidRDefault="002F2A4D" w:rsidP="008D0B0A">
            <w:pPr>
              <w:pStyle w:val="af5"/>
              <w:numPr>
                <w:ilvl w:val="0"/>
                <w:numId w:val="59"/>
              </w:numPr>
              <w:jc w:val="center"/>
              <w:rPr>
                <w:sz w:val="16"/>
                <w:szCs w:val="16"/>
              </w:rPr>
            </w:pPr>
          </w:p>
        </w:tc>
        <w:tc>
          <w:tcPr>
            <w:tcW w:w="1134" w:type="dxa"/>
            <w:vAlign w:val="center"/>
          </w:tcPr>
          <w:p w14:paraId="7B9A3DEA" w14:textId="77777777" w:rsidR="002F2A4D" w:rsidRPr="008C6B81" w:rsidRDefault="002F2A4D" w:rsidP="002F2A4D">
            <w:pPr>
              <w:jc w:val="center"/>
              <w:rPr>
                <w:sz w:val="16"/>
                <w:szCs w:val="16"/>
              </w:rPr>
            </w:pPr>
            <w:r>
              <w:rPr>
                <w:sz w:val="16"/>
                <w:szCs w:val="16"/>
              </w:rPr>
              <w:t>013.4.0419</w:t>
            </w:r>
          </w:p>
        </w:tc>
        <w:tc>
          <w:tcPr>
            <w:tcW w:w="993" w:type="dxa"/>
            <w:gridSpan w:val="3"/>
            <w:vAlign w:val="center"/>
          </w:tcPr>
          <w:p w14:paraId="6746448C" w14:textId="77777777" w:rsidR="002F2A4D" w:rsidRPr="008C6B81" w:rsidRDefault="002F2A4D" w:rsidP="002F2A4D">
            <w:pPr>
              <w:jc w:val="center"/>
              <w:rPr>
                <w:sz w:val="16"/>
                <w:szCs w:val="16"/>
              </w:rPr>
            </w:pPr>
            <w:r>
              <w:rPr>
                <w:sz w:val="16"/>
                <w:szCs w:val="16"/>
              </w:rPr>
              <w:t>2013</w:t>
            </w:r>
          </w:p>
        </w:tc>
        <w:tc>
          <w:tcPr>
            <w:tcW w:w="1275" w:type="dxa"/>
            <w:vAlign w:val="center"/>
          </w:tcPr>
          <w:p w14:paraId="0DC0A985" w14:textId="77777777" w:rsidR="002F2A4D" w:rsidRPr="008C6B81" w:rsidRDefault="002F2A4D" w:rsidP="002F2A4D">
            <w:pPr>
              <w:jc w:val="center"/>
              <w:rPr>
                <w:sz w:val="16"/>
                <w:szCs w:val="16"/>
              </w:rPr>
            </w:pPr>
            <w:r>
              <w:rPr>
                <w:sz w:val="16"/>
                <w:szCs w:val="16"/>
              </w:rPr>
              <w:t>11070,00</w:t>
            </w:r>
          </w:p>
        </w:tc>
        <w:tc>
          <w:tcPr>
            <w:tcW w:w="1134" w:type="dxa"/>
            <w:vAlign w:val="center"/>
          </w:tcPr>
          <w:p w14:paraId="3334140E"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6FF23486" w14:textId="766A65E8" w:rsidR="002F2A4D" w:rsidRPr="008C6B81" w:rsidRDefault="002F2A4D" w:rsidP="002F2A4D">
            <w:pPr>
              <w:jc w:val="center"/>
              <w:rPr>
                <w:sz w:val="16"/>
                <w:szCs w:val="16"/>
              </w:rPr>
            </w:pPr>
            <w:r w:rsidRPr="002E6E3E">
              <w:rPr>
                <w:sz w:val="16"/>
                <w:szCs w:val="16"/>
              </w:rPr>
              <w:t xml:space="preserve">Часть системы водоснабжения, которое позволяет подключать оборудование для отбора воды с целью тушения пожара </w:t>
            </w:r>
          </w:p>
        </w:tc>
        <w:tc>
          <w:tcPr>
            <w:tcW w:w="1275" w:type="dxa"/>
            <w:tcBorders>
              <w:left w:val="single" w:sz="4" w:space="0" w:color="auto"/>
              <w:right w:val="single" w:sz="4" w:space="0" w:color="auto"/>
            </w:tcBorders>
            <w:vAlign w:val="center"/>
          </w:tcPr>
          <w:p w14:paraId="39D5F7E9" w14:textId="33BC0CC0" w:rsidR="002F2A4D" w:rsidRPr="008C6B81" w:rsidRDefault="002F2A4D" w:rsidP="002F2A4D">
            <w:pPr>
              <w:jc w:val="center"/>
              <w:rPr>
                <w:sz w:val="16"/>
                <w:szCs w:val="16"/>
              </w:rPr>
            </w:pPr>
            <w:r w:rsidRPr="00CD0010">
              <w:rPr>
                <w:sz w:val="16"/>
                <w:szCs w:val="16"/>
              </w:rPr>
              <w:t>н/у</w:t>
            </w:r>
          </w:p>
        </w:tc>
        <w:tc>
          <w:tcPr>
            <w:tcW w:w="709" w:type="dxa"/>
            <w:gridSpan w:val="2"/>
            <w:tcBorders>
              <w:left w:val="single" w:sz="4" w:space="0" w:color="auto"/>
            </w:tcBorders>
            <w:vAlign w:val="center"/>
          </w:tcPr>
          <w:p w14:paraId="6094699A" w14:textId="6342D9B4" w:rsidR="002F2A4D" w:rsidRPr="008C6B81" w:rsidRDefault="002F2A4D" w:rsidP="002F2A4D">
            <w:pPr>
              <w:jc w:val="center"/>
              <w:rPr>
                <w:sz w:val="16"/>
                <w:szCs w:val="16"/>
              </w:rPr>
            </w:pPr>
            <w:r>
              <w:rPr>
                <w:sz w:val="16"/>
                <w:szCs w:val="16"/>
              </w:rPr>
              <w:t>72,2</w:t>
            </w:r>
          </w:p>
        </w:tc>
      </w:tr>
      <w:tr w:rsidR="002F2A4D" w:rsidRPr="008C6B81" w14:paraId="32C6250E" w14:textId="77777777" w:rsidTr="00A36EF2">
        <w:trPr>
          <w:trHeight w:val="273"/>
          <w:jc w:val="center"/>
        </w:trPr>
        <w:tc>
          <w:tcPr>
            <w:tcW w:w="421" w:type="dxa"/>
            <w:vAlign w:val="center"/>
          </w:tcPr>
          <w:p w14:paraId="0DBE692A" w14:textId="3ABD6BE9" w:rsidR="002F2A4D" w:rsidRPr="008C6B81" w:rsidRDefault="002F2A4D" w:rsidP="002F2A4D">
            <w:pPr>
              <w:rPr>
                <w:sz w:val="16"/>
                <w:szCs w:val="16"/>
              </w:rPr>
            </w:pPr>
            <w:r>
              <w:rPr>
                <w:sz w:val="16"/>
                <w:szCs w:val="16"/>
              </w:rPr>
              <w:t>20.</w:t>
            </w:r>
          </w:p>
        </w:tc>
        <w:tc>
          <w:tcPr>
            <w:tcW w:w="1275" w:type="dxa"/>
            <w:vAlign w:val="center"/>
          </w:tcPr>
          <w:p w14:paraId="5CD51DD0" w14:textId="77777777" w:rsidR="002F2A4D" w:rsidRDefault="002F2A4D" w:rsidP="002F2A4D">
            <w:pPr>
              <w:jc w:val="center"/>
              <w:rPr>
                <w:sz w:val="16"/>
                <w:szCs w:val="16"/>
              </w:rPr>
            </w:pPr>
            <w:r>
              <w:rPr>
                <w:sz w:val="16"/>
                <w:szCs w:val="16"/>
              </w:rPr>
              <w:t>Гидрант пожарный</w:t>
            </w:r>
          </w:p>
        </w:tc>
        <w:tc>
          <w:tcPr>
            <w:tcW w:w="1560" w:type="dxa"/>
            <w:vAlign w:val="center"/>
          </w:tcPr>
          <w:p w14:paraId="76E59F2F" w14:textId="77777777" w:rsidR="002F2A4D" w:rsidRPr="008D7EC0" w:rsidRDefault="002F2A4D" w:rsidP="002F2A4D">
            <w:pPr>
              <w:jc w:val="center"/>
              <w:rPr>
                <w:sz w:val="16"/>
                <w:szCs w:val="16"/>
              </w:rPr>
            </w:pPr>
            <w:r w:rsidRPr="008D7EC0">
              <w:rPr>
                <w:sz w:val="16"/>
                <w:szCs w:val="16"/>
              </w:rPr>
              <w:t xml:space="preserve">Иркутская область, Слюдянский район, г. Слюдянка, </w:t>
            </w:r>
            <w:r>
              <w:rPr>
                <w:sz w:val="16"/>
                <w:szCs w:val="16"/>
              </w:rPr>
              <w:t>ул. Слюдянских Красногвардейцев, в р-не парка</w:t>
            </w:r>
          </w:p>
        </w:tc>
        <w:tc>
          <w:tcPr>
            <w:tcW w:w="1559" w:type="dxa"/>
            <w:vAlign w:val="center"/>
          </w:tcPr>
          <w:p w14:paraId="6218BA1E" w14:textId="18414980" w:rsidR="002F2A4D" w:rsidRPr="008C6B81" w:rsidRDefault="002F2A4D" w:rsidP="002F2A4D">
            <w:pPr>
              <w:jc w:val="center"/>
              <w:rPr>
                <w:sz w:val="16"/>
                <w:szCs w:val="16"/>
              </w:rPr>
            </w:pPr>
            <w:r w:rsidRPr="009C547C">
              <w:rPr>
                <w:sz w:val="16"/>
                <w:szCs w:val="16"/>
              </w:rPr>
              <w:t>Выписка из реестра муниципального имущества на 10.06.2026 года</w:t>
            </w:r>
          </w:p>
        </w:tc>
        <w:tc>
          <w:tcPr>
            <w:tcW w:w="850" w:type="dxa"/>
            <w:vAlign w:val="center"/>
          </w:tcPr>
          <w:p w14:paraId="69A90E67" w14:textId="77777777" w:rsidR="002F2A4D" w:rsidRPr="00BD4CCA" w:rsidRDefault="002F2A4D" w:rsidP="008D0B0A">
            <w:pPr>
              <w:pStyle w:val="af5"/>
              <w:numPr>
                <w:ilvl w:val="0"/>
                <w:numId w:val="59"/>
              </w:numPr>
              <w:jc w:val="center"/>
              <w:rPr>
                <w:sz w:val="16"/>
                <w:szCs w:val="16"/>
              </w:rPr>
            </w:pPr>
          </w:p>
        </w:tc>
        <w:tc>
          <w:tcPr>
            <w:tcW w:w="1134" w:type="dxa"/>
            <w:vAlign w:val="center"/>
          </w:tcPr>
          <w:p w14:paraId="159A68C7" w14:textId="77777777" w:rsidR="002F2A4D" w:rsidRPr="008C6B81" w:rsidRDefault="002F2A4D" w:rsidP="002F2A4D">
            <w:pPr>
              <w:jc w:val="center"/>
              <w:rPr>
                <w:sz w:val="16"/>
                <w:szCs w:val="16"/>
              </w:rPr>
            </w:pPr>
            <w:r>
              <w:rPr>
                <w:sz w:val="16"/>
                <w:szCs w:val="16"/>
              </w:rPr>
              <w:t>013.4.0422</w:t>
            </w:r>
          </w:p>
        </w:tc>
        <w:tc>
          <w:tcPr>
            <w:tcW w:w="993" w:type="dxa"/>
            <w:gridSpan w:val="3"/>
            <w:vAlign w:val="center"/>
          </w:tcPr>
          <w:p w14:paraId="5FB24839" w14:textId="77777777" w:rsidR="002F2A4D" w:rsidRPr="008C6B81" w:rsidRDefault="002F2A4D" w:rsidP="002F2A4D">
            <w:pPr>
              <w:jc w:val="center"/>
              <w:rPr>
                <w:sz w:val="16"/>
                <w:szCs w:val="16"/>
              </w:rPr>
            </w:pPr>
            <w:r>
              <w:rPr>
                <w:sz w:val="16"/>
                <w:szCs w:val="16"/>
              </w:rPr>
              <w:t>2013</w:t>
            </w:r>
          </w:p>
        </w:tc>
        <w:tc>
          <w:tcPr>
            <w:tcW w:w="1275" w:type="dxa"/>
            <w:vAlign w:val="center"/>
          </w:tcPr>
          <w:p w14:paraId="558999CF" w14:textId="77777777" w:rsidR="002F2A4D" w:rsidRPr="008C6B81" w:rsidRDefault="002F2A4D" w:rsidP="002F2A4D">
            <w:pPr>
              <w:jc w:val="center"/>
              <w:rPr>
                <w:sz w:val="16"/>
                <w:szCs w:val="16"/>
              </w:rPr>
            </w:pPr>
            <w:r>
              <w:rPr>
                <w:sz w:val="16"/>
                <w:szCs w:val="16"/>
              </w:rPr>
              <w:t>11070,00</w:t>
            </w:r>
          </w:p>
        </w:tc>
        <w:tc>
          <w:tcPr>
            <w:tcW w:w="1134" w:type="dxa"/>
            <w:vAlign w:val="center"/>
          </w:tcPr>
          <w:p w14:paraId="1ADE71A5"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62BA7971" w14:textId="6AD46034" w:rsidR="002F2A4D" w:rsidRPr="008C6B81" w:rsidRDefault="002F2A4D" w:rsidP="002F2A4D">
            <w:pPr>
              <w:jc w:val="center"/>
              <w:rPr>
                <w:sz w:val="16"/>
                <w:szCs w:val="16"/>
              </w:rPr>
            </w:pPr>
            <w:r w:rsidRPr="002E6E3E">
              <w:rPr>
                <w:sz w:val="16"/>
                <w:szCs w:val="16"/>
              </w:rPr>
              <w:t xml:space="preserve">Часть системы водоснабжения, которое позволяет подключать оборудование для отбора воды с целью тушения пожара </w:t>
            </w:r>
          </w:p>
        </w:tc>
        <w:tc>
          <w:tcPr>
            <w:tcW w:w="1275" w:type="dxa"/>
            <w:tcBorders>
              <w:left w:val="single" w:sz="4" w:space="0" w:color="auto"/>
              <w:right w:val="single" w:sz="4" w:space="0" w:color="auto"/>
            </w:tcBorders>
            <w:vAlign w:val="center"/>
          </w:tcPr>
          <w:p w14:paraId="26D1CE3A" w14:textId="504203FB" w:rsidR="002F2A4D" w:rsidRPr="008C6B81" w:rsidRDefault="002F2A4D" w:rsidP="002F2A4D">
            <w:pPr>
              <w:jc w:val="center"/>
              <w:rPr>
                <w:sz w:val="16"/>
                <w:szCs w:val="16"/>
              </w:rPr>
            </w:pPr>
            <w:r w:rsidRPr="00CD0010">
              <w:rPr>
                <w:sz w:val="16"/>
                <w:szCs w:val="16"/>
              </w:rPr>
              <w:t>н/у</w:t>
            </w:r>
          </w:p>
        </w:tc>
        <w:tc>
          <w:tcPr>
            <w:tcW w:w="709" w:type="dxa"/>
            <w:gridSpan w:val="2"/>
            <w:tcBorders>
              <w:left w:val="single" w:sz="4" w:space="0" w:color="auto"/>
            </w:tcBorders>
            <w:vAlign w:val="center"/>
          </w:tcPr>
          <w:p w14:paraId="59E1494E" w14:textId="775D227A" w:rsidR="002F2A4D" w:rsidRPr="008C6B81" w:rsidRDefault="002F2A4D" w:rsidP="002F2A4D">
            <w:pPr>
              <w:jc w:val="center"/>
              <w:rPr>
                <w:sz w:val="16"/>
                <w:szCs w:val="16"/>
              </w:rPr>
            </w:pPr>
            <w:r>
              <w:rPr>
                <w:sz w:val="16"/>
                <w:szCs w:val="16"/>
              </w:rPr>
              <w:t>72,2</w:t>
            </w:r>
          </w:p>
        </w:tc>
      </w:tr>
      <w:tr w:rsidR="002F2A4D" w:rsidRPr="008C6B81" w14:paraId="2F5DC83A" w14:textId="77777777" w:rsidTr="00A36EF2">
        <w:trPr>
          <w:trHeight w:val="273"/>
          <w:jc w:val="center"/>
        </w:trPr>
        <w:tc>
          <w:tcPr>
            <w:tcW w:w="421" w:type="dxa"/>
            <w:vAlign w:val="center"/>
          </w:tcPr>
          <w:p w14:paraId="76885D41" w14:textId="7A6353D6" w:rsidR="002F2A4D" w:rsidRPr="008C6B81" w:rsidRDefault="002F2A4D" w:rsidP="002F2A4D">
            <w:pPr>
              <w:rPr>
                <w:sz w:val="16"/>
                <w:szCs w:val="16"/>
              </w:rPr>
            </w:pPr>
            <w:r>
              <w:rPr>
                <w:sz w:val="16"/>
                <w:szCs w:val="16"/>
              </w:rPr>
              <w:t>21.</w:t>
            </w:r>
          </w:p>
        </w:tc>
        <w:tc>
          <w:tcPr>
            <w:tcW w:w="1275" w:type="dxa"/>
            <w:vAlign w:val="center"/>
          </w:tcPr>
          <w:p w14:paraId="686E7847" w14:textId="77777777" w:rsidR="002F2A4D" w:rsidRDefault="002F2A4D" w:rsidP="002F2A4D">
            <w:pPr>
              <w:jc w:val="center"/>
              <w:rPr>
                <w:sz w:val="16"/>
                <w:szCs w:val="16"/>
              </w:rPr>
            </w:pPr>
            <w:r>
              <w:rPr>
                <w:sz w:val="16"/>
                <w:szCs w:val="16"/>
              </w:rPr>
              <w:t>Гидрант пожарный</w:t>
            </w:r>
          </w:p>
        </w:tc>
        <w:tc>
          <w:tcPr>
            <w:tcW w:w="1560" w:type="dxa"/>
            <w:vAlign w:val="center"/>
          </w:tcPr>
          <w:p w14:paraId="71092AC2" w14:textId="77777777" w:rsidR="002F2A4D" w:rsidRPr="008D7EC0" w:rsidRDefault="002F2A4D" w:rsidP="002F2A4D">
            <w:pPr>
              <w:jc w:val="center"/>
              <w:rPr>
                <w:sz w:val="16"/>
                <w:szCs w:val="16"/>
              </w:rPr>
            </w:pPr>
            <w:r w:rsidRPr="008D7EC0">
              <w:rPr>
                <w:sz w:val="16"/>
                <w:szCs w:val="16"/>
              </w:rPr>
              <w:t xml:space="preserve">Иркутская область, Слюдянский район, г. Слюдянка, </w:t>
            </w:r>
            <w:r>
              <w:rPr>
                <w:sz w:val="16"/>
                <w:szCs w:val="16"/>
              </w:rPr>
              <w:t>ул. Слюдянских Красногвардейцев и Васильева</w:t>
            </w:r>
          </w:p>
        </w:tc>
        <w:tc>
          <w:tcPr>
            <w:tcW w:w="1559" w:type="dxa"/>
            <w:vAlign w:val="center"/>
          </w:tcPr>
          <w:p w14:paraId="07BA550F" w14:textId="1BAD7511" w:rsidR="002F2A4D" w:rsidRPr="008C6B81" w:rsidRDefault="002F2A4D" w:rsidP="002F2A4D">
            <w:pPr>
              <w:jc w:val="center"/>
              <w:rPr>
                <w:sz w:val="16"/>
                <w:szCs w:val="16"/>
              </w:rPr>
            </w:pPr>
            <w:r w:rsidRPr="009C547C">
              <w:rPr>
                <w:sz w:val="16"/>
                <w:szCs w:val="16"/>
              </w:rPr>
              <w:t>Выписка из реестра муниципального имущества на 10.06.2026 года</w:t>
            </w:r>
          </w:p>
        </w:tc>
        <w:tc>
          <w:tcPr>
            <w:tcW w:w="850" w:type="dxa"/>
            <w:vAlign w:val="center"/>
          </w:tcPr>
          <w:p w14:paraId="125DC83D" w14:textId="77777777" w:rsidR="002F2A4D" w:rsidRPr="00BD4CCA" w:rsidRDefault="002F2A4D" w:rsidP="008D0B0A">
            <w:pPr>
              <w:pStyle w:val="af5"/>
              <w:numPr>
                <w:ilvl w:val="0"/>
                <w:numId w:val="59"/>
              </w:numPr>
              <w:jc w:val="center"/>
              <w:rPr>
                <w:sz w:val="16"/>
                <w:szCs w:val="16"/>
              </w:rPr>
            </w:pPr>
          </w:p>
        </w:tc>
        <w:tc>
          <w:tcPr>
            <w:tcW w:w="1134" w:type="dxa"/>
            <w:vAlign w:val="center"/>
          </w:tcPr>
          <w:p w14:paraId="32D790F2" w14:textId="77777777" w:rsidR="002F2A4D" w:rsidRPr="008C6B81" w:rsidRDefault="002F2A4D" w:rsidP="002F2A4D">
            <w:pPr>
              <w:jc w:val="center"/>
              <w:rPr>
                <w:sz w:val="16"/>
                <w:szCs w:val="16"/>
              </w:rPr>
            </w:pPr>
            <w:r>
              <w:rPr>
                <w:sz w:val="16"/>
                <w:szCs w:val="16"/>
              </w:rPr>
              <w:t>013.4.0417</w:t>
            </w:r>
          </w:p>
        </w:tc>
        <w:tc>
          <w:tcPr>
            <w:tcW w:w="993" w:type="dxa"/>
            <w:gridSpan w:val="3"/>
            <w:vAlign w:val="center"/>
          </w:tcPr>
          <w:p w14:paraId="12E06404" w14:textId="77777777" w:rsidR="002F2A4D" w:rsidRPr="008C6B81" w:rsidRDefault="002F2A4D" w:rsidP="002F2A4D">
            <w:pPr>
              <w:jc w:val="center"/>
              <w:rPr>
                <w:sz w:val="16"/>
                <w:szCs w:val="16"/>
              </w:rPr>
            </w:pPr>
            <w:r>
              <w:rPr>
                <w:sz w:val="16"/>
                <w:szCs w:val="16"/>
              </w:rPr>
              <w:t>2013</w:t>
            </w:r>
          </w:p>
        </w:tc>
        <w:tc>
          <w:tcPr>
            <w:tcW w:w="1275" w:type="dxa"/>
            <w:vAlign w:val="center"/>
          </w:tcPr>
          <w:p w14:paraId="4569A799" w14:textId="77777777" w:rsidR="002F2A4D" w:rsidRPr="008C6B81" w:rsidRDefault="002F2A4D" w:rsidP="002F2A4D">
            <w:pPr>
              <w:jc w:val="center"/>
              <w:rPr>
                <w:sz w:val="16"/>
                <w:szCs w:val="16"/>
              </w:rPr>
            </w:pPr>
            <w:r>
              <w:rPr>
                <w:sz w:val="16"/>
                <w:szCs w:val="16"/>
              </w:rPr>
              <w:t>11070,00</w:t>
            </w:r>
          </w:p>
        </w:tc>
        <w:tc>
          <w:tcPr>
            <w:tcW w:w="1134" w:type="dxa"/>
            <w:vAlign w:val="center"/>
          </w:tcPr>
          <w:p w14:paraId="014F70A0"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5FA06E02" w14:textId="707B8C85" w:rsidR="002F2A4D" w:rsidRPr="008C6B81" w:rsidRDefault="002F2A4D" w:rsidP="002F2A4D">
            <w:pPr>
              <w:jc w:val="center"/>
              <w:rPr>
                <w:sz w:val="16"/>
                <w:szCs w:val="16"/>
              </w:rPr>
            </w:pPr>
            <w:r w:rsidRPr="002E6E3E">
              <w:rPr>
                <w:sz w:val="16"/>
                <w:szCs w:val="16"/>
              </w:rPr>
              <w:t xml:space="preserve">Часть системы водоснабжения, которое позволяет подключать оборудование для отбора воды с целью тушения пожара </w:t>
            </w:r>
          </w:p>
        </w:tc>
        <w:tc>
          <w:tcPr>
            <w:tcW w:w="1275" w:type="dxa"/>
            <w:tcBorders>
              <w:left w:val="single" w:sz="4" w:space="0" w:color="auto"/>
              <w:right w:val="single" w:sz="4" w:space="0" w:color="auto"/>
            </w:tcBorders>
            <w:vAlign w:val="center"/>
          </w:tcPr>
          <w:p w14:paraId="28A9324C" w14:textId="0F9F930C" w:rsidR="002F2A4D" w:rsidRPr="008C6B81" w:rsidRDefault="002F2A4D" w:rsidP="002F2A4D">
            <w:pPr>
              <w:jc w:val="center"/>
              <w:rPr>
                <w:sz w:val="16"/>
                <w:szCs w:val="16"/>
              </w:rPr>
            </w:pPr>
            <w:r w:rsidRPr="00CD0010">
              <w:rPr>
                <w:sz w:val="16"/>
                <w:szCs w:val="16"/>
              </w:rPr>
              <w:t>н/у</w:t>
            </w:r>
          </w:p>
        </w:tc>
        <w:tc>
          <w:tcPr>
            <w:tcW w:w="709" w:type="dxa"/>
            <w:gridSpan w:val="2"/>
            <w:tcBorders>
              <w:left w:val="single" w:sz="4" w:space="0" w:color="auto"/>
            </w:tcBorders>
            <w:vAlign w:val="center"/>
          </w:tcPr>
          <w:p w14:paraId="7DFB5E4E" w14:textId="5B833867" w:rsidR="002F2A4D" w:rsidRPr="008C6B81" w:rsidRDefault="002F2A4D" w:rsidP="002F2A4D">
            <w:pPr>
              <w:jc w:val="center"/>
              <w:rPr>
                <w:sz w:val="16"/>
                <w:szCs w:val="16"/>
              </w:rPr>
            </w:pPr>
            <w:r>
              <w:rPr>
                <w:sz w:val="16"/>
                <w:szCs w:val="16"/>
              </w:rPr>
              <w:t>72,2</w:t>
            </w:r>
          </w:p>
        </w:tc>
      </w:tr>
      <w:tr w:rsidR="002F2A4D" w:rsidRPr="008C6B81" w14:paraId="2D540AD9" w14:textId="77777777" w:rsidTr="00A36EF2">
        <w:trPr>
          <w:trHeight w:val="273"/>
          <w:jc w:val="center"/>
        </w:trPr>
        <w:tc>
          <w:tcPr>
            <w:tcW w:w="421" w:type="dxa"/>
            <w:vAlign w:val="center"/>
          </w:tcPr>
          <w:p w14:paraId="3BD73682" w14:textId="3943D483" w:rsidR="002F2A4D" w:rsidRPr="008C6B81" w:rsidRDefault="002F2A4D" w:rsidP="002F2A4D">
            <w:pPr>
              <w:rPr>
                <w:sz w:val="16"/>
                <w:szCs w:val="16"/>
              </w:rPr>
            </w:pPr>
            <w:r>
              <w:rPr>
                <w:sz w:val="16"/>
                <w:szCs w:val="16"/>
              </w:rPr>
              <w:t>22.</w:t>
            </w:r>
          </w:p>
        </w:tc>
        <w:tc>
          <w:tcPr>
            <w:tcW w:w="1275" w:type="dxa"/>
            <w:vAlign w:val="center"/>
          </w:tcPr>
          <w:p w14:paraId="4A52E01C" w14:textId="77777777" w:rsidR="002F2A4D" w:rsidRDefault="002F2A4D" w:rsidP="002F2A4D">
            <w:pPr>
              <w:jc w:val="center"/>
              <w:rPr>
                <w:sz w:val="16"/>
                <w:szCs w:val="16"/>
              </w:rPr>
            </w:pPr>
            <w:r>
              <w:rPr>
                <w:sz w:val="16"/>
                <w:szCs w:val="16"/>
              </w:rPr>
              <w:t>Гидрант пожарный</w:t>
            </w:r>
          </w:p>
        </w:tc>
        <w:tc>
          <w:tcPr>
            <w:tcW w:w="1560" w:type="dxa"/>
            <w:vAlign w:val="center"/>
          </w:tcPr>
          <w:p w14:paraId="686C6591" w14:textId="77777777" w:rsidR="002F2A4D" w:rsidRPr="008D7EC0" w:rsidRDefault="002F2A4D" w:rsidP="002F2A4D">
            <w:pPr>
              <w:jc w:val="center"/>
              <w:rPr>
                <w:sz w:val="16"/>
                <w:szCs w:val="16"/>
              </w:rPr>
            </w:pPr>
            <w:r w:rsidRPr="008D7EC0">
              <w:rPr>
                <w:sz w:val="16"/>
                <w:szCs w:val="16"/>
              </w:rPr>
              <w:t xml:space="preserve">Иркутская область, Слюдянский район, г. Слюдянка, </w:t>
            </w:r>
            <w:r>
              <w:rPr>
                <w:sz w:val="16"/>
                <w:szCs w:val="16"/>
              </w:rPr>
              <w:t>ул. Слюдянских Красногвардейцев и Карбышева</w:t>
            </w:r>
          </w:p>
        </w:tc>
        <w:tc>
          <w:tcPr>
            <w:tcW w:w="1559" w:type="dxa"/>
            <w:vAlign w:val="center"/>
          </w:tcPr>
          <w:p w14:paraId="21814BE3" w14:textId="6870BE2D" w:rsidR="002F2A4D" w:rsidRPr="008C6B81" w:rsidRDefault="002F2A4D" w:rsidP="002F2A4D">
            <w:pPr>
              <w:jc w:val="center"/>
              <w:rPr>
                <w:sz w:val="16"/>
                <w:szCs w:val="16"/>
              </w:rPr>
            </w:pPr>
            <w:r w:rsidRPr="009C547C">
              <w:rPr>
                <w:sz w:val="16"/>
                <w:szCs w:val="16"/>
              </w:rPr>
              <w:t>Выписка из реестра муниципального имущества на 10.06.2026 года</w:t>
            </w:r>
          </w:p>
        </w:tc>
        <w:tc>
          <w:tcPr>
            <w:tcW w:w="850" w:type="dxa"/>
            <w:vAlign w:val="center"/>
          </w:tcPr>
          <w:p w14:paraId="7848FFA1" w14:textId="77777777" w:rsidR="002F2A4D" w:rsidRPr="00BD4CCA" w:rsidRDefault="002F2A4D" w:rsidP="008D0B0A">
            <w:pPr>
              <w:pStyle w:val="af5"/>
              <w:numPr>
                <w:ilvl w:val="0"/>
                <w:numId w:val="59"/>
              </w:numPr>
              <w:jc w:val="center"/>
              <w:rPr>
                <w:sz w:val="16"/>
                <w:szCs w:val="16"/>
              </w:rPr>
            </w:pPr>
          </w:p>
        </w:tc>
        <w:tc>
          <w:tcPr>
            <w:tcW w:w="1134" w:type="dxa"/>
            <w:vAlign w:val="center"/>
          </w:tcPr>
          <w:p w14:paraId="2383BE39" w14:textId="77777777" w:rsidR="002F2A4D" w:rsidRPr="008C6B81" w:rsidRDefault="002F2A4D" w:rsidP="002F2A4D">
            <w:pPr>
              <w:jc w:val="center"/>
              <w:rPr>
                <w:sz w:val="16"/>
                <w:szCs w:val="16"/>
              </w:rPr>
            </w:pPr>
            <w:r>
              <w:rPr>
                <w:sz w:val="16"/>
                <w:szCs w:val="16"/>
              </w:rPr>
              <w:t>013.4.0418</w:t>
            </w:r>
          </w:p>
        </w:tc>
        <w:tc>
          <w:tcPr>
            <w:tcW w:w="993" w:type="dxa"/>
            <w:gridSpan w:val="3"/>
            <w:vAlign w:val="center"/>
          </w:tcPr>
          <w:p w14:paraId="10255891" w14:textId="77777777" w:rsidR="002F2A4D" w:rsidRPr="008C6B81" w:rsidRDefault="002F2A4D" w:rsidP="002F2A4D">
            <w:pPr>
              <w:jc w:val="center"/>
              <w:rPr>
                <w:sz w:val="16"/>
                <w:szCs w:val="16"/>
              </w:rPr>
            </w:pPr>
            <w:r>
              <w:rPr>
                <w:sz w:val="16"/>
                <w:szCs w:val="16"/>
              </w:rPr>
              <w:t>2013</w:t>
            </w:r>
          </w:p>
        </w:tc>
        <w:tc>
          <w:tcPr>
            <w:tcW w:w="1275" w:type="dxa"/>
            <w:vAlign w:val="center"/>
          </w:tcPr>
          <w:p w14:paraId="03C36D93" w14:textId="77777777" w:rsidR="002F2A4D" w:rsidRPr="008C6B81" w:rsidRDefault="002F2A4D" w:rsidP="002F2A4D">
            <w:pPr>
              <w:jc w:val="center"/>
              <w:rPr>
                <w:sz w:val="16"/>
                <w:szCs w:val="16"/>
              </w:rPr>
            </w:pPr>
            <w:r>
              <w:rPr>
                <w:sz w:val="16"/>
                <w:szCs w:val="16"/>
              </w:rPr>
              <w:t>11070,00</w:t>
            </w:r>
          </w:p>
        </w:tc>
        <w:tc>
          <w:tcPr>
            <w:tcW w:w="1134" w:type="dxa"/>
            <w:vAlign w:val="center"/>
          </w:tcPr>
          <w:p w14:paraId="7B4F4B09"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2BFE7FAC" w14:textId="4ECABE3B" w:rsidR="002F2A4D" w:rsidRPr="008C6B81" w:rsidRDefault="002F2A4D" w:rsidP="002F2A4D">
            <w:pPr>
              <w:jc w:val="center"/>
              <w:rPr>
                <w:sz w:val="16"/>
                <w:szCs w:val="16"/>
              </w:rPr>
            </w:pPr>
            <w:r w:rsidRPr="002E6E3E">
              <w:rPr>
                <w:sz w:val="16"/>
                <w:szCs w:val="16"/>
              </w:rPr>
              <w:t xml:space="preserve">Часть системы водоснабжения, которое позволяет подключать оборудование для отбора воды с целью тушения пожара </w:t>
            </w:r>
          </w:p>
        </w:tc>
        <w:tc>
          <w:tcPr>
            <w:tcW w:w="1275" w:type="dxa"/>
            <w:tcBorders>
              <w:left w:val="single" w:sz="4" w:space="0" w:color="auto"/>
              <w:right w:val="single" w:sz="4" w:space="0" w:color="auto"/>
            </w:tcBorders>
            <w:vAlign w:val="center"/>
          </w:tcPr>
          <w:p w14:paraId="5D74B66F" w14:textId="77D8E52F" w:rsidR="002F2A4D" w:rsidRPr="008C6B81" w:rsidRDefault="002F2A4D" w:rsidP="002F2A4D">
            <w:pPr>
              <w:jc w:val="center"/>
              <w:rPr>
                <w:sz w:val="16"/>
                <w:szCs w:val="16"/>
              </w:rPr>
            </w:pPr>
            <w:r w:rsidRPr="00CD0010">
              <w:rPr>
                <w:sz w:val="16"/>
                <w:szCs w:val="16"/>
              </w:rPr>
              <w:t>н/у</w:t>
            </w:r>
          </w:p>
        </w:tc>
        <w:tc>
          <w:tcPr>
            <w:tcW w:w="709" w:type="dxa"/>
            <w:gridSpan w:val="2"/>
            <w:tcBorders>
              <w:left w:val="single" w:sz="4" w:space="0" w:color="auto"/>
            </w:tcBorders>
            <w:vAlign w:val="center"/>
          </w:tcPr>
          <w:p w14:paraId="6187AF11" w14:textId="4FBFE43D" w:rsidR="002F2A4D" w:rsidRPr="008C6B81" w:rsidRDefault="002F2A4D" w:rsidP="002F2A4D">
            <w:pPr>
              <w:jc w:val="center"/>
              <w:rPr>
                <w:sz w:val="16"/>
                <w:szCs w:val="16"/>
              </w:rPr>
            </w:pPr>
            <w:r>
              <w:rPr>
                <w:sz w:val="16"/>
                <w:szCs w:val="16"/>
              </w:rPr>
              <w:t>72,2</w:t>
            </w:r>
          </w:p>
        </w:tc>
      </w:tr>
      <w:tr w:rsidR="002F2A4D" w:rsidRPr="008C6B81" w14:paraId="657FB8CC" w14:textId="77777777" w:rsidTr="00A36EF2">
        <w:trPr>
          <w:trHeight w:val="273"/>
          <w:jc w:val="center"/>
        </w:trPr>
        <w:tc>
          <w:tcPr>
            <w:tcW w:w="421" w:type="dxa"/>
            <w:vAlign w:val="center"/>
          </w:tcPr>
          <w:p w14:paraId="0C310159" w14:textId="67595DAF" w:rsidR="002F2A4D" w:rsidRPr="008C6B81" w:rsidRDefault="002F2A4D" w:rsidP="002F2A4D">
            <w:pPr>
              <w:rPr>
                <w:sz w:val="16"/>
                <w:szCs w:val="16"/>
              </w:rPr>
            </w:pPr>
            <w:r>
              <w:rPr>
                <w:sz w:val="16"/>
                <w:szCs w:val="16"/>
              </w:rPr>
              <w:t>23.</w:t>
            </w:r>
          </w:p>
        </w:tc>
        <w:tc>
          <w:tcPr>
            <w:tcW w:w="1275" w:type="dxa"/>
            <w:vAlign w:val="center"/>
          </w:tcPr>
          <w:p w14:paraId="4F0D76FE" w14:textId="77777777" w:rsidR="002F2A4D" w:rsidRDefault="002F2A4D" w:rsidP="002F2A4D">
            <w:pPr>
              <w:jc w:val="center"/>
              <w:rPr>
                <w:sz w:val="16"/>
                <w:szCs w:val="16"/>
              </w:rPr>
            </w:pPr>
            <w:r>
              <w:rPr>
                <w:sz w:val="16"/>
                <w:szCs w:val="16"/>
              </w:rPr>
              <w:t>Гидрант пожарный</w:t>
            </w:r>
          </w:p>
        </w:tc>
        <w:tc>
          <w:tcPr>
            <w:tcW w:w="1560" w:type="dxa"/>
            <w:vAlign w:val="center"/>
          </w:tcPr>
          <w:p w14:paraId="529AC8F0" w14:textId="77777777" w:rsidR="002F2A4D" w:rsidRPr="008D7EC0" w:rsidRDefault="002F2A4D" w:rsidP="002F2A4D">
            <w:pPr>
              <w:jc w:val="center"/>
              <w:rPr>
                <w:sz w:val="16"/>
                <w:szCs w:val="16"/>
              </w:rPr>
            </w:pPr>
            <w:r w:rsidRPr="008D7EC0">
              <w:rPr>
                <w:sz w:val="16"/>
                <w:szCs w:val="16"/>
              </w:rPr>
              <w:t xml:space="preserve">Иркутская область, Слюдянский район, г. Слюдянка, </w:t>
            </w:r>
            <w:r>
              <w:rPr>
                <w:sz w:val="16"/>
                <w:szCs w:val="16"/>
              </w:rPr>
              <w:t>ул. Слюдянских Красногвардейцев и Октябрьская</w:t>
            </w:r>
          </w:p>
        </w:tc>
        <w:tc>
          <w:tcPr>
            <w:tcW w:w="1559" w:type="dxa"/>
            <w:vAlign w:val="center"/>
          </w:tcPr>
          <w:p w14:paraId="171B70CA" w14:textId="5589E2F9" w:rsidR="002F2A4D" w:rsidRPr="008C6B81" w:rsidRDefault="002F2A4D" w:rsidP="002F2A4D">
            <w:pPr>
              <w:jc w:val="center"/>
              <w:rPr>
                <w:sz w:val="16"/>
                <w:szCs w:val="16"/>
              </w:rPr>
            </w:pPr>
            <w:r w:rsidRPr="00B17788">
              <w:rPr>
                <w:sz w:val="16"/>
                <w:szCs w:val="16"/>
              </w:rPr>
              <w:t>Выписка из реестра муниципального имущества на 10.06.2026 года</w:t>
            </w:r>
          </w:p>
        </w:tc>
        <w:tc>
          <w:tcPr>
            <w:tcW w:w="850" w:type="dxa"/>
            <w:vAlign w:val="center"/>
          </w:tcPr>
          <w:p w14:paraId="12C2A172" w14:textId="77777777" w:rsidR="002F2A4D" w:rsidRPr="00BD4CCA" w:rsidRDefault="002F2A4D" w:rsidP="008D0B0A">
            <w:pPr>
              <w:pStyle w:val="af5"/>
              <w:numPr>
                <w:ilvl w:val="0"/>
                <w:numId w:val="59"/>
              </w:numPr>
              <w:jc w:val="center"/>
              <w:rPr>
                <w:sz w:val="16"/>
                <w:szCs w:val="16"/>
              </w:rPr>
            </w:pPr>
          </w:p>
        </w:tc>
        <w:tc>
          <w:tcPr>
            <w:tcW w:w="1134" w:type="dxa"/>
            <w:vAlign w:val="center"/>
          </w:tcPr>
          <w:p w14:paraId="4FB83E65" w14:textId="77777777" w:rsidR="002F2A4D" w:rsidRPr="008C6B81" w:rsidRDefault="002F2A4D" w:rsidP="002F2A4D">
            <w:pPr>
              <w:jc w:val="center"/>
              <w:rPr>
                <w:sz w:val="16"/>
                <w:szCs w:val="16"/>
              </w:rPr>
            </w:pPr>
            <w:r>
              <w:rPr>
                <w:sz w:val="16"/>
                <w:szCs w:val="16"/>
              </w:rPr>
              <w:t>013.4.0416</w:t>
            </w:r>
          </w:p>
        </w:tc>
        <w:tc>
          <w:tcPr>
            <w:tcW w:w="993" w:type="dxa"/>
            <w:gridSpan w:val="3"/>
            <w:vAlign w:val="center"/>
          </w:tcPr>
          <w:p w14:paraId="6A3E9A6E" w14:textId="77777777" w:rsidR="002F2A4D" w:rsidRPr="008C6B81" w:rsidRDefault="002F2A4D" w:rsidP="002F2A4D">
            <w:pPr>
              <w:jc w:val="center"/>
              <w:rPr>
                <w:sz w:val="16"/>
                <w:szCs w:val="16"/>
              </w:rPr>
            </w:pPr>
            <w:r>
              <w:rPr>
                <w:sz w:val="16"/>
                <w:szCs w:val="16"/>
              </w:rPr>
              <w:t>2013</w:t>
            </w:r>
          </w:p>
        </w:tc>
        <w:tc>
          <w:tcPr>
            <w:tcW w:w="1275" w:type="dxa"/>
            <w:vAlign w:val="center"/>
          </w:tcPr>
          <w:p w14:paraId="7EB763D2" w14:textId="77777777" w:rsidR="002F2A4D" w:rsidRPr="008C6B81" w:rsidRDefault="002F2A4D" w:rsidP="002F2A4D">
            <w:pPr>
              <w:jc w:val="center"/>
              <w:rPr>
                <w:sz w:val="16"/>
                <w:szCs w:val="16"/>
              </w:rPr>
            </w:pPr>
            <w:r>
              <w:rPr>
                <w:sz w:val="16"/>
                <w:szCs w:val="16"/>
              </w:rPr>
              <w:t>11070,00</w:t>
            </w:r>
          </w:p>
        </w:tc>
        <w:tc>
          <w:tcPr>
            <w:tcW w:w="1134" w:type="dxa"/>
            <w:vAlign w:val="center"/>
          </w:tcPr>
          <w:p w14:paraId="5C7D64C6"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518FF8F0" w14:textId="52F0B746" w:rsidR="002F2A4D" w:rsidRPr="008C6B81" w:rsidRDefault="002F2A4D" w:rsidP="002F2A4D">
            <w:pPr>
              <w:jc w:val="center"/>
              <w:rPr>
                <w:sz w:val="16"/>
                <w:szCs w:val="16"/>
              </w:rPr>
            </w:pPr>
            <w:r w:rsidRPr="002E6E3E">
              <w:rPr>
                <w:sz w:val="16"/>
                <w:szCs w:val="16"/>
              </w:rPr>
              <w:t xml:space="preserve">Часть системы водоснабжения, которое позволяет подключать оборудование для отбора воды с целью тушения пожара </w:t>
            </w:r>
          </w:p>
        </w:tc>
        <w:tc>
          <w:tcPr>
            <w:tcW w:w="1275" w:type="dxa"/>
            <w:tcBorders>
              <w:left w:val="single" w:sz="4" w:space="0" w:color="auto"/>
              <w:right w:val="single" w:sz="4" w:space="0" w:color="auto"/>
            </w:tcBorders>
            <w:vAlign w:val="center"/>
          </w:tcPr>
          <w:p w14:paraId="1B4DF671" w14:textId="56DD3442" w:rsidR="002F2A4D" w:rsidRPr="008C6B81" w:rsidRDefault="002F2A4D" w:rsidP="002F2A4D">
            <w:pPr>
              <w:jc w:val="center"/>
              <w:rPr>
                <w:sz w:val="16"/>
                <w:szCs w:val="16"/>
              </w:rPr>
            </w:pPr>
            <w:r w:rsidRPr="00CD0010">
              <w:rPr>
                <w:sz w:val="16"/>
                <w:szCs w:val="16"/>
              </w:rPr>
              <w:t>н/у</w:t>
            </w:r>
          </w:p>
        </w:tc>
        <w:tc>
          <w:tcPr>
            <w:tcW w:w="709" w:type="dxa"/>
            <w:gridSpan w:val="2"/>
            <w:tcBorders>
              <w:left w:val="single" w:sz="4" w:space="0" w:color="auto"/>
            </w:tcBorders>
            <w:vAlign w:val="center"/>
          </w:tcPr>
          <w:p w14:paraId="18F40C11" w14:textId="491B0D6A" w:rsidR="002F2A4D" w:rsidRPr="008C6B81" w:rsidRDefault="002F2A4D" w:rsidP="002F2A4D">
            <w:pPr>
              <w:jc w:val="center"/>
              <w:rPr>
                <w:sz w:val="16"/>
                <w:szCs w:val="16"/>
              </w:rPr>
            </w:pPr>
            <w:r>
              <w:rPr>
                <w:sz w:val="16"/>
                <w:szCs w:val="16"/>
              </w:rPr>
              <w:t>72,2</w:t>
            </w:r>
          </w:p>
        </w:tc>
      </w:tr>
      <w:tr w:rsidR="002F2A4D" w:rsidRPr="008C6B81" w14:paraId="794396A5" w14:textId="77777777" w:rsidTr="00A36EF2">
        <w:trPr>
          <w:trHeight w:val="273"/>
          <w:jc w:val="center"/>
        </w:trPr>
        <w:tc>
          <w:tcPr>
            <w:tcW w:w="421" w:type="dxa"/>
            <w:vAlign w:val="center"/>
          </w:tcPr>
          <w:p w14:paraId="6FE15508" w14:textId="41CCF2F5" w:rsidR="002F2A4D" w:rsidRPr="008C6B81" w:rsidRDefault="002F2A4D" w:rsidP="002F2A4D">
            <w:pPr>
              <w:rPr>
                <w:sz w:val="16"/>
                <w:szCs w:val="16"/>
              </w:rPr>
            </w:pPr>
            <w:r>
              <w:rPr>
                <w:sz w:val="16"/>
                <w:szCs w:val="16"/>
              </w:rPr>
              <w:t>24.</w:t>
            </w:r>
          </w:p>
        </w:tc>
        <w:tc>
          <w:tcPr>
            <w:tcW w:w="1275" w:type="dxa"/>
            <w:vAlign w:val="center"/>
          </w:tcPr>
          <w:p w14:paraId="3287F577" w14:textId="77777777" w:rsidR="002F2A4D" w:rsidRDefault="002F2A4D" w:rsidP="002F2A4D">
            <w:pPr>
              <w:jc w:val="center"/>
              <w:rPr>
                <w:sz w:val="16"/>
                <w:szCs w:val="16"/>
              </w:rPr>
            </w:pPr>
            <w:r>
              <w:rPr>
                <w:sz w:val="16"/>
                <w:szCs w:val="16"/>
              </w:rPr>
              <w:t>Гидрант пожарный</w:t>
            </w:r>
          </w:p>
        </w:tc>
        <w:tc>
          <w:tcPr>
            <w:tcW w:w="1560" w:type="dxa"/>
            <w:vAlign w:val="center"/>
          </w:tcPr>
          <w:p w14:paraId="24E09CE4" w14:textId="77777777" w:rsidR="002F2A4D" w:rsidRPr="008D7EC0" w:rsidRDefault="002F2A4D" w:rsidP="002F2A4D">
            <w:pPr>
              <w:jc w:val="center"/>
              <w:rPr>
                <w:sz w:val="16"/>
                <w:szCs w:val="16"/>
              </w:rPr>
            </w:pPr>
            <w:r w:rsidRPr="008D7EC0">
              <w:rPr>
                <w:sz w:val="16"/>
                <w:szCs w:val="16"/>
              </w:rPr>
              <w:t xml:space="preserve">Иркутская область, Слюдянский район, г. Слюдянка, </w:t>
            </w:r>
            <w:r>
              <w:rPr>
                <w:sz w:val="16"/>
                <w:szCs w:val="16"/>
              </w:rPr>
              <w:t xml:space="preserve">ул. Слюдянских </w:t>
            </w:r>
            <w:r>
              <w:rPr>
                <w:sz w:val="16"/>
                <w:szCs w:val="16"/>
              </w:rPr>
              <w:lastRenderedPageBreak/>
              <w:t>Красногвардейцев и Капотина</w:t>
            </w:r>
          </w:p>
        </w:tc>
        <w:tc>
          <w:tcPr>
            <w:tcW w:w="1559" w:type="dxa"/>
            <w:vAlign w:val="center"/>
          </w:tcPr>
          <w:p w14:paraId="57EF9551" w14:textId="25D54486" w:rsidR="002F2A4D" w:rsidRPr="008C6B81" w:rsidRDefault="002F2A4D" w:rsidP="002F2A4D">
            <w:pPr>
              <w:jc w:val="center"/>
              <w:rPr>
                <w:sz w:val="16"/>
                <w:szCs w:val="16"/>
              </w:rPr>
            </w:pPr>
            <w:r w:rsidRPr="00B17788">
              <w:rPr>
                <w:sz w:val="16"/>
                <w:szCs w:val="16"/>
              </w:rPr>
              <w:lastRenderedPageBreak/>
              <w:t>Выписка из реестра муниципального имущества на 10.06.2026 года</w:t>
            </w:r>
          </w:p>
        </w:tc>
        <w:tc>
          <w:tcPr>
            <w:tcW w:w="850" w:type="dxa"/>
            <w:vAlign w:val="center"/>
          </w:tcPr>
          <w:p w14:paraId="1D403100" w14:textId="77777777" w:rsidR="002F2A4D" w:rsidRPr="00BD4CCA" w:rsidRDefault="002F2A4D" w:rsidP="008D0B0A">
            <w:pPr>
              <w:pStyle w:val="af5"/>
              <w:numPr>
                <w:ilvl w:val="0"/>
                <w:numId w:val="59"/>
              </w:numPr>
              <w:jc w:val="center"/>
              <w:rPr>
                <w:sz w:val="16"/>
                <w:szCs w:val="16"/>
              </w:rPr>
            </w:pPr>
          </w:p>
        </w:tc>
        <w:tc>
          <w:tcPr>
            <w:tcW w:w="1134" w:type="dxa"/>
            <w:vAlign w:val="center"/>
          </w:tcPr>
          <w:p w14:paraId="42A4880B" w14:textId="77777777" w:rsidR="002F2A4D" w:rsidRPr="008C6B81" w:rsidRDefault="002F2A4D" w:rsidP="002F2A4D">
            <w:pPr>
              <w:jc w:val="center"/>
              <w:rPr>
                <w:sz w:val="16"/>
                <w:szCs w:val="16"/>
              </w:rPr>
            </w:pPr>
            <w:r>
              <w:rPr>
                <w:sz w:val="16"/>
                <w:szCs w:val="16"/>
              </w:rPr>
              <w:t>013.4.0420</w:t>
            </w:r>
          </w:p>
        </w:tc>
        <w:tc>
          <w:tcPr>
            <w:tcW w:w="993" w:type="dxa"/>
            <w:gridSpan w:val="3"/>
            <w:vAlign w:val="center"/>
          </w:tcPr>
          <w:p w14:paraId="3D03ECEE" w14:textId="77777777" w:rsidR="002F2A4D" w:rsidRPr="008C6B81" w:rsidRDefault="002F2A4D" w:rsidP="002F2A4D">
            <w:pPr>
              <w:jc w:val="center"/>
              <w:rPr>
                <w:sz w:val="16"/>
                <w:szCs w:val="16"/>
              </w:rPr>
            </w:pPr>
            <w:r>
              <w:rPr>
                <w:sz w:val="16"/>
                <w:szCs w:val="16"/>
              </w:rPr>
              <w:t>2013</w:t>
            </w:r>
          </w:p>
        </w:tc>
        <w:tc>
          <w:tcPr>
            <w:tcW w:w="1275" w:type="dxa"/>
            <w:vAlign w:val="center"/>
          </w:tcPr>
          <w:p w14:paraId="5AA5459E" w14:textId="77777777" w:rsidR="002F2A4D" w:rsidRPr="008C6B81" w:rsidRDefault="002F2A4D" w:rsidP="002F2A4D">
            <w:pPr>
              <w:jc w:val="center"/>
              <w:rPr>
                <w:sz w:val="16"/>
                <w:szCs w:val="16"/>
              </w:rPr>
            </w:pPr>
            <w:r>
              <w:rPr>
                <w:sz w:val="16"/>
                <w:szCs w:val="16"/>
              </w:rPr>
              <w:t>11070,00</w:t>
            </w:r>
          </w:p>
        </w:tc>
        <w:tc>
          <w:tcPr>
            <w:tcW w:w="1134" w:type="dxa"/>
            <w:vAlign w:val="center"/>
          </w:tcPr>
          <w:p w14:paraId="116CB277"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12074092" w14:textId="77B3CA19" w:rsidR="002F2A4D" w:rsidRPr="008C6B81" w:rsidRDefault="002F2A4D" w:rsidP="002F2A4D">
            <w:pPr>
              <w:jc w:val="center"/>
              <w:rPr>
                <w:sz w:val="16"/>
                <w:szCs w:val="16"/>
              </w:rPr>
            </w:pPr>
            <w:r w:rsidRPr="002E6E3E">
              <w:rPr>
                <w:sz w:val="16"/>
                <w:szCs w:val="16"/>
              </w:rPr>
              <w:t xml:space="preserve">Часть системы водоснабжения, которое позволяет подключать оборудование для отбора воды с целью тушения </w:t>
            </w:r>
            <w:r w:rsidRPr="002E6E3E">
              <w:rPr>
                <w:sz w:val="16"/>
                <w:szCs w:val="16"/>
              </w:rPr>
              <w:lastRenderedPageBreak/>
              <w:t xml:space="preserve">пожара </w:t>
            </w:r>
          </w:p>
        </w:tc>
        <w:tc>
          <w:tcPr>
            <w:tcW w:w="1275" w:type="dxa"/>
            <w:tcBorders>
              <w:left w:val="single" w:sz="4" w:space="0" w:color="auto"/>
              <w:right w:val="single" w:sz="4" w:space="0" w:color="auto"/>
            </w:tcBorders>
            <w:vAlign w:val="center"/>
          </w:tcPr>
          <w:p w14:paraId="3B44E380" w14:textId="7F2AAF4D" w:rsidR="002F2A4D" w:rsidRPr="008C6B81" w:rsidRDefault="002F2A4D" w:rsidP="002F2A4D">
            <w:pPr>
              <w:jc w:val="center"/>
              <w:rPr>
                <w:sz w:val="16"/>
                <w:szCs w:val="16"/>
              </w:rPr>
            </w:pPr>
            <w:r w:rsidRPr="00CD0010">
              <w:rPr>
                <w:sz w:val="16"/>
                <w:szCs w:val="16"/>
              </w:rPr>
              <w:lastRenderedPageBreak/>
              <w:t>н/у</w:t>
            </w:r>
          </w:p>
        </w:tc>
        <w:tc>
          <w:tcPr>
            <w:tcW w:w="709" w:type="dxa"/>
            <w:gridSpan w:val="2"/>
            <w:tcBorders>
              <w:left w:val="single" w:sz="4" w:space="0" w:color="auto"/>
            </w:tcBorders>
            <w:vAlign w:val="center"/>
          </w:tcPr>
          <w:p w14:paraId="5CD883C2" w14:textId="529BCDFD" w:rsidR="002F2A4D" w:rsidRPr="008C6B81" w:rsidRDefault="002F2A4D" w:rsidP="002F2A4D">
            <w:pPr>
              <w:jc w:val="center"/>
              <w:rPr>
                <w:sz w:val="16"/>
                <w:szCs w:val="16"/>
              </w:rPr>
            </w:pPr>
            <w:r>
              <w:rPr>
                <w:sz w:val="16"/>
                <w:szCs w:val="16"/>
              </w:rPr>
              <w:t>72,2</w:t>
            </w:r>
          </w:p>
        </w:tc>
      </w:tr>
      <w:tr w:rsidR="002F2A4D" w:rsidRPr="008C6B81" w14:paraId="409C3F8B" w14:textId="77777777" w:rsidTr="00A36EF2">
        <w:trPr>
          <w:trHeight w:val="273"/>
          <w:jc w:val="center"/>
        </w:trPr>
        <w:tc>
          <w:tcPr>
            <w:tcW w:w="421" w:type="dxa"/>
            <w:vAlign w:val="center"/>
          </w:tcPr>
          <w:p w14:paraId="30F72ABC" w14:textId="12226BB9" w:rsidR="002F2A4D" w:rsidRPr="008C6B81" w:rsidRDefault="002F2A4D" w:rsidP="002F2A4D">
            <w:pPr>
              <w:rPr>
                <w:sz w:val="16"/>
                <w:szCs w:val="16"/>
              </w:rPr>
            </w:pPr>
            <w:r>
              <w:rPr>
                <w:sz w:val="16"/>
                <w:szCs w:val="16"/>
              </w:rPr>
              <w:t>25.</w:t>
            </w:r>
          </w:p>
        </w:tc>
        <w:tc>
          <w:tcPr>
            <w:tcW w:w="1275" w:type="dxa"/>
            <w:vAlign w:val="center"/>
          </w:tcPr>
          <w:p w14:paraId="152F2C44" w14:textId="77777777" w:rsidR="002F2A4D" w:rsidRDefault="002F2A4D" w:rsidP="002F2A4D">
            <w:pPr>
              <w:jc w:val="center"/>
              <w:rPr>
                <w:sz w:val="16"/>
                <w:szCs w:val="16"/>
              </w:rPr>
            </w:pPr>
            <w:r>
              <w:rPr>
                <w:sz w:val="16"/>
                <w:szCs w:val="16"/>
              </w:rPr>
              <w:t>Гидрант пожарный</w:t>
            </w:r>
          </w:p>
        </w:tc>
        <w:tc>
          <w:tcPr>
            <w:tcW w:w="1560" w:type="dxa"/>
            <w:vAlign w:val="center"/>
          </w:tcPr>
          <w:p w14:paraId="4DC1E87F" w14:textId="77777777" w:rsidR="002F2A4D" w:rsidRPr="008D7EC0" w:rsidRDefault="002F2A4D" w:rsidP="002F2A4D">
            <w:pPr>
              <w:jc w:val="center"/>
              <w:rPr>
                <w:sz w:val="16"/>
                <w:szCs w:val="16"/>
              </w:rPr>
            </w:pPr>
            <w:r w:rsidRPr="008D7EC0">
              <w:rPr>
                <w:sz w:val="16"/>
                <w:szCs w:val="16"/>
              </w:rPr>
              <w:t xml:space="preserve">Иркутская область, Слюдянский район, г. Слюдянка, </w:t>
            </w:r>
            <w:r>
              <w:rPr>
                <w:sz w:val="16"/>
                <w:szCs w:val="16"/>
              </w:rPr>
              <w:t>ул. Набережная, в р-не 15</w:t>
            </w:r>
          </w:p>
        </w:tc>
        <w:tc>
          <w:tcPr>
            <w:tcW w:w="1559" w:type="dxa"/>
            <w:vAlign w:val="center"/>
          </w:tcPr>
          <w:p w14:paraId="23012808" w14:textId="01B288E6" w:rsidR="002F2A4D" w:rsidRPr="008C6B81" w:rsidRDefault="002F2A4D" w:rsidP="002F2A4D">
            <w:pPr>
              <w:jc w:val="center"/>
              <w:rPr>
                <w:sz w:val="16"/>
                <w:szCs w:val="16"/>
              </w:rPr>
            </w:pPr>
            <w:r w:rsidRPr="00B17788">
              <w:rPr>
                <w:sz w:val="16"/>
                <w:szCs w:val="16"/>
              </w:rPr>
              <w:t>Выписка из реестра муниципального имущества на 10.06.2026 года</w:t>
            </w:r>
          </w:p>
        </w:tc>
        <w:tc>
          <w:tcPr>
            <w:tcW w:w="850" w:type="dxa"/>
            <w:vAlign w:val="center"/>
          </w:tcPr>
          <w:p w14:paraId="7E6970DA" w14:textId="77777777" w:rsidR="002F2A4D" w:rsidRPr="00BD4CCA" w:rsidRDefault="002F2A4D" w:rsidP="008D0B0A">
            <w:pPr>
              <w:pStyle w:val="af5"/>
              <w:numPr>
                <w:ilvl w:val="0"/>
                <w:numId w:val="59"/>
              </w:numPr>
              <w:jc w:val="center"/>
              <w:rPr>
                <w:sz w:val="16"/>
                <w:szCs w:val="16"/>
              </w:rPr>
            </w:pPr>
          </w:p>
        </w:tc>
        <w:tc>
          <w:tcPr>
            <w:tcW w:w="1134" w:type="dxa"/>
            <w:vAlign w:val="center"/>
          </w:tcPr>
          <w:p w14:paraId="2E1B5302" w14:textId="77777777" w:rsidR="002F2A4D" w:rsidRDefault="002F2A4D" w:rsidP="002F2A4D">
            <w:pPr>
              <w:jc w:val="center"/>
              <w:rPr>
                <w:sz w:val="16"/>
                <w:szCs w:val="16"/>
              </w:rPr>
            </w:pPr>
            <w:r>
              <w:rPr>
                <w:sz w:val="16"/>
                <w:szCs w:val="16"/>
              </w:rPr>
              <w:t>013.4.0227</w:t>
            </w:r>
          </w:p>
        </w:tc>
        <w:tc>
          <w:tcPr>
            <w:tcW w:w="993" w:type="dxa"/>
            <w:gridSpan w:val="3"/>
            <w:vAlign w:val="center"/>
          </w:tcPr>
          <w:p w14:paraId="694C3849" w14:textId="77777777" w:rsidR="002F2A4D" w:rsidRPr="008C6B81" w:rsidRDefault="002F2A4D" w:rsidP="002F2A4D">
            <w:pPr>
              <w:jc w:val="center"/>
              <w:rPr>
                <w:sz w:val="16"/>
                <w:szCs w:val="16"/>
              </w:rPr>
            </w:pPr>
            <w:r>
              <w:rPr>
                <w:sz w:val="16"/>
                <w:szCs w:val="16"/>
              </w:rPr>
              <w:t>2014</w:t>
            </w:r>
          </w:p>
        </w:tc>
        <w:tc>
          <w:tcPr>
            <w:tcW w:w="1275" w:type="dxa"/>
            <w:vAlign w:val="center"/>
          </w:tcPr>
          <w:p w14:paraId="2C182A14" w14:textId="77777777" w:rsidR="002F2A4D" w:rsidRPr="008C6B81" w:rsidRDefault="002F2A4D" w:rsidP="002F2A4D">
            <w:pPr>
              <w:jc w:val="center"/>
              <w:rPr>
                <w:sz w:val="16"/>
                <w:szCs w:val="16"/>
              </w:rPr>
            </w:pPr>
            <w:r>
              <w:rPr>
                <w:sz w:val="16"/>
                <w:szCs w:val="16"/>
              </w:rPr>
              <w:t>11310,00</w:t>
            </w:r>
          </w:p>
        </w:tc>
        <w:tc>
          <w:tcPr>
            <w:tcW w:w="1134" w:type="dxa"/>
            <w:vAlign w:val="center"/>
          </w:tcPr>
          <w:p w14:paraId="361307C6"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131E0DD9" w14:textId="475D20D6" w:rsidR="002F2A4D" w:rsidRPr="008C6B81" w:rsidRDefault="002F2A4D" w:rsidP="002F2A4D">
            <w:pPr>
              <w:jc w:val="center"/>
              <w:rPr>
                <w:sz w:val="16"/>
                <w:szCs w:val="16"/>
              </w:rPr>
            </w:pPr>
            <w:r w:rsidRPr="002E6E3E">
              <w:rPr>
                <w:sz w:val="16"/>
                <w:szCs w:val="16"/>
              </w:rPr>
              <w:t xml:space="preserve">Часть системы водоснабжения, которое позволяет подключать оборудование для отбора воды с целью тушения пожара </w:t>
            </w:r>
          </w:p>
        </w:tc>
        <w:tc>
          <w:tcPr>
            <w:tcW w:w="1275" w:type="dxa"/>
            <w:tcBorders>
              <w:left w:val="single" w:sz="4" w:space="0" w:color="auto"/>
              <w:right w:val="single" w:sz="4" w:space="0" w:color="auto"/>
            </w:tcBorders>
            <w:vAlign w:val="center"/>
          </w:tcPr>
          <w:p w14:paraId="03060C49" w14:textId="23940952" w:rsidR="002F2A4D" w:rsidRPr="008C6B81" w:rsidRDefault="002F2A4D" w:rsidP="002F2A4D">
            <w:pPr>
              <w:jc w:val="center"/>
              <w:rPr>
                <w:sz w:val="16"/>
                <w:szCs w:val="16"/>
              </w:rPr>
            </w:pPr>
            <w:r w:rsidRPr="00CD0010">
              <w:rPr>
                <w:sz w:val="16"/>
                <w:szCs w:val="16"/>
              </w:rPr>
              <w:t>н/у</w:t>
            </w:r>
          </w:p>
        </w:tc>
        <w:tc>
          <w:tcPr>
            <w:tcW w:w="709" w:type="dxa"/>
            <w:gridSpan w:val="2"/>
            <w:tcBorders>
              <w:left w:val="single" w:sz="4" w:space="0" w:color="auto"/>
            </w:tcBorders>
            <w:vAlign w:val="center"/>
          </w:tcPr>
          <w:p w14:paraId="1A1206D1" w14:textId="240690A5" w:rsidR="002F2A4D" w:rsidRPr="008C6B81" w:rsidRDefault="002F2A4D" w:rsidP="002F2A4D">
            <w:pPr>
              <w:jc w:val="center"/>
              <w:rPr>
                <w:sz w:val="16"/>
                <w:szCs w:val="16"/>
              </w:rPr>
            </w:pPr>
            <w:r>
              <w:rPr>
                <w:sz w:val="16"/>
                <w:szCs w:val="16"/>
              </w:rPr>
              <w:t>66,7</w:t>
            </w:r>
          </w:p>
        </w:tc>
      </w:tr>
      <w:tr w:rsidR="002F2A4D" w:rsidRPr="008C6B81" w14:paraId="681C321B" w14:textId="77777777" w:rsidTr="00A36EF2">
        <w:trPr>
          <w:trHeight w:val="273"/>
          <w:jc w:val="center"/>
        </w:trPr>
        <w:tc>
          <w:tcPr>
            <w:tcW w:w="421" w:type="dxa"/>
            <w:vAlign w:val="center"/>
          </w:tcPr>
          <w:p w14:paraId="453E8A24" w14:textId="2443CB29" w:rsidR="002F2A4D" w:rsidRPr="008C6B81" w:rsidRDefault="002F2A4D" w:rsidP="002F2A4D">
            <w:pPr>
              <w:rPr>
                <w:sz w:val="16"/>
                <w:szCs w:val="16"/>
              </w:rPr>
            </w:pPr>
            <w:r>
              <w:rPr>
                <w:sz w:val="16"/>
                <w:szCs w:val="16"/>
              </w:rPr>
              <w:t>26.</w:t>
            </w:r>
          </w:p>
        </w:tc>
        <w:tc>
          <w:tcPr>
            <w:tcW w:w="1275" w:type="dxa"/>
            <w:vAlign w:val="center"/>
          </w:tcPr>
          <w:p w14:paraId="0B466E55" w14:textId="77777777" w:rsidR="002F2A4D" w:rsidRDefault="002F2A4D" w:rsidP="002F2A4D">
            <w:pPr>
              <w:jc w:val="center"/>
              <w:rPr>
                <w:sz w:val="16"/>
                <w:szCs w:val="16"/>
              </w:rPr>
            </w:pPr>
            <w:r>
              <w:rPr>
                <w:sz w:val="16"/>
                <w:szCs w:val="16"/>
              </w:rPr>
              <w:t>Гидрант пожарный</w:t>
            </w:r>
          </w:p>
        </w:tc>
        <w:tc>
          <w:tcPr>
            <w:tcW w:w="1560" w:type="dxa"/>
            <w:vAlign w:val="center"/>
          </w:tcPr>
          <w:p w14:paraId="280371E5" w14:textId="77777777" w:rsidR="002F2A4D" w:rsidRPr="008D7EC0" w:rsidRDefault="002F2A4D" w:rsidP="002F2A4D">
            <w:pPr>
              <w:jc w:val="center"/>
              <w:rPr>
                <w:sz w:val="16"/>
                <w:szCs w:val="16"/>
              </w:rPr>
            </w:pPr>
            <w:r w:rsidRPr="008D7EC0">
              <w:rPr>
                <w:sz w:val="16"/>
                <w:szCs w:val="16"/>
              </w:rPr>
              <w:t xml:space="preserve">Иркутская область, Слюдянский район, г. Слюдянка, </w:t>
            </w:r>
            <w:r>
              <w:rPr>
                <w:sz w:val="16"/>
                <w:szCs w:val="16"/>
              </w:rPr>
              <w:t>ул. Шахтерская, в р-не 6</w:t>
            </w:r>
          </w:p>
        </w:tc>
        <w:tc>
          <w:tcPr>
            <w:tcW w:w="1559" w:type="dxa"/>
            <w:vAlign w:val="center"/>
          </w:tcPr>
          <w:p w14:paraId="27352ED1" w14:textId="393A8638" w:rsidR="002F2A4D" w:rsidRPr="008C6B81" w:rsidRDefault="002F2A4D" w:rsidP="002F2A4D">
            <w:pPr>
              <w:jc w:val="center"/>
              <w:rPr>
                <w:sz w:val="16"/>
                <w:szCs w:val="16"/>
              </w:rPr>
            </w:pPr>
            <w:r w:rsidRPr="00B17788">
              <w:rPr>
                <w:sz w:val="16"/>
                <w:szCs w:val="16"/>
              </w:rPr>
              <w:t>Выписка из реестра муниципального имущества на 10.06.2026 года</w:t>
            </w:r>
          </w:p>
        </w:tc>
        <w:tc>
          <w:tcPr>
            <w:tcW w:w="850" w:type="dxa"/>
            <w:vAlign w:val="center"/>
          </w:tcPr>
          <w:p w14:paraId="3E51CC7C" w14:textId="77777777" w:rsidR="002F2A4D" w:rsidRPr="00BD4CCA" w:rsidRDefault="002F2A4D" w:rsidP="008D0B0A">
            <w:pPr>
              <w:pStyle w:val="af5"/>
              <w:numPr>
                <w:ilvl w:val="0"/>
                <w:numId w:val="59"/>
              </w:numPr>
              <w:jc w:val="center"/>
              <w:rPr>
                <w:sz w:val="16"/>
                <w:szCs w:val="16"/>
              </w:rPr>
            </w:pPr>
          </w:p>
        </w:tc>
        <w:tc>
          <w:tcPr>
            <w:tcW w:w="1134" w:type="dxa"/>
            <w:vAlign w:val="center"/>
          </w:tcPr>
          <w:p w14:paraId="631E929A" w14:textId="77777777" w:rsidR="002F2A4D" w:rsidRDefault="002F2A4D" w:rsidP="002F2A4D">
            <w:pPr>
              <w:jc w:val="center"/>
              <w:rPr>
                <w:sz w:val="16"/>
                <w:szCs w:val="16"/>
              </w:rPr>
            </w:pPr>
            <w:r>
              <w:rPr>
                <w:sz w:val="16"/>
                <w:szCs w:val="16"/>
              </w:rPr>
              <w:t>013.4.0226</w:t>
            </w:r>
          </w:p>
        </w:tc>
        <w:tc>
          <w:tcPr>
            <w:tcW w:w="993" w:type="dxa"/>
            <w:gridSpan w:val="3"/>
            <w:vAlign w:val="center"/>
          </w:tcPr>
          <w:p w14:paraId="26EB0AD1" w14:textId="77777777" w:rsidR="002F2A4D" w:rsidRPr="008C6B81" w:rsidRDefault="002F2A4D" w:rsidP="002F2A4D">
            <w:pPr>
              <w:jc w:val="center"/>
              <w:rPr>
                <w:sz w:val="16"/>
                <w:szCs w:val="16"/>
              </w:rPr>
            </w:pPr>
            <w:r>
              <w:rPr>
                <w:sz w:val="16"/>
                <w:szCs w:val="16"/>
              </w:rPr>
              <w:t>2014</w:t>
            </w:r>
          </w:p>
        </w:tc>
        <w:tc>
          <w:tcPr>
            <w:tcW w:w="1275" w:type="dxa"/>
            <w:vAlign w:val="center"/>
          </w:tcPr>
          <w:p w14:paraId="220ACAD8" w14:textId="77777777" w:rsidR="002F2A4D" w:rsidRPr="008C6B81" w:rsidRDefault="002F2A4D" w:rsidP="002F2A4D">
            <w:pPr>
              <w:jc w:val="center"/>
              <w:rPr>
                <w:sz w:val="16"/>
                <w:szCs w:val="16"/>
              </w:rPr>
            </w:pPr>
            <w:r>
              <w:rPr>
                <w:sz w:val="16"/>
                <w:szCs w:val="16"/>
              </w:rPr>
              <w:t>11310,00</w:t>
            </w:r>
          </w:p>
        </w:tc>
        <w:tc>
          <w:tcPr>
            <w:tcW w:w="1134" w:type="dxa"/>
            <w:vAlign w:val="center"/>
          </w:tcPr>
          <w:p w14:paraId="13148EEC"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16BBAE08" w14:textId="5AC1800A" w:rsidR="002F2A4D" w:rsidRPr="008C6B81" w:rsidRDefault="002F2A4D" w:rsidP="002F2A4D">
            <w:pPr>
              <w:jc w:val="center"/>
              <w:rPr>
                <w:sz w:val="16"/>
                <w:szCs w:val="16"/>
              </w:rPr>
            </w:pPr>
            <w:r w:rsidRPr="002E6E3E">
              <w:rPr>
                <w:sz w:val="16"/>
                <w:szCs w:val="16"/>
              </w:rPr>
              <w:t xml:space="preserve">Часть системы водоснабжения, которое позволяет подключать оборудование для отбора воды с целью тушения пожара </w:t>
            </w:r>
          </w:p>
        </w:tc>
        <w:tc>
          <w:tcPr>
            <w:tcW w:w="1275" w:type="dxa"/>
            <w:tcBorders>
              <w:left w:val="single" w:sz="4" w:space="0" w:color="auto"/>
              <w:right w:val="single" w:sz="4" w:space="0" w:color="auto"/>
            </w:tcBorders>
            <w:vAlign w:val="center"/>
          </w:tcPr>
          <w:p w14:paraId="39102885" w14:textId="01365B72" w:rsidR="002F2A4D" w:rsidRPr="008C6B81" w:rsidRDefault="002F2A4D" w:rsidP="002F2A4D">
            <w:pPr>
              <w:jc w:val="center"/>
              <w:rPr>
                <w:sz w:val="16"/>
                <w:szCs w:val="16"/>
              </w:rPr>
            </w:pPr>
            <w:r w:rsidRPr="00CD0010">
              <w:rPr>
                <w:sz w:val="16"/>
                <w:szCs w:val="16"/>
              </w:rPr>
              <w:t>н/у</w:t>
            </w:r>
          </w:p>
        </w:tc>
        <w:tc>
          <w:tcPr>
            <w:tcW w:w="709" w:type="dxa"/>
            <w:gridSpan w:val="2"/>
            <w:tcBorders>
              <w:left w:val="single" w:sz="4" w:space="0" w:color="auto"/>
            </w:tcBorders>
            <w:vAlign w:val="center"/>
          </w:tcPr>
          <w:p w14:paraId="3BEF5853" w14:textId="0C5A3DE6" w:rsidR="002F2A4D" w:rsidRPr="008C6B81" w:rsidRDefault="002F2A4D" w:rsidP="002F2A4D">
            <w:pPr>
              <w:jc w:val="center"/>
              <w:rPr>
                <w:sz w:val="16"/>
                <w:szCs w:val="16"/>
              </w:rPr>
            </w:pPr>
            <w:r>
              <w:rPr>
                <w:sz w:val="16"/>
                <w:szCs w:val="16"/>
              </w:rPr>
              <w:t>66,7</w:t>
            </w:r>
          </w:p>
        </w:tc>
      </w:tr>
      <w:tr w:rsidR="002F2A4D" w:rsidRPr="008C6B81" w14:paraId="50EF327B" w14:textId="77777777" w:rsidTr="007401BA">
        <w:trPr>
          <w:trHeight w:val="273"/>
          <w:jc w:val="center"/>
        </w:trPr>
        <w:tc>
          <w:tcPr>
            <w:tcW w:w="14312" w:type="dxa"/>
            <w:gridSpan w:val="15"/>
            <w:vAlign w:val="center"/>
          </w:tcPr>
          <w:p w14:paraId="1CBB1A5D" w14:textId="00C37581" w:rsidR="002F2A4D" w:rsidRPr="00AF3A45" w:rsidRDefault="002F2A4D" w:rsidP="002F2A4D">
            <w:pPr>
              <w:jc w:val="center"/>
              <w:rPr>
                <w:sz w:val="16"/>
                <w:szCs w:val="16"/>
              </w:rPr>
            </w:pPr>
            <w:r>
              <w:rPr>
                <w:sz w:val="16"/>
                <w:szCs w:val="16"/>
              </w:rPr>
              <w:t xml:space="preserve">2.27. </w:t>
            </w:r>
            <w:r w:rsidRPr="00AF3A45">
              <w:rPr>
                <w:sz w:val="16"/>
                <w:szCs w:val="16"/>
              </w:rPr>
              <w:t>Водопроводные сети (38:25:000000:844)</w:t>
            </w:r>
          </w:p>
        </w:tc>
      </w:tr>
      <w:tr w:rsidR="002F2A4D" w:rsidRPr="008C6B81" w14:paraId="25721BE9" w14:textId="77777777" w:rsidTr="00A36EF2">
        <w:trPr>
          <w:trHeight w:val="273"/>
          <w:jc w:val="center"/>
        </w:trPr>
        <w:tc>
          <w:tcPr>
            <w:tcW w:w="421" w:type="dxa"/>
            <w:vAlign w:val="center"/>
          </w:tcPr>
          <w:p w14:paraId="03708A94" w14:textId="301514F3" w:rsidR="002F2A4D" w:rsidRPr="008C6B81" w:rsidRDefault="002F2A4D" w:rsidP="002F2A4D">
            <w:pPr>
              <w:rPr>
                <w:sz w:val="16"/>
                <w:szCs w:val="16"/>
              </w:rPr>
            </w:pPr>
            <w:r>
              <w:rPr>
                <w:sz w:val="16"/>
                <w:szCs w:val="16"/>
              </w:rPr>
              <w:t>1.</w:t>
            </w:r>
          </w:p>
        </w:tc>
        <w:tc>
          <w:tcPr>
            <w:tcW w:w="1275" w:type="dxa"/>
            <w:vAlign w:val="center"/>
          </w:tcPr>
          <w:p w14:paraId="0F8106D7" w14:textId="77777777" w:rsidR="002F2A4D" w:rsidRPr="008C6B81" w:rsidRDefault="002F2A4D" w:rsidP="002F2A4D">
            <w:pPr>
              <w:jc w:val="center"/>
              <w:rPr>
                <w:sz w:val="16"/>
                <w:szCs w:val="16"/>
              </w:rPr>
            </w:pPr>
            <w:r w:rsidRPr="00504206">
              <w:rPr>
                <w:sz w:val="16"/>
                <w:szCs w:val="16"/>
              </w:rPr>
              <w:t>Водоразборная колонка</w:t>
            </w:r>
          </w:p>
        </w:tc>
        <w:tc>
          <w:tcPr>
            <w:tcW w:w="1560" w:type="dxa"/>
            <w:vAlign w:val="center"/>
          </w:tcPr>
          <w:p w14:paraId="63F02CFC" w14:textId="77777777" w:rsidR="002F2A4D" w:rsidRPr="008C6B81" w:rsidRDefault="002F2A4D" w:rsidP="002F2A4D">
            <w:pPr>
              <w:jc w:val="center"/>
              <w:rPr>
                <w:sz w:val="16"/>
                <w:szCs w:val="16"/>
              </w:rPr>
            </w:pPr>
            <w:r w:rsidRPr="00974635">
              <w:rPr>
                <w:sz w:val="16"/>
                <w:szCs w:val="16"/>
              </w:rPr>
              <w:t xml:space="preserve">Иркутская область, Слюдянский район, г. Слюдянка, ул. </w:t>
            </w:r>
            <w:r>
              <w:rPr>
                <w:sz w:val="16"/>
                <w:szCs w:val="16"/>
              </w:rPr>
              <w:t>Некрасова</w:t>
            </w:r>
            <w:r w:rsidRPr="00974635">
              <w:rPr>
                <w:sz w:val="16"/>
                <w:szCs w:val="16"/>
              </w:rPr>
              <w:t>, в р-не</w:t>
            </w:r>
            <w:r>
              <w:rPr>
                <w:sz w:val="16"/>
                <w:szCs w:val="16"/>
              </w:rPr>
              <w:t xml:space="preserve"> 13</w:t>
            </w:r>
          </w:p>
        </w:tc>
        <w:tc>
          <w:tcPr>
            <w:tcW w:w="1559" w:type="dxa"/>
            <w:vAlign w:val="center"/>
          </w:tcPr>
          <w:p w14:paraId="0FFAB94F" w14:textId="6F3DBDF3" w:rsidR="002F2A4D" w:rsidRPr="008C6B81" w:rsidRDefault="002F2A4D" w:rsidP="002F2A4D">
            <w:pPr>
              <w:jc w:val="center"/>
              <w:rPr>
                <w:sz w:val="16"/>
                <w:szCs w:val="16"/>
              </w:rPr>
            </w:pPr>
            <w:r w:rsidRPr="0041604E">
              <w:rPr>
                <w:sz w:val="16"/>
                <w:szCs w:val="16"/>
              </w:rPr>
              <w:t>Выписка из реестра муниципального имущества на 10.06.2026 года</w:t>
            </w:r>
          </w:p>
        </w:tc>
        <w:tc>
          <w:tcPr>
            <w:tcW w:w="850" w:type="dxa"/>
            <w:vAlign w:val="center"/>
          </w:tcPr>
          <w:p w14:paraId="20A3C58C" w14:textId="77777777" w:rsidR="002F2A4D" w:rsidRPr="005B2F0F" w:rsidRDefault="002F2A4D" w:rsidP="008D0B0A">
            <w:pPr>
              <w:pStyle w:val="af5"/>
              <w:numPr>
                <w:ilvl w:val="0"/>
                <w:numId w:val="60"/>
              </w:numPr>
              <w:rPr>
                <w:sz w:val="16"/>
                <w:szCs w:val="16"/>
              </w:rPr>
            </w:pPr>
          </w:p>
        </w:tc>
        <w:tc>
          <w:tcPr>
            <w:tcW w:w="1134" w:type="dxa"/>
            <w:vAlign w:val="center"/>
          </w:tcPr>
          <w:p w14:paraId="45DE4807" w14:textId="77777777" w:rsidR="002F2A4D" w:rsidRPr="008C6B81" w:rsidRDefault="002F2A4D" w:rsidP="002F2A4D">
            <w:pPr>
              <w:jc w:val="center"/>
              <w:rPr>
                <w:sz w:val="16"/>
                <w:szCs w:val="16"/>
              </w:rPr>
            </w:pPr>
            <w:r w:rsidRPr="001F4BA9">
              <w:rPr>
                <w:sz w:val="16"/>
                <w:szCs w:val="16"/>
              </w:rPr>
              <w:t>013.4.0604</w:t>
            </w:r>
          </w:p>
        </w:tc>
        <w:tc>
          <w:tcPr>
            <w:tcW w:w="993" w:type="dxa"/>
            <w:gridSpan w:val="3"/>
            <w:vAlign w:val="center"/>
          </w:tcPr>
          <w:p w14:paraId="7B7E08E9" w14:textId="07FF80E2" w:rsidR="002F2A4D" w:rsidRPr="008C6B81" w:rsidRDefault="002F2A4D" w:rsidP="002F2A4D">
            <w:pPr>
              <w:jc w:val="center"/>
              <w:rPr>
                <w:sz w:val="16"/>
                <w:szCs w:val="16"/>
              </w:rPr>
            </w:pPr>
            <w:r>
              <w:rPr>
                <w:sz w:val="16"/>
                <w:szCs w:val="16"/>
              </w:rPr>
              <w:t>2025</w:t>
            </w:r>
          </w:p>
        </w:tc>
        <w:tc>
          <w:tcPr>
            <w:tcW w:w="1275" w:type="dxa"/>
            <w:vAlign w:val="center"/>
          </w:tcPr>
          <w:p w14:paraId="2D28C0B7" w14:textId="77777777" w:rsidR="002F2A4D" w:rsidRPr="008C6B81" w:rsidRDefault="002F2A4D" w:rsidP="002F2A4D">
            <w:pPr>
              <w:jc w:val="center"/>
              <w:rPr>
                <w:sz w:val="16"/>
                <w:szCs w:val="16"/>
              </w:rPr>
            </w:pPr>
            <w:r w:rsidRPr="001F4BA9">
              <w:rPr>
                <w:sz w:val="16"/>
                <w:szCs w:val="16"/>
              </w:rPr>
              <w:t>8243,18</w:t>
            </w:r>
          </w:p>
        </w:tc>
        <w:tc>
          <w:tcPr>
            <w:tcW w:w="1134" w:type="dxa"/>
            <w:vAlign w:val="center"/>
          </w:tcPr>
          <w:p w14:paraId="0F75FFE1"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3CE61495" w14:textId="0F7FFC9C" w:rsidR="002F2A4D" w:rsidRPr="008C6B81" w:rsidRDefault="002F2A4D" w:rsidP="002F2A4D">
            <w:pPr>
              <w:jc w:val="center"/>
              <w:rPr>
                <w:sz w:val="16"/>
                <w:szCs w:val="16"/>
              </w:rPr>
            </w:pPr>
            <w:r w:rsidRPr="00122D71">
              <w:rPr>
                <w:sz w:val="16"/>
                <w:szCs w:val="16"/>
              </w:rPr>
              <w:t>рабочее давление от 0,1 до 0,6, условный проход подающей трубы Ду-15мм (стояк), условный проход подводящей трубы от приемника к водопроводной сети  Ду-20мм, высота колонки – 3000 мм.</w:t>
            </w:r>
          </w:p>
        </w:tc>
        <w:tc>
          <w:tcPr>
            <w:tcW w:w="1275" w:type="dxa"/>
            <w:tcBorders>
              <w:left w:val="single" w:sz="4" w:space="0" w:color="auto"/>
              <w:right w:val="single" w:sz="4" w:space="0" w:color="auto"/>
            </w:tcBorders>
            <w:vAlign w:val="center"/>
          </w:tcPr>
          <w:p w14:paraId="61B07AA8" w14:textId="2C07961D" w:rsidR="002F2A4D" w:rsidRPr="008C6B81" w:rsidRDefault="002F2A4D" w:rsidP="002F2A4D">
            <w:pPr>
              <w:jc w:val="center"/>
              <w:rPr>
                <w:sz w:val="16"/>
                <w:szCs w:val="16"/>
              </w:rPr>
            </w:pPr>
            <w:r>
              <w:rPr>
                <w:sz w:val="16"/>
                <w:szCs w:val="16"/>
              </w:rPr>
              <w:t>КВ-4</w:t>
            </w:r>
          </w:p>
        </w:tc>
        <w:tc>
          <w:tcPr>
            <w:tcW w:w="709" w:type="dxa"/>
            <w:gridSpan w:val="2"/>
            <w:tcBorders>
              <w:left w:val="single" w:sz="4" w:space="0" w:color="auto"/>
            </w:tcBorders>
            <w:vAlign w:val="center"/>
          </w:tcPr>
          <w:p w14:paraId="4A5E79C3" w14:textId="7D1F9459" w:rsidR="002F2A4D" w:rsidRPr="008C6B81" w:rsidRDefault="002F2A4D" w:rsidP="002F2A4D">
            <w:pPr>
              <w:jc w:val="center"/>
              <w:rPr>
                <w:sz w:val="16"/>
                <w:szCs w:val="16"/>
              </w:rPr>
            </w:pPr>
            <w:r>
              <w:rPr>
                <w:sz w:val="16"/>
                <w:szCs w:val="16"/>
              </w:rPr>
              <w:t>12,5</w:t>
            </w:r>
          </w:p>
        </w:tc>
      </w:tr>
      <w:tr w:rsidR="002F2A4D" w:rsidRPr="008C6B81" w14:paraId="67F82E18" w14:textId="77777777" w:rsidTr="00A36EF2">
        <w:trPr>
          <w:trHeight w:val="273"/>
          <w:jc w:val="center"/>
        </w:trPr>
        <w:tc>
          <w:tcPr>
            <w:tcW w:w="421" w:type="dxa"/>
            <w:vAlign w:val="center"/>
          </w:tcPr>
          <w:p w14:paraId="25A58CF7" w14:textId="5F9C9C68" w:rsidR="002F2A4D" w:rsidRPr="008C6B81" w:rsidRDefault="002F2A4D" w:rsidP="002F2A4D">
            <w:pPr>
              <w:rPr>
                <w:sz w:val="16"/>
                <w:szCs w:val="16"/>
              </w:rPr>
            </w:pPr>
            <w:r>
              <w:rPr>
                <w:sz w:val="16"/>
                <w:szCs w:val="16"/>
              </w:rPr>
              <w:t>2.</w:t>
            </w:r>
          </w:p>
        </w:tc>
        <w:tc>
          <w:tcPr>
            <w:tcW w:w="1275" w:type="dxa"/>
            <w:vAlign w:val="center"/>
          </w:tcPr>
          <w:p w14:paraId="5B1DB8F8" w14:textId="77777777" w:rsidR="002F2A4D" w:rsidRPr="008C6B81" w:rsidRDefault="002F2A4D" w:rsidP="002F2A4D">
            <w:pPr>
              <w:jc w:val="center"/>
              <w:rPr>
                <w:sz w:val="16"/>
                <w:szCs w:val="16"/>
              </w:rPr>
            </w:pPr>
            <w:r w:rsidRPr="00504206">
              <w:rPr>
                <w:sz w:val="16"/>
                <w:szCs w:val="16"/>
              </w:rPr>
              <w:t>Водоразборная колонка</w:t>
            </w:r>
          </w:p>
        </w:tc>
        <w:tc>
          <w:tcPr>
            <w:tcW w:w="1560" w:type="dxa"/>
            <w:vAlign w:val="center"/>
          </w:tcPr>
          <w:p w14:paraId="1E4DE8BF" w14:textId="77777777" w:rsidR="002F2A4D" w:rsidRPr="008C6B81" w:rsidRDefault="002F2A4D" w:rsidP="002F2A4D">
            <w:pPr>
              <w:jc w:val="center"/>
              <w:rPr>
                <w:sz w:val="16"/>
                <w:szCs w:val="16"/>
              </w:rPr>
            </w:pPr>
            <w:r w:rsidRPr="00974635">
              <w:rPr>
                <w:sz w:val="16"/>
                <w:szCs w:val="16"/>
              </w:rPr>
              <w:t xml:space="preserve">Иркутская область, Слюдянский район, г. Слюдянка, ул. </w:t>
            </w:r>
            <w:r>
              <w:rPr>
                <w:sz w:val="16"/>
                <w:szCs w:val="16"/>
              </w:rPr>
              <w:t>Куприна</w:t>
            </w:r>
            <w:r w:rsidRPr="00974635">
              <w:rPr>
                <w:sz w:val="16"/>
                <w:szCs w:val="16"/>
              </w:rPr>
              <w:t>, в р-не</w:t>
            </w:r>
            <w:r>
              <w:rPr>
                <w:sz w:val="16"/>
                <w:szCs w:val="16"/>
              </w:rPr>
              <w:t xml:space="preserve"> 49</w:t>
            </w:r>
          </w:p>
        </w:tc>
        <w:tc>
          <w:tcPr>
            <w:tcW w:w="1559" w:type="dxa"/>
            <w:vAlign w:val="center"/>
          </w:tcPr>
          <w:p w14:paraId="2DE6BB62" w14:textId="2EAD1641" w:rsidR="002F2A4D" w:rsidRPr="008C6B81" w:rsidRDefault="002F2A4D" w:rsidP="002F2A4D">
            <w:pPr>
              <w:jc w:val="center"/>
              <w:rPr>
                <w:sz w:val="16"/>
                <w:szCs w:val="16"/>
              </w:rPr>
            </w:pPr>
            <w:r w:rsidRPr="0041604E">
              <w:rPr>
                <w:sz w:val="16"/>
                <w:szCs w:val="16"/>
              </w:rPr>
              <w:t>Выписка из реестра муниципального имущества на 10.06.2026 года</w:t>
            </w:r>
          </w:p>
        </w:tc>
        <w:tc>
          <w:tcPr>
            <w:tcW w:w="850" w:type="dxa"/>
            <w:vAlign w:val="center"/>
          </w:tcPr>
          <w:p w14:paraId="07AF69D5" w14:textId="77777777" w:rsidR="002F2A4D" w:rsidRPr="005B2F0F" w:rsidRDefault="002F2A4D" w:rsidP="008D0B0A">
            <w:pPr>
              <w:pStyle w:val="af5"/>
              <w:numPr>
                <w:ilvl w:val="0"/>
                <w:numId w:val="60"/>
              </w:numPr>
              <w:jc w:val="center"/>
              <w:rPr>
                <w:sz w:val="16"/>
                <w:szCs w:val="16"/>
              </w:rPr>
            </w:pPr>
          </w:p>
        </w:tc>
        <w:tc>
          <w:tcPr>
            <w:tcW w:w="1134" w:type="dxa"/>
            <w:vAlign w:val="center"/>
          </w:tcPr>
          <w:p w14:paraId="6F7BD1F0" w14:textId="77777777" w:rsidR="002F2A4D" w:rsidRPr="008C6B81" w:rsidRDefault="002F2A4D" w:rsidP="002F2A4D">
            <w:pPr>
              <w:jc w:val="center"/>
              <w:rPr>
                <w:sz w:val="16"/>
                <w:szCs w:val="16"/>
              </w:rPr>
            </w:pPr>
            <w:r w:rsidRPr="001F4BA9">
              <w:rPr>
                <w:sz w:val="16"/>
                <w:szCs w:val="16"/>
              </w:rPr>
              <w:t>013.4.0602</w:t>
            </w:r>
          </w:p>
        </w:tc>
        <w:tc>
          <w:tcPr>
            <w:tcW w:w="993" w:type="dxa"/>
            <w:gridSpan w:val="3"/>
            <w:vAlign w:val="center"/>
          </w:tcPr>
          <w:p w14:paraId="7C31E1EA" w14:textId="5905B385" w:rsidR="002F2A4D" w:rsidRPr="008C6B81" w:rsidRDefault="002F2A4D" w:rsidP="002F2A4D">
            <w:pPr>
              <w:jc w:val="center"/>
              <w:rPr>
                <w:sz w:val="16"/>
                <w:szCs w:val="16"/>
              </w:rPr>
            </w:pPr>
            <w:r>
              <w:rPr>
                <w:sz w:val="16"/>
                <w:szCs w:val="16"/>
              </w:rPr>
              <w:t>2025</w:t>
            </w:r>
          </w:p>
        </w:tc>
        <w:tc>
          <w:tcPr>
            <w:tcW w:w="1275" w:type="dxa"/>
            <w:vAlign w:val="center"/>
          </w:tcPr>
          <w:p w14:paraId="20B4C66B" w14:textId="77777777" w:rsidR="002F2A4D" w:rsidRPr="008C6B81" w:rsidRDefault="002F2A4D" w:rsidP="002F2A4D">
            <w:pPr>
              <w:jc w:val="center"/>
              <w:rPr>
                <w:sz w:val="16"/>
                <w:szCs w:val="16"/>
              </w:rPr>
            </w:pPr>
            <w:r w:rsidRPr="001F4BA9">
              <w:rPr>
                <w:sz w:val="16"/>
                <w:szCs w:val="16"/>
              </w:rPr>
              <w:t>8243,19</w:t>
            </w:r>
          </w:p>
        </w:tc>
        <w:tc>
          <w:tcPr>
            <w:tcW w:w="1134" w:type="dxa"/>
            <w:vAlign w:val="center"/>
          </w:tcPr>
          <w:p w14:paraId="522CCCD0"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1BBA2E84" w14:textId="01EE48DA" w:rsidR="002F2A4D" w:rsidRPr="008C6B81" w:rsidRDefault="002F2A4D" w:rsidP="002F2A4D">
            <w:pPr>
              <w:jc w:val="center"/>
              <w:rPr>
                <w:sz w:val="16"/>
                <w:szCs w:val="16"/>
              </w:rPr>
            </w:pPr>
            <w:r w:rsidRPr="00122D71">
              <w:rPr>
                <w:sz w:val="16"/>
                <w:szCs w:val="16"/>
              </w:rPr>
              <w:t>рабочее давление от 0,1 до 0,6, условный проход подающей трубы Ду-15мм (стояк), условный проход подводящей трубы от приемника к водопроводной сети  Ду-20мм, высота колонки – 3000 мм.</w:t>
            </w:r>
          </w:p>
        </w:tc>
        <w:tc>
          <w:tcPr>
            <w:tcW w:w="1275" w:type="dxa"/>
            <w:tcBorders>
              <w:left w:val="single" w:sz="4" w:space="0" w:color="auto"/>
              <w:right w:val="single" w:sz="4" w:space="0" w:color="auto"/>
            </w:tcBorders>
            <w:vAlign w:val="center"/>
          </w:tcPr>
          <w:p w14:paraId="50974775" w14:textId="5C58D73A" w:rsidR="002F2A4D" w:rsidRPr="008C6B81" w:rsidRDefault="002F2A4D" w:rsidP="002F2A4D">
            <w:pPr>
              <w:jc w:val="center"/>
              <w:rPr>
                <w:sz w:val="16"/>
                <w:szCs w:val="16"/>
              </w:rPr>
            </w:pPr>
            <w:r>
              <w:rPr>
                <w:sz w:val="16"/>
                <w:szCs w:val="16"/>
              </w:rPr>
              <w:t>КВ-4</w:t>
            </w:r>
          </w:p>
        </w:tc>
        <w:tc>
          <w:tcPr>
            <w:tcW w:w="709" w:type="dxa"/>
            <w:gridSpan w:val="2"/>
            <w:tcBorders>
              <w:left w:val="single" w:sz="4" w:space="0" w:color="auto"/>
            </w:tcBorders>
            <w:vAlign w:val="center"/>
          </w:tcPr>
          <w:p w14:paraId="569D349C" w14:textId="2ECA6669" w:rsidR="002F2A4D" w:rsidRPr="008C6B81" w:rsidRDefault="002F2A4D" w:rsidP="002F2A4D">
            <w:pPr>
              <w:jc w:val="center"/>
              <w:rPr>
                <w:sz w:val="16"/>
                <w:szCs w:val="16"/>
              </w:rPr>
            </w:pPr>
            <w:r>
              <w:rPr>
                <w:sz w:val="16"/>
                <w:szCs w:val="16"/>
              </w:rPr>
              <w:t>12,5</w:t>
            </w:r>
          </w:p>
        </w:tc>
      </w:tr>
      <w:tr w:rsidR="002F2A4D" w:rsidRPr="008C6B81" w14:paraId="171E8624" w14:textId="77777777" w:rsidTr="00A36EF2">
        <w:trPr>
          <w:trHeight w:val="273"/>
          <w:jc w:val="center"/>
        </w:trPr>
        <w:tc>
          <w:tcPr>
            <w:tcW w:w="421" w:type="dxa"/>
            <w:vAlign w:val="center"/>
          </w:tcPr>
          <w:p w14:paraId="370D3E5D" w14:textId="41D63747" w:rsidR="002F2A4D" w:rsidRPr="008C6B81" w:rsidRDefault="002F2A4D" w:rsidP="002F2A4D">
            <w:pPr>
              <w:rPr>
                <w:sz w:val="16"/>
                <w:szCs w:val="16"/>
              </w:rPr>
            </w:pPr>
            <w:r>
              <w:rPr>
                <w:sz w:val="16"/>
                <w:szCs w:val="16"/>
              </w:rPr>
              <w:t>3.</w:t>
            </w:r>
          </w:p>
        </w:tc>
        <w:tc>
          <w:tcPr>
            <w:tcW w:w="1275" w:type="dxa"/>
            <w:vAlign w:val="center"/>
          </w:tcPr>
          <w:p w14:paraId="121E41FE" w14:textId="77777777" w:rsidR="002F2A4D" w:rsidRPr="008C6B81" w:rsidRDefault="002F2A4D" w:rsidP="002F2A4D">
            <w:pPr>
              <w:jc w:val="center"/>
              <w:rPr>
                <w:sz w:val="16"/>
                <w:szCs w:val="16"/>
              </w:rPr>
            </w:pPr>
            <w:r w:rsidRPr="00504206">
              <w:rPr>
                <w:sz w:val="16"/>
                <w:szCs w:val="16"/>
              </w:rPr>
              <w:t>Водоразборная колонка</w:t>
            </w:r>
          </w:p>
        </w:tc>
        <w:tc>
          <w:tcPr>
            <w:tcW w:w="1560" w:type="dxa"/>
            <w:vAlign w:val="center"/>
          </w:tcPr>
          <w:p w14:paraId="2DD65656" w14:textId="77777777" w:rsidR="002F2A4D" w:rsidRPr="008C6B81" w:rsidRDefault="002F2A4D" w:rsidP="002F2A4D">
            <w:pPr>
              <w:jc w:val="center"/>
              <w:rPr>
                <w:sz w:val="16"/>
                <w:szCs w:val="16"/>
              </w:rPr>
            </w:pPr>
            <w:r w:rsidRPr="00974635">
              <w:rPr>
                <w:sz w:val="16"/>
                <w:szCs w:val="16"/>
              </w:rPr>
              <w:t xml:space="preserve">Иркутская область, Слюдянский район, г. Слюдянка, ул. </w:t>
            </w:r>
            <w:r>
              <w:rPr>
                <w:sz w:val="16"/>
                <w:szCs w:val="16"/>
              </w:rPr>
              <w:t>Перевальская</w:t>
            </w:r>
            <w:r w:rsidRPr="00974635">
              <w:rPr>
                <w:sz w:val="16"/>
                <w:szCs w:val="16"/>
              </w:rPr>
              <w:t>, в р-не</w:t>
            </w:r>
            <w:r>
              <w:rPr>
                <w:sz w:val="16"/>
                <w:szCs w:val="16"/>
              </w:rPr>
              <w:t xml:space="preserve"> 14</w:t>
            </w:r>
          </w:p>
        </w:tc>
        <w:tc>
          <w:tcPr>
            <w:tcW w:w="1559" w:type="dxa"/>
            <w:vAlign w:val="center"/>
          </w:tcPr>
          <w:p w14:paraId="12BAE967" w14:textId="413B8292" w:rsidR="002F2A4D" w:rsidRPr="008C6B81" w:rsidRDefault="002F2A4D" w:rsidP="002F2A4D">
            <w:pPr>
              <w:jc w:val="center"/>
              <w:rPr>
                <w:sz w:val="16"/>
                <w:szCs w:val="16"/>
              </w:rPr>
            </w:pPr>
            <w:r w:rsidRPr="0041604E">
              <w:rPr>
                <w:sz w:val="16"/>
                <w:szCs w:val="16"/>
              </w:rPr>
              <w:t>Выписка из реестра муниципального имущества на 10.06.2026 года</w:t>
            </w:r>
          </w:p>
        </w:tc>
        <w:tc>
          <w:tcPr>
            <w:tcW w:w="850" w:type="dxa"/>
            <w:vAlign w:val="center"/>
          </w:tcPr>
          <w:p w14:paraId="2798C4D3" w14:textId="77777777" w:rsidR="002F2A4D" w:rsidRPr="005B2F0F" w:rsidRDefault="002F2A4D" w:rsidP="008D0B0A">
            <w:pPr>
              <w:pStyle w:val="af5"/>
              <w:numPr>
                <w:ilvl w:val="0"/>
                <w:numId w:val="60"/>
              </w:numPr>
              <w:jc w:val="center"/>
              <w:rPr>
                <w:sz w:val="16"/>
                <w:szCs w:val="16"/>
              </w:rPr>
            </w:pPr>
          </w:p>
        </w:tc>
        <w:tc>
          <w:tcPr>
            <w:tcW w:w="1134" w:type="dxa"/>
            <w:vAlign w:val="center"/>
          </w:tcPr>
          <w:p w14:paraId="2AC3932B" w14:textId="77777777" w:rsidR="002F2A4D" w:rsidRPr="008C6B81" w:rsidRDefault="002F2A4D" w:rsidP="002F2A4D">
            <w:pPr>
              <w:jc w:val="center"/>
              <w:rPr>
                <w:sz w:val="16"/>
                <w:szCs w:val="16"/>
              </w:rPr>
            </w:pPr>
            <w:r w:rsidRPr="001F4BA9">
              <w:rPr>
                <w:sz w:val="16"/>
                <w:szCs w:val="16"/>
              </w:rPr>
              <w:t>080.2.0126</w:t>
            </w:r>
          </w:p>
        </w:tc>
        <w:tc>
          <w:tcPr>
            <w:tcW w:w="993" w:type="dxa"/>
            <w:gridSpan w:val="3"/>
            <w:vAlign w:val="center"/>
          </w:tcPr>
          <w:p w14:paraId="2BF19B29" w14:textId="315B6AED" w:rsidR="002F2A4D" w:rsidRPr="008C6B81" w:rsidRDefault="002F2A4D" w:rsidP="002F2A4D">
            <w:pPr>
              <w:jc w:val="center"/>
              <w:rPr>
                <w:sz w:val="16"/>
                <w:szCs w:val="16"/>
              </w:rPr>
            </w:pPr>
            <w:r>
              <w:rPr>
                <w:sz w:val="16"/>
                <w:szCs w:val="16"/>
              </w:rPr>
              <w:t>2025</w:t>
            </w:r>
          </w:p>
        </w:tc>
        <w:tc>
          <w:tcPr>
            <w:tcW w:w="1275" w:type="dxa"/>
            <w:vAlign w:val="center"/>
          </w:tcPr>
          <w:p w14:paraId="6EDA32C2" w14:textId="77777777" w:rsidR="002F2A4D" w:rsidRPr="008C6B81" w:rsidRDefault="002F2A4D" w:rsidP="002F2A4D">
            <w:pPr>
              <w:jc w:val="center"/>
              <w:rPr>
                <w:sz w:val="16"/>
                <w:szCs w:val="16"/>
              </w:rPr>
            </w:pPr>
            <w:r>
              <w:rPr>
                <w:sz w:val="16"/>
                <w:szCs w:val="16"/>
              </w:rPr>
              <w:t>7380,00</w:t>
            </w:r>
          </w:p>
        </w:tc>
        <w:tc>
          <w:tcPr>
            <w:tcW w:w="1134" w:type="dxa"/>
            <w:vAlign w:val="center"/>
          </w:tcPr>
          <w:p w14:paraId="43DA2587"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22DE78FF" w14:textId="61085FF1" w:rsidR="002F2A4D" w:rsidRPr="008C6B81" w:rsidRDefault="002F2A4D" w:rsidP="002F2A4D">
            <w:pPr>
              <w:jc w:val="center"/>
              <w:rPr>
                <w:sz w:val="16"/>
                <w:szCs w:val="16"/>
              </w:rPr>
            </w:pPr>
            <w:r w:rsidRPr="00122D71">
              <w:rPr>
                <w:sz w:val="16"/>
                <w:szCs w:val="16"/>
              </w:rPr>
              <w:t>рабочее давление от 0,1 до 0,6, условный проход подающей трубы Ду-15мм (стояк), условный проход подводящей трубы от приемника к водопроводной сети  Ду-20мм, высота колонки – 3000 мм.</w:t>
            </w:r>
          </w:p>
        </w:tc>
        <w:tc>
          <w:tcPr>
            <w:tcW w:w="1275" w:type="dxa"/>
            <w:tcBorders>
              <w:left w:val="single" w:sz="4" w:space="0" w:color="auto"/>
              <w:right w:val="single" w:sz="4" w:space="0" w:color="auto"/>
            </w:tcBorders>
            <w:vAlign w:val="center"/>
          </w:tcPr>
          <w:p w14:paraId="4BD49704" w14:textId="016A274E" w:rsidR="002F2A4D" w:rsidRPr="008C6B81" w:rsidRDefault="002F2A4D" w:rsidP="002F2A4D">
            <w:pPr>
              <w:jc w:val="center"/>
              <w:rPr>
                <w:sz w:val="16"/>
                <w:szCs w:val="16"/>
              </w:rPr>
            </w:pPr>
            <w:r>
              <w:rPr>
                <w:sz w:val="16"/>
                <w:szCs w:val="16"/>
              </w:rPr>
              <w:t>КВ-4</w:t>
            </w:r>
          </w:p>
        </w:tc>
        <w:tc>
          <w:tcPr>
            <w:tcW w:w="709" w:type="dxa"/>
            <w:gridSpan w:val="2"/>
            <w:tcBorders>
              <w:left w:val="single" w:sz="4" w:space="0" w:color="auto"/>
            </w:tcBorders>
            <w:vAlign w:val="center"/>
          </w:tcPr>
          <w:p w14:paraId="35B26020" w14:textId="24EE0312" w:rsidR="002F2A4D" w:rsidRPr="008C6B81" w:rsidRDefault="002F2A4D" w:rsidP="002F2A4D">
            <w:pPr>
              <w:jc w:val="center"/>
              <w:rPr>
                <w:sz w:val="16"/>
                <w:szCs w:val="16"/>
              </w:rPr>
            </w:pPr>
            <w:r>
              <w:rPr>
                <w:sz w:val="16"/>
                <w:szCs w:val="16"/>
              </w:rPr>
              <w:t>12,5</w:t>
            </w:r>
          </w:p>
        </w:tc>
      </w:tr>
      <w:tr w:rsidR="002F2A4D" w:rsidRPr="008C6B81" w14:paraId="608F81D7" w14:textId="77777777" w:rsidTr="00A36EF2">
        <w:trPr>
          <w:trHeight w:val="273"/>
          <w:jc w:val="center"/>
        </w:trPr>
        <w:tc>
          <w:tcPr>
            <w:tcW w:w="421" w:type="dxa"/>
            <w:vAlign w:val="center"/>
          </w:tcPr>
          <w:p w14:paraId="090CD6BE" w14:textId="520D193E" w:rsidR="002F2A4D" w:rsidRPr="008C6B81" w:rsidRDefault="002F2A4D" w:rsidP="002F2A4D">
            <w:pPr>
              <w:rPr>
                <w:sz w:val="16"/>
                <w:szCs w:val="16"/>
              </w:rPr>
            </w:pPr>
            <w:r>
              <w:rPr>
                <w:sz w:val="16"/>
                <w:szCs w:val="16"/>
              </w:rPr>
              <w:t>4.</w:t>
            </w:r>
          </w:p>
        </w:tc>
        <w:tc>
          <w:tcPr>
            <w:tcW w:w="1275" w:type="dxa"/>
            <w:vAlign w:val="center"/>
          </w:tcPr>
          <w:p w14:paraId="4C96EB53" w14:textId="77777777" w:rsidR="002F2A4D" w:rsidRPr="00504206" w:rsidRDefault="002F2A4D" w:rsidP="002F2A4D">
            <w:pPr>
              <w:jc w:val="center"/>
              <w:rPr>
                <w:sz w:val="16"/>
                <w:szCs w:val="16"/>
              </w:rPr>
            </w:pPr>
            <w:r>
              <w:rPr>
                <w:sz w:val="16"/>
                <w:szCs w:val="16"/>
              </w:rPr>
              <w:t>Гидрант пожарный</w:t>
            </w:r>
          </w:p>
        </w:tc>
        <w:tc>
          <w:tcPr>
            <w:tcW w:w="1560" w:type="dxa"/>
            <w:vAlign w:val="center"/>
          </w:tcPr>
          <w:p w14:paraId="54CEA0C0" w14:textId="77777777" w:rsidR="002F2A4D" w:rsidRPr="00974635" w:rsidRDefault="002F2A4D" w:rsidP="002F2A4D">
            <w:pPr>
              <w:jc w:val="center"/>
              <w:rPr>
                <w:sz w:val="16"/>
                <w:szCs w:val="16"/>
              </w:rPr>
            </w:pPr>
            <w:r>
              <w:rPr>
                <w:sz w:val="16"/>
                <w:szCs w:val="16"/>
              </w:rPr>
              <w:t xml:space="preserve">Иркутская </w:t>
            </w:r>
            <w:r w:rsidRPr="002F518E">
              <w:rPr>
                <w:sz w:val="16"/>
                <w:szCs w:val="16"/>
              </w:rPr>
              <w:t xml:space="preserve">область, Слюдянский район, г. Слюдянка, ул. </w:t>
            </w:r>
            <w:r>
              <w:rPr>
                <w:sz w:val="16"/>
                <w:szCs w:val="16"/>
              </w:rPr>
              <w:t>Ленина</w:t>
            </w:r>
            <w:r w:rsidRPr="002F518E">
              <w:rPr>
                <w:sz w:val="16"/>
                <w:szCs w:val="16"/>
              </w:rPr>
              <w:t xml:space="preserve">, в р-не </w:t>
            </w:r>
            <w:r>
              <w:rPr>
                <w:sz w:val="16"/>
                <w:szCs w:val="16"/>
              </w:rPr>
              <w:t>2</w:t>
            </w:r>
          </w:p>
        </w:tc>
        <w:tc>
          <w:tcPr>
            <w:tcW w:w="1559" w:type="dxa"/>
            <w:vAlign w:val="center"/>
          </w:tcPr>
          <w:p w14:paraId="15F9B82D" w14:textId="230CF568" w:rsidR="002F2A4D" w:rsidRPr="008C6B81" w:rsidRDefault="002F2A4D" w:rsidP="002F2A4D">
            <w:pPr>
              <w:jc w:val="center"/>
              <w:rPr>
                <w:sz w:val="16"/>
                <w:szCs w:val="16"/>
              </w:rPr>
            </w:pPr>
            <w:r w:rsidRPr="0041604E">
              <w:rPr>
                <w:sz w:val="16"/>
                <w:szCs w:val="16"/>
              </w:rPr>
              <w:t>Выписка из реестра муниципального имущества на 10.06.2026 года</w:t>
            </w:r>
          </w:p>
        </w:tc>
        <w:tc>
          <w:tcPr>
            <w:tcW w:w="850" w:type="dxa"/>
            <w:vAlign w:val="center"/>
          </w:tcPr>
          <w:p w14:paraId="281B4255" w14:textId="77777777" w:rsidR="002F2A4D" w:rsidRPr="005B2F0F" w:rsidRDefault="002F2A4D" w:rsidP="008D0B0A">
            <w:pPr>
              <w:pStyle w:val="af5"/>
              <w:numPr>
                <w:ilvl w:val="0"/>
                <w:numId w:val="60"/>
              </w:numPr>
              <w:jc w:val="center"/>
              <w:rPr>
                <w:sz w:val="16"/>
                <w:szCs w:val="16"/>
              </w:rPr>
            </w:pPr>
          </w:p>
        </w:tc>
        <w:tc>
          <w:tcPr>
            <w:tcW w:w="1134" w:type="dxa"/>
            <w:vAlign w:val="center"/>
          </w:tcPr>
          <w:p w14:paraId="38CC8242" w14:textId="77777777" w:rsidR="002F2A4D" w:rsidRPr="008C6B81" w:rsidRDefault="002F2A4D" w:rsidP="002F2A4D">
            <w:pPr>
              <w:jc w:val="center"/>
              <w:rPr>
                <w:sz w:val="16"/>
                <w:szCs w:val="16"/>
              </w:rPr>
            </w:pPr>
            <w:r>
              <w:rPr>
                <w:sz w:val="16"/>
                <w:szCs w:val="16"/>
              </w:rPr>
              <w:t>013.4.0399</w:t>
            </w:r>
          </w:p>
        </w:tc>
        <w:tc>
          <w:tcPr>
            <w:tcW w:w="993" w:type="dxa"/>
            <w:gridSpan w:val="3"/>
            <w:vAlign w:val="center"/>
          </w:tcPr>
          <w:p w14:paraId="18ADED7A" w14:textId="77777777" w:rsidR="002F2A4D" w:rsidRPr="008C6B81" w:rsidRDefault="002F2A4D" w:rsidP="002F2A4D">
            <w:pPr>
              <w:jc w:val="center"/>
              <w:rPr>
                <w:sz w:val="16"/>
                <w:szCs w:val="16"/>
              </w:rPr>
            </w:pPr>
            <w:r>
              <w:rPr>
                <w:sz w:val="16"/>
                <w:szCs w:val="16"/>
              </w:rPr>
              <w:t>2013</w:t>
            </w:r>
          </w:p>
        </w:tc>
        <w:tc>
          <w:tcPr>
            <w:tcW w:w="1275" w:type="dxa"/>
            <w:vAlign w:val="center"/>
          </w:tcPr>
          <w:p w14:paraId="637C3071" w14:textId="77777777" w:rsidR="002F2A4D" w:rsidRPr="008C6B81" w:rsidRDefault="002F2A4D" w:rsidP="002F2A4D">
            <w:pPr>
              <w:jc w:val="center"/>
              <w:rPr>
                <w:sz w:val="16"/>
                <w:szCs w:val="16"/>
              </w:rPr>
            </w:pPr>
            <w:r>
              <w:rPr>
                <w:sz w:val="16"/>
                <w:szCs w:val="16"/>
              </w:rPr>
              <w:t>11070,00</w:t>
            </w:r>
          </w:p>
        </w:tc>
        <w:tc>
          <w:tcPr>
            <w:tcW w:w="1134" w:type="dxa"/>
            <w:vAlign w:val="center"/>
          </w:tcPr>
          <w:p w14:paraId="2E5B5810"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014E1EB4" w14:textId="5668A2E5" w:rsidR="002F2A4D" w:rsidRPr="008C6B81" w:rsidRDefault="002F2A4D" w:rsidP="002F2A4D">
            <w:pPr>
              <w:jc w:val="center"/>
              <w:rPr>
                <w:sz w:val="16"/>
                <w:szCs w:val="16"/>
              </w:rPr>
            </w:pPr>
            <w:r w:rsidRPr="002E6E3E">
              <w:rPr>
                <w:sz w:val="16"/>
                <w:szCs w:val="16"/>
              </w:rPr>
              <w:t xml:space="preserve">Часть системы водоснабжения, которое позволяет подключать оборудование для отбора воды с целью тушения пожара </w:t>
            </w:r>
          </w:p>
        </w:tc>
        <w:tc>
          <w:tcPr>
            <w:tcW w:w="1275" w:type="dxa"/>
            <w:tcBorders>
              <w:left w:val="single" w:sz="4" w:space="0" w:color="auto"/>
              <w:right w:val="single" w:sz="4" w:space="0" w:color="auto"/>
            </w:tcBorders>
            <w:vAlign w:val="center"/>
          </w:tcPr>
          <w:p w14:paraId="2CFC9E68" w14:textId="073E0A47" w:rsidR="002F2A4D" w:rsidRPr="008C6B81" w:rsidRDefault="002F2A4D" w:rsidP="002F2A4D">
            <w:pPr>
              <w:jc w:val="center"/>
              <w:rPr>
                <w:sz w:val="16"/>
                <w:szCs w:val="16"/>
              </w:rPr>
            </w:pPr>
            <w:r w:rsidRPr="00CD0010">
              <w:rPr>
                <w:sz w:val="16"/>
                <w:szCs w:val="16"/>
              </w:rPr>
              <w:t>н/у</w:t>
            </w:r>
          </w:p>
        </w:tc>
        <w:tc>
          <w:tcPr>
            <w:tcW w:w="709" w:type="dxa"/>
            <w:gridSpan w:val="2"/>
            <w:tcBorders>
              <w:left w:val="single" w:sz="4" w:space="0" w:color="auto"/>
            </w:tcBorders>
            <w:vAlign w:val="center"/>
          </w:tcPr>
          <w:p w14:paraId="7255CC67" w14:textId="719DE4C3" w:rsidR="002F2A4D" w:rsidRPr="008C6B81" w:rsidRDefault="002F2A4D" w:rsidP="002F2A4D">
            <w:pPr>
              <w:jc w:val="center"/>
              <w:rPr>
                <w:sz w:val="16"/>
                <w:szCs w:val="16"/>
              </w:rPr>
            </w:pPr>
            <w:r>
              <w:rPr>
                <w:sz w:val="16"/>
                <w:szCs w:val="16"/>
              </w:rPr>
              <w:t>72,2</w:t>
            </w:r>
          </w:p>
        </w:tc>
      </w:tr>
      <w:tr w:rsidR="002F2A4D" w:rsidRPr="008C6B81" w14:paraId="77FA6F7A" w14:textId="77777777" w:rsidTr="00A36EF2">
        <w:trPr>
          <w:trHeight w:val="273"/>
          <w:jc w:val="center"/>
        </w:trPr>
        <w:tc>
          <w:tcPr>
            <w:tcW w:w="421" w:type="dxa"/>
            <w:vAlign w:val="center"/>
          </w:tcPr>
          <w:p w14:paraId="7C75056B" w14:textId="7DFB8B42" w:rsidR="002F2A4D" w:rsidRPr="008C6B81" w:rsidRDefault="002F2A4D" w:rsidP="002F2A4D">
            <w:pPr>
              <w:rPr>
                <w:sz w:val="16"/>
                <w:szCs w:val="16"/>
              </w:rPr>
            </w:pPr>
            <w:r>
              <w:rPr>
                <w:sz w:val="16"/>
                <w:szCs w:val="16"/>
              </w:rPr>
              <w:t>5.</w:t>
            </w:r>
          </w:p>
        </w:tc>
        <w:tc>
          <w:tcPr>
            <w:tcW w:w="1275" w:type="dxa"/>
            <w:vAlign w:val="center"/>
          </w:tcPr>
          <w:p w14:paraId="305DE4CA" w14:textId="77777777" w:rsidR="002F2A4D" w:rsidRPr="00504206" w:rsidRDefault="002F2A4D" w:rsidP="002F2A4D">
            <w:pPr>
              <w:jc w:val="center"/>
              <w:rPr>
                <w:sz w:val="16"/>
                <w:szCs w:val="16"/>
              </w:rPr>
            </w:pPr>
            <w:r>
              <w:rPr>
                <w:sz w:val="16"/>
                <w:szCs w:val="16"/>
              </w:rPr>
              <w:t>Гидрант пожарный</w:t>
            </w:r>
          </w:p>
        </w:tc>
        <w:tc>
          <w:tcPr>
            <w:tcW w:w="1560" w:type="dxa"/>
            <w:vAlign w:val="center"/>
          </w:tcPr>
          <w:p w14:paraId="1D1EEA3C" w14:textId="77777777" w:rsidR="002F2A4D" w:rsidRPr="00974635" w:rsidRDefault="002F2A4D" w:rsidP="002F2A4D">
            <w:pPr>
              <w:jc w:val="center"/>
              <w:rPr>
                <w:sz w:val="16"/>
                <w:szCs w:val="16"/>
              </w:rPr>
            </w:pPr>
            <w:r>
              <w:rPr>
                <w:sz w:val="16"/>
                <w:szCs w:val="16"/>
              </w:rPr>
              <w:t xml:space="preserve">Иркутская </w:t>
            </w:r>
            <w:r w:rsidRPr="002F518E">
              <w:rPr>
                <w:sz w:val="16"/>
                <w:szCs w:val="16"/>
              </w:rPr>
              <w:t xml:space="preserve">область, Слюдянский район, г. </w:t>
            </w:r>
            <w:r w:rsidRPr="002F518E">
              <w:rPr>
                <w:sz w:val="16"/>
                <w:szCs w:val="16"/>
              </w:rPr>
              <w:lastRenderedPageBreak/>
              <w:t xml:space="preserve">Слюдянка, ул. </w:t>
            </w:r>
            <w:r>
              <w:rPr>
                <w:sz w:val="16"/>
                <w:szCs w:val="16"/>
              </w:rPr>
              <w:t>Фрунзе</w:t>
            </w:r>
            <w:r w:rsidRPr="002F518E">
              <w:rPr>
                <w:sz w:val="16"/>
                <w:szCs w:val="16"/>
              </w:rPr>
              <w:t xml:space="preserve">, в р-не </w:t>
            </w:r>
            <w:r>
              <w:rPr>
                <w:sz w:val="16"/>
                <w:szCs w:val="16"/>
              </w:rPr>
              <w:t>4</w:t>
            </w:r>
          </w:p>
        </w:tc>
        <w:tc>
          <w:tcPr>
            <w:tcW w:w="1559" w:type="dxa"/>
            <w:vAlign w:val="center"/>
          </w:tcPr>
          <w:p w14:paraId="460CB2E6" w14:textId="432F4C81" w:rsidR="002F2A4D" w:rsidRPr="008C6B81" w:rsidRDefault="002F2A4D" w:rsidP="002F2A4D">
            <w:pPr>
              <w:jc w:val="center"/>
              <w:rPr>
                <w:sz w:val="16"/>
                <w:szCs w:val="16"/>
              </w:rPr>
            </w:pPr>
            <w:r w:rsidRPr="0041604E">
              <w:rPr>
                <w:sz w:val="16"/>
                <w:szCs w:val="16"/>
              </w:rPr>
              <w:lastRenderedPageBreak/>
              <w:t xml:space="preserve">Выписка из реестра муниципального </w:t>
            </w:r>
            <w:r w:rsidRPr="0041604E">
              <w:rPr>
                <w:sz w:val="16"/>
                <w:szCs w:val="16"/>
              </w:rPr>
              <w:lastRenderedPageBreak/>
              <w:t>имущества на 10.06.2026 года</w:t>
            </w:r>
          </w:p>
        </w:tc>
        <w:tc>
          <w:tcPr>
            <w:tcW w:w="850" w:type="dxa"/>
            <w:vAlign w:val="center"/>
          </w:tcPr>
          <w:p w14:paraId="7037F6BF" w14:textId="77777777" w:rsidR="002F2A4D" w:rsidRPr="005B2F0F" w:rsidRDefault="002F2A4D" w:rsidP="008D0B0A">
            <w:pPr>
              <w:pStyle w:val="af5"/>
              <w:numPr>
                <w:ilvl w:val="0"/>
                <w:numId w:val="60"/>
              </w:numPr>
              <w:jc w:val="center"/>
              <w:rPr>
                <w:sz w:val="16"/>
                <w:szCs w:val="16"/>
              </w:rPr>
            </w:pPr>
          </w:p>
        </w:tc>
        <w:tc>
          <w:tcPr>
            <w:tcW w:w="1134" w:type="dxa"/>
            <w:vAlign w:val="center"/>
          </w:tcPr>
          <w:p w14:paraId="2E01EB62" w14:textId="77777777" w:rsidR="002F2A4D" w:rsidRPr="008C6B81" w:rsidRDefault="002F2A4D" w:rsidP="002F2A4D">
            <w:pPr>
              <w:jc w:val="center"/>
              <w:rPr>
                <w:sz w:val="16"/>
                <w:szCs w:val="16"/>
              </w:rPr>
            </w:pPr>
            <w:r>
              <w:rPr>
                <w:sz w:val="16"/>
                <w:szCs w:val="16"/>
              </w:rPr>
              <w:t>010.4.0122</w:t>
            </w:r>
          </w:p>
        </w:tc>
        <w:tc>
          <w:tcPr>
            <w:tcW w:w="993" w:type="dxa"/>
            <w:gridSpan w:val="3"/>
            <w:vAlign w:val="center"/>
          </w:tcPr>
          <w:p w14:paraId="1AAFDAF5" w14:textId="77777777" w:rsidR="002F2A4D" w:rsidRPr="008C6B81" w:rsidRDefault="002F2A4D" w:rsidP="002F2A4D">
            <w:pPr>
              <w:jc w:val="center"/>
              <w:rPr>
                <w:sz w:val="16"/>
                <w:szCs w:val="16"/>
              </w:rPr>
            </w:pPr>
            <w:r>
              <w:rPr>
                <w:sz w:val="16"/>
                <w:szCs w:val="16"/>
              </w:rPr>
              <w:t>2007</w:t>
            </w:r>
          </w:p>
        </w:tc>
        <w:tc>
          <w:tcPr>
            <w:tcW w:w="1275" w:type="dxa"/>
            <w:vAlign w:val="center"/>
          </w:tcPr>
          <w:p w14:paraId="676FA000" w14:textId="77777777" w:rsidR="002F2A4D" w:rsidRPr="008C6B81" w:rsidRDefault="002F2A4D" w:rsidP="002F2A4D">
            <w:pPr>
              <w:jc w:val="center"/>
              <w:rPr>
                <w:sz w:val="16"/>
                <w:szCs w:val="16"/>
              </w:rPr>
            </w:pPr>
            <w:r>
              <w:rPr>
                <w:sz w:val="16"/>
                <w:szCs w:val="16"/>
              </w:rPr>
              <w:t>16394,00</w:t>
            </w:r>
          </w:p>
        </w:tc>
        <w:tc>
          <w:tcPr>
            <w:tcW w:w="1134" w:type="dxa"/>
            <w:vAlign w:val="center"/>
          </w:tcPr>
          <w:p w14:paraId="405A0647"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58AFA94F" w14:textId="721D0C86" w:rsidR="002F2A4D" w:rsidRPr="008C6B81" w:rsidRDefault="002F2A4D" w:rsidP="002F2A4D">
            <w:pPr>
              <w:jc w:val="center"/>
              <w:rPr>
                <w:sz w:val="16"/>
                <w:szCs w:val="16"/>
              </w:rPr>
            </w:pPr>
            <w:r w:rsidRPr="002E6E3E">
              <w:rPr>
                <w:sz w:val="16"/>
                <w:szCs w:val="16"/>
              </w:rPr>
              <w:t xml:space="preserve">Часть системы водоснабжения, которое позволяет подключать </w:t>
            </w:r>
            <w:r w:rsidRPr="002E6E3E">
              <w:rPr>
                <w:sz w:val="16"/>
                <w:szCs w:val="16"/>
              </w:rPr>
              <w:lastRenderedPageBreak/>
              <w:t xml:space="preserve">оборудование для отбора воды с целью тушения пожара </w:t>
            </w:r>
          </w:p>
        </w:tc>
        <w:tc>
          <w:tcPr>
            <w:tcW w:w="1275" w:type="dxa"/>
            <w:tcBorders>
              <w:left w:val="single" w:sz="4" w:space="0" w:color="auto"/>
              <w:right w:val="single" w:sz="4" w:space="0" w:color="auto"/>
            </w:tcBorders>
            <w:vAlign w:val="center"/>
          </w:tcPr>
          <w:p w14:paraId="65FF1B88" w14:textId="5F765C80" w:rsidR="002F2A4D" w:rsidRPr="008C6B81" w:rsidRDefault="002F2A4D" w:rsidP="002F2A4D">
            <w:pPr>
              <w:jc w:val="center"/>
              <w:rPr>
                <w:sz w:val="16"/>
                <w:szCs w:val="16"/>
              </w:rPr>
            </w:pPr>
            <w:r w:rsidRPr="00CD0010">
              <w:rPr>
                <w:sz w:val="16"/>
                <w:szCs w:val="16"/>
              </w:rPr>
              <w:lastRenderedPageBreak/>
              <w:t>н/у</w:t>
            </w:r>
          </w:p>
        </w:tc>
        <w:tc>
          <w:tcPr>
            <w:tcW w:w="709" w:type="dxa"/>
            <w:gridSpan w:val="2"/>
            <w:tcBorders>
              <w:left w:val="single" w:sz="4" w:space="0" w:color="auto"/>
            </w:tcBorders>
            <w:vAlign w:val="center"/>
          </w:tcPr>
          <w:p w14:paraId="06D01676" w14:textId="619FC674" w:rsidR="002F2A4D" w:rsidRPr="008C6B81" w:rsidRDefault="002F2A4D" w:rsidP="002F2A4D">
            <w:pPr>
              <w:jc w:val="center"/>
              <w:rPr>
                <w:sz w:val="16"/>
                <w:szCs w:val="16"/>
              </w:rPr>
            </w:pPr>
            <w:r>
              <w:rPr>
                <w:sz w:val="16"/>
                <w:szCs w:val="16"/>
              </w:rPr>
              <w:t>79,2</w:t>
            </w:r>
          </w:p>
        </w:tc>
      </w:tr>
      <w:tr w:rsidR="002F2A4D" w:rsidRPr="008C6B81" w14:paraId="6FD91ED0" w14:textId="77777777" w:rsidTr="00A36EF2">
        <w:trPr>
          <w:trHeight w:val="273"/>
          <w:jc w:val="center"/>
        </w:trPr>
        <w:tc>
          <w:tcPr>
            <w:tcW w:w="421" w:type="dxa"/>
            <w:vAlign w:val="center"/>
          </w:tcPr>
          <w:p w14:paraId="5D938784" w14:textId="2DFCA638" w:rsidR="002F2A4D" w:rsidRPr="008C6B81" w:rsidRDefault="002F2A4D" w:rsidP="002F2A4D">
            <w:pPr>
              <w:rPr>
                <w:sz w:val="16"/>
                <w:szCs w:val="16"/>
              </w:rPr>
            </w:pPr>
            <w:r>
              <w:rPr>
                <w:sz w:val="16"/>
                <w:szCs w:val="16"/>
              </w:rPr>
              <w:t>6.</w:t>
            </w:r>
          </w:p>
        </w:tc>
        <w:tc>
          <w:tcPr>
            <w:tcW w:w="1275" w:type="dxa"/>
            <w:vAlign w:val="center"/>
          </w:tcPr>
          <w:p w14:paraId="7FC2B7E1" w14:textId="77777777" w:rsidR="002F2A4D" w:rsidRPr="002F518E" w:rsidRDefault="002F2A4D" w:rsidP="002F2A4D">
            <w:pPr>
              <w:jc w:val="center"/>
              <w:rPr>
                <w:sz w:val="16"/>
                <w:szCs w:val="16"/>
              </w:rPr>
            </w:pPr>
            <w:r w:rsidRPr="002F518E">
              <w:rPr>
                <w:sz w:val="16"/>
                <w:szCs w:val="16"/>
              </w:rPr>
              <w:t>Гидрант пожарный</w:t>
            </w:r>
          </w:p>
        </w:tc>
        <w:tc>
          <w:tcPr>
            <w:tcW w:w="1560" w:type="dxa"/>
            <w:vAlign w:val="center"/>
          </w:tcPr>
          <w:p w14:paraId="6C152646" w14:textId="77777777" w:rsidR="002F2A4D" w:rsidRPr="002F518E" w:rsidRDefault="002F2A4D" w:rsidP="002F2A4D">
            <w:pPr>
              <w:jc w:val="center"/>
              <w:rPr>
                <w:sz w:val="16"/>
                <w:szCs w:val="16"/>
              </w:rPr>
            </w:pPr>
            <w:r w:rsidRPr="002F518E">
              <w:rPr>
                <w:sz w:val="16"/>
                <w:szCs w:val="16"/>
              </w:rPr>
              <w:t xml:space="preserve">область, Слюдянский район, г. Слюдянка, ул. Ленина, в р-не </w:t>
            </w:r>
            <w:r>
              <w:rPr>
                <w:sz w:val="16"/>
                <w:szCs w:val="16"/>
              </w:rPr>
              <w:t>1Б</w:t>
            </w:r>
          </w:p>
        </w:tc>
        <w:tc>
          <w:tcPr>
            <w:tcW w:w="1559" w:type="dxa"/>
            <w:vAlign w:val="center"/>
          </w:tcPr>
          <w:p w14:paraId="026A4F3C" w14:textId="0896D3C6" w:rsidR="002F2A4D" w:rsidRPr="008C6B81" w:rsidRDefault="002F2A4D" w:rsidP="002F2A4D">
            <w:pPr>
              <w:jc w:val="center"/>
              <w:rPr>
                <w:sz w:val="16"/>
                <w:szCs w:val="16"/>
              </w:rPr>
            </w:pPr>
            <w:r w:rsidRPr="0041604E">
              <w:rPr>
                <w:sz w:val="16"/>
                <w:szCs w:val="16"/>
              </w:rPr>
              <w:t>Выписка из реестра муниципального имущества на 10.06.2026 года</w:t>
            </w:r>
          </w:p>
        </w:tc>
        <w:tc>
          <w:tcPr>
            <w:tcW w:w="850" w:type="dxa"/>
            <w:vAlign w:val="center"/>
          </w:tcPr>
          <w:p w14:paraId="436E5164" w14:textId="77777777" w:rsidR="002F2A4D" w:rsidRPr="005B2F0F" w:rsidRDefault="002F2A4D" w:rsidP="008D0B0A">
            <w:pPr>
              <w:pStyle w:val="af5"/>
              <w:numPr>
                <w:ilvl w:val="0"/>
                <w:numId w:val="60"/>
              </w:numPr>
              <w:jc w:val="center"/>
              <w:rPr>
                <w:sz w:val="16"/>
                <w:szCs w:val="16"/>
              </w:rPr>
            </w:pPr>
          </w:p>
        </w:tc>
        <w:tc>
          <w:tcPr>
            <w:tcW w:w="1134" w:type="dxa"/>
            <w:vAlign w:val="center"/>
          </w:tcPr>
          <w:p w14:paraId="7A3543B1" w14:textId="77777777" w:rsidR="002F2A4D" w:rsidRPr="008C6B81" w:rsidRDefault="002F2A4D" w:rsidP="002F2A4D">
            <w:pPr>
              <w:jc w:val="center"/>
              <w:rPr>
                <w:sz w:val="16"/>
                <w:szCs w:val="16"/>
              </w:rPr>
            </w:pPr>
            <w:r>
              <w:rPr>
                <w:sz w:val="16"/>
                <w:szCs w:val="16"/>
              </w:rPr>
              <w:t>010.4.0090</w:t>
            </w:r>
          </w:p>
        </w:tc>
        <w:tc>
          <w:tcPr>
            <w:tcW w:w="993" w:type="dxa"/>
            <w:gridSpan w:val="3"/>
            <w:vAlign w:val="center"/>
          </w:tcPr>
          <w:p w14:paraId="6872D063" w14:textId="77777777" w:rsidR="002F2A4D" w:rsidRPr="008C6B81" w:rsidRDefault="002F2A4D" w:rsidP="002F2A4D">
            <w:pPr>
              <w:jc w:val="center"/>
              <w:rPr>
                <w:sz w:val="16"/>
                <w:szCs w:val="16"/>
              </w:rPr>
            </w:pPr>
            <w:r>
              <w:rPr>
                <w:sz w:val="16"/>
                <w:szCs w:val="16"/>
              </w:rPr>
              <w:t>2010</w:t>
            </w:r>
          </w:p>
        </w:tc>
        <w:tc>
          <w:tcPr>
            <w:tcW w:w="1275" w:type="dxa"/>
            <w:vAlign w:val="center"/>
          </w:tcPr>
          <w:p w14:paraId="17B1662C" w14:textId="77777777" w:rsidR="002F2A4D" w:rsidRPr="008C6B81" w:rsidRDefault="002F2A4D" w:rsidP="002F2A4D">
            <w:pPr>
              <w:jc w:val="center"/>
              <w:rPr>
                <w:sz w:val="16"/>
                <w:szCs w:val="16"/>
              </w:rPr>
            </w:pPr>
            <w:r>
              <w:rPr>
                <w:sz w:val="16"/>
                <w:szCs w:val="16"/>
              </w:rPr>
              <w:t>14170,00</w:t>
            </w:r>
          </w:p>
        </w:tc>
        <w:tc>
          <w:tcPr>
            <w:tcW w:w="1134" w:type="dxa"/>
            <w:vAlign w:val="center"/>
          </w:tcPr>
          <w:p w14:paraId="0BA9514C"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79A083A2" w14:textId="5AC78306" w:rsidR="002F2A4D" w:rsidRPr="008C6B81" w:rsidRDefault="002F2A4D" w:rsidP="002F2A4D">
            <w:pPr>
              <w:jc w:val="center"/>
              <w:rPr>
                <w:sz w:val="16"/>
                <w:szCs w:val="16"/>
              </w:rPr>
            </w:pPr>
            <w:r w:rsidRPr="002E6E3E">
              <w:rPr>
                <w:sz w:val="16"/>
                <w:szCs w:val="16"/>
              </w:rPr>
              <w:t xml:space="preserve">Часть системы водоснабжения, которое позволяет подключать оборудование для отбора воды с целью тушения пожара </w:t>
            </w:r>
          </w:p>
        </w:tc>
        <w:tc>
          <w:tcPr>
            <w:tcW w:w="1275" w:type="dxa"/>
            <w:tcBorders>
              <w:left w:val="single" w:sz="4" w:space="0" w:color="auto"/>
              <w:right w:val="single" w:sz="4" w:space="0" w:color="auto"/>
            </w:tcBorders>
            <w:vAlign w:val="center"/>
          </w:tcPr>
          <w:p w14:paraId="1DE6D271" w14:textId="32FA65EE" w:rsidR="002F2A4D" w:rsidRPr="008C6B81" w:rsidRDefault="002F2A4D" w:rsidP="002F2A4D">
            <w:pPr>
              <w:jc w:val="center"/>
              <w:rPr>
                <w:sz w:val="16"/>
                <w:szCs w:val="16"/>
              </w:rPr>
            </w:pPr>
            <w:r w:rsidRPr="00CD0010">
              <w:rPr>
                <w:sz w:val="16"/>
                <w:szCs w:val="16"/>
              </w:rPr>
              <w:t>н/у</w:t>
            </w:r>
          </w:p>
        </w:tc>
        <w:tc>
          <w:tcPr>
            <w:tcW w:w="709" w:type="dxa"/>
            <w:gridSpan w:val="2"/>
            <w:tcBorders>
              <w:left w:val="single" w:sz="4" w:space="0" w:color="auto"/>
            </w:tcBorders>
            <w:vAlign w:val="center"/>
          </w:tcPr>
          <w:p w14:paraId="3B2404CE" w14:textId="45B7F1D3" w:rsidR="002F2A4D" w:rsidRPr="008C6B81" w:rsidRDefault="002F2A4D" w:rsidP="002F2A4D">
            <w:pPr>
              <w:jc w:val="center"/>
              <w:rPr>
                <w:sz w:val="16"/>
                <w:szCs w:val="16"/>
              </w:rPr>
            </w:pPr>
            <w:r>
              <w:rPr>
                <w:sz w:val="16"/>
                <w:szCs w:val="16"/>
              </w:rPr>
              <w:t>88,9</w:t>
            </w:r>
          </w:p>
        </w:tc>
      </w:tr>
      <w:tr w:rsidR="002F2A4D" w:rsidRPr="008C6B81" w14:paraId="48BA7750" w14:textId="77777777" w:rsidTr="00A36EF2">
        <w:trPr>
          <w:trHeight w:val="273"/>
          <w:jc w:val="center"/>
        </w:trPr>
        <w:tc>
          <w:tcPr>
            <w:tcW w:w="421" w:type="dxa"/>
            <w:vAlign w:val="center"/>
          </w:tcPr>
          <w:p w14:paraId="777FF271" w14:textId="100F10BF" w:rsidR="002F2A4D" w:rsidRPr="008C6B81" w:rsidRDefault="002F2A4D" w:rsidP="002F2A4D">
            <w:pPr>
              <w:rPr>
                <w:sz w:val="16"/>
                <w:szCs w:val="16"/>
              </w:rPr>
            </w:pPr>
            <w:r>
              <w:rPr>
                <w:sz w:val="16"/>
                <w:szCs w:val="16"/>
              </w:rPr>
              <w:t>7.</w:t>
            </w:r>
          </w:p>
        </w:tc>
        <w:tc>
          <w:tcPr>
            <w:tcW w:w="1275" w:type="dxa"/>
            <w:vAlign w:val="center"/>
          </w:tcPr>
          <w:p w14:paraId="0284D403" w14:textId="77777777" w:rsidR="002F2A4D" w:rsidRPr="002F518E" w:rsidRDefault="002F2A4D" w:rsidP="002F2A4D">
            <w:pPr>
              <w:jc w:val="center"/>
              <w:rPr>
                <w:sz w:val="16"/>
                <w:szCs w:val="16"/>
              </w:rPr>
            </w:pPr>
            <w:r w:rsidRPr="002F518E">
              <w:rPr>
                <w:sz w:val="16"/>
                <w:szCs w:val="16"/>
              </w:rPr>
              <w:t>Гидрант пожарный</w:t>
            </w:r>
          </w:p>
        </w:tc>
        <w:tc>
          <w:tcPr>
            <w:tcW w:w="1560" w:type="dxa"/>
            <w:vAlign w:val="center"/>
          </w:tcPr>
          <w:p w14:paraId="3CC62D6A" w14:textId="77777777" w:rsidR="002F2A4D" w:rsidRPr="002F518E" w:rsidRDefault="002F2A4D" w:rsidP="002F2A4D">
            <w:pPr>
              <w:jc w:val="center"/>
              <w:rPr>
                <w:sz w:val="16"/>
                <w:szCs w:val="16"/>
              </w:rPr>
            </w:pPr>
            <w:r w:rsidRPr="002F518E">
              <w:rPr>
                <w:sz w:val="16"/>
                <w:szCs w:val="16"/>
              </w:rPr>
              <w:t xml:space="preserve">область, Слюдянский район, г. Слюдянка, ул. </w:t>
            </w:r>
            <w:r>
              <w:rPr>
                <w:sz w:val="16"/>
                <w:szCs w:val="16"/>
              </w:rPr>
              <w:t>Амбулаторная</w:t>
            </w:r>
            <w:r w:rsidRPr="002F518E">
              <w:rPr>
                <w:sz w:val="16"/>
                <w:szCs w:val="16"/>
              </w:rPr>
              <w:t xml:space="preserve">, в р-не </w:t>
            </w:r>
            <w:r>
              <w:rPr>
                <w:sz w:val="16"/>
                <w:szCs w:val="16"/>
              </w:rPr>
              <w:t>14</w:t>
            </w:r>
          </w:p>
        </w:tc>
        <w:tc>
          <w:tcPr>
            <w:tcW w:w="1559" w:type="dxa"/>
            <w:vAlign w:val="center"/>
          </w:tcPr>
          <w:p w14:paraId="19C90970" w14:textId="6D4F363A" w:rsidR="002F2A4D" w:rsidRPr="008C6B81" w:rsidRDefault="002F2A4D" w:rsidP="002F2A4D">
            <w:pPr>
              <w:jc w:val="center"/>
              <w:rPr>
                <w:sz w:val="16"/>
                <w:szCs w:val="16"/>
              </w:rPr>
            </w:pPr>
            <w:r w:rsidRPr="00E80184">
              <w:rPr>
                <w:sz w:val="16"/>
                <w:szCs w:val="16"/>
              </w:rPr>
              <w:t>Выписка из реестра муниципального имущества на 10.06.2026 года</w:t>
            </w:r>
          </w:p>
        </w:tc>
        <w:tc>
          <w:tcPr>
            <w:tcW w:w="850" w:type="dxa"/>
            <w:vAlign w:val="center"/>
          </w:tcPr>
          <w:p w14:paraId="507BD492" w14:textId="77777777" w:rsidR="002F2A4D" w:rsidRPr="005B2F0F" w:rsidRDefault="002F2A4D" w:rsidP="008D0B0A">
            <w:pPr>
              <w:pStyle w:val="af5"/>
              <w:numPr>
                <w:ilvl w:val="0"/>
                <w:numId w:val="60"/>
              </w:numPr>
              <w:jc w:val="center"/>
              <w:rPr>
                <w:sz w:val="16"/>
                <w:szCs w:val="16"/>
              </w:rPr>
            </w:pPr>
          </w:p>
        </w:tc>
        <w:tc>
          <w:tcPr>
            <w:tcW w:w="1134" w:type="dxa"/>
            <w:vAlign w:val="center"/>
          </w:tcPr>
          <w:p w14:paraId="3996B86F" w14:textId="77777777" w:rsidR="002F2A4D" w:rsidRDefault="002F2A4D" w:rsidP="002F2A4D">
            <w:pPr>
              <w:jc w:val="center"/>
              <w:rPr>
                <w:sz w:val="16"/>
                <w:szCs w:val="16"/>
              </w:rPr>
            </w:pPr>
            <w:r>
              <w:rPr>
                <w:sz w:val="16"/>
                <w:szCs w:val="16"/>
              </w:rPr>
              <w:t>010.4.0088</w:t>
            </w:r>
          </w:p>
        </w:tc>
        <w:tc>
          <w:tcPr>
            <w:tcW w:w="993" w:type="dxa"/>
            <w:gridSpan w:val="3"/>
            <w:vAlign w:val="center"/>
          </w:tcPr>
          <w:p w14:paraId="662E5A88" w14:textId="77777777" w:rsidR="002F2A4D" w:rsidRPr="008C6B81" w:rsidRDefault="002F2A4D" w:rsidP="002F2A4D">
            <w:pPr>
              <w:jc w:val="center"/>
              <w:rPr>
                <w:sz w:val="16"/>
                <w:szCs w:val="16"/>
              </w:rPr>
            </w:pPr>
            <w:r>
              <w:rPr>
                <w:sz w:val="16"/>
                <w:szCs w:val="16"/>
              </w:rPr>
              <w:t>2010</w:t>
            </w:r>
          </w:p>
        </w:tc>
        <w:tc>
          <w:tcPr>
            <w:tcW w:w="1275" w:type="dxa"/>
            <w:vAlign w:val="center"/>
          </w:tcPr>
          <w:p w14:paraId="1B53F5F1" w14:textId="77777777" w:rsidR="002F2A4D" w:rsidRPr="008C6B81" w:rsidRDefault="002F2A4D" w:rsidP="002F2A4D">
            <w:pPr>
              <w:jc w:val="center"/>
              <w:rPr>
                <w:sz w:val="16"/>
                <w:szCs w:val="16"/>
              </w:rPr>
            </w:pPr>
            <w:r>
              <w:rPr>
                <w:sz w:val="16"/>
                <w:szCs w:val="16"/>
              </w:rPr>
              <w:t>14170,00</w:t>
            </w:r>
          </w:p>
        </w:tc>
        <w:tc>
          <w:tcPr>
            <w:tcW w:w="1134" w:type="dxa"/>
            <w:vAlign w:val="center"/>
          </w:tcPr>
          <w:p w14:paraId="7F0ECC8E"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75CA51A7" w14:textId="4B2532C1" w:rsidR="002F2A4D" w:rsidRPr="008C6B81" w:rsidRDefault="002F2A4D" w:rsidP="002F2A4D">
            <w:pPr>
              <w:jc w:val="center"/>
              <w:rPr>
                <w:sz w:val="16"/>
                <w:szCs w:val="16"/>
              </w:rPr>
            </w:pPr>
            <w:r w:rsidRPr="002E6E3E">
              <w:rPr>
                <w:sz w:val="16"/>
                <w:szCs w:val="16"/>
              </w:rPr>
              <w:t xml:space="preserve">Часть системы водоснабжения, которое позволяет подключать оборудование для отбора воды с целью тушения пожара </w:t>
            </w:r>
          </w:p>
        </w:tc>
        <w:tc>
          <w:tcPr>
            <w:tcW w:w="1275" w:type="dxa"/>
            <w:tcBorders>
              <w:left w:val="single" w:sz="4" w:space="0" w:color="auto"/>
              <w:right w:val="single" w:sz="4" w:space="0" w:color="auto"/>
            </w:tcBorders>
            <w:vAlign w:val="center"/>
          </w:tcPr>
          <w:p w14:paraId="6DAB6D6D" w14:textId="6D18E10A" w:rsidR="002F2A4D" w:rsidRPr="008C6B81" w:rsidRDefault="002F2A4D" w:rsidP="002F2A4D">
            <w:pPr>
              <w:jc w:val="center"/>
              <w:rPr>
                <w:sz w:val="16"/>
                <w:szCs w:val="16"/>
              </w:rPr>
            </w:pPr>
            <w:r w:rsidRPr="00CD0010">
              <w:rPr>
                <w:sz w:val="16"/>
                <w:szCs w:val="16"/>
              </w:rPr>
              <w:t>н/у</w:t>
            </w:r>
          </w:p>
        </w:tc>
        <w:tc>
          <w:tcPr>
            <w:tcW w:w="709" w:type="dxa"/>
            <w:gridSpan w:val="2"/>
            <w:tcBorders>
              <w:left w:val="single" w:sz="4" w:space="0" w:color="auto"/>
            </w:tcBorders>
            <w:vAlign w:val="center"/>
          </w:tcPr>
          <w:p w14:paraId="6491CEE1" w14:textId="63F4ED86" w:rsidR="002F2A4D" w:rsidRPr="008C6B81" w:rsidRDefault="002F2A4D" w:rsidP="002F2A4D">
            <w:pPr>
              <w:jc w:val="center"/>
              <w:rPr>
                <w:sz w:val="16"/>
                <w:szCs w:val="16"/>
              </w:rPr>
            </w:pPr>
            <w:r>
              <w:rPr>
                <w:sz w:val="16"/>
                <w:szCs w:val="16"/>
              </w:rPr>
              <w:t>88,9</w:t>
            </w:r>
          </w:p>
        </w:tc>
      </w:tr>
      <w:tr w:rsidR="002F2A4D" w:rsidRPr="008C6B81" w14:paraId="5CE565A0" w14:textId="77777777" w:rsidTr="00A36EF2">
        <w:trPr>
          <w:trHeight w:val="273"/>
          <w:jc w:val="center"/>
        </w:trPr>
        <w:tc>
          <w:tcPr>
            <w:tcW w:w="421" w:type="dxa"/>
            <w:vAlign w:val="center"/>
          </w:tcPr>
          <w:p w14:paraId="34800F48" w14:textId="48E308B8" w:rsidR="002F2A4D" w:rsidRPr="008C6B81" w:rsidRDefault="002F2A4D" w:rsidP="002F2A4D">
            <w:pPr>
              <w:rPr>
                <w:sz w:val="16"/>
                <w:szCs w:val="16"/>
              </w:rPr>
            </w:pPr>
            <w:r>
              <w:rPr>
                <w:sz w:val="16"/>
                <w:szCs w:val="16"/>
              </w:rPr>
              <w:t>8.</w:t>
            </w:r>
          </w:p>
        </w:tc>
        <w:tc>
          <w:tcPr>
            <w:tcW w:w="1275" w:type="dxa"/>
            <w:vAlign w:val="center"/>
          </w:tcPr>
          <w:p w14:paraId="2FD7011E" w14:textId="77777777" w:rsidR="002F2A4D" w:rsidRPr="002F518E" w:rsidRDefault="002F2A4D" w:rsidP="002F2A4D">
            <w:pPr>
              <w:jc w:val="center"/>
              <w:rPr>
                <w:sz w:val="16"/>
                <w:szCs w:val="16"/>
              </w:rPr>
            </w:pPr>
            <w:r w:rsidRPr="002F518E">
              <w:rPr>
                <w:sz w:val="16"/>
                <w:szCs w:val="16"/>
              </w:rPr>
              <w:t>Гидрант пожарный</w:t>
            </w:r>
          </w:p>
        </w:tc>
        <w:tc>
          <w:tcPr>
            <w:tcW w:w="1560" w:type="dxa"/>
            <w:vAlign w:val="center"/>
          </w:tcPr>
          <w:p w14:paraId="6652AC12" w14:textId="77777777" w:rsidR="002F2A4D" w:rsidRPr="002F518E" w:rsidRDefault="002F2A4D" w:rsidP="002F2A4D">
            <w:pPr>
              <w:jc w:val="center"/>
              <w:rPr>
                <w:sz w:val="16"/>
                <w:szCs w:val="16"/>
              </w:rPr>
            </w:pPr>
            <w:r w:rsidRPr="002F518E">
              <w:rPr>
                <w:sz w:val="16"/>
                <w:szCs w:val="16"/>
              </w:rPr>
              <w:t xml:space="preserve">область, Слюдянский район, г. Слюдянка, ул. </w:t>
            </w:r>
            <w:r>
              <w:rPr>
                <w:sz w:val="16"/>
                <w:szCs w:val="16"/>
              </w:rPr>
              <w:t>Фрунзе</w:t>
            </w:r>
            <w:r w:rsidRPr="002F518E">
              <w:rPr>
                <w:sz w:val="16"/>
                <w:szCs w:val="16"/>
              </w:rPr>
              <w:t xml:space="preserve">, в р-не </w:t>
            </w:r>
            <w:r>
              <w:rPr>
                <w:sz w:val="16"/>
                <w:szCs w:val="16"/>
              </w:rPr>
              <w:t>2</w:t>
            </w:r>
          </w:p>
        </w:tc>
        <w:tc>
          <w:tcPr>
            <w:tcW w:w="1559" w:type="dxa"/>
            <w:vAlign w:val="center"/>
          </w:tcPr>
          <w:p w14:paraId="0CA01605" w14:textId="12E04071" w:rsidR="002F2A4D" w:rsidRPr="008C6B81" w:rsidRDefault="002F2A4D" w:rsidP="002F2A4D">
            <w:pPr>
              <w:jc w:val="center"/>
              <w:rPr>
                <w:sz w:val="16"/>
                <w:szCs w:val="16"/>
              </w:rPr>
            </w:pPr>
            <w:r w:rsidRPr="00E80184">
              <w:rPr>
                <w:sz w:val="16"/>
                <w:szCs w:val="16"/>
              </w:rPr>
              <w:t>Выписка из реестра муниципального имущества на 10.06.2026 года</w:t>
            </w:r>
          </w:p>
        </w:tc>
        <w:tc>
          <w:tcPr>
            <w:tcW w:w="850" w:type="dxa"/>
            <w:vAlign w:val="center"/>
          </w:tcPr>
          <w:p w14:paraId="74796B5F" w14:textId="77777777" w:rsidR="002F2A4D" w:rsidRPr="005B2F0F" w:rsidRDefault="002F2A4D" w:rsidP="008D0B0A">
            <w:pPr>
              <w:pStyle w:val="af5"/>
              <w:numPr>
                <w:ilvl w:val="0"/>
                <w:numId w:val="60"/>
              </w:numPr>
              <w:jc w:val="center"/>
              <w:rPr>
                <w:sz w:val="16"/>
                <w:szCs w:val="16"/>
              </w:rPr>
            </w:pPr>
          </w:p>
        </w:tc>
        <w:tc>
          <w:tcPr>
            <w:tcW w:w="1134" w:type="dxa"/>
            <w:vAlign w:val="center"/>
          </w:tcPr>
          <w:p w14:paraId="71190622" w14:textId="77777777" w:rsidR="002F2A4D" w:rsidRDefault="002F2A4D" w:rsidP="002F2A4D">
            <w:pPr>
              <w:jc w:val="center"/>
              <w:rPr>
                <w:sz w:val="16"/>
                <w:szCs w:val="16"/>
              </w:rPr>
            </w:pPr>
            <w:r>
              <w:rPr>
                <w:sz w:val="16"/>
                <w:szCs w:val="16"/>
              </w:rPr>
              <w:t>010.4.0091</w:t>
            </w:r>
          </w:p>
        </w:tc>
        <w:tc>
          <w:tcPr>
            <w:tcW w:w="993" w:type="dxa"/>
            <w:gridSpan w:val="3"/>
            <w:vAlign w:val="center"/>
          </w:tcPr>
          <w:p w14:paraId="680D3279" w14:textId="77777777" w:rsidR="002F2A4D" w:rsidRPr="008C6B81" w:rsidRDefault="002F2A4D" w:rsidP="002F2A4D">
            <w:pPr>
              <w:jc w:val="center"/>
              <w:rPr>
                <w:sz w:val="16"/>
                <w:szCs w:val="16"/>
              </w:rPr>
            </w:pPr>
            <w:r>
              <w:rPr>
                <w:sz w:val="16"/>
                <w:szCs w:val="16"/>
              </w:rPr>
              <w:t>2010</w:t>
            </w:r>
          </w:p>
        </w:tc>
        <w:tc>
          <w:tcPr>
            <w:tcW w:w="1275" w:type="dxa"/>
            <w:vAlign w:val="center"/>
          </w:tcPr>
          <w:p w14:paraId="5D5629FE" w14:textId="77777777" w:rsidR="002F2A4D" w:rsidRPr="008C6B81" w:rsidRDefault="002F2A4D" w:rsidP="002F2A4D">
            <w:pPr>
              <w:jc w:val="center"/>
              <w:rPr>
                <w:sz w:val="16"/>
                <w:szCs w:val="16"/>
              </w:rPr>
            </w:pPr>
            <w:r>
              <w:rPr>
                <w:sz w:val="16"/>
                <w:szCs w:val="16"/>
              </w:rPr>
              <w:t>14170,00</w:t>
            </w:r>
          </w:p>
        </w:tc>
        <w:tc>
          <w:tcPr>
            <w:tcW w:w="1134" w:type="dxa"/>
            <w:vAlign w:val="center"/>
          </w:tcPr>
          <w:p w14:paraId="4D95CD8A"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06FAFFED" w14:textId="6E7E2F0C" w:rsidR="002F2A4D" w:rsidRPr="008C6B81" w:rsidRDefault="002F2A4D" w:rsidP="002F2A4D">
            <w:pPr>
              <w:jc w:val="center"/>
              <w:rPr>
                <w:sz w:val="16"/>
                <w:szCs w:val="16"/>
              </w:rPr>
            </w:pPr>
            <w:r w:rsidRPr="002E6E3E">
              <w:rPr>
                <w:sz w:val="16"/>
                <w:szCs w:val="16"/>
              </w:rPr>
              <w:t xml:space="preserve">Часть системы водоснабжения, которое позволяет подключать оборудование для отбора воды с целью тушения пожара </w:t>
            </w:r>
          </w:p>
        </w:tc>
        <w:tc>
          <w:tcPr>
            <w:tcW w:w="1275" w:type="dxa"/>
            <w:tcBorders>
              <w:left w:val="single" w:sz="4" w:space="0" w:color="auto"/>
              <w:right w:val="single" w:sz="4" w:space="0" w:color="auto"/>
            </w:tcBorders>
            <w:vAlign w:val="center"/>
          </w:tcPr>
          <w:p w14:paraId="6638E3F0" w14:textId="79DFC748" w:rsidR="002F2A4D" w:rsidRPr="008C6B81" w:rsidRDefault="002F2A4D" w:rsidP="002F2A4D">
            <w:pPr>
              <w:jc w:val="center"/>
              <w:rPr>
                <w:sz w:val="16"/>
                <w:szCs w:val="16"/>
              </w:rPr>
            </w:pPr>
            <w:r w:rsidRPr="00CD0010">
              <w:rPr>
                <w:sz w:val="16"/>
                <w:szCs w:val="16"/>
              </w:rPr>
              <w:t>н/у</w:t>
            </w:r>
          </w:p>
        </w:tc>
        <w:tc>
          <w:tcPr>
            <w:tcW w:w="709" w:type="dxa"/>
            <w:gridSpan w:val="2"/>
            <w:tcBorders>
              <w:left w:val="single" w:sz="4" w:space="0" w:color="auto"/>
            </w:tcBorders>
            <w:vAlign w:val="center"/>
          </w:tcPr>
          <w:p w14:paraId="2F8D5AE9" w14:textId="364C8565" w:rsidR="002F2A4D" w:rsidRPr="008C6B81" w:rsidRDefault="002F2A4D" w:rsidP="002F2A4D">
            <w:pPr>
              <w:jc w:val="center"/>
              <w:rPr>
                <w:sz w:val="16"/>
                <w:szCs w:val="16"/>
              </w:rPr>
            </w:pPr>
            <w:r>
              <w:rPr>
                <w:sz w:val="16"/>
                <w:szCs w:val="16"/>
              </w:rPr>
              <w:t>88,9</w:t>
            </w:r>
          </w:p>
        </w:tc>
      </w:tr>
      <w:tr w:rsidR="002F2A4D" w:rsidRPr="008C6B81" w14:paraId="1A5029FA" w14:textId="77777777" w:rsidTr="00A36EF2">
        <w:trPr>
          <w:trHeight w:val="273"/>
          <w:jc w:val="center"/>
        </w:trPr>
        <w:tc>
          <w:tcPr>
            <w:tcW w:w="421" w:type="dxa"/>
            <w:vAlign w:val="center"/>
          </w:tcPr>
          <w:p w14:paraId="677881D1" w14:textId="4A381607" w:rsidR="002F2A4D" w:rsidRPr="008C6B81" w:rsidRDefault="002F2A4D" w:rsidP="002F2A4D">
            <w:pPr>
              <w:rPr>
                <w:sz w:val="16"/>
                <w:szCs w:val="16"/>
              </w:rPr>
            </w:pPr>
            <w:r>
              <w:rPr>
                <w:sz w:val="16"/>
                <w:szCs w:val="16"/>
              </w:rPr>
              <w:t>9.</w:t>
            </w:r>
          </w:p>
        </w:tc>
        <w:tc>
          <w:tcPr>
            <w:tcW w:w="1275" w:type="dxa"/>
            <w:vAlign w:val="center"/>
          </w:tcPr>
          <w:p w14:paraId="15190ED6" w14:textId="77777777" w:rsidR="002F2A4D" w:rsidRPr="00504206" w:rsidRDefault="002F2A4D" w:rsidP="002F2A4D">
            <w:pPr>
              <w:jc w:val="center"/>
              <w:rPr>
                <w:sz w:val="16"/>
                <w:szCs w:val="16"/>
              </w:rPr>
            </w:pPr>
            <w:r w:rsidRPr="002F518E">
              <w:rPr>
                <w:sz w:val="16"/>
                <w:szCs w:val="16"/>
              </w:rPr>
              <w:t>Гидрант пожарный</w:t>
            </w:r>
          </w:p>
        </w:tc>
        <w:tc>
          <w:tcPr>
            <w:tcW w:w="1560" w:type="dxa"/>
            <w:vAlign w:val="center"/>
          </w:tcPr>
          <w:p w14:paraId="7D5AEE65" w14:textId="77777777" w:rsidR="002F2A4D" w:rsidRPr="00974635" w:rsidRDefault="002F2A4D" w:rsidP="002F2A4D">
            <w:pPr>
              <w:jc w:val="center"/>
              <w:rPr>
                <w:sz w:val="16"/>
                <w:szCs w:val="16"/>
              </w:rPr>
            </w:pPr>
            <w:r w:rsidRPr="002F518E">
              <w:rPr>
                <w:sz w:val="16"/>
                <w:szCs w:val="16"/>
              </w:rPr>
              <w:t xml:space="preserve">область, Слюдянский район, г. Слюдянка, ул. </w:t>
            </w:r>
            <w:r>
              <w:rPr>
                <w:sz w:val="16"/>
                <w:szCs w:val="16"/>
              </w:rPr>
              <w:t>Амбулаторная</w:t>
            </w:r>
            <w:r w:rsidRPr="002F518E">
              <w:rPr>
                <w:sz w:val="16"/>
                <w:szCs w:val="16"/>
              </w:rPr>
              <w:t xml:space="preserve">, в р-не </w:t>
            </w:r>
            <w:r>
              <w:rPr>
                <w:sz w:val="16"/>
                <w:szCs w:val="16"/>
              </w:rPr>
              <w:t>10, 10А</w:t>
            </w:r>
          </w:p>
        </w:tc>
        <w:tc>
          <w:tcPr>
            <w:tcW w:w="1559" w:type="dxa"/>
            <w:vAlign w:val="center"/>
          </w:tcPr>
          <w:p w14:paraId="2478A3E9" w14:textId="4014DBC9" w:rsidR="002F2A4D" w:rsidRPr="008C6B81" w:rsidRDefault="002F2A4D" w:rsidP="002F2A4D">
            <w:pPr>
              <w:jc w:val="center"/>
              <w:rPr>
                <w:sz w:val="16"/>
                <w:szCs w:val="16"/>
              </w:rPr>
            </w:pPr>
            <w:r w:rsidRPr="00E80184">
              <w:rPr>
                <w:sz w:val="16"/>
                <w:szCs w:val="16"/>
              </w:rPr>
              <w:t>Выписка из реестра муниципального имущества на 10.06.2026 года</w:t>
            </w:r>
          </w:p>
        </w:tc>
        <w:tc>
          <w:tcPr>
            <w:tcW w:w="850" w:type="dxa"/>
            <w:vAlign w:val="center"/>
          </w:tcPr>
          <w:p w14:paraId="4334E801" w14:textId="77777777" w:rsidR="002F2A4D" w:rsidRPr="005B2F0F" w:rsidRDefault="002F2A4D" w:rsidP="008D0B0A">
            <w:pPr>
              <w:pStyle w:val="af5"/>
              <w:numPr>
                <w:ilvl w:val="0"/>
                <w:numId w:val="60"/>
              </w:numPr>
              <w:jc w:val="center"/>
              <w:rPr>
                <w:sz w:val="16"/>
                <w:szCs w:val="16"/>
              </w:rPr>
            </w:pPr>
          </w:p>
        </w:tc>
        <w:tc>
          <w:tcPr>
            <w:tcW w:w="1134" w:type="dxa"/>
            <w:vAlign w:val="center"/>
          </w:tcPr>
          <w:p w14:paraId="5FB53758" w14:textId="77777777" w:rsidR="002F2A4D" w:rsidRPr="008C6B81" w:rsidRDefault="002F2A4D" w:rsidP="002F2A4D">
            <w:pPr>
              <w:jc w:val="center"/>
              <w:rPr>
                <w:sz w:val="16"/>
                <w:szCs w:val="16"/>
              </w:rPr>
            </w:pPr>
            <w:r>
              <w:rPr>
                <w:sz w:val="16"/>
                <w:szCs w:val="16"/>
              </w:rPr>
              <w:t>013.4.0108</w:t>
            </w:r>
          </w:p>
        </w:tc>
        <w:tc>
          <w:tcPr>
            <w:tcW w:w="993" w:type="dxa"/>
            <w:gridSpan w:val="3"/>
            <w:vAlign w:val="center"/>
          </w:tcPr>
          <w:p w14:paraId="461901A9" w14:textId="77777777" w:rsidR="002F2A4D" w:rsidRPr="008C6B81" w:rsidRDefault="002F2A4D" w:rsidP="002F2A4D">
            <w:pPr>
              <w:jc w:val="center"/>
              <w:rPr>
                <w:sz w:val="16"/>
                <w:szCs w:val="16"/>
              </w:rPr>
            </w:pPr>
            <w:r>
              <w:rPr>
                <w:sz w:val="16"/>
                <w:szCs w:val="16"/>
              </w:rPr>
              <w:t>2010</w:t>
            </w:r>
          </w:p>
        </w:tc>
        <w:tc>
          <w:tcPr>
            <w:tcW w:w="1275" w:type="dxa"/>
            <w:vAlign w:val="center"/>
          </w:tcPr>
          <w:p w14:paraId="4861904D" w14:textId="77777777" w:rsidR="002F2A4D" w:rsidRPr="008C6B81" w:rsidRDefault="002F2A4D" w:rsidP="002F2A4D">
            <w:pPr>
              <w:jc w:val="center"/>
              <w:rPr>
                <w:sz w:val="16"/>
                <w:szCs w:val="16"/>
              </w:rPr>
            </w:pPr>
            <w:r>
              <w:rPr>
                <w:sz w:val="16"/>
                <w:szCs w:val="16"/>
              </w:rPr>
              <w:t>11070,00</w:t>
            </w:r>
          </w:p>
        </w:tc>
        <w:tc>
          <w:tcPr>
            <w:tcW w:w="1134" w:type="dxa"/>
            <w:vAlign w:val="center"/>
          </w:tcPr>
          <w:p w14:paraId="61E9C6FE"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6083E320" w14:textId="01967919" w:rsidR="002F2A4D" w:rsidRPr="008C6B81" w:rsidRDefault="002F2A4D" w:rsidP="002F2A4D">
            <w:pPr>
              <w:jc w:val="center"/>
              <w:rPr>
                <w:sz w:val="16"/>
                <w:szCs w:val="16"/>
              </w:rPr>
            </w:pPr>
            <w:r w:rsidRPr="002E6E3E">
              <w:rPr>
                <w:sz w:val="16"/>
                <w:szCs w:val="16"/>
              </w:rPr>
              <w:t xml:space="preserve">Часть системы водоснабжения, которое позволяет подключать оборудование для отбора воды с целью тушения пожара </w:t>
            </w:r>
            <w:r>
              <w:rPr>
                <w:sz w:val="16"/>
                <w:szCs w:val="16"/>
              </w:rPr>
              <w:t>(2 шт)</w:t>
            </w:r>
          </w:p>
        </w:tc>
        <w:tc>
          <w:tcPr>
            <w:tcW w:w="1275" w:type="dxa"/>
            <w:tcBorders>
              <w:left w:val="single" w:sz="4" w:space="0" w:color="auto"/>
              <w:right w:val="single" w:sz="4" w:space="0" w:color="auto"/>
            </w:tcBorders>
            <w:vAlign w:val="center"/>
          </w:tcPr>
          <w:p w14:paraId="3EAD2F32" w14:textId="6398E17A" w:rsidR="002F2A4D" w:rsidRPr="008C6B81" w:rsidRDefault="002F2A4D" w:rsidP="002F2A4D">
            <w:pPr>
              <w:jc w:val="center"/>
              <w:rPr>
                <w:sz w:val="16"/>
                <w:szCs w:val="16"/>
              </w:rPr>
            </w:pPr>
            <w:r w:rsidRPr="00CD0010">
              <w:rPr>
                <w:sz w:val="16"/>
                <w:szCs w:val="16"/>
              </w:rPr>
              <w:t>н/у</w:t>
            </w:r>
          </w:p>
        </w:tc>
        <w:tc>
          <w:tcPr>
            <w:tcW w:w="709" w:type="dxa"/>
            <w:gridSpan w:val="2"/>
            <w:tcBorders>
              <w:left w:val="single" w:sz="4" w:space="0" w:color="auto"/>
            </w:tcBorders>
            <w:vAlign w:val="center"/>
          </w:tcPr>
          <w:p w14:paraId="14F87293" w14:textId="09CC73D4" w:rsidR="002F2A4D" w:rsidRPr="008C6B81" w:rsidRDefault="002F2A4D" w:rsidP="002F2A4D">
            <w:pPr>
              <w:jc w:val="center"/>
              <w:rPr>
                <w:sz w:val="16"/>
                <w:szCs w:val="16"/>
              </w:rPr>
            </w:pPr>
            <w:r>
              <w:rPr>
                <w:sz w:val="16"/>
                <w:szCs w:val="16"/>
              </w:rPr>
              <w:t>88,9</w:t>
            </w:r>
          </w:p>
        </w:tc>
      </w:tr>
      <w:tr w:rsidR="002F2A4D" w:rsidRPr="008C6B81" w14:paraId="551E7844" w14:textId="77777777" w:rsidTr="00A36EF2">
        <w:trPr>
          <w:trHeight w:val="273"/>
          <w:jc w:val="center"/>
        </w:trPr>
        <w:tc>
          <w:tcPr>
            <w:tcW w:w="421" w:type="dxa"/>
            <w:vAlign w:val="center"/>
          </w:tcPr>
          <w:p w14:paraId="1067149F" w14:textId="1601E787" w:rsidR="002F2A4D" w:rsidRPr="008C6B81" w:rsidRDefault="002F2A4D" w:rsidP="002F2A4D">
            <w:pPr>
              <w:rPr>
                <w:sz w:val="16"/>
                <w:szCs w:val="16"/>
              </w:rPr>
            </w:pPr>
            <w:r>
              <w:rPr>
                <w:sz w:val="16"/>
                <w:szCs w:val="16"/>
              </w:rPr>
              <w:t>10.</w:t>
            </w:r>
          </w:p>
        </w:tc>
        <w:tc>
          <w:tcPr>
            <w:tcW w:w="1275" w:type="dxa"/>
            <w:vAlign w:val="center"/>
          </w:tcPr>
          <w:p w14:paraId="5D8EBF19" w14:textId="77777777" w:rsidR="002F2A4D" w:rsidRPr="002F518E" w:rsidRDefault="002F2A4D" w:rsidP="002F2A4D">
            <w:pPr>
              <w:jc w:val="center"/>
              <w:rPr>
                <w:sz w:val="16"/>
                <w:szCs w:val="16"/>
              </w:rPr>
            </w:pPr>
            <w:r>
              <w:rPr>
                <w:sz w:val="16"/>
                <w:szCs w:val="16"/>
              </w:rPr>
              <w:t>Пожарный гидрант</w:t>
            </w:r>
          </w:p>
        </w:tc>
        <w:tc>
          <w:tcPr>
            <w:tcW w:w="1560" w:type="dxa"/>
            <w:vAlign w:val="center"/>
          </w:tcPr>
          <w:p w14:paraId="484609C8" w14:textId="77777777" w:rsidR="002F2A4D" w:rsidRPr="002F518E" w:rsidRDefault="002F2A4D" w:rsidP="002F2A4D">
            <w:pPr>
              <w:jc w:val="center"/>
              <w:rPr>
                <w:sz w:val="16"/>
                <w:szCs w:val="16"/>
              </w:rPr>
            </w:pPr>
            <w:r w:rsidRPr="00974635">
              <w:rPr>
                <w:sz w:val="16"/>
                <w:szCs w:val="16"/>
              </w:rPr>
              <w:t xml:space="preserve">Иркутская область, Слюдянский район, г. Слюдянка, ул. </w:t>
            </w:r>
            <w:r>
              <w:rPr>
                <w:sz w:val="16"/>
                <w:szCs w:val="16"/>
              </w:rPr>
              <w:t>Некрасова</w:t>
            </w:r>
            <w:r w:rsidRPr="00974635">
              <w:rPr>
                <w:sz w:val="16"/>
                <w:szCs w:val="16"/>
              </w:rPr>
              <w:t>, в р-не</w:t>
            </w:r>
            <w:r>
              <w:rPr>
                <w:sz w:val="16"/>
                <w:szCs w:val="16"/>
              </w:rPr>
              <w:t xml:space="preserve"> 64</w:t>
            </w:r>
          </w:p>
        </w:tc>
        <w:tc>
          <w:tcPr>
            <w:tcW w:w="1559" w:type="dxa"/>
            <w:vAlign w:val="center"/>
          </w:tcPr>
          <w:p w14:paraId="41F2267B" w14:textId="7B40725A" w:rsidR="002F2A4D" w:rsidRPr="008C6B81" w:rsidRDefault="002F2A4D" w:rsidP="002F2A4D">
            <w:pPr>
              <w:jc w:val="center"/>
              <w:rPr>
                <w:sz w:val="16"/>
                <w:szCs w:val="16"/>
              </w:rPr>
            </w:pPr>
            <w:r w:rsidRPr="00B45365">
              <w:rPr>
                <w:sz w:val="16"/>
                <w:szCs w:val="16"/>
              </w:rPr>
              <w:t>Выписка из реестра муниципального имущества на 10.06.2026 года</w:t>
            </w:r>
          </w:p>
        </w:tc>
        <w:tc>
          <w:tcPr>
            <w:tcW w:w="850" w:type="dxa"/>
            <w:vAlign w:val="center"/>
          </w:tcPr>
          <w:p w14:paraId="01BB1AF3" w14:textId="77777777" w:rsidR="002F2A4D" w:rsidRPr="005B2F0F" w:rsidRDefault="002F2A4D" w:rsidP="008D0B0A">
            <w:pPr>
              <w:pStyle w:val="af5"/>
              <w:numPr>
                <w:ilvl w:val="0"/>
                <w:numId w:val="60"/>
              </w:numPr>
              <w:jc w:val="center"/>
              <w:rPr>
                <w:sz w:val="16"/>
                <w:szCs w:val="16"/>
              </w:rPr>
            </w:pPr>
          </w:p>
        </w:tc>
        <w:tc>
          <w:tcPr>
            <w:tcW w:w="1134" w:type="dxa"/>
            <w:vAlign w:val="center"/>
          </w:tcPr>
          <w:p w14:paraId="02057CBA" w14:textId="77777777" w:rsidR="002F2A4D" w:rsidRDefault="002F2A4D" w:rsidP="002F2A4D">
            <w:pPr>
              <w:jc w:val="center"/>
              <w:rPr>
                <w:sz w:val="16"/>
                <w:szCs w:val="16"/>
              </w:rPr>
            </w:pPr>
            <w:r>
              <w:rPr>
                <w:sz w:val="16"/>
                <w:szCs w:val="16"/>
              </w:rPr>
              <w:t>013.4.0689</w:t>
            </w:r>
          </w:p>
        </w:tc>
        <w:tc>
          <w:tcPr>
            <w:tcW w:w="993" w:type="dxa"/>
            <w:gridSpan w:val="3"/>
            <w:vAlign w:val="center"/>
          </w:tcPr>
          <w:p w14:paraId="278E91A3" w14:textId="77777777" w:rsidR="002F2A4D" w:rsidRPr="008C6B81" w:rsidRDefault="002F2A4D" w:rsidP="002F2A4D">
            <w:pPr>
              <w:jc w:val="center"/>
              <w:rPr>
                <w:sz w:val="16"/>
                <w:szCs w:val="16"/>
              </w:rPr>
            </w:pPr>
            <w:r>
              <w:rPr>
                <w:sz w:val="16"/>
                <w:szCs w:val="16"/>
              </w:rPr>
              <w:t>2023</w:t>
            </w:r>
          </w:p>
        </w:tc>
        <w:tc>
          <w:tcPr>
            <w:tcW w:w="1275" w:type="dxa"/>
            <w:vAlign w:val="center"/>
          </w:tcPr>
          <w:p w14:paraId="2375EF2E" w14:textId="77777777" w:rsidR="002F2A4D" w:rsidRPr="008C6B81" w:rsidRDefault="002F2A4D" w:rsidP="002F2A4D">
            <w:pPr>
              <w:jc w:val="center"/>
              <w:rPr>
                <w:sz w:val="16"/>
                <w:szCs w:val="16"/>
              </w:rPr>
            </w:pPr>
            <w:r>
              <w:rPr>
                <w:sz w:val="16"/>
                <w:szCs w:val="16"/>
              </w:rPr>
              <w:t>14400,00</w:t>
            </w:r>
          </w:p>
        </w:tc>
        <w:tc>
          <w:tcPr>
            <w:tcW w:w="1134" w:type="dxa"/>
            <w:vAlign w:val="center"/>
          </w:tcPr>
          <w:p w14:paraId="7E658928"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184BAE62" w14:textId="7B0EE9CC" w:rsidR="002F2A4D" w:rsidRPr="008C6B81" w:rsidRDefault="002F2A4D" w:rsidP="002F2A4D">
            <w:pPr>
              <w:jc w:val="center"/>
              <w:rPr>
                <w:sz w:val="16"/>
                <w:szCs w:val="16"/>
              </w:rPr>
            </w:pPr>
            <w:r w:rsidRPr="002E6E3E">
              <w:rPr>
                <w:sz w:val="16"/>
                <w:szCs w:val="16"/>
              </w:rPr>
              <w:t xml:space="preserve">Часть системы водоснабжения, которое позволяет подключать оборудование для отбора воды с целью тушения пожара </w:t>
            </w:r>
          </w:p>
        </w:tc>
        <w:tc>
          <w:tcPr>
            <w:tcW w:w="1275" w:type="dxa"/>
            <w:tcBorders>
              <w:left w:val="single" w:sz="4" w:space="0" w:color="auto"/>
              <w:right w:val="single" w:sz="4" w:space="0" w:color="auto"/>
            </w:tcBorders>
            <w:vAlign w:val="center"/>
          </w:tcPr>
          <w:p w14:paraId="2A6D99FA" w14:textId="062C2735" w:rsidR="002F2A4D" w:rsidRPr="008C6B81" w:rsidRDefault="002F2A4D" w:rsidP="002F2A4D">
            <w:pPr>
              <w:jc w:val="center"/>
              <w:rPr>
                <w:sz w:val="16"/>
                <w:szCs w:val="16"/>
              </w:rPr>
            </w:pPr>
            <w:r w:rsidRPr="00CD0010">
              <w:rPr>
                <w:sz w:val="16"/>
                <w:szCs w:val="16"/>
              </w:rPr>
              <w:t>н/у</w:t>
            </w:r>
          </w:p>
        </w:tc>
        <w:tc>
          <w:tcPr>
            <w:tcW w:w="709" w:type="dxa"/>
            <w:gridSpan w:val="2"/>
            <w:tcBorders>
              <w:left w:val="single" w:sz="4" w:space="0" w:color="auto"/>
            </w:tcBorders>
            <w:vAlign w:val="center"/>
          </w:tcPr>
          <w:p w14:paraId="49B8E463" w14:textId="6C20DC25" w:rsidR="002F2A4D" w:rsidRPr="008C6B81" w:rsidRDefault="002F2A4D" w:rsidP="002F2A4D">
            <w:pPr>
              <w:jc w:val="center"/>
              <w:rPr>
                <w:sz w:val="16"/>
                <w:szCs w:val="16"/>
              </w:rPr>
            </w:pPr>
            <w:r>
              <w:rPr>
                <w:sz w:val="16"/>
                <w:szCs w:val="16"/>
              </w:rPr>
              <w:t>16,7</w:t>
            </w:r>
          </w:p>
        </w:tc>
      </w:tr>
      <w:tr w:rsidR="002F2A4D" w:rsidRPr="008C6B81" w14:paraId="386F6C74" w14:textId="77777777" w:rsidTr="007401BA">
        <w:trPr>
          <w:trHeight w:val="273"/>
          <w:jc w:val="center"/>
        </w:trPr>
        <w:tc>
          <w:tcPr>
            <w:tcW w:w="14312" w:type="dxa"/>
            <w:gridSpan w:val="15"/>
            <w:vAlign w:val="center"/>
          </w:tcPr>
          <w:p w14:paraId="0CF89B6D" w14:textId="76DA4E6E" w:rsidR="002F2A4D" w:rsidRPr="0023370F" w:rsidRDefault="002F2A4D" w:rsidP="002F2A4D">
            <w:pPr>
              <w:jc w:val="center"/>
              <w:rPr>
                <w:sz w:val="16"/>
                <w:szCs w:val="16"/>
              </w:rPr>
            </w:pPr>
            <w:r>
              <w:rPr>
                <w:sz w:val="16"/>
                <w:szCs w:val="16"/>
              </w:rPr>
              <w:t xml:space="preserve">2.28. </w:t>
            </w:r>
            <w:r w:rsidRPr="0023370F">
              <w:rPr>
                <w:sz w:val="16"/>
                <w:szCs w:val="16"/>
              </w:rPr>
              <w:t>Водопроводные сети (38:25:010111:1039)</w:t>
            </w:r>
          </w:p>
        </w:tc>
      </w:tr>
      <w:tr w:rsidR="002F2A4D" w:rsidRPr="008C6B81" w14:paraId="53E53518" w14:textId="77777777" w:rsidTr="00A36EF2">
        <w:trPr>
          <w:trHeight w:val="273"/>
          <w:jc w:val="center"/>
        </w:trPr>
        <w:tc>
          <w:tcPr>
            <w:tcW w:w="421" w:type="dxa"/>
            <w:vAlign w:val="center"/>
          </w:tcPr>
          <w:p w14:paraId="25A07F66" w14:textId="783CEB8A" w:rsidR="002F2A4D" w:rsidRPr="008C6B81" w:rsidRDefault="002F2A4D" w:rsidP="002F2A4D">
            <w:pPr>
              <w:rPr>
                <w:sz w:val="16"/>
                <w:szCs w:val="16"/>
              </w:rPr>
            </w:pPr>
            <w:r>
              <w:rPr>
                <w:sz w:val="16"/>
                <w:szCs w:val="16"/>
              </w:rPr>
              <w:t>1.</w:t>
            </w:r>
          </w:p>
        </w:tc>
        <w:tc>
          <w:tcPr>
            <w:tcW w:w="1275" w:type="dxa"/>
            <w:vAlign w:val="center"/>
          </w:tcPr>
          <w:p w14:paraId="19443D0E" w14:textId="77777777" w:rsidR="002F2A4D" w:rsidRPr="008C6B81" w:rsidRDefault="002F2A4D" w:rsidP="002F2A4D">
            <w:pPr>
              <w:jc w:val="center"/>
              <w:rPr>
                <w:sz w:val="16"/>
                <w:szCs w:val="16"/>
              </w:rPr>
            </w:pPr>
            <w:r w:rsidRPr="002F518E">
              <w:rPr>
                <w:sz w:val="16"/>
                <w:szCs w:val="16"/>
              </w:rPr>
              <w:t>Водоразборная колонка</w:t>
            </w:r>
          </w:p>
        </w:tc>
        <w:tc>
          <w:tcPr>
            <w:tcW w:w="1560" w:type="dxa"/>
            <w:vAlign w:val="center"/>
          </w:tcPr>
          <w:p w14:paraId="69E7031F" w14:textId="77777777" w:rsidR="002F2A4D" w:rsidRPr="008C6B81" w:rsidRDefault="002F2A4D" w:rsidP="002F2A4D">
            <w:pPr>
              <w:jc w:val="center"/>
              <w:rPr>
                <w:sz w:val="16"/>
                <w:szCs w:val="16"/>
              </w:rPr>
            </w:pPr>
            <w:r w:rsidRPr="002F518E">
              <w:rPr>
                <w:sz w:val="16"/>
                <w:szCs w:val="16"/>
              </w:rPr>
              <w:t xml:space="preserve">Иркутская область, Слюдянский район, г. Слюдянка, ул. </w:t>
            </w:r>
            <w:r>
              <w:rPr>
                <w:sz w:val="16"/>
                <w:szCs w:val="16"/>
              </w:rPr>
              <w:t>Болотная</w:t>
            </w:r>
            <w:r w:rsidRPr="002F518E">
              <w:rPr>
                <w:sz w:val="16"/>
                <w:szCs w:val="16"/>
              </w:rPr>
              <w:t xml:space="preserve">, в р-не </w:t>
            </w:r>
            <w:r>
              <w:rPr>
                <w:sz w:val="16"/>
                <w:szCs w:val="16"/>
              </w:rPr>
              <w:t>4</w:t>
            </w:r>
          </w:p>
        </w:tc>
        <w:tc>
          <w:tcPr>
            <w:tcW w:w="1559" w:type="dxa"/>
            <w:vAlign w:val="center"/>
          </w:tcPr>
          <w:p w14:paraId="5E6FAF93" w14:textId="091263BD" w:rsidR="002F2A4D" w:rsidRPr="008C6B81" w:rsidRDefault="002F2A4D" w:rsidP="002F2A4D">
            <w:pPr>
              <w:jc w:val="center"/>
              <w:rPr>
                <w:sz w:val="16"/>
                <w:szCs w:val="16"/>
              </w:rPr>
            </w:pPr>
            <w:r w:rsidRPr="005C4024">
              <w:rPr>
                <w:sz w:val="16"/>
                <w:szCs w:val="16"/>
              </w:rPr>
              <w:t>Выписка из реестра муниципального имущества на 10.06.2026 года</w:t>
            </w:r>
          </w:p>
        </w:tc>
        <w:tc>
          <w:tcPr>
            <w:tcW w:w="850" w:type="dxa"/>
            <w:vAlign w:val="center"/>
          </w:tcPr>
          <w:p w14:paraId="7DAF8925" w14:textId="77777777" w:rsidR="002F2A4D" w:rsidRPr="0023370F" w:rsidRDefault="002F2A4D" w:rsidP="008D0B0A">
            <w:pPr>
              <w:pStyle w:val="af5"/>
              <w:numPr>
                <w:ilvl w:val="0"/>
                <w:numId w:val="60"/>
              </w:numPr>
              <w:jc w:val="center"/>
              <w:rPr>
                <w:sz w:val="16"/>
                <w:szCs w:val="16"/>
              </w:rPr>
            </w:pPr>
          </w:p>
        </w:tc>
        <w:tc>
          <w:tcPr>
            <w:tcW w:w="1134" w:type="dxa"/>
            <w:vAlign w:val="center"/>
          </w:tcPr>
          <w:p w14:paraId="522D3C1D" w14:textId="77777777" w:rsidR="002F2A4D" w:rsidRPr="008C6B81" w:rsidRDefault="002F2A4D" w:rsidP="002F2A4D">
            <w:pPr>
              <w:jc w:val="center"/>
              <w:rPr>
                <w:sz w:val="16"/>
                <w:szCs w:val="16"/>
              </w:rPr>
            </w:pPr>
            <w:r>
              <w:rPr>
                <w:sz w:val="16"/>
                <w:szCs w:val="16"/>
              </w:rPr>
              <w:t>013.4.0140</w:t>
            </w:r>
          </w:p>
        </w:tc>
        <w:tc>
          <w:tcPr>
            <w:tcW w:w="993" w:type="dxa"/>
            <w:gridSpan w:val="3"/>
            <w:vAlign w:val="center"/>
          </w:tcPr>
          <w:p w14:paraId="2C67FF20" w14:textId="032DBCEB" w:rsidR="002F2A4D" w:rsidRPr="008C6B81" w:rsidRDefault="002F2A4D" w:rsidP="002F2A4D">
            <w:pPr>
              <w:jc w:val="center"/>
              <w:rPr>
                <w:sz w:val="16"/>
                <w:szCs w:val="16"/>
              </w:rPr>
            </w:pPr>
            <w:r>
              <w:rPr>
                <w:sz w:val="16"/>
                <w:szCs w:val="16"/>
              </w:rPr>
              <w:t>2024</w:t>
            </w:r>
          </w:p>
        </w:tc>
        <w:tc>
          <w:tcPr>
            <w:tcW w:w="1275" w:type="dxa"/>
            <w:vAlign w:val="center"/>
          </w:tcPr>
          <w:p w14:paraId="2CB33941" w14:textId="77777777" w:rsidR="002F2A4D" w:rsidRPr="008C6B81" w:rsidRDefault="002F2A4D" w:rsidP="002F2A4D">
            <w:pPr>
              <w:jc w:val="center"/>
              <w:rPr>
                <w:sz w:val="16"/>
                <w:szCs w:val="16"/>
              </w:rPr>
            </w:pPr>
            <w:r w:rsidRPr="003C68F8">
              <w:rPr>
                <w:sz w:val="16"/>
                <w:szCs w:val="16"/>
              </w:rPr>
              <w:t>7294,08</w:t>
            </w:r>
          </w:p>
        </w:tc>
        <w:tc>
          <w:tcPr>
            <w:tcW w:w="1134" w:type="dxa"/>
            <w:vAlign w:val="center"/>
          </w:tcPr>
          <w:p w14:paraId="72A84927"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3D0B5581" w14:textId="5BA44715" w:rsidR="002F2A4D" w:rsidRPr="008C6B81" w:rsidRDefault="002F2A4D" w:rsidP="002F2A4D">
            <w:pPr>
              <w:jc w:val="center"/>
              <w:rPr>
                <w:sz w:val="16"/>
                <w:szCs w:val="16"/>
              </w:rPr>
            </w:pPr>
            <w:r w:rsidRPr="00122D71">
              <w:rPr>
                <w:sz w:val="16"/>
                <w:szCs w:val="16"/>
              </w:rPr>
              <w:t>рабочее давление от 0,1 до 0,6, условный проход подающей трубы Ду-15мм (стояк), условный проход подводящей трубы от приемника к водопроводной сети  Ду-20мм, высота колонки – 3000 мм.</w:t>
            </w:r>
          </w:p>
        </w:tc>
        <w:tc>
          <w:tcPr>
            <w:tcW w:w="1275" w:type="dxa"/>
            <w:tcBorders>
              <w:left w:val="single" w:sz="4" w:space="0" w:color="auto"/>
              <w:right w:val="single" w:sz="4" w:space="0" w:color="auto"/>
            </w:tcBorders>
            <w:vAlign w:val="center"/>
          </w:tcPr>
          <w:p w14:paraId="76DC04E9" w14:textId="072078E5" w:rsidR="002F2A4D" w:rsidRPr="008C6B81" w:rsidRDefault="002F2A4D" w:rsidP="002F2A4D">
            <w:pPr>
              <w:jc w:val="center"/>
              <w:rPr>
                <w:sz w:val="16"/>
                <w:szCs w:val="16"/>
              </w:rPr>
            </w:pPr>
            <w:r>
              <w:rPr>
                <w:sz w:val="16"/>
                <w:szCs w:val="16"/>
              </w:rPr>
              <w:t>КВ-4</w:t>
            </w:r>
          </w:p>
        </w:tc>
        <w:tc>
          <w:tcPr>
            <w:tcW w:w="709" w:type="dxa"/>
            <w:gridSpan w:val="2"/>
            <w:tcBorders>
              <w:left w:val="single" w:sz="4" w:space="0" w:color="auto"/>
            </w:tcBorders>
            <w:vAlign w:val="center"/>
          </w:tcPr>
          <w:p w14:paraId="71B550AF" w14:textId="1D86BBD7" w:rsidR="002F2A4D" w:rsidRPr="008C6B81" w:rsidRDefault="002F2A4D" w:rsidP="002F2A4D">
            <w:pPr>
              <w:jc w:val="center"/>
              <w:rPr>
                <w:sz w:val="16"/>
                <w:szCs w:val="16"/>
              </w:rPr>
            </w:pPr>
            <w:r>
              <w:rPr>
                <w:sz w:val="16"/>
                <w:szCs w:val="16"/>
              </w:rPr>
              <w:t>25,0</w:t>
            </w:r>
          </w:p>
        </w:tc>
      </w:tr>
      <w:tr w:rsidR="002F2A4D" w:rsidRPr="008C6B81" w14:paraId="69782CED" w14:textId="77777777" w:rsidTr="00A36EF2">
        <w:trPr>
          <w:trHeight w:val="273"/>
          <w:jc w:val="center"/>
        </w:trPr>
        <w:tc>
          <w:tcPr>
            <w:tcW w:w="421" w:type="dxa"/>
            <w:vAlign w:val="center"/>
          </w:tcPr>
          <w:p w14:paraId="1B32CCBC" w14:textId="2DDC1E36" w:rsidR="002F2A4D" w:rsidRPr="008C6B81" w:rsidRDefault="002F2A4D" w:rsidP="002F2A4D">
            <w:pPr>
              <w:rPr>
                <w:sz w:val="16"/>
                <w:szCs w:val="16"/>
              </w:rPr>
            </w:pPr>
            <w:r>
              <w:rPr>
                <w:sz w:val="16"/>
                <w:szCs w:val="16"/>
              </w:rPr>
              <w:t>2.</w:t>
            </w:r>
          </w:p>
        </w:tc>
        <w:tc>
          <w:tcPr>
            <w:tcW w:w="1275" w:type="dxa"/>
            <w:vAlign w:val="center"/>
          </w:tcPr>
          <w:p w14:paraId="06E51B2C" w14:textId="77777777" w:rsidR="002F2A4D" w:rsidRPr="008C6B81" w:rsidRDefault="002F2A4D" w:rsidP="002F2A4D">
            <w:pPr>
              <w:jc w:val="center"/>
              <w:rPr>
                <w:sz w:val="16"/>
                <w:szCs w:val="16"/>
              </w:rPr>
            </w:pPr>
            <w:r>
              <w:rPr>
                <w:sz w:val="16"/>
                <w:szCs w:val="16"/>
              </w:rPr>
              <w:t>Гидрант пожарный</w:t>
            </w:r>
          </w:p>
        </w:tc>
        <w:tc>
          <w:tcPr>
            <w:tcW w:w="1560" w:type="dxa"/>
            <w:vAlign w:val="center"/>
          </w:tcPr>
          <w:p w14:paraId="1E50166B" w14:textId="77777777" w:rsidR="002F2A4D" w:rsidRPr="002F518E" w:rsidRDefault="002F2A4D" w:rsidP="002F2A4D">
            <w:pPr>
              <w:jc w:val="center"/>
              <w:rPr>
                <w:sz w:val="16"/>
                <w:szCs w:val="16"/>
              </w:rPr>
            </w:pPr>
            <w:r>
              <w:rPr>
                <w:sz w:val="16"/>
                <w:szCs w:val="16"/>
              </w:rPr>
              <w:t xml:space="preserve">Иркутская </w:t>
            </w:r>
            <w:r w:rsidRPr="002F518E">
              <w:rPr>
                <w:sz w:val="16"/>
                <w:szCs w:val="16"/>
              </w:rPr>
              <w:t xml:space="preserve">область, Слюдянский район, г. Слюдянка, ул. </w:t>
            </w:r>
            <w:r>
              <w:rPr>
                <w:sz w:val="16"/>
                <w:szCs w:val="16"/>
              </w:rPr>
              <w:t>Ленина</w:t>
            </w:r>
            <w:r w:rsidRPr="002F518E">
              <w:rPr>
                <w:sz w:val="16"/>
                <w:szCs w:val="16"/>
              </w:rPr>
              <w:t xml:space="preserve">, в р-не </w:t>
            </w:r>
            <w:r>
              <w:rPr>
                <w:sz w:val="16"/>
                <w:szCs w:val="16"/>
              </w:rPr>
              <w:t>25</w:t>
            </w:r>
          </w:p>
        </w:tc>
        <w:tc>
          <w:tcPr>
            <w:tcW w:w="1559" w:type="dxa"/>
            <w:vAlign w:val="center"/>
          </w:tcPr>
          <w:p w14:paraId="0178B987" w14:textId="2188EEE7" w:rsidR="002F2A4D" w:rsidRPr="008C6B81" w:rsidRDefault="002F2A4D" w:rsidP="002F2A4D">
            <w:pPr>
              <w:jc w:val="center"/>
              <w:rPr>
                <w:sz w:val="16"/>
                <w:szCs w:val="16"/>
              </w:rPr>
            </w:pPr>
            <w:r w:rsidRPr="005C4024">
              <w:rPr>
                <w:sz w:val="16"/>
                <w:szCs w:val="16"/>
              </w:rPr>
              <w:t>Выписка из реестра муниципального имущества на 10.06.2026 года</w:t>
            </w:r>
          </w:p>
        </w:tc>
        <w:tc>
          <w:tcPr>
            <w:tcW w:w="850" w:type="dxa"/>
            <w:vAlign w:val="center"/>
          </w:tcPr>
          <w:p w14:paraId="0F721B6E" w14:textId="77777777" w:rsidR="002F2A4D" w:rsidRPr="0023370F" w:rsidRDefault="002F2A4D" w:rsidP="008D0B0A">
            <w:pPr>
              <w:pStyle w:val="af5"/>
              <w:numPr>
                <w:ilvl w:val="0"/>
                <w:numId w:val="60"/>
              </w:numPr>
              <w:jc w:val="center"/>
              <w:rPr>
                <w:sz w:val="16"/>
                <w:szCs w:val="16"/>
              </w:rPr>
            </w:pPr>
          </w:p>
        </w:tc>
        <w:tc>
          <w:tcPr>
            <w:tcW w:w="1134" w:type="dxa"/>
            <w:vAlign w:val="center"/>
          </w:tcPr>
          <w:p w14:paraId="279304F5" w14:textId="77777777" w:rsidR="002F2A4D" w:rsidRPr="008C6B81" w:rsidRDefault="002F2A4D" w:rsidP="002F2A4D">
            <w:pPr>
              <w:jc w:val="center"/>
              <w:rPr>
                <w:sz w:val="16"/>
                <w:szCs w:val="16"/>
              </w:rPr>
            </w:pPr>
            <w:r>
              <w:rPr>
                <w:sz w:val="16"/>
                <w:szCs w:val="16"/>
              </w:rPr>
              <w:t>013.4.0400</w:t>
            </w:r>
          </w:p>
        </w:tc>
        <w:tc>
          <w:tcPr>
            <w:tcW w:w="993" w:type="dxa"/>
            <w:gridSpan w:val="3"/>
            <w:vAlign w:val="center"/>
          </w:tcPr>
          <w:p w14:paraId="4E32009C" w14:textId="77777777" w:rsidR="002F2A4D" w:rsidRPr="008C6B81" w:rsidRDefault="002F2A4D" w:rsidP="002F2A4D">
            <w:pPr>
              <w:jc w:val="center"/>
              <w:rPr>
                <w:sz w:val="16"/>
                <w:szCs w:val="16"/>
              </w:rPr>
            </w:pPr>
            <w:r>
              <w:rPr>
                <w:sz w:val="16"/>
                <w:szCs w:val="16"/>
              </w:rPr>
              <w:t>2013</w:t>
            </w:r>
          </w:p>
        </w:tc>
        <w:tc>
          <w:tcPr>
            <w:tcW w:w="1275" w:type="dxa"/>
            <w:vAlign w:val="center"/>
          </w:tcPr>
          <w:p w14:paraId="6F4E3B72" w14:textId="77777777" w:rsidR="002F2A4D" w:rsidRPr="008C6B81" w:rsidRDefault="002F2A4D" w:rsidP="002F2A4D">
            <w:pPr>
              <w:jc w:val="center"/>
              <w:rPr>
                <w:sz w:val="16"/>
                <w:szCs w:val="16"/>
              </w:rPr>
            </w:pPr>
            <w:r>
              <w:rPr>
                <w:sz w:val="16"/>
                <w:szCs w:val="16"/>
              </w:rPr>
              <w:t>11070,00</w:t>
            </w:r>
          </w:p>
        </w:tc>
        <w:tc>
          <w:tcPr>
            <w:tcW w:w="1134" w:type="dxa"/>
            <w:vAlign w:val="center"/>
          </w:tcPr>
          <w:p w14:paraId="274B739C"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149EF06E" w14:textId="109F74CE" w:rsidR="002F2A4D" w:rsidRPr="008C6B81" w:rsidRDefault="002F2A4D" w:rsidP="002F2A4D">
            <w:pPr>
              <w:jc w:val="center"/>
              <w:rPr>
                <w:sz w:val="16"/>
                <w:szCs w:val="16"/>
              </w:rPr>
            </w:pPr>
            <w:r w:rsidRPr="002E6E3E">
              <w:rPr>
                <w:sz w:val="16"/>
                <w:szCs w:val="16"/>
              </w:rPr>
              <w:t xml:space="preserve">Часть системы водоснабжения, которое позволяет подключать оборудование для отбора воды с целью тушения пожара </w:t>
            </w:r>
          </w:p>
        </w:tc>
        <w:tc>
          <w:tcPr>
            <w:tcW w:w="1275" w:type="dxa"/>
            <w:tcBorders>
              <w:left w:val="single" w:sz="4" w:space="0" w:color="auto"/>
              <w:right w:val="single" w:sz="4" w:space="0" w:color="auto"/>
            </w:tcBorders>
            <w:vAlign w:val="center"/>
          </w:tcPr>
          <w:p w14:paraId="307A6DC0" w14:textId="5050C36C" w:rsidR="002F2A4D" w:rsidRPr="008C6B81" w:rsidRDefault="002F2A4D" w:rsidP="002F2A4D">
            <w:pPr>
              <w:jc w:val="center"/>
              <w:rPr>
                <w:sz w:val="16"/>
                <w:szCs w:val="16"/>
              </w:rPr>
            </w:pPr>
            <w:r w:rsidRPr="00CD0010">
              <w:rPr>
                <w:sz w:val="16"/>
                <w:szCs w:val="16"/>
              </w:rPr>
              <w:t>н/у</w:t>
            </w:r>
          </w:p>
        </w:tc>
        <w:tc>
          <w:tcPr>
            <w:tcW w:w="709" w:type="dxa"/>
            <w:gridSpan w:val="2"/>
            <w:tcBorders>
              <w:left w:val="single" w:sz="4" w:space="0" w:color="auto"/>
            </w:tcBorders>
            <w:vAlign w:val="center"/>
          </w:tcPr>
          <w:p w14:paraId="63D124A8" w14:textId="41579B5E" w:rsidR="002F2A4D" w:rsidRPr="008C6B81" w:rsidRDefault="002F2A4D" w:rsidP="002F2A4D">
            <w:pPr>
              <w:jc w:val="center"/>
              <w:rPr>
                <w:sz w:val="16"/>
                <w:szCs w:val="16"/>
              </w:rPr>
            </w:pPr>
            <w:r>
              <w:rPr>
                <w:sz w:val="16"/>
                <w:szCs w:val="16"/>
              </w:rPr>
              <w:t>72,2</w:t>
            </w:r>
          </w:p>
        </w:tc>
      </w:tr>
      <w:tr w:rsidR="002F2A4D" w:rsidRPr="008C6B81" w14:paraId="0A45F58A" w14:textId="77777777" w:rsidTr="00A36EF2">
        <w:trPr>
          <w:trHeight w:val="273"/>
          <w:jc w:val="center"/>
        </w:trPr>
        <w:tc>
          <w:tcPr>
            <w:tcW w:w="421" w:type="dxa"/>
            <w:vAlign w:val="center"/>
          </w:tcPr>
          <w:p w14:paraId="42606F84" w14:textId="73D850E8" w:rsidR="002F2A4D" w:rsidRPr="008C6B81" w:rsidRDefault="002F2A4D" w:rsidP="002F2A4D">
            <w:pPr>
              <w:rPr>
                <w:sz w:val="16"/>
                <w:szCs w:val="16"/>
              </w:rPr>
            </w:pPr>
            <w:r>
              <w:rPr>
                <w:sz w:val="16"/>
                <w:szCs w:val="16"/>
              </w:rPr>
              <w:t>3.</w:t>
            </w:r>
          </w:p>
        </w:tc>
        <w:tc>
          <w:tcPr>
            <w:tcW w:w="1275" w:type="dxa"/>
            <w:vAlign w:val="center"/>
          </w:tcPr>
          <w:p w14:paraId="08A2F89E" w14:textId="77777777" w:rsidR="002F2A4D" w:rsidRPr="008C6B81" w:rsidRDefault="002F2A4D" w:rsidP="002F2A4D">
            <w:pPr>
              <w:jc w:val="center"/>
              <w:rPr>
                <w:sz w:val="16"/>
                <w:szCs w:val="16"/>
              </w:rPr>
            </w:pPr>
            <w:r>
              <w:rPr>
                <w:sz w:val="16"/>
                <w:szCs w:val="16"/>
              </w:rPr>
              <w:t>Гидрант пожарный</w:t>
            </w:r>
          </w:p>
        </w:tc>
        <w:tc>
          <w:tcPr>
            <w:tcW w:w="1560" w:type="dxa"/>
            <w:vAlign w:val="center"/>
          </w:tcPr>
          <w:p w14:paraId="6F287AD2" w14:textId="77777777" w:rsidR="002F2A4D" w:rsidRPr="002F518E" w:rsidRDefault="002F2A4D" w:rsidP="002F2A4D">
            <w:pPr>
              <w:jc w:val="center"/>
              <w:rPr>
                <w:sz w:val="16"/>
                <w:szCs w:val="16"/>
              </w:rPr>
            </w:pPr>
            <w:r>
              <w:rPr>
                <w:sz w:val="16"/>
                <w:szCs w:val="16"/>
              </w:rPr>
              <w:t xml:space="preserve">Иркутская </w:t>
            </w:r>
            <w:r w:rsidRPr="002F518E">
              <w:rPr>
                <w:sz w:val="16"/>
                <w:szCs w:val="16"/>
              </w:rPr>
              <w:t xml:space="preserve">область, Слюдянский </w:t>
            </w:r>
            <w:r w:rsidRPr="002F518E">
              <w:rPr>
                <w:sz w:val="16"/>
                <w:szCs w:val="16"/>
              </w:rPr>
              <w:lastRenderedPageBreak/>
              <w:t xml:space="preserve">район, г. Слюдянка, ул. </w:t>
            </w:r>
            <w:r>
              <w:rPr>
                <w:sz w:val="16"/>
                <w:szCs w:val="16"/>
              </w:rPr>
              <w:t>Болотная</w:t>
            </w:r>
          </w:p>
        </w:tc>
        <w:tc>
          <w:tcPr>
            <w:tcW w:w="1559" w:type="dxa"/>
            <w:vAlign w:val="center"/>
          </w:tcPr>
          <w:p w14:paraId="7EFCB7AE" w14:textId="1D41D1F6" w:rsidR="002F2A4D" w:rsidRPr="008C6B81" w:rsidRDefault="002F2A4D" w:rsidP="002F2A4D">
            <w:pPr>
              <w:jc w:val="center"/>
              <w:rPr>
                <w:sz w:val="16"/>
                <w:szCs w:val="16"/>
              </w:rPr>
            </w:pPr>
            <w:r w:rsidRPr="005C4024">
              <w:rPr>
                <w:sz w:val="16"/>
                <w:szCs w:val="16"/>
              </w:rPr>
              <w:lastRenderedPageBreak/>
              <w:t xml:space="preserve">Выписка из реестра </w:t>
            </w:r>
            <w:r w:rsidRPr="005C4024">
              <w:rPr>
                <w:sz w:val="16"/>
                <w:szCs w:val="16"/>
              </w:rPr>
              <w:lastRenderedPageBreak/>
              <w:t>муниципального имущества на 10.06.2026 года</w:t>
            </w:r>
          </w:p>
        </w:tc>
        <w:tc>
          <w:tcPr>
            <w:tcW w:w="850" w:type="dxa"/>
            <w:vAlign w:val="center"/>
          </w:tcPr>
          <w:p w14:paraId="401F95E8" w14:textId="77777777" w:rsidR="002F2A4D" w:rsidRPr="0023370F" w:rsidRDefault="002F2A4D" w:rsidP="008D0B0A">
            <w:pPr>
              <w:pStyle w:val="af5"/>
              <w:numPr>
                <w:ilvl w:val="0"/>
                <w:numId w:val="60"/>
              </w:numPr>
              <w:jc w:val="center"/>
              <w:rPr>
                <w:sz w:val="16"/>
                <w:szCs w:val="16"/>
              </w:rPr>
            </w:pPr>
          </w:p>
        </w:tc>
        <w:tc>
          <w:tcPr>
            <w:tcW w:w="1134" w:type="dxa"/>
            <w:vAlign w:val="center"/>
          </w:tcPr>
          <w:p w14:paraId="16C6BD53" w14:textId="77777777" w:rsidR="002F2A4D" w:rsidRPr="008C6B81" w:rsidRDefault="002F2A4D" w:rsidP="002F2A4D">
            <w:pPr>
              <w:jc w:val="center"/>
              <w:rPr>
                <w:sz w:val="16"/>
                <w:szCs w:val="16"/>
              </w:rPr>
            </w:pPr>
            <w:r>
              <w:rPr>
                <w:sz w:val="16"/>
                <w:szCs w:val="16"/>
              </w:rPr>
              <w:t>013.4.0151</w:t>
            </w:r>
          </w:p>
        </w:tc>
        <w:tc>
          <w:tcPr>
            <w:tcW w:w="993" w:type="dxa"/>
            <w:gridSpan w:val="3"/>
            <w:vAlign w:val="center"/>
          </w:tcPr>
          <w:p w14:paraId="6159DD09" w14:textId="77777777" w:rsidR="002F2A4D" w:rsidRPr="008C6B81" w:rsidRDefault="002F2A4D" w:rsidP="002F2A4D">
            <w:pPr>
              <w:jc w:val="center"/>
              <w:rPr>
                <w:sz w:val="16"/>
                <w:szCs w:val="16"/>
              </w:rPr>
            </w:pPr>
            <w:r>
              <w:rPr>
                <w:sz w:val="16"/>
                <w:szCs w:val="16"/>
              </w:rPr>
              <w:t>2017</w:t>
            </w:r>
          </w:p>
        </w:tc>
        <w:tc>
          <w:tcPr>
            <w:tcW w:w="1275" w:type="dxa"/>
            <w:vAlign w:val="center"/>
          </w:tcPr>
          <w:p w14:paraId="4F8191D6" w14:textId="77777777" w:rsidR="002F2A4D" w:rsidRPr="008C6B81" w:rsidRDefault="002F2A4D" w:rsidP="002F2A4D">
            <w:pPr>
              <w:jc w:val="center"/>
              <w:rPr>
                <w:sz w:val="16"/>
                <w:szCs w:val="16"/>
              </w:rPr>
            </w:pPr>
            <w:r>
              <w:rPr>
                <w:sz w:val="16"/>
                <w:szCs w:val="16"/>
              </w:rPr>
              <w:t>9025,42</w:t>
            </w:r>
          </w:p>
        </w:tc>
        <w:tc>
          <w:tcPr>
            <w:tcW w:w="1134" w:type="dxa"/>
            <w:vAlign w:val="center"/>
          </w:tcPr>
          <w:p w14:paraId="38C4AA57" w14:textId="77777777" w:rsidR="002F2A4D" w:rsidRPr="008C6B81"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6BC79F26" w14:textId="4565F61A" w:rsidR="002F2A4D" w:rsidRPr="008C6B81" w:rsidRDefault="002F2A4D" w:rsidP="002F2A4D">
            <w:pPr>
              <w:jc w:val="center"/>
              <w:rPr>
                <w:sz w:val="16"/>
                <w:szCs w:val="16"/>
              </w:rPr>
            </w:pPr>
            <w:r w:rsidRPr="002E6E3E">
              <w:rPr>
                <w:sz w:val="16"/>
                <w:szCs w:val="16"/>
              </w:rPr>
              <w:t xml:space="preserve">Часть системы водоснабжения, которое </w:t>
            </w:r>
            <w:r w:rsidRPr="002E6E3E">
              <w:rPr>
                <w:sz w:val="16"/>
                <w:szCs w:val="16"/>
              </w:rPr>
              <w:lastRenderedPageBreak/>
              <w:t xml:space="preserve">позволяет подключать оборудование для отбора воды с целью тушения пожара </w:t>
            </w:r>
          </w:p>
        </w:tc>
        <w:tc>
          <w:tcPr>
            <w:tcW w:w="1275" w:type="dxa"/>
            <w:tcBorders>
              <w:left w:val="single" w:sz="4" w:space="0" w:color="auto"/>
              <w:right w:val="single" w:sz="4" w:space="0" w:color="auto"/>
            </w:tcBorders>
            <w:vAlign w:val="center"/>
          </w:tcPr>
          <w:p w14:paraId="643162F3" w14:textId="739F248D" w:rsidR="002F2A4D" w:rsidRPr="008C6B81" w:rsidRDefault="002F2A4D" w:rsidP="002F2A4D">
            <w:pPr>
              <w:jc w:val="center"/>
              <w:rPr>
                <w:sz w:val="16"/>
                <w:szCs w:val="16"/>
              </w:rPr>
            </w:pPr>
            <w:r w:rsidRPr="00CD0010">
              <w:rPr>
                <w:sz w:val="16"/>
                <w:szCs w:val="16"/>
              </w:rPr>
              <w:lastRenderedPageBreak/>
              <w:t>н/у</w:t>
            </w:r>
          </w:p>
        </w:tc>
        <w:tc>
          <w:tcPr>
            <w:tcW w:w="709" w:type="dxa"/>
            <w:gridSpan w:val="2"/>
            <w:tcBorders>
              <w:left w:val="single" w:sz="4" w:space="0" w:color="auto"/>
            </w:tcBorders>
            <w:vAlign w:val="center"/>
          </w:tcPr>
          <w:p w14:paraId="55ADDEB7" w14:textId="4B8BEB0F" w:rsidR="002F2A4D" w:rsidRPr="008C6B81" w:rsidRDefault="002F2A4D" w:rsidP="002F2A4D">
            <w:pPr>
              <w:jc w:val="center"/>
              <w:rPr>
                <w:sz w:val="16"/>
                <w:szCs w:val="16"/>
              </w:rPr>
            </w:pPr>
            <w:r>
              <w:rPr>
                <w:sz w:val="16"/>
                <w:szCs w:val="16"/>
              </w:rPr>
              <w:t>50,0</w:t>
            </w:r>
          </w:p>
        </w:tc>
      </w:tr>
      <w:tr w:rsidR="002F2A4D" w:rsidRPr="008C6B81" w14:paraId="6D3683CE" w14:textId="77777777" w:rsidTr="007401BA">
        <w:trPr>
          <w:trHeight w:val="273"/>
          <w:jc w:val="center"/>
        </w:trPr>
        <w:tc>
          <w:tcPr>
            <w:tcW w:w="14312" w:type="dxa"/>
            <w:gridSpan w:val="15"/>
            <w:vAlign w:val="center"/>
          </w:tcPr>
          <w:p w14:paraId="38E9678E" w14:textId="7C6E6EA6" w:rsidR="002F2A4D" w:rsidRPr="0023370F" w:rsidRDefault="002F2A4D" w:rsidP="002F2A4D">
            <w:pPr>
              <w:jc w:val="center"/>
              <w:rPr>
                <w:sz w:val="16"/>
                <w:szCs w:val="16"/>
              </w:rPr>
            </w:pPr>
            <w:r>
              <w:rPr>
                <w:sz w:val="16"/>
                <w:szCs w:val="16"/>
              </w:rPr>
              <w:t xml:space="preserve">2.29. </w:t>
            </w:r>
            <w:r w:rsidRPr="0023370F">
              <w:rPr>
                <w:sz w:val="16"/>
                <w:szCs w:val="16"/>
              </w:rPr>
              <w:t>Водопроводные сети (38:25:010207:516)</w:t>
            </w:r>
          </w:p>
        </w:tc>
      </w:tr>
      <w:tr w:rsidR="002F2A4D" w:rsidRPr="008C6B81" w14:paraId="3285ABD3" w14:textId="77777777" w:rsidTr="00A36EF2">
        <w:trPr>
          <w:trHeight w:val="273"/>
          <w:jc w:val="center"/>
        </w:trPr>
        <w:tc>
          <w:tcPr>
            <w:tcW w:w="421" w:type="dxa"/>
            <w:vAlign w:val="center"/>
          </w:tcPr>
          <w:p w14:paraId="5F6B7224" w14:textId="23BE3B8E" w:rsidR="002F2A4D" w:rsidRPr="00580734" w:rsidRDefault="002F2A4D" w:rsidP="002F2A4D">
            <w:pPr>
              <w:rPr>
                <w:sz w:val="16"/>
                <w:szCs w:val="16"/>
              </w:rPr>
            </w:pPr>
            <w:r w:rsidRPr="00580734">
              <w:rPr>
                <w:sz w:val="16"/>
                <w:szCs w:val="16"/>
              </w:rPr>
              <w:t>1.</w:t>
            </w:r>
          </w:p>
        </w:tc>
        <w:tc>
          <w:tcPr>
            <w:tcW w:w="1275" w:type="dxa"/>
            <w:vAlign w:val="center"/>
          </w:tcPr>
          <w:p w14:paraId="3806B61B" w14:textId="77777777" w:rsidR="002F2A4D" w:rsidRPr="00580734" w:rsidRDefault="002F2A4D" w:rsidP="002F2A4D">
            <w:pPr>
              <w:jc w:val="center"/>
              <w:rPr>
                <w:sz w:val="16"/>
                <w:szCs w:val="16"/>
              </w:rPr>
            </w:pPr>
            <w:r w:rsidRPr="00580734">
              <w:rPr>
                <w:sz w:val="16"/>
                <w:szCs w:val="16"/>
              </w:rPr>
              <w:t>Гидрант пожарный</w:t>
            </w:r>
          </w:p>
        </w:tc>
        <w:tc>
          <w:tcPr>
            <w:tcW w:w="1560" w:type="dxa"/>
            <w:vAlign w:val="center"/>
          </w:tcPr>
          <w:p w14:paraId="7484FA47" w14:textId="77777777" w:rsidR="002F2A4D" w:rsidRPr="00580734" w:rsidRDefault="002F2A4D" w:rsidP="002F2A4D">
            <w:pPr>
              <w:jc w:val="center"/>
              <w:rPr>
                <w:sz w:val="16"/>
                <w:szCs w:val="16"/>
              </w:rPr>
            </w:pPr>
            <w:r w:rsidRPr="00580734">
              <w:rPr>
                <w:sz w:val="16"/>
                <w:szCs w:val="16"/>
              </w:rPr>
              <w:t>Иркутская область, Слюдянский район, г. Слюдянка, мкрн. Берёзовый</w:t>
            </w:r>
          </w:p>
        </w:tc>
        <w:tc>
          <w:tcPr>
            <w:tcW w:w="1559" w:type="dxa"/>
            <w:vAlign w:val="center"/>
          </w:tcPr>
          <w:p w14:paraId="2C827925" w14:textId="0013B2CE" w:rsidR="002F2A4D" w:rsidRPr="00580734" w:rsidRDefault="002F2A4D" w:rsidP="002F2A4D">
            <w:pPr>
              <w:jc w:val="center"/>
              <w:rPr>
                <w:sz w:val="16"/>
                <w:szCs w:val="16"/>
              </w:rPr>
            </w:pPr>
            <w:r w:rsidRPr="00580734">
              <w:rPr>
                <w:sz w:val="16"/>
                <w:szCs w:val="16"/>
              </w:rPr>
              <w:t>Выписка из реестра муниципального имущества на 10.06.2026 года</w:t>
            </w:r>
          </w:p>
        </w:tc>
        <w:tc>
          <w:tcPr>
            <w:tcW w:w="850" w:type="dxa"/>
            <w:vAlign w:val="center"/>
          </w:tcPr>
          <w:p w14:paraId="246E43F4" w14:textId="77777777" w:rsidR="002F2A4D" w:rsidRPr="00580734" w:rsidRDefault="002F2A4D" w:rsidP="008D0B0A">
            <w:pPr>
              <w:pStyle w:val="af5"/>
              <w:numPr>
                <w:ilvl w:val="0"/>
                <w:numId w:val="60"/>
              </w:numPr>
              <w:jc w:val="center"/>
              <w:rPr>
                <w:rFonts w:ascii="Times New Roman" w:hAnsi="Times New Roman"/>
                <w:sz w:val="16"/>
                <w:szCs w:val="16"/>
              </w:rPr>
            </w:pPr>
          </w:p>
        </w:tc>
        <w:tc>
          <w:tcPr>
            <w:tcW w:w="1134" w:type="dxa"/>
            <w:vAlign w:val="center"/>
          </w:tcPr>
          <w:p w14:paraId="3531B45E" w14:textId="77777777" w:rsidR="002F2A4D" w:rsidRPr="00580734" w:rsidRDefault="002F2A4D" w:rsidP="002F2A4D">
            <w:pPr>
              <w:jc w:val="center"/>
              <w:rPr>
                <w:sz w:val="16"/>
                <w:szCs w:val="16"/>
              </w:rPr>
            </w:pPr>
            <w:r w:rsidRPr="00580734">
              <w:rPr>
                <w:sz w:val="16"/>
                <w:szCs w:val="16"/>
              </w:rPr>
              <w:t>013.4.0162</w:t>
            </w:r>
          </w:p>
        </w:tc>
        <w:tc>
          <w:tcPr>
            <w:tcW w:w="993" w:type="dxa"/>
            <w:gridSpan w:val="3"/>
            <w:vAlign w:val="center"/>
          </w:tcPr>
          <w:p w14:paraId="4EE153FD" w14:textId="77777777" w:rsidR="002F2A4D" w:rsidRPr="00580734" w:rsidRDefault="002F2A4D" w:rsidP="002F2A4D">
            <w:pPr>
              <w:jc w:val="center"/>
              <w:rPr>
                <w:sz w:val="16"/>
                <w:szCs w:val="16"/>
              </w:rPr>
            </w:pPr>
            <w:r w:rsidRPr="00580734">
              <w:rPr>
                <w:sz w:val="16"/>
                <w:szCs w:val="16"/>
              </w:rPr>
              <w:t>2018</w:t>
            </w:r>
          </w:p>
        </w:tc>
        <w:tc>
          <w:tcPr>
            <w:tcW w:w="1275" w:type="dxa"/>
            <w:vAlign w:val="center"/>
          </w:tcPr>
          <w:p w14:paraId="355FE295" w14:textId="77777777" w:rsidR="002F2A4D" w:rsidRPr="00580734" w:rsidRDefault="002F2A4D" w:rsidP="002F2A4D">
            <w:pPr>
              <w:jc w:val="center"/>
              <w:rPr>
                <w:sz w:val="16"/>
                <w:szCs w:val="16"/>
              </w:rPr>
            </w:pPr>
            <w:r w:rsidRPr="00580734">
              <w:rPr>
                <w:sz w:val="16"/>
                <w:szCs w:val="16"/>
              </w:rPr>
              <w:t>14890,00</w:t>
            </w:r>
          </w:p>
        </w:tc>
        <w:tc>
          <w:tcPr>
            <w:tcW w:w="1134" w:type="dxa"/>
            <w:vAlign w:val="center"/>
          </w:tcPr>
          <w:p w14:paraId="3A844785" w14:textId="77777777" w:rsidR="002F2A4D" w:rsidRPr="00580734" w:rsidRDefault="002F2A4D" w:rsidP="002F2A4D">
            <w:pPr>
              <w:jc w:val="center"/>
              <w:rPr>
                <w:sz w:val="16"/>
                <w:szCs w:val="16"/>
              </w:rPr>
            </w:pPr>
            <w:r w:rsidRPr="00580734">
              <w:rPr>
                <w:sz w:val="16"/>
                <w:szCs w:val="16"/>
              </w:rPr>
              <w:t>0,00</w:t>
            </w:r>
          </w:p>
        </w:tc>
        <w:tc>
          <w:tcPr>
            <w:tcW w:w="2127" w:type="dxa"/>
            <w:tcBorders>
              <w:left w:val="single" w:sz="4" w:space="0" w:color="auto"/>
            </w:tcBorders>
            <w:vAlign w:val="center"/>
          </w:tcPr>
          <w:p w14:paraId="7FB8878A" w14:textId="0EB70458" w:rsidR="002F2A4D" w:rsidRPr="00580734" w:rsidRDefault="002F2A4D" w:rsidP="002F2A4D">
            <w:pPr>
              <w:jc w:val="center"/>
              <w:rPr>
                <w:sz w:val="16"/>
                <w:szCs w:val="16"/>
              </w:rPr>
            </w:pPr>
            <w:r w:rsidRPr="00580734">
              <w:rPr>
                <w:sz w:val="16"/>
                <w:szCs w:val="16"/>
              </w:rPr>
              <w:t xml:space="preserve">Часть системы водоснабжения, которое позволяет подключать оборудование для отбора воды с целью тушения пожара </w:t>
            </w:r>
          </w:p>
        </w:tc>
        <w:tc>
          <w:tcPr>
            <w:tcW w:w="1275" w:type="dxa"/>
            <w:tcBorders>
              <w:left w:val="single" w:sz="4" w:space="0" w:color="auto"/>
              <w:right w:val="single" w:sz="4" w:space="0" w:color="auto"/>
            </w:tcBorders>
            <w:vAlign w:val="center"/>
          </w:tcPr>
          <w:p w14:paraId="6534AB3F" w14:textId="1E2E5F77" w:rsidR="002F2A4D" w:rsidRPr="00580734" w:rsidRDefault="002F2A4D" w:rsidP="002F2A4D">
            <w:pPr>
              <w:jc w:val="center"/>
              <w:rPr>
                <w:sz w:val="16"/>
                <w:szCs w:val="16"/>
              </w:rPr>
            </w:pPr>
            <w:r w:rsidRPr="00580734">
              <w:rPr>
                <w:sz w:val="16"/>
                <w:szCs w:val="16"/>
              </w:rPr>
              <w:t>н/у</w:t>
            </w:r>
          </w:p>
        </w:tc>
        <w:tc>
          <w:tcPr>
            <w:tcW w:w="709" w:type="dxa"/>
            <w:gridSpan w:val="2"/>
            <w:tcBorders>
              <w:left w:val="single" w:sz="4" w:space="0" w:color="auto"/>
            </w:tcBorders>
            <w:vAlign w:val="center"/>
          </w:tcPr>
          <w:p w14:paraId="309A824E" w14:textId="4CC64FFF" w:rsidR="002F2A4D" w:rsidRPr="00580734" w:rsidRDefault="002F2A4D" w:rsidP="002F2A4D">
            <w:pPr>
              <w:jc w:val="center"/>
              <w:rPr>
                <w:sz w:val="16"/>
                <w:szCs w:val="16"/>
              </w:rPr>
            </w:pPr>
            <w:r>
              <w:rPr>
                <w:sz w:val="16"/>
                <w:szCs w:val="16"/>
              </w:rPr>
              <w:t>44,4</w:t>
            </w:r>
          </w:p>
        </w:tc>
      </w:tr>
      <w:tr w:rsidR="002F2A4D" w:rsidRPr="008C6B81" w14:paraId="27EDF774" w14:textId="77777777" w:rsidTr="00A36EF2">
        <w:trPr>
          <w:trHeight w:val="273"/>
          <w:jc w:val="center"/>
        </w:trPr>
        <w:tc>
          <w:tcPr>
            <w:tcW w:w="421" w:type="dxa"/>
            <w:vAlign w:val="center"/>
          </w:tcPr>
          <w:p w14:paraId="4D1D8E0D" w14:textId="097AAF24" w:rsidR="002F2A4D" w:rsidRPr="00580734" w:rsidRDefault="002F2A4D" w:rsidP="002F2A4D">
            <w:pPr>
              <w:rPr>
                <w:sz w:val="16"/>
                <w:szCs w:val="16"/>
              </w:rPr>
            </w:pPr>
            <w:r w:rsidRPr="00580734">
              <w:rPr>
                <w:sz w:val="16"/>
                <w:szCs w:val="16"/>
              </w:rPr>
              <w:t>2.</w:t>
            </w:r>
          </w:p>
        </w:tc>
        <w:tc>
          <w:tcPr>
            <w:tcW w:w="1275" w:type="dxa"/>
            <w:vAlign w:val="center"/>
          </w:tcPr>
          <w:p w14:paraId="01DF5EBF" w14:textId="77777777" w:rsidR="002F2A4D" w:rsidRPr="00580734" w:rsidRDefault="002F2A4D" w:rsidP="002F2A4D">
            <w:pPr>
              <w:jc w:val="center"/>
              <w:rPr>
                <w:sz w:val="16"/>
                <w:szCs w:val="16"/>
              </w:rPr>
            </w:pPr>
            <w:r w:rsidRPr="00580734">
              <w:rPr>
                <w:sz w:val="16"/>
                <w:szCs w:val="16"/>
              </w:rPr>
              <w:t>Гидрант пожарный</w:t>
            </w:r>
          </w:p>
        </w:tc>
        <w:tc>
          <w:tcPr>
            <w:tcW w:w="1560" w:type="dxa"/>
            <w:vAlign w:val="center"/>
          </w:tcPr>
          <w:p w14:paraId="71426694" w14:textId="77777777" w:rsidR="002F2A4D" w:rsidRPr="00580734" w:rsidRDefault="002F2A4D" w:rsidP="002F2A4D">
            <w:pPr>
              <w:jc w:val="center"/>
              <w:rPr>
                <w:sz w:val="16"/>
                <w:szCs w:val="16"/>
              </w:rPr>
            </w:pPr>
            <w:r w:rsidRPr="00580734">
              <w:rPr>
                <w:sz w:val="16"/>
                <w:szCs w:val="16"/>
              </w:rPr>
              <w:t>Иркутская область, Слюдянский район, г. Слюдянка, мкрн. Берёзовый</w:t>
            </w:r>
          </w:p>
        </w:tc>
        <w:tc>
          <w:tcPr>
            <w:tcW w:w="1559" w:type="dxa"/>
            <w:vAlign w:val="center"/>
          </w:tcPr>
          <w:p w14:paraId="1B662784" w14:textId="0EBF31C0" w:rsidR="002F2A4D" w:rsidRPr="00580734" w:rsidRDefault="002F2A4D" w:rsidP="002F2A4D">
            <w:pPr>
              <w:jc w:val="center"/>
              <w:rPr>
                <w:sz w:val="16"/>
                <w:szCs w:val="16"/>
              </w:rPr>
            </w:pPr>
            <w:r w:rsidRPr="00580734">
              <w:rPr>
                <w:sz w:val="16"/>
                <w:szCs w:val="16"/>
              </w:rPr>
              <w:t>Выписка из реестра муниципального имущества на 10.06.2026 года</w:t>
            </w:r>
          </w:p>
        </w:tc>
        <w:tc>
          <w:tcPr>
            <w:tcW w:w="850" w:type="dxa"/>
            <w:vAlign w:val="center"/>
          </w:tcPr>
          <w:p w14:paraId="3906C526" w14:textId="77777777" w:rsidR="002F2A4D" w:rsidRPr="00580734" w:rsidRDefault="002F2A4D" w:rsidP="008D0B0A">
            <w:pPr>
              <w:pStyle w:val="af5"/>
              <w:numPr>
                <w:ilvl w:val="0"/>
                <w:numId w:val="60"/>
              </w:numPr>
              <w:jc w:val="center"/>
              <w:rPr>
                <w:rFonts w:ascii="Times New Roman" w:hAnsi="Times New Roman"/>
                <w:sz w:val="16"/>
                <w:szCs w:val="16"/>
              </w:rPr>
            </w:pPr>
          </w:p>
        </w:tc>
        <w:tc>
          <w:tcPr>
            <w:tcW w:w="1134" w:type="dxa"/>
            <w:vAlign w:val="center"/>
          </w:tcPr>
          <w:p w14:paraId="53C6269C" w14:textId="77777777" w:rsidR="002F2A4D" w:rsidRPr="00580734" w:rsidRDefault="002F2A4D" w:rsidP="002F2A4D">
            <w:pPr>
              <w:jc w:val="center"/>
              <w:rPr>
                <w:sz w:val="16"/>
                <w:szCs w:val="16"/>
              </w:rPr>
            </w:pPr>
            <w:r w:rsidRPr="00580734">
              <w:rPr>
                <w:sz w:val="16"/>
                <w:szCs w:val="16"/>
              </w:rPr>
              <w:t>013.4.0163</w:t>
            </w:r>
          </w:p>
        </w:tc>
        <w:tc>
          <w:tcPr>
            <w:tcW w:w="993" w:type="dxa"/>
            <w:gridSpan w:val="3"/>
            <w:vAlign w:val="center"/>
          </w:tcPr>
          <w:p w14:paraId="73C40669" w14:textId="77777777" w:rsidR="002F2A4D" w:rsidRPr="00580734" w:rsidRDefault="002F2A4D" w:rsidP="002F2A4D">
            <w:pPr>
              <w:jc w:val="center"/>
              <w:rPr>
                <w:sz w:val="16"/>
                <w:szCs w:val="16"/>
              </w:rPr>
            </w:pPr>
            <w:r w:rsidRPr="00580734">
              <w:rPr>
                <w:sz w:val="16"/>
                <w:szCs w:val="16"/>
              </w:rPr>
              <w:t>2018</w:t>
            </w:r>
          </w:p>
        </w:tc>
        <w:tc>
          <w:tcPr>
            <w:tcW w:w="1275" w:type="dxa"/>
            <w:vAlign w:val="center"/>
          </w:tcPr>
          <w:p w14:paraId="4236DEE2" w14:textId="77777777" w:rsidR="002F2A4D" w:rsidRPr="00580734" w:rsidRDefault="002F2A4D" w:rsidP="002F2A4D">
            <w:pPr>
              <w:jc w:val="center"/>
              <w:rPr>
                <w:sz w:val="16"/>
                <w:szCs w:val="16"/>
              </w:rPr>
            </w:pPr>
            <w:r w:rsidRPr="00580734">
              <w:rPr>
                <w:sz w:val="16"/>
                <w:szCs w:val="16"/>
              </w:rPr>
              <w:t>15610,00</w:t>
            </w:r>
          </w:p>
        </w:tc>
        <w:tc>
          <w:tcPr>
            <w:tcW w:w="1134" w:type="dxa"/>
            <w:vAlign w:val="center"/>
          </w:tcPr>
          <w:p w14:paraId="4E115DF1" w14:textId="77777777" w:rsidR="002F2A4D" w:rsidRPr="00580734" w:rsidRDefault="002F2A4D" w:rsidP="002F2A4D">
            <w:pPr>
              <w:jc w:val="center"/>
              <w:rPr>
                <w:sz w:val="16"/>
                <w:szCs w:val="16"/>
              </w:rPr>
            </w:pPr>
            <w:r w:rsidRPr="00580734">
              <w:rPr>
                <w:sz w:val="16"/>
                <w:szCs w:val="16"/>
              </w:rPr>
              <w:t>0,00</w:t>
            </w:r>
          </w:p>
        </w:tc>
        <w:tc>
          <w:tcPr>
            <w:tcW w:w="2127" w:type="dxa"/>
            <w:tcBorders>
              <w:left w:val="single" w:sz="4" w:space="0" w:color="auto"/>
            </w:tcBorders>
            <w:vAlign w:val="center"/>
          </w:tcPr>
          <w:p w14:paraId="0B4DB83A" w14:textId="7AB498AE" w:rsidR="002F2A4D" w:rsidRPr="00580734" w:rsidRDefault="002F2A4D" w:rsidP="002F2A4D">
            <w:pPr>
              <w:jc w:val="center"/>
              <w:rPr>
                <w:sz w:val="16"/>
                <w:szCs w:val="16"/>
              </w:rPr>
            </w:pPr>
            <w:r w:rsidRPr="00580734">
              <w:rPr>
                <w:sz w:val="16"/>
                <w:szCs w:val="16"/>
              </w:rPr>
              <w:t xml:space="preserve">Часть системы водоснабжения, которое позволяет подключать оборудование для отбора воды с целью тушения пожара </w:t>
            </w:r>
          </w:p>
        </w:tc>
        <w:tc>
          <w:tcPr>
            <w:tcW w:w="1275" w:type="dxa"/>
            <w:tcBorders>
              <w:left w:val="single" w:sz="4" w:space="0" w:color="auto"/>
              <w:right w:val="single" w:sz="4" w:space="0" w:color="auto"/>
            </w:tcBorders>
            <w:vAlign w:val="center"/>
          </w:tcPr>
          <w:p w14:paraId="3FA13C19" w14:textId="7D5242A5" w:rsidR="002F2A4D" w:rsidRPr="00580734" w:rsidRDefault="002F2A4D" w:rsidP="002F2A4D">
            <w:pPr>
              <w:jc w:val="center"/>
              <w:rPr>
                <w:sz w:val="16"/>
                <w:szCs w:val="16"/>
              </w:rPr>
            </w:pPr>
            <w:r w:rsidRPr="00580734">
              <w:rPr>
                <w:sz w:val="16"/>
                <w:szCs w:val="16"/>
              </w:rPr>
              <w:t>н/у</w:t>
            </w:r>
          </w:p>
        </w:tc>
        <w:tc>
          <w:tcPr>
            <w:tcW w:w="709" w:type="dxa"/>
            <w:gridSpan w:val="2"/>
            <w:tcBorders>
              <w:left w:val="single" w:sz="4" w:space="0" w:color="auto"/>
            </w:tcBorders>
            <w:vAlign w:val="center"/>
          </w:tcPr>
          <w:p w14:paraId="278B594F" w14:textId="6FC584FB" w:rsidR="002F2A4D" w:rsidRPr="00580734" w:rsidRDefault="002F2A4D" w:rsidP="002F2A4D">
            <w:pPr>
              <w:jc w:val="center"/>
              <w:rPr>
                <w:sz w:val="16"/>
                <w:szCs w:val="16"/>
              </w:rPr>
            </w:pPr>
            <w:r>
              <w:rPr>
                <w:sz w:val="16"/>
                <w:szCs w:val="16"/>
              </w:rPr>
              <w:t>44,4</w:t>
            </w:r>
          </w:p>
        </w:tc>
      </w:tr>
      <w:tr w:rsidR="002F2A4D" w:rsidRPr="008C6B81" w14:paraId="56B59FB7" w14:textId="77777777" w:rsidTr="00491BE5">
        <w:trPr>
          <w:trHeight w:val="273"/>
          <w:jc w:val="center"/>
        </w:trPr>
        <w:tc>
          <w:tcPr>
            <w:tcW w:w="14312" w:type="dxa"/>
            <w:gridSpan w:val="15"/>
          </w:tcPr>
          <w:p w14:paraId="5367F883" w14:textId="39AE9775" w:rsidR="002F2A4D" w:rsidRPr="00580734" w:rsidRDefault="002F2A4D" w:rsidP="002F2A4D">
            <w:pPr>
              <w:jc w:val="center"/>
              <w:rPr>
                <w:sz w:val="16"/>
                <w:szCs w:val="16"/>
              </w:rPr>
            </w:pPr>
            <w:r>
              <w:rPr>
                <w:sz w:val="16"/>
                <w:szCs w:val="16"/>
              </w:rPr>
              <w:t>2.30. Сети водоснабжения (все)</w:t>
            </w:r>
          </w:p>
        </w:tc>
      </w:tr>
      <w:tr w:rsidR="002F2A4D" w:rsidRPr="008C6B81" w14:paraId="57B66B72" w14:textId="77777777" w:rsidTr="00A36EF2">
        <w:trPr>
          <w:trHeight w:val="273"/>
          <w:jc w:val="center"/>
        </w:trPr>
        <w:tc>
          <w:tcPr>
            <w:tcW w:w="421" w:type="dxa"/>
            <w:vAlign w:val="center"/>
          </w:tcPr>
          <w:p w14:paraId="73EE33FF" w14:textId="799FACCA" w:rsidR="002F2A4D" w:rsidRPr="00580734" w:rsidRDefault="002F2A4D" w:rsidP="002F2A4D">
            <w:pPr>
              <w:rPr>
                <w:sz w:val="16"/>
                <w:szCs w:val="16"/>
              </w:rPr>
            </w:pPr>
            <w:r>
              <w:rPr>
                <w:sz w:val="16"/>
                <w:szCs w:val="16"/>
              </w:rPr>
              <w:t xml:space="preserve">1. </w:t>
            </w:r>
          </w:p>
        </w:tc>
        <w:tc>
          <w:tcPr>
            <w:tcW w:w="1275" w:type="dxa"/>
            <w:vAlign w:val="center"/>
          </w:tcPr>
          <w:p w14:paraId="144DC2CA" w14:textId="7ECEC2FE" w:rsidR="002F2A4D" w:rsidRPr="00580734" w:rsidRDefault="002F2A4D" w:rsidP="002F2A4D">
            <w:pPr>
              <w:jc w:val="center"/>
              <w:rPr>
                <w:sz w:val="16"/>
                <w:szCs w:val="16"/>
              </w:rPr>
            </w:pPr>
            <w:r>
              <w:rPr>
                <w:sz w:val="16"/>
                <w:szCs w:val="16"/>
              </w:rPr>
              <w:t>Водопроводные колодцы</w:t>
            </w:r>
          </w:p>
        </w:tc>
        <w:tc>
          <w:tcPr>
            <w:tcW w:w="1560" w:type="dxa"/>
            <w:vAlign w:val="center"/>
          </w:tcPr>
          <w:p w14:paraId="06366A52" w14:textId="0337CC1C" w:rsidR="002F2A4D" w:rsidRPr="00580734" w:rsidRDefault="002F2A4D" w:rsidP="002F2A4D">
            <w:pPr>
              <w:jc w:val="center"/>
              <w:rPr>
                <w:sz w:val="16"/>
                <w:szCs w:val="16"/>
              </w:rPr>
            </w:pPr>
            <w:r w:rsidRPr="00580734">
              <w:rPr>
                <w:sz w:val="16"/>
                <w:szCs w:val="16"/>
              </w:rPr>
              <w:t>Иркутская область, Слюдянский район, г. Слюдянка,</w:t>
            </w:r>
          </w:p>
        </w:tc>
        <w:tc>
          <w:tcPr>
            <w:tcW w:w="1559" w:type="dxa"/>
            <w:vAlign w:val="center"/>
          </w:tcPr>
          <w:p w14:paraId="70998256" w14:textId="022B87C1" w:rsidR="002F2A4D" w:rsidRPr="00580734" w:rsidRDefault="002F2A4D" w:rsidP="002F2A4D">
            <w:pPr>
              <w:jc w:val="center"/>
              <w:rPr>
                <w:sz w:val="16"/>
                <w:szCs w:val="16"/>
              </w:rPr>
            </w:pPr>
            <w:r w:rsidRPr="00580734">
              <w:rPr>
                <w:sz w:val="16"/>
                <w:szCs w:val="16"/>
              </w:rPr>
              <w:t>Выписка из реестра муниципального имущества на 10.06.2026 года</w:t>
            </w:r>
          </w:p>
        </w:tc>
        <w:tc>
          <w:tcPr>
            <w:tcW w:w="850" w:type="dxa"/>
            <w:vAlign w:val="center"/>
          </w:tcPr>
          <w:p w14:paraId="4C2A0012" w14:textId="38BC6732" w:rsidR="002F2A4D" w:rsidRPr="00580734" w:rsidRDefault="002F2A4D" w:rsidP="008D0B0A">
            <w:pPr>
              <w:pStyle w:val="af5"/>
              <w:numPr>
                <w:ilvl w:val="0"/>
                <w:numId w:val="60"/>
              </w:numPr>
              <w:rPr>
                <w:rFonts w:ascii="Times New Roman" w:hAnsi="Times New Roman"/>
                <w:sz w:val="16"/>
                <w:szCs w:val="16"/>
              </w:rPr>
            </w:pPr>
          </w:p>
        </w:tc>
        <w:tc>
          <w:tcPr>
            <w:tcW w:w="1134" w:type="dxa"/>
            <w:vAlign w:val="center"/>
          </w:tcPr>
          <w:p w14:paraId="0251A2DC" w14:textId="00B57D67" w:rsidR="002F2A4D" w:rsidRPr="00580734" w:rsidRDefault="002F2A4D" w:rsidP="002F2A4D">
            <w:pPr>
              <w:jc w:val="center"/>
              <w:rPr>
                <w:sz w:val="16"/>
                <w:szCs w:val="16"/>
              </w:rPr>
            </w:pPr>
            <w:r>
              <w:rPr>
                <w:sz w:val="16"/>
                <w:szCs w:val="16"/>
              </w:rPr>
              <w:t>н/у</w:t>
            </w:r>
          </w:p>
        </w:tc>
        <w:tc>
          <w:tcPr>
            <w:tcW w:w="993" w:type="dxa"/>
            <w:gridSpan w:val="3"/>
            <w:vAlign w:val="center"/>
          </w:tcPr>
          <w:p w14:paraId="10E1901E" w14:textId="24DBB600" w:rsidR="002F2A4D" w:rsidRPr="00580734" w:rsidRDefault="002F2A4D" w:rsidP="002F2A4D">
            <w:pPr>
              <w:jc w:val="center"/>
              <w:rPr>
                <w:sz w:val="16"/>
                <w:szCs w:val="16"/>
              </w:rPr>
            </w:pPr>
            <w:r>
              <w:rPr>
                <w:sz w:val="16"/>
                <w:szCs w:val="16"/>
              </w:rPr>
              <w:t>н/у</w:t>
            </w:r>
          </w:p>
        </w:tc>
        <w:tc>
          <w:tcPr>
            <w:tcW w:w="1275" w:type="dxa"/>
            <w:vAlign w:val="center"/>
          </w:tcPr>
          <w:p w14:paraId="3862793C" w14:textId="46430633" w:rsidR="002F2A4D" w:rsidRPr="00580734" w:rsidRDefault="002F2A4D" w:rsidP="002F2A4D">
            <w:pPr>
              <w:jc w:val="center"/>
              <w:rPr>
                <w:sz w:val="16"/>
                <w:szCs w:val="16"/>
              </w:rPr>
            </w:pPr>
            <w:r>
              <w:rPr>
                <w:sz w:val="16"/>
                <w:szCs w:val="16"/>
              </w:rPr>
              <w:t>0,00</w:t>
            </w:r>
          </w:p>
        </w:tc>
        <w:tc>
          <w:tcPr>
            <w:tcW w:w="1134" w:type="dxa"/>
            <w:vAlign w:val="center"/>
          </w:tcPr>
          <w:p w14:paraId="34D1D554" w14:textId="70942776" w:rsidR="002F2A4D" w:rsidRPr="00580734"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70F1CBE2" w14:textId="045D90A1" w:rsidR="002F2A4D" w:rsidRPr="00580734" w:rsidRDefault="002F2A4D" w:rsidP="002F2A4D">
            <w:pPr>
              <w:jc w:val="center"/>
              <w:rPr>
                <w:sz w:val="16"/>
                <w:szCs w:val="16"/>
              </w:rPr>
            </w:pPr>
            <w:r>
              <w:rPr>
                <w:sz w:val="16"/>
                <w:szCs w:val="16"/>
              </w:rPr>
              <w:t>Количество 846 шт</w:t>
            </w:r>
            <w:r w:rsidRPr="00580734">
              <w:rPr>
                <w:sz w:val="16"/>
                <w:szCs w:val="16"/>
              </w:rPr>
              <w:t xml:space="preserve"> </w:t>
            </w:r>
          </w:p>
        </w:tc>
        <w:tc>
          <w:tcPr>
            <w:tcW w:w="1275" w:type="dxa"/>
            <w:tcBorders>
              <w:left w:val="single" w:sz="4" w:space="0" w:color="auto"/>
              <w:right w:val="single" w:sz="4" w:space="0" w:color="auto"/>
            </w:tcBorders>
            <w:vAlign w:val="center"/>
          </w:tcPr>
          <w:p w14:paraId="07278B2D" w14:textId="501C88AD" w:rsidR="002F2A4D" w:rsidRPr="00580734" w:rsidRDefault="002F2A4D" w:rsidP="002F2A4D">
            <w:pPr>
              <w:jc w:val="center"/>
              <w:rPr>
                <w:sz w:val="16"/>
                <w:szCs w:val="16"/>
              </w:rPr>
            </w:pPr>
            <w:r w:rsidRPr="00580734">
              <w:rPr>
                <w:sz w:val="16"/>
                <w:szCs w:val="16"/>
              </w:rPr>
              <w:t>н/у</w:t>
            </w:r>
          </w:p>
        </w:tc>
        <w:tc>
          <w:tcPr>
            <w:tcW w:w="709" w:type="dxa"/>
            <w:gridSpan w:val="2"/>
            <w:tcBorders>
              <w:left w:val="single" w:sz="4" w:space="0" w:color="auto"/>
            </w:tcBorders>
            <w:vAlign w:val="center"/>
          </w:tcPr>
          <w:p w14:paraId="1312EA62" w14:textId="1C1B604E" w:rsidR="002F2A4D" w:rsidRPr="00580734" w:rsidRDefault="002F2A4D" w:rsidP="002F2A4D">
            <w:pPr>
              <w:jc w:val="center"/>
              <w:rPr>
                <w:sz w:val="16"/>
                <w:szCs w:val="16"/>
              </w:rPr>
            </w:pPr>
            <w:r>
              <w:rPr>
                <w:sz w:val="16"/>
                <w:szCs w:val="16"/>
              </w:rPr>
              <w:t>н/у</w:t>
            </w:r>
          </w:p>
        </w:tc>
      </w:tr>
      <w:tr w:rsidR="002F2A4D" w:rsidRPr="008C6B81" w14:paraId="2EDA4140" w14:textId="77777777" w:rsidTr="007401BA">
        <w:trPr>
          <w:trHeight w:val="273"/>
          <w:jc w:val="center"/>
        </w:trPr>
        <w:tc>
          <w:tcPr>
            <w:tcW w:w="14312" w:type="dxa"/>
            <w:gridSpan w:val="15"/>
          </w:tcPr>
          <w:p w14:paraId="420E04C8" w14:textId="464CBED4" w:rsidR="002F2A4D" w:rsidRPr="008C6B81" w:rsidRDefault="002F2A4D" w:rsidP="002F2A4D">
            <w:pPr>
              <w:jc w:val="center"/>
              <w:rPr>
                <w:sz w:val="16"/>
                <w:szCs w:val="16"/>
              </w:rPr>
            </w:pPr>
            <w:r>
              <w:rPr>
                <w:sz w:val="16"/>
                <w:szCs w:val="16"/>
              </w:rPr>
              <w:t xml:space="preserve">3. </w:t>
            </w:r>
            <w:r w:rsidRPr="008C6B81">
              <w:rPr>
                <w:sz w:val="16"/>
                <w:szCs w:val="16"/>
              </w:rPr>
              <w:t>Объекты водоотведения</w:t>
            </w:r>
          </w:p>
        </w:tc>
      </w:tr>
      <w:tr w:rsidR="002F2A4D" w:rsidRPr="008C6B81" w14:paraId="6F52E5E2" w14:textId="77777777" w:rsidTr="007401BA">
        <w:trPr>
          <w:trHeight w:val="273"/>
          <w:jc w:val="center"/>
        </w:trPr>
        <w:tc>
          <w:tcPr>
            <w:tcW w:w="14312" w:type="dxa"/>
            <w:gridSpan w:val="15"/>
          </w:tcPr>
          <w:p w14:paraId="31C1B53E" w14:textId="1EE9C87A" w:rsidR="002F2A4D" w:rsidRPr="008C6B81" w:rsidRDefault="002F2A4D" w:rsidP="002F2A4D">
            <w:pPr>
              <w:jc w:val="center"/>
              <w:rPr>
                <w:sz w:val="16"/>
                <w:szCs w:val="16"/>
              </w:rPr>
            </w:pPr>
            <w:r>
              <w:rPr>
                <w:sz w:val="16"/>
                <w:szCs w:val="16"/>
              </w:rPr>
              <w:t>3.1. КНС (38:25:010125:857)</w:t>
            </w:r>
          </w:p>
        </w:tc>
      </w:tr>
      <w:tr w:rsidR="002F2A4D" w:rsidRPr="008C6B81" w14:paraId="0620E5BE" w14:textId="77777777" w:rsidTr="00D251E1">
        <w:trPr>
          <w:trHeight w:val="273"/>
          <w:jc w:val="center"/>
        </w:trPr>
        <w:tc>
          <w:tcPr>
            <w:tcW w:w="421" w:type="dxa"/>
            <w:vAlign w:val="center"/>
          </w:tcPr>
          <w:p w14:paraId="5A4A118D" w14:textId="22CBB9D1" w:rsidR="002F2A4D" w:rsidRPr="00D251E1" w:rsidRDefault="002F2A4D" w:rsidP="002F2A4D">
            <w:pPr>
              <w:rPr>
                <w:sz w:val="16"/>
                <w:szCs w:val="16"/>
              </w:rPr>
            </w:pPr>
            <w:r w:rsidRPr="00D251E1">
              <w:rPr>
                <w:sz w:val="16"/>
                <w:szCs w:val="16"/>
              </w:rPr>
              <w:t>1.</w:t>
            </w:r>
          </w:p>
        </w:tc>
        <w:tc>
          <w:tcPr>
            <w:tcW w:w="1275" w:type="dxa"/>
            <w:vAlign w:val="center"/>
          </w:tcPr>
          <w:p w14:paraId="66903133" w14:textId="073DB032" w:rsidR="002F2A4D" w:rsidRPr="00D251E1" w:rsidRDefault="002F2A4D" w:rsidP="002F2A4D">
            <w:pPr>
              <w:jc w:val="center"/>
              <w:rPr>
                <w:sz w:val="16"/>
                <w:szCs w:val="16"/>
              </w:rPr>
            </w:pPr>
            <w:r w:rsidRPr="00D251E1">
              <w:rPr>
                <w:sz w:val="16"/>
                <w:szCs w:val="16"/>
              </w:rPr>
              <w:t xml:space="preserve">Насос №1 </w:t>
            </w:r>
          </w:p>
        </w:tc>
        <w:tc>
          <w:tcPr>
            <w:tcW w:w="1560" w:type="dxa"/>
            <w:vAlign w:val="center"/>
          </w:tcPr>
          <w:p w14:paraId="44BC6FB5" w14:textId="5A92C357" w:rsidR="002F2A4D" w:rsidRPr="00D251E1" w:rsidRDefault="002F2A4D" w:rsidP="002F2A4D">
            <w:pPr>
              <w:jc w:val="center"/>
              <w:rPr>
                <w:sz w:val="16"/>
                <w:szCs w:val="16"/>
              </w:rPr>
            </w:pPr>
            <w:r w:rsidRPr="00D251E1">
              <w:rPr>
                <w:sz w:val="16"/>
                <w:szCs w:val="16"/>
              </w:rPr>
              <w:t>Иркутская область, Слюдянский район, г. Слюдянка, ул. 40 лет Октября, 5/1</w:t>
            </w:r>
          </w:p>
        </w:tc>
        <w:tc>
          <w:tcPr>
            <w:tcW w:w="1559" w:type="dxa"/>
            <w:vAlign w:val="center"/>
          </w:tcPr>
          <w:p w14:paraId="0C16481A" w14:textId="1A6EF1C4" w:rsidR="002F2A4D" w:rsidRPr="00D251E1" w:rsidRDefault="002F2A4D" w:rsidP="002F2A4D">
            <w:pPr>
              <w:jc w:val="center"/>
              <w:rPr>
                <w:sz w:val="16"/>
                <w:szCs w:val="16"/>
              </w:rPr>
            </w:pPr>
            <w:r w:rsidRPr="00D251E1">
              <w:rPr>
                <w:sz w:val="16"/>
                <w:szCs w:val="16"/>
              </w:rPr>
              <w:t>Выписка из реестра муниципального имущества на 10.06.2026 года</w:t>
            </w:r>
          </w:p>
        </w:tc>
        <w:tc>
          <w:tcPr>
            <w:tcW w:w="850" w:type="dxa"/>
            <w:vAlign w:val="center"/>
          </w:tcPr>
          <w:p w14:paraId="4DD8BCA6" w14:textId="77777777" w:rsidR="002F2A4D" w:rsidRPr="00D251E1" w:rsidRDefault="002F2A4D" w:rsidP="008D0B0A">
            <w:pPr>
              <w:pStyle w:val="af5"/>
              <w:numPr>
                <w:ilvl w:val="0"/>
                <w:numId w:val="60"/>
              </w:numPr>
              <w:jc w:val="center"/>
              <w:rPr>
                <w:rFonts w:ascii="Times New Roman" w:hAnsi="Times New Roman"/>
                <w:sz w:val="16"/>
                <w:szCs w:val="16"/>
              </w:rPr>
            </w:pPr>
          </w:p>
        </w:tc>
        <w:tc>
          <w:tcPr>
            <w:tcW w:w="1134" w:type="dxa"/>
            <w:vAlign w:val="center"/>
          </w:tcPr>
          <w:p w14:paraId="0ECA16C8" w14:textId="2C027180" w:rsidR="002F2A4D" w:rsidRPr="00D251E1" w:rsidRDefault="002F2A4D" w:rsidP="002F2A4D">
            <w:pPr>
              <w:jc w:val="center"/>
              <w:rPr>
                <w:sz w:val="16"/>
                <w:szCs w:val="16"/>
              </w:rPr>
            </w:pPr>
            <w:r w:rsidRPr="00D251E1">
              <w:rPr>
                <w:sz w:val="16"/>
                <w:szCs w:val="16"/>
              </w:rPr>
              <w:t>н/у</w:t>
            </w:r>
          </w:p>
        </w:tc>
        <w:tc>
          <w:tcPr>
            <w:tcW w:w="993" w:type="dxa"/>
            <w:gridSpan w:val="3"/>
            <w:vAlign w:val="center"/>
          </w:tcPr>
          <w:p w14:paraId="79D8AE66" w14:textId="652419DA" w:rsidR="002F2A4D" w:rsidRPr="00D251E1" w:rsidRDefault="002F2A4D" w:rsidP="002F2A4D">
            <w:pPr>
              <w:jc w:val="center"/>
              <w:rPr>
                <w:sz w:val="16"/>
                <w:szCs w:val="16"/>
              </w:rPr>
            </w:pPr>
            <w:r w:rsidRPr="00D251E1">
              <w:rPr>
                <w:sz w:val="16"/>
                <w:szCs w:val="16"/>
              </w:rPr>
              <w:t>2015</w:t>
            </w:r>
          </w:p>
        </w:tc>
        <w:tc>
          <w:tcPr>
            <w:tcW w:w="1275" w:type="dxa"/>
            <w:vAlign w:val="center"/>
          </w:tcPr>
          <w:p w14:paraId="08A784A8" w14:textId="632C99AD" w:rsidR="002F2A4D" w:rsidRPr="00D251E1" w:rsidRDefault="002F2A4D" w:rsidP="002F2A4D">
            <w:pPr>
              <w:jc w:val="center"/>
              <w:rPr>
                <w:sz w:val="16"/>
                <w:szCs w:val="16"/>
              </w:rPr>
            </w:pPr>
            <w:r w:rsidRPr="00D251E1">
              <w:rPr>
                <w:sz w:val="16"/>
                <w:szCs w:val="16"/>
              </w:rPr>
              <w:t>0,00</w:t>
            </w:r>
          </w:p>
        </w:tc>
        <w:tc>
          <w:tcPr>
            <w:tcW w:w="1134" w:type="dxa"/>
            <w:vAlign w:val="center"/>
          </w:tcPr>
          <w:p w14:paraId="1D98CF6A" w14:textId="088E599A" w:rsidR="002F2A4D" w:rsidRPr="00D251E1" w:rsidRDefault="002F2A4D" w:rsidP="002F2A4D">
            <w:pPr>
              <w:jc w:val="center"/>
              <w:rPr>
                <w:sz w:val="16"/>
                <w:szCs w:val="16"/>
              </w:rPr>
            </w:pPr>
            <w:r w:rsidRPr="00D251E1">
              <w:rPr>
                <w:sz w:val="16"/>
                <w:szCs w:val="16"/>
              </w:rPr>
              <w:t>0,00</w:t>
            </w:r>
          </w:p>
        </w:tc>
        <w:tc>
          <w:tcPr>
            <w:tcW w:w="2127" w:type="dxa"/>
            <w:tcBorders>
              <w:left w:val="single" w:sz="4" w:space="0" w:color="auto"/>
            </w:tcBorders>
            <w:vAlign w:val="center"/>
          </w:tcPr>
          <w:p w14:paraId="0A59D9B2" w14:textId="7FB746A1" w:rsidR="002F2A4D" w:rsidRPr="00D251E1" w:rsidRDefault="002F2A4D" w:rsidP="002F2A4D">
            <w:pPr>
              <w:jc w:val="center"/>
              <w:rPr>
                <w:sz w:val="16"/>
                <w:szCs w:val="16"/>
              </w:rPr>
            </w:pPr>
            <w:r w:rsidRPr="00D251E1">
              <w:rPr>
                <w:sz w:val="16"/>
                <w:szCs w:val="16"/>
              </w:rPr>
              <w:t>подача 80 куб.м/час, напор -32 м., эл. дв. 18 кВт, 3000 об/мин</w:t>
            </w:r>
          </w:p>
        </w:tc>
        <w:tc>
          <w:tcPr>
            <w:tcW w:w="1275" w:type="dxa"/>
            <w:tcBorders>
              <w:left w:val="single" w:sz="4" w:space="0" w:color="auto"/>
              <w:right w:val="single" w:sz="4" w:space="0" w:color="auto"/>
            </w:tcBorders>
            <w:vAlign w:val="center"/>
          </w:tcPr>
          <w:p w14:paraId="34014061" w14:textId="11D0B9D2" w:rsidR="002F2A4D" w:rsidRPr="00D251E1" w:rsidRDefault="002F2A4D" w:rsidP="002F2A4D">
            <w:pPr>
              <w:jc w:val="center"/>
              <w:rPr>
                <w:sz w:val="16"/>
                <w:szCs w:val="16"/>
              </w:rPr>
            </w:pPr>
            <w:r w:rsidRPr="00D251E1">
              <w:rPr>
                <w:sz w:val="16"/>
                <w:szCs w:val="16"/>
              </w:rPr>
              <w:t>СМ 100-65-200</w:t>
            </w:r>
          </w:p>
        </w:tc>
        <w:tc>
          <w:tcPr>
            <w:tcW w:w="709" w:type="dxa"/>
            <w:gridSpan w:val="2"/>
            <w:tcBorders>
              <w:left w:val="single" w:sz="4" w:space="0" w:color="auto"/>
            </w:tcBorders>
            <w:vAlign w:val="center"/>
          </w:tcPr>
          <w:p w14:paraId="2F0FA45A" w14:textId="02B32389" w:rsidR="002F2A4D" w:rsidRPr="00D251E1" w:rsidRDefault="002F2A4D" w:rsidP="002F2A4D">
            <w:pPr>
              <w:jc w:val="center"/>
              <w:rPr>
                <w:sz w:val="16"/>
                <w:szCs w:val="16"/>
              </w:rPr>
            </w:pPr>
            <w:r w:rsidRPr="00D251E1">
              <w:rPr>
                <w:sz w:val="16"/>
                <w:szCs w:val="16"/>
              </w:rPr>
              <w:t>55,0</w:t>
            </w:r>
          </w:p>
        </w:tc>
      </w:tr>
      <w:tr w:rsidR="002F2A4D" w:rsidRPr="008C6B81" w14:paraId="30E01795" w14:textId="77777777" w:rsidTr="00D251E1">
        <w:trPr>
          <w:trHeight w:val="273"/>
          <w:jc w:val="center"/>
        </w:trPr>
        <w:tc>
          <w:tcPr>
            <w:tcW w:w="421" w:type="dxa"/>
            <w:vAlign w:val="center"/>
          </w:tcPr>
          <w:p w14:paraId="60AF46A2" w14:textId="461EB389" w:rsidR="002F2A4D" w:rsidRPr="00D251E1" w:rsidRDefault="002F2A4D" w:rsidP="002F2A4D">
            <w:pPr>
              <w:rPr>
                <w:sz w:val="16"/>
                <w:szCs w:val="16"/>
              </w:rPr>
            </w:pPr>
            <w:r w:rsidRPr="00D251E1">
              <w:rPr>
                <w:sz w:val="16"/>
                <w:szCs w:val="16"/>
              </w:rPr>
              <w:t>2.</w:t>
            </w:r>
          </w:p>
        </w:tc>
        <w:tc>
          <w:tcPr>
            <w:tcW w:w="1275" w:type="dxa"/>
            <w:vAlign w:val="center"/>
          </w:tcPr>
          <w:p w14:paraId="3F359A9B" w14:textId="027C6B2B" w:rsidR="002F2A4D" w:rsidRPr="00D251E1" w:rsidRDefault="002F2A4D" w:rsidP="002F2A4D">
            <w:pPr>
              <w:jc w:val="center"/>
              <w:rPr>
                <w:sz w:val="16"/>
                <w:szCs w:val="16"/>
              </w:rPr>
            </w:pPr>
            <w:r w:rsidRPr="00D251E1">
              <w:rPr>
                <w:sz w:val="16"/>
                <w:szCs w:val="16"/>
              </w:rPr>
              <w:t>Насос №2</w:t>
            </w:r>
          </w:p>
        </w:tc>
        <w:tc>
          <w:tcPr>
            <w:tcW w:w="1560" w:type="dxa"/>
            <w:vAlign w:val="center"/>
          </w:tcPr>
          <w:p w14:paraId="0678F96A" w14:textId="28020EDD" w:rsidR="002F2A4D" w:rsidRPr="00D251E1" w:rsidRDefault="002F2A4D" w:rsidP="002F2A4D">
            <w:pPr>
              <w:jc w:val="center"/>
              <w:rPr>
                <w:sz w:val="16"/>
                <w:szCs w:val="16"/>
              </w:rPr>
            </w:pPr>
            <w:r w:rsidRPr="00D251E1">
              <w:rPr>
                <w:sz w:val="16"/>
                <w:szCs w:val="16"/>
              </w:rPr>
              <w:t>Иркутская область, Слюдянский район, г. Слюдянка, ул. 40 лет Октября, 62/1</w:t>
            </w:r>
          </w:p>
        </w:tc>
        <w:tc>
          <w:tcPr>
            <w:tcW w:w="1559" w:type="dxa"/>
            <w:vAlign w:val="center"/>
          </w:tcPr>
          <w:p w14:paraId="6A050776" w14:textId="2D3DA586" w:rsidR="002F2A4D" w:rsidRPr="00D251E1" w:rsidRDefault="002F2A4D" w:rsidP="002F2A4D">
            <w:pPr>
              <w:jc w:val="center"/>
              <w:rPr>
                <w:sz w:val="16"/>
                <w:szCs w:val="16"/>
              </w:rPr>
            </w:pPr>
            <w:r w:rsidRPr="00D251E1">
              <w:rPr>
                <w:sz w:val="16"/>
                <w:szCs w:val="16"/>
              </w:rPr>
              <w:t>Выписка из реестра муниципального имущества на 10.06.2026 года</w:t>
            </w:r>
          </w:p>
        </w:tc>
        <w:tc>
          <w:tcPr>
            <w:tcW w:w="850" w:type="dxa"/>
            <w:vAlign w:val="center"/>
          </w:tcPr>
          <w:p w14:paraId="5DFC1D4C" w14:textId="77777777" w:rsidR="002F2A4D" w:rsidRPr="00D251E1" w:rsidRDefault="002F2A4D" w:rsidP="008D0B0A">
            <w:pPr>
              <w:pStyle w:val="af5"/>
              <w:numPr>
                <w:ilvl w:val="0"/>
                <w:numId w:val="60"/>
              </w:numPr>
              <w:jc w:val="center"/>
              <w:rPr>
                <w:rFonts w:ascii="Times New Roman" w:hAnsi="Times New Roman"/>
                <w:sz w:val="16"/>
                <w:szCs w:val="16"/>
              </w:rPr>
            </w:pPr>
          </w:p>
        </w:tc>
        <w:tc>
          <w:tcPr>
            <w:tcW w:w="1134" w:type="dxa"/>
            <w:vAlign w:val="center"/>
          </w:tcPr>
          <w:p w14:paraId="2BFCC7E0" w14:textId="5A0DD076" w:rsidR="002F2A4D" w:rsidRPr="00D251E1" w:rsidRDefault="002F2A4D" w:rsidP="002F2A4D">
            <w:pPr>
              <w:jc w:val="center"/>
              <w:rPr>
                <w:sz w:val="16"/>
                <w:szCs w:val="16"/>
              </w:rPr>
            </w:pPr>
            <w:r w:rsidRPr="00D251E1">
              <w:rPr>
                <w:sz w:val="16"/>
                <w:szCs w:val="16"/>
              </w:rPr>
              <w:t>н/у</w:t>
            </w:r>
          </w:p>
        </w:tc>
        <w:tc>
          <w:tcPr>
            <w:tcW w:w="993" w:type="dxa"/>
            <w:gridSpan w:val="3"/>
            <w:shd w:val="clear" w:color="auto" w:fill="auto"/>
            <w:vAlign w:val="center"/>
          </w:tcPr>
          <w:p w14:paraId="1B8C98FF" w14:textId="5443BCFC" w:rsidR="002F2A4D" w:rsidRPr="00D251E1" w:rsidRDefault="002F2A4D" w:rsidP="002F2A4D">
            <w:pPr>
              <w:jc w:val="center"/>
              <w:rPr>
                <w:sz w:val="16"/>
                <w:szCs w:val="16"/>
              </w:rPr>
            </w:pPr>
            <w:r w:rsidRPr="00D251E1">
              <w:rPr>
                <w:sz w:val="16"/>
                <w:szCs w:val="16"/>
              </w:rPr>
              <w:t>2020</w:t>
            </w:r>
          </w:p>
        </w:tc>
        <w:tc>
          <w:tcPr>
            <w:tcW w:w="1275" w:type="dxa"/>
            <w:shd w:val="clear" w:color="auto" w:fill="auto"/>
            <w:vAlign w:val="center"/>
          </w:tcPr>
          <w:p w14:paraId="7BD62016" w14:textId="50519E71" w:rsidR="002F2A4D" w:rsidRPr="00D251E1" w:rsidRDefault="002F2A4D" w:rsidP="002F2A4D">
            <w:pPr>
              <w:jc w:val="center"/>
              <w:rPr>
                <w:sz w:val="16"/>
                <w:szCs w:val="16"/>
              </w:rPr>
            </w:pPr>
            <w:r w:rsidRPr="00D251E1">
              <w:rPr>
                <w:sz w:val="16"/>
                <w:szCs w:val="16"/>
              </w:rPr>
              <w:t>0,00</w:t>
            </w:r>
          </w:p>
        </w:tc>
        <w:tc>
          <w:tcPr>
            <w:tcW w:w="1134" w:type="dxa"/>
            <w:shd w:val="clear" w:color="auto" w:fill="auto"/>
            <w:vAlign w:val="center"/>
          </w:tcPr>
          <w:p w14:paraId="6099E7B2" w14:textId="66383CD3" w:rsidR="002F2A4D" w:rsidRPr="00D251E1" w:rsidRDefault="002F2A4D" w:rsidP="002F2A4D">
            <w:pPr>
              <w:jc w:val="center"/>
              <w:rPr>
                <w:sz w:val="16"/>
                <w:szCs w:val="16"/>
              </w:rPr>
            </w:pPr>
            <w:r w:rsidRPr="00D251E1">
              <w:rPr>
                <w:sz w:val="16"/>
                <w:szCs w:val="16"/>
              </w:rPr>
              <w:t>0,00</w:t>
            </w:r>
          </w:p>
        </w:tc>
        <w:tc>
          <w:tcPr>
            <w:tcW w:w="2127" w:type="dxa"/>
            <w:tcBorders>
              <w:left w:val="single" w:sz="4" w:space="0" w:color="auto"/>
            </w:tcBorders>
            <w:vAlign w:val="center"/>
          </w:tcPr>
          <w:p w14:paraId="0B5A93AD" w14:textId="4FEE3014" w:rsidR="002F2A4D" w:rsidRPr="00D251E1" w:rsidRDefault="002F2A4D" w:rsidP="002F2A4D">
            <w:pPr>
              <w:jc w:val="center"/>
              <w:rPr>
                <w:sz w:val="16"/>
                <w:szCs w:val="16"/>
              </w:rPr>
            </w:pPr>
            <w:r w:rsidRPr="00D251E1">
              <w:rPr>
                <w:sz w:val="16"/>
                <w:szCs w:val="16"/>
              </w:rPr>
              <w:t>подача 100 куб.м/час, эл. дв. 37 кВт, 3000 об/мин</w:t>
            </w:r>
          </w:p>
        </w:tc>
        <w:tc>
          <w:tcPr>
            <w:tcW w:w="1275" w:type="dxa"/>
            <w:tcBorders>
              <w:left w:val="single" w:sz="4" w:space="0" w:color="auto"/>
              <w:right w:val="single" w:sz="4" w:space="0" w:color="auto"/>
            </w:tcBorders>
            <w:vAlign w:val="center"/>
          </w:tcPr>
          <w:p w14:paraId="2CDFF890" w14:textId="2C03A4C2" w:rsidR="002F2A4D" w:rsidRPr="00D251E1" w:rsidRDefault="002F2A4D" w:rsidP="002F2A4D">
            <w:pPr>
              <w:jc w:val="center"/>
              <w:rPr>
                <w:sz w:val="16"/>
                <w:szCs w:val="16"/>
              </w:rPr>
            </w:pPr>
            <w:r w:rsidRPr="00D251E1">
              <w:rPr>
                <w:sz w:val="16"/>
                <w:szCs w:val="16"/>
              </w:rPr>
              <w:t>СМ 100-65-200</w:t>
            </w:r>
          </w:p>
        </w:tc>
        <w:tc>
          <w:tcPr>
            <w:tcW w:w="709" w:type="dxa"/>
            <w:gridSpan w:val="2"/>
            <w:tcBorders>
              <w:left w:val="single" w:sz="4" w:space="0" w:color="auto"/>
            </w:tcBorders>
            <w:vAlign w:val="center"/>
          </w:tcPr>
          <w:p w14:paraId="274F864E" w14:textId="3266CFD1" w:rsidR="002F2A4D" w:rsidRPr="00D251E1" w:rsidRDefault="002F2A4D" w:rsidP="002F2A4D">
            <w:pPr>
              <w:jc w:val="center"/>
              <w:rPr>
                <w:sz w:val="16"/>
                <w:szCs w:val="16"/>
              </w:rPr>
            </w:pPr>
            <w:r w:rsidRPr="00D251E1">
              <w:rPr>
                <w:sz w:val="16"/>
                <w:szCs w:val="16"/>
              </w:rPr>
              <w:t>30,0</w:t>
            </w:r>
          </w:p>
        </w:tc>
      </w:tr>
      <w:tr w:rsidR="002F2A4D" w:rsidRPr="008C6B81" w14:paraId="5AB83CD6" w14:textId="77777777" w:rsidTr="00D251E1">
        <w:trPr>
          <w:trHeight w:val="273"/>
          <w:jc w:val="center"/>
        </w:trPr>
        <w:tc>
          <w:tcPr>
            <w:tcW w:w="421" w:type="dxa"/>
            <w:vAlign w:val="center"/>
          </w:tcPr>
          <w:p w14:paraId="161AC810" w14:textId="2EAA08D4" w:rsidR="002F2A4D" w:rsidRPr="00D251E1" w:rsidRDefault="002F2A4D" w:rsidP="002F2A4D">
            <w:pPr>
              <w:rPr>
                <w:sz w:val="16"/>
                <w:szCs w:val="16"/>
              </w:rPr>
            </w:pPr>
            <w:r w:rsidRPr="00D251E1">
              <w:rPr>
                <w:sz w:val="16"/>
                <w:szCs w:val="16"/>
              </w:rPr>
              <w:t>3.</w:t>
            </w:r>
          </w:p>
        </w:tc>
        <w:tc>
          <w:tcPr>
            <w:tcW w:w="1275" w:type="dxa"/>
            <w:vAlign w:val="center"/>
          </w:tcPr>
          <w:p w14:paraId="1C79CEB4" w14:textId="22D46CD6" w:rsidR="002F2A4D" w:rsidRPr="00D251E1" w:rsidRDefault="002F2A4D" w:rsidP="002F2A4D">
            <w:pPr>
              <w:jc w:val="center"/>
              <w:rPr>
                <w:sz w:val="16"/>
                <w:szCs w:val="16"/>
              </w:rPr>
            </w:pPr>
            <w:r w:rsidRPr="00D251E1">
              <w:rPr>
                <w:sz w:val="16"/>
                <w:szCs w:val="16"/>
              </w:rPr>
              <w:t>Насос дренажный</w:t>
            </w:r>
          </w:p>
        </w:tc>
        <w:tc>
          <w:tcPr>
            <w:tcW w:w="1560" w:type="dxa"/>
            <w:vAlign w:val="center"/>
          </w:tcPr>
          <w:p w14:paraId="07FB8E69" w14:textId="4A6016B9" w:rsidR="002F2A4D" w:rsidRPr="00D251E1" w:rsidRDefault="002F2A4D" w:rsidP="002F2A4D">
            <w:pPr>
              <w:jc w:val="center"/>
              <w:rPr>
                <w:sz w:val="16"/>
                <w:szCs w:val="16"/>
              </w:rPr>
            </w:pPr>
            <w:r w:rsidRPr="00D251E1">
              <w:rPr>
                <w:sz w:val="16"/>
                <w:szCs w:val="16"/>
              </w:rPr>
              <w:t>Иркутская область, Слюдянский район, г. Слюдянка, ул. 40 лет Октября, 62/1</w:t>
            </w:r>
          </w:p>
        </w:tc>
        <w:tc>
          <w:tcPr>
            <w:tcW w:w="1559" w:type="dxa"/>
            <w:vAlign w:val="center"/>
          </w:tcPr>
          <w:p w14:paraId="5892FC67" w14:textId="3103DDCC" w:rsidR="002F2A4D" w:rsidRPr="00D251E1" w:rsidRDefault="002F2A4D" w:rsidP="002F2A4D">
            <w:pPr>
              <w:jc w:val="center"/>
              <w:rPr>
                <w:sz w:val="16"/>
                <w:szCs w:val="16"/>
              </w:rPr>
            </w:pPr>
            <w:r w:rsidRPr="00D251E1">
              <w:rPr>
                <w:sz w:val="16"/>
                <w:szCs w:val="16"/>
              </w:rPr>
              <w:t>Выписка из реестра муниципального имущества на 10.06.2026 года</w:t>
            </w:r>
          </w:p>
        </w:tc>
        <w:tc>
          <w:tcPr>
            <w:tcW w:w="850" w:type="dxa"/>
            <w:vAlign w:val="center"/>
          </w:tcPr>
          <w:p w14:paraId="19E9E658" w14:textId="77777777" w:rsidR="002F2A4D" w:rsidRPr="00D251E1" w:rsidRDefault="002F2A4D" w:rsidP="008D0B0A">
            <w:pPr>
              <w:pStyle w:val="af5"/>
              <w:numPr>
                <w:ilvl w:val="0"/>
                <w:numId w:val="60"/>
              </w:numPr>
              <w:jc w:val="center"/>
              <w:rPr>
                <w:rFonts w:ascii="Times New Roman" w:hAnsi="Times New Roman"/>
                <w:sz w:val="16"/>
                <w:szCs w:val="16"/>
              </w:rPr>
            </w:pPr>
          </w:p>
        </w:tc>
        <w:tc>
          <w:tcPr>
            <w:tcW w:w="1134" w:type="dxa"/>
            <w:vAlign w:val="center"/>
          </w:tcPr>
          <w:p w14:paraId="3D36792A" w14:textId="5F03370D" w:rsidR="002F2A4D" w:rsidRPr="00D251E1" w:rsidRDefault="002F2A4D" w:rsidP="002F2A4D">
            <w:pPr>
              <w:jc w:val="center"/>
              <w:rPr>
                <w:sz w:val="16"/>
                <w:szCs w:val="16"/>
              </w:rPr>
            </w:pPr>
            <w:r w:rsidRPr="00D251E1">
              <w:rPr>
                <w:sz w:val="16"/>
                <w:szCs w:val="16"/>
              </w:rPr>
              <w:t>н/у</w:t>
            </w:r>
          </w:p>
        </w:tc>
        <w:tc>
          <w:tcPr>
            <w:tcW w:w="993" w:type="dxa"/>
            <w:gridSpan w:val="3"/>
            <w:shd w:val="clear" w:color="auto" w:fill="auto"/>
            <w:vAlign w:val="center"/>
          </w:tcPr>
          <w:p w14:paraId="6DD306C3" w14:textId="6D32274A" w:rsidR="002F2A4D" w:rsidRPr="00D251E1" w:rsidRDefault="002F2A4D" w:rsidP="002F2A4D">
            <w:pPr>
              <w:jc w:val="center"/>
              <w:rPr>
                <w:sz w:val="16"/>
                <w:szCs w:val="16"/>
              </w:rPr>
            </w:pPr>
            <w:r w:rsidRPr="00D251E1">
              <w:rPr>
                <w:sz w:val="16"/>
                <w:szCs w:val="16"/>
              </w:rPr>
              <w:t>2024</w:t>
            </w:r>
          </w:p>
        </w:tc>
        <w:tc>
          <w:tcPr>
            <w:tcW w:w="1275" w:type="dxa"/>
            <w:shd w:val="clear" w:color="auto" w:fill="auto"/>
            <w:vAlign w:val="center"/>
          </w:tcPr>
          <w:p w14:paraId="53B7641E" w14:textId="16825A73" w:rsidR="002F2A4D" w:rsidRPr="00D251E1" w:rsidRDefault="002F2A4D" w:rsidP="002F2A4D">
            <w:pPr>
              <w:jc w:val="center"/>
              <w:rPr>
                <w:sz w:val="16"/>
                <w:szCs w:val="16"/>
              </w:rPr>
            </w:pPr>
            <w:r w:rsidRPr="00D251E1">
              <w:rPr>
                <w:sz w:val="16"/>
                <w:szCs w:val="16"/>
              </w:rPr>
              <w:t>0,00</w:t>
            </w:r>
          </w:p>
        </w:tc>
        <w:tc>
          <w:tcPr>
            <w:tcW w:w="1134" w:type="dxa"/>
            <w:shd w:val="clear" w:color="auto" w:fill="auto"/>
            <w:vAlign w:val="center"/>
          </w:tcPr>
          <w:p w14:paraId="3D88C7B6" w14:textId="21D4A18E" w:rsidR="002F2A4D" w:rsidRPr="00D251E1" w:rsidRDefault="002F2A4D" w:rsidP="002F2A4D">
            <w:pPr>
              <w:jc w:val="center"/>
              <w:rPr>
                <w:sz w:val="16"/>
                <w:szCs w:val="16"/>
              </w:rPr>
            </w:pPr>
            <w:r w:rsidRPr="00D251E1">
              <w:rPr>
                <w:sz w:val="16"/>
                <w:szCs w:val="16"/>
              </w:rPr>
              <w:t>0,00</w:t>
            </w:r>
          </w:p>
        </w:tc>
        <w:tc>
          <w:tcPr>
            <w:tcW w:w="2127" w:type="dxa"/>
            <w:tcBorders>
              <w:left w:val="single" w:sz="4" w:space="0" w:color="auto"/>
            </w:tcBorders>
            <w:vAlign w:val="center"/>
          </w:tcPr>
          <w:p w14:paraId="436271C6" w14:textId="262AB854" w:rsidR="002F2A4D" w:rsidRPr="00D251E1" w:rsidRDefault="002F2A4D" w:rsidP="002F2A4D">
            <w:pPr>
              <w:jc w:val="center"/>
              <w:rPr>
                <w:sz w:val="16"/>
                <w:szCs w:val="16"/>
              </w:rPr>
            </w:pPr>
            <w:r w:rsidRPr="00D251E1">
              <w:rPr>
                <w:sz w:val="16"/>
                <w:szCs w:val="16"/>
              </w:rPr>
              <w:t>подача 165л/мин, напор - 9м., эл.дв. 1,1 кВт, 3000 об/мин</w:t>
            </w:r>
          </w:p>
        </w:tc>
        <w:tc>
          <w:tcPr>
            <w:tcW w:w="1275" w:type="dxa"/>
            <w:tcBorders>
              <w:left w:val="single" w:sz="4" w:space="0" w:color="auto"/>
              <w:right w:val="single" w:sz="4" w:space="0" w:color="auto"/>
            </w:tcBorders>
            <w:vAlign w:val="center"/>
          </w:tcPr>
          <w:p w14:paraId="32B39EE9" w14:textId="3DD49077" w:rsidR="002F2A4D" w:rsidRPr="00D251E1" w:rsidRDefault="002F2A4D" w:rsidP="002F2A4D">
            <w:pPr>
              <w:jc w:val="center"/>
              <w:rPr>
                <w:sz w:val="16"/>
                <w:szCs w:val="16"/>
              </w:rPr>
            </w:pPr>
            <w:r w:rsidRPr="00D251E1">
              <w:rPr>
                <w:sz w:val="16"/>
                <w:szCs w:val="16"/>
              </w:rPr>
              <w:t>GP-550</w:t>
            </w:r>
          </w:p>
        </w:tc>
        <w:tc>
          <w:tcPr>
            <w:tcW w:w="709" w:type="dxa"/>
            <w:gridSpan w:val="2"/>
            <w:tcBorders>
              <w:left w:val="single" w:sz="4" w:space="0" w:color="auto"/>
            </w:tcBorders>
            <w:vAlign w:val="center"/>
          </w:tcPr>
          <w:p w14:paraId="2FE40C4A" w14:textId="7A076A63" w:rsidR="002F2A4D" w:rsidRPr="00D251E1" w:rsidRDefault="002F2A4D" w:rsidP="002F2A4D">
            <w:pPr>
              <w:jc w:val="center"/>
              <w:rPr>
                <w:sz w:val="16"/>
                <w:szCs w:val="16"/>
              </w:rPr>
            </w:pPr>
            <w:r w:rsidRPr="00D251E1">
              <w:rPr>
                <w:sz w:val="16"/>
                <w:szCs w:val="16"/>
              </w:rPr>
              <w:t>10,0</w:t>
            </w:r>
          </w:p>
        </w:tc>
      </w:tr>
      <w:tr w:rsidR="002F2A4D" w:rsidRPr="008C6B81" w14:paraId="19087307" w14:textId="77777777" w:rsidTr="00D251E1">
        <w:trPr>
          <w:trHeight w:val="273"/>
          <w:jc w:val="center"/>
        </w:trPr>
        <w:tc>
          <w:tcPr>
            <w:tcW w:w="421" w:type="dxa"/>
            <w:vAlign w:val="center"/>
          </w:tcPr>
          <w:p w14:paraId="104FD359" w14:textId="2D65C1D9" w:rsidR="002F2A4D" w:rsidRPr="00D251E1" w:rsidRDefault="002F2A4D" w:rsidP="002F2A4D">
            <w:pPr>
              <w:rPr>
                <w:sz w:val="16"/>
                <w:szCs w:val="16"/>
              </w:rPr>
            </w:pPr>
            <w:r w:rsidRPr="00D251E1">
              <w:rPr>
                <w:sz w:val="16"/>
                <w:szCs w:val="16"/>
              </w:rPr>
              <w:t>4.</w:t>
            </w:r>
          </w:p>
        </w:tc>
        <w:tc>
          <w:tcPr>
            <w:tcW w:w="1275" w:type="dxa"/>
            <w:vAlign w:val="center"/>
          </w:tcPr>
          <w:p w14:paraId="616BC2F0" w14:textId="7D7CA37B" w:rsidR="002F2A4D" w:rsidRPr="00D251E1" w:rsidRDefault="002F2A4D" w:rsidP="002F2A4D">
            <w:pPr>
              <w:jc w:val="center"/>
              <w:rPr>
                <w:sz w:val="16"/>
                <w:szCs w:val="16"/>
              </w:rPr>
            </w:pPr>
            <w:r w:rsidRPr="00D251E1">
              <w:rPr>
                <w:sz w:val="16"/>
                <w:szCs w:val="16"/>
              </w:rPr>
              <w:t>Приемный резервуар</w:t>
            </w:r>
          </w:p>
        </w:tc>
        <w:tc>
          <w:tcPr>
            <w:tcW w:w="1560" w:type="dxa"/>
            <w:vAlign w:val="center"/>
          </w:tcPr>
          <w:p w14:paraId="7E226792" w14:textId="3160FD5E" w:rsidR="002F2A4D" w:rsidRPr="00D251E1" w:rsidRDefault="002F2A4D" w:rsidP="002F2A4D">
            <w:pPr>
              <w:jc w:val="center"/>
              <w:rPr>
                <w:sz w:val="16"/>
                <w:szCs w:val="16"/>
              </w:rPr>
            </w:pPr>
            <w:r w:rsidRPr="00D251E1">
              <w:rPr>
                <w:sz w:val="16"/>
                <w:szCs w:val="16"/>
              </w:rPr>
              <w:t>Иркутская область, Слюдянский район, г. Слюдянка, ул. 40 лет Октября, 62/1</w:t>
            </w:r>
          </w:p>
        </w:tc>
        <w:tc>
          <w:tcPr>
            <w:tcW w:w="1559" w:type="dxa"/>
            <w:vAlign w:val="center"/>
          </w:tcPr>
          <w:p w14:paraId="08EC4BF2" w14:textId="70E4D144" w:rsidR="002F2A4D" w:rsidRPr="00D251E1" w:rsidRDefault="002F2A4D" w:rsidP="002F2A4D">
            <w:pPr>
              <w:jc w:val="center"/>
              <w:rPr>
                <w:sz w:val="16"/>
                <w:szCs w:val="16"/>
              </w:rPr>
            </w:pPr>
            <w:r w:rsidRPr="00D251E1">
              <w:rPr>
                <w:sz w:val="16"/>
                <w:szCs w:val="16"/>
              </w:rPr>
              <w:t>Выписка из реестра муниципального имущества на 10.06.2026 года</w:t>
            </w:r>
          </w:p>
        </w:tc>
        <w:tc>
          <w:tcPr>
            <w:tcW w:w="850" w:type="dxa"/>
            <w:vAlign w:val="center"/>
          </w:tcPr>
          <w:p w14:paraId="6C2A38C9" w14:textId="77777777" w:rsidR="002F2A4D" w:rsidRPr="00D251E1" w:rsidRDefault="002F2A4D" w:rsidP="008D0B0A">
            <w:pPr>
              <w:pStyle w:val="af5"/>
              <w:numPr>
                <w:ilvl w:val="0"/>
                <w:numId w:val="60"/>
              </w:numPr>
              <w:jc w:val="center"/>
              <w:rPr>
                <w:rFonts w:ascii="Times New Roman" w:hAnsi="Times New Roman"/>
                <w:sz w:val="16"/>
                <w:szCs w:val="16"/>
              </w:rPr>
            </w:pPr>
          </w:p>
        </w:tc>
        <w:tc>
          <w:tcPr>
            <w:tcW w:w="1134" w:type="dxa"/>
            <w:vAlign w:val="center"/>
          </w:tcPr>
          <w:p w14:paraId="2AD167DD" w14:textId="1963D50D" w:rsidR="002F2A4D" w:rsidRPr="00D251E1" w:rsidRDefault="002F2A4D" w:rsidP="002F2A4D">
            <w:pPr>
              <w:jc w:val="center"/>
              <w:rPr>
                <w:sz w:val="16"/>
                <w:szCs w:val="16"/>
              </w:rPr>
            </w:pPr>
            <w:r w:rsidRPr="00D251E1">
              <w:rPr>
                <w:sz w:val="16"/>
                <w:szCs w:val="16"/>
              </w:rPr>
              <w:t>н/у</w:t>
            </w:r>
          </w:p>
        </w:tc>
        <w:tc>
          <w:tcPr>
            <w:tcW w:w="993" w:type="dxa"/>
            <w:gridSpan w:val="3"/>
            <w:shd w:val="clear" w:color="auto" w:fill="auto"/>
            <w:vAlign w:val="center"/>
          </w:tcPr>
          <w:p w14:paraId="3E8A520A" w14:textId="1BAF707D" w:rsidR="002F2A4D" w:rsidRPr="00D251E1" w:rsidRDefault="002F2A4D" w:rsidP="002F2A4D">
            <w:pPr>
              <w:jc w:val="center"/>
              <w:rPr>
                <w:sz w:val="16"/>
                <w:szCs w:val="16"/>
              </w:rPr>
            </w:pPr>
            <w:r w:rsidRPr="00D251E1">
              <w:rPr>
                <w:sz w:val="16"/>
                <w:szCs w:val="16"/>
              </w:rPr>
              <w:t>н/у</w:t>
            </w:r>
          </w:p>
        </w:tc>
        <w:tc>
          <w:tcPr>
            <w:tcW w:w="1275" w:type="dxa"/>
            <w:shd w:val="clear" w:color="auto" w:fill="auto"/>
            <w:vAlign w:val="center"/>
          </w:tcPr>
          <w:p w14:paraId="5B7A31C8" w14:textId="75468BC4" w:rsidR="002F2A4D" w:rsidRPr="00D251E1" w:rsidRDefault="002F2A4D" w:rsidP="002F2A4D">
            <w:pPr>
              <w:jc w:val="center"/>
              <w:rPr>
                <w:sz w:val="16"/>
                <w:szCs w:val="16"/>
              </w:rPr>
            </w:pPr>
            <w:r w:rsidRPr="00D251E1">
              <w:rPr>
                <w:sz w:val="16"/>
                <w:szCs w:val="16"/>
              </w:rPr>
              <w:t>0,00</w:t>
            </w:r>
          </w:p>
        </w:tc>
        <w:tc>
          <w:tcPr>
            <w:tcW w:w="1134" w:type="dxa"/>
            <w:shd w:val="clear" w:color="auto" w:fill="auto"/>
            <w:vAlign w:val="center"/>
          </w:tcPr>
          <w:p w14:paraId="79D4B1ED" w14:textId="2E6CCD79" w:rsidR="002F2A4D" w:rsidRPr="00D251E1" w:rsidRDefault="002F2A4D" w:rsidP="002F2A4D">
            <w:pPr>
              <w:jc w:val="center"/>
              <w:rPr>
                <w:sz w:val="16"/>
                <w:szCs w:val="16"/>
              </w:rPr>
            </w:pPr>
            <w:r w:rsidRPr="00D251E1">
              <w:rPr>
                <w:sz w:val="16"/>
                <w:szCs w:val="16"/>
              </w:rPr>
              <w:t>0,00</w:t>
            </w:r>
          </w:p>
        </w:tc>
        <w:tc>
          <w:tcPr>
            <w:tcW w:w="2127" w:type="dxa"/>
            <w:tcBorders>
              <w:left w:val="single" w:sz="4" w:space="0" w:color="auto"/>
            </w:tcBorders>
            <w:vAlign w:val="center"/>
          </w:tcPr>
          <w:p w14:paraId="6FBABCFE" w14:textId="66BA9CDC" w:rsidR="002F2A4D" w:rsidRPr="00D251E1" w:rsidRDefault="002F2A4D" w:rsidP="002F2A4D">
            <w:pPr>
              <w:jc w:val="center"/>
              <w:rPr>
                <w:sz w:val="16"/>
                <w:szCs w:val="16"/>
              </w:rPr>
            </w:pPr>
            <w:r w:rsidRPr="00D251E1">
              <w:rPr>
                <w:sz w:val="16"/>
                <w:szCs w:val="16"/>
              </w:rPr>
              <w:t>Объем 45 куб.м</w:t>
            </w:r>
          </w:p>
        </w:tc>
        <w:tc>
          <w:tcPr>
            <w:tcW w:w="1275" w:type="dxa"/>
            <w:tcBorders>
              <w:left w:val="single" w:sz="4" w:space="0" w:color="auto"/>
              <w:right w:val="single" w:sz="4" w:space="0" w:color="auto"/>
            </w:tcBorders>
            <w:vAlign w:val="center"/>
          </w:tcPr>
          <w:p w14:paraId="69F14BB1" w14:textId="353F6790" w:rsidR="002F2A4D" w:rsidRPr="00D251E1" w:rsidRDefault="002F2A4D" w:rsidP="002F2A4D">
            <w:pPr>
              <w:jc w:val="center"/>
              <w:rPr>
                <w:sz w:val="16"/>
                <w:szCs w:val="16"/>
              </w:rPr>
            </w:pPr>
            <w:r w:rsidRPr="00D251E1">
              <w:rPr>
                <w:sz w:val="16"/>
                <w:szCs w:val="16"/>
              </w:rPr>
              <w:t>н/у</w:t>
            </w:r>
          </w:p>
        </w:tc>
        <w:tc>
          <w:tcPr>
            <w:tcW w:w="709" w:type="dxa"/>
            <w:gridSpan w:val="2"/>
            <w:tcBorders>
              <w:left w:val="single" w:sz="4" w:space="0" w:color="auto"/>
            </w:tcBorders>
            <w:vAlign w:val="center"/>
          </w:tcPr>
          <w:p w14:paraId="68F1A309" w14:textId="78FDD77E" w:rsidR="002F2A4D" w:rsidRPr="00D251E1" w:rsidRDefault="002F2A4D" w:rsidP="002F2A4D">
            <w:pPr>
              <w:jc w:val="center"/>
              <w:rPr>
                <w:sz w:val="16"/>
                <w:szCs w:val="16"/>
              </w:rPr>
            </w:pPr>
            <w:r w:rsidRPr="00D251E1">
              <w:rPr>
                <w:sz w:val="16"/>
                <w:szCs w:val="16"/>
              </w:rPr>
              <w:t>н/у</w:t>
            </w:r>
          </w:p>
        </w:tc>
      </w:tr>
      <w:tr w:rsidR="002F2A4D" w:rsidRPr="008C6B81" w14:paraId="1792B2F4" w14:textId="77777777" w:rsidTr="007401BA">
        <w:trPr>
          <w:trHeight w:val="273"/>
          <w:jc w:val="center"/>
        </w:trPr>
        <w:tc>
          <w:tcPr>
            <w:tcW w:w="14312" w:type="dxa"/>
            <w:gridSpan w:val="15"/>
            <w:vAlign w:val="center"/>
          </w:tcPr>
          <w:p w14:paraId="5D22B550" w14:textId="05BEE8C8" w:rsidR="002F2A4D" w:rsidRPr="008C6B81" w:rsidRDefault="002F2A4D" w:rsidP="002F2A4D">
            <w:pPr>
              <w:jc w:val="center"/>
              <w:rPr>
                <w:sz w:val="16"/>
                <w:szCs w:val="16"/>
              </w:rPr>
            </w:pPr>
            <w:r>
              <w:rPr>
                <w:sz w:val="16"/>
                <w:szCs w:val="16"/>
              </w:rPr>
              <w:t>3.2. КНС (38:25:010107:527)</w:t>
            </w:r>
          </w:p>
        </w:tc>
      </w:tr>
      <w:tr w:rsidR="002F2A4D" w:rsidRPr="008C6B81" w14:paraId="7DEFD85E" w14:textId="77777777" w:rsidTr="00E44253">
        <w:trPr>
          <w:trHeight w:val="273"/>
          <w:jc w:val="center"/>
        </w:trPr>
        <w:tc>
          <w:tcPr>
            <w:tcW w:w="421" w:type="dxa"/>
            <w:vAlign w:val="center"/>
          </w:tcPr>
          <w:p w14:paraId="40093896" w14:textId="3BC1ECB7" w:rsidR="002F2A4D" w:rsidRPr="00E44253" w:rsidRDefault="002F2A4D" w:rsidP="002F2A4D">
            <w:pPr>
              <w:rPr>
                <w:sz w:val="16"/>
                <w:szCs w:val="16"/>
              </w:rPr>
            </w:pPr>
            <w:r w:rsidRPr="00E44253">
              <w:rPr>
                <w:sz w:val="16"/>
                <w:szCs w:val="16"/>
              </w:rPr>
              <w:t>1.</w:t>
            </w:r>
          </w:p>
        </w:tc>
        <w:tc>
          <w:tcPr>
            <w:tcW w:w="1275" w:type="dxa"/>
            <w:vAlign w:val="center"/>
          </w:tcPr>
          <w:p w14:paraId="3CCCA271" w14:textId="77E1FFB9" w:rsidR="002F2A4D" w:rsidRPr="00E44253" w:rsidRDefault="002F2A4D" w:rsidP="002F2A4D">
            <w:pPr>
              <w:jc w:val="center"/>
              <w:rPr>
                <w:sz w:val="16"/>
                <w:szCs w:val="16"/>
              </w:rPr>
            </w:pPr>
            <w:r w:rsidRPr="00E44253">
              <w:rPr>
                <w:color w:val="000000"/>
                <w:sz w:val="16"/>
                <w:szCs w:val="16"/>
              </w:rPr>
              <w:t>Насос №1</w:t>
            </w:r>
          </w:p>
        </w:tc>
        <w:tc>
          <w:tcPr>
            <w:tcW w:w="1560" w:type="dxa"/>
            <w:vAlign w:val="center"/>
          </w:tcPr>
          <w:p w14:paraId="11809BA0" w14:textId="1C469A79" w:rsidR="002F2A4D" w:rsidRPr="00E44253" w:rsidRDefault="002F2A4D" w:rsidP="002F2A4D">
            <w:pPr>
              <w:jc w:val="center"/>
              <w:rPr>
                <w:sz w:val="16"/>
                <w:szCs w:val="16"/>
              </w:rPr>
            </w:pPr>
            <w:r w:rsidRPr="00E44253">
              <w:rPr>
                <w:sz w:val="16"/>
                <w:szCs w:val="16"/>
              </w:rPr>
              <w:t xml:space="preserve">Иркутская область, Слюдянский район, г. </w:t>
            </w:r>
            <w:r w:rsidRPr="00E44253">
              <w:rPr>
                <w:sz w:val="16"/>
                <w:szCs w:val="16"/>
              </w:rPr>
              <w:lastRenderedPageBreak/>
              <w:t>Слюдянка, пер. Ново-болотный, 1А/1</w:t>
            </w:r>
          </w:p>
        </w:tc>
        <w:tc>
          <w:tcPr>
            <w:tcW w:w="1559" w:type="dxa"/>
            <w:vAlign w:val="center"/>
          </w:tcPr>
          <w:p w14:paraId="0DDF030C" w14:textId="05491877" w:rsidR="002F2A4D" w:rsidRPr="00E44253" w:rsidRDefault="002F2A4D" w:rsidP="002F2A4D">
            <w:pPr>
              <w:jc w:val="center"/>
              <w:rPr>
                <w:sz w:val="16"/>
                <w:szCs w:val="16"/>
              </w:rPr>
            </w:pPr>
            <w:r w:rsidRPr="00E44253">
              <w:rPr>
                <w:sz w:val="16"/>
                <w:szCs w:val="16"/>
              </w:rPr>
              <w:lastRenderedPageBreak/>
              <w:t xml:space="preserve">Выписка из реестра муниципального </w:t>
            </w:r>
            <w:r w:rsidRPr="00E44253">
              <w:rPr>
                <w:sz w:val="16"/>
                <w:szCs w:val="16"/>
              </w:rPr>
              <w:lastRenderedPageBreak/>
              <w:t>имущества на 10.06.2026 года</w:t>
            </w:r>
          </w:p>
        </w:tc>
        <w:tc>
          <w:tcPr>
            <w:tcW w:w="850" w:type="dxa"/>
            <w:vAlign w:val="center"/>
          </w:tcPr>
          <w:p w14:paraId="3F84A67F" w14:textId="77777777" w:rsidR="002F2A4D" w:rsidRPr="00E44253" w:rsidRDefault="002F2A4D" w:rsidP="008D0B0A">
            <w:pPr>
              <w:pStyle w:val="af5"/>
              <w:numPr>
                <w:ilvl w:val="0"/>
                <w:numId w:val="60"/>
              </w:numPr>
              <w:jc w:val="center"/>
              <w:rPr>
                <w:rFonts w:ascii="Times New Roman" w:hAnsi="Times New Roman"/>
                <w:sz w:val="16"/>
                <w:szCs w:val="16"/>
              </w:rPr>
            </w:pPr>
          </w:p>
        </w:tc>
        <w:tc>
          <w:tcPr>
            <w:tcW w:w="1134" w:type="dxa"/>
            <w:vAlign w:val="center"/>
          </w:tcPr>
          <w:p w14:paraId="5EF42662" w14:textId="62DFF680" w:rsidR="002F2A4D" w:rsidRPr="00E44253" w:rsidRDefault="002F2A4D" w:rsidP="002F2A4D">
            <w:pPr>
              <w:jc w:val="center"/>
              <w:rPr>
                <w:sz w:val="16"/>
                <w:szCs w:val="16"/>
              </w:rPr>
            </w:pPr>
            <w:r w:rsidRPr="00E44253">
              <w:rPr>
                <w:sz w:val="16"/>
                <w:szCs w:val="16"/>
              </w:rPr>
              <w:t>н/у</w:t>
            </w:r>
          </w:p>
        </w:tc>
        <w:tc>
          <w:tcPr>
            <w:tcW w:w="993" w:type="dxa"/>
            <w:gridSpan w:val="3"/>
            <w:vAlign w:val="center"/>
          </w:tcPr>
          <w:p w14:paraId="57716C0B" w14:textId="063E6F16" w:rsidR="002F2A4D" w:rsidRPr="00E44253" w:rsidRDefault="002F2A4D" w:rsidP="002F2A4D">
            <w:pPr>
              <w:jc w:val="center"/>
              <w:rPr>
                <w:sz w:val="16"/>
                <w:szCs w:val="16"/>
              </w:rPr>
            </w:pPr>
            <w:r w:rsidRPr="00E44253">
              <w:rPr>
                <w:sz w:val="16"/>
                <w:szCs w:val="16"/>
              </w:rPr>
              <w:t>1974</w:t>
            </w:r>
          </w:p>
        </w:tc>
        <w:tc>
          <w:tcPr>
            <w:tcW w:w="1275" w:type="dxa"/>
            <w:vAlign w:val="center"/>
          </w:tcPr>
          <w:p w14:paraId="354AD829" w14:textId="663EB779" w:rsidR="002F2A4D" w:rsidRPr="00E44253" w:rsidRDefault="002F2A4D" w:rsidP="002F2A4D">
            <w:pPr>
              <w:jc w:val="center"/>
              <w:rPr>
                <w:sz w:val="16"/>
                <w:szCs w:val="16"/>
              </w:rPr>
            </w:pPr>
            <w:r w:rsidRPr="00E44253">
              <w:rPr>
                <w:sz w:val="16"/>
                <w:szCs w:val="16"/>
              </w:rPr>
              <w:t>0,00</w:t>
            </w:r>
          </w:p>
        </w:tc>
        <w:tc>
          <w:tcPr>
            <w:tcW w:w="1134" w:type="dxa"/>
            <w:vAlign w:val="center"/>
          </w:tcPr>
          <w:p w14:paraId="13536188" w14:textId="2C6EBD21" w:rsidR="002F2A4D" w:rsidRPr="00E44253" w:rsidRDefault="002F2A4D" w:rsidP="002F2A4D">
            <w:pPr>
              <w:jc w:val="center"/>
              <w:rPr>
                <w:sz w:val="16"/>
                <w:szCs w:val="16"/>
              </w:rPr>
            </w:pPr>
            <w:r w:rsidRPr="00E44253">
              <w:rPr>
                <w:sz w:val="16"/>
                <w:szCs w:val="16"/>
              </w:rPr>
              <w:t>0,00</w:t>
            </w:r>
          </w:p>
        </w:tc>
        <w:tc>
          <w:tcPr>
            <w:tcW w:w="2127" w:type="dxa"/>
            <w:tcBorders>
              <w:left w:val="single" w:sz="4" w:space="0" w:color="auto"/>
            </w:tcBorders>
            <w:vAlign w:val="center"/>
          </w:tcPr>
          <w:p w14:paraId="00D16092" w14:textId="20644714" w:rsidR="002F2A4D" w:rsidRPr="00E44253" w:rsidRDefault="002F2A4D" w:rsidP="002F2A4D">
            <w:pPr>
              <w:jc w:val="center"/>
              <w:rPr>
                <w:sz w:val="16"/>
                <w:szCs w:val="16"/>
              </w:rPr>
            </w:pPr>
            <w:r w:rsidRPr="00E44253">
              <w:rPr>
                <w:sz w:val="16"/>
                <w:szCs w:val="16"/>
              </w:rPr>
              <w:t>подача – 230 куб.м., напор – 40 м., эл. дв. 45 кВт, 1500 об/мин</w:t>
            </w:r>
          </w:p>
        </w:tc>
        <w:tc>
          <w:tcPr>
            <w:tcW w:w="1275" w:type="dxa"/>
            <w:tcBorders>
              <w:left w:val="single" w:sz="4" w:space="0" w:color="auto"/>
              <w:right w:val="single" w:sz="4" w:space="0" w:color="auto"/>
            </w:tcBorders>
            <w:vAlign w:val="center"/>
          </w:tcPr>
          <w:p w14:paraId="7B72836C" w14:textId="467C4C0B" w:rsidR="002F2A4D" w:rsidRPr="00E44253" w:rsidRDefault="002F2A4D" w:rsidP="002F2A4D">
            <w:pPr>
              <w:jc w:val="center"/>
              <w:rPr>
                <w:sz w:val="16"/>
                <w:szCs w:val="16"/>
              </w:rPr>
            </w:pPr>
            <w:r w:rsidRPr="00E44253">
              <w:rPr>
                <w:sz w:val="16"/>
                <w:szCs w:val="16"/>
              </w:rPr>
              <w:t>5ф12</w:t>
            </w:r>
          </w:p>
        </w:tc>
        <w:tc>
          <w:tcPr>
            <w:tcW w:w="709" w:type="dxa"/>
            <w:gridSpan w:val="2"/>
            <w:tcBorders>
              <w:left w:val="single" w:sz="4" w:space="0" w:color="auto"/>
            </w:tcBorders>
            <w:vAlign w:val="center"/>
          </w:tcPr>
          <w:p w14:paraId="7328C3E3" w14:textId="79D28C66" w:rsidR="002F2A4D" w:rsidRPr="00E44253" w:rsidRDefault="002F2A4D" w:rsidP="002F2A4D">
            <w:pPr>
              <w:jc w:val="center"/>
              <w:rPr>
                <w:sz w:val="16"/>
                <w:szCs w:val="16"/>
              </w:rPr>
            </w:pPr>
            <w:r w:rsidRPr="00E44253">
              <w:rPr>
                <w:sz w:val="16"/>
                <w:szCs w:val="16"/>
              </w:rPr>
              <w:t>94,5</w:t>
            </w:r>
          </w:p>
        </w:tc>
      </w:tr>
      <w:tr w:rsidR="002F2A4D" w:rsidRPr="008C6B81" w14:paraId="77B7EE2D" w14:textId="77777777" w:rsidTr="00E44253">
        <w:trPr>
          <w:trHeight w:val="273"/>
          <w:jc w:val="center"/>
        </w:trPr>
        <w:tc>
          <w:tcPr>
            <w:tcW w:w="421" w:type="dxa"/>
            <w:vAlign w:val="center"/>
          </w:tcPr>
          <w:p w14:paraId="62D44C94" w14:textId="1D047C51" w:rsidR="002F2A4D" w:rsidRPr="00E44253" w:rsidRDefault="002F2A4D" w:rsidP="002F2A4D">
            <w:pPr>
              <w:rPr>
                <w:sz w:val="16"/>
                <w:szCs w:val="16"/>
              </w:rPr>
            </w:pPr>
            <w:r w:rsidRPr="00E44253">
              <w:rPr>
                <w:sz w:val="16"/>
                <w:szCs w:val="16"/>
              </w:rPr>
              <w:t>2.</w:t>
            </w:r>
          </w:p>
        </w:tc>
        <w:tc>
          <w:tcPr>
            <w:tcW w:w="1275" w:type="dxa"/>
            <w:vAlign w:val="center"/>
          </w:tcPr>
          <w:p w14:paraId="058AA748" w14:textId="40960882" w:rsidR="002F2A4D" w:rsidRPr="00E44253" w:rsidRDefault="002F2A4D" w:rsidP="002F2A4D">
            <w:pPr>
              <w:jc w:val="center"/>
              <w:rPr>
                <w:sz w:val="16"/>
                <w:szCs w:val="16"/>
              </w:rPr>
            </w:pPr>
            <w:r w:rsidRPr="00E44253">
              <w:rPr>
                <w:color w:val="000000"/>
                <w:sz w:val="16"/>
                <w:szCs w:val="16"/>
              </w:rPr>
              <w:t>Насос №2</w:t>
            </w:r>
          </w:p>
        </w:tc>
        <w:tc>
          <w:tcPr>
            <w:tcW w:w="1560" w:type="dxa"/>
            <w:vAlign w:val="center"/>
          </w:tcPr>
          <w:p w14:paraId="33401CA5" w14:textId="641048A8" w:rsidR="002F2A4D" w:rsidRPr="00E44253" w:rsidRDefault="002F2A4D" w:rsidP="002F2A4D">
            <w:pPr>
              <w:jc w:val="center"/>
              <w:rPr>
                <w:sz w:val="16"/>
                <w:szCs w:val="16"/>
              </w:rPr>
            </w:pPr>
            <w:r w:rsidRPr="00E44253">
              <w:rPr>
                <w:sz w:val="16"/>
                <w:szCs w:val="16"/>
              </w:rPr>
              <w:t>Иркутская область, Слюдянский район, г. Слюдянка, пер. Ново-болотный, 1А/1</w:t>
            </w:r>
          </w:p>
        </w:tc>
        <w:tc>
          <w:tcPr>
            <w:tcW w:w="1559" w:type="dxa"/>
            <w:vAlign w:val="center"/>
          </w:tcPr>
          <w:p w14:paraId="3D97B537" w14:textId="603C3CE2" w:rsidR="002F2A4D" w:rsidRPr="00E44253" w:rsidRDefault="002F2A4D" w:rsidP="002F2A4D">
            <w:pPr>
              <w:jc w:val="center"/>
              <w:rPr>
                <w:sz w:val="16"/>
                <w:szCs w:val="16"/>
              </w:rPr>
            </w:pPr>
            <w:r w:rsidRPr="00E44253">
              <w:rPr>
                <w:sz w:val="16"/>
                <w:szCs w:val="16"/>
              </w:rPr>
              <w:t>Выписка из реестра муниципального имущества на 10.06.2026 года</w:t>
            </w:r>
          </w:p>
        </w:tc>
        <w:tc>
          <w:tcPr>
            <w:tcW w:w="850" w:type="dxa"/>
            <w:vAlign w:val="center"/>
          </w:tcPr>
          <w:p w14:paraId="000FDF91" w14:textId="77777777" w:rsidR="002F2A4D" w:rsidRPr="00E44253" w:rsidRDefault="002F2A4D" w:rsidP="008D0B0A">
            <w:pPr>
              <w:pStyle w:val="af5"/>
              <w:numPr>
                <w:ilvl w:val="0"/>
                <w:numId w:val="60"/>
              </w:numPr>
              <w:jc w:val="center"/>
              <w:rPr>
                <w:rFonts w:ascii="Times New Roman" w:hAnsi="Times New Roman"/>
                <w:sz w:val="16"/>
                <w:szCs w:val="16"/>
              </w:rPr>
            </w:pPr>
          </w:p>
        </w:tc>
        <w:tc>
          <w:tcPr>
            <w:tcW w:w="1134" w:type="dxa"/>
            <w:vAlign w:val="center"/>
          </w:tcPr>
          <w:p w14:paraId="7C007651" w14:textId="09CF1EDA" w:rsidR="002F2A4D" w:rsidRPr="00E44253" w:rsidRDefault="002F2A4D" w:rsidP="002F2A4D">
            <w:pPr>
              <w:jc w:val="center"/>
              <w:rPr>
                <w:sz w:val="16"/>
                <w:szCs w:val="16"/>
              </w:rPr>
            </w:pPr>
            <w:r w:rsidRPr="00E44253">
              <w:rPr>
                <w:sz w:val="16"/>
                <w:szCs w:val="16"/>
              </w:rPr>
              <w:t>013.4.0132</w:t>
            </w:r>
          </w:p>
        </w:tc>
        <w:tc>
          <w:tcPr>
            <w:tcW w:w="993" w:type="dxa"/>
            <w:gridSpan w:val="3"/>
            <w:vAlign w:val="center"/>
          </w:tcPr>
          <w:p w14:paraId="38C80DEB" w14:textId="4C4111DF" w:rsidR="002F2A4D" w:rsidRPr="00E44253" w:rsidRDefault="002F2A4D" w:rsidP="002F2A4D">
            <w:pPr>
              <w:jc w:val="center"/>
              <w:rPr>
                <w:sz w:val="16"/>
                <w:szCs w:val="16"/>
              </w:rPr>
            </w:pPr>
            <w:r w:rsidRPr="00E44253">
              <w:rPr>
                <w:sz w:val="16"/>
                <w:szCs w:val="16"/>
              </w:rPr>
              <w:t>2025</w:t>
            </w:r>
          </w:p>
        </w:tc>
        <w:tc>
          <w:tcPr>
            <w:tcW w:w="1275" w:type="dxa"/>
            <w:vAlign w:val="center"/>
          </w:tcPr>
          <w:p w14:paraId="6DCAC7A9" w14:textId="027A605E" w:rsidR="002F2A4D" w:rsidRPr="00E44253" w:rsidRDefault="002F2A4D" w:rsidP="002F2A4D">
            <w:pPr>
              <w:jc w:val="center"/>
              <w:rPr>
                <w:sz w:val="16"/>
                <w:szCs w:val="16"/>
              </w:rPr>
            </w:pPr>
            <w:r w:rsidRPr="00E44253">
              <w:rPr>
                <w:sz w:val="16"/>
                <w:szCs w:val="16"/>
              </w:rPr>
              <w:t>154100,67</w:t>
            </w:r>
          </w:p>
        </w:tc>
        <w:tc>
          <w:tcPr>
            <w:tcW w:w="1134" w:type="dxa"/>
            <w:vAlign w:val="center"/>
          </w:tcPr>
          <w:p w14:paraId="175A8FB0" w14:textId="5CCE287F" w:rsidR="002F2A4D" w:rsidRPr="00E44253" w:rsidRDefault="002F2A4D" w:rsidP="002F2A4D">
            <w:pPr>
              <w:jc w:val="center"/>
              <w:rPr>
                <w:sz w:val="16"/>
                <w:szCs w:val="16"/>
              </w:rPr>
            </w:pPr>
            <w:r w:rsidRPr="00E44253">
              <w:rPr>
                <w:sz w:val="16"/>
                <w:szCs w:val="16"/>
              </w:rPr>
              <w:t>0,00</w:t>
            </w:r>
          </w:p>
        </w:tc>
        <w:tc>
          <w:tcPr>
            <w:tcW w:w="2127" w:type="dxa"/>
            <w:tcBorders>
              <w:left w:val="single" w:sz="4" w:space="0" w:color="auto"/>
            </w:tcBorders>
            <w:vAlign w:val="center"/>
          </w:tcPr>
          <w:p w14:paraId="08471EFE" w14:textId="42078948" w:rsidR="002F2A4D" w:rsidRPr="00E44253" w:rsidRDefault="002F2A4D" w:rsidP="002F2A4D">
            <w:pPr>
              <w:jc w:val="center"/>
              <w:rPr>
                <w:sz w:val="16"/>
                <w:szCs w:val="16"/>
              </w:rPr>
            </w:pPr>
            <w:r w:rsidRPr="00E44253">
              <w:rPr>
                <w:sz w:val="16"/>
                <w:szCs w:val="16"/>
              </w:rPr>
              <w:t>подача – 200 куб.м., напор -50 м., эл. дв. 45 кВт, 1500 об/мин</w:t>
            </w:r>
          </w:p>
        </w:tc>
        <w:tc>
          <w:tcPr>
            <w:tcW w:w="1275" w:type="dxa"/>
            <w:tcBorders>
              <w:left w:val="single" w:sz="4" w:space="0" w:color="auto"/>
              <w:right w:val="single" w:sz="4" w:space="0" w:color="auto"/>
            </w:tcBorders>
            <w:vAlign w:val="center"/>
          </w:tcPr>
          <w:p w14:paraId="2B7CB7C3" w14:textId="6D7F13E7" w:rsidR="002F2A4D" w:rsidRPr="00E44253" w:rsidRDefault="002F2A4D" w:rsidP="002F2A4D">
            <w:pPr>
              <w:jc w:val="center"/>
              <w:rPr>
                <w:sz w:val="16"/>
                <w:szCs w:val="16"/>
              </w:rPr>
            </w:pPr>
            <w:r w:rsidRPr="00E44253">
              <w:rPr>
                <w:sz w:val="16"/>
                <w:szCs w:val="16"/>
              </w:rPr>
              <w:t>СМ150-125-400а-4</w:t>
            </w:r>
          </w:p>
        </w:tc>
        <w:tc>
          <w:tcPr>
            <w:tcW w:w="709" w:type="dxa"/>
            <w:gridSpan w:val="2"/>
            <w:tcBorders>
              <w:left w:val="single" w:sz="4" w:space="0" w:color="auto"/>
            </w:tcBorders>
            <w:vAlign w:val="center"/>
          </w:tcPr>
          <w:p w14:paraId="6AA2843C" w14:textId="59125992" w:rsidR="002F2A4D" w:rsidRPr="00E44253" w:rsidRDefault="002F2A4D" w:rsidP="002F2A4D">
            <w:pPr>
              <w:jc w:val="center"/>
              <w:rPr>
                <w:sz w:val="16"/>
                <w:szCs w:val="16"/>
              </w:rPr>
            </w:pPr>
            <w:r w:rsidRPr="00E44253">
              <w:rPr>
                <w:sz w:val="16"/>
                <w:szCs w:val="16"/>
              </w:rPr>
              <w:t>5,0</w:t>
            </w:r>
          </w:p>
        </w:tc>
      </w:tr>
      <w:tr w:rsidR="002F2A4D" w:rsidRPr="008C6B81" w14:paraId="6465BFB3" w14:textId="77777777" w:rsidTr="00E44253">
        <w:trPr>
          <w:trHeight w:val="273"/>
          <w:jc w:val="center"/>
        </w:trPr>
        <w:tc>
          <w:tcPr>
            <w:tcW w:w="421" w:type="dxa"/>
            <w:vAlign w:val="center"/>
          </w:tcPr>
          <w:p w14:paraId="3D66285C" w14:textId="42F5BC75" w:rsidR="002F2A4D" w:rsidRPr="00E44253" w:rsidRDefault="002F2A4D" w:rsidP="002F2A4D">
            <w:pPr>
              <w:rPr>
                <w:sz w:val="16"/>
                <w:szCs w:val="16"/>
              </w:rPr>
            </w:pPr>
            <w:r w:rsidRPr="00E44253">
              <w:rPr>
                <w:sz w:val="16"/>
                <w:szCs w:val="16"/>
              </w:rPr>
              <w:t>3.</w:t>
            </w:r>
          </w:p>
        </w:tc>
        <w:tc>
          <w:tcPr>
            <w:tcW w:w="1275" w:type="dxa"/>
            <w:vAlign w:val="center"/>
          </w:tcPr>
          <w:p w14:paraId="1327250B" w14:textId="334330CF" w:rsidR="002F2A4D" w:rsidRPr="00E44253" w:rsidRDefault="002F2A4D" w:rsidP="002F2A4D">
            <w:pPr>
              <w:jc w:val="center"/>
              <w:rPr>
                <w:sz w:val="16"/>
                <w:szCs w:val="16"/>
              </w:rPr>
            </w:pPr>
            <w:r w:rsidRPr="00E44253">
              <w:rPr>
                <w:color w:val="000000"/>
                <w:sz w:val="16"/>
                <w:szCs w:val="16"/>
              </w:rPr>
              <w:t>Насос №3</w:t>
            </w:r>
          </w:p>
        </w:tc>
        <w:tc>
          <w:tcPr>
            <w:tcW w:w="1560" w:type="dxa"/>
            <w:vAlign w:val="center"/>
          </w:tcPr>
          <w:p w14:paraId="5FC4E5BE" w14:textId="004BEE4B" w:rsidR="002F2A4D" w:rsidRPr="00E44253" w:rsidRDefault="002F2A4D" w:rsidP="002F2A4D">
            <w:pPr>
              <w:jc w:val="center"/>
              <w:rPr>
                <w:sz w:val="16"/>
                <w:szCs w:val="16"/>
              </w:rPr>
            </w:pPr>
            <w:r w:rsidRPr="00E44253">
              <w:rPr>
                <w:sz w:val="16"/>
                <w:szCs w:val="16"/>
              </w:rPr>
              <w:t>Иркутская область, Слюдянский район, г. Слюдянка, пер. Ново-болотный, 1А/1</w:t>
            </w:r>
          </w:p>
        </w:tc>
        <w:tc>
          <w:tcPr>
            <w:tcW w:w="1559" w:type="dxa"/>
            <w:vAlign w:val="center"/>
          </w:tcPr>
          <w:p w14:paraId="1FAEA68E" w14:textId="01F89807" w:rsidR="002F2A4D" w:rsidRPr="00E44253" w:rsidRDefault="002F2A4D" w:rsidP="002F2A4D">
            <w:pPr>
              <w:jc w:val="center"/>
              <w:rPr>
                <w:sz w:val="16"/>
                <w:szCs w:val="16"/>
              </w:rPr>
            </w:pPr>
            <w:r w:rsidRPr="00E44253">
              <w:rPr>
                <w:sz w:val="16"/>
                <w:szCs w:val="16"/>
              </w:rPr>
              <w:t>Выписка из реестра муниципального имущества на 10.06.2026 года</w:t>
            </w:r>
          </w:p>
        </w:tc>
        <w:tc>
          <w:tcPr>
            <w:tcW w:w="850" w:type="dxa"/>
            <w:vAlign w:val="center"/>
          </w:tcPr>
          <w:p w14:paraId="0A386B15" w14:textId="77777777" w:rsidR="002F2A4D" w:rsidRPr="00E44253" w:rsidRDefault="002F2A4D" w:rsidP="008D0B0A">
            <w:pPr>
              <w:pStyle w:val="af5"/>
              <w:numPr>
                <w:ilvl w:val="0"/>
                <w:numId w:val="60"/>
              </w:numPr>
              <w:jc w:val="center"/>
              <w:rPr>
                <w:rFonts w:ascii="Times New Roman" w:hAnsi="Times New Roman"/>
                <w:sz w:val="16"/>
                <w:szCs w:val="16"/>
              </w:rPr>
            </w:pPr>
          </w:p>
        </w:tc>
        <w:tc>
          <w:tcPr>
            <w:tcW w:w="1134" w:type="dxa"/>
            <w:vAlign w:val="center"/>
          </w:tcPr>
          <w:p w14:paraId="3170C1C6" w14:textId="465FBDE6" w:rsidR="002F2A4D" w:rsidRPr="00E44253" w:rsidRDefault="002F2A4D" w:rsidP="002F2A4D">
            <w:pPr>
              <w:jc w:val="center"/>
              <w:rPr>
                <w:sz w:val="16"/>
                <w:szCs w:val="16"/>
              </w:rPr>
            </w:pPr>
            <w:r w:rsidRPr="00E44253">
              <w:rPr>
                <w:sz w:val="16"/>
                <w:szCs w:val="16"/>
              </w:rPr>
              <w:t>053.6.3294</w:t>
            </w:r>
          </w:p>
        </w:tc>
        <w:tc>
          <w:tcPr>
            <w:tcW w:w="993" w:type="dxa"/>
            <w:gridSpan w:val="3"/>
            <w:vAlign w:val="center"/>
          </w:tcPr>
          <w:p w14:paraId="4DC684CC" w14:textId="6D9E0894" w:rsidR="002F2A4D" w:rsidRPr="00E44253" w:rsidRDefault="002F2A4D" w:rsidP="002F2A4D">
            <w:pPr>
              <w:jc w:val="center"/>
              <w:rPr>
                <w:sz w:val="16"/>
                <w:szCs w:val="16"/>
              </w:rPr>
            </w:pPr>
            <w:r w:rsidRPr="00E44253">
              <w:rPr>
                <w:sz w:val="16"/>
                <w:szCs w:val="16"/>
              </w:rPr>
              <w:t>2017</w:t>
            </w:r>
          </w:p>
        </w:tc>
        <w:tc>
          <w:tcPr>
            <w:tcW w:w="1275" w:type="dxa"/>
            <w:vAlign w:val="center"/>
          </w:tcPr>
          <w:p w14:paraId="53E164F8" w14:textId="2DAB9327" w:rsidR="002F2A4D" w:rsidRPr="00E44253" w:rsidRDefault="002F2A4D" w:rsidP="002F2A4D">
            <w:pPr>
              <w:jc w:val="center"/>
              <w:rPr>
                <w:sz w:val="16"/>
                <w:szCs w:val="16"/>
              </w:rPr>
            </w:pPr>
            <w:r w:rsidRPr="00E44253">
              <w:rPr>
                <w:sz w:val="16"/>
                <w:szCs w:val="16"/>
              </w:rPr>
              <w:t>157153,1</w:t>
            </w:r>
          </w:p>
        </w:tc>
        <w:tc>
          <w:tcPr>
            <w:tcW w:w="1134" w:type="dxa"/>
            <w:vAlign w:val="center"/>
          </w:tcPr>
          <w:p w14:paraId="08EB564A" w14:textId="69FA44FC" w:rsidR="002F2A4D" w:rsidRPr="00E44253" w:rsidRDefault="002F2A4D" w:rsidP="002F2A4D">
            <w:pPr>
              <w:jc w:val="center"/>
              <w:rPr>
                <w:sz w:val="16"/>
                <w:szCs w:val="16"/>
              </w:rPr>
            </w:pPr>
            <w:r w:rsidRPr="00E44253">
              <w:rPr>
                <w:sz w:val="16"/>
                <w:szCs w:val="16"/>
              </w:rPr>
              <w:t>145927,88</w:t>
            </w:r>
          </w:p>
        </w:tc>
        <w:tc>
          <w:tcPr>
            <w:tcW w:w="2127" w:type="dxa"/>
            <w:tcBorders>
              <w:left w:val="single" w:sz="4" w:space="0" w:color="auto"/>
            </w:tcBorders>
            <w:vAlign w:val="center"/>
          </w:tcPr>
          <w:p w14:paraId="475A0057" w14:textId="362A5FC8" w:rsidR="002F2A4D" w:rsidRPr="00E44253" w:rsidRDefault="002F2A4D" w:rsidP="002F2A4D">
            <w:pPr>
              <w:jc w:val="center"/>
              <w:rPr>
                <w:sz w:val="16"/>
                <w:szCs w:val="16"/>
              </w:rPr>
            </w:pPr>
            <w:r w:rsidRPr="00E44253">
              <w:rPr>
                <w:sz w:val="16"/>
                <w:szCs w:val="16"/>
              </w:rPr>
              <w:t>подача – 200 куб.м., напор -50 м., эл. дв. 45 кВт, 1500 об/мин</w:t>
            </w:r>
          </w:p>
        </w:tc>
        <w:tc>
          <w:tcPr>
            <w:tcW w:w="1275" w:type="dxa"/>
            <w:tcBorders>
              <w:left w:val="single" w:sz="4" w:space="0" w:color="auto"/>
              <w:right w:val="single" w:sz="4" w:space="0" w:color="auto"/>
            </w:tcBorders>
            <w:vAlign w:val="center"/>
          </w:tcPr>
          <w:p w14:paraId="62CBF0EE" w14:textId="5C9DBB14" w:rsidR="002F2A4D" w:rsidRPr="00E44253" w:rsidRDefault="002F2A4D" w:rsidP="002F2A4D">
            <w:pPr>
              <w:jc w:val="center"/>
              <w:rPr>
                <w:sz w:val="16"/>
                <w:szCs w:val="16"/>
              </w:rPr>
            </w:pPr>
            <w:r w:rsidRPr="00E44253">
              <w:rPr>
                <w:sz w:val="16"/>
                <w:szCs w:val="16"/>
              </w:rPr>
              <w:t>СМ150-125-400а-4</w:t>
            </w:r>
          </w:p>
        </w:tc>
        <w:tc>
          <w:tcPr>
            <w:tcW w:w="709" w:type="dxa"/>
            <w:gridSpan w:val="2"/>
            <w:tcBorders>
              <w:left w:val="single" w:sz="4" w:space="0" w:color="auto"/>
            </w:tcBorders>
            <w:vAlign w:val="center"/>
          </w:tcPr>
          <w:p w14:paraId="44E6C6CF" w14:textId="3EA5A271" w:rsidR="002F2A4D" w:rsidRPr="00E44253" w:rsidRDefault="002F2A4D" w:rsidP="002F2A4D">
            <w:pPr>
              <w:jc w:val="center"/>
              <w:rPr>
                <w:sz w:val="16"/>
                <w:szCs w:val="16"/>
              </w:rPr>
            </w:pPr>
            <w:r w:rsidRPr="00E44253">
              <w:rPr>
                <w:sz w:val="16"/>
                <w:szCs w:val="16"/>
              </w:rPr>
              <w:t>45,0</w:t>
            </w:r>
          </w:p>
        </w:tc>
      </w:tr>
      <w:tr w:rsidR="002F2A4D" w:rsidRPr="008C6B81" w14:paraId="6C2A1EBB" w14:textId="77777777" w:rsidTr="00E44253">
        <w:trPr>
          <w:trHeight w:val="273"/>
          <w:jc w:val="center"/>
        </w:trPr>
        <w:tc>
          <w:tcPr>
            <w:tcW w:w="421" w:type="dxa"/>
            <w:vAlign w:val="center"/>
          </w:tcPr>
          <w:p w14:paraId="737F947F" w14:textId="378978E1" w:rsidR="002F2A4D" w:rsidRPr="00E44253" w:rsidRDefault="002F2A4D" w:rsidP="002F2A4D">
            <w:pPr>
              <w:rPr>
                <w:sz w:val="16"/>
                <w:szCs w:val="16"/>
              </w:rPr>
            </w:pPr>
            <w:r w:rsidRPr="00E44253">
              <w:rPr>
                <w:sz w:val="16"/>
                <w:szCs w:val="16"/>
              </w:rPr>
              <w:t>4.</w:t>
            </w:r>
          </w:p>
        </w:tc>
        <w:tc>
          <w:tcPr>
            <w:tcW w:w="1275" w:type="dxa"/>
            <w:vAlign w:val="center"/>
          </w:tcPr>
          <w:p w14:paraId="0070B291" w14:textId="2A1ECF73" w:rsidR="002F2A4D" w:rsidRPr="00E44253" w:rsidRDefault="002F2A4D" w:rsidP="002F2A4D">
            <w:pPr>
              <w:jc w:val="center"/>
              <w:rPr>
                <w:sz w:val="16"/>
                <w:szCs w:val="16"/>
              </w:rPr>
            </w:pPr>
            <w:r w:rsidRPr="00E44253">
              <w:rPr>
                <w:color w:val="000000"/>
                <w:sz w:val="16"/>
                <w:szCs w:val="16"/>
              </w:rPr>
              <w:t xml:space="preserve">Насос дренажный </w:t>
            </w:r>
          </w:p>
        </w:tc>
        <w:tc>
          <w:tcPr>
            <w:tcW w:w="1560" w:type="dxa"/>
            <w:vAlign w:val="center"/>
          </w:tcPr>
          <w:p w14:paraId="7E7F23D6" w14:textId="7B0938CE" w:rsidR="002F2A4D" w:rsidRPr="00E44253" w:rsidRDefault="002F2A4D" w:rsidP="002F2A4D">
            <w:pPr>
              <w:jc w:val="center"/>
              <w:rPr>
                <w:sz w:val="16"/>
                <w:szCs w:val="16"/>
              </w:rPr>
            </w:pPr>
            <w:r w:rsidRPr="00E44253">
              <w:rPr>
                <w:sz w:val="16"/>
                <w:szCs w:val="16"/>
              </w:rPr>
              <w:t>Иркутская область, Слюдянский район, г. Слюдянка, пер. Ново-болотный, 1А/1</w:t>
            </w:r>
          </w:p>
        </w:tc>
        <w:tc>
          <w:tcPr>
            <w:tcW w:w="1559" w:type="dxa"/>
            <w:vAlign w:val="center"/>
          </w:tcPr>
          <w:p w14:paraId="6E8ECDAA" w14:textId="38ECE390" w:rsidR="002F2A4D" w:rsidRPr="00E44253" w:rsidRDefault="002F2A4D" w:rsidP="002F2A4D">
            <w:pPr>
              <w:jc w:val="center"/>
              <w:rPr>
                <w:sz w:val="16"/>
                <w:szCs w:val="16"/>
              </w:rPr>
            </w:pPr>
            <w:r w:rsidRPr="00E44253">
              <w:rPr>
                <w:sz w:val="16"/>
                <w:szCs w:val="16"/>
              </w:rPr>
              <w:t>Выписка из реестра муниципального имущества на 10.06.2026 года</w:t>
            </w:r>
          </w:p>
        </w:tc>
        <w:tc>
          <w:tcPr>
            <w:tcW w:w="850" w:type="dxa"/>
            <w:vAlign w:val="center"/>
          </w:tcPr>
          <w:p w14:paraId="7774E0F9" w14:textId="77777777" w:rsidR="002F2A4D" w:rsidRPr="00E44253" w:rsidRDefault="002F2A4D" w:rsidP="008D0B0A">
            <w:pPr>
              <w:pStyle w:val="af5"/>
              <w:numPr>
                <w:ilvl w:val="0"/>
                <w:numId w:val="60"/>
              </w:numPr>
              <w:jc w:val="center"/>
              <w:rPr>
                <w:rFonts w:ascii="Times New Roman" w:hAnsi="Times New Roman"/>
                <w:sz w:val="16"/>
                <w:szCs w:val="16"/>
              </w:rPr>
            </w:pPr>
          </w:p>
        </w:tc>
        <w:tc>
          <w:tcPr>
            <w:tcW w:w="1134" w:type="dxa"/>
            <w:vAlign w:val="center"/>
          </w:tcPr>
          <w:p w14:paraId="59E7B827" w14:textId="2BD5225C" w:rsidR="002F2A4D" w:rsidRPr="00E44253" w:rsidRDefault="002F2A4D" w:rsidP="002F2A4D">
            <w:pPr>
              <w:jc w:val="center"/>
              <w:rPr>
                <w:sz w:val="16"/>
                <w:szCs w:val="16"/>
              </w:rPr>
            </w:pPr>
            <w:r w:rsidRPr="00E44253">
              <w:rPr>
                <w:sz w:val="16"/>
                <w:szCs w:val="16"/>
              </w:rPr>
              <w:t>013.4.0429</w:t>
            </w:r>
          </w:p>
        </w:tc>
        <w:tc>
          <w:tcPr>
            <w:tcW w:w="993" w:type="dxa"/>
            <w:gridSpan w:val="3"/>
            <w:vAlign w:val="center"/>
          </w:tcPr>
          <w:p w14:paraId="29908836" w14:textId="7230FCE8" w:rsidR="002F2A4D" w:rsidRPr="00E44253" w:rsidRDefault="002F2A4D" w:rsidP="002F2A4D">
            <w:pPr>
              <w:jc w:val="center"/>
              <w:rPr>
                <w:sz w:val="16"/>
                <w:szCs w:val="16"/>
              </w:rPr>
            </w:pPr>
            <w:r w:rsidRPr="00E44253">
              <w:rPr>
                <w:sz w:val="16"/>
                <w:szCs w:val="16"/>
              </w:rPr>
              <w:t>2020</w:t>
            </w:r>
          </w:p>
        </w:tc>
        <w:tc>
          <w:tcPr>
            <w:tcW w:w="1275" w:type="dxa"/>
            <w:vAlign w:val="center"/>
          </w:tcPr>
          <w:p w14:paraId="28C64381" w14:textId="086DDBC7" w:rsidR="002F2A4D" w:rsidRPr="00E44253" w:rsidRDefault="002F2A4D" w:rsidP="002F2A4D">
            <w:pPr>
              <w:jc w:val="center"/>
              <w:rPr>
                <w:sz w:val="16"/>
                <w:szCs w:val="16"/>
              </w:rPr>
            </w:pPr>
            <w:r w:rsidRPr="00E44253">
              <w:rPr>
                <w:sz w:val="16"/>
                <w:szCs w:val="16"/>
              </w:rPr>
              <w:t>8500,00</w:t>
            </w:r>
          </w:p>
        </w:tc>
        <w:tc>
          <w:tcPr>
            <w:tcW w:w="1134" w:type="dxa"/>
            <w:vAlign w:val="center"/>
          </w:tcPr>
          <w:p w14:paraId="59187511" w14:textId="799510B8" w:rsidR="002F2A4D" w:rsidRPr="00E44253" w:rsidRDefault="002F2A4D" w:rsidP="002F2A4D">
            <w:pPr>
              <w:jc w:val="center"/>
              <w:rPr>
                <w:sz w:val="16"/>
                <w:szCs w:val="16"/>
              </w:rPr>
            </w:pPr>
            <w:r w:rsidRPr="00E44253">
              <w:rPr>
                <w:sz w:val="16"/>
                <w:szCs w:val="16"/>
              </w:rPr>
              <w:t>0,00</w:t>
            </w:r>
          </w:p>
        </w:tc>
        <w:tc>
          <w:tcPr>
            <w:tcW w:w="2127" w:type="dxa"/>
            <w:tcBorders>
              <w:left w:val="single" w:sz="4" w:space="0" w:color="auto"/>
            </w:tcBorders>
            <w:vAlign w:val="center"/>
          </w:tcPr>
          <w:p w14:paraId="1A4FF8C7" w14:textId="12A94038" w:rsidR="002F2A4D" w:rsidRPr="00E44253" w:rsidRDefault="002F2A4D" w:rsidP="002F2A4D">
            <w:pPr>
              <w:jc w:val="center"/>
              <w:rPr>
                <w:sz w:val="16"/>
                <w:szCs w:val="16"/>
              </w:rPr>
            </w:pPr>
            <w:r w:rsidRPr="00E44253">
              <w:rPr>
                <w:sz w:val="16"/>
                <w:szCs w:val="16"/>
              </w:rPr>
              <w:t>подача 10 куб.м/час, эл. дв. 1,1 кВт, 1500 об/мин</w:t>
            </w:r>
          </w:p>
        </w:tc>
        <w:tc>
          <w:tcPr>
            <w:tcW w:w="1275" w:type="dxa"/>
            <w:tcBorders>
              <w:left w:val="single" w:sz="4" w:space="0" w:color="auto"/>
              <w:right w:val="single" w:sz="4" w:space="0" w:color="auto"/>
            </w:tcBorders>
            <w:vAlign w:val="center"/>
          </w:tcPr>
          <w:p w14:paraId="0907977A" w14:textId="7157F673" w:rsidR="002F2A4D" w:rsidRPr="00E44253" w:rsidRDefault="002F2A4D" w:rsidP="002F2A4D">
            <w:pPr>
              <w:jc w:val="center"/>
              <w:rPr>
                <w:sz w:val="16"/>
                <w:szCs w:val="16"/>
              </w:rPr>
            </w:pPr>
            <w:r w:rsidRPr="00E44253">
              <w:rPr>
                <w:sz w:val="16"/>
                <w:szCs w:val="16"/>
              </w:rPr>
              <w:t>ГНОМ10-10</w:t>
            </w:r>
          </w:p>
        </w:tc>
        <w:tc>
          <w:tcPr>
            <w:tcW w:w="709" w:type="dxa"/>
            <w:gridSpan w:val="2"/>
            <w:tcBorders>
              <w:left w:val="single" w:sz="4" w:space="0" w:color="auto"/>
            </w:tcBorders>
            <w:vAlign w:val="center"/>
          </w:tcPr>
          <w:p w14:paraId="034AEB1B" w14:textId="31353D69" w:rsidR="002F2A4D" w:rsidRPr="00E44253" w:rsidRDefault="002F2A4D" w:rsidP="002F2A4D">
            <w:pPr>
              <w:jc w:val="center"/>
              <w:rPr>
                <w:sz w:val="16"/>
                <w:szCs w:val="16"/>
              </w:rPr>
            </w:pPr>
            <w:r w:rsidRPr="00E44253">
              <w:rPr>
                <w:sz w:val="16"/>
                <w:szCs w:val="16"/>
              </w:rPr>
              <w:t>30,0</w:t>
            </w:r>
          </w:p>
        </w:tc>
      </w:tr>
      <w:tr w:rsidR="002F2A4D" w:rsidRPr="008C6B81" w14:paraId="0AEF923B" w14:textId="77777777" w:rsidTr="00E44253">
        <w:trPr>
          <w:trHeight w:val="273"/>
          <w:jc w:val="center"/>
        </w:trPr>
        <w:tc>
          <w:tcPr>
            <w:tcW w:w="421" w:type="dxa"/>
            <w:vAlign w:val="center"/>
          </w:tcPr>
          <w:p w14:paraId="65F6EE07" w14:textId="02C7DF36" w:rsidR="002F2A4D" w:rsidRPr="00E44253" w:rsidRDefault="002F2A4D" w:rsidP="002F2A4D">
            <w:pPr>
              <w:rPr>
                <w:sz w:val="16"/>
                <w:szCs w:val="16"/>
              </w:rPr>
            </w:pPr>
            <w:r w:rsidRPr="00E44253">
              <w:rPr>
                <w:sz w:val="16"/>
                <w:szCs w:val="16"/>
              </w:rPr>
              <w:t>5.</w:t>
            </w:r>
          </w:p>
        </w:tc>
        <w:tc>
          <w:tcPr>
            <w:tcW w:w="1275" w:type="dxa"/>
            <w:vAlign w:val="center"/>
          </w:tcPr>
          <w:p w14:paraId="4D166CF1" w14:textId="414B257F" w:rsidR="002F2A4D" w:rsidRPr="00E44253" w:rsidRDefault="002F2A4D" w:rsidP="002F2A4D">
            <w:pPr>
              <w:jc w:val="center"/>
              <w:rPr>
                <w:sz w:val="16"/>
                <w:szCs w:val="16"/>
              </w:rPr>
            </w:pPr>
            <w:r w:rsidRPr="00E44253">
              <w:rPr>
                <w:sz w:val="16"/>
                <w:szCs w:val="16"/>
              </w:rPr>
              <w:t xml:space="preserve">Решетка </w:t>
            </w:r>
          </w:p>
        </w:tc>
        <w:tc>
          <w:tcPr>
            <w:tcW w:w="1560" w:type="dxa"/>
            <w:vAlign w:val="center"/>
          </w:tcPr>
          <w:p w14:paraId="705E30B1" w14:textId="6B9818C0" w:rsidR="002F2A4D" w:rsidRPr="00E44253" w:rsidRDefault="002F2A4D" w:rsidP="002F2A4D">
            <w:pPr>
              <w:jc w:val="center"/>
              <w:rPr>
                <w:sz w:val="16"/>
                <w:szCs w:val="16"/>
              </w:rPr>
            </w:pPr>
            <w:r w:rsidRPr="00E44253">
              <w:rPr>
                <w:sz w:val="16"/>
                <w:szCs w:val="16"/>
              </w:rPr>
              <w:t>Иркутская область, Слюдянский район, г. Слюдянка, пер. Ново-болотный, 1А/1</w:t>
            </w:r>
          </w:p>
        </w:tc>
        <w:tc>
          <w:tcPr>
            <w:tcW w:w="1559" w:type="dxa"/>
            <w:vAlign w:val="center"/>
          </w:tcPr>
          <w:p w14:paraId="687ED9A7" w14:textId="72E2ECCB" w:rsidR="002F2A4D" w:rsidRPr="00E44253" w:rsidRDefault="002F2A4D" w:rsidP="002F2A4D">
            <w:pPr>
              <w:jc w:val="center"/>
              <w:rPr>
                <w:sz w:val="16"/>
                <w:szCs w:val="16"/>
              </w:rPr>
            </w:pPr>
            <w:r w:rsidRPr="00E44253">
              <w:rPr>
                <w:sz w:val="16"/>
                <w:szCs w:val="16"/>
              </w:rPr>
              <w:t>Выписка из реестра муниципального имущества на 10.06.2026 года</w:t>
            </w:r>
          </w:p>
        </w:tc>
        <w:tc>
          <w:tcPr>
            <w:tcW w:w="850" w:type="dxa"/>
            <w:vAlign w:val="center"/>
          </w:tcPr>
          <w:p w14:paraId="6570D679" w14:textId="77777777" w:rsidR="002F2A4D" w:rsidRPr="00E44253" w:rsidRDefault="002F2A4D" w:rsidP="008D0B0A">
            <w:pPr>
              <w:pStyle w:val="af5"/>
              <w:numPr>
                <w:ilvl w:val="0"/>
                <w:numId w:val="60"/>
              </w:numPr>
              <w:jc w:val="center"/>
              <w:rPr>
                <w:rFonts w:ascii="Times New Roman" w:hAnsi="Times New Roman"/>
                <w:sz w:val="16"/>
                <w:szCs w:val="16"/>
              </w:rPr>
            </w:pPr>
          </w:p>
        </w:tc>
        <w:tc>
          <w:tcPr>
            <w:tcW w:w="1134" w:type="dxa"/>
            <w:vAlign w:val="center"/>
          </w:tcPr>
          <w:p w14:paraId="34E0D4FF" w14:textId="5672A485" w:rsidR="002F2A4D" w:rsidRPr="00E44253" w:rsidRDefault="002F2A4D" w:rsidP="002F2A4D">
            <w:pPr>
              <w:jc w:val="center"/>
              <w:rPr>
                <w:sz w:val="16"/>
                <w:szCs w:val="16"/>
              </w:rPr>
            </w:pPr>
            <w:r w:rsidRPr="00E44253">
              <w:rPr>
                <w:sz w:val="16"/>
                <w:szCs w:val="16"/>
              </w:rPr>
              <w:t>н/у</w:t>
            </w:r>
          </w:p>
        </w:tc>
        <w:tc>
          <w:tcPr>
            <w:tcW w:w="993" w:type="dxa"/>
            <w:gridSpan w:val="3"/>
            <w:vAlign w:val="center"/>
          </w:tcPr>
          <w:p w14:paraId="305809D6" w14:textId="2B9578C4" w:rsidR="002F2A4D" w:rsidRPr="00E44253" w:rsidRDefault="002F2A4D" w:rsidP="002F2A4D">
            <w:pPr>
              <w:jc w:val="center"/>
              <w:rPr>
                <w:sz w:val="16"/>
                <w:szCs w:val="16"/>
              </w:rPr>
            </w:pPr>
            <w:r w:rsidRPr="00E44253">
              <w:rPr>
                <w:sz w:val="16"/>
                <w:szCs w:val="16"/>
              </w:rPr>
              <w:t>1974</w:t>
            </w:r>
          </w:p>
        </w:tc>
        <w:tc>
          <w:tcPr>
            <w:tcW w:w="1275" w:type="dxa"/>
            <w:vAlign w:val="center"/>
          </w:tcPr>
          <w:p w14:paraId="3C7E305B" w14:textId="02DE8D7D" w:rsidR="002F2A4D" w:rsidRPr="00E44253" w:rsidRDefault="002F2A4D" w:rsidP="002F2A4D">
            <w:pPr>
              <w:jc w:val="center"/>
              <w:rPr>
                <w:sz w:val="16"/>
                <w:szCs w:val="16"/>
              </w:rPr>
            </w:pPr>
            <w:r w:rsidRPr="00E44253">
              <w:rPr>
                <w:sz w:val="16"/>
                <w:szCs w:val="16"/>
              </w:rPr>
              <w:t>0,00</w:t>
            </w:r>
          </w:p>
        </w:tc>
        <w:tc>
          <w:tcPr>
            <w:tcW w:w="1134" w:type="dxa"/>
            <w:vAlign w:val="center"/>
          </w:tcPr>
          <w:p w14:paraId="5011F630" w14:textId="60E90AF7" w:rsidR="002F2A4D" w:rsidRPr="00E44253" w:rsidRDefault="002F2A4D" w:rsidP="002F2A4D">
            <w:pPr>
              <w:jc w:val="center"/>
              <w:rPr>
                <w:sz w:val="16"/>
                <w:szCs w:val="16"/>
              </w:rPr>
            </w:pPr>
            <w:r w:rsidRPr="00E44253">
              <w:rPr>
                <w:sz w:val="16"/>
                <w:szCs w:val="16"/>
              </w:rPr>
              <w:t>0,00</w:t>
            </w:r>
          </w:p>
        </w:tc>
        <w:tc>
          <w:tcPr>
            <w:tcW w:w="2127" w:type="dxa"/>
            <w:tcBorders>
              <w:left w:val="single" w:sz="4" w:space="0" w:color="auto"/>
            </w:tcBorders>
            <w:vAlign w:val="center"/>
          </w:tcPr>
          <w:p w14:paraId="5C1E7530" w14:textId="3BEDC5D2" w:rsidR="002F2A4D" w:rsidRPr="00E44253" w:rsidRDefault="002F2A4D" w:rsidP="002F2A4D">
            <w:pPr>
              <w:jc w:val="center"/>
              <w:rPr>
                <w:sz w:val="16"/>
                <w:szCs w:val="16"/>
              </w:rPr>
            </w:pPr>
            <w:r w:rsidRPr="00E44253">
              <w:rPr>
                <w:sz w:val="16"/>
                <w:szCs w:val="16"/>
              </w:rPr>
              <w:t>Эл. дв. 0,37 кВт, 1000 об/мин</w:t>
            </w:r>
          </w:p>
        </w:tc>
        <w:tc>
          <w:tcPr>
            <w:tcW w:w="1275" w:type="dxa"/>
            <w:tcBorders>
              <w:left w:val="single" w:sz="4" w:space="0" w:color="auto"/>
              <w:right w:val="single" w:sz="4" w:space="0" w:color="auto"/>
            </w:tcBorders>
            <w:vAlign w:val="center"/>
          </w:tcPr>
          <w:p w14:paraId="1782A5E8" w14:textId="6227690F" w:rsidR="002F2A4D" w:rsidRPr="00E44253" w:rsidRDefault="002F2A4D" w:rsidP="002F2A4D">
            <w:pPr>
              <w:jc w:val="center"/>
              <w:rPr>
                <w:sz w:val="16"/>
                <w:szCs w:val="16"/>
              </w:rPr>
            </w:pPr>
            <w:r w:rsidRPr="00E44253">
              <w:rPr>
                <w:sz w:val="16"/>
                <w:szCs w:val="16"/>
              </w:rPr>
              <w:t>н/у</w:t>
            </w:r>
          </w:p>
        </w:tc>
        <w:tc>
          <w:tcPr>
            <w:tcW w:w="709" w:type="dxa"/>
            <w:gridSpan w:val="2"/>
            <w:tcBorders>
              <w:left w:val="single" w:sz="4" w:space="0" w:color="auto"/>
            </w:tcBorders>
            <w:vAlign w:val="center"/>
          </w:tcPr>
          <w:p w14:paraId="0A23653D" w14:textId="4B585E8F" w:rsidR="002F2A4D" w:rsidRPr="00E44253" w:rsidRDefault="002F2A4D" w:rsidP="002F2A4D">
            <w:pPr>
              <w:jc w:val="center"/>
              <w:rPr>
                <w:sz w:val="16"/>
                <w:szCs w:val="16"/>
              </w:rPr>
            </w:pPr>
            <w:r w:rsidRPr="00E44253">
              <w:rPr>
                <w:sz w:val="16"/>
                <w:szCs w:val="16"/>
              </w:rPr>
              <w:t>94,5</w:t>
            </w:r>
          </w:p>
        </w:tc>
      </w:tr>
      <w:tr w:rsidR="002F2A4D" w:rsidRPr="008C6B81" w14:paraId="3F2680FA" w14:textId="77777777" w:rsidTr="00E44253">
        <w:trPr>
          <w:trHeight w:val="273"/>
          <w:jc w:val="center"/>
        </w:trPr>
        <w:tc>
          <w:tcPr>
            <w:tcW w:w="421" w:type="dxa"/>
            <w:vAlign w:val="center"/>
          </w:tcPr>
          <w:p w14:paraId="56B2FCAD" w14:textId="754ADB8F" w:rsidR="002F2A4D" w:rsidRPr="00E44253" w:rsidRDefault="002F2A4D" w:rsidP="002F2A4D">
            <w:pPr>
              <w:rPr>
                <w:sz w:val="16"/>
                <w:szCs w:val="16"/>
              </w:rPr>
            </w:pPr>
            <w:r w:rsidRPr="00E44253">
              <w:rPr>
                <w:sz w:val="16"/>
                <w:szCs w:val="16"/>
              </w:rPr>
              <w:t xml:space="preserve">6. </w:t>
            </w:r>
          </w:p>
        </w:tc>
        <w:tc>
          <w:tcPr>
            <w:tcW w:w="1275" w:type="dxa"/>
            <w:vAlign w:val="center"/>
          </w:tcPr>
          <w:p w14:paraId="2B9464E5" w14:textId="2C7C7777" w:rsidR="002F2A4D" w:rsidRPr="00E44253" w:rsidRDefault="002F2A4D" w:rsidP="002F2A4D">
            <w:pPr>
              <w:jc w:val="center"/>
              <w:rPr>
                <w:sz w:val="16"/>
                <w:szCs w:val="16"/>
              </w:rPr>
            </w:pPr>
            <w:r w:rsidRPr="00E44253">
              <w:rPr>
                <w:sz w:val="16"/>
                <w:szCs w:val="16"/>
              </w:rPr>
              <w:t>Задвижка</w:t>
            </w:r>
          </w:p>
        </w:tc>
        <w:tc>
          <w:tcPr>
            <w:tcW w:w="1560" w:type="dxa"/>
            <w:vAlign w:val="center"/>
          </w:tcPr>
          <w:p w14:paraId="76EF7C2E" w14:textId="0B07A55C" w:rsidR="002F2A4D" w:rsidRPr="00E44253" w:rsidRDefault="002F2A4D" w:rsidP="002F2A4D">
            <w:pPr>
              <w:jc w:val="center"/>
              <w:rPr>
                <w:sz w:val="16"/>
                <w:szCs w:val="16"/>
              </w:rPr>
            </w:pPr>
            <w:r w:rsidRPr="00E44253">
              <w:rPr>
                <w:sz w:val="16"/>
                <w:szCs w:val="16"/>
              </w:rPr>
              <w:t>Иркутская область, Слюдянский район, г. Слюдянка, пер. Ново-болотный, 1А/1</w:t>
            </w:r>
          </w:p>
        </w:tc>
        <w:tc>
          <w:tcPr>
            <w:tcW w:w="1559" w:type="dxa"/>
            <w:vAlign w:val="center"/>
          </w:tcPr>
          <w:p w14:paraId="5C7BEC7E" w14:textId="3F5F80EE" w:rsidR="002F2A4D" w:rsidRPr="00E44253" w:rsidRDefault="002F2A4D" w:rsidP="002F2A4D">
            <w:pPr>
              <w:jc w:val="center"/>
              <w:rPr>
                <w:sz w:val="16"/>
                <w:szCs w:val="16"/>
              </w:rPr>
            </w:pPr>
            <w:r w:rsidRPr="00E44253">
              <w:rPr>
                <w:sz w:val="16"/>
                <w:szCs w:val="16"/>
              </w:rPr>
              <w:t>Выписка из реестра муниципального имущества на 10.06.2026 года</w:t>
            </w:r>
          </w:p>
        </w:tc>
        <w:tc>
          <w:tcPr>
            <w:tcW w:w="850" w:type="dxa"/>
            <w:vAlign w:val="center"/>
          </w:tcPr>
          <w:p w14:paraId="192C7A50" w14:textId="77777777" w:rsidR="002F2A4D" w:rsidRPr="00E44253" w:rsidRDefault="002F2A4D" w:rsidP="008D0B0A">
            <w:pPr>
              <w:pStyle w:val="af5"/>
              <w:numPr>
                <w:ilvl w:val="0"/>
                <w:numId w:val="60"/>
              </w:numPr>
              <w:jc w:val="center"/>
              <w:rPr>
                <w:rFonts w:ascii="Times New Roman" w:hAnsi="Times New Roman"/>
                <w:sz w:val="16"/>
                <w:szCs w:val="16"/>
              </w:rPr>
            </w:pPr>
          </w:p>
        </w:tc>
        <w:tc>
          <w:tcPr>
            <w:tcW w:w="1134" w:type="dxa"/>
            <w:vAlign w:val="center"/>
          </w:tcPr>
          <w:p w14:paraId="5A5D0F0D" w14:textId="0869CC09" w:rsidR="002F2A4D" w:rsidRPr="00E44253" w:rsidRDefault="002F2A4D" w:rsidP="002F2A4D">
            <w:pPr>
              <w:jc w:val="center"/>
              <w:rPr>
                <w:sz w:val="16"/>
                <w:szCs w:val="16"/>
              </w:rPr>
            </w:pPr>
            <w:r w:rsidRPr="00E44253">
              <w:rPr>
                <w:sz w:val="16"/>
                <w:szCs w:val="16"/>
              </w:rPr>
              <w:t>н/у</w:t>
            </w:r>
          </w:p>
        </w:tc>
        <w:tc>
          <w:tcPr>
            <w:tcW w:w="993" w:type="dxa"/>
            <w:gridSpan w:val="3"/>
            <w:vAlign w:val="center"/>
          </w:tcPr>
          <w:p w14:paraId="3F174435" w14:textId="2EA92E8D" w:rsidR="002F2A4D" w:rsidRPr="00E44253" w:rsidRDefault="002F2A4D" w:rsidP="002F2A4D">
            <w:pPr>
              <w:jc w:val="center"/>
              <w:rPr>
                <w:sz w:val="16"/>
                <w:szCs w:val="16"/>
              </w:rPr>
            </w:pPr>
            <w:r w:rsidRPr="00E44253">
              <w:rPr>
                <w:sz w:val="16"/>
                <w:szCs w:val="16"/>
              </w:rPr>
              <w:t>1974</w:t>
            </w:r>
          </w:p>
        </w:tc>
        <w:tc>
          <w:tcPr>
            <w:tcW w:w="1275" w:type="dxa"/>
            <w:vAlign w:val="center"/>
          </w:tcPr>
          <w:p w14:paraId="7AA080F6" w14:textId="4C7144F3" w:rsidR="002F2A4D" w:rsidRPr="00E44253" w:rsidRDefault="002F2A4D" w:rsidP="002F2A4D">
            <w:pPr>
              <w:jc w:val="center"/>
              <w:rPr>
                <w:sz w:val="16"/>
                <w:szCs w:val="16"/>
              </w:rPr>
            </w:pPr>
            <w:r w:rsidRPr="00E44253">
              <w:rPr>
                <w:sz w:val="16"/>
                <w:szCs w:val="16"/>
              </w:rPr>
              <w:t>0,00</w:t>
            </w:r>
          </w:p>
        </w:tc>
        <w:tc>
          <w:tcPr>
            <w:tcW w:w="1134" w:type="dxa"/>
            <w:vAlign w:val="center"/>
          </w:tcPr>
          <w:p w14:paraId="7A806A27" w14:textId="4FEB138A" w:rsidR="002F2A4D" w:rsidRPr="00E44253" w:rsidRDefault="002F2A4D" w:rsidP="002F2A4D">
            <w:pPr>
              <w:jc w:val="center"/>
              <w:rPr>
                <w:sz w:val="16"/>
                <w:szCs w:val="16"/>
              </w:rPr>
            </w:pPr>
            <w:r w:rsidRPr="00E44253">
              <w:rPr>
                <w:sz w:val="16"/>
                <w:szCs w:val="16"/>
              </w:rPr>
              <w:t>0,00</w:t>
            </w:r>
          </w:p>
        </w:tc>
        <w:tc>
          <w:tcPr>
            <w:tcW w:w="2127" w:type="dxa"/>
            <w:tcBorders>
              <w:left w:val="single" w:sz="4" w:space="0" w:color="auto"/>
            </w:tcBorders>
            <w:vAlign w:val="center"/>
          </w:tcPr>
          <w:p w14:paraId="2B756610" w14:textId="2BCADBF0" w:rsidR="002F2A4D" w:rsidRPr="00E44253" w:rsidRDefault="002F2A4D" w:rsidP="002F2A4D">
            <w:pPr>
              <w:jc w:val="center"/>
              <w:rPr>
                <w:sz w:val="16"/>
                <w:szCs w:val="16"/>
              </w:rPr>
            </w:pPr>
            <w:r w:rsidRPr="00E44253">
              <w:rPr>
                <w:sz w:val="16"/>
                <w:szCs w:val="16"/>
              </w:rPr>
              <w:t>ДУ-500 мм</w:t>
            </w:r>
          </w:p>
        </w:tc>
        <w:tc>
          <w:tcPr>
            <w:tcW w:w="1275" w:type="dxa"/>
            <w:tcBorders>
              <w:left w:val="single" w:sz="4" w:space="0" w:color="auto"/>
              <w:right w:val="single" w:sz="4" w:space="0" w:color="auto"/>
            </w:tcBorders>
            <w:vAlign w:val="center"/>
          </w:tcPr>
          <w:p w14:paraId="51D92C15" w14:textId="55CFC497" w:rsidR="002F2A4D" w:rsidRPr="00E44253" w:rsidRDefault="002F2A4D" w:rsidP="002F2A4D">
            <w:pPr>
              <w:jc w:val="center"/>
              <w:rPr>
                <w:sz w:val="16"/>
                <w:szCs w:val="16"/>
              </w:rPr>
            </w:pPr>
            <w:r w:rsidRPr="00E44253">
              <w:rPr>
                <w:sz w:val="16"/>
                <w:szCs w:val="16"/>
              </w:rPr>
              <w:t>н/у</w:t>
            </w:r>
          </w:p>
        </w:tc>
        <w:tc>
          <w:tcPr>
            <w:tcW w:w="709" w:type="dxa"/>
            <w:gridSpan w:val="2"/>
            <w:tcBorders>
              <w:left w:val="single" w:sz="4" w:space="0" w:color="auto"/>
            </w:tcBorders>
            <w:vAlign w:val="center"/>
          </w:tcPr>
          <w:p w14:paraId="137D0B48" w14:textId="003CC0B6" w:rsidR="002F2A4D" w:rsidRPr="00E44253" w:rsidRDefault="002F2A4D" w:rsidP="002F2A4D">
            <w:pPr>
              <w:jc w:val="center"/>
              <w:rPr>
                <w:sz w:val="16"/>
                <w:szCs w:val="16"/>
              </w:rPr>
            </w:pPr>
            <w:r w:rsidRPr="00E44253">
              <w:rPr>
                <w:sz w:val="16"/>
                <w:szCs w:val="16"/>
              </w:rPr>
              <w:t>100,0</w:t>
            </w:r>
          </w:p>
        </w:tc>
      </w:tr>
      <w:tr w:rsidR="002F2A4D" w:rsidRPr="008C6B81" w14:paraId="057B30AB" w14:textId="77777777" w:rsidTr="00E44253">
        <w:trPr>
          <w:trHeight w:val="273"/>
          <w:jc w:val="center"/>
        </w:trPr>
        <w:tc>
          <w:tcPr>
            <w:tcW w:w="421" w:type="dxa"/>
            <w:vAlign w:val="center"/>
          </w:tcPr>
          <w:p w14:paraId="4671D96E" w14:textId="6DDD81AC" w:rsidR="002F2A4D" w:rsidRPr="00E44253" w:rsidRDefault="002F2A4D" w:rsidP="002F2A4D">
            <w:pPr>
              <w:rPr>
                <w:sz w:val="16"/>
                <w:szCs w:val="16"/>
              </w:rPr>
            </w:pPr>
            <w:r w:rsidRPr="00E44253">
              <w:rPr>
                <w:sz w:val="16"/>
                <w:szCs w:val="16"/>
              </w:rPr>
              <w:t>7.</w:t>
            </w:r>
          </w:p>
        </w:tc>
        <w:tc>
          <w:tcPr>
            <w:tcW w:w="1275" w:type="dxa"/>
            <w:vAlign w:val="center"/>
          </w:tcPr>
          <w:p w14:paraId="18AF3D63" w14:textId="563A80FD" w:rsidR="002F2A4D" w:rsidRPr="00E44253" w:rsidRDefault="002F2A4D" w:rsidP="002F2A4D">
            <w:pPr>
              <w:jc w:val="center"/>
              <w:rPr>
                <w:sz w:val="16"/>
                <w:szCs w:val="16"/>
              </w:rPr>
            </w:pPr>
            <w:r w:rsidRPr="00E44253">
              <w:rPr>
                <w:sz w:val="16"/>
                <w:szCs w:val="16"/>
              </w:rPr>
              <w:t>Приемный резервуар</w:t>
            </w:r>
          </w:p>
        </w:tc>
        <w:tc>
          <w:tcPr>
            <w:tcW w:w="1560" w:type="dxa"/>
            <w:vAlign w:val="center"/>
          </w:tcPr>
          <w:p w14:paraId="15D2AC13" w14:textId="0B39BCEA" w:rsidR="002F2A4D" w:rsidRPr="00E44253" w:rsidRDefault="002F2A4D" w:rsidP="002F2A4D">
            <w:pPr>
              <w:jc w:val="center"/>
              <w:rPr>
                <w:sz w:val="16"/>
                <w:szCs w:val="16"/>
              </w:rPr>
            </w:pPr>
            <w:r w:rsidRPr="00E44253">
              <w:rPr>
                <w:sz w:val="16"/>
                <w:szCs w:val="16"/>
              </w:rPr>
              <w:t>Иркутская область, Слюдянский район, г. Слюдянка, пер. Ново-болотный, 1А/1</w:t>
            </w:r>
          </w:p>
        </w:tc>
        <w:tc>
          <w:tcPr>
            <w:tcW w:w="1559" w:type="dxa"/>
            <w:vAlign w:val="center"/>
          </w:tcPr>
          <w:p w14:paraId="4E2015B7" w14:textId="41111EB8" w:rsidR="002F2A4D" w:rsidRPr="00E44253" w:rsidRDefault="002F2A4D" w:rsidP="002F2A4D">
            <w:pPr>
              <w:jc w:val="center"/>
              <w:rPr>
                <w:sz w:val="16"/>
                <w:szCs w:val="16"/>
              </w:rPr>
            </w:pPr>
            <w:r w:rsidRPr="00E44253">
              <w:rPr>
                <w:sz w:val="16"/>
                <w:szCs w:val="16"/>
              </w:rPr>
              <w:t>Выписка из реестра муниципального имущества на 10.06.2026 года</w:t>
            </w:r>
          </w:p>
        </w:tc>
        <w:tc>
          <w:tcPr>
            <w:tcW w:w="850" w:type="dxa"/>
            <w:vAlign w:val="center"/>
          </w:tcPr>
          <w:p w14:paraId="3FEDEBE4" w14:textId="77777777" w:rsidR="002F2A4D" w:rsidRPr="00E44253" w:rsidRDefault="002F2A4D" w:rsidP="008D0B0A">
            <w:pPr>
              <w:pStyle w:val="af5"/>
              <w:numPr>
                <w:ilvl w:val="0"/>
                <w:numId w:val="60"/>
              </w:numPr>
              <w:jc w:val="center"/>
              <w:rPr>
                <w:rFonts w:ascii="Times New Roman" w:hAnsi="Times New Roman"/>
                <w:sz w:val="16"/>
                <w:szCs w:val="16"/>
              </w:rPr>
            </w:pPr>
          </w:p>
        </w:tc>
        <w:tc>
          <w:tcPr>
            <w:tcW w:w="1134" w:type="dxa"/>
            <w:vAlign w:val="center"/>
          </w:tcPr>
          <w:p w14:paraId="257F5E93" w14:textId="77CACA4E" w:rsidR="002F2A4D" w:rsidRPr="00E44253" w:rsidRDefault="002F2A4D" w:rsidP="002F2A4D">
            <w:pPr>
              <w:jc w:val="center"/>
              <w:rPr>
                <w:sz w:val="16"/>
                <w:szCs w:val="16"/>
              </w:rPr>
            </w:pPr>
            <w:r w:rsidRPr="00E44253">
              <w:rPr>
                <w:sz w:val="16"/>
                <w:szCs w:val="16"/>
              </w:rPr>
              <w:t>н/у</w:t>
            </w:r>
          </w:p>
        </w:tc>
        <w:tc>
          <w:tcPr>
            <w:tcW w:w="993" w:type="dxa"/>
            <w:gridSpan w:val="3"/>
            <w:vAlign w:val="center"/>
          </w:tcPr>
          <w:p w14:paraId="225BF197" w14:textId="5882FF6B" w:rsidR="002F2A4D" w:rsidRPr="00E44253" w:rsidRDefault="002F2A4D" w:rsidP="002F2A4D">
            <w:pPr>
              <w:jc w:val="center"/>
              <w:rPr>
                <w:sz w:val="16"/>
                <w:szCs w:val="16"/>
              </w:rPr>
            </w:pPr>
            <w:r w:rsidRPr="00E44253">
              <w:rPr>
                <w:sz w:val="16"/>
                <w:szCs w:val="16"/>
              </w:rPr>
              <w:t>1974</w:t>
            </w:r>
          </w:p>
        </w:tc>
        <w:tc>
          <w:tcPr>
            <w:tcW w:w="1275" w:type="dxa"/>
            <w:vAlign w:val="center"/>
          </w:tcPr>
          <w:p w14:paraId="3C4FEC92" w14:textId="1A76F90C" w:rsidR="002F2A4D" w:rsidRPr="00E44253" w:rsidRDefault="002F2A4D" w:rsidP="002F2A4D">
            <w:pPr>
              <w:jc w:val="center"/>
              <w:rPr>
                <w:sz w:val="16"/>
                <w:szCs w:val="16"/>
              </w:rPr>
            </w:pPr>
            <w:r w:rsidRPr="00E44253">
              <w:rPr>
                <w:sz w:val="16"/>
                <w:szCs w:val="16"/>
              </w:rPr>
              <w:t>0,00</w:t>
            </w:r>
          </w:p>
        </w:tc>
        <w:tc>
          <w:tcPr>
            <w:tcW w:w="1134" w:type="dxa"/>
            <w:vAlign w:val="center"/>
          </w:tcPr>
          <w:p w14:paraId="61337826" w14:textId="5AE74690" w:rsidR="002F2A4D" w:rsidRPr="00E44253" w:rsidRDefault="002F2A4D" w:rsidP="002F2A4D">
            <w:pPr>
              <w:jc w:val="center"/>
              <w:rPr>
                <w:sz w:val="16"/>
                <w:szCs w:val="16"/>
              </w:rPr>
            </w:pPr>
            <w:r w:rsidRPr="00E44253">
              <w:rPr>
                <w:sz w:val="16"/>
                <w:szCs w:val="16"/>
              </w:rPr>
              <w:t>0,00</w:t>
            </w:r>
          </w:p>
        </w:tc>
        <w:tc>
          <w:tcPr>
            <w:tcW w:w="2127" w:type="dxa"/>
            <w:tcBorders>
              <w:left w:val="single" w:sz="4" w:space="0" w:color="auto"/>
            </w:tcBorders>
            <w:vAlign w:val="center"/>
          </w:tcPr>
          <w:p w14:paraId="0E954537" w14:textId="61D6BCBE" w:rsidR="002F2A4D" w:rsidRPr="00E44253" w:rsidRDefault="002F2A4D" w:rsidP="002F2A4D">
            <w:pPr>
              <w:jc w:val="center"/>
              <w:rPr>
                <w:sz w:val="16"/>
                <w:szCs w:val="16"/>
              </w:rPr>
            </w:pPr>
            <w:r w:rsidRPr="00E44253">
              <w:rPr>
                <w:sz w:val="16"/>
                <w:szCs w:val="16"/>
              </w:rPr>
              <w:t>Объем 45 куб. м.</w:t>
            </w:r>
          </w:p>
        </w:tc>
        <w:tc>
          <w:tcPr>
            <w:tcW w:w="1275" w:type="dxa"/>
            <w:tcBorders>
              <w:left w:val="single" w:sz="4" w:space="0" w:color="auto"/>
              <w:right w:val="single" w:sz="4" w:space="0" w:color="auto"/>
            </w:tcBorders>
            <w:vAlign w:val="center"/>
          </w:tcPr>
          <w:p w14:paraId="0F8D08AE" w14:textId="54296ABB" w:rsidR="002F2A4D" w:rsidRPr="00E44253" w:rsidRDefault="002F2A4D" w:rsidP="002F2A4D">
            <w:pPr>
              <w:jc w:val="center"/>
              <w:rPr>
                <w:sz w:val="16"/>
                <w:szCs w:val="16"/>
              </w:rPr>
            </w:pPr>
            <w:r w:rsidRPr="00E44253">
              <w:rPr>
                <w:sz w:val="16"/>
                <w:szCs w:val="16"/>
              </w:rPr>
              <w:t>н/у</w:t>
            </w:r>
          </w:p>
        </w:tc>
        <w:tc>
          <w:tcPr>
            <w:tcW w:w="709" w:type="dxa"/>
            <w:gridSpan w:val="2"/>
            <w:tcBorders>
              <w:left w:val="single" w:sz="4" w:space="0" w:color="auto"/>
            </w:tcBorders>
            <w:vAlign w:val="center"/>
          </w:tcPr>
          <w:p w14:paraId="3092A971" w14:textId="28EA4A97" w:rsidR="002F2A4D" w:rsidRPr="00E44253" w:rsidRDefault="002F2A4D" w:rsidP="002F2A4D">
            <w:pPr>
              <w:jc w:val="center"/>
              <w:rPr>
                <w:sz w:val="16"/>
                <w:szCs w:val="16"/>
              </w:rPr>
            </w:pPr>
            <w:r w:rsidRPr="00E44253">
              <w:rPr>
                <w:sz w:val="16"/>
                <w:szCs w:val="16"/>
              </w:rPr>
              <w:t>94,5</w:t>
            </w:r>
          </w:p>
        </w:tc>
      </w:tr>
      <w:tr w:rsidR="002F2A4D" w:rsidRPr="008C6B81" w14:paraId="6E95A91A" w14:textId="77777777" w:rsidTr="007401BA">
        <w:trPr>
          <w:trHeight w:val="273"/>
          <w:jc w:val="center"/>
        </w:trPr>
        <w:tc>
          <w:tcPr>
            <w:tcW w:w="14312" w:type="dxa"/>
            <w:gridSpan w:val="15"/>
          </w:tcPr>
          <w:p w14:paraId="6F60C5EB" w14:textId="58B15AFC" w:rsidR="002F2A4D" w:rsidRPr="008C6B81" w:rsidRDefault="002F2A4D" w:rsidP="002F2A4D">
            <w:pPr>
              <w:jc w:val="center"/>
              <w:rPr>
                <w:sz w:val="16"/>
                <w:szCs w:val="16"/>
              </w:rPr>
            </w:pPr>
            <w:r>
              <w:rPr>
                <w:sz w:val="16"/>
                <w:szCs w:val="16"/>
              </w:rPr>
              <w:t>3.3. КНС (38:25:010107:528)</w:t>
            </w:r>
          </w:p>
        </w:tc>
      </w:tr>
      <w:tr w:rsidR="002F2A4D" w:rsidRPr="008C6B81" w14:paraId="356C85CD" w14:textId="77777777" w:rsidTr="00715AF4">
        <w:trPr>
          <w:trHeight w:val="273"/>
          <w:jc w:val="center"/>
        </w:trPr>
        <w:tc>
          <w:tcPr>
            <w:tcW w:w="421" w:type="dxa"/>
            <w:vAlign w:val="center"/>
          </w:tcPr>
          <w:p w14:paraId="2FCACF8E" w14:textId="41712549" w:rsidR="002F2A4D" w:rsidRDefault="002F2A4D" w:rsidP="002F2A4D">
            <w:pPr>
              <w:rPr>
                <w:sz w:val="16"/>
                <w:szCs w:val="16"/>
              </w:rPr>
            </w:pPr>
            <w:r>
              <w:rPr>
                <w:sz w:val="16"/>
                <w:szCs w:val="16"/>
              </w:rPr>
              <w:t>1.</w:t>
            </w:r>
          </w:p>
        </w:tc>
        <w:tc>
          <w:tcPr>
            <w:tcW w:w="1275" w:type="dxa"/>
            <w:vAlign w:val="center"/>
          </w:tcPr>
          <w:p w14:paraId="12894452" w14:textId="4B92902F" w:rsidR="002F2A4D" w:rsidRPr="00E12C9E" w:rsidRDefault="002F2A4D" w:rsidP="002F2A4D">
            <w:pPr>
              <w:jc w:val="center"/>
              <w:rPr>
                <w:sz w:val="16"/>
                <w:szCs w:val="16"/>
              </w:rPr>
            </w:pPr>
            <w:r w:rsidRPr="00E12C9E">
              <w:rPr>
                <w:sz w:val="16"/>
                <w:szCs w:val="16"/>
              </w:rPr>
              <w:t>Насос №1</w:t>
            </w:r>
          </w:p>
        </w:tc>
        <w:tc>
          <w:tcPr>
            <w:tcW w:w="1560" w:type="dxa"/>
            <w:vAlign w:val="center"/>
          </w:tcPr>
          <w:p w14:paraId="370EA713" w14:textId="74B67739" w:rsidR="002F2A4D" w:rsidRPr="00E12C9E" w:rsidRDefault="002F2A4D" w:rsidP="002F2A4D">
            <w:pPr>
              <w:jc w:val="center"/>
              <w:rPr>
                <w:sz w:val="16"/>
                <w:szCs w:val="16"/>
              </w:rPr>
            </w:pPr>
            <w:r w:rsidRPr="00E12C9E">
              <w:rPr>
                <w:sz w:val="16"/>
                <w:szCs w:val="16"/>
              </w:rPr>
              <w:t>Иркутская область, Слюдянский район, г. Слюдянка, ул. Заречная, 18Б/1</w:t>
            </w:r>
          </w:p>
        </w:tc>
        <w:tc>
          <w:tcPr>
            <w:tcW w:w="1559" w:type="dxa"/>
            <w:vAlign w:val="center"/>
          </w:tcPr>
          <w:p w14:paraId="482C60F7" w14:textId="156D265B" w:rsidR="002F2A4D" w:rsidRPr="00E12C9E" w:rsidRDefault="002F2A4D" w:rsidP="002F2A4D">
            <w:pPr>
              <w:jc w:val="center"/>
              <w:rPr>
                <w:sz w:val="16"/>
                <w:szCs w:val="16"/>
              </w:rPr>
            </w:pPr>
            <w:r w:rsidRPr="00E12C9E">
              <w:rPr>
                <w:sz w:val="16"/>
                <w:szCs w:val="16"/>
              </w:rPr>
              <w:t>Выписка из реестра муниципального имущества на 10.06.2026 года</w:t>
            </w:r>
          </w:p>
        </w:tc>
        <w:tc>
          <w:tcPr>
            <w:tcW w:w="850" w:type="dxa"/>
            <w:vAlign w:val="center"/>
          </w:tcPr>
          <w:p w14:paraId="6990AE22" w14:textId="77777777" w:rsidR="002F2A4D" w:rsidRPr="00E12C9E" w:rsidRDefault="002F2A4D" w:rsidP="008D0B0A">
            <w:pPr>
              <w:pStyle w:val="af5"/>
              <w:numPr>
                <w:ilvl w:val="0"/>
                <w:numId w:val="60"/>
              </w:numPr>
              <w:jc w:val="center"/>
              <w:rPr>
                <w:rFonts w:ascii="Times New Roman" w:hAnsi="Times New Roman"/>
                <w:sz w:val="16"/>
                <w:szCs w:val="16"/>
              </w:rPr>
            </w:pPr>
          </w:p>
        </w:tc>
        <w:tc>
          <w:tcPr>
            <w:tcW w:w="1134" w:type="dxa"/>
            <w:vAlign w:val="center"/>
          </w:tcPr>
          <w:p w14:paraId="6E753659" w14:textId="7C048CC4" w:rsidR="002F2A4D" w:rsidRPr="00E12C9E" w:rsidRDefault="002F2A4D" w:rsidP="002F2A4D">
            <w:pPr>
              <w:jc w:val="center"/>
              <w:rPr>
                <w:sz w:val="16"/>
                <w:szCs w:val="16"/>
              </w:rPr>
            </w:pPr>
            <w:r w:rsidRPr="00E12C9E">
              <w:rPr>
                <w:sz w:val="16"/>
                <w:szCs w:val="16"/>
              </w:rPr>
              <w:t>н/у</w:t>
            </w:r>
          </w:p>
        </w:tc>
        <w:tc>
          <w:tcPr>
            <w:tcW w:w="993" w:type="dxa"/>
            <w:gridSpan w:val="3"/>
            <w:vAlign w:val="center"/>
          </w:tcPr>
          <w:p w14:paraId="21B2F908" w14:textId="409C2478" w:rsidR="002F2A4D" w:rsidRPr="00E12C9E" w:rsidRDefault="002F2A4D" w:rsidP="002F2A4D">
            <w:pPr>
              <w:jc w:val="center"/>
              <w:rPr>
                <w:sz w:val="16"/>
                <w:szCs w:val="16"/>
              </w:rPr>
            </w:pPr>
            <w:r w:rsidRPr="00E12C9E">
              <w:rPr>
                <w:sz w:val="16"/>
                <w:szCs w:val="16"/>
              </w:rPr>
              <w:t>2015</w:t>
            </w:r>
          </w:p>
        </w:tc>
        <w:tc>
          <w:tcPr>
            <w:tcW w:w="1275" w:type="dxa"/>
            <w:vAlign w:val="center"/>
          </w:tcPr>
          <w:p w14:paraId="6A0875C1" w14:textId="41D32B95" w:rsidR="002F2A4D" w:rsidRPr="00E12C9E" w:rsidRDefault="002F2A4D" w:rsidP="002F2A4D">
            <w:pPr>
              <w:jc w:val="center"/>
              <w:rPr>
                <w:sz w:val="16"/>
                <w:szCs w:val="16"/>
              </w:rPr>
            </w:pPr>
            <w:r w:rsidRPr="00E12C9E">
              <w:rPr>
                <w:sz w:val="16"/>
                <w:szCs w:val="16"/>
              </w:rPr>
              <w:t>0,00</w:t>
            </w:r>
          </w:p>
        </w:tc>
        <w:tc>
          <w:tcPr>
            <w:tcW w:w="1134" w:type="dxa"/>
            <w:vAlign w:val="center"/>
          </w:tcPr>
          <w:p w14:paraId="619A62C0" w14:textId="57A0D561" w:rsidR="002F2A4D" w:rsidRPr="00E12C9E" w:rsidRDefault="002F2A4D" w:rsidP="002F2A4D">
            <w:pPr>
              <w:jc w:val="center"/>
              <w:rPr>
                <w:sz w:val="16"/>
                <w:szCs w:val="16"/>
              </w:rPr>
            </w:pPr>
            <w:r w:rsidRPr="00E12C9E">
              <w:rPr>
                <w:sz w:val="16"/>
                <w:szCs w:val="16"/>
              </w:rPr>
              <w:t>0,00</w:t>
            </w:r>
          </w:p>
        </w:tc>
        <w:tc>
          <w:tcPr>
            <w:tcW w:w="2127" w:type="dxa"/>
            <w:tcBorders>
              <w:left w:val="single" w:sz="4" w:space="0" w:color="auto"/>
            </w:tcBorders>
            <w:vAlign w:val="center"/>
          </w:tcPr>
          <w:p w14:paraId="7ACB4054" w14:textId="13F135A8" w:rsidR="002F2A4D" w:rsidRPr="00E12C9E" w:rsidRDefault="002F2A4D" w:rsidP="002F2A4D">
            <w:pPr>
              <w:jc w:val="center"/>
              <w:rPr>
                <w:sz w:val="16"/>
                <w:szCs w:val="16"/>
              </w:rPr>
            </w:pPr>
            <w:r w:rsidRPr="00E12C9E">
              <w:rPr>
                <w:sz w:val="16"/>
                <w:szCs w:val="16"/>
              </w:rPr>
              <w:t>подача – 100 куб.м/час, эл.дв. 30 кВт, 3000 об/мин</w:t>
            </w:r>
          </w:p>
        </w:tc>
        <w:tc>
          <w:tcPr>
            <w:tcW w:w="1275" w:type="dxa"/>
            <w:tcBorders>
              <w:left w:val="single" w:sz="4" w:space="0" w:color="auto"/>
              <w:right w:val="single" w:sz="4" w:space="0" w:color="auto"/>
            </w:tcBorders>
            <w:vAlign w:val="center"/>
          </w:tcPr>
          <w:p w14:paraId="626FDBE3" w14:textId="43C04E4B" w:rsidR="002F2A4D" w:rsidRPr="00E12C9E" w:rsidRDefault="002F2A4D" w:rsidP="002F2A4D">
            <w:pPr>
              <w:jc w:val="center"/>
              <w:rPr>
                <w:sz w:val="16"/>
                <w:szCs w:val="16"/>
              </w:rPr>
            </w:pPr>
            <w:r w:rsidRPr="00E12C9E">
              <w:rPr>
                <w:color w:val="000000"/>
                <w:sz w:val="16"/>
                <w:szCs w:val="16"/>
              </w:rPr>
              <w:t>СМ-100-65-200</w:t>
            </w:r>
          </w:p>
        </w:tc>
        <w:tc>
          <w:tcPr>
            <w:tcW w:w="709" w:type="dxa"/>
            <w:gridSpan w:val="2"/>
            <w:tcBorders>
              <w:left w:val="single" w:sz="4" w:space="0" w:color="auto"/>
            </w:tcBorders>
            <w:vAlign w:val="center"/>
          </w:tcPr>
          <w:p w14:paraId="78537997" w14:textId="16540F09" w:rsidR="002F2A4D" w:rsidRPr="00E12C9E" w:rsidRDefault="002F2A4D" w:rsidP="002F2A4D">
            <w:pPr>
              <w:jc w:val="center"/>
              <w:rPr>
                <w:sz w:val="16"/>
                <w:szCs w:val="16"/>
              </w:rPr>
            </w:pPr>
            <w:r>
              <w:rPr>
                <w:sz w:val="16"/>
                <w:szCs w:val="16"/>
              </w:rPr>
              <w:t>55,0</w:t>
            </w:r>
          </w:p>
        </w:tc>
      </w:tr>
      <w:tr w:rsidR="002F2A4D" w:rsidRPr="008C6B81" w14:paraId="390557F3" w14:textId="77777777" w:rsidTr="00715AF4">
        <w:trPr>
          <w:trHeight w:val="273"/>
          <w:jc w:val="center"/>
        </w:trPr>
        <w:tc>
          <w:tcPr>
            <w:tcW w:w="421" w:type="dxa"/>
            <w:vAlign w:val="center"/>
          </w:tcPr>
          <w:p w14:paraId="54FC02E7" w14:textId="01D073DB" w:rsidR="002F2A4D" w:rsidRDefault="002F2A4D" w:rsidP="002F2A4D">
            <w:pPr>
              <w:rPr>
                <w:sz w:val="16"/>
                <w:szCs w:val="16"/>
              </w:rPr>
            </w:pPr>
            <w:r>
              <w:rPr>
                <w:sz w:val="16"/>
                <w:szCs w:val="16"/>
              </w:rPr>
              <w:t>2.</w:t>
            </w:r>
          </w:p>
        </w:tc>
        <w:tc>
          <w:tcPr>
            <w:tcW w:w="1275" w:type="dxa"/>
            <w:vAlign w:val="center"/>
          </w:tcPr>
          <w:p w14:paraId="630830B5" w14:textId="5E3A96F9" w:rsidR="002F2A4D" w:rsidRPr="00E12C9E" w:rsidRDefault="002F2A4D" w:rsidP="002F2A4D">
            <w:pPr>
              <w:jc w:val="center"/>
              <w:rPr>
                <w:sz w:val="16"/>
                <w:szCs w:val="16"/>
              </w:rPr>
            </w:pPr>
            <w:r w:rsidRPr="00E12C9E">
              <w:rPr>
                <w:sz w:val="16"/>
                <w:szCs w:val="16"/>
              </w:rPr>
              <w:t>Насос №2</w:t>
            </w:r>
          </w:p>
        </w:tc>
        <w:tc>
          <w:tcPr>
            <w:tcW w:w="1560" w:type="dxa"/>
            <w:vAlign w:val="center"/>
          </w:tcPr>
          <w:p w14:paraId="4C4172F5" w14:textId="65FE3D72" w:rsidR="002F2A4D" w:rsidRPr="00E12C9E" w:rsidRDefault="002F2A4D" w:rsidP="002F2A4D">
            <w:pPr>
              <w:jc w:val="center"/>
              <w:rPr>
                <w:sz w:val="16"/>
                <w:szCs w:val="16"/>
              </w:rPr>
            </w:pPr>
            <w:r w:rsidRPr="00E12C9E">
              <w:rPr>
                <w:sz w:val="16"/>
                <w:szCs w:val="16"/>
              </w:rPr>
              <w:t>Иркутская область, Слюдянский район, г. Слюдянка, ул. Заречная, 18Б/1</w:t>
            </w:r>
          </w:p>
        </w:tc>
        <w:tc>
          <w:tcPr>
            <w:tcW w:w="1559" w:type="dxa"/>
            <w:vAlign w:val="center"/>
          </w:tcPr>
          <w:p w14:paraId="05E40DBB" w14:textId="17653DF1" w:rsidR="002F2A4D" w:rsidRPr="00E12C9E" w:rsidRDefault="002F2A4D" w:rsidP="002F2A4D">
            <w:pPr>
              <w:jc w:val="center"/>
              <w:rPr>
                <w:sz w:val="16"/>
                <w:szCs w:val="16"/>
              </w:rPr>
            </w:pPr>
            <w:r w:rsidRPr="00E12C9E">
              <w:rPr>
                <w:sz w:val="16"/>
                <w:szCs w:val="16"/>
              </w:rPr>
              <w:t>Выписка из реестра муниципального имущества на 10.06.2026 года</w:t>
            </w:r>
          </w:p>
        </w:tc>
        <w:tc>
          <w:tcPr>
            <w:tcW w:w="850" w:type="dxa"/>
            <w:vAlign w:val="center"/>
          </w:tcPr>
          <w:p w14:paraId="18EF618E" w14:textId="77777777" w:rsidR="002F2A4D" w:rsidRPr="00E12C9E" w:rsidRDefault="002F2A4D" w:rsidP="008D0B0A">
            <w:pPr>
              <w:pStyle w:val="af5"/>
              <w:numPr>
                <w:ilvl w:val="0"/>
                <w:numId w:val="60"/>
              </w:numPr>
              <w:jc w:val="center"/>
              <w:rPr>
                <w:rFonts w:ascii="Times New Roman" w:hAnsi="Times New Roman"/>
                <w:sz w:val="16"/>
                <w:szCs w:val="16"/>
              </w:rPr>
            </w:pPr>
          </w:p>
        </w:tc>
        <w:tc>
          <w:tcPr>
            <w:tcW w:w="1134" w:type="dxa"/>
            <w:vAlign w:val="center"/>
          </w:tcPr>
          <w:p w14:paraId="327E34EA" w14:textId="658819D3" w:rsidR="002F2A4D" w:rsidRPr="00E12C9E" w:rsidRDefault="002F2A4D" w:rsidP="002F2A4D">
            <w:pPr>
              <w:jc w:val="center"/>
              <w:rPr>
                <w:sz w:val="16"/>
                <w:szCs w:val="16"/>
              </w:rPr>
            </w:pPr>
            <w:r w:rsidRPr="00E12C9E">
              <w:rPr>
                <w:sz w:val="16"/>
                <w:szCs w:val="16"/>
              </w:rPr>
              <w:t>013.4.0451</w:t>
            </w:r>
          </w:p>
        </w:tc>
        <w:tc>
          <w:tcPr>
            <w:tcW w:w="993" w:type="dxa"/>
            <w:gridSpan w:val="3"/>
            <w:vAlign w:val="center"/>
          </w:tcPr>
          <w:p w14:paraId="2EC0D4EB" w14:textId="7431A73E" w:rsidR="002F2A4D" w:rsidRPr="00E12C9E" w:rsidRDefault="002F2A4D" w:rsidP="002F2A4D">
            <w:pPr>
              <w:jc w:val="center"/>
              <w:rPr>
                <w:sz w:val="16"/>
                <w:szCs w:val="16"/>
              </w:rPr>
            </w:pPr>
            <w:r w:rsidRPr="00E12C9E">
              <w:rPr>
                <w:sz w:val="16"/>
                <w:szCs w:val="16"/>
              </w:rPr>
              <w:t>2020</w:t>
            </w:r>
          </w:p>
        </w:tc>
        <w:tc>
          <w:tcPr>
            <w:tcW w:w="1275" w:type="dxa"/>
            <w:vAlign w:val="center"/>
          </w:tcPr>
          <w:p w14:paraId="36B50208" w14:textId="70DD449C" w:rsidR="002F2A4D" w:rsidRPr="00E12C9E" w:rsidRDefault="002F2A4D" w:rsidP="002F2A4D">
            <w:pPr>
              <w:jc w:val="center"/>
              <w:rPr>
                <w:sz w:val="16"/>
                <w:szCs w:val="16"/>
              </w:rPr>
            </w:pPr>
            <w:r w:rsidRPr="00E12C9E">
              <w:rPr>
                <w:sz w:val="16"/>
                <w:szCs w:val="16"/>
              </w:rPr>
              <w:t>16866,62</w:t>
            </w:r>
          </w:p>
        </w:tc>
        <w:tc>
          <w:tcPr>
            <w:tcW w:w="1134" w:type="dxa"/>
            <w:vAlign w:val="center"/>
          </w:tcPr>
          <w:p w14:paraId="591BAB65" w14:textId="739E1120" w:rsidR="002F2A4D" w:rsidRPr="00E12C9E" w:rsidRDefault="002F2A4D" w:rsidP="002F2A4D">
            <w:pPr>
              <w:jc w:val="center"/>
              <w:rPr>
                <w:sz w:val="16"/>
                <w:szCs w:val="16"/>
              </w:rPr>
            </w:pPr>
            <w:r w:rsidRPr="00E12C9E">
              <w:rPr>
                <w:sz w:val="16"/>
                <w:szCs w:val="16"/>
              </w:rPr>
              <w:t>0,00</w:t>
            </w:r>
          </w:p>
        </w:tc>
        <w:tc>
          <w:tcPr>
            <w:tcW w:w="2127" w:type="dxa"/>
            <w:tcBorders>
              <w:left w:val="single" w:sz="4" w:space="0" w:color="auto"/>
            </w:tcBorders>
            <w:vAlign w:val="center"/>
          </w:tcPr>
          <w:p w14:paraId="158B2E44" w14:textId="27A4221C" w:rsidR="002F2A4D" w:rsidRPr="00E12C9E" w:rsidRDefault="002F2A4D" w:rsidP="002F2A4D">
            <w:pPr>
              <w:jc w:val="center"/>
              <w:rPr>
                <w:sz w:val="16"/>
                <w:szCs w:val="16"/>
              </w:rPr>
            </w:pPr>
            <w:r w:rsidRPr="00E12C9E">
              <w:rPr>
                <w:sz w:val="16"/>
                <w:szCs w:val="16"/>
              </w:rPr>
              <w:t>подача – 100 куб.м/час, эл.дв. 30 кВт, 3000 об/мин</w:t>
            </w:r>
          </w:p>
        </w:tc>
        <w:tc>
          <w:tcPr>
            <w:tcW w:w="1275" w:type="dxa"/>
            <w:tcBorders>
              <w:left w:val="single" w:sz="4" w:space="0" w:color="auto"/>
              <w:right w:val="single" w:sz="4" w:space="0" w:color="auto"/>
            </w:tcBorders>
            <w:vAlign w:val="center"/>
          </w:tcPr>
          <w:p w14:paraId="177AA1C0" w14:textId="3BBE8229" w:rsidR="002F2A4D" w:rsidRPr="00E12C9E" w:rsidRDefault="002F2A4D" w:rsidP="002F2A4D">
            <w:pPr>
              <w:jc w:val="center"/>
              <w:rPr>
                <w:sz w:val="16"/>
                <w:szCs w:val="16"/>
              </w:rPr>
            </w:pPr>
            <w:r w:rsidRPr="00E12C9E">
              <w:rPr>
                <w:color w:val="000000"/>
                <w:sz w:val="16"/>
                <w:szCs w:val="16"/>
              </w:rPr>
              <w:t>СМ 100-65-200</w:t>
            </w:r>
          </w:p>
        </w:tc>
        <w:tc>
          <w:tcPr>
            <w:tcW w:w="709" w:type="dxa"/>
            <w:gridSpan w:val="2"/>
            <w:tcBorders>
              <w:left w:val="single" w:sz="4" w:space="0" w:color="auto"/>
            </w:tcBorders>
            <w:vAlign w:val="center"/>
          </w:tcPr>
          <w:p w14:paraId="569BFB52" w14:textId="7345B4D6" w:rsidR="002F2A4D" w:rsidRPr="00E12C9E" w:rsidRDefault="002F2A4D" w:rsidP="002F2A4D">
            <w:pPr>
              <w:jc w:val="center"/>
              <w:rPr>
                <w:sz w:val="16"/>
                <w:szCs w:val="16"/>
              </w:rPr>
            </w:pPr>
            <w:r>
              <w:rPr>
                <w:sz w:val="16"/>
                <w:szCs w:val="16"/>
              </w:rPr>
              <w:t>30,0</w:t>
            </w:r>
          </w:p>
        </w:tc>
      </w:tr>
      <w:tr w:rsidR="002F2A4D" w:rsidRPr="008C6B81" w14:paraId="050DC942" w14:textId="77777777" w:rsidTr="00715AF4">
        <w:trPr>
          <w:trHeight w:val="273"/>
          <w:jc w:val="center"/>
        </w:trPr>
        <w:tc>
          <w:tcPr>
            <w:tcW w:w="421" w:type="dxa"/>
            <w:vAlign w:val="center"/>
          </w:tcPr>
          <w:p w14:paraId="67E17DCC" w14:textId="31A79347" w:rsidR="002F2A4D" w:rsidRDefault="002F2A4D" w:rsidP="002F2A4D">
            <w:pPr>
              <w:rPr>
                <w:sz w:val="16"/>
                <w:szCs w:val="16"/>
              </w:rPr>
            </w:pPr>
            <w:r>
              <w:rPr>
                <w:sz w:val="16"/>
                <w:szCs w:val="16"/>
              </w:rPr>
              <w:lastRenderedPageBreak/>
              <w:t xml:space="preserve">3. </w:t>
            </w:r>
          </w:p>
        </w:tc>
        <w:tc>
          <w:tcPr>
            <w:tcW w:w="1275" w:type="dxa"/>
            <w:vAlign w:val="center"/>
          </w:tcPr>
          <w:p w14:paraId="50A3DF4A" w14:textId="1694439A" w:rsidR="002F2A4D" w:rsidRPr="00E12C9E" w:rsidRDefault="002F2A4D" w:rsidP="002F2A4D">
            <w:pPr>
              <w:jc w:val="center"/>
              <w:rPr>
                <w:sz w:val="16"/>
                <w:szCs w:val="16"/>
              </w:rPr>
            </w:pPr>
            <w:r w:rsidRPr="00E12C9E">
              <w:rPr>
                <w:sz w:val="16"/>
                <w:szCs w:val="16"/>
              </w:rPr>
              <w:t xml:space="preserve"> Насос дренажный </w:t>
            </w:r>
          </w:p>
        </w:tc>
        <w:tc>
          <w:tcPr>
            <w:tcW w:w="1560" w:type="dxa"/>
            <w:vAlign w:val="center"/>
          </w:tcPr>
          <w:p w14:paraId="39B9EE1A" w14:textId="50F22337" w:rsidR="002F2A4D" w:rsidRPr="00E12C9E" w:rsidRDefault="002F2A4D" w:rsidP="002F2A4D">
            <w:pPr>
              <w:jc w:val="center"/>
              <w:rPr>
                <w:sz w:val="16"/>
                <w:szCs w:val="16"/>
              </w:rPr>
            </w:pPr>
            <w:r w:rsidRPr="00E12C9E">
              <w:rPr>
                <w:sz w:val="16"/>
                <w:szCs w:val="16"/>
              </w:rPr>
              <w:t>Иркутская область, Слюдянский район, г. Слюдянка, ул. Заречная, 18Б/1</w:t>
            </w:r>
          </w:p>
        </w:tc>
        <w:tc>
          <w:tcPr>
            <w:tcW w:w="1559" w:type="dxa"/>
            <w:vAlign w:val="center"/>
          </w:tcPr>
          <w:p w14:paraId="2CF03B94" w14:textId="2205F89B" w:rsidR="002F2A4D" w:rsidRPr="00E12C9E" w:rsidRDefault="002F2A4D" w:rsidP="002F2A4D">
            <w:pPr>
              <w:jc w:val="center"/>
              <w:rPr>
                <w:sz w:val="16"/>
                <w:szCs w:val="16"/>
              </w:rPr>
            </w:pPr>
            <w:r w:rsidRPr="00E12C9E">
              <w:rPr>
                <w:sz w:val="16"/>
                <w:szCs w:val="16"/>
              </w:rPr>
              <w:t>Выписка из реестра муниципального имущества на 10.06.2026 года</w:t>
            </w:r>
          </w:p>
        </w:tc>
        <w:tc>
          <w:tcPr>
            <w:tcW w:w="850" w:type="dxa"/>
            <w:vAlign w:val="center"/>
          </w:tcPr>
          <w:p w14:paraId="172A7855" w14:textId="77777777" w:rsidR="002F2A4D" w:rsidRPr="00E12C9E" w:rsidRDefault="002F2A4D" w:rsidP="008D0B0A">
            <w:pPr>
              <w:pStyle w:val="af5"/>
              <w:numPr>
                <w:ilvl w:val="0"/>
                <w:numId w:val="60"/>
              </w:numPr>
              <w:jc w:val="center"/>
              <w:rPr>
                <w:rFonts w:ascii="Times New Roman" w:hAnsi="Times New Roman"/>
                <w:sz w:val="16"/>
                <w:szCs w:val="16"/>
              </w:rPr>
            </w:pPr>
          </w:p>
        </w:tc>
        <w:tc>
          <w:tcPr>
            <w:tcW w:w="1134" w:type="dxa"/>
            <w:vAlign w:val="center"/>
          </w:tcPr>
          <w:p w14:paraId="53570701" w14:textId="743DDEA0" w:rsidR="002F2A4D" w:rsidRPr="00E12C9E" w:rsidRDefault="002F2A4D" w:rsidP="002F2A4D">
            <w:pPr>
              <w:jc w:val="center"/>
              <w:rPr>
                <w:sz w:val="16"/>
                <w:szCs w:val="16"/>
              </w:rPr>
            </w:pPr>
            <w:r w:rsidRPr="00E12C9E">
              <w:rPr>
                <w:sz w:val="16"/>
                <w:szCs w:val="16"/>
              </w:rPr>
              <w:t>013.4.0452</w:t>
            </w:r>
          </w:p>
        </w:tc>
        <w:tc>
          <w:tcPr>
            <w:tcW w:w="993" w:type="dxa"/>
            <w:gridSpan w:val="3"/>
            <w:vAlign w:val="center"/>
          </w:tcPr>
          <w:p w14:paraId="4CB49F0F" w14:textId="48646110" w:rsidR="002F2A4D" w:rsidRPr="00E12C9E" w:rsidRDefault="002F2A4D" w:rsidP="002F2A4D">
            <w:pPr>
              <w:jc w:val="center"/>
              <w:rPr>
                <w:sz w:val="16"/>
                <w:szCs w:val="16"/>
              </w:rPr>
            </w:pPr>
            <w:r w:rsidRPr="00E12C9E">
              <w:rPr>
                <w:sz w:val="16"/>
                <w:szCs w:val="16"/>
              </w:rPr>
              <w:t>2019</w:t>
            </w:r>
          </w:p>
        </w:tc>
        <w:tc>
          <w:tcPr>
            <w:tcW w:w="1275" w:type="dxa"/>
            <w:vAlign w:val="center"/>
          </w:tcPr>
          <w:p w14:paraId="4846D94A" w14:textId="08C440C4" w:rsidR="002F2A4D" w:rsidRPr="00E12C9E" w:rsidRDefault="002F2A4D" w:rsidP="002F2A4D">
            <w:pPr>
              <w:jc w:val="center"/>
              <w:rPr>
                <w:sz w:val="16"/>
                <w:szCs w:val="16"/>
              </w:rPr>
            </w:pPr>
            <w:r w:rsidRPr="00E12C9E">
              <w:rPr>
                <w:sz w:val="16"/>
                <w:szCs w:val="16"/>
              </w:rPr>
              <w:t>8800,00</w:t>
            </w:r>
          </w:p>
        </w:tc>
        <w:tc>
          <w:tcPr>
            <w:tcW w:w="1134" w:type="dxa"/>
            <w:vAlign w:val="center"/>
          </w:tcPr>
          <w:p w14:paraId="610AD9BA" w14:textId="6BF5505B" w:rsidR="002F2A4D" w:rsidRPr="00E12C9E" w:rsidRDefault="002F2A4D" w:rsidP="002F2A4D">
            <w:pPr>
              <w:jc w:val="center"/>
              <w:rPr>
                <w:sz w:val="16"/>
                <w:szCs w:val="16"/>
              </w:rPr>
            </w:pPr>
            <w:r w:rsidRPr="00E12C9E">
              <w:rPr>
                <w:sz w:val="16"/>
                <w:szCs w:val="16"/>
              </w:rPr>
              <w:t>0,00</w:t>
            </w:r>
          </w:p>
        </w:tc>
        <w:tc>
          <w:tcPr>
            <w:tcW w:w="2127" w:type="dxa"/>
            <w:tcBorders>
              <w:left w:val="single" w:sz="4" w:space="0" w:color="auto"/>
            </w:tcBorders>
            <w:vAlign w:val="center"/>
          </w:tcPr>
          <w:p w14:paraId="784F9959" w14:textId="5D15B2C8" w:rsidR="002F2A4D" w:rsidRPr="00E12C9E" w:rsidRDefault="002F2A4D" w:rsidP="002F2A4D">
            <w:pPr>
              <w:jc w:val="center"/>
              <w:rPr>
                <w:sz w:val="16"/>
                <w:szCs w:val="16"/>
              </w:rPr>
            </w:pPr>
            <w:r w:rsidRPr="00E12C9E">
              <w:rPr>
                <w:sz w:val="16"/>
                <w:szCs w:val="16"/>
              </w:rPr>
              <w:t>эл. дв. 1,1 кВт, 3000 об/мин</w:t>
            </w:r>
          </w:p>
        </w:tc>
        <w:tc>
          <w:tcPr>
            <w:tcW w:w="1275" w:type="dxa"/>
            <w:tcBorders>
              <w:left w:val="single" w:sz="4" w:space="0" w:color="auto"/>
              <w:right w:val="single" w:sz="4" w:space="0" w:color="auto"/>
            </w:tcBorders>
            <w:vAlign w:val="center"/>
          </w:tcPr>
          <w:p w14:paraId="20BAD0F0" w14:textId="2717F4C3" w:rsidR="002F2A4D" w:rsidRPr="00E12C9E" w:rsidRDefault="002F2A4D" w:rsidP="002F2A4D">
            <w:pPr>
              <w:jc w:val="center"/>
              <w:rPr>
                <w:sz w:val="16"/>
                <w:szCs w:val="16"/>
              </w:rPr>
            </w:pPr>
            <w:r w:rsidRPr="00E12C9E">
              <w:rPr>
                <w:sz w:val="16"/>
                <w:szCs w:val="16"/>
              </w:rPr>
              <w:t>Грундфос СС-7А</w:t>
            </w:r>
          </w:p>
        </w:tc>
        <w:tc>
          <w:tcPr>
            <w:tcW w:w="709" w:type="dxa"/>
            <w:gridSpan w:val="2"/>
            <w:tcBorders>
              <w:left w:val="single" w:sz="4" w:space="0" w:color="auto"/>
            </w:tcBorders>
            <w:vAlign w:val="center"/>
          </w:tcPr>
          <w:p w14:paraId="39EE465A" w14:textId="276791E5" w:rsidR="002F2A4D" w:rsidRPr="00E12C9E" w:rsidRDefault="002F2A4D" w:rsidP="002F2A4D">
            <w:pPr>
              <w:jc w:val="center"/>
              <w:rPr>
                <w:sz w:val="16"/>
                <w:szCs w:val="16"/>
              </w:rPr>
            </w:pPr>
            <w:r>
              <w:rPr>
                <w:sz w:val="16"/>
                <w:szCs w:val="16"/>
              </w:rPr>
              <w:t>35,0</w:t>
            </w:r>
          </w:p>
        </w:tc>
      </w:tr>
      <w:tr w:rsidR="002F2A4D" w:rsidRPr="008C6B81" w14:paraId="78F87B4A" w14:textId="77777777" w:rsidTr="00715AF4">
        <w:trPr>
          <w:trHeight w:val="273"/>
          <w:jc w:val="center"/>
        </w:trPr>
        <w:tc>
          <w:tcPr>
            <w:tcW w:w="421" w:type="dxa"/>
            <w:vAlign w:val="center"/>
          </w:tcPr>
          <w:p w14:paraId="75BDCCB2" w14:textId="207428E2" w:rsidR="002F2A4D" w:rsidRDefault="002F2A4D" w:rsidP="002F2A4D">
            <w:pPr>
              <w:rPr>
                <w:sz w:val="16"/>
                <w:szCs w:val="16"/>
              </w:rPr>
            </w:pPr>
            <w:r>
              <w:rPr>
                <w:sz w:val="16"/>
                <w:szCs w:val="16"/>
              </w:rPr>
              <w:t>4.</w:t>
            </w:r>
          </w:p>
        </w:tc>
        <w:tc>
          <w:tcPr>
            <w:tcW w:w="1275" w:type="dxa"/>
            <w:vAlign w:val="center"/>
          </w:tcPr>
          <w:p w14:paraId="0D62B16B" w14:textId="03A22DEA" w:rsidR="002F2A4D" w:rsidRPr="00E12C9E" w:rsidRDefault="002F2A4D" w:rsidP="002F2A4D">
            <w:pPr>
              <w:jc w:val="center"/>
              <w:rPr>
                <w:sz w:val="16"/>
                <w:szCs w:val="16"/>
              </w:rPr>
            </w:pPr>
            <w:r w:rsidRPr="00715AF4">
              <w:rPr>
                <w:sz w:val="16"/>
                <w:szCs w:val="16"/>
              </w:rPr>
              <w:t>Приемный резервуар</w:t>
            </w:r>
          </w:p>
        </w:tc>
        <w:tc>
          <w:tcPr>
            <w:tcW w:w="1560" w:type="dxa"/>
            <w:vAlign w:val="center"/>
          </w:tcPr>
          <w:p w14:paraId="1E3D06F4" w14:textId="7C5024DA" w:rsidR="002F2A4D" w:rsidRPr="00E12C9E" w:rsidRDefault="002F2A4D" w:rsidP="002F2A4D">
            <w:pPr>
              <w:jc w:val="center"/>
              <w:rPr>
                <w:sz w:val="16"/>
                <w:szCs w:val="16"/>
              </w:rPr>
            </w:pPr>
            <w:r w:rsidRPr="00E12C9E">
              <w:rPr>
                <w:sz w:val="16"/>
                <w:szCs w:val="16"/>
              </w:rPr>
              <w:t>Иркутская область, Слюдянский район, г. Слюдянка, ул. Заречная, 18Б/1</w:t>
            </w:r>
          </w:p>
        </w:tc>
        <w:tc>
          <w:tcPr>
            <w:tcW w:w="1559" w:type="dxa"/>
            <w:vAlign w:val="center"/>
          </w:tcPr>
          <w:p w14:paraId="26407125" w14:textId="29A2C219" w:rsidR="002F2A4D" w:rsidRPr="00E12C9E" w:rsidRDefault="002F2A4D" w:rsidP="002F2A4D">
            <w:pPr>
              <w:jc w:val="center"/>
              <w:rPr>
                <w:sz w:val="16"/>
                <w:szCs w:val="16"/>
              </w:rPr>
            </w:pPr>
            <w:r w:rsidRPr="00E12C9E">
              <w:rPr>
                <w:sz w:val="16"/>
                <w:szCs w:val="16"/>
              </w:rPr>
              <w:t>Выписка из реестра муниципального имущества на 10.06.2026 года</w:t>
            </w:r>
          </w:p>
        </w:tc>
        <w:tc>
          <w:tcPr>
            <w:tcW w:w="850" w:type="dxa"/>
            <w:vAlign w:val="center"/>
          </w:tcPr>
          <w:p w14:paraId="11415C41" w14:textId="77777777" w:rsidR="002F2A4D" w:rsidRPr="00E12C9E" w:rsidRDefault="002F2A4D" w:rsidP="008D0B0A">
            <w:pPr>
              <w:pStyle w:val="af5"/>
              <w:numPr>
                <w:ilvl w:val="0"/>
                <w:numId w:val="60"/>
              </w:numPr>
              <w:jc w:val="center"/>
              <w:rPr>
                <w:rFonts w:ascii="Times New Roman" w:hAnsi="Times New Roman"/>
                <w:sz w:val="16"/>
                <w:szCs w:val="16"/>
              </w:rPr>
            </w:pPr>
          </w:p>
        </w:tc>
        <w:tc>
          <w:tcPr>
            <w:tcW w:w="1134" w:type="dxa"/>
            <w:vAlign w:val="center"/>
          </w:tcPr>
          <w:p w14:paraId="137CEBDA" w14:textId="0765596D" w:rsidR="002F2A4D" w:rsidRPr="00E12C9E" w:rsidRDefault="002F2A4D" w:rsidP="002F2A4D">
            <w:pPr>
              <w:jc w:val="center"/>
              <w:rPr>
                <w:sz w:val="16"/>
                <w:szCs w:val="16"/>
              </w:rPr>
            </w:pPr>
            <w:r>
              <w:rPr>
                <w:sz w:val="16"/>
                <w:szCs w:val="16"/>
              </w:rPr>
              <w:t>н/у</w:t>
            </w:r>
          </w:p>
        </w:tc>
        <w:tc>
          <w:tcPr>
            <w:tcW w:w="993" w:type="dxa"/>
            <w:gridSpan w:val="3"/>
            <w:vAlign w:val="center"/>
          </w:tcPr>
          <w:p w14:paraId="3A70D38D" w14:textId="3ADF3489" w:rsidR="002F2A4D" w:rsidRPr="00E12C9E" w:rsidRDefault="002F2A4D" w:rsidP="002F2A4D">
            <w:pPr>
              <w:jc w:val="center"/>
              <w:rPr>
                <w:sz w:val="16"/>
                <w:szCs w:val="16"/>
              </w:rPr>
            </w:pPr>
            <w:r w:rsidRPr="00E12C9E">
              <w:rPr>
                <w:sz w:val="16"/>
                <w:szCs w:val="16"/>
              </w:rPr>
              <w:t>1975</w:t>
            </w:r>
          </w:p>
        </w:tc>
        <w:tc>
          <w:tcPr>
            <w:tcW w:w="1275" w:type="dxa"/>
            <w:vAlign w:val="center"/>
          </w:tcPr>
          <w:p w14:paraId="15709B65" w14:textId="057F5422" w:rsidR="002F2A4D" w:rsidRPr="00E12C9E" w:rsidRDefault="002F2A4D" w:rsidP="002F2A4D">
            <w:pPr>
              <w:jc w:val="center"/>
              <w:rPr>
                <w:sz w:val="16"/>
                <w:szCs w:val="16"/>
              </w:rPr>
            </w:pPr>
            <w:r>
              <w:rPr>
                <w:sz w:val="16"/>
                <w:szCs w:val="16"/>
              </w:rPr>
              <w:t>0,00</w:t>
            </w:r>
          </w:p>
        </w:tc>
        <w:tc>
          <w:tcPr>
            <w:tcW w:w="1134" w:type="dxa"/>
            <w:vAlign w:val="center"/>
          </w:tcPr>
          <w:p w14:paraId="1C063CFF" w14:textId="0EA640C1" w:rsidR="002F2A4D" w:rsidRPr="00E12C9E" w:rsidRDefault="002F2A4D" w:rsidP="002F2A4D">
            <w:pPr>
              <w:jc w:val="center"/>
              <w:rPr>
                <w:sz w:val="16"/>
                <w:szCs w:val="16"/>
              </w:rPr>
            </w:pPr>
            <w:r>
              <w:rPr>
                <w:sz w:val="16"/>
                <w:szCs w:val="16"/>
              </w:rPr>
              <w:t>0,00</w:t>
            </w:r>
          </w:p>
        </w:tc>
        <w:tc>
          <w:tcPr>
            <w:tcW w:w="2127" w:type="dxa"/>
            <w:tcBorders>
              <w:left w:val="single" w:sz="4" w:space="0" w:color="auto"/>
            </w:tcBorders>
            <w:vAlign w:val="center"/>
          </w:tcPr>
          <w:p w14:paraId="365ECB2B" w14:textId="6A5DAA11" w:rsidR="002F2A4D" w:rsidRPr="00E12C9E" w:rsidRDefault="002F2A4D" w:rsidP="002F2A4D">
            <w:pPr>
              <w:jc w:val="center"/>
              <w:rPr>
                <w:sz w:val="16"/>
                <w:szCs w:val="16"/>
              </w:rPr>
            </w:pPr>
            <w:r w:rsidRPr="00E12C9E">
              <w:rPr>
                <w:sz w:val="16"/>
                <w:szCs w:val="16"/>
              </w:rPr>
              <w:t>Объем 7 куб. м.</w:t>
            </w:r>
          </w:p>
        </w:tc>
        <w:tc>
          <w:tcPr>
            <w:tcW w:w="1275" w:type="dxa"/>
            <w:tcBorders>
              <w:left w:val="single" w:sz="4" w:space="0" w:color="auto"/>
              <w:right w:val="single" w:sz="4" w:space="0" w:color="auto"/>
            </w:tcBorders>
            <w:vAlign w:val="center"/>
          </w:tcPr>
          <w:p w14:paraId="6DA503DD" w14:textId="26962472" w:rsidR="002F2A4D" w:rsidRPr="00E12C9E" w:rsidRDefault="002F2A4D" w:rsidP="002F2A4D">
            <w:pPr>
              <w:jc w:val="center"/>
              <w:rPr>
                <w:sz w:val="16"/>
                <w:szCs w:val="16"/>
              </w:rPr>
            </w:pPr>
            <w:r w:rsidRPr="00E12C9E">
              <w:rPr>
                <w:sz w:val="16"/>
                <w:szCs w:val="16"/>
              </w:rPr>
              <w:t>н/у</w:t>
            </w:r>
          </w:p>
        </w:tc>
        <w:tc>
          <w:tcPr>
            <w:tcW w:w="709" w:type="dxa"/>
            <w:gridSpan w:val="2"/>
            <w:tcBorders>
              <w:left w:val="single" w:sz="4" w:space="0" w:color="auto"/>
            </w:tcBorders>
            <w:vAlign w:val="center"/>
          </w:tcPr>
          <w:p w14:paraId="6E922DEB" w14:textId="121A0897" w:rsidR="002F2A4D" w:rsidRPr="00E12C9E" w:rsidRDefault="002F2A4D" w:rsidP="002F2A4D">
            <w:pPr>
              <w:jc w:val="center"/>
              <w:rPr>
                <w:sz w:val="16"/>
                <w:szCs w:val="16"/>
              </w:rPr>
            </w:pPr>
            <w:r w:rsidRPr="00E12C9E">
              <w:rPr>
                <w:sz w:val="16"/>
                <w:szCs w:val="16"/>
              </w:rPr>
              <w:t>94,4</w:t>
            </w:r>
          </w:p>
        </w:tc>
      </w:tr>
      <w:tr w:rsidR="002F2A4D" w:rsidRPr="008C6B81" w14:paraId="3C91C3E1" w14:textId="77777777" w:rsidTr="007401BA">
        <w:trPr>
          <w:trHeight w:val="273"/>
          <w:jc w:val="center"/>
        </w:trPr>
        <w:tc>
          <w:tcPr>
            <w:tcW w:w="14312" w:type="dxa"/>
            <w:gridSpan w:val="15"/>
          </w:tcPr>
          <w:p w14:paraId="22C361F5" w14:textId="1B0DFAE1" w:rsidR="002F2A4D" w:rsidRPr="008C6B81" w:rsidRDefault="002F2A4D" w:rsidP="002F2A4D">
            <w:pPr>
              <w:jc w:val="center"/>
              <w:rPr>
                <w:sz w:val="16"/>
                <w:szCs w:val="16"/>
              </w:rPr>
            </w:pPr>
            <w:r>
              <w:rPr>
                <w:sz w:val="16"/>
                <w:szCs w:val="16"/>
              </w:rPr>
              <w:t>3.4. КНС (38:25:010108:466)</w:t>
            </w:r>
          </w:p>
        </w:tc>
      </w:tr>
      <w:tr w:rsidR="002F2A4D" w:rsidRPr="008C6B81" w14:paraId="7AF43582" w14:textId="77777777" w:rsidTr="00177087">
        <w:trPr>
          <w:trHeight w:val="273"/>
          <w:jc w:val="center"/>
        </w:trPr>
        <w:tc>
          <w:tcPr>
            <w:tcW w:w="421" w:type="dxa"/>
            <w:vAlign w:val="center"/>
          </w:tcPr>
          <w:p w14:paraId="239D8B89" w14:textId="5A214E10" w:rsidR="002F2A4D" w:rsidRPr="00177087" w:rsidRDefault="002F2A4D" w:rsidP="002F2A4D">
            <w:pPr>
              <w:rPr>
                <w:sz w:val="16"/>
                <w:szCs w:val="16"/>
              </w:rPr>
            </w:pPr>
            <w:r w:rsidRPr="00177087">
              <w:rPr>
                <w:sz w:val="16"/>
                <w:szCs w:val="16"/>
              </w:rPr>
              <w:t>1.</w:t>
            </w:r>
          </w:p>
        </w:tc>
        <w:tc>
          <w:tcPr>
            <w:tcW w:w="1275" w:type="dxa"/>
            <w:vAlign w:val="center"/>
          </w:tcPr>
          <w:p w14:paraId="6DFECE53" w14:textId="1456F6BD" w:rsidR="002F2A4D" w:rsidRPr="00177087" w:rsidRDefault="002F2A4D" w:rsidP="002F2A4D">
            <w:pPr>
              <w:jc w:val="center"/>
              <w:rPr>
                <w:sz w:val="16"/>
                <w:szCs w:val="16"/>
              </w:rPr>
            </w:pPr>
            <w:r w:rsidRPr="00177087">
              <w:rPr>
                <w:color w:val="000000"/>
                <w:sz w:val="16"/>
                <w:szCs w:val="16"/>
              </w:rPr>
              <w:t>Насос №1</w:t>
            </w:r>
          </w:p>
        </w:tc>
        <w:tc>
          <w:tcPr>
            <w:tcW w:w="1560" w:type="dxa"/>
            <w:vAlign w:val="center"/>
          </w:tcPr>
          <w:p w14:paraId="633E31E6" w14:textId="55C31549" w:rsidR="002F2A4D" w:rsidRPr="00177087" w:rsidRDefault="002F2A4D" w:rsidP="002F2A4D">
            <w:pPr>
              <w:jc w:val="center"/>
              <w:rPr>
                <w:sz w:val="16"/>
                <w:szCs w:val="16"/>
              </w:rPr>
            </w:pPr>
            <w:r w:rsidRPr="00177087">
              <w:rPr>
                <w:sz w:val="16"/>
                <w:szCs w:val="16"/>
              </w:rPr>
              <w:t>Иркутская область, Слюдянский район, г. Слюдянка, ул. Перевальская, 24/1</w:t>
            </w:r>
          </w:p>
        </w:tc>
        <w:tc>
          <w:tcPr>
            <w:tcW w:w="1559" w:type="dxa"/>
            <w:vAlign w:val="center"/>
          </w:tcPr>
          <w:p w14:paraId="640D262F" w14:textId="0B4D95B1" w:rsidR="002F2A4D" w:rsidRPr="00177087" w:rsidRDefault="002F2A4D" w:rsidP="002F2A4D">
            <w:pPr>
              <w:jc w:val="center"/>
              <w:rPr>
                <w:sz w:val="16"/>
                <w:szCs w:val="16"/>
              </w:rPr>
            </w:pPr>
            <w:r w:rsidRPr="00177087">
              <w:rPr>
                <w:sz w:val="16"/>
                <w:szCs w:val="16"/>
              </w:rPr>
              <w:t>Выписка из реестра муниципального имущества на 10.06.2026 года</w:t>
            </w:r>
          </w:p>
        </w:tc>
        <w:tc>
          <w:tcPr>
            <w:tcW w:w="850" w:type="dxa"/>
            <w:vAlign w:val="center"/>
          </w:tcPr>
          <w:p w14:paraId="677ECCE9" w14:textId="77777777" w:rsidR="002F2A4D" w:rsidRPr="00177087" w:rsidRDefault="002F2A4D" w:rsidP="008D0B0A">
            <w:pPr>
              <w:pStyle w:val="af5"/>
              <w:numPr>
                <w:ilvl w:val="0"/>
                <w:numId w:val="60"/>
              </w:numPr>
              <w:jc w:val="center"/>
              <w:rPr>
                <w:rFonts w:ascii="Times New Roman" w:hAnsi="Times New Roman"/>
                <w:sz w:val="16"/>
                <w:szCs w:val="16"/>
              </w:rPr>
            </w:pPr>
          </w:p>
        </w:tc>
        <w:tc>
          <w:tcPr>
            <w:tcW w:w="1134" w:type="dxa"/>
            <w:vAlign w:val="center"/>
          </w:tcPr>
          <w:p w14:paraId="0687FFCF" w14:textId="3A4A3263" w:rsidR="002F2A4D" w:rsidRPr="00177087" w:rsidRDefault="002F2A4D" w:rsidP="002F2A4D">
            <w:pPr>
              <w:jc w:val="center"/>
              <w:rPr>
                <w:sz w:val="16"/>
                <w:szCs w:val="16"/>
              </w:rPr>
            </w:pPr>
            <w:r w:rsidRPr="00177087">
              <w:rPr>
                <w:sz w:val="16"/>
                <w:szCs w:val="16"/>
              </w:rPr>
              <w:t>н/у</w:t>
            </w:r>
          </w:p>
        </w:tc>
        <w:tc>
          <w:tcPr>
            <w:tcW w:w="993" w:type="dxa"/>
            <w:gridSpan w:val="3"/>
            <w:vAlign w:val="center"/>
          </w:tcPr>
          <w:p w14:paraId="2A6D50AA" w14:textId="2ED4B56F" w:rsidR="002F2A4D" w:rsidRPr="00177087" w:rsidRDefault="002F2A4D" w:rsidP="002F2A4D">
            <w:pPr>
              <w:jc w:val="center"/>
              <w:rPr>
                <w:sz w:val="16"/>
                <w:szCs w:val="16"/>
              </w:rPr>
            </w:pPr>
            <w:r w:rsidRPr="00177087">
              <w:rPr>
                <w:sz w:val="16"/>
                <w:szCs w:val="16"/>
              </w:rPr>
              <w:t>2021</w:t>
            </w:r>
          </w:p>
        </w:tc>
        <w:tc>
          <w:tcPr>
            <w:tcW w:w="1275" w:type="dxa"/>
            <w:vAlign w:val="center"/>
          </w:tcPr>
          <w:p w14:paraId="3EBC4088" w14:textId="01122BB3" w:rsidR="002F2A4D" w:rsidRPr="00177087" w:rsidRDefault="002F2A4D" w:rsidP="002F2A4D">
            <w:pPr>
              <w:jc w:val="center"/>
              <w:rPr>
                <w:sz w:val="16"/>
                <w:szCs w:val="16"/>
              </w:rPr>
            </w:pPr>
            <w:r w:rsidRPr="00177087">
              <w:rPr>
                <w:sz w:val="16"/>
                <w:szCs w:val="16"/>
              </w:rPr>
              <w:t>0,00</w:t>
            </w:r>
          </w:p>
        </w:tc>
        <w:tc>
          <w:tcPr>
            <w:tcW w:w="1134" w:type="dxa"/>
            <w:vAlign w:val="center"/>
          </w:tcPr>
          <w:p w14:paraId="570472C7" w14:textId="39016BD7" w:rsidR="002F2A4D" w:rsidRPr="00177087" w:rsidRDefault="002F2A4D" w:rsidP="002F2A4D">
            <w:pPr>
              <w:jc w:val="center"/>
              <w:rPr>
                <w:sz w:val="16"/>
                <w:szCs w:val="16"/>
              </w:rPr>
            </w:pPr>
            <w:r w:rsidRPr="00177087">
              <w:rPr>
                <w:sz w:val="16"/>
                <w:szCs w:val="16"/>
              </w:rPr>
              <w:t>0,00</w:t>
            </w:r>
          </w:p>
        </w:tc>
        <w:tc>
          <w:tcPr>
            <w:tcW w:w="2127" w:type="dxa"/>
            <w:tcBorders>
              <w:left w:val="single" w:sz="4" w:space="0" w:color="auto"/>
            </w:tcBorders>
            <w:vAlign w:val="center"/>
          </w:tcPr>
          <w:p w14:paraId="60B4202C" w14:textId="41E3E94A" w:rsidR="002F2A4D" w:rsidRPr="00177087" w:rsidRDefault="002F2A4D" w:rsidP="002F2A4D">
            <w:pPr>
              <w:jc w:val="center"/>
              <w:rPr>
                <w:sz w:val="16"/>
                <w:szCs w:val="16"/>
              </w:rPr>
            </w:pPr>
            <w:r w:rsidRPr="00177087">
              <w:rPr>
                <w:sz w:val="16"/>
                <w:szCs w:val="16"/>
              </w:rPr>
              <w:t>подача – 48-125 куб. м., эл. дв. 3,2 кВт, 3000 об/мин</w:t>
            </w:r>
          </w:p>
        </w:tc>
        <w:tc>
          <w:tcPr>
            <w:tcW w:w="1275" w:type="dxa"/>
            <w:tcBorders>
              <w:left w:val="single" w:sz="4" w:space="0" w:color="auto"/>
              <w:right w:val="single" w:sz="4" w:space="0" w:color="auto"/>
            </w:tcBorders>
            <w:vAlign w:val="center"/>
          </w:tcPr>
          <w:p w14:paraId="794316B1" w14:textId="2CB549FB" w:rsidR="002F2A4D" w:rsidRPr="00177087" w:rsidRDefault="002F2A4D" w:rsidP="002F2A4D">
            <w:pPr>
              <w:jc w:val="center"/>
              <w:rPr>
                <w:sz w:val="16"/>
                <w:szCs w:val="16"/>
              </w:rPr>
            </w:pPr>
            <w:r w:rsidRPr="00177087">
              <w:rPr>
                <w:sz w:val="16"/>
                <w:szCs w:val="16"/>
              </w:rPr>
              <w:t>Грундфос</w:t>
            </w:r>
          </w:p>
        </w:tc>
        <w:tc>
          <w:tcPr>
            <w:tcW w:w="709" w:type="dxa"/>
            <w:gridSpan w:val="2"/>
            <w:tcBorders>
              <w:left w:val="single" w:sz="4" w:space="0" w:color="auto"/>
            </w:tcBorders>
            <w:vAlign w:val="center"/>
          </w:tcPr>
          <w:p w14:paraId="1DCA74EC" w14:textId="315417F6" w:rsidR="002F2A4D" w:rsidRPr="00177087" w:rsidRDefault="002F2A4D" w:rsidP="002F2A4D">
            <w:pPr>
              <w:jc w:val="center"/>
              <w:rPr>
                <w:sz w:val="16"/>
                <w:szCs w:val="16"/>
              </w:rPr>
            </w:pPr>
            <w:r w:rsidRPr="00177087">
              <w:rPr>
                <w:sz w:val="16"/>
                <w:szCs w:val="16"/>
              </w:rPr>
              <w:t>25,0</w:t>
            </w:r>
          </w:p>
        </w:tc>
      </w:tr>
      <w:tr w:rsidR="002F2A4D" w:rsidRPr="008C6B81" w14:paraId="4EBCF833" w14:textId="77777777" w:rsidTr="00177087">
        <w:trPr>
          <w:trHeight w:val="273"/>
          <w:jc w:val="center"/>
        </w:trPr>
        <w:tc>
          <w:tcPr>
            <w:tcW w:w="421" w:type="dxa"/>
            <w:vAlign w:val="center"/>
          </w:tcPr>
          <w:p w14:paraId="7303FBFC" w14:textId="3EEE630A" w:rsidR="002F2A4D" w:rsidRPr="00177087" w:rsidRDefault="002F2A4D" w:rsidP="002F2A4D">
            <w:pPr>
              <w:rPr>
                <w:sz w:val="16"/>
                <w:szCs w:val="16"/>
              </w:rPr>
            </w:pPr>
            <w:r w:rsidRPr="00177087">
              <w:rPr>
                <w:sz w:val="16"/>
                <w:szCs w:val="16"/>
              </w:rPr>
              <w:t>2.</w:t>
            </w:r>
          </w:p>
        </w:tc>
        <w:tc>
          <w:tcPr>
            <w:tcW w:w="1275" w:type="dxa"/>
            <w:vAlign w:val="center"/>
          </w:tcPr>
          <w:p w14:paraId="7AE6E9AE" w14:textId="23DCC30D" w:rsidR="002F2A4D" w:rsidRPr="00177087" w:rsidRDefault="002F2A4D" w:rsidP="002F2A4D">
            <w:pPr>
              <w:jc w:val="center"/>
              <w:rPr>
                <w:sz w:val="16"/>
                <w:szCs w:val="16"/>
              </w:rPr>
            </w:pPr>
            <w:r w:rsidRPr="00177087">
              <w:rPr>
                <w:sz w:val="16"/>
                <w:szCs w:val="16"/>
              </w:rPr>
              <w:t>Щит управления КНС</w:t>
            </w:r>
          </w:p>
        </w:tc>
        <w:tc>
          <w:tcPr>
            <w:tcW w:w="1560" w:type="dxa"/>
            <w:vAlign w:val="center"/>
          </w:tcPr>
          <w:p w14:paraId="079FB139" w14:textId="68C43052" w:rsidR="002F2A4D" w:rsidRPr="00177087" w:rsidRDefault="002F2A4D" w:rsidP="002F2A4D">
            <w:pPr>
              <w:jc w:val="center"/>
              <w:rPr>
                <w:sz w:val="16"/>
                <w:szCs w:val="16"/>
              </w:rPr>
            </w:pPr>
            <w:r w:rsidRPr="00177087">
              <w:rPr>
                <w:sz w:val="16"/>
                <w:szCs w:val="16"/>
              </w:rPr>
              <w:t>Иркутская область, Слюдянский район, г. Слюдянка, ул. Перевальская, 24/1</w:t>
            </w:r>
          </w:p>
        </w:tc>
        <w:tc>
          <w:tcPr>
            <w:tcW w:w="1559" w:type="dxa"/>
            <w:vAlign w:val="center"/>
          </w:tcPr>
          <w:p w14:paraId="145E98AC" w14:textId="3A7450E3" w:rsidR="002F2A4D" w:rsidRPr="00177087" w:rsidRDefault="002F2A4D" w:rsidP="002F2A4D">
            <w:pPr>
              <w:jc w:val="center"/>
              <w:rPr>
                <w:sz w:val="16"/>
                <w:szCs w:val="16"/>
              </w:rPr>
            </w:pPr>
            <w:r w:rsidRPr="00177087">
              <w:rPr>
                <w:sz w:val="16"/>
                <w:szCs w:val="16"/>
              </w:rPr>
              <w:t>Выписка из реестра муниципального имущества на 10.06.2026 года</w:t>
            </w:r>
          </w:p>
        </w:tc>
        <w:tc>
          <w:tcPr>
            <w:tcW w:w="850" w:type="dxa"/>
            <w:vAlign w:val="center"/>
          </w:tcPr>
          <w:p w14:paraId="0C13C479" w14:textId="77777777" w:rsidR="002F2A4D" w:rsidRPr="00177087" w:rsidRDefault="002F2A4D" w:rsidP="008D0B0A">
            <w:pPr>
              <w:pStyle w:val="af5"/>
              <w:numPr>
                <w:ilvl w:val="0"/>
                <w:numId w:val="60"/>
              </w:numPr>
              <w:jc w:val="center"/>
              <w:rPr>
                <w:rFonts w:ascii="Times New Roman" w:hAnsi="Times New Roman"/>
                <w:sz w:val="16"/>
                <w:szCs w:val="16"/>
              </w:rPr>
            </w:pPr>
          </w:p>
        </w:tc>
        <w:tc>
          <w:tcPr>
            <w:tcW w:w="1134" w:type="dxa"/>
            <w:vAlign w:val="center"/>
          </w:tcPr>
          <w:p w14:paraId="6D64FC18" w14:textId="1A1BD805" w:rsidR="002F2A4D" w:rsidRPr="00177087" w:rsidRDefault="002F2A4D" w:rsidP="002F2A4D">
            <w:pPr>
              <w:jc w:val="center"/>
              <w:rPr>
                <w:sz w:val="16"/>
                <w:szCs w:val="16"/>
              </w:rPr>
            </w:pPr>
            <w:r w:rsidRPr="00177087">
              <w:rPr>
                <w:sz w:val="16"/>
                <w:szCs w:val="16"/>
              </w:rPr>
              <w:t>н/у</w:t>
            </w:r>
          </w:p>
        </w:tc>
        <w:tc>
          <w:tcPr>
            <w:tcW w:w="993" w:type="dxa"/>
            <w:gridSpan w:val="3"/>
            <w:vAlign w:val="center"/>
          </w:tcPr>
          <w:p w14:paraId="56281004" w14:textId="01E93C85" w:rsidR="002F2A4D" w:rsidRPr="00177087" w:rsidRDefault="002F2A4D" w:rsidP="002F2A4D">
            <w:pPr>
              <w:jc w:val="center"/>
              <w:rPr>
                <w:sz w:val="16"/>
                <w:szCs w:val="16"/>
              </w:rPr>
            </w:pPr>
            <w:r w:rsidRPr="00177087">
              <w:rPr>
                <w:sz w:val="16"/>
                <w:szCs w:val="16"/>
              </w:rPr>
              <w:t>1986</w:t>
            </w:r>
          </w:p>
        </w:tc>
        <w:tc>
          <w:tcPr>
            <w:tcW w:w="1275" w:type="dxa"/>
            <w:vAlign w:val="center"/>
          </w:tcPr>
          <w:p w14:paraId="59FB477D" w14:textId="22810736" w:rsidR="002F2A4D" w:rsidRPr="00177087" w:rsidRDefault="002F2A4D" w:rsidP="002F2A4D">
            <w:pPr>
              <w:jc w:val="center"/>
              <w:rPr>
                <w:sz w:val="16"/>
                <w:szCs w:val="16"/>
              </w:rPr>
            </w:pPr>
            <w:r w:rsidRPr="00177087">
              <w:rPr>
                <w:sz w:val="16"/>
                <w:szCs w:val="16"/>
              </w:rPr>
              <w:t>0,00</w:t>
            </w:r>
          </w:p>
        </w:tc>
        <w:tc>
          <w:tcPr>
            <w:tcW w:w="1134" w:type="dxa"/>
            <w:vAlign w:val="center"/>
          </w:tcPr>
          <w:p w14:paraId="17F25EAE" w14:textId="4AFE56B1" w:rsidR="002F2A4D" w:rsidRPr="00177087" w:rsidRDefault="002F2A4D" w:rsidP="002F2A4D">
            <w:pPr>
              <w:jc w:val="center"/>
              <w:rPr>
                <w:sz w:val="16"/>
                <w:szCs w:val="16"/>
              </w:rPr>
            </w:pPr>
            <w:r w:rsidRPr="00177087">
              <w:rPr>
                <w:sz w:val="16"/>
                <w:szCs w:val="16"/>
              </w:rPr>
              <w:t>0,00</w:t>
            </w:r>
          </w:p>
        </w:tc>
        <w:tc>
          <w:tcPr>
            <w:tcW w:w="2127" w:type="dxa"/>
            <w:tcBorders>
              <w:left w:val="single" w:sz="4" w:space="0" w:color="auto"/>
            </w:tcBorders>
            <w:vAlign w:val="center"/>
          </w:tcPr>
          <w:p w14:paraId="4826EBA3" w14:textId="45712E81" w:rsidR="002F2A4D" w:rsidRPr="00177087" w:rsidRDefault="002F2A4D" w:rsidP="002F2A4D">
            <w:pPr>
              <w:jc w:val="center"/>
              <w:rPr>
                <w:sz w:val="16"/>
                <w:szCs w:val="16"/>
              </w:rPr>
            </w:pPr>
            <w:r w:rsidRPr="00177087">
              <w:rPr>
                <w:sz w:val="16"/>
                <w:szCs w:val="16"/>
              </w:rPr>
              <w:t xml:space="preserve">Щит </w:t>
            </w:r>
          </w:p>
        </w:tc>
        <w:tc>
          <w:tcPr>
            <w:tcW w:w="1275" w:type="dxa"/>
            <w:tcBorders>
              <w:left w:val="single" w:sz="4" w:space="0" w:color="auto"/>
              <w:right w:val="single" w:sz="4" w:space="0" w:color="auto"/>
            </w:tcBorders>
            <w:vAlign w:val="center"/>
          </w:tcPr>
          <w:p w14:paraId="182AAF6C" w14:textId="739FD5D8" w:rsidR="002F2A4D" w:rsidRPr="00177087" w:rsidRDefault="002F2A4D" w:rsidP="002F2A4D">
            <w:pPr>
              <w:jc w:val="center"/>
              <w:rPr>
                <w:sz w:val="16"/>
                <w:szCs w:val="16"/>
              </w:rPr>
            </w:pPr>
            <w:r w:rsidRPr="00177087">
              <w:rPr>
                <w:sz w:val="16"/>
                <w:szCs w:val="16"/>
              </w:rPr>
              <w:t>н/у</w:t>
            </w:r>
          </w:p>
        </w:tc>
        <w:tc>
          <w:tcPr>
            <w:tcW w:w="709" w:type="dxa"/>
            <w:gridSpan w:val="2"/>
            <w:tcBorders>
              <w:left w:val="single" w:sz="4" w:space="0" w:color="auto"/>
            </w:tcBorders>
            <w:vAlign w:val="center"/>
          </w:tcPr>
          <w:p w14:paraId="38988898" w14:textId="40892759" w:rsidR="002F2A4D" w:rsidRPr="00177087" w:rsidRDefault="002F2A4D" w:rsidP="002F2A4D">
            <w:pPr>
              <w:jc w:val="center"/>
              <w:rPr>
                <w:sz w:val="16"/>
                <w:szCs w:val="16"/>
              </w:rPr>
            </w:pPr>
            <w:r w:rsidRPr="00177087">
              <w:rPr>
                <w:sz w:val="16"/>
                <w:szCs w:val="16"/>
              </w:rPr>
              <w:t>93,0</w:t>
            </w:r>
          </w:p>
        </w:tc>
      </w:tr>
      <w:tr w:rsidR="002F2A4D" w:rsidRPr="008C6B81" w14:paraId="06F2AA1D" w14:textId="77777777" w:rsidTr="00177087">
        <w:trPr>
          <w:trHeight w:val="273"/>
          <w:jc w:val="center"/>
        </w:trPr>
        <w:tc>
          <w:tcPr>
            <w:tcW w:w="421" w:type="dxa"/>
            <w:vAlign w:val="center"/>
          </w:tcPr>
          <w:p w14:paraId="052412EA" w14:textId="561020A7" w:rsidR="002F2A4D" w:rsidRPr="00177087" w:rsidRDefault="002F2A4D" w:rsidP="002F2A4D">
            <w:pPr>
              <w:rPr>
                <w:sz w:val="16"/>
                <w:szCs w:val="16"/>
              </w:rPr>
            </w:pPr>
            <w:r w:rsidRPr="00177087">
              <w:rPr>
                <w:sz w:val="16"/>
                <w:szCs w:val="16"/>
              </w:rPr>
              <w:t>3.</w:t>
            </w:r>
          </w:p>
        </w:tc>
        <w:tc>
          <w:tcPr>
            <w:tcW w:w="1275" w:type="dxa"/>
            <w:vAlign w:val="center"/>
          </w:tcPr>
          <w:p w14:paraId="53F653A7" w14:textId="673388F6" w:rsidR="002F2A4D" w:rsidRPr="00177087" w:rsidRDefault="002F2A4D" w:rsidP="002F2A4D">
            <w:pPr>
              <w:jc w:val="center"/>
              <w:rPr>
                <w:sz w:val="16"/>
                <w:szCs w:val="16"/>
              </w:rPr>
            </w:pPr>
            <w:r w:rsidRPr="00177087">
              <w:rPr>
                <w:sz w:val="16"/>
                <w:szCs w:val="16"/>
              </w:rPr>
              <w:t>Щит освещения № 1</w:t>
            </w:r>
          </w:p>
        </w:tc>
        <w:tc>
          <w:tcPr>
            <w:tcW w:w="1560" w:type="dxa"/>
            <w:vAlign w:val="center"/>
          </w:tcPr>
          <w:p w14:paraId="2BF413CC" w14:textId="405508DC" w:rsidR="002F2A4D" w:rsidRPr="00177087" w:rsidRDefault="002F2A4D" w:rsidP="002F2A4D">
            <w:pPr>
              <w:jc w:val="center"/>
              <w:rPr>
                <w:sz w:val="16"/>
                <w:szCs w:val="16"/>
              </w:rPr>
            </w:pPr>
            <w:r w:rsidRPr="00177087">
              <w:rPr>
                <w:sz w:val="16"/>
                <w:szCs w:val="16"/>
              </w:rPr>
              <w:t>Иркутская область, Слюдянский район, г. Слюдянка, ул. Перевальская, 24/1</w:t>
            </w:r>
          </w:p>
        </w:tc>
        <w:tc>
          <w:tcPr>
            <w:tcW w:w="1559" w:type="dxa"/>
            <w:vAlign w:val="center"/>
          </w:tcPr>
          <w:p w14:paraId="4DA842B0" w14:textId="1B4FE70A" w:rsidR="002F2A4D" w:rsidRPr="00177087" w:rsidRDefault="002F2A4D" w:rsidP="002F2A4D">
            <w:pPr>
              <w:jc w:val="center"/>
              <w:rPr>
                <w:sz w:val="16"/>
                <w:szCs w:val="16"/>
              </w:rPr>
            </w:pPr>
            <w:r w:rsidRPr="00177087">
              <w:rPr>
                <w:sz w:val="16"/>
                <w:szCs w:val="16"/>
              </w:rPr>
              <w:t>Выписка из реестра муниципального имущества на 10.06.2026 года</w:t>
            </w:r>
          </w:p>
        </w:tc>
        <w:tc>
          <w:tcPr>
            <w:tcW w:w="850" w:type="dxa"/>
            <w:vAlign w:val="center"/>
          </w:tcPr>
          <w:p w14:paraId="4B134203" w14:textId="77777777" w:rsidR="002F2A4D" w:rsidRPr="00177087" w:rsidRDefault="002F2A4D" w:rsidP="008D0B0A">
            <w:pPr>
              <w:pStyle w:val="af5"/>
              <w:numPr>
                <w:ilvl w:val="0"/>
                <w:numId w:val="60"/>
              </w:numPr>
              <w:jc w:val="center"/>
              <w:rPr>
                <w:rFonts w:ascii="Times New Roman" w:hAnsi="Times New Roman"/>
                <w:sz w:val="16"/>
                <w:szCs w:val="16"/>
              </w:rPr>
            </w:pPr>
          </w:p>
        </w:tc>
        <w:tc>
          <w:tcPr>
            <w:tcW w:w="1134" w:type="dxa"/>
            <w:vAlign w:val="center"/>
          </w:tcPr>
          <w:p w14:paraId="3CD85265" w14:textId="393AE7EC" w:rsidR="002F2A4D" w:rsidRPr="00177087" w:rsidRDefault="002F2A4D" w:rsidP="002F2A4D">
            <w:pPr>
              <w:jc w:val="center"/>
              <w:rPr>
                <w:sz w:val="16"/>
                <w:szCs w:val="16"/>
              </w:rPr>
            </w:pPr>
            <w:r w:rsidRPr="00177087">
              <w:rPr>
                <w:sz w:val="16"/>
                <w:szCs w:val="16"/>
              </w:rPr>
              <w:t>н/у</w:t>
            </w:r>
          </w:p>
        </w:tc>
        <w:tc>
          <w:tcPr>
            <w:tcW w:w="993" w:type="dxa"/>
            <w:gridSpan w:val="3"/>
            <w:vAlign w:val="center"/>
          </w:tcPr>
          <w:p w14:paraId="51DDB658" w14:textId="5B2E1BD4" w:rsidR="002F2A4D" w:rsidRPr="00177087" w:rsidRDefault="002F2A4D" w:rsidP="002F2A4D">
            <w:pPr>
              <w:jc w:val="center"/>
              <w:rPr>
                <w:sz w:val="16"/>
                <w:szCs w:val="16"/>
              </w:rPr>
            </w:pPr>
            <w:r w:rsidRPr="00177087">
              <w:rPr>
                <w:sz w:val="16"/>
                <w:szCs w:val="16"/>
              </w:rPr>
              <w:t>1986</w:t>
            </w:r>
          </w:p>
        </w:tc>
        <w:tc>
          <w:tcPr>
            <w:tcW w:w="1275" w:type="dxa"/>
            <w:vAlign w:val="center"/>
          </w:tcPr>
          <w:p w14:paraId="41A93D03" w14:textId="1A50A75C" w:rsidR="002F2A4D" w:rsidRPr="00177087" w:rsidRDefault="002F2A4D" w:rsidP="002F2A4D">
            <w:pPr>
              <w:jc w:val="center"/>
              <w:rPr>
                <w:sz w:val="16"/>
                <w:szCs w:val="16"/>
              </w:rPr>
            </w:pPr>
            <w:r w:rsidRPr="00177087">
              <w:rPr>
                <w:sz w:val="16"/>
                <w:szCs w:val="16"/>
              </w:rPr>
              <w:t>0,00</w:t>
            </w:r>
          </w:p>
        </w:tc>
        <w:tc>
          <w:tcPr>
            <w:tcW w:w="1134" w:type="dxa"/>
            <w:vAlign w:val="center"/>
          </w:tcPr>
          <w:p w14:paraId="14967D46" w14:textId="23312CD8" w:rsidR="002F2A4D" w:rsidRPr="00177087" w:rsidRDefault="002F2A4D" w:rsidP="002F2A4D">
            <w:pPr>
              <w:jc w:val="center"/>
              <w:rPr>
                <w:sz w:val="16"/>
                <w:szCs w:val="16"/>
              </w:rPr>
            </w:pPr>
            <w:r w:rsidRPr="00177087">
              <w:rPr>
                <w:sz w:val="16"/>
                <w:szCs w:val="16"/>
              </w:rPr>
              <w:t>0,00</w:t>
            </w:r>
          </w:p>
        </w:tc>
        <w:tc>
          <w:tcPr>
            <w:tcW w:w="2127" w:type="dxa"/>
            <w:tcBorders>
              <w:left w:val="single" w:sz="4" w:space="0" w:color="auto"/>
            </w:tcBorders>
            <w:vAlign w:val="center"/>
          </w:tcPr>
          <w:p w14:paraId="6C50B075" w14:textId="2211E6F4" w:rsidR="002F2A4D" w:rsidRPr="00177087" w:rsidRDefault="002F2A4D" w:rsidP="002F2A4D">
            <w:pPr>
              <w:jc w:val="center"/>
              <w:rPr>
                <w:sz w:val="16"/>
                <w:szCs w:val="16"/>
              </w:rPr>
            </w:pPr>
            <w:r w:rsidRPr="00177087">
              <w:rPr>
                <w:sz w:val="16"/>
                <w:szCs w:val="16"/>
              </w:rPr>
              <w:t xml:space="preserve">Щит </w:t>
            </w:r>
          </w:p>
        </w:tc>
        <w:tc>
          <w:tcPr>
            <w:tcW w:w="1275" w:type="dxa"/>
            <w:tcBorders>
              <w:left w:val="single" w:sz="4" w:space="0" w:color="auto"/>
              <w:right w:val="single" w:sz="4" w:space="0" w:color="auto"/>
            </w:tcBorders>
            <w:vAlign w:val="center"/>
          </w:tcPr>
          <w:p w14:paraId="6E8E6406" w14:textId="4ED0482D" w:rsidR="002F2A4D" w:rsidRPr="00177087" w:rsidRDefault="002F2A4D" w:rsidP="002F2A4D">
            <w:pPr>
              <w:jc w:val="center"/>
              <w:rPr>
                <w:sz w:val="16"/>
                <w:szCs w:val="16"/>
              </w:rPr>
            </w:pPr>
            <w:r w:rsidRPr="00177087">
              <w:rPr>
                <w:sz w:val="16"/>
                <w:szCs w:val="16"/>
              </w:rPr>
              <w:t>н/у</w:t>
            </w:r>
          </w:p>
        </w:tc>
        <w:tc>
          <w:tcPr>
            <w:tcW w:w="709" w:type="dxa"/>
            <w:gridSpan w:val="2"/>
            <w:tcBorders>
              <w:left w:val="single" w:sz="4" w:space="0" w:color="auto"/>
            </w:tcBorders>
            <w:vAlign w:val="center"/>
          </w:tcPr>
          <w:p w14:paraId="67A02D31" w14:textId="486EEABE" w:rsidR="002F2A4D" w:rsidRPr="00177087" w:rsidRDefault="002F2A4D" w:rsidP="002F2A4D">
            <w:pPr>
              <w:jc w:val="center"/>
              <w:rPr>
                <w:sz w:val="16"/>
                <w:szCs w:val="16"/>
              </w:rPr>
            </w:pPr>
            <w:r w:rsidRPr="00177087">
              <w:rPr>
                <w:sz w:val="16"/>
                <w:szCs w:val="16"/>
              </w:rPr>
              <w:t>93,0</w:t>
            </w:r>
          </w:p>
        </w:tc>
      </w:tr>
      <w:tr w:rsidR="002F2A4D" w:rsidRPr="008C6B81" w14:paraId="126877E8" w14:textId="77777777" w:rsidTr="00177087">
        <w:trPr>
          <w:trHeight w:val="273"/>
          <w:jc w:val="center"/>
        </w:trPr>
        <w:tc>
          <w:tcPr>
            <w:tcW w:w="421" w:type="dxa"/>
            <w:vAlign w:val="center"/>
          </w:tcPr>
          <w:p w14:paraId="37BA8070" w14:textId="74658AA0" w:rsidR="002F2A4D" w:rsidRPr="00177087" w:rsidRDefault="002F2A4D" w:rsidP="002F2A4D">
            <w:pPr>
              <w:rPr>
                <w:sz w:val="16"/>
                <w:szCs w:val="16"/>
              </w:rPr>
            </w:pPr>
            <w:r w:rsidRPr="00177087">
              <w:rPr>
                <w:sz w:val="16"/>
                <w:szCs w:val="16"/>
              </w:rPr>
              <w:t>4.</w:t>
            </w:r>
          </w:p>
        </w:tc>
        <w:tc>
          <w:tcPr>
            <w:tcW w:w="1275" w:type="dxa"/>
            <w:vAlign w:val="center"/>
          </w:tcPr>
          <w:p w14:paraId="08DE2AD9" w14:textId="3F1A2AE5" w:rsidR="002F2A4D" w:rsidRPr="00177087" w:rsidRDefault="002F2A4D" w:rsidP="002F2A4D">
            <w:pPr>
              <w:jc w:val="center"/>
              <w:rPr>
                <w:sz w:val="16"/>
                <w:szCs w:val="16"/>
              </w:rPr>
            </w:pPr>
            <w:r w:rsidRPr="00177087">
              <w:rPr>
                <w:sz w:val="16"/>
                <w:szCs w:val="16"/>
              </w:rPr>
              <w:t>Щит освещения № 2</w:t>
            </w:r>
          </w:p>
        </w:tc>
        <w:tc>
          <w:tcPr>
            <w:tcW w:w="1560" w:type="dxa"/>
            <w:vAlign w:val="center"/>
          </w:tcPr>
          <w:p w14:paraId="4E1E785C" w14:textId="0707A62B" w:rsidR="002F2A4D" w:rsidRPr="00177087" w:rsidRDefault="002F2A4D" w:rsidP="002F2A4D">
            <w:pPr>
              <w:jc w:val="center"/>
              <w:rPr>
                <w:sz w:val="16"/>
                <w:szCs w:val="16"/>
              </w:rPr>
            </w:pPr>
            <w:r w:rsidRPr="00177087">
              <w:rPr>
                <w:sz w:val="16"/>
                <w:szCs w:val="16"/>
              </w:rPr>
              <w:t>Иркутская область, Слюдянский район, г. Слюдянка, ул. Перевальская, 24/1</w:t>
            </w:r>
          </w:p>
        </w:tc>
        <w:tc>
          <w:tcPr>
            <w:tcW w:w="1559" w:type="dxa"/>
            <w:vAlign w:val="center"/>
          </w:tcPr>
          <w:p w14:paraId="01FC3DBD" w14:textId="635F248D" w:rsidR="002F2A4D" w:rsidRPr="00177087" w:rsidRDefault="002F2A4D" w:rsidP="002F2A4D">
            <w:pPr>
              <w:jc w:val="center"/>
              <w:rPr>
                <w:sz w:val="16"/>
                <w:szCs w:val="16"/>
              </w:rPr>
            </w:pPr>
            <w:r w:rsidRPr="00177087">
              <w:rPr>
                <w:sz w:val="16"/>
                <w:szCs w:val="16"/>
              </w:rPr>
              <w:t>Выписка из реестра муниципального имущества на 10.06.2026 года</w:t>
            </w:r>
          </w:p>
        </w:tc>
        <w:tc>
          <w:tcPr>
            <w:tcW w:w="850" w:type="dxa"/>
            <w:vAlign w:val="center"/>
          </w:tcPr>
          <w:p w14:paraId="44D926BE" w14:textId="77777777" w:rsidR="002F2A4D" w:rsidRPr="00177087" w:rsidRDefault="002F2A4D" w:rsidP="008D0B0A">
            <w:pPr>
              <w:pStyle w:val="af5"/>
              <w:numPr>
                <w:ilvl w:val="0"/>
                <w:numId w:val="60"/>
              </w:numPr>
              <w:jc w:val="center"/>
              <w:rPr>
                <w:rFonts w:ascii="Times New Roman" w:hAnsi="Times New Roman"/>
                <w:sz w:val="16"/>
                <w:szCs w:val="16"/>
              </w:rPr>
            </w:pPr>
          </w:p>
        </w:tc>
        <w:tc>
          <w:tcPr>
            <w:tcW w:w="1134" w:type="dxa"/>
            <w:vAlign w:val="center"/>
          </w:tcPr>
          <w:p w14:paraId="59B031DF" w14:textId="23E013BD" w:rsidR="002F2A4D" w:rsidRPr="00177087" w:rsidRDefault="002F2A4D" w:rsidP="002F2A4D">
            <w:pPr>
              <w:jc w:val="center"/>
              <w:rPr>
                <w:sz w:val="16"/>
                <w:szCs w:val="16"/>
              </w:rPr>
            </w:pPr>
            <w:r w:rsidRPr="00177087">
              <w:rPr>
                <w:sz w:val="16"/>
                <w:szCs w:val="16"/>
              </w:rPr>
              <w:t>н/у</w:t>
            </w:r>
          </w:p>
        </w:tc>
        <w:tc>
          <w:tcPr>
            <w:tcW w:w="993" w:type="dxa"/>
            <w:gridSpan w:val="3"/>
            <w:vAlign w:val="center"/>
          </w:tcPr>
          <w:p w14:paraId="5776299A" w14:textId="3A20E71C" w:rsidR="002F2A4D" w:rsidRPr="00177087" w:rsidRDefault="002F2A4D" w:rsidP="002F2A4D">
            <w:pPr>
              <w:jc w:val="center"/>
              <w:rPr>
                <w:sz w:val="16"/>
                <w:szCs w:val="16"/>
              </w:rPr>
            </w:pPr>
            <w:r w:rsidRPr="00177087">
              <w:rPr>
                <w:sz w:val="16"/>
                <w:szCs w:val="16"/>
              </w:rPr>
              <w:t>2010</w:t>
            </w:r>
          </w:p>
        </w:tc>
        <w:tc>
          <w:tcPr>
            <w:tcW w:w="1275" w:type="dxa"/>
            <w:vAlign w:val="center"/>
          </w:tcPr>
          <w:p w14:paraId="6B26E0DE" w14:textId="30922BB1" w:rsidR="002F2A4D" w:rsidRPr="00177087" w:rsidRDefault="002F2A4D" w:rsidP="002F2A4D">
            <w:pPr>
              <w:jc w:val="center"/>
              <w:rPr>
                <w:sz w:val="16"/>
                <w:szCs w:val="16"/>
              </w:rPr>
            </w:pPr>
            <w:r w:rsidRPr="00177087">
              <w:rPr>
                <w:sz w:val="16"/>
                <w:szCs w:val="16"/>
              </w:rPr>
              <w:t>0,00</w:t>
            </w:r>
          </w:p>
        </w:tc>
        <w:tc>
          <w:tcPr>
            <w:tcW w:w="1134" w:type="dxa"/>
            <w:vAlign w:val="center"/>
          </w:tcPr>
          <w:p w14:paraId="4D8DA261" w14:textId="72A2FB3E" w:rsidR="002F2A4D" w:rsidRPr="00177087" w:rsidRDefault="002F2A4D" w:rsidP="002F2A4D">
            <w:pPr>
              <w:jc w:val="center"/>
              <w:rPr>
                <w:sz w:val="16"/>
                <w:szCs w:val="16"/>
              </w:rPr>
            </w:pPr>
            <w:r w:rsidRPr="00177087">
              <w:rPr>
                <w:sz w:val="16"/>
                <w:szCs w:val="16"/>
              </w:rPr>
              <w:t>0,00</w:t>
            </w:r>
          </w:p>
        </w:tc>
        <w:tc>
          <w:tcPr>
            <w:tcW w:w="2127" w:type="dxa"/>
            <w:tcBorders>
              <w:left w:val="single" w:sz="4" w:space="0" w:color="auto"/>
            </w:tcBorders>
            <w:vAlign w:val="center"/>
          </w:tcPr>
          <w:p w14:paraId="4D9B3549" w14:textId="23D5DB2F" w:rsidR="002F2A4D" w:rsidRPr="00177087" w:rsidRDefault="002F2A4D" w:rsidP="002F2A4D">
            <w:pPr>
              <w:jc w:val="center"/>
              <w:rPr>
                <w:sz w:val="16"/>
                <w:szCs w:val="16"/>
              </w:rPr>
            </w:pPr>
            <w:r w:rsidRPr="00177087">
              <w:rPr>
                <w:sz w:val="16"/>
                <w:szCs w:val="16"/>
              </w:rPr>
              <w:t xml:space="preserve">Щит </w:t>
            </w:r>
          </w:p>
        </w:tc>
        <w:tc>
          <w:tcPr>
            <w:tcW w:w="1275" w:type="dxa"/>
            <w:tcBorders>
              <w:left w:val="single" w:sz="4" w:space="0" w:color="auto"/>
              <w:right w:val="single" w:sz="4" w:space="0" w:color="auto"/>
            </w:tcBorders>
            <w:vAlign w:val="center"/>
          </w:tcPr>
          <w:p w14:paraId="56580763" w14:textId="276DBC24" w:rsidR="002F2A4D" w:rsidRPr="00177087" w:rsidRDefault="002F2A4D" w:rsidP="002F2A4D">
            <w:pPr>
              <w:jc w:val="center"/>
              <w:rPr>
                <w:sz w:val="16"/>
                <w:szCs w:val="16"/>
              </w:rPr>
            </w:pPr>
            <w:r w:rsidRPr="00177087">
              <w:rPr>
                <w:sz w:val="16"/>
                <w:szCs w:val="16"/>
              </w:rPr>
              <w:t>н/у</w:t>
            </w:r>
          </w:p>
        </w:tc>
        <w:tc>
          <w:tcPr>
            <w:tcW w:w="709" w:type="dxa"/>
            <w:gridSpan w:val="2"/>
            <w:tcBorders>
              <w:left w:val="single" w:sz="4" w:space="0" w:color="auto"/>
            </w:tcBorders>
            <w:vAlign w:val="center"/>
          </w:tcPr>
          <w:p w14:paraId="0A2040F4" w14:textId="0C7B307A" w:rsidR="002F2A4D" w:rsidRPr="00177087" w:rsidRDefault="002F2A4D" w:rsidP="002F2A4D">
            <w:pPr>
              <w:jc w:val="center"/>
              <w:rPr>
                <w:sz w:val="16"/>
                <w:szCs w:val="16"/>
              </w:rPr>
            </w:pPr>
            <w:r w:rsidRPr="00177087">
              <w:rPr>
                <w:sz w:val="16"/>
                <w:szCs w:val="16"/>
              </w:rPr>
              <w:t>64</w:t>
            </w:r>
          </w:p>
        </w:tc>
      </w:tr>
      <w:tr w:rsidR="002F2A4D" w:rsidRPr="008C6B81" w14:paraId="230DA31A" w14:textId="77777777" w:rsidTr="00177087">
        <w:trPr>
          <w:trHeight w:val="273"/>
          <w:jc w:val="center"/>
        </w:trPr>
        <w:tc>
          <w:tcPr>
            <w:tcW w:w="421" w:type="dxa"/>
            <w:vAlign w:val="center"/>
          </w:tcPr>
          <w:p w14:paraId="31427765" w14:textId="6F2B6CC2" w:rsidR="002F2A4D" w:rsidRPr="00177087" w:rsidRDefault="002F2A4D" w:rsidP="002F2A4D">
            <w:pPr>
              <w:rPr>
                <w:sz w:val="16"/>
                <w:szCs w:val="16"/>
              </w:rPr>
            </w:pPr>
            <w:r w:rsidRPr="00177087">
              <w:rPr>
                <w:sz w:val="16"/>
                <w:szCs w:val="16"/>
              </w:rPr>
              <w:t>5.</w:t>
            </w:r>
          </w:p>
        </w:tc>
        <w:tc>
          <w:tcPr>
            <w:tcW w:w="1275" w:type="dxa"/>
            <w:vAlign w:val="center"/>
          </w:tcPr>
          <w:p w14:paraId="5DEB36DB" w14:textId="555BFBBF" w:rsidR="002F2A4D" w:rsidRPr="00177087" w:rsidRDefault="002F2A4D" w:rsidP="002F2A4D">
            <w:pPr>
              <w:jc w:val="center"/>
              <w:rPr>
                <w:sz w:val="16"/>
                <w:szCs w:val="16"/>
              </w:rPr>
            </w:pPr>
            <w:r w:rsidRPr="00177087">
              <w:rPr>
                <w:sz w:val="16"/>
                <w:szCs w:val="16"/>
              </w:rPr>
              <w:t>Насос № 1</w:t>
            </w:r>
          </w:p>
        </w:tc>
        <w:tc>
          <w:tcPr>
            <w:tcW w:w="1560" w:type="dxa"/>
            <w:vAlign w:val="center"/>
          </w:tcPr>
          <w:p w14:paraId="23A44F3E" w14:textId="484F845F" w:rsidR="002F2A4D" w:rsidRPr="00177087" w:rsidRDefault="002F2A4D" w:rsidP="002F2A4D">
            <w:pPr>
              <w:jc w:val="center"/>
              <w:rPr>
                <w:sz w:val="16"/>
                <w:szCs w:val="16"/>
              </w:rPr>
            </w:pPr>
            <w:r w:rsidRPr="00177087">
              <w:rPr>
                <w:sz w:val="16"/>
                <w:szCs w:val="16"/>
              </w:rPr>
              <w:t>Иркутская область, Слюдянский район, г. Слюдянка, ул. Перевальская, 24/1</w:t>
            </w:r>
          </w:p>
        </w:tc>
        <w:tc>
          <w:tcPr>
            <w:tcW w:w="1559" w:type="dxa"/>
            <w:vAlign w:val="center"/>
          </w:tcPr>
          <w:p w14:paraId="7180D5A3" w14:textId="2D960FF9" w:rsidR="002F2A4D" w:rsidRPr="00177087" w:rsidRDefault="002F2A4D" w:rsidP="002F2A4D">
            <w:pPr>
              <w:jc w:val="center"/>
              <w:rPr>
                <w:sz w:val="16"/>
                <w:szCs w:val="16"/>
              </w:rPr>
            </w:pPr>
            <w:r w:rsidRPr="00177087">
              <w:rPr>
                <w:sz w:val="16"/>
                <w:szCs w:val="16"/>
              </w:rPr>
              <w:t>Выписка из реестра муниципального имущества на 10.06.2026 года</w:t>
            </w:r>
          </w:p>
        </w:tc>
        <w:tc>
          <w:tcPr>
            <w:tcW w:w="850" w:type="dxa"/>
            <w:vAlign w:val="center"/>
          </w:tcPr>
          <w:p w14:paraId="7690BF6E" w14:textId="77777777" w:rsidR="002F2A4D" w:rsidRPr="00177087" w:rsidRDefault="002F2A4D" w:rsidP="008D0B0A">
            <w:pPr>
              <w:pStyle w:val="af5"/>
              <w:numPr>
                <w:ilvl w:val="0"/>
                <w:numId w:val="60"/>
              </w:numPr>
              <w:jc w:val="center"/>
              <w:rPr>
                <w:rFonts w:ascii="Times New Roman" w:hAnsi="Times New Roman"/>
                <w:sz w:val="16"/>
                <w:szCs w:val="16"/>
              </w:rPr>
            </w:pPr>
          </w:p>
        </w:tc>
        <w:tc>
          <w:tcPr>
            <w:tcW w:w="1134" w:type="dxa"/>
            <w:vAlign w:val="center"/>
          </w:tcPr>
          <w:p w14:paraId="2A0CCA7C" w14:textId="66620CAE" w:rsidR="002F2A4D" w:rsidRPr="00177087" w:rsidRDefault="002F2A4D" w:rsidP="002F2A4D">
            <w:pPr>
              <w:jc w:val="center"/>
              <w:rPr>
                <w:sz w:val="16"/>
                <w:szCs w:val="16"/>
              </w:rPr>
            </w:pPr>
            <w:r w:rsidRPr="00177087">
              <w:rPr>
                <w:sz w:val="16"/>
                <w:szCs w:val="16"/>
              </w:rPr>
              <w:t>н/у</w:t>
            </w:r>
          </w:p>
        </w:tc>
        <w:tc>
          <w:tcPr>
            <w:tcW w:w="993" w:type="dxa"/>
            <w:gridSpan w:val="3"/>
            <w:vAlign w:val="center"/>
          </w:tcPr>
          <w:p w14:paraId="47C0C3B3" w14:textId="1F2FA447" w:rsidR="002F2A4D" w:rsidRPr="00177087" w:rsidRDefault="002F2A4D" w:rsidP="002F2A4D">
            <w:pPr>
              <w:jc w:val="center"/>
              <w:rPr>
                <w:sz w:val="16"/>
                <w:szCs w:val="16"/>
              </w:rPr>
            </w:pPr>
            <w:r w:rsidRPr="00177087">
              <w:rPr>
                <w:sz w:val="16"/>
                <w:szCs w:val="16"/>
              </w:rPr>
              <w:t>2025</w:t>
            </w:r>
          </w:p>
        </w:tc>
        <w:tc>
          <w:tcPr>
            <w:tcW w:w="1275" w:type="dxa"/>
            <w:vAlign w:val="center"/>
          </w:tcPr>
          <w:p w14:paraId="49207CE6" w14:textId="718D6079" w:rsidR="002F2A4D" w:rsidRPr="00177087" w:rsidRDefault="002F2A4D" w:rsidP="002F2A4D">
            <w:pPr>
              <w:jc w:val="center"/>
              <w:rPr>
                <w:sz w:val="16"/>
                <w:szCs w:val="16"/>
              </w:rPr>
            </w:pPr>
            <w:r w:rsidRPr="00177087">
              <w:rPr>
                <w:sz w:val="16"/>
                <w:szCs w:val="16"/>
              </w:rPr>
              <w:t>0,00</w:t>
            </w:r>
          </w:p>
        </w:tc>
        <w:tc>
          <w:tcPr>
            <w:tcW w:w="1134" w:type="dxa"/>
            <w:vAlign w:val="center"/>
          </w:tcPr>
          <w:p w14:paraId="7E645958" w14:textId="57BAF1F9" w:rsidR="002F2A4D" w:rsidRPr="00177087" w:rsidRDefault="002F2A4D" w:rsidP="002F2A4D">
            <w:pPr>
              <w:jc w:val="center"/>
              <w:rPr>
                <w:sz w:val="16"/>
                <w:szCs w:val="16"/>
              </w:rPr>
            </w:pPr>
            <w:r w:rsidRPr="00177087">
              <w:rPr>
                <w:sz w:val="16"/>
                <w:szCs w:val="16"/>
              </w:rPr>
              <w:t>0,00</w:t>
            </w:r>
          </w:p>
        </w:tc>
        <w:tc>
          <w:tcPr>
            <w:tcW w:w="2127" w:type="dxa"/>
            <w:tcBorders>
              <w:left w:val="single" w:sz="4" w:space="0" w:color="auto"/>
            </w:tcBorders>
            <w:vAlign w:val="center"/>
          </w:tcPr>
          <w:p w14:paraId="6AC48458" w14:textId="7A5B8D3E" w:rsidR="002F2A4D" w:rsidRPr="00177087" w:rsidRDefault="002F2A4D" w:rsidP="002F2A4D">
            <w:pPr>
              <w:jc w:val="center"/>
              <w:rPr>
                <w:sz w:val="16"/>
                <w:szCs w:val="16"/>
              </w:rPr>
            </w:pPr>
            <w:r w:rsidRPr="00177087">
              <w:rPr>
                <w:sz w:val="16"/>
                <w:szCs w:val="16"/>
              </w:rPr>
              <w:t>подача – 82 куб.м/час, напор – 18 м., эл. дв. 11 кВт, 1500 об/мин</w:t>
            </w:r>
          </w:p>
        </w:tc>
        <w:tc>
          <w:tcPr>
            <w:tcW w:w="1275" w:type="dxa"/>
            <w:tcBorders>
              <w:left w:val="single" w:sz="4" w:space="0" w:color="auto"/>
              <w:right w:val="single" w:sz="4" w:space="0" w:color="auto"/>
            </w:tcBorders>
            <w:vAlign w:val="center"/>
          </w:tcPr>
          <w:p w14:paraId="10161C15" w14:textId="7CB301DE" w:rsidR="002F2A4D" w:rsidRPr="00177087" w:rsidRDefault="002F2A4D" w:rsidP="002F2A4D">
            <w:pPr>
              <w:jc w:val="center"/>
              <w:rPr>
                <w:sz w:val="16"/>
                <w:szCs w:val="16"/>
              </w:rPr>
            </w:pPr>
            <w:r w:rsidRPr="00177087">
              <w:rPr>
                <w:sz w:val="16"/>
                <w:szCs w:val="16"/>
              </w:rPr>
              <w:t>СД 80-18</w:t>
            </w:r>
          </w:p>
        </w:tc>
        <w:tc>
          <w:tcPr>
            <w:tcW w:w="709" w:type="dxa"/>
            <w:gridSpan w:val="2"/>
            <w:tcBorders>
              <w:left w:val="single" w:sz="4" w:space="0" w:color="auto"/>
            </w:tcBorders>
            <w:vAlign w:val="center"/>
          </w:tcPr>
          <w:p w14:paraId="3B400BB3" w14:textId="26BC2558" w:rsidR="002F2A4D" w:rsidRPr="00177087" w:rsidRDefault="002F2A4D" w:rsidP="002F2A4D">
            <w:pPr>
              <w:jc w:val="center"/>
              <w:rPr>
                <w:sz w:val="16"/>
                <w:szCs w:val="16"/>
              </w:rPr>
            </w:pPr>
            <w:r w:rsidRPr="00177087">
              <w:rPr>
                <w:color w:val="000000"/>
                <w:sz w:val="16"/>
                <w:szCs w:val="16"/>
              </w:rPr>
              <w:t>5,0</w:t>
            </w:r>
          </w:p>
        </w:tc>
      </w:tr>
      <w:tr w:rsidR="002F2A4D" w:rsidRPr="008C6B81" w14:paraId="08BC69E7" w14:textId="77777777" w:rsidTr="00177087">
        <w:trPr>
          <w:trHeight w:val="273"/>
          <w:jc w:val="center"/>
        </w:trPr>
        <w:tc>
          <w:tcPr>
            <w:tcW w:w="421" w:type="dxa"/>
            <w:vAlign w:val="center"/>
          </w:tcPr>
          <w:p w14:paraId="1E7957F8" w14:textId="20126773" w:rsidR="002F2A4D" w:rsidRPr="00177087" w:rsidRDefault="002F2A4D" w:rsidP="002F2A4D">
            <w:pPr>
              <w:rPr>
                <w:sz w:val="16"/>
                <w:szCs w:val="16"/>
              </w:rPr>
            </w:pPr>
            <w:r w:rsidRPr="00177087">
              <w:rPr>
                <w:sz w:val="16"/>
                <w:szCs w:val="16"/>
              </w:rPr>
              <w:t>6.</w:t>
            </w:r>
          </w:p>
        </w:tc>
        <w:tc>
          <w:tcPr>
            <w:tcW w:w="1275" w:type="dxa"/>
            <w:vAlign w:val="center"/>
          </w:tcPr>
          <w:p w14:paraId="303094F8" w14:textId="44D5B291" w:rsidR="002F2A4D" w:rsidRPr="00177087" w:rsidRDefault="002F2A4D" w:rsidP="002F2A4D">
            <w:pPr>
              <w:jc w:val="center"/>
              <w:rPr>
                <w:sz w:val="16"/>
                <w:szCs w:val="16"/>
              </w:rPr>
            </w:pPr>
            <w:r w:rsidRPr="00177087">
              <w:rPr>
                <w:sz w:val="16"/>
                <w:szCs w:val="16"/>
              </w:rPr>
              <w:t>Насос № 2</w:t>
            </w:r>
          </w:p>
        </w:tc>
        <w:tc>
          <w:tcPr>
            <w:tcW w:w="1560" w:type="dxa"/>
            <w:vAlign w:val="center"/>
          </w:tcPr>
          <w:p w14:paraId="52CFB9B2" w14:textId="70EF86AA" w:rsidR="002F2A4D" w:rsidRPr="00177087" w:rsidRDefault="002F2A4D" w:rsidP="002F2A4D">
            <w:pPr>
              <w:jc w:val="center"/>
              <w:rPr>
                <w:sz w:val="16"/>
                <w:szCs w:val="16"/>
              </w:rPr>
            </w:pPr>
            <w:r w:rsidRPr="00177087">
              <w:rPr>
                <w:sz w:val="16"/>
                <w:szCs w:val="16"/>
              </w:rPr>
              <w:t>Иркутская область, Слюдянский район, г. Слюдянка, ул. Перевальская, 24/1</w:t>
            </w:r>
          </w:p>
        </w:tc>
        <w:tc>
          <w:tcPr>
            <w:tcW w:w="1559" w:type="dxa"/>
            <w:vAlign w:val="center"/>
          </w:tcPr>
          <w:p w14:paraId="0613C612" w14:textId="300E2557" w:rsidR="002F2A4D" w:rsidRPr="00177087" w:rsidRDefault="002F2A4D" w:rsidP="002F2A4D">
            <w:pPr>
              <w:jc w:val="center"/>
              <w:rPr>
                <w:sz w:val="16"/>
                <w:szCs w:val="16"/>
              </w:rPr>
            </w:pPr>
            <w:r w:rsidRPr="00177087">
              <w:rPr>
                <w:sz w:val="16"/>
                <w:szCs w:val="16"/>
              </w:rPr>
              <w:t>Выписка из реестра муниципального имущества на 10.06.2026 года</w:t>
            </w:r>
          </w:p>
        </w:tc>
        <w:tc>
          <w:tcPr>
            <w:tcW w:w="850" w:type="dxa"/>
            <w:vAlign w:val="center"/>
          </w:tcPr>
          <w:p w14:paraId="3FA2634D" w14:textId="77777777" w:rsidR="002F2A4D" w:rsidRPr="00177087" w:rsidRDefault="002F2A4D" w:rsidP="008D0B0A">
            <w:pPr>
              <w:pStyle w:val="af5"/>
              <w:numPr>
                <w:ilvl w:val="0"/>
                <w:numId w:val="60"/>
              </w:numPr>
              <w:jc w:val="center"/>
              <w:rPr>
                <w:rFonts w:ascii="Times New Roman" w:hAnsi="Times New Roman"/>
                <w:sz w:val="16"/>
                <w:szCs w:val="16"/>
              </w:rPr>
            </w:pPr>
          </w:p>
        </w:tc>
        <w:tc>
          <w:tcPr>
            <w:tcW w:w="1134" w:type="dxa"/>
            <w:vAlign w:val="center"/>
          </w:tcPr>
          <w:p w14:paraId="53C854BE" w14:textId="4DCD3007" w:rsidR="002F2A4D" w:rsidRPr="00177087" w:rsidRDefault="002F2A4D" w:rsidP="002F2A4D">
            <w:pPr>
              <w:jc w:val="center"/>
              <w:rPr>
                <w:sz w:val="16"/>
                <w:szCs w:val="16"/>
              </w:rPr>
            </w:pPr>
            <w:r w:rsidRPr="00177087">
              <w:rPr>
                <w:sz w:val="16"/>
                <w:szCs w:val="16"/>
              </w:rPr>
              <w:t>013.4.0428</w:t>
            </w:r>
          </w:p>
        </w:tc>
        <w:tc>
          <w:tcPr>
            <w:tcW w:w="993" w:type="dxa"/>
            <w:gridSpan w:val="3"/>
            <w:vAlign w:val="center"/>
          </w:tcPr>
          <w:p w14:paraId="4767D9B6" w14:textId="65FEA08E" w:rsidR="002F2A4D" w:rsidRPr="00177087" w:rsidRDefault="002F2A4D" w:rsidP="002F2A4D">
            <w:pPr>
              <w:jc w:val="center"/>
              <w:rPr>
                <w:sz w:val="16"/>
                <w:szCs w:val="16"/>
              </w:rPr>
            </w:pPr>
            <w:r w:rsidRPr="00177087">
              <w:rPr>
                <w:sz w:val="16"/>
                <w:szCs w:val="16"/>
              </w:rPr>
              <w:t>2012</w:t>
            </w:r>
          </w:p>
        </w:tc>
        <w:tc>
          <w:tcPr>
            <w:tcW w:w="1275" w:type="dxa"/>
            <w:vAlign w:val="center"/>
          </w:tcPr>
          <w:p w14:paraId="7617E90A" w14:textId="3F6F4446" w:rsidR="002F2A4D" w:rsidRPr="00177087" w:rsidRDefault="002F2A4D" w:rsidP="002F2A4D">
            <w:pPr>
              <w:jc w:val="center"/>
              <w:rPr>
                <w:sz w:val="16"/>
                <w:szCs w:val="16"/>
              </w:rPr>
            </w:pPr>
            <w:r w:rsidRPr="00177087">
              <w:rPr>
                <w:sz w:val="16"/>
                <w:szCs w:val="16"/>
              </w:rPr>
              <w:t>4015,97</w:t>
            </w:r>
          </w:p>
        </w:tc>
        <w:tc>
          <w:tcPr>
            <w:tcW w:w="1134" w:type="dxa"/>
            <w:vAlign w:val="center"/>
          </w:tcPr>
          <w:p w14:paraId="0E54213E" w14:textId="2A9B1982" w:rsidR="002F2A4D" w:rsidRPr="00177087" w:rsidRDefault="002F2A4D" w:rsidP="002F2A4D">
            <w:pPr>
              <w:jc w:val="center"/>
              <w:rPr>
                <w:sz w:val="16"/>
                <w:szCs w:val="16"/>
              </w:rPr>
            </w:pPr>
            <w:r w:rsidRPr="00177087">
              <w:rPr>
                <w:sz w:val="16"/>
                <w:szCs w:val="16"/>
              </w:rPr>
              <w:t>0,00</w:t>
            </w:r>
          </w:p>
        </w:tc>
        <w:tc>
          <w:tcPr>
            <w:tcW w:w="2127" w:type="dxa"/>
            <w:tcBorders>
              <w:left w:val="single" w:sz="4" w:space="0" w:color="auto"/>
            </w:tcBorders>
            <w:vAlign w:val="center"/>
          </w:tcPr>
          <w:p w14:paraId="4C8BFDB2" w14:textId="1C46D32F" w:rsidR="002F2A4D" w:rsidRPr="00177087" w:rsidRDefault="002F2A4D" w:rsidP="002F2A4D">
            <w:pPr>
              <w:jc w:val="center"/>
              <w:rPr>
                <w:sz w:val="16"/>
                <w:szCs w:val="16"/>
              </w:rPr>
            </w:pPr>
            <w:r w:rsidRPr="00177087">
              <w:rPr>
                <w:sz w:val="16"/>
                <w:szCs w:val="16"/>
              </w:rPr>
              <w:t>подача – 82 куб.м/час, напор – 18 м., эл. дв. 11 кВт, 1500 об/мин</w:t>
            </w:r>
          </w:p>
        </w:tc>
        <w:tc>
          <w:tcPr>
            <w:tcW w:w="1275" w:type="dxa"/>
            <w:tcBorders>
              <w:left w:val="single" w:sz="4" w:space="0" w:color="auto"/>
              <w:right w:val="single" w:sz="4" w:space="0" w:color="auto"/>
            </w:tcBorders>
            <w:vAlign w:val="center"/>
          </w:tcPr>
          <w:p w14:paraId="31907C04" w14:textId="25467D6F" w:rsidR="002F2A4D" w:rsidRPr="00177087" w:rsidRDefault="002F2A4D" w:rsidP="002F2A4D">
            <w:pPr>
              <w:jc w:val="center"/>
              <w:rPr>
                <w:sz w:val="16"/>
                <w:szCs w:val="16"/>
              </w:rPr>
            </w:pPr>
            <w:r w:rsidRPr="00177087">
              <w:rPr>
                <w:sz w:val="16"/>
                <w:szCs w:val="16"/>
              </w:rPr>
              <w:t>СД 80-18</w:t>
            </w:r>
          </w:p>
        </w:tc>
        <w:tc>
          <w:tcPr>
            <w:tcW w:w="709" w:type="dxa"/>
            <w:gridSpan w:val="2"/>
            <w:tcBorders>
              <w:left w:val="single" w:sz="4" w:space="0" w:color="auto"/>
            </w:tcBorders>
            <w:vAlign w:val="center"/>
          </w:tcPr>
          <w:p w14:paraId="0EF283F1" w14:textId="1AF159D8" w:rsidR="002F2A4D" w:rsidRPr="00177087" w:rsidRDefault="002F2A4D" w:rsidP="002F2A4D">
            <w:pPr>
              <w:jc w:val="center"/>
              <w:rPr>
                <w:sz w:val="16"/>
                <w:szCs w:val="16"/>
              </w:rPr>
            </w:pPr>
            <w:r w:rsidRPr="00177087">
              <w:rPr>
                <w:color w:val="000000"/>
                <w:sz w:val="16"/>
                <w:szCs w:val="16"/>
              </w:rPr>
              <w:t>100,0</w:t>
            </w:r>
          </w:p>
        </w:tc>
      </w:tr>
      <w:tr w:rsidR="002F2A4D" w:rsidRPr="008C6B81" w14:paraId="5F9EC0EF" w14:textId="77777777" w:rsidTr="00177087">
        <w:trPr>
          <w:trHeight w:val="273"/>
          <w:jc w:val="center"/>
        </w:trPr>
        <w:tc>
          <w:tcPr>
            <w:tcW w:w="421" w:type="dxa"/>
            <w:vAlign w:val="center"/>
          </w:tcPr>
          <w:p w14:paraId="57B8CD6C" w14:textId="04A63903" w:rsidR="002F2A4D" w:rsidRPr="00177087" w:rsidRDefault="002F2A4D" w:rsidP="002F2A4D">
            <w:pPr>
              <w:rPr>
                <w:sz w:val="16"/>
                <w:szCs w:val="16"/>
              </w:rPr>
            </w:pPr>
            <w:r w:rsidRPr="00177087">
              <w:rPr>
                <w:sz w:val="16"/>
                <w:szCs w:val="16"/>
              </w:rPr>
              <w:t>7.</w:t>
            </w:r>
          </w:p>
        </w:tc>
        <w:tc>
          <w:tcPr>
            <w:tcW w:w="1275" w:type="dxa"/>
            <w:vAlign w:val="center"/>
          </w:tcPr>
          <w:p w14:paraId="67AD8F42" w14:textId="553038E5" w:rsidR="002F2A4D" w:rsidRPr="00177087" w:rsidRDefault="002F2A4D" w:rsidP="002F2A4D">
            <w:pPr>
              <w:jc w:val="center"/>
              <w:rPr>
                <w:sz w:val="16"/>
                <w:szCs w:val="16"/>
              </w:rPr>
            </w:pPr>
            <w:r w:rsidRPr="00177087">
              <w:rPr>
                <w:sz w:val="16"/>
                <w:szCs w:val="16"/>
              </w:rPr>
              <w:t>Насос № 3</w:t>
            </w:r>
          </w:p>
        </w:tc>
        <w:tc>
          <w:tcPr>
            <w:tcW w:w="1560" w:type="dxa"/>
            <w:vAlign w:val="center"/>
          </w:tcPr>
          <w:p w14:paraId="085DCDD1" w14:textId="29BB3E91" w:rsidR="002F2A4D" w:rsidRPr="00177087" w:rsidRDefault="002F2A4D" w:rsidP="002F2A4D">
            <w:pPr>
              <w:jc w:val="center"/>
              <w:rPr>
                <w:sz w:val="16"/>
                <w:szCs w:val="16"/>
              </w:rPr>
            </w:pPr>
            <w:r w:rsidRPr="00177087">
              <w:rPr>
                <w:sz w:val="16"/>
                <w:szCs w:val="16"/>
              </w:rPr>
              <w:t>Иркутская область, Слюдянский район, г. Слюдянка, ул. Перевальская, 24/1</w:t>
            </w:r>
          </w:p>
        </w:tc>
        <w:tc>
          <w:tcPr>
            <w:tcW w:w="1559" w:type="dxa"/>
            <w:vAlign w:val="center"/>
          </w:tcPr>
          <w:p w14:paraId="11AD818D" w14:textId="0F5C10DA" w:rsidR="002F2A4D" w:rsidRPr="00177087" w:rsidRDefault="002F2A4D" w:rsidP="002F2A4D">
            <w:pPr>
              <w:jc w:val="center"/>
              <w:rPr>
                <w:sz w:val="16"/>
                <w:szCs w:val="16"/>
              </w:rPr>
            </w:pPr>
            <w:r w:rsidRPr="00177087">
              <w:rPr>
                <w:sz w:val="16"/>
                <w:szCs w:val="16"/>
              </w:rPr>
              <w:t>Выписка из реестра муниципального имущества на 10.06.2026 года</w:t>
            </w:r>
          </w:p>
        </w:tc>
        <w:tc>
          <w:tcPr>
            <w:tcW w:w="850" w:type="dxa"/>
            <w:vAlign w:val="center"/>
          </w:tcPr>
          <w:p w14:paraId="484FC1A8" w14:textId="77777777" w:rsidR="002F2A4D" w:rsidRPr="00177087" w:rsidRDefault="002F2A4D" w:rsidP="008D0B0A">
            <w:pPr>
              <w:pStyle w:val="af5"/>
              <w:numPr>
                <w:ilvl w:val="0"/>
                <w:numId w:val="60"/>
              </w:numPr>
              <w:jc w:val="center"/>
              <w:rPr>
                <w:rFonts w:ascii="Times New Roman" w:hAnsi="Times New Roman"/>
                <w:sz w:val="16"/>
                <w:szCs w:val="16"/>
              </w:rPr>
            </w:pPr>
          </w:p>
        </w:tc>
        <w:tc>
          <w:tcPr>
            <w:tcW w:w="1134" w:type="dxa"/>
            <w:vAlign w:val="center"/>
          </w:tcPr>
          <w:p w14:paraId="36C53627" w14:textId="1B2E4F2B" w:rsidR="002F2A4D" w:rsidRPr="00177087" w:rsidRDefault="002F2A4D" w:rsidP="002F2A4D">
            <w:pPr>
              <w:jc w:val="center"/>
              <w:rPr>
                <w:sz w:val="16"/>
                <w:szCs w:val="16"/>
              </w:rPr>
            </w:pPr>
            <w:r w:rsidRPr="00177087">
              <w:rPr>
                <w:sz w:val="16"/>
                <w:szCs w:val="16"/>
              </w:rPr>
              <w:t>013.4.0427</w:t>
            </w:r>
          </w:p>
        </w:tc>
        <w:tc>
          <w:tcPr>
            <w:tcW w:w="993" w:type="dxa"/>
            <w:gridSpan w:val="3"/>
            <w:vAlign w:val="center"/>
          </w:tcPr>
          <w:p w14:paraId="46BB5421" w14:textId="4009BE16" w:rsidR="002F2A4D" w:rsidRPr="00177087" w:rsidRDefault="002F2A4D" w:rsidP="002F2A4D">
            <w:pPr>
              <w:jc w:val="center"/>
              <w:rPr>
                <w:sz w:val="16"/>
                <w:szCs w:val="16"/>
              </w:rPr>
            </w:pPr>
            <w:r w:rsidRPr="00177087">
              <w:rPr>
                <w:sz w:val="16"/>
                <w:szCs w:val="16"/>
              </w:rPr>
              <w:t>2009</w:t>
            </w:r>
          </w:p>
        </w:tc>
        <w:tc>
          <w:tcPr>
            <w:tcW w:w="1275" w:type="dxa"/>
            <w:vAlign w:val="center"/>
          </w:tcPr>
          <w:p w14:paraId="1B97474A" w14:textId="38F11D24" w:rsidR="002F2A4D" w:rsidRPr="00177087" w:rsidRDefault="002F2A4D" w:rsidP="002F2A4D">
            <w:pPr>
              <w:jc w:val="center"/>
              <w:rPr>
                <w:sz w:val="16"/>
                <w:szCs w:val="16"/>
              </w:rPr>
            </w:pPr>
            <w:r w:rsidRPr="00177087">
              <w:rPr>
                <w:sz w:val="16"/>
                <w:szCs w:val="16"/>
              </w:rPr>
              <w:t>16866,00</w:t>
            </w:r>
          </w:p>
        </w:tc>
        <w:tc>
          <w:tcPr>
            <w:tcW w:w="1134" w:type="dxa"/>
            <w:vAlign w:val="center"/>
          </w:tcPr>
          <w:p w14:paraId="1596986F" w14:textId="14F7B81C" w:rsidR="002F2A4D" w:rsidRPr="00177087" w:rsidRDefault="002F2A4D" w:rsidP="002F2A4D">
            <w:pPr>
              <w:jc w:val="center"/>
              <w:rPr>
                <w:sz w:val="16"/>
                <w:szCs w:val="16"/>
              </w:rPr>
            </w:pPr>
            <w:r w:rsidRPr="00177087">
              <w:rPr>
                <w:sz w:val="16"/>
                <w:szCs w:val="16"/>
              </w:rPr>
              <w:t>0,00</w:t>
            </w:r>
          </w:p>
        </w:tc>
        <w:tc>
          <w:tcPr>
            <w:tcW w:w="2127" w:type="dxa"/>
            <w:tcBorders>
              <w:left w:val="single" w:sz="4" w:space="0" w:color="auto"/>
            </w:tcBorders>
            <w:vAlign w:val="center"/>
          </w:tcPr>
          <w:p w14:paraId="4D6296CA" w14:textId="4B013717" w:rsidR="002F2A4D" w:rsidRPr="00177087" w:rsidRDefault="002F2A4D" w:rsidP="002F2A4D">
            <w:pPr>
              <w:jc w:val="center"/>
              <w:rPr>
                <w:sz w:val="16"/>
                <w:szCs w:val="16"/>
              </w:rPr>
            </w:pPr>
            <w:r w:rsidRPr="00177087">
              <w:rPr>
                <w:sz w:val="16"/>
                <w:szCs w:val="16"/>
              </w:rPr>
              <w:t>подача – 82 куб.м/час, напор – 18 м., эл. дв. 11 кВт, 1500 об/мин</w:t>
            </w:r>
          </w:p>
        </w:tc>
        <w:tc>
          <w:tcPr>
            <w:tcW w:w="1275" w:type="dxa"/>
            <w:tcBorders>
              <w:left w:val="single" w:sz="4" w:space="0" w:color="auto"/>
              <w:right w:val="single" w:sz="4" w:space="0" w:color="auto"/>
            </w:tcBorders>
            <w:vAlign w:val="center"/>
          </w:tcPr>
          <w:p w14:paraId="5A3FB3A0" w14:textId="64206CF7" w:rsidR="002F2A4D" w:rsidRPr="00177087" w:rsidRDefault="002F2A4D" w:rsidP="002F2A4D">
            <w:pPr>
              <w:jc w:val="center"/>
              <w:rPr>
                <w:sz w:val="16"/>
                <w:szCs w:val="16"/>
              </w:rPr>
            </w:pPr>
            <w:r w:rsidRPr="00177087">
              <w:rPr>
                <w:sz w:val="16"/>
                <w:szCs w:val="16"/>
              </w:rPr>
              <w:t>СД 80-18</w:t>
            </w:r>
          </w:p>
        </w:tc>
        <w:tc>
          <w:tcPr>
            <w:tcW w:w="709" w:type="dxa"/>
            <w:gridSpan w:val="2"/>
            <w:tcBorders>
              <w:left w:val="single" w:sz="4" w:space="0" w:color="auto"/>
            </w:tcBorders>
            <w:vAlign w:val="center"/>
          </w:tcPr>
          <w:p w14:paraId="58DADEB6" w14:textId="381061C6" w:rsidR="002F2A4D" w:rsidRPr="00177087" w:rsidRDefault="002F2A4D" w:rsidP="002F2A4D">
            <w:pPr>
              <w:jc w:val="center"/>
              <w:rPr>
                <w:sz w:val="16"/>
                <w:szCs w:val="16"/>
              </w:rPr>
            </w:pPr>
            <w:r w:rsidRPr="00177087">
              <w:rPr>
                <w:color w:val="000000"/>
                <w:sz w:val="16"/>
                <w:szCs w:val="16"/>
              </w:rPr>
              <w:t>85,0</w:t>
            </w:r>
          </w:p>
        </w:tc>
      </w:tr>
      <w:tr w:rsidR="002F2A4D" w:rsidRPr="008C6B81" w14:paraId="3E935353" w14:textId="77777777" w:rsidTr="00177087">
        <w:trPr>
          <w:trHeight w:val="273"/>
          <w:jc w:val="center"/>
        </w:trPr>
        <w:tc>
          <w:tcPr>
            <w:tcW w:w="421" w:type="dxa"/>
            <w:vAlign w:val="center"/>
          </w:tcPr>
          <w:p w14:paraId="6D8FDADF" w14:textId="3B333500" w:rsidR="002F2A4D" w:rsidRPr="00177087" w:rsidRDefault="002F2A4D" w:rsidP="002F2A4D">
            <w:pPr>
              <w:rPr>
                <w:sz w:val="16"/>
                <w:szCs w:val="16"/>
              </w:rPr>
            </w:pPr>
            <w:r w:rsidRPr="00177087">
              <w:rPr>
                <w:sz w:val="16"/>
                <w:szCs w:val="16"/>
              </w:rPr>
              <w:t>8.</w:t>
            </w:r>
          </w:p>
        </w:tc>
        <w:tc>
          <w:tcPr>
            <w:tcW w:w="1275" w:type="dxa"/>
            <w:vAlign w:val="center"/>
          </w:tcPr>
          <w:p w14:paraId="42CC811E" w14:textId="36038953" w:rsidR="002F2A4D" w:rsidRPr="00177087" w:rsidRDefault="002F2A4D" w:rsidP="002F2A4D">
            <w:pPr>
              <w:jc w:val="center"/>
              <w:rPr>
                <w:sz w:val="16"/>
                <w:szCs w:val="16"/>
              </w:rPr>
            </w:pPr>
            <w:r w:rsidRPr="00177087">
              <w:rPr>
                <w:sz w:val="16"/>
                <w:szCs w:val="16"/>
              </w:rPr>
              <w:t>Насос дренажный</w:t>
            </w:r>
          </w:p>
        </w:tc>
        <w:tc>
          <w:tcPr>
            <w:tcW w:w="1560" w:type="dxa"/>
            <w:vAlign w:val="center"/>
          </w:tcPr>
          <w:p w14:paraId="3A822926" w14:textId="59FF3C4F" w:rsidR="002F2A4D" w:rsidRPr="00177087" w:rsidRDefault="002F2A4D" w:rsidP="002F2A4D">
            <w:pPr>
              <w:jc w:val="center"/>
              <w:rPr>
                <w:sz w:val="16"/>
                <w:szCs w:val="16"/>
              </w:rPr>
            </w:pPr>
            <w:r w:rsidRPr="00177087">
              <w:rPr>
                <w:sz w:val="16"/>
                <w:szCs w:val="16"/>
              </w:rPr>
              <w:t>Иркутская область, Слюдянский район, г. Слюдянка, ул. Перевальская, 24/1</w:t>
            </w:r>
          </w:p>
        </w:tc>
        <w:tc>
          <w:tcPr>
            <w:tcW w:w="1559" w:type="dxa"/>
            <w:vAlign w:val="center"/>
          </w:tcPr>
          <w:p w14:paraId="2E717B0F" w14:textId="2FB9769F" w:rsidR="002F2A4D" w:rsidRPr="00177087" w:rsidRDefault="002F2A4D" w:rsidP="002F2A4D">
            <w:pPr>
              <w:jc w:val="center"/>
              <w:rPr>
                <w:sz w:val="16"/>
                <w:szCs w:val="16"/>
              </w:rPr>
            </w:pPr>
            <w:r w:rsidRPr="00177087">
              <w:rPr>
                <w:sz w:val="16"/>
                <w:szCs w:val="16"/>
              </w:rPr>
              <w:t>Выписка из реестра муниципального имущества на 10.06.2026 года</w:t>
            </w:r>
          </w:p>
        </w:tc>
        <w:tc>
          <w:tcPr>
            <w:tcW w:w="850" w:type="dxa"/>
            <w:vAlign w:val="center"/>
          </w:tcPr>
          <w:p w14:paraId="528AC9A3" w14:textId="77777777" w:rsidR="002F2A4D" w:rsidRPr="00177087" w:rsidRDefault="002F2A4D" w:rsidP="008D0B0A">
            <w:pPr>
              <w:pStyle w:val="af5"/>
              <w:numPr>
                <w:ilvl w:val="0"/>
                <w:numId w:val="60"/>
              </w:numPr>
              <w:jc w:val="center"/>
              <w:rPr>
                <w:rFonts w:ascii="Times New Roman" w:hAnsi="Times New Roman"/>
                <w:sz w:val="16"/>
                <w:szCs w:val="16"/>
              </w:rPr>
            </w:pPr>
          </w:p>
        </w:tc>
        <w:tc>
          <w:tcPr>
            <w:tcW w:w="1134" w:type="dxa"/>
            <w:vAlign w:val="center"/>
          </w:tcPr>
          <w:p w14:paraId="31664E3A" w14:textId="7AE55148" w:rsidR="002F2A4D" w:rsidRPr="00177087" w:rsidRDefault="002F2A4D" w:rsidP="002F2A4D">
            <w:pPr>
              <w:jc w:val="center"/>
              <w:rPr>
                <w:sz w:val="16"/>
                <w:szCs w:val="16"/>
              </w:rPr>
            </w:pPr>
            <w:r w:rsidRPr="00177087">
              <w:rPr>
                <w:sz w:val="16"/>
                <w:szCs w:val="16"/>
              </w:rPr>
              <w:t>н/у</w:t>
            </w:r>
          </w:p>
        </w:tc>
        <w:tc>
          <w:tcPr>
            <w:tcW w:w="993" w:type="dxa"/>
            <w:gridSpan w:val="3"/>
            <w:vAlign w:val="center"/>
          </w:tcPr>
          <w:p w14:paraId="3CD3E302" w14:textId="02BA8FDE" w:rsidR="002F2A4D" w:rsidRPr="00177087" w:rsidRDefault="002F2A4D" w:rsidP="002F2A4D">
            <w:pPr>
              <w:jc w:val="center"/>
              <w:rPr>
                <w:sz w:val="16"/>
                <w:szCs w:val="16"/>
              </w:rPr>
            </w:pPr>
            <w:r w:rsidRPr="00177087">
              <w:rPr>
                <w:sz w:val="16"/>
                <w:szCs w:val="16"/>
              </w:rPr>
              <w:t>2024</w:t>
            </w:r>
          </w:p>
        </w:tc>
        <w:tc>
          <w:tcPr>
            <w:tcW w:w="1275" w:type="dxa"/>
            <w:vAlign w:val="center"/>
          </w:tcPr>
          <w:p w14:paraId="27B898B2" w14:textId="7AE2427F" w:rsidR="002F2A4D" w:rsidRPr="00177087" w:rsidRDefault="002F2A4D" w:rsidP="002F2A4D">
            <w:pPr>
              <w:jc w:val="center"/>
              <w:rPr>
                <w:sz w:val="16"/>
                <w:szCs w:val="16"/>
              </w:rPr>
            </w:pPr>
            <w:r w:rsidRPr="00177087">
              <w:rPr>
                <w:sz w:val="16"/>
                <w:szCs w:val="16"/>
              </w:rPr>
              <w:t>0,00</w:t>
            </w:r>
          </w:p>
        </w:tc>
        <w:tc>
          <w:tcPr>
            <w:tcW w:w="1134" w:type="dxa"/>
            <w:vAlign w:val="center"/>
          </w:tcPr>
          <w:p w14:paraId="6FC6BDC0" w14:textId="640F1E40" w:rsidR="002F2A4D" w:rsidRPr="00177087" w:rsidRDefault="002F2A4D" w:rsidP="002F2A4D">
            <w:pPr>
              <w:jc w:val="center"/>
              <w:rPr>
                <w:sz w:val="16"/>
                <w:szCs w:val="16"/>
              </w:rPr>
            </w:pPr>
            <w:r w:rsidRPr="00177087">
              <w:rPr>
                <w:sz w:val="16"/>
                <w:szCs w:val="16"/>
              </w:rPr>
              <w:t>0,00</w:t>
            </w:r>
          </w:p>
        </w:tc>
        <w:tc>
          <w:tcPr>
            <w:tcW w:w="2127" w:type="dxa"/>
            <w:tcBorders>
              <w:left w:val="single" w:sz="4" w:space="0" w:color="auto"/>
            </w:tcBorders>
            <w:vAlign w:val="center"/>
          </w:tcPr>
          <w:p w14:paraId="366A6DD4" w14:textId="2C4F6447" w:rsidR="002F2A4D" w:rsidRPr="00177087" w:rsidRDefault="002F2A4D" w:rsidP="002F2A4D">
            <w:pPr>
              <w:jc w:val="center"/>
              <w:rPr>
                <w:sz w:val="16"/>
                <w:szCs w:val="16"/>
              </w:rPr>
            </w:pPr>
            <w:r w:rsidRPr="00177087">
              <w:rPr>
                <w:sz w:val="16"/>
                <w:szCs w:val="16"/>
              </w:rPr>
              <w:t>подача 10 куб.м/час, эл. дв. 1,1 кВт, 1500 об/мин</w:t>
            </w:r>
          </w:p>
        </w:tc>
        <w:tc>
          <w:tcPr>
            <w:tcW w:w="1275" w:type="dxa"/>
            <w:tcBorders>
              <w:left w:val="single" w:sz="4" w:space="0" w:color="auto"/>
              <w:right w:val="single" w:sz="4" w:space="0" w:color="auto"/>
            </w:tcBorders>
            <w:vAlign w:val="center"/>
          </w:tcPr>
          <w:p w14:paraId="2C043A41" w14:textId="27F63B58" w:rsidR="002F2A4D" w:rsidRPr="00177087" w:rsidRDefault="002F2A4D" w:rsidP="002F2A4D">
            <w:pPr>
              <w:jc w:val="center"/>
              <w:rPr>
                <w:sz w:val="16"/>
                <w:szCs w:val="16"/>
              </w:rPr>
            </w:pPr>
            <w:r w:rsidRPr="00177087">
              <w:rPr>
                <w:sz w:val="16"/>
                <w:szCs w:val="16"/>
              </w:rPr>
              <w:t>ГНОМ 10-10</w:t>
            </w:r>
          </w:p>
        </w:tc>
        <w:tc>
          <w:tcPr>
            <w:tcW w:w="709" w:type="dxa"/>
            <w:gridSpan w:val="2"/>
            <w:tcBorders>
              <w:left w:val="single" w:sz="4" w:space="0" w:color="auto"/>
            </w:tcBorders>
            <w:vAlign w:val="center"/>
          </w:tcPr>
          <w:p w14:paraId="393B9A18" w14:textId="6783CC82" w:rsidR="002F2A4D" w:rsidRPr="00177087" w:rsidRDefault="002F2A4D" w:rsidP="002F2A4D">
            <w:pPr>
              <w:jc w:val="center"/>
              <w:rPr>
                <w:sz w:val="16"/>
                <w:szCs w:val="16"/>
              </w:rPr>
            </w:pPr>
            <w:r w:rsidRPr="00177087">
              <w:rPr>
                <w:color w:val="000000"/>
                <w:sz w:val="16"/>
                <w:szCs w:val="16"/>
              </w:rPr>
              <w:t>10,0</w:t>
            </w:r>
          </w:p>
        </w:tc>
      </w:tr>
      <w:tr w:rsidR="002F2A4D" w:rsidRPr="008C6B81" w14:paraId="7078107D" w14:textId="77777777" w:rsidTr="00177087">
        <w:trPr>
          <w:trHeight w:val="273"/>
          <w:jc w:val="center"/>
        </w:trPr>
        <w:tc>
          <w:tcPr>
            <w:tcW w:w="421" w:type="dxa"/>
            <w:vAlign w:val="center"/>
          </w:tcPr>
          <w:p w14:paraId="168EF5E4" w14:textId="281F016A" w:rsidR="002F2A4D" w:rsidRPr="00177087" w:rsidRDefault="002F2A4D" w:rsidP="002F2A4D">
            <w:pPr>
              <w:rPr>
                <w:sz w:val="16"/>
                <w:szCs w:val="16"/>
              </w:rPr>
            </w:pPr>
            <w:r w:rsidRPr="00177087">
              <w:rPr>
                <w:sz w:val="16"/>
                <w:szCs w:val="16"/>
              </w:rPr>
              <w:lastRenderedPageBreak/>
              <w:t>9.</w:t>
            </w:r>
          </w:p>
        </w:tc>
        <w:tc>
          <w:tcPr>
            <w:tcW w:w="1275" w:type="dxa"/>
            <w:vAlign w:val="center"/>
          </w:tcPr>
          <w:p w14:paraId="057BF017" w14:textId="40B810B7" w:rsidR="002F2A4D" w:rsidRPr="00177087" w:rsidRDefault="002F2A4D" w:rsidP="002F2A4D">
            <w:pPr>
              <w:jc w:val="center"/>
              <w:rPr>
                <w:sz w:val="16"/>
                <w:szCs w:val="16"/>
              </w:rPr>
            </w:pPr>
            <w:r w:rsidRPr="00177087">
              <w:rPr>
                <w:sz w:val="16"/>
                <w:szCs w:val="16"/>
              </w:rPr>
              <w:t>Щит управления КНС</w:t>
            </w:r>
          </w:p>
        </w:tc>
        <w:tc>
          <w:tcPr>
            <w:tcW w:w="1560" w:type="dxa"/>
            <w:vAlign w:val="center"/>
          </w:tcPr>
          <w:p w14:paraId="7EB66809" w14:textId="79087605" w:rsidR="002F2A4D" w:rsidRPr="00177087" w:rsidRDefault="002F2A4D" w:rsidP="002F2A4D">
            <w:pPr>
              <w:jc w:val="center"/>
              <w:rPr>
                <w:sz w:val="16"/>
                <w:szCs w:val="16"/>
              </w:rPr>
            </w:pPr>
            <w:r w:rsidRPr="00177087">
              <w:rPr>
                <w:sz w:val="16"/>
                <w:szCs w:val="16"/>
              </w:rPr>
              <w:t>Иркутская область, Слюдянский район, г. Слюдянка, ул. Перевальская, 24/1</w:t>
            </w:r>
          </w:p>
        </w:tc>
        <w:tc>
          <w:tcPr>
            <w:tcW w:w="1559" w:type="dxa"/>
            <w:vAlign w:val="center"/>
          </w:tcPr>
          <w:p w14:paraId="36C21EA0" w14:textId="54A489DD" w:rsidR="002F2A4D" w:rsidRPr="00177087" w:rsidRDefault="002F2A4D" w:rsidP="002F2A4D">
            <w:pPr>
              <w:jc w:val="center"/>
              <w:rPr>
                <w:sz w:val="16"/>
                <w:szCs w:val="16"/>
              </w:rPr>
            </w:pPr>
            <w:r w:rsidRPr="00177087">
              <w:rPr>
                <w:sz w:val="16"/>
                <w:szCs w:val="16"/>
              </w:rPr>
              <w:t>Выписка из реестра муниципального имущества на 10.06.2026 года</w:t>
            </w:r>
          </w:p>
        </w:tc>
        <w:tc>
          <w:tcPr>
            <w:tcW w:w="850" w:type="dxa"/>
            <w:vAlign w:val="center"/>
          </w:tcPr>
          <w:p w14:paraId="501DB59E" w14:textId="77777777" w:rsidR="002F2A4D" w:rsidRPr="00177087" w:rsidRDefault="002F2A4D" w:rsidP="008D0B0A">
            <w:pPr>
              <w:pStyle w:val="af5"/>
              <w:numPr>
                <w:ilvl w:val="0"/>
                <w:numId w:val="60"/>
              </w:numPr>
              <w:jc w:val="center"/>
              <w:rPr>
                <w:rFonts w:ascii="Times New Roman" w:hAnsi="Times New Roman"/>
                <w:sz w:val="16"/>
                <w:szCs w:val="16"/>
              </w:rPr>
            </w:pPr>
          </w:p>
        </w:tc>
        <w:tc>
          <w:tcPr>
            <w:tcW w:w="1134" w:type="dxa"/>
            <w:vAlign w:val="center"/>
          </w:tcPr>
          <w:p w14:paraId="1ECD51E8" w14:textId="336D06BA" w:rsidR="002F2A4D" w:rsidRPr="00177087" w:rsidRDefault="002F2A4D" w:rsidP="002F2A4D">
            <w:pPr>
              <w:jc w:val="center"/>
              <w:rPr>
                <w:sz w:val="16"/>
                <w:szCs w:val="16"/>
              </w:rPr>
            </w:pPr>
            <w:r w:rsidRPr="00177087">
              <w:rPr>
                <w:sz w:val="16"/>
                <w:szCs w:val="16"/>
              </w:rPr>
              <w:t>н/у</w:t>
            </w:r>
          </w:p>
        </w:tc>
        <w:tc>
          <w:tcPr>
            <w:tcW w:w="993" w:type="dxa"/>
            <w:gridSpan w:val="3"/>
            <w:vAlign w:val="center"/>
          </w:tcPr>
          <w:p w14:paraId="45CBED26" w14:textId="0D9745CB" w:rsidR="002F2A4D" w:rsidRPr="00177087" w:rsidRDefault="002F2A4D" w:rsidP="002F2A4D">
            <w:pPr>
              <w:jc w:val="center"/>
              <w:rPr>
                <w:sz w:val="16"/>
                <w:szCs w:val="16"/>
              </w:rPr>
            </w:pPr>
            <w:r w:rsidRPr="00177087">
              <w:rPr>
                <w:sz w:val="16"/>
                <w:szCs w:val="16"/>
              </w:rPr>
              <w:t>1980</w:t>
            </w:r>
          </w:p>
        </w:tc>
        <w:tc>
          <w:tcPr>
            <w:tcW w:w="1275" w:type="dxa"/>
            <w:vAlign w:val="center"/>
          </w:tcPr>
          <w:p w14:paraId="3B55A9AA" w14:textId="275935AB" w:rsidR="002F2A4D" w:rsidRPr="00177087" w:rsidRDefault="002F2A4D" w:rsidP="002F2A4D">
            <w:pPr>
              <w:jc w:val="center"/>
              <w:rPr>
                <w:sz w:val="16"/>
                <w:szCs w:val="16"/>
              </w:rPr>
            </w:pPr>
            <w:r w:rsidRPr="00177087">
              <w:rPr>
                <w:sz w:val="16"/>
                <w:szCs w:val="16"/>
              </w:rPr>
              <w:t>0,00</w:t>
            </w:r>
          </w:p>
        </w:tc>
        <w:tc>
          <w:tcPr>
            <w:tcW w:w="1134" w:type="dxa"/>
            <w:vAlign w:val="center"/>
          </w:tcPr>
          <w:p w14:paraId="605AB6F2" w14:textId="1D3E6AAF" w:rsidR="002F2A4D" w:rsidRPr="00177087" w:rsidRDefault="002F2A4D" w:rsidP="002F2A4D">
            <w:pPr>
              <w:jc w:val="center"/>
              <w:rPr>
                <w:sz w:val="16"/>
                <w:szCs w:val="16"/>
              </w:rPr>
            </w:pPr>
            <w:r w:rsidRPr="00177087">
              <w:rPr>
                <w:sz w:val="16"/>
                <w:szCs w:val="16"/>
              </w:rPr>
              <w:t>0,00</w:t>
            </w:r>
          </w:p>
        </w:tc>
        <w:tc>
          <w:tcPr>
            <w:tcW w:w="2127" w:type="dxa"/>
            <w:tcBorders>
              <w:left w:val="single" w:sz="4" w:space="0" w:color="auto"/>
            </w:tcBorders>
            <w:vAlign w:val="center"/>
          </w:tcPr>
          <w:p w14:paraId="13295A1A" w14:textId="5E466AEC" w:rsidR="002F2A4D" w:rsidRPr="00177087" w:rsidRDefault="002F2A4D" w:rsidP="002F2A4D">
            <w:pPr>
              <w:jc w:val="center"/>
              <w:rPr>
                <w:sz w:val="16"/>
                <w:szCs w:val="16"/>
              </w:rPr>
            </w:pPr>
            <w:r w:rsidRPr="00177087">
              <w:rPr>
                <w:sz w:val="16"/>
                <w:szCs w:val="16"/>
              </w:rPr>
              <w:t>Щит</w:t>
            </w:r>
          </w:p>
        </w:tc>
        <w:tc>
          <w:tcPr>
            <w:tcW w:w="1275" w:type="dxa"/>
            <w:tcBorders>
              <w:left w:val="single" w:sz="4" w:space="0" w:color="auto"/>
              <w:right w:val="single" w:sz="4" w:space="0" w:color="auto"/>
            </w:tcBorders>
            <w:vAlign w:val="center"/>
          </w:tcPr>
          <w:p w14:paraId="34725869" w14:textId="2CCA3C7C" w:rsidR="002F2A4D" w:rsidRPr="00177087" w:rsidRDefault="002F2A4D" w:rsidP="002F2A4D">
            <w:pPr>
              <w:jc w:val="center"/>
              <w:rPr>
                <w:sz w:val="16"/>
                <w:szCs w:val="16"/>
              </w:rPr>
            </w:pPr>
            <w:r w:rsidRPr="00177087">
              <w:rPr>
                <w:sz w:val="16"/>
                <w:szCs w:val="16"/>
              </w:rPr>
              <w:t>н/у</w:t>
            </w:r>
          </w:p>
        </w:tc>
        <w:tc>
          <w:tcPr>
            <w:tcW w:w="709" w:type="dxa"/>
            <w:gridSpan w:val="2"/>
            <w:tcBorders>
              <w:left w:val="single" w:sz="4" w:space="0" w:color="auto"/>
            </w:tcBorders>
            <w:vAlign w:val="center"/>
          </w:tcPr>
          <w:p w14:paraId="21B67A21" w14:textId="4649806D" w:rsidR="002F2A4D" w:rsidRPr="00177087" w:rsidRDefault="002F2A4D" w:rsidP="002F2A4D">
            <w:pPr>
              <w:jc w:val="center"/>
              <w:rPr>
                <w:sz w:val="16"/>
                <w:szCs w:val="16"/>
              </w:rPr>
            </w:pPr>
            <w:r w:rsidRPr="00177087">
              <w:rPr>
                <w:color w:val="000000"/>
                <w:sz w:val="16"/>
                <w:szCs w:val="16"/>
              </w:rPr>
              <w:t>93,9</w:t>
            </w:r>
          </w:p>
        </w:tc>
      </w:tr>
      <w:tr w:rsidR="002F2A4D" w:rsidRPr="008C6B81" w14:paraId="789A0918" w14:textId="77777777" w:rsidTr="003233F6">
        <w:trPr>
          <w:trHeight w:val="273"/>
          <w:jc w:val="center"/>
        </w:trPr>
        <w:tc>
          <w:tcPr>
            <w:tcW w:w="14312" w:type="dxa"/>
            <w:gridSpan w:val="15"/>
            <w:tcBorders>
              <w:bottom w:val="single" w:sz="4" w:space="0" w:color="auto"/>
            </w:tcBorders>
          </w:tcPr>
          <w:p w14:paraId="33239F10" w14:textId="45CBE403" w:rsidR="002F2A4D" w:rsidRPr="008C6B81" w:rsidRDefault="002F2A4D" w:rsidP="002F2A4D">
            <w:pPr>
              <w:jc w:val="center"/>
              <w:rPr>
                <w:sz w:val="16"/>
                <w:szCs w:val="16"/>
              </w:rPr>
            </w:pPr>
            <w:r>
              <w:rPr>
                <w:sz w:val="16"/>
                <w:szCs w:val="16"/>
              </w:rPr>
              <w:t>3.5. Производственное здание очистных (</w:t>
            </w:r>
            <w:r w:rsidRPr="007674C9">
              <w:rPr>
                <w:sz w:val="16"/>
                <w:szCs w:val="16"/>
              </w:rPr>
              <w:t>38:25:010108:468</w:t>
            </w:r>
            <w:r>
              <w:rPr>
                <w:sz w:val="16"/>
                <w:szCs w:val="16"/>
              </w:rPr>
              <w:t>)</w:t>
            </w:r>
          </w:p>
        </w:tc>
      </w:tr>
      <w:tr w:rsidR="002F2A4D" w:rsidRPr="008C6B81" w14:paraId="18A78CD5" w14:textId="77777777" w:rsidTr="003233F6">
        <w:trPr>
          <w:trHeight w:val="273"/>
          <w:jc w:val="center"/>
        </w:trPr>
        <w:tc>
          <w:tcPr>
            <w:tcW w:w="421" w:type="dxa"/>
            <w:tcBorders>
              <w:top w:val="single" w:sz="4" w:space="0" w:color="auto"/>
              <w:left w:val="single" w:sz="4" w:space="0" w:color="auto"/>
              <w:bottom w:val="single" w:sz="4" w:space="0" w:color="auto"/>
              <w:right w:val="single" w:sz="4" w:space="0" w:color="auto"/>
            </w:tcBorders>
            <w:vAlign w:val="center"/>
          </w:tcPr>
          <w:p w14:paraId="2D53F560" w14:textId="294C8488" w:rsidR="002F2A4D" w:rsidRPr="003233F6" w:rsidRDefault="002F2A4D" w:rsidP="002F2A4D">
            <w:pPr>
              <w:rPr>
                <w:sz w:val="16"/>
                <w:szCs w:val="16"/>
              </w:rPr>
            </w:pPr>
            <w:r w:rsidRPr="003233F6">
              <w:rPr>
                <w:sz w:val="16"/>
                <w:szCs w:val="16"/>
              </w:rPr>
              <w:t>1.</w:t>
            </w:r>
          </w:p>
        </w:tc>
        <w:tc>
          <w:tcPr>
            <w:tcW w:w="1275" w:type="dxa"/>
            <w:tcBorders>
              <w:top w:val="single" w:sz="4" w:space="0" w:color="auto"/>
              <w:left w:val="single" w:sz="4" w:space="0" w:color="auto"/>
              <w:bottom w:val="single" w:sz="4" w:space="0" w:color="auto"/>
              <w:right w:val="single" w:sz="4" w:space="0" w:color="auto"/>
            </w:tcBorders>
            <w:vAlign w:val="center"/>
          </w:tcPr>
          <w:p w14:paraId="08F925AA" w14:textId="24DA068D" w:rsidR="002F2A4D" w:rsidRPr="003233F6" w:rsidRDefault="002F2A4D" w:rsidP="002F2A4D">
            <w:pPr>
              <w:jc w:val="center"/>
              <w:rPr>
                <w:sz w:val="16"/>
                <w:szCs w:val="16"/>
              </w:rPr>
            </w:pPr>
            <w:r w:rsidRPr="003233F6">
              <w:rPr>
                <w:color w:val="000000"/>
                <w:sz w:val="16"/>
                <w:szCs w:val="16"/>
              </w:rPr>
              <w:t>Приточная установка</w:t>
            </w:r>
          </w:p>
        </w:tc>
        <w:tc>
          <w:tcPr>
            <w:tcW w:w="1560" w:type="dxa"/>
            <w:tcBorders>
              <w:top w:val="single" w:sz="4" w:space="0" w:color="auto"/>
              <w:left w:val="single" w:sz="4" w:space="0" w:color="auto"/>
              <w:bottom w:val="single" w:sz="4" w:space="0" w:color="auto"/>
              <w:right w:val="single" w:sz="4" w:space="0" w:color="auto"/>
            </w:tcBorders>
            <w:vAlign w:val="center"/>
          </w:tcPr>
          <w:p w14:paraId="5926B0AA" w14:textId="5B3A06F8" w:rsidR="002F2A4D" w:rsidRPr="003233F6" w:rsidRDefault="002F2A4D" w:rsidP="002F2A4D">
            <w:pPr>
              <w:jc w:val="center"/>
              <w:rPr>
                <w:sz w:val="16"/>
                <w:szCs w:val="16"/>
              </w:rPr>
            </w:pPr>
            <w:r w:rsidRPr="003233F6">
              <w:rPr>
                <w:sz w:val="16"/>
                <w:szCs w:val="16"/>
              </w:rPr>
              <w:t>Иркутская область, Слюдянский район, г. Слюдянка, ул. Перевальская, 36</w:t>
            </w:r>
          </w:p>
        </w:tc>
        <w:tc>
          <w:tcPr>
            <w:tcW w:w="1559" w:type="dxa"/>
            <w:tcBorders>
              <w:top w:val="single" w:sz="4" w:space="0" w:color="auto"/>
              <w:left w:val="single" w:sz="4" w:space="0" w:color="auto"/>
              <w:bottom w:val="single" w:sz="4" w:space="0" w:color="auto"/>
              <w:right w:val="single" w:sz="4" w:space="0" w:color="auto"/>
            </w:tcBorders>
            <w:vAlign w:val="center"/>
          </w:tcPr>
          <w:p w14:paraId="3C5455A8" w14:textId="21B5209B" w:rsidR="002F2A4D" w:rsidRPr="003233F6" w:rsidRDefault="002F2A4D" w:rsidP="002F2A4D">
            <w:pPr>
              <w:jc w:val="center"/>
              <w:rPr>
                <w:sz w:val="16"/>
                <w:szCs w:val="16"/>
              </w:rPr>
            </w:pPr>
            <w:r w:rsidRPr="003233F6">
              <w:rPr>
                <w:sz w:val="16"/>
                <w:szCs w:val="16"/>
              </w:rPr>
              <w:t>Выписка из реестра муниципального имущества на 10.06.2026 года</w:t>
            </w:r>
          </w:p>
        </w:tc>
        <w:tc>
          <w:tcPr>
            <w:tcW w:w="850" w:type="dxa"/>
            <w:tcBorders>
              <w:top w:val="single" w:sz="4" w:space="0" w:color="auto"/>
              <w:left w:val="single" w:sz="4" w:space="0" w:color="auto"/>
              <w:bottom w:val="single" w:sz="4" w:space="0" w:color="auto"/>
              <w:right w:val="single" w:sz="4" w:space="0" w:color="auto"/>
            </w:tcBorders>
            <w:vAlign w:val="center"/>
          </w:tcPr>
          <w:p w14:paraId="0A66D717" w14:textId="77777777" w:rsidR="002F2A4D" w:rsidRPr="003233F6" w:rsidRDefault="002F2A4D" w:rsidP="008D0B0A">
            <w:pPr>
              <w:pStyle w:val="af5"/>
              <w:numPr>
                <w:ilvl w:val="0"/>
                <w:numId w:val="60"/>
              </w:numPr>
              <w:jc w:val="center"/>
              <w:rPr>
                <w:rFonts w:ascii="Times New Roman" w:hAnsi="Times New Roman"/>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265644A8" w14:textId="2D14DC7C" w:rsidR="002F2A4D" w:rsidRPr="003233F6" w:rsidRDefault="002F2A4D" w:rsidP="002F2A4D">
            <w:pPr>
              <w:jc w:val="center"/>
              <w:rPr>
                <w:sz w:val="16"/>
                <w:szCs w:val="16"/>
              </w:rPr>
            </w:pPr>
            <w:r w:rsidRPr="003233F6">
              <w:rPr>
                <w:sz w:val="16"/>
                <w:szCs w:val="16"/>
              </w:rPr>
              <w:t>н/у</w:t>
            </w:r>
          </w:p>
        </w:tc>
        <w:tc>
          <w:tcPr>
            <w:tcW w:w="993" w:type="dxa"/>
            <w:gridSpan w:val="3"/>
            <w:tcBorders>
              <w:top w:val="single" w:sz="4" w:space="0" w:color="auto"/>
              <w:left w:val="single" w:sz="4" w:space="0" w:color="auto"/>
              <w:bottom w:val="single" w:sz="4" w:space="0" w:color="auto"/>
              <w:right w:val="single" w:sz="4" w:space="0" w:color="auto"/>
            </w:tcBorders>
            <w:vAlign w:val="center"/>
          </w:tcPr>
          <w:p w14:paraId="56949674" w14:textId="07F91585" w:rsidR="002F2A4D" w:rsidRPr="003233F6" w:rsidRDefault="002F2A4D" w:rsidP="002F2A4D">
            <w:pPr>
              <w:jc w:val="center"/>
              <w:rPr>
                <w:sz w:val="16"/>
                <w:szCs w:val="16"/>
              </w:rPr>
            </w:pPr>
            <w:r w:rsidRPr="003233F6">
              <w:rPr>
                <w:sz w:val="16"/>
                <w:szCs w:val="16"/>
              </w:rPr>
              <w:t>1990</w:t>
            </w:r>
          </w:p>
        </w:tc>
        <w:tc>
          <w:tcPr>
            <w:tcW w:w="1275" w:type="dxa"/>
            <w:tcBorders>
              <w:top w:val="single" w:sz="4" w:space="0" w:color="auto"/>
              <w:left w:val="single" w:sz="4" w:space="0" w:color="auto"/>
              <w:bottom w:val="single" w:sz="4" w:space="0" w:color="auto"/>
              <w:right w:val="single" w:sz="4" w:space="0" w:color="auto"/>
            </w:tcBorders>
            <w:vAlign w:val="center"/>
          </w:tcPr>
          <w:p w14:paraId="1D5CCD8A" w14:textId="0363B8C8" w:rsidR="002F2A4D" w:rsidRPr="003233F6" w:rsidRDefault="002F2A4D" w:rsidP="002F2A4D">
            <w:pPr>
              <w:jc w:val="center"/>
              <w:rPr>
                <w:sz w:val="16"/>
                <w:szCs w:val="16"/>
              </w:rPr>
            </w:pPr>
            <w:r w:rsidRPr="003233F6">
              <w:rPr>
                <w:sz w:val="16"/>
                <w:szCs w:val="16"/>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0C45E21B" w14:textId="6054B17A" w:rsidR="002F2A4D" w:rsidRPr="003233F6" w:rsidRDefault="002F2A4D" w:rsidP="002F2A4D">
            <w:pPr>
              <w:jc w:val="center"/>
              <w:rPr>
                <w:sz w:val="16"/>
                <w:szCs w:val="16"/>
              </w:rPr>
            </w:pPr>
            <w:r w:rsidRPr="003233F6">
              <w:rPr>
                <w:sz w:val="16"/>
                <w:szCs w:val="16"/>
              </w:rPr>
              <w:t>0,00</w:t>
            </w:r>
          </w:p>
        </w:tc>
        <w:tc>
          <w:tcPr>
            <w:tcW w:w="2127" w:type="dxa"/>
            <w:tcBorders>
              <w:top w:val="single" w:sz="4" w:space="0" w:color="auto"/>
              <w:left w:val="single" w:sz="4" w:space="0" w:color="auto"/>
              <w:bottom w:val="single" w:sz="4" w:space="0" w:color="auto"/>
              <w:right w:val="single" w:sz="4" w:space="0" w:color="auto"/>
            </w:tcBorders>
            <w:vAlign w:val="center"/>
          </w:tcPr>
          <w:p w14:paraId="14B9DACE" w14:textId="77777777" w:rsidR="002F2A4D" w:rsidRPr="003233F6" w:rsidRDefault="002F2A4D" w:rsidP="002F2A4D">
            <w:pPr>
              <w:jc w:val="center"/>
              <w:rPr>
                <w:color w:val="000000"/>
                <w:sz w:val="16"/>
                <w:szCs w:val="16"/>
              </w:rPr>
            </w:pPr>
            <w:r w:rsidRPr="003233F6">
              <w:rPr>
                <w:color w:val="000000"/>
                <w:sz w:val="16"/>
                <w:szCs w:val="16"/>
              </w:rPr>
              <w:t>Приточная установка,</w:t>
            </w:r>
          </w:p>
          <w:p w14:paraId="6FFFD769" w14:textId="2A66FC79" w:rsidR="002F2A4D" w:rsidRPr="003233F6" w:rsidRDefault="002F2A4D" w:rsidP="002F2A4D">
            <w:pPr>
              <w:jc w:val="center"/>
              <w:rPr>
                <w:sz w:val="16"/>
                <w:szCs w:val="16"/>
              </w:rPr>
            </w:pPr>
            <w:r w:rsidRPr="003233F6">
              <w:rPr>
                <w:color w:val="000000"/>
                <w:sz w:val="16"/>
                <w:szCs w:val="16"/>
              </w:rPr>
              <w:t xml:space="preserve"> Мощность </w:t>
            </w:r>
            <w:r w:rsidRPr="003233F6">
              <w:rPr>
                <w:sz w:val="16"/>
                <w:szCs w:val="16"/>
              </w:rPr>
              <w:t>9КВт</w:t>
            </w:r>
          </w:p>
        </w:tc>
        <w:tc>
          <w:tcPr>
            <w:tcW w:w="1275" w:type="dxa"/>
            <w:tcBorders>
              <w:top w:val="single" w:sz="4" w:space="0" w:color="auto"/>
              <w:left w:val="single" w:sz="4" w:space="0" w:color="auto"/>
              <w:bottom w:val="single" w:sz="4" w:space="0" w:color="auto"/>
              <w:right w:val="single" w:sz="4" w:space="0" w:color="auto"/>
            </w:tcBorders>
            <w:vAlign w:val="center"/>
          </w:tcPr>
          <w:p w14:paraId="44F7BA6D" w14:textId="7B594885" w:rsidR="002F2A4D" w:rsidRPr="003233F6" w:rsidRDefault="002F2A4D" w:rsidP="002F2A4D">
            <w:pPr>
              <w:jc w:val="center"/>
              <w:rPr>
                <w:sz w:val="16"/>
                <w:szCs w:val="16"/>
              </w:rPr>
            </w:pPr>
            <w:r w:rsidRPr="003233F6">
              <w:rPr>
                <w:sz w:val="16"/>
                <w:szCs w:val="16"/>
              </w:rPr>
              <w:t xml:space="preserve">«Компакт» </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6EB7B4FF" w14:textId="6E79B5C8" w:rsidR="002F2A4D" w:rsidRPr="003233F6" w:rsidRDefault="002F2A4D" w:rsidP="002F2A4D">
            <w:pPr>
              <w:jc w:val="center"/>
              <w:rPr>
                <w:sz w:val="16"/>
                <w:szCs w:val="16"/>
              </w:rPr>
            </w:pPr>
            <w:r w:rsidRPr="003233F6">
              <w:rPr>
                <w:sz w:val="16"/>
                <w:szCs w:val="16"/>
              </w:rPr>
              <w:t>92,3</w:t>
            </w:r>
          </w:p>
        </w:tc>
      </w:tr>
      <w:tr w:rsidR="002F2A4D" w:rsidRPr="008C6B81" w14:paraId="39F0380C" w14:textId="77777777" w:rsidTr="003233F6">
        <w:trPr>
          <w:trHeight w:val="273"/>
          <w:jc w:val="center"/>
        </w:trPr>
        <w:tc>
          <w:tcPr>
            <w:tcW w:w="421" w:type="dxa"/>
            <w:tcBorders>
              <w:top w:val="single" w:sz="4" w:space="0" w:color="auto"/>
              <w:left w:val="single" w:sz="4" w:space="0" w:color="auto"/>
              <w:bottom w:val="single" w:sz="4" w:space="0" w:color="auto"/>
              <w:right w:val="single" w:sz="4" w:space="0" w:color="auto"/>
            </w:tcBorders>
            <w:vAlign w:val="center"/>
          </w:tcPr>
          <w:p w14:paraId="012AE482" w14:textId="49B7A979" w:rsidR="002F2A4D" w:rsidRPr="003233F6" w:rsidRDefault="002F2A4D" w:rsidP="002F2A4D">
            <w:pPr>
              <w:rPr>
                <w:sz w:val="16"/>
                <w:szCs w:val="16"/>
              </w:rPr>
            </w:pPr>
            <w:r w:rsidRPr="003233F6">
              <w:rPr>
                <w:sz w:val="16"/>
                <w:szCs w:val="16"/>
              </w:rPr>
              <w:t>2.</w:t>
            </w:r>
          </w:p>
        </w:tc>
        <w:tc>
          <w:tcPr>
            <w:tcW w:w="1275" w:type="dxa"/>
            <w:tcBorders>
              <w:top w:val="single" w:sz="4" w:space="0" w:color="auto"/>
              <w:left w:val="single" w:sz="4" w:space="0" w:color="auto"/>
              <w:bottom w:val="single" w:sz="4" w:space="0" w:color="auto"/>
              <w:right w:val="single" w:sz="4" w:space="0" w:color="auto"/>
            </w:tcBorders>
            <w:vAlign w:val="center"/>
          </w:tcPr>
          <w:p w14:paraId="658D0A58" w14:textId="5A99662F" w:rsidR="002F2A4D" w:rsidRPr="003233F6" w:rsidRDefault="002F2A4D" w:rsidP="002F2A4D">
            <w:pPr>
              <w:jc w:val="center"/>
              <w:rPr>
                <w:sz w:val="16"/>
                <w:szCs w:val="16"/>
              </w:rPr>
            </w:pPr>
            <w:r w:rsidRPr="003233F6">
              <w:rPr>
                <w:color w:val="000000"/>
                <w:sz w:val="16"/>
                <w:szCs w:val="16"/>
              </w:rPr>
              <w:t>Диспетчерский пункт</w:t>
            </w:r>
          </w:p>
        </w:tc>
        <w:tc>
          <w:tcPr>
            <w:tcW w:w="1560" w:type="dxa"/>
            <w:tcBorders>
              <w:top w:val="single" w:sz="4" w:space="0" w:color="auto"/>
              <w:left w:val="single" w:sz="4" w:space="0" w:color="auto"/>
              <w:bottom w:val="single" w:sz="4" w:space="0" w:color="auto"/>
              <w:right w:val="single" w:sz="4" w:space="0" w:color="auto"/>
            </w:tcBorders>
            <w:vAlign w:val="center"/>
          </w:tcPr>
          <w:p w14:paraId="6ED2B7DF" w14:textId="49F1FCA7" w:rsidR="002F2A4D" w:rsidRPr="003233F6" w:rsidRDefault="002F2A4D" w:rsidP="002F2A4D">
            <w:pPr>
              <w:jc w:val="center"/>
              <w:rPr>
                <w:sz w:val="16"/>
                <w:szCs w:val="16"/>
              </w:rPr>
            </w:pPr>
            <w:r w:rsidRPr="003233F6">
              <w:rPr>
                <w:sz w:val="16"/>
                <w:szCs w:val="16"/>
              </w:rPr>
              <w:t>Иркутская область, Слюдянский район, г. Слюдянка, ул. Перевальская, 36</w:t>
            </w:r>
          </w:p>
        </w:tc>
        <w:tc>
          <w:tcPr>
            <w:tcW w:w="1559" w:type="dxa"/>
            <w:tcBorders>
              <w:top w:val="single" w:sz="4" w:space="0" w:color="auto"/>
              <w:left w:val="single" w:sz="4" w:space="0" w:color="auto"/>
              <w:bottom w:val="single" w:sz="4" w:space="0" w:color="auto"/>
              <w:right w:val="single" w:sz="4" w:space="0" w:color="auto"/>
            </w:tcBorders>
            <w:vAlign w:val="center"/>
          </w:tcPr>
          <w:p w14:paraId="24E4CC84" w14:textId="3CB0AB4E" w:rsidR="002F2A4D" w:rsidRPr="003233F6" w:rsidRDefault="002F2A4D" w:rsidP="002F2A4D">
            <w:pPr>
              <w:jc w:val="center"/>
              <w:rPr>
                <w:sz w:val="16"/>
                <w:szCs w:val="16"/>
              </w:rPr>
            </w:pPr>
            <w:r w:rsidRPr="003233F6">
              <w:rPr>
                <w:sz w:val="16"/>
                <w:szCs w:val="16"/>
              </w:rPr>
              <w:t>Выписка из реестра муниципального имущества на 10.06.2026 года</w:t>
            </w:r>
          </w:p>
        </w:tc>
        <w:tc>
          <w:tcPr>
            <w:tcW w:w="850" w:type="dxa"/>
            <w:tcBorders>
              <w:top w:val="single" w:sz="4" w:space="0" w:color="auto"/>
              <w:left w:val="single" w:sz="4" w:space="0" w:color="auto"/>
              <w:bottom w:val="single" w:sz="4" w:space="0" w:color="auto"/>
              <w:right w:val="single" w:sz="4" w:space="0" w:color="auto"/>
            </w:tcBorders>
            <w:vAlign w:val="center"/>
          </w:tcPr>
          <w:p w14:paraId="7886AA02" w14:textId="77777777" w:rsidR="002F2A4D" w:rsidRPr="003233F6" w:rsidRDefault="002F2A4D" w:rsidP="008D0B0A">
            <w:pPr>
              <w:pStyle w:val="af5"/>
              <w:numPr>
                <w:ilvl w:val="0"/>
                <w:numId w:val="60"/>
              </w:numPr>
              <w:jc w:val="center"/>
              <w:rPr>
                <w:rFonts w:ascii="Times New Roman" w:hAnsi="Times New Roman"/>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6135088F" w14:textId="356CD382" w:rsidR="002F2A4D" w:rsidRPr="003233F6" w:rsidRDefault="002F2A4D" w:rsidP="002F2A4D">
            <w:pPr>
              <w:jc w:val="center"/>
              <w:rPr>
                <w:sz w:val="16"/>
                <w:szCs w:val="16"/>
              </w:rPr>
            </w:pPr>
            <w:r w:rsidRPr="003233F6">
              <w:rPr>
                <w:sz w:val="16"/>
                <w:szCs w:val="16"/>
              </w:rPr>
              <w:t>н/у</w:t>
            </w:r>
          </w:p>
        </w:tc>
        <w:tc>
          <w:tcPr>
            <w:tcW w:w="993" w:type="dxa"/>
            <w:gridSpan w:val="3"/>
            <w:tcBorders>
              <w:top w:val="single" w:sz="4" w:space="0" w:color="auto"/>
              <w:left w:val="single" w:sz="4" w:space="0" w:color="auto"/>
              <w:bottom w:val="single" w:sz="4" w:space="0" w:color="auto"/>
              <w:right w:val="single" w:sz="4" w:space="0" w:color="auto"/>
            </w:tcBorders>
            <w:vAlign w:val="center"/>
          </w:tcPr>
          <w:p w14:paraId="4A963D46" w14:textId="156BF94A" w:rsidR="002F2A4D" w:rsidRPr="003233F6" w:rsidRDefault="002F2A4D" w:rsidP="002F2A4D">
            <w:pPr>
              <w:jc w:val="center"/>
              <w:rPr>
                <w:sz w:val="16"/>
                <w:szCs w:val="16"/>
              </w:rPr>
            </w:pPr>
            <w:r w:rsidRPr="003233F6">
              <w:rPr>
                <w:sz w:val="16"/>
                <w:szCs w:val="16"/>
              </w:rPr>
              <w:t>2010</w:t>
            </w:r>
          </w:p>
        </w:tc>
        <w:tc>
          <w:tcPr>
            <w:tcW w:w="1275" w:type="dxa"/>
            <w:tcBorders>
              <w:top w:val="single" w:sz="4" w:space="0" w:color="auto"/>
              <w:left w:val="single" w:sz="4" w:space="0" w:color="auto"/>
              <w:bottom w:val="single" w:sz="4" w:space="0" w:color="auto"/>
              <w:right w:val="single" w:sz="4" w:space="0" w:color="auto"/>
            </w:tcBorders>
            <w:vAlign w:val="center"/>
          </w:tcPr>
          <w:p w14:paraId="00B992C8" w14:textId="707607BC" w:rsidR="002F2A4D" w:rsidRPr="003233F6" w:rsidRDefault="002F2A4D" w:rsidP="002F2A4D">
            <w:pPr>
              <w:jc w:val="center"/>
              <w:rPr>
                <w:sz w:val="16"/>
                <w:szCs w:val="16"/>
              </w:rPr>
            </w:pPr>
            <w:r w:rsidRPr="003233F6">
              <w:rPr>
                <w:sz w:val="16"/>
                <w:szCs w:val="16"/>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6A40A8CB" w14:textId="3AF58365" w:rsidR="002F2A4D" w:rsidRPr="003233F6" w:rsidRDefault="002F2A4D" w:rsidP="002F2A4D">
            <w:pPr>
              <w:jc w:val="center"/>
              <w:rPr>
                <w:sz w:val="16"/>
                <w:szCs w:val="16"/>
              </w:rPr>
            </w:pPr>
            <w:r w:rsidRPr="003233F6">
              <w:rPr>
                <w:sz w:val="16"/>
                <w:szCs w:val="16"/>
              </w:rPr>
              <w:t>0,00</w:t>
            </w:r>
          </w:p>
        </w:tc>
        <w:tc>
          <w:tcPr>
            <w:tcW w:w="2127" w:type="dxa"/>
            <w:tcBorders>
              <w:top w:val="single" w:sz="4" w:space="0" w:color="auto"/>
              <w:left w:val="single" w:sz="4" w:space="0" w:color="auto"/>
              <w:bottom w:val="single" w:sz="4" w:space="0" w:color="auto"/>
              <w:right w:val="single" w:sz="4" w:space="0" w:color="auto"/>
            </w:tcBorders>
            <w:vAlign w:val="center"/>
          </w:tcPr>
          <w:p w14:paraId="4D985F0B" w14:textId="346E0F3F" w:rsidR="002F2A4D" w:rsidRPr="003233F6" w:rsidRDefault="002F2A4D" w:rsidP="002F2A4D">
            <w:pPr>
              <w:jc w:val="center"/>
              <w:rPr>
                <w:sz w:val="16"/>
                <w:szCs w:val="16"/>
              </w:rPr>
            </w:pPr>
            <w:r w:rsidRPr="003233F6">
              <w:rPr>
                <w:color w:val="000000"/>
                <w:sz w:val="16"/>
                <w:szCs w:val="16"/>
              </w:rPr>
              <w:t xml:space="preserve">Диспетчерский пункт, мощноть </w:t>
            </w:r>
            <w:r w:rsidRPr="003233F6">
              <w:rPr>
                <w:sz w:val="16"/>
                <w:szCs w:val="16"/>
              </w:rPr>
              <w:t>3КВт</w:t>
            </w:r>
          </w:p>
        </w:tc>
        <w:tc>
          <w:tcPr>
            <w:tcW w:w="1275" w:type="dxa"/>
            <w:tcBorders>
              <w:top w:val="single" w:sz="4" w:space="0" w:color="auto"/>
              <w:left w:val="single" w:sz="4" w:space="0" w:color="auto"/>
              <w:bottom w:val="single" w:sz="4" w:space="0" w:color="auto"/>
              <w:right w:val="single" w:sz="4" w:space="0" w:color="auto"/>
            </w:tcBorders>
            <w:vAlign w:val="center"/>
          </w:tcPr>
          <w:p w14:paraId="6983127E" w14:textId="4C60903C" w:rsidR="002F2A4D" w:rsidRPr="003233F6" w:rsidRDefault="002F2A4D" w:rsidP="002F2A4D">
            <w:pPr>
              <w:jc w:val="center"/>
              <w:rPr>
                <w:sz w:val="16"/>
                <w:szCs w:val="16"/>
              </w:rPr>
            </w:pPr>
            <w:r w:rsidRPr="003233F6">
              <w:rPr>
                <w:sz w:val="16"/>
                <w:szCs w:val="16"/>
              </w:rPr>
              <w:t>«Метран»</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64696262" w14:textId="617011C6" w:rsidR="002F2A4D" w:rsidRPr="003233F6" w:rsidRDefault="002F2A4D" w:rsidP="002F2A4D">
            <w:pPr>
              <w:jc w:val="center"/>
              <w:rPr>
                <w:sz w:val="16"/>
                <w:szCs w:val="16"/>
              </w:rPr>
            </w:pPr>
            <w:r w:rsidRPr="003233F6">
              <w:rPr>
                <w:sz w:val="16"/>
                <w:szCs w:val="16"/>
              </w:rPr>
              <w:t>100,0</w:t>
            </w:r>
          </w:p>
        </w:tc>
      </w:tr>
      <w:tr w:rsidR="002F2A4D" w:rsidRPr="008C6B81" w14:paraId="3187A09A" w14:textId="77777777" w:rsidTr="003233F6">
        <w:trPr>
          <w:trHeight w:val="273"/>
          <w:jc w:val="center"/>
        </w:trPr>
        <w:tc>
          <w:tcPr>
            <w:tcW w:w="421" w:type="dxa"/>
            <w:tcBorders>
              <w:top w:val="single" w:sz="4" w:space="0" w:color="auto"/>
              <w:left w:val="single" w:sz="4" w:space="0" w:color="auto"/>
              <w:bottom w:val="single" w:sz="4" w:space="0" w:color="auto"/>
              <w:right w:val="single" w:sz="4" w:space="0" w:color="auto"/>
            </w:tcBorders>
            <w:vAlign w:val="center"/>
          </w:tcPr>
          <w:p w14:paraId="63890DEC" w14:textId="1614FA4B" w:rsidR="002F2A4D" w:rsidRPr="003233F6" w:rsidRDefault="002F2A4D" w:rsidP="002F2A4D">
            <w:pPr>
              <w:rPr>
                <w:sz w:val="16"/>
                <w:szCs w:val="16"/>
              </w:rPr>
            </w:pPr>
            <w:r w:rsidRPr="003233F6">
              <w:rPr>
                <w:sz w:val="16"/>
                <w:szCs w:val="16"/>
              </w:rPr>
              <w:t>3.</w:t>
            </w:r>
          </w:p>
        </w:tc>
        <w:tc>
          <w:tcPr>
            <w:tcW w:w="1275" w:type="dxa"/>
            <w:tcBorders>
              <w:top w:val="single" w:sz="4" w:space="0" w:color="auto"/>
              <w:left w:val="single" w:sz="4" w:space="0" w:color="auto"/>
              <w:bottom w:val="single" w:sz="4" w:space="0" w:color="auto"/>
              <w:right w:val="single" w:sz="4" w:space="0" w:color="auto"/>
            </w:tcBorders>
            <w:vAlign w:val="center"/>
          </w:tcPr>
          <w:p w14:paraId="1BE7FB71" w14:textId="0AADE1B6" w:rsidR="002F2A4D" w:rsidRPr="003233F6" w:rsidRDefault="002F2A4D" w:rsidP="002F2A4D">
            <w:pPr>
              <w:jc w:val="center"/>
              <w:rPr>
                <w:color w:val="000000"/>
                <w:sz w:val="16"/>
                <w:szCs w:val="16"/>
              </w:rPr>
            </w:pPr>
            <w:r w:rsidRPr="003233F6">
              <w:rPr>
                <w:rFonts w:eastAsia="Calibri"/>
                <w:sz w:val="16"/>
                <w:szCs w:val="16"/>
                <w:lang w:eastAsia="en-US"/>
              </w:rPr>
              <w:t>Канализационная насосная станция</w:t>
            </w:r>
          </w:p>
        </w:tc>
        <w:tc>
          <w:tcPr>
            <w:tcW w:w="1560" w:type="dxa"/>
            <w:tcBorders>
              <w:top w:val="single" w:sz="4" w:space="0" w:color="auto"/>
              <w:left w:val="single" w:sz="4" w:space="0" w:color="auto"/>
              <w:bottom w:val="single" w:sz="4" w:space="0" w:color="auto"/>
              <w:right w:val="single" w:sz="4" w:space="0" w:color="auto"/>
            </w:tcBorders>
            <w:vAlign w:val="center"/>
          </w:tcPr>
          <w:p w14:paraId="2DA5D653" w14:textId="5D119360" w:rsidR="002F2A4D" w:rsidRPr="003233F6" w:rsidRDefault="002F2A4D" w:rsidP="002F2A4D">
            <w:pPr>
              <w:jc w:val="center"/>
              <w:rPr>
                <w:sz w:val="16"/>
                <w:szCs w:val="16"/>
              </w:rPr>
            </w:pPr>
            <w:r w:rsidRPr="003233F6">
              <w:rPr>
                <w:sz w:val="16"/>
                <w:szCs w:val="16"/>
              </w:rPr>
              <w:t>Иркутская область, Слюдянский район, г. Слюдянка, ул. Перевальская, 36</w:t>
            </w:r>
          </w:p>
        </w:tc>
        <w:tc>
          <w:tcPr>
            <w:tcW w:w="1559" w:type="dxa"/>
            <w:tcBorders>
              <w:top w:val="single" w:sz="4" w:space="0" w:color="auto"/>
              <w:left w:val="single" w:sz="4" w:space="0" w:color="auto"/>
              <w:bottom w:val="single" w:sz="4" w:space="0" w:color="auto"/>
              <w:right w:val="single" w:sz="4" w:space="0" w:color="auto"/>
            </w:tcBorders>
            <w:vAlign w:val="center"/>
          </w:tcPr>
          <w:p w14:paraId="4E1BF170" w14:textId="064FB5A0" w:rsidR="002F2A4D" w:rsidRPr="003233F6" w:rsidRDefault="002F2A4D" w:rsidP="002F2A4D">
            <w:pPr>
              <w:jc w:val="center"/>
              <w:rPr>
                <w:sz w:val="16"/>
                <w:szCs w:val="16"/>
              </w:rPr>
            </w:pPr>
            <w:r w:rsidRPr="003233F6">
              <w:rPr>
                <w:sz w:val="16"/>
                <w:szCs w:val="16"/>
              </w:rPr>
              <w:t>Выписка из реестра муниципального имущества на 10.06.2026 года</w:t>
            </w:r>
          </w:p>
        </w:tc>
        <w:tc>
          <w:tcPr>
            <w:tcW w:w="850" w:type="dxa"/>
            <w:tcBorders>
              <w:top w:val="single" w:sz="4" w:space="0" w:color="auto"/>
              <w:left w:val="single" w:sz="4" w:space="0" w:color="auto"/>
              <w:bottom w:val="single" w:sz="4" w:space="0" w:color="auto"/>
              <w:right w:val="single" w:sz="4" w:space="0" w:color="auto"/>
            </w:tcBorders>
            <w:vAlign w:val="center"/>
          </w:tcPr>
          <w:p w14:paraId="210A33E0" w14:textId="77777777" w:rsidR="002F2A4D" w:rsidRPr="003233F6" w:rsidRDefault="002F2A4D" w:rsidP="008D0B0A">
            <w:pPr>
              <w:pStyle w:val="af5"/>
              <w:numPr>
                <w:ilvl w:val="0"/>
                <w:numId w:val="60"/>
              </w:numPr>
              <w:jc w:val="center"/>
              <w:rPr>
                <w:rFonts w:ascii="Times New Roman" w:hAnsi="Times New Roman"/>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1F74D837" w14:textId="40FEAA46" w:rsidR="002F2A4D" w:rsidRPr="003233F6" w:rsidRDefault="002F2A4D" w:rsidP="002F2A4D">
            <w:pPr>
              <w:jc w:val="center"/>
              <w:rPr>
                <w:sz w:val="16"/>
                <w:szCs w:val="16"/>
              </w:rPr>
            </w:pPr>
            <w:r w:rsidRPr="003233F6">
              <w:rPr>
                <w:sz w:val="16"/>
                <w:szCs w:val="16"/>
              </w:rPr>
              <w:t>080.1.0105</w:t>
            </w:r>
          </w:p>
        </w:tc>
        <w:tc>
          <w:tcPr>
            <w:tcW w:w="993" w:type="dxa"/>
            <w:gridSpan w:val="3"/>
            <w:tcBorders>
              <w:top w:val="single" w:sz="4" w:space="0" w:color="auto"/>
              <w:left w:val="single" w:sz="4" w:space="0" w:color="auto"/>
              <w:bottom w:val="single" w:sz="4" w:space="0" w:color="auto"/>
              <w:right w:val="single" w:sz="4" w:space="0" w:color="auto"/>
            </w:tcBorders>
            <w:vAlign w:val="center"/>
          </w:tcPr>
          <w:p w14:paraId="60978687" w14:textId="5A208A53" w:rsidR="002F2A4D" w:rsidRPr="003233F6" w:rsidRDefault="002F2A4D" w:rsidP="002F2A4D">
            <w:pPr>
              <w:jc w:val="center"/>
              <w:rPr>
                <w:sz w:val="16"/>
                <w:szCs w:val="16"/>
              </w:rPr>
            </w:pPr>
            <w:r w:rsidRPr="003233F6">
              <w:rPr>
                <w:sz w:val="16"/>
                <w:szCs w:val="16"/>
              </w:rPr>
              <w:t>2024</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tcPr>
          <w:p w14:paraId="3010CD00" w14:textId="7BFB7DA2" w:rsidR="002F2A4D" w:rsidRPr="003233F6" w:rsidRDefault="002F2A4D" w:rsidP="002F2A4D">
            <w:pPr>
              <w:jc w:val="center"/>
              <w:rPr>
                <w:sz w:val="16"/>
                <w:szCs w:val="16"/>
              </w:rPr>
            </w:pPr>
            <w:r w:rsidRPr="003233F6">
              <w:rPr>
                <w:color w:val="000000"/>
                <w:sz w:val="16"/>
                <w:szCs w:val="16"/>
              </w:rPr>
              <w:t>100 000,00</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tcPr>
          <w:p w14:paraId="0F953851" w14:textId="7A0FA171" w:rsidR="002F2A4D" w:rsidRPr="003233F6" w:rsidRDefault="002F2A4D" w:rsidP="002F2A4D">
            <w:pPr>
              <w:jc w:val="center"/>
              <w:rPr>
                <w:sz w:val="16"/>
                <w:szCs w:val="16"/>
              </w:rPr>
            </w:pPr>
            <w:r w:rsidRPr="003233F6">
              <w:rPr>
                <w:color w:val="000000"/>
                <w:sz w:val="16"/>
                <w:szCs w:val="16"/>
              </w:rPr>
              <w:t>64 970,20</w:t>
            </w:r>
          </w:p>
        </w:tc>
        <w:tc>
          <w:tcPr>
            <w:tcW w:w="2127" w:type="dxa"/>
            <w:tcBorders>
              <w:top w:val="single" w:sz="4" w:space="0" w:color="auto"/>
              <w:left w:val="single" w:sz="4" w:space="0" w:color="auto"/>
              <w:bottom w:val="single" w:sz="4" w:space="0" w:color="auto"/>
              <w:right w:val="single" w:sz="4" w:space="0" w:color="auto"/>
            </w:tcBorders>
            <w:vAlign w:val="center"/>
          </w:tcPr>
          <w:p w14:paraId="6A9E418E" w14:textId="47E4AADF" w:rsidR="002F2A4D" w:rsidRPr="003233F6" w:rsidRDefault="002F2A4D" w:rsidP="002F2A4D">
            <w:pPr>
              <w:jc w:val="center"/>
              <w:rPr>
                <w:color w:val="000000"/>
                <w:sz w:val="16"/>
                <w:szCs w:val="16"/>
              </w:rPr>
            </w:pPr>
            <w:r w:rsidRPr="003233F6">
              <w:rPr>
                <w:sz w:val="16"/>
                <w:szCs w:val="16"/>
              </w:rPr>
              <w:t>Насос с электродвигателем СНР-80 80</w:t>
            </w:r>
            <w:r w:rsidRPr="003233F6">
              <w:rPr>
                <w:sz w:val="16"/>
                <w:szCs w:val="16"/>
                <w:lang w:val="en-US"/>
              </w:rPr>
              <w:t>WQ</w:t>
            </w:r>
            <w:r w:rsidRPr="003233F6">
              <w:rPr>
                <w:sz w:val="16"/>
                <w:szCs w:val="16"/>
              </w:rPr>
              <w:t>48-38-11 11 кВт х 3000, подача – 48 -125 м3/час</w:t>
            </w:r>
          </w:p>
        </w:tc>
        <w:tc>
          <w:tcPr>
            <w:tcW w:w="1275" w:type="dxa"/>
            <w:tcBorders>
              <w:top w:val="single" w:sz="4" w:space="0" w:color="auto"/>
              <w:left w:val="single" w:sz="4" w:space="0" w:color="auto"/>
              <w:bottom w:val="single" w:sz="4" w:space="0" w:color="auto"/>
              <w:right w:val="single" w:sz="4" w:space="0" w:color="auto"/>
            </w:tcBorders>
            <w:vAlign w:val="center"/>
          </w:tcPr>
          <w:p w14:paraId="5445E563" w14:textId="08501FC4" w:rsidR="002F2A4D" w:rsidRPr="003233F6" w:rsidRDefault="002F2A4D" w:rsidP="002F2A4D">
            <w:pPr>
              <w:jc w:val="center"/>
              <w:rPr>
                <w:sz w:val="16"/>
                <w:szCs w:val="16"/>
              </w:rPr>
            </w:pPr>
            <w:r w:rsidRPr="003233F6">
              <w:rPr>
                <w:sz w:val="16"/>
                <w:szCs w:val="16"/>
              </w:rPr>
              <w:t>н/у</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187DEA06" w14:textId="238F3B2E" w:rsidR="002F2A4D" w:rsidRPr="003233F6" w:rsidRDefault="002F2A4D" w:rsidP="002F2A4D">
            <w:pPr>
              <w:jc w:val="center"/>
              <w:rPr>
                <w:sz w:val="16"/>
                <w:szCs w:val="16"/>
              </w:rPr>
            </w:pPr>
            <w:r w:rsidRPr="003233F6">
              <w:rPr>
                <w:sz w:val="16"/>
                <w:szCs w:val="16"/>
              </w:rPr>
              <w:t>16,7</w:t>
            </w:r>
          </w:p>
        </w:tc>
      </w:tr>
      <w:tr w:rsidR="002F2A4D" w:rsidRPr="008C6B81" w14:paraId="51977046" w14:textId="77777777" w:rsidTr="003233F6">
        <w:trPr>
          <w:trHeight w:val="273"/>
          <w:jc w:val="center"/>
        </w:trPr>
        <w:tc>
          <w:tcPr>
            <w:tcW w:w="421" w:type="dxa"/>
            <w:tcBorders>
              <w:top w:val="single" w:sz="4" w:space="0" w:color="auto"/>
              <w:left w:val="single" w:sz="4" w:space="0" w:color="auto"/>
              <w:bottom w:val="single" w:sz="4" w:space="0" w:color="auto"/>
              <w:right w:val="single" w:sz="4" w:space="0" w:color="auto"/>
            </w:tcBorders>
            <w:vAlign w:val="center"/>
          </w:tcPr>
          <w:p w14:paraId="37A280D3" w14:textId="6CCD4115" w:rsidR="002F2A4D" w:rsidRPr="003233F6" w:rsidRDefault="002F2A4D" w:rsidP="002F2A4D">
            <w:pPr>
              <w:rPr>
                <w:sz w:val="16"/>
                <w:szCs w:val="16"/>
              </w:rPr>
            </w:pPr>
            <w:r w:rsidRPr="003233F6">
              <w:rPr>
                <w:sz w:val="16"/>
                <w:szCs w:val="16"/>
              </w:rPr>
              <w:t>4.</w:t>
            </w:r>
          </w:p>
        </w:tc>
        <w:tc>
          <w:tcPr>
            <w:tcW w:w="1275" w:type="dxa"/>
            <w:tcBorders>
              <w:top w:val="single" w:sz="4" w:space="0" w:color="auto"/>
              <w:left w:val="single" w:sz="4" w:space="0" w:color="auto"/>
              <w:bottom w:val="single" w:sz="4" w:space="0" w:color="auto"/>
              <w:right w:val="single" w:sz="4" w:space="0" w:color="auto"/>
            </w:tcBorders>
            <w:vAlign w:val="center"/>
          </w:tcPr>
          <w:p w14:paraId="7034E755" w14:textId="4BB8C5E1" w:rsidR="002F2A4D" w:rsidRPr="003233F6" w:rsidRDefault="002F2A4D" w:rsidP="002F2A4D">
            <w:pPr>
              <w:jc w:val="center"/>
              <w:rPr>
                <w:color w:val="000000"/>
                <w:sz w:val="16"/>
                <w:szCs w:val="16"/>
              </w:rPr>
            </w:pPr>
            <w:r w:rsidRPr="003233F6">
              <w:rPr>
                <w:rFonts w:eastAsia="Calibri"/>
                <w:sz w:val="16"/>
                <w:szCs w:val="16"/>
                <w:lang w:eastAsia="en-US"/>
              </w:rPr>
              <w:t>Иловая карта № 1</w:t>
            </w:r>
          </w:p>
        </w:tc>
        <w:tc>
          <w:tcPr>
            <w:tcW w:w="1560" w:type="dxa"/>
            <w:tcBorders>
              <w:top w:val="single" w:sz="4" w:space="0" w:color="auto"/>
              <w:left w:val="single" w:sz="4" w:space="0" w:color="auto"/>
              <w:bottom w:val="single" w:sz="4" w:space="0" w:color="auto"/>
              <w:right w:val="single" w:sz="4" w:space="0" w:color="auto"/>
            </w:tcBorders>
            <w:vAlign w:val="center"/>
          </w:tcPr>
          <w:p w14:paraId="389B8910" w14:textId="3AF7763E" w:rsidR="002F2A4D" w:rsidRPr="003233F6" w:rsidRDefault="002F2A4D" w:rsidP="002F2A4D">
            <w:pPr>
              <w:jc w:val="center"/>
              <w:rPr>
                <w:sz w:val="16"/>
                <w:szCs w:val="16"/>
              </w:rPr>
            </w:pPr>
            <w:r w:rsidRPr="003233F6">
              <w:rPr>
                <w:sz w:val="16"/>
                <w:szCs w:val="16"/>
              </w:rPr>
              <w:t>Иркутская область, Слюдянский район, г. Слюдянка, ул. Перевальская, 36</w:t>
            </w:r>
          </w:p>
        </w:tc>
        <w:tc>
          <w:tcPr>
            <w:tcW w:w="1559" w:type="dxa"/>
            <w:tcBorders>
              <w:top w:val="single" w:sz="4" w:space="0" w:color="auto"/>
              <w:left w:val="single" w:sz="4" w:space="0" w:color="auto"/>
              <w:bottom w:val="single" w:sz="4" w:space="0" w:color="auto"/>
              <w:right w:val="single" w:sz="4" w:space="0" w:color="auto"/>
            </w:tcBorders>
            <w:vAlign w:val="center"/>
          </w:tcPr>
          <w:p w14:paraId="41E5F4EB" w14:textId="42800E6D" w:rsidR="002F2A4D" w:rsidRPr="003233F6" w:rsidRDefault="002F2A4D" w:rsidP="002F2A4D">
            <w:pPr>
              <w:jc w:val="center"/>
              <w:rPr>
                <w:sz w:val="16"/>
                <w:szCs w:val="16"/>
              </w:rPr>
            </w:pPr>
            <w:r w:rsidRPr="003233F6">
              <w:rPr>
                <w:sz w:val="16"/>
                <w:szCs w:val="16"/>
              </w:rPr>
              <w:t>Выписка из реестра муниципального имущества на 10.06.2026 года</w:t>
            </w:r>
          </w:p>
        </w:tc>
        <w:tc>
          <w:tcPr>
            <w:tcW w:w="850" w:type="dxa"/>
            <w:tcBorders>
              <w:top w:val="single" w:sz="4" w:space="0" w:color="auto"/>
              <w:left w:val="single" w:sz="4" w:space="0" w:color="auto"/>
              <w:bottom w:val="single" w:sz="4" w:space="0" w:color="auto"/>
              <w:right w:val="single" w:sz="4" w:space="0" w:color="auto"/>
            </w:tcBorders>
            <w:vAlign w:val="center"/>
          </w:tcPr>
          <w:p w14:paraId="2DF1A780" w14:textId="77777777" w:rsidR="002F2A4D" w:rsidRPr="003233F6" w:rsidRDefault="002F2A4D" w:rsidP="008D0B0A">
            <w:pPr>
              <w:pStyle w:val="af5"/>
              <w:numPr>
                <w:ilvl w:val="0"/>
                <w:numId w:val="60"/>
              </w:numPr>
              <w:jc w:val="center"/>
              <w:rPr>
                <w:rFonts w:ascii="Times New Roman" w:hAnsi="Times New Roman"/>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tcPr>
          <w:p w14:paraId="2AB3A1F5" w14:textId="709BC75B" w:rsidR="002F2A4D" w:rsidRPr="003233F6" w:rsidRDefault="002F2A4D" w:rsidP="002F2A4D">
            <w:pPr>
              <w:jc w:val="center"/>
              <w:rPr>
                <w:sz w:val="16"/>
                <w:szCs w:val="16"/>
              </w:rPr>
            </w:pPr>
            <w:r w:rsidRPr="003233F6">
              <w:rPr>
                <w:color w:val="000000"/>
                <w:sz w:val="16"/>
                <w:szCs w:val="16"/>
              </w:rPr>
              <w:t>080.1.0101</w:t>
            </w:r>
          </w:p>
        </w:tc>
        <w:tc>
          <w:tcPr>
            <w:tcW w:w="993" w:type="dxa"/>
            <w:gridSpan w:val="3"/>
            <w:tcBorders>
              <w:top w:val="single" w:sz="4" w:space="0" w:color="auto"/>
              <w:left w:val="single" w:sz="4" w:space="0" w:color="auto"/>
              <w:bottom w:val="single" w:sz="4" w:space="0" w:color="auto"/>
              <w:right w:val="single" w:sz="4" w:space="0" w:color="auto"/>
            </w:tcBorders>
            <w:vAlign w:val="center"/>
          </w:tcPr>
          <w:p w14:paraId="48590048" w14:textId="2D678638" w:rsidR="002F2A4D" w:rsidRPr="003233F6" w:rsidRDefault="002F2A4D" w:rsidP="002F2A4D">
            <w:pPr>
              <w:jc w:val="center"/>
              <w:rPr>
                <w:sz w:val="16"/>
                <w:szCs w:val="16"/>
              </w:rPr>
            </w:pPr>
            <w:r w:rsidRPr="003233F6">
              <w:rPr>
                <w:sz w:val="16"/>
                <w:szCs w:val="16"/>
              </w:rPr>
              <w:t>2010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tcPr>
          <w:p w14:paraId="196CA08D" w14:textId="1044ED21" w:rsidR="002F2A4D" w:rsidRPr="003233F6" w:rsidRDefault="002F2A4D" w:rsidP="002F2A4D">
            <w:pPr>
              <w:jc w:val="center"/>
              <w:rPr>
                <w:sz w:val="16"/>
                <w:szCs w:val="16"/>
              </w:rPr>
            </w:pPr>
            <w:r w:rsidRPr="003233F6">
              <w:rPr>
                <w:color w:val="000000"/>
                <w:sz w:val="16"/>
                <w:szCs w:val="16"/>
              </w:rPr>
              <w:t>105 000,00</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tcPr>
          <w:p w14:paraId="77580541" w14:textId="29558D39" w:rsidR="002F2A4D" w:rsidRPr="003233F6" w:rsidRDefault="002F2A4D" w:rsidP="002F2A4D">
            <w:pPr>
              <w:jc w:val="center"/>
              <w:rPr>
                <w:sz w:val="16"/>
                <w:szCs w:val="16"/>
              </w:rPr>
            </w:pPr>
            <w:r w:rsidRPr="003233F6">
              <w:rPr>
                <w:color w:val="000000"/>
                <w:sz w:val="16"/>
                <w:szCs w:val="16"/>
              </w:rPr>
              <w:t>68 218,71</w:t>
            </w:r>
          </w:p>
        </w:tc>
        <w:tc>
          <w:tcPr>
            <w:tcW w:w="2127" w:type="dxa"/>
            <w:tcBorders>
              <w:top w:val="single" w:sz="4" w:space="0" w:color="auto"/>
              <w:left w:val="single" w:sz="4" w:space="0" w:color="auto"/>
              <w:bottom w:val="single" w:sz="4" w:space="0" w:color="auto"/>
              <w:right w:val="single" w:sz="4" w:space="0" w:color="auto"/>
            </w:tcBorders>
            <w:vAlign w:val="center"/>
          </w:tcPr>
          <w:p w14:paraId="06CE8C1F" w14:textId="2A7C1B3C" w:rsidR="002F2A4D" w:rsidRPr="003233F6" w:rsidRDefault="002F2A4D" w:rsidP="002F2A4D">
            <w:pPr>
              <w:jc w:val="center"/>
              <w:rPr>
                <w:color w:val="000000"/>
                <w:sz w:val="16"/>
                <w:szCs w:val="16"/>
              </w:rPr>
            </w:pPr>
            <w:r w:rsidRPr="003233F6">
              <w:rPr>
                <w:sz w:val="16"/>
                <w:szCs w:val="16"/>
              </w:rPr>
              <w:t>Бетонное основание, площадь – 800 кв.м.</w:t>
            </w:r>
          </w:p>
        </w:tc>
        <w:tc>
          <w:tcPr>
            <w:tcW w:w="1275" w:type="dxa"/>
            <w:tcBorders>
              <w:top w:val="single" w:sz="4" w:space="0" w:color="auto"/>
              <w:left w:val="single" w:sz="4" w:space="0" w:color="auto"/>
              <w:bottom w:val="single" w:sz="4" w:space="0" w:color="auto"/>
              <w:right w:val="single" w:sz="4" w:space="0" w:color="auto"/>
            </w:tcBorders>
            <w:vAlign w:val="center"/>
          </w:tcPr>
          <w:p w14:paraId="3CE23E54" w14:textId="72A1C72A" w:rsidR="002F2A4D" w:rsidRPr="003233F6" w:rsidRDefault="002F2A4D" w:rsidP="002F2A4D">
            <w:pPr>
              <w:jc w:val="center"/>
              <w:rPr>
                <w:sz w:val="16"/>
                <w:szCs w:val="16"/>
              </w:rPr>
            </w:pPr>
            <w:r w:rsidRPr="003233F6">
              <w:rPr>
                <w:sz w:val="16"/>
                <w:szCs w:val="16"/>
              </w:rPr>
              <w:t>н/у</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4E7DF7C7" w14:textId="5613F63F" w:rsidR="002F2A4D" w:rsidRPr="003233F6" w:rsidRDefault="002F2A4D" w:rsidP="002F2A4D">
            <w:pPr>
              <w:jc w:val="center"/>
              <w:rPr>
                <w:sz w:val="16"/>
                <w:szCs w:val="16"/>
              </w:rPr>
            </w:pPr>
            <w:r w:rsidRPr="003233F6">
              <w:rPr>
                <w:sz w:val="16"/>
                <w:szCs w:val="16"/>
              </w:rPr>
              <w:t>76,0</w:t>
            </w:r>
          </w:p>
        </w:tc>
      </w:tr>
      <w:tr w:rsidR="002F2A4D" w:rsidRPr="008C6B81" w14:paraId="646CFFFD" w14:textId="77777777" w:rsidTr="003233F6">
        <w:trPr>
          <w:trHeight w:val="273"/>
          <w:jc w:val="center"/>
        </w:trPr>
        <w:tc>
          <w:tcPr>
            <w:tcW w:w="421" w:type="dxa"/>
            <w:tcBorders>
              <w:top w:val="single" w:sz="4" w:space="0" w:color="auto"/>
              <w:left w:val="single" w:sz="4" w:space="0" w:color="auto"/>
              <w:bottom w:val="single" w:sz="4" w:space="0" w:color="auto"/>
              <w:right w:val="single" w:sz="4" w:space="0" w:color="auto"/>
            </w:tcBorders>
            <w:vAlign w:val="center"/>
          </w:tcPr>
          <w:p w14:paraId="5D576B8A" w14:textId="490C69F4" w:rsidR="002F2A4D" w:rsidRPr="003233F6" w:rsidRDefault="002F2A4D" w:rsidP="002F2A4D">
            <w:pPr>
              <w:rPr>
                <w:sz w:val="16"/>
                <w:szCs w:val="16"/>
              </w:rPr>
            </w:pPr>
            <w:r w:rsidRPr="003233F6">
              <w:rPr>
                <w:sz w:val="16"/>
                <w:szCs w:val="16"/>
              </w:rPr>
              <w:t>5.</w:t>
            </w:r>
          </w:p>
        </w:tc>
        <w:tc>
          <w:tcPr>
            <w:tcW w:w="1275" w:type="dxa"/>
            <w:tcBorders>
              <w:top w:val="single" w:sz="4" w:space="0" w:color="auto"/>
              <w:left w:val="single" w:sz="4" w:space="0" w:color="auto"/>
              <w:bottom w:val="single" w:sz="4" w:space="0" w:color="auto"/>
              <w:right w:val="single" w:sz="4" w:space="0" w:color="auto"/>
            </w:tcBorders>
            <w:vAlign w:val="center"/>
          </w:tcPr>
          <w:p w14:paraId="7DC58012" w14:textId="0A8C1C83" w:rsidR="002F2A4D" w:rsidRPr="003233F6" w:rsidRDefault="002F2A4D" w:rsidP="002F2A4D">
            <w:pPr>
              <w:jc w:val="center"/>
              <w:rPr>
                <w:color w:val="000000"/>
                <w:sz w:val="16"/>
                <w:szCs w:val="16"/>
              </w:rPr>
            </w:pPr>
            <w:r w:rsidRPr="003233F6">
              <w:rPr>
                <w:rFonts w:eastAsia="Calibri"/>
                <w:sz w:val="16"/>
                <w:szCs w:val="16"/>
                <w:lang w:eastAsia="en-US"/>
              </w:rPr>
              <w:t>Иловая карта № 2</w:t>
            </w:r>
          </w:p>
        </w:tc>
        <w:tc>
          <w:tcPr>
            <w:tcW w:w="1560" w:type="dxa"/>
            <w:tcBorders>
              <w:top w:val="single" w:sz="4" w:space="0" w:color="auto"/>
              <w:left w:val="single" w:sz="4" w:space="0" w:color="auto"/>
              <w:bottom w:val="single" w:sz="4" w:space="0" w:color="auto"/>
              <w:right w:val="single" w:sz="4" w:space="0" w:color="auto"/>
            </w:tcBorders>
            <w:vAlign w:val="center"/>
          </w:tcPr>
          <w:p w14:paraId="1CCF24CF" w14:textId="45B646A3" w:rsidR="002F2A4D" w:rsidRPr="003233F6" w:rsidRDefault="002F2A4D" w:rsidP="002F2A4D">
            <w:pPr>
              <w:jc w:val="center"/>
              <w:rPr>
                <w:sz w:val="16"/>
                <w:szCs w:val="16"/>
              </w:rPr>
            </w:pPr>
            <w:r w:rsidRPr="003233F6">
              <w:rPr>
                <w:sz w:val="16"/>
                <w:szCs w:val="16"/>
              </w:rPr>
              <w:t>Иркутская область, Слюдянский район, г. Слюдянка, ул. Перевальская, 36</w:t>
            </w:r>
          </w:p>
        </w:tc>
        <w:tc>
          <w:tcPr>
            <w:tcW w:w="1559" w:type="dxa"/>
            <w:tcBorders>
              <w:top w:val="single" w:sz="4" w:space="0" w:color="auto"/>
              <w:left w:val="single" w:sz="4" w:space="0" w:color="auto"/>
              <w:bottom w:val="single" w:sz="4" w:space="0" w:color="auto"/>
              <w:right w:val="single" w:sz="4" w:space="0" w:color="auto"/>
            </w:tcBorders>
            <w:vAlign w:val="center"/>
          </w:tcPr>
          <w:p w14:paraId="51C3CCD3" w14:textId="7CC0A949" w:rsidR="002F2A4D" w:rsidRPr="003233F6" w:rsidRDefault="002F2A4D" w:rsidP="002F2A4D">
            <w:pPr>
              <w:jc w:val="center"/>
              <w:rPr>
                <w:sz w:val="16"/>
                <w:szCs w:val="16"/>
              </w:rPr>
            </w:pPr>
            <w:r w:rsidRPr="003233F6">
              <w:rPr>
                <w:sz w:val="16"/>
                <w:szCs w:val="16"/>
              </w:rPr>
              <w:t>Выписка из реестра муниципального имущества на 10.06.2026 года</w:t>
            </w:r>
          </w:p>
        </w:tc>
        <w:tc>
          <w:tcPr>
            <w:tcW w:w="850" w:type="dxa"/>
            <w:tcBorders>
              <w:top w:val="single" w:sz="4" w:space="0" w:color="auto"/>
              <w:left w:val="single" w:sz="4" w:space="0" w:color="auto"/>
              <w:bottom w:val="single" w:sz="4" w:space="0" w:color="auto"/>
              <w:right w:val="single" w:sz="4" w:space="0" w:color="auto"/>
            </w:tcBorders>
            <w:vAlign w:val="center"/>
          </w:tcPr>
          <w:p w14:paraId="5F959A42" w14:textId="77777777" w:rsidR="002F2A4D" w:rsidRPr="003233F6" w:rsidRDefault="002F2A4D" w:rsidP="008D0B0A">
            <w:pPr>
              <w:pStyle w:val="af5"/>
              <w:numPr>
                <w:ilvl w:val="0"/>
                <w:numId w:val="60"/>
              </w:numPr>
              <w:jc w:val="center"/>
              <w:rPr>
                <w:rFonts w:ascii="Times New Roman" w:hAnsi="Times New Roman"/>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tcPr>
          <w:p w14:paraId="094BCD7E" w14:textId="4AEBAC36" w:rsidR="002F2A4D" w:rsidRPr="003233F6" w:rsidRDefault="002F2A4D" w:rsidP="002F2A4D">
            <w:pPr>
              <w:jc w:val="center"/>
              <w:rPr>
                <w:sz w:val="16"/>
                <w:szCs w:val="16"/>
              </w:rPr>
            </w:pPr>
            <w:r w:rsidRPr="003233F6">
              <w:rPr>
                <w:color w:val="000000"/>
                <w:sz w:val="16"/>
                <w:szCs w:val="16"/>
              </w:rPr>
              <w:t>080.1.0102</w:t>
            </w:r>
          </w:p>
        </w:tc>
        <w:tc>
          <w:tcPr>
            <w:tcW w:w="993" w:type="dxa"/>
            <w:gridSpan w:val="3"/>
            <w:tcBorders>
              <w:top w:val="single" w:sz="4" w:space="0" w:color="auto"/>
              <w:left w:val="single" w:sz="4" w:space="0" w:color="auto"/>
              <w:bottom w:val="single" w:sz="4" w:space="0" w:color="auto"/>
              <w:right w:val="single" w:sz="4" w:space="0" w:color="auto"/>
            </w:tcBorders>
            <w:vAlign w:val="center"/>
          </w:tcPr>
          <w:p w14:paraId="3C170363" w14:textId="7794D3AE" w:rsidR="002F2A4D" w:rsidRPr="003233F6" w:rsidRDefault="002F2A4D" w:rsidP="002F2A4D">
            <w:pPr>
              <w:jc w:val="center"/>
              <w:rPr>
                <w:sz w:val="16"/>
                <w:szCs w:val="16"/>
              </w:rPr>
            </w:pPr>
            <w:r w:rsidRPr="003233F6">
              <w:rPr>
                <w:sz w:val="16"/>
                <w:szCs w:val="16"/>
              </w:rPr>
              <w:t>2010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tcPr>
          <w:p w14:paraId="59E9B1AC" w14:textId="3F49D445" w:rsidR="002F2A4D" w:rsidRPr="003233F6" w:rsidRDefault="002F2A4D" w:rsidP="002F2A4D">
            <w:pPr>
              <w:jc w:val="center"/>
              <w:rPr>
                <w:sz w:val="16"/>
                <w:szCs w:val="16"/>
              </w:rPr>
            </w:pPr>
            <w:r w:rsidRPr="003233F6">
              <w:rPr>
                <w:color w:val="000000"/>
                <w:sz w:val="16"/>
                <w:szCs w:val="16"/>
              </w:rPr>
              <w:t>105 000,00</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tcPr>
          <w:p w14:paraId="755202FA" w14:textId="52179F6B" w:rsidR="002F2A4D" w:rsidRPr="003233F6" w:rsidRDefault="002F2A4D" w:rsidP="002F2A4D">
            <w:pPr>
              <w:jc w:val="center"/>
              <w:rPr>
                <w:sz w:val="16"/>
                <w:szCs w:val="16"/>
              </w:rPr>
            </w:pPr>
            <w:r w:rsidRPr="003233F6">
              <w:rPr>
                <w:color w:val="000000"/>
                <w:sz w:val="16"/>
                <w:szCs w:val="16"/>
              </w:rPr>
              <w:t>68 218,71</w:t>
            </w:r>
          </w:p>
        </w:tc>
        <w:tc>
          <w:tcPr>
            <w:tcW w:w="2127" w:type="dxa"/>
            <w:tcBorders>
              <w:top w:val="single" w:sz="4" w:space="0" w:color="auto"/>
              <w:left w:val="single" w:sz="4" w:space="0" w:color="auto"/>
              <w:bottom w:val="single" w:sz="4" w:space="0" w:color="auto"/>
              <w:right w:val="single" w:sz="4" w:space="0" w:color="auto"/>
            </w:tcBorders>
            <w:vAlign w:val="center"/>
          </w:tcPr>
          <w:p w14:paraId="66491572" w14:textId="762D87B0" w:rsidR="002F2A4D" w:rsidRPr="003233F6" w:rsidRDefault="002F2A4D" w:rsidP="002F2A4D">
            <w:pPr>
              <w:jc w:val="center"/>
              <w:rPr>
                <w:color w:val="000000"/>
                <w:sz w:val="16"/>
                <w:szCs w:val="16"/>
              </w:rPr>
            </w:pPr>
            <w:r w:rsidRPr="003233F6">
              <w:rPr>
                <w:sz w:val="16"/>
                <w:szCs w:val="16"/>
              </w:rPr>
              <w:t>Бетонное основание, площадь – 800 кв.м</w:t>
            </w:r>
          </w:p>
        </w:tc>
        <w:tc>
          <w:tcPr>
            <w:tcW w:w="1275" w:type="dxa"/>
            <w:tcBorders>
              <w:top w:val="single" w:sz="4" w:space="0" w:color="auto"/>
              <w:left w:val="single" w:sz="4" w:space="0" w:color="auto"/>
              <w:bottom w:val="single" w:sz="4" w:space="0" w:color="auto"/>
              <w:right w:val="single" w:sz="4" w:space="0" w:color="auto"/>
            </w:tcBorders>
            <w:vAlign w:val="center"/>
          </w:tcPr>
          <w:p w14:paraId="1CC8B485" w14:textId="43628800" w:rsidR="002F2A4D" w:rsidRPr="003233F6" w:rsidRDefault="002F2A4D" w:rsidP="002F2A4D">
            <w:pPr>
              <w:jc w:val="center"/>
              <w:rPr>
                <w:sz w:val="16"/>
                <w:szCs w:val="16"/>
              </w:rPr>
            </w:pPr>
            <w:r w:rsidRPr="003233F6">
              <w:rPr>
                <w:sz w:val="16"/>
                <w:szCs w:val="16"/>
              </w:rPr>
              <w:t>н/у</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5AC220B1" w14:textId="47F08B25" w:rsidR="002F2A4D" w:rsidRPr="003233F6" w:rsidRDefault="002F2A4D" w:rsidP="002F2A4D">
            <w:pPr>
              <w:jc w:val="center"/>
              <w:rPr>
                <w:sz w:val="16"/>
                <w:szCs w:val="16"/>
              </w:rPr>
            </w:pPr>
            <w:r w:rsidRPr="003233F6">
              <w:rPr>
                <w:sz w:val="16"/>
                <w:szCs w:val="16"/>
              </w:rPr>
              <w:t>76,0</w:t>
            </w:r>
          </w:p>
        </w:tc>
      </w:tr>
      <w:tr w:rsidR="002F2A4D" w:rsidRPr="008C6B81" w14:paraId="6019E61F" w14:textId="77777777" w:rsidTr="003233F6">
        <w:trPr>
          <w:trHeight w:val="273"/>
          <w:jc w:val="center"/>
        </w:trPr>
        <w:tc>
          <w:tcPr>
            <w:tcW w:w="421" w:type="dxa"/>
            <w:tcBorders>
              <w:top w:val="single" w:sz="4" w:space="0" w:color="auto"/>
              <w:left w:val="single" w:sz="4" w:space="0" w:color="auto"/>
              <w:bottom w:val="single" w:sz="4" w:space="0" w:color="auto"/>
              <w:right w:val="single" w:sz="4" w:space="0" w:color="auto"/>
            </w:tcBorders>
            <w:vAlign w:val="center"/>
          </w:tcPr>
          <w:p w14:paraId="02FC12F3" w14:textId="2CA7D824" w:rsidR="002F2A4D" w:rsidRPr="003233F6" w:rsidRDefault="002F2A4D" w:rsidP="002F2A4D">
            <w:pPr>
              <w:rPr>
                <w:sz w:val="16"/>
                <w:szCs w:val="16"/>
              </w:rPr>
            </w:pPr>
            <w:r w:rsidRPr="003233F6">
              <w:rPr>
                <w:sz w:val="16"/>
                <w:szCs w:val="16"/>
              </w:rPr>
              <w:t>6.</w:t>
            </w:r>
          </w:p>
        </w:tc>
        <w:tc>
          <w:tcPr>
            <w:tcW w:w="1275" w:type="dxa"/>
            <w:tcBorders>
              <w:top w:val="single" w:sz="4" w:space="0" w:color="auto"/>
              <w:left w:val="single" w:sz="4" w:space="0" w:color="auto"/>
              <w:bottom w:val="single" w:sz="4" w:space="0" w:color="auto"/>
              <w:right w:val="single" w:sz="4" w:space="0" w:color="auto"/>
            </w:tcBorders>
            <w:vAlign w:val="center"/>
          </w:tcPr>
          <w:p w14:paraId="1B6FA1FC" w14:textId="3C2E83EA" w:rsidR="002F2A4D" w:rsidRPr="003233F6" w:rsidRDefault="002F2A4D" w:rsidP="002F2A4D">
            <w:pPr>
              <w:jc w:val="center"/>
              <w:rPr>
                <w:color w:val="000000"/>
                <w:sz w:val="16"/>
                <w:szCs w:val="16"/>
              </w:rPr>
            </w:pPr>
            <w:r w:rsidRPr="003233F6">
              <w:rPr>
                <w:rFonts w:eastAsia="Calibri"/>
                <w:sz w:val="16"/>
                <w:szCs w:val="16"/>
                <w:lang w:eastAsia="en-US"/>
              </w:rPr>
              <w:t>Иловая карта № 3</w:t>
            </w:r>
          </w:p>
        </w:tc>
        <w:tc>
          <w:tcPr>
            <w:tcW w:w="1560" w:type="dxa"/>
            <w:tcBorders>
              <w:top w:val="single" w:sz="4" w:space="0" w:color="auto"/>
              <w:left w:val="single" w:sz="4" w:space="0" w:color="auto"/>
              <w:bottom w:val="single" w:sz="4" w:space="0" w:color="auto"/>
              <w:right w:val="single" w:sz="4" w:space="0" w:color="auto"/>
            </w:tcBorders>
            <w:vAlign w:val="center"/>
          </w:tcPr>
          <w:p w14:paraId="24A612BF" w14:textId="062B6011" w:rsidR="002F2A4D" w:rsidRPr="003233F6" w:rsidRDefault="002F2A4D" w:rsidP="002F2A4D">
            <w:pPr>
              <w:jc w:val="center"/>
              <w:rPr>
                <w:sz w:val="16"/>
                <w:szCs w:val="16"/>
              </w:rPr>
            </w:pPr>
            <w:r w:rsidRPr="003233F6">
              <w:rPr>
                <w:sz w:val="16"/>
                <w:szCs w:val="16"/>
              </w:rPr>
              <w:t>Иркутская область, Слюдянский район, г. Слюдянка, ул. Перевальская, 36</w:t>
            </w:r>
          </w:p>
        </w:tc>
        <w:tc>
          <w:tcPr>
            <w:tcW w:w="1559" w:type="dxa"/>
            <w:tcBorders>
              <w:top w:val="single" w:sz="4" w:space="0" w:color="auto"/>
              <w:left w:val="single" w:sz="4" w:space="0" w:color="auto"/>
              <w:bottom w:val="single" w:sz="4" w:space="0" w:color="auto"/>
              <w:right w:val="single" w:sz="4" w:space="0" w:color="auto"/>
            </w:tcBorders>
            <w:vAlign w:val="center"/>
          </w:tcPr>
          <w:p w14:paraId="1229FDD6" w14:textId="49111A1B" w:rsidR="002F2A4D" w:rsidRPr="003233F6" w:rsidRDefault="002F2A4D" w:rsidP="002F2A4D">
            <w:pPr>
              <w:jc w:val="center"/>
              <w:rPr>
                <w:sz w:val="16"/>
                <w:szCs w:val="16"/>
              </w:rPr>
            </w:pPr>
            <w:r w:rsidRPr="003233F6">
              <w:rPr>
                <w:sz w:val="16"/>
                <w:szCs w:val="16"/>
              </w:rPr>
              <w:t>Выписка из реестра муниципального имущества на 10.06.2026 года</w:t>
            </w:r>
          </w:p>
        </w:tc>
        <w:tc>
          <w:tcPr>
            <w:tcW w:w="850" w:type="dxa"/>
            <w:tcBorders>
              <w:top w:val="single" w:sz="4" w:space="0" w:color="auto"/>
              <w:left w:val="single" w:sz="4" w:space="0" w:color="auto"/>
              <w:bottom w:val="single" w:sz="4" w:space="0" w:color="auto"/>
              <w:right w:val="single" w:sz="4" w:space="0" w:color="auto"/>
            </w:tcBorders>
            <w:vAlign w:val="center"/>
          </w:tcPr>
          <w:p w14:paraId="6FFBA30D" w14:textId="77777777" w:rsidR="002F2A4D" w:rsidRPr="003233F6" w:rsidRDefault="002F2A4D" w:rsidP="008D0B0A">
            <w:pPr>
              <w:pStyle w:val="af5"/>
              <w:numPr>
                <w:ilvl w:val="0"/>
                <w:numId w:val="60"/>
              </w:numPr>
              <w:jc w:val="center"/>
              <w:rPr>
                <w:rFonts w:ascii="Times New Roman" w:hAnsi="Times New Roman"/>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tcPr>
          <w:p w14:paraId="23AB1F4A" w14:textId="31C55BD7" w:rsidR="002F2A4D" w:rsidRPr="003233F6" w:rsidRDefault="002F2A4D" w:rsidP="002F2A4D">
            <w:pPr>
              <w:jc w:val="center"/>
              <w:rPr>
                <w:sz w:val="16"/>
                <w:szCs w:val="16"/>
              </w:rPr>
            </w:pPr>
            <w:r w:rsidRPr="003233F6">
              <w:rPr>
                <w:color w:val="000000"/>
                <w:sz w:val="16"/>
                <w:szCs w:val="16"/>
              </w:rPr>
              <w:t>080.1.0103</w:t>
            </w:r>
          </w:p>
        </w:tc>
        <w:tc>
          <w:tcPr>
            <w:tcW w:w="993" w:type="dxa"/>
            <w:gridSpan w:val="3"/>
            <w:tcBorders>
              <w:top w:val="single" w:sz="4" w:space="0" w:color="auto"/>
              <w:left w:val="single" w:sz="4" w:space="0" w:color="auto"/>
              <w:bottom w:val="single" w:sz="4" w:space="0" w:color="auto"/>
              <w:right w:val="single" w:sz="4" w:space="0" w:color="auto"/>
            </w:tcBorders>
            <w:vAlign w:val="center"/>
          </w:tcPr>
          <w:p w14:paraId="76DC0D35" w14:textId="2389A30A" w:rsidR="002F2A4D" w:rsidRPr="003233F6" w:rsidRDefault="002F2A4D" w:rsidP="002F2A4D">
            <w:pPr>
              <w:jc w:val="center"/>
              <w:rPr>
                <w:sz w:val="16"/>
                <w:szCs w:val="16"/>
              </w:rPr>
            </w:pPr>
            <w:r w:rsidRPr="003233F6">
              <w:rPr>
                <w:sz w:val="16"/>
                <w:szCs w:val="16"/>
              </w:rPr>
              <w:t>2010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tcPr>
          <w:p w14:paraId="72F39459" w14:textId="0E612746" w:rsidR="002F2A4D" w:rsidRPr="003233F6" w:rsidRDefault="002F2A4D" w:rsidP="002F2A4D">
            <w:pPr>
              <w:jc w:val="center"/>
              <w:rPr>
                <w:sz w:val="16"/>
                <w:szCs w:val="16"/>
              </w:rPr>
            </w:pPr>
            <w:r w:rsidRPr="003233F6">
              <w:rPr>
                <w:color w:val="000000"/>
                <w:sz w:val="16"/>
                <w:szCs w:val="16"/>
              </w:rPr>
              <w:t>105 000,00</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tcPr>
          <w:p w14:paraId="058F2255" w14:textId="6F4BB24C" w:rsidR="002F2A4D" w:rsidRPr="003233F6" w:rsidRDefault="002F2A4D" w:rsidP="002F2A4D">
            <w:pPr>
              <w:jc w:val="center"/>
              <w:rPr>
                <w:sz w:val="16"/>
                <w:szCs w:val="16"/>
              </w:rPr>
            </w:pPr>
            <w:r w:rsidRPr="003233F6">
              <w:rPr>
                <w:color w:val="000000"/>
                <w:sz w:val="16"/>
                <w:szCs w:val="16"/>
              </w:rPr>
              <w:t>68 218,71</w:t>
            </w:r>
          </w:p>
        </w:tc>
        <w:tc>
          <w:tcPr>
            <w:tcW w:w="2127" w:type="dxa"/>
            <w:tcBorders>
              <w:top w:val="single" w:sz="4" w:space="0" w:color="auto"/>
              <w:left w:val="single" w:sz="4" w:space="0" w:color="auto"/>
              <w:bottom w:val="single" w:sz="4" w:space="0" w:color="auto"/>
              <w:right w:val="single" w:sz="4" w:space="0" w:color="auto"/>
            </w:tcBorders>
            <w:vAlign w:val="center"/>
          </w:tcPr>
          <w:p w14:paraId="5F24BE11" w14:textId="4BBB624C" w:rsidR="002F2A4D" w:rsidRPr="003233F6" w:rsidRDefault="002F2A4D" w:rsidP="002F2A4D">
            <w:pPr>
              <w:jc w:val="center"/>
              <w:rPr>
                <w:color w:val="000000"/>
                <w:sz w:val="16"/>
                <w:szCs w:val="16"/>
              </w:rPr>
            </w:pPr>
            <w:r w:rsidRPr="003233F6">
              <w:rPr>
                <w:sz w:val="16"/>
                <w:szCs w:val="16"/>
              </w:rPr>
              <w:t>Бетонное основание, площадь – 800 кв.м</w:t>
            </w:r>
          </w:p>
        </w:tc>
        <w:tc>
          <w:tcPr>
            <w:tcW w:w="1275" w:type="dxa"/>
            <w:tcBorders>
              <w:top w:val="single" w:sz="4" w:space="0" w:color="auto"/>
              <w:left w:val="single" w:sz="4" w:space="0" w:color="auto"/>
              <w:bottom w:val="single" w:sz="4" w:space="0" w:color="auto"/>
              <w:right w:val="single" w:sz="4" w:space="0" w:color="auto"/>
            </w:tcBorders>
            <w:vAlign w:val="center"/>
          </w:tcPr>
          <w:p w14:paraId="1F9C6BF1" w14:textId="360837A6" w:rsidR="002F2A4D" w:rsidRPr="003233F6" w:rsidRDefault="002F2A4D" w:rsidP="002F2A4D">
            <w:pPr>
              <w:jc w:val="center"/>
              <w:rPr>
                <w:sz w:val="16"/>
                <w:szCs w:val="16"/>
              </w:rPr>
            </w:pPr>
            <w:r w:rsidRPr="003233F6">
              <w:rPr>
                <w:sz w:val="16"/>
                <w:szCs w:val="16"/>
              </w:rPr>
              <w:t>н/у</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4EE5C741" w14:textId="7216EDDE" w:rsidR="002F2A4D" w:rsidRPr="003233F6" w:rsidRDefault="002F2A4D" w:rsidP="002F2A4D">
            <w:pPr>
              <w:jc w:val="center"/>
              <w:rPr>
                <w:sz w:val="16"/>
                <w:szCs w:val="16"/>
              </w:rPr>
            </w:pPr>
            <w:r w:rsidRPr="003233F6">
              <w:rPr>
                <w:sz w:val="16"/>
                <w:szCs w:val="16"/>
              </w:rPr>
              <w:t>76,0</w:t>
            </w:r>
          </w:p>
        </w:tc>
      </w:tr>
      <w:tr w:rsidR="002F2A4D" w:rsidRPr="008C6B81" w14:paraId="6E22A31D" w14:textId="77777777" w:rsidTr="003233F6">
        <w:trPr>
          <w:trHeight w:val="273"/>
          <w:jc w:val="center"/>
        </w:trPr>
        <w:tc>
          <w:tcPr>
            <w:tcW w:w="421" w:type="dxa"/>
            <w:tcBorders>
              <w:top w:val="single" w:sz="4" w:space="0" w:color="auto"/>
              <w:left w:val="single" w:sz="4" w:space="0" w:color="auto"/>
              <w:bottom w:val="single" w:sz="4" w:space="0" w:color="auto"/>
              <w:right w:val="single" w:sz="4" w:space="0" w:color="auto"/>
            </w:tcBorders>
            <w:vAlign w:val="center"/>
          </w:tcPr>
          <w:p w14:paraId="4FE642C4" w14:textId="4811695F" w:rsidR="002F2A4D" w:rsidRPr="003233F6" w:rsidRDefault="002F2A4D" w:rsidP="002F2A4D">
            <w:pPr>
              <w:rPr>
                <w:sz w:val="16"/>
                <w:szCs w:val="16"/>
              </w:rPr>
            </w:pPr>
            <w:r w:rsidRPr="003233F6">
              <w:rPr>
                <w:sz w:val="16"/>
                <w:szCs w:val="16"/>
              </w:rPr>
              <w:t>7.</w:t>
            </w:r>
          </w:p>
        </w:tc>
        <w:tc>
          <w:tcPr>
            <w:tcW w:w="1275" w:type="dxa"/>
            <w:tcBorders>
              <w:top w:val="single" w:sz="4" w:space="0" w:color="auto"/>
              <w:left w:val="single" w:sz="4" w:space="0" w:color="auto"/>
              <w:bottom w:val="single" w:sz="4" w:space="0" w:color="auto"/>
              <w:right w:val="single" w:sz="4" w:space="0" w:color="auto"/>
            </w:tcBorders>
            <w:vAlign w:val="center"/>
          </w:tcPr>
          <w:p w14:paraId="4F9C4819" w14:textId="5F8775EE" w:rsidR="002F2A4D" w:rsidRPr="003233F6" w:rsidRDefault="002F2A4D" w:rsidP="002F2A4D">
            <w:pPr>
              <w:jc w:val="center"/>
              <w:rPr>
                <w:color w:val="000000"/>
                <w:sz w:val="16"/>
                <w:szCs w:val="16"/>
              </w:rPr>
            </w:pPr>
            <w:r w:rsidRPr="003233F6">
              <w:rPr>
                <w:rFonts w:eastAsia="Calibri"/>
                <w:sz w:val="16"/>
                <w:szCs w:val="16"/>
                <w:lang w:eastAsia="en-US"/>
              </w:rPr>
              <w:t>Иловая карта № 4</w:t>
            </w:r>
          </w:p>
        </w:tc>
        <w:tc>
          <w:tcPr>
            <w:tcW w:w="1560" w:type="dxa"/>
            <w:tcBorders>
              <w:top w:val="single" w:sz="4" w:space="0" w:color="auto"/>
              <w:left w:val="single" w:sz="4" w:space="0" w:color="auto"/>
              <w:bottom w:val="single" w:sz="4" w:space="0" w:color="auto"/>
              <w:right w:val="single" w:sz="4" w:space="0" w:color="auto"/>
            </w:tcBorders>
            <w:vAlign w:val="center"/>
          </w:tcPr>
          <w:p w14:paraId="3986BA54" w14:textId="302364E9" w:rsidR="002F2A4D" w:rsidRPr="003233F6" w:rsidRDefault="002F2A4D" w:rsidP="002F2A4D">
            <w:pPr>
              <w:jc w:val="center"/>
              <w:rPr>
                <w:sz w:val="16"/>
                <w:szCs w:val="16"/>
              </w:rPr>
            </w:pPr>
            <w:r w:rsidRPr="003233F6">
              <w:rPr>
                <w:sz w:val="16"/>
                <w:szCs w:val="16"/>
              </w:rPr>
              <w:t>Иркутская область, Слюдянский район, г. Слюдянка, ул. Перевальская, 36</w:t>
            </w:r>
          </w:p>
        </w:tc>
        <w:tc>
          <w:tcPr>
            <w:tcW w:w="1559" w:type="dxa"/>
            <w:tcBorders>
              <w:top w:val="single" w:sz="4" w:space="0" w:color="auto"/>
              <w:left w:val="single" w:sz="4" w:space="0" w:color="auto"/>
              <w:bottom w:val="single" w:sz="4" w:space="0" w:color="auto"/>
              <w:right w:val="single" w:sz="4" w:space="0" w:color="auto"/>
            </w:tcBorders>
            <w:vAlign w:val="center"/>
          </w:tcPr>
          <w:p w14:paraId="00A6FACB" w14:textId="58E31616" w:rsidR="002F2A4D" w:rsidRPr="003233F6" w:rsidRDefault="002F2A4D" w:rsidP="002F2A4D">
            <w:pPr>
              <w:jc w:val="center"/>
              <w:rPr>
                <w:sz w:val="16"/>
                <w:szCs w:val="16"/>
              </w:rPr>
            </w:pPr>
            <w:r w:rsidRPr="003233F6">
              <w:rPr>
                <w:sz w:val="16"/>
                <w:szCs w:val="16"/>
              </w:rPr>
              <w:t>Выписка из реестра муниципального имущества на 10.06.2026 года</w:t>
            </w:r>
          </w:p>
        </w:tc>
        <w:tc>
          <w:tcPr>
            <w:tcW w:w="850" w:type="dxa"/>
            <w:tcBorders>
              <w:top w:val="single" w:sz="4" w:space="0" w:color="auto"/>
              <w:left w:val="single" w:sz="4" w:space="0" w:color="auto"/>
              <w:bottom w:val="single" w:sz="4" w:space="0" w:color="auto"/>
              <w:right w:val="single" w:sz="4" w:space="0" w:color="auto"/>
            </w:tcBorders>
            <w:vAlign w:val="center"/>
          </w:tcPr>
          <w:p w14:paraId="20EFDBCB" w14:textId="77777777" w:rsidR="002F2A4D" w:rsidRPr="003233F6" w:rsidRDefault="002F2A4D" w:rsidP="008D0B0A">
            <w:pPr>
              <w:pStyle w:val="af5"/>
              <w:numPr>
                <w:ilvl w:val="0"/>
                <w:numId w:val="60"/>
              </w:numPr>
              <w:jc w:val="center"/>
              <w:rPr>
                <w:rFonts w:ascii="Times New Roman" w:hAnsi="Times New Roman"/>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tcPr>
          <w:p w14:paraId="2CCFCE5E" w14:textId="594AC94C" w:rsidR="002F2A4D" w:rsidRPr="003233F6" w:rsidRDefault="002F2A4D" w:rsidP="002F2A4D">
            <w:pPr>
              <w:jc w:val="center"/>
              <w:rPr>
                <w:sz w:val="16"/>
                <w:szCs w:val="16"/>
              </w:rPr>
            </w:pPr>
            <w:r w:rsidRPr="003233F6">
              <w:rPr>
                <w:color w:val="000000"/>
                <w:sz w:val="16"/>
                <w:szCs w:val="16"/>
              </w:rPr>
              <w:t>080.1.0104</w:t>
            </w:r>
          </w:p>
        </w:tc>
        <w:tc>
          <w:tcPr>
            <w:tcW w:w="993" w:type="dxa"/>
            <w:gridSpan w:val="3"/>
            <w:tcBorders>
              <w:top w:val="single" w:sz="4" w:space="0" w:color="auto"/>
              <w:left w:val="single" w:sz="4" w:space="0" w:color="auto"/>
              <w:bottom w:val="single" w:sz="4" w:space="0" w:color="auto"/>
              <w:right w:val="single" w:sz="4" w:space="0" w:color="auto"/>
            </w:tcBorders>
            <w:vAlign w:val="center"/>
          </w:tcPr>
          <w:p w14:paraId="3B2CC666" w14:textId="72406E9A" w:rsidR="002F2A4D" w:rsidRPr="003233F6" w:rsidRDefault="002F2A4D" w:rsidP="002F2A4D">
            <w:pPr>
              <w:jc w:val="center"/>
              <w:rPr>
                <w:sz w:val="16"/>
                <w:szCs w:val="16"/>
              </w:rPr>
            </w:pPr>
            <w:r w:rsidRPr="003233F6">
              <w:rPr>
                <w:sz w:val="16"/>
                <w:szCs w:val="16"/>
              </w:rPr>
              <w:t>2010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tcPr>
          <w:p w14:paraId="3FC41BDF" w14:textId="402C517E" w:rsidR="002F2A4D" w:rsidRPr="003233F6" w:rsidRDefault="002F2A4D" w:rsidP="002F2A4D">
            <w:pPr>
              <w:jc w:val="center"/>
              <w:rPr>
                <w:sz w:val="16"/>
                <w:szCs w:val="16"/>
              </w:rPr>
            </w:pPr>
            <w:r w:rsidRPr="003233F6">
              <w:rPr>
                <w:color w:val="000000"/>
                <w:sz w:val="16"/>
                <w:szCs w:val="16"/>
              </w:rPr>
              <w:t>105 000,00</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tcPr>
          <w:p w14:paraId="616E0FE1" w14:textId="4603F310" w:rsidR="002F2A4D" w:rsidRPr="003233F6" w:rsidRDefault="002F2A4D" w:rsidP="002F2A4D">
            <w:pPr>
              <w:jc w:val="center"/>
              <w:rPr>
                <w:sz w:val="16"/>
                <w:szCs w:val="16"/>
              </w:rPr>
            </w:pPr>
            <w:r w:rsidRPr="003233F6">
              <w:rPr>
                <w:color w:val="000000"/>
                <w:sz w:val="16"/>
                <w:szCs w:val="16"/>
              </w:rPr>
              <w:t>68 218,71</w:t>
            </w:r>
          </w:p>
        </w:tc>
        <w:tc>
          <w:tcPr>
            <w:tcW w:w="2127" w:type="dxa"/>
            <w:tcBorders>
              <w:top w:val="single" w:sz="4" w:space="0" w:color="auto"/>
              <w:left w:val="single" w:sz="4" w:space="0" w:color="auto"/>
              <w:bottom w:val="single" w:sz="4" w:space="0" w:color="auto"/>
              <w:right w:val="single" w:sz="4" w:space="0" w:color="auto"/>
            </w:tcBorders>
            <w:vAlign w:val="center"/>
          </w:tcPr>
          <w:p w14:paraId="56640AB8" w14:textId="6EB6E515" w:rsidR="002F2A4D" w:rsidRPr="003233F6" w:rsidRDefault="002F2A4D" w:rsidP="002F2A4D">
            <w:pPr>
              <w:jc w:val="center"/>
              <w:rPr>
                <w:color w:val="000000"/>
                <w:sz w:val="16"/>
                <w:szCs w:val="16"/>
              </w:rPr>
            </w:pPr>
            <w:r w:rsidRPr="003233F6">
              <w:rPr>
                <w:sz w:val="16"/>
                <w:szCs w:val="16"/>
              </w:rPr>
              <w:t>Бетонное основание, площадь – 800 кв.м</w:t>
            </w:r>
          </w:p>
        </w:tc>
        <w:tc>
          <w:tcPr>
            <w:tcW w:w="1275" w:type="dxa"/>
            <w:tcBorders>
              <w:top w:val="single" w:sz="4" w:space="0" w:color="auto"/>
              <w:left w:val="single" w:sz="4" w:space="0" w:color="auto"/>
              <w:bottom w:val="single" w:sz="4" w:space="0" w:color="auto"/>
              <w:right w:val="single" w:sz="4" w:space="0" w:color="auto"/>
            </w:tcBorders>
            <w:vAlign w:val="center"/>
          </w:tcPr>
          <w:p w14:paraId="56FC28D5" w14:textId="744BB85D" w:rsidR="002F2A4D" w:rsidRPr="003233F6" w:rsidRDefault="002F2A4D" w:rsidP="002F2A4D">
            <w:pPr>
              <w:jc w:val="center"/>
              <w:rPr>
                <w:sz w:val="16"/>
                <w:szCs w:val="16"/>
              </w:rPr>
            </w:pPr>
            <w:r w:rsidRPr="003233F6">
              <w:rPr>
                <w:sz w:val="16"/>
                <w:szCs w:val="16"/>
              </w:rPr>
              <w:t>н/у</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22B7541D" w14:textId="74B05F46" w:rsidR="002F2A4D" w:rsidRPr="003233F6" w:rsidRDefault="002F2A4D" w:rsidP="002F2A4D">
            <w:pPr>
              <w:jc w:val="center"/>
              <w:rPr>
                <w:sz w:val="16"/>
                <w:szCs w:val="16"/>
              </w:rPr>
            </w:pPr>
            <w:r w:rsidRPr="003233F6">
              <w:rPr>
                <w:sz w:val="16"/>
                <w:szCs w:val="16"/>
              </w:rPr>
              <w:t>76,0</w:t>
            </w:r>
          </w:p>
        </w:tc>
      </w:tr>
      <w:tr w:rsidR="002F2A4D" w:rsidRPr="008C6B81" w14:paraId="5E2B7A6F" w14:textId="77777777" w:rsidTr="003233F6">
        <w:trPr>
          <w:trHeight w:val="273"/>
          <w:jc w:val="center"/>
        </w:trPr>
        <w:tc>
          <w:tcPr>
            <w:tcW w:w="421" w:type="dxa"/>
            <w:tcBorders>
              <w:top w:val="single" w:sz="4" w:space="0" w:color="auto"/>
              <w:left w:val="single" w:sz="4" w:space="0" w:color="auto"/>
              <w:bottom w:val="single" w:sz="4" w:space="0" w:color="auto"/>
              <w:right w:val="single" w:sz="4" w:space="0" w:color="auto"/>
            </w:tcBorders>
            <w:vAlign w:val="center"/>
          </w:tcPr>
          <w:p w14:paraId="2D3B0A6A" w14:textId="3FF2C28A" w:rsidR="002F2A4D" w:rsidRPr="003233F6" w:rsidRDefault="002F2A4D" w:rsidP="002F2A4D">
            <w:pPr>
              <w:rPr>
                <w:sz w:val="16"/>
                <w:szCs w:val="16"/>
              </w:rPr>
            </w:pPr>
            <w:r w:rsidRPr="003233F6">
              <w:rPr>
                <w:sz w:val="16"/>
                <w:szCs w:val="16"/>
              </w:rPr>
              <w:t>8.</w:t>
            </w:r>
          </w:p>
        </w:tc>
        <w:tc>
          <w:tcPr>
            <w:tcW w:w="1275" w:type="dxa"/>
            <w:tcBorders>
              <w:top w:val="single" w:sz="4" w:space="0" w:color="auto"/>
              <w:left w:val="single" w:sz="4" w:space="0" w:color="auto"/>
              <w:bottom w:val="single" w:sz="4" w:space="0" w:color="auto"/>
              <w:right w:val="single" w:sz="4" w:space="0" w:color="auto"/>
            </w:tcBorders>
            <w:vAlign w:val="center"/>
          </w:tcPr>
          <w:p w14:paraId="4D0B5EDF" w14:textId="6AC42810" w:rsidR="002F2A4D" w:rsidRPr="003233F6" w:rsidRDefault="002F2A4D" w:rsidP="002F2A4D">
            <w:pPr>
              <w:jc w:val="center"/>
              <w:rPr>
                <w:color w:val="000000"/>
                <w:sz w:val="16"/>
                <w:szCs w:val="16"/>
              </w:rPr>
            </w:pPr>
            <w:r w:rsidRPr="003233F6">
              <w:rPr>
                <w:sz w:val="16"/>
                <w:szCs w:val="16"/>
              </w:rPr>
              <w:t>Щит распределителей</w:t>
            </w:r>
          </w:p>
        </w:tc>
        <w:tc>
          <w:tcPr>
            <w:tcW w:w="1560" w:type="dxa"/>
            <w:tcBorders>
              <w:top w:val="single" w:sz="4" w:space="0" w:color="auto"/>
              <w:left w:val="single" w:sz="4" w:space="0" w:color="auto"/>
              <w:bottom w:val="single" w:sz="4" w:space="0" w:color="auto"/>
              <w:right w:val="single" w:sz="4" w:space="0" w:color="auto"/>
            </w:tcBorders>
            <w:vAlign w:val="center"/>
          </w:tcPr>
          <w:p w14:paraId="48436D19" w14:textId="1AD322DC" w:rsidR="002F2A4D" w:rsidRPr="003233F6" w:rsidRDefault="002F2A4D" w:rsidP="002F2A4D">
            <w:pPr>
              <w:jc w:val="center"/>
              <w:rPr>
                <w:sz w:val="16"/>
                <w:szCs w:val="16"/>
              </w:rPr>
            </w:pPr>
            <w:r w:rsidRPr="003233F6">
              <w:rPr>
                <w:sz w:val="16"/>
                <w:szCs w:val="16"/>
              </w:rPr>
              <w:t>Иркутская область, Слюдянский район, г. Слюдянка, ул. Перевальская, 36</w:t>
            </w:r>
          </w:p>
        </w:tc>
        <w:tc>
          <w:tcPr>
            <w:tcW w:w="1559" w:type="dxa"/>
            <w:tcBorders>
              <w:top w:val="single" w:sz="4" w:space="0" w:color="auto"/>
              <w:left w:val="single" w:sz="4" w:space="0" w:color="auto"/>
              <w:bottom w:val="single" w:sz="4" w:space="0" w:color="auto"/>
              <w:right w:val="single" w:sz="4" w:space="0" w:color="auto"/>
            </w:tcBorders>
            <w:vAlign w:val="center"/>
          </w:tcPr>
          <w:p w14:paraId="5DBD3AFC" w14:textId="30ED15BC" w:rsidR="002F2A4D" w:rsidRPr="003233F6" w:rsidRDefault="002F2A4D" w:rsidP="002F2A4D">
            <w:pPr>
              <w:jc w:val="center"/>
              <w:rPr>
                <w:sz w:val="16"/>
                <w:szCs w:val="16"/>
              </w:rPr>
            </w:pPr>
            <w:r w:rsidRPr="003233F6">
              <w:rPr>
                <w:sz w:val="16"/>
                <w:szCs w:val="16"/>
              </w:rPr>
              <w:t>Выписка из реестра муниципального имущества на 10.06.2026 года</w:t>
            </w:r>
          </w:p>
        </w:tc>
        <w:tc>
          <w:tcPr>
            <w:tcW w:w="850" w:type="dxa"/>
            <w:tcBorders>
              <w:top w:val="single" w:sz="4" w:space="0" w:color="auto"/>
              <w:left w:val="single" w:sz="4" w:space="0" w:color="auto"/>
              <w:bottom w:val="single" w:sz="4" w:space="0" w:color="auto"/>
              <w:right w:val="single" w:sz="4" w:space="0" w:color="auto"/>
            </w:tcBorders>
            <w:vAlign w:val="center"/>
          </w:tcPr>
          <w:p w14:paraId="3F8CCCC2" w14:textId="77777777" w:rsidR="002F2A4D" w:rsidRPr="003233F6" w:rsidRDefault="002F2A4D" w:rsidP="008D0B0A">
            <w:pPr>
              <w:pStyle w:val="af5"/>
              <w:numPr>
                <w:ilvl w:val="0"/>
                <w:numId w:val="60"/>
              </w:numPr>
              <w:jc w:val="center"/>
              <w:rPr>
                <w:rFonts w:ascii="Times New Roman" w:hAnsi="Times New Roman"/>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179807F2" w14:textId="173F8586" w:rsidR="002F2A4D" w:rsidRPr="003233F6" w:rsidRDefault="002F2A4D" w:rsidP="002F2A4D">
            <w:pPr>
              <w:jc w:val="center"/>
              <w:rPr>
                <w:sz w:val="16"/>
                <w:szCs w:val="16"/>
              </w:rPr>
            </w:pPr>
            <w:r w:rsidRPr="003233F6">
              <w:rPr>
                <w:sz w:val="16"/>
                <w:szCs w:val="16"/>
              </w:rPr>
              <w:t>н/у</w:t>
            </w:r>
          </w:p>
        </w:tc>
        <w:tc>
          <w:tcPr>
            <w:tcW w:w="993" w:type="dxa"/>
            <w:gridSpan w:val="3"/>
            <w:tcBorders>
              <w:top w:val="single" w:sz="4" w:space="0" w:color="auto"/>
              <w:left w:val="single" w:sz="4" w:space="0" w:color="auto"/>
              <w:bottom w:val="single" w:sz="4" w:space="0" w:color="auto"/>
              <w:right w:val="single" w:sz="4" w:space="0" w:color="auto"/>
            </w:tcBorders>
            <w:vAlign w:val="center"/>
          </w:tcPr>
          <w:p w14:paraId="3E757DBF" w14:textId="2CDFFE16" w:rsidR="002F2A4D" w:rsidRPr="003233F6" w:rsidRDefault="002F2A4D" w:rsidP="002F2A4D">
            <w:pPr>
              <w:jc w:val="center"/>
              <w:rPr>
                <w:sz w:val="16"/>
                <w:szCs w:val="16"/>
              </w:rPr>
            </w:pPr>
            <w:r w:rsidRPr="003233F6">
              <w:rPr>
                <w:sz w:val="16"/>
                <w:szCs w:val="16"/>
              </w:rPr>
              <w:t>2010</w:t>
            </w:r>
          </w:p>
        </w:tc>
        <w:tc>
          <w:tcPr>
            <w:tcW w:w="1275" w:type="dxa"/>
            <w:tcBorders>
              <w:top w:val="single" w:sz="4" w:space="0" w:color="auto"/>
              <w:left w:val="single" w:sz="4" w:space="0" w:color="auto"/>
              <w:bottom w:val="single" w:sz="4" w:space="0" w:color="auto"/>
              <w:right w:val="single" w:sz="4" w:space="0" w:color="auto"/>
            </w:tcBorders>
            <w:vAlign w:val="center"/>
          </w:tcPr>
          <w:p w14:paraId="3C65D005" w14:textId="5AAFC8E7" w:rsidR="002F2A4D" w:rsidRPr="003233F6" w:rsidRDefault="002F2A4D" w:rsidP="002F2A4D">
            <w:pPr>
              <w:jc w:val="center"/>
              <w:rPr>
                <w:sz w:val="16"/>
                <w:szCs w:val="16"/>
              </w:rPr>
            </w:pPr>
            <w:r w:rsidRPr="003233F6">
              <w:rPr>
                <w:sz w:val="16"/>
                <w:szCs w:val="16"/>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28EA1C2C" w14:textId="271C3EAE" w:rsidR="002F2A4D" w:rsidRPr="003233F6" w:rsidRDefault="002F2A4D" w:rsidP="002F2A4D">
            <w:pPr>
              <w:jc w:val="center"/>
              <w:rPr>
                <w:sz w:val="16"/>
                <w:szCs w:val="16"/>
              </w:rPr>
            </w:pPr>
            <w:r w:rsidRPr="003233F6">
              <w:rPr>
                <w:sz w:val="16"/>
                <w:szCs w:val="16"/>
              </w:rPr>
              <w:t>0,00</w:t>
            </w:r>
          </w:p>
        </w:tc>
        <w:tc>
          <w:tcPr>
            <w:tcW w:w="2127" w:type="dxa"/>
            <w:tcBorders>
              <w:top w:val="single" w:sz="4" w:space="0" w:color="auto"/>
              <w:left w:val="single" w:sz="4" w:space="0" w:color="auto"/>
              <w:bottom w:val="single" w:sz="4" w:space="0" w:color="auto"/>
              <w:right w:val="single" w:sz="4" w:space="0" w:color="auto"/>
            </w:tcBorders>
            <w:vAlign w:val="center"/>
          </w:tcPr>
          <w:p w14:paraId="38477AFC" w14:textId="668FE63D" w:rsidR="002F2A4D" w:rsidRPr="003233F6" w:rsidRDefault="002F2A4D" w:rsidP="002F2A4D">
            <w:pPr>
              <w:jc w:val="center"/>
              <w:rPr>
                <w:color w:val="000000"/>
                <w:sz w:val="16"/>
                <w:szCs w:val="16"/>
              </w:rPr>
            </w:pPr>
            <w:r w:rsidRPr="003233F6">
              <w:rPr>
                <w:color w:val="000000"/>
                <w:sz w:val="16"/>
                <w:szCs w:val="16"/>
              </w:rPr>
              <w:t>Металлический щит</w:t>
            </w:r>
          </w:p>
        </w:tc>
        <w:tc>
          <w:tcPr>
            <w:tcW w:w="1275" w:type="dxa"/>
            <w:tcBorders>
              <w:top w:val="single" w:sz="4" w:space="0" w:color="auto"/>
              <w:left w:val="single" w:sz="4" w:space="0" w:color="auto"/>
              <w:bottom w:val="single" w:sz="4" w:space="0" w:color="auto"/>
              <w:right w:val="single" w:sz="4" w:space="0" w:color="auto"/>
            </w:tcBorders>
            <w:vAlign w:val="center"/>
          </w:tcPr>
          <w:p w14:paraId="2945D576" w14:textId="17ECB88E" w:rsidR="002F2A4D" w:rsidRPr="003233F6" w:rsidRDefault="002F2A4D" w:rsidP="002F2A4D">
            <w:pPr>
              <w:jc w:val="center"/>
              <w:rPr>
                <w:sz w:val="16"/>
                <w:szCs w:val="16"/>
              </w:rPr>
            </w:pPr>
            <w:r w:rsidRPr="003233F6">
              <w:rPr>
                <w:sz w:val="16"/>
                <w:szCs w:val="16"/>
              </w:rPr>
              <w:t>н/у</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771AE761" w14:textId="7DB02CD1" w:rsidR="002F2A4D" w:rsidRPr="003233F6" w:rsidRDefault="002F2A4D" w:rsidP="002F2A4D">
            <w:pPr>
              <w:jc w:val="center"/>
              <w:rPr>
                <w:sz w:val="16"/>
                <w:szCs w:val="16"/>
              </w:rPr>
            </w:pPr>
            <w:r w:rsidRPr="003233F6">
              <w:rPr>
                <w:sz w:val="16"/>
                <w:szCs w:val="16"/>
              </w:rPr>
              <w:t>64,0</w:t>
            </w:r>
          </w:p>
        </w:tc>
      </w:tr>
      <w:tr w:rsidR="002F2A4D" w:rsidRPr="008C6B81" w14:paraId="678F9377" w14:textId="77777777" w:rsidTr="003233F6">
        <w:trPr>
          <w:trHeight w:val="273"/>
          <w:jc w:val="center"/>
        </w:trPr>
        <w:tc>
          <w:tcPr>
            <w:tcW w:w="421" w:type="dxa"/>
            <w:tcBorders>
              <w:top w:val="single" w:sz="4" w:space="0" w:color="auto"/>
              <w:left w:val="single" w:sz="4" w:space="0" w:color="auto"/>
              <w:bottom w:val="single" w:sz="4" w:space="0" w:color="auto"/>
              <w:right w:val="single" w:sz="4" w:space="0" w:color="auto"/>
            </w:tcBorders>
            <w:vAlign w:val="center"/>
          </w:tcPr>
          <w:p w14:paraId="56061713" w14:textId="1EE22C40" w:rsidR="002F2A4D" w:rsidRPr="003233F6" w:rsidRDefault="002F2A4D" w:rsidP="002F2A4D">
            <w:pPr>
              <w:rPr>
                <w:sz w:val="16"/>
                <w:szCs w:val="16"/>
              </w:rPr>
            </w:pPr>
            <w:r w:rsidRPr="003233F6">
              <w:rPr>
                <w:sz w:val="16"/>
                <w:szCs w:val="16"/>
              </w:rPr>
              <w:t>9.</w:t>
            </w:r>
          </w:p>
        </w:tc>
        <w:tc>
          <w:tcPr>
            <w:tcW w:w="1275" w:type="dxa"/>
            <w:tcBorders>
              <w:top w:val="single" w:sz="4" w:space="0" w:color="auto"/>
              <w:left w:val="single" w:sz="4" w:space="0" w:color="auto"/>
              <w:bottom w:val="single" w:sz="4" w:space="0" w:color="auto"/>
              <w:right w:val="single" w:sz="4" w:space="0" w:color="auto"/>
            </w:tcBorders>
            <w:vAlign w:val="center"/>
          </w:tcPr>
          <w:p w14:paraId="42B00E7E" w14:textId="0241F0A4" w:rsidR="002F2A4D" w:rsidRPr="003233F6" w:rsidRDefault="002F2A4D" w:rsidP="002F2A4D">
            <w:pPr>
              <w:jc w:val="center"/>
              <w:rPr>
                <w:color w:val="000000"/>
                <w:sz w:val="16"/>
                <w:szCs w:val="16"/>
              </w:rPr>
            </w:pPr>
            <w:r w:rsidRPr="003233F6">
              <w:rPr>
                <w:sz w:val="16"/>
                <w:szCs w:val="16"/>
              </w:rPr>
              <w:t>Щит распределителей</w:t>
            </w:r>
          </w:p>
        </w:tc>
        <w:tc>
          <w:tcPr>
            <w:tcW w:w="1560" w:type="dxa"/>
            <w:tcBorders>
              <w:top w:val="single" w:sz="4" w:space="0" w:color="auto"/>
              <w:left w:val="single" w:sz="4" w:space="0" w:color="auto"/>
              <w:bottom w:val="single" w:sz="4" w:space="0" w:color="auto"/>
              <w:right w:val="single" w:sz="4" w:space="0" w:color="auto"/>
            </w:tcBorders>
            <w:vAlign w:val="center"/>
          </w:tcPr>
          <w:p w14:paraId="7728C266" w14:textId="12678F89" w:rsidR="002F2A4D" w:rsidRPr="003233F6" w:rsidRDefault="002F2A4D" w:rsidP="002F2A4D">
            <w:pPr>
              <w:jc w:val="center"/>
              <w:rPr>
                <w:sz w:val="16"/>
                <w:szCs w:val="16"/>
              </w:rPr>
            </w:pPr>
            <w:r w:rsidRPr="003233F6">
              <w:rPr>
                <w:sz w:val="16"/>
                <w:szCs w:val="16"/>
              </w:rPr>
              <w:t>Иркутская область, Слюдянский район, г. Слюдянка, ул. Перевальская, 36</w:t>
            </w:r>
          </w:p>
        </w:tc>
        <w:tc>
          <w:tcPr>
            <w:tcW w:w="1559" w:type="dxa"/>
            <w:tcBorders>
              <w:top w:val="single" w:sz="4" w:space="0" w:color="auto"/>
              <w:left w:val="single" w:sz="4" w:space="0" w:color="auto"/>
              <w:bottom w:val="single" w:sz="4" w:space="0" w:color="auto"/>
              <w:right w:val="single" w:sz="4" w:space="0" w:color="auto"/>
            </w:tcBorders>
            <w:vAlign w:val="center"/>
          </w:tcPr>
          <w:p w14:paraId="71B6BFF5" w14:textId="29FA4420" w:rsidR="002F2A4D" w:rsidRPr="003233F6" w:rsidRDefault="002F2A4D" w:rsidP="002F2A4D">
            <w:pPr>
              <w:jc w:val="center"/>
              <w:rPr>
                <w:sz w:val="16"/>
                <w:szCs w:val="16"/>
              </w:rPr>
            </w:pPr>
            <w:r w:rsidRPr="003233F6">
              <w:rPr>
                <w:sz w:val="16"/>
                <w:szCs w:val="16"/>
              </w:rPr>
              <w:t>Выписка из реестра муниципального имущества на 10.06.2026 года</w:t>
            </w:r>
          </w:p>
        </w:tc>
        <w:tc>
          <w:tcPr>
            <w:tcW w:w="850" w:type="dxa"/>
            <w:tcBorders>
              <w:top w:val="single" w:sz="4" w:space="0" w:color="auto"/>
              <w:left w:val="single" w:sz="4" w:space="0" w:color="auto"/>
              <w:bottom w:val="single" w:sz="4" w:space="0" w:color="auto"/>
              <w:right w:val="single" w:sz="4" w:space="0" w:color="auto"/>
            </w:tcBorders>
            <w:vAlign w:val="center"/>
          </w:tcPr>
          <w:p w14:paraId="0AEF126B" w14:textId="77777777" w:rsidR="002F2A4D" w:rsidRPr="003233F6" w:rsidRDefault="002F2A4D" w:rsidP="008D0B0A">
            <w:pPr>
              <w:pStyle w:val="af5"/>
              <w:numPr>
                <w:ilvl w:val="0"/>
                <w:numId w:val="60"/>
              </w:numPr>
              <w:jc w:val="center"/>
              <w:rPr>
                <w:rFonts w:ascii="Times New Roman" w:hAnsi="Times New Roman"/>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10A24274" w14:textId="7AF226CA" w:rsidR="002F2A4D" w:rsidRPr="003233F6" w:rsidRDefault="002F2A4D" w:rsidP="002F2A4D">
            <w:pPr>
              <w:jc w:val="center"/>
              <w:rPr>
                <w:sz w:val="16"/>
                <w:szCs w:val="16"/>
              </w:rPr>
            </w:pPr>
            <w:r w:rsidRPr="003233F6">
              <w:rPr>
                <w:sz w:val="16"/>
                <w:szCs w:val="16"/>
              </w:rPr>
              <w:t>н/у</w:t>
            </w:r>
          </w:p>
        </w:tc>
        <w:tc>
          <w:tcPr>
            <w:tcW w:w="993" w:type="dxa"/>
            <w:gridSpan w:val="3"/>
            <w:tcBorders>
              <w:top w:val="single" w:sz="4" w:space="0" w:color="auto"/>
              <w:left w:val="single" w:sz="4" w:space="0" w:color="auto"/>
              <w:bottom w:val="single" w:sz="4" w:space="0" w:color="auto"/>
              <w:right w:val="single" w:sz="4" w:space="0" w:color="auto"/>
            </w:tcBorders>
            <w:vAlign w:val="center"/>
          </w:tcPr>
          <w:p w14:paraId="3BDC1CBB" w14:textId="28235A73" w:rsidR="002F2A4D" w:rsidRPr="003233F6" w:rsidRDefault="002F2A4D" w:rsidP="002F2A4D">
            <w:pPr>
              <w:jc w:val="center"/>
              <w:rPr>
                <w:sz w:val="16"/>
                <w:szCs w:val="16"/>
              </w:rPr>
            </w:pPr>
            <w:r w:rsidRPr="003233F6">
              <w:rPr>
                <w:sz w:val="16"/>
                <w:szCs w:val="16"/>
              </w:rPr>
              <w:t>2010</w:t>
            </w:r>
          </w:p>
        </w:tc>
        <w:tc>
          <w:tcPr>
            <w:tcW w:w="1275" w:type="dxa"/>
            <w:tcBorders>
              <w:top w:val="single" w:sz="4" w:space="0" w:color="auto"/>
              <w:left w:val="single" w:sz="4" w:space="0" w:color="auto"/>
              <w:bottom w:val="single" w:sz="4" w:space="0" w:color="auto"/>
              <w:right w:val="single" w:sz="4" w:space="0" w:color="auto"/>
            </w:tcBorders>
            <w:vAlign w:val="center"/>
          </w:tcPr>
          <w:p w14:paraId="0646FB71" w14:textId="0F426392" w:rsidR="002F2A4D" w:rsidRPr="003233F6" w:rsidRDefault="002F2A4D" w:rsidP="002F2A4D">
            <w:pPr>
              <w:jc w:val="center"/>
              <w:rPr>
                <w:sz w:val="16"/>
                <w:szCs w:val="16"/>
              </w:rPr>
            </w:pPr>
            <w:r w:rsidRPr="003233F6">
              <w:rPr>
                <w:sz w:val="16"/>
                <w:szCs w:val="16"/>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6C28D8CB" w14:textId="019D6006" w:rsidR="002F2A4D" w:rsidRPr="003233F6" w:rsidRDefault="002F2A4D" w:rsidP="002F2A4D">
            <w:pPr>
              <w:jc w:val="center"/>
              <w:rPr>
                <w:sz w:val="16"/>
                <w:szCs w:val="16"/>
              </w:rPr>
            </w:pPr>
            <w:r w:rsidRPr="003233F6">
              <w:rPr>
                <w:sz w:val="16"/>
                <w:szCs w:val="16"/>
              </w:rPr>
              <w:t>0,00</w:t>
            </w:r>
          </w:p>
        </w:tc>
        <w:tc>
          <w:tcPr>
            <w:tcW w:w="2127" w:type="dxa"/>
            <w:tcBorders>
              <w:top w:val="single" w:sz="4" w:space="0" w:color="auto"/>
              <w:left w:val="single" w:sz="4" w:space="0" w:color="auto"/>
              <w:bottom w:val="single" w:sz="4" w:space="0" w:color="auto"/>
              <w:right w:val="single" w:sz="4" w:space="0" w:color="auto"/>
            </w:tcBorders>
            <w:vAlign w:val="center"/>
          </w:tcPr>
          <w:p w14:paraId="7611CD2B" w14:textId="7F9B64EC" w:rsidR="002F2A4D" w:rsidRPr="003233F6" w:rsidRDefault="002F2A4D" w:rsidP="002F2A4D">
            <w:pPr>
              <w:jc w:val="center"/>
              <w:rPr>
                <w:color w:val="000000"/>
                <w:sz w:val="16"/>
                <w:szCs w:val="16"/>
              </w:rPr>
            </w:pPr>
            <w:r w:rsidRPr="003233F6">
              <w:rPr>
                <w:color w:val="000000"/>
                <w:sz w:val="16"/>
                <w:szCs w:val="16"/>
              </w:rPr>
              <w:t>Металлический щит</w:t>
            </w:r>
          </w:p>
        </w:tc>
        <w:tc>
          <w:tcPr>
            <w:tcW w:w="1275" w:type="dxa"/>
            <w:tcBorders>
              <w:top w:val="single" w:sz="4" w:space="0" w:color="auto"/>
              <w:left w:val="single" w:sz="4" w:space="0" w:color="auto"/>
              <w:bottom w:val="single" w:sz="4" w:space="0" w:color="auto"/>
              <w:right w:val="single" w:sz="4" w:space="0" w:color="auto"/>
            </w:tcBorders>
            <w:vAlign w:val="center"/>
          </w:tcPr>
          <w:p w14:paraId="23F8DA57" w14:textId="6F70E14C" w:rsidR="002F2A4D" w:rsidRPr="003233F6" w:rsidRDefault="002F2A4D" w:rsidP="002F2A4D">
            <w:pPr>
              <w:jc w:val="center"/>
              <w:rPr>
                <w:sz w:val="16"/>
                <w:szCs w:val="16"/>
              </w:rPr>
            </w:pPr>
            <w:r w:rsidRPr="003233F6">
              <w:rPr>
                <w:sz w:val="16"/>
                <w:szCs w:val="16"/>
              </w:rPr>
              <w:t>н/у</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1CDD0EDA" w14:textId="751238F5" w:rsidR="002F2A4D" w:rsidRPr="003233F6" w:rsidRDefault="002F2A4D" w:rsidP="002F2A4D">
            <w:pPr>
              <w:jc w:val="center"/>
              <w:rPr>
                <w:sz w:val="16"/>
                <w:szCs w:val="16"/>
              </w:rPr>
            </w:pPr>
            <w:r w:rsidRPr="003233F6">
              <w:rPr>
                <w:sz w:val="16"/>
                <w:szCs w:val="16"/>
              </w:rPr>
              <w:t>64,0</w:t>
            </w:r>
          </w:p>
        </w:tc>
      </w:tr>
      <w:tr w:rsidR="002F2A4D" w:rsidRPr="008C6B81" w14:paraId="7B78550F" w14:textId="77777777" w:rsidTr="003233F6">
        <w:trPr>
          <w:trHeight w:val="273"/>
          <w:jc w:val="center"/>
        </w:trPr>
        <w:tc>
          <w:tcPr>
            <w:tcW w:w="421" w:type="dxa"/>
            <w:tcBorders>
              <w:top w:val="single" w:sz="4" w:space="0" w:color="auto"/>
              <w:left w:val="single" w:sz="4" w:space="0" w:color="auto"/>
              <w:bottom w:val="single" w:sz="4" w:space="0" w:color="auto"/>
              <w:right w:val="single" w:sz="4" w:space="0" w:color="auto"/>
            </w:tcBorders>
            <w:vAlign w:val="center"/>
          </w:tcPr>
          <w:p w14:paraId="798B8E0F" w14:textId="35F9EDDB" w:rsidR="002F2A4D" w:rsidRPr="003233F6" w:rsidRDefault="002F2A4D" w:rsidP="002F2A4D">
            <w:pPr>
              <w:rPr>
                <w:sz w:val="16"/>
                <w:szCs w:val="16"/>
              </w:rPr>
            </w:pPr>
            <w:r w:rsidRPr="003233F6">
              <w:rPr>
                <w:sz w:val="16"/>
                <w:szCs w:val="16"/>
              </w:rPr>
              <w:lastRenderedPageBreak/>
              <w:t>10.</w:t>
            </w:r>
          </w:p>
        </w:tc>
        <w:tc>
          <w:tcPr>
            <w:tcW w:w="1275" w:type="dxa"/>
            <w:tcBorders>
              <w:top w:val="single" w:sz="4" w:space="0" w:color="auto"/>
              <w:left w:val="single" w:sz="4" w:space="0" w:color="auto"/>
              <w:bottom w:val="single" w:sz="4" w:space="0" w:color="auto"/>
              <w:right w:val="single" w:sz="4" w:space="0" w:color="auto"/>
            </w:tcBorders>
            <w:vAlign w:val="center"/>
          </w:tcPr>
          <w:p w14:paraId="79D5CF6E" w14:textId="36B97C99" w:rsidR="002F2A4D" w:rsidRPr="003233F6" w:rsidRDefault="002F2A4D" w:rsidP="002F2A4D">
            <w:pPr>
              <w:jc w:val="center"/>
              <w:rPr>
                <w:color w:val="000000"/>
                <w:sz w:val="16"/>
                <w:szCs w:val="16"/>
              </w:rPr>
            </w:pPr>
            <w:r w:rsidRPr="003233F6">
              <w:rPr>
                <w:sz w:val="16"/>
                <w:szCs w:val="16"/>
              </w:rPr>
              <w:t>Щит распределителей</w:t>
            </w:r>
          </w:p>
        </w:tc>
        <w:tc>
          <w:tcPr>
            <w:tcW w:w="1560" w:type="dxa"/>
            <w:tcBorders>
              <w:top w:val="single" w:sz="4" w:space="0" w:color="auto"/>
              <w:left w:val="single" w:sz="4" w:space="0" w:color="auto"/>
              <w:bottom w:val="single" w:sz="4" w:space="0" w:color="auto"/>
              <w:right w:val="single" w:sz="4" w:space="0" w:color="auto"/>
            </w:tcBorders>
            <w:vAlign w:val="center"/>
          </w:tcPr>
          <w:p w14:paraId="1A83A414" w14:textId="011452CD" w:rsidR="002F2A4D" w:rsidRPr="003233F6" w:rsidRDefault="002F2A4D" w:rsidP="002F2A4D">
            <w:pPr>
              <w:jc w:val="center"/>
              <w:rPr>
                <w:sz w:val="16"/>
                <w:szCs w:val="16"/>
              </w:rPr>
            </w:pPr>
            <w:r w:rsidRPr="003233F6">
              <w:rPr>
                <w:sz w:val="16"/>
                <w:szCs w:val="16"/>
              </w:rPr>
              <w:t>Иркутская область, Слюдянский район, г. Слюдянка, ул. Перевальская, 36</w:t>
            </w:r>
          </w:p>
        </w:tc>
        <w:tc>
          <w:tcPr>
            <w:tcW w:w="1559" w:type="dxa"/>
            <w:tcBorders>
              <w:top w:val="single" w:sz="4" w:space="0" w:color="auto"/>
              <w:left w:val="single" w:sz="4" w:space="0" w:color="auto"/>
              <w:bottom w:val="single" w:sz="4" w:space="0" w:color="auto"/>
              <w:right w:val="single" w:sz="4" w:space="0" w:color="auto"/>
            </w:tcBorders>
            <w:vAlign w:val="center"/>
          </w:tcPr>
          <w:p w14:paraId="473A4325" w14:textId="03B9276B" w:rsidR="002F2A4D" w:rsidRPr="003233F6" w:rsidRDefault="002F2A4D" w:rsidP="002F2A4D">
            <w:pPr>
              <w:jc w:val="center"/>
              <w:rPr>
                <w:sz w:val="16"/>
                <w:szCs w:val="16"/>
              </w:rPr>
            </w:pPr>
            <w:r w:rsidRPr="003233F6">
              <w:rPr>
                <w:sz w:val="16"/>
                <w:szCs w:val="16"/>
              </w:rPr>
              <w:t>Выписка из реестра муниципального имущества на 10.06.2026 года</w:t>
            </w:r>
          </w:p>
        </w:tc>
        <w:tc>
          <w:tcPr>
            <w:tcW w:w="850" w:type="dxa"/>
            <w:tcBorders>
              <w:top w:val="single" w:sz="4" w:space="0" w:color="auto"/>
              <w:left w:val="single" w:sz="4" w:space="0" w:color="auto"/>
              <w:bottom w:val="single" w:sz="4" w:space="0" w:color="auto"/>
              <w:right w:val="single" w:sz="4" w:space="0" w:color="auto"/>
            </w:tcBorders>
            <w:vAlign w:val="center"/>
          </w:tcPr>
          <w:p w14:paraId="212EBEE8" w14:textId="77777777" w:rsidR="002F2A4D" w:rsidRPr="003233F6" w:rsidRDefault="002F2A4D" w:rsidP="008D0B0A">
            <w:pPr>
              <w:pStyle w:val="af5"/>
              <w:numPr>
                <w:ilvl w:val="0"/>
                <w:numId w:val="60"/>
              </w:numPr>
              <w:jc w:val="center"/>
              <w:rPr>
                <w:rFonts w:ascii="Times New Roman" w:hAnsi="Times New Roman"/>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195E834E" w14:textId="36C70DAB" w:rsidR="002F2A4D" w:rsidRPr="003233F6" w:rsidRDefault="002F2A4D" w:rsidP="002F2A4D">
            <w:pPr>
              <w:jc w:val="center"/>
              <w:rPr>
                <w:sz w:val="16"/>
                <w:szCs w:val="16"/>
              </w:rPr>
            </w:pPr>
            <w:r w:rsidRPr="003233F6">
              <w:rPr>
                <w:sz w:val="16"/>
                <w:szCs w:val="16"/>
              </w:rPr>
              <w:t>н/у</w:t>
            </w:r>
          </w:p>
        </w:tc>
        <w:tc>
          <w:tcPr>
            <w:tcW w:w="993" w:type="dxa"/>
            <w:gridSpan w:val="3"/>
            <w:tcBorders>
              <w:top w:val="single" w:sz="4" w:space="0" w:color="auto"/>
              <w:left w:val="single" w:sz="4" w:space="0" w:color="auto"/>
              <w:bottom w:val="single" w:sz="4" w:space="0" w:color="auto"/>
              <w:right w:val="single" w:sz="4" w:space="0" w:color="auto"/>
            </w:tcBorders>
            <w:vAlign w:val="center"/>
          </w:tcPr>
          <w:p w14:paraId="59E00394" w14:textId="6F51BA0D" w:rsidR="002F2A4D" w:rsidRPr="003233F6" w:rsidRDefault="002F2A4D" w:rsidP="002F2A4D">
            <w:pPr>
              <w:jc w:val="center"/>
              <w:rPr>
                <w:sz w:val="16"/>
                <w:szCs w:val="16"/>
              </w:rPr>
            </w:pPr>
            <w:r w:rsidRPr="003233F6">
              <w:rPr>
                <w:sz w:val="16"/>
                <w:szCs w:val="16"/>
              </w:rPr>
              <w:t>2010</w:t>
            </w:r>
          </w:p>
        </w:tc>
        <w:tc>
          <w:tcPr>
            <w:tcW w:w="1275" w:type="dxa"/>
            <w:tcBorders>
              <w:top w:val="single" w:sz="4" w:space="0" w:color="auto"/>
              <w:left w:val="single" w:sz="4" w:space="0" w:color="auto"/>
              <w:bottom w:val="single" w:sz="4" w:space="0" w:color="auto"/>
              <w:right w:val="single" w:sz="4" w:space="0" w:color="auto"/>
            </w:tcBorders>
            <w:vAlign w:val="center"/>
          </w:tcPr>
          <w:p w14:paraId="01F6201B" w14:textId="00F2970F" w:rsidR="002F2A4D" w:rsidRPr="003233F6" w:rsidRDefault="002F2A4D" w:rsidP="002F2A4D">
            <w:pPr>
              <w:jc w:val="center"/>
              <w:rPr>
                <w:sz w:val="16"/>
                <w:szCs w:val="16"/>
              </w:rPr>
            </w:pPr>
            <w:r w:rsidRPr="003233F6">
              <w:rPr>
                <w:sz w:val="16"/>
                <w:szCs w:val="16"/>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5A3A6F65" w14:textId="0D796C3F" w:rsidR="002F2A4D" w:rsidRPr="003233F6" w:rsidRDefault="002F2A4D" w:rsidP="002F2A4D">
            <w:pPr>
              <w:jc w:val="center"/>
              <w:rPr>
                <w:sz w:val="16"/>
                <w:szCs w:val="16"/>
              </w:rPr>
            </w:pPr>
            <w:r w:rsidRPr="003233F6">
              <w:rPr>
                <w:sz w:val="16"/>
                <w:szCs w:val="16"/>
              </w:rPr>
              <w:t>0,00</w:t>
            </w:r>
          </w:p>
        </w:tc>
        <w:tc>
          <w:tcPr>
            <w:tcW w:w="2127" w:type="dxa"/>
            <w:tcBorders>
              <w:top w:val="single" w:sz="4" w:space="0" w:color="auto"/>
              <w:left w:val="single" w:sz="4" w:space="0" w:color="auto"/>
              <w:bottom w:val="single" w:sz="4" w:space="0" w:color="auto"/>
              <w:right w:val="single" w:sz="4" w:space="0" w:color="auto"/>
            </w:tcBorders>
            <w:vAlign w:val="center"/>
          </w:tcPr>
          <w:p w14:paraId="0ED04964" w14:textId="077BB46A" w:rsidR="002F2A4D" w:rsidRPr="003233F6" w:rsidRDefault="002F2A4D" w:rsidP="002F2A4D">
            <w:pPr>
              <w:jc w:val="center"/>
              <w:rPr>
                <w:color w:val="000000"/>
                <w:sz w:val="16"/>
                <w:szCs w:val="16"/>
              </w:rPr>
            </w:pPr>
            <w:r w:rsidRPr="003233F6">
              <w:rPr>
                <w:color w:val="000000"/>
                <w:sz w:val="16"/>
                <w:szCs w:val="16"/>
              </w:rPr>
              <w:t>Металлический щит</w:t>
            </w:r>
          </w:p>
        </w:tc>
        <w:tc>
          <w:tcPr>
            <w:tcW w:w="1275" w:type="dxa"/>
            <w:tcBorders>
              <w:top w:val="single" w:sz="4" w:space="0" w:color="auto"/>
              <w:left w:val="single" w:sz="4" w:space="0" w:color="auto"/>
              <w:bottom w:val="single" w:sz="4" w:space="0" w:color="auto"/>
              <w:right w:val="single" w:sz="4" w:space="0" w:color="auto"/>
            </w:tcBorders>
            <w:vAlign w:val="center"/>
          </w:tcPr>
          <w:p w14:paraId="679C47AF" w14:textId="588005E9" w:rsidR="002F2A4D" w:rsidRPr="003233F6" w:rsidRDefault="002F2A4D" w:rsidP="002F2A4D">
            <w:pPr>
              <w:jc w:val="center"/>
              <w:rPr>
                <w:sz w:val="16"/>
                <w:szCs w:val="16"/>
              </w:rPr>
            </w:pPr>
            <w:r w:rsidRPr="003233F6">
              <w:rPr>
                <w:sz w:val="16"/>
                <w:szCs w:val="16"/>
              </w:rPr>
              <w:t>н/у</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7176F3EA" w14:textId="02AF64B2" w:rsidR="002F2A4D" w:rsidRPr="003233F6" w:rsidRDefault="002F2A4D" w:rsidP="002F2A4D">
            <w:pPr>
              <w:jc w:val="center"/>
              <w:rPr>
                <w:sz w:val="16"/>
                <w:szCs w:val="16"/>
              </w:rPr>
            </w:pPr>
            <w:r w:rsidRPr="003233F6">
              <w:rPr>
                <w:sz w:val="16"/>
                <w:szCs w:val="16"/>
              </w:rPr>
              <w:t>64,0</w:t>
            </w:r>
          </w:p>
        </w:tc>
      </w:tr>
      <w:tr w:rsidR="002F2A4D" w:rsidRPr="008C6B81" w14:paraId="7F019416" w14:textId="77777777" w:rsidTr="003233F6">
        <w:trPr>
          <w:trHeight w:val="273"/>
          <w:jc w:val="center"/>
        </w:trPr>
        <w:tc>
          <w:tcPr>
            <w:tcW w:w="421" w:type="dxa"/>
            <w:tcBorders>
              <w:top w:val="single" w:sz="4" w:space="0" w:color="auto"/>
              <w:left w:val="single" w:sz="4" w:space="0" w:color="auto"/>
              <w:bottom w:val="single" w:sz="4" w:space="0" w:color="auto"/>
              <w:right w:val="single" w:sz="4" w:space="0" w:color="auto"/>
            </w:tcBorders>
            <w:vAlign w:val="center"/>
          </w:tcPr>
          <w:p w14:paraId="2741AB32" w14:textId="1672CC9C" w:rsidR="002F2A4D" w:rsidRPr="003233F6" w:rsidRDefault="002F2A4D" w:rsidP="002F2A4D">
            <w:pPr>
              <w:rPr>
                <w:sz w:val="16"/>
                <w:szCs w:val="16"/>
              </w:rPr>
            </w:pPr>
            <w:r w:rsidRPr="003233F6">
              <w:rPr>
                <w:sz w:val="16"/>
                <w:szCs w:val="16"/>
              </w:rPr>
              <w:t>11.</w:t>
            </w:r>
          </w:p>
        </w:tc>
        <w:tc>
          <w:tcPr>
            <w:tcW w:w="1275" w:type="dxa"/>
            <w:tcBorders>
              <w:top w:val="single" w:sz="4" w:space="0" w:color="auto"/>
              <w:left w:val="single" w:sz="4" w:space="0" w:color="auto"/>
              <w:bottom w:val="single" w:sz="4" w:space="0" w:color="auto"/>
              <w:right w:val="single" w:sz="4" w:space="0" w:color="auto"/>
            </w:tcBorders>
            <w:vAlign w:val="center"/>
          </w:tcPr>
          <w:p w14:paraId="1D516626" w14:textId="04EDDC32" w:rsidR="002F2A4D" w:rsidRPr="003233F6" w:rsidRDefault="002F2A4D" w:rsidP="002F2A4D">
            <w:pPr>
              <w:jc w:val="center"/>
              <w:rPr>
                <w:color w:val="000000"/>
                <w:sz w:val="16"/>
                <w:szCs w:val="16"/>
              </w:rPr>
            </w:pPr>
            <w:r w:rsidRPr="003233F6">
              <w:rPr>
                <w:sz w:val="16"/>
                <w:szCs w:val="16"/>
              </w:rPr>
              <w:t>Щит распределителей</w:t>
            </w:r>
          </w:p>
        </w:tc>
        <w:tc>
          <w:tcPr>
            <w:tcW w:w="1560" w:type="dxa"/>
            <w:tcBorders>
              <w:top w:val="single" w:sz="4" w:space="0" w:color="auto"/>
              <w:left w:val="single" w:sz="4" w:space="0" w:color="auto"/>
              <w:bottom w:val="single" w:sz="4" w:space="0" w:color="auto"/>
              <w:right w:val="single" w:sz="4" w:space="0" w:color="auto"/>
            </w:tcBorders>
            <w:vAlign w:val="center"/>
          </w:tcPr>
          <w:p w14:paraId="56C87022" w14:textId="7129D609" w:rsidR="002F2A4D" w:rsidRPr="003233F6" w:rsidRDefault="002F2A4D" w:rsidP="002F2A4D">
            <w:pPr>
              <w:jc w:val="center"/>
              <w:rPr>
                <w:sz w:val="16"/>
                <w:szCs w:val="16"/>
              </w:rPr>
            </w:pPr>
            <w:r w:rsidRPr="003233F6">
              <w:rPr>
                <w:sz w:val="16"/>
                <w:szCs w:val="16"/>
              </w:rPr>
              <w:t>Иркутская область, Слюдянский район, г. Слюдянка, ул. Перевальская, 36</w:t>
            </w:r>
          </w:p>
        </w:tc>
        <w:tc>
          <w:tcPr>
            <w:tcW w:w="1559" w:type="dxa"/>
            <w:tcBorders>
              <w:top w:val="single" w:sz="4" w:space="0" w:color="auto"/>
              <w:left w:val="single" w:sz="4" w:space="0" w:color="auto"/>
              <w:bottom w:val="single" w:sz="4" w:space="0" w:color="auto"/>
              <w:right w:val="single" w:sz="4" w:space="0" w:color="auto"/>
            </w:tcBorders>
            <w:vAlign w:val="center"/>
          </w:tcPr>
          <w:p w14:paraId="6282A842" w14:textId="6D051C5F" w:rsidR="002F2A4D" w:rsidRPr="003233F6" w:rsidRDefault="002F2A4D" w:rsidP="002F2A4D">
            <w:pPr>
              <w:jc w:val="center"/>
              <w:rPr>
                <w:sz w:val="16"/>
                <w:szCs w:val="16"/>
              </w:rPr>
            </w:pPr>
            <w:r w:rsidRPr="003233F6">
              <w:rPr>
                <w:sz w:val="16"/>
                <w:szCs w:val="16"/>
              </w:rPr>
              <w:t>Выписка из реестра муниципального имущества на 10.06.2026 года</w:t>
            </w:r>
          </w:p>
        </w:tc>
        <w:tc>
          <w:tcPr>
            <w:tcW w:w="850" w:type="dxa"/>
            <w:tcBorders>
              <w:top w:val="single" w:sz="4" w:space="0" w:color="auto"/>
              <w:left w:val="single" w:sz="4" w:space="0" w:color="auto"/>
              <w:bottom w:val="single" w:sz="4" w:space="0" w:color="auto"/>
              <w:right w:val="single" w:sz="4" w:space="0" w:color="auto"/>
            </w:tcBorders>
            <w:vAlign w:val="center"/>
          </w:tcPr>
          <w:p w14:paraId="497DD8FF" w14:textId="77777777" w:rsidR="002F2A4D" w:rsidRPr="003233F6" w:rsidRDefault="002F2A4D" w:rsidP="008D0B0A">
            <w:pPr>
              <w:pStyle w:val="af5"/>
              <w:numPr>
                <w:ilvl w:val="0"/>
                <w:numId w:val="60"/>
              </w:numPr>
              <w:jc w:val="center"/>
              <w:rPr>
                <w:rFonts w:ascii="Times New Roman" w:hAnsi="Times New Roman"/>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7BFA937D" w14:textId="0D641D62" w:rsidR="002F2A4D" w:rsidRPr="003233F6" w:rsidRDefault="002F2A4D" w:rsidP="002F2A4D">
            <w:pPr>
              <w:jc w:val="center"/>
              <w:rPr>
                <w:sz w:val="16"/>
                <w:szCs w:val="16"/>
              </w:rPr>
            </w:pPr>
            <w:r w:rsidRPr="003233F6">
              <w:rPr>
                <w:sz w:val="16"/>
                <w:szCs w:val="16"/>
              </w:rPr>
              <w:t>н/у</w:t>
            </w:r>
          </w:p>
        </w:tc>
        <w:tc>
          <w:tcPr>
            <w:tcW w:w="993" w:type="dxa"/>
            <w:gridSpan w:val="3"/>
            <w:tcBorders>
              <w:top w:val="single" w:sz="4" w:space="0" w:color="auto"/>
              <w:left w:val="single" w:sz="4" w:space="0" w:color="auto"/>
              <w:bottom w:val="single" w:sz="4" w:space="0" w:color="auto"/>
              <w:right w:val="single" w:sz="4" w:space="0" w:color="auto"/>
            </w:tcBorders>
            <w:vAlign w:val="center"/>
          </w:tcPr>
          <w:p w14:paraId="56F90EFB" w14:textId="2D5B817B" w:rsidR="002F2A4D" w:rsidRPr="003233F6" w:rsidRDefault="002F2A4D" w:rsidP="002F2A4D">
            <w:pPr>
              <w:jc w:val="center"/>
              <w:rPr>
                <w:sz w:val="16"/>
                <w:szCs w:val="16"/>
              </w:rPr>
            </w:pPr>
            <w:r w:rsidRPr="003233F6">
              <w:rPr>
                <w:sz w:val="16"/>
                <w:szCs w:val="16"/>
              </w:rPr>
              <w:t>2010</w:t>
            </w:r>
          </w:p>
        </w:tc>
        <w:tc>
          <w:tcPr>
            <w:tcW w:w="1275" w:type="dxa"/>
            <w:tcBorders>
              <w:top w:val="single" w:sz="4" w:space="0" w:color="auto"/>
              <w:left w:val="single" w:sz="4" w:space="0" w:color="auto"/>
              <w:bottom w:val="single" w:sz="4" w:space="0" w:color="auto"/>
              <w:right w:val="single" w:sz="4" w:space="0" w:color="auto"/>
            </w:tcBorders>
            <w:vAlign w:val="center"/>
          </w:tcPr>
          <w:p w14:paraId="2BC094AB" w14:textId="7599C4B5" w:rsidR="002F2A4D" w:rsidRPr="003233F6" w:rsidRDefault="002F2A4D" w:rsidP="002F2A4D">
            <w:pPr>
              <w:jc w:val="center"/>
              <w:rPr>
                <w:sz w:val="16"/>
                <w:szCs w:val="16"/>
              </w:rPr>
            </w:pPr>
            <w:r w:rsidRPr="003233F6">
              <w:rPr>
                <w:sz w:val="16"/>
                <w:szCs w:val="16"/>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161423AA" w14:textId="063A6ADC" w:rsidR="002F2A4D" w:rsidRPr="003233F6" w:rsidRDefault="002F2A4D" w:rsidP="002F2A4D">
            <w:pPr>
              <w:jc w:val="center"/>
              <w:rPr>
                <w:sz w:val="16"/>
                <w:szCs w:val="16"/>
              </w:rPr>
            </w:pPr>
            <w:r w:rsidRPr="003233F6">
              <w:rPr>
                <w:sz w:val="16"/>
                <w:szCs w:val="16"/>
              </w:rPr>
              <w:t>0,00</w:t>
            </w:r>
          </w:p>
        </w:tc>
        <w:tc>
          <w:tcPr>
            <w:tcW w:w="2127" w:type="dxa"/>
            <w:tcBorders>
              <w:top w:val="single" w:sz="4" w:space="0" w:color="auto"/>
              <w:left w:val="single" w:sz="4" w:space="0" w:color="auto"/>
              <w:bottom w:val="single" w:sz="4" w:space="0" w:color="auto"/>
              <w:right w:val="single" w:sz="4" w:space="0" w:color="auto"/>
            </w:tcBorders>
            <w:vAlign w:val="center"/>
          </w:tcPr>
          <w:p w14:paraId="1DA8E56F" w14:textId="2FC4F198" w:rsidR="002F2A4D" w:rsidRPr="003233F6" w:rsidRDefault="002F2A4D" w:rsidP="002F2A4D">
            <w:pPr>
              <w:jc w:val="center"/>
              <w:rPr>
                <w:color w:val="000000"/>
                <w:sz w:val="16"/>
                <w:szCs w:val="16"/>
              </w:rPr>
            </w:pPr>
            <w:r w:rsidRPr="003233F6">
              <w:rPr>
                <w:color w:val="000000"/>
                <w:sz w:val="16"/>
                <w:szCs w:val="16"/>
              </w:rPr>
              <w:t>Металлический щит</w:t>
            </w:r>
          </w:p>
        </w:tc>
        <w:tc>
          <w:tcPr>
            <w:tcW w:w="1275" w:type="dxa"/>
            <w:tcBorders>
              <w:top w:val="single" w:sz="4" w:space="0" w:color="auto"/>
              <w:left w:val="single" w:sz="4" w:space="0" w:color="auto"/>
              <w:bottom w:val="single" w:sz="4" w:space="0" w:color="auto"/>
              <w:right w:val="single" w:sz="4" w:space="0" w:color="auto"/>
            </w:tcBorders>
            <w:vAlign w:val="center"/>
          </w:tcPr>
          <w:p w14:paraId="7376A166" w14:textId="426FABAA" w:rsidR="002F2A4D" w:rsidRPr="003233F6" w:rsidRDefault="002F2A4D" w:rsidP="002F2A4D">
            <w:pPr>
              <w:jc w:val="center"/>
              <w:rPr>
                <w:sz w:val="16"/>
                <w:szCs w:val="16"/>
              </w:rPr>
            </w:pPr>
            <w:r w:rsidRPr="003233F6">
              <w:rPr>
                <w:sz w:val="16"/>
                <w:szCs w:val="16"/>
              </w:rPr>
              <w:t>н/у</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291AAA3C" w14:textId="023B5C83" w:rsidR="002F2A4D" w:rsidRPr="003233F6" w:rsidRDefault="002F2A4D" w:rsidP="002F2A4D">
            <w:pPr>
              <w:jc w:val="center"/>
              <w:rPr>
                <w:sz w:val="16"/>
                <w:szCs w:val="16"/>
              </w:rPr>
            </w:pPr>
            <w:r w:rsidRPr="003233F6">
              <w:rPr>
                <w:sz w:val="16"/>
                <w:szCs w:val="16"/>
              </w:rPr>
              <w:t>64,0</w:t>
            </w:r>
          </w:p>
        </w:tc>
      </w:tr>
      <w:tr w:rsidR="002F2A4D" w:rsidRPr="008C6B81" w14:paraId="68D08058" w14:textId="77777777" w:rsidTr="003233F6">
        <w:trPr>
          <w:trHeight w:val="273"/>
          <w:jc w:val="center"/>
        </w:trPr>
        <w:tc>
          <w:tcPr>
            <w:tcW w:w="421" w:type="dxa"/>
            <w:tcBorders>
              <w:top w:val="single" w:sz="4" w:space="0" w:color="auto"/>
              <w:left w:val="single" w:sz="4" w:space="0" w:color="auto"/>
              <w:bottom w:val="single" w:sz="4" w:space="0" w:color="auto"/>
              <w:right w:val="single" w:sz="4" w:space="0" w:color="auto"/>
            </w:tcBorders>
            <w:vAlign w:val="center"/>
          </w:tcPr>
          <w:p w14:paraId="657947C1" w14:textId="3E7F0BA5" w:rsidR="002F2A4D" w:rsidRPr="003233F6" w:rsidRDefault="002F2A4D" w:rsidP="002F2A4D">
            <w:pPr>
              <w:rPr>
                <w:sz w:val="16"/>
                <w:szCs w:val="16"/>
              </w:rPr>
            </w:pPr>
            <w:r w:rsidRPr="003233F6">
              <w:rPr>
                <w:sz w:val="16"/>
                <w:szCs w:val="16"/>
              </w:rPr>
              <w:t>12.</w:t>
            </w:r>
          </w:p>
        </w:tc>
        <w:tc>
          <w:tcPr>
            <w:tcW w:w="1275" w:type="dxa"/>
            <w:tcBorders>
              <w:top w:val="single" w:sz="4" w:space="0" w:color="auto"/>
              <w:left w:val="single" w:sz="4" w:space="0" w:color="auto"/>
              <w:bottom w:val="single" w:sz="4" w:space="0" w:color="auto"/>
              <w:right w:val="single" w:sz="4" w:space="0" w:color="auto"/>
            </w:tcBorders>
            <w:vAlign w:val="center"/>
          </w:tcPr>
          <w:p w14:paraId="78C29DC3" w14:textId="34250FC7" w:rsidR="002F2A4D" w:rsidRPr="003233F6" w:rsidRDefault="002F2A4D" w:rsidP="002F2A4D">
            <w:pPr>
              <w:jc w:val="center"/>
              <w:rPr>
                <w:color w:val="000000"/>
                <w:sz w:val="16"/>
                <w:szCs w:val="16"/>
              </w:rPr>
            </w:pPr>
            <w:r w:rsidRPr="003233F6">
              <w:rPr>
                <w:sz w:val="16"/>
                <w:szCs w:val="16"/>
              </w:rPr>
              <w:t>Песковая площадка с щебеночным фильтром</w:t>
            </w:r>
          </w:p>
        </w:tc>
        <w:tc>
          <w:tcPr>
            <w:tcW w:w="1560" w:type="dxa"/>
            <w:tcBorders>
              <w:top w:val="single" w:sz="4" w:space="0" w:color="auto"/>
              <w:left w:val="single" w:sz="4" w:space="0" w:color="auto"/>
              <w:bottom w:val="single" w:sz="4" w:space="0" w:color="auto"/>
              <w:right w:val="single" w:sz="4" w:space="0" w:color="auto"/>
            </w:tcBorders>
            <w:vAlign w:val="center"/>
          </w:tcPr>
          <w:p w14:paraId="5D2B3C32" w14:textId="781E6843" w:rsidR="002F2A4D" w:rsidRPr="003233F6" w:rsidRDefault="002F2A4D" w:rsidP="002F2A4D">
            <w:pPr>
              <w:jc w:val="center"/>
              <w:rPr>
                <w:sz w:val="16"/>
                <w:szCs w:val="16"/>
              </w:rPr>
            </w:pPr>
            <w:r w:rsidRPr="003233F6">
              <w:rPr>
                <w:sz w:val="16"/>
                <w:szCs w:val="16"/>
              </w:rPr>
              <w:t>Иркутская область, Слюдянский район, г. Слюдянка, ул. Перевальская, 36</w:t>
            </w:r>
          </w:p>
        </w:tc>
        <w:tc>
          <w:tcPr>
            <w:tcW w:w="1559" w:type="dxa"/>
            <w:tcBorders>
              <w:top w:val="single" w:sz="4" w:space="0" w:color="auto"/>
              <w:left w:val="single" w:sz="4" w:space="0" w:color="auto"/>
              <w:bottom w:val="single" w:sz="4" w:space="0" w:color="auto"/>
              <w:right w:val="single" w:sz="4" w:space="0" w:color="auto"/>
            </w:tcBorders>
            <w:vAlign w:val="center"/>
          </w:tcPr>
          <w:p w14:paraId="5EB13BD4" w14:textId="4192C701" w:rsidR="002F2A4D" w:rsidRPr="003233F6" w:rsidRDefault="002F2A4D" w:rsidP="002F2A4D">
            <w:pPr>
              <w:jc w:val="center"/>
              <w:rPr>
                <w:sz w:val="16"/>
                <w:szCs w:val="16"/>
              </w:rPr>
            </w:pPr>
            <w:r w:rsidRPr="003233F6">
              <w:rPr>
                <w:sz w:val="16"/>
                <w:szCs w:val="16"/>
              </w:rPr>
              <w:t>Выписка из реестра муниципального имущества на 10.06.2026 года</w:t>
            </w:r>
          </w:p>
        </w:tc>
        <w:tc>
          <w:tcPr>
            <w:tcW w:w="850" w:type="dxa"/>
            <w:tcBorders>
              <w:top w:val="single" w:sz="4" w:space="0" w:color="auto"/>
              <w:left w:val="single" w:sz="4" w:space="0" w:color="auto"/>
              <w:bottom w:val="single" w:sz="4" w:space="0" w:color="auto"/>
              <w:right w:val="single" w:sz="4" w:space="0" w:color="auto"/>
            </w:tcBorders>
            <w:vAlign w:val="center"/>
          </w:tcPr>
          <w:p w14:paraId="505122E9" w14:textId="77777777" w:rsidR="002F2A4D" w:rsidRPr="003233F6" w:rsidRDefault="002F2A4D" w:rsidP="008D0B0A">
            <w:pPr>
              <w:pStyle w:val="af5"/>
              <w:numPr>
                <w:ilvl w:val="0"/>
                <w:numId w:val="60"/>
              </w:numPr>
              <w:jc w:val="center"/>
              <w:rPr>
                <w:rFonts w:ascii="Times New Roman" w:hAnsi="Times New Roman"/>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53B517E4" w14:textId="7B0E0641" w:rsidR="002F2A4D" w:rsidRPr="003233F6" w:rsidRDefault="002F2A4D" w:rsidP="002F2A4D">
            <w:pPr>
              <w:jc w:val="center"/>
              <w:rPr>
                <w:sz w:val="16"/>
                <w:szCs w:val="16"/>
              </w:rPr>
            </w:pPr>
            <w:r w:rsidRPr="003233F6">
              <w:rPr>
                <w:sz w:val="16"/>
                <w:szCs w:val="16"/>
              </w:rPr>
              <w:t>085.2.0010</w:t>
            </w:r>
          </w:p>
        </w:tc>
        <w:tc>
          <w:tcPr>
            <w:tcW w:w="993" w:type="dxa"/>
            <w:gridSpan w:val="3"/>
            <w:tcBorders>
              <w:top w:val="single" w:sz="4" w:space="0" w:color="auto"/>
              <w:left w:val="single" w:sz="4" w:space="0" w:color="auto"/>
              <w:bottom w:val="single" w:sz="4" w:space="0" w:color="auto"/>
              <w:right w:val="single" w:sz="4" w:space="0" w:color="auto"/>
            </w:tcBorders>
            <w:vAlign w:val="center"/>
          </w:tcPr>
          <w:p w14:paraId="65625819" w14:textId="2A830FCC" w:rsidR="002F2A4D" w:rsidRPr="003233F6" w:rsidRDefault="002F2A4D" w:rsidP="002F2A4D">
            <w:pPr>
              <w:jc w:val="center"/>
              <w:rPr>
                <w:sz w:val="16"/>
                <w:szCs w:val="16"/>
              </w:rPr>
            </w:pPr>
            <w:r w:rsidRPr="003233F6">
              <w:rPr>
                <w:sz w:val="16"/>
                <w:szCs w:val="16"/>
              </w:rPr>
              <w:t>2010</w:t>
            </w:r>
          </w:p>
        </w:tc>
        <w:tc>
          <w:tcPr>
            <w:tcW w:w="1275" w:type="dxa"/>
            <w:tcBorders>
              <w:top w:val="single" w:sz="4" w:space="0" w:color="auto"/>
              <w:left w:val="single" w:sz="4" w:space="0" w:color="auto"/>
              <w:bottom w:val="single" w:sz="4" w:space="0" w:color="auto"/>
              <w:right w:val="single" w:sz="4" w:space="0" w:color="auto"/>
            </w:tcBorders>
            <w:vAlign w:val="center"/>
          </w:tcPr>
          <w:p w14:paraId="08DAA1DC" w14:textId="0447B67C" w:rsidR="002F2A4D" w:rsidRPr="003233F6" w:rsidRDefault="002F2A4D" w:rsidP="002F2A4D">
            <w:pPr>
              <w:jc w:val="center"/>
              <w:rPr>
                <w:sz w:val="16"/>
                <w:szCs w:val="16"/>
              </w:rPr>
            </w:pPr>
            <w:r w:rsidRPr="003233F6">
              <w:rPr>
                <w:sz w:val="16"/>
                <w:szCs w:val="16"/>
              </w:rPr>
              <w:t>210000,00</w:t>
            </w:r>
          </w:p>
        </w:tc>
        <w:tc>
          <w:tcPr>
            <w:tcW w:w="1134" w:type="dxa"/>
            <w:tcBorders>
              <w:top w:val="single" w:sz="4" w:space="0" w:color="auto"/>
              <w:left w:val="single" w:sz="4" w:space="0" w:color="auto"/>
              <w:bottom w:val="single" w:sz="4" w:space="0" w:color="auto"/>
              <w:right w:val="single" w:sz="4" w:space="0" w:color="auto"/>
            </w:tcBorders>
            <w:vAlign w:val="center"/>
          </w:tcPr>
          <w:p w14:paraId="4680222E" w14:textId="0984CF59" w:rsidR="002F2A4D" w:rsidRPr="003233F6" w:rsidRDefault="002F2A4D" w:rsidP="002F2A4D">
            <w:pPr>
              <w:jc w:val="center"/>
              <w:rPr>
                <w:sz w:val="16"/>
                <w:szCs w:val="16"/>
              </w:rPr>
            </w:pPr>
            <w:r w:rsidRPr="003233F6">
              <w:rPr>
                <w:sz w:val="16"/>
                <w:szCs w:val="16"/>
              </w:rPr>
              <w:t>101249,13</w:t>
            </w:r>
          </w:p>
        </w:tc>
        <w:tc>
          <w:tcPr>
            <w:tcW w:w="2127" w:type="dxa"/>
            <w:tcBorders>
              <w:top w:val="single" w:sz="4" w:space="0" w:color="auto"/>
              <w:left w:val="single" w:sz="4" w:space="0" w:color="auto"/>
              <w:bottom w:val="single" w:sz="4" w:space="0" w:color="auto"/>
              <w:right w:val="single" w:sz="4" w:space="0" w:color="auto"/>
            </w:tcBorders>
            <w:vAlign w:val="center"/>
          </w:tcPr>
          <w:p w14:paraId="3CAC0D76" w14:textId="11A3E6D1" w:rsidR="002F2A4D" w:rsidRPr="003233F6" w:rsidRDefault="002F2A4D" w:rsidP="002F2A4D">
            <w:pPr>
              <w:jc w:val="center"/>
              <w:rPr>
                <w:color w:val="000000"/>
                <w:sz w:val="16"/>
                <w:szCs w:val="16"/>
              </w:rPr>
            </w:pPr>
            <w:r w:rsidRPr="003233F6">
              <w:rPr>
                <w:sz w:val="16"/>
                <w:szCs w:val="16"/>
              </w:rPr>
              <w:t>Песковая площадка</w:t>
            </w:r>
          </w:p>
        </w:tc>
        <w:tc>
          <w:tcPr>
            <w:tcW w:w="1275" w:type="dxa"/>
            <w:tcBorders>
              <w:top w:val="single" w:sz="4" w:space="0" w:color="auto"/>
              <w:left w:val="single" w:sz="4" w:space="0" w:color="auto"/>
              <w:bottom w:val="single" w:sz="4" w:space="0" w:color="auto"/>
              <w:right w:val="single" w:sz="4" w:space="0" w:color="auto"/>
            </w:tcBorders>
            <w:vAlign w:val="center"/>
          </w:tcPr>
          <w:p w14:paraId="2F8D3E09" w14:textId="51196170" w:rsidR="002F2A4D" w:rsidRPr="003233F6" w:rsidRDefault="002F2A4D" w:rsidP="002F2A4D">
            <w:pPr>
              <w:jc w:val="center"/>
              <w:rPr>
                <w:sz w:val="16"/>
                <w:szCs w:val="16"/>
              </w:rPr>
            </w:pPr>
            <w:r w:rsidRPr="003233F6">
              <w:rPr>
                <w:sz w:val="16"/>
                <w:szCs w:val="16"/>
              </w:rPr>
              <w:t>н/у</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5891B4C3" w14:textId="7882DB88" w:rsidR="002F2A4D" w:rsidRPr="003233F6" w:rsidRDefault="002F2A4D" w:rsidP="002F2A4D">
            <w:pPr>
              <w:jc w:val="center"/>
              <w:rPr>
                <w:sz w:val="16"/>
                <w:szCs w:val="16"/>
              </w:rPr>
            </w:pPr>
            <w:r w:rsidRPr="003233F6">
              <w:rPr>
                <w:sz w:val="16"/>
                <w:szCs w:val="16"/>
              </w:rPr>
              <w:t>53,3</w:t>
            </w:r>
          </w:p>
        </w:tc>
      </w:tr>
      <w:tr w:rsidR="002F2A4D" w:rsidRPr="008C6B81" w14:paraId="18406154" w14:textId="77777777" w:rsidTr="003233F6">
        <w:trPr>
          <w:trHeight w:val="273"/>
          <w:jc w:val="center"/>
        </w:trPr>
        <w:tc>
          <w:tcPr>
            <w:tcW w:w="421" w:type="dxa"/>
            <w:tcBorders>
              <w:top w:val="single" w:sz="4" w:space="0" w:color="auto"/>
              <w:left w:val="single" w:sz="4" w:space="0" w:color="auto"/>
              <w:bottom w:val="single" w:sz="4" w:space="0" w:color="auto"/>
              <w:right w:val="single" w:sz="4" w:space="0" w:color="auto"/>
            </w:tcBorders>
            <w:vAlign w:val="center"/>
          </w:tcPr>
          <w:p w14:paraId="3DC38FA0" w14:textId="7F664D89" w:rsidR="002F2A4D" w:rsidRPr="003233F6" w:rsidRDefault="002F2A4D" w:rsidP="002F2A4D">
            <w:pPr>
              <w:rPr>
                <w:sz w:val="16"/>
                <w:szCs w:val="16"/>
              </w:rPr>
            </w:pPr>
            <w:r w:rsidRPr="003233F6">
              <w:rPr>
                <w:sz w:val="16"/>
                <w:szCs w:val="16"/>
              </w:rPr>
              <w:t>13.</w:t>
            </w:r>
          </w:p>
        </w:tc>
        <w:tc>
          <w:tcPr>
            <w:tcW w:w="1275" w:type="dxa"/>
            <w:tcBorders>
              <w:top w:val="single" w:sz="4" w:space="0" w:color="auto"/>
              <w:left w:val="single" w:sz="4" w:space="0" w:color="auto"/>
              <w:bottom w:val="single" w:sz="4" w:space="0" w:color="auto"/>
              <w:right w:val="single" w:sz="4" w:space="0" w:color="auto"/>
            </w:tcBorders>
            <w:vAlign w:val="center"/>
          </w:tcPr>
          <w:p w14:paraId="1269CC83" w14:textId="0CDB262E" w:rsidR="002F2A4D" w:rsidRPr="003233F6" w:rsidRDefault="002F2A4D" w:rsidP="002F2A4D">
            <w:pPr>
              <w:jc w:val="center"/>
              <w:rPr>
                <w:color w:val="000000"/>
                <w:sz w:val="16"/>
                <w:szCs w:val="16"/>
              </w:rPr>
            </w:pPr>
            <w:r w:rsidRPr="003233F6">
              <w:rPr>
                <w:sz w:val="16"/>
                <w:szCs w:val="16"/>
              </w:rPr>
              <w:t>Площадка для складирования песка после очистки осадка</w:t>
            </w:r>
          </w:p>
        </w:tc>
        <w:tc>
          <w:tcPr>
            <w:tcW w:w="1560" w:type="dxa"/>
            <w:tcBorders>
              <w:top w:val="single" w:sz="4" w:space="0" w:color="auto"/>
              <w:left w:val="single" w:sz="4" w:space="0" w:color="auto"/>
              <w:bottom w:val="single" w:sz="4" w:space="0" w:color="auto"/>
              <w:right w:val="single" w:sz="4" w:space="0" w:color="auto"/>
            </w:tcBorders>
            <w:vAlign w:val="center"/>
          </w:tcPr>
          <w:p w14:paraId="7FD779D4" w14:textId="36E94429" w:rsidR="002F2A4D" w:rsidRPr="003233F6" w:rsidRDefault="002F2A4D" w:rsidP="002F2A4D">
            <w:pPr>
              <w:jc w:val="center"/>
              <w:rPr>
                <w:sz w:val="16"/>
                <w:szCs w:val="16"/>
              </w:rPr>
            </w:pPr>
            <w:r w:rsidRPr="003233F6">
              <w:rPr>
                <w:sz w:val="16"/>
                <w:szCs w:val="16"/>
              </w:rPr>
              <w:t>Иркутская область, Слюдянский район, г. Слюдянка, ул. Перевальская, 36</w:t>
            </w:r>
          </w:p>
        </w:tc>
        <w:tc>
          <w:tcPr>
            <w:tcW w:w="1559" w:type="dxa"/>
            <w:tcBorders>
              <w:top w:val="single" w:sz="4" w:space="0" w:color="auto"/>
              <w:left w:val="single" w:sz="4" w:space="0" w:color="auto"/>
              <w:bottom w:val="single" w:sz="4" w:space="0" w:color="auto"/>
              <w:right w:val="single" w:sz="4" w:space="0" w:color="auto"/>
            </w:tcBorders>
            <w:vAlign w:val="center"/>
          </w:tcPr>
          <w:p w14:paraId="0869BBB8" w14:textId="2DE8A7B8" w:rsidR="002F2A4D" w:rsidRPr="003233F6" w:rsidRDefault="002F2A4D" w:rsidP="002F2A4D">
            <w:pPr>
              <w:jc w:val="center"/>
              <w:rPr>
                <w:sz w:val="16"/>
                <w:szCs w:val="16"/>
              </w:rPr>
            </w:pPr>
            <w:r w:rsidRPr="003233F6">
              <w:rPr>
                <w:sz w:val="16"/>
                <w:szCs w:val="16"/>
              </w:rPr>
              <w:t>Выписка из реестра муниципального имущества на 10.06.2026 года</w:t>
            </w:r>
          </w:p>
        </w:tc>
        <w:tc>
          <w:tcPr>
            <w:tcW w:w="850" w:type="dxa"/>
            <w:tcBorders>
              <w:top w:val="single" w:sz="4" w:space="0" w:color="auto"/>
              <w:left w:val="single" w:sz="4" w:space="0" w:color="auto"/>
              <w:bottom w:val="single" w:sz="4" w:space="0" w:color="auto"/>
              <w:right w:val="single" w:sz="4" w:space="0" w:color="auto"/>
            </w:tcBorders>
            <w:vAlign w:val="center"/>
          </w:tcPr>
          <w:p w14:paraId="5B534581" w14:textId="77777777" w:rsidR="002F2A4D" w:rsidRPr="003233F6" w:rsidRDefault="002F2A4D" w:rsidP="008D0B0A">
            <w:pPr>
              <w:pStyle w:val="af5"/>
              <w:numPr>
                <w:ilvl w:val="0"/>
                <w:numId w:val="60"/>
              </w:numPr>
              <w:jc w:val="center"/>
              <w:rPr>
                <w:rFonts w:ascii="Times New Roman" w:hAnsi="Times New Roman"/>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249E4087" w14:textId="17730D84" w:rsidR="002F2A4D" w:rsidRPr="003233F6" w:rsidRDefault="002F2A4D" w:rsidP="002F2A4D">
            <w:pPr>
              <w:jc w:val="center"/>
              <w:rPr>
                <w:sz w:val="16"/>
                <w:szCs w:val="16"/>
              </w:rPr>
            </w:pPr>
            <w:r w:rsidRPr="003233F6">
              <w:rPr>
                <w:sz w:val="16"/>
                <w:szCs w:val="16"/>
              </w:rPr>
              <w:t>н/у</w:t>
            </w:r>
          </w:p>
        </w:tc>
        <w:tc>
          <w:tcPr>
            <w:tcW w:w="993" w:type="dxa"/>
            <w:gridSpan w:val="3"/>
            <w:tcBorders>
              <w:top w:val="single" w:sz="4" w:space="0" w:color="auto"/>
              <w:left w:val="single" w:sz="4" w:space="0" w:color="auto"/>
              <w:bottom w:val="single" w:sz="4" w:space="0" w:color="auto"/>
              <w:right w:val="single" w:sz="4" w:space="0" w:color="auto"/>
            </w:tcBorders>
            <w:vAlign w:val="center"/>
          </w:tcPr>
          <w:p w14:paraId="661E4CA3" w14:textId="0101BCDC" w:rsidR="002F2A4D" w:rsidRPr="003233F6" w:rsidRDefault="002F2A4D" w:rsidP="002F2A4D">
            <w:pPr>
              <w:jc w:val="center"/>
              <w:rPr>
                <w:sz w:val="16"/>
                <w:szCs w:val="16"/>
              </w:rPr>
            </w:pPr>
            <w:r w:rsidRPr="003233F6">
              <w:rPr>
                <w:sz w:val="16"/>
                <w:szCs w:val="16"/>
              </w:rPr>
              <w:t>2010</w:t>
            </w:r>
          </w:p>
        </w:tc>
        <w:tc>
          <w:tcPr>
            <w:tcW w:w="1275" w:type="dxa"/>
            <w:tcBorders>
              <w:top w:val="single" w:sz="4" w:space="0" w:color="auto"/>
              <w:left w:val="single" w:sz="4" w:space="0" w:color="auto"/>
              <w:bottom w:val="single" w:sz="4" w:space="0" w:color="auto"/>
              <w:right w:val="single" w:sz="4" w:space="0" w:color="auto"/>
            </w:tcBorders>
            <w:vAlign w:val="center"/>
          </w:tcPr>
          <w:p w14:paraId="336F0200" w14:textId="5C2D66C9" w:rsidR="002F2A4D" w:rsidRPr="003233F6" w:rsidRDefault="002F2A4D" w:rsidP="002F2A4D">
            <w:pPr>
              <w:jc w:val="center"/>
              <w:rPr>
                <w:sz w:val="16"/>
                <w:szCs w:val="16"/>
              </w:rPr>
            </w:pPr>
            <w:r w:rsidRPr="003233F6">
              <w:rPr>
                <w:sz w:val="16"/>
                <w:szCs w:val="16"/>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44AC8C59" w14:textId="1A39BD1B" w:rsidR="002F2A4D" w:rsidRPr="003233F6" w:rsidRDefault="002F2A4D" w:rsidP="002F2A4D">
            <w:pPr>
              <w:jc w:val="center"/>
              <w:rPr>
                <w:sz w:val="16"/>
                <w:szCs w:val="16"/>
              </w:rPr>
            </w:pPr>
            <w:r w:rsidRPr="003233F6">
              <w:rPr>
                <w:sz w:val="16"/>
                <w:szCs w:val="16"/>
              </w:rPr>
              <w:t>0,00</w:t>
            </w:r>
          </w:p>
        </w:tc>
        <w:tc>
          <w:tcPr>
            <w:tcW w:w="2127" w:type="dxa"/>
            <w:tcBorders>
              <w:top w:val="single" w:sz="4" w:space="0" w:color="auto"/>
              <w:left w:val="single" w:sz="4" w:space="0" w:color="auto"/>
              <w:bottom w:val="single" w:sz="4" w:space="0" w:color="auto"/>
              <w:right w:val="single" w:sz="4" w:space="0" w:color="auto"/>
            </w:tcBorders>
            <w:vAlign w:val="center"/>
          </w:tcPr>
          <w:p w14:paraId="2A90FDB6" w14:textId="3804208E" w:rsidR="002F2A4D" w:rsidRPr="003233F6" w:rsidRDefault="002F2A4D" w:rsidP="002F2A4D">
            <w:pPr>
              <w:jc w:val="center"/>
              <w:rPr>
                <w:color w:val="000000"/>
                <w:sz w:val="16"/>
                <w:szCs w:val="16"/>
              </w:rPr>
            </w:pPr>
            <w:r w:rsidRPr="003233F6">
              <w:rPr>
                <w:sz w:val="16"/>
                <w:szCs w:val="16"/>
              </w:rPr>
              <w:t>Площадка для складирования песка</w:t>
            </w:r>
          </w:p>
        </w:tc>
        <w:tc>
          <w:tcPr>
            <w:tcW w:w="1275" w:type="dxa"/>
            <w:tcBorders>
              <w:top w:val="single" w:sz="4" w:space="0" w:color="auto"/>
              <w:left w:val="single" w:sz="4" w:space="0" w:color="auto"/>
              <w:bottom w:val="single" w:sz="4" w:space="0" w:color="auto"/>
              <w:right w:val="single" w:sz="4" w:space="0" w:color="auto"/>
            </w:tcBorders>
            <w:vAlign w:val="center"/>
          </w:tcPr>
          <w:p w14:paraId="1761FE9E" w14:textId="45AB0D1D" w:rsidR="002F2A4D" w:rsidRPr="003233F6" w:rsidRDefault="002F2A4D" w:rsidP="002F2A4D">
            <w:pPr>
              <w:jc w:val="center"/>
              <w:rPr>
                <w:sz w:val="16"/>
                <w:szCs w:val="16"/>
              </w:rPr>
            </w:pPr>
            <w:r w:rsidRPr="003233F6">
              <w:rPr>
                <w:sz w:val="16"/>
                <w:szCs w:val="16"/>
              </w:rPr>
              <w:t>н/у</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2571C286" w14:textId="1CE65F97" w:rsidR="002F2A4D" w:rsidRPr="003233F6" w:rsidRDefault="002F2A4D" w:rsidP="002F2A4D">
            <w:pPr>
              <w:jc w:val="center"/>
              <w:rPr>
                <w:sz w:val="16"/>
                <w:szCs w:val="16"/>
              </w:rPr>
            </w:pPr>
            <w:r w:rsidRPr="003233F6">
              <w:rPr>
                <w:sz w:val="16"/>
                <w:szCs w:val="16"/>
              </w:rPr>
              <w:t>53,3</w:t>
            </w:r>
          </w:p>
        </w:tc>
      </w:tr>
      <w:tr w:rsidR="002F2A4D" w:rsidRPr="008C6B81" w14:paraId="56E61CD2" w14:textId="77777777" w:rsidTr="003233F6">
        <w:trPr>
          <w:trHeight w:val="273"/>
          <w:jc w:val="center"/>
        </w:trPr>
        <w:tc>
          <w:tcPr>
            <w:tcW w:w="14312" w:type="dxa"/>
            <w:gridSpan w:val="15"/>
            <w:tcBorders>
              <w:top w:val="single" w:sz="4" w:space="0" w:color="auto"/>
            </w:tcBorders>
          </w:tcPr>
          <w:p w14:paraId="40BE12DA" w14:textId="12460A5A" w:rsidR="002F2A4D" w:rsidRPr="008C6B81" w:rsidRDefault="002F2A4D" w:rsidP="002F2A4D">
            <w:pPr>
              <w:jc w:val="center"/>
              <w:rPr>
                <w:sz w:val="16"/>
                <w:szCs w:val="16"/>
              </w:rPr>
            </w:pPr>
            <w:r>
              <w:rPr>
                <w:sz w:val="16"/>
                <w:szCs w:val="16"/>
              </w:rPr>
              <w:t xml:space="preserve">3.6. </w:t>
            </w:r>
            <w:r w:rsidRPr="007674C9">
              <w:rPr>
                <w:sz w:val="16"/>
                <w:szCs w:val="16"/>
              </w:rPr>
              <w:t>Здание блока аэротенков и отстойников</w:t>
            </w:r>
            <w:r>
              <w:rPr>
                <w:sz w:val="16"/>
                <w:szCs w:val="16"/>
              </w:rPr>
              <w:t xml:space="preserve"> (</w:t>
            </w:r>
            <w:r w:rsidRPr="007674C9">
              <w:rPr>
                <w:sz w:val="16"/>
                <w:szCs w:val="16"/>
              </w:rPr>
              <w:t>38:25:010108:465</w:t>
            </w:r>
            <w:r>
              <w:rPr>
                <w:sz w:val="16"/>
                <w:szCs w:val="16"/>
              </w:rPr>
              <w:t>)</w:t>
            </w:r>
          </w:p>
        </w:tc>
      </w:tr>
      <w:tr w:rsidR="002F2A4D" w:rsidRPr="008C6B81" w14:paraId="06691785" w14:textId="77777777" w:rsidTr="006B6D91">
        <w:trPr>
          <w:trHeight w:val="273"/>
          <w:jc w:val="center"/>
        </w:trPr>
        <w:tc>
          <w:tcPr>
            <w:tcW w:w="421" w:type="dxa"/>
            <w:vAlign w:val="center"/>
          </w:tcPr>
          <w:p w14:paraId="784DCFB1" w14:textId="431EB9D0" w:rsidR="002F2A4D" w:rsidRPr="006B6D91" w:rsidRDefault="002F2A4D" w:rsidP="002F2A4D">
            <w:pPr>
              <w:rPr>
                <w:sz w:val="16"/>
                <w:szCs w:val="16"/>
              </w:rPr>
            </w:pPr>
            <w:r w:rsidRPr="006B6D91">
              <w:rPr>
                <w:sz w:val="16"/>
                <w:szCs w:val="16"/>
              </w:rPr>
              <w:t>1.</w:t>
            </w:r>
          </w:p>
        </w:tc>
        <w:tc>
          <w:tcPr>
            <w:tcW w:w="1275" w:type="dxa"/>
            <w:vAlign w:val="center"/>
          </w:tcPr>
          <w:p w14:paraId="5C25BE99" w14:textId="2E6ADBDA" w:rsidR="002F2A4D" w:rsidRPr="006B6D91" w:rsidRDefault="002F2A4D" w:rsidP="002F2A4D">
            <w:pPr>
              <w:jc w:val="center"/>
              <w:rPr>
                <w:sz w:val="16"/>
                <w:szCs w:val="16"/>
              </w:rPr>
            </w:pPr>
            <w:r>
              <w:rPr>
                <w:bCs/>
                <w:color w:val="000000"/>
                <w:sz w:val="16"/>
                <w:szCs w:val="16"/>
              </w:rPr>
              <w:t>П</w:t>
            </w:r>
            <w:r w:rsidRPr="006B6D91">
              <w:rPr>
                <w:bCs/>
                <w:color w:val="000000"/>
                <w:sz w:val="16"/>
                <w:szCs w:val="16"/>
              </w:rPr>
              <w:t>риточный вентилятор</w:t>
            </w:r>
          </w:p>
        </w:tc>
        <w:tc>
          <w:tcPr>
            <w:tcW w:w="1560" w:type="dxa"/>
            <w:vAlign w:val="center"/>
          </w:tcPr>
          <w:p w14:paraId="2F0DD2D1" w14:textId="6D983211" w:rsidR="002F2A4D" w:rsidRPr="006B6D91" w:rsidRDefault="002F2A4D" w:rsidP="002F2A4D">
            <w:pPr>
              <w:jc w:val="center"/>
              <w:rPr>
                <w:sz w:val="16"/>
                <w:szCs w:val="16"/>
              </w:rPr>
            </w:pPr>
            <w:r w:rsidRPr="006B6D91">
              <w:rPr>
                <w:sz w:val="16"/>
                <w:szCs w:val="16"/>
              </w:rPr>
              <w:t>Иркутская область, Слюдянский район, г. Слюдянка, ул. Перевальская, 36</w:t>
            </w:r>
          </w:p>
        </w:tc>
        <w:tc>
          <w:tcPr>
            <w:tcW w:w="1559" w:type="dxa"/>
            <w:vAlign w:val="center"/>
          </w:tcPr>
          <w:p w14:paraId="405D7098" w14:textId="6C0ACD66" w:rsidR="002F2A4D" w:rsidRPr="006B6D91" w:rsidRDefault="002F2A4D" w:rsidP="002F2A4D">
            <w:pPr>
              <w:jc w:val="center"/>
              <w:rPr>
                <w:sz w:val="16"/>
                <w:szCs w:val="16"/>
              </w:rPr>
            </w:pPr>
            <w:r w:rsidRPr="006B6D91">
              <w:rPr>
                <w:sz w:val="16"/>
                <w:szCs w:val="16"/>
              </w:rPr>
              <w:t>Выписка из реестра муниципального имущества на 10.06.2026 года</w:t>
            </w:r>
          </w:p>
        </w:tc>
        <w:tc>
          <w:tcPr>
            <w:tcW w:w="850" w:type="dxa"/>
            <w:vAlign w:val="center"/>
          </w:tcPr>
          <w:p w14:paraId="5BB55ACC" w14:textId="77777777" w:rsidR="002F2A4D" w:rsidRPr="006B6D91" w:rsidRDefault="002F2A4D" w:rsidP="008D0B0A">
            <w:pPr>
              <w:pStyle w:val="af5"/>
              <w:numPr>
                <w:ilvl w:val="0"/>
                <w:numId w:val="60"/>
              </w:numPr>
              <w:jc w:val="center"/>
              <w:rPr>
                <w:rFonts w:ascii="Times New Roman" w:hAnsi="Times New Roman"/>
                <w:sz w:val="16"/>
                <w:szCs w:val="16"/>
              </w:rPr>
            </w:pPr>
          </w:p>
        </w:tc>
        <w:tc>
          <w:tcPr>
            <w:tcW w:w="1134" w:type="dxa"/>
            <w:vAlign w:val="center"/>
          </w:tcPr>
          <w:p w14:paraId="57692D4F" w14:textId="02C59F74" w:rsidR="002F2A4D" w:rsidRPr="006B6D91" w:rsidRDefault="002F2A4D" w:rsidP="002F2A4D">
            <w:pPr>
              <w:jc w:val="center"/>
              <w:rPr>
                <w:sz w:val="16"/>
                <w:szCs w:val="16"/>
              </w:rPr>
            </w:pPr>
            <w:r w:rsidRPr="006B6D91">
              <w:rPr>
                <w:sz w:val="16"/>
                <w:szCs w:val="16"/>
              </w:rPr>
              <w:t>013.4.0440</w:t>
            </w:r>
          </w:p>
        </w:tc>
        <w:tc>
          <w:tcPr>
            <w:tcW w:w="993" w:type="dxa"/>
            <w:gridSpan w:val="3"/>
            <w:vAlign w:val="center"/>
          </w:tcPr>
          <w:p w14:paraId="78FC0A6F" w14:textId="21F7D1E3" w:rsidR="002F2A4D" w:rsidRPr="006B6D91" w:rsidRDefault="002F2A4D" w:rsidP="002F2A4D">
            <w:pPr>
              <w:jc w:val="center"/>
              <w:rPr>
                <w:sz w:val="16"/>
                <w:szCs w:val="16"/>
              </w:rPr>
            </w:pPr>
            <w:r w:rsidRPr="006B6D91">
              <w:rPr>
                <w:sz w:val="16"/>
                <w:szCs w:val="16"/>
              </w:rPr>
              <w:t>1986</w:t>
            </w:r>
          </w:p>
        </w:tc>
        <w:tc>
          <w:tcPr>
            <w:tcW w:w="1275" w:type="dxa"/>
            <w:vAlign w:val="center"/>
          </w:tcPr>
          <w:p w14:paraId="78294340" w14:textId="21EDA95E" w:rsidR="002F2A4D" w:rsidRPr="006B6D91" w:rsidRDefault="002F2A4D" w:rsidP="002F2A4D">
            <w:pPr>
              <w:jc w:val="center"/>
              <w:rPr>
                <w:sz w:val="16"/>
                <w:szCs w:val="16"/>
              </w:rPr>
            </w:pPr>
            <w:r w:rsidRPr="006B6D91">
              <w:rPr>
                <w:sz w:val="16"/>
                <w:szCs w:val="16"/>
              </w:rPr>
              <w:t>30000,00</w:t>
            </w:r>
          </w:p>
        </w:tc>
        <w:tc>
          <w:tcPr>
            <w:tcW w:w="1134" w:type="dxa"/>
            <w:vAlign w:val="center"/>
          </w:tcPr>
          <w:p w14:paraId="6205E310" w14:textId="3587366B" w:rsidR="002F2A4D" w:rsidRPr="006B6D91" w:rsidRDefault="002F2A4D" w:rsidP="002F2A4D">
            <w:pPr>
              <w:jc w:val="center"/>
              <w:rPr>
                <w:sz w:val="16"/>
                <w:szCs w:val="16"/>
              </w:rPr>
            </w:pPr>
            <w:r w:rsidRPr="006B6D91">
              <w:rPr>
                <w:sz w:val="16"/>
                <w:szCs w:val="16"/>
              </w:rPr>
              <w:t>0,00</w:t>
            </w:r>
          </w:p>
        </w:tc>
        <w:tc>
          <w:tcPr>
            <w:tcW w:w="2127" w:type="dxa"/>
            <w:tcBorders>
              <w:left w:val="single" w:sz="4" w:space="0" w:color="auto"/>
            </w:tcBorders>
            <w:vAlign w:val="center"/>
          </w:tcPr>
          <w:p w14:paraId="16E4BD8C" w14:textId="1F3F7459" w:rsidR="002F2A4D" w:rsidRPr="006B6D91" w:rsidRDefault="002F2A4D" w:rsidP="002F2A4D">
            <w:pPr>
              <w:jc w:val="center"/>
              <w:rPr>
                <w:sz w:val="16"/>
                <w:szCs w:val="16"/>
              </w:rPr>
            </w:pPr>
            <w:r w:rsidRPr="006B6D91">
              <w:rPr>
                <w:color w:val="000000"/>
                <w:sz w:val="16"/>
                <w:szCs w:val="16"/>
              </w:rPr>
              <w:t>Приточный вентилятор 5,5КВт х 3000</w:t>
            </w:r>
          </w:p>
        </w:tc>
        <w:tc>
          <w:tcPr>
            <w:tcW w:w="1275" w:type="dxa"/>
            <w:tcBorders>
              <w:left w:val="single" w:sz="4" w:space="0" w:color="auto"/>
              <w:right w:val="single" w:sz="4" w:space="0" w:color="auto"/>
            </w:tcBorders>
            <w:vAlign w:val="center"/>
          </w:tcPr>
          <w:p w14:paraId="60486A71" w14:textId="21E37C9B" w:rsidR="002F2A4D" w:rsidRPr="006B6D91" w:rsidRDefault="002F2A4D" w:rsidP="002F2A4D">
            <w:pPr>
              <w:jc w:val="center"/>
              <w:rPr>
                <w:sz w:val="16"/>
                <w:szCs w:val="16"/>
              </w:rPr>
            </w:pPr>
            <w:r w:rsidRPr="006B6D91">
              <w:rPr>
                <w:sz w:val="16"/>
                <w:szCs w:val="16"/>
              </w:rPr>
              <w:t>н/у</w:t>
            </w:r>
          </w:p>
        </w:tc>
        <w:tc>
          <w:tcPr>
            <w:tcW w:w="709" w:type="dxa"/>
            <w:gridSpan w:val="2"/>
            <w:tcBorders>
              <w:left w:val="single" w:sz="4" w:space="0" w:color="auto"/>
            </w:tcBorders>
            <w:vAlign w:val="center"/>
          </w:tcPr>
          <w:p w14:paraId="55284EEF" w14:textId="1EAF6780" w:rsidR="002F2A4D" w:rsidRPr="006B6D91" w:rsidRDefault="002F2A4D" w:rsidP="002F2A4D">
            <w:pPr>
              <w:jc w:val="center"/>
              <w:rPr>
                <w:sz w:val="16"/>
                <w:szCs w:val="16"/>
              </w:rPr>
            </w:pPr>
            <w:r w:rsidRPr="006B6D91">
              <w:rPr>
                <w:sz w:val="16"/>
                <w:szCs w:val="16"/>
              </w:rPr>
              <w:t>93,0</w:t>
            </w:r>
          </w:p>
        </w:tc>
      </w:tr>
      <w:tr w:rsidR="002F2A4D" w:rsidRPr="008C6B81" w14:paraId="3A723762" w14:textId="77777777" w:rsidTr="006B6D91">
        <w:trPr>
          <w:trHeight w:val="273"/>
          <w:jc w:val="center"/>
        </w:trPr>
        <w:tc>
          <w:tcPr>
            <w:tcW w:w="421" w:type="dxa"/>
            <w:vAlign w:val="center"/>
          </w:tcPr>
          <w:p w14:paraId="7B8FAA47" w14:textId="4710B81C" w:rsidR="002F2A4D" w:rsidRPr="006B6D91" w:rsidRDefault="002F2A4D" w:rsidP="002F2A4D">
            <w:pPr>
              <w:rPr>
                <w:sz w:val="16"/>
                <w:szCs w:val="16"/>
              </w:rPr>
            </w:pPr>
            <w:r w:rsidRPr="006B6D91">
              <w:rPr>
                <w:sz w:val="16"/>
                <w:szCs w:val="16"/>
              </w:rPr>
              <w:t>2.</w:t>
            </w:r>
          </w:p>
        </w:tc>
        <w:tc>
          <w:tcPr>
            <w:tcW w:w="1275" w:type="dxa"/>
            <w:vAlign w:val="center"/>
          </w:tcPr>
          <w:p w14:paraId="51846F83" w14:textId="50E2D340" w:rsidR="002F2A4D" w:rsidRPr="006B6D91" w:rsidRDefault="002F2A4D" w:rsidP="002F2A4D">
            <w:pPr>
              <w:jc w:val="center"/>
              <w:rPr>
                <w:bCs/>
                <w:color w:val="000000"/>
                <w:sz w:val="16"/>
                <w:szCs w:val="16"/>
              </w:rPr>
            </w:pPr>
            <w:r w:rsidRPr="006B6D91">
              <w:rPr>
                <w:sz w:val="16"/>
                <w:szCs w:val="16"/>
              </w:rPr>
              <w:t>Аэротенк № 1</w:t>
            </w:r>
          </w:p>
        </w:tc>
        <w:tc>
          <w:tcPr>
            <w:tcW w:w="1560" w:type="dxa"/>
            <w:vAlign w:val="center"/>
          </w:tcPr>
          <w:p w14:paraId="60B6C908" w14:textId="6A178C47" w:rsidR="002F2A4D" w:rsidRPr="006B6D91" w:rsidRDefault="002F2A4D" w:rsidP="002F2A4D">
            <w:pPr>
              <w:jc w:val="center"/>
              <w:rPr>
                <w:sz w:val="16"/>
                <w:szCs w:val="16"/>
              </w:rPr>
            </w:pPr>
            <w:r w:rsidRPr="006B6D91">
              <w:rPr>
                <w:sz w:val="16"/>
                <w:szCs w:val="16"/>
              </w:rPr>
              <w:t>Иркутская область, Слюдянский район, г. Слюдянка, ул. Перевальская, 36</w:t>
            </w:r>
          </w:p>
        </w:tc>
        <w:tc>
          <w:tcPr>
            <w:tcW w:w="1559" w:type="dxa"/>
            <w:vAlign w:val="center"/>
          </w:tcPr>
          <w:p w14:paraId="5F4B2CF1" w14:textId="246D77C1" w:rsidR="002F2A4D" w:rsidRPr="006B6D91" w:rsidRDefault="002F2A4D" w:rsidP="002F2A4D">
            <w:pPr>
              <w:jc w:val="center"/>
              <w:rPr>
                <w:sz w:val="16"/>
                <w:szCs w:val="16"/>
              </w:rPr>
            </w:pPr>
            <w:r w:rsidRPr="006B6D91">
              <w:rPr>
                <w:sz w:val="16"/>
                <w:szCs w:val="16"/>
              </w:rPr>
              <w:t>Выписка из реестра муниципального имущества на 10.06.2026 года</w:t>
            </w:r>
          </w:p>
        </w:tc>
        <w:tc>
          <w:tcPr>
            <w:tcW w:w="850" w:type="dxa"/>
            <w:vAlign w:val="center"/>
          </w:tcPr>
          <w:p w14:paraId="62080F1D" w14:textId="77777777" w:rsidR="002F2A4D" w:rsidRPr="006B6D91" w:rsidRDefault="002F2A4D" w:rsidP="008D0B0A">
            <w:pPr>
              <w:pStyle w:val="af5"/>
              <w:numPr>
                <w:ilvl w:val="0"/>
                <w:numId w:val="60"/>
              </w:numPr>
              <w:jc w:val="center"/>
              <w:rPr>
                <w:rFonts w:ascii="Times New Roman" w:hAnsi="Times New Roman"/>
                <w:sz w:val="16"/>
                <w:szCs w:val="16"/>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38A526" w14:textId="3EDEE871" w:rsidR="002F2A4D" w:rsidRPr="006B6D91" w:rsidRDefault="002F2A4D" w:rsidP="002F2A4D">
            <w:pPr>
              <w:jc w:val="center"/>
              <w:rPr>
                <w:sz w:val="16"/>
                <w:szCs w:val="16"/>
              </w:rPr>
            </w:pPr>
            <w:r w:rsidRPr="006B6D91">
              <w:rPr>
                <w:color w:val="000000"/>
                <w:sz w:val="16"/>
                <w:szCs w:val="16"/>
              </w:rPr>
              <w:t>013.4.0441</w:t>
            </w:r>
          </w:p>
        </w:tc>
        <w:tc>
          <w:tcPr>
            <w:tcW w:w="993" w:type="dxa"/>
            <w:gridSpan w:val="3"/>
            <w:vAlign w:val="center"/>
          </w:tcPr>
          <w:p w14:paraId="1A2485F0" w14:textId="73873401" w:rsidR="002F2A4D" w:rsidRPr="006B6D91" w:rsidRDefault="002F2A4D" w:rsidP="002F2A4D">
            <w:pPr>
              <w:jc w:val="center"/>
              <w:rPr>
                <w:sz w:val="16"/>
                <w:szCs w:val="16"/>
              </w:rPr>
            </w:pPr>
            <w:r w:rsidRPr="006B6D91">
              <w:rPr>
                <w:sz w:val="16"/>
                <w:szCs w:val="16"/>
              </w:rPr>
              <w:t>1980</w:t>
            </w:r>
          </w:p>
        </w:tc>
        <w:tc>
          <w:tcPr>
            <w:tcW w:w="1275" w:type="dxa"/>
            <w:vAlign w:val="center"/>
          </w:tcPr>
          <w:p w14:paraId="06330795" w14:textId="196B879A" w:rsidR="002F2A4D" w:rsidRPr="006B6D91" w:rsidRDefault="002F2A4D" w:rsidP="002F2A4D">
            <w:pPr>
              <w:jc w:val="center"/>
              <w:rPr>
                <w:sz w:val="16"/>
                <w:szCs w:val="16"/>
              </w:rPr>
            </w:pPr>
            <w:r w:rsidRPr="006B6D91">
              <w:rPr>
                <w:sz w:val="16"/>
                <w:szCs w:val="16"/>
              </w:rPr>
              <w:t>500000,00</w:t>
            </w:r>
          </w:p>
        </w:tc>
        <w:tc>
          <w:tcPr>
            <w:tcW w:w="1134" w:type="dxa"/>
            <w:vAlign w:val="center"/>
          </w:tcPr>
          <w:p w14:paraId="6EB685DD" w14:textId="2BDCE61D" w:rsidR="002F2A4D" w:rsidRPr="006B6D91" w:rsidRDefault="002F2A4D" w:rsidP="002F2A4D">
            <w:pPr>
              <w:jc w:val="center"/>
              <w:rPr>
                <w:sz w:val="16"/>
                <w:szCs w:val="16"/>
              </w:rPr>
            </w:pPr>
            <w:r w:rsidRPr="006B6D91">
              <w:rPr>
                <w:sz w:val="16"/>
                <w:szCs w:val="16"/>
              </w:rPr>
              <w:t>113095,3</w:t>
            </w:r>
          </w:p>
        </w:tc>
        <w:tc>
          <w:tcPr>
            <w:tcW w:w="2127" w:type="dxa"/>
            <w:tcBorders>
              <w:left w:val="single" w:sz="4" w:space="0" w:color="auto"/>
            </w:tcBorders>
            <w:vAlign w:val="center"/>
          </w:tcPr>
          <w:p w14:paraId="6B3A6BF7" w14:textId="7796D698" w:rsidR="002F2A4D" w:rsidRPr="006B6D91" w:rsidRDefault="002F2A4D" w:rsidP="002F2A4D">
            <w:pPr>
              <w:jc w:val="center"/>
              <w:rPr>
                <w:color w:val="000000"/>
                <w:sz w:val="16"/>
                <w:szCs w:val="16"/>
              </w:rPr>
            </w:pPr>
            <w:r w:rsidRPr="006B6D91">
              <w:rPr>
                <w:sz w:val="16"/>
                <w:szCs w:val="16"/>
              </w:rPr>
              <w:t>Площадь 93 кв.м., объем 358 куб.м., глубина 3,85 м.</w:t>
            </w:r>
          </w:p>
        </w:tc>
        <w:tc>
          <w:tcPr>
            <w:tcW w:w="1275" w:type="dxa"/>
            <w:tcBorders>
              <w:left w:val="single" w:sz="4" w:space="0" w:color="auto"/>
              <w:right w:val="single" w:sz="4" w:space="0" w:color="auto"/>
            </w:tcBorders>
            <w:vAlign w:val="center"/>
          </w:tcPr>
          <w:p w14:paraId="3B4CC629" w14:textId="0311B4D6" w:rsidR="002F2A4D" w:rsidRPr="006B6D91" w:rsidRDefault="002F2A4D" w:rsidP="002F2A4D">
            <w:pPr>
              <w:jc w:val="center"/>
              <w:rPr>
                <w:sz w:val="16"/>
                <w:szCs w:val="16"/>
              </w:rPr>
            </w:pPr>
            <w:r w:rsidRPr="006B6D91">
              <w:rPr>
                <w:sz w:val="16"/>
                <w:szCs w:val="16"/>
              </w:rPr>
              <w:t>н/у</w:t>
            </w:r>
          </w:p>
        </w:tc>
        <w:tc>
          <w:tcPr>
            <w:tcW w:w="709" w:type="dxa"/>
            <w:gridSpan w:val="2"/>
            <w:tcBorders>
              <w:left w:val="single" w:sz="4" w:space="0" w:color="auto"/>
            </w:tcBorders>
            <w:vAlign w:val="center"/>
          </w:tcPr>
          <w:p w14:paraId="0B5AEE3C" w14:textId="33779701" w:rsidR="002F2A4D" w:rsidRPr="006B6D91" w:rsidRDefault="002F2A4D" w:rsidP="002F2A4D">
            <w:pPr>
              <w:jc w:val="center"/>
              <w:rPr>
                <w:sz w:val="16"/>
                <w:szCs w:val="16"/>
              </w:rPr>
            </w:pPr>
            <w:r w:rsidRPr="006B6D91">
              <w:rPr>
                <w:sz w:val="16"/>
                <w:szCs w:val="16"/>
              </w:rPr>
              <w:t>93,9</w:t>
            </w:r>
          </w:p>
        </w:tc>
      </w:tr>
      <w:tr w:rsidR="002F2A4D" w:rsidRPr="008C6B81" w14:paraId="6478B9BD" w14:textId="77777777" w:rsidTr="006B6D91">
        <w:trPr>
          <w:trHeight w:val="273"/>
          <w:jc w:val="center"/>
        </w:trPr>
        <w:tc>
          <w:tcPr>
            <w:tcW w:w="421" w:type="dxa"/>
            <w:vAlign w:val="center"/>
          </w:tcPr>
          <w:p w14:paraId="16527604" w14:textId="65AE455C" w:rsidR="002F2A4D" w:rsidRPr="006B6D91" w:rsidRDefault="002F2A4D" w:rsidP="002F2A4D">
            <w:pPr>
              <w:rPr>
                <w:sz w:val="16"/>
                <w:szCs w:val="16"/>
              </w:rPr>
            </w:pPr>
            <w:r w:rsidRPr="006B6D91">
              <w:rPr>
                <w:sz w:val="16"/>
                <w:szCs w:val="16"/>
              </w:rPr>
              <w:t>3.</w:t>
            </w:r>
          </w:p>
        </w:tc>
        <w:tc>
          <w:tcPr>
            <w:tcW w:w="1275" w:type="dxa"/>
            <w:vAlign w:val="center"/>
          </w:tcPr>
          <w:p w14:paraId="74863F02" w14:textId="28CF11B9" w:rsidR="002F2A4D" w:rsidRPr="006B6D91" w:rsidRDefault="002F2A4D" w:rsidP="002F2A4D">
            <w:pPr>
              <w:jc w:val="center"/>
              <w:rPr>
                <w:bCs/>
                <w:color w:val="000000"/>
                <w:sz w:val="16"/>
                <w:szCs w:val="16"/>
              </w:rPr>
            </w:pPr>
            <w:r w:rsidRPr="006B6D91">
              <w:rPr>
                <w:sz w:val="16"/>
                <w:szCs w:val="16"/>
              </w:rPr>
              <w:t>Аэротенк № 2</w:t>
            </w:r>
          </w:p>
        </w:tc>
        <w:tc>
          <w:tcPr>
            <w:tcW w:w="1560" w:type="dxa"/>
            <w:vAlign w:val="center"/>
          </w:tcPr>
          <w:p w14:paraId="5D2C1B79" w14:textId="1697F98A" w:rsidR="002F2A4D" w:rsidRPr="006B6D91" w:rsidRDefault="002F2A4D" w:rsidP="002F2A4D">
            <w:pPr>
              <w:jc w:val="center"/>
              <w:rPr>
                <w:sz w:val="16"/>
                <w:szCs w:val="16"/>
              </w:rPr>
            </w:pPr>
            <w:r w:rsidRPr="006B6D91">
              <w:rPr>
                <w:sz w:val="16"/>
                <w:szCs w:val="16"/>
              </w:rPr>
              <w:t>Иркутская область, Слюдянский район, г. Слюдянка, ул. Перевальская, 36</w:t>
            </w:r>
          </w:p>
        </w:tc>
        <w:tc>
          <w:tcPr>
            <w:tcW w:w="1559" w:type="dxa"/>
            <w:vAlign w:val="center"/>
          </w:tcPr>
          <w:p w14:paraId="0026D298" w14:textId="5F4CCF1D" w:rsidR="002F2A4D" w:rsidRPr="006B6D91" w:rsidRDefault="002F2A4D" w:rsidP="002F2A4D">
            <w:pPr>
              <w:jc w:val="center"/>
              <w:rPr>
                <w:sz w:val="16"/>
                <w:szCs w:val="16"/>
              </w:rPr>
            </w:pPr>
            <w:r w:rsidRPr="006B6D91">
              <w:rPr>
                <w:sz w:val="16"/>
                <w:szCs w:val="16"/>
              </w:rPr>
              <w:t>Выписка из реестра муниципального имущества на 10.06.2026 года</w:t>
            </w:r>
          </w:p>
        </w:tc>
        <w:tc>
          <w:tcPr>
            <w:tcW w:w="850" w:type="dxa"/>
            <w:vAlign w:val="center"/>
          </w:tcPr>
          <w:p w14:paraId="6C69B854" w14:textId="77777777" w:rsidR="002F2A4D" w:rsidRPr="006B6D91" w:rsidRDefault="002F2A4D" w:rsidP="008D0B0A">
            <w:pPr>
              <w:pStyle w:val="af5"/>
              <w:numPr>
                <w:ilvl w:val="0"/>
                <w:numId w:val="60"/>
              </w:numPr>
              <w:jc w:val="center"/>
              <w:rPr>
                <w:rFonts w:ascii="Times New Roman" w:hAnsi="Times New Roman"/>
                <w:sz w:val="16"/>
                <w:szCs w:val="16"/>
              </w:rPr>
            </w:pPr>
          </w:p>
        </w:tc>
        <w:tc>
          <w:tcPr>
            <w:tcW w:w="1134" w:type="dxa"/>
            <w:vAlign w:val="center"/>
          </w:tcPr>
          <w:p w14:paraId="2ED167AD" w14:textId="1C8FB3A4" w:rsidR="002F2A4D" w:rsidRPr="006B6D91" w:rsidRDefault="002F2A4D" w:rsidP="002F2A4D">
            <w:pPr>
              <w:jc w:val="center"/>
              <w:rPr>
                <w:sz w:val="16"/>
                <w:szCs w:val="16"/>
              </w:rPr>
            </w:pPr>
            <w:r w:rsidRPr="006B6D91">
              <w:rPr>
                <w:sz w:val="16"/>
                <w:szCs w:val="16"/>
              </w:rPr>
              <w:t>н/у</w:t>
            </w:r>
          </w:p>
        </w:tc>
        <w:tc>
          <w:tcPr>
            <w:tcW w:w="993" w:type="dxa"/>
            <w:gridSpan w:val="3"/>
            <w:vAlign w:val="center"/>
          </w:tcPr>
          <w:p w14:paraId="32833522" w14:textId="0E0F8A43" w:rsidR="002F2A4D" w:rsidRPr="006B6D91" w:rsidRDefault="002F2A4D" w:rsidP="002F2A4D">
            <w:pPr>
              <w:jc w:val="center"/>
              <w:rPr>
                <w:sz w:val="16"/>
                <w:szCs w:val="16"/>
              </w:rPr>
            </w:pPr>
            <w:r w:rsidRPr="006B6D91">
              <w:rPr>
                <w:sz w:val="16"/>
                <w:szCs w:val="16"/>
              </w:rPr>
              <w:t>1980</w:t>
            </w:r>
          </w:p>
        </w:tc>
        <w:tc>
          <w:tcPr>
            <w:tcW w:w="1275" w:type="dxa"/>
            <w:vAlign w:val="center"/>
          </w:tcPr>
          <w:p w14:paraId="6E9A38A8" w14:textId="7B07FB1D" w:rsidR="002F2A4D" w:rsidRPr="006B6D91" w:rsidRDefault="002F2A4D" w:rsidP="002F2A4D">
            <w:pPr>
              <w:jc w:val="center"/>
              <w:rPr>
                <w:sz w:val="16"/>
                <w:szCs w:val="16"/>
              </w:rPr>
            </w:pPr>
            <w:r w:rsidRPr="006B6D91">
              <w:rPr>
                <w:sz w:val="16"/>
                <w:szCs w:val="16"/>
              </w:rPr>
              <w:t>0,00</w:t>
            </w:r>
          </w:p>
        </w:tc>
        <w:tc>
          <w:tcPr>
            <w:tcW w:w="1134" w:type="dxa"/>
            <w:vAlign w:val="center"/>
          </w:tcPr>
          <w:p w14:paraId="2D7C8709" w14:textId="4E35D3FA" w:rsidR="002F2A4D" w:rsidRPr="006B6D91" w:rsidRDefault="002F2A4D" w:rsidP="002F2A4D">
            <w:pPr>
              <w:jc w:val="center"/>
              <w:rPr>
                <w:sz w:val="16"/>
                <w:szCs w:val="16"/>
              </w:rPr>
            </w:pPr>
            <w:r w:rsidRPr="006B6D91">
              <w:rPr>
                <w:sz w:val="16"/>
                <w:szCs w:val="16"/>
              </w:rPr>
              <w:t>0,00</w:t>
            </w:r>
          </w:p>
        </w:tc>
        <w:tc>
          <w:tcPr>
            <w:tcW w:w="2127" w:type="dxa"/>
            <w:tcBorders>
              <w:left w:val="single" w:sz="4" w:space="0" w:color="auto"/>
            </w:tcBorders>
            <w:vAlign w:val="center"/>
          </w:tcPr>
          <w:p w14:paraId="1D551D71" w14:textId="70B36B32" w:rsidR="002F2A4D" w:rsidRPr="006B6D91" w:rsidRDefault="002F2A4D" w:rsidP="002F2A4D">
            <w:pPr>
              <w:jc w:val="center"/>
              <w:rPr>
                <w:color w:val="000000"/>
                <w:sz w:val="16"/>
                <w:szCs w:val="16"/>
              </w:rPr>
            </w:pPr>
            <w:r w:rsidRPr="006B6D91">
              <w:rPr>
                <w:sz w:val="16"/>
                <w:szCs w:val="16"/>
              </w:rPr>
              <w:t>Площадь 93 кв.м., объем 358 куб.м., глубина 3,85 м.</w:t>
            </w:r>
          </w:p>
        </w:tc>
        <w:tc>
          <w:tcPr>
            <w:tcW w:w="1275" w:type="dxa"/>
            <w:tcBorders>
              <w:left w:val="single" w:sz="4" w:space="0" w:color="auto"/>
              <w:right w:val="single" w:sz="4" w:space="0" w:color="auto"/>
            </w:tcBorders>
            <w:vAlign w:val="center"/>
          </w:tcPr>
          <w:p w14:paraId="6557423A" w14:textId="59532A31" w:rsidR="002F2A4D" w:rsidRPr="006B6D91" w:rsidRDefault="002F2A4D" w:rsidP="002F2A4D">
            <w:pPr>
              <w:jc w:val="center"/>
              <w:rPr>
                <w:sz w:val="16"/>
                <w:szCs w:val="16"/>
              </w:rPr>
            </w:pPr>
            <w:r w:rsidRPr="006B6D91">
              <w:rPr>
                <w:sz w:val="16"/>
                <w:szCs w:val="16"/>
              </w:rPr>
              <w:t>н/у</w:t>
            </w:r>
          </w:p>
        </w:tc>
        <w:tc>
          <w:tcPr>
            <w:tcW w:w="709" w:type="dxa"/>
            <w:gridSpan w:val="2"/>
            <w:tcBorders>
              <w:left w:val="single" w:sz="4" w:space="0" w:color="auto"/>
            </w:tcBorders>
            <w:vAlign w:val="center"/>
          </w:tcPr>
          <w:p w14:paraId="5F94A487" w14:textId="5421FAF2" w:rsidR="002F2A4D" w:rsidRPr="006B6D91" w:rsidRDefault="002F2A4D" w:rsidP="002F2A4D">
            <w:pPr>
              <w:jc w:val="center"/>
              <w:rPr>
                <w:sz w:val="16"/>
                <w:szCs w:val="16"/>
              </w:rPr>
            </w:pPr>
            <w:r w:rsidRPr="006B6D91">
              <w:rPr>
                <w:sz w:val="16"/>
                <w:szCs w:val="16"/>
              </w:rPr>
              <w:t>93,9</w:t>
            </w:r>
          </w:p>
        </w:tc>
      </w:tr>
      <w:tr w:rsidR="002F2A4D" w:rsidRPr="008C6B81" w14:paraId="1FDA969E" w14:textId="77777777" w:rsidTr="006B6D91">
        <w:trPr>
          <w:trHeight w:val="273"/>
          <w:jc w:val="center"/>
        </w:trPr>
        <w:tc>
          <w:tcPr>
            <w:tcW w:w="421" w:type="dxa"/>
            <w:vAlign w:val="center"/>
          </w:tcPr>
          <w:p w14:paraId="6F04E07D" w14:textId="66C30612" w:rsidR="002F2A4D" w:rsidRPr="006B6D91" w:rsidRDefault="002F2A4D" w:rsidP="002F2A4D">
            <w:pPr>
              <w:rPr>
                <w:sz w:val="16"/>
                <w:szCs w:val="16"/>
              </w:rPr>
            </w:pPr>
            <w:r w:rsidRPr="006B6D91">
              <w:rPr>
                <w:sz w:val="16"/>
                <w:szCs w:val="16"/>
              </w:rPr>
              <w:t>4.</w:t>
            </w:r>
          </w:p>
        </w:tc>
        <w:tc>
          <w:tcPr>
            <w:tcW w:w="1275" w:type="dxa"/>
            <w:vAlign w:val="center"/>
          </w:tcPr>
          <w:p w14:paraId="29250BF4" w14:textId="2AE7A706" w:rsidR="002F2A4D" w:rsidRPr="006B6D91" w:rsidRDefault="002F2A4D" w:rsidP="002F2A4D">
            <w:pPr>
              <w:jc w:val="center"/>
              <w:rPr>
                <w:bCs/>
                <w:color w:val="000000"/>
                <w:sz w:val="16"/>
                <w:szCs w:val="16"/>
              </w:rPr>
            </w:pPr>
            <w:r w:rsidRPr="006B6D91">
              <w:rPr>
                <w:sz w:val="16"/>
                <w:szCs w:val="16"/>
              </w:rPr>
              <w:t xml:space="preserve">Отстойник № 1 </w:t>
            </w:r>
          </w:p>
        </w:tc>
        <w:tc>
          <w:tcPr>
            <w:tcW w:w="1560" w:type="dxa"/>
            <w:vAlign w:val="center"/>
          </w:tcPr>
          <w:p w14:paraId="0D4862E4" w14:textId="20B27D47" w:rsidR="002F2A4D" w:rsidRPr="006B6D91" w:rsidRDefault="002F2A4D" w:rsidP="002F2A4D">
            <w:pPr>
              <w:jc w:val="center"/>
              <w:rPr>
                <w:sz w:val="16"/>
                <w:szCs w:val="16"/>
              </w:rPr>
            </w:pPr>
            <w:r w:rsidRPr="006B6D91">
              <w:rPr>
                <w:sz w:val="16"/>
                <w:szCs w:val="16"/>
              </w:rPr>
              <w:t>Иркутская область, Слюдянский район, г. Слюдянка, ул. Перевальская, 36</w:t>
            </w:r>
          </w:p>
        </w:tc>
        <w:tc>
          <w:tcPr>
            <w:tcW w:w="1559" w:type="dxa"/>
            <w:vAlign w:val="center"/>
          </w:tcPr>
          <w:p w14:paraId="2D0670BD" w14:textId="7A7CDC4A" w:rsidR="002F2A4D" w:rsidRPr="006B6D91" w:rsidRDefault="002F2A4D" w:rsidP="002F2A4D">
            <w:pPr>
              <w:jc w:val="center"/>
              <w:rPr>
                <w:sz w:val="16"/>
                <w:szCs w:val="16"/>
              </w:rPr>
            </w:pPr>
            <w:r w:rsidRPr="006B6D91">
              <w:rPr>
                <w:sz w:val="16"/>
                <w:szCs w:val="16"/>
              </w:rPr>
              <w:t>Выписка из реестра муниципального имущества на 10.06.2026 года</w:t>
            </w:r>
          </w:p>
        </w:tc>
        <w:tc>
          <w:tcPr>
            <w:tcW w:w="850" w:type="dxa"/>
            <w:vAlign w:val="center"/>
          </w:tcPr>
          <w:p w14:paraId="6B1FC711" w14:textId="77777777" w:rsidR="002F2A4D" w:rsidRPr="006B6D91" w:rsidRDefault="002F2A4D" w:rsidP="008D0B0A">
            <w:pPr>
              <w:pStyle w:val="af5"/>
              <w:numPr>
                <w:ilvl w:val="0"/>
                <w:numId w:val="60"/>
              </w:numPr>
              <w:jc w:val="center"/>
              <w:rPr>
                <w:rFonts w:ascii="Times New Roman" w:hAnsi="Times New Roman"/>
                <w:sz w:val="16"/>
                <w:szCs w:val="16"/>
              </w:rPr>
            </w:pPr>
          </w:p>
        </w:tc>
        <w:tc>
          <w:tcPr>
            <w:tcW w:w="1134" w:type="dxa"/>
            <w:vAlign w:val="center"/>
          </w:tcPr>
          <w:p w14:paraId="3D24D129" w14:textId="093A663A" w:rsidR="002F2A4D" w:rsidRPr="006B6D91" w:rsidRDefault="002F2A4D" w:rsidP="002F2A4D">
            <w:pPr>
              <w:jc w:val="center"/>
              <w:rPr>
                <w:sz w:val="16"/>
                <w:szCs w:val="16"/>
              </w:rPr>
            </w:pPr>
            <w:r w:rsidRPr="006B6D91">
              <w:rPr>
                <w:sz w:val="16"/>
                <w:szCs w:val="16"/>
              </w:rPr>
              <w:t>н/у</w:t>
            </w:r>
          </w:p>
        </w:tc>
        <w:tc>
          <w:tcPr>
            <w:tcW w:w="993" w:type="dxa"/>
            <w:gridSpan w:val="3"/>
            <w:vAlign w:val="center"/>
          </w:tcPr>
          <w:p w14:paraId="4878E0A5" w14:textId="5450DB0A" w:rsidR="002F2A4D" w:rsidRPr="006B6D91" w:rsidRDefault="002F2A4D" w:rsidP="002F2A4D">
            <w:pPr>
              <w:jc w:val="center"/>
              <w:rPr>
                <w:sz w:val="16"/>
                <w:szCs w:val="16"/>
              </w:rPr>
            </w:pPr>
            <w:r w:rsidRPr="006B6D91">
              <w:rPr>
                <w:sz w:val="16"/>
                <w:szCs w:val="16"/>
              </w:rPr>
              <w:t>1980</w:t>
            </w:r>
          </w:p>
        </w:tc>
        <w:tc>
          <w:tcPr>
            <w:tcW w:w="1275" w:type="dxa"/>
            <w:vAlign w:val="center"/>
          </w:tcPr>
          <w:p w14:paraId="604EF01B" w14:textId="028A1E06" w:rsidR="002F2A4D" w:rsidRPr="006B6D91" w:rsidRDefault="002F2A4D" w:rsidP="002F2A4D">
            <w:pPr>
              <w:jc w:val="center"/>
              <w:rPr>
                <w:sz w:val="16"/>
                <w:szCs w:val="16"/>
              </w:rPr>
            </w:pPr>
            <w:r w:rsidRPr="006B6D91">
              <w:rPr>
                <w:sz w:val="16"/>
                <w:szCs w:val="16"/>
              </w:rPr>
              <w:t>0,00</w:t>
            </w:r>
          </w:p>
        </w:tc>
        <w:tc>
          <w:tcPr>
            <w:tcW w:w="1134" w:type="dxa"/>
            <w:vAlign w:val="center"/>
          </w:tcPr>
          <w:p w14:paraId="4F5E37AA" w14:textId="07AE87FA" w:rsidR="002F2A4D" w:rsidRPr="006B6D91" w:rsidRDefault="002F2A4D" w:rsidP="002F2A4D">
            <w:pPr>
              <w:jc w:val="center"/>
              <w:rPr>
                <w:sz w:val="16"/>
                <w:szCs w:val="16"/>
              </w:rPr>
            </w:pPr>
            <w:r w:rsidRPr="006B6D91">
              <w:rPr>
                <w:sz w:val="16"/>
                <w:szCs w:val="16"/>
              </w:rPr>
              <w:t>0,00</w:t>
            </w:r>
          </w:p>
        </w:tc>
        <w:tc>
          <w:tcPr>
            <w:tcW w:w="2127" w:type="dxa"/>
            <w:tcBorders>
              <w:left w:val="single" w:sz="4" w:space="0" w:color="auto"/>
            </w:tcBorders>
            <w:vAlign w:val="center"/>
          </w:tcPr>
          <w:p w14:paraId="6C8A5843" w14:textId="2E243F3F" w:rsidR="002F2A4D" w:rsidRPr="006B6D91" w:rsidRDefault="002F2A4D" w:rsidP="002F2A4D">
            <w:pPr>
              <w:jc w:val="center"/>
              <w:rPr>
                <w:color w:val="000000"/>
                <w:sz w:val="16"/>
                <w:szCs w:val="16"/>
              </w:rPr>
            </w:pPr>
            <w:r w:rsidRPr="006B6D91">
              <w:rPr>
                <w:sz w:val="16"/>
                <w:szCs w:val="16"/>
              </w:rPr>
              <w:t>Площадь 24 кв.м., объем 90 куб.м., глубина 3,85 м.</w:t>
            </w:r>
          </w:p>
        </w:tc>
        <w:tc>
          <w:tcPr>
            <w:tcW w:w="1275" w:type="dxa"/>
            <w:tcBorders>
              <w:left w:val="single" w:sz="4" w:space="0" w:color="auto"/>
              <w:right w:val="single" w:sz="4" w:space="0" w:color="auto"/>
            </w:tcBorders>
            <w:vAlign w:val="center"/>
          </w:tcPr>
          <w:p w14:paraId="1268E493" w14:textId="66867956" w:rsidR="002F2A4D" w:rsidRPr="006B6D91" w:rsidRDefault="002F2A4D" w:rsidP="002F2A4D">
            <w:pPr>
              <w:jc w:val="center"/>
              <w:rPr>
                <w:sz w:val="16"/>
                <w:szCs w:val="16"/>
              </w:rPr>
            </w:pPr>
            <w:r w:rsidRPr="006B6D91">
              <w:rPr>
                <w:sz w:val="16"/>
                <w:szCs w:val="16"/>
              </w:rPr>
              <w:t>н/у</w:t>
            </w:r>
          </w:p>
        </w:tc>
        <w:tc>
          <w:tcPr>
            <w:tcW w:w="709" w:type="dxa"/>
            <w:gridSpan w:val="2"/>
            <w:tcBorders>
              <w:left w:val="single" w:sz="4" w:space="0" w:color="auto"/>
            </w:tcBorders>
            <w:vAlign w:val="center"/>
          </w:tcPr>
          <w:p w14:paraId="5D1593F9" w14:textId="36A502F0" w:rsidR="002F2A4D" w:rsidRPr="006B6D91" w:rsidRDefault="002F2A4D" w:rsidP="002F2A4D">
            <w:pPr>
              <w:jc w:val="center"/>
              <w:rPr>
                <w:sz w:val="16"/>
                <w:szCs w:val="16"/>
              </w:rPr>
            </w:pPr>
            <w:r w:rsidRPr="006B6D91">
              <w:rPr>
                <w:sz w:val="16"/>
                <w:szCs w:val="16"/>
              </w:rPr>
              <w:t>93,9</w:t>
            </w:r>
          </w:p>
        </w:tc>
      </w:tr>
      <w:tr w:rsidR="002F2A4D" w:rsidRPr="008C6B81" w14:paraId="537D66D3" w14:textId="77777777" w:rsidTr="006B6D91">
        <w:trPr>
          <w:trHeight w:val="273"/>
          <w:jc w:val="center"/>
        </w:trPr>
        <w:tc>
          <w:tcPr>
            <w:tcW w:w="421" w:type="dxa"/>
            <w:vAlign w:val="center"/>
          </w:tcPr>
          <w:p w14:paraId="54E00CA1" w14:textId="680D73BF" w:rsidR="002F2A4D" w:rsidRPr="006B6D91" w:rsidRDefault="002F2A4D" w:rsidP="002F2A4D">
            <w:pPr>
              <w:rPr>
                <w:sz w:val="16"/>
                <w:szCs w:val="16"/>
              </w:rPr>
            </w:pPr>
            <w:r w:rsidRPr="006B6D91">
              <w:rPr>
                <w:sz w:val="16"/>
                <w:szCs w:val="16"/>
              </w:rPr>
              <w:t>5.</w:t>
            </w:r>
          </w:p>
        </w:tc>
        <w:tc>
          <w:tcPr>
            <w:tcW w:w="1275" w:type="dxa"/>
            <w:vAlign w:val="center"/>
          </w:tcPr>
          <w:p w14:paraId="32515C8C" w14:textId="13FF493B" w:rsidR="002F2A4D" w:rsidRPr="006B6D91" w:rsidRDefault="002F2A4D" w:rsidP="002F2A4D">
            <w:pPr>
              <w:jc w:val="center"/>
              <w:rPr>
                <w:bCs/>
                <w:color w:val="000000"/>
                <w:sz w:val="16"/>
                <w:szCs w:val="16"/>
              </w:rPr>
            </w:pPr>
            <w:r w:rsidRPr="006B6D91">
              <w:rPr>
                <w:sz w:val="16"/>
                <w:szCs w:val="16"/>
              </w:rPr>
              <w:t>Отстойник № 2</w:t>
            </w:r>
          </w:p>
        </w:tc>
        <w:tc>
          <w:tcPr>
            <w:tcW w:w="1560" w:type="dxa"/>
            <w:vAlign w:val="center"/>
          </w:tcPr>
          <w:p w14:paraId="76583B73" w14:textId="231BF85F" w:rsidR="002F2A4D" w:rsidRPr="006B6D91" w:rsidRDefault="002F2A4D" w:rsidP="002F2A4D">
            <w:pPr>
              <w:jc w:val="center"/>
              <w:rPr>
                <w:sz w:val="16"/>
                <w:szCs w:val="16"/>
              </w:rPr>
            </w:pPr>
            <w:r w:rsidRPr="006B6D91">
              <w:rPr>
                <w:sz w:val="16"/>
                <w:szCs w:val="16"/>
              </w:rPr>
              <w:t>Иркутская область, Слюдянский район, г. Слюдянка, ул. Перевальская, 36</w:t>
            </w:r>
          </w:p>
        </w:tc>
        <w:tc>
          <w:tcPr>
            <w:tcW w:w="1559" w:type="dxa"/>
            <w:vAlign w:val="center"/>
          </w:tcPr>
          <w:p w14:paraId="31EDADC1" w14:textId="03142729" w:rsidR="002F2A4D" w:rsidRPr="006B6D91" w:rsidRDefault="002F2A4D" w:rsidP="002F2A4D">
            <w:pPr>
              <w:jc w:val="center"/>
              <w:rPr>
                <w:sz w:val="16"/>
                <w:szCs w:val="16"/>
              </w:rPr>
            </w:pPr>
            <w:r w:rsidRPr="006B6D91">
              <w:rPr>
                <w:sz w:val="16"/>
                <w:szCs w:val="16"/>
              </w:rPr>
              <w:t>Выписка из реестра муниципального имущества на 10.06.2026 года</w:t>
            </w:r>
          </w:p>
        </w:tc>
        <w:tc>
          <w:tcPr>
            <w:tcW w:w="850" w:type="dxa"/>
            <w:vAlign w:val="center"/>
          </w:tcPr>
          <w:p w14:paraId="062F8C13" w14:textId="77777777" w:rsidR="002F2A4D" w:rsidRPr="006B6D91" w:rsidRDefault="002F2A4D" w:rsidP="008D0B0A">
            <w:pPr>
              <w:pStyle w:val="af5"/>
              <w:numPr>
                <w:ilvl w:val="0"/>
                <w:numId w:val="60"/>
              </w:numPr>
              <w:jc w:val="center"/>
              <w:rPr>
                <w:rFonts w:ascii="Times New Roman" w:hAnsi="Times New Roman"/>
                <w:sz w:val="16"/>
                <w:szCs w:val="16"/>
              </w:rPr>
            </w:pPr>
          </w:p>
        </w:tc>
        <w:tc>
          <w:tcPr>
            <w:tcW w:w="1134" w:type="dxa"/>
            <w:vAlign w:val="center"/>
          </w:tcPr>
          <w:p w14:paraId="691D68E7" w14:textId="20708235" w:rsidR="002F2A4D" w:rsidRPr="006B6D91" w:rsidRDefault="002F2A4D" w:rsidP="002F2A4D">
            <w:pPr>
              <w:jc w:val="center"/>
              <w:rPr>
                <w:sz w:val="16"/>
                <w:szCs w:val="16"/>
              </w:rPr>
            </w:pPr>
            <w:r w:rsidRPr="006B6D91">
              <w:rPr>
                <w:sz w:val="16"/>
                <w:szCs w:val="16"/>
              </w:rPr>
              <w:t>н/у</w:t>
            </w:r>
          </w:p>
        </w:tc>
        <w:tc>
          <w:tcPr>
            <w:tcW w:w="993" w:type="dxa"/>
            <w:gridSpan w:val="3"/>
            <w:vAlign w:val="center"/>
          </w:tcPr>
          <w:p w14:paraId="284E4202" w14:textId="79E99894" w:rsidR="002F2A4D" w:rsidRPr="006B6D91" w:rsidRDefault="002F2A4D" w:rsidP="002F2A4D">
            <w:pPr>
              <w:jc w:val="center"/>
              <w:rPr>
                <w:sz w:val="16"/>
                <w:szCs w:val="16"/>
              </w:rPr>
            </w:pPr>
            <w:r w:rsidRPr="006B6D91">
              <w:rPr>
                <w:sz w:val="16"/>
                <w:szCs w:val="16"/>
              </w:rPr>
              <w:t>1980</w:t>
            </w:r>
          </w:p>
        </w:tc>
        <w:tc>
          <w:tcPr>
            <w:tcW w:w="1275" w:type="dxa"/>
            <w:vAlign w:val="center"/>
          </w:tcPr>
          <w:p w14:paraId="5D470344" w14:textId="4DA3335A" w:rsidR="002F2A4D" w:rsidRPr="006B6D91" w:rsidRDefault="002F2A4D" w:rsidP="002F2A4D">
            <w:pPr>
              <w:jc w:val="center"/>
              <w:rPr>
                <w:sz w:val="16"/>
                <w:szCs w:val="16"/>
              </w:rPr>
            </w:pPr>
            <w:r w:rsidRPr="006B6D91">
              <w:rPr>
                <w:sz w:val="16"/>
                <w:szCs w:val="16"/>
              </w:rPr>
              <w:t>0,00</w:t>
            </w:r>
          </w:p>
        </w:tc>
        <w:tc>
          <w:tcPr>
            <w:tcW w:w="1134" w:type="dxa"/>
            <w:vAlign w:val="center"/>
          </w:tcPr>
          <w:p w14:paraId="08553EEB" w14:textId="08F5D0A4" w:rsidR="002F2A4D" w:rsidRPr="006B6D91" w:rsidRDefault="002F2A4D" w:rsidP="002F2A4D">
            <w:pPr>
              <w:jc w:val="center"/>
              <w:rPr>
                <w:sz w:val="16"/>
                <w:szCs w:val="16"/>
              </w:rPr>
            </w:pPr>
            <w:r w:rsidRPr="006B6D91">
              <w:rPr>
                <w:sz w:val="16"/>
                <w:szCs w:val="16"/>
              </w:rPr>
              <w:t>0,00</w:t>
            </w:r>
          </w:p>
        </w:tc>
        <w:tc>
          <w:tcPr>
            <w:tcW w:w="2127" w:type="dxa"/>
            <w:tcBorders>
              <w:left w:val="single" w:sz="4" w:space="0" w:color="auto"/>
            </w:tcBorders>
            <w:vAlign w:val="center"/>
          </w:tcPr>
          <w:p w14:paraId="495B7079" w14:textId="3F9B24E2" w:rsidR="002F2A4D" w:rsidRPr="006B6D91" w:rsidRDefault="002F2A4D" w:rsidP="002F2A4D">
            <w:pPr>
              <w:jc w:val="center"/>
              <w:rPr>
                <w:color w:val="000000"/>
                <w:sz w:val="16"/>
                <w:szCs w:val="16"/>
              </w:rPr>
            </w:pPr>
            <w:r w:rsidRPr="006B6D91">
              <w:rPr>
                <w:sz w:val="16"/>
                <w:szCs w:val="16"/>
              </w:rPr>
              <w:t>Площадь 24 кв.м., объем 90 куб.м., глубина 3,85 м.</w:t>
            </w:r>
          </w:p>
        </w:tc>
        <w:tc>
          <w:tcPr>
            <w:tcW w:w="1275" w:type="dxa"/>
            <w:tcBorders>
              <w:left w:val="single" w:sz="4" w:space="0" w:color="auto"/>
              <w:right w:val="single" w:sz="4" w:space="0" w:color="auto"/>
            </w:tcBorders>
            <w:vAlign w:val="center"/>
          </w:tcPr>
          <w:p w14:paraId="53F6A726" w14:textId="4FE9B96C" w:rsidR="002F2A4D" w:rsidRPr="006B6D91" w:rsidRDefault="002F2A4D" w:rsidP="002F2A4D">
            <w:pPr>
              <w:jc w:val="center"/>
              <w:rPr>
                <w:sz w:val="16"/>
                <w:szCs w:val="16"/>
              </w:rPr>
            </w:pPr>
            <w:r w:rsidRPr="006B6D91">
              <w:rPr>
                <w:sz w:val="16"/>
                <w:szCs w:val="16"/>
              </w:rPr>
              <w:t>н/у</w:t>
            </w:r>
          </w:p>
        </w:tc>
        <w:tc>
          <w:tcPr>
            <w:tcW w:w="709" w:type="dxa"/>
            <w:gridSpan w:val="2"/>
            <w:tcBorders>
              <w:left w:val="single" w:sz="4" w:space="0" w:color="auto"/>
            </w:tcBorders>
            <w:vAlign w:val="center"/>
          </w:tcPr>
          <w:p w14:paraId="38774ACD" w14:textId="736E6FAD" w:rsidR="002F2A4D" w:rsidRPr="006B6D91" w:rsidRDefault="002F2A4D" w:rsidP="002F2A4D">
            <w:pPr>
              <w:jc w:val="center"/>
              <w:rPr>
                <w:sz w:val="16"/>
                <w:szCs w:val="16"/>
              </w:rPr>
            </w:pPr>
            <w:r w:rsidRPr="006B6D91">
              <w:rPr>
                <w:sz w:val="16"/>
                <w:szCs w:val="16"/>
              </w:rPr>
              <w:t>93,9</w:t>
            </w:r>
          </w:p>
        </w:tc>
      </w:tr>
      <w:tr w:rsidR="002F2A4D" w:rsidRPr="008C6B81" w14:paraId="117DFC5C" w14:textId="77777777" w:rsidTr="007401BA">
        <w:trPr>
          <w:trHeight w:val="273"/>
          <w:jc w:val="center"/>
        </w:trPr>
        <w:tc>
          <w:tcPr>
            <w:tcW w:w="14312" w:type="dxa"/>
            <w:gridSpan w:val="15"/>
          </w:tcPr>
          <w:p w14:paraId="5672E9BE" w14:textId="2A7C89BB" w:rsidR="002F2A4D" w:rsidRPr="008C6B81" w:rsidRDefault="002F2A4D" w:rsidP="002F2A4D">
            <w:pPr>
              <w:jc w:val="center"/>
              <w:rPr>
                <w:sz w:val="16"/>
                <w:szCs w:val="16"/>
              </w:rPr>
            </w:pPr>
            <w:r>
              <w:rPr>
                <w:sz w:val="16"/>
                <w:szCs w:val="16"/>
              </w:rPr>
              <w:t xml:space="preserve">3.7. </w:t>
            </w:r>
            <w:r w:rsidRPr="007674C9">
              <w:rPr>
                <w:sz w:val="16"/>
                <w:szCs w:val="16"/>
              </w:rPr>
              <w:t>Здание блока аэротенков и отстойников</w:t>
            </w:r>
            <w:r>
              <w:rPr>
                <w:sz w:val="16"/>
                <w:szCs w:val="16"/>
              </w:rPr>
              <w:t xml:space="preserve"> (</w:t>
            </w:r>
            <w:r w:rsidRPr="007674C9">
              <w:rPr>
                <w:sz w:val="16"/>
                <w:szCs w:val="16"/>
              </w:rPr>
              <w:t>38:25:010108:467</w:t>
            </w:r>
            <w:r>
              <w:rPr>
                <w:sz w:val="16"/>
                <w:szCs w:val="16"/>
              </w:rPr>
              <w:t>)</w:t>
            </w:r>
          </w:p>
        </w:tc>
      </w:tr>
      <w:tr w:rsidR="002F2A4D" w:rsidRPr="008C6B81" w14:paraId="2BAAA7DA" w14:textId="77777777" w:rsidTr="00841117">
        <w:trPr>
          <w:trHeight w:val="273"/>
          <w:jc w:val="center"/>
        </w:trPr>
        <w:tc>
          <w:tcPr>
            <w:tcW w:w="421" w:type="dxa"/>
            <w:vAlign w:val="center"/>
          </w:tcPr>
          <w:p w14:paraId="55D004FE" w14:textId="25485ACB" w:rsidR="002F2A4D" w:rsidRPr="00841117" w:rsidRDefault="002F2A4D" w:rsidP="002F2A4D">
            <w:pPr>
              <w:rPr>
                <w:sz w:val="16"/>
                <w:szCs w:val="16"/>
              </w:rPr>
            </w:pPr>
            <w:r w:rsidRPr="00841117">
              <w:rPr>
                <w:sz w:val="16"/>
                <w:szCs w:val="16"/>
              </w:rPr>
              <w:t>1.</w:t>
            </w:r>
          </w:p>
        </w:tc>
        <w:tc>
          <w:tcPr>
            <w:tcW w:w="1275" w:type="dxa"/>
            <w:vAlign w:val="center"/>
          </w:tcPr>
          <w:p w14:paraId="285C774A" w14:textId="2E2F6E97" w:rsidR="002F2A4D" w:rsidRPr="00841117" w:rsidRDefault="002F2A4D" w:rsidP="002F2A4D">
            <w:pPr>
              <w:jc w:val="center"/>
              <w:rPr>
                <w:sz w:val="16"/>
                <w:szCs w:val="16"/>
              </w:rPr>
            </w:pPr>
            <w:r>
              <w:rPr>
                <w:bCs/>
                <w:color w:val="000000"/>
                <w:sz w:val="16"/>
                <w:szCs w:val="16"/>
              </w:rPr>
              <w:t>П</w:t>
            </w:r>
            <w:r w:rsidRPr="00841117">
              <w:rPr>
                <w:bCs/>
                <w:color w:val="000000"/>
                <w:sz w:val="16"/>
                <w:szCs w:val="16"/>
              </w:rPr>
              <w:t>риточный вентилятор</w:t>
            </w:r>
          </w:p>
        </w:tc>
        <w:tc>
          <w:tcPr>
            <w:tcW w:w="1560" w:type="dxa"/>
            <w:vAlign w:val="center"/>
          </w:tcPr>
          <w:p w14:paraId="7E5924C0" w14:textId="3CBB8366" w:rsidR="002F2A4D" w:rsidRPr="00841117" w:rsidRDefault="002F2A4D" w:rsidP="002F2A4D">
            <w:pPr>
              <w:jc w:val="center"/>
              <w:rPr>
                <w:sz w:val="16"/>
                <w:szCs w:val="16"/>
              </w:rPr>
            </w:pPr>
            <w:r w:rsidRPr="00841117">
              <w:rPr>
                <w:sz w:val="16"/>
                <w:szCs w:val="16"/>
              </w:rPr>
              <w:t xml:space="preserve">Иркутская область, Слюдянский район, г. </w:t>
            </w:r>
            <w:r w:rsidRPr="00841117">
              <w:rPr>
                <w:sz w:val="16"/>
                <w:szCs w:val="16"/>
              </w:rPr>
              <w:lastRenderedPageBreak/>
              <w:t>Слюдянка, ул. Перевальская, 36</w:t>
            </w:r>
          </w:p>
        </w:tc>
        <w:tc>
          <w:tcPr>
            <w:tcW w:w="1559" w:type="dxa"/>
            <w:vAlign w:val="center"/>
          </w:tcPr>
          <w:p w14:paraId="3CE3D5E8" w14:textId="3A549E71" w:rsidR="002F2A4D" w:rsidRPr="00841117" w:rsidRDefault="002F2A4D" w:rsidP="002F2A4D">
            <w:pPr>
              <w:jc w:val="center"/>
              <w:rPr>
                <w:sz w:val="16"/>
                <w:szCs w:val="16"/>
              </w:rPr>
            </w:pPr>
            <w:r w:rsidRPr="00841117">
              <w:rPr>
                <w:sz w:val="16"/>
                <w:szCs w:val="16"/>
              </w:rPr>
              <w:lastRenderedPageBreak/>
              <w:t xml:space="preserve">Выписка из реестра муниципального </w:t>
            </w:r>
            <w:r w:rsidRPr="00841117">
              <w:rPr>
                <w:sz w:val="16"/>
                <w:szCs w:val="16"/>
              </w:rPr>
              <w:lastRenderedPageBreak/>
              <w:t>имущества на 10.06.2026 года</w:t>
            </w:r>
          </w:p>
        </w:tc>
        <w:tc>
          <w:tcPr>
            <w:tcW w:w="850" w:type="dxa"/>
            <w:vAlign w:val="center"/>
          </w:tcPr>
          <w:p w14:paraId="0B91FE60" w14:textId="77777777" w:rsidR="002F2A4D" w:rsidRPr="00841117" w:rsidRDefault="002F2A4D" w:rsidP="008D0B0A">
            <w:pPr>
              <w:pStyle w:val="af5"/>
              <w:numPr>
                <w:ilvl w:val="0"/>
                <w:numId w:val="60"/>
              </w:numPr>
              <w:jc w:val="center"/>
              <w:rPr>
                <w:rFonts w:ascii="Times New Roman" w:hAnsi="Times New Roman"/>
                <w:sz w:val="16"/>
                <w:szCs w:val="16"/>
              </w:rPr>
            </w:pPr>
          </w:p>
        </w:tc>
        <w:tc>
          <w:tcPr>
            <w:tcW w:w="1134" w:type="dxa"/>
            <w:vAlign w:val="center"/>
          </w:tcPr>
          <w:p w14:paraId="7AD85B39" w14:textId="00ACC776" w:rsidR="002F2A4D" w:rsidRPr="00841117" w:rsidRDefault="002F2A4D" w:rsidP="002F2A4D">
            <w:pPr>
              <w:jc w:val="center"/>
              <w:rPr>
                <w:sz w:val="16"/>
                <w:szCs w:val="16"/>
              </w:rPr>
            </w:pPr>
            <w:r w:rsidRPr="00841117">
              <w:rPr>
                <w:sz w:val="16"/>
                <w:szCs w:val="16"/>
              </w:rPr>
              <w:t>013.4.0442</w:t>
            </w:r>
          </w:p>
        </w:tc>
        <w:tc>
          <w:tcPr>
            <w:tcW w:w="993" w:type="dxa"/>
            <w:gridSpan w:val="3"/>
            <w:vAlign w:val="center"/>
          </w:tcPr>
          <w:p w14:paraId="59309C4E" w14:textId="7FA865CE" w:rsidR="002F2A4D" w:rsidRPr="00841117" w:rsidRDefault="002F2A4D" w:rsidP="002F2A4D">
            <w:pPr>
              <w:jc w:val="center"/>
              <w:rPr>
                <w:sz w:val="16"/>
                <w:szCs w:val="16"/>
              </w:rPr>
            </w:pPr>
            <w:r w:rsidRPr="00841117">
              <w:rPr>
                <w:sz w:val="16"/>
                <w:szCs w:val="16"/>
              </w:rPr>
              <w:t>1986</w:t>
            </w:r>
          </w:p>
        </w:tc>
        <w:tc>
          <w:tcPr>
            <w:tcW w:w="1275" w:type="dxa"/>
            <w:vAlign w:val="center"/>
          </w:tcPr>
          <w:p w14:paraId="38E94D41" w14:textId="22B414E2" w:rsidR="002F2A4D" w:rsidRPr="00841117" w:rsidRDefault="002F2A4D" w:rsidP="002F2A4D">
            <w:pPr>
              <w:jc w:val="center"/>
              <w:rPr>
                <w:sz w:val="16"/>
                <w:szCs w:val="16"/>
              </w:rPr>
            </w:pPr>
            <w:r w:rsidRPr="00841117">
              <w:rPr>
                <w:sz w:val="16"/>
                <w:szCs w:val="16"/>
              </w:rPr>
              <w:t>0,00</w:t>
            </w:r>
          </w:p>
        </w:tc>
        <w:tc>
          <w:tcPr>
            <w:tcW w:w="1134" w:type="dxa"/>
            <w:vAlign w:val="center"/>
          </w:tcPr>
          <w:p w14:paraId="6945862F" w14:textId="137B8551" w:rsidR="002F2A4D" w:rsidRPr="00841117" w:rsidRDefault="002F2A4D" w:rsidP="002F2A4D">
            <w:pPr>
              <w:jc w:val="center"/>
              <w:rPr>
                <w:sz w:val="16"/>
                <w:szCs w:val="16"/>
              </w:rPr>
            </w:pPr>
            <w:r w:rsidRPr="00841117">
              <w:rPr>
                <w:sz w:val="16"/>
                <w:szCs w:val="16"/>
              </w:rPr>
              <w:t>0,00</w:t>
            </w:r>
          </w:p>
        </w:tc>
        <w:tc>
          <w:tcPr>
            <w:tcW w:w="2127" w:type="dxa"/>
            <w:tcBorders>
              <w:left w:val="single" w:sz="4" w:space="0" w:color="auto"/>
            </w:tcBorders>
            <w:vAlign w:val="center"/>
          </w:tcPr>
          <w:p w14:paraId="2B39B588" w14:textId="04B62788" w:rsidR="002F2A4D" w:rsidRPr="00841117" w:rsidRDefault="002F2A4D" w:rsidP="002F2A4D">
            <w:pPr>
              <w:jc w:val="center"/>
              <w:rPr>
                <w:sz w:val="16"/>
                <w:szCs w:val="16"/>
              </w:rPr>
            </w:pPr>
            <w:r w:rsidRPr="00841117">
              <w:rPr>
                <w:color w:val="000000"/>
                <w:sz w:val="16"/>
                <w:szCs w:val="16"/>
              </w:rPr>
              <w:t>Приточный вентилятор 5,5КВт х 3000</w:t>
            </w:r>
          </w:p>
        </w:tc>
        <w:tc>
          <w:tcPr>
            <w:tcW w:w="1275" w:type="dxa"/>
            <w:tcBorders>
              <w:left w:val="single" w:sz="4" w:space="0" w:color="auto"/>
              <w:right w:val="single" w:sz="4" w:space="0" w:color="auto"/>
            </w:tcBorders>
            <w:vAlign w:val="center"/>
          </w:tcPr>
          <w:p w14:paraId="5FF5F0EE" w14:textId="407B3EE0" w:rsidR="002F2A4D" w:rsidRPr="00841117" w:rsidRDefault="002F2A4D" w:rsidP="002F2A4D">
            <w:pPr>
              <w:jc w:val="center"/>
              <w:rPr>
                <w:sz w:val="16"/>
                <w:szCs w:val="16"/>
              </w:rPr>
            </w:pPr>
            <w:r w:rsidRPr="00841117">
              <w:rPr>
                <w:sz w:val="16"/>
                <w:szCs w:val="16"/>
              </w:rPr>
              <w:t>н/у</w:t>
            </w:r>
          </w:p>
        </w:tc>
        <w:tc>
          <w:tcPr>
            <w:tcW w:w="709" w:type="dxa"/>
            <w:gridSpan w:val="2"/>
            <w:tcBorders>
              <w:left w:val="single" w:sz="4" w:space="0" w:color="auto"/>
            </w:tcBorders>
            <w:vAlign w:val="center"/>
          </w:tcPr>
          <w:p w14:paraId="7928C215" w14:textId="1B3D90BF" w:rsidR="002F2A4D" w:rsidRPr="00841117" w:rsidRDefault="002F2A4D" w:rsidP="002F2A4D">
            <w:pPr>
              <w:jc w:val="center"/>
              <w:rPr>
                <w:sz w:val="16"/>
                <w:szCs w:val="16"/>
              </w:rPr>
            </w:pPr>
            <w:r w:rsidRPr="00841117">
              <w:rPr>
                <w:sz w:val="16"/>
                <w:szCs w:val="16"/>
              </w:rPr>
              <w:t>93,0</w:t>
            </w:r>
          </w:p>
        </w:tc>
      </w:tr>
      <w:tr w:rsidR="002F2A4D" w:rsidRPr="008C6B81" w14:paraId="10CABA80" w14:textId="77777777" w:rsidTr="00841117">
        <w:trPr>
          <w:trHeight w:val="273"/>
          <w:jc w:val="center"/>
        </w:trPr>
        <w:tc>
          <w:tcPr>
            <w:tcW w:w="421" w:type="dxa"/>
            <w:vAlign w:val="center"/>
          </w:tcPr>
          <w:p w14:paraId="2BF81CFA" w14:textId="0E28E628" w:rsidR="002F2A4D" w:rsidRPr="00841117" w:rsidRDefault="002F2A4D" w:rsidP="002F2A4D">
            <w:pPr>
              <w:rPr>
                <w:sz w:val="16"/>
                <w:szCs w:val="16"/>
              </w:rPr>
            </w:pPr>
            <w:r w:rsidRPr="00841117">
              <w:rPr>
                <w:sz w:val="16"/>
                <w:szCs w:val="16"/>
              </w:rPr>
              <w:t>2.</w:t>
            </w:r>
          </w:p>
        </w:tc>
        <w:tc>
          <w:tcPr>
            <w:tcW w:w="1275" w:type="dxa"/>
            <w:vAlign w:val="center"/>
          </w:tcPr>
          <w:p w14:paraId="687C7D42" w14:textId="45172CBE" w:rsidR="002F2A4D" w:rsidRPr="00841117" w:rsidRDefault="002F2A4D" w:rsidP="002F2A4D">
            <w:pPr>
              <w:jc w:val="center"/>
              <w:rPr>
                <w:bCs/>
                <w:color w:val="000000"/>
                <w:sz w:val="16"/>
                <w:szCs w:val="16"/>
              </w:rPr>
            </w:pPr>
            <w:r w:rsidRPr="00841117">
              <w:rPr>
                <w:sz w:val="16"/>
                <w:szCs w:val="16"/>
              </w:rPr>
              <w:t>Аэротенк № 3</w:t>
            </w:r>
          </w:p>
        </w:tc>
        <w:tc>
          <w:tcPr>
            <w:tcW w:w="1560" w:type="dxa"/>
            <w:vAlign w:val="center"/>
          </w:tcPr>
          <w:p w14:paraId="0ADE3009" w14:textId="273AA80C" w:rsidR="002F2A4D" w:rsidRPr="00841117" w:rsidRDefault="002F2A4D" w:rsidP="002F2A4D">
            <w:pPr>
              <w:jc w:val="center"/>
              <w:rPr>
                <w:sz w:val="16"/>
                <w:szCs w:val="16"/>
              </w:rPr>
            </w:pPr>
            <w:r w:rsidRPr="00841117">
              <w:rPr>
                <w:sz w:val="16"/>
                <w:szCs w:val="16"/>
              </w:rPr>
              <w:t>Иркутская область, Слюдянский район, г. Слюдянка, ул. Перевальская, 36</w:t>
            </w:r>
          </w:p>
        </w:tc>
        <w:tc>
          <w:tcPr>
            <w:tcW w:w="1559" w:type="dxa"/>
            <w:vAlign w:val="center"/>
          </w:tcPr>
          <w:p w14:paraId="08E581B2" w14:textId="104DAA9B" w:rsidR="002F2A4D" w:rsidRPr="00841117" w:rsidRDefault="002F2A4D" w:rsidP="002F2A4D">
            <w:pPr>
              <w:jc w:val="center"/>
              <w:rPr>
                <w:sz w:val="16"/>
                <w:szCs w:val="16"/>
              </w:rPr>
            </w:pPr>
            <w:r w:rsidRPr="00841117">
              <w:rPr>
                <w:sz w:val="16"/>
                <w:szCs w:val="16"/>
              </w:rPr>
              <w:t>Выписка из реестра муниципального имущества на 10.06.2026 года</w:t>
            </w:r>
          </w:p>
        </w:tc>
        <w:tc>
          <w:tcPr>
            <w:tcW w:w="850" w:type="dxa"/>
            <w:vAlign w:val="center"/>
          </w:tcPr>
          <w:p w14:paraId="67AD3485" w14:textId="77777777" w:rsidR="002F2A4D" w:rsidRPr="00841117" w:rsidRDefault="002F2A4D" w:rsidP="008D0B0A">
            <w:pPr>
              <w:pStyle w:val="af5"/>
              <w:numPr>
                <w:ilvl w:val="0"/>
                <w:numId w:val="60"/>
              </w:numPr>
              <w:jc w:val="center"/>
              <w:rPr>
                <w:rFonts w:ascii="Times New Roman" w:hAnsi="Times New Roman"/>
                <w:sz w:val="16"/>
                <w:szCs w:val="16"/>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C4CE9F" w14:textId="7C101601" w:rsidR="002F2A4D" w:rsidRPr="00C4462B" w:rsidRDefault="002F2A4D" w:rsidP="002F2A4D">
            <w:pPr>
              <w:jc w:val="center"/>
              <w:rPr>
                <w:sz w:val="16"/>
                <w:szCs w:val="16"/>
              </w:rPr>
            </w:pPr>
            <w:r w:rsidRPr="00C4462B">
              <w:rPr>
                <w:color w:val="000000"/>
                <w:sz w:val="16"/>
                <w:szCs w:val="16"/>
              </w:rPr>
              <w:t>013.4.0443</w:t>
            </w:r>
          </w:p>
        </w:tc>
        <w:tc>
          <w:tcPr>
            <w:tcW w:w="993" w:type="dxa"/>
            <w:gridSpan w:val="3"/>
            <w:vAlign w:val="center"/>
          </w:tcPr>
          <w:p w14:paraId="6B3790B6" w14:textId="6606D885" w:rsidR="002F2A4D" w:rsidRPr="00841117" w:rsidRDefault="002F2A4D" w:rsidP="002F2A4D">
            <w:pPr>
              <w:jc w:val="center"/>
              <w:rPr>
                <w:sz w:val="16"/>
                <w:szCs w:val="16"/>
              </w:rPr>
            </w:pPr>
            <w:r w:rsidRPr="00841117">
              <w:rPr>
                <w:sz w:val="16"/>
                <w:szCs w:val="16"/>
              </w:rPr>
              <w:t>1980</w:t>
            </w:r>
          </w:p>
        </w:tc>
        <w:tc>
          <w:tcPr>
            <w:tcW w:w="1275" w:type="dxa"/>
            <w:vAlign w:val="center"/>
          </w:tcPr>
          <w:p w14:paraId="4DB78622" w14:textId="2FAD5C1B" w:rsidR="002F2A4D" w:rsidRPr="00841117" w:rsidRDefault="002F2A4D" w:rsidP="002F2A4D">
            <w:pPr>
              <w:jc w:val="center"/>
              <w:rPr>
                <w:sz w:val="16"/>
                <w:szCs w:val="16"/>
              </w:rPr>
            </w:pPr>
            <w:r w:rsidRPr="00841117">
              <w:rPr>
                <w:sz w:val="16"/>
                <w:szCs w:val="16"/>
              </w:rPr>
              <w:t>500000,00</w:t>
            </w:r>
          </w:p>
        </w:tc>
        <w:tc>
          <w:tcPr>
            <w:tcW w:w="1134" w:type="dxa"/>
            <w:vAlign w:val="center"/>
          </w:tcPr>
          <w:p w14:paraId="14A1B579" w14:textId="28B33FF7" w:rsidR="002F2A4D" w:rsidRPr="00841117" w:rsidRDefault="002F2A4D" w:rsidP="002F2A4D">
            <w:pPr>
              <w:jc w:val="center"/>
              <w:rPr>
                <w:sz w:val="16"/>
                <w:szCs w:val="16"/>
              </w:rPr>
            </w:pPr>
            <w:r w:rsidRPr="00841117">
              <w:rPr>
                <w:sz w:val="16"/>
                <w:szCs w:val="16"/>
              </w:rPr>
              <w:t>113095,3</w:t>
            </w:r>
          </w:p>
        </w:tc>
        <w:tc>
          <w:tcPr>
            <w:tcW w:w="2127" w:type="dxa"/>
            <w:tcBorders>
              <w:left w:val="single" w:sz="4" w:space="0" w:color="auto"/>
            </w:tcBorders>
            <w:vAlign w:val="center"/>
          </w:tcPr>
          <w:p w14:paraId="1ABBA4BF" w14:textId="2056A579" w:rsidR="002F2A4D" w:rsidRPr="00841117" w:rsidRDefault="002F2A4D" w:rsidP="002F2A4D">
            <w:pPr>
              <w:jc w:val="center"/>
              <w:rPr>
                <w:color w:val="000000"/>
                <w:sz w:val="16"/>
                <w:szCs w:val="16"/>
              </w:rPr>
            </w:pPr>
            <w:r w:rsidRPr="00841117">
              <w:rPr>
                <w:sz w:val="16"/>
                <w:szCs w:val="16"/>
              </w:rPr>
              <w:t>Площадь 93 кв.м., объем 358 куб.м., глубина 3,85 м.</w:t>
            </w:r>
          </w:p>
        </w:tc>
        <w:tc>
          <w:tcPr>
            <w:tcW w:w="1275" w:type="dxa"/>
            <w:tcBorders>
              <w:left w:val="single" w:sz="4" w:space="0" w:color="auto"/>
              <w:right w:val="single" w:sz="4" w:space="0" w:color="auto"/>
            </w:tcBorders>
            <w:vAlign w:val="center"/>
          </w:tcPr>
          <w:p w14:paraId="2BABF94C" w14:textId="1D0A1BA4" w:rsidR="002F2A4D" w:rsidRPr="00841117" w:rsidRDefault="002F2A4D" w:rsidP="002F2A4D">
            <w:pPr>
              <w:jc w:val="center"/>
              <w:rPr>
                <w:sz w:val="16"/>
                <w:szCs w:val="16"/>
              </w:rPr>
            </w:pPr>
            <w:r w:rsidRPr="00841117">
              <w:rPr>
                <w:sz w:val="16"/>
                <w:szCs w:val="16"/>
              </w:rPr>
              <w:t>н/у</w:t>
            </w:r>
          </w:p>
        </w:tc>
        <w:tc>
          <w:tcPr>
            <w:tcW w:w="709" w:type="dxa"/>
            <w:gridSpan w:val="2"/>
            <w:tcBorders>
              <w:left w:val="single" w:sz="4" w:space="0" w:color="auto"/>
            </w:tcBorders>
            <w:vAlign w:val="center"/>
          </w:tcPr>
          <w:p w14:paraId="7F879E24" w14:textId="1FF920B1" w:rsidR="002F2A4D" w:rsidRPr="00841117" w:rsidRDefault="002F2A4D" w:rsidP="002F2A4D">
            <w:pPr>
              <w:jc w:val="center"/>
              <w:rPr>
                <w:sz w:val="16"/>
                <w:szCs w:val="16"/>
              </w:rPr>
            </w:pPr>
            <w:r w:rsidRPr="00841117">
              <w:rPr>
                <w:sz w:val="16"/>
                <w:szCs w:val="16"/>
              </w:rPr>
              <w:t>93,9</w:t>
            </w:r>
          </w:p>
        </w:tc>
      </w:tr>
      <w:tr w:rsidR="002F2A4D" w:rsidRPr="008C6B81" w14:paraId="10B32FA3" w14:textId="77777777" w:rsidTr="00841117">
        <w:trPr>
          <w:trHeight w:val="273"/>
          <w:jc w:val="center"/>
        </w:trPr>
        <w:tc>
          <w:tcPr>
            <w:tcW w:w="421" w:type="dxa"/>
            <w:vAlign w:val="center"/>
          </w:tcPr>
          <w:p w14:paraId="1C34FD68" w14:textId="1F59D37B" w:rsidR="002F2A4D" w:rsidRPr="00841117" w:rsidRDefault="002F2A4D" w:rsidP="002F2A4D">
            <w:pPr>
              <w:rPr>
                <w:sz w:val="16"/>
                <w:szCs w:val="16"/>
              </w:rPr>
            </w:pPr>
            <w:r w:rsidRPr="00841117">
              <w:rPr>
                <w:sz w:val="16"/>
                <w:szCs w:val="16"/>
              </w:rPr>
              <w:t>3.</w:t>
            </w:r>
          </w:p>
        </w:tc>
        <w:tc>
          <w:tcPr>
            <w:tcW w:w="1275" w:type="dxa"/>
            <w:vAlign w:val="center"/>
          </w:tcPr>
          <w:p w14:paraId="37EA47D6" w14:textId="251C4307" w:rsidR="002F2A4D" w:rsidRPr="00841117" w:rsidRDefault="002F2A4D" w:rsidP="002F2A4D">
            <w:pPr>
              <w:jc w:val="center"/>
              <w:rPr>
                <w:bCs/>
                <w:color w:val="000000"/>
                <w:sz w:val="16"/>
                <w:szCs w:val="16"/>
              </w:rPr>
            </w:pPr>
            <w:r w:rsidRPr="00841117">
              <w:rPr>
                <w:sz w:val="16"/>
                <w:szCs w:val="16"/>
              </w:rPr>
              <w:t>Аэротенк № 4</w:t>
            </w:r>
          </w:p>
        </w:tc>
        <w:tc>
          <w:tcPr>
            <w:tcW w:w="1560" w:type="dxa"/>
            <w:vAlign w:val="center"/>
          </w:tcPr>
          <w:p w14:paraId="31D2BA67" w14:textId="0E96B269" w:rsidR="002F2A4D" w:rsidRPr="00841117" w:rsidRDefault="002F2A4D" w:rsidP="002F2A4D">
            <w:pPr>
              <w:jc w:val="center"/>
              <w:rPr>
                <w:sz w:val="16"/>
                <w:szCs w:val="16"/>
              </w:rPr>
            </w:pPr>
            <w:r w:rsidRPr="00841117">
              <w:rPr>
                <w:sz w:val="16"/>
                <w:szCs w:val="16"/>
              </w:rPr>
              <w:t>Иркутская область, Слюдянский район, г. Слюдянка, ул. Перевальская, 36</w:t>
            </w:r>
          </w:p>
        </w:tc>
        <w:tc>
          <w:tcPr>
            <w:tcW w:w="1559" w:type="dxa"/>
            <w:vAlign w:val="center"/>
          </w:tcPr>
          <w:p w14:paraId="7C45DD34" w14:textId="46471F2A" w:rsidR="002F2A4D" w:rsidRPr="00841117" w:rsidRDefault="002F2A4D" w:rsidP="002F2A4D">
            <w:pPr>
              <w:jc w:val="center"/>
              <w:rPr>
                <w:sz w:val="16"/>
                <w:szCs w:val="16"/>
              </w:rPr>
            </w:pPr>
            <w:r w:rsidRPr="00841117">
              <w:rPr>
                <w:sz w:val="16"/>
                <w:szCs w:val="16"/>
              </w:rPr>
              <w:t>Выписка из реестра муниципального имущества на 10.06.2026 года</w:t>
            </w:r>
          </w:p>
        </w:tc>
        <w:tc>
          <w:tcPr>
            <w:tcW w:w="850" w:type="dxa"/>
            <w:vAlign w:val="center"/>
          </w:tcPr>
          <w:p w14:paraId="1F44014A" w14:textId="77777777" w:rsidR="002F2A4D" w:rsidRPr="00841117" w:rsidRDefault="002F2A4D" w:rsidP="008D0B0A">
            <w:pPr>
              <w:pStyle w:val="af5"/>
              <w:numPr>
                <w:ilvl w:val="0"/>
                <w:numId w:val="60"/>
              </w:numPr>
              <w:jc w:val="center"/>
              <w:rPr>
                <w:rFonts w:ascii="Times New Roman" w:hAnsi="Times New Roman"/>
                <w:sz w:val="16"/>
                <w:szCs w:val="16"/>
              </w:rPr>
            </w:pPr>
          </w:p>
        </w:tc>
        <w:tc>
          <w:tcPr>
            <w:tcW w:w="1134" w:type="dxa"/>
            <w:vAlign w:val="center"/>
          </w:tcPr>
          <w:p w14:paraId="0EF22EDB" w14:textId="14194B09" w:rsidR="002F2A4D" w:rsidRPr="00841117" w:rsidRDefault="002F2A4D" w:rsidP="002F2A4D">
            <w:pPr>
              <w:jc w:val="center"/>
              <w:rPr>
                <w:sz w:val="16"/>
                <w:szCs w:val="16"/>
              </w:rPr>
            </w:pPr>
            <w:r w:rsidRPr="00841117">
              <w:rPr>
                <w:sz w:val="16"/>
                <w:szCs w:val="16"/>
              </w:rPr>
              <w:t>н/у</w:t>
            </w:r>
          </w:p>
        </w:tc>
        <w:tc>
          <w:tcPr>
            <w:tcW w:w="993" w:type="dxa"/>
            <w:gridSpan w:val="3"/>
            <w:vAlign w:val="center"/>
          </w:tcPr>
          <w:p w14:paraId="7BFC3928" w14:textId="631E638A" w:rsidR="002F2A4D" w:rsidRPr="00841117" w:rsidRDefault="002F2A4D" w:rsidP="002F2A4D">
            <w:pPr>
              <w:jc w:val="center"/>
              <w:rPr>
                <w:sz w:val="16"/>
                <w:szCs w:val="16"/>
              </w:rPr>
            </w:pPr>
            <w:r w:rsidRPr="00841117">
              <w:rPr>
                <w:sz w:val="16"/>
                <w:szCs w:val="16"/>
              </w:rPr>
              <w:t>1980</w:t>
            </w:r>
          </w:p>
        </w:tc>
        <w:tc>
          <w:tcPr>
            <w:tcW w:w="1275" w:type="dxa"/>
            <w:vAlign w:val="center"/>
          </w:tcPr>
          <w:p w14:paraId="1629BD2D" w14:textId="021E52D5" w:rsidR="002F2A4D" w:rsidRPr="00841117" w:rsidRDefault="002F2A4D" w:rsidP="002F2A4D">
            <w:pPr>
              <w:jc w:val="center"/>
              <w:rPr>
                <w:sz w:val="16"/>
                <w:szCs w:val="16"/>
              </w:rPr>
            </w:pPr>
            <w:r w:rsidRPr="00841117">
              <w:rPr>
                <w:sz w:val="16"/>
                <w:szCs w:val="16"/>
              </w:rPr>
              <w:t>0,00</w:t>
            </w:r>
          </w:p>
        </w:tc>
        <w:tc>
          <w:tcPr>
            <w:tcW w:w="1134" w:type="dxa"/>
            <w:vAlign w:val="center"/>
          </w:tcPr>
          <w:p w14:paraId="5A4B34BF" w14:textId="1675C733" w:rsidR="002F2A4D" w:rsidRPr="00841117" w:rsidRDefault="002F2A4D" w:rsidP="002F2A4D">
            <w:pPr>
              <w:jc w:val="center"/>
              <w:rPr>
                <w:sz w:val="16"/>
                <w:szCs w:val="16"/>
              </w:rPr>
            </w:pPr>
            <w:r w:rsidRPr="00841117">
              <w:rPr>
                <w:sz w:val="16"/>
                <w:szCs w:val="16"/>
              </w:rPr>
              <w:t>0,00</w:t>
            </w:r>
          </w:p>
        </w:tc>
        <w:tc>
          <w:tcPr>
            <w:tcW w:w="2127" w:type="dxa"/>
            <w:tcBorders>
              <w:left w:val="single" w:sz="4" w:space="0" w:color="auto"/>
            </w:tcBorders>
            <w:vAlign w:val="center"/>
          </w:tcPr>
          <w:p w14:paraId="12337595" w14:textId="3716D8F1" w:rsidR="002F2A4D" w:rsidRPr="00841117" w:rsidRDefault="002F2A4D" w:rsidP="002F2A4D">
            <w:pPr>
              <w:jc w:val="center"/>
              <w:rPr>
                <w:color w:val="000000"/>
                <w:sz w:val="16"/>
                <w:szCs w:val="16"/>
              </w:rPr>
            </w:pPr>
            <w:r w:rsidRPr="00841117">
              <w:rPr>
                <w:sz w:val="16"/>
                <w:szCs w:val="16"/>
              </w:rPr>
              <w:t>Площадь 93 кв.м., объем 358 куб.м., глубина 3,85 м.</w:t>
            </w:r>
          </w:p>
        </w:tc>
        <w:tc>
          <w:tcPr>
            <w:tcW w:w="1275" w:type="dxa"/>
            <w:tcBorders>
              <w:left w:val="single" w:sz="4" w:space="0" w:color="auto"/>
              <w:right w:val="single" w:sz="4" w:space="0" w:color="auto"/>
            </w:tcBorders>
            <w:vAlign w:val="center"/>
          </w:tcPr>
          <w:p w14:paraId="5B3281B6" w14:textId="27D33587" w:rsidR="002F2A4D" w:rsidRPr="00841117" w:rsidRDefault="002F2A4D" w:rsidP="002F2A4D">
            <w:pPr>
              <w:jc w:val="center"/>
              <w:rPr>
                <w:sz w:val="16"/>
                <w:szCs w:val="16"/>
              </w:rPr>
            </w:pPr>
            <w:r w:rsidRPr="00841117">
              <w:rPr>
                <w:sz w:val="16"/>
                <w:szCs w:val="16"/>
              </w:rPr>
              <w:t>н/у</w:t>
            </w:r>
          </w:p>
        </w:tc>
        <w:tc>
          <w:tcPr>
            <w:tcW w:w="709" w:type="dxa"/>
            <w:gridSpan w:val="2"/>
            <w:tcBorders>
              <w:left w:val="single" w:sz="4" w:space="0" w:color="auto"/>
            </w:tcBorders>
            <w:vAlign w:val="center"/>
          </w:tcPr>
          <w:p w14:paraId="3BA6FFE1" w14:textId="6BBB84C1" w:rsidR="002F2A4D" w:rsidRPr="00841117" w:rsidRDefault="002F2A4D" w:rsidP="002F2A4D">
            <w:pPr>
              <w:jc w:val="center"/>
              <w:rPr>
                <w:sz w:val="16"/>
                <w:szCs w:val="16"/>
              </w:rPr>
            </w:pPr>
            <w:r w:rsidRPr="00841117">
              <w:rPr>
                <w:sz w:val="16"/>
                <w:szCs w:val="16"/>
              </w:rPr>
              <w:t>93,9</w:t>
            </w:r>
          </w:p>
        </w:tc>
      </w:tr>
      <w:tr w:rsidR="002F2A4D" w:rsidRPr="008C6B81" w14:paraId="2755A4FE" w14:textId="77777777" w:rsidTr="00841117">
        <w:trPr>
          <w:trHeight w:val="273"/>
          <w:jc w:val="center"/>
        </w:trPr>
        <w:tc>
          <w:tcPr>
            <w:tcW w:w="421" w:type="dxa"/>
            <w:vAlign w:val="center"/>
          </w:tcPr>
          <w:p w14:paraId="1DE9D656" w14:textId="7298FA96" w:rsidR="002F2A4D" w:rsidRPr="00841117" w:rsidRDefault="002F2A4D" w:rsidP="002F2A4D">
            <w:pPr>
              <w:rPr>
                <w:sz w:val="16"/>
                <w:szCs w:val="16"/>
              </w:rPr>
            </w:pPr>
            <w:r w:rsidRPr="00841117">
              <w:rPr>
                <w:sz w:val="16"/>
                <w:szCs w:val="16"/>
              </w:rPr>
              <w:t>4.</w:t>
            </w:r>
          </w:p>
        </w:tc>
        <w:tc>
          <w:tcPr>
            <w:tcW w:w="1275" w:type="dxa"/>
            <w:vAlign w:val="center"/>
          </w:tcPr>
          <w:p w14:paraId="2ED06CB2" w14:textId="48441A64" w:rsidR="002F2A4D" w:rsidRPr="00841117" w:rsidRDefault="002F2A4D" w:rsidP="002F2A4D">
            <w:pPr>
              <w:jc w:val="center"/>
              <w:rPr>
                <w:bCs/>
                <w:color w:val="000000"/>
                <w:sz w:val="16"/>
                <w:szCs w:val="16"/>
              </w:rPr>
            </w:pPr>
            <w:r w:rsidRPr="00841117">
              <w:rPr>
                <w:sz w:val="16"/>
                <w:szCs w:val="16"/>
              </w:rPr>
              <w:t xml:space="preserve">Отстойник № 3 </w:t>
            </w:r>
          </w:p>
        </w:tc>
        <w:tc>
          <w:tcPr>
            <w:tcW w:w="1560" w:type="dxa"/>
            <w:vAlign w:val="center"/>
          </w:tcPr>
          <w:p w14:paraId="0CE6BF22" w14:textId="318370DD" w:rsidR="002F2A4D" w:rsidRPr="00841117" w:rsidRDefault="002F2A4D" w:rsidP="002F2A4D">
            <w:pPr>
              <w:jc w:val="center"/>
              <w:rPr>
                <w:sz w:val="16"/>
                <w:szCs w:val="16"/>
              </w:rPr>
            </w:pPr>
            <w:r w:rsidRPr="00841117">
              <w:rPr>
                <w:sz w:val="16"/>
                <w:szCs w:val="16"/>
              </w:rPr>
              <w:t>Иркутская область, Слюдянский район, г. Слюдянка, ул. Перевальская, 36</w:t>
            </w:r>
          </w:p>
        </w:tc>
        <w:tc>
          <w:tcPr>
            <w:tcW w:w="1559" w:type="dxa"/>
            <w:vAlign w:val="center"/>
          </w:tcPr>
          <w:p w14:paraId="0B3F465C" w14:textId="1A8DA9A0" w:rsidR="002F2A4D" w:rsidRPr="00841117" w:rsidRDefault="002F2A4D" w:rsidP="002F2A4D">
            <w:pPr>
              <w:jc w:val="center"/>
              <w:rPr>
                <w:sz w:val="16"/>
                <w:szCs w:val="16"/>
              </w:rPr>
            </w:pPr>
            <w:r w:rsidRPr="00841117">
              <w:rPr>
                <w:sz w:val="16"/>
                <w:szCs w:val="16"/>
              </w:rPr>
              <w:t>Выписка из реестра муниципального имущества на 10.06.2026 года</w:t>
            </w:r>
          </w:p>
        </w:tc>
        <w:tc>
          <w:tcPr>
            <w:tcW w:w="850" w:type="dxa"/>
            <w:vAlign w:val="center"/>
          </w:tcPr>
          <w:p w14:paraId="157AE415" w14:textId="77777777" w:rsidR="002F2A4D" w:rsidRPr="00841117" w:rsidRDefault="002F2A4D" w:rsidP="008D0B0A">
            <w:pPr>
              <w:pStyle w:val="af5"/>
              <w:numPr>
                <w:ilvl w:val="0"/>
                <w:numId w:val="60"/>
              </w:numPr>
              <w:jc w:val="center"/>
              <w:rPr>
                <w:rFonts w:ascii="Times New Roman" w:hAnsi="Times New Roman"/>
                <w:sz w:val="16"/>
                <w:szCs w:val="16"/>
              </w:rPr>
            </w:pPr>
          </w:p>
        </w:tc>
        <w:tc>
          <w:tcPr>
            <w:tcW w:w="1134" w:type="dxa"/>
            <w:vAlign w:val="center"/>
          </w:tcPr>
          <w:p w14:paraId="268CB6FF" w14:textId="30B88C82" w:rsidR="002F2A4D" w:rsidRPr="00841117" w:rsidRDefault="002F2A4D" w:rsidP="002F2A4D">
            <w:pPr>
              <w:jc w:val="center"/>
              <w:rPr>
                <w:sz w:val="16"/>
                <w:szCs w:val="16"/>
              </w:rPr>
            </w:pPr>
            <w:r w:rsidRPr="00841117">
              <w:rPr>
                <w:sz w:val="16"/>
                <w:szCs w:val="16"/>
              </w:rPr>
              <w:t>н/у</w:t>
            </w:r>
          </w:p>
        </w:tc>
        <w:tc>
          <w:tcPr>
            <w:tcW w:w="993" w:type="dxa"/>
            <w:gridSpan w:val="3"/>
            <w:vAlign w:val="center"/>
          </w:tcPr>
          <w:p w14:paraId="7F552568" w14:textId="1FDD8053" w:rsidR="002F2A4D" w:rsidRPr="00841117" w:rsidRDefault="002F2A4D" w:rsidP="002F2A4D">
            <w:pPr>
              <w:jc w:val="center"/>
              <w:rPr>
                <w:sz w:val="16"/>
                <w:szCs w:val="16"/>
              </w:rPr>
            </w:pPr>
            <w:r w:rsidRPr="00841117">
              <w:rPr>
                <w:sz w:val="16"/>
                <w:szCs w:val="16"/>
              </w:rPr>
              <w:t>1980</w:t>
            </w:r>
          </w:p>
        </w:tc>
        <w:tc>
          <w:tcPr>
            <w:tcW w:w="1275" w:type="dxa"/>
            <w:vAlign w:val="center"/>
          </w:tcPr>
          <w:p w14:paraId="0088FFA5" w14:textId="7969E963" w:rsidR="002F2A4D" w:rsidRPr="00841117" w:rsidRDefault="002F2A4D" w:rsidP="002F2A4D">
            <w:pPr>
              <w:jc w:val="center"/>
              <w:rPr>
                <w:sz w:val="16"/>
                <w:szCs w:val="16"/>
              </w:rPr>
            </w:pPr>
            <w:r w:rsidRPr="00841117">
              <w:rPr>
                <w:sz w:val="16"/>
                <w:szCs w:val="16"/>
              </w:rPr>
              <w:t>0,00</w:t>
            </w:r>
          </w:p>
        </w:tc>
        <w:tc>
          <w:tcPr>
            <w:tcW w:w="1134" w:type="dxa"/>
            <w:vAlign w:val="center"/>
          </w:tcPr>
          <w:p w14:paraId="22C40FF8" w14:textId="6F2B843B" w:rsidR="002F2A4D" w:rsidRPr="00841117" w:rsidRDefault="002F2A4D" w:rsidP="002F2A4D">
            <w:pPr>
              <w:jc w:val="center"/>
              <w:rPr>
                <w:sz w:val="16"/>
                <w:szCs w:val="16"/>
              </w:rPr>
            </w:pPr>
            <w:r w:rsidRPr="00841117">
              <w:rPr>
                <w:sz w:val="16"/>
                <w:szCs w:val="16"/>
              </w:rPr>
              <w:t>0,00</w:t>
            </w:r>
          </w:p>
        </w:tc>
        <w:tc>
          <w:tcPr>
            <w:tcW w:w="2127" w:type="dxa"/>
            <w:tcBorders>
              <w:left w:val="single" w:sz="4" w:space="0" w:color="auto"/>
            </w:tcBorders>
            <w:vAlign w:val="center"/>
          </w:tcPr>
          <w:p w14:paraId="56A56B52" w14:textId="028D620F" w:rsidR="002F2A4D" w:rsidRPr="00841117" w:rsidRDefault="002F2A4D" w:rsidP="002F2A4D">
            <w:pPr>
              <w:jc w:val="center"/>
              <w:rPr>
                <w:color w:val="000000"/>
                <w:sz w:val="16"/>
                <w:szCs w:val="16"/>
              </w:rPr>
            </w:pPr>
            <w:r w:rsidRPr="00841117">
              <w:rPr>
                <w:sz w:val="16"/>
                <w:szCs w:val="16"/>
              </w:rPr>
              <w:t>Площадь 24 кв.м., объем 90 куб.м., глубина 3,85 м.</w:t>
            </w:r>
          </w:p>
        </w:tc>
        <w:tc>
          <w:tcPr>
            <w:tcW w:w="1275" w:type="dxa"/>
            <w:tcBorders>
              <w:left w:val="single" w:sz="4" w:space="0" w:color="auto"/>
              <w:right w:val="single" w:sz="4" w:space="0" w:color="auto"/>
            </w:tcBorders>
            <w:vAlign w:val="center"/>
          </w:tcPr>
          <w:p w14:paraId="2313000C" w14:textId="6CB93270" w:rsidR="002F2A4D" w:rsidRPr="00841117" w:rsidRDefault="002F2A4D" w:rsidP="002F2A4D">
            <w:pPr>
              <w:jc w:val="center"/>
              <w:rPr>
                <w:sz w:val="16"/>
                <w:szCs w:val="16"/>
              </w:rPr>
            </w:pPr>
            <w:r w:rsidRPr="00841117">
              <w:rPr>
                <w:sz w:val="16"/>
                <w:szCs w:val="16"/>
              </w:rPr>
              <w:t>н/у</w:t>
            </w:r>
          </w:p>
        </w:tc>
        <w:tc>
          <w:tcPr>
            <w:tcW w:w="709" w:type="dxa"/>
            <w:gridSpan w:val="2"/>
            <w:tcBorders>
              <w:left w:val="single" w:sz="4" w:space="0" w:color="auto"/>
            </w:tcBorders>
            <w:vAlign w:val="center"/>
          </w:tcPr>
          <w:p w14:paraId="2AF580A9" w14:textId="13E0CDF6" w:rsidR="002F2A4D" w:rsidRPr="00841117" w:rsidRDefault="002F2A4D" w:rsidP="002F2A4D">
            <w:pPr>
              <w:jc w:val="center"/>
              <w:rPr>
                <w:sz w:val="16"/>
                <w:szCs w:val="16"/>
              </w:rPr>
            </w:pPr>
            <w:r w:rsidRPr="00841117">
              <w:rPr>
                <w:sz w:val="16"/>
                <w:szCs w:val="16"/>
              </w:rPr>
              <w:t>93,9</w:t>
            </w:r>
          </w:p>
        </w:tc>
      </w:tr>
      <w:tr w:rsidR="002F2A4D" w:rsidRPr="008C6B81" w14:paraId="1250BD02" w14:textId="77777777" w:rsidTr="00841117">
        <w:trPr>
          <w:trHeight w:val="273"/>
          <w:jc w:val="center"/>
        </w:trPr>
        <w:tc>
          <w:tcPr>
            <w:tcW w:w="421" w:type="dxa"/>
            <w:vAlign w:val="center"/>
          </w:tcPr>
          <w:p w14:paraId="2F8DDF3F" w14:textId="2982151C" w:rsidR="002F2A4D" w:rsidRPr="00841117" w:rsidRDefault="002F2A4D" w:rsidP="002F2A4D">
            <w:pPr>
              <w:rPr>
                <w:sz w:val="16"/>
                <w:szCs w:val="16"/>
              </w:rPr>
            </w:pPr>
            <w:r w:rsidRPr="00841117">
              <w:rPr>
                <w:sz w:val="16"/>
                <w:szCs w:val="16"/>
              </w:rPr>
              <w:t>5.</w:t>
            </w:r>
          </w:p>
        </w:tc>
        <w:tc>
          <w:tcPr>
            <w:tcW w:w="1275" w:type="dxa"/>
            <w:vAlign w:val="center"/>
          </w:tcPr>
          <w:p w14:paraId="70BA4269" w14:textId="77B546AA" w:rsidR="002F2A4D" w:rsidRPr="00841117" w:rsidRDefault="002F2A4D" w:rsidP="002F2A4D">
            <w:pPr>
              <w:jc w:val="center"/>
              <w:rPr>
                <w:bCs/>
                <w:color w:val="000000"/>
                <w:sz w:val="16"/>
                <w:szCs w:val="16"/>
              </w:rPr>
            </w:pPr>
            <w:r w:rsidRPr="00841117">
              <w:rPr>
                <w:sz w:val="16"/>
                <w:szCs w:val="16"/>
              </w:rPr>
              <w:t>Отстойник № 4</w:t>
            </w:r>
          </w:p>
        </w:tc>
        <w:tc>
          <w:tcPr>
            <w:tcW w:w="1560" w:type="dxa"/>
            <w:vAlign w:val="center"/>
          </w:tcPr>
          <w:p w14:paraId="34929DC5" w14:textId="47B122B6" w:rsidR="002F2A4D" w:rsidRPr="00841117" w:rsidRDefault="002F2A4D" w:rsidP="002F2A4D">
            <w:pPr>
              <w:jc w:val="center"/>
              <w:rPr>
                <w:sz w:val="16"/>
                <w:szCs w:val="16"/>
              </w:rPr>
            </w:pPr>
            <w:r w:rsidRPr="00841117">
              <w:rPr>
                <w:sz w:val="16"/>
                <w:szCs w:val="16"/>
              </w:rPr>
              <w:t>Иркутская область, Слюдянский район, г. Слюдянка, ул. Перевальская, 36</w:t>
            </w:r>
          </w:p>
        </w:tc>
        <w:tc>
          <w:tcPr>
            <w:tcW w:w="1559" w:type="dxa"/>
            <w:vAlign w:val="center"/>
          </w:tcPr>
          <w:p w14:paraId="77BB707F" w14:textId="718D73CF" w:rsidR="002F2A4D" w:rsidRPr="00841117" w:rsidRDefault="002F2A4D" w:rsidP="002F2A4D">
            <w:pPr>
              <w:jc w:val="center"/>
              <w:rPr>
                <w:sz w:val="16"/>
                <w:szCs w:val="16"/>
              </w:rPr>
            </w:pPr>
            <w:r w:rsidRPr="00841117">
              <w:rPr>
                <w:sz w:val="16"/>
                <w:szCs w:val="16"/>
              </w:rPr>
              <w:t>Выписка из реестра муниципального имущества на 10.06.2026 года</w:t>
            </w:r>
          </w:p>
        </w:tc>
        <w:tc>
          <w:tcPr>
            <w:tcW w:w="850" w:type="dxa"/>
            <w:vAlign w:val="center"/>
          </w:tcPr>
          <w:p w14:paraId="6CD7A17C" w14:textId="77777777" w:rsidR="002F2A4D" w:rsidRPr="00841117" w:rsidRDefault="002F2A4D" w:rsidP="008D0B0A">
            <w:pPr>
              <w:pStyle w:val="af5"/>
              <w:numPr>
                <w:ilvl w:val="0"/>
                <w:numId w:val="60"/>
              </w:numPr>
              <w:jc w:val="center"/>
              <w:rPr>
                <w:rFonts w:ascii="Times New Roman" w:hAnsi="Times New Roman"/>
                <w:sz w:val="16"/>
                <w:szCs w:val="16"/>
              </w:rPr>
            </w:pPr>
          </w:p>
        </w:tc>
        <w:tc>
          <w:tcPr>
            <w:tcW w:w="1134" w:type="dxa"/>
            <w:vAlign w:val="center"/>
          </w:tcPr>
          <w:p w14:paraId="275AFAE0" w14:textId="32F32BF9" w:rsidR="002F2A4D" w:rsidRPr="00841117" w:rsidRDefault="002F2A4D" w:rsidP="002F2A4D">
            <w:pPr>
              <w:jc w:val="center"/>
              <w:rPr>
                <w:sz w:val="16"/>
                <w:szCs w:val="16"/>
              </w:rPr>
            </w:pPr>
            <w:r w:rsidRPr="00841117">
              <w:rPr>
                <w:sz w:val="16"/>
                <w:szCs w:val="16"/>
              </w:rPr>
              <w:t>н/у</w:t>
            </w:r>
          </w:p>
        </w:tc>
        <w:tc>
          <w:tcPr>
            <w:tcW w:w="993" w:type="dxa"/>
            <w:gridSpan w:val="3"/>
            <w:vAlign w:val="center"/>
          </w:tcPr>
          <w:p w14:paraId="68571B58" w14:textId="0F90A5CE" w:rsidR="002F2A4D" w:rsidRPr="00841117" w:rsidRDefault="002F2A4D" w:rsidP="002F2A4D">
            <w:pPr>
              <w:jc w:val="center"/>
              <w:rPr>
                <w:sz w:val="16"/>
                <w:szCs w:val="16"/>
              </w:rPr>
            </w:pPr>
            <w:r w:rsidRPr="00841117">
              <w:rPr>
                <w:sz w:val="16"/>
                <w:szCs w:val="16"/>
              </w:rPr>
              <w:t>1980</w:t>
            </w:r>
          </w:p>
        </w:tc>
        <w:tc>
          <w:tcPr>
            <w:tcW w:w="1275" w:type="dxa"/>
            <w:vAlign w:val="center"/>
          </w:tcPr>
          <w:p w14:paraId="70C0F31B" w14:textId="737CC2A4" w:rsidR="002F2A4D" w:rsidRPr="00841117" w:rsidRDefault="002F2A4D" w:rsidP="002F2A4D">
            <w:pPr>
              <w:jc w:val="center"/>
              <w:rPr>
                <w:sz w:val="16"/>
                <w:szCs w:val="16"/>
              </w:rPr>
            </w:pPr>
            <w:r w:rsidRPr="00841117">
              <w:rPr>
                <w:sz w:val="16"/>
                <w:szCs w:val="16"/>
              </w:rPr>
              <w:t>0,00</w:t>
            </w:r>
          </w:p>
        </w:tc>
        <w:tc>
          <w:tcPr>
            <w:tcW w:w="1134" w:type="dxa"/>
            <w:vAlign w:val="center"/>
          </w:tcPr>
          <w:p w14:paraId="353B417B" w14:textId="14440D7C" w:rsidR="002F2A4D" w:rsidRPr="00841117" w:rsidRDefault="002F2A4D" w:rsidP="002F2A4D">
            <w:pPr>
              <w:jc w:val="center"/>
              <w:rPr>
                <w:sz w:val="16"/>
                <w:szCs w:val="16"/>
              </w:rPr>
            </w:pPr>
            <w:r w:rsidRPr="00841117">
              <w:rPr>
                <w:sz w:val="16"/>
                <w:szCs w:val="16"/>
              </w:rPr>
              <w:t>0,00</w:t>
            </w:r>
          </w:p>
        </w:tc>
        <w:tc>
          <w:tcPr>
            <w:tcW w:w="2127" w:type="dxa"/>
            <w:tcBorders>
              <w:left w:val="single" w:sz="4" w:space="0" w:color="auto"/>
            </w:tcBorders>
            <w:vAlign w:val="center"/>
          </w:tcPr>
          <w:p w14:paraId="3D4BCA19" w14:textId="04F77806" w:rsidR="002F2A4D" w:rsidRPr="00841117" w:rsidRDefault="002F2A4D" w:rsidP="002F2A4D">
            <w:pPr>
              <w:jc w:val="center"/>
              <w:rPr>
                <w:color w:val="000000"/>
                <w:sz w:val="16"/>
                <w:szCs w:val="16"/>
              </w:rPr>
            </w:pPr>
            <w:r w:rsidRPr="00841117">
              <w:rPr>
                <w:sz w:val="16"/>
                <w:szCs w:val="16"/>
              </w:rPr>
              <w:t>Площадь 24 кв.м., объем 90 куб.м., глубина 3,85 м.</w:t>
            </w:r>
          </w:p>
        </w:tc>
        <w:tc>
          <w:tcPr>
            <w:tcW w:w="1275" w:type="dxa"/>
            <w:tcBorders>
              <w:left w:val="single" w:sz="4" w:space="0" w:color="auto"/>
              <w:right w:val="single" w:sz="4" w:space="0" w:color="auto"/>
            </w:tcBorders>
            <w:vAlign w:val="center"/>
          </w:tcPr>
          <w:p w14:paraId="1F9506B0" w14:textId="17D0EDF3" w:rsidR="002F2A4D" w:rsidRPr="00841117" w:rsidRDefault="002F2A4D" w:rsidP="002F2A4D">
            <w:pPr>
              <w:jc w:val="center"/>
              <w:rPr>
                <w:sz w:val="16"/>
                <w:szCs w:val="16"/>
              </w:rPr>
            </w:pPr>
            <w:r w:rsidRPr="00841117">
              <w:rPr>
                <w:sz w:val="16"/>
                <w:szCs w:val="16"/>
              </w:rPr>
              <w:t>н/у</w:t>
            </w:r>
          </w:p>
        </w:tc>
        <w:tc>
          <w:tcPr>
            <w:tcW w:w="709" w:type="dxa"/>
            <w:gridSpan w:val="2"/>
            <w:tcBorders>
              <w:left w:val="single" w:sz="4" w:space="0" w:color="auto"/>
            </w:tcBorders>
            <w:vAlign w:val="center"/>
          </w:tcPr>
          <w:p w14:paraId="332E4D1A" w14:textId="324A14EF" w:rsidR="002F2A4D" w:rsidRPr="00841117" w:rsidRDefault="002F2A4D" w:rsidP="002F2A4D">
            <w:pPr>
              <w:jc w:val="center"/>
              <w:rPr>
                <w:sz w:val="16"/>
                <w:szCs w:val="16"/>
              </w:rPr>
            </w:pPr>
            <w:r w:rsidRPr="00841117">
              <w:rPr>
                <w:sz w:val="16"/>
                <w:szCs w:val="16"/>
              </w:rPr>
              <w:t>93,9</w:t>
            </w:r>
          </w:p>
        </w:tc>
      </w:tr>
      <w:tr w:rsidR="002F2A4D" w:rsidRPr="008C6B81" w14:paraId="1C6EDEFB" w14:textId="77777777" w:rsidTr="007401BA">
        <w:trPr>
          <w:trHeight w:val="273"/>
          <w:jc w:val="center"/>
        </w:trPr>
        <w:tc>
          <w:tcPr>
            <w:tcW w:w="14312" w:type="dxa"/>
            <w:gridSpan w:val="15"/>
          </w:tcPr>
          <w:p w14:paraId="05DD78C5" w14:textId="16C47C0F" w:rsidR="002F2A4D" w:rsidRPr="008C6B81" w:rsidRDefault="002F2A4D" w:rsidP="002F2A4D">
            <w:pPr>
              <w:jc w:val="center"/>
              <w:rPr>
                <w:sz w:val="16"/>
                <w:szCs w:val="16"/>
              </w:rPr>
            </w:pPr>
            <w:r>
              <w:rPr>
                <w:sz w:val="16"/>
                <w:szCs w:val="16"/>
              </w:rPr>
              <w:t>3.8. Здание фильтров (</w:t>
            </w:r>
            <w:r w:rsidRPr="00E85E89">
              <w:rPr>
                <w:sz w:val="16"/>
                <w:szCs w:val="16"/>
              </w:rPr>
              <w:t>38:25:010108:714</w:t>
            </w:r>
            <w:r>
              <w:rPr>
                <w:sz w:val="16"/>
                <w:szCs w:val="16"/>
              </w:rPr>
              <w:t>)</w:t>
            </w:r>
          </w:p>
        </w:tc>
      </w:tr>
      <w:tr w:rsidR="002F2A4D" w:rsidRPr="008C6B81" w14:paraId="349E6F50" w14:textId="77777777" w:rsidTr="007F7123">
        <w:trPr>
          <w:trHeight w:val="273"/>
          <w:jc w:val="center"/>
        </w:trPr>
        <w:tc>
          <w:tcPr>
            <w:tcW w:w="421" w:type="dxa"/>
            <w:vAlign w:val="center"/>
          </w:tcPr>
          <w:p w14:paraId="0B5E844C" w14:textId="5D9338F2" w:rsidR="002F2A4D" w:rsidRPr="007F7123" w:rsidRDefault="002F2A4D" w:rsidP="002F2A4D">
            <w:pPr>
              <w:rPr>
                <w:sz w:val="16"/>
                <w:szCs w:val="16"/>
              </w:rPr>
            </w:pPr>
            <w:r w:rsidRPr="007F7123">
              <w:rPr>
                <w:sz w:val="16"/>
                <w:szCs w:val="16"/>
              </w:rPr>
              <w:t>1.</w:t>
            </w:r>
          </w:p>
        </w:tc>
        <w:tc>
          <w:tcPr>
            <w:tcW w:w="1275" w:type="dxa"/>
            <w:vAlign w:val="center"/>
          </w:tcPr>
          <w:p w14:paraId="440603F8" w14:textId="62D4AEAB" w:rsidR="002F2A4D" w:rsidRPr="007F7123" w:rsidRDefault="002F2A4D" w:rsidP="002F2A4D">
            <w:pPr>
              <w:jc w:val="center"/>
              <w:rPr>
                <w:sz w:val="16"/>
                <w:szCs w:val="16"/>
              </w:rPr>
            </w:pPr>
            <w:r w:rsidRPr="007F7123">
              <w:rPr>
                <w:color w:val="000000"/>
                <w:sz w:val="16"/>
                <w:szCs w:val="16"/>
              </w:rPr>
              <w:t>Насос №1</w:t>
            </w:r>
          </w:p>
        </w:tc>
        <w:tc>
          <w:tcPr>
            <w:tcW w:w="1560" w:type="dxa"/>
            <w:vAlign w:val="center"/>
          </w:tcPr>
          <w:p w14:paraId="35D308F3" w14:textId="49EB0954" w:rsidR="002F2A4D" w:rsidRPr="007F7123" w:rsidRDefault="002F2A4D" w:rsidP="002F2A4D">
            <w:pPr>
              <w:jc w:val="center"/>
              <w:rPr>
                <w:sz w:val="16"/>
                <w:szCs w:val="16"/>
              </w:rPr>
            </w:pPr>
            <w:r w:rsidRPr="007F7123">
              <w:rPr>
                <w:sz w:val="16"/>
                <w:szCs w:val="16"/>
              </w:rPr>
              <w:t>Иркутская область, Слюдянский район, г. Слюдянка, ул. Перевальская, 36</w:t>
            </w:r>
          </w:p>
        </w:tc>
        <w:tc>
          <w:tcPr>
            <w:tcW w:w="1559" w:type="dxa"/>
            <w:vAlign w:val="center"/>
          </w:tcPr>
          <w:p w14:paraId="7C0B3388" w14:textId="0483B3B9" w:rsidR="002F2A4D" w:rsidRPr="007F7123" w:rsidRDefault="002F2A4D" w:rsidP="002F2A4D">
            <w:pPr>
              <w:jc w:val="center"/>
              <w:rPr>
                <w:sz w:val="16"/>
                <w:szCs w:val="16"/>
              </w:rPr>
            </w:pPr>
            <w:r w:rsidRPr="007F7123">
              <w:rPr>
                <w:sz w:val="16"/>
                <w:szCs w:val="16"/>
              </w:rPr>
              <w:t>Выписка из реестра муниципального имущества на 10.06.2026 года</w:t>
            </w:r>
          </w:p>
        </w:tc>
        <w:tc>
          <w:tcPr>
            <w:tcW w:w="850" w:type="dxa"/>
            <w:vAlign w:val="center"/>
          </w:tcPr>
          <w:p w14:paraId="54C4DFC4" w14:textId="77777777" w:rsidR="002F2A4D" w:rsidRPr="007F7123" w:rsidRDefault="002F2A4D" w:rsidP="008D0B0A">
            <w:pPr>
              <w:pStyle w:val="af5"/>
              <w:numPr>
                <w:ilvl w:val="0"/>
                <w:numId w:val="60"/>
              </w:numPr>
              <w:jc w:val="center"/>
              <w:rPr>
                <w:rFonts w:ascii="Times New Roman" w:hAnsi="Times New Roman"/>
                <w:sz w:val="16"/>
                <w:szCs w:val="16"/>
              </w:rPr>
            </w:pPr>
          </w:p>
        </w:tc>
        <w:tc>
          <w:tcPr>
            <w:tcW w:w="1134" w:type="dxa"/>
            <w:vAlign w:val="center"/>
          </w:tcPr>
          <w:p w14:paraId="1FC949AE" w14:textId="58D1B833" w:rsidR="002F2A4D" w:rsidRPr="007F7123" w:rsidRDefault="002F2A4D" w:rsidP="002F2A4D">
            <w:pPr>
              <w:jc w:val="center"/>
              <w:rPr>
                <w:sz w:val="16"/>
                <w:szCs w:val="16"/>
              </w:rPr>
            </w:pPr>
            <w:r w:rsidRPr="007F7123">
              <w:rPr>
                <w:color w:val="000000"/>
                <w:sz w:val="16"/>
                <w:szCs w:val="16"/>
              </w:rPr>
              <w:t>013.4.0430</w:t>
            </w:r>
          </w:p>
        </w:tc>
        <w:tc>
          <w:tcPr>
            <w:tcW w:w="993" w:type="dxa"/>
            <w:gridSpan w:val="3"/>
            <w:vAlign w:val="center"/>
          </w:tcPr>
          <w:p w14:paraId="081C6C22" w14:textId="485F8B2A" w:rsidR="002F2A4D" w:rsidRPr="007F7123" w:rsidRDefault="002F2A4D" w:rsidP="002F2A4D">
            <w:pPr>
              <w:jc w:val="center"/>
              <w:rPr>
                <w:sz w:val="16"/>
                <w:szCs w:val="16"/>
              </w:rPr>
            </w:pPr>
            <w:r w:rsidRPr="007F7123">
              <w:rPr>
                <w:sz w:val="16"/>
                <w:szCs w:val="16"/>
              </w:rPr>
              <w:t>2002</w:t>
            </w:r>
          </w:p>
        </w:tc>
        <w:tc>
          <w:tcPr>
            <w:tcW w:w="1275" w:type="dxa"/>
            <w:vAlign w:val="center"/>
          </w:tcPr>
          <w:p w14:paraId="456D189C" w14:textId="59B8D82B" w:rsidR="002F2A4D" w:rsidRPr="007F7123" w:rsidRDefault="002F2A4D" w:rsidP="002F2A4D">
            <w:pPr>
              <w:jc w:val="center"/>
              <w:rPr>
                <w:sz w:val="16"/>
                <w:szCs w:val="16"/>
              </w:rPr>
            </w:pPr>
            <w:r w:rsidRPr="007F7123">
              <w:rPr>
                <w:sz w:val="16"/>
                <w:szCs w:val="16"/>
              </w:rPr>
              <w:t>8137,00</w:t>
            </w:r>
          </w:p>
        </w:tc>
        <w:tc>
          <w:tcPr>
            <w:tcW w:w="1134" w:type="dxa"/>
            <w:vAlign w:val="center"/>
          </w:tcPr>
          <w:p w14:paraId="055604B9" w14:textId="2349C616" w:rsidR="002F2A4D" w:rsidRPr="007F7123" w:rsidRDefault="002F2A4D" w:rsidP="002F2A4D">
            <w:pPr>
              <w:jc w:val="center"/>
              <w:rPr>
                <w:sz w:val="16"/>
                <w:szCs w:val="16"/>
              </w:rPr>
            </w:pPr>
            <w:r w:rsidRPr="007F7123">
              <w:rPr>
                <w:sz w:val="16"/>
                <w:szCs w:val="16"/>
              </w:rPr>
              <w:t>0,00</w:t>
            </w:r>
          </w:p>
        </w:tc>
        <w:tc>
          <w:tcPr>
            <w:tcW w:w="2127" w:type="dxa"/>
            <w:tcBorders>
              <w:left w:val="single" w:sz="4" w:space="0" w:color="auto"/>
            </w:tcBorders>
            <w:vAlign w:val="center"/>
          </w:tcPr>
          <w:p w14:paraId="4FFFDDD6" w14:textId="21785393" w:rsidR="002F2A4D" w:rsidRPr="007F7123" w:rsidRDefault="002F2A4D" w:rsidP="002F2A4D">
            <w:pPr>
              <w:jc w:val="center"/>
              <w:rPr>
                <w:sz w:val="16"/>
                <w:szCs w:val="16"/>
              </w:rPr>
            </w:pPr>
            <w:r w:rsidRPr="007F7123">
              <w:rPr>
                <w:sz w:val="16"/>
                <w:szCs w:val="16"/>
              </w:rPr>
              <w:t>подача 90 куб.м., напор 20 м., эл.дв. 7,5 кВт, 3000 об/мин.</w:t>
            </w:r>
          </w:p>
        </w:tc>
        <w:tc>
          <w:tcPr>
            <w:tcW w:w="1275" w:type="dxa"/>
            <w:tcBorders>
              <w:left w:val="single" w:sz="4" w:space="0" w:color="auto"/>
              <w:right w:val="single" w:sz="4" w:space="0" w:color="auto"/>
            </w:tcBorders>
            <w:vAlign w:val="center"/>
          </w:tcPr>
          <w:p w14:paraId="25EE302A" w14:textId="386F68E9" w:rsidR="002F2A4D" w:rsidRPr="007F7123" w:rsidRDefault="002F2A4D" w:rsidP="002F2A4D">
            <w:pPr>
              <w:jc w:val="center"/>
              <w:rPr>
                <w:sz w:val="16"/>
                <w:szCs w:val="16"/>
              </w:rPr>
            </w:pPr>
            <w:r w:rsidRPr="007F7123">
              <w:rPr>
                <w:color w:val="000000"/>
                <w:sz w:val="16"/>
                <w:szCs w:val="16"/>
              </w:rPr>
              <w:t>К90-20</w:t>
            </w:r>
          </w:p>
        </w:tc>
        <w:tc>
          <w:tcPr>
            <w:tcW w:w="709" w:type="dxa"/>
            <w:gridSpan w:val="2"/>
            <w:tcBorders>
              <w:left w:val="single" w:sz="4" w:space="0" w:color="auto"/>
            </w:tcBorders>
            <w:vAlign w:val="center"/>
          </w:tcPr>
          <w:p w14:paraId="3DBA716E" w14:textId="38426E48" w:rsidR="002F2A4D" w:rsidRPr="007F7123" w:rsidRDefault="002F2A4D" w:rsidP="002F2A4D">
            <w:pPr>
              <w:jc w:val="center"/>
              <w:rPr>
                <w:sz w:val="16"/>
                <w:szCs w:val="16"/>
              </w:rPr>
            </w:pPr>
            <w:r w:rsidRPr="007F7123">
              <w:rPr>
                <w:sz w:val="16"/>
                <w:szCs w:val="16"/>
              </w:rPr>
              <w:t>88,9</w:t>
            </w:r>
          </w:p>
        </w:tc>
      </w:tr>
      <w:tr w:rsidR="002F2A4D" w:rsidRPr="008C6B81" w14:paraId="65CCBB6A" w14:textId="77777777" w:rsidTr="007F7123">
        <w:trPr>
          <w:trHeight w:val="273"/>
          <w:jc w:val="center"/>
        </w:trPr>
        <w:tc>
          <w:tcPr>
            <w:tcW w:w="421" w:type="dxa"/>
            <w:vAlign w:val="center"/>
          </w:tcPr>
          <w:p w14:paraId="4C4B8B9D" w14:textId="382FB3EC" w:rsidR="002F2A4D" w:rsidRPr="007F7123" w:rsidRDefault="002F2A4D" w:rsidP="002F2A4D">
            <w:pPr>
              <w:rPr>
                <w:sz w:val="16"/>
                <w:szCs w:val="16"/>
              </w:rPr>
            </w:pPr>
            <w:r w:rsidRPr="007F7123">
              <w:rPr>
                <w:sz w:val="16"/>
                <w:szCs w:val="16"/>
              </w:rPr>
              <w:t>2.</w:t>
            </w:r>
          </w:p>
        </w:tc>
        <w:tc>
          <w:tcPr>
            <w:tcW w:w="1275" w:type="dxa"/>
            <w:vAlign w:val="center"/>
          </w:tcPr>
          <w:p w14:paraId="0937DC0E" w14:textId="6A87693F" w:rsidR="002F2A4D" w:rsidRPr="007F7123" w:rsidRDefault="002F2A4D" w:rsidP="002F2A4D">
            <w:pPr>
              <w:jc w:val="center"/>
              <w:rPr>
                <w:sz w:val="16"/>
                <w:szCs w:val="16"/>
              </w:rPr>
            </w:pPr>
            <w:r w:rsidRPr="007F7123">
              <w:rPr>
                <w:color w:val="000000"/>
                <w:sz w:val="16"/>
                <w:szCs w:val="16"/>
              </w:rPr>
              <w:t>Насос №2</w:t>
            </w:r>
          </w:p>
        </w:tc>
        <w:tc>
          <w:tcPr>
            <w:tcW w:w="1560" w:type="dxa"/>
            <w:vAlign w:val="center"/>
          </w:tcPr>
          <w:p w14:paraId="3F01CCA5" w14:textId="378ABCF9" w:rsidR="002F2A4D" w:rsidRPr="007F7123" w:rsidRDefault="002F2A4D" w:rsidP="002F2A4D">
            <w:pPr>
              <w:jc w:val="center"/>
              <w:rPr>
                <w:sz w:val="16"/>
                <w:szCs w:val="16"/>
              </w:rPr>
            </w:pPr>
            <w:r w:rsidRPr="007F7123">
              <w:rPr>
                <w:sz w:val="16"/>
                <w:szCs w:val="16"/>
              </w:rPr>
              <w:t>Иркутская область, Слюдянский район, г. Слюдянка, ул. Перевальская, 36</w:t>
            </w:r>
          </w:p>
        </w:tc>
        <w:tc>
          <w:tcPr>
            <w:tcW w:w="1559" w:type="dxa"/>
            <w:vAlign w:val="center"/>
          </w:tcPr>
          <w:p w14:paraId="43149B53" w14:textId="4B9274CF" w:rsidR="002F2A4D" w:rsidRPr="007F7123" w:rsidRDefault="002F2A4D" w:rsidP="002F2A4D">
            <w:pPr>
              <w:jc w:val="center"/>
              <w:rPr>
                <w:sz w:val="16"/>
                <w:szCs w:val="16"/>
              </w:rPr>
            </w:pPr>
            <w:r w:rsidRPr="007F7123">
              <w:rPr>
                <w:sz w:val="16"/>
                <w:szCs w:val="16"/>
              </w:rPr>
              <w:t>Выписка из реестра муниципального имущества на 10.06.2026 года</w:t>
            </w:r>
          </w:p>
        </w:tc>
        <w:tc>
          <w:tcPr>
            <w:tcW w:w="850" w:type="dxa"/>
            <w:vAlign w:val="center"/>
          </w:tcPr>
          <w:p w14:paraId="0897A0A3" w14:textId="77777777" w:rsidR="002F2A4D" w:rsidRPr="007F7123" w:rsidRDefault="002F2A4D" w:rsidP="008D0B0A">
            <w:pPr>
              <w:pStyle w:val="af5"/>
              <w:numPr>
                <w:ilvl w:val="0"/>
                <w:numId w:val="60"/>
              </w:numPr>
              <w:jc w:val="center"/>
              <w:rPr>
                <w:rFonts w:ascii="Times New Roman" w:hAnsi="Times New Roman"/>
                <w:sz w:val="16"/>
                <w:szCs w:val="16"/>
              </w:rPr>
            </w:pPr>
          </w:p>
        </w:tc>
        <w:tc>
          <w:tcPr>
            <w:tcW w:w="1134" w:type="dxa"/>
            <w:vAlign w:val="center"/>
          </w:tcPr>
          <w:p w14:paraId="3BFA4CC1" w14:textId="60806E6D" w:rsidR="002F2A4D" w:rsidRPr="007F7123" w:rsidRDefault="002F2A4D" w:rsidP="002F2A4D">
            <w:pPr>
              <w:jc w:val="center"/>
              <w:rPr>
                <w:sz w:val="16"/>
                <w:szCs w:val="16"/>
              </w:rPr>
            </w:pPr>
            <w:r w:rsidRPr="007F7123">
              <w:rPr>
                <w:color w:val="000000"/>
                <w:sz w:val="16"/>
                <w:szCs w:val="16"/>
              </w:rPr>
              <w:t>013.4.0431</w:t>
            </w:r>
          </w:p>
        </w:tc>
        <w:tc>
          <w:tcPr>
            <w:tcW w:w="993" w:type="dxa"/>
            <w:gridSpan w:val="3"/>
            <w:vAlign w:val="center"/>
          </w:tcPr>
          <w:p w14:paraId="0C5F6328" w14:textId="70DB7C6F" w:rsidR="002F2A4D" w:rsidRPr="007F7123" w:rsidRDefault="002F2A4D" w:rsidP="002F2A4D">
            <w:pPr>
              <w:jc w:val="center"/>
              <w:rPr>
                <w:sz w:val="16"/>
                <w:szCs w:val="16"/>
              </w:rPr>
            </w:pPr>
            <w:r w:rsidRPr="007F7123">
              <w:rPr>
                <w:sz w:val="16"/>
                <w:szCs w:val="16"/>
              </w:rPr>
              <w:t>2009</w:t>
            </w:r>
          </w:p>
        </w:tc>
        <w:tc>
          <w:tcPr>
            <w:tcW w:w="1275" w:type="dxa"/>
            <w:vAlign w:val="center"/>
          </w:tcPr>
          <w:p w14:paraId="426B9D3E" w14:textId="75DA1C06" w:rsidR="002F2A4D" w:rsidRPr="007F7123" w:rsidRDefault="002F2A4D" w:rsidP="002F2A4D">
            <w:pPr>
              <w:jc w:val="center"/>
              <w:rPr>
                <w:sz w:val="16"/>
                <w:szCs w:val="16"/>
              </w:rPr>
            </w:pPr>
            <w:r w:rsidRPr="007F7123">
              <w:rPr>
                <w:sz w:val="16"/>
                <w:szCs w:val="16"/>
              </w:rPr>
              <w:t>8137,00</w:t>
            </w:r>
          </w:p>
        </w:tc>
        <w:tc>
          <w:tcPr>
            <w:tcW w:w="1134" w:type="dxa"/>
            <w:vAlign w:val="center"/>
          </w:tcPr>
          <w:p w14:paraId="357C37B4" w14:textId="4B7205CB" w:rsidR="002F2A4D" w:rsidRPr="007F7123" w:rsidRDefault="002F2A4D" w:rsidP="002F2A4D">
            <w:pPr>
              <w:jc w:val="center"/>
              <w:rPr>
                <w:sz w:val="16"/>
                <w:szCs w:val="16"/>
              </w:rPr>
            </w:pPr>
            <w:r w:rsidRPr="007F7123">
              <w:rPr>
                <w:sz w:val="16"/>
                <w:szCs w:val="16"/>
              </w:rPr>
              <w:t>0,00</w:t>
            </w:r>
          </w:p>
        </w:tc>
        <w:tc>
          <w:tcPr>
            <w:tcW w:w="2127" w:type="dxa"/>
            <w:tcBorders>
              <w:left w:val="single" w:sz="4" w:space="0" w:color="auto"/>
            </w:tcBorders>
            <w:vAlign w:val="center"/>
          </w:tcPr>
          <w:p w14:paraId="7971C89B" w14:textId="202AE819" w:rsidR="002F2A4D" w:rsidRPr="007F7123" w:rsidRDefault="002F2A4D" w:rsidP="002F2A4D">
            <w:pPr>
              <w:jc w:val="center"/>
              <w:rPr>
                <w:sz w:val="16"/>
                <w:szCs w:val="16"/>
              </w:rPr>
            </w:pPr>
            <w:r w:rsidRPr="007F7123">
              <w:rPr>
                <w:sz w:val="16"/>
                <w:szCs w:val="16"/>
              </w:rPr>
              <w:t>подача 90 куб.м., напор 20 м., эл.дв. 7,5 кВт, 3000 об/мин.</w:t>
            </w:r>
          </w:p>
        </w:tc>
        <w:tc>
          <w:tcPr>
            <w:tcW w:w="1275" w:type="dxa"/>
            <w:tcBorders>
              <w:left w:val="single" w:sz="4" w:space="0" w:color="auto"/>
              <w:right w:val="single" w:sz="4" w:space="0" w:color="auto"/>
            </w:tcBorders>
            <w:vAlign w:val="center"/>
          </w:tcPr>
          <w:p w14:paraId="1D29E8CF" w14:textId="0CE2B810" w:rsidR="002F2A4D" w:rsidRPr="007F7123" w:rsidRDefault="002F2A4D" w:rsidP="002F2A4D">
            <w:pPr>
              <w:jc w:val="center"/>
              <w:rPr>
                <w:sz w:val="16"/>
                <w:szCs w:val="16"/>
              </w:rPr>
            </w:pPr>
            <w:r w:rsidRPr="007F7123">
              <w:rPr>
                <w:color w:val="000000"/>
                <w:sz w:val="16"/>
                <w:szCs w:val="16"/>
              </w:rPr>
              <w:t>К90-20</w:t>
            </w:r>
          </w:p>
        </w:tc>
        <w:tc>
          <w:tcPr>
            <w:tcW w:w="709" w:type="dxa"/>
            <w:gridSpan w:val="2"/>
            <w:tcBorders>
              <w:left w:val="single" w:sz="4" w:space="0" w:color="auto"/>
            </w:tcBorders>
            <w:vAlign w:val="center"/>
          </w:tcPr>
          <w:p w14:paraId="6BD50279" w14:textId="713756CB" w:rsidR="002F2A4D" w:rsidRPr="007F7123" w:rsidRDefault="002F2A4D" w:rsidP="002F2A4D">
            <w:pPr>
              <w:jc w:val="center"/>
              <w:rPr>
                <w:sz w:val="16"/>
                <w:szCs w:val="16"/>
              </w:rPr>
            </w:pPr>
            <w:r w:rsidRPr="007F7123">
              <w:rPr>
                <w:sz w:val="16"/>
                <w:szCs w:val="16"/>
              </w:rPr>
              <w:t>85,0</w:t>
            </w:r>
          </w:p>
        </w:tc>
      </w:tr>
      <w:tr w:rsidR="002F2A4D" w:rsidRPr="008C6B81" w14:paraId="254037BB" w14:textId="77777777" w:rsidTr="007F7123">
        <w:trPr>
          <w:trHeight w:val="273"/>
          <w:jc w:val="center"/>
        </w:trPr>
        <w:tc>
          <w:tcPr>
            <w:tcW w:w="421" w:type="dxa"/>
            <w:vAlign w:val="center"/>
          </w:tcPr>
          <w:p w14:paraId="30DFF550" w14:textId="053D6126" w:rsidR="002F2A4D" w:rsidRPr="007F7123" w:rsidRDefault="002F2A4D" w:rsidP="002F2A4D">
            <w:pPr>
              <w:rPr>
                <w:sz w:val="16"/>
                <w:szCs w:val="16"/>
              </w:rPr>
            </w:pPr>
            <w:r w:rsidRPr="007F7123">
              <w:rPr>
                <w:sz w:val="16"/>
                <w:szCs w:val="16"/>
              </w:rPr>
              <w:t>3.</w:t>
            </w:r>
          </w:p>
        </w:tc>
        <w:tc>
          <w:tcPr>
            <w:tcW w:w="1275" w:type="dxa"/>
            <w:vAlign w:val="center"/>
          </w:tcPr>
          <w:p w14:paraId="1AD2C4B9" w14:textId="5CF3B699" w:rsidR="002F2A4D" w:rsidRPr="007F7123" w:rsidRDefault="002F2A4D" w:rsidP="002F2A4D">
            <w:pPr>
              <w:jc w:val="center"/>
              <w:rPr>
                <w:sz w:val="16"/>
                <w:szCs w:val="16"/>
              </w:rPr>
            </w:pPr>
            <w:r w:rsidRPr="007F7123">
              <w:rPr>
                <w:color w:val="000000"/>
                <w:sz w:val="16"/>
                <w:szCs w:val="16"/>
              </w:rPr>
              <w:t>Насос №3</w:t>
            </w:r>
          </w:p>
        </w:tc>
        <w:tc>
          <w:tcPr>
            <w:tcW w:w="1560" w:type="dxa"/>
            <w:vAlign w:val="center"/>
          </w:tcPr>
          <w:p w14:paraId="22D1ABB3" w14:textId="74DF78A8" w:rsidR="002F2A4D" w:rsidRPr="007F7123" w:rsidRDefault="002F2A4D" w:rsidP="002F2A4D">
            <w:pPr>
              <w:jc w:val="center"/>
              <w:rPr>
                <w:sz w:val="16"/>
                <w:szCs w:val="16"/>
              </w:rPr>
            </w:pPr>
            <w:r w:rsidRPr="007F7123">
              <w:rPr>
                <w:sz w:val="16"/>
                <w:szCs w:val="16"/>
              </w:rPr>
              <w:t>Иркутская область, Слюдянский район, г. Слюдянка, ул. Перевальская, 36</w:t>
            </w:r>
          </w:p>
        </w:tc>
        <w:tc>
          <w:tcPr>
            <w:tcW w:w="1559" w:type="dxa"/>
            <w:vAlign w:val="center"/>
          </w:tcPr>
          <w:p w14:paraId="60B4B83C" w14:textId="4C98074D" w:rsidR="002F2A4D" w:rsidRPr="007F7123" w:rsidRDefault="002F2A4D" w:rsidP="002F2A4D">
            <w:pPr>
              <w:jc w:val="center"/>
              <w:rPr>
                <w:sz w:val="16"/>
                <w:szCs w:val="16"/>
              </w:rPr>
            </w:pPr>
            <w:r w:rsidRPr="007F7123">
              <w:rPr>
                <w:sz w:val="16"/>
                <w:szCs w:val="16"/>
              </w:rPr>
              <w:t>Выписка из реестра муниципального имущества на 10.06.2026 года</w:t>
            </w:r>
          </w:p>
        </w:tc>
        <w:tc>
          <w:tcPr>
            <w:tcW w:w="850" w:type="dxa"/>
            <w:vAlign w:val="center"/>
          </w:tcPr>
          <w:p w14:paraId="100CB735" w14:textId="77777777" w:rsidR="002F2A4D" w:rsidRPr="007F7123" w:rsidRDefault="002F2A4D" w:rsidP="008D0B0A">
            <w:pPr>
              <w:pStyle w:val="af5"/>
              <w:numPr>
                <w:ilvl w:val="0"/>
                <w:numId w:val="60"/>
              </w:numPr>
              <w:jc w:val="center"/>
              <w:rPr>
                <w:rFonts w:ascii="Times New Roman" w:hAnsi="Times New Roman"/>
                <w:sz w:val="16"/>
                <w:szCs w:val="16"/>
              </w:rPr>
            </w:pPr>
          </w:p>
        </w:tc>
        <w:tc>
          <w:tcPr>
            <w:tcW w:w="1134" w:type="dxa"/>
            <w:vAlign w:val="center"/>
          </w:tcPr>
          <w:p w14:paraId="52DD24D3" w14:textId="3C24B4C0" w:rsidR="002F2A4D" w:rsidRPr="007F7123" w:rsidRDefault="002F2A4D" w:rsidP="002F2A4D">
            <w:pPr>
              <w:jc w:val="center"/>
              <w:rPr>
                <w:sz w:val="16"/>
                <w:szCs w:val="16"/>
              </w:rPr>
            </w:pPr>
            <w:r w:rsidRPr="007F7123">
              <w:rPr>
                <w:color w:val="000000"/>
                <w:sz w:val="16"/>
                <w:szCs w:val="16"/>
              </w:rPr>
              <w:t>013.4.0433</w:t>
            </w:r>
          </w:p>
        </w:tc>
        <w:tc>
          <w:tcPr>
            <w:tcW w:w="993" w:type="dxa"/>
            <w:gridSpan w:val="3"/>
            <w:vAlign w:val="center"/>
          </w:tcPr>
          <w:p w14:paraId="08DA91D1" w14:textId="2AB3CE26" w:rsidR="002F2A4D" w:rsidRPr="007F7123" w:rsidRDefault="002F2A4D" w:rsidP="002F2A4D">
            <w:pPr>
              <w:jc w:val="center"/>
              <w:rPr>
                <w:sz w:val="16"/>
                <w:szCs w:val="16"/>
              </w:rPr>
            </w:pPr>
            <w:r w:rsidRPr="007F7123">
              <w:rPr>
                <w:sz w:val="16"/>
                <w:szCs w:val="16"/>
              </w:rPr>
              <w:t>1990</w:t>
            </w:r>
          </w:p>
        </w:tc>
        <w:tc>
          <w:tcPr>
            <w:tcW w:w="1275" w:type="dxa"/>
            <w:vAlign w:val="center"/>
          </w:tcPr>
          <w:p w14:paraId="4418A643" w14:textId="439494E8" w:rsidR="002F2A4D" w:rsidRPr="007F7123" w:rsidRDefault="002F2A4D" w:rsidP="002F2A4D">
            <w:pPr>
              <w:jc w:val="center"/>
              <w:rPr>
                <w:sz w:val="16"/>
                <w:szCs w:val="16"/>
              </w:rPr>
            </w:pPr>
            <w:r w:rsidRPr="007F7123">
              <w:rPr>
                <w:sz w:val="16"/>
                <w:szCs w:val="16"/>
              </w:rPr>
              <w:t>15298,00</w:t>
            </w:r>
          </w:p>
        </w:tc>
        <w:tc>
          <w:tcPr>
            <w:tcW w:w="1134" w:type="dxa"/>
            <w:vAlign w:val="center"/>
          </w:tcPr>
          <w:p w14:paraId="00AF400B" w14:textId="3621730E" w:rsidR="002F2A4D" w:rsidRPr="007F7123" w:rsidRDefault="002F2A4D" w:rsidP="002F2A4D">
            <w:pPr>
              <w:jc w:val="center"/>
              <w:rPr>
                <w:sz w:val="16"/>
                <w:szCs w:val="16"/>
              </w:rPr>
            </w:pPr>
            <w:r w:rsidRPr="007F7123">
              <w:rPr>
                <w:sz w:val="16"/>
                <w:szCs w:val="16"/>
              </w:rPr>
              <w:t>0,00</w:t>
            </w:r>
          </w:p>
        </w:tc>
        <w:tc>
          <w:tcPr>
            <w:tcW w:w="2127" w:type="dxa"/>
            <w:tcBorders>
              <w:left w:val="single" w:sz="4" w:space="0" w:color="auto"/>
            </w:tcBorders>
            <w:vAlign w:val="center"/>
          </w:tcPr>
          <w:p w14:paraId="5E38A875" w14:textId="2916DBAE" w:rsidR="002F2A4D" w:rsidRPr="007F7123" w:rsidRDefault="002F2A4D" w:rsidP="002F2A4D">
            <w:pPr>
              <w:jc w:val="center"/>
              <w:rPr>
                <w:sz w:val="16"/>
                <w:szCs w:val="16"/>
              </w:rPr>
            </w:pPr>
            <w:r w:rsidRPr="007F7123">
              <w:rPr>
                <w:sz w:val="16"/>
                <w:szCs w:val="16"/>
              </w:rPr>
              <w:t>подача 260 куб.м., напор 15,5 м., эл.дв. 15 кВт, 145 об/мин.</w:t>
            </w:r>
          </w:p>
        </w:tc>
        <w:tc>
          <w:tcPr>
            <w:tcW w:w="1275" w:type="dxa"/>
            <w:tcBorders>
              <w:left w:val="single" w:sz="4" w:space="0" w:color="auto"/>
              <w:right w:val="single" w:sz="4" w:space="0" w:color="auto"/>
            </w:tcBorders>
            <w:vAlign w:val="center"/>
          </w:tcPr>
          <w:p w14:paraId="3EA36EC4" w14:textId="25C5F581" w:rsidR="002F2A4D" w:rsidRPr="007F7123" w:rsidRDefault="002F2A4D" w:rsidP="002F2A4D">
            <w:pPr>
              <w:jc w:val="center"/>
              <w:rPr>
                <w:sz w:val="16"/>
                <w:szCs w:val="16"/>
              </w:rPr>
            </w:pPr>
            <w:r w:rsidRPr="007F7123">
              <w:rPr>
                <w:color w:val="000000"/>
                <w:sz w:val="16"/>
                <w:szCs w:val="16"/>
              </w:rPr>
              <w:t>8К- 18</w:t>
            </w:r>
          </w:p>
        </w:tc>
        <w:tc>
          <w:tcPr>
            <w:tcW w:w="709" w:type="dxa"/>
            <w:gridSpan w:val="2"/>
            <w:tcBorders>
              <w:left w:val="single" w:sz="4" w:space="0" w:color="auto"/>
            </w:tcBorders>
            <w:vAlign w:val="center"/>
          </w:tcPr>
          <w:p w14:paraId="1EDD277A" w14:textId="123AD7A0" w:rsidR="002F2A4D" w:rsidRPr="007F7123" w:rsidRDefault="002F2A4D" w:rsidP="002F2A4D">
            <w:pPr>
              <w:jc w:val="center"/>
              <w:rPr>
                <w:sz w:val="16"/>
                <w:szCs w:val="16"/>
              </w:rPr>
            </w:pPr>
            <w:r w:rsidRPr="007F7123">
              <w:rPr>
                <w:sz w:val="16"/>
                <w:szCs w:val="16"/>
              </w:rPr>
              <w:t>92,3</w:t>
            </w:r>
          </w:p>
        </w:tc>
      </w:tr>
      <w:tr w:rsidR="002F2A4D" w:rsidRPr="008C6B81" w14:paraId="66067B28" w14:textId="77777777" w:rsidTr="007F7123">
        <w:trPr>
          <w:trHeight w:val="273"/>
          <w:jc w:val="center"/>
        </w:trPr>
        <w:tc>
          <w:tcPr>
            <w:tcW w:w="421" w:type="dxa"/>
            <w:vAlign w:val="center"/>
          </w:tcPr>
          <w:p w14:paraId="50C7C3E5" w14:textId="76E34939" w:rsidR="002F2A4D" w:rsidRPr="007F7123" w:rsidRDefault="002F2A4D" w:rsidP="002F2A4D">
            <w:pPr>
              <w:rPr>
                <w:sz w:val="16"/>
                <w:szCs w:val="16"/>
              </w:rPr>
            </w:pPr>
            <w:r w:rsidRPr="007F7123">
              <w:rPr>
                <w:sz w:val="16"/>
                <w:szCs w:val="16"/>
              </w:rPr>
              <w:t>4.</w:t>
            </w:r>
          </w:p>
        </w:tc>
        <w:tc>
          <w:tcPr>
            <w:tcW w:w="1275" w:type="dxa"/>
            <w:vAlign w:val="center"/>
          </w:tcPr>
          <w:p w14:paraId="1AB305EE" w14:textId="7DDEDE0B" w:rsidR="002F2A4D" w:rsidRPr="007F7123" w:rsidRDefault="002F2A4D" w:rsidP="002F2A4D">
            <w:pPr>
              <w:jc w:val="center"/>
              <w:rPr>
                <w:sz w:val="16"/>
                <w:szCs w:val="16"/>
              </w:rPr>
            </w:pPr>
            <w:r w:rsidRPr="007F7123">
              <w:rPr>
                <w:color w:val="000000"/>
                <w:sz w:val="16"/>
                <w:szCs w:val="16"/>
              </w:rPr>
              <w:t>Насос №4</w:t>
            </w:r>
          </w:p>
        </w:tc>
        <w:tc>
          <w:tcPr>
            <w:tcW w:w="1560" w:type="dxa"/>
            <w:vAlign w:val="center"/>
          </w:tcPr>
          <w:p w14:paraId="60F737DA" w14:textId="556E0466" w:rsidR="002F2A4D" w:rsidRPr="007F7123" w:rsidRDefault="002F2A4D" w:rsidP="002F2A4D">
            <w:pPr>
              <w:jc w:val="center"/>
              <w:rPr>
                <w:sz w:val="16"/>
                <w:szCs w:val="16"/>
              </w:rPr>
            </w:pPr>
            <w:r w:rsidRPr="007F7123">
              <w:rPr>
                <w:sz w:val="16"/>
                <w:szCs w:val="16"/>
              </w:rPr>
              <w:t>Иркутская область, Слюдянский район, г. Слюдянка, ул. Перевальская, 36</w:t>
            </w:r>
          </w:p>
        </w:tc>
        <w:tc>
          <w:tcPr>
            <w:tcW w:w="1559" w:type="dxa"/>
            <w:vAlign w:val="center"/>
          </w:tcPr>
          <w:p w14:paraId="07268F79" w14:textId="7F5CE4EB" w:rsidR="002F2A4D" w:rsidRPr="007F7123" w:rsidRDefault="002F2A4D" w:rsidP="002F2A4D">
            <w:pPr>
              <w:jc w:val="center"/>
              <w:rPr>
                <w:sz w:val="16"/>
                <w:szCs w:val="16"/>
              </w:rPr>
            </w:pPr>
            <w:r w:rsidRPr="007F7123">
              <w:rPr>
                <w:sz w:val="16"/>
                <w:szCs w:val="16"/>
              </w:rPr>
              <w:t>Выписка из реестра муниципального имущества на 10.06.2026 года</w:t>
            </w:r>
          </w:p>
        </w:tc>
        <w:tc>
          <w:tcPr>
            <w:tcW w:w="850" w:type="dxa"/>
            <w:vAlign w:val="center"/>
          </w:tcPr>
          <w:p w14:paraId="6D5AD04C" w14:textId="77777777" w:rsidR="002F2A4D" w:rsidRPr="007F7123" w:rsidRDefault="002F2A4D" w:rsidP="008D0B0A">
            <w:pPr>
              <w:pStyle w:val="af5"/>
              <w:numPr>
                <w:ilvl w:val="0"/>
                <w:numId w:val="60"/>
              </w:numPr>
              <w:jc w:val="center"/>
              <w:rPr>
                <w:rFonts w:ascii="Times New Roman" w:hAnsi="Times New Roman"/>
                <w:sz w:val="16"/>
                <w:szCs w:val="16"/>
              </w:rPr>
            </w:pPr>
          </w:p>
        </w:tc>
        <w:tc>
          <w:tcPr>
            <w:tcW w:w="1134" w:type="dxa"/>
            <w:vAlign w:val="center"/>
          </w:tcPr>
          <w:p w14:paraId="4FF5EE6B" w14:textId="78ABA08E" w:rsidR="002F2A4D" w:rsidRPr="007F7123" w:rsidRDefault="002F2A4D" w:rsidP="002F2A4D">
            <w:pPr>
              <w:jc w:val="center"/>
              <w:rPr>
                <w:sz w:val="16"/>
                <w:szCs w:val="16"/>
              </w:rPr>
            </w:pPr>
            <w:r w:rsidRPr="007F7123">
              <w:rPr>
                <w:color w:val="000000"/>
                <w:sz w:val="16"/>
                <w:szCs w:val="16"/>
              </w:rPr>
              <w:t>013.4.0432</w:t>
            </w:r>
          </w:p>
        </w:tc>
        <w:tc>
          <w:tcPr>
            <w:tcW w:w="993" w:type="dxa"/>
            <w:gridSpan w:val="3"/>
            <w:vAlign w:val="center"/>
          </w:tcPr>
          <w:p w14:paraId="28C84D9F" w14:textId="2D167C9D" w:rsidR="002F2A4D" w:rsidRPr="007F7123" w:rsidRDefault="002F2A4D" w:rsidP="002F2A4D">
            <w:pPr>
              <w:jc w:val="center"/>
              <w:rPr>
                <w:sz w:val="16"/>
                <w:szCs w:val="16"/>
              </w:rPr>
            </w:pPr>
            <w:r w:rsidRPr="007F7123">
              <w:rPr>
                <w:sz w:val="16"/>
                <w:szCs w:val="16"/>
              </w:rPr>
              <w:t>1990</w:t>
            </w:r>
          </w:p>
        </w:tc>
        <w:tc>
          <w:tcPr>
            <w:tcW w:w="1275" w:type="dxa"/>
            <w:vAlign w:val="center"/>
          </w:tcPr>
          <w:p w14:paraId="2756A2EE" w14:textId="624B73A5" w:rsidR="002F2A4D" w:rsidRPr="007F7123" w:rsidRDefault="002F2A4D" w:rsidP="002F2A4D">
            <w:pPr>
              <w:jc w:val="center"/>
              <w:rPr>
                <w:sz w:val="16"/>
                <w:szCs w:val="16"/>
              </w:rPr>
            </w:pPr>
            <w:r w:rsidRPr="007F7123">
              <w:rPr>
                <w:sz w:val="16"/>
                <w:szCs w:val="16"/>
              </w:rPr>
              <w:t>15298,00</w:t>
            </w:r>
          </w:p>
        </w:tc>
        <w:tc>
          <w:tcPr>
            <w:tcW w:w="1134" w:type="dxa"/>
            <w:vAlign w:val="center"/>
          </w:tcPr>
          <w:p w14:paraId="41B559F4" w14:textId="03A0602E" w:rsidR="002F2A4D" w:rsidRPr="007F7123" w:rsidRDefault="002F2A4D" w:rsidP="002F2A4D">
            <w:pPr>
              <w:jc w:val="center"/>
              <w:rPr>
                <w:sz w:val="16"/>
                <w:szCs w:val="16"/>
              </w:rPr>
            </w:pPr>
            <w:r w:rsidRPr="007F7123">
              <w:rPr>
                <w:sz w:val="16"/>
                <w:szCs w:val="16"/>
              </w:rPr>
              <w:t>0,00</w:t>
            </w:r>
          </w:p>
        </w:tc>
        <w:tc>
          <w:tcPr>
            <w:tcW w:w="2127" w:type="dxa"/>
            <w:tcBorders>
              <w:left w:val="single" w:sz="4" w:space="0" w:color="auto"/>
            </w:tcBorders>
            <w:vAlign w:val="center"/>
          </w:tcPr>
          <w:p w14:paraId="6548C925" w14:textId="6CF65875" w:rsidR="002F2A4D" w:rsidRPr="007F7123" w:rsidRDefault="002F2A4D" w:rsidP="002F2A4D">
            <w:pPr>
              <w:jc w:val="center"/>
              <w:rPr>
                <w:sz w:val="16"/>
                <w:szCs w:val="16"/>
              </w:rPr>
            </w:pPr>
            <w:r w:rsidRPr="007F7123">
              <w:rPr>
                <w:sz w:val="16"/>
                <w:szCs w:val="16"/>
              </w:rPr>
              <w:t>подача 260 куб.м., напор 15,5 м., эл.дв. 15 кВт, 1450 об/мин.</w:t>
            </w:r>
          </w:p>
        </w:tc>
        <w:tc>
          <w:tcPr>
            <w:tcW w:w="1275" w:type="dxa"/>
            <w:tcBorders>
              <w:left w:val="single" w:sz="4" w:space="0" w:color="auto"/>
              <w:right w:val="single" w:sz="4" w:space="0" w:color="auto"/>
            </w:tcBorders>
            <w:vAlign w:val="center"/>
          </w:tcPr>
          <w:p w14:paraId="345972AC" w14:textId="38C74409" w:rsidR="002F2A4D" w:rsidRPr="007F7123" w:rsidRDefault="002F2A4D" w:rsidP="002F2A4D">
            <w:pPr>
              <w:jc w:val="center"/>
              <w:rPr>
                <w:sz w:val="16"/>
                <w:szCs w:val="16"/>
              </w:rPr>
            </w:pPr>
            <w:r w:rsidRPr="007F7123">
              <w:rPr>
                <w:color w:val="000000"/>
                <w:sz w:val="16"/>
                <w:szCs w:val="16"/>
              </w:rPr>
              <w:t>8К- 18</w:t>
            </w:r>
          </w:p>
        </w:tc>
        <w:tc>
          <w:tcPr>
            <w:tcW w:w="709" w:type="dxa"/>
            <w:gridSpan w:val="2"/>
            <w:tcBorders>
              <w:left w:val="single" w:sz="4" w:space="0" w:color="auto"/>
            </w:tcBorders>
            <w:vAlign w:val="center"/>
          </w:tcPr>
          <w:p w14:paraId="66910F57" w14:textId="3DC03CEA" w:rsidR="002F2A4D" w:rsidRPr="007F7123" w:rsidRDefault="002F2A4D" w:rsidP="002F2A4D">
            <w:pPr>
              <w:jc w:val="center"/>
              <w:rPr>
                <w:sz w:val="16"/>
                <w:szCs w:val="16"/>
              </w:rPr>
            </w:pPr>
            <w:r w:rsidRPr="007F7123">
              <w:rPr>
                <w:sz w:val="16"/>
                <w:szCs w:val="16"/>
              </w:rPr>
              <w:t>92,3</w:t>
            </w:r>
          </w:p>
        </w:tc>
      </w:tr>
      <w:tr w:rsidR="002F2A4D" w:rsidRPr="008C6B81" w14:paraId="3CD4BD0B" w14:textId="77777777" w:rsidTr="007F7123">
        <w:trPr>
          <w:trHeight w:val="273"/>
          <w:jc w:val="center"/>
        </w:trPr>
        <w:tc>
          <w:tcPr>
            <w:tcW w:w="421" w:type="dxa"/>
            <w:vAlign w:val="center"/>
          </w:tcPr>
          <w:p w14:paraId="08C838F2" w14:textId="416DA8AB" w:rsidR="002F2A4D" w:rsidRPr="007F7123" w:rsidRDefault="002F2A4D" w:rsidP="002F2A4D">
            <w:pPr>
              <w:rPr>
                <w:sz w:val="16"/>
                <w:szCs w:val="16"/>
              </w:rPr>
            </w:pPr>
            <w:r w:rsidRPr="007F7123">
              <w:rPr>
                <w:sz w:val="16"/>
                <w:szCs w:val="16"/>
              </w:rPr>
              <w:t>5.</w:t>
            </w:r>
          </w:p>
        </w:tc>
        <w:tc>
          <w:tcPr>
            <w:tcW w:w="1275" w:type="dxa"/>
            <w:vAlign w:val="center"/>
          </w:tcPr>
          <w:p w14:paraId="043D534A" w14:textId="09430635" w:rsidR="002F2A4D" w:rsidRPr="007F7123" w:rsidRDefault="002F2A4D" w:rsidP="002F2A4D">
            <w:pPr>
              <w:jc w:val="center"/>
              <w:rPr>
                <w:sz w:val="16"/>
                <w:szCs w:val="16"/>
              </w:rPr>
            </w:pPr>
            <w:r w:rsidRPr="007F7123">
              <w:rPr>
                <w:color w:val="000000"/>
                <w:sz w:val="16"/>
                <w:szCs w:val="16"/>
              </w:rPr>
              <w:t>Насос №5</w:t>
            </w:r>
          </w:p>
        </w:tc>
        <w:tc>
          <w:tcPr>
            <w:tcW w:w="1560" w:type="dxa"/>
            <w:vAlign w:val="center"/>
          </w:tcPr>
          <w:p w14:paraId="3FB0FA46" w14:textId="7501768B" w:rsidR="002F2A4D" w:rsidRPr="007F7123" w:rsidRDefault="002F2A4D" w:rsidP="002F2A4D">
            <w:pPr>
              <w:jc w:val="center"/>
              <w:rPr>
                <w:sz w:val="16"/>
                <w:szCs w:val="16"/>
              </w:rPr>
            </w:pPr>
            <w:r w:rsidRPr="007F7123">
              <w:rPr>
                <w:sz w:val="16"/>
                <w:szCs w:val="16"/>
              </w:rPr>
              <w:t>Иркутская область, Слюдянский район, г. Слюдянка, ул. Перевальская, 36</w:t>
            </w:r>
          </w:p>
        </w:tc>
        <w:tc>
          <w:tcPr>
            <w:tcW w:w="1559" w:type="dxa"/>
            <w:vAlign w:val="center"/>
          </w:tcPr>
          <w:p w14:paraId="037E38B5" w14:textId="29C7044F" w:rsidR="002F2A4D" w:rsidRPr="007F7123" w:rsidRDefault="002F2A4D" w:rsidP="002F2A4D">
            <w:pPr>
              <w:jc w:val="center"/>
              <w:rPr>
                <w:sz w:val="16"/>
                <w:szCs w:val="16"/>
              </w:rPr>
            </w:pPr>
            <w:r w:rsidRPr="007F7123">
              <w:rPr>
                <w:sz w:val="16"/>
                <w:szCs w:val="16"/>
              </w:rPr>
              <w:t>Выписка из реестра муниципального имущества на 10.06.2026 года</w:t>
            </w:r>
          </w:p>
        </w:tc>
        <w:tc>
          <w:tcPr>
            <w:tcW w:w="850" w:type="dxa"/>
            <w:vAlign w:val="center"/>
          </w:tcPr>
          <w:p w14:paraId="1C52331A" w14:textId="77777777" w:rsidR="002F2A4D" w:rsidRPr="007F7123" w:rsidRDefault="002F2A4D" w:rsidP="008D0B0A">
            <w:pPr>
              <w:pStyle w:val="af5"/>
              <w:numPr>
                <w:ilvl w:val="0"/>
                <w:numId w:val="60"/>
              </w:numPr>
              <w:jc w:val="center"/>
              <w:rPr>
                <w:rFonts w:ascii="Times New Roman" w:hAnsi="Times New Roman"/>
                <w:sz w:val="16"/>
                <w:szCs w:val="16"/>
              </w:rPr>
            </w:pPr>
          </w:p>
        </w:tc>
        <w:tc>
          <w:tcPr>
            <w:tcW w:w="1134" w:type="dxa"/>
            <w:vAlign w:val="center"/>
          </w:tcPr>
          <w:p w14:paraId="187F1A87" w14:textId="542DB16C" w:rsidR="002F2A4D" w:rsidRPr="007F7123" w:rsidRDefault="002F2A4D" w:rsidP="002F2A4D">
            <w:pPr>
              <w:jc w:val="center"/>
              <w:rPr>
                <w:sz w:val="16"/>
                <w:szCs w:val="16"/>
              </w:rPr>
            </w:pPr>
            <w:r w:rsidRPr="007F7123">
              <w:rPr>
                <w:color w:val="000000"/>
                <w:sz w:val="16"/>
                <w:szCs w:val="16"/>
              </w:rPr>
              <w:t>013.4.0434</w:t>
            </w:r>
          </w:p>
        </w:tc>
        <w:tc>
          <w:tcPr>
            <w:tcW w:w="993" w:type="dxa"/>
            <w:gridSpan w:val="3"/>
            <w:vAlign w:val="center"/>
          </w:tcPr>
          <w:p w14:paraId="5F297BB7" w14:textId="0D1AA3C7" w:rsidR="002F2A4D" w:rsidRPr="007F7123" w:rsidRDefault="002F2A4D" w:rsidP="002F2A4D">
            <w:pPr>
              <w:jc w:val="center"/>
              <w:rPr>
                <w:sz w:val="16"/>
                <w:szCs w:val="16"/>
              </w:rPr>
            </w:pPr>
            <w:r w:rsidRPr="007F7123">
              <w:rPr>
                <w:sz w:val="16"/>
                <w:szCs w:val="16"/>
              </w:rPr>
              <w:t>2002</w:t>
            </w:r>
          </w:p>
        </w:tc>
        <w:tc>
          <w:tcPr>
            <w:tcW w:w="1275" w:type="dxa"/>
            <w:vAlign w:val="center"/>
          </w:tcPr>
          <w:p w14:paraId="557C110B" w14:textId="2A89BA05" w:rsidR="002F2A4D" w:rsidRPr="007F7123" w:rsidRDefault="002F2A4D" w:rsidP="002F2A4D">
            <w:pPr>
              <w:jc w:val="center"/>
              <w:rPr>
                <w:sz w:val="16"/>
                <w:szCs w:val="16"/>
              </w:rPr>
            </w:pPr>
            <w:r w:rsidRPr="007F7123">
              <w:rPr>
                <w:sz w:val="16"/>
                <w:szCs w:val="16"/>
              </w:rPr>
              <w:t>20000,00</w:t>
            </w:r>
          </w:p>
        </w:tc>
        <w:tc>
          <w:tcPr>
            <w:tcW w:w="1134" w:type="dxa"/>
            <w:vAlign w:val="center"/>
          </w:tcPr>
          <w:p w14:paraId="13A6AC9D" w14:textId="00B21196" w:rsidR="002F2A4D" w:rsidRPr="007F7123" w:rsidRDefault="002F2A4D" w:rsidP="002F2A4D">
            <w:pPr>
              <w:jc w:val="center"/>
              <w:rPr>
                <w:sz w:val="16"/>
                <w:szCs w:val="16"/>
              </w:rPr>
            </w:pPr>
            <w:r w:rsidRPr="007F7123">
              <w:rPr>
                <w:sz w:val="16"/>
                <w:szCs w:val="16"/>
              </w:rPr>
              <w:t>0,00</w:t>
            </w:r>
          </w:p>
        </w:tc>
        <w:tc>
          <w:tcPr>
            <w:tcW w:w="2127" w:type="dxa"/>
            <w:tcBorders>
              <w:left w:val="single" w:sz="4" w:space="0" w:color="auto"/>
            </w:tcBorders>
            <w:vAlign w:val="center"/>
          </w:tcPr>
          <w:p w14:paraId="7C38BFCC" w14:textId="4408DF69" w:rsidR="002F2A4D" w:rsidRPr="007F7123" w:rsidRDefault="002F2A4D" w:rsidP="002F2A4D">
            <w:pPr>
              <w:jc w:val="center"/>
              <w:rPr>
                <w:sz w:val="16"/>
                <w:szCs w:val="16"/>
              </w:rPr>
            </w:pPr>
            <w:r w:rsidRPr="007F7123">
              <w:rPr>
                <w:sz w:val="16"/>
                <w:szCs w:val="16"/>
              </w:rPr>
              <w:t>подача 6 куб.м., напор 16 м., эл.дв. 2,2 кВт, 1500 об/мин</w:t>
            </w:r>
          </w:p>
        </w:tc>
        <w:tc>
          <w:tcPr>
            <w:tcW w:w="1275" w:type="dxa"/>
            <w:tcBorders>
              <w:left w:val="single" w:sz="4" w:space="0" w:color="auto"/>
              <w:right w:val="single" w:sz="4" w:space="0" w:color="auto"/>
            </w:tcBorders>
            <w:vAlign w:val="center"/>
          </w:tcPr>
          <w:p w14:paraId="2823013A" w14:textId="236F9DEE" w:rsidR="002F2A4D" w:rsidRPr="007F7123" w:rsidRDefault="002F2A4D" w:rsidP="002F2A4D">
            <w:pPr>
              <w:jc w:val="center"/>
              <w:rPr>
                <w:sz w:val="16"/>
                <w:szCs w:val="16"/>
              </w:rPr>
            </w:pPr>
            <w:r w:rsidRPr="007F7123">
              <w:rPr>
                <w:sz w:val="16"/>
                <w:szCs w:val="16"/>
              </w:rPr>
              <w:t>ВК-1/16-3,</w:t>
            </w:r>
          </w:p>
        </w:tc>
        <w:tc>
          <w:tcPr>
            <w:tcW w:w="709" w:type="dxa"/>
            <w:gridSpan w:val="2"/>
            <w:tcBorders>
              <w:left w:val="single" w:sz="4" w:space="0" w:color="auto"/>
            </w:tcBorders>
            <w:vAlign w:val="center"/>
          </w:tcPr>
          <w:p w14:paraId="61F2DB52" w14:textId="32CE5F6C" w:rsidR="002F2A4D" w:rsidRPr="007F7123" w:rsidRDefault="002F2A4D" w:rsidP="002F2A4D">
            <w:pPr>
              <w:jc w:val="center"/>
              <w:rPr>
                <w:sz w:val="16"/>
                <w:szCs w:val="16"/>
              </w:rPr>
            </w:pPr>
            <w:r w:rsidRPr="007F7123">
              <w:rPr>
                <w:sz w:val="16"/>
                <w:szCs w:val="16"/>
              </w:rPr>
              <w:t>88,9</w:t>
            </w:r>
          </w:p>
        </w:tc>
      </w:tr>
      <w:tr w:rsidR="002F2A4D" w:rsidRPr="008C6B81" w14:paraId="30AF2097" w14:textId="77777777" w:rsidTr="007F7123">
        <w:trPr>
          <w:trHeight w:val="273"/>
          <w:jc w:val="center"/>
        </w:trPr>
        <w:tc>
          <w:tcPr>
            <w:tcW w:w="421" w:type="dxa"/>
            <w:vAlign w:val="center"/>
          </w:tcPr>
          <w:p w14:paraId="288DFD3C" w14:textId="57DE4796" w:rsidR="002F2A4D" w:rsidRPr="007F7123" w:rsidRDefault="002F2A4D" w:rsidP="002F2A4D">
            <w:pPr>
              <w:rPr>
                <w:sz w:val="16"/>
                <w:szCs w:val="16"/>
              </w:rPr>
            </w:pPr>
            <w:r w:rsidRPr="007F7123">
              <w:rPr>
                <w:sz w:val="16"/>
                <w:szCs w:val="16"/>
              </w:rPr>
              <w:t>6.</w:t>
            </w:r>
          </w:p>
        </w:tc>
        <w:tc>
          <w:tcPr>
            <w:tcW w:w="1275" w:type="dxa"/>
            <w:vAlign w:val="center"/>
          </w:tcPr>
          <w:p w14:paraId="6A38AC2E" w14:textId="3C95670A" w:rsidR="002F2A4D" w:rsidRPr="00BD3825" w:rsidRDefault="002F2A4D" w:rsidP="002F2A4D">
            <w:pPr>
              <w:jc w:val="center"/>
              <w:rPr>
                <w:sz w:val="16"/>
                <w:szCs w:val="16"/>
              </w:rPr>
            </w:pPr>
            <w:r w:rsidRPr="00BD3825">
              <w:rPr>
                <w:color w:val="000000"/>
                <w:sz w:val="16"/>
                <w:szCs w:val="16"/>
              </w:rPr>
              <w:t>Насос №6</w:t>
            </w:r>
          </w:p>
        </w:tc>
        <w:tc>
          <w:tcPr>
            <w:tcW w:w="1560" w:type="dxa"/>
            <w:vAlign w:val="center"/>
          </w:tcPr>
          <w:p w14:paraId="1B324232" w14:textId="6B7E5AC8" w:rsidR="002F2A4D" w:rsidRPr="00BD3825" w:rsidRDefault="002F2A4D" w:rsidP="002F2A4D">
            <w:pPr>
              <w:jc w:val="center"/>
              <w:rPr>
                <w:sz w:val="16"/>
                <w:szCs w:val="16"/>
              </w:rPr>
            </w:pPr>
            <w:r w:rsidRPr="00BD3825">
              <w:rPr>
                <w:sz w:val="16"/>
                <w:szCs w:val="16"/>
              </w:rPr>
              <w:t xml:space="preserve">Иркутская область, Слюдянский район, г. </w:t>
            </w:r>
            <w:r w:rsidRPr="00BD3825">
              <w:rPr>
                <w:sz w:val="16"/>
                <w:szCs w:val="16"/>
              </w:rPr>
              <w:lastRenderedPageBreak/>
              <w:t>Слюдянка, ул. Перевальская, 36</w:t>
            </w:r>
          </w:p>
        </w:tc>
        <w:tc>
          <w:tcPr>
            <w:tcW w:w="1559" w:type="dxa"/>
            <w:vAlign w:val="center"/>
          </w:tcPr>
          <w:p w14:paraId="722237B3" w14:textId="52FD04C5" w:rsidR="002F2A4D" w:rsidRPr="007F7123" w:rsidRDefault="002F2A4D" w:rsidP="002F2A4D">
            <w:pPr>
              <w:jc w:val="center"/>
              <w:rPr>
                <w:sz w:val="16"/>
                <w:szCs w:val="16"/>
              </w:rPr>
            </w:pPr>
            <w:r w:rsidRPr="007F7123">
              <w:rPr>
                <w:sz w:val="16"/>
                <w:szCs w:val="16"/>
              </w:rPr>
              <w:lastRenderedPageBreak/>
              <w:t xml:space="preserve">Выписка из реестра муниципального </w:t>
            </w:r>
            <w:r w:rsidRPr="007F7123">
              <w:rPr>
                <w:sz w:val="16"/>
                <w:szCs w:val="16"/>
              </w:rPr>
              <w:lastRenderedPageBreak/>
              <w:t>имущества на 10.06.2026 года</w:t>
            </w:r>
          </w:p>
        </w:tc>
        <w:tc>
          <w:tcPr>
            <w:tcW w:w="850" w:type="dxa"/>
            <w:vAlign w:val="center"/>
          </w:tcPr>
          <w:p w14:paraId="25BFCF6E" w14:textId="77777777" w:rsidR="002F2A4D" w:rsidRPr="007F7123" w:rsidRDefault="002F2A4D" w:rsidP="008D0B0A">
            <w:pPr>
              <w:pStyle w:val="af5"/>
              <w:numPr>
                <w:ilvl w:val="0"/>
                <w:numId w:val="60"/>
              </w:numPr>
              <w:jc w:val="center"/>
              <w:rPr>
                <w:rFonts w:ascii="Times New Roman" w:hAnsi="Times New Roman"/>
                <w:sz w:val="16"/>
                <w:szCs w:val="16"/>
              </w:rPr>
            </w:pPr>
          </w:p>
        </w:tc>
        <w:tc>
          <w:tcPr>
            <w:tcW w:w="1134" w:type="dxa"/>
            <w:vAlign w:val="center"/>
          </w:tcPr>
          <w:p w14:paraId="4A857D1C" w14:textId="696D92A8" w:rsidR="002F2A4D" w:rsidRPr="007F7123" w:rsidRDefault="002F2A4D" w:rsidP="002F2A4D">
            <w:pPr>
              <w:jc w:val="center"/>
              <w:rPr>
                <w:sz w:val="16"/>
                <w:szCs w:val="16"/>
              </w:rPr>
            </w:pPr>
            <w:r w:rsidRPr="007F7123">
              <w:rPr>
                <w:sz w:val="16"/>
                <w:szCs w:val="16"/>
              </w:rPr>
              <w:t>013.4.0435</w:t>
            </w:r>
          </w:p>
        </w:tc>
        <w:tc>
          <w:tcPr>
            <w:tcW w:w="993" w:type="dxa"/>
            <w:gridSpan w:val="3"/>
            <w:vAlign w:val="center"/>
          </w:tcPr>
          <w:p w14:paraId="7E1D8651" w14:textId="45D4C30B" w:rsidR="002F2A4D" w:rsidRPr="007F7123" w:rsidRDefault="002F2A4D" w:rsidP="002F2A4D">
            <w:pPr>
              <w:jc w:val="center"/>
              <w:rPr>
                <w:sz w:val="16"/>
                <w:szCs w:val="16"/>
              </w:rPr>
            </w:pPr>
            <w:r w:rsidRPr="007F7123">
              <w:rPr>
                <w:sz w:val="16"/>
                <w:szCs w:val="16"/>
              </w:rPr>
              <w:t>1990</w:t>
            </w:r>
          </w:p>
        </w:tc>
        <w:tc>
          <w:tcPr>
            <w:tcW w:w="1275" w:type="dxa"/>
            <w:vAlign w:val="center"/>
          </w:tcPr>
          <w:p w14:paraId="4DB6C7E3" w14:textId="376084ED" w:rsidR="002F2A4D" w:rsidRPr="007F7123" w:rsidRDefault="002F2A4D" w:rsidP="002F2A4D">
            <w:pPr>
              <w:jc w:val="center"/>
              <w:rPr>
                <w:sz w:val="16"/>
                <w:szCs w:val="16"/>
              </w:rPr>
            </w:pPr>
            <w:r w:rsidRPr="007F7123">
              <w:rPr>
                <w:sz w:val="16"/>
                <w:szCs w:val="16"/>
              </w:rPr>
              <w:t>254167,00</w:t>
            </w:r>
          </w:p>
        </w:tc>
        <w:tc>
          <w:tcPr>
            <w:tcW w:w="1134" w:type="dxa"/>
            <w:vAlign w:val="center"/>
          </w:tcPr>
          <w:p w14:paraId="781F300B" w14:textId="0CD84068" w:rsidR="002F2A4D" w:rsidRPr="007F7123" w:rsidRDefault="002F2A4D" w:rsidP="002F2A4D">
            <w:pPr>
              <w:jc w:val="center"/>
              <w:rPr>
                <w:sz w:val="16"/>
                <w:szCs w:val="16"/>
              </w:rPr>
            </w:pPr>
            <w:r w:rsidRPr="007F7123">
              <w:rPr>
                <w:sz w:val="16"/>
                <w:szCs w:val="16"/>
              </w:rPr>
              <w:t>57490,00</w:t>
            </w:r>
          </w:p>
        </w:tc>
        <w:tc>
          <w:tcPr>
            <w:tcW w:w="2127" w:type="dxa"/>
            <w:tcBorders>
              <w:left w:val="single" w:sz="4" w:space="0" w:color="auto"/>
            </w:tcBorders>
            <w:vAlign w:val="center"/>
          </w:tcPr>
          <w:p w14:paraId="5F831B5E" w14:textId="5F2A29C4" w:rsidR="002F2A4D" w:rsidRPr="007F7123" w:rsidRDefault="002F2A4D" w:rsidP="002F2A4D">
            <w:pPr>
              <w:jc w:val="center"/>
              <w:rPr>
                <w:sz w:val="16"/>
                <w:szCs w:val="16"/>
              </w:rPr>
            </w:pPr>
            <w:r w:rsidRPr="007F7123">
              <w:rPr>
                <w:sz w:val="16"/>
                <w:szCs w:val="16"/>
              </w:rPr>
              <w:t>С Компрессором 2АФ57, эл.дв. 18кВт, 950 об/мин</w:t>
            </w:r>
          </w:p>
        </w:tc>
        <w:tc>
          <w:tcPr>
            <w:tcW w:w="1275" w:type="dxa"/>
            <w:tcBorders>
              <w:left w:val="single" w:sz="4" w:space="0" w:color="auto"/>
              <w:right w:val="single" w:sz="4" w:space="0" w:color="auto"/>
            </w:tcBorders>
            <w:vAlign w:val="center"/>
          </w:tcPr>
          <w:p w14:paraId="43BDCB47" w14:textId="5B7905D7" w:rsidR="002F2A4D" w:rsidRPr="007F7123" w:rsidRDefault="002F2A4D" w:rsidP="002F2A4D">
            <w:pPr>
              <w:jc w:val="center"/>
              <w:rPr>
                <w:sz w:val="16"/>
                <w:szCs w:val="16"/>
              </w:rPr>
            </w:pPr>
            <w:r w:rsidRPr="007F7123">
              <w:rPr>
                <w:sz w:val="16"/>
                <w:szCs w:val="16"/>
              </w:rPr>
              <w:t>2АФ57 18КВт х 950</w:t>
            </w:r>
          </w:p>
        </w:tc>
        <w:tc>
          <w:tcPr>
            <w:tcW w:w="709" w:type="dxa"/>
            <w:gridSpan w:val="2"/>
            <w:tcBorders>
              <w:left w:val="single" w:sz="4" w:space="0" w:color="auto"/>
            </w:tcBorders>
            <w:vAlign w:val="center"/>
          </w:tcPr>
          <w:p w14:paraId="632C2C5F" w14:textId="793E1B44" w:rsidR="002F2A4D" w:rsidRPr="007F7123" w:rsidRDefault="002F2A4D" w:rsidP="002F2A4D">
            <w:pPr>
              <w:jc w:val="center"/>
              <w:rPr>
                <w:sz w:val="16"/>
                <w:szCs w:val="16"/>
              </w:rPr>
            </w:pPr>
            <w:r w:rsidRPr="007F7123">
              <w:rPr>
                <w:sz w:val="16"/>
                <w:szCs w:val="16"/>
              </w:rPr>
              <w:t>92,3</w:t>
            </w:r>
          </w:p>
        </w:tc>
      </w:tr>
      <w:tr w:rsidR="002F2A4D" w:rsidRPr="008C6B81" w14:paraId="704876BD" w14:textId="77777777" w:rsidTr="007F7123">
        <w:trPr>
          <w:trHeight w:val="273"/>
          <w:jc w:val="center"/>
        </w:trPr>
        <w:tc>
          <w:tcPr>
            <w:tcW w:w="421" w:type="dxa"/>
            <w:vAlign w:val="center"/>
          </w:tcPr>
          <w:p w14:paraId="6D064260" w14:textId="099CA99F" w:rsidR="002F2A4D" w:rsidRPr="007F7123" w:rsidRDefault="002F2A4D" w:rsidP="002F2A4D">
            <w:pPr>
              <w:rPr>
                <w:sz w:val="16"/>
                <w:szCs w:val="16"/>
              </w:rPr>
            </w:pPr>
            <w:r w:rsidRPr="007F7123">
              <w:rPr>
                <w:sz w:val="16"/>
                <w:szCs w:val="16"/>
              </w:rPr>
              <w:t>7.</w:t>
            </w:r>
          </w:p>
        </w:tc>
        <w:tc>
          <w:tcPr>
            <w:tcW w:w="1275" w:type="dxa"/>
            <w:vAlign w:val="center"/>
          </w:tcPr>
          <w:p w14:paraId="242D4DB8" w14:textId="4F2F7DDA" w:rsidR="002F2A4D" w:rsidRPr="00BD3825" w:rsidRDefault="002F2A4D" w:rsidP="002F2A4D">
            <w:pPr>
              <w:jc w:val="center"/>
              <w:rPr>
                <w:color w:val="000000"/>
                <w:sz w:val="16"/>
                <w:szCs w:val="16"/>
              </w:rPr>
            </w:pPr>
            <w:r w:rsidRPr="00BD3825">
              <w:rPr>
                <w:sz w:val="16"/>
                <w:szCs w:val="16"/>
              </w:rPr>
              <w:t>Щит управления насосами</w:t>
            </w:r>
          </w:p>
        </w:tc>
        <w:tc>
          <w:tcPr>
            <w:tcW w:w="1560" w:type="dxa"/>
            <w:vAlign w:val="center"/>
          </w:tcPr>
          <w:p w14:paraId="790B5499" w14:textId="6E16657D" w:rsidR="002F2A4D" w:rsidRPr="00BD3825" w:rsidRDefault="002F2A4D" w:rsidP="002F2A4D">
            <w:pPr>
              <w:jc w:val="center"/>
              <w:rPr>
                <w:sz w:val="16"/>
                <w:szCs w:val="16"/>
              </w:rPr>
            </w:pPr>
            <w:r w:rsidRPr="00BD3825">
              <w:rPr>
                <w:sz w:val="16"/>
                <w:szCs w:val="16"/>
              </w:rPr>
              <w:t>Иркутская область, Слюдянский район, г. Слюдянка, ул. Перевальская, 36</w:t>
            </w:r>
          </w:p>
        </w:tc>
        <w:tc>
          <w:tcPr>
            <w:tcW w:w="1559" w:type="dxa"/>
            <w:vAlign w:val="center"/>
          </w:tcPr>
          <w:p w14:paraId="42B959BC" w14:textId="6C405F46" w:rsidR="002F2A4D" w:rsidRPr="007F7123" w:rsidRDefault="002F2A4D" w:rsidP="002F2A4D">
            <w:pPr>
              <w:jc w:val="center"/>
              <w:rPr>
                <w:sz w:val="16"/>
                <w:szCs w:val="16"/>
              </w:rPr>
            </w:pPr>
            <w:r w:rsidRPr="007F7123">
              <w:rPr>
                <w:sz w:val="16"/>
                <w:szCs w:val="16"/>
              </w:rPr>
              <w:t>Выписка из реестра муниципального имущества на 10.06.2026 года</w:t>
            </w:r>
          </w:p>
        </w:tc>
        <w:tc>
          <w:tcPr>
            <w:tcW w:w="850" w:type="dxa"/>
            <w:vAlign w:val="center"/>
          </w:tcPr>
          <w:p w14:paraId="5BB4475A" w14:textId="77777777" w:rsidR="002F2A4D" w:rsidRPr="007F7123" w:rsidRDefault="002F2A4D" w:rsidP="008D0B0A">
            <w:pPr>
              <w:pStyle w:val="af5"/>
              <w:numPr>
                <w:ilvl w:val="0"/>
                <w:numId w:val="60"/>
              </w:numPr>
              <w:jc w:val="center"/>
              <w:rPr>
                <w:rFonts w:ascii="Times New Roman" w:hAnsi="Times New Roman"/>
                <w:sz w:val="16"/>
                <w:szCs w:val="16"/>
              </w:rPr>
            </w:pPr>
          </w:p>
        </w:tc>
        <w:tc>
          <w:tcPr>
            <w:tcW w:w="1134" w:type="dxa"/>
            <w:vAlign w:val="center"/>
          </w:tcPr>
          <w:p w14:paraId="2E224188" w14:textId="3AE83028" w:rsidR="002F2A4D" w:rsidRPr="007F7123" w:rsidRDefault="002F2A4D" w:rsidP="002F2A4D">
            <w:pPr>
              <w:jc w:val="center"/>
              <w:rPr>
                <w:sz w:val="16"/>
                <w:szCs w:val="16"/>
              </w:rPr>
            </w:pPr>
            <w:r w:rsidRPr="007F7123">
              <w:rPr>
                <w:sz w:val="16"/>
                <w:szCs w:val="16"/>
              </w:rPr>
              <w:t>н/у</w:t>
            </w:r>
          </w:p>
        </w:tc>
        <w:tc>
          <w:tcPr>
            <w:tcW w:w="993" w:type="dxa"/>
            <w:gridSpan w:val="3"/>
            <w:vAlign w:val="center"/>
          </w:tcPr>
          <w:p w14:paraId="7338BF37" w14:textId="77582203" w:rsidR="002F2A4D" w:rsidRPr="007F7123" w:rsidRDefault="002F2A4D" w:rsidP="002F2A4D">
            <w:pPr>
              <w:jc w:val="center"/>
              <w:rPr>
                <w:sz w:val="16"/>
                <w:szCs w:val="16"/>
              </w:rPr>
            </w:pPr>
            <w:r w:rsidRPr="007F7123">
              <w:rPr>
                <w:sz w:val="16"/>
                <w:szCs w:val="16"/>
              </w:rPr>
              <w:t>1986</w:t>
            </w:r>
          </w:p>
        </w:tc>
        <w:tc>
          <w:tcPr>
            <w:tcW w:w="1275" w:type="dxa"/>
            <w:vAlign w:val="center"/>
          </w:tcPr>
          <w:p w14:paraId="630CA5C0" w14:textId="711E56ED" w:rsidR="002F2A4D" w:rsidRPr="007F7123" w:rsidRDefault="002F2A4D" w:rsidP="002F2A4D">
            <w:pPr>
              <w:jc w:val="center"/>
              <w:rPr>
                <w:sz w:val="16"/>
                <w:szCs w:val="16"/>
              </w:rPr>
            </w:pPr>
            <w:r w:rsidRPr="007F7123">
              <w:rPr>
                <w:sz w:val="16"/>
                <w:szCs w:val="16"/>
              </w:rPr>
              <w:t>0,00</w:t>
            </w:r>
          </w:p>
        </w:tc>
        <w:tc>
          <w:tcPr>
            <w:tcW w:w="1134" w:type="dxa"/>
            <w:vAlign w:val="center"/>
          </w:tcPr>
          <w:p w14:paraId="773FB1DB" w14:textId="26EB80B4" w:rsidR="002F2A4D" w:rsidRPr="007F7123" w:rsidRDefault="002F2A4D" w:rsidP="002F2A4D">
            <w:pPr>
              <w:jc w:val="center"/>
              <w:rPr>
                <w:sz w:val="16"/>
                <w:szCs w:val="16"/>
              </w:rPr>
            </w:pPr>
            <w:r w:rsidRPr="007F7123">
              <w:rPr>
                <w:sz w:val="16"/>
                <w:szCs w:val="16"/>
              </w:rPr>
              <w:t>0,00</w:t>
            </w:r>
          </w:p>
        </w:tc>
        <w:tc>
          <w:tcPr>
            <w:tcW w:w="2127" w:type="dxa"/>
            <w:tcBorders>
              <w:left w:val="single" w:sz="4" w:space="0" w:color="auto"/>
            </w:tcBorders>
            <w:vAlign w:val="center"/>
          </w:tcPr>
          <w:p w14:paraId="6197091B" w14:textId="65B2DD7E" w:rsidR="002F2A4D" w:rsidRPr="007F7123" w:rsidRDefault="002F2A4D" w:rsidP="002F2A4D">
            <w:pPr>
              <w:jc w:val="center"/>
              <w:rPr>
                <w:sz w:val="16"/>
                <w:szCs w:val="16"/>
              </w:rPr>
            </w:pPr>
            <w:r w:rsidRPr="007F7123">
              <w:rPr>
                <w:sz w:val="16"/>
                <w:szCs w:val="16"/>
              </w:rPr>
              <w:t>Металлический щит</w:t>
            </w:r>
          </w:p>
        </w:tc>
        <w:tc>
          <w:tcPr>
            <w:tcW w:w="1275" w:type="dxa"/>
            <w:tcBorders>
              <w:left w:val="single" w:sz="4" w:space="0" w:color="auto"/>
              <w:right w:val="single" w:sz="4" w:space="0" w:color="auto"/>
            </w:tcBorders>
            <w:vAlign w:val="center"/>
          </w:tcPr>
          <w:p w14:paraId="7A453609" w14:textId="47E20CA5" w:rsidR="002F2A4D" w:rsidRPr="007F7123" w:rsidRDefault="002F2A4D" w:rsidP="002F2A4D">
            <w:pPr>
              <w:jc w:val="center"/>
              <w:rPr>
                <w:sz w:val="16"/>
                <w:szCs w:val="16"/>
              </w:rPr>
            </w:pPr>
            <w:r w:rsidRPr="007F7123">
              <w:rPr>
                <w:sz w:val="16"/>
                <w:szCs w:val="16"/>
              </w:rPr>
              <w:t>н/у</w:t>
            </w:r>
          </w:p>
        </w:tc>
        <w:tc>
          <w:tcPr>
            <w:tcW w:w="709" w:type="dxa"/>
            <w:gridSpan w:val="2"/>
            <w:tcBorders>
              <w:left w:val="single" w:sz="4" w:space="0" w:color="auto"/>
            </w:tcBorders>
            <w:vAlign w:val="center"/>
          </w:tcPr>
          <w:p w14:paraId="4C36E052" w14:textId="75B92C2C" w:rsidR="002F2A4D" w:rsidRPr="007F7123" w:rsidRDefault="002F2A4D" w:rsidP="002F2A4D">
            <w:pPr>
              <w:jc w:val="center"/>
              <w:rPr>
                <w:sz w:val="16"/>
                <w:szCs w:val="16"/>
              </w:rPr>
            </w:pPr>
            <w:r w:rsidRPr="007F7123">
              <w:rPr>
                <w:sz w:val="16"/>
                <w:szCs w:val="16"/>
              </w:rPr>
              <w:t>93,0</w:t>
            </w:r>
          </w:p>
        </w:tc>
      </w:tr>
      <w:tr w:rsidR="002F2A4D" w:rsidRPr="008C6B81" w14:paraId="21093F83" w14:textId="77777777" w:rsidTr="007F7123">
        <w:trPr>
          <w:trHeight w:val="273"/>
          <w:jc w:val="center"/>
        </w:trPr>
        <w:tc>
          <w:tcPr>
            <w:tcW w:w="421" w:type="dxa"/>
            <w:vAlign w:val="center"/>
          </w:tcPr>
          <w:p w14:paraId="4582BA6A" w14:textId="3135DA4C" w:rsidR="002F2A4D" w:rsidRPr="007F7123" w:rsidRDefault="002F2A4D" w:rsidP="002F2A4D">
            <w:pPr>
              <w:rPr>
                <w:sz w:val="16"/>
                <w:szCs w:val="16"/>
              </w:rPr>
            </w:pPr>
            <w:r w:rsidRPr="007F7123">
              <w:rPr>
                <w:sz w:val="16"/>
                <w:szCs w:val="16"/>
              </w:rPr>
              <w:t>8.</w:t>
            </w:r>
          </w:p>
        </w:tc>
        <w:tc>
          <w:tcPr>
            <w:tcW w:w="1275" w:type="dxa"/>
            <w:vAlign w:val="center"/>
          </w:tcPr>
          <w:p w14:paraId="43365012" w14:textId="6BFBFE37" w:rsidR="002F2A4D" w:rsidRPr="00BD3825" w:rsidRDefault="002F2A4D" w:rsidP="002F2A4D">
            <w:pPr>
              <w:jc w:val="center"/>
              <w:rPr>
                <w:color w:val="000000"/>
                <w:sz w:val="16"/>
                <w:szCs w:val="16"/>
              </w:rPr>
            </w:pPr>
            <w:r w:rsidRPr="00BD3825">
              <w:rPr>
                <w:sz w:val="16"/>
                <w:szCs w:val="16"/>
              </w:rPr>
              <w:t>Приемная камера после аэрации</w:t>
            </w:r>
          </w:p>
        </w:tc>
        <w:tc>
          <w:tcPr>
            <w:tcW w:w="1560" w:type="dxa"/>
            <w:vAlign w:val="center"/>
          </w:tcPr>
          <w:p w14:paraId="15AA9B08" w14:textId="7C93EBCC" w:rsidR="002F2A4D" w:rsidRPr="00BD3825" w:rsidRDefault="002F2A4D" w:rsidP="002F2A4D">
            <w:pPr>
              <w:jc w:val="center"/>
              <w:rPr>
                <w:sz w:val="16"/>
                <w:szCs w:val="16"/>
              </w:rPr>
            </w:pPr>
            <w:r w:rsidRPr="00BD3825">
              <w:rPr>
                <w:sz w:val="16"/>
                <w:szCs w:val="16"/>
              </w:rPr>
              <w:t>Иркутская область, Слюдянский район, г. Слюдянка, ул. Перевальская, 36</w:t>
            </w:r>
          </w:p>
        </w:tc>
        <w:tc>
          <w:tcPr>
            <w:tcW w:w="1559" w:type="dxa"/>
            <w:vAlign w:val="center"/>
          </w:tcPr>
          <w:p w14:paraId="4D0A493D" w14:textId="51C9FC8D" w:rsidR="002F2A4D" w:rsidRPr="007F7123" w:rsidRDefault="002F2A4D" w:rsidP="002F2A4D">
            <w:pPr>
              <w:jc w:val="center"/>
              <w:rPr>
                <w:sz w:val="16"/>
                <w:szCs w:val="16"/>
              </w:rPr>
            </w:pPr>
            <w:r w:rsidRPr="007F7123">
              <w:rPr>
                <w:sz w:val="16"/>
                <w:szCs w:val="16"/>
              </w:rPr>
              <w:t>Выписка из реестра муниципального имущества на 10.06.2026 года</w:t>
            </w:r>
          </w:p>
        </w:tc>
        <w:tc>
          <w:tcPr>
            <w:tcW w:w="850" w:type="dxa"/>
            <w:vAlign w:val="center"/>
          </w:tcPr>
          <w:p w14:paraId="1EA88001" w14:textId="77777777" w:rsidR="002F2A4D" w:rsidRPr="007F7123" w:rsidRDefault="002F2A4D" w:rsidP="008D0B0A">
            <w:pPr>
              <w:pStyle w:val="af5"/>
              <w:numPr>
                <w:ilvl w:val="0"/>
                <w:numId w:val="60"/>
              </w:numPr>
              <w:jc w:val="center"/>
              <w:rPr>
                <w:rFonts w:ascii="Times New Roman" w:hAnsi="Times New Roman"/>
                <w:sz w:val="16"/>
                <w:szCs w:val="16"/>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436DD8" w14:textId="6BE73A2B" w:rsidR="002F2A4D" w:rsidRPr="007F7123" w:rsidRDefault="002F2A4D" w:rsidP="002F2A4D">
            <w:pPr>
              <w:jc w:val="center"/>
              <w:rPr>
                <w:sz w:val="16"/>
                <w:szCs w:val="16"/>
              </w:rPr>
            </w:pPr>
            <w:r w:rsidRPr="007F7123">
              <w:rPr>
                <w:color w:val="000000"/>
                <w:sz w:val="16"/>
                <w:szCs w:val="16"/>
              </w:rPr>
              <w:t>085.2.0009</w:t>
            </w:r>
          </w:p>
        </w:tc>
        <w:tc>
          <w:tcPr>
            <w:tcW w:w="993" w:type="dxa"/>
            <w:gridSpan w:val="3"/>
            <w:vAlign w:val="center"/>
          </w:tcPr>
          <w:p w14:paraId="52D9DC3F" w14:textId="021E87CF" w:rsidR="002F2A4D" w:rsidRPr="007F7123" w:rsidRDefault="002F2A4D" w:rsidP="002F2A4D">
            <w:pPr>
              <w:jc w:val="center"/>
              <w:rPr>
                <w:sz w:val="16"/>
                <w:szCs w:val="16"/>
              </w:rPr>
            </w:pPr>
            <w:r w:rsidRPr="007F7123">
              <w:rPr>
                <w:sz w:val="16"/>
                <w:szCs w:val="16"/>
              </w:rPr>
              <w:t>1986</w:t>
            </w:r>
          </w:p>
        </w:tc>
        <w:tc>
          <w:tcPr>
            <w:tcW w:w="1275" w:type="dxa"/>
            <w:vAlign w:val="center"/>
          </w:tcPr>
          <w:p w14:paraId="0AE3427E" w14:textId="5EB617D5" w:rsidR="002F2A4D" w:rsidRPr="007F7123" w:rsidRDefault="002F2A4D" w:rsidP="002F2A4D">
            <w:pPr>
              <w:jc w:val="center"/>
              <w:rPr>
                <w:sz w:val="16"/>
                <w:szCs w:val="16"/>
              </w:rPr>
            </w:pPr>
            <w:r w:rsidRPr="007F7123">
              <w:rPr>
                <w:sz w:val="16"/>
                <w:szCs w:val="16"/>
              </w:rPr>
              <w:t>50000,00</w:t>
            </w:r>
          </w:p>
        </w:tc>
        <w:tc>
          <w:tcPr>
            <w:tcW w:w="1134" w:type="dxa"/>
            <w:vAlign w:val="center"/>
          </w:tcPr>
          <w:p w14:paraId="4B7A9AF0" w14:textId="07B5DB47" w:rsidR="002F2A4D" w:rsidRPr="007F7123" w:rsidRDefault="002F2A4D" w:rsidP="002F2A4D">
            <w:pPr>
              <w:jc w:val="center"/>
              <w:rPr>
                <w:sz w:val="16"/>
                <w:szCs w:val="16"/>
              </w:rPr>
            </w:pPr>
            <w:r w:rsidRPr="007F7123">
              <w:rPr>
                <w:sz w:val="16"/>
                <w:szCs w:val="16"/>
              </w:rPr>
              <w:t>33928,52</w:t>
            </w:r>
          </w:p>
        </w:tc>
        <w:tc>
          <w:tcPr>
            <w:tcW w:w="2127" w:type="dxa"/>
            <w:tcBorders>
              <w:left w:val="single" w:sz="4" w:space="0" w:color="auto"/>
            </w:tcBorders>
            <w:vAlign w:val="center"/>
          </w:tcPr>
          <w:p w14:paraId="3996C7BF" w14:textId="3ABA6A4D" w:rsidR="002F2A4D" w:rsidRPr="007F7123" w:rsidRDefault="002F2A4D" w:rsidP="002F2A4D">
            <w:pPr>
              <w:jc w:val="center"/>
              <w:rPr>
                <w:sz w:val="16"/>
                <w:szCs w:val="16"/>
              </w:rPr>
            </w:pPr>
            <w:r w:rsidRPr="007F7123">
              <w:rPr>
                <w:sz w:val="16"/>
                <w:szCs w:val="16"/>
              </w:rPr>
              <w:t>резервуар площадью 9 кв.м., глубина 3 м.</w:t>
            </w:r>
          </w:p>
        </w:tc>
        <w:tc>
          <w:tcPr>
            <w:tcW w:w="1275" w:type="dxa"/>
            <w:tcBorders>
              <w:left w:val="single" w:sz="4" w:space="0" w:color="auto"/>
              <w:right w:val="single" w:sz="4" w:space="0" w:color="auto"/>
            </w:tcBorders>
            <w:vAlign w:val="center"/>
          </w:tcPr>
          <w:p w14:paraId="6879CD11" w14:textId="642FA5F0" w:rsidR="002F2A4D" w:rsidRPr="007F7123" w:rsidRDefault="002F2A4D" w:rsidP="002F2A4D">
            <w:pPr>
              <w:jc w:val="center"/>
              <w:rPr>
                <w:sz w:val="16"/>
                <w:szCs w:val="16"/>
              </w:rPr>
            </w:pPr>
            <w:r w:rsidRPr="007F7123">
              <w:rPr>
                <w:sz w:val="16"/>
                <w:szCs w:val="16"/>
              </w:rPr>
              <w:t>н/у</w:t>
            </w:r>
          </w:p>
        </w:tc>
        <w:tc>
          <w:tcPr>
            <w:tcW w:w="709" w:type="dxa"/>
            <w:gridSpan w:val="2"/>
            <w:tcBorders>
              <w:left w:val="single" w:sz="4" w:space="0" w:color="auto"/>
            </w:tcBorders>
            <w:vAlign w:val="center"/>
          </w:tcPr>
          <w:p w14:paraId="23BCE77C" w14:textId="310DA16E" w:rsidR="002F2A4D" w:rsidRPr="007F7123" w:rsidRDefault="002F2A4D" w:rsidP="002F2A4D">
            <w:pPr>
              <w:jc w:val="center"/>
              <w:rPr>
                <w:sz w:val="16"/>
                <w:szCs w:val="16"/>
              </w:rPr>
            </w:pPr>
            <w:r w:rsidRPr="007F7123">
              <w:rPr>
                <w:sz w:val="16"/>
                <w:szCs w:val="16"/>
              </w:rPr>
              <w:t>93,0</w:t>
            </w:r>
          </w:p>
        </w:tc>
      </w:tr>
      <w:tr w:rsidR="002F2A4D" w:rsidRPr="008C6B81" w14:paraId="00929C86" w14:textId="77777777" w:rsidTr="007F7123">
        <w:trPr>
          <w:trHeight w:val="273"/>
          <w:jc w:val="center"/>
        </w:trPr>
        <w:tc>
          <w:tcPr>
            <w:tcW w:w="421" w:type="dxa"/>
            <w:vAlign w:val="center"/>
          </w:tcPr>
          <w:p w14:paraId="63A0DBF9" w14:textId="13F885B3" w:rsidR="002F2A4D" w:rsidRPr="007F7123" w:rsidRDefault="002F2A4D" w:rsidP="002F2A4D">
            <w:pPr>
              <w:rPr>
                <w:sz w:val="16"/>
                <w:szCs w:val="16"/>
              </w:rPr>
            </w:pPr>
            <w:r w:rsidRPr="007F7123">
              <w:rPr>
                <w:sz w:val="16"/>
                <w:szCs w:val="16"/>
              </w:rPr>
              <w:t>9.</w:t>
            </w:r>
          </w:p>
        </w:tc>
        <w:tc>
          <w:tcPr>
            <w:tcW w:w="1275" w:type="dxa"/>
            <w:vAlign w:val="center"/>
          </w:tcPr>
          <w:p w14:paraId="2D23DC70" w14:textId="3D548502" w:rsidR="002F2A4D" w:rsidRPr="00BD3825" w:rsidRDefault="002F2A4D" w:rsidP="002F2A4D">
            <w:pPr>
              <w:jc w:val="center"/>
              <w:rPr>
                <w:color w:val="000000"/>
                <w:sz w:val="16"/>
                <w:szCs w:val="16"/>
              </w:rPr>
            </w:pPr>
            <w:r w:rsidRPr="00BD3825">
              <w:rPr>
                <w:sz w:val="16"/>
                <w:szCs w:val="16"/>
              </w:rPr>
              <w:t>Резервуар для чистой воды для промывки фильтров</w:t>
            </w:r>
          </w:p>
        </w:tc>
        <w:tc>
          <w:tcPr>
            <w:tcW w:w="1560" w:type="dxa"/>
            <w:vAlign w:val="center"/>
          </w:tcPr>
          <w:p w14:paraId="53CC8DA0" w14:textId="4CEA8869" w:rsidR="002F2A4D" w:rsidRPr="00BD3825" w:rsidRDefault="002F2A4D" w:rsidP="002F2A4D">
            <w:pPr>
              <w:jc w:val="center"/>
              <w:rPr>
                <w:sz w:val="16"/>
                <w:szCs w:val="16"/>
              </w:rPr>
            </w:pPr>
            <w:r w:rsidRPr="00BD3825">
              <w:rPr>
                <w:sz w:val="16"/>
                <w:szCs w:val="16"/>
              </w:rPr>
              <w:t>Иркутская область, Слюдянский район, г. Слюдянка, ул. Перевальская, 36</w:t>
            </w:r>
          </w:p>
        </w:tc>
        <w:tc>
          <w:tcPr>
            <w:tcW w:w="1559" w:type="dxa"/>
            <w:vAlign w:val="center"/>
          </w:tcPr>
          <w:p w14:paraId="69622444" w14:textId="5C800028" w:rsidR="002F2A4D" w:rsidRPr="007F7123" w:rsidRDefault="002F2A4D" w:rsidP="002F2A4D">
            <w:pPr>
              <w:jc w:val="center"/>
              <w:rPr>
                <w:sz w:val="16"/>
                <w:szCs w:val="16"/>
              </w:rPr>
            </w:pPr>
            <w:r w:rsidRPr="007F7123">
              <w:rPr>
                <w:sz w:val="16"/>
                <w:szCs w:val="16"/>
              </w:rPr>
              <w:t>Выписка из реестра муниципального имущества на 10.06.2026 года</w:t>
            </w:r>
          </w:p>
        </w:tc>
        <w:tc>
          <w:tcPr>
            <w:tcW w:w="850" w:type="dxa"/>
            <w:vAlign w:val="center"/>
          </w:tcPr>
          <w:p w14:paraId="7516292E" w14:textId="77777777" w:rsidR="002F2A4D" w:rsidRPr="007F7123" w:rsidRDefault="002F2A4D" w:rsidP="008D0B0A">
            <w:pPr>
              <w:pStyle w:val="af5"/>
              <w:numPr>
                <w:ilvl w:val="0"/>
                <w:numId w:val="60"/>
              </w:numPr>
              <w:jc w:val="center"/>
              <w:rPr>
                <w:rFonts w:ascii="Times New Roman" w:hAnsi="Times New Roman"/>
                <w:sz w:val="16"/>
                <w:szCs w:val="16"/>
              </w:rPr>
            </w:pPr>
          </w:p>
        </w:tc>
        <w:tc>
          <w:tcPr>
            <w:tcW w:w="1134" w:type="dxa"/>
            <w:vAlign w:val="center"/>
          </w:tcPr>
          <w:p w14:paraId="6E36B9CD" w14:textId="6C17C1E3" w:rsidR="002F2A4D" w:rsidRPr="007F7123" w:rsidRDefault="002F2A4D" w:rsidP="002F2A4D">
            <w:pPr>
              <w:jc w:val="center"/>
              <w:rPr>
                <w:sz w:val="16"/>
                <w:szCs w:val="16"/>
              </w:rPr>
            </w:pPr>
            <w:r w:rsidRPr="007F7123">
              <w:rPr>
                <w:sz w:val="16"/>
                <w:szCs w:val="16"/>
              </w:rPr>
              <w:t>н/у</w:t>
            </w:r>
          </w:p>
        </w:tc>
        <w:tc>
          <w:tcPr>
            <w:tcW w:w="993" w:type="dxa"/>
            <w:gridSpan w:val="3"/>
            <w:vAlign w:val="center"/>
          </w:tcPr>
          <w:p w14:paraId="4482E37C" w14:textId="684CB416" w:rsidR="002F2A4D" w:rsidRPr="007F7123" w:rsidRDefault="002F2A4D" w:rsidP="002F2A4D">
            <w:pPr>
              <w:jc w:val="center"/>
              <w:rPr>
                <w:sz w:val="16"/>
                <w:szCs w:val="16"/>
              </w:rPr>
            </w:pPr>
            <w:r w:rsidRPr="007F7123">
              <w:rPr>
                <w:sz w:val="16"/>
                <w:szCs w:val="16"/>
              </w:rPr>
              <w:t>1986</w:t>
            </w:r>
          </w:p>
        </w:tc>
        <w:tc>
          <w:tcPr>
            <w:tcW w:w="1275" w:type="dxa"/>
            <w:vAlign w:val="center"/>
          </w:tcPr>
          <w:p w14:paraId="6C5DE92E" w14:textId="113367E6" w:rsidR="002F2A4D" w:rsidRPr="007F7123" w:rsidRDefault="002F2A4D" w:rsidP="002F2A4D">
            <w:pPr>
              <w:jc w:val="center"/>
              <w:rPr>
                <w:sz w:val="16"/>
                <w:szCs w:val="16"/>
              </w:rPr>
            </w:pPr>
            <w:r w:rsidRPr="007F7123">
              <w:rPr>
                <w:sz w:val="16"/>
                <w:szCs w:val="16"/>
              </w:rPr>
              <w:t>0,00</w:t>
            </w:r>
          </w:p>
        </w:tc>
        <w:tc>
          <w:tcPr>
            <w:tcW w:w="1134" w:type="dxa"/>
            <w:vAlign w:val="center"/>
          </w:tcPr>
          <w:p w14:paraId="69C78172" w14:textId="7C25AAC8" w:rsidR="002F2A4D" w:rsidRPr="007F7123" w:rsidRDefault="002F2A4D" w:rsidP="002F2A4D">
            <w:pPr>
              <w:jc w:val="center"/>
              <w:rPr>
                <w:sz w:val="16"/>
                <w:szCs w:val="16"/>
              </w:rPr>
            </w:pPr>
            <w:r w:rsidRPr="007F7123">
              <w:rPr>
                <w:sz w:val="16"/>
                <w:szCs w:val="16"/>
              </w:rPr>
              <w:t>0,00</w:t>
            </w:r>
          </w:p>
        </w:tc>
        <w:tc>
          <w:tcPr>
            <w:tcW w:w="2127" w:type="dxa"/>
            <w:tcBorders>
              <w:left w:val="single" w:sz="4" w:space="0" w:color="auto"/>
            </w:tcBorders>
            <w:vAlign w:val="center"/>
          </w:tcPr>
          <w:p w14:paraId="25BDD672" w14:textId="45E5E608" w:rsidR="002F2A4D" w:rsidRPr="007F7123" w:rsidRDefault="002F2A4D" w:rsidP="002F2A4D">
            <w:pPr>
              <w:jc w:val="center"/>
              <w:rPr>
                <w:sz w:val="16"/>
                <w:szCs w:val="16"/>
              </w:rPr>
            </w:pPr>
            <w:r w:rsidRPr="007F7123">
              <w:rPr>
                <w:sz w:val="16"/>
                <w:szCs w:val="16"/>
              </w:rPr>
              <w:t>резервуар площадью 21 кв.м., глубина 5 м.</w:t>
            </w:r>
          </w:p>
        </w:tc>
        <w:tc>
          <w:tcPr>
            <w:tcW w:w="1275" w:type="dxa"/>
            <w:tcBorders>
              <w:left w:val="single" w:sz="4" w:space="0" w:color="auto"/>
              <w:right w:val="single" w:sz="4" w:space="0" w:color="auto"/>
            </w:tcBorders>
            <w:vAlign w:val="center"/>
          </w:tcPr>
          <w:p w14:paraId="7ED899B1" w14:textId="12FDCC4B" w:rsidR="002F2A4D" w:rsidRPr="007F7123" w:rsidRDefault="002F2A4D" w:rsidP="002F2A4D">
            <w:pPr>
              <w:jc w:val="center"/>
              <w:rPr>
                <w:sz w:val="16"/>
                <w:szCs w:val="16"/>
              </w:rPr>
            </w:pPr>
            <w:r w:rsidRPr="007F7123">
              <w:rPr>
                <w:sz w:val="16"/>
                <w:szCs w:val="16"/>
              </w:rPr>
              <w:t>н/у</w:t>
            </w:r>
          </w:p>
        </w:tc>
        <w:tc>
          <w:tcPr>
            <w:tcW w:w="709" w:type="dxa"/>
            <w:gridSpan w:val="2"/>
            <w:tcBorders>
              <w:left w:val="single" w:sz="4" w:space="0" w:color="auto"/>
            </w:tcBorders>
            <w:vAlign w:val="center"/>
          </w:tcPr>
          <w:p w14:paraId="568D2A0A" w14:textId="72F6D27F" w:rsidR="002F2A4D" w:rsidRPr="007F7123" w:rsidRDefault="002F2A4D" w:rsidP="002F2A4D">
            <w:pPr>
              <w:jc w:val="center"/>
              <w:rPr>
                <w:sz w:val="16"/>
                <w:szCs w:val="16"/>
              </w:rPr>
            </w:pPr>
            <w:r w:rsidRPr="007F7123">
              <w:rPr>
                <w:sz w:val="16"/>
                <w:szCs w:val="16"/>
              </w:rPr>
              <w:t>93,0</w:t>
            </w:r>
          </w:p>
        </w:tc>
      </w:tr>
      <w:tr w:rsidR="002F2A4D" w:rsidRPr="008C6B81" w14:paraId="5BF77670" w14:textId="77777777" w:rsidTr="007F7123">
        <w:trPr>
          <w:trHeight w:val="273"/>
          <w:jc w:val="center"/>
        </w:trPr>
        <w:tc>
          <w:tcPr>
            <w:tcW w:w="421" w:type="dxa"/>
            <w:vAlign w:val="center"/>
          </w:tcPr>
          <w:p w14:paraId="504C5E7D" w14:textId="5E451A18" w:rsidR="002F2A4D" w:rsidRPr="007F7123" w:rsidRDefault="002F2A4D" w:rsidP="002F2A4D">
            <w:pPr>
              <w:rPr>
                <w:sz w:val="16"/>
                <w:szCs w:val="16"/>
              </w:rPr>
            </w:pPr>
            <w:r w:rsidRPr="007F7123">
              <w:rPr>
                <w:sz w:val="16"/>
                <w:szCs w:val="16"/>
              </w:rPr>
              <w:t>10.</w:t>
            </w:r>
          </w:p>
        </w:tc>
        <w:tc>
          <w:tcPr>
            <w:tcW w:w="1275" w:type="dxa"/>
            <w:vAlign w:val="center"/>
          </w:tcPr>
          <w:p w14:paraId="1CD1C73D" w14:textId="6E7F6F79" w:rsidR="002F2A4D" w:rsidRPr="00BD3825" w:rsidRDefault="002F2A4D" w:rsidP="002F2A4D">
            <w:pPr>
              <w:jc w:val="center"/>
              <w:rPr>
                <w:color w:val="000000"/>
                <w:sz w:val="16"/>
                <w:szCs w:val="16"/>
              </w:rPr>
            </w:pPr>
            <w:r w:rsidRPr="00BD3825">
              <w:rPr>
                <w:sz w:val="16"/>
                <w:szCs w:val="16"/>
              </w:rPr>
              <w:t>Резервуар для грязной воды после промывки фильтров</w:t>
            </w:r>
          </w:p>
        </w:tc>
        <w:tc>
          <w:tcPr>
            <w:tcW w:w="1560" w:type="dxa"/>
            <w:vAlign w:val="center"/>
          </w:tcPr>
          <w:p w14:paraId="36D5433B" w14:textId="3592DA78" w:rsidR="002F2A4D" w:rsidRPr="00BD3825" w:rsidRDefault="002F2A4D" w:rsidP="002F2A4D">
            <w:pPr>
              <w:jc w:val="center"/>
              <w:rPr>
                <w:sz w:val="16"/>
                <w:szCs w:val="16"/>
              </w:rPr>
            </w:pPr>
            <w:r w:rsidRPr="00BD3825">
              <w:rPr>
                <w:sz w:val="16"/>
                <w:szCs w:val="16"/>
              </w:rPr>
              <w:t>Иркутская область, Слюдянский район, г. Слюдянка, ул. Перевальская, 36</w:t>
            </w:r>
          </w:p>
        </w:tc>
        <w:tc>
          <w:tcPr>
            <w:tcW w:w="1559" w:type="dxa"/>
            <w:vAlign w:val="center"/>
          </w:tcPr>
          <w:p w14:paraId="2E8100A2" w14:textId="5DD40290" w:rsidR="002F2A4D" w:rsidRPr="007F7123" w:rsidRDefault="002F2A4D" w:rsidP="002F2A4D">
            <w:pPr>
              <w:jc w:val="center"/>
              <w:rPr>
                <w:sz w:val="16"/>
                <w:szCs w:val="16"/>
              </w:rPr>
            </w:pPr>
            <w:r w:rsidRPr="007F7123">
              <w:rPr>
                <w:sz w:val="16"/>
                <w:szCs w:val="16"/>
              </w:rPr>
              <w:t>Выписка из реестра муниципального имущества на 10.06.2026 года</w:t>
            </w:r>
          </w:p>
        </w:tc>
        <w:tc>
          <w:tcPr>
            <w:tcW w:w="850" w:type="dxa"/>
            <w:vAlign w:val="center"/>
          </w:tcPr>
          <w:p w14:paraId="2602044B" w14:textId="77777777" w:rsidR="002F2A4D" w:rsidRPr="007F7123" w:rsidRDefault="002F2A4D" w:rsidP="008D0B0A">
            <w:pPr>
              <w:pStyle w:val="af5"/>
              <w:numPr>
                <w:ilvl w:val="0"/>
                <w:numId w:val="60"/>
              </w:numPr>
              <w:jc w:val="center"/>
              <w:rPr>
                <w:rFonts w:ascii="Times New Roman" w:hAnsi="Times New Roman"/>
                <w:sz w:val="16"/>
                <w:szCs w:val="16"/>
              </w:rPr>
            </w:pPr>
          </w:p>
        </w:tc>
        <w:tc>
          <w:tcPr>
            <w:tcW w:w="1134" w:type="dxa"/>
            <w:vAlign w:val="center"/>
          </w:tcPr>
          <w:p w14:paraId="366B88FD" w14:textId="66760412" w:rsidR="002F2A4D" w:rsidRPr="007F7123" w:rsidRDefault="002F2A4D" w:rsidP="002F2A4D">
            <w:pPr>
              <w:jc w:val="center"/>
              <w:rPr>
                <w:sz w:val="16"/>
                <w:szCs w:val="16"/>
              </w:rPr>
            </w:pPr>
            <w:r w:rsidRPr="007F7123">
              <w:rPr>
                <w:sz w:val="16"/>
                <w:szCs w:val="16"/>
              </w:rPr>
              <w:t>н/у</w:t>
            </w:r>
          </w:p>
        </w:tc>
        <w:tc>
          <w:tcPr>
            <w:tcW w:w="993" w:type="dxa"/>
            <w:gridSpan w:val="3"/>
            <w:vAlign w:val="center"/>
          </w:tcPr>
          <w:p w14:paraId="56732049" w14:textId="61A5B06B" w:rsidR="002F2A4D" w:rsidRPr="007F7123" w:rsidRDefault="002F2A4D" w:rsidP="002F2A4D">
            <w:pPr>
              <w:jc w:val="center"/>
              <w:rPr>
                <w:sz w:val="16"/>
                <w:szCs w:val="16"/>
              </w:rPr>
            </w:pPr>
            <w:r w:rsidRPr="007F7123">
              <w:rPr>
                <w:sz w:val="16"/>
                <w:szCs w:val="16"/>
              </w:rPr>
              <w:t>1986</w:t>
            </w:r>
          </w:p>
        </w:tc>
        <w:tc>
          <w:tcPr>
            <w:tcW w:w="1275" w:type="dxa"/>
            <w:vAlign w:val="center"/>
          </w:tcPr>
          <w:p w14:paraId="19AA6A36" w14:textId="4C15BEC1" w:rsidR="002F2A4D" w:rsidRPr="007F7123" w:rsidRDefault="002F2A4D" w:rsidP="002F2A4D">
            <w:pPr>
              <w:jc w:val="center"/>
              <w:rPr>
                <w:sz w:val="16"/>
                <w:szCs w:val="16"/>
              </w:rPr>
            </w:pPr>
            <w:r w:rsidRPr="007F7123">
              <w:rPr>
                <w:sz w:val="16"/>
                <w:szCs w:val="16"/>
              </w:rPr>
              <w:t>0,00</w:t>
            </w:r>
          </w:p>
        </w:tc>
        <w:tc>
          <w:tcPr>
            <w:tcW w:w="1134" w:type="dxa"/>
            <w:vAlign w:val="center"/>
          </w:tcPr>
          <w:p w14:paraId="39B95D5A" w14:textId="7943D4F1" w:rsidR="002F2A4D" w:rsidRPr="007F7123" w:rsidRDefault="002F2A4D" w:rsidP="002F2A4D">
            <w:pPr>
              <w:jc w:val="center"/>
              <w:rPr>
                <w:sz w:val="16"/>
                <w:szCs w:val="16"/>
              </w:rPr>
            </w:pPr>
            <w:r w:rsidRPr="007F7123">
              <w:rPr>
                <w:sz w:val="16"/>
                <w:szCs w:val="16"/>
              </w:rPr>
              <w:t>0,00</w:t>
            </w:r>
          </w:p>
        </w:tc>
        <w:tc>
          <w:tcPr>
            <w:tcW w:w="2127" w:type="dxa"/>
            <w:tcBorders>
              <w:left w:val="single" w:sz="4" w:space="0" w:color="auto"/>
            </w:tcBorders>
            <w:vAlign w:val="center"/>
          </w:tcPr>
          <w:p w14:paraId="173F2754" w14:textId="5A2C9DB4" w:rsidR="002F2A4D" w:rsidRPr="007F7123" w:rsidRDefault="002F2A4D" w:rsidP="002F2A4D">
            <w:pPr>
              <w:jc w:val="center"/>
              <w:rPr>
                <w:sz w:val="16"/>
                <w:szCs w:val="16"/>
              </w:rPr>
            </w:pPr>
            <w:r w:rsidRPr="007F7123">
              <w:rPr>
                <w:sz w:val="16"/>
                <w:szCs w:val="16"/>
              </w:rPr>
              <w:t>резервуар площадью 21 кв.м., глубина 5 м.</w:t>
            </w:r>
          </w:p>
        </w:tc>
        <w:tc>
          <w:tcPr>
            <w:tcW w:w="1275" w:type="dxa"/>
            <w:tcBorders>
              <w:left w:val="single" w:sz="4" w:space="0" w:color="auto"/>
              <w:right w:val="single" w:sz="4" w:space="0" w:color="auto"/>
            </w:tcBorders>
            <w:vAlign w:val="center"/>
          </w:tcPr>
          <w:p w14:paraId="6CD48EFD" w14:textId="2D932680" w:rsidR="002F2A4D" w:rsidRPr="007F7123" w:rsidRDefault="002F2A4D" w:rsidP="002F2A4D">
            <w:pPr>
              <w:jc w:val="center"/>
              <w:rPr>
                <w:sz w:val="16"/>
                <w:szCs w:val="16"/>
              </w:rPr>
            </w:pPr>
            <w:r w:rsidRPr="007F7123">
              <w:rPr>
                <w:sz w:val="16"/>
                <w:szCs w:val="16"/>
              </w:rPr>
              <w:t>н/у</w:t>
            </w:r>
          </w:p>
        </w:tc>
        <w:tc>
          <w:tcPr>
            <w:tcW w:w="709" w:type="dxa"/>
            <w:gridSpan w:val="2"/>
            <w:tcBorders>
              <w:left w:val="single" w:sz="4" w:space="0" w:color="auto"/>
            </w:tcBorders>
            <w:vAlign w:val="center"/>
          </w:tcPr>
          <w:p w14:paraId="317E7912" w14:textId="01F654AA" w:rsidR="002F2A4D" w:rsidRPr="007F7123" w:rsidRDefault="002F2A4D" w:rsidP="002F2A4D">
            <w:pPr>
              <w:jc w:val="center"/>
              <w:rPr>
                <w:sz w:val="16"/>
                <w:szCs w:val="16"/>
              </w:rPr>
            </w:pPr>
            <w:r w:rsidRPr="007F7123">
              <w:rPr>
                <w:sz w:val="16"/>
                <w:szCs w:val="16"/>
              </w:rPr>
              <w:t>93,0</w:t>
            </w:r>
          </w:p>
        </w:tc>
      </w:tr>
      <w:tr w:rsidR="002F2A4D" w:rsidRPr="008C6B81" w14:paraId="0D5D6A15" w14:textId="77777777" w:rsidTr="007F7123">
        <w:trPr>
          <w:trHeight w:val="273"/>
          <w:jc w:val="center"/>
        </w:trPr>
        <w:tc>
          <w:tcPr>
            <w:tcW w:w="421" w:type="dxa"/>
            <w:vAlign w:val="center"/>
          </w:tcPr>
          <w:p w14:paraId="535FC479" w14:textId="18BEC00F" w:rsidR="002F2A4D" w:rsidRPr="007F7123" w:rsidRDefault="002F2A4D" w:rsidP="002F2A4D">
            <w:pPr>
              <w:rPr>
                <w:sz w:val="16"/>
                <w:szCs w:val="16"/>
              </w:rPr>
            </w:pPr>
            <w:r w:rsidRPr="007F7123">
              <w:rPr>
                <w:sz w:val="16"/>
                <w:szCs w:val="16"/>
              </w:rPr>
              <w:t>11</w:t>
            </w:r>
          </w:p>
        </w:tc>
        <w:tc>
          <w:tcPr>
            <w:tcW w:w="1275" w:type="dxa"/>
            <w:vAlign w:val="center"/>
          </w:tcPr>
          <w:p w14:paraId="1C0126CF" w14:textId="4AB24752" w:rsidR="002F2A4D" w:rsidRPr="00BD3825" w:rsidRDefault="002F2A4D" w:rsidP="002F2A4D">
            <w:pPr>
              <w:jc w:val="center"/>
              <w:rPr>
                <w:color w:val="000000"/>
                <w:sz w:val="16"/>
                <w:szCs w:val="16"/>
              </w:rPr>
            </w:pPr>
            <w:r w:rsidRPr="00BD3825">
              <w:rPr>
                <w:sz w:val="16"/>
                <w:szCs w:val="16"/>
              </w:rPr>
              <w:t>Контактный резервуар</w:t>
            </w:r>
          </w:p>
        </w:tc>
        <w:tc>
          <w:tcPr>
            <w:tcW w:w="1560" w:type="dxa"/>
            <w:vAlign w:val="center"/>
          </w:tcPr>
          <w:p w14:paraId="733A864C" w14:textId="29732767" w:rsidR="002F2A4D" w:rsidRPr="00BD3825" w:rsidRDefault="002F2A4D" w:rsidP="002F2A4D">
            <w:pPr>
              <w:jc w:val="center"/>
              <w:rPr>
                <w:sz w:val="16"/>
                <w:szCs w:val="16"/>
              </w:rPr>
            </w:pPr>
            <w:r w:rsidRPr="00BD3825">
              <w:rPr>
                <w:sz w:val="16"/>
                <w:szCs w:val="16"/>
              </w:rPr>
              <w:t>Иркутская область, Слюдянский район, г. Слюдянка, ул. Перевальская, 36</w:t>
            </w:r>
          </w:p>
        </w:tc>
        <w:tc>
          <w:tcPr>
            <w:tcW w:w="1559" w:type="dxa"/>
            <w:vAlign w:val="center"/>
          </w:tcPr>
          <w:p w14:paraId="273F0D2B" w14:textId="41BB7322" w:rsidR="002F2A4D" w:rsidRPr="007F7123" w:rsidRDefault="002F2A4D" w:rsidP="002F2A4D">
            <w:pPr>
              <w:jc w:val="center"/>
              <w:rPr>
                <w:sz w:val="16"/>
                <w:szCs w:val="16"/>
              </w:rPr>
            </w:pPr>
            <w:r w:rsidRPr="007F7123">
              <w:rPr>
                <w:sz w:val="16"/>
                <w:szCs w:val="16"/>
              </w:rPr>
              <w:t>Выписка из реестра муниципального имущества на 10.06.2026 года</w:t>
            </w:r>
          </w:p>
        </w:tc>
        <w:tc>
          <w:tcPr>
            <w:tcW w:w="850" w:type="dxa"/>
            <w:vAlign w:val="center"/>
          </w:tcPr>
          <w:p w14:paraId="38E8F254" w14:textId="77777777" w:rsidR="002F2A4D" w:rsidRPr="007F7123" w:rsidRDefault="002F2A4D" w:rsidP="008D0B0A">
            <w:pPr>
              <w:pStyle w:val="af5"/>
              <w:numPr>
                <w:ilvl w:val="0"/>
                <w:numId w:val="60"/>
              </w:numPr>
              <w:jc w:val="center"/>
              <w:rPr>
                <w:rFonts w:ascii="Times New Roman" w:hAnsi="Times New Roman"/>
                <w:sz w:val="16"/>
                <w:szCs w:val="16"/>
              </w:rPr>
            </w:pPr>
          </w:p>
        </w:tc>
        <w:tc>
          <w:tcPr>
            <w:tcW w:w="1134" w:type="dxa"/>
            <w:vAlign w:val="center"/>
          </w:tcPr>
          <w:p w14:paraId="5BA553D6" w14:textId="588701E0" w:rsidR="002F2A4D" w:rsidRPr="007F7123" w:rsidRDefault="002F2A4D" w:rsidP="002F2A4D">
            <w:pPr>
              <w:jc w:val="center"/>
              <w:rPr>
                <w:sz w:val="16"/>
                <w:szCs w:val="16"/>
              </w:rPr>
            </w:pPr>
            <w:r w:rsidRPr="007F7123">
              <w:rPr>
                <w:sz w:val="16"/>
                <w:szCs w:val="16"/>
              </w:rPr>
              <w:t>н/у</w:t>
            </w:r>
          </w:p>
        </w:tc>
        <w:tc>
          <w:tcPr>
            <w:tcW w:w="993" w:type="dxa"/>
            <w:gridSpan w:val="3"/>
            <w:vAlign w:val="center"/>
          </w:tcPr>
          <w:p w14:paraId="708E11FB" w14:textId="2C6DF674" w:rsidR="002F2A4D" w:rsidRPr="007F7123" w:rsidRDefault="002F2A4D" w:rsidP="002F2A4D">
            <w:pPr>
              <w:jc w:val="center"/>
              <w:rPr>
                <w:sz w:val="16"/>
                <w:szCs w:val="16"/>
              </w:rPr>
            </w:pPr>
            <w:r w:rsidRPr="007F7123">
              <w:rPr>
                <w:sz w:val="16"/>
                <w:szCs w:val="16"/>
              </w:rPr>
              <w:t>1986</w:t>
            </w:r>
          </w:p>
        </w:tc>
        <w:tc>
          <w:tcPr>
            <w:tcW w:w="1275" w:type="dxa"/>
            <w:vAlign w:val="center"/>
          </w:tcPr>
          <w:p w14:paraId="1554B0D7" w14:textId="3A4D11CB" w:rsidR="002F2A4D" w:rsidRPr="007F7123" w:rsidRDefault="002F2A4D" w:rsidP="002F2A4D">
            <w:pPr>
              <w:jc w:val="center"/>
              <w:rPr>
                <w:sz w:val="16"/>
                <w:szCs w:val="16"/>
              </w:rPr>
            </w:pPr>
            <w:r w:rsidRPr="007F7123">
              <w:rPr>
                <w:sz w:val="16"/>
                <w:szCs w:val="16"/>
              </w:rPr>
              <w:t>0,00</w:t>
            </w:r>
          </w:p>
        </w:tc>
        <w:tc>
          <w:tcPr>
            <w:tcW w:w="1134" w:type="dxa"/>
            <w:vAlign w:val="center"/>
          </w:tcPr>
          <w:p w14:paraId="6D10D5E2" w14:textId="39B0767B" w:rsidR="002F2A4D" w:rsidRPr="007F7123" w:rsidRDefault="002F2A4D" w:rsidP="002F2A4D">
            <w:pPr>
              <w:jc w:val="center"/>
              <w:rPr>
                <w:sz w:val="16"/>
                <w:szCs w:val="16"/>
              </w:rPr>
            </w:pPr>
            <w:r w:rsidRPr="007F7123">
              <w:rPr>
                <w:sz w:val="16"/>
                <w:szCs w:val="16"/>
              </w:rPr>
              <w:t>0,00</w:t>
            </w:r>
          </w:p>
        </w:tc>
        <w:tc>
          <w:tcPr>
            <w:tcW w:w="2127" w:type="dxa"/>
            <w:tcBorders>
              <w:left w:val="single" w:sz="4" w:space="0" w:color="auto"/>
            </w:tcBorders>
            <w:vAlign w:val="center"/>
          </w:tcPr>
          <w:p w14:paraId="39EA3EA1" w14:textId="307F2EE9" w:rsidR="002F2A4D" w:rsidRPr="007F7123" w:rsidRDefault="002F2A4D" w:rsidP="002F2A4D">
            <w:pPr>
              <w:jc w:val="center"/>
              <w:rPr>
                <w:sz w:val="16"/>
                <w:szCs w:val="16"/>
              </w:rPr>
            </w:pPr>
            <w:r w:rsidRPr="007F7123">
              <w:rPr>
                <w:sz w:val="16"/>
                <w:szCs w:val="16"/>
              </w:rPr>
              <w:t>резервуар площадью 16 кв.м., глубина 6 м.</w:t>
            </w:r>
          </w:p>
        </w:tc>
        <w:tc>
          <w:tcPr>
            <w:tcW w:w="1275" w:type="dxa"/>
            <w:tcBorders>
              <w:left w:val="single" w:sz="4" w:space="0" w:color="auto"/>
              <w:right w:val="single" w:sz="4" w:space="0" w:color="auto"/>
            </w:tcBorders>
            <w:vAlign w:val="center"/>
          </w:tcPr>
          <w:p w14:paraId="6A718652" w14:textId="0138BA65" w:rsidR="002F2A4D" w:rsidRPr="007F7123" w:rsidRDefault="002F2A4D" w:rsidP="002F2A4D">
            <w:pPr>
              <w:jc w:val="center"/>
              <w:rPr>
                <w:sz w:val="16"/>
                <w:szCs w:val="16"/>
              </w:rPr>
            </w:pPr>
            <w:r w:rsidRPr="007F7123">
              <w:rPr>
                <w:sz w:val="16"/>
                <w:szCs w:val="16"/>
              </w:rPr>
              <w:t>н/у</w:t>
            </w:r>
          </w:p>
        </w:tc>
        <w:tc>
          <w:tcPr>
            <w:tcW w:w="709" w:type="dxa"/>
            <w:gridSpan w:val="2"/>
            <w:tcBorders>
              <w:left w:val="single" w:sz="4" w:space="0" w:color="auto"/>
            </w:tcBorders>
            <w:vAlign w:val="center"/>
          </w:tcPr>
          <w:p w14:paraId="203ADDD8" w14:textId="621AC16B" w:rsidR="002F2A4D" w:rsidRPr="007F7123" w:rsidRDefault="002F2A4D" w:rsidP="002F2A4D">
            <w:pPr>
              <w:jc w:val="center"/>
              <w:rPr>
                <w:sz w:val="16"/>
                <w:szCs w:val="16"/>
              </w:rPr>
            </w:pPr>
            <w:r w:rsidRPr="007F7123">
              <w:rPr>
                <w:sz w:val="16"/>
                <w:szCs w:val="16"/>
              </w:rPr>
              <w:t>93,0</w:t>
            </w:r>
          </w:p>
        </w:tc>
      </w:tr>
      <w:tr w:rsidR="002F2A4D" w:rsidRPr="008C6B81" w14:paraId="2B619E5A" w14:textId="77777777" w:rsidTr="007401BA">
        <w:trPr>
          <w:trHeight w:val="273"/>
          <w:jc w:val="center"/>
        </w:trPr>
        <w:tc>
          <w:tcPr>
            <w:tcW w:w="14312" w:type="dxa"/>
            <w:gridSpan w:val="15"/>
          </w:tcPr>
          <w:p w14:paraId="143E0C11" w14:textId="05A3F46A" w:rsidR="002F2A4D" w:rsidRPr="008C6B81" w:rsidRDefault="002F2A4D" w:rsidP="002F2A4D">
            <w:pPr>
              <w:jc w:val="center"/>
              <w:rPr>
                <w:sz w:val="16"/>
                <w:szCs w:val="16"/>
              </w:rPr>
            </w:pPr>
            <w:r>
              <w:rPr>
                <w:sz w:val="16"/>
                <w:szCs w:val="16"/>
              </w:rPr>
              <w:t>3.9. Блок производственных помещений (38:25:010125:965)</w:t>
            </w:r>
          </w:p>
        </w:tc>
      </w:tr>
      <w:tr w:rsidR="002F2A4D" w:rsidRPr="008C6B81" w14:paraId="0C6669E6" w14:textId="77777777" w:rsidTr="00D354D7">
        <w:trPr>
          <w:trHeight w:val="273"/>
          <w:jc w:val="center"/>
        </w:trPr>
        <w:tc>
          <w:tcPr>
            <w:tcW w:w="421" w:type="dxa"/>
            <w:vAlign w:val="center"/>
          </w:tcPr>
          <w:p w14:paraId="643D9B7D" w14:textId="38F97A5E" w:rsidR="002F2A4D" w:rsidRDefault="002F2A4D" w:rsidP="002F2A4D">
            <w:pPr>
              <w:rPr>
                <w:sz w:val="16"/>
                <w:szCs w:val="16"/>
              </w:rPr>
            </w:pPr>
            <w:r>
              <w:rPr>
                <w:sz w:val="16"/>
                <w:szCs w:val="16"/>
              </w:rPr>
              <w:t>1.</w:t>
            </w:r>
          </w:p>
        </w:tc>
        <w:tc>
          <w:tcPr>
            <w:tcW w:w="1275" w:type="dxa"/>
            <w:vAlign w:val="center"/>
          </w:tcPr>
          <w:p w14:paraId="2A82EEF7" w14:textId="2E0CBB56" w:rsidR="002F2A4D" w:rsidRPr="00D354D7" w:rsidRDefault="002F2A4D" w:rsidP="002F2A4D">
            <w:pPr>
              <w:jc w:val="center"/>
              <w:rPr>
                <w:sz w:val="16"/>
                <w:szCs w:val="16"/>
              </w:rPr>
            </w:pPr>
            <w:r w:rsidRPr="00D354D7">
              <w:rPr>
                <w:bCs/>
                <w:color w:val="000000"/>
                <w:sz w:val="16"/>
                <w:szCs w:val="16"/>
              </w:rPr>
              <w:t>Турбокомпрессор</w:t>
            </w:r>
          </w:p>
        </w:tc>
        <w:tc>
          <w:tcPr>
            <w:tcW w:w="1560" w:type="dxa"/>
            <w:vAlign w:val="center"/>
          </w:tcPr>
          <w:p w14:paraId="7C164A6D" w14:textId="44AA90C4" w:rsidR="002F2A4D" w:rsidRPr="00D354D7" w:rsidRDefault="002F2A4D" w:rsidP="002F2A4D">
            <w:pPr>
              <w:jc w:val="center"/>
              <w:rPr>
                <w:sz w:val="16"/>
                <w:szCs w:val="16"/>
              </w:rPr>
            </w:pPr>
            <w:r w:rsidRPr="00D354D7">
              <w:rPr>
                <w:sz w:val="16"/>
                <w:szCs w:val="16"/>
              </w:rPr>
              <w:t>Иркутская область, Слюдянский район, г. Слюдянка, ул. Перевальская, 36</w:t>
            </w:r>
          </w:p>
        </w:tc>
        <w:tc>
          <w:tcPr>
            <w:tcW w:w="1559" w:type="dxa"/>
            <w:vAlign w:val="center"/>
          </w:tcPr>
          <w:p w14:paraId="7E32297C" w14:textId="1055D47E" w:rsidR="002F2A4D" w:rsidRPr="00D354D7" w:rsidRDefault="002F2A4D" w:rsidP="002F2A4D">
            <w:pPr>
              <w:jc w:val="center"/>
              <w:rPr>
                <w:sz w:val="16"/>
                <w:szCs w:val="16"/>
              </w:rPr>
            </w:pPr>
            <w:r w:rsidRPr="00D354D7">
              <w:rPr>
                <w:sz w:val="16"/>
                <w:szCs w:val="16"/>
              </w:rPr>
              <w:t>Выписка из реестра муниципального имущества на 10.06.2026 года</w:t>
            </w:r>
          </w:p>
        </w:tc>
        <w:tc>
          <w:tcPr>
            <w:tcW w:w="850" w:type="dxa"/>
            <w:vAlign w:val="center"/>
          </w:tcPr>
          <w:p w14:paraId="656E7DD8" w14:textId="77777777" w:rsidR="002F2A4D" w:rsidRPr="00D354D7" w:rsidRDefault="002F2A4D" w:rsidP="008D0B0A">
            <w:pPr>
              <w:pStyle w:val="af5"/>
              <w:numPr>
                <w:ilvl w:val="0"/>
                <w:numId w:val="60"/>
              </w:numPr>
              <w:jc w:val="center"/>
              <w:rPr>
                <w:rFonts w:ascii="Times New Roman" w:hAnsi="Times New Roman"/>
                <w:sz w:val="16"/>
                <w:szCs w:val="16"/>
              </w:rPr>
            </w:pPr>
          </w:p>
        </w:tc>
        <w:tc>
          <w:tcPr>
            <w:tcW w:w="1134" w:type="dxa"/>
            <w:vAlign w:val="center"/>
          </w:tcPr>
          <w:p w14:paraId="5ADEB4CA" w14:textId="3D2E2C57" w:rsidR="002F2A4D" w:rsidRPr="00D354D7" w:rsidRDefault="002F2A4D" w:rsidP="002F2A4D">
            <w:pPr>
              <w:jc w:val="center"/>
              <w:rPr>
                <w:sz w:val="16"/>
                <w:szCs w:val="16"/>
              </w:rPr>
            </w:pPr>
            <w:r w:rsidRPr="00D354D7">
              <w:rPr>
                <w:sz w:val="16"/>
                <w:szCs w:val="16"/>
              </w:rPr>
              <w:t>2010</w:t>
            </w:r>
          </w:p>
        </w:tc>
        <w:tc>
          <w:tcPr>
            <w:tcW w:w="993" w:type="dxa"/>
            <w:gridSpan w:val="3"/>
            <w:vAlign w:val="center"/>
          </w:tcPr>
          <w:p w14:paraId="2CCA83BF" w14:textId="6FF273C3" w:rsidR="002F2A4D" w:rsidRPr="00D354D7" w:rsidRDefault="002F2A4D" w:rsidP="002F2A4D">
            <w:pPr>
              <w:jc w:val="center"/>
              <w:rPr>
                <w:sz w:val="16"/>
                <w:szCs w:val="16"/>
              </w:rPr>
            </w:pPr>
            <w:r w:rsidRPr="00D354D7">
              <w:rPr>
                <w:sz w:val="16"/>
                <w:szCs w:val="16"/>
              </w:rPr>
              <w:t>н/у</w:t>
            </w:r>
          </w:p>
        </w:tc>
        <w:tc>
          <w:tcPr>
            <w:tcW w:w="1275" w:type="dxa"/>
            <w:vAlign w:val="center"/>
          </w:tcPr>
          <w:p w14:paraId="702D1279" w14:textId="434FF853" w:rsidR="002F2A4D" w:rsidRPr="00D354D7" w:rsidRDefault="002F2A4D" w:rsidP="002F2A4D">
            <w:pPr>
              <w:jc w:val="center"/>
              <w:rPr>
                <w:sz w:val="16"/>
                <w:szCs w:val="16"/>
              </w:rPr>
            </w:pPr>
            <w:r w:rsidRPr="00D354D7">
              <w:rPr>
                <w:sz w:val="16"/>
                <w:szCs w:val="16"/>
              </w:rPr>
              <w:t>0,00</w:t>
            </w:r>
          </w:p>
        </w:tc>
        <w:tc>
          <w:tcPr>
            <w:tcW w:w="1134" w:type="dxa"/>
            <w:vAlign w:val="center"/>
          </w:tcPr>
          <w:p w14:paraId="0C2A8EDE" w14:textId="6DF664FC" w:rsidR="002F2A4D" w:rsidRPr="00D354D7" w:rsidRDefault="002F2A4D" w:rsidP="002F2A4D">
            <w:pPr>
              <w:jc w:val="center"/>
              <w:rPr>
                <w:sz w:val="16"/>
                <w:szCs w:val="16"/>
              </w:rPr>
            </w:pPr>
            <w:r w:rsidRPr="00D354D7">
              <w:rPr>
                <w:sz w:val="16"/>
                <w:szCs w:val="16"/>
              </w:rPr>
              <w:t>0,00</w:t>
            </w:r>
          </w:p>
        </w:tc>
        <w:tc>
          <w:tcPr>
            <w:tcW w:w="2127" w:type="dxa"/>
            <w:tcBorders>
              <w:left w:val="single" w:sz="4" w:space="0" w:color="auto"/>
            </w:tcBorders>
            <w:vAlign w:val="center"/>
          </w:tcPr>
          <w:p w14:paraId="57B78522" w14:textId="51D57227" w:rsidR="002F2A4D" w:rsidRPr="00D354D7" w:rsidRDefault="002F2A4D" w:rsidP="002F2A4D">
            <w:pPr>
              <w:jc w:val="center"/>
              <w:rPr>
                <w:sz w:val="16"/>
                <w:szCs w:val="16"/>
              </w:rPr>
            </w:pPr>
            <w:r w:rsidRPr="00D354D7">
              <w:rPr>
                <w:sz w:val="16"/>
                <w:szCs w:val="16"/>
              </w:rPr>
              <w:t>производительность 100м3/мин, давление -1,8кгс/см2, двигатель 150/200кВт</w:t>
            </w:r>
          </w:p>
        </w:tc>
        <w:tc>
          <w:tcPr>
            <w:tcW w:w="1275" w:type="dxa"/>
            <w:tcBorders>
              <w:left w:val="single" w:sz="4" w:space="0" w:color="auto"/>
              <w:right w:val="single" w:sz="4" w:space="0" w:color="auto"/>
            </w:tcBorders>
            <w:vAlign w:val="center"/>
          </w:tcPr>
          <w:p w14:paraId="367B42D1" w14:textId="04892048" w:rsidR="002F2A4D" w:rsidRPr="00D354D7" w:rsidRDefault="002F2A4D" w:rsidP="002F2A4D">
            <w:pPr>
              <w:jc w:val="center"/>
              <w:rPr>
                <w:sz w:val="16"/>
                <w:szCs w:val="16"/>
              </w:rPr>
            </w:pPr>
            <w:r w:rsidRPr="00D354D7">
              <w:rPr>
                <w:sz w:val="16"/>
                <w:szCs w:val="16"/>
              </w:rPr>
              <w:t>ТВ-80-1,8,</w:t>
            </w:r>
          </w:p>
        </w:tc>
        <w:tc>
          <w:tcPr>
            <w:tcW w:w="709" w:type="dxa"/>
            <w:gridSpan w:val="2"/>
            <w:tcBorders>
              <w:left w:val="single" w:sz="4" w:space="0" w:color="auto"/>
            </w:tcBorders>
            <w:vAlign w:val="center"/>
          </w:tcPr>
          <w:p w14:paraId="31BF211F" w14:textId="64A0B5BE" w:rsidR="002F2A4D" w:rsidRPr="00D354D7" w:rsidRDefault="002F2A4D" w:rsidP="002F2A4D">
            <w:pPr>
              <w:jc w:val="center"/>
              <w:rPr>
                <w:sz w:val="16"/>
                <w:szCs w:val="16"/>
              </w:rPr>
            </w:pPr>
            <w:r w:rsidRPr="00D354D7">
              <w:rPr>
                <w:sz w:val="16"/>
                <w:szCs w:val="16"/>
              </w:rPr>
              <w:t>84,2</w:t>
            </w:r>
          </w:p>
        </w:tc>
      </w:tr>
      <w:tr w:rsidR="002F2A4D" w:rsidRPr="008C6B81" w14:paraId="238B8E42" w14:textId="77777777" w:rsidTr="00D354D7">
        <w:trPr>
          <w:trHeight w:val="273"/>
          <w:jc w:val="center"/>
        </w:trPr>
        <w:tc>
          <w:tcPr>
            <w:tcW w:w="421" w:type="dxa"/>
            <w:vAlign w:val="center"/>
          </w:tcPr>
          <w:p w14:paraId="03416975" w14:textId="60A28409" w:rsidR="002F2A4D" w:rsidRDefault="002F2A4D" w:rsidP="002F2A4D">
            <w:pPr>
              <w:rPr>
                <w:sz w:val="16"/>
                <w:szCs w:val="16"/>
              </w:rPr>
            </w:pPr>
            <w:r>
              <w:rPr>
                <w:sz w:val="16"/>
                <w:szCs w:val="16"/>
              </w:rPr>
              <w:t>2.</w:t>
            </w:r>
          </w:p>
        </w:tc>
        <w:tc>
          <w:tcPr>
            <w:tcW w:w="1275" w:type="dxa"/>
            <w:vAlign w:val="center"/>
          </w:tcPr>
          <w:p w14:paraId="7F775211" w14:textId="397BA4D0" w:rsidR="002F2A4D" w:rsidRPr="00D354D7" w:rsidRDefault="002F2A4D" w:rsidP="002F2A4D">
            <w:pPr>
              <w:jc w:val="center"/>
              <w:rPr>
                <w:sz w:val="16"/>
                <w:szCs w:val="16"/>
              </w:rPr>
            </w:pPr>
            <w:r w:rsidRPr="00D354D7">
              <w:rPr>
                <w:bCs/>
                <w:color w:val="000000"/>
                <w:sz w:val="16"/>
                <w:szCs w:val="16"/>
              </w:rPr>
              <w:t>Турбокомпрессор</w:t>
            </w:r>
          </w:p>
        </w:tc>
        <w:tc>
          <w:tcPr>
            <w:tcW w:w="1560" w:type="dxa"/>
            <w:vAlign w:val="center"/>
          </w:tcPr>
          <w:p w14:paraId="1F944899" w14:textId="1EA78106" w:rsidR="002F2A4D" w:rsidRPr="00D354D7" w:rsidRDefault="002F2A4D" w:rsidP="002F2A4D">
            <w:pPr>
              <w:jc w:val="center"/>
              <w:rPr>
                <w:sz w:val="16"/>
                <w:szCs w:val="16"/>
              </w:rPr>
            </w:pPr>
            <w:r w:rsidRPr="00D354D7">
              <w:rPr>
                <w:sz w:val="16"/>
                <w:szCs w:val="16"/>
              </w:rPr>
              <w:t>Иркутская область, Слюдянский район, г. Слюдянка, ул. Перевальская, 36</w:t>
            </w:r>
          </w:p>
        </w:tc>
        <w:tc>
          <w:tcPr>
            <w:tcW w:w="1559" w:type="dxa"/>
            <w:vAlign w:val="center"/>
          </w:tcPr>
          <w:p w14:paraId="16B1C7B6" w14:textId="47C58DC9" w:rsidR="002F2A4D" w:rsidRPr="00D354D7" w:rsidRDefault="002F2A4D" w:rsidP="002F2A4D">
            <w:pPr>
              <w:jc w:val="center"/>
              <w:rPr>
                <w:sz w:val="16"/>
                <w:szCs w:val="16"/>
              </w:rPr>
            </w:pPr>
            <w:r w:rsidRPr="00D354D7">
              <w:rPr>
                <w:sz w:val="16"/>
                <w:szCs w:val="16"/>
              </w:rPr>
              <w:t>Выписка из реестра муниципального имущества на 10.06.2026 года</w:t>
            </w:r>
          </w:p>
        </w:tc>
        <w:tc>
          <w:tcPr>
            <w:tcW w:w="850" w:type="dxa"/>
            <w:vAlign w:val="center"/>
          </w:tcPr>
          <w:p w14:paraId="3D475873" w14:textId="77777777" w:rsidR="002F2A4D" w:rsidRPr="00D354D7" w:rsidRDefault="002F2A4D" w:rsidP="008D0B0A">
            <w:pPr>
              <w:pStyle w:val="af5"/>
              <w:numPr>
                <w:ilvl w:val="0"/>
                <w:numId w:val="60"/>
              </w:numPr>
              <w:jc w:val="center"/>
              <w:rPr>
                <w:rFonts w:ascii="Times New Roman" w:hAnsi="Times New Roman"/>
                <w:sz w:val="16"/>
                <w:szCs w:val="16"/>
              </w:rPr>
            </w:pPr>
          </w:p>
        </w:tc>
        <w:tc>
          <w:tcPr>
            <w:tcW w:w="1134" w:type="dxa"/>
            <w:vAlign w:val="center"/>
          </w:tcPr>
          <w:p w14:paraId="75190A9E" w14:textId="2F67C765" w:rsidR="002F2A4D" w:rsidRPr="00D354D7" w:rsidRDefault="002F2A4D" w:rsidP="002F2A4D">
            <w:pPr>
              <w:jc w:val="center"/>
              <w:rPr>
                <w:sz w:val="16"/>
                <w:szCs w:val="16"/>
              </w:rPr>
            </w:pPr>
            <w:r w:rsidRPr="00D354D7">
              <w:rPr>
                <w:sz w:val="16"/>
                <w:szCs w:val="16"/>
              </w:rPr>
              <w:t>2021</w:t>
            </w:r>
          </w:p>
        </w:tc>
        <w:tc>
          <w:tcPr>
            <w:tcW w:w="993" w:type="dxa"/>
            <w:gridSpan w:val="3"/>
            <w:vAlign w:val="center"/>
          </w:tcPr>
          <w:p w14:paraId="5CB93D3E" w14:textId="208D19C6" w:rsidR="002F2A4D" w:rsidRPr="00D354D7" w:rsidRDefault="002F2A4D" w:rsidP="002F2A4D">
            <w:pPr>
              <w:jc w:val="center"/>
              <w:rPr>
                <w:sz w:val="16"/>
                <w:szCs w:val="16"/>
              </w:rPr>
            </w:pPr>
            <w:r w:rsidRPr="00D354D7">
              <w:rPr>
                <w:sz w:val="16"/>
                <w:szCs w:val="16"/>
              </w:rPr>
              <w:t>н/у</w:t>
            </w:r>
          </w:p>
        </w:tc>
        <w:tc>
          <w:tcPr>
            <w:tcW w:w="1275" w:type="dxa"/>
            <w:vAlign w:val="center"/>
          </w:tcPr>
          <w:p w14:paraId="496F5874" w14:textId="60228F14" w:rsidR="002F2A4D" w:rsidRPr="00D354D7" w:rsidRDefault="002F2A4D" w:rsidP="002F2A4D">
            <w:pPr>
              <w:jc w:val="center"/>
              <w:rPr>
                <w:sz w:val="16"/>
                <w:szCs w:val="16"/>
              </w:rPr>
            </w:pPr>
            <w:r w:rsidRPr="00D354D7">
              <w:rPr>
                <w:sz w:val="16"/>
                <w:szCs w:val="16"/>
              </w:rPr>
              <w:t>0,00</w:t>
            </w:r>
          </w:p>
        </w:tc>
        <w:tc>
          <w:tcPr>
            <w:tcW w:w="1134" w:type="dxa"/>
            <w:vAlign w:val="center"/>
          </w:tcPr>
          <w:p w14:paraId="4FA12751" w14:textId="28D7DD6A" w:rsidR="002F2A4D" w:rsidRPr="00D354D7" w:rsidRDefault="002F2A4D" w:rsidP="002F2A4D">
            <w:pPr>
              <w:jc w:val="center"/>
              <w:rPr>
                <w:sz w:val="16"/>
                <w:szCs w:val="16"/>
              </w:rPr>
            </w:pPr>
            <w:r w:rsidRPr="00D354D7">
              <w:rPr>
                <w:sz w:val="16"/>
                <w:szCs w:val="16"/>
              </w:rPr>
              <w:t>0,00</w:t>
            </w:r>
          </w:p>
        </w:tc>
        <w:tc>
          <w:tcPr>
            <w:tcW w:w="2127" w:type="dxa"/>
            <w:tcBorders>
              <w:left w:val="single" w:sz="4" w:space="0" w:color="auto"/>
            </w:tcBorders>
            <w:vAlign w:val="center"/>
          </w:tcPr>
          <w:p w14:paraId="746E2BB5" w14:textId="1C549837" w:rsidR="002F2A4D" w:rsidRPr="00D354D7" w:rsidRDefault="002F2A4D" w:rsidP="002F2A4D">
            <w:pPr>
              <w:jc w:val="center"/>
              <w:rPr>
                <w:sz w:val="16"/>
                <w:szCs w:val="16"/>
              </w:rPr>
            </w:pPr>
            <w:r w:rsidRPr="00D354D7">
              <w:rPr>
                <w:sz w:val="16"/>
                <w:szCs w:val="16"/>
              </w:rPr>
              <w:t>производительность 100м3/мин, давление -1,8кгс/см2, двигатель 150/200кВт</w:t>
            </w:r>
          </w:p>
        </w:tc>
        <w:tc>
          <w:tcPr>
            <w:tcW w:w="1275" w:type="dxa"/>
            <w:tcBorders>
              <w:left w:val="single" w:sz="4" w:space="0" w:color="auto"/>
              <w:right w:val="single" w:sz="4" w:space="0" w:color="auto"/>
            </w:tcBorders>
            <w:vAlign w:val="center"/>
          </w:tcPr>
          <w:p w14:paraId="418FC46D" w14:textId="1BA82308" w:rsidR="002F2A4D" w:rsidRPr="00D354D7" w:rsidRDefault="002F2A4D" w:rsidP="002F2A4D">
            <w:pPr>
              <w:jc w:val="center"/>
              <w:rPr>
                <w:sz w:val="16"/>
                <w:szCs w:val="16"/>
              </w:rPr>
            </w:pPr>
            <w:r w:rsidRPr="00D354D7">
              <w:rPr>
                <w:sz w:val="16"/>
                <w:szCs w:val="16"/>
              </w:rPr>
              <w:t>ТВ-80-1,8,</w:t>
            </w:r>
          </w:p>
        </w:tc>
        <w:tc>
          <w:tcPr>
            <w:tcW w:w="709" w:type="dxa"/>
            <w:gridSpan w:val="2"/>
            <w:tcBorders>
              <w:left w:val="single" w:sz="4" w:space="0" w:color="auto"/>
            </w:tcBorders>
            <w:vAlign w:val="center"/>
          </w:tcPr>
          <w:p w14:paraId="436F653C" w14:textId="0955D31B" w:rsidR="002F2A4D" w:rsidRPr="00D354D7" w:rsidRDefault="002F2A4D" w:rsidP="002F2A4D">
            <w:pPr>
              <w:jc w:val="center"/>
              <w:rPr>
                <w:sz w:val="16"/>
                <w:szCs w:val="16"/>
              </w:rPr>
            </w:pPr>
            <w:r w:rsidRPr="00D354D7">
              <w:rPr>
                <w:sz w:val="16"/>
                <w:szCs w:val="16"/>
              </w:rPr>
              <w:t>41,7</w:t>
            </w:r>
          </w:p>
        </w:tc>
      </w:tr>
      <w:tr w:rsidR="002F2A4D" w:rsidRPr="008C6B81" w14:paraId="7C508C9C" w14:textId="77777777" w:rsidTr="00D354D7">
        <w:trPr>
          <w:trHeight w:val="273"/>
          <w:jc w:val="center"/>
        </w:trPr>
        <w:tc>
          <w:tcPr>
            <w:tcW w:w="421" w:type="dxa"/>
            <w:vAlign w:val="center"/>
          </w:tcPr>
          <w:p w14:paraId="79D7540E" w14:textId="4AB920DA" w:rsidR="002F2A4D" w:rsidRDefault="002F2A4D" w:rsidP="002F2A4D">
            <w:pPr>
              <w:rPr>
                <w:sz w:val="16"/>
                <w:szCs w:val="16"/>
              </w:rPr>
            </w:pPr>
            <w:r>
              <w:rPr>
                <w:sz w:val="16"/>
                <w:szCs w:val="16"/>
              </w:rPr>
              <w:t>3.</w:t>
            </w:r>
          </w:p>
        </w:tc>
        <w:tc>
          <w:tcPr>
            <w:tcW w:w="1275" w:type="dxa"/>
            <w:vAlign w:val="center"/>
          </w:tcPr>
          <w:p w14:paraId="54C08DED" w14:textId="576E9FD8" w:rsidR="002F2A4D" w:rsidRPr="00D354D7" w:rsidRDefault="002F2A4D" w:rsidP="002F2A4D">
            <w:pPr>
              <w:jc w:val="center"/>
              <w:rPr>
                <w:sz w:val="16"/>
                <w:szCs w:val="16"/>
              </w:rPr>
            </w:pPr>
            <w:r w:rsidRPr="00D354D7">
              <w:rPr>
                <w:bCs/>
                <w:color w:val="000000"/>
                <w:sz w:val="16"/>
                <w:szCs w:val="16"/>
              </w:rPr>
              <w:t>Тангенциальные песколовки</w:t>
            </w:r>
          </w:p>
        </w:tc>
        <w:tc>
          <w:tcPr>
            <w:tcW w:w="1560" w:type="dxa"/>
            <w:vAlign w:val="center"/>
          </w:tcPr>
          <w:p w14:paraId="7A11AC37" w14:textId="086D1ED4" w:rsidR="002F2A4D" w:rsidRPr="00D354D7" w:rsidRDefault="002F2A4D" w:rsidP="002F2A4D">
            <w:pPr>
              <w:jc w:val="center"/>
              <w:rPr>
                <w:sz w:val="16"/>
                <w:szCs w:val="16"/>
              </w:rPr>
            </w:pPr>
            <w:r w:rsidRPr="00D354D7">
              <w:rPr>
                <w:sz w:val="16"/>
                <w:szCs w:val="16"/>
              </w:rPr>
              <w:t>Иркутская область, Слюдянский район, г. Слюдянка, ул. Перевальская, 36</w:t>
            </w:r>
          </w:p>
        </w:tc>
        <w:tc>
          <w:tcPr>
            <w:tcW w:w="1559" w:type="dxa"/>
            <w:vAlign w:val="center"/>
          </w:tcPr>
          <w:p w14:paraId="1308A222" w14:textId="31945102" w:rsidR="002F2A4D" w:rsidRPr="00D354D7" w:rsidRDefault="002F2A4D" w:rsidP="002F2A4D">
            <w:pPr>
              <w:jc w:val="center"/>
              <w:rPr>
                <w:sz w:val="16"/>
                <w:szCs w:val="16"/>
              </w:rPr>
            </w:pPr>
            <w:r w:rsidRPr="00D354D7">
              <w:rPr>
                <w:sz w:val="16"/>
                <w:szCs w:val="16"/>
              </w:rPr>
              <w:t>Выписка из реестра муниципального имущества на 10.06.2026 года</w:t>
            </w:r>
          </w:p>
        </w:tc>
        <w:tc>
          <w:tcPr>
            <w:tcW w:w="850" w:type="dxa"/>
            <w:vAlign w:val="center"/>
          </w:tcPr>
          <w:p w14:paraId="4D40B869" w14:textId="77777777" w:rsidR="002F2A4D" w:rsidRPr="00D354D7" w:rsidRDefault="002F2A4D" w:rsidP="008D0B0A">
            <w:pPr>
              <w:pStyle w:val="af5"/>
              <w:numPr>
                <w:ilvl w:val="0"/>
                <w:numId w:val="60"/>
              </w:numPr>
              <w:jc w:val="center"/>
              <w:rPr>
                <w:rFonts w:ascii="Times New Roman" w:hAnsi="Times New Roman"/>
                <w:sz w:val="16"/>
                <w:szCs w:val="16"/>
              </w:rPr>
            </w:pPr>
          </w:p>
        </w:tc>
        <w:tc>
          <w:tcPr>
            <w:tcW w:w="1134" w:type="dxa"/>
            <w:vAlign w:val="center"/>
          </w:tcPr>
          <w:p w14:paraId="46EF679D" w14:textId="3B59339A" w:rsidR="002F2A4D" w:rsidRPr="00D354D7" w:rsidRDefault="002F2A4D" w:rsidP="002F2A4D">
            <w:pPr>
              <w:jc w:val="center"/>
              <w:rPr>
                <w:sz w:val="16"/>
                <w:szCs w:val="16"/>
              </w:rPr>
            </w:pPr>
            <w:r w:rsidRPr="00D354D7">
              <w:rPr>
                <w:sz w:val="16"/>
                <w:szCs w:val="16"/>
              </w:rPr>
              <w:t>2021</w:t>
            </w:r>
          </w:p>
        </w:tc>
        <w:tc>
          <w:tcPr>
            <w:tcW w:w="993" w:type="dxa"/>
            <w:gridSpan w:val="3"/>
            <w:vAlign w:val="center"/>
          </w:tcPr>
          <w:p w14:paraId="6966D936" w14:textId="7C55FB9A" w:rsidR="002F2A4D" w:rsidRPr="00D354D7" w:rsidRDefault="002F2A4D" w:rsidP="002F2A4D">
            <w:pPr>
              <w:jc w:val="center"/>
              <w:rPr>
                <w:sz w:val="16"/>
                <w:szCs w:val="16"/>
              </w:rPr>
            </w:pPr>
            <w:r w:rsidRPr="00D354D7">
              <w:rPr>
                <w:sz w:val="16"/>
                <w:szCs w:val="16"/>
              </w:rPr>
              <w:t>н/у</w:t>
            </w:r>
          </w:p>
        </w:tc>
        <w:tc>
          <w:tcPr>
            <w:tcW w:w="1275" w:type="dxa"/>
            <w:vAlign w:val="center"/>
          </w:tcPr>
          <w:p w14:paraId="29A7CB07" w14:textId="09A249D2" w:rsidR="002F2A4D" w:rsidRPr="00D354D7" w:rsidRDefault="002F2A4D" w:rsidP="002F2A4D">
            <w:pPr>
              <w:jc w:val="center"/>
              <w:rPr>
                <w:sz w:val="16"/>
                <w:szCs w:val="16"/>
              </w:rPr>
            </w:pPr>
            <w:r w:rsidRPr="00D354D7">
              <w:rPr>
                <w:sz w:val="16"/>
                <w:szCs w:val="16"/>
              </w:rPr>
              <w:t>0,00</w:t>
            </w:r>
          </w:p>
        </w:tc>
        <w:tc>
          <w:tcPr>
            <w:tcW w:w="1134" w:type="dxa"/>
            <w:vAlign w:val="center"/>
          </w:tcPr>
          <w:p w14:paraId="2524A04A" w14:textId="31F6AEF8" w:rsidR="002F2A4D" w:rsidRPr="00D354D7" w:rsidRDefault="002F2A4D" w:rsidP="002F2A4D">
            <w:pPr>
              <w:jc w:val="center"/>
              <w:rPr>
                <w:sz w:val="16"/>
                <w:szCs w:val="16"/>
              </w:rPr>
            </w:pPr>
            <w:r w:rsidRPr="00D354D7">
              <w:rPr>
                <w:sz w:val="16"/>
                <w:szCs w:val="16"/>
              </w:rPr>
              <w:t>0,00</w:t>
            </w:r>
          </w:p>
        </w:tc>
        <w:tc>
          <w:tcPr>
            <w:tcW w:w="2127" w:type="dxa"/>
            <w:tcBorders>
              <w:left w:val="single" w:sz="4" w:space="0" w:color="auto"/>
            </w:tcBorders>
            <w:vAlign w:val="center"/>
          </w:tcPr>
          <w:p w14:paraId="0925FB12" w14:textId="25E54FDB" w:rsidR="002F2A4D" w:rsidRPr="00D354D7" w:rsidRDefault="002F2A4D" w:rsidP="002F2A4D">
            <w:pPr>
              <w:jc w:val="center"/>
              <w:rPr>
                <w:sz w:val="16"/>
                <w:szCs w:val="16"/>
              </w:rPr>
            </w:pPr>
            <w:r w:rsidRPr="00D354D7">
              <w:rPr>
                <w:sz w:val="16"/>
                <w:szCs w:val="16"/>
              </w:rPr>
              <w:t>3 приемных камеры,6 конусов</w:t>
            </w:r>
          </w:p>
        </w:tc>
        <w:tc>
          <w:tcPr>
            <w:tcW w:w="1275" w:type="dxa"/>
            <w:tcBorders>
              <w:left w:val="single" w:sz="4" w:space="0" w:color="auto"/>
              <w:right w:val="single" w:sz="4" w:space="0" w:color="auto"/>
            </w:tcBorders>
            <w:vAlign w:val="center"/>
          </w:tcPr>
          <w:p w14:paraId="111DA042" w14:textId="4940519D" w:rsidR="002F2A4D" w:rsidRPr="00D354D7" w:rsidRDefault="002F2A4D" w:rsidP="002F2A4D">
            <w:pPr>
              <w:jc w:val="center"/>
              <w:rPr>
                <w:sz w:val="16"/>
                <w:szCs w:val="16"/>
              </w:rPr>
            </w:pPr>
            <w:r w:rsidRPr="00D354D7">
              <w:rPr>
                <w:sz w:val="16"/>
                <w:szCs w:val="16"/>
              </w:rPr>
              <w:t>н/у</w:t>
            </w:r>
          </w:p>
        </w:tc>
        <w:tc>
          <w:tcPr>
            <w:tcW w:w="709" w:type="dxa"/>
            <w:gridSpan w:val="2"/>
            <w:tcBorders>
              <w:left w:val="single" w:sz="4" w:space="0" w:color="auto"/>
            </w:tcBorders>
            <w:vAlign w:val="center"/>
          </w:tcPr>
          <w:p w14:paraId="3899B8BA" w14:textId="38B2E5D9" w:rsidR="002F2A4D" w:rsidRPr="00D354D7" w:rsidRDefault="002F2A4D" w:rsidP="002F2A4D">
            <w:pPr>
              <w:jc w:val="center"/>
              <w:rPr>
                <w:sz w:val="16"/>
                <w:szCs w:val="16"/>
              </w:rPr>
            </w:pPr>
            <w:r w:rsidRPr="00D354D7">
              <w:rPr>
                <w:sz w:val="16"/>
                <w:szCs w:val="16"/>
              </w:rPr>
              <w:t>16,7</w:t>
            </w:r>
          </w:p>
        </w:tc>
      </w:tr>
      <w:tr w:rsidR="002F2A4D" w:rsidRPr="008C6B81" w14:paraId="58024440" w14:textId="77777777" w:rsidTr="00D354D7">
        <w:trPr>
          <w:trHeight w:val="273"/>
          <w:jc w:val="center"/>
        </w:trPr>
        <w:tc>
          <w:tcPr>
            <w:tcW w:w="421" w:type="dxa"/>
            <w:vAlign w:val="center"/>
          </w:tcPr>
          <w:p w14:paraId="12685130" w14:textId="75A2CCAE" w:rsidR="002F2A4D" w:rsidRDefault="002F2A4D" w:rsidP="002F2A4D">
            <w:pPr>
              <w:rPr>
                <w:sz w:val="16"/>
                <w:szCs w:val="16"/>
              </w:rPr>
            </w:pPr>
            <w:r>
              <w:rPr>
                <w:sz w:val="16"/>
                <w:szCs w:val="16"/>
              </w:rPr>
              <w:t>4.</w:t>
            </w:r>
          </w:p>
        </w:tc>
        <w:tc>
          <w:tcPr>
            <w:tcW w:w="1275" w:type="dxa"/>
            <w:vAlign w:val="center"/>
          </w:tcPr>
          <w:p w14:paraId="46FF50DD" w14:textId="49F70AF8" w:rsidR="002F2A4D" w:rsidRPr="00D354D7" w:rsidRDefault="002F2A4D" w:rsidP="002F2A4D">
            <w:pPr>
              <w:jc w:val="center"/>
              <w:rPr>
                <w:sz w:val="16"/>
                <w:szCs w:val="16"/>
              </w:rPr>
            </w:pPr>
            <w:r w:rsidRPr="00D354D7">
              <w:rPr>
                <w:bCs/>
                <w:color w:val="000000"/>
                <w:sz w:val="16"/>
                <w:szCs w:val="16"/>
              </w:rPr>
              <w:t>Тангенциальные песколовки</w:t>
            </w:r>
          </w:p>
        </w:tc>
        <w:tc>
          <w:tcPr>
            <w:tcW w:w="1560" w:type="dxa"/>
            <w:vAlign w:val="center"/>
          </w:tcPr>
          <w:p w14:paraId="4BCE117D" w14:textId="739067A5" w:rsidR="002F2A4D" w:rsidRPr="00D354D7" w:rsidRDefault="002F2A4D" w:rsidP="002F2A4D">
            <w:pPr>
              <w:jc w:val="center"/>
              <w:rPr>
                <w:sz w:val="16"/>
                <w:szCs w:val="16"/>
              </w:rPr>
            </w:pPr>
            <w:r w:rsidRPr="00D354D7">
              <w:rPr>
                <w:sz w:val="16"/>
                <w:szCs w:val="16"/>
              </w:rPr>
              <w:t>Иркутская область, Слюдянский район, г. Слюдянка, ул. Перевальская, 36</w:t>
            </w:r>
          </w:p>
        </w:tc>
        <w:tc>
          <w:tcPr>
            <w:tcW w:w="1559" w:type="dxa"/>
            <w:vAlign w:val="center"/>
          </w:tcPr>
          <w:p w14:paraId="3B81D522" w14:textId="05E52CCB" w:rsidR="002F2A4D" w:rsidRPr="00D354D7" w:rsidRDefault="002F2A4D" w:rsidP="002F2A4D">
            <w:pPr>
              <w:jc w:val="center"/>
              <w:rPr>
                <w:sz w:val="16"/>
                <w:szCs w:val="16"/>
              </w:rPr>
            </w:pPr>
            <w:r w:rsidRPr="00D354D7">
              <w:rPr>
                <w:sz w:val="16"/>
                <w:szCs w:val="16"/>
              </w:rPr>
              <w:t>Выписка из реестра муниципального имущества на 10.06.2026 года</w:t>
            </w:r>
          </w:p>
        </w:tc>
        <w:tc>
          <w:tcPr>
            <w:tcW w:w="850" w:type="dxa"/>
            <w:vAlign w:val="center"/>
          </w:tcPr>
          <w:p w14:paraId="7EDA4254" w14:textId="77777777" w:rsidR="002F2A4D" w:rsidRPr="00D354D7" w:rsidRDefault="002F2A4D" w:rsidP="008D0B0A">
            <w:pPr>
              <w:pStyle w:val="af5"/>
              <w:numPr>
                <w:ilvl w:val="0"/>
                <w:numId w:val="60"/>
              </w:numPr>
              <w:jc w:val="center"/>
              <w:rPr>
                <w:rFonts w:ascii="Times New Roman" w:hAnsi="Times New Roman"/>
                <w:sz w:val="16"/>
                <w:szCs w:val="16"/>
              </w:rPr>
            </w:pPr>
          </w:p>
        </w:tc>
        <w:tc>
          <w:tcPr>
            <w:tcW w:w="1134" w:type="dxa"/>
            <w:vAlign w:val="center"/>
          </w:tcPr>
          <w:p w14:paraId="162F8D93" w14:textId="681D607A" w:rsidR="002F2A4D" w:rsidRPr="00D354D7" w:rsidRDefault="002F2A4D" w:rsidP="002F2A4D">
            <w:pPr>
              <w:jc w:val="center"/>
              <w:rPr>
                <w:sz w:val="16"/>
                <w:szCs w:val="16"/>
              </w:rPr>
            </w:pPr>
            <w:r w:rsidRPr="00D354D7">
              <w:rPr>
                <w:sz w:val="16"/>
                <w:szCs w:val="16"/>
              </w:rPr>
              <w:t>2021</w:t>
            </w:r>
          </w:p>
        </w:tc>
        <w:tc>
          <w:tcPr>
            <w:tcW w:w="993" w:type="dxa"/>
            <w:gridSpan w:val="3"/>
            <w:vAlign w:val="center"/>
          </w:tcPr>
          <w:p w14:paraId="3956FA06" w14:textId="5FA323FA" w:rsidR="002F2A4D" w:rsidRPr="00D354D7" w:rsidRDefault="002F2A4D" w:rsidP="002F2A4D">
            <w:pPr>
              <w:jc w:val="center"/>
              <w:rPr>
                <w:sz w:val="16"/>
                <w:szCs w:val="16"/>
              </w:rPr>
            </w:pPr>
            <w:r w:rsidRPr="00D354D7">
              <w:rPr>
                <w:sz w:val="16"/>
                <w:szCs w:val="16"/>
              </w:rPr>
              <w:t>н/у</w:t>
            </w:r>
          </w:p>
        </w:tc>
        <w:tc>
          <w:tcPr>
            <w:tcW w:w="1275" w:type="dxa"/>
            <w:vAlign w:val="center"/>
          </w:tcPr>
          <w:p w14:paraId="58C285CE" w14:textId="10A81D64" w:rsidR="002F2A4D" w:rsidRPr="00D354D7" w:rsidRDefault="002F2A4D" w:rsidP="002F2A4D">
            <w:pPr>
              <w:jc w:val="center"/>
              <w:rPr>
                <w:sz w:val="16"/>
                <w:szCs w:val="16"/>
              </w:rPr>
            </w:pPr>
            <w:r w:rsidRPr="00D354D7">
              <w:rPr>
                <w:sz w:val="16"/>
                <w:szCs w:val="16"/>
              </w:rPr>
              <w:t>0,00</w:t>
            </w:r>
          </w:p>
        </w:tc>
        <w:tc>
          <w:tcPr>
            <w:tcW w:w="1134" w:type="dxa"/>
            <w:vAlign w:val="center"/>
          </w:tcPr>
          <w:p w14:paraId="39941092" w14:textId="1C7C4A90" w:rsidR="002F2A4D" w:rsidRPr="00D354D7" w:rsidRDefault="002F2A4D" w:rsidP="002F2A4D">
            <w:pPr>
              <w:jc w:val="center"/>
              <w:rPr>
                <w:sz w:val="16"/>
                <w:szCs w:val="16"/>
              </w:rPr>
            </w:pPr>
            <w:r w:rsidRPr="00D354D7">
              <w:rPr>
                <w:sz w:val="16"/>
                <w:szCs w:val="16"/>
              </w:rPr>
              <w:t>0,00</w:t>
            </w:r>
          </w:p>
        </w:tc>
        <w:tc>
          <w:tcPr>
            <w:tcW w:w="2127" w:type="dxa"/>
            <w:tcBorders>
              <w:left w:val="single" w:sz="4" w:space="0" w:color="auto"/>
            </w:tcBorders>
            <w:vAlign w:val="center"/>
          </w:tcPr>
          <w:p w14:paraId="004C77A0" w14:textId="6935564E" w:rsidR="002F2A4D" w:rsidRPr="00D354D7" w:rsidRDefault="002F2A4D" w:rsidP="002F2A4D">
            <w:pPr>
              <w:jc w:val="center"/>
              <w:rPr>
                <w:sz w:val="16"/>
                <w:szCs w:val="16"/>
              </w:rPr>
            </w:pPr>
            <w:r w:rsidRPr="00D354D7">
              <w:rPr>
                <w:sz w:val="16"/>
                <w:szCs w:val="16"/>
              </w:rPr>
              <w:t>3 приемных камеры,6 конусов</w:t>
            </w:r>
          </w:p>
        </w:tc>
        <w:tc>
          <w:tcPr>
            <w:tcW w:w="1275" w:type="dxa"/>
            <w:tcBorders>
              <w:left w:val="single" w:sz="4" w:space="0" w:color="auto"/>
              <w:right w:val="single" w:sz="4" w:space="0" w:color="auto"/>
            </w:tcBorders>
            <w:vAlign w:val="center"/>
          </w:tcPr>
          <w:p w14:paraId="1095ECA6" w14:textId="4387CA34" w:rsidR="002F2A4D" w:rsidRPr="00D354D7" w:rsidRDefault="002F2A4D" w:rsidP="002F2A4D">
            <w:pPr>
              <w:jc w:val="center"/>
              <w:rPr>
                <w:sz w:val="16"/>
                <w:szCs w:val="16"/>
              </w:rPr>
            </w:pPr>
            <w:r w:rsidRPr="00D354D7">
              <w:rPr>
                <w:sz w:val="16"/>
                <w:szCs w:val="16"/>
              </w:rPr>
              <w:t>н/у</w:t>
            </w:r>
          </w:p>
        </w:tc>
        <w:tc>
          <w:tcPr>
            <w:tcW w:w="709" w:type="dxa"/>
            <w:gridSpan w:val="2"/>
            <w:tcBorders>
              <w:left w:val="single" w:sz="4" w:space="0" w:color="auto"/>
            </w:tcBorders>
            <w:vAlign w:val="center"/>
          </w:tcPr>
          <w:p w14:paraId="62A466A2" w14:textId="27DE3065" w:rsidR="002F2A4D" w:rsidRPr="00D354D7" w:rsidRDefault="002F2A4D" w:rsidP="002F2A4D">
            <w:pPr>
              <w:jc w:val="center"/>
              <w:rPr>
                <w:sz w:val="16"/>
                <w:szCs w:val="16"/>
              </w:rPr>
            </w:pPr>
            <w:r w:rsidRPr="00D354D7">
              <w:rPr>
                <w:sz w:val="16"/>
                <w:szCs w:val="16"/>
              </w:rPr>
              <w:t>16,7</w:t>
            </w:r>
          </w:p>
        </w:tc>
      </w:tr>
      <w:tr w:rsidR="002F2A4D" w:rsidRPr="008C6B81" w14:paraId="0327C522" w14:textId="77777777" w:rsidTr="00D354D7">
        <w:trPr>
          <w:trHeight w:val="273"/>
          <w:jc w:val="center"/>
        </w:trPr>
        <w:tc>
          <w:tcPr>
            <w:tcW w:w="421" w:type="dxa"/>
            <w:vAlign w:val="center"/>
          </w:tcPr>
          <w:p w14:paraId="3B34BCC7" w14:textId="029AF4C8" w:rsidR="002F2A4D" w:rsidRDefault="002F2A4D" w:rsidP="002F2A4D">
            <w:pPr>
              <w:rPr>
                <w:sz w:val="16"/>
                <w:szCs w:val="16"/>
              </w:rPr>
            </w:pPr>
            <w:r>
              <w:rPr>
                <w:sz w:val="16"/>
                <w:szCs w:val="16"/>
              </w:rPr>
              <w:t>5.</w:t>
            </w:r>
          </w:p>
        </w:tc>
        <w:tc>
          <w:tcPr>
            <w:tcW w:w="1275" w:type="dxa"/>
            <w:vAlign w:val="center"/>
          </w:tcPr>
          <w:p w14:paraId="713B04A4" w14:textId="256C9C58" w:rsidR="002F2A4D" w:rsidRPr="00D354D7" w:rsidRDefault="002F2A4D" w:rsidP="002F2A4D">
            <w:pPr>
              <w:jc w:val="center"/>
              <w:rPr>
                <w:sz w:val="16"/>
                <w:szCs w:val="16"/>
              </w:rPr>
            </w:pPr>
            <w:r w:rsidRPr="00D354D7">
              <w:rPr>
                <w:bCs/>
                <w:color w:val="000000"/>
                <w:sz w:val="16"/>
                <w:szCs w:val="16"/>
              </w:rPr>
              <w:t>Тангенциальные песколовки</w:t>
            </w:r>
          </w:p>
        </w:tc>
        <w:tc>
          <w:tcPr>
            <w:tcW w:w="1560" w:type="dxa"/>
            <w:vAlign w:val="center"/>
          </w:tcPr>
          <w:p w14:paraId="002E0C6E" w14:textId="43F417ED" w:rsidR="002F2A4D" w:rsidRPr="00D354D7" w:rsidRDefault="002F2A4D" w:rsidP="002F2A4D">
            <w:pPr>
              <w:jc w:val="center"/>
              <w:rPr>
                <w:sz w:val="16"/>
                <w:szCs w:val="16"/>
              </w:rPr>
            </w:pPr>
            <w:r w:rsidRPr="00D354D7">
              <w:rPr>
                <w:sz w:val="16"/>
                <w:szCs w:val="16"/>
              </w:rPr>
              <w:t xml:space="preserve">Иркутская область, Слюдянский район, г. </w:t>
            </w:r>
            <w:r w:rsidRPr="00D354D7">
              <w:rPr>
                <w:sz w:val="16"/>
                <w:szCs w:val="16"/>
              </w:rPr>
              <w:lastRenderedPageBreak/>
              <w:t>Слюдянка, ул. Перевальская, 36</w:t>
            </w:r>
          </w:p>
        </w:tc>
        <w:tc>
          <w:tcPr>
            <w:tcW w:w="1559" w:type="dxa"/>
            <w:vAlign w:val="center"/>
          </w:tcPr>
          <w:p w14:paraId="019F8D64" w14:textId="0646B113" w:rsidR="002F2A4D" w:rsidRPr="00D354D7" w:rsidRDefault="002F2A4D" w:rsidP="002F2A4D">
            <w:pPr>
              <w:jc w:val="center"/>
              <w:rPr>
                <w:sz w:val="16"/>
                <w:szCs w:val="16"/>
              </w:rPr>
            </w:pPr>
            <w:r w:rsidRPr="00D354D7">
              <w:rPr>
                <w:sz w:val="16"/>
                <w:szCs w:val="16"/>
              </w:rPr>
              <w:lastRenderedPageBreak/>
              <w:t xml:space="preserve">Выписка из реестра муниципального </w:t>
            </w:r>
            <w:r w:rsidRPr="00D354D7">
              <w:rPr>
                <w:sz w:val="16"/>
                <w:szCs w:val="16"/>
              </w:rPr>
              <w:lastRenderedPageBreak/>
              <w:t>имущества на 10.06.2026 года</w:t>
            </w:r>
          </w:p>
        </w:tc>
        <w:tc>
          <w:tcPr>
            <w:tcW w:w="850" w:type="dxa"/>
            <w:vAlign w:val="center"/>
          </w:tcPr>
          <w:p w14:paraId="60FFD5FF" w14:textId="77777777" w:rsidR="002F2A4D" w:rsidRPr="00D354D7" w:rsidRDefault="002F2A4D" w:rsidP="008D0B0A">
            <w:pPr>
              <w:pStyle w:val="af5"/>
              <w:numPr>
                <w:ilvl w:val="0"/>
                <w:numId w:val="60"/>
              </w:numPr>
              <w:jc w:val="center"/>
              <w:rPr>
                <w:rFonts w:ascii="Times New Roman" w:hAnsi="Times New Roman"/>
                <w:sz w:val="16"/>
                <w:szCs w:val="16"/>
              </w:rPr>
            </w:pPr>
          </w:p>
        </w:tc>
        <w:tc>
          <w:tcPr>
            <w:tcW w:w="1134" w:type="dxa"/>
            <w:vAlign w:val="center"/>
          </w:tcPr>
          <w:p w14:paraId="51C18757" w14:textId="4A0B17BD" w:rsidR="002F2A4D" w:rsidRPr="00D354D7" w:rsidRDefault="002F2A4D" w:rsidP="002F2A4D">
            <w:pPr>
              <w:jc w:val="center"/>
              <w:rPr>
                <w:sz w:val="16"/>
                <w:szCs w:val="16"/>
              </w:rPr>
            </w:pPr>
            <w:r w:rsidRPr="00D354D7">
              <w:rPr>
                <w:sz w:val="16"/>
                <w:szCs w:val="16"/>
              </w:rPr>
              <w:t>2021</w:t>
            </w:r>
          </w:p>
        </w:tc>
        <w:tc>
          <w:tcPr>
            <w:tcW w:w="993" w:type="dxa"/>
            <w:gridSpan w:val="3"/>
            <w:vAlign w:val="center"/>
          </w:tcPr>
          <w:p w14:paraId="087202C1" w14:textId="674549DB" w:rsidR="002F2A4D" w:rsidRPr="00D354D7" w:rsidRDefault="002F2A4D" w:rsidP="002F2A4D">
            <w:pPr>
              <w:jc w:val="center"/>
              <w:rPr>
                <w:sz w:val="16"/>
                <w:szCs w:val="16"/>
              </w:rPr>
            </w:pPr>
            <w:r w:rsidRPr="00D354D7">
              <w:rPr>
                <w:sz w:val="16"/>
                <w:szCs w:val="16"/>
              </w:rPr>
              <w:t>н/у</w:t>
            </w:r>
          </w:p>
        </w:tc>
        <w:tc>
          <w:tcPr>
            <w:tcW w:w="1275" w:type="dxa"/>
            <w:vAlign w:val="center"/>
          </w:tcPr>
          <w:p w14:paraId="18E05A0B" w14:textId="682F44B3" w:rsidR="002F2A4D" w:rsidRPr="00D354D7" w:rsidRDefault="002F2A4D" w:rsidP="002F2A4D">
            <w:pPr>
              <w:jc w:val="center"/>
              <w:rPr>
                <w:sz w:val="16"/>
                <w:szCs w:val="16"/>
              </w:rPr>
            </w:pPr>
            <w:r w:rsidRPr="00D354D7">
              <w:rPr>
                <w:sz w:val="16"/>
                <w:szCs w:val="16"/>
              </w:rPr>
              <w:t>0,00</w:t>
            </w:r>
          </w:p>
        </w:tc>
        <w:tc>
          <w:tcPr>
            <w:tcW w:w="1134" w:type="dxa"/>
            <w:vAlign w:val="center"/>
          </w:tcPr>
          <w:p w14:paraId="71EB06C0" w14:textId="786B87AD" w:rsidR="002F2A4D" w:rsidRPr="00D354D7" w:rsidRDefault="002F2A4D" w:rsidP="002F2A4D">
            <w:pPr>
              <w:jc w:val="center"/>
              <w:rPr>
                <w:sz w:val="16"/>
                <w:szCs w:val="16"/>
              </w:rPr>
            </w:pPr>
            <w:r w:rsidRPr="00D354D7">
              <w:rPr>
                <w:sz w:val="16"/>
                <w:szCs w:val="16"/>
              </w:rPr>
              <w:t>0,00</w:t>
            </w:r>
          </w:p>
        </w:tc>
        <w:tc>
          <w:tcPr>
            <w:tcW w:w="2127" w:type="dxa"/>
            <w:tcBorders>
              <w:left w:val="single" w:sz="4" w:space="0" w:color="auto"/>
            </w:tcBorders>
            <w:vAlign w:val="center"/>
          </w:tcPr>
          <w:p w14:paraId="606EDAC6" w14:textId="3E3CCEB2" w:rsidR="002F2A4D" w:rsidRPr="00D354D7" w:rsidRDefault="002F2A4D" w:rsidP="002F2A4D">
            <w:pPr>
              <w:jc w:val="center"/>
              <w:rPr>
                <w:sz w:val="16"/>
                <w:szCs w:val="16"/>
              </w:rPr>
            </w:pPr>
            <w:r w:rsidRPr="00D354D7">
              <w:rPr>
                <w:sz w:val="16"/>
                <w:szCs w:val="16"/>
              </w:rPr>
              <w:t>3 приемных камеры,6 конусов</w:t>
            </w:r>
          </w:p>
        </w:tc>
        <w:tc>
          <w:tcPr>
            <w:tcW w:w="1275" w:type="dxa"/>
            <w:tcBorders>
              <w:left w:val="single" w:sz="4" w:space="0" w:color="auto"/>
              <w:right w:val="single" w:sz="4" w:space="0" w:color="auto"/>
            </w:tcBorders>
            <w:vAlign w:val="center"/>
          </w:tcPr>
          <w:p w14:paraId="17CBD4D8" w14:textId="4B650262" w:rsidR="002F2A4D" w:rsidRPr="00D354D7" w:rsidRDefault="002F2A4D" w:rsidP="002F2A4D">
            <w:pPr>
              <w:jc w:val="center"/>
              <w:rPr>
                <w:sz w:val="16"/>
                <w:szCs w:val="16"/>
              </w:rPr>
            </w:pPr>
            <w:r w:rsidRPr="00D354D7">
              <w:rPr>
                <w:sz w:val="16"/>
                <w:szCs w:val="16"/>
              </w:rPr>
              <w:t>н/у</w:t>
            </w:r>
          </w:p>
        </w:tc>
        <w:tc>
          <w:tcPr>
            <w:tcW w:w="709" w:type="dxa"/>
            <w:gridSpan w:val="2"/>
            <w:tcBorders>
              <w:left w:val="single" w:sz="4" w:space="0" w:color="auto"/>
            </w:tcBorders>
            <w:vAlign w:val="center"/>
          </w:tcPr>
          <w:p w14:paraId="01B12010" w14:textId="1558E17C" w:rsidR="002F2A4D" w:rsidRPr="00D354D7" w:rsidRDefault="002F2A4D" w:rsidP="002F2A4D">
            <w:pPr>
              <w:jc w:val="center"/>
              <w:rPr>
                <w:sz w:val="16"/>
                <w:szCs w:val="16"/>
              </w:rPr>
            </w:pPr>
            <w:r w:rsidRPr="00D354D7">
              <w:rPr>
                <w:sz w:val="16"/>
                <w:szCs w:val="16"/>
              </w:rPr>
              <w:t>16,7</w:t>
            </w:r>
          </w:p>
        </w:tc>
      </w:tr>
      <w:tr w:rsidR="002F2A4D" w:rsidRPr="008C6B81" w14:paraId="3D0D9D06" w14:textId="77777777" w:rsidTr="00D354D7">
        <w:trPr>
          <w:trHeight w:val="273"/>
          <w:jc w:val="center"/>
        </w:trPr>
        <w:tc>
          <w:tcPr>
            <w:tcW w:w="421" w:type="dxa"/>
            <w:vAlign w:val="center"/>
          </w:tcPr>
          <w:p w14:paraId="740D53B3" w14:textId="4CCE26B0" w:rsidR="002F2A4D" w:rsidRDefault="002F2A4D" w:rsidP="002F2A4D">
            <w:pPr>
              <w:rPr>
                <w:sz w:val="16"/>
                <w:szCs w:val="16"/>
              </w:rPr>
            </w:pPr>
            <w:r>
              <w:rPr>
                <w:sz w:val="16"/>
                <w:szCs w:val="16"/>
              </w:rPr>
              <w:t>6.</w:t>
            </w:r>
          </w:p>
        </w:tc>
        <w:tc>
          <w:tcPr>
            <w:tcW w:w="1275" w:type="dxa"/>
            <w:vAlign w:val="center"/>
          </w:tcPr>
          <w:p w14:paraId="3E50EEB1" w14:textId="52B6A40D" w:rsidR="002F2A4D" w:rsidRPr="00D354D7" w:rsidRDefault="002F2A4D" w:rsidP="002F2A4D">
            <w:pPr>
              <w:jc w:val="center"/>
              <w:rPr>
                <w:sz w:val="16"/>
                <w:szCs w:val="16"/>
              </w:rPr>
            </w:pPr>
            <w:r w:rsidRPr="00D354D7">
              <w:rPr>
                <w:bCs/>
                <w:color w:val="000000"/>
                <w:sz w:val="16"/>
                <w:szCs w:val="16"/>
              </w:rPr>
              <w:t>Компрессорная установка</w:t>
            </w:r>
          </w:p>
        </w:tc>
        <w:tc>
          <w:tcPr>
            <w:tcW w:w="1560" w:type="dxa"/>
            <w:vAlign w:val="center"/>
          </w:tcPr>
          <w:p w14:paraId="41E1CF19" w14:textId="6103CE70" w:rsidR="002F2A4D" w:rsidRPr="00D354D7" w:rsidRDefault="002F2A4D" w:rsidP="002F2A4D">
            <w:pPr>
              <w:jc w:val="center"/>
              <w:rPr>
                <w:sz w:val="16"/>
                <w:szCs w:val="16"/>
              </w:rPr>
            </w:pPr>
            <w:r w:rsidRPr="00D354D7">
              <w:rPr>
                <w:sz w:val="16"/>
                <w:szCs w:val="16"/>
              </w:rPr>
              <w:t>Иркутская область, Слюдянский район, г. Слюдянка, ул. Перевальская, 36</w:t>
            </w:r>
          </w:p>
        </w:tc>
        <w:tc>
          <w:tcPr>
            <w:tcW w:w="1559" w:type="dxa"/>
            <w:vAlign w:val="center"/>
          </w:tcPr>
          <w:p w14:paraId="0ED2C0E9" w14:textId="6A1382CA" w:rsidR="002F2A4D" w:rsidRPr="00D354D7" w:rsidRDefault="002F2A4D" w:rsidP="002F2A4D">
            <w:pPr>
              <w:jc w:val="center"/>
              <w:rPr>
                <w:sz w:val="16"/>
                <w:szCs w:val="16"/>
              </w:rPr>
            </w:pPr>
            <w:r w:rsidRPr="00D354D7">
              <w:rPr>
                <w:sz w:val="16"/>
                <w:szCs w:val="16"/>
              </w:rPr>
              <w:t>Выписка из реестра муниципального имущества на 10.06.2026 года</w:t>
            </w:r>
          </w:p>
        </w:tc>
        <w:tc>
          <w:tcPr>
            <w:tcW w:w="850" w:type="dxa"/>
            <w:vAlign w:val="center"/>
          </w:tcPr>
          <w:p w14:paraId="463F616B" w14:textId="77777777" w:rsidR="002F2A4D" w:rsidRPr="00D354D7" w:rsidRDefault="002F2A4D" w:rsidP="008D0B0A">
            <w:pPr>
              <w:pStyle w:val="af5"/>
              <w:numPr>
                <w:ilvl w:val="0"/>
                <w:numId w:val="60"/>
              </w:numPr>
              <w:jc w:val="center"/>
              <w:rPr>
                <w:rFonts w:ascii="Times New Roman" w:hAnsi="Times New Roman"/>
                <w:sz w:val="16"/>
                <w:szCs w:val="16"/>
              </w:rPr>
            </w:pPr>
          </w:p>
        </w:tc>
        <w:tc>
          <w:tcPr>
            <w:tcW w:w="1134" w:type="dxa"/>
            <w:vAlign w:val="center"/>
          </w:tcPr>
          <w:p w14:paraId="0889173F" w14:textId="269A8B53" w:rsidR="002F2A4D" w:rsidRPr="00D354D7" w:rsidRDefault="002F2A4D" w:rsidP="002F2A4D">
            <w:pPr>
              <w:jc w:val="center"/>
              <w:rPr>
                <w:sz w:val="16"/>
                <w:szCs w:val="16"/>
              </w:rPr>
            </w:pPr>
            <w:r w:rsidRPr="00D354D7">
              <w:rPr>
                <w:sz w:val="16"/>
                <w:szCs w:val="16"/>
              </w:rPr>
              <w:t>2010</w:t>
            </w:r>
          </w:p>
        </w:tc>
        <w:tc>
          <w:tcPr>
            <w:tcW w:w="993" w:type="dxa"/>
            <w:gridSpan w:val="3"/>
            <w:vAlign w:val="center"/>
          </w:tcPr>
          <w:p w14:paraId="0E4D8968" w14:textId="5040F354" w:rsidR="002F2A4D" w:rsidRPr="00D354D7" w:rsidRDefault="002F2A4D" w:rsidP="002F2A4D">
            <w:pPr>
              <w:jc w:val="center"/>
              <w:rPr>
                <w:sz w:val="16"/>
                <w:szCs w:val="16"/>
              </w:rPr>
            </w:pPr>
            <w:r w:rsidRPr="00D354D7">
              <w:rPr>
                <w:sz w:val="16"/>
                <w:szCs w:val="16"/>
              </w:rPr>
              <w:t>н/у</w:t>
            </w:r>
          </w:p>
        </w:tc>
        <w:tc>
          <w:tcPr>
            <w:tcW w:w="1275" w:type="dxa"/>
            <w:vAlign w:val="center"/>
          </w:tcPr>
          <w:p w14:paraId="4F9D1320" w14:textId="66C3C48A" w:rsidR="002F2A4D" w:rsidRPr="00D354D7" w:rsidRDefault="002F2A4D" w:rsidP="002F2A4D">
            <w:pPr>
              <w:jc w:val="center"/>
              <w:rPr>
                <w:sz w:val="16"/>
                <w:szCs w:val="16"/>
              </w:rPr>
            </w:pPr>
            <w:r w:rsidRPr="00D354D7">
              <w:rPr>
                <w:sz w:val="16"/>
                <w:szCs w:val="16"/>
              </w:rPr>
              <w:t>0,00</w:t>
            </w:r>
          </w:p>
        </w:tc>
        <w:tc>
          <w:tcPr>
            <w:tcW w:w="1134" w:type="dxa"/>
            <w:vAlign w:val="center"/>
          </w:tcPr>
          <w:p w14:paraId="57F3A33E" w14:textId="7F57D8F7" w:rsidR="002F2A4D" w:rsidRPr="00D354D7" w:rsidRDefault="002F2A4D" w:rsidP="002F2A4D">
            <w:pPr>
              <w:jc w:val="center"/>
              <w:rPr>
                <w:sz w:val="16"/>
                <w:szCs w:val="16"/>
              </w:rPr>
            </w:pPr>
            <w:r w:rsidRPr="00D354D7">
              <w:rPr>
                <w:sz w:val="16"/>
                <w:szCs w:val="16"/>
              </w:rPr>
              <w:t>0,00</w:t>
            </w:r>
          </w:p>
        </w:tc>
        <w:tc>
          <w:tcPr>
            <w:tcW w:w="2127" w:type="dxa"/>
            <w:tcBorders>
              <w:left w:val="single" w:sz="4" w:space="0" w:color="auto"/>
            </w:tcBorders>
            <w:vAlign w:val="center"/>
          </w:tcPr>
          <w:p w14:paraId="38CA5B97" w14:textId="10A12D40" w:rsidR="002F2A4D" w:rsidRPr="00D354D7" w:rsidRDefault="002F2A4D" w:rsidP="002F2A4D">
            <w:pPr>
              <w:jc w:val="center"/>
              <w:rPr>
                <w:sz w:val="16"/>
                <w:szCs w:val="16"/>
              </w:rPr>
            </w:pPr>
            <w:r w:rsidRPr="00D354D7">
              <w:rPr>
                <w:sz w:val="16"/>
                <w:szCs w:val="16"/>
              </w:rPr>
              <w:t>с эл. дв 90кВт/3000</w:t>
            </w:r>
          </w:p>
        </w:tc>
        <w:tc>
          <w:tcPr>
            <w:tcW w:w="1275" w:type="dxa"/>
            <w:tcBorders>
              <w:left w:val="single" w:sz="4" w:space="0" w:color="auto"/>
              <w:right w:val="single" w:sz="4" w:space="0" w:color="auto"/>
            </w:tcBorders>
            <w:vAlign w:val="center"/>
          </w:tcPr>
          <w:p w14:paraId="46287012" w14:textId="12519857" w:rsidR="002F2A4D" w:rsidRPr="00D354D7" w:rsidRDefault="002F2A4D" w:rsidP="002F2A4D">
            <w:pPr>
              <w:jc w:val="center"/>
              <w:rPr>
                <w:sz w:val="16"/>
                <w:szCs w:val="16"/>
              </w:rPr>
            </w:pPr>
            <w:r w:rsidRPr="00D354D7">
              <w:rPr>
                <w:sz w:val="16"/>
                <w:szCs w:val="16"/>
              </w:rPr>
              <w:t>2ВМ-2,5-14/9</w:t>
            </w:r>
          </w:p>
        </w:tc>
        <w:tc>
          <w:tcPr>
            <w:tcW w:w="709" w:type="dxa"/>
            <w:gridSpan w:val="2"/>
            <w:tcBorders>
              <w:left w:val="single" w:sz="4" w:space="0" w:color="auto"/>
            </w:tcBorders>
            <w:vAlign w:val="center"/>
          </w:tcPr>
          <w:p w14:paraId="18602F91" w14:textId="29616E91" w:rsidR="002F2A4D" w:rsidRPr="00D354D7" w:rsidRDefault="002F2A4D" w:rsidP="002F2A4D">
            <w:pPr>
              <w:jc w:val="center"/>
              <w:rPr>
                <w:sz w:val="16"/>
                <w:szCs w:val="16"/>
              </w:rPr>
            </w:pPr>
            <w:r w:rsidRPr="00D354D7">
              <w:rPr>
                <w:sz w:val="16"/>
                <w:szCs w:val="16"/>
              </w:rPr>
              <w:t>100,0</w:t>
            </w:r>
          </w:p>
        </w:tc>
      </w:tr>
      <w:tr w:rsidR="002F2A4D" w:rsidRPr="008C6B81" w14:paraId="440B04E4" w14:textId="77777777" w:rsidTr="00D354D7">
        <w:trPr>
          <w:trHeight w:val="273"/>
          <w:jc w:val="center"/>
        </w:trPr>
        <w:tc>
          <w:tcPr>
            <w:tcW w:w="421" w:type="dxa"/>
            <w:vAlign w:val="center"/>
          </w:tcPr>
          <w:p w14:paraId="155AD659" w14:textId="23479066" w:rsidR="002F2A4D" w:rsidRDefault="002F2A4D" w:rsidP="002F2A4D">
            <w:pPr>
              <w:rPr>
                <w:sz w:val="16"/>
                <w:szCs w:val="16"/>
              </w:rPr>
            </w:pPr>
            <w:r>
              <w:rPr>
                <w:sz w:val="16"/>
                <w:szCs w:val="16"/>
              </w:rPr>
              <w:t>7.</w:t>
            </w:r>
          </w:p>
        </w:tc>
        <w:tc>
          <w:tcPr>
            <w:tcW w:w="1275" w:type="dxa"/>
            <w:vAlign w:val="center"/>
          </w:tcPr>
          <w:p w14:paraId="58DDCE66" w14:textId="43C05685" w:rsidR="002F2A4D" w:rsidRPr="00D354D7" w:rsidRDefault="002F2A4D" w:rsidP="002F2A4D">
            <w:pPr>
              <w:jc w:val="center"/>
              <w:rPr>
                <w:sz w:val="16"/>
                <w:szCs w:val="16"/>
              </w:rPr>
            </w:pPr>
            <w:r w:rsidRPr="00D354D7">
              <w:rPr>
                <w:bCs/>
                <w:color w:val="000000"/>
                <w:sz w:val="16"/>
                <w:szCs w:val="16"/>
              </w:rPr>
              <w:t>Компрессорная установка</w:t>
            </w:r>
          </w:p>
        </w:tc>
        <w:tc>
          <w:tcPr>
            <w:tcW w:w="1560" w:type="dxa"/>
            <w:vAlign w:val="center"/>
          </w:tcPr>
          <w:p w14:paraId="5044167D" w14:textId="098D7300" w:rsidR="002F2A4D" w:rsidRPr="00D354D7" w:rsidRDefault="002F2A4D" w:rsidP="002F2A4D">
            <w:pPr>
              <w:jc w:val="center"/>
              <w:rPr>
                <w:sz w:val="16"/>
                <w:szCs w:val="16"/>
              </w:rPr>
            </w:pPr>
            <w:r w:rsidRPr="00D354D7">
              <w:rPr>
                <w:sz w:val="16"/>
                <w:szCs w:val="16"/>
              </w:rPr>
              <w:t>Иркутская область, Слюдянский район, г. Слюдянка, ул. Перевальская, 36</w:t>
            </w:r>
          </w:p>
        </w:tc>
        <w:tc>
          <w:tcPr>
            <w:tcW w:w="1559" w:type="dxa"/>
            <w:vAlign w:val="center"/>
          </w:tcPr>
          <w:p w14:paraId="5F1FA7C7" w14:textId="128184E5" w:rsidR="002F2A4D" w:rsidRPr="00D354D7" w:rsidRDefault="002F2A4D" w:rsidP="002F2A4D">
            <w:pPr>
              <w:jc w:val="center"/>
              <w:rPr>
                <w:sz w:val="16"/>
                <w:szCs w:val="16"/>
              </w:rPr>
            </w:pPr>
            <w:r w:rsidRPr="00D354D7">
              <w:rPr>
                <w:sz w:val="16"/>
                <w:szCs w:val="16"/>
              </w:rPr>
              <w:t>Выписка из реестра муниципального имущества на 10.06.2026 года</w:t>
            </w:r>
          </w:p>
        </w:tc>
        <w:tc>
          <w:tcPr>
            <w:tcW w:w="850" w:type="dxa"/>
            <w:vAlign w:val="center"/>
          </w:tcPr>
          <w:p w14:paraId="5C746C7C" w14:textId="77777777" w:rsidR="002F2A4D" w:rsidRPr="00D354D7" w:rsidRDefault="002F2A4D" w:rsidP="008D0B0A">
            <w:pPr>
              <w:pStyle w:val="af5"/>
              <w:numPr>
                <w:ilvl w:val="0"/>
                <w:numId w:val="60"/>
              </w:numPr>
              <w:jc w:val="center"/>
              <w:rPr>
                <w:rFonts w:ascii="Times New Roman" w:hAnsi="Times New Roman"/>
                <w:sz w:val="16"/>
                <w:szCs w:val="16"/>
              </w:rPr>
            </w:pPr>
          </w:p>
        </w:tc>
        <w:tc>
          <w:tcPr>
            <w:tcW w:w="1134" w:type="dxa"/>
            <w:vAlign w:val="center"/>
          </w:tcPr>
          <w:p w14:paraId="7972C02A" w14:textId="11DFA494" w:rsidR="002F2A4D" w:rsidRPr="00D354D7" w:rsidRDefault="002F2A4D" w:rsidP="002F2A4D">
            <w:pPr>
              <w:jc w:val="center"/>
              <w:rPr>
                <w:sz w:val="16"/>
                <w:szCs w:val="16"/>
              </w:rPr>
            </w:pPr>
            <w:r w:rsidRPr="00D354D7">
              <w:rPr>
                <w:sz w:val="16"/>
                <w:szCs w:val="16"/>
              </w:rPr>
              <w:t>2010</w:t>
            </w:r>
          </w:p>
        </w:tc>
        <w:tc>
          <w:tcPr>
            <w:tcW w:w="993" w:type="dxa"/>
            <w:gridSpan w:val="3"/>
            <w:vAlign w:val="center"/>
          </w:tcPr>
          <w:p w14:paraId="4242F369" w14:textId="682B7F14" w:rsidR="002F2A4D" w:rsidRPr="00D354D7" w:rsidRDefault="002F2A4D" w:rsidP="002F2A4D">
            <w:pPr>
              <w:jc w:val="center"/>
              <w:rPr>
                <w:sz w:val="16"/>
                <w:szCs w:val="16"/>
              </w:rPr>
            </w:pPr>
            <w:r w:rsidRPr="00D354D7">
              <w:rPr>
                <w:sz w:val="16"/>
                <w:szCs w:val="16"/>
              </w:rPr>
              <w:t>н/у</w:t>
            </w:r>
          </w:p>
        </w:tc>
        <w:tc>
          <w:tcPr>
            <w:tcW w:w="1275" w:type="dxa"/>
            <w:vAlign w:val="center"/>
          </w:tcPr>
          <w:p w14:paraId="1D80C934" w14:textId="67B70C23" w:rsidR="002F2A4D" w:rsidRPr="00D354D7" w:rsidRDefault="002F2A4D" w:rsidP="002F2A4D">
            <w:pPr>
              <w:jc w:val="center"/>
              <w:rPr>
                <w:sz w:val="16"/>
                <w:szCs w:val="16"/>
              </w:rPr>
            </w:pPr>
            <w:r w:rsidRPr="00D354D7">
              <w:rPr>
                <w:sz w:val="16"/>
                <w:szCs w:val="16"/>
              </w:rPr>
              <w:t>0,00</w:t>
            </w:r>
          </w:p>
        </w:tc>
        <w:tc>
          <w:tcPr>
            <w:tcW w:w="1134" w:type="dxa"/>
            <w:vAlign w:val="center"/>
          </w:tcPr>
          <w:p w14:paraId="70B3A35C" w14:textId="74598DCD" w:rsidR="002F2A4D" w:rsidRPr="00D354D7" w:rsidRDefault="002F2A4D" w:rsidP="002F2A4D">
            <w:pPr>
              <w:jc w:val="center"/>
              <w:rPr>
                <w:sz w:val="16"/>
                <w:szCs w:val="16"/>
              </w:rPr>
            </w:pPr>
            <w:r w:rsidRPr="00D354D7">
              <w:rPr>
                <w:sz w:val="16"/>
                <w:szCs w:val="16"/>
              </w:rPr>
              <w:t>0,00</w:t>
            </w:r>
          </w:p>
        </w:tc>
        <w:tc>
          <w:tcPr>
            <w:tcW w:w="2127" w:type="dxa"/>
            <w:tcBorders>
              <w:left w:val="single" w:sz="4" w:space="0" w:color="auto"/>
            </w:tcBorders>
            <w:vAlign w:val="center"/>
          </w:tcPr>
          <w:p w14:paraId="368EE799" w14:textId="2EAD1F6A" w:rsidR="002F2A4D" w:rsidRPr="00D354D7" w:rsidRDefault="002F2A4D" w:rsidP="002F2A4D">
            <w:pPr>
              <w:jc w:val="center"/>
              <w:rPr>
                <w:sz w:val="16"/>
                <w:szCs w:val="16"/>
              </w:rPr>
            </w:pPr>
            <w:r w:rsidRPr="00D354D7">
              <w:rPr>
                <w:sz w:val="16"/>
                <w:szCs w:val="16"/>
              </w:rPr>
              <w:t>с эл. дв 90кВт/3000</w:t>
            </w:r>
          </w:p>
        </w:tc>
        <w:tc>
          <w:tcPr>
            <w:tcW w:w="1275" w:type="dxa"/>
            <w:tcBorders>
              <w:left w:val="single" w:sz="4" w:space="0" w:color="auto"/>
              <w:right w:val="single" w:sz="4" w:space="0" w:color="auto"/>
            </w:tcBorders>
            <w:vAlign w:val="center"/>
          </w:tcPr>
          <w:p w14:paraId="2357B712" w14:textId="5F4DFBE6" w:rsidR="002F2A4D" w:rsidRPr="00D354D7" w:rsidRDefault="002F2A4D" w:rsidP="002F2A4D">
            <w:pPr>
              <w:jc w:val="center"/>
              <w:rPr>
                <w:sz w:val="16"/>
                <w:szCs w:val="16"/>
              </w:rPr>
            </w:pPr>
            <w:r w:rsidRPr="00D354D7">
              <w:rPr>
                <w:sz w:val="16"/>
                <w:szCs w:val="16"/>
              </w:rPr>
              <w:t>2ВМ-2,5-14/9</w:t>
            </w:r>
          </w:p>
        </w:tc>
        <w:tc>
          <w:tcPr>
            <w:tcW w:w="709" w:type="dxa"/>
            <w:gridSpan w:val="2"/>
            <w:tcBorders>
              <w:left w:val="single" w:sz="4" w:space="0" w:color="auto"/>
            </w:tcBorders>
            <w:vAlign w:val="center"/>
          </w:tcPr>
          <w:p w14:paraId="7716E2E3" w14:textId="0B80D44B" w:rsidR="002F2A4D" w:rsidRPr="00D354D7" w:rsidRDefault="002F2A4D" w:rsidP="002F2A4D">
            <w:pPr>
              <w:jc w:val="center"/>
              <w:rPr>
                <w:sz w:val="16"/>
                <w:szCs w:val="16"/>
              </w:rPr>
            </w:pPr>
            <w:r w:rsidRPr="00D354D7">
              <w:rPr>
                <w:sz w:val="16"/>
                <w:szCs w:val="16"/>
              </w:rPr>
              <w:t>100,0</w:t>
            </w:r>
          </w:p>
        </w:tc>
      </w:tr>
      <w:tr w:rsidR="002F2A4D" w:rsidRPr="008C6B81" w14:paraId="59C40624" w14:textId="77777777" w:rsidTr="00D354D7">
        <w:trPr>
          <w:trHeight w:val="273"/>
          <w:jc w:val="center"/>
        </w:trPr>
        <w:tc>
          <w:tcPr>
            <w:tcW w:w="421" w:type="dxa"/>
            <w:vAlign w:val="center"/>
          </w:tcPr>
          <w:p w14:paraId="6E164314" w14:textId="173BEC2A" w:rsidR="002F2A4D" w:rsidRDefault="002F2A4D" w:rsidP="002F2A4D">
            <w:pPr>
              <w:rPr>
                <w:sz w:val="16"/>
                <w:szCs w:val="16"/>
              </w:rPr>
            </w:pPr>
            <w:r>
              <w:rPr>
                <w:sz w:val="16"/>
                <w:szCs w:val="16"/>
              </w:rPr>
              <w:t>8.</w:t>
            </w:r>
          </w:p>
        </w:tc>
        <w:tc>
          <w:tcPr>
            <w:tcW w:w="1275" w:type="dxa"/>
            <w:vAlign w:val="center"/>
          </w:tcPr>
          <w:p w14:paraId="67185784" w14:textId="44C41750" w:rsidR="002F2A4D" w:rsidRPr="00D354D7" w:rsidRDefault="002F2A4D" w:rsidP="002F2A4D">
            <w:pPr>
              <w:jc w:val="center"/>
              <w:rPr>
                <w:sz w:val="16"/>
                <w:szCs w:val="16"/>
              </w:rPr>
            </w:pPr>
            <w:r w:rsidRPr="00D354D7">
              <w:rPr>
                <w:bCs/>
                <w:color w:val="000000"/>
                <w:sz w:val="16"/>
                <w:szCs w:val="16"/>
              </w:rPr>
              <w:t>Расходомер счетчик электромагнитный</w:t>
            </w:r>
          </w:p>
        </w:tc>
        <w:tc>
          <w:tcPr>
            <w:tcW w:w="1560" w:type="dxa"/>
            <w:vAlign w:val="center"/>
          </w:tcPr>
          <w:p w14:paraId="2BE24988" w14:textId="0DD3FA05" w:rsidR="002F2A4D" w:rsidRPr="00D354D7" w:rsidRDefault="002F2A4D" w:rsidP="002F2A4D">
            <w:pPr>
              <w:jc w:val="center"/>
              <w:rPr>
                <w:sz w:val="16"/>
                <w:szCs w:val="16"/>
              </w:rPr>
            </w:pPr>
            <w:r w:rsidRPr="00D354D7">
              <w:rPr>
                <w:sz w:val="16"/>
                <w:szCs w:val="16"/>
              </w:rPr>
              <w:t>Иркутская область, Слюдянский район, г. Слюдянка, ул. Перевальская, 36</w:t>
            </w:r>
          </w:p>
        </w:tc>
        <w:tc>
          <w:tcPr>
            <w:tcW w:w="1559" w:type="dxa"/>
            <w:vAlign w:val="center"/>
          </w:tcPr>
          <w:p w14:paraId="232BB36F" w14:textId="182B4778" w:rsidR="002F2A4D" w:rsidRPr="00D354D7" w:rsidRDefault="002F2A4D" w:rsidP="002F2A4D">
            <w:pPr>
              <w:jc w:val="center"/>
              <w:rPr>
                <w:sz w:val="16"/>
                <w:szCs w:val="16"/>
              </w:rPr>
            </w:pPr>
            <w:r w:rsidRPr="00D354D7">
              <w:rPr>
                <w:sz w:val="16"/>
                <w:szCs w:val="16"/>
              </w:rPr>
              <w:t>Выписка из реестра муниципального имущества на 10.06.2026 года</w:t>
            </w:r>
          </w:p>
        </w:tc>
        <w:tc>
          <w:tcPr>
            <w:tcW w:w="850" w:type="dxa"/>
            <w:vAlign w:val="center"/>
          </w:tcPr>
          <w:p w14:paraId="5E8F78AC" w14:textId="77777777" w:rsidR="002F2A4D" w:rsidRPr="00D354D7" w:rsidRDefault="002F2A4D" w:rsidP="008D0B0A">
            <w:pPr>
              <w:pStyle w:val="af5"/>
              <w:numPr>
                <w:ilvl w:val="0"/>
                <w:numId w:val="60"/>
              </w:numPr>
              <w:jc w:val="center"/>
              <w:rPr>
                <w:rFonts w:ascii="Times New Roman" w:hAnsi="Times New Roman"/>
                <w:sz w:val="16"/>
                <w:szCs w:val="16"/>
              </w:rPr>
            </w:pPr>
          </w:p>
        </w:tc>
        <w:tc>
          <w:tcPr>
            <w:tcW w:w="1134" w:type="dxa"/>
            <w:vAlign w:val="center"/>
          </w:tcPr>
          <w:p w14:paraId="41154609" w14:textId="4BB988CC" w:rsidR="002F2A4D" w:rsidRPr="00D354D7" w:rsidRDefault="002F2A4D" w:rsidP="002F2A4D">
            <w:pPr>
              <w:jc w:val="center"/>
              <w:rPr>
                <w:sz w:val="16"/>
                <w:szCs w:val="16"/>
              </w:rPr>
            </w:pPr>
            <w:r w:rsidRPr="00D354D7">
              <w:rPr>
                <w:sz w:val="16"/>
                <w:szCs w:val="16"/>
              </w:rPr>
              <w:t>2019</w:t>
            </w:r>
          </w:p>
        </w:tc>
        <w:tc>
          <w:tcPr>
            <w:tcW w:w="993" w:type="dxa"/>
            <w:gridSpan w:val="3"/>
            <w:vAlign w:val="center"/>
          </w:tcPr>
          <w:p w14:paraId="682CA228" w14:textId="2AA1F1AD" w:rsidR="002F2A4D" w:rsidRPr="00D354D7" w:rsidRDefault="002F2A4D" w:rsidP="002F2A4D">
            <w:pPr>
              <w:jc w:val="center"/>
              <w:rPr>
                <w:sz w:val="16"/>
                <w:szCs w:val="16"/>
              </w:rPr>
            </w:pPr>
            <w:r w:rsidRPr="00D354D7">
              <w:rPr>
                <w:sz w:val="16"/>
                <w:szCs w:val="16"/>
              </w:rPr>
              <w:t>н/у</w:t>
            </w:r>
          </w:p>
        </w:tc>
        <w:tc>
          <w:tcPr>
            <w:tcW w:w="1275" w:type="dxa"/>
            <w:vAlign w:val="center"/>
          </w:tcPr>
          <w:p w14:paraId="1355BF09" w14:textId="21C14B99" w:rsidR="002F2A4D" w:rsidRPr="00D354D7" w:rsidRDefault="002F2A4D" w:rsidP="002F2A4D">
            <w:pPr>
              <w:jc w:val="center"/>
              <w:rPr>
                <w:sz w:val="16"/>
                <w:szCs w:val="16"/>
              </w:rPr>
            </w:pPr>
            <w:r w:rsidRPr="00D354D7">
              <w:rPr>
                <w:sz w:val="16"/>
                <w:szCs w:val="16"/>
              </w:rPr>
              <w:t>0,00</w:t>
            </w:r>
          </w:p>
        </w:tc>
        <w:tc>
          <w:tcPr>
            <w:tcW w:w="1134" w:type="dxa"/>
            <w:vAlign w:val="center"/>
          </w:tcPr>
          <w:p w14:paraId="5B8E8253" w14:textId="0F7DE694" w:rsidR="002F2A4D" w:rsidRPr="00D354D7" w:rsidRDefault="002F2A4D" w:rsidP="002F2A4D">
            <w:pPr>
              <w:jc w:val="center"/>
              <w:rPr>
                <w:sz w:val="16"/>
                <w:szCs w:val="16"/>
              </w:rPr>
            </w:pPr>
            <w:r w:rsidRPr="00D354D7">
              <w:rPr>
                <w:sz w:val="16"/>
                <w:szCs w:val="16"/>
              </w:rPr>
              <w:t>0,00</w:t>
            </w:r>
          </w:p>
        </w:tc>
        <w:tc>
          <w:tcPr>
            <w:tcW w:w="2127" w:type="dxa"/>
            <w:tcBorders>
              <w:left w:val="single" w:sz="4" w:space="0" w:color="auto"/>
            </w:tcBorders>
            <w:vAlign w:val="center"/>
          </w:tcPr>
          <w:p w14:paraId="052AA3FD" w14:textId="63A6EC6D" w:rsidR="002F2A4D" w:rsidRPr="00D354D7" w:rsidRDefault="002F2A4D" w:rsidP="002F2A4D">
            <w:pPr>
              <w:jc w:val="center"/>
              <w:rPr>
                <w:sz w:val="16"/>
                <w:szCs w:val="16"/>
              </w:rPr>
            </w:pPr>
            <w:r w:rsidRPr="00D354D7">
              <w:rPr>
                <w:sz w:val="16"/>
                <w:szCs w:val="16"/>
              </w:rPr>
              <w:t xml:space="preserve">Для расчета расхода </w:t>
            </w:r>
          </w:p>
        </w:tc>
        <w:tc>
          <w:tcPr>
            <w:tcW w:w="1275" w:type="dxa"/>
            <w:tcBorders>
              <w:left w:val="single" w:sz="4" w:space="0" w:color="auto"/>
              <w:right w:val="single" w:sz="4" w:space="0" w:color="auto"/>
            </w:tcBorders>
            <w:vAlign w:val="center"/>
          </w:tcPr>
          <w:p w14:paraId="4FE1E1B9" w14:textId="0B4B2EB3" w:rsidR="002F2A4D" w:rsidRPr="00D354D7" w:rsidRDefault="002F2A4D" w:rsidP="002F2A4D">
            <w:pPr>
              <w:jc w:val="center"/>
              <w:rPr>
                <w:sz w:val="16"/>
                <w:szCs w:val="16"/>
              </w:rPr>
            </w:pPr>
            <w:r w:rsidRPr="00D354D7">
              <w:rPr>
                <w:sz w:val="16"/>
                <w:szCs w:val="16"/>
              </w:rPr>
              <w:t>«ВЗЛЕТ ЭМ» профи-221</w:t>
            </w:r>
          </w:p>
        </w:tc>
        <w:tc>
          <w:tcPr>
            <w:tcW w:w="709" w:type="dxa"/>
            <w:gridSpan w:val="2"/>
            <w:tcBorders>
              <w:left w:val="single" w:sz="4" w:space="0" w:color="auto"/>
            </w:tcBorders>
            <w:vAlign w:val="center"/>
          </w:tcPr>
          <w:p w14:paraId="279D549E" w14:textId="1F1EEFA4" w:rsidR="002F2A4D" w:rsidRPr="00D354D7" w:rsidRDefault="002F2A4D" w:rsidP="002F2A4D">
            <w:pPr>
              <w:jc w:val="center"/>
              <w:rPr>
                <w:sz w:val="16"/>
                <w:szCs w:val="16"/>
              </w:rPr>
            </w:pPr>
            <w:r w:rsidRPr="00D354D7">
              <w:rPr>
                <w:sz w:val="16"/>
                <w:szCs w:val="16"/>
              </w:rPr>
              <w:t>58,3</w:t>
            </w:r>
          </w:p>
        </w:tc>
      </w:tr>
      <w:tr w:rsidR="002F2A4D" w:rsidRPr="008C6B81" w14:paraId="19974708" w14:textId="77777777" w:rsidTr="00D354D7">
        <w:trPr>
          <w:trHeight w:val="273"/>
          <w:jc w:val="center"/>
        </w:trPr>
        <w:tc>
          <w:tcPr>
            <w:tcW w:w="421" w:type="dxa"/>
            <w:vAlign w:val="center"/>
          </w:tcPr>
          <w:p w14:paraId="0F308309" w14:textId="51F49101" w:rsidR="002F2A4D" w:rsidRDefault="002F2A4D" w:rsidP="002F2A4D">
            <w:pPr>
              <w:rPr>
                <w:sz w:val="16"/>
                <w:szCs w:val="16"/>
              </w:rPr>
            </w:pPr>
            <w:r>
              <w:rPr>
                <w:sz w:val="16"/>
                <w:szCs w:val="16"/>
              </w:rPr>
              <w:t>9.</w:t>
            </w:r>
          </w:p>
        </w:tc>
        <w:tc>
          <w:tcPr>
            <w:tcW w:w="1275" w:type="dxa"/>
            <w:vAlign w:val="center"/>
          </w:tcPr>
          <w:p w14:paraId="531FA5B1" w14:textId="31BF4097" w:rsidR="002F2A4D" w:rsidRPr="00D354D7" w:rsidRDefault="002F2A4D" w:rsidP="002F2A4D">
            <w:pPr>
              <w:jc w:val="center"/>
              <w:rPr>
                <w:sz w:val="16"/>
                <w:szCs w:val="16"/>
              </w:rPr>
            </w:pPr>
            <w:r w:rsidRPr="00D354D7">
              <w:rPr>
                <w:rFonts w:eastAsia="Calibri"/>
                <w:sz w:val="16"/>
                <w:szCs w:val="16"/>
                <w:lang w:eastAsia="en-US"/>
              </w:rPr>
              <w:t>Установки с УОВ-50 облучением</w:t>
            </w:r>
          </w:p>
        </w:tc>
        <w:tc>
          <w:tcPr>
            <w:tcW w:w="1560" w:type="dxa"/>
            <w:vAlign w:val="center"/>
          </w:tcPr>
          <w:p w14:paraId="002464B3" w14:textId="4F617C2B" w:rsidR="002F2A4D" w:rsidRPr="00D354D7" w:rsidRDefault="002F2A4D" w:rsidP="002F2A4D">
            <w:pPr>
              <w:jc w:val="center"/>
              <w:rPr>
                <w:sz w:val="16"/>
                <w:szCs w:val="16"/>
              </w:rPr>
            </w:pPr>
            <w:r w:rsidRPr="00D354D7">
              <w:rPr>
                <w:sz w:val="16"/>
                <w:szCs w:val="16"/>
              </w:rPr>
              <w:t>Иркутская область, Слюдянский район, г. Слюдянка, ул. Перевальская, 36</w:t>
            </w:r>
          </w:p>
        </w:tc>
        <w:tc>
          <w:tcPr>
            <w:tcW w:w="1559" w:type="dxa"/>
            <w:vAlign w:val="center"/>
          </w:tcPr>
          <w:p w14:paraId="0F37E200" w14:textId="69E55296" w:rsidR="002F2A4D" w:rsidRPr="00D354D7" w:rsidRDefault="002F2A4D" w:rsidP="002F2A4D">
            <w:pPr>
              <w:jc w:val="center"/>
              <w:rPr>
                <w:sz w:val="16"/>
                <w:szCs w:val="16"/>
              </w:rPr>
            </w:pPr>
            <w:r w:rsidRPr="00D354D7">
              <w:rPr>
                <w:sz w:val="16"/>
                <w:szCs w:val="16"/>
              </w:rPr>
              <w:t>Выписка из реестра муниципального имущества на 10.06.2026 года</w:t>
            </w:r>
          </w:p>
        </w:tc>
        <w:tc>
          <w:tcPr>
            <w:tcW w:w="850" w:type="dxa"/>
            <w:vAlign w:val="center"/>
          </w:tcPr>
          <w:p w14:paraId="6DE5CB9A" w14:textId="77777777" w:rsidR="002F2A4D" w:rsidRPr="00D354D7" w:rsidRDefault="002F2A4D" w:rsidP="008D0B0A">
            <w:pPr>
              <w:pStyle w:val="af5"/>
              <w:numPr>
                <w:ilvl w:val="0"/>
                <w:numId w:val="60"/>
              </w:numPr>
              <w:jc w:val="center"/>
              <w:rPr>
                <w:rFonts w:ascii="Times New Roman" w:hAnsi="Times New Roman"/>
                <w:sz w:val="16"/>
                <w:szCs w:val="16"/>
              </w:rPr>
            </w:pPr>
          </w:p>
        </w:tc>
        <w:tc>
          <w:tcPr>
            <w:tcW w:w="1134" w:type="dxa"/>
            <w:vAlign w:val="center"/>
          </w:tcPr>
          <w:p w14:paraId="23C0C498" w14:textId="27C1DB71" w:rsidR="002F2A4D" w:rsidRPr="00D354D7" w:rsidRDefault="002F2A4D" w:rsidP="002F2A4D">
            <w:pPr>
              <w:jc w:val="center"/>
              <w:rPr>
                <w:sz w:val="16"/>
                <w:szCs w:val="16"/>
              </w:rPr>
            </w:pPr>
            <w:r w:rsidRPr="00D354D7">
              <w:rPr>
                <w:sz w:val="16"/>
                <w:szCs w:val="16"/>
              </w:rPr>
              <w:t>2010</w:t>
            </w:r>
          </w:p>
        </w:tc>
        <w:tc>
          <w:tcPr>
            <w:tcW w:w="993" w:type="dxa"/>
            <w:gridSpan w:val="3"/>
            <w:vAlign w:val="center"/>
          </w:tcPr>
          <w:p w14:paraId="3542CB9E" w14:textId="3A6CF588" w:rsidR="002F2A4D" w:rsidRPr="00D354D7" w:rsidRDefault="002F2A4D" w:rsidP="002F2A4D">
            <w:pPr>
              <w:jc w:val="center"/>
              <w:rPr>
                <w:sz w:val="16"/>
                <w:szCs w:val="16"/>
              </w:rPr>
            </w:pPr>
            <w:r w:rsidRPr="00D354D7">
              <w:rPr>
                <w:sz w:val="16"/>
                <w:szCs w:val="16"/>
              </w:rPr>
              <w:t>н/у</w:t>
            </w:r>
          </w:p>
        </w:tc>
        <w:tc>
          <w:tcPr>
            <w:tcW w:w="1275" w:type="dxa"/>
            <w:vAlign w:val="center"/>
          </w:tcPr>
          <w:p w14:paraId="5E8A426A" w14:textId="5D180AFB" w:rsidR="002F2A4D" w:rsidRPr="00D354D7" w:rsidRDefault="002F2A4D" w:rsidP="002F2A4D">
            <w:pPr>
              <w:jc w:val="center"/>
              <w:rPr>
                <w:sz w:val="16"/>
                <w:szCs w:val="16"/>
              </w:rPr>
            </w:pPr>
            <w:r w:rsidRPr="00D354D7">
              <w:rPr>
                <w:sz w:val="16"/>
                <w:szCs w:val="16"/>
              </w:rPr>
              <w:t>0,00</w:t>
            </w:r>
          </w:p>
        </w:tc>
        <w:tc>
          <w:tcPr>
            <w:tcW w:w="1134" w:type="dxa"/>
            <w:vAlign w:val="center"/>
          </w:tcPr>
          <w:p w14:paraId="7922CA6D" w14:textId="61D8FB2A" w:rsidR="002F2A4D" w:rsidRPr="00D354D7" w:rsidRDefault="002F2A4D" w:rsidP="002F2A4D">
            <w:pPr>
              <w:jc w:val="center"/>
              <w:rPr>
                <w:sz w:val="16"/>
                <w:szCs w:val="16"/>
              </w:rPr>
            </w:pPr>
            <w:r w:rsidRPr="00D354D7">
              <w:rPr>
                <w:sz w:val="16"/>
                <w:szCs w:val="16"/>
              </w:rPr>
              <w:t>0,00</w:t>
            </w:r>
          </w:p>
        </w:tc>
        <w:tc>
          <w:tcPr>
            <w:tcW w:w="2127" w:type="dxa"/>
            <w:tcBorders>
              <w:left w:val="single" w:sz="4" w:space="0" w:color="auto"/>
            </w:tcBorders>
            <w:vAlign w:val="center"/>
          </w:tcPr>
          <w:p w14:paraId="46BCA358" w14:textId="79470789" w:rsidR="002F2A4D" w:rsidRPr="00D354D7" w:rsidRDefault="002F2A4D" w:rsidP="002F2A4D">
            <w:pPr>
              <w:jc w:val="center"/>
              <w:rPr>
                <w:sz w:val="16"/>
                <w:szCs w:val="16"/>
              </w:rPr>
            </w:pPr>
            <w:r w:rsidRPr="00D354D7">
              <w:rPr>
                <w:sz w:val="16"/>
                <w:szCs w:val="16"/>
              </w:rPr>
              <w:t>10 штук</w:t>
            </w:r>
          </w:p>
        </w:tc>
        <w:tc>
          <w:tcPr>
            <w:tcW w:w="1275" w:type="dxa"/>
            <w:tcBorders>
              <w:left w:val="single" w:sz="4" w:space="0" w:color="auto"/>
              <w:right w:val="single" w:sz="4" w:space="0" w:color="auto"/>
            </w:tcBorders>
            <w:vAlign w:val="center"/>
          </w:tcPr>
          <w:p w14:paraId="4DD3489A" w14:textId="4C387CEA" w:rsidR="002F2A4D" w:rsidRPr="00D354D7" w:rsidRDefault="002F2A4D" w:rsidP="002F2A4D">
            <w:pPr>
              <w:jc w:val="center"/>
              <w:rPr>
                <w:sz w:val="16"/>
                <w:szCs w:val="16"/>
              </w:rPr>
            </w:pPr>
            <w:r w:rsidRPr="00D354D7">
              <w:rPr>
                <w:sz w:val="16"/>
                <w:szCs w:val="16"/>
              </w:rPr>
              <w:t>н/у</w:t>
            </w:r>
          </w:p>
        </w:tc>
        <w:tc>
          <w:tcPr>
            <w:tcW w:w="709" w:type="dxa"/>
            <w:gridSpan w:val="2"/>
            <w:tcBorders>
              <w:left w:val="single" w:sz="4" w:space="0" w:color="auto"/>
            </w:tcBorders>
            <w:vAlign w:val="center"/>
          </w:tcPr>
          <w:p w14:paraId="3D95096C" w14:textId="0AACEC6B" w:rsidR="002F2A4D" w:rsidRPr="00D354D7" w:rsidRDefault="002F2A4D" w:rsidP="002F2A4D">
            <w:pPr>
              <w:jc w:val="center"/>
              <w:rPr>
                <w:sz w:val="16"/>
                <w:szCs w:val="16"/>
              </w:rPr>
            </w:pPr>
            <w:r w:rsidRPr="00D354D7">
              <w:rPr>
                <w:sz w:val="16"/>
                <w:szCs w:val="16"/>
              </w:rPr>
              <w:t>100,0</w:t>
            </w:r>
          </w:p>
        </w:tc>
      </w:tr>
      <w:tr w:rsidR="002F2A4D" w:rsidRPr="008C6B81" w14:paraId="3B155C6A" w14:textId="77777777" w:rsidTr="00491BE5">
        <w:trPr>
          <w:trHeight w:val="273"/>
          <w:jc w:val="center"/>
        </w:trPr>
        <w:tc>
          <w:tcPr>
            <w:tcW w:w="14312" w:type="dxa"/>
            <w:gridSpan w:val="15"/>
          </w:tcPr>
          <w:p w14:paraId="741DECE1" w14:textId="517CAA01" w:rsidR="002F2A4D" w:rsidRPr="008C6B81" w:rsidRDefault="002F2A4D" w:rsidP="002F2A4D">
            <w:pPr>
              <w:jc w:val="center"/>
              <w:rPr>
                <w:sz w:val="16"/>
                <w:szCs w:val="16"/>
              </w:rPr>
            </w:pPr>
            <w:r>
              <w:rPr>
                <w:sz w:val="16"/>
                <w:szCs w:val="16"/>
              </w:rPr>
              <w:t>3.10. Сети канализации (все)</w:t>
            </w:r>
          </w:p>
        </w:tc>
      </w:tr>
      <w:tr w:rsidR="002F2A4D" w:rsidRPr="008C6B81" w14:paraId="77339B71" w14:textId="77777777" w:rsidTr="007401BA">
        <w:trPr>
          <w:trHeight w:val="273"/>
          <w:jc w:val="center"/>
        </w:trPr>
        <w:tc>
          <w:tcPr>
            <w:tcW w:w="421" w:type="dxa"/>
          </w:tcPr>
          <w:p w14:paraId="6FB9B15B" w14:textId="636EBAD3" w:rsidR="002F2A4D" w:rsidRDefault="002F2A4D" w:rsidP="002F2A4D">
            <w:pPr>
              <w:rPr>
                <w:sz w:val="16"/>
                <w:szCs w:val="16"/>
              </w:rPr>
            </w:pPr>
            <w:r>
              <w:rPr>
                <w:sz w:val="16"/>
                <w:szCs w:val="16"/>
              </w:rPr>
              <w:t xml:space="preserve">1. </w:t>
            </w:r>
          </w:p>
        </w:tc>
        <w:tc>
          <w:tcPr>
            <w:tcW w:w="1275" w:type="dxa"/>
          </w:tcPr>
          <w:p w14:paraId="41D5F49B" w14:textId="4EFF9BF8" w:rsidR="002F2A4D" w:rsidRPr="00A953A3" w:rsidRDefault="002F2A4D" w:rsidP="002F2A4D">
            <w:pPr>
              <w:jc w:val="center"/>
              <w:rPr>
                <w:sz w:val="16"/>
                <w:szCs w:val="16"/>
              </w:rPr>
            </w:pPr>
            <w:r>
              <w:rPr>
                <w:sz w:val="16"/>
                <w:szCs w:val="16"/>
              </w:rPr>
              <w:t>Канализационные колодцы</w:t>
            </w:r>
          </w:p>
        </w:tc>
        <w:tc>
          <w:tcPr>
            <w:tcW w:w="1560" w:type="dxa"/>
          </w:tcPr>
          <w:p w14:paraId="4815C496" w14:textId="2FCE821B" w:rsidR="002F2A4D" w:rsidRPr="00BE625B" w:rsidRDefault="002F2A4D" w:rsidP="002F2A4D">
            <w:pPr>
              <w:jc w:val="center"/>
              <w:rPr>
                <w:sz w:val="16"/>
                <w:szCs w:val="16"/>
              </w:rPr>
            </w:pPr>
            <w:r w:rsidRPr="004A74E5">
              <w:rPr>
                <w:sz w:val="16"/>
                <w:szCs w:val="16"/>
              </w:rPr>
              <w:t>Иркутская область, Слюдянский район, г. Слюдянка,</w:t>
            </w:r>
          </w:p>
        </w:tc>
        <w:tc>
          <w:tcPr>
            <w:tcW w:w="1559" w:type="dxa"/>
          </w:tcPr>
          <w:p w14:paraId="06238603" w14:textId="64658F0E" w:rsidR="002F2A4D" w:rsidRPr="002F3073" w:rsidRDefault="002F2A4D" w:rsidP="002F2A4D">
            <w:pPr>
              <w:jc w:val="center"/>
              <w:rPr>
                <w:sz w:val="16"/>
                <w:szCs w:val="16"/>
              </w:rPr>
            </w:pPr>
            <w:r w:rsidRPr="004A74E5">
              <w:rPr>
                <w:sz w:val="16"/>
                <w:szCs w:val="16"/>
              </w:rPr>
              <w:t>Выписка из реестра муниципального имущества на 10.06.2026 года</w:t>
            </w:r>
          </w:p>
        </w:tc>
        <w:tc>
          <w:tcPr>
            <w:tcW w:w="850" w:type="dxa"/>
          </w:tcPr>
          <w:p w14:paraId="1BD8DA90" w14:textId="77777777" w:rsidR="002F2A4D" w:rsidRPr="00A85E8F" w:rsidRDefault="002F2A4D" w:rsidP="008D0B0A">
            <w:pPr>
              <w:pStyle w:val="af5"/>
              <w:numPr>
                <w:ilvl w:val="0"/>
                <w:numId w:val="60"/>
              </w:numPr>
              <w:jc w:val="center"/>
              <w:rPr>
                <w:sz w:val="16"/>
                <w:szCs w:val="16"/>
              </w:rPr>
            </w:pPr>
          </w:p>
        </w:tc>
        <w:tc>
          <w:tcPr>
            <w:tcW w:w="1134" w:type="dxa"/>
          </w:tcPr>
          <w:p w14:paraId="69458600" w14:textId="2824F965" w:rsidR="002F2A4D" w:rsidRPr="008C6B81" w:rsidRDefault="002F2A4D" w:rsidP="002F2A4D">
            <w:pPr>
              <w:jc w:val="center"/>
              <w:rPr>
                <w:sz w:val="16"/>
                <w:szCs w:val="16"/>
              </w:rPr>
            </w:pPr>
            <w:r>
              <w:rPr>
                <w:sz w:val="16"/>
                <w:szCs w:val="16"/>
              </w:rPr>
              <w:t>н/у</w:t>
            </w:r>
          </w:p>
        </w:tc>
        <w:tc>
          <w:tcPr>
            <w:tcW w:w="993" w:type="dxa"/>
            <w:gridSpan w:val="3"/>
          </w:tcPr>
          <w:p w14:paraId="2B3296FA" w14:textId="61B347B8" w:rsidR="002F2A4D" w:rsidRPr="008C6B81" w:rsidRDefault="002F2A4D" w:rsidP="002F2A4D">
            <w:pPr>
              <w:jc w:val="center"/>
              <w:rPr>
                <w:sz w:val="16"/>
                <w:szCs w:val="16"/>
              </w:rPr>
            </w:pPr>
            <w:r>
              <w:rPr>
                <w:sz w:val="16"/>
                <w:szCs w:val="16"/>
              </w:rPr>
              <w:t>н/у</w:t>
            </w:r>
          </w:p>
        </w:tc>
        <w:tc>
          <w:tcPr>
            <w:tcW w:w="1275" w:type="dxa"/>
          </w:tcPr>
          <w:p w14:paraId="4ED6BAA7" w14:textId="73EF005B" w:rsidR="002F2A4D" w:rsidRPr="008C6B81" w:rsidRDefault="002F2A4D" w:rsidP="002F2A4D">
            <w:pPr>
              <w:jc w:val="center"/>
              <w:rPr>
                <w:sz w:val="16"/>
                <w:szCs w:val="16"/>
              </w:rPr>
            </w:pPr>
            <w:r>
              <w:rPr>
                <w:sz w:val="16"/>
                <w:szCs w:val="16"/>
              </w:rPr>
              <w:t>0,00</w:t>
            </w:r>
          </w:p>
        </w:tc>
        <w:tc>
          <w:tcPr>
            <w:tcW w:w="1134" w:type="dxa"/>
          </w:tcPr>
          <w:p w14:paraId="1EC37D99" w14:textId="53A2310B" w:rsidR="002F2A4D" w:rsidRPr="008C6B81" w:rsidRDefault="002F2A4D" w:rsidP="002F2A4D">
            <w:pPr>
              <w:jc w:val="center"/>
              <w:rPr>
                <w:sz w:val="16"/>
                <w:szCs w:val="16"/>
              </w:rPr>
            </w:pPr>
            <w:r>
              <w:rPr>
                <w:sz w:val="16"/>
                <w:szCs w:val="16"/>
              </w:rPr>
              <w:t>0,00</w:t>
            </w:r>
          </w:p>
        </w:tc>
        <w:tc>
          <w:tcPr>
            <w:tcW w:w="2127" w:type="dxa"/>
            <w:tcBorders>
              <w:left w:val="single" w:sz="4" w:space="0" w:color="auto"/>
            </w:tcBorders>
          </w:tcPr>
          <w:p w14:paraId="4CB623C2" w14:textId="2B0AD5D2" w:rsidR="002F2A4D" w:rsidRPr="00A953A3" w:rsidRDefault="002F2A4D" w:rsidP="002F2A4D">
            <w:pPr>
              <w:jc w:val="center"/>
              <w:rPr>
                <w:sz w:val="16"/>
                <w:szCs w:val="16"/>
              </w:rPr>
            </w:pPr>
            <w:r>
              <w:rPr>
                <w:sz w:val="16"/>
                <w:szCs w:val="16"/>
              </w:rPr>
              <w:t xml:space="preserve">Часть системы водоотведения </w:t>
            </w:r>
          </w:p>
        </w:tc>
        <w:tc>
          <w:tcPr>
            <w:tcW w:w="1275" w:type="dxa"/>
            <w:tcBorders>
              <w:left w:val="single" w:sz="4" w:space="0" w:color="auto"/>
              <w:right w:val="single" w:sz="4" w:space="0" w:color="auto"/>
            </w:tcBorders>
          </w:tcPr>
          <w:p w14:paraId="0286A6C4" w14:textId="09791E6B" w:rsidR="002F2A4D" w:rsidRPr="008C6B81" w:rsidRDefault="002F2A4D" w:rsidP="002F2A4D">
            <w:pPr>
              <w:jc w:val="center"/>
              <w:rPr>
                <w:sz w:val="16"/>
                <w:szCs w:val="16"/>
              </w:rPr>
            </w:pPr>
            <w:r>
              <w:rPr>
                <w:sz w:val="16"/>
                <w:szCs w:val="16"/>
              </w:rPr>
              <w:t>н/у</w:t>
            </w:r>
          </w:p>
        </w:tc>
        <w:tc>
          <w:tcPr>
            <w:tcW w:w="709" w:type="dxa"/>
            <w:gridSpan w:val="2"/>
            <w:tcBorders>
              <w:left w:val="single" w:sz="4" w:space="0" w:color="auto"/>
            </w:tcBorders>
          </w:tcPr>
          <w:p w14:paraId="02B86627" w14:textId="245DB6E8" w:rsidR="002F2A4D" w:rsidRPr="008C6B81" w:rsidRDefault="002F2A4D" w:rsidP="002F2A4D">
            <w:pPr>
              <w:jc w:val="center"/>
              <w:rPr>
                <w:sz w:val="16"/>
                <w:szCs w:val="16"/>
              </w:rPr>
            </w:pPr>
            <w:r>
              <w:rPr>
                <w:sz w:val="16"/>
                <w:szCs w:val="16"/>
              </w:rPr>
              <w:t>н/у</w:t>
            </w:r>
          </w:p>
        </w:tc>
      </w:tr>
    </w:tbl>
    <w:p w14:paraId="3078A7E4" w14:textId="3E90463E" w:rsidR="000E002A" w:rsidRDefault="000E002A" w:rsidP="000E002A">
      <w:pPr>
        <w:tabs>
          <w:tab w:val="left" w:pos="6885"/>
        </w:tabs>
        <w:jc w:val="both"/>
        <w:rPr>
          <w:b/>
        </w:rPr>
      </w:pPr>
    </w:p>
    <w:p w14:paraId="7FC4DF1C" w14:textId="77777777" w:rsidR="0016260F" w:rsidRPr="00C22D4B" w:rsidRDefault="0016260F">
      <w:pPr>
        <w:jc w:val="center"/>
        <w:rPr>
          <w:b/>
        </w:rPr>
      </w:pPr>
      <w:r w:rsidRPr="00C22D4B">
        <w:rPr>
          <w:b/>
        </w:rPr>
        <w:t>Подписи Сторон:</w:t>
      </w:r>
    </w:p>
    <w:p w14:paraId="3EB03AD8" w14:textId="77777777" w:rsidR="0016260F" w:rsidRPr="00C22D4B" w:rsidRDefault="0016260F">
      <w:pPr>
        <w:rPr>
          <w:b/>
        </w:rPr>
      </w:pPr>
    </w:p>
    <w:tbl>
      <w:tblPr>
        <w:tblW w:w="14475" w:type="dxa"/>
        <w:tblLayout w:type="fixed"/>
        <w:tblLook w:val="0000" w:firstRow="0" w:lastRow="0" w:firstColumn="0" w:lastColumn="0" w:noHBand="0" w:noVBand="0"/>
      </w:tblPr>
      <w:tblGrid>
        <w:gridCol w:w="2412"/>
        <w:gridCol w:w="2412"/>
        <w:gridCol w:w="2413"/>
        <w:gridCol w:w="2442"/>
        <w:gridCol w:w="2382"/>
        <w:gridCol w:w="2414"/>
      </w:tblGrid>
      <w:tr w:rsidR="0016260F" w:rsidRPr="00C22D4B" w14:paraId="7386EC02" w14:textId="77777777" w:rsidTr="0029797E">
        <w:trPr>
          <w:trHeight w:val="282"/>
        </w:trPr>
        <w:tc>
          <w:tcPr>
            <w:tcW w:w="4824" w:type="dxa"/>
            <w:gridSpan w:val="2"/>
          </w:tcPr>
          <w:p w14:paraId="09CE4C1C" w14:textId="77777777" w:rsidR="0016260F" w:rsidRPr="00C22D4B" w:rsidRDefault="0016260F">
            <w:pPr>
              <w:rPr>
                <w:b/>
              </w:rPr>
            </w:pPr>
            <w:r w:rsidRPr="00C22D4B">
              <w:rPr>
                <w:b/>
              </w:rPr>
              <w:t>Концедент</w:t>
            </w:r>
          </w:p>
        </w:tc>
        <w:tc>
          <w:tcPr>
            <w:tcW w:w="4855" w:type="dxa"/>
            <w:gridSpan w:val="2"/>
          </w:tcPr>
          <w:p w14:paraId="4A4A8744" w14:textId="77777777" w:rsidR="0016260F" w:rsidRPr="00C22D4B" w:rsidRDefault="0016260F">
            <w:pPr>
              <w:rPr>
                <w:b/>
              </w:rPr>
            </w:pPr>
            <w:r w:rsidRPr="00C22D4B">
              <w:rPr>
                <w:b/>
              </w:rPr>
              <w:t>Концессионер</w:t>
            </w:r>
          </w:p>
        </w:tc>
        <w:tc>
          <w:tcPr>
            <w:tcW w:w="4796" w:type="dxa"/>
            <w:gridSpan w:val="2"/>
          </w:tcPr>
          <w:p w14:paraId="28342547" w14:textId="77777777" w:rsidR="0016260F" w:rsidRPr="00C22D4B" w:rsidRDefault="0016260F">
            <w:pPr>
              <w:rPr>
                <w:b/>
              </w:rPr>
            </w:pPr>
            <w:r w:rsidRPr="00C22D4B">
              <w:rPr>
                <w:b/>
              </w:rPr>
              <w:t>Субъект РФ</w:t>
            </w:r>
          </w:p>
        </w:tc>
      </w:tr>
      <w:tr w:rsidR="0016260F" w:rsidRPr="00C22D4B" w14:paraId="6529C20F" w14:textId="77777777" w:rsidTr="0029797E">
        <w:trPr>
          <w:trHeight w:val="1393"/>
        </w:trPr>
        <w:tc>
          <w:tcPr>
            <w:tcW w:w="4824" w:type="dxa"/>
            <w:gridSpan w:val="2"/>
          </w:tcPr>
          <w:p w14:paraId="1A18F30D" w14:textId="77777777" w:rsidR="0016260F" w:rsidRPr="00C22D4B" w:rsidRDefault="0016260F">
            <w:pPr>
              <w:rPr>
                <w:i/>
              </w:rPr>
            </w:pPr>
          </w:p>
          <w:p w14:paraId="4A3109F8" w14:textId="4842238F" w:rsidR="0016260F" w:rsidRPr="00C22D4B" w:rsidRDefault="0016260F">
            <w:r w:rsidRPr="00C22D4B">
              <w:t xml:space="preserve">Глава </w:t>
            </w:r>
            <w:r w:rsidR="009874ED">
              <w:t>Слюдянского</w:t>
            </w:r>
            <w:r w:rsidRPr="00C22D4B">
              <w:t xml:space="preserve"> городского поселения Слюдянского муниципального района </w:t>
            </w:r>
          </w:p>
          <w:p w14:paraId="56585D89" w14:textId="77777777" w:rsidR="0016260F" w:rsidRPr="00C22D4B" w:rsidRDefault="0016260F">
            <w:pPr>
              <w:rPr>
                <w:i/>
              </w:rPr>
            </w:pPr>
            <w:r w:rsidRPr="00C22D4B">
              <w:t>Иркутской области</w:t>
            </w:r>
          </w:p>
        </w:tc>
        <w:tc>
          <w:tcPr>
            <w:tcW w:w="4855" w:type="dxa"/>
            <w:gridSpan w:val="2"/>
          </w:tcPr>
          <w:p w14:paraId="170946EF" w14:textId="77777777" w:rsidR="0016260F" w:rsidRPr="00C22D4B" w:rsidRDefault="0016260F">
            <w:pPr>
              <w:rPr>
                <w:i/>
              </w:rPr>
            </w:pPr>
          </w:p>
          <w:p w14:paraId="4FA64D1B" w14:textId="34E64129" w:rsidR="00EF5502" w:rsidRPr="00C22D4B" w:rsidRDefault="0016260F" w:rsidP="00EF5502">
            <w:pPr>
              <w:rPr>
                <w:i/>
                <w:vertAlign w:val="superscript"/>
              </w:rPr>
            </w:pPr>
            <w:r w:rsidRPr="00C22D4B">
              <w:t>Директор</w:t>
            </w:r>
            <w:r w:rsidR="00EF5502" w:rsidRPr="00C22D4B">
              <w:t xml:space="preserve"> </w:t>
            </w:r>
            <w:r w:rsidR="00EF5502">
              <w:t>о</w:t>
            </w:r>
            <w:r w:rsidR="00EF5502" w:rsidRPr="00C22D4B">
              <w:t>бществ</w:t>
            </w:r>
            <w:r w:rsidR="00EF5502">
              <w:t>а</w:t>
            </w:r>
            <w:r w:rsidR="00EF5502" w:rsidRPr="00C22D4B">
              <w:t xml:space="preserve"> с ограниченной ответственностью «Байкальская теплоэнергетическая компания» </w:t>
            </w:r>
          </w:p>
          <w:p w14:paraId="5AD88807" w14:textId="39E8D954" w:rsidR="0016260F" w:rsidRPr="00C22D4B" w:rsidRDefault="0016260F">
            <w:pPr>
              <w:rPr>
                <w:b/>
              </w:rPr>
            </w:pPr>
          </w:p>
        </w:tc>
        <w:tc>
          <w:tcPr>
            <w:tcW w:w="4796" w:type="dxa"/>
            <w:gridSpan w:val="2"/>
          </w:tcPr>
          <w:p w14:paraId="3FE75D4B" w14:textId="77777777" w:rsidR="0016260F" w:rsidRPr="00C22D4B" w:rsidRDefault="0016260F"/>
          <w:p w14:paraId="29F2DD8A" w14:textId="77777777" w:rsidR="0016260F" w:rsidRPr="00C22D4B" w:rsidRDefault="0016260F">
            <w:r w:rsidRPr="00C22D4B">
              <w:t>Губернатор Иркутской области</w:t>
            </w:r>
          </w:p>
        </w:tc>
      </w:tr>
      <w:tr w:rsidR="0016260F" w:rsidRPr="00C22D4B" w14:paraId="07A27B6C" w14:textId="77777777" w:rsidTr="0029797E">
        <w:trPr>
          <w:trHeight w:val="74"/>
        </w:trPr>
        <w:tc>
          <w:tcPr>
            <w:tcW w:w="2412" w:type="dxa"/>
          </w:tcPr>
          <w:p w14:paraId="0E06ABDE" w14:textId="77777777" w:rsidR="0016260F" w:rsidRPr="00C22D4B" w:rsidRDefault="0016260F">
            <w:pPr>
              <w:rPr>
                <w:i/>
              </w:rPr>
            </w:pPr>
          </w:p>
          <w:p w14:paraId="30FC2523" w14:textId="3E581903" w:rsidR="0016260F" w:rsidRPr="00C22D4B" w:rsidRDefault="0016260F">
            <w:pPr>
              <w:rPr>
                <w:i/>
              </w:rPr>
            </w:pPr>
            <w:r w:rsidRPr="00C22D4B">
              <w:rPr>
                <w:i/>
              </w:rPr>
              <w:t xml:space="preserve">__________________     </w:t>
            </w:r>
          </w:p>
          <w:p w14:paraId="5429801D" w14:textId="77777777" w:rsidR="0016260F" w:rsidRPr="00C22D4B" w:rsidRDefault="0016260F">
            <w:pPr>
              <w:rPr>
                <w:b/>
              </w:rPr>
            </w:pPr>
            <w:r w:rsidRPr="00C22D4B">
              <w:rPr>
                <w:i/>
                <w:vertAlign w:val="superscript"/>
              </w:rPr>
              <w:t xml:space="preserve">                        (подпись)                                                      </w:t>
            </w:r>
            <w:r w:rsidRPr="00C22D4B">
              <w:rPr>
                <w:sz w:val="20"/>
                <w:szCs w:val="20"/>
              </w:rPr>
              <w:t>М.П.</w:t>
            </w:r>
          </w:p>
        </w:tc>
        <w:tc>
          <w:tcPr>
            <w:tcW w:w="2411" w:type="dxa"/>
          </w:tcPr>
          <w:p w14:paraId="5724AE8D" w14:textId="77777777" w:rsidR="0016260F" w:rsidRPr="00C22D4B" w:rsidRDefault="0016260F">
            <w:pPr>
              <w:rPr>
                <w:i/>
              </w:rPr>
            </w:pPr>
          </w:p>
          <w:p w14:paraId="35494525" w14:textId="6F9921E0" w:rsidR="0016260F" w:rsidRPr="00C22D4B" w:rsidRDefault="009874ED">
            <w:pPr>
              <w:jc w:val="center"/>
              <w:rPr>
                <w:b/>
              </w:rPr>
            </w:pPr>
            <w:r>
              <w:t>А.В.Должиков</w:t>
            </w:r>
          </w:p>
          <w:p w14:paraId="56EE61D3" w14:textId="77777777" w:rsidR="0016260F" w:rsidRPr="00C22D4B" w:rsidRDefault="0016260F">
            <w:pPr>
              <w:rPr>
                <w:b/>
              </w:rPr>
            </w:pPr>
          </w:p>
        </w:tc>
        <w:tc>
          <w:tcPr>
            <w:tcW w:w="2413" w:type="dxa"/>
          </w:tcPr>
          <w:p w14:paraId="122BBD23" w14:textId="77777777" w:rsidR="0016260F" w:rsidRPr="00C22D4B" w:rsidRDefault="0016260F">
            <w:pPr>
              <w:rPr>
                <w:i/>
              </w:rPr>
            </w:pPr>
          </w:p>
          <w:p w14:paraId="3303A741" w14:textId="4F139C18" w:rsidR="0016260F" w:rsidRPr="00C22D4B" w:rsidRDefault="0016260F">
            <w:pPr>
              <w:rPr>
                <w:i/>
              </w:rPr>
            </w:pPr>
            <w:r w:rsidRPr="00C22D4B">
              <w:rPr>
                <w:i/>
              </w:rPr>
              <w:t xml:space="preserve">__________________     </w:t>
            </w:r>
          </w:p>
          <w:p w14:paraId="2E3443A7" w14:textId="77777777" w:rsidR="0016260F" w:rsidRPr="00C22D4B" w:rsidRDefault="0016260F">
            <w:pPr>
              <w:rPr>
                <w:b/>
              </w:rPr>
            </w:pPr>
            <w:r w:rsidRPr="00C22D4B">
              <w:rPr>
                <w:i/>
                <w:vertAlign w:val="superscript"/>
              </w:rPr>
              <w:t xml:space="preserve">                        (подпись)                                                      </w:t>
            </w:r>
            <w:r w:rsidRPr="00C22D4B">
              <w:rPr>
                <w:sz w:val="20"/>
                <w:szCs w:val="20"/>
              </w:rPr>
              <w:t>М.П.</w:t>
            </w:r>
          </w:p>
        </w:tc>
        <w:tc>
          <w:tcPr>
            <w:tcW w:w="2442" w:type="dxa"/>
          </w:tcPr>
          <w:p w14:paraId="26142BBF" w14:textId="77777777" w:rsidR="0016260F" w:rsidRPr="00C22D4B" w:rsidRDefault="0016260F">
            <w:pPr>
              <w:rPr>
                <w:i/>
              </w:rPr>
            </w:pPr>
          </w:p>
          <w:p w14:paraId="6EDEFC33" w14:textId="77777777" w:rsidR="0016260F" w:rsidRPr="00C22D4B" w:rsidRDefault="0016260F">
            <w:pPr>
              <w:jc w:val="center"/>
              <w:rPr>
                <w:b/>
              </w:rPr>
            </w:pPr>
            <w:r w:rsidRPr="00C22D4B">
              <w:t>Д.О. Сковыра</w:t>
            </w:r>
          </w:p>
          <w:p w14:paraId="7B7E2B1B" w14:textId="77777777" w:rsidR="0016260F" w:rsidRPr="00C22D4B" w:rsidRDefault="0016260F">
            <w:pPr>
              <w:jc w:val="center"/>
              <w:rPr>
                <w:b/>
              </w:rPr>
            </w:pPr>
          </w:p>
        </w:tc>
        <w:tc>
          <w:tcPr>
            <w:tcW w:w="2382" w:type="dxa"/>
          </w:tcPr>
          <w:p w14:paraId="3248B14E" w14:textId="77777777" w:rsidR="0016260F" w:rsidRPr="00C22D4B" w:rsidRDefault="0016260F">
            <w:pPr>
              <w:rPr>
                <w:i/>
              </w:rPr>
            </w:pPr>
          </w:p>
          <w:p w14:paraId="29C6D8FA" w14:textId="54C46F31" w:rsidR="0016260F" w:rsidRPr="00C22D4B" w:rsidRDefault="0016260F">
            <w:pPr>
              <w:rPr>
                <w:i/>
              </w:rPr>
            </w:pPr>
            <w:r w:rsidRPr="00C22D4B">
              <w:rPr>
                <w:i/>
              </w:rPr>
              <w:t xml:space="preserve">__________________     </w:t>
            </w:r>
          </w:p>
          <w:p w14:paraId="4C7EA7EA" w14:textId="77777777" w:rsidR="0016260F" w:rsidRPr="00C22D4B" w:rsidRDefault="0016260F">
            <w:pPr>
              <w:rPr>
                <w:b/>
              </w:rPr>
            </w:pPr>
            <w:r w:rsidRPr="00C22D4B">
              <w:rPr>
                <w:i/>
                <w:vertAlign w:val="superscript"/>
              </w:rPr>
              <w:t xml:space="preserve">                        (подпись)                                                    </w:t>
            </w:r>
            <w:r w:rsidRPr="00C22D4B">
              <w:rPr>
                <w:sz w:val="20"/>
                <w:szCs w:val="20"/>
              </w:rPr>
              <w:t>М.П.</w:t>
            </w:r>
          </w:p>
        </w:tc>
        <w:tc>
          <w:tcPr>
            <w:tcW w:w="2413" w:type="dxa"/>
          </w:tcPr>
          <w:p w14:paraId="31FCA595" w14:textId="77777777" w:rsidR="0016260F" w:rsidRPr="00C22D4B" w:rsidRDefault="0016260F">
            <w:pPr>
              <w:jc w:val="center"/>
            </w:pPr>
          </w:p>
          <w:p w14:paraId="44691C58" w14:textId="77777777" w:rsidR="0016260F" w:rsidRPr="00C22D4B" w:rsidRDefault="0016260F">
            <w:pPr>
              <w:rPr>
                <w:b/>
              </w:rPr>
            </w:pPr>
            <w:r w:rsidRPr="00C22D4B">
              <w:t>И.И. Кобзев</w:t>
            </w:r>
          </w:p>
          <w:p w14:paraId="0F71464C" w14:textId="77777777" w:rsidR="0016260F" w:rsidRPr="00C22D4B" w:rsidRDefault="0016260F">
            <w:pPr>
              <w:jc w:val="center"/>
              <w:rPr>
                <w:b/>
              </w:rPr>
            </w:pPr>
          </w:p>
        </w:tc>
      </w:tr>
    </w:tbl>
    <w:p w14:paraId="7F659F58" w14:textId="77777777" w:rsidR="0016260F" w:rsidRPr="00C22D4B" w:rsidRDefault="0016260F">
      <w:pPr>
        <w:rPr>
          <w:b/>
        </w:rPr>
        <w:sectPr w:rsidR="0016260F" w:rsidRPr="00C22D4B" w:rsidSect="00997271">
          <w:pgSz w:w="16838" w:h="11906" w:orient="landscape"/>
          <w:pgMar w:top="1134" w:right="850" w:bottom="1134" w:left="1701" w:header="709" w:footer="709" w:gutter="0"/>
          <w:cols w:space="720"/>
          <w:titlePg/>
          <w:docGrid w:linePitch="360"/>
        </w:sectPr>
      </w:pPr>
    </w:p>
    <w:p w14:paraId="789EED40" w14:textId="77777777" w:rsidR="0016260F" w:rsidRPr="00C22D4B" w:rsidRDefault="0016260F">
      <w:pPr>
        <w:tabs>
          <w:tab w:val="left" w:pos="6885"/>
        </w:tabs>
        <w:jc w:val="both"/>
        <w:rPr>
          <w:b/>
        </w:rPr>
        <w:sectPr w:rsidR="0016260F" w:rsidRPr="00C22D4B" w:rsidSect="00997271">
          <w:pgSz w:w="16838" w:h="11906" w:orient="landscape"/>
          <w:pgMar w:top="1134" w:right="850" w:bottom="1134" w:left="1701" w:header="708" w:footer="708" w:gutter="0"/>
          <w:cols w:space="720"/>
          <w:titlePg/>
          <w:docGrid w:linePitch="360"/>
        </w:sectPr>
      </w:pPr>
    </w:p>
    <w:p w14:paraId="04009AE0" w14:textId="77777777" w:rsidR="0016260F" w:rsidRPr="00C22D4B" w:rsidRDefault="0016260F">
      <w:pPr>
        <w:ind w:left="1985"/>
        <w:jc w:val="right"/>
      </w:pPr>
      <w:r w:rsidRPr="00C22D4B">
        <w:t>Приложение № 2</w:t>
      </w:r>
    </w:p>
    <w:p w14:paraId="26424923" w14:textId="77777777" w:rsidR="0016260F" w:rsidRPr="00C22D4B" w:rsidRDefault="0016260F">
      <w:pPr>
        <w:jc w:val="right"/>
      </w:pPr>
      <w:r w:rsidRPr="00C22D4B">
        <w:t>к концессионному соглашению</w:t>
      </w:r>
    </w:p>
    <w:p w14:paraId="57FC7B4F" w14:textId="77777777" w:rsidR="0016260F" w:rsidRPr="00C22D4B" w:rsidRDefault="0016260F">
      <w:pPr>
        <w:jc w:val="right"/>
      </w:pPr>
      <w:r w:rsidRPr="00C22D4B">
        <w:t>№ _________________________</w:t>
      </w:r>
    </w:p>
    <w:p w14:paraId="0C137D5D" w14:textId="77777777" w:rsidR="0016260F" w:rsidRPr="00C22D4B" w:rsidRDefault="0016260F">
      <w:pPr>
        <w:jc w:val="right"/>
      </w:pPr>
      <w:r w:rsidRPr="00C22D4B">
        <w:t>от ____________________ года</w:t>
      </w:r>
    </w:p>
    <w:p w14:paraId="62BD0F55" w14:textId="77777777" w:rsidR="0016260F" w:rsidRPr="00C22D4B" w:rsidRDefault="0016260F">
      <w:pPr>
        <w:tabs>
          <w:tab w:val="left" w:pos="6885"/>
        </w:tabs>
        <w:jc w:val="both"/>
        <w:rPr>
          <w:b/>
          <w:sz w:val="16"/>
          <w:szCs w:val="16"/>
        </w:rPr>
      </w:pPr>
    </w:p>
    <w:p w14:paraId="0A0212B7" w14:textId="77777777" w:rsidR="0016260F" w:rsidRPr="00C22D4B" w:rsidRDefault="0016260F">
      <w:pPr>
        <w:tabs>
          <w:tab w:val="left" w:pos="6885"/>
        </w:tabs>
        <w:jc w:val="center"/>
        <w:rPr>
          <w:b/>
        </w:rPr>
      </w:pPr>
      <w:r w:rsidRPr="00C22D4B">
        <w:rPr>
          <w:b/>
        </w:rPr>
        <w:t>Задание Концессионера и основные мероприятия с описанием основных характеристик таких мероприятий</w:t>
      </w:r>
    </w:p>
    <w:p w14:paraId="0C949A00" w14:textId="77777777" w:rsidR="0016260F" w:rsidRPr="00C22D4B" w:rsidRDefault="0016260F">
      <w:pPr>
        <w:tabs>
          <w:tab w:val="left" w:pos="6885"/>
        </w:tabs>
        <w:jc w:val="center"/>
        <w:rPr>
          <w:b/>
          <w:sz w:val="16"/>
          <w:szCs w:val="16"/>
        </w:rPr>
      </w:pPr>
    </w:p>
    <w:tbl>
      <w:tblPr>
        <w:tblW w:w="14659" w:type="dxa"/>
        <w:tblInd w:w="103" w:type="dxa"/>
        <w:tblLook w:val="04A0" w:firstRow="1" w:lastRow="0" w:firstColumn="1" w:lastColumn="0" w:noHBand="0" w:noVBand="1"/>
      </w:tblPr>
      <w:tblGrid>
        <w:gridCol w:w="600"/>
        <w:gridCol w:w="1760"/>
        <w:gridCol w:w="2465"/>
        <w:gridCol w:w="4234"/>
        <w:gridCol w:w="1560"/>
        <w:gridCol w:w="2180"/>
        <w:gridCol w:w="1860"/>
      </w:tblGrid>
      <w:tr w:rsidR="00EE6BB9" w14:paraId="74078342" w14:textId="77777777" w:rsidTr="00EE6BB9">
        <w:trPr>
          <w:trHeight w:val="720"/>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6674CE" w14:textId="77777777" w:rsidR="00EE6BB9" w:rsidRDefault="00EE6BB9">
            <w:pPr>
              <w:jc w:val="center"/>
              <w:rPr>
                <w:color w:val="000000"/>
                <w:sz w:val="18"/>
                <w:szCs w:val="18"/>
              </w:rPr>
            </w:pPr>
            <w:r>
              <w:rPr>
                <w:color w:val="000000"/>
                <w:sz w:val="18"/>
                <w:szCs w:val="18"/>
              </w:rPr>
              <w:t>№ п/п</w:t>
            </w:r>
          </w:p>
        </w:tc>
        <w:tc>
          <w:tcPr>
            <w:tcW w:w="1760" w:type="dxa"/>
            <w:tcBorders>
              <w:top w:val="single" w:sz="4" w:space="0" w:color="auto"/>
              <w:left w:val="nil"/>
              <w:bottom w:val="single" w:sz="4" w:space="0" w:color="auto"/>
              <w:right w:val="single" w:sz="4" w:space="0" w:color="auto"/>
            </w:tcBorders>
            <w:shd w:val="clear" w:color="auto" w:fill="auto"/>
            <w:vAlign w:val="center"/>
            <w:hideMark/>
          </w:tcPr>
          <w:p w14:paraId="4B9BEB49" w14:textId="77777777" w:rsidR="00EE6BB9" w:rsidRDefault="00EE6BB9">
            <w:pPr>
              <w:jc w:val="center"/>
              <w:rPr>
                <w:color w:val="000000"/>
                <w:sz w:val="18"/>
                <w:szCs w:val="18"/>
              </w:rPr>
            </w:pPr>
            <w:r>
              <w:rPr>
                <w:color w:val="000000"/>
                <w:sz w:val="18"/>
                <w:szCs w:val="18"/>
              </w:rPr>
              <w:t>Наименование объекта</w:t>
            </w:r>
          </w:p>
        </w:tc>
        <w:tc>
          <w:tcPr>
            <w:tcW w:w="2465" w:type="dxa"/>
            <w:tcBorders>
              <w:top w:val="single" w:sz="4" w:space="0" w:color="auto"/>
              <w:left w:val="nil"/>
              <w:bottom w:val="single" w:sz="4" w:space="0" w:color="auto"/>
              <w:right w:val="single" w:sz="4" w:space="0" w:color="auto"/>
            </w:tcBorders>
            <w:shd w:val="clear" w:color="auto" w:fill="auto"/>
            <w:vAlign w:val="center"/>
            <w:hideMark/>
          </w:tcPr>
          <w:p w14:paraId="379E314D" w14:textId="77777777" w:rsidR="00EE6BB9" w:rsidRDefault="00EE6BB9">
            <w:pPr>
              <w:jc w:val="center"/>
              <w:rPr>
                <w:color w:val="000000"/>
                <w:sz w:val="18"/>
                <w:szCs w:val="18"/>
              </w:rPr>
            </w:pPr>
            <w:r>
              <w:rPr>
                <w:color w:val="000000"/>
                <w:sz w:val="18"/>
                <w:szCs w:val="18"/>
              </w:rPr>
              <w:t>Адрес (местоположение) объекта</w:t>
            </w:r>
          </w:p>
        </w:tc>
        <w:tc>
          <w:tcPr>
            <w:tcW w:w="4234" w:type="dxa"/>
            <w:tcBorders>
              <w:top w:val="single" w:sz="4" w:space="0" w:color="auto"/>
              <w:left w:val="nil"/>
              <w:bottom w:val="single" w:sz="4" w:space="0" w:color="auto"/>
              <w:right w:val="single" w:sz="4" w:space="0" w:color="auto"/>
            </w:tcBorders>
            <w:shd w:val="clear" w:color="auto" w:fill="auto"/>
            <w:vAlign w:val="center"/>
            <w:hideMark/>
          </w:tcPr>
          <w:p w14:paraId="4AD63263" w14:textId="77777777" w:rsidR="00EE6BB9" w:rsidRDefault="00EE6BB9">
            <w:pPr>
              <w:jc w:val="center"/>
              <w:rPr>
                <w:color w:val="000000"/>
                <w:sz w:val="18"/>
                <w:szCs w:val="18"/>
              </w:rPr>
            </w:pPr>
            <w:r>
              <w:rPr>
                <w:color w:val="000000"/>
                <w:sz w:val="18"/>
                <w:szCs w:val="18"/>
              </w:rPr>
              <w:t>Описание и основные характеристики мероприятия</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14:paraId="1657CA85" w14:textId="77777777" w:rsidR="00EE6BB9" w:rsidRDefault="00EE6BB9">
            <w:pPr>
              <w:jc w:val="center"/>
              <w:rPr>
                <w:color w:val="000000"/>
                <w:sz w:val="18"/>
                <w:szCs w:val="18"/>
              </w:rPr>
            </w:pPr>
            <w:r>
              <w:rPr>
                <w:color w:val="000000"/>
                <w:sz w:val="18"/>
                <w:szCs w:val="18"/>
              </w:rPr>
              <w:t>Срок реализации</w:t>
            </w:r>
          </w:p>
        </w:tc>
        <w:tc>
          <w:tcPr>
            <w:tcW w:w="2180" w:type="dxa"/>
            <w:tcBorders>
              <w:top w:val="single" w:sz="4" w:space="0" w:color="auto"/>
              <w:left w:val="nil"/>
              <w:bottom w:val="single" w:sz="4" w:space="0" w:color="auto"/>
              <w:right w:val="single" w:sz="4" w:space="0" w:color="auto"/>
            </w:tcBorders>
            <w:shd w:val="clear" w:color="auto" w:fill="auto"/>
            <w:vAlign w:val="center"/>
            <w:hideMark/>
          </w:tcPr>
          <w:p w14:paraId="41011FE4" w14:textId="77777777" w:rsidR="00EE6BB9" w:rsidRDefault="00EE6BB9">
            <w:pPr>
              <w:jc w:val="center"/>
              <w:rPr>
                <w:color w:val="000000"/>
                <w:sz w:val="18"/>
                <w:szCs w:val="18"/>
              </w:rPr>
            </w:pPr>
            <w:r>
              <w:rPr>
                <w:color w:val="000000"/>
                <w:sz w:val="18"/>
                <w:szCs w:val="18"/>
              </w:rPr>
              <w:t>Сметный объем инвестиций, тыс.руб. (с учетом НДС)</w:t>
            </w:r>
          </w:p>
        </w:tc>
        <w:tc>
          <w:tcPr>
            <w:tcW w:w="1860" w:type="dxa"/>
            <w:tcBorders>
              <w:top w:val="single" w:sz="4" w:space="0" w:color="auto"/>
              <w:left w:val="nil"/>
              <w:bottom w:val="single" w:sz="4" w:space="0" w:color="auto"/>
              <w:right w:val="single" w:sz="4" w:space="0" w:color="auto"/>
            </w:tcBorders>
            <w:shd w:val="clear" w:color="auto" w:fill="auto"/>
            <w:vAlign w:val="center"/>
            <w:hideMark/>
          </w:tcPr>
          <w:p w14:paraId="633143EB" w14:textId="77777777" w:rsidR="00EE6BB9" w:rsidRDefault="00EE6BB9">
            <w:pPr>
              <w:jc w:val="center"/>
              <w:rPr>
                <w:color w:val="000000"/>
                <w:sz w:val="18"/>
                <w:szCs w:val="18"/>
              </w:rPr>
            </w:pPr>
            <w:r>
              <w:rPr>
                <w:color w:val="000000"/>
                <w:sz w:val="18"/>
                <w:szCs w:val="18"/>
              </w:rPr>
              <w:t>Сметный объем инвестиций, тыс.руб. (без учета НДС)</w:t>
            </w:r>
          </w:p>
        </w:tc>
      </w:tr>
      <w:tr w:rsidR="00EE6BB9" w14:paraId="44C7FBC2" w14:textId="77777777" w:rsidTr="00EE6BB9">
        <w:trPr>
          <w:trHeight w:val="720"/>
        </w:trPr>
        <w:tc>
          <w:tcPr>
            <w:tcW w:w="600" w:type="dxa"/>
            <w:tcBorders>
              <w:top w:val="nil"/>
              <w:left w:val="single" w:sz="4" w:space="0" w:color="auto"/>
              <w:bottom w:val="single" w:sz="4" w:space="0" w:color="auto"/>
              <w:right w:val="single" w:sz="4" w:space="0" w:color="auto"/>
            </w:tcBorders>
            <w:shd w:val="clear" w:color="auto" w:fill="auto"/>
            <w:vAlign w:val="center"/>
            <w:hideMark/>
          </w:tcPr>
          <w:p w14:paraId="5F43629A" w14:textId="77777777" w:rsidR="00EE6BB9" w:rsidRDefault="00EE6BB9">
            <w:pPr>
              <w:jc w:val="center"/>
              <w:rPr>
                <w:color w:val="000000"/>
                <w:sz w:val="18"/>
                <w:szCs w:val="18"/>
              </w:rPr>
            </w:pPr>
            <w:r>
              <w:rPr>
                <w:color w:val="000000"/>
                <w:sz w:val="18"/>
                <w:szCs w:val="18"/>
              </w:rPr>
              <w:t>1</w:t>
            </w:r>
          </w:p>
        </w:tc>
        <w:tc>
          <w:tcPr>
            <w:tcW w:w="1760" w:type="dxa"/>
            <w:tcBorders>
              <w:top w:val="nil"/>
              <w:left w:val="nil"/>
              <w:bottom w:val="single" w:sz="4" w:space="0" w:color="auto"/>
              <w:right w:val="single" w:sz="4" w:space="0" w:color="auto"/>
            </w:tcBorders>
            <w:shd w:val="clear" w:color="auto" w:fill="auto"/>
            <w:vAlign w:val="center"/>
            <w:hideMark/>
          </w:tcPr>
          <w:p w14:paraId="372A8FE1" w14:textId="77777777" w:rsidR="00EE6BB9" w:rsidRDefault="00EE6BB9">
            <w:pPr>
              <w:jc w:val="center"/>
              <w:rPr>
                <w:color w:val="000000"/>
                <w:sz w:val="18"/>
                <w:szCs w:val="18"/>
              </w:rPr>
            </w:pPr>
            <w:r>
              <w:rPr>
                <w:color w:val="000000"/>
                <w:sz w:val="18"/>
                <w:szCs w:val="18"/>
              </w:rPr>
              <w:t>Котельная «СМП»</w:t>
            </w:r>
          </w:p>
        </w:tc>
        <w:tc>
          <w:tcPr>
            <w:tcW w:w="2465" w:type="dxa"/>
            <w:tcBorders>
              <w:top w:val="nil"/>
              <w:left w:val="nil"/>
              <w:bottom w:val="single" w:sz="4" w:space="0" w:color="auto"/>
              <w:right w:val="single" w:sz="4" w:space="0" w:color="auto"/>
            </w:tcBorders>
            <w:shd w:val="clear" w:color="auto" w:fill="auto"/>
            <w:vAlign w:val="center"/>
            <w:hideMark/>
          </w:tcPr>
          <w:p w14:paraId="76DE6DB9" w14:textId="77777777" w:rsidR="00EE6BB9" w:rsidRDefault="00EE6BB9">
            <w:pPr>
              <w:jc w:val="center"/>
              <w:rPr>
                <w:color w:val="000000"/>
                <w:sz w:val="18"/>
                <w:szCs w:val="18"/>
              </w:rPr>
            </w:pPr>
            <w:r>
              <w:rPr>
                <w:color w:val="000000"/>
                <w:sz w:val="18"/>
                <w:szCs w:val="18"/>
              </w:rPr>
              <w:t>г. Слюдянка, мкр. Береснёва, ул. Ленина, 25/3</w:t>
            </w:r>
          </w:p>
        </w:tc>
        <w:tc>
          <w:tcPr>
            <w:tcW w:w="4234" w:type="dxa"/>
            <w:tcBorders>
              <w:top w:val="nil"/>
              <w:left w:val="nil"/>
              <w:bottom w:val="single" w:sz="4" w:space="0" w:color="auto"/>
              <w:right w:val="single" w:sz="4" w:space="0" w:color="auto"/>
            </w:tcBorders>
            <w:shd w:val="clear" w:color="auto" w:fill="auto"/>
            <w:vAlign w:val="center"/>
            <w:hideMark/>
          </w:tcPr>
          <w:p w14:paraId="4E243AE2" w14:textId="77777777" w:rsidR="00EE6BB9" w:rsidRDefault="00EE6BB9">
            <w:pPr>
              <w:rPr>
                <w:color w:val="000000"/>
                <w:sz w:val="18"/>
                <w:szCs w:val="18"/>
              </w:rPr>
            </w:pPr>
            <w:r>
              <w:rPr>
                <w:color w:val="000000"/>
                <w:sz w:val="18"/>
                <w:szCs w:val="18"/>
              </w:rPr>
              <w:t>Модернизация котельной «СМП» с установкой двух водогрейных котлов типа КВм-2,5-95ШП</w:t>
            </w:r>
          </w:p>
        </w:tc>
        <w:tc>
          <w:tcPr>
            <w:tcW w:w="1560" w:type="dxa"/>
            <w:tcBorders>
              <w:top w:val="nil"/>
              <w:left w:val="nil"/>
              <w:bottom w:val="single" w:sz="4" w:space="0" w:color="auto"/>
              <w:right w:val="single" w:sz="4" w:space="0" w:color="auto"/>
            </w:tcBorders>
            <w:shd w:val="clear" w:color="auto" w:fill="auto"/>
            <w:vAlign w:val="center"/>
            <w:hideMark/>
          </w:tcPr>
          <w:p w14:paraId="5EF3C080" w14:textId="77777777" w:rsidR="00EE6BB9" w:rsidRDefault="00EE6BB9">
            <w:pPr>
              <w:jc w:val="center"/>
              <w:rPr>
                <w:color w:val="000000"/>
                <w:sz w:val="18"/>
                <w:szCs w:val="18"/>
              </w:rPr>
            </w:pPr>
            <w:r>
              <w:rPr>
                <w:color w:val="000000"/>
                <w:sz w:val="18"/>
                <w:szCs w:val="18"/>
              </w:rPr>
              <w:t>2029 год</w:t>
            </w:r>
          </w:p>
        </w:tc>
        <w:tc>
          <w:tcPr>
            <w:tcW w:w="2180" w:type="dxa"/>
            <w:tcBorders>
              <w:top w:val="nil"/>
              <w:left w:val="nil"/>
              <w:bottom w:val="single" w:sz="4" w:space="0" w:color="auto"/>
              <w:right w:val="single" w:sz="4" w:space="0" w:color="auto"/>
            </w:tcBorders>
            <w:shd w:val="clear" w:color="auto" w:fill="auto"/>
            <w:vAlign w:val="center"/>
            <w:hideMark/>
          </w:tcPr>
          <w:p w14:paraId="482CC484" w14:textId="77777777" w:rsidR="00EE6BB9" w:rsidRDefault="00EE6BB9">
            <w:pPr>
              <w:jc w:val="center"/>
              <w:rPr>
                <w:color w:val="000000"/>
                <w:sz w:val="18"/>
                <w:szCs w:val="18"/>
              </w:rPr>
            </w:pPr>
            <w:r>
              <w:rPr>
                <w:color w:val="000000"/>
                <w:sz w:val="18"/>
                <w:szCs w:val="18"/>
              </w:rPr>
              <w:t>12 458,837</w:t>
            </w:r>
          </w:p>
        </w:tc>
        <w:tc>
          <w:tcPr>
            <w:tcW w:w="1860" w:type="dxa"/>
            <w:tcBorders>
              <w:top w:val="nil"/>
              <w:left w:val="nil"/>
              <w:bottom w:val="single" w:sz="4" w:space="0" w:color="auto"/>
              <w:right w:val="single" w:sz="4" w:space="0" w:color="auto"/>
            </w:tcBorders>
            <w:shd w:val="clear" w:color="auto" w:fill="auto"/>
            <w:vAlign w:val="center"/>
            <w:hideMark/>
          </w:tcPr>
          <w:p w14:paraId="787BE9DF" w14:textId="77777777" w:rsidR="00EE6BB9" w:rsidRDefault="00EE6BB9">
            <w:pPr>
              <w:jc w:val="center"/>
              <w:rPr>
                <w:color w:val="000000"/>
                <w:sz w:val="18"/>
                <w:szCs w:val="18"/>
              </w:rPr>
            </w:pPr>
            <w:r>
              <w:rPr>
                <w:color w:val="000000"/>
                <w:sz w:val="18"/>
                <w:szCs w:val="18"/>
              </w:rPr>
              <w:t>10 212,162</w:t>
            </w:r>
          </w:p>
        </w:tc>
      </w:tr>
      <w:tr w:rsidR="00EE6BB9" w14:paraId="64B8AA0D" w14:textId="77777777" w:rsidTr="00EE6BB9">
        <w:trPr>
          <w:trHeight w:val="960"/>
        </w:trPr>
        <w:tc>
          <w:tcPr>
            <w:tcW w:w="600" w:type="dxa"/>
            <w:tcBorders>
              <w:top w:val="nil"/>
              <w:left w:val="single" w:sz="4" w:space="0" w:color="auto"/>
              <w:bottom w:val="single" w:sz="4" w:space="0" w:color="auto"/>
              <w:right w:val="single" w:sz="4" w:space="0" w:color="auto"/>
            </w:tcBorders>
            <w:shd w:val="clear" w:color="auto" w:fill="auto"/>
            <w:vAlign w:val="center"/>
            <w:hideMark/>
          </w:tcPr>
          <w:p w14:paraId="4712231C" w14:textId="77777777" w:rsidR="00EE6BB9" w:rsidRDefault="00EE6BB9">
            <w:pPr>
              <w:jc w:val="center"/>
              <w:rPr>
                <w:color w:val="000000"/>
                <w:sz w:val="18"/>
                <w:szCs w:val="18"/>
              </w:rPr>
            </w:pPr>
            <w:r>
              <w:rPr>
                <w:color w:val="000000"/>
                <w:sz w:val="18"/>
                <w:szCs w:val="18"/>
              </w:rPr>
              <w:t>3</w:t>
            </w:r>
          </w:p>
        </w:tc>
        <w:tc>
          <w:tcPr>
            <w:tcW w:w="1760" w:type="dxa"/>
            <w:tcBorders>
              <w:top w:val="nil"/>
              <w:left w:val="nil"/>
              <w:bottom w:val="single" w:sz="4" w:space="0" w:color="auto"/>
              <w:right w:val="single" w:sz="4" w:space="0" w:color="auto"/>
            </w:tcBorders>
            <w:shd w:val="clear" w:color="auto" w:fill="auto"/>
            <w:vAlign w:val="center"/>
            <w:hideMark/>
          </w:tcPr>
          <w:p w14:paraId="1DD9B6A6" w14:textId="77777777" w:rsidR="00EE6BB9" w:rsidRDefault="00EE6BB9">
            <w:pPr>
              <w:jc w:val="center"/>
              <w:rPr>
                <w:color w:val="000000"/>
                <w:sz w:val="18"/>
                <w:szCs w:val="18"/>
              </w:rPr>
            </w:pPr>
            <w:r>
              <w:rPr>
                <w:color w:val="000000"/>
                <w:sz w:val="18"/>
                <w:szCs w:val="18"/>
              </w:rPr>
              <w:t>Система водоотведения г. Слюдянка</w:t>
            </w:r>
          </w:p>
        </w:tc>
        <w:tc>
          <w:tcPr>
            <w:tcW w:w="2465" w:type="dxa"/>
            <w:tcBorders>
              <w:top w:val="nil"/>
              <w:left w:val="nil"/>
              <w:bottom w:val="single" w:sz="4" w:space="0" w:color="auto"/>
              <w:right w:val="single" w:sz="4" w:space="0" w:color="auto"/>
            </w:tcBorders>
            <w:shd w:val="clear" w:color="auto" w:fill="auto"/>
            <w:vAlign w:val="center"/>
            <w:hideMark/>
          </w:tcPr>
          <w:p w14:paraId="4440D11A" w14:textId="77777777" w:rsidR="00EE6BB9" w:rsidRDefault="00EE6BB9">
            <w:pPr>
              <w:jc w:val="center"/>
              <w:rPr>
                <w:color w:val="000000"/>
                <w:sz w:val="18"/>
                <w:szCs w:val="18"/>
              </w:rPr>
            </w:pPr>
            <w:r>
              <w:rPr>
                <w:color w:val="000000"/>
                <w:sz w:val="18"/>
                <w:szCs w:val="18"/>
              </w:rPr>
              <w:t>г.Слюдянка</w:t>
            </w:r>
          </w:p>
        </w:tc>
        <w:tc>
          <w:tcPr>
            <w:tcW w:w="4234" w:type="dxa"/>
            <w:tcBorders>
              <w:top w:val="nil"/>
              <w:left w:val="nil"/>
              <w:bottom w:val="single" w:sz="4" w:space="0" w:color="auto"/>
              <w:right w:val="single" w:sz="4" w:space="0" w:color="auto"/>
            </w:tcBorders>
            <w:shd w:val="clear" w:color="auto" w:fill="auto"/>
            <w:vAlign w:val="center"/>
            <w:hideMark/>
          </w:tcPr>
          <w:p w14:paraId="05A2A146" w14:textId="77777777" w:rsidR="00EE6BB9" w:rsidRDefault="00EE6BB9">
            <w:pPr>
              <w:rPr>
                <w:color w:val="000000"/>
                <w:sz w:val="18"/>
                <w:szCs w:val="18"/>
              </w:rPr>
            </w:pPr>
            <w:r>
              <w:rPr>
                <w:color w:val="000000"/>
                <w:sz w:val="18"/>
                <w:szCs w:val="18"/>
              </w:rPr>
              <w:t>Реконструкция канализационного коллектора от КНС-3 до КОС «Перевал» с заменой стальных труб на трубы из полиэтилена низкого давления (ПНД)</w:t>
            </w:r>
          </w:p>
        </w:tc>
        <w:tc>
          <w:tcPr>
            <w:tcW w:w="1560" w:type="dxa"/>
            <w:tcBorders>
              <w:top w:val="nil"/>
              <w:left w:val="nil"/>
              <w:bottom w:val="single" w:sz="4" w:space="0" w:color="auto"/>
              <w:right w:val="single" w:sz="4" w:space="0" w:color="auto"/>
            </w:tcBorders>
            <w:shd w:val="clear" w:color="auto" w:fill="auto"/>
            <w:vAlign w:val="center"/>
            <w:hideMark/>
          </w:tcPr>
          <w:p w14:paraId="4B11B134" w14:textId="77777777" w:rsidR="00EE6BB9" w:rsidRDefault="00EE6BB9">
            <w:pPr>
              <w:jc w:val="center"/>
              <w:rPr>
                <w:color w:val="000000"/>
                <w:sz w:val="18"/>
                <w:szCs w:val="18"/>
              </w:rPr>
            </w:pPr>
            <w:r>
              <w:rPr>
                <w:color w:val="000000"/>
                <w:sz w:val="18"/>
                <w:szCs w:val="18"/>
              </w:rPr>
              <w:t>2031-2032 гг.</w:t>
            </w:r>
          </w:p>
        </w:tc>
        <w:tc>
          <w:tcPr>
            <w:tcW w:w="2180" w:type="dxa"/>
            <w:tcBorders>
              <w:top w:val="nil"/>
              <w:left w:val="nil"/>
              <w:bottom w:val="single" w:sz="4" w:space="0" w:color="auto"/>
              <w:right w:val="single" w:sz="4" w:space="0" w:color="auto"/>
            </w:tcBorders>
            <w:shd w:val="clear" w:color="auto" w:fill="auto"/>
            <w:vAlign w:val="center"/>
            <w:hideMark/>
          </w:tcPr>
          <w:p w14:paraId="00C7E944" w14:textId="77777777" w:rsidR="00EE6BB9" w:rsidRDefault="00EE6BB9">
            <w:pPr>
              <w:jc w:val="center"/>
              <w:rPr>
                <w:color w:val="000000"/>
                <w:sz w:val="18"/>
                <w:szCs w:val="18"/>
              </w:rPr>
            </w:pPr>
            <w:r>
              <w:rPr>
                <w:color w:val="000000"/>
                <w:sz w:val="18"/>
                <w:szCs w:val="18"/>
              </w:rPr>
              <w:t>37 410,786</w:t>
            </w:r>
          </w:p>
        </w:tc>
        <w:tc>
          <w:tcPr>
            <w:tcW w:w="1860" w:type="dxa"/>
            <w:tcBorders>
              <w:top w:val="nil"/>
              <w:left w:val="nil"/>
              <w:bottom w:val="single" w:sz="4" w:space="0" w:color="auto"/>
              <w:right w:val="single" w:sz="4" w:space="0" w:color="auto"/>
            </w:tcBorders>
            <w:shd w:val="clear" w:color="auto" w:fill="auto"/>
            <w:vAlign w:val="center"/>
            <w:hideMark/>
          </w:tcPr>
          <w:p w14:paraId="104C9339" w14:textId="77777777" w:rsidR="00EE6BB9" w:rsidRDefault="00EE6BB9">
            <w:pPr>
              <w:jc w:val="center"/>
              <w:rPr>
                <w:color w:val="000000"/>
                <w:sz w:val="18"/>
                <w:szCs w:val="18"/>
              </w:rPr>
            </w:pPr>
            <w:r>
              <w:rPr>
                <w:color w:val="000000"/>
                <w:sz w:val="18"/>
                <w:szCs w:val="18"/>
              </w:rPr>
              <w:t>30 664,579</w:t>
            </w:r>
          </w:p>
        </w:tc>
      </w:tr>
      <w:tr w:rsidR="00EE6BB9" w14:paraId="4D2EA1A8" w14:textId="77777777" w:rsidTr="00EE6BB9">
        <w:trPr>
          <w:trHeight w:val="1200"/>
        </w:trPr>
        <w:tc>
          <w:tcPr>
            <w:tcW w:w="600" w:type="dxa"/>
            <w:tcBorders>
              <w:top w:val="nil"/>
              <w:left w:val="single" w:sz="4" w:space="0" w:color="auto"/>
              <w:bottom w:val="single" w:sz="4" w:space="0" w:color="auto"/>
              <w:right w:val="single" w:sz="4" w:space="0" w:color="auto"/>
            </w:tcBorders>
            <w:shd w:val="clear" w:color="auto" w:fill="auto"/>
            <w:vAlign w:val="center"/>
            <w:hideMark/>
          </w:tcPr>
          <w:p w14:paraId="1B60B0D8" w14:textId="77777777" w:rsidR="00EE6BB9" w:rsidRDefault="00EE6BB9">
            <w:pPr>
              <w:jc w:val="center"/>
              <w:rPr>
                <w:color w:val="000000"/>
                <w:sz w:val="18"/>
                <w:szCs w:val="18"/>
              </w:rPr>
            </w:pPr>
            <w:r>
              <w:rPr>
                <w:color w:val="000000"/>
                <w:sz w:val="18"/>
                <w:szCs w:val="18"/>
              </w:rPr>
              <w:t>2</w:t>
            </w:r>
          </w:p>
        </w:tc>
        <w:tc>
          <w:tcPr>
            <w:tcW w:w="1760" w:type="dxa"/>
            <w:tcBorders>
              <w:top w:val="nil"/>
              <w:left w:val="nil"/>
              <w:bottom w:val="single" w:sz="4" w:space="0" w:color="auto"/>
              <w:right w:val="single" w:sz="4" w:space="0" w:color="auto"/>
            </w:tcBorders>
            <w:shd w:val="clear" w:color="auto" w:fill="auto"/>
            <w:vAlign w:val="center"/>
            <w:hideMark/>
          </w:tcPr>
          <w:p w14:paraId="676D10DA" w14:textId="77777777" w:rsidR="00EE6BB9" w:rsidRDefault="00EE6BB9">
            <w:pPr>
              <w:jc w:val="center"/>
              <w:rPr>
                <w:color w:val="000000"/>
                <w:sz w:val="18"/>
                <w:szCs w:val="18"/>
              </w:rPr>
            </w:pPr>
            <w:r>
              <w:rPr>
                <w:color w:val="000000"/>
                <w:sz w:val="18"/>
                <w:szCs w:val="18"/>
              </w:rPr>
              <w:t>Система водоснабжения г. Слюдянка</w:t>
            </w:r>
          </w:p>
        </w:tc>
        <w:tc>
          <w:tcPr>
            <w:tcW w:w="2465" w:type="dxa"/>
            <w:tcBorders>
              <w:top w:val="nil"/>
              <w:left w:val="nil"/>
              <w:bottom w:val="single" w:sz="4" w:space="0" w:color="auto"/>
              <w:right w:val="single" w:sz="4" w:space="0" w:color="auto"/>
            </w:tcBorders>
            <w:shd w:val="clear" w:color="auto" w:fill="auto"/>
            <w:vAlign w:val="center"/>
            <w:hideMark/>
          </w:tcPr>
          <w:p w14:paraId="5E2C78D9" w14:textId="77777777" w:rsidR="00EE6BB9" w:rsidRDefault="00EE6BB9">
            <w:pPr>
              <w:jc w:val="center"/>
              <w:rPr>
                <w:color w:val="000000"/>
                <w:sz w:val="18"/>
                <w:szCs w:val="18"/>
              </w:rPr>
            </w:pPr>
            <w:r>
              <w:rPr>
                <w:color w:val="000000"/>
                <w:sz w:val="18"/>
                <w:szCs w:val="18"/>
              </w:rPr>
              <w:t>г.Слюдянка</w:t>
            </w:r>
          </w:p>
        </w:tc>
        <w:tc>
          <w:tcPr>
            <w:tcW w:w="4234" w:type="dxa"/>
            <w:tcBorders>
              <w:top w:val="nil"/>
              <w:left w:val="nil"/>
              <w:bottom w:val="single" w:sz="4" w:space="0" w:color="auto"/>
              <w:right w:val="single" w:sz="4" w:space="0" w:color="auto"/>
            </w:tcBorders>
            <w:shd w:val="clear" w:color="auto" w:fill="auto"/>
            <w:vAlign w:val="center"/>
            <w:hideMark/>
          </w:tcPr>
          <w:p w14:paraId="6B250E1F" w14:textId="77777777" w:rsidR="00EE6BB9" w:rsidRDefault="00EE6BB9">
            <w:pPr>
              <w:rPr>
                <w:color w:val="000000"/>
                <w:sz w:val="18"/>
                <w:szCs w:val="18"/>
              </w:rPr>
            </w:pPr>
            <w:r>
              <w:rPr>
                <w:color w:val="000000"/>
                <w:sz w:val="18"/>
                <w:szCs w:val="18"/>
              </w:rPr>
              <w:t>Реконструкция сети холодного водоснабжения по ул. Тонконога г. Слюдянка от центрального водозабора до железнодорожного вокзала с заменой чугунных труб ДУ 200 мм на трубы из полиэтилена низкого давления (ПНД)</w:t>
            </w:r>
          </w:p>
        </w:tc>
        <w:tc>
          <w:tcPr>
            <w:tcW w:w="1560" w:type="dxa"/>
            <w:tcBorders>
              <w:top w:val="nil"/>
              <w:left w:val="nil"/>
              <w:bottom w:val="single" w:sz="4" w:space="0" w:color="auto"/>
              <w:right w:val="single" w:sz="4" w:space="0" w:color="auto"/>
            </w:tcBorders>
            <w:shd w:val="clear" w:color="auto" w:fill="auto"/>
            <w:vAlign w:val="center"/>
            <w:hideMark/>
          </w:tcPr>
          <w:p w14:paraId="079BADAE" w14:textId="77777777" w:rsidR="00EE6BB9" w:rsidRDefault="00EE6BB9">
            <w:pPr>
              <w:jc w:val="center"/>
              <w:rPr>
                <w:color w:val="000000"/>
                <w:sz w:val="18"/>
                <w:szCs w:val="18"/>
              </w:rPr>
            </w:pPr>
            <w:r>
              <w:rPr>
                <w:color w:val="000000"/>
                <w:sz w:val="18"/>
                <w:szCs w:val="18"/>
              </w:rPr>
              <w:t>2034 год</w:t>
            </w:r>
          </w:p>
        </w:tc>
        <w:tc>
          <w:tcPr>
            <w:tcW w:w="2180" w:type="dxa"/>
            <w:tcBorders>
              <w:top w:val="nil"/>
              <w:left w:val="nil"/>
              <w:bottom w:val="single" w:sz="4" w:space="0" w:color="auto"/>
              <w:right w:val="single" w:sz="4" w:space="0" w:color="auto"/>
            </w:tcBorders>
            <w:shd w:val="clear" w:color="auto" w:fill="auto"/>
            <w:vAlign w:val="center"/>
            <w:hideMark/>
          </w:tcPr>
          <w:p w14:paraId="7A62ADC5" w14:textId="77777777" w:rsidR="00EE6BB9" w:rsidRDefault="00EE6BB9">
            <w:pPr>
              <w:jc w:val="center"/>
              <w:rPr>
                <w:color w:val="000000"/>
                <w:sz w:val="18"/>
                <w:szCs w:val="18"/>
              </w:rPr>
            </w:pPr>
            <w:r>
              <w:rPr>
                <w:color w:val="000000"/>
                <w:sz w:val="18"/>
                <w:szCs w:val="18"/>
              </w:rPr>
              <w:t>22 279,237</w:t>
            </w:r>
          </w:p>
        </w:tc>
        <w:tc>
          <w:tcPr>
            <w:tcW w:w="1860" w:type="dxa"/>
            <w:tcBorders>
              <w:top w:val="nil"/>
              <w:left w:val="nil"/>
              <w:bottom w:val="single" w:sz="4" w:space="0" w:color="auto"/>
              <w:right w:val="single" w:sz="4" w:space="0" w:color="auto"/>
            </w:tcBorders>
            <w:shd w:val="clear" w:color="auto" w:fill="auto"/>
            <w:vAlign w:val="center"/>
            <w:hideMark/>
          </w:tcPr>
          <w:p w14:paraId="36B15C4C" w14:textId="77777777" w:rsidR="00EE6BB9" w:rsidRDefault="00EE6BB9">
            <w:pPr>
              <w:jc w:val="center"/>
              <w:rPr>
                <w:color w:val="000000"/>
                <w:sz w:val="18"/>
                <w:szCs w:val="18"/>
              </w:rPr>
            </w:pPr>
            <w:r>
              <w:rPr>
                <w:color w:val="000000"/>
                <w:sz w:val="18"/>
                <w:szCs w:val="18"/>
              </w:rPr>
              <w:t>18 261,670</w:t>
            </w:r>
          </w:p>
        </w:tc>
      </w:tr>
      <w:tr w:rsidR="00EE6BB9" w14:paraId="68226C35" w14:textId="77777777" w:rsidTr="00EE6BB9">
        <w:trPr>
          <w:trHeight w:val="240"/>
        </w:trPr>
        <w:tc>
          <w:tcPr>
            <w:tcW w:w="10619"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10FC7FE7" w14:textId="77777777" w:rsidR="00EE6BB9" w:rsidRDefault="00EE6BB9">
            <w:pPr>
              <w:jc w:val="right"/>
              <w:rPr>
                <w:color w:val="000000"/>
                <w:sz w:val="18"/>
                <w:szCs w:val="18"/>
              </w:rPr>
            </w:pPr>
            <w:r>
              <w:rPr>
                <w:color w:val="000000"/>
                <w:sz w:val="18"/>
                <w:szCs w:val="18"/>
              </w:rPr>
              <w:t>Итого:</w:t>
            </w:r>
          </w:p>
        </w:tc>
        <w:tc>
          <w:tcPr>
            <w:tcW w:w="2180" w:type="dxa"/>
            <w:tcBorders>
              <w:top w:val="nil"/>
              <w:left w:val="nil"/>
              <w:bottom w:val="single" w:sz="4" w:space="0" w:color="auto"/>
              <w:right w:val="single" w:sz="4" w:space="0" w:color="auto"/>
            </w:tcBorders>
            <w:shd w:val="clear" w:color="auto" w:fill="auto"/>
            <w:vAlign w:val="center"/>
            <w:hideMark/>
          </w:tcPr>
          <w:p w14:paraId="41C37A8A" w14:textId="77777777" w:rsidR="00EE6BB9" w:rsidRDefault="00EE6BB9">
            <w:pPr>
              <w:jc w:val="center"/>
              <w:rPr>
                <w:color w:val="000000"/>
                <w:sz w:val="18"/>
                <w:szCs w:val="18"/>
              </w:rPr>
            </w:pPr>
            <w:r>
              <w:rPr>
                <w:color w:val="000000"/>
                <w:sz w:val="18"/>
                <w:szCs w:val="18"/>
              </w:rPr>
              <w:t>72 148,860</w:t>
            </w:r>
          </w:p>
        </w:tc>
        <w:tc>
          <w:tcPr>
            <w:tcW w:w="1860" w:type="dxa"/>
            <w:tcBorders>
              <w:top w:val="nil"/>
              <w:left w:val="nil"/>
              <w:bottom w:val="single" w:sz="4" w:space="0" w:color="auto"/>
              <w:right w:val="single" w:sz="4" w:space="0" w:color="auto"/>
            </w:tcBorders>
            <w:shd w:val="clear" w:color="auto" w:fill="auto"/>
            <w:vAlign w:val="center"/>
            <w:hideMark/>
          </w:tcPr>
          <w:p w14:paraId="0340CDC3" w14:textId="77777777" w:rsidR="00EE6BB9" w:rsidRDefault="00EE6BB9">
            <w:pPr>
              <w:jc w:val="center"/>
              <w:rPr>
                <w:color w:val="000000"/>
                <w:sz w:val="18"/>
                <w:szCs w:val="18"/>
              </w:rPr>
            </w:pPr>
            <w:r>
              <w:rPr>
                <w:color w:val="000000"/>
                <w:sz w:val="18"/>
                <w:szCs w:val="18"/>
              </w:rPr>
              <w:t>59 138,410</w:t>
            </w:r>
          </w:p>
        </w:tc>
      </w:tr>
    </w:tbl>
    <w:p w14:paraId="0B9E1A35" w14:textId="77777777" w:rsidR="00EE6BB9" w:rsidRDefault="00EE6BB9">
      <w:pPr>
        <w:jc w:val="center"/>
        <w:rPr>
          <w:b/>
        </w:rPr>
      </w:pPr>
    </w:p>
    <w:p w14:paraId="2716EAF1" w14:textId="77777777" w:rsidR="0016260F" w:rsidRPr="00C22D4B" w:rsidRDefault="0016260F">
      <w:pPr>
        <w:jc w:val="center"/>
        <w:rPr>
          <w:b/>
        </w:rPr>
      </w:pPr>
      <w:r w:rsidRPr="00C22D4B">
        <w:rPr>
          <w:b/>
        </w:rPr>
        <w:t>Подписи Сторон:</w:t>
      </w:r>
    </w:p>
    <w:p w14:paraId="353FD9EC" w14:textId="77777777" w:rsidR="0016260F" w:rsidRPr="00C22D4B" w:rsidRDefault="0016260F">
      <w:pPr>
        <w:rPr>
          <w:b/>
          <w:sz w:val="16"/>
          <w:szCs w:val="16"/>
        </w:rPr>
      </w:pPr>
    </w:p>
    <w:tbl>
      <w:tblPr>
        <w:tblW w:w="15637" w:type="dxa"/>
        <w:tblLayout w:type="fixed"/>
        <w:tblLook w:val="0000" w:firstRow="0" w:lastRow="0" w:firstColumn="0" w:lastColumn="0" w:noHBand="0" w:noVBand="0"/>
      </w:tblPr>
      <w:tblGrid>
        <w:gridCol w:w="2606"/>
        <w:gridCol w:w="2606"/>
        <w:gridCol w:w="2606"/>
        <w:gridCol w:w="2638"/>
        <w:gridCol w:w="2574"/>
        <w:gridCol w:w="2607"/>
      </w:tblGrid>
      <w:tr w:rsidR="0016260F" w:rsidRPr="00C22D4B" w14:paraId="3587AE4F" w14:textId="77777777">
        <w:tc>
          <w:tcPr>
            <w:tcW w:w="5212" w:type="dxa"/>
            <w:gridSpan w:val="2"/>
          </w:tcPr>
          <w:p w14:paraId="6D97F950" w14:textId="77777777" w:rsidR="0016260F" w:rsidRPr="00C22D4B" w:rsidRDefault="0016260F">
            <w:pPr>
              <w:rPr>
                <w:b/>
              </w:rPr>
            </w:pPr>
            <w:r w:rsidRPr="00C22D4B">
              <w:rPr>
                <w:b/>
              </w:rPr>
              <w:t>Концедент</w:t>
            </w:r>
          </w:p>
        </w:tc>
        <w:tc>
          <w:tcPr>
            <w:tcW w:w="5244" w:type="dxa"/>
            <w:gridSpan w:val="2"/>
          </w:tcPr>
          <w:p w14:paraId="7A44764F" w14:textId="77777777" w:rsidR="0016260F" w:rsidRPr="00C22D4B" w:rsidRDefault="0016260F">
            <w:pPr>
              <w:rPr>
                <w:b/>
              </w:rPr>
            </w:pPr>
            <w:r w:rsidRPr="00C22D4B">
              <w:rPr>
                <w:b/>
              </w:rPr>
              <w:t>Концессионер</w:t>
            </w:r>
          </w:p>
        </w:tc>
        <w:tc>
          <w:tcPr>
            <w:tcW w:w="5181" w:type="dxa"/>
            <w:gridSpan w:val="2"/>
          </w:tcPr>
          <w:p w14:paraId="2F7BA578" w14:textId="77777777" w:rsidR="0016260F" w:rsidRPr="00C22D4B" w:rsidRDefault="0016260F">
            <w:pPr>
              <w:rPr>
                <w:b/>
              </w:rPr>
            </w:pPr>
            <w:r w:rsidRPr="00C22D4B">
              <w:rPr>
                <w:b/>
              </w:rPr>
              <w:t>Субъект РФ</w:t>
            </w:r>
          </w:p>
        </w:tc>
      </w:tr>
      <w:tr w:rsidR="0016260F" w:rsidRPr="00C22D4B" w14:paraId="65C9EFCA" w14:textId="77777777">
        <w:tc>
          <w:tcPr>
            <w:tcW w:w="5212" w:type="dxa"/>
            <w:gridSpan w:val="2"/>
          </w:tcPr>
          <w:p w14:paraId="3136CBA4" w14:textId="77777777" w:rsidR="0016260F" w:rsidRPr="00C22D4B" w:rsidRDefault="0016260F">
            <w:pPr>
              <w:rPr>
                <w:i/>
                <w:sz w:val="16"/>
                <w:szCs w:val="16"/>
              </w:rPr>
            </w:pPr>
          </w:p>
          <w:p w14:paraId="1E2F1C3C" w14:textId="0C9F2DB2" w:rsidR="0016260F" w:rsidRPr="00C22D4B" w:rsidRDefault="0016260F">
            <w:r w:rsidRPr="00C22D4B">
              <w:t xml:space="preserve">Глава </w:t>
            </w:r>
            <w:r w:rsidR="00651F4D">
              <w:t xml:space="preserve">Слюдянского </w:t>
            </w:r>
            <w:r w:rsidRPr="00C22D4B">
              <w:t xml:space="preserve">городского поселения Слюдянского муниципального района </w:t>
            </w:r>
          </w:p>
          <w:p w14:paraId="105AF27B" w14:textId="77777777" w:rsidR="0016260F" w:rsidRPr="00C22D4B" w:rsidRDefault="0016260F">
            <w:pPr>
              <w:rPr>
                <w:i/>
              </w:rPr>
            </w:pPr>
            <w:r w:rsidRPr="00C22D4B">
              <w:t>Иркутской области</w:t>
            </w:r>
          </w:p>
        </w:tc>
        <w:tc>
          <w:tcPr>
            <w:tcW w:w="5244" w:type="dxa"/>
            <w:gridSpan w:val="2"/>
          </w:tcPr>
          <w:p w14:paraId="0C151381" w14:textId="77777777" w:rsidR="0016260F" w:rsidRPr="00C22D4B" w:rsidRDefault="0016260F">
            <w:pPr>
              <w:rPr>
                <w:i/>
                <w:sz w:val="16"/>
                <w:szCs w:val="16"/>
              </w:rPr>
            </w:pPr>
          </w:p>
          <w:p w14:paraId="467EE083" w14:textId="77777777" w:rsidR="00EF5502" w:rsidRPr="00C22D4B" w:rsidRDefault="00EF5502" w:rsidP="00EF5502">
            <w:pPr>
              <w:rPr>
                <w:i/>
                <w:vertAlign w:val="superscript"/>
              </w:rPr>
            </w:pPr>
            <w:r w:rsidRPr="00C22D4B">
              <w:t xml:space="preserve">Директор </w:t>
            </w:r>
            <w:r>
              <w:t>о</w:t>
            </w:r>
            <w:r w:rsidRPr="00C22D4B">
              <w:t>бществ</w:t>
            </w:r>
            <w:r>
              <w:t>а</w:t>
            </w:r>
            <w:r w:rsidRPr="00C22D4B">
              <w:t xml:space="preserve"> с ограниченной ответственностью «Байкальская теплоэнергетическая компания» </w:t>
            </w:r>
          </w:p>
          <w:p w14:paraId="72E0E759" w14:textId="77777777" w:rsidR="0016260F" w:rsidRPr="00C22D4B" w:rsidRDefault="0016260F">
            <w:pPr>
              <w:rPr>
                <w:b/>
              </w:rPr>
            </w:pPr>
          </w:p>
        </w:tc>
        <w:tc>
          <w:tcPr>
            <w:tcW w:w="5181" w:type="dxa"/>
            <w:gridSpan w:val="2"/>
          </w:tcPr>
          <w:p w14:paraId="39183446" w14:textId="77777777" w:rsidR="0016260F" w:rsidRPr="00C22D4B" w:rsidRDefault="0016260F">
            <w:pPr>
              <w:rPr>
                <w:sz w:val="16"/>
                <w:szCs w:val="16"/>
              </w:rPr>
            </w:pPr>
          </w:p>
          <w:p w14:paraId="709A2D54" w14:textId="77777777" w:rsidR="0016260F" w:rsidRPr="00C22D4B" w:rsidRDefault="0016260F">
            <w:r w:rsidRPr="00C22D4B">
              <w:t>Губернатор Иркутской области</w:t>
            </w:r>
          </w:p>
        </w:tc>
      </w:tr>
      <w:tr w:rsidR="0016260F" w:rsidRPr="00C22D4B" w14:paraId="0602826A" w14:textId="77777777">
        <w:trPr>
          <w:trHeight w:val="74"/>
        </w:trPr>
        <w:tc>
          <w:tcPr>
            <w:tcW w:w="2606" w:type="dxa"/>
          </w:tcPr>
          <w:p w14:paraId="0F011764" w14:textId="77777777" w:rsidR="0016260F" w:rsidRPr="00C22D4B" w:rsidRDefault="0016260F">
            <w:pPr>
              <w:rPr>
                <w:i/>
                <w:sz w:val="16"/>
                <w:szCs w:val="16"/>
              </w:rPr>
            </w:pPr>
          </w:p>
          <w:p w14:paraId="37EB063C" w14:textId="77777777" w:rsidR="0016260F" w:rsidRPr="00C22D4B" w:rsidRDefault="0016260F">
            <w:pPr>
              <w:rPr>
                <w:i/>
              </w:rPr>
            </w:pPr>
            <w:r w:rsidRPr="00C22D4B">
              <w:rPr>
                <w:i/>
              </w:rPr>
              <w:t xml:space="preserve">___________________     </w:t>
            </w:r>
          </w:p>
          <w:p w14:paraId="4E5AFA65" w14:textId="77777777" w:rsidR="0016260F" w:rsidRPr="00C22D4B" w:rsidRDefault="0016260F">
            <w:pPr>
              <w:rPr>
                <w:b/>
              </w:rPr>
            </w:pPr>
            <w:r w:rsidRPr="00C22D4B">
              <w:rPr>
                <w:i/>
                <w:vertAlign w:val="superscript"/>
              </w:rPr>
              <w:t xml:space="preserve">                        (подпись)                                                      </w:t>
            </w:r>
            <w:r w:rsidRPr="00C22D4B">
              <w:rPr>
                <w:sz w:val="20"/>
                <w:szCs w:val="20"/>
              </w:rPr>
              <w:t>М.П.</w:t>
            </w:r>
          </w:p>
        </w:tc>
        <w:tc>
          <w:tcPr>
            <w:tcW w:w="2606" w:type="dxa"/>
          </w:tcPr>
          <w:p w14:paraId="1344E34A" w14:textId="77777777" w:rsidR="0016260F" w:rsidRPr="00C22D4B" w:rsidRDefault="0016260F">
            <w:pPr>
              <w:rPr>
                <w:i/>
              </w:rPr>
            </w:pPr>
          </w:p>
          <w:p w14:paraId="54D04541" w14:textId="623F0998" w:rsidR="0016260F" w:rsidRPr="00C22D4B" w:rsidRDefault="00651F4D">
            <w:pPr>
              <w:jc w:val="center"/>
              <w:rPr>
                <w:b/>
              </w:rPr>
            </w:pPr>
            <w:r>
              <w:t>А</w:t>
            </w:r>
            <w:r w:rsidR="0016260F" w:rsidRPr="00C22D4B">
              <w:t xml:space="preserve">.В. </w:t>
            </w:r>
            <w:r>
              <w:t>Должиков</w:t>
            </w:r>
          </w:p>
          <w:p w14:paraId="54FDB15E" w14:textId="77777777" w:rsidR="0016260F" w:rsidRPr="00C22D4B" w:rsidRDefault="0016260F">
            <w:pPr>
              <w:rPr>
                <w:b/>
              </w:rPr>
            </w:pPr>
          </w:p>
        </w:tc>
        <w:tc>
          <w:tcPr>
            <w:tcW w:w="2606" w:type="dxa"/>
          </w:tcPr>
          <w:p w14:paraId="238A4C6D" w14:textId="77777777" w:rsidR="0016260F" w:rsidRPr="00C22D4B" w:rsidRDefault="0016260F">
            <w:pPr>
              <w:rPr>
                <w:i/>
                <w:sz w:val="16"/>
                <w:szCs w:val="16"/>
              </w:rPr>
            </w:pPr>
          </w:p>
          <w:p w14:paraId="0BA2ACF2" w14:textId="77777777" w:rsidR="0016260F" w:rsidRPr="00C22D4B" w:rsidRDefault="0016260F">
            <w:pPr>
              <w:rPr>
                <w:i/>
              </w:rPr>
            </w:pPr>
            <w:r w:rsidRPr="00C22D4B">
              <w:rPr>
                <w:i/>
              </w:rPr>
              <w:t xml:space="preserve">___________________     </w:t>
            </w:r>
          </w:p>
          <w:p w14:paraId="7AD16DFE" w14:textId="77777777" w:rsidR="0016260F" w:rsidRPr="00C22D4B" w:rsidRDefault="0016260F">
            <w:pPr>
              <w:rPr>
                <w:b/>
              </w:rPr>
            </w:pPr>
            <w:r w:rsidRPr="00C22D4B">
              <w:rPr>
                <w:i/>
                <w:vertAlign w:val="superscript"/>
              </w:rPr>
              <w:t xml:space="preserve">                        (подпись)                                                      </w:t>
            </w:r>
            <w:r w:rsidRPr="00C22D4B">
              <w:rPr>
                <w:sz w:val="20"/>
                <w:szCs w:val="20"/>
              </w:rPr>
              <w:t>М.П.</w:t>
            </w:r>
          </w:p>
        </w:tc>
        <w:tc>
          <w:tcPr>
            <w:tcW w:w="2638" w:type="dxa"/>
          </w:tcPr>
          <w:p w14:paraId="4F759E50" w14:textId="77777777" w:rsidR="0016260F" w:rsidRPr="00C22D4B" w:rsidRDefault="0016260F">
            <w:pPr>
              <w:rPr>
                <w:i/>
              </w:rPr>
            </w:pPr>
          </w:p>
          <w:p w14:paraId="6E473242" w14:textId="77777777" w:rsidR="0016260F" w:rsidRPr="00C22D4B" w:rsidRDefault="0016260F">
            <w:pPr>
              <w:jc w:val="center"/>
              <w:rPr>
                <w:b/>
              </w:rPr>
            </w:pPr>
            <w:r w:rsidRPr="00C22D4B">
              <w:t>Д.О. Сковыра</w:t>
            </w:r>
          </w:p>
          <w:p w14:paraId="3C600DF4" w14:textId="77777777" w:rsidR="0016260F" w:rsidRPr="00C22D4B" w:rsidRDefault="0016260F">
            <w:pPr>
              <w:jc w:val="center"/>
              <w:rPr>
                <w:b/>
              </w:rPr>
            </w:pPr>
          </w:p>
        </w:tc>
        <w:tc>
          <w:tcPr>
            <w:tcW w:w="2574" w:type="dxa"/>
          </w:tcPr>
          <w:p w14:paraId="4C042CC5" w14:textId="77777777" w:rsidR="0016260F" w:rsidRPr="00C22D4B" w:rsidRDefault="0016260F">
            <w:pPr>
              <w:rPr>
                <w:i/>
                <w:sz w:val="16"/>
                <w:szCs w:val="16"/>
              </w:rPr>
            </w:pPr>
          </w:p>
          <w:p w14:paraId="57366751" w14:textId="77777777" w:rsidR="0016260F" w:rsidRPr="00C22D4B" w:rsidRDefault="0016260F">
            <w:pPr>
              <w:rPr>
                <w:i/>
              </w:rPr>
            </w:pPr>
            <w:r w:rsidRPr="00C22D4B">
              <w:rPr>
                <w:i/>
              </w:rPr>
              <w:t xml:space="preserve">___________________     </w:t>
            </w:r>
          </w:p>
          <w:p w14:paraId="5D2681E4" w14:textId="77777777" w:rsidR="0016260F" w:rsidRPr="00C22D4B" w:rsidRDefault="0016260F">
            <w:pPr>
              <w:rPr>
                <w:b/>
              </w:rPr>
            </w:pPr>
            <w:r w:rsidRPr="00C22D4B">
              <w:rPr>
                <w:i/>
                <w:vertAlign w:val="superscript"/>
              </w:rPr>
              <w:t xml:space="preserve">                        (подпись)                                                    </w:t>
            </w:r>
            <w:r w:rsidRPr="00C22D4B">
              <w:rPr>
                <w:sz w:val="20"/>
                <w:szCs w:val="20"/>
              </w:rPr>
              <w:t>М.П.</w:t>
            </w:r>
          </w:p>
        </w:tc>
        <w:tc>
          <w:tcPr>
            <w:tcW w:w="2607" w:type="dxa"/>
          </w:tcPr>
          <w:p w14:paraId="2951DE26" w14:textId="77777777" w:rsidR="0016260F" w:rsidRPr="00C22D4B" w:rsidRDefault="0016260F">
            <w:pPr>
              <w:jc w:val="center"/>
            </w:pPr>
          </w:p>
          <w:p w14:paraId="44C414DF" w14:textId="77777777" w:rsidR="0016260F" w:rsidRPr="00C22D4B" w:rsidRDefault="0016260F">
            <w:pPr>
              <w:rPr>
                <w:b/>
              </w:rPr>
            </w:pPr>
            <w:r w:rsidRPr="00C22D4B">
              <w:t>И.И. Кобзев</w:t>
            </w:r>
          </w:p>
          <w:p w14:paraId="31618A47" w14:textId="77777777" w:rsidR="0016260F" w:rsidRPr="00C22D4B" w:rsidRDefault="0016260F">
            <w:pPr>
              <w:jc w:val="center"/>
              <w:rPr>
                <w:b/>
              </w:rPr>
            </w:pPr>
          </w:p>
        </w:tc>
      </w:tr>
    </w:tbl>
    <w:p w14:paraId="42572BB6" w14:textId="77777777" w:rsidR="0016260F" w:rsidRPr="00C22D4B" w:rsidRDefault="0016260F">
      <w:pPr>
        <w:tabs>
          <w:tab w:val="left" w:pos="6885"/>
        </w:tabs>
        <w:jc w:val="center"/>
        <w:rPr>
          <w:b/>
        </w:rPr>
        <w:sectPr w:rsidR="0016260F" w:rsidRPr="00C22D4B" w:rsidSect="00997271">
          <w:type w:val="continuous"/>
          <w:pgSz w:w="16838" w:h="11906" w:orient="landscape"/>
          <w:pgMar w:top="1134" w:right="850" w:bottom="1134" w:left="1701" w:header="708" w:footer="708" w:gutter="0"/>
          <w:cols w:space="720"/>
          <w:titlePg/>
          <w:docGrid w:linePitch="360"/>
        </w:sectPr>
      </w:pPr>
    </w:p>
    <w:p w14:paraId="2534BAB0" w14:textId="77777777" w:rsidR="0016260F" w:rsidRPr="00C22D4B" w:rsidRDefault="0016260F">
      <w:pPr>
        <w:ind w:left="1985"/>
        <w:jc w:val="right"/>
      </w:pPr>
      <w:bookmarkStart w:id="8" w:name="_Hlk232494527"/>
      <w:r w:rsidRPr="00C22D4B">
        <w:lastRenderedPageBreak/>
        <w:t>Приложение № 3</w:t>
      </w:r>
    </w:p>
    <w:p w14:paraId="72EAB60B" w14:textId="77777777" w:rsidR="0016260F" w:rsidRPr="00C22D4B" w:rsidRDefault="0016260F">
      <w:pPr>
        <w:jc w:val="right"/>
      </w:pPr>
      <w:r w:rsidRPr="00C22D4B">
        <w:t>к концессионному соглашению</w:t>
      </w:r>
    </w:p>
    <w:p w14:paraId="3156C878" w14:textId="77777777" w:rsidR="0016260F" w:rsidRPr="00432144" w:rsidRDefault="0016260F">
      <w:pPr>
        <w:jc w:val="right"/>
      </w:pPr>
      <w:r w:rsidRPr="00432144">
        <w:t>№ _________________________</w:t>
      </w:r>
    </w:p>
    <w:p w14:paraId="695582D3" w14:textId="77777777" w:rsidR="0016260F" w:rsidRPr="00432144" w:rsidRDefault="0016260F">
      <w:pPr>
        <w:jc w:val="right"/>
      </w:pPr>
      <w:r w:rsidRPr="00432144">
        <w:t>от ____________________ года</w:t>
      </w:r>
    </w:p>
    <w:p w14:paraId="1088D3B0" w14:textId="77777777" w:rsidR="0016260F" w:rsidRPr="00432144" w:rsidRDefault="0016260F">
      <w:pPr>
        <w:jc w:val="right"/>
      </w:pPr>
    </w:p>
    <w:p w14:paraId="22114C42" w14:textId="77777777" w:rsidR="004F2237" w:rsidRDefault="004F2237" w:rsidP="004F2237">
      <w:pPr>
        <w:jc w:val="center"/>
        <w:rPr>
          <w:b/>
        </w:rPr>
      </w:pPr>
    </w:p>
    <w:p w14:paraId="73C0DE8B" w14:textId="59A82145" w:rsidR="004F2237" w:rsidRDefault="0016260F" w:rsidP="004F2237">
      <w:pPr>
        <w:jc w:val="center"/>
        <w:rPr>
          <w:b/>
        </w:rPr>
      </w:pPr>
      <w:r w:rsidRPr="00432144">
        <w:rPr>
          <w:b/>
        </w:rPr>
        <w:t>Минимально допустимые плановые значения показателей деятельности Концессионера</w:t>
      </w:r>
    </w:p>
    <w:p w14:paraId="0329121A" w14:textId="77777777" w:rsidR="004F2237" w:rsidRDefault="004F2237" w:rsidP="004F2237">
      <w:pPr>
        <w:jc w:val="center"/>
        <w:rPr>
          <w:b/>
        </w:rPr>
      </w:pPr>
    </w:p>
    <w:p w14:paraId="32CAF55E" w14:textId="22CF5BD4" w:rsidR="0016260F" w:rsidRDefault="004F2237" w:rsidP="004F2237">
      <w:pPr>
        <w:jc w:val="center"/>
        <w:rPr>
          <w:b/>
        </w:rPr>
      </w:pPr>
      <w:r>
        <w:rPr>
          <w:b/>
        </w:rPr>
        <w:t xml:space="preserve">1. </w:t>
      </w:r>
      <w:r w:rsidR="0016260F" w:rsidRPr="00432144">
        <w:rPr>
          <w:b/>
        </w:rPr>
        <w:t>В сфере теплоснабжения</w:t>
      </w:r>
    </w:p>
    <w:p w14:paraId="08029CED" w14:textId="77777777" w:rsidR="00463599" w:rsidRPr="00432144" w:rsidRDefault="00463599" w:rsidP="004F2237">
      <w:pPr>
        <w:jc w:val="center"/>
        <w:rPr>
          <w:b/>
        </w:rPr>
      </w:pPr>
    </w:p>
    <w:p w14:paraId="3D36283A" w14:textId="61B20366" w:rsidR="00432144" w:rsidRPr="00432144" w:rsidRDefault="00432144" w:rsidP="00432144">
      <w:pPr>
        <w:tabs>
          <w:tab w:val="left" w:pos="0"/>
        </w:tabs>
        <w:jc w:val="center"/>
        <w:rPr>
          <w:b/>
        </w:rPr>
      </w:pPr>
    </w:p>
    <w:tbl>
      <w:tblPr>
        <w:tblW w:w="14338" w:type="dxa"/>
        <w:tblLook w:val="04A0" w:firstRow="1" w:lastRow="0" w:firstColumn="1" w:lastColumn="0" w:noHBand="0" w:noVBand="1"/>
      </w:tblPr>
      <w:tblGrid>
        <w:gridCol w:w="959"/>
        <w:gridCol w:w="2663"/>
        <w:gridCol w:w="1041"/>
        <w:gridCol w:w="805"/>
        <w:gridCol w:w="806"/>
        <w:gridCol w:w="806"/>
        <w:gridCol w:w="806"/>
        <w:gridCol w:w="806"/>
        <w:gridCol w:w="806"/>
        <w:gridCol w:w="806"/>
        <w:gridCol w:w="806"/>
        <w:gridCol w:w="806"/>
        <w:gridCol w:w="806"/>
        <w:gridCol w:w="806"/>
        <w:gridCol w:w="810"/>
      </w:tblGrid>
      <w:tr w:rsidR="00432144" w:rsidRPr="00432144" w14:paraId="04B49605" w14:textId="77777777" w:rsidTr="00741F38">
        <w:trPr>
          <w:trHeight w:val="219"/>
        </w:trPr>
        <w:tc>
          <w:tcPr>
            <w:tcW w:w="9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BD61190" w14:textId="77777777" w:rsidR="00432144" w:rsidRPr="00432144" w:rsidRDefault="00432144">
            <w:pPr>
              <w:jc w:val="center"/>
              <w:rPr>
                <w:color w:val="000000"/>
                <w:sz w:val="16"/>
                <w:szCs w:val="16"/>
              </w:rPr>
            </w:pPr>
            <w:r w:rsidRPr="00432144">
              <w:rPr>
                <w:color w:val="000000"/>
                <w:sz w:val="16"/>
                <w:szCs w:val="16"/>
              </w:rPr>
              <w:t>Вид показателя</w:t>
            </w:r>
          </w:p>
        </w:tc>
        <w:tc>
          <w:tcPr>
            <w:tcW w:w="266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E6C8187" w14:textId="77777777" w:rsidR="00432144" w:rsidRPr="00432144" w:rsidRDefault="00432144">
            <w:pPr>
              <w:jc w:val="center"/>
              <w:rPr>
                <w:color w:val="000000"/>
                <w:sz w:val="16"/>
                <w:szCs w:val="16"/>
              </w:rPr>
            </w:pPr>
            <w:r w:rsidRPr="00432144">
              <w:rPr>
                <w:color w:val="000000"/>
                <w:sz w:val="16"/>
                <w:szCs w:val="16"/>
              </w:rPr>
              <w:t>Наименование показателя</w:t>
            </w:r>
          </w:p>
        </w:tc>
        <w:tc>
          <w:tcPr>
            <w:tcW w:w="104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3B1E512" w14:textId="77777777" w:rsidR="00432144" w:rsidRPr="00432144" w:rsidRDefault="00432144">
            <w:pPr>
              <w:jc w:val="center"/>
              <w:rPr>
                <w:color w:val="000000"/>
                <w:sz w:val="16"/>
                <w:szCs w:val="16"/>
              </w:rPr>
            </w:pPr>
            <w:r w:rsidRPr="00432144">
              <w:rPr>
                <w:color w:val="000000"/>
                <w:sz w:val="16"/>
                <w:szCs w:val="16"/>
              </w:rPr>
              <w:t>Единица измерения</w:t>
            </w:r>
          </w:p>
        </w:tc>
        <w:tc>
          <w:tcPr>
            <w:tcW w:w="9675" w:type="dxa"/>
            <w:gridSpan w:val="12"/>
            <w:tcBorders>
              <w:top w:val="single" w:sz="4" w:space="0" w:color="auto"/>
              <w:left w:val="single" w:sz="4" w:space="0" w:color="auto"/>
              <w:bottom w:val="single" w:sz="4" w:space="0" w:color="auto"/>
              <w:right w:val="single" w:sz="4" w:space="0" w:color="auto"/>
            </w:tcBorders>
            <w:shd w:val="clear" w:color="auto" w:fill="auto"/>
            <w:vAlign w:val="center"/>
            <w:hideMark/>
          </w:tcPr>
          <w:p w14:paraId="4AADB2E3" w14:textId="77777777" w:rsidR="00432144" w:rsidRPr="00432144" w:rsidRDefault="00432144">
            <w:pPr>
              <w:jc w:val="center"/>
              <w:rPr>
                <w:color w:val="000000"/>
                <w:sz w:val="16"/>
                <w:szCs w:val="16"/>
              </w:rPr>
            </w:pPr>
            <w:r w:rsidRPr="00432144">
              <w:rPr>
                <w:color w:val="000000"/>
                <w:sz w:val="16"/>
                <w:szCs w:val="16"/>
              </w:rPr>
              <w:t>Значение показателя на каждый год срока действия Концессионного соглашения (срок достижения показателей – 31 декабря соответствующего года)</w:t>
            </w:r>
          </w:p>
        </w:tc>
      </w:tr>
      <w:tr w:rsidR="00432144" w:rsidRPr="00432144" w14:paraId="01FDBF84" w14:textId="77777777" w:rsidTr="00741F38">
        <w:trPr>
          <w:trHeight w:val="219"/>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1EEBF258" w14:textId="77777777" w:rsidR="00432144" w:rsidRPr="00432144" w:rsidRDefault="00432144">
            <w:pPr>
              <w:rPr>
                <w:color w:val="000000"/>
                <w:sz w:val="16"/>
                <w:szCs w:val="16"/>
              </w:rPr>
            </w:pPr>
          </w:p>
        </w:tc>
        <w:tc>
          <w:tcPr>
            <w:tcW w:w="2663" w:type="dxa"/>
            <w:vMerge/>
            <w:tcBorders>
              <w:top w:val="single" w:sz="4" w:space="0" w:color="auto"/>
              <w:left w:val="single" w:sz="4" w:space="0" w:color="auto"/>
              <w:bottom w:val="single" w:sz="4" w:space="0" w:color="auto"/>
              <w:right w:val="single" w:sz="4" w:space="0" w:color="auto"/>
            </w:tcBorders>
            <w:vAlign w:val="center"/>
            <w:hideMark/>
          </w:tcPr>
          <w:p w14:paraId="5CBCDA1B" w14:textId="77777777" w:rsidR="00432144" w:rsidRPr="00432144" w:rsidRDefault="00432144">
            <w:pPr>
              <w:rPr>
                <w:color w:val="000000"/>
                <w:sz w:val="16"/>
                <w:szCs w:val="16"/>
              </w:rPr>
            </w:pPr>
          </w:p>
        </w:tc>
        <w:tc>
          <w:tcPr>
            <w:tcW w:w="1041" w:type="dxa"/>
            <w:vMerge/>
            <w:tcBorders>
              <w:top w:val="single" w:sz="4" w:space="0" w:color="auto"/>
              <w:left w:val="single" w:sz="4" w:space="0" w:color="auto"/>
              <w:bottom w:val="single" w:sz="4" w:space="0" w:color="auto"/>
              <w:right w:val="single" w:sz="4" w:space="0" w:color="auto"/>
            </w:tcBorders>
            <w:vAlign w:val="center"/>
            <w:hideMark/>
          </w:tcPr>
          <w:p w14:paraId="54082A3B" w14:textId="77777777" w:rsidR="00432144" w:rsidRPr="00432144" w:rsidRDefault="00432144">
            <w:pPr>
              <w:rPr>
                <w:color w:val="000000"/>
                <w:sz w:val="16"/>
                <w:szCs w:val="16"/>
              </w:rPr>
            </w:pPr>
          </w:p>
        </w:tc>
        <w:tc>
          <w:tcPr>
            <w:tcW w:w="805" w:type="dxa"/>
            <w:tcBorders>
              <w:top w:val="nil"/>
              <w:left w:val="single" w:sz="4" w:space="0" w:color="auto"/>
              <w:bottom w:val="single" w:sz="4" w:space="0" w:color="auto"/>
              <w:right w:val="single" w:sz="4" w:space="0" w:color="auto"/>
            </w:tcBorders>
            <w:shd w:val="clear" w:color="auto" w:fill="auto"/>
            <w:vAlign w:val="center"/>
            <w:hideMark/>
          </w:tcPr>
          <w:p w14:paraId="5848ECE7" w14:textId="77777777" w:rsidR="00432144" w:rsidRPr="00432144" w:rsidRDefault="00432144">
            <w:pPr>
              <w:jc w:val="center"/>
              <w:rPr>
                <w:color w:val="000000"/>
                <w:sz w:val="16"/>
                <w:szCs w:val="16"/>
              </w:rPr>
            </w:pPr>
            <w:r w:rsidRPr="00432144">
              <w:rPr>
                <w:color w:val="000000"/>
                <w:sz w:val="16"/>
                <w:szCs w:val="16"/>
              </w:rPr>
              <w:t>2026 г.</w:t>
            </w:r>
          </w:p>
        </w:tc>
        <w:tc>
          <w:tcPr>
            <w:tcW w:w="806" w:type="dxa"/>
            <w:tcBorders>
              <w:top w:val="nil"/>
              <w:left w:val="nil"/>
              <w:bottom w:val="single" w:sz="4" w:space="0" w:color="auto"/>
              <w:right w:val="single" w:sz="4" w:space="0" w:color="auto"/>
            </w:tcBorders>
            <w:shd w:val="clear" w:color="auto" w:fill="auto"/>
            <w:vAlign w:val="center"/>
            <w:hideMark/>
          </w:tcPr>
          <w:p w14:paraId="00B54119" w14:textId="77777777" w:rsidR="00432144" w:rsidRPr="00432144" w:rsidRDefault="00432144">
            <w:pPr>
              <w:jc w:val="center"/>
              <w:rPr>
                <w:color w:val="000000"/>
                <w:sz w:val="16"/>
                <w:szCs w:val="16"/>
              </w:rPr>
            </w:pPr>
            <w:r w:rsidRPr="00432144">
              <w:rPr>
                <w:color w:val="000000"/>
                <w:sz w:val="16"/>
                <w:szCs w:val="16"/>
              </w:rPr>
              <w:t>2027 г.</w:t>
            </w:r>
          </w:p>
        </w:tc>
        <w:tc>
          <w:tcPr>
            <w:tcW w:w="806" w:type="dxa"/>
            <w:tcBorders>
              <w:top w:val="nil"/>
              <w:left w:val="nil"/>
              <w:bottom w:val="single" w:sz="4" w:space="0" w:color="auto"/>
              <w:right w:val="single" w:sz="4" w:space="0" w:color="auto"/>
            </w:tcBorders>
            <w:shd w:val="clear" w:color="auto" w:fill="auto"/>
            <w:vAlign w:val="center"/>
            <w:hideMark/>
          </w:tcPr>
          <w:p w14:paraId="448F1421" w14:textId="77777777" w:rsidR="00432144" w:rsidRPr="00432144" w:rsidRDefault="00432144">
            <w:pPr>
              <w:jc w:val="center"/>
              <w:rPr>
                <w:color w:val="000000"/>
                <w:sz w:val="16"/>
                <w:szCs w:val="16"/>
              </w:rPr>
            </w:pPr>
            <w:r w:rsidRPr="00432144">
              <w:rPr>
                <w:color w:val="000000"/>
                <w:sz w:val="16"/>
                <w:szCs w:val="16"/>
              </w:rPr>
              <w:t>2028 г.</w:t>
            </w:r>
          </w:p>
        </w:tc>
        <w:tc>
          <w:tcPr>
            <w:tcW w:w="806" w:type="dxa"/>
            <w:tcBorders>
              <w:top w:val="nil"/>
              <w:left w:val="nil"/>
              <w:bottom w:val="single" w:sz="4" w:space="0" w:color="auto"/>
              <w:right w:val="single" w:sz="4" w:space="0" w:color="auto"/>
            </w:tcBorders>
            <w:shd w:val="clear" w:color="auto" w:fill="auto"/>
            <w:vAlign w:val="center"/>
            <w:hideMark/>
          </w:tcPr>
          <w:p w14:paraId="40040ABC" w14:textId="77777777" w:rsidR="00432144" w:rsidRPr="00432144" w:rsidRDefault="00432144">
            <w:pPr>
              <w:jc w:val="center"/>
              <w:rPr>
                <w:color w:val="000000"/>
                <w:sz w:val="16"/>
                <w:szCs w:val="16"/>
              </w:rPr>
            </w:pPr>
            <w:r w:rsidRPr="00432144">
              <w:rPr>
                <w:color w:val="000000"/>
                <w:sz w:val="16"/>
                <w:szCs w:val="16"/>
              </w:rPr>
              <w:t>2029 г.</w:t>
            </w:r>
          </w:p>
        </w:tc>
        <w:tc>
          <w:tcPr>
            <w:tcW w:w="806" w:type="dxa"/>
            <w:tcBorders>
              <w:top w:val="nil"/>
              <w:left w:val="nil"/>
              <w:bottom w:val="single" w:sz="4" w:space="0" w:color="auto"/>
              <w:right w:val="single" w:sz="4" w:space="0" w:color="auto"/>
            </w:tcBorders>
            <w:shd w:val="clear" w:color="auto" w:fill="auto"/>
            <w:vAlign w:val="center"/>
            <w:hideMark/>
          </w:tcPr>
          <w:p w14:paraId="761C9DF1" w14:textId="77777777" w:rsidR="00432144" w:rsidRPr="00432144" w:rsidRDefault="00432144">
            <w:pPr>
              <w:jc w:val="center"/>
              <w:rPr>
                <w:color w:val="000000"/>
                <w:sz w:val="16"/>
                <w:szCs w:val="16"/>
              </w:rPr>
            </w:pPr>
            <w:r w:rsidRPr="00432144">
              <w:rPr>
                <w:color w:val="000000"/>
                <w:sz w:val="16"/>
                <w:szCs w:val="16"/>
              </w:rPr>
              <w:t>2030 г.</w:t>
            </w:r>
          </w:p>
        </w:tc>
        <w:tc>
          <w:tcPr>
            <w:tcW w:w="806" w:type="dxa"/>
            <w:tcBorders>
              <w:top w:val="nil"/>
              <w:left w:val="nil"/>
              <w:bottom w:val="single" w:sz="4" w:space="0" w:color="auto"/>
              <w:right w:val="single" w:sz="4" w:space="0" w:color="auto"/>
            </w:tcBorders>
            <w:shd w:val="clear" w:color="auto" w:fill="auto"/>
            <w:vAlign w:val="center"/>
            <w:hideMark/>
          </w:tcPr>
          <w:p w14:paraId="42E429FA" w14:textId="77777777" w:rsidR="00432144" w:rsidRPr="00432144" w:rsidRDefault="00432144">
            <w:pPr>
              <w:jc w:val="center"/>
              <w:rPr>
                <w:color w:val="000000"/>
                <w:sz w:val="16"/>
                <w:szCs w:val="16"/>
              </w:rPr>
            </w:pPr>
            <w:r w:rsidRPr="00432144">
              <w:rPr>
                <w:color w:val="000000"/>
                <w:sz w:val="16"/>
                <w:szCs w:val="16"/>
              </w:rPr>
              <w:t>2031 г.</w:t>
            </w:r>
          </w:p>
        </w:tc>
        <w:tc>
          <w:tcPr>
            <w:tcW w:w="806" w:type="dxa"/>
            <w:tcBorders>
              <w:top w:val="nil"/>
              <w:left w:val="nil"/>
              <w:bottom w:val="single" w:sz="4" w:space="0" w:color="auto"/>
              <w:right w:val="single" w:sz="4" w:space="0" w:color="auto"/>
            </w:tcBorders>
            <w:shd w:val="clear" w:color="auto" w:fill="auto"/>
            <w:vAlign w:val="center"/>
            <w:hideMark/>
          </w:tcPr>
          <w:p w14:paraId="462B2660" w14:textId="77777777" w:rsidR="00432144" w:rsidRPr="00432144" w:rsidRDefault="00432144">
            <w:pPr>
              <w:jc w:val="center"/>
              <w:rPr>
                <w:color w:val="000000"/>
                <w:sz w:val="16"/>
                <w:szCs w:val="16"/>
              </w:rPr>
            </w:pPr>
            <w:r w:rsidRPr="00432144">
              <w:rPr>
                <w:color w:val="000000"/>
                <w:sz w:val="16"/>
                <w:szCs w:val="16"/>
              </w:rPr>
              <w:t>2032 г.</w:t>
            </w:r>
          </w:p>
        </w:tc>
        <w:tc>
          <w:tcPr>
            <w:tcW w:w="806" w:type="dxa"/>
            <w:tcBorders>
              <w:top w:val="nil"/>
              <w:left w:val="nil"/>
              <w:bottom w:val="single" w:sz="4" w:space="0" w:color="auto"/>
              <w:right w:val="single" w:sz="4" w:space="0" w:color="auto"/>
            </w:tcBorders>
            <w:shd w:val="clear" w:color="auto" w:fill="auto"/>
            <w:vAlign w:val="center"/>
            <w:hideMark/>
          </w:tcPr>
          <w:p w14:paraId="006C0074" w14:textId="77777777" w:rsidR="00432144" w:rsidRPr="00432144" w:rsidRDefault="00432144">
            <w:pPr>
              <w:jc w:val="center"/>
              <w:rPr>
                <w:color w:val="000000"/>
                <w:sz w:val="16"/>
                <w:szCs w:val="16"/>
              </w:rPr>
            </w:pPr>
            <w:r w:rsidRPr="00432144">
              <w:rPr>
                <w:color w:val="000000"/>
                <w:sz w:val="16"/>
                <w:szCs w:val="16"/>
              </w:rPr>
              <w:t>2033 г.</w:t>
            </w:r>
          </w:p>
        </w:tc>
        <w:tc>
          <w:tcPr>
            <w:tcW w:w="806" w:type="dxa"/>
            <w:tcBorders>
              <w:top w:val="nil"/>
              <w:left w:val="nil"/>
              <w:bottom w:val="single" w:sz="4" w:space="0" w:color="auto"/>
              <w:right w:val="single" w:sz="4" w:space="0" w:color="auto"/>
            </w:tcBorders>
            <w:shd w:val="clear" w:color="auto" w:fill="auto"/>
            <w:vAlign w:val="center"/>
            <w:hideMark/>
          </w:tcPr>
          <w:p w14:paraId="4A5A11DF" w14:textId="77777777" w:rsidR="00432144" w:rsidRPr="00432144" w:rsidRDefault="00432144">
            <w:pPr>
              <w:jc w:val="center"/>
              <w:rPr>
                <w:color w:val="000000"/>
                <w:sz w:val="16"/>
                <w:szCs w:val="16"/>
              </w:rPr>
            </w:pPr>
            <w:r w:rsidRPr="00432144">
              <w:rPr>
                <w:color w:val="000000"/>
                <w:sz w:val="16"/>
                <w:szCs w:val="16"/>
              </w:rPr>
              <w:t>2034 г.</w:t>
            </w:r>
          </w:p>
        </w:tc>
        <w:tc>
          <w:tcPr>
            <w:tcW w:w="806" w:type="dxa"/>
            <w:tcBorders>
              <w:top w:val="nil"/>
              <w:left w:val="nil"/>
              <w:bottom w:val="single" w:sz="4" w:space="0" w:color="auto"/>
              <w:right w:val="single" w:sz="4" w:space="0" w:color="auto"/>
            </w:tcBorders>
            <w:shd w:val="clear" w:color="auto" w:fill="auto"/>
            <w:vAlign w:val="center"/>
            <w:hideMark/>
          </w:tcPr>
          <w:p w14:paraId="7C6C6689" w14:textId="77777777" w:rsidR="00432144" w:rsidRPr="00432144" w:rsidRDefault="00432144">
            <w:pPr>
              <w:jc w:val="center"/>
              <w:rPr>
                <w:color w:val="000000"/>
                <w:sz w:val="16"/>
                <w:szCs w:val="16"/>
              </w:rPr>
            </w:pPr>
            <w:r w:rsidRPr="00432144">
              <w:rPr>
                <w:color w:val="000000"/>
                <w:sz w:val="16"/>
                <w:szCs w:val="16"/>
              </w:rPr>
              <w:t>2035 г.</w:t>
            </w:r>
          </w:p>
        </w:tc>
        <w:tc>
          <w:tcPr>
            <w:tcW w:w="806" w:type="dxa"/>
            <w:tcBorders>
              <w:top w:val="nil"/>
              <w:left w:val="nil"/>
              <w:bottom w:val="single" w:sz="4" w:space="0" w:color="auto"/>
              <w:right w:val="single" w:sz="4" w:space="0" w:color="auto"/>
            </w:tcBorders>
            <w:shd w:val="clear" w:color="auto" w:fill="auto"/>
            <w:vAlign w:val="center"/>
            <w:hideMark/>
          </w:tcPr>
          <w:p w14:paraId="65A688DB" w14:textId="77777777" w:rsidR="00432144" w:rsidRPr="00432144" w:rsidRDefault="00432144">
            <w:pPr>
              <w:jc w:val="center"/>
              <w:rPr>
                <w:color w:val="000000"/>
                <w:sz w:val="16"/>
                <w:szCs w:val="16"/>
              </w:rPr>
            </w:pPr>
            <w:r w:rsidRPr="00432144">
              <w:rPr>
                <w:color w:val="000000"/>
                <w:sz w:val="16"/>
                <w:szCs w:val="16"/>
              </w:rPr>
              <w:t>2036 г.</w:t>
            </w:r>
          </w:p>
        </w:tc>
        <w:tc>
          <w:tcPr>
            <w:tcW w:w="810" w:type="dxa"/>
            <w:tcBorders>
              <w:top w:val="nil"/>
              <w:left w:val="nil"/>
              <w:bottom w:val="single" w:sz="4" w:space="0" w:color="auto"/>
              <w:right w:val="single" w:sz="4" w:space="0" w:color="auto"/>
            </w:tcBorders>
            <w:shd w:val="clear" w:color="auto" w:fill="auto"/>
            <w:vAlign w:val="center"/>
            <w:hideMark/>
          </w:tcPr>
          <w:p w14:paraId="40DD39C3" w14:textId="77777777" w:rsidR="00432144" w:rsidRPr="00432144" w:rsidRDefault="00432144">
            <w:pPr>
              <w:jc w:val="center"/>
              <w:rPr>
                <w:color w:val="000000"/>
                <w:sz w:val="16"/>
                <w:szCs w:val="16"/>
              </w:rPr>
            </w:pPr>
            <w:r w:rsidRPr="00432144">
              <w:rPr>
                <w:color w:val="000000"/>
                <w:sz w:val="16"/>
                <w:szCs w:val="16"/>
              </w:rPr>
              <w:t>2037 г.</w:t>
            </w:r>
          </w:p>
        </w:tc>
      </w:tr>
      <w:tr w:rsidR="00741F38" w:rsidRPr="00432144" w14:paraId="3B9147EF" w14:textId="77777777" w:rsidTr="00741F38">
        <w:trPr>
          <w:trHeight w:val="876"/>
        </w:trPr>
        <w:tc>
          <w:tcPr>
            <w:tcW w:w="959"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7EA8DDFA" w14:textId="77777777" w:rsidR="00741F38" w:rsidRPr="00432144" w:rsidRDefault="00741F38" w:rsidP="00741F38">
            <w:pPr>
              <w:jc w:val="center"/>
              <w:rPr>
                <w:color w:val="000000"/>
                <w:sz w:val="16"/>
                <w:szCs w:val="16"/>
              </w:rPr>
            </w:pPr>
            <w:r w:rsidRPr="00432144">
              <w:rPr>
                <w:color w:val="000000"/>
                <w:sz w:val="16"/>
                <w:szCs w:val="16"/>
              </w:rPr>
              <w:t>Надежность и бесперебойность</w:t>
            </w:r>
          </w:p>
        </w:tc>
        <w:tc>
          <w:tcPr>
            <w:tcW w:w="2663" w:type="dxa"/>
            <w:tcBorders>
              <w:top w:val="nil"/>
              <w:left w:val="nil"/>
              <w:bottom w:val="single" w:sz="4" w:space="0" w:color="auto"/>
              <w:right w:val="single" w:sz="4" w:space="0" w:color="auto"/>
            </w:tcBorders>
            <w:shd w:val="clear" w:color="auto" w:fill="auto"/>
            <w:vAlign w:val="center"/>
            <w:hideMark/>
          </w:tcPr>
          <w:p w14:paraId="2F58B46A" w14:textId="77777777" w:rsidR="00741F38" w:rsidRPr="00432144" w:rsidRDefault="00741F38" w:rsidP="00741F38">
            <w:pPr>
              <w:jc w:val="both"/>
              <w:rPr>
                <w:color w:val="000000"/>
                <w:sz w:val="16"/>
                <w:szCs w:val="16"/>
              </w:rPr>
            </w:pPr>
            <w:r w:rsidRPr="00432144">
              <w:rPr>
                <w:color w:val="000000"/>
                <w:sz w:val="16"/>
                <w:szCs w:val="16"/>
              </w:rPr>
              <w:t xml:space="preserve">Количество прекращений подачи тепловой энергии, теплоносителя в результате технологических нарушений на тепловых сетях на 1 км тепловых сетей  </w:t>
            </w:r>
          </w:p>
        </w:tc>
        <w:tc>
          <w:tcPr>
            <w:tcW w:w="1041" w:type="dxa"/>
            <w:tcBorders>
              <w:top w:val="nil"/>
              <w:left w:val="nil"/>
              <w:bottom w:val="single" w:sz="4" w:space="0" w:color="auto"/>
              <w:right w:val="single" w:sz="4" w:space="0" w:color="auto"/>
            </w:tcBorders>
            <w:shd w:val="clear" w:color="auto" w:fill="auto"/>
            <w:vAlign w:val="center"/>
            <w:hideMark/>
          </w:tcPr>
          <w:p w14:paraId="790E02F9" w14:textId="77777777" w:rsidR="00741F38" w:rsidRPr="00432144" w:rsidRDefault="00741F38" w:rsidP="00741F38">
            <w:pPr>
              <w:jc w:val="center"/>
              <w:rPr>
                <w:color w:val="000000"/>
                <w:sz w:val="16"/>
                <w:szCs w:val="16"/>
              </w:rPr>
            </w:pPr>
            <w:r w:rsidRPr="00432144">
              <w:rPr>
                <w:color w:val="000000"/>
                <w:sz w:val="16"/>
                <w:szCs w:val="16"/>
              </w:rPr>
              <w:t>ед./км</w:t>
            </w:r>
          </w:p>
        </w:tc>
        <w:tc>
          <w:tcPr>
            <w:tcW w:w="805" w:type="dxa"/>
            <w:tcBorders>
              <w:top w:val="nil"/>
              <w:left w:val="single" w:sz="4" w:space="0" w:color="auto"/>
              <w:bottom w:val="single" w:sz="4" w:space="0" w:color="auto"/>
              <w:right w:val="single" w:sz="4" w:space="0" w:color="auto"/>
            </w:tcBorders>
            <w:shd w:val="clear" w:color="auto" w:fill="auto"/>
            <w:vAlign w:val="center"/>
            <w:hideMark/>
          </w:tcPr>
          <w:p w14:paraId="2994FAB4" w14:textId="4008831F" w:rsidR="00741F38" w:rsidRPr="00741F38" w:rsidRDefault="00741F38" w:rsidP="00741F38">
            <w:pPr>
              <w:jc w:val="center"/>
              <w:rPr>
                <w:color w:val="000000"/>
                <w:sz w:val="14"/>
                <w:szCs w:val="14"/>
              </w:rPr>
            </w:pPr>
            <w:r w:rsidRPr="00741F38">
              <w:rPr>
                <w:color w:val="000000"/>
                <w:sz w:val="14"/>
                <w:szCs w:val="14"/>
              </w:rPr>
              <w:t>0,97</w:t>
            </w:r>
          </w:p>
        </w:tc>
        <w:tc>
          <w:tcPr>
            <w:tcW w:w="806" w:type="dxa"/>
            <w:tcBorders>
              <w:top w:val="nil"/>
              <w:left w:val="nil"/>
              <w:bottom w:val="single" w:sz="4" w:space="0" w:color="auto"/>
              <w:right w:val="single" w:sz="4" w:space="0" w:color="auto"/>
            </w:tcBorders>
            <w:shd w:val="clear" w:color="auto" w:fill="auto"/>
            <w:vAlign w:val="center"/>
            <w:hideMark/>
          </w:tcPr>
          <w:p w14:paraId="536282C3" w14:textId="55F0B203" w:rsidR="00741F38" w:rsidRPr="00741F38" w:rsidRDefault="00741F38" w:rsidP="00741F38">
            <w:pPr>
              <w:jc w:val="center"/>
              <w:rPr>
                <w:color w:val="000000"/>
                <w:sz w:val="14"/>
                <w:szCs w:val="14"/>
              </w:rPr>
            </w:pPr>
            <w:r w:rsidRPr="00741F38">
              <w:rPr>
                <w:color w:val="000000"/>
                <w:sz w:val="14"/>
                <w:szCs w:val="14"/>
              </w:rPr>
              <w:t>0,97</w:t>
            </w:r>
          </w:p>
        </w:tc>
        <w:tc>
          <w:tcPr>
            <w:tcW w:w="806" w:type="dxa"/>
            <w:tcBorders>
              <w:top w:val="nil"/>
              <w:left w:val="nil"/>
              <w:bottom w:val="single" w:sz="4" w:space="0" w:color="auto"/>
              <w:right w:val="single" w:sz="4" w:space="0" w:color="auto"/>
            </w:tcBorders>
            <w:shd w:val="clear" w:color="auto" w:fill="auto"/>
            <w:vAlign w:val="center"/>
            <w:hideMark/>
          </w:tcPr>
          <w:p w14:paraId="053F5599" w14:textId="660E7EF9" w:rsidR="00741F38" w:rsidRPr="00741F38" w:rsidRDefault="00741F38" w:rsidP="00741F38">
            <w:pPr>
              <w:jc w:val="center"/>
              <w:rPr>
                <w:color w:val="000000"/>
                <w:sz w:val="14"/>
                <w:szCs w:val="14"/>
              </w:rPr>
            </w:pPr>
            <w:r w:rsidRPr="00741F38">
              <w:rPr>
                <w:color w:val="000000"/>
                <w:sz w:val="14"/>
                <w:szCs w:val="14"/>
              </w:rPr>
              <w:t>0,97</w:t>
            </w:r>
          </w:p>
        </w:tc>
        <w:tc>
          <w:tcPr>
            <w:tcW w:w="806" w:type="dxa"/>
            <w:tcBorders>
              <w:top w:val="nil"/>
              <w:left w:val="nil"/>
              <w:bottom w:val="single" w:sz="4" w:space="0" w:color="auto"/>
              <w:right w:val="single" w:sz="4" w:space="0" w:color="auto"/>
            </w:tcBorders>
            <w:shd w:val="clear" w:color="auto" w:fill="auto"/>
            <w:vAlign w:val="center"/>
            <w:hideMark/>
          </w:tcPr>
          <w:p w14:paraId="69C3917E" w14:textId="476CC8D4" w:rsidR="00741F38" w:rsidRPr="00741F38" w:rsidRDefault="00741F38" w:rsidP="00741F38">
            <w:pPr>
              <w:jc w:val="center"/>
              <w:rPr>
                <w:color w:val="000000"/>
                <w:sz w:val="14"/>
                <w:szCs w:val="14"/>
              </w:rPr>
            </w:pPr>
            <w:r w:rsidRPr="00741F38">
              <w:rPr>
                <w:color w:val="000000"/>
                <w:sz w:val="14"/>
                <w:szCs w:val="14"/>
              </w:rPr>
              <w:t>0,97</w:t>
            </w:r>
          </w:p>
        </w:tc>
        <w:tc>
          <w:tcPr>
            <w:tcW w:w="806" w:type="dxa"/>
            <w:tcBorders>
              <w:top w:val="nil"/>
              <w:left w:val="nil"/>
              <w:bottom w:val="single" w:sz="4" w:space="0" w:color="auto"/>
              <w:right w:val="single" w:sz="4" w:space="0" w:color="auto"/>
            </w:tcBorders>
            <w:shd w:val="clear" w:color="auto" w:fill="auto"/>
            <w:vAlign w:val="center"/>
            <w:hideMark/>
          </w:tcPr>
          <w:p w14:paraId="0EB1707C" w14:textId="37F339B2" w:rsidR="00741F38" w:rsidRPr="00741F38" w:rsidRDefault="00741F38" w:rsidP="00741F38">
            <w:pPr>
              <w:jc w:val="center"/>
              <w:rPr>
                <w:color w:val="000000"/>
                <w:sz w:val="14"/>
                <w:szCs w:val="14"/>
              </w:rPr>
            </w:pPr>
            <w:r w:rsidRPr="00741F38">
              <w:rPr>
                <w:color w:val="000000"/>
                <w:sz w:val="14"/>
                <w:szCs w:val="14"/>
              </w:rPr>
              <w:t>0,97</w:t>
            </w:r>
          </w:p>
        </w:tc>
        <w:tc>
          <w:tcPr>
            <w:tcW w:w="806" w:type="dxa"/>
            <w:tcBorders>
              <w:top w:val="nil"/>
              <w:left w:val="nil"/>
              <w:bottom w:val="single" w:sz="4" w:space="0" w:color="auto"/>
              <w:right w:val="single" w:sz="4" w:space="0" w:color="auto"/>
            </w:tcBorders>
            <w:shd w:val="clear" w:color="auto" w:fill="auto"/>
            <w:vAlign w:val="center"/>
            <w:hideMark/>
          </w:tcPr>
          <w:p w14:paraId="4834F321" w14:textId="5930BAC8" w:rsidR="00741F38" w:rsidRPr="00741F38" w:rsidRDefault="00741F38" w:rsidP="00741F38">
            <w:pPr>
              <w:jc w:val="center"/>
              <w:rPr>
                <w:color w:val="000000"/>
                <w:sz w:val="14"/>
                <w:szCs w:val="14"/>
              </w:rPr>
            </w:pPr>
            <w:r w:rsidRPr="00741F38">
              <w:rPr>
                <w:color w:val="000000"/>
                <w:sz w:val="14"/>
                <w:szCs w:val="14"/>
              </w:rPr>
              <w:t>0,97</w:t>
            </w:r>
          </w:p>
        </w:tc>
        <w:tc>
          <w:tcPr>
            <w:tcW w:w="806" w:type="dxa"/>
            <w:tcBorders>
              <w:top w:val="nil"/>
              <w:left w:val="nil"/>
              <w:bottom w:val="single" w:sz="4" w:space="0" w:color="auto"/>
              <w:right w:val="single" w:sz="4" w:space="0" w:color="auto"/>
            </w:tcBorders>
            <w:shd w:val="clear" w:color="auto" w:fill="auto"/>
            <w:vAlign w:val="center"/>
            <w:hideMark/>
          </w:tcPr>
          <w:p w14:paraId="326007AA" w14:textId="1B00F2BA" w:rsidR="00741F38" w:rsidRPr="00741F38" w:rsidRDefault="00741F38" w:rsidP="00741F38">
            <w:pPr>
              <w:jc w:val="center"/>
              <w:rPr>
                <w:color w:val="000000"/>
                <w:sz w:val="14"/>
                <w:szCs w:val="14"/>
              </w:rPr>
            </w:pPr>
            <w:r w:rsidRPr="00741F38">
              <w:rPr>
                <w:color w:val="000000"/>
                <w:sz w:val="14"/>
                <w:szCs w:val="14"/>
              </w:rPr>
              <w:t>0,97</w:t>
            </w:r>
          </w:p>
        </w:tc>
        <w:tc>
          <w:tcPr>
            <w:tcW w:w="806" w:type="dxa"/>
            <w:tcBorders>
              <w:top w:val="nil"/>
              <w:left w:val="nil"/>
              <w:bottom w:val="single" w:sz="4" w:space="0" w:color="auto"/>
              <w:right w:val="single" w:sz="4" w:space="0" w:color="auto"/>
            </w:tcBorders>
            <w:shd w:val="clear" w:color="auto" w:fill="auto"/>
            <w:vAlign w:val="center"/>
            <w:hideMark/>
          </w:tcPr>
          <w:p w14:paraId="2912D3F5" w14:textId="736D825F" w:rsidR="00741F38" w:rsidRPr="00741F38" w:rsidRDefault="00741F38" w:rsidP="00741F38">
            <w:pPr>
              <w:jc w:val="center"/>
              <w:rPr>
                <w:color w:val="000000"/>
                <w:sz w:val="14"/>
                <w:szCs w:val="14"/>
              </w:rPr>
            </w:pPr>
            <w:r w:rsidRPr="00741F38">
              <w:rPr>
                <w:color w:val="000000"/>
                <w:sz w:val="14"/>
                <w:szCs w:val="14"/>
              </w:rPr>
              <w:t>0,97</w:t>
            </w:r>
          </w:p>
        </w:tc>
        <w:tc>
          <w:tcPr>
            <w:tcW w:w="806" w:type="dxa"/>
            <w:tcBorders>
              <w:top w:val="nil"/>
              <w:left w:val="nil"/>
              <w:bottom w:val="single" w:sz="4" w:space="0" w:color="auto"/>
              <w:right w:val="single" w:sz="4" w:space="0" w:color="auto"/>
            </w:tcBorders>
            <w:shd w:val="clear" w:color="auto" w:fill="auto"/>
            <w:vAlign w:val="center"/>
            <w:hideMark/>
          </w:tcPr>
          <w:p w14:paraId="525A379E" w14:textId="779C5435" w:rsidR="00741F38" w:rsidRPr="00741F38" w:rsidRDefault="00741F38" w:rsidP="00741F38">
            <w:pPr>
              <w:jc w:val="center"/>
              <w:rPr>
                <w:color w:val="000000"/>
                <w:sz w:val="14"/>
                <w:szCs w:val="14"/>
              </w:rPr>
            </w:pPr>
            <w:r w:rsidRPr="00741F38">
              <w:rPr>
                <w:color w:val="000000"/>
                <w:sz w:val="14"/>
                <w:szCs w:val="14"/>
              </w:rPr>
              <w:t>0,97</w:t>
            </w:r>
          </w:p>
        </w:tc>
        <w:tc>
          <w:tcPr>
            <w:tcW w:w="806" w:type="dxa"/>
            <w:tcBorders>
              <w:top w:val="nil"/>
              <w:left w:val="nil"/>
              <w:bottom w:val="single" w:sz="4" w:space="0" w:color="auto"/>
              <w:right w:val="single" w:sz="4" w:space="0" w:color="auto"/>
            </w:tcBorders>
            <w:shd w:val="clear" w:color="auto" w:fill="auto"/>
            <w:vAlign w:val="center"/>
            <w:hideMark/>
          </w:tcPr>
          <w:p w14:paraId="6A148B87" w14:textId="0A705BA4" w:rsidR="00741F38" w:rsidRPr="00741F38" w:rsidRDefault="00741F38" w:rsidP="00741F38">
            <w:pPr>
              <w:jc w:val="center"/>
              <w:rPr>
                <w:color w:val="000000"/>
                <w:sz w:val="14"/>
                <w:szCs w:val="14"/>
              </w:rPr>
            </w:pPr>
            <w:r w:rsidRPr="00741F38">
              <w:rPr>
                <w:color w:val="000000"/>
                <w:sz w:val="14"/>
                <w:szCs w:val="14"/>
              </w:rPr>
              <w:t>0,97</w:t>
            </w:r>
          </w:p>
        </w:tc>
        <w:tc>
          <w:tcPr>
            <w:tcW w:w="806" w:type="dxa"/>
            <w:tcBorders>
              <w:top w:val="nil"/>
              <w:left w:val="nil"/>
              <w:bottom w:val="single" w:sz="4" w:space="0" w:color="auto"/>
              <w:right w:val="single" w:sz="4" w:space="0" w:color="auto"/>
            </w:tcBorders>
            <w:shd w:val="clear" w:color="auto" w:fill="auto"/>
            <w:vAlign w:val="center"/>
            <w:hideMark/>
          </w:tcPr>
          <w:p w14:paraId="31399FCC" w14:textId="0A424BFF" w:rsidR="00741F38" w:rsidRPr="00741F38" w:rsidRDefault="00741F38" w:rsidP="00741F38">
            <w:pPr>
              <w:jc w:val="center"/>
              <w:rPr>
                <w:color w:val="000000"/>
                <w:sz w:val="14"/>
                <w:szCs w:val="14"/>
              </w:rPr>
            </w:pPr>
            <w:r w:rsidRPr="00741F38">
              <w:rPr>
                <w:color w:val="000000"/>
                <w:sz w:val="14"/>
                <w:szCs w:val="14"/>
              </w:rPr>
              <w:t>0,97</w:t>
            </w:r>
          </w:p>
        </w:tc>
        <w:tc>
          <w:tcPr>
            <w:tcW w:w="810" w:type="dxa"/>
            <w:tcBorders>
              <w:top w:val="nil"/>
              <w:left w:val="nil"/>
              <w:bottom w:val="single" w:sz="4" w:space="0" w:color="auto"/>
              <w:right w:val="single" w:sz="4" w:space="0" w:color="auto"/>
            </w:tcBorders>
            <w:shd w:val="clear" w:color="auto" w:fill="auto"/>
            <w:vAlign w:val="center"/>
            <w:hideMark/>
          </w:tcPr>
          <w:p w14:paraId="0AB42237" w14:textId="7DD804CD" w:rsidR="00741F38" w:rsidRPr="00741F38" w:rsidRDefault="00741F38" w:rsidP="00741F38">
            <w:pPr>
              <w:jc w:val="center"/>
              <w:rPr>
                <w:color w:val="000000"/>
                <w:sz w:val="14"/>
                <w:szCs w:val="14"/>
              </w:rPr>
            </w:pPr>
            <w:r w:rsidRPr="00741F38">
              <w:rPr>
                <w:color w:val="000000"/>
                <w:sz w:val="14"/>
                <w:szCs w:val="14"/>
              </w:rPr>
              <w:t>0,97</w:t>
            </w:r>
          </w:p>
        </w:tc>
      </w:tr>
      <w:tr w:rsidR="00741F38" w:rsidRPr="00432144" w14:paraId="2F0DAC23" w14:textId="77777777" w:rsidTr="00741F38">
        <w:trPr>
          <w:trHeight w:val="1095"/>
        </w:trPr>
        <w:tc>
          <w:tcPr>
            <w:tcW w:w="959" w:type="dxa"/>
            <w:vMerge/>
            <w:tcBorders>
              <w:top w:val="nil"/>
              <w:left w:val="single" w:sz="4" w:space="0" w:color="auto"/>
              <w:bottom w:val="single" w:sz="4" w:space="0" w:color="auto"/>
              <w:right w:val="single" w:sz="4" w:space="0" w:color="auto"/>
            </w:tcBorders>
            <w:vAlign w:val="center"/>
            <w:hideMark/>
          </w:tcPr>
          <w:p w14:paraId="4F817F41" w14:textId="77777777" w:rsidR="00741F38" w:rsidRPr="00432144" w:rsidRDefault="00741F38" w:rsidP="00741F38">
            <w:pPr>
              <w:rPr>
                <w:color w:val="000000"/>
                <w:sz w:val="16"/>
                <w:szCs w:val="16"/>
              </w:rPr>
            </w:pPr>
          </w:p>
        </w:tc>
        <w:tc>
          <w:tcPr>
            <w:tcW w:w="2663" w:type="dxa"/>
            <w:tcBorders>
              <w:top w:val="nil"/>
              <w:left w:val="nil"/>
              <w:bottom w:val="single" w:sz="4" w:space="0" w:color="auto"/>
              <w:right w:val="single" w:sz="4" w:space="0" w:color="auto"/>
            </w:tcBorders>
            <w:shd w:val="clear" w:color="auto" w:fill="auto"/>
            <w:vAlign w:val="center"/>
            <w:hideMark/>
          </w:tcPr>
          <w:p w14:paraId="35FBBBE0" w14:textId="77777777" w:rsidR="00741F38" w:rsidRPr="00432144" w:rsidRDefault="00741F38" w:rsidP="00741F38">
            <w:pPr>
              <w:jc w:val="both"/>
              <w:rPr>
                <w:color w:val="000000"/>
                <w:sz w:val="16"/>
                <w:szCs w:val="16"/>
              </w:rPr>
            </w:pPr>
            <w:r w:rsidRPr="00432144">
              <w:rPr>
                <w:color w:val="000000"/>
                <w:sz w:val="16"/>
                <w:szCs w:val="16"/>
              </w:rPr>
              <w:t>Количество прекращений подачи тепловой энергии, теплоносителя в результате технологических нарушений на источниках тепловой энергии на 1 Гкал/час установленной мощности</w:t>
            </w:r>
          </w:p>
        </w:tc>
        <w:tc>
          <w:tcPr>
            <w:tcW w:w="1041" w:type="dxa"/>
            <w:tcBorders>
              <w:top w:val="nil"/>
              <w:left w:val="nil"/>
              <w:bottom w:val="single" w:sz="4" w:space="0" w:color="auto"/>
              <w:right w:val="single" w:sz="4" w:space="0" w:color="auto"/>
            </w:tcBorders>
            <w:shd w:val="clear" w:color="auto" w:fill="auto"/>
            <w:vAlign w:val="center"/>
            <w:hideMark/>
          </w:tcPr>
          <w:p w14:paraId="1563635C" w14:textId="77777777" w:rsidR="00741F38" w:rsidRPr="00432144" w:rsidRDefault="00741F38" w:rsidP="00741F38">
            <w:pPr>
              <w:jc w:val="center"/>
              <w:rPr>
                <w:color w:val="000000"/>
                <w:sz w:val="16"/>
                <w:szCs w:val="16"/>
              </w:rPr>
            </w:pPr>
            <w:r w:rsidRPr="00432144">
              <w:rPr>
                <w:color w:val="000000"/>
                <w:sz w:val="16"/>
                <w:szCs w:val="16"/>
              </w:rPr>
              <w:t>ед./Гкал/час</w:t>
            </w:r>
          </w:p>
        </w:tc>
        <w:tc>
          <w:tcPr>
            <w:tcW w:w="805" w:type="dxa"/>
            <w:tcBorders>
              <w:top w:val="nil"/>
              <w:left w:val="single" w:sz="4" w:space="0" w:color="auto"/>
              <w:bottom w:val="single" w:sz="4" w:space="0" w:color="auto"/>
              <w:right w:val="single" w:sz="4" w:space="0" w:color="auto"/>
            </w:tcBorders>
            <w:shd w:val="clear" w:color="auto" w:fill="auto"/>
            <w:vAlign w:val="center"/>
            <w:hideMark/>
          </w:tcPr>
          <w:p w14:paraId="20E771E0" w14:textId="3C7D5F74" w:rsidR="00741F38" w:rsidRPr="00741F38" w:rsidRDefault="00741F38" w:rsidP="00741F38">
            <w:pPr>
              <w:jc w:val="center"/>
              <w:rPr>
                <w:color w:val="000000"/>
                <w:sz w:val="14"/>
                <w:szCs w:val="14"/>
              </w:rPr>
            </w:pPr>
            <w:r w:rsidRPr="00741F38">
              <w:rPr>
                <w:color w:val="000000"/>
                <w:sz w:val="14"/>
                <w:szCs w:val="14"/>
              </w:rPr>
              <w:t>0,75</w:t>
            </w:r>
          </w:p>
        </w:tc>
        <w:tc>
          <w:tcPr>
            <w:tcW w:w="806" w:type="dxa"/>
            <w:tcBorders>
              <w:top w:val="nil"/>
              <w:left w:val="nil"/>
              <w:bottom w:val="single" w:sz="4" w:space="0" w:color="auto"/>
              <w:right w:val="single" w:sz="4" w:space="0" w:color="auto"/>
            </w:tcBorders>
            <w:shd w:val="clear" w:color="auto" w:fill="auto"/>
            <w:vAlign w:val="center"/>
            <w:hideMark/>
          </w:tcPr>
          <w:p w14:paraId="6A0873B7" w14:textId="62627F42" w:rsidR="00741F38" w:rsidRPr="00741F38" w:rsidRDefault="00741F38" w:rsidP="00741F38">
            <w:pPr>
              <w:jc w:val="center"/>
              <w:rPr>
                <w:color w:val="000000"/>
                <w:sz w:val="14"/>
                <w:szCs w:val="14"/>
              </w:rPr>
            </w:pPr>
            <w:r w:rsidRPr="00741F38">
              <w:rPr>
                <w:color w:val="000000"/>
                <w:sz w:val="14"/>
                <w:szCs w:val="14"/>
              </w:rPr>
              <w:t>0,75</w:t>
            </w:r>
          </w:p>
        </w:tc>
        <w:tc>
          <w:tcPr>
            <w:tcW w:w="806" w:type="dxa"/>
            <w:tcBorders>
              <w:top w:val="nil"/>
              <w:left w:val="nil"/>
              <w:bottom w:val="single" w:sz="4" w:space="0" w:color="auto"/>
              <w:right w:val="single" w:sz="4" w:space="0" w:color="auto"/>
            </w:tcBorders>
            <w:shd w:val="clear" w:color="auto" w:fill="auto"/>
            <w:vAlign w:val="center"/>
            <w:hideMark/>
          </w:tcPr>
          <w:p w14:paraId="614C2F69" w14:textId="0ADD605E" w:rsidR="00741F38" w:rsidRPr="00741F38" w:rsidRDefault="00741F38" w:rsidP="00741F38">
            <w:pPr>
              <w:jc w:val="center"/>
              <w:rPr>
                <w:color w:val="000000"/>
                <w:sz w:val="14"/>
                <w:szCs w:val="14"/>
              </w:rPr>
            </w:pPr>
            <w:r w:rsidRPr="00741F38">
              <w:rPr>
                <w:color w:val="000000"/>
                <w:sz w:val="14"/>
                <w:szCs w:val="14"/>
              </w:rPr>
              <w:t>0,75</w:t>
            </w:r>
          </w:p>
        </w:tc>
        <w:tc>
          <w:tcPr>
            <w:tcW w:w="806" w:type="dxa"/>
            <w:tcBorders>
              <w:top w:val="nil"/>
              <w:left w:val="nil"/>
              <w:bottom w:val="single" w:sz="4" w:space="0" w:color="auto"/>
              <w:right w:val="single" w:sz="4" w:space="0" w:color="auto"/>
            </w:tcBorders>
            <w:shd w:val="clear" w:color="auto" w:fill="auto"/>
            <w:vAlign w:val="center"/>
            <w:hideMark/>
          </w:tcPr>
          <w:p w14:paraId="42C3B99E" w14:textId="07269CA0" w:rsidR="00741F38" w:rsidRPr="00741F38" w:rsidRDefault="00741F38" w:rsidP="00741F38">
            <w:pPr>
              <w:jc w:val="center"/>
              <w:rPr>
                <w:color w:val="000000"/>
                <w:sz w:val="14"/>
                <w:szCs w:val="14"/>
              </w:rPr>
            </w:pPr>
            <w:r w:rsidRPr="00741F38">
              <w:rPr>
                <w:color w:val="000000"/>
                <w:sz w:val="14"/>
                <w:szCs w:val="14"/>
              </w:rPr>
              <w:t>0,75</w:t>
            </w:r>
          </w:p>
        </w:tc>
        <w:tc>
          <w:tcPr>
            <w:tcW w:w="806" w:type="dxa"/>
            <w:tcBorders>
              <w:top w:val="nil"/>
              <w:left w:val="nil"/>
              <w:bottom w:val="single" w:sz="4" w:space="0" w:color="auto"/>
              <w:right w:val="single" w:sz="4" w:space="0" w:color="auto"/>
            </w:tcBorders>
            <w:shd w:val="clear" w:color="auto" w:fill="auto"/>
            <w:vAlign w:val="center"/>
            <w:hideMark/>
          </w:tcPr>
          <w:p w14:paraId="69B4C082" w14:textId="6CF46B5B" w:rsidR="00741F38" w:rsidRPr="00741F38" w:rsidRDefault="00741F38" w:rsidP="00741F38">
            <w:pPr>
              <w:jc w:val="center"/>
              <w:rPr>
                <w:color w:val="000000"/>
                <w:sz w:val="14"/>
                <w:szCs w:val="14"/>
              </w:rPr>
            </w:pPr>
            <w:r w:rsidRPr="00741F38">
              <w:rPr>
                <w:color w:val="000000"/>
                <w:sz w:val="14"/>
                <w:szCs w:val="14"/>
              </w:rPr>
              <w:t>0,71</w:t>
            </w:r>
          </w:p>
        </w:tc>
        <w:tc>
          <w:tcPr>
            <w:tcW w:w="806" w:type="dxa"/>
            <w:tcBorders>
              <w:top w:val="nil"/>
              <w:left w:val="nil"/>
              <w:bottom w:val="single" w:sz="4" w:space="0" w:color="auto"/>
              <w:right w:val="single" w:sz="4" w:space="0" w:color="auto"/>
            </w:tcBorders>
            <w:shd w:val="clear" w:color="auto" w:fill="auto"/>
            <w:vAlign w:val="center"/>
            <w:hideMark/>
          </w:tcPr>
          <w:p w14:paraId="564A1A76" w14:textId="37E9439C" w:rsidR="00741F38" w:rsidRPr="00741F38" w:rsidRDefault="00741F38" w:rsidP="00741F38">
            <w:pPr>
              <w:jc w:val="center"/>
              <w:rPr>
                <w:color w:val="000000"/>
                <w:sz w:val="14"/>
                <w:szCs w:val="14"/>
              </w:rPr>
            </w:pPr>
            <w:r w:rsidRPr="00741F38">
              <w:rPr>
                <w:color w:val="000000"/>
                <w:sz w:val="14"/>
                <w:szCs w:val="14"/>
              </w:rPr>
              <w:t>0,71</w:t>
            </w:r>
          </w:p>
        </w:tc>
        <w:tc>
          <w:tcPr>
            <w:tcW w:w="806" w:type="dxa"/>
            <w:tcBorders>
              <w:top w:val="nil"/>
              <w:left w:val="nil"/>
              <w:bottom w:val="single" w:sz="4" w:space="0" w:color="auto"/>
              <w:right w:val="single" w:sz="4" w:space="0" w:color="auto"/>
            </w:tcBorders>
            <w:shd w:val="clear" w:color="auto" w:fill="auto"/>
            <w:vAlign w:val="center"/>
            <w:hideMark/>
          </w:tcPr>
          <w:p w14:paraId="73E5F589" w14:textId="716B214B" w:rsidR="00741F38" w:rsidRPr="00741F38" w:rsidRDefault="00741F38" w:rsidP="00741F38">
            <w:pPr>
              <w:jc w:val="center"/>
              <w:rPr>
                <w:color w:val="000000"/>
                <w:sz w:val="14"/>
                <w:szCs w:val="14"/>
              </w:rPr>
            </w:pPr>
            <w:r w:rsidRPr="00741F38">
              <w:rPr>
                <w:color w:val="000000"/>
                <w:sz w:val="14"/>
                <w:szCs w:val="14"/>
              </w:rPr>
              <w:t>0,71</w:t>
            </w:r>
          </w:p>
        </w:tc>
        <w:tc>
          <w:tcPr>
            <w:tcW w:w="806" w:type="dxa"/>
            <w:tcBorders>
              <w:top w:val="nil"/>
              <w:left w:val="nil"/>
              <w:bottom w:val="single" w:sz="4" w:space="0" w:color="auto"/>
              <w:right w:val="single" w:sz="4" w:space="0" w:color="auto"/>
            </w:tcBorders>
            <w:shd w:val="clear" w:color="auto" w:fill="auto"/>
            <w:vAlign w:val="center"/>
            <w:hideMark/>
          </w:tcPr>
          <w:p w14:paraId="58096C59" w14:textId="4E93E99C" w:rsidR="00741F38" w:rsidRPr="00741F38" w:rsidRDefault="00741F38" w:rsidP="00741F38">
            <w:pPr>
              <w:jc w:val="center"/>
              <w:rPr>
                <w:color w:val="000000"/>
                <w:sz w:val="14"/>
                <w:szCs w:val="14"/>
              </w:rPr>
            </w:pPr>
            <w:r w:rsidRPr="00741F38">
              <w:rPr>
                <w:color w:val="000000"/>
                <w:sz w:val="14"/>
                <w:szCs w:val="14"/>
              </w:rPr>
              <w:t>0,71</w:t>
            </w:r>
          </w:p>
        </w:tc>
        <w:tc>
          <w:tcPr>
            <w:tcW w:w="806" w:type="dxa"/>
            <w:tcBorders>
              <w:top w:val="nil"/>
              <w:left w:val="nil"/>
              <w:bottom w:val="single" w:sz="4" w:space="0" w:color="auto"/>
              <w:right w:val="single" w:sz="4" w:space="0" w:color="auto"/>
            </w:tcBorders>
            <w:shd w:val="clear" w:color="auto" w:fill="auto"/>
            <w:vAlign w:val="center"/>
            <w:hideMark/>
          </w:tcPr>
          <w:p w14:paraId="7C8E7B9A" w14:textId="173431ED" w:rsidR="00741F38" w:rsidRPr="00741F38" w:rsidRDefault="00741F38" w:rsidP="00741F38">
            <w:pPr>
              <w:jc w:val="center"/>
              <w:rPr>
                <w:color w:val="000000"/>
                <w:sz w:val="14"/>
                <w:szCs w:val="14"/>
              </w:rPr>
            </w:pPr>
            <w:r w:rsidRPr="00741F38">
              <w:rPr>
                <w:color w:val="000000"/>
                <w:sz w:val="14"/>
                <w:szCs w:val="14"/>
              </w:rPr>
              <w:t>0,71</w:t>
            </w:r>
          </w:p>
        </w:tc>
        <w:tc>
          <w:tcPr>
            <w:tcW w:w="806" w:type="dxa"/>
            <w:tcBorders>
              <w:top w:val="nil"/>
              <w:left w:val="nil"/>
              <w:bottom w:val="single" w:sz="4" w:space="0" w:color="auto"/>
              <w:right w:val="single" w:sz="4" w:space="0" w:color="auto"/>
            </w:tcBorders>
            <w:shd w:val="clear" w:color="auto" w:fill="auto"/>
            <w:vAlign w:val="center"/>
            <w:hideMark/>
          </w:tcPr>
          <w:p w14:paraId="0128CB05" w14:textId="71D5FA22" w:rsidR="00741F38" w:rsidRPr="00741F38" w:rsidRDefault="00741F38" w:rsidP="00741F38">
            <w:pPr>
              <w:jc w:val="center"/>
              <w:rPr>
                <w:color w:val="000000"/>
                <w:sz w:val="14"/>
                <w:szCs w:val="14"/>
              </w:rPr>
            </w:pPr>
            <w:r w:rsidRPr="00741F38">
              <w:rPr>
                <w:color w:val="000000"/>
                <w:sz w:val="14"/>
                <w:szCs w:val="14"/>
              </w:rPr>
              <w:t>0,71</w:t>
            </w:r>
          </w:p>
        </w:tc>
        <w:tc>
          <w:tcPr>
            <w:tcW w:w="806" w:type="dxa"/>
            <w:tcBorders>
              <w:top w:val="nil"/>
              <w:left w:val="nil"/>
              <w:bottom w:val="single" w:sz="4" w:space="0" w:color="auto"/>
              <w:right w:val="single" w:sz="4" w:space="0" w:color="auto"/>
            </w:tcBorders>
            <w:shd w:val="clear" w:color="auto" w:fill="auto"/>
            <w:vAlign w:val="center"/>
            <w:hideMark/>
          </w:tcPr>
          <w:p w14:paraId="15012CE6" w14:textId="7FE985FD" w:rsidR="00741F38" w:rsidRPr="00741F38" w:rsidRDefault="00741F38" w:rsidP="00741F38">
            <w:pPr>
              <w:jc w:val="center"/>
              <w:rPr>
                <w:color w:val="000000"/>
                <w:sz w:val="14"/>
                <w:szCs w:val="14"/>
              </w:rPr>
            </w:pPr>
            <w:r w:rsidRPr="00741F38">
              <w:rPr>
                <w:color w:val="000000"/>
                <w:sz w:val="14"/>
                <w:szCs w:val="14"/>
              </w:rPr>
              <w:t>0,71</w:t>
            </w:r>
          </w:p>
        </w:tc>
        <w:tc>
          <w:tcPr>
            <w:tcW w:w="810" w:type="dxa"/>
            <w:tcBorders>
              <w:top w:val="nil"/>
              <w:left w:val="nil"/>
              <w:bottom w:val="single" w:sz="4" w:space="0" w:color="auto"/>
              <w:right w:val="single" w:sz="4" w:space="0" w:color="auto"/>
            </w:tcBorders>
            <w:shd w:val="clear" w:color="auto" w:fill="auto"/>
            <w:vAlign w:val="center"/>
            <w:hideMark/>
          </w:tcPr>
          <w:p w14:paraId="6924423A" w14:textId="1B49BFB2" w:rsidR="00741F38" w:rsidRPr="00741F38" w:rsidRDefault="00741F38" w:rsidP="00741F38">
            <w:pPr>
              <w:jc w:val="center"/>
              <w:rPr>
                <w:color w:val="000000"/>
                <w:sz w:val="14"/>
                <w:szCs w:val="14"/>
              </w:rPr>
            </w:pPr>
            <w:r w:rsidRPr="00741F38">
              <w:rPr>
                <w:color w:val="000000"/>
                <w:sz w:val="14"/>
                <w:szCs w:val="14"/>
              </w:rPr>
              <w:t>0,71</w:t>
            </w:r>
          </w:p>
        </w:tc>
      </w:tr>
      <w:tr w:rsidR="00741F38" w:rsidRPr="00432144" w14:paraId="38C5E4C0" w14:textId="77777777" w:rsidTr="00741F38">
        <w:trPr>
          <w:trHeight w:val="876"/>
        </w:trPr>
        <w:tc>
          <w:tcPr>
            <w:tcW w:w="959"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3A917CA7" w14:textId="77777777" w:rsidR="00741F38" w:rsidRPr="00432144" w:rsidRDefault="00741F38" w:rsidP="00741F38">
            <w:pPr>
              <w:jc w:val="center"/>
              <w:rPr>
                <w:color w:val="000000"/>
                <w:sz w:val="16"/>
                <w:szCs w:val="16"/>
              </w:rPr>
            </w:pPr>
            <w:r w:rsidRPr="00432144">
              <w:rPr>
                <w:color w:val="000000"/>
                <w:sz w:val="16"/>
                <w:szCs w:val="16"/>
              </w:rPr>
              <w:t>Энергетическая эффективность</w:t>
            </w:r>
          </w:p>
        </w:tc>
        <w:tc>
          <w:tcPr>
            <w:tcW w:w="2663" w:type="dxa"/>
            <w:tcBorders>
              <w:top w:val="nil"/>
              <w:left w:val="nil"/>
              <w:bottom w:val="single" w:sz="4" w:space="0" w:color="auto"/>
              <w:right w:val="single" w:sz="4" w:space="0" w:color="auto"/>
            </w:tcBorders>
            <w:shd w:val="clear" w:color="auto" w:fill="auto"/>
            <w:vAlign w:val="center"/>
            <w:hideMark/>
          </w:tcPr>
          <w:p w14:paraId="7A67E682" w14:textId="77777777" w:rsidR="00741F38" w:rsidRPr="00432144" w:rsidRDefault="00741F38" w:rsidP="00741F38">
            <w:pPr>
              <w:jc w:val="both"/>
              <w:rPr>
                <w:color w:val="000000"/>
                <w:sz w:val="16"/>
                <w:szCs w:val="16"/>
              </w:rPr>
            </w:pPr>
            <w:r w:rsidRPr="00432144">
              <w:rPr>
                <w:color w:val="000000"/>
                <w:sz w:val="16"/>
                <w:szCs w:val="16"/>
              </w:rPr>
              <w:t>Удельный расход топлива на производство единицы тепловой энергии, отпускаемой с коллекторов источников тепловой энергии</w:t>
            </w:r>
          </w:p>
        </w:tc>
        <w:tc>
          <w:tcPr>
            <w:tcW w:w="1041" w:type="dxa"/>
            <w:tcBorders>
              <w:top w:val="nil"/>
              <w:left w:val="nil"/>
              <w:bottom w:val="single" w:sz="4" w:space="0" w:color="auto"/>
              <w:right w:val="single" w:sz="4" w:space="0" w:color="auto"/>
            </w:tcBorders>
            <w:shd w:val="clear" w:color="auto" w:fill="auto"/>
            <w:vAlign w:val="center"/>
            <w:hideMark/>
          </w:tcPr>
          <w:p w14:paraId="7F03133E" w14:textId="77777777" w:rsidR="00741F38" w:rsidRPr="00432144" w:rsidRDefault="00741F38" w:rsidP="00741F38">
            <w:pPr>
              <w:jc w:val="center"/>
              <w:rPr>
                <w:color w:val="000000"/>
                <w:sz w:val="16"/>
                <w:szCs w:val="16"/>
              </w:rPr>
            </w:pPr>
            <w:r w:rsidRPr="00432144">
              <w:rPr>
                <w:color w:val="000000"/>
                <w:sz w:val="16"/>
                <w:szCs w:val="16"/>
              </w:rPr>
              <w:t>кг. у.т./Гкал</w:t>
            </w:r>
          </w:p>
        </w:tc>
        <w:tc>
          <w:tcPr>
            <w:tcW w:w="805" w:type="dxa"/>
            <w:tcBorders>
              <w:top w:val="nil"/>
              <w:left w:val="single" w:sz="4" w:space="0" w:color="auto"/>
              <w:bottom w:val="single" w:sz="4" w:space="0" w:color="auto"/>
              <w:right w:val="single" w:sz="4" w:space="0" w:color="auto"/>
            </w:tcBorders>
            <w:shd w:val="clear" w:color="auto" w:fill="auto"/>
            <w:vAlign w:val="center"/>
            <w:hideMark/>
          </w:tcPr>
          <w:p w14:paraId="340621D8" w14:textId="34138503" w:rsidR="00741F38" w:rsidRPr="00741F38" w:rsidRDefault="00741F38" w:rsidP="00741F38">
            <w:pPr>
              <w:jc w:val="center"/>
              <w:rPr>
                <w:color w:val="000000"/>
                <w:sz w:val="14"/>
                <w:szCs w:val="14"/>
              </w:rPr>
            </w:pPr>
            <w:r w:rsidRPr="00741F38">
              <w:rPr>
                <w:color w:val="000000"/>
                <w:sz w:val="14"/>
                <w:szCs w:val="14"/>
              </w:rPr>
              <w:t>204,4</w:t>
            </w:r>
          </w:p>
        </w:tc>
        <w:tc>
          <w:tcPr>
            <w:tcW w:w="806" w:type="dxa"/>
            <w:tcBorders>
              <w:top w:val="nil"/>
              <w:left w:val="nil"/>
              <w:bottom w:val="single" w:sz="4" w:space="0" w:color="auto"/>
              <w:right w:val="single" w:sz="4" w:space="0" w:color="auto"/>
            </w:tcBorders>
            <w:shd w:val="clear" w:color="auto" w:fill="auto"/>
            <w:vAlign w:val="center"/>
            <w:hideMark/>
          </w:tcPr>
          <w:p w14:paraId="6A4D19BB" w14:textId="70B1BB0B" w:rsidR="00741F38" w:rsidRPr="00741F38" w:rsidRDefault="00741F38" w:rsidP="00741F38">
            <w:pPr>
              <w:jc w:val="center"/>
              <w:rPr>
                <w:color w:val="000000"/>
                <w:sz w:val="14"/>
                <w:szCs w:val="14"/>
              </w:rPr>
            </w:pPr>
            <w:r w:rsidRPr="00741F38">
              <w:rPr>
                <w:color w:val="000000"/>
                <w:sz w:val="14"/>
                <w:szCs w:val="14"/>
              </w:rPr>
              <w:t>204,4</w:t>
            </w:r>
          </w:p>
        </w:tc>
        <w:tc>
          <w:tcPr>
            <w:tcW w:w="806" w:type="dxa"/>
            <w:tcBorders>
              <w:top w:val="nil"/>
              <w:left w:val="nil"/>
              <w:bottom w:val="single" w:sz="4" w:space="0" w:color="auto"/>
              <w:right w:val="single" w:sz="4" w:space="0" w:color="auto"/>
            </w:tcBorders>
            <w:shd w:val="clear" w:color="auto" w:fill="auto"/>
            <w:vAlign w:val="center"/>
            <w:hideMark/>
          </w:tcPr>
          <w:p w14:paraId="2AE118F7" w14:textId="5166B123" w:rsidR="00741F38" w:rsidRPr="00741F38" w:rsidRDefault="00741F38" w:rsidP="00741F38">
            <w:pPr>
              <w:jc w:val="center"/>
              <w:rPr>
                <w:color w:val="000000"/>
                <w:sz w:val="14"/>
                <w:szCs w:val="14"/>
              </w:rPr>
            </w:pPr>
            <w:r w:rsidRPr="00741F38">
              <w:rPr>
                <w:color w:val="000000"/>
                <w:sz w:val="14"/>
                <w:szCs w:val="14"/>
              </w:rPr>
              <w:t>204,4</w:t>
            </w:r>
          </w:p>
        </w:tc>
        <w:tc>
          <w:tcPr>
            <w:tcW w:w="806" w:type="dxa"/>
            <w:tcBorders>
              <w:top w:val="nil"/>
              <w:left w:val="nil"/>
              <w:bottom w:val="single" w:sz="4" w:space="0" w:color="auto"/>
              <w:right w:val="single" w:sz="4" w:space="0" w:color="auto"/>
            </w:tcBorders>
            <w:shd w:val="clear" w:color="auto" w:fill="auto"/>
            <w:vAlign w:val="center"/>
            <w:hideMark/>
          </w:tcPr>
          <w:p w14:paraId="18878324" w14:textId="6D589ECD" w:rsidR="00741F38" w:rsidRPr="00741F38" w:rsidRDefault="00741F38" w:rsidP="00741F38">
            <w:pPr>
              <w:jc w:val="center"/>
              <w:rPr>
                <w:color w:val="000000"/>
                <w:sz w:val="14"/>
                <w:szCs w:val="14"/>
              </w:rPr>
            </w:pPr>
            <w:r w:rsidRPr="00741F38">
              <w:rPr>
                <w:color w:val="000000"/>
                <w:sz w:val="14"/>
                <w:szCs w:val="14"/>
              </w:rPr>
              <w:t>204,4</w:t>
            </w:r>
          </w:p>
        </w:tc>
        <w:tc>
          <w:tcPr>
            <w:tcW w:w="806" w:type="dxa"/>
            <w:tcBorders>
              <w:top w:val="nil"/>
              <w:left w:val="nil"/>
              <w:bottom w:val="single" w:sz="4" w:space="0" w:color="auto"/>
              <w:right w:val="single" w:sz="4" w:space="0" w:color="auto"/>
            </w:tcBorders>
            <w:shd w:val="clear" w:color="auto" w:fill="auto"/>
            <w:vAlign w:val="center"/>
            <w:hideMark/>
          </w:tcPr>
          <w:p w14:paraId="21BEB387" w14:textId="1FFD2B52" w:rsidR="00741F38" w:rsidRPr="00741F38" w:rsidRDefault="00741F38" w:rsidP="00741F38">
            <w:pPr>
              <w:jc w:val="center"/>
              <w:rPr>
                <w:color w:val="000000"/>
                <w:sz w:val="14"/>
                <w:szCs w:val="14"/>
              </w:rPr>
            </w:pPr>
            <w:r w:rsidRPr="00741F38">
              <w:rPr>
                <w:color w:val="000000"/>
                <w:sz w:val="14"/>
                <w:szCs w:val="14"/>
              </w:rPr>
              <w:t>204,4</w:t>
            </w:r>
          </w:p>
        </w:tc>
        <w:tc>
          <w:tcPr>
            <w:tcW w:w="806" w:type="dxa"/>
            <w:tcBorders>
              <w:top w:val="nil"/>
              <w:left w:val="nil"/>
              <w:bottom w:val="single" w:sz="4" w:space="0" w:color="auto"/>
              <w:right w:val="single" w:sz="4" w:space="0" w:color="auto"/>
            </w:tcBorders>
            <w:shd w:val="clear" w:color="auto" w:fill="auto"/>
            <w:vAlign w:val="center"/>
            <w:hideMark/>
          </w:tcPr>
          <w:p w14:paraId="2BFA0568" w14:textId="4899FC32" w:rsidR="00741F38" w:rsidRPr="00741F38" w:rsidRDefault="00741F38" w:rsidP="00741F38">
            <w:pPr>
              <w:jc w:val="center"/>
              <w:rPr>
                <w:color w:val="000000"/>
                <w:sz w:val="14"/>
                <w:szCs w:val="14"/>
              </w:rPr>
            </w:pPr>
            <w:r w:rsidRPr="00741F38">
              <w:rPr>
                <w:color w:val="000000"/>
                <w:sz w:val="14"/>
                <w:szCs w:val="14"/>
              </w:rPr>
              <w:t>204,4</w:t>
            </w:r>
          </w:p>
        </w:tc>
        <w:tc>
          <w:tcPr>
            <w:tcW w:w="806" w:type="dxa"/>
            <w:tcBorders>
              <w:top w:val="nil"/>
              <w:left w:val="nil"/>
              <w:bottom w:val="single" w:sz="4" w:space="0" w:color="auto"/>
              <w:right w:val="single" w:sz="4" w:space="0" w:color="auto"/>
            </w:tcBorders>
            <w:shd w:val="clear" w:color="auto" w:fill="auto"/>
            <w:vAlign w:val="center"/>
            <w:hideMark/>
          </w:tcPr>
          <w:p w14:paraId="31AE2593" w14:textId="2C39F79A" w:rsidR="00741F38" w:rsidRPr="00741F38" w:rsidRDefault="00741F38" w:rsidP="00741F38">
            <w:pPr>
              <w:jc w:val="center"/>
              <w:rPr>
                <w:color w:val="000000"/>
                <w:sz w:val="14"/>
                <w:szCs w:val="14"/>
              </w:rPr>
            </w:pPr>
            <w:r w:rsidRPr="00741F38">
              <w:rPr>
                <w:color w:val="000000"/>
                <w:sz w:val="14"/>
                <w:szCs w:val="14"/>
              </w:rPr>
              <w:t>204,4</w:t>
            </w:r>
          </w:p>
        </w:tc>
        <w:tc>
          <w:tcPr>
            <w:tcW w:w="806" w:type="dxa"/>
            <w:tcBorders>
              <w:top w:val="nil"/>
              <w:left w:val="nil"/>
              <w:bottom w:val="single" w:sz="4" w:space="0" w:color="auto"/>
              <w:right w:val="single" w:sz="4" w:space="0" w:color="auto"/>
            </w:tcBorders>
            <w:shd w:val="clear" w:color="auto" w:fill="auto"/>
            <w:vAlign w:val="center"/>
            <w:hideMark/>
          </w:tcPr>
          <w:p w14:paraId="00E43420" w14:textId="1A5AF7A9" w:rsidR="00741F38" w:rsidRPr="00741F38" w:rsidRDefault="00741F38" w:rsidP="00741F38">
            <w:pPr>
              <w:jc w:val="center"/>
              <w:rPr>
                <w:color w:val="000000"/>
                <w:sz w:val="14"/>
                <w:szCs w:val="14"/>
              </w:rPr>
            </w:pPr>
            <w:r w:rsidRPr="00741F38">
              <w:rPr>
                <w:color w:val="000000"/>
                <w:sz w:val="14"/>
                <w:szCs w:val="14"/>
              </w:rPr>
              <w:t>204,4</w:t>
            </w:r>
          </w:p>
        </w:tc>
        <w:tc>
          <w:tcPr>
            <w:tcW w:w="806" w:type="dxa"/>
            <w:tcBorders>
              <w:top w:val="nil"/>
              <w:left w:val="nil"/>
              <w:bottom w:val="single" w:sz="4" w:space="0" w:color="auto"/>
              <w:right w:val="single" w:sz="4" w:space="0" w:color="auto"/>
            </w:tcBorders>
            <w:shd w:val="clear" w:color="auto" w:fill="auto"/>
            <w:vAlign w:val="center"/>
            <w:hideMark/>
          </w:tcPr>
          <w:p w14:paraId="4DB05A2F" w14:textId="40671126" w:rsidR="00741F38" w:rsidRPr="00741F38" w:rsidRDefault="00741F38" w:rsidP="00741F38">
            <w:pPr>
              <w:jc w:val="center"/>
              <w:rPr>
                <w:color w:val="000000"/>
                <w:sz w:val="14"/>
                <w:szCs w:val="14"/>
              </w:rPr>
            </w:pPr>
            <w:r w:rsidRPr="00741F38">
              <w:rPr>
                <w:color w:val="000000"/>
                <w:sz w:val="14"/>
                <w:szCs w:val="14"/>
              </w:rPr>
              <w:t>204,4</w:t>
            </w:r>
          </w:p>
        </w:tc>
        <w:tc>
          <w:tcPr>
            <w:tcW w:w="806" w:type="dxa"/>
            <w:tcBorders>
              <w:top w:val="nil"/>
              <w:left w:val="nil"/>
              <w:bottom w:val="single" w:sz="4" w:space="0" w:color="auto"/>
              <w:right w:val="single" w:sz="4" w:space="0" w:color="auto"/>
            </w:tcBorders>
            <w:shd w:val="clear" w:color="auto" w:fill="auto"/>
            <w:vAlign w:val="center"/>
            <w:hideMark/>
          </w:tcPr>
          <w:p w14:paraId="01809D83" w14:textId="0867EA58" w:rsidR="00741F38" w:rsidRPr="00741F38" w:rsidRDefault="00741F38" w:rsidP="00741F38">
            <w:pPr>
              <w:jc w:val="center"/>
              <w:rPr>
                <w:color w:val="000000"/>
                <w:sz w:val="14"/>
                <w:szCs w:val="14"/>
              </w:rPr>
            </w:pPr>
            <w:r w:rsidRPr="00741F38">
              <w:rPr>
                <w:color w:val="000000"/>
                <w:sz w:val="14"/>
                <w:szCs w:val="14"/>
              </w:rPr>
              <w:t>204,4</w:t>
            </w:r>
          </w:p>
        </w:tc>
        <w:tc>
          <w:tcPr>
            <w:tcW w:w="806" w:type="dxa"/>
            <w:tcBorders>
              <w:top w:val="nil"/>
              <w:left w:val="nil"/>
              <w:bottom w:val="single" w:sz="4" w:space="0" w:color="auto"/>
              <w:right w:val="single" w:sz="4" w:space="0" w:color="auto"/>
            </w:tcBorders>
            <w:shd w:val="clear" w:color="auto" w:fill="auto"/>
            <w:vAlign w:val="center"/>
            <w:hideMark/>
          </w:tcPr>
          <w:p w14:paraId="3E2760C3" w14:textId="301D7448" w:rsidR="00741F38" w:rsidRPr="00741F38" w:rsidRDefault="00741F38" w:rsidP="00741F38">
            <w:pPr>
              <w:jc w:val="center"/>
              <w:rPr>
                <w:color w:val="000000"/>
                <w:sz w:val="14"/>
                <w:szCs w:val="14"/>
              </w:rPr>
            </w:pPr>
            <w:r w:rsidRPr="00741F38">
              <w:rPr>
                <w:color w:val="000000"/>
                <w:sz w:val="14"/>
                <w:szCs w:val="14"/>
              </w:rPr>
              <w:t>204,4</w:t>
            </w:r>
          </w:p>
        </w:tc>
        <w:tc>
          <w:tcPr>
            <w:tcW w:w="810" w:type="dxa"/>
            <w:tcBorders>
              <w:top w:val="nil"/>
              <w:left w:val="nil"/>
              <w:bottom w:val="single" w:sz="4" w:space="0" w:color="auto"/>
              <w:right w:val="single" w:sz="4" w:space="0" w:color="auto"/>
            </w:tcBorders>
            <w:shd w:val="clear" w:color="auto" w:fill="auto"/>
            <w:vAlign w:val="center"/>
            <w:hideMark/>
          </w:tcPr>
          <w:p w14:paraId="07B7FF32" w14:textId="03557AA1" w:rsidR="00741F38" w:rsidRPr="00741F38" w:rsidRDefault="00741F38" w:rsidP="00741F38">
            <w:pPr>
              <w:jc w:val="center"/>
              <w:rPr>
                <w:color w:val="000000"/>
                <w:sz w:val="14"/>
                <w:szCs w:val="14"/>
              </w:rPr>
            </w:pPr>
            <w:r w:rsidRPr="00741F38">
              <w:rPr>
                <w:color w:val="000000"/>
                <w:sz w:val="14"/>
                <w:szCs w:val="14"/>
              </w:rPr>
              <w:t>204,4</w:t>
            </w:r>
          </w:p>
        </w:tc>
      </w:tr>
      <w:tr w:rsidR="00741F38" w:rsidRPr="00432144" w14:paraId="46FB30D1" w14:textId="77777777" w:rsidTr="00741F38">
        <w:trPr>
          <w:trHeight w:val="876"/>
        </w:trPr>
        <w:tc>
          <w:tcPr>
            <w:tcW w:w="959" w:type="dxa"/>
            <w:vMerge/>
            <w:tcBorders>
              <w:top w:val="nil"/>
              <w:left w:val="single" w:sz="4" w:space="0" w:color="auto"/>
              <w:bottom w:val="single" w:sz="4" w:space="0" w:color="auto"/>
              <w:right w:val="single" w:sz="4" w:space="0" w:color="auto"/>
            </w:tcBorders>
            <w:vAlign w:val="center"/>
            <w:hideMark/>
          </w:tcPr>
          <w:p w14:paraId="1AE56D73" w14:textId="77777777" w:rsidR="00741F38" w:rsidRPr="00432144" w:rsidRDefault="00741F38" w:rsidP="00741F38">
            <w:pPr>
              <w:rPr>
                <w:color w:val="000000"/>
                <w:sz w:val="16"/>
                <w:szCs w:val="16"/>
              </w:rPr>
            </w:pPr>
          </w:p>
        </w:tc>
        <w:tc>
          <w:tcPr>
            <w:tcW w:w="2663" w:type="dxa"/>
            <w:tcBorders>
              <w:top w:val="nil"/>
              <w:left w:val="nil"/>
              <w:bottom w:val="single" w:sz="4" w:space="0" w:color="auto"/>
              <w:right w:val="single" w:sz="4" w:space="0" w:color="auto"/>
            </w:tcBorders>
            <w:shd w:val="clear" w:color="auto" w:fill="auto"/>
            <w:vAlign w:val="center"/>
            <w:hideMark/>
          </w:tcPr>
          <w:p w14:paraId="6EA48421" w14:textId="77777777" w:rsidR="00741F38" w:rsidRPr="00432144" w:rsidRDefault="00741F38" w:rsidP="00741F38">
            <w:pPr>
              <w:jc w:val="both"/>
              <w:rPr>
                <w:color w:val="000000"/>
                <w:sz w:val="16"/>
                <w:szCs w:val="16"/>
              </w:rPr>
            </w:pPr>
            <w:r w:rsidRPr="00432144">
              <w:rPr>
                <w:color w:val="000000"/>
                <w:sz w:val="16"/>
                <w:szCs w:val="16"/>
              </w:rPr>
              <w:t>Отношение величины технологических потерь тепловой энергии, теплоносителя к материальной характеристике тепловой сети</w:t>
            </w:r>
          </w:p>
        </w:tc>
        <w:tc>
          <w:tcPr>
            <w:tcW w:w="1041" w:type="dxa"/>
            <w:tcBorders>
              <w:top w:val="nil"/>
              <w:left w:val="nil"/>
              <w:bottom w:val="single" w:sz="4" w:space="0" w:color="auto"/>
              <w:right w:val="single" w:sz="4" w:space="0" w:color="auto"/>
            </w:tcBorders>
            <w:shd w:val="clear" w:color="auto" w:fill="auto"/>
            <w:vAlign w:val="center"/>
            <w:hideMark/>
          </w:tcPr>
          <w:p w14:paraId="386DDE66" w14:textId="77777777" w:rsidR="00741F38" w:rsidRPr="00432144" w:rsidRDefault="00741F38" w:rsidP="00741F38">
            <w:pPr>
              <w:jc w:val="center"/>
              <w:rPr>
                <w:color w:val="000000"/>
                <w:sz w:val="16"/>
                <w:szCs w:val="16"/>
              </w:rPr>
            </w:pPr>
            <w:r w:rsidRPr="00432144">
              <w:rPr>
                <w:color w:val="000000"/>
                <w:sz w:val="16"/>
                <w:szCs w:val="16"/>
              </w:rPr>
              <w:t xml:space="preserve">Гкал/км </w:t>
            </w:r>
          </w:p>
        </w:tc>
        <w:tc>
          <w:tcPr>
            <w:tcW w:w="805" w:type="dxa"/>
            <w:tcBorders>
              <w:top w:val="nil"/>
              <w:left w:val="single" w:sz="4" w:space="0" w:color="auto"/>
              <w:bottom w:val="single" w:sz="4" w:space="0" w:color="auto"/>
              <w:right w:val="single" w:sz="4" w:space="0" w:color="auto"/>
            </w:tcBorders>
            <w:shd w:val="clear" w:color="auto" w:fill="auto"/>
            <w:vAlign w:val="center"/>
            <w:hideMark/>
          </w:tcPr>
          <w:p w14:paraId="69F9C4FF" w14:textId="2C0DDDAF" w:rsidR="00741F38" w:rsidRPr="00741F38" w:rsidRDefault="00741F38" w:rsidP="00741F38">
            <w:pPr>
              <w:jc w:val="center"/>
              <w:rPr>
                <w:color w:val="000000"/>
                <w:sz w:val="14"/>
                <w:szCs w:val="14"/>
              </w:rPr>
            </w:pPr>
            <w:r w:rsidRPr="00741F38">
              <w:rPr>
                <w:color w:val="000000"/>
                <w:sz w:val="14"/>
                <w:szCs w:val="14"/>
              </w:rPr>
              <w:t>2,98</w:t>
            </w:r>
          </w:p>
        </w:tc>
        <w:tc>
          <w:tcPr>
            <w:tcW w:w="806" w:type="dxa"/>
            <w:tcBorders>
              <w:top w:val="nil"/>
              <w:left w:val="nil"/>
              <w:bottom w:val="single" w:sz="4" w:space="0" w:color="auto"/>
              <w:right w:val="single" w:sz="4" w:space="0" w:color="auto"/>
            </w:tcBorders>
            <w:shd w:val="clear" w:color="auto" w:fill="auto"/>
            <w:vAlign w:val="center"/>
            <w:hideMark/>
          </w:tcPr>
          <w:p w14:paraId="2E075197" w14:textId="7749986D" w:rsidR="00741F38" w:rsidRPr="00741F38" w:rsidRDefault="00741F38" w:rsidP="00741F38">
            <w:pPr>
              <w:jc w:val="center"/>
              <w:rPr>
                <w:color w:val="000000"/>
                <w:sz w:val="14"/>
                <w:szCs w:val="14"/>
              </w:rPr>
            </w:pPr>
            <w:r w:rsidRPr="00741F38">
              <w:rPr>
                <w:color w:val="000000"/>
                <w:sz w:val="14"/>
                <w:szCs w:val="14"/>
              </w:rPr>
              <w:t>2,98</w:t>
            </w:r>
          </w:p>
        </w:tc>
        <w:tc>
          <w:tcPr>
            <w:tcW w:w="806" w:type="dxa"/>
            <w:tcBorders>
              <w:top w:val="nil"/>
              <w:left w:val="nil"/>
              <w:bottom w:val="single" w:sz="4" w:space="0" w:color="auto"/>
              <w:right w:val="single" w:sz="4" w:space="0" w:color="auto"/>
            </w:tcBorders>
            <w:shd w:val="clear" w:color="auto" w:fill="auto"/>
            <w:vAlign w:val="center"/>
            <w:hideMark/>
          </w:tcPr>
          <w:p w14:paraId="69D1D75C" w14:textId="32C9F1D8" w:rsidR="00741F38" w:rsidRPr="00741F38" w:rsidRDefault="00741F38" w:rsidP="00741F38">
            <w:pPr>
              <w:jc w:val="center"/>
              <w:rPr>
                <w:color w:val="000000"/>
                <w:sz w:val="14"/>
                <w:szCs w:val="14"/>
              </w:rPr>
            </w:pPr>
            <w:r w:rsidRPr="00741F38">
              <w:rPr>
                <w:color w:val="000000"/>
                <w:sz w:val="14"/>
                <w:szCs w:val="14"/>
              </w:rPr>
              <w:t>2,98</w:t>
            </w:r>
          </w:p>
        </w:tc>
        <w:tc>
          <w:tcPr>
            <w:tcW w:w="806" w:type="dxa"/>
            <w:tcBorders>
              <w:top w:val="nil"/>
              <w:left w:val="nil"/>
              <w:bottom w:val="single" w:sz="4" w:space="0" w:color="auto"/>
              <w:right w:val="single" w:sz="4" w:space="0" w:color="auto"/>
            </w:tcBorders>
            <w:shd w:val="clear" w:color="auto" w:fill="auto"/>
            <w:vAlign w:val="center"/>
            <w:hideMark/>
          </w:tcPr>
          <w:p w14:paraId="323FC588" w14:textId="7565AF7C" w:rsidR="00741F38" w:rsidRPr="00741F38" w:rsidRDefault="00741F38" w:rsidP="00741F38">
            <w:pPr>
              <w:jc w:val="center"/>
              <w:rPr>
                <w:color w:val="000000"/>
                <w:sz w:val="14"/>
                <w:szCs w:val="14"/>
              </w:rPr>
            </w:pPr>
            <w:r w:rsidRPr="00741F38">
              <w:rPr>
                <w:color w:val="000000"/>
                <w:sz w:val="14"/>
                <w:szCs w:val="14"/>
              </w:rPr>
              <w:t>2,98</w:t>
            </w:r>
          </w:p>
        </w:tc>
        <w:tc>
          <w:tcPr>
            <w:tcW w:w="806" w:type="dxa"/>
            <w:tcBorders>
              <w:top w:val="nil"/>
              <w:left w:val="nil"/>
              <w:bottom w:val="single" w:sz="4" w:space="0" w:color="auto"/>
              <w:right w:val="single" w:sz="4" w:space="0" w:color="auto"/>
            </w:tcBorders>
            <w:shd w:val="clear" w:color="auto" w:fill="auto"/>
            <w:vAlign w:val="center"/>
            <w:hideMark/>
          </w:tcPr>
          <w:p w14:paraId="5389B577" w14:textId="72053B9E" w:rsidR="00741F38" w:rsidRPr="00741F38" w:rsidRDefault="00741F38" w:rsidP="00741F38">
            <w:pPr>
              <w:jc w:val="center"/>
              <w:rPr>
                <w:color w:val="000000"/>
                <w:sz w:val="14"/>
                <w:szCs w:val="14"/>
              </w:rPr>
            </w:pPr>
            <w:r w:rsidRPr="00741F38">
              <w:rPr>
                <w:color w:val="000000"/>
                <w:sz w:val="14"/>
                <w:szCs w:val="14"/>
              </w:rPr>
              <w:t>2,98</w:t>
            </w:r>
          </w:p>
        </w:tc>
        <w:tc>
          <w:tcPr>
            <w:tcW w:w="806" w:type="dxa"/>
            <w:tcBorders>
              <w:top w:val="nil"/>
              <w:left w:val="nil"/>
              <w:bottom w:val="single" w:sz="4" w:space="0" w:color="auto"/>
              <w:right w:val="single" w:sz="4" w:space="0" w:color="auto"/>
            </w:tcBorders>
            <w:shd w:val="clear" w:color="auto" w:fill="auto"/>
            <w:vAlign w:val="center"/>
            <w:hideMark/>
          </w:tcPr>
          <w:p w14:paraId="650385DF" w14:textId="4F0BC612" w:rsidR="00741F38" w:rsidRPr="00741F38" w:rsidRDefault="00741F38" w:rsidP="00741F38">
            <w:pPr>
              <w:jc w:val="center"/>
              <w:rPr>
                <w:color w:val="000000"/>
                <w:sz w:val="14"/>
                <w:szCs w:val="14"/>
              </w:rPr>
            </w:pPr>
            <w:r w:rsidRPr="00741F38">
              <w:rPr>
                <w:color w:val="000000"/>
                <w:sz w:val="14"/>
                <w:szCs w:val="14"/>
              </w:rPr>
              <w:t>2,98</w:t>
            </w:r>
          </w:p>
        </w:tc>
        <w:tc>
          <w:tcPr>
            <w:tcW w:w="806" w:type="dxa"/>
            <w:tcBorders>
              <w:top w:val="nil"/>
              <w:left w:val="nil"/>
              <w:bottom w:val="single" w:sz="4" w:space="0" w:color="auto"/>
              <w:right w:val="single" w:sz="4" w:space="0" w:color="auto"/>
            </w:tcBorders>
            <w:shd w:val="clear" w:color="auto" w:fill="auto"/>
            <w:vAlign w:val="center"/>
            <w:hideMark/>
          </w:tcPr>
          <w:p w14:paraId="5333AE94" w14:textId="3B34BE8E" w:rsidR="00741F38" w:rsidRPr="00741F38" w:rsidRDefault="00741F38" w:rsidP="00741F38">
            <w:pPr>
              <w:jc w:val="center"/>
              <w:rPr>
                <w:color w:val="000000"/>
                <w:sz w:val="14"/>
                <w:szCs w:val="14"/>
              </w:rPr>
            </w:pPr>
            <w:r w:rsidRPr="00741F38">
              <w:rPr>
                <w:color w:val="000000"/>
                <w:sz w:val="14"/>
                <w:szCs w:val="14"/>
              </w:rPr>
              <w:t>2,98</w:t>
            </w:r>
          </w:p>
        </w:tc>
        <w:tc>
          <w:tcPr>
            <w:tcW w:w="806" w:type="dxa"/>
            <w:tcBorders>
              <w:top w:val="nil"/>
              <w:left w:val="nil"/>
              <w:bottom w:val="single" w:sz="4" w:space="0" w:color="auto"/>
              <w:right w:val="single" w:sz="4" w:space="0" w:color="auto"/>
            </w:tcBorders>
            <w:shd w:val="clear" w:color="auto" w:fill="auto"/>
            <w:vAlign w:val="center"/>
            <w:hideMark/>
          </w:tcPr>
          <w:p w14:paraId="00BD3332" w14:textId="36772E01" w:rsidR="00741F38" w:rsidRPr="00741F38" w:rsidRDefault="00741F38" w:rsidP="00741F38">
            <w:pPr>
              <w:jc w:val="center"/>
              <w:rPr>
                <w:color w:val="000000"/>
                <w:sz w:val="14"/>
                <w:szCs w:val="14"/>
              </w:rPr>
            </w:pPr>
            <w:r w:rsidRPr="00741F38">
              <w:rPr>
                <w:color w:val="000000"/>
                <w:sz w:val="14"/>
                <w:szCs w:val="14"/>
              </w:rPr>
              <w:t>2,98</w:t>
            </w:r>
          </w:p>
        </w:tc>
        <w:tc>
          <w:tcPr>
            <w:tcW w:w="806" w:type="dxa"/>
            <w:tcBorders>
              <w:top w:val="nil"/>
              <w:left w:val="nil"/>
              <w:bottom w:val="single" w:sz="4" w:space="0" w:color="auto"/>
              <w:right w:val="single" w:sz="4" w:space="0" w:color="auto"/>
            </w:tcBorders>
            <w:shd w:val="clear" w:color="auto" w:fill="auto"/>
            <w:vAlign w:val="center"/>
            <w:hideMark/>
          </w:tcPr>
          <w:p w14:paraId="7561A6F4" w14:textId="6C265F4A" w:rsidR="00741F38" w:rsidRPr="00741F38" w:rsidRDefault="00741F38" w:rsidP="00741F38">
            <w:pPr>
              <w:jc w:val="center"/>
              <w:rPr>
                <w:color w:val="000000"/>
                <w:sz w:val="14"/>
                <w:szCs w:val="14"/>
              </w:rPr>
            </w:pPr>
            <w:r w:rsidRPr="00741F38">
              <w:rPr>
                <w:color w:val="000000"/>
                <w:sz w:val="14"/>
                <w:szCs w:val="14"/>
              </w:rPr>
              <w:t>2,98</w:t>
            </w:r>
          </w:p>
        </w:tc>
        <w:tc>
          <w:tcPr>
            <w:tcW w:w="806" w:type="dxa"/>
            <w:tcBorders>
              <w:top w:val="nil"/>
              <w:left w:val="nil"/>
              <w:bottom w:val="single" w:sz="4" w:space="0" w:color="auto"/>
              <w:right w:val="single" w:sz="4" w:space="0" w:color="auto"/>
            </w:tcBorders>
            <w:shd w:val="clear" w:color="auto" w:fill="auto"/>
            <w:vAlign w:val="center"/>
            <w:hideMark/>
          </w:tcPr>
          <w:p w14:paraId="3E4EDBC6" w14:textId="2298711B" w:rsidR="00741F38" w:rsidRPr="00741F38" w:rsidRDefault="00741F38" w:rsidP="00741F38">
            <w:pPr>
              <w:jc w:val="center"/>
              <w:rPr>
                <w:color w:val="000000"/>
                <w:sz w:val="14"/>
                <w:szCs w:val="14"/>
              </w:rPr>
            </w:pPr>
            <w:r w:rsidRPr="00741F38">
              <w:rPr>
                <w:color w:val="000000"/>
                <w:sz w:val="14"/>
                <w:szCs w:val="14"/>
              </w:rPr>
              <w:t>2,98</w:t>
            </w:r>
          </w:p>
        </w:tc>
        <w:tc>
          <w:tcPr>
            <w:tcW w:w="806" w:type="dxa"/>
            <w:tcBorders>
              <w:top w:val="nil"/>
              <w:left w:val="nil"/>
              <w:bottom w:val="single" w:sz="4" w:space="0" w:color="auto"/>
              <w:right w:val="single" w:sz="4" w:space="0" w:color="auto"/>
            </w:tcBorders>
            <w:shd w:val="clear" w:color="auto" w:fill="auto"/>
            <w:vAlign w:val="center"/>
            <w:hideMark/>
          </w:tcPr>
          <w:p w14:paraId="725206FB" w14:textId="75BB039B" w:rsidR="00741F38" w:rsidRPr="00741F38" w:rsidRDefault="00741F38" w:rsidP="00741F38">
            <w:pPr>
              <w:jc w:val="center"/>
              <w:rPr>
                <w:color w:val="000000"/>
                <w:sz w:val="14"/>
                <w:szCs w:val="14"/>
              </w:rPr>
            </w:pPr>
            <w:r w:rsidRPr="00741F38">
              <w:rPr>
                <w:color w:val="000000"/>
                <w:sz w:val="14"/>
                <w:szCs w:val="14"/>
              </w:rPr>
              <w:t>2,98</w:t>
            </w:r>
          </w:p>
        </w:tc>
        <w:tc>
          <w:tcPr>
            <w:tcW w:w="810" w:type="dxa"/>
            <w:tcBorders>
              <w:top w:val="nil"/>
              <w:left w:val="nil"/>
              <w:bottom w:val="single" w:sz="4" w:space="0" w:color="auto"/>
              <w:right w:val="single" w:sz="4" w:space="0" w:color="auto"/>
            </w:tcBorders>
            <w:shd w:val="clear" w:color="auto" w:fill="auto"/>
            <w:vAlign w:val="center"/>
            <w:hideMark/>
          </w:tcPr>
          <w:p w14:paraId="4FE2B309" w14:textId="12122D08" w:rsidR="00741F38" w:rsidRPr="00741F38" w:rsidRDefault="00741F38" w:rsidP="00741F38">
            <w:pPr>
              <w:jc w:val="center"/>
              <w:rPr>
                <w:color w:val="000000"/>
                <w:sz w:val="14"/>
                <w:szCs w:val="14"/>
              </w:rPr>
            </w:pPr>
            <w:r w:rsidRPr="00741F38">
              <w:rPr>
                <w:color w:val="000000"/>
                <w:sz w:val="14"/>
                <w:szCs w:val="14"/>
              </w:rPr>
              <w:t>2,98</w:t>
            </w:r>
          </w:p>
        </w:tc>
      </w:tr>
      <w:tr w:rsidR="00741F38" w:rsidRPr="00432144" w14:paraId="7963D615" w14:textId="77777777" w:rsidTr="00741F38">
        <w:trPr>
          <w:trHeight w:val="657"/>
        </w:trPr>
        <w:tc>
          <w:tcPr>
            <w:tcW w:w="959" w:type="dxa"/>
            <w:vMerge/>
            <w:tcBorders>
              <w:top w:val="nil"/>
              <w:left w:val="single" w:sz="4" w:space="0" w:color="auto"/>
              <w:bottom w:val="single" w:sz="4" w:space="0" w:color="auto"/>
              <w:right w:val="single" w:sz="4" w:space="0" w:color="auto"/>
            </w:tcBorders>
            <w:vAlign w:val="center"/>
            <w:hideMark/>
          </w:tcPr>
          <w:p w14:paraId="2D8CA5E2" w14:textId="77777777" w:rsidR="00741F38" w:rsidRPr="00432144" w:rsidRDefault="00741F38" w:rsidP="00741F38">
            <w:pPr>
              <w:rPr>
                <w:color w:val="000000"/>
                <w:sz w:val="16"/>
                <w:szCs w:val="16"/>
              </w:rPr>
            </w:pPr>
          </w:p>
        </w:tc>
        <w:tc>
          <w:tcPr>
            <w:tcW w:w="26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C48E6B" w14:textId="77777777" w:rsidR="00741F38" w:rsidRPr="00432144" w:rsidRDefault="00741F38" w:rsidP="00741F38">
            <w:pPr>
              <w:jc w:val="both"/>
              <w:rPr>
                <w:color w:val="000000"/>
                <w:sz w:val="16"/>
                <w:szCs w:val="16"/>
              </w:rPr>
            </w:pPr>
            <w:r w:rsidRPr="00432144">
              <w:rPr>
                <w:color w:val="000000"/>
                <w:sz w:val="16"/>
                <w:szCs w:val="16"/>
              </w:rPr>
              <w:t>Величина технологических потерь при передаче тепловой энергии, теплоносителя по тепловым сетям</w:t>
            </w:r>
          </w:p>
        </w:tc>
        <w:tc>
          <w:tcPr>
            <w:tcW w:w="1041" w:type="dxa"/>
            <w:tcBorders>
              <w:top w:val="single" w:sz="4" w:space="0" w:color="auto"/>
              <w:left w:val="nil"/>
              <w:bottom w:val="single" w:sz="4" w:space="0" w:color="auto"/>
              <w:right w:val="single" w:sz="4" w:space="0" w:color="auto"/>
            </w:tcBorders>
            <w:shd w:val="clear" w:color="auto" w:fill="auto"/>
            <w:vAlign w:val="center"/>
            <w:hideMark/>
          </w:tcPr>
          <w:p w14:paraId="1A986502" w14:textId="77777777" w:rsidR="00741F38" w:rsidRPr="00432144" w:rsidRDefault="00741F38" w:rsidP="00741F38">
            <w:pPr>
              <w:jc w:val="center"/>
              <w:rPr>
                <w:color w:val="000000"/>
                <w:sz w:val="16"/>
                <w:szCs w:val="16"/>
              </w:rPr>
            </w:pPr>
            <w:r w:rsidRPr="00432144">
              <w:rPr>
                <w:color w:val="000000"/>
                <w:sz w:val="16"/>
                <w:szCs w:val="16"/>
              </w:rPr>
              <w:t>Гкал</w:t>
            </w:r>
          </w:p>
        </w:tc>
        <w:tc>
          <w:tcPr>
            <w:tcW w:w="805" w:type="dxa"/>
            <w:tcBorders>
              <w:top w:val="single" w:sz="4" w:space="0" w:color="auto"/>
              <w:left w:val="nil"/>
              <w:bottom w:val="single" w:sz="4" w:space="0" w:color="auto"/>
              <w:right w:val="single" w:sz="4" w:space="0" w:color="auto"/>
            </w:tcBorders>
            <w:shd w:val="clear" w:color="auto" w:fill="auto"/>
            <w:vAlign w:val="center"/>
            <w:hideMark/>
          </w:tcPr>
          <w:p w14:paraId="6367B1CD" w14:textId="3028E8FD" w:rsidR="00741F38" w:rsidRPr="00741F38" w:rsidRDefault="00741F38" w:rsidP="00741F38">
            <w:pPr>
              <w:jc w:val="center"/>
              <w:rPr>
                <w:color w:val="000000"/>
                <w:sz w:val="14"/>
                <w:szCs w:val="14"/>
              </w:rPr>
            </w:pPr>
            <w:r w:rsidRPr="00741F38">
              <w:rPr>
                <w:color w:val="000000"/>
                <w:sz w:val="14"/>
                <w:szCs w:val="14"/>
              </w:rPr>
              <w:t>32 437,37</w:t>
            </w:r>
          </w:p>
        </w:tc>
        <w:tc>
          <w:tcPr>
            <w:tcW w:w="806" w:type="dxa"/>
            <w:tcBorders>
              <w:top w:val="single" w:sz="4" w:space="0" w:color="auto"/>
              <w:left w:val="nil"/>
              <w:bottom w:val="single" w:sz="4" w:space="0" w:color="auto"/>
              <w:right w:val="single" w:sz="4" w:space="0" w:color="auto"/>
            </w:tcBorders>
            <w:shd w:val="clear" w:color="auto" w:fill="auto"/>
            <w:vAlign w:val="center"/>
            <w:hideMark/>
          </w:tcPr>
          <w:p w14:paraId="1C1CE888" w14:textId="1D0D234D" w:rsidR="00741F38" w:rsidRPr="00741F38" w:rsidRDefault="00741F38" w:rsidP="00741F38">
            <w:pPr>
              <w:jc w:val="center"/>
              <w:rPr>
                <w:color w:val="000000"/>
                <w:sz w:val="14"/>
                <w:szCs w:val="14"/>
              </w:rPr>
            </w:pPr>
            <w:r w:rsidRPr="00741F38">
              <w:rPr>
                <w:color w:val="000000"/>
                <w:sz w:val="14"/>
                <w:szCs w:val="14"/>
              </w:rPr>
              <w:t>32 437,37</w:t>
            </w:r>
          </w:p>
        </w:tc>
        <w:tc>
          <w:tcPr>
            <w:tcW w:w="806" w:type="dxa"/>
            <w:tcBorders>
              <w:top w:val="single" w:sz="4" w:space="0" w:color="auto"/>
              <w:left w:val="nil"/>
              <w:bottom w:val="single" w:sz="4" w:space="0" w:color="auto"/>
              <w:right w:val="single" w:sz="4" w:space="0" w:color="auto"/>
            </w:tcBorders>
            <w:shd w:val="clear" w:color="auto" w:fill="auto"/>
            <w:vAlign w:val="center"/>
            <w:hideMark/>
          </w:tcPr>
          <w:p w14:paraId="1C1161D4" w14:textId="2CA5BFFE" w:rsidR="00741F38" w:rsidRPr="00741F38" w:rsidRDefault="00741F38" w:rsidP="00741F38">
            <w:pPr>
              <w:jc w:val="center"/>
              <w:rPr>
                <w:color w:val="000000"/>
                <w:sz w:val="14"/>
                <w:szCs w:val="14"/>
              </w:rPr>
            </w:pPr>
            <w:r w:rsidRPr="00741F38">
              <w:rPr>
                <w:color w:val="000000"/>
                <w:sz w:val="14"/>
                <w:szCs w:val="14"/>
              </w:rPr>
              <w:t>32 437,37</w:t>
            </w:r>
          </w:p>
        </w:tc>
        <w:tc>
          <w:tcPr>
            <w:tcW w:w="806" w:type="dxa"/>
            <w:tcBorders>
              <w:top w:val="single" w:sz="4" w:space="0" w:color="auto"/>
              <w:left w:val="nil"/>
              <w:bottom w:val="single" w:sz="4" w:space="0" w:color="auto"/>
              <w:right w:val="single" w:sz="4" w:space="0" w:color="auto"/>
            </w:tcBorders>
            <w:shd w:val="clear" w:color="auto" w:fill="auto"/>
            <w:vAlign w:val="center"/>
            <w:hideMark/>
          </w:tcPr>
          <w:p w14:paraId="61E2D33C" w14:textId="757E2537" w:rsidR="00741F38" w:rsidRPr="00741F38" w:rsidRDefault="00741F38" w:rsidP="00741F38">
            <w:pPr>
              <w:jc w:val="center"/>
              <w:rPr>
                <w:color w:val="000000"/>
                <w:sz w:val="14"/>
                <w:szCs w:val="14"/>
              </w:rPr>
            </w:pPr>
            <w:r w:rsidRPr="00741F38">
              <w:rPr>
                <w:color w:val="000000"/>
                <w:sz w:val="14"/>
                <w:szCs w:val="14"/>
              </w:rPr>
              <w:t>32 437,37</w:t>
            </w:r>
          </w:p>
        </w:tc>
        <w:tc>
          <w:tcPr>
            <w:tcW w:w="806" w:type="dxa"/>
            <w:tcBorders>
              <w:top w:val="single" w:sz="4" w:space="0" w:color="auto"/>
              <w:left w:val="nil"/>
              <w:bottom w:val="single" w:sz="4" w:space="0" w:color="auto"/>
              <w:right w:val="single" w:sz="4" w:space="0" w:color="auto"/>
            </w:tcBorders>
            <w:shd w:val="clear" w:color="auto" w:fill="auto"/>
            <w:vAlign w:val="center"/>
            <w:hideMark/>
          </w:tcPr>
          <w:p w14:paraId="55CEA11A" w14:textId="16BFDFCA" w:rsidR="00741F38" w:rsidRPr="00741F38" w:rsidRDefault="00741F38" w:rsidP="00741F38">
            <w:pPr>
              <w:jc w:val="center"/>
              <w:rPr>
                <w:color w:val="000000"/>
                <w:sz w:val="14"/>
                <w:szCs w:val="14"/>
              </w:rPr>
            </w:pPr>
            <w:r w:rsidRPr="00741F38">
              <w:rPr>
                <w:color w:val="000000"/>
                <w:sz w:val="14"/>
                <w:szCs w:val="14"/>
              </w:rPr>
              <w:t>32 437,37</w:t>
            </w:r>
          </w:p>
        </w:tc>
        <w:tc>
          <w:tcPr>
            <w:tcW w:w="806" w:type="dxa"/>
            <w:tcBorders>
              <w:top w:val="single" w:sz="4" w:space="0" w:color="auto"/>
              <w:left w:val="nil"/>
              <w:bottom w:val="single" w:sz="4" w:space="0" w:color="auto"/>
              <w:right w:val="single" w:sz="4" w:space="0" w:color="auto"/>
            </w:tcBorders>
            <w:shd w:val="clear" w:color="auto" w:fill="auto"/>
            <w:vAlign w:val="center"/>
            <w:hideMark/>
          </w:tcPr>
          <w:p w14:paraId="73074965" w14:textId="3F05A28D" w:rsidR="00741F38" w:rsidRPr="00741F38" w:rsidRDefault="00741F38" w:rsidP="00741F38">
            <w:pPr>
              <w:jc w:val="center"/>
              <w:rPr>
                <w:color w:val="000000"/>
                <w:sz w:val="14"/>
                <w:szCs w:val="14"/>
              </w:rPr>
            </w:pPr>
            <w:r w:rsidRPr="00741F38">
              <w:rPr>
                <w:color w:val="000000"/>
                <w:sz w:val="14"/>
                <w:szCs w:val="14"/>
              </w:rPr>
              <w:t>32 437,37</w:t>
            </w:r>
          </w:p>
        </w:tc>
        <w:tc>
          <w:tcPr>
            <w:tcW w:w="806" w:type="dxa"/>
            <w:tcBorders>
              <w:top w:val="single" w:sz="4" w:space="0" w:color="auto"/>
              <w:left w:val="nil"/>
              <w:bottom w:val="single" w:sz="4" w:space="0" w:color="auto"/>
              <w:right w:val="single" w:sz="4" w:space="0" w:color="auto"/>
            </w:tcBorders>
            <w:shd w:val="clear" w:color="auto" w:fill="auto"/>
            <w:vAlign w:val="center"/>
            <w:hideMark/>
          </w:tcPr>
          <w:p w14:paraId="7997978E" w14:textId="052DE74A" w:rsidR="00741F38" w:rsidRPr="00741F38" w:rsidRDefault="00741F38" w:rsidP="00741F38">
            <w:pPr>
              <w:jc w:val="center"/>
              <w:rPr>
                <w:color w:val="000000"/>
                <w:sz w:val="14"/>
                <w:szCs w:val="14"/>
              </w:rPr>
            </w:pPr>
            <w:r w:rsidRPr="00741F38">
              <w:rPr>
                <w:color w:val="000000"/>
                <w:sz w:val="14"/>
                <w:szCs w:val="14"/>
              </w:rPr>
              <w:t>32 437,37</w:t>
            </w:r>
          </w:p>
        </w:tc>
        <w:tc>
          <w:tcPr>
            <w:tcW w:w="806" w:type="dxa"/>
            <w:tcBorders>
              <w:top w:val="single" w:sz="4" w:space="0" w:color="auto"/>
              <w:left w:val="nil"/>
              <w:bottom w:val="single" w:sz="4" w:space="0" w:color="auto"/>
              <w:right w:val="single" w:sz="4" w:space="0" w:color="auto"/>
            </w:tcBorders>
            <w:shd w:val="clear" w:color="auto" w:fill="auto"/>
            <w:vAlign w:val="center"/>
            <w:hideMark/>
          </w:tcPr>
          <w:p w14:paraId="479E2A22" w14:textId="46988FE1" w:rsidR="00741F38" w:rsidRPr="00741F38" w:rsidRDefault="00741F38" w:rsidP="00741F38">
            <w:pPr>
              <w:jc w:val="center"/>
              <w:rPr>
                <w:color w:val="000000"/>
                <w:sz w:val="14"/>
                <w:szCs w:val="14"/>
              </w:rPr>
            </w:pPr>
            <w:r w:rsidRPr="00741F38">
              <w:rPr>
                <w:color w:val="000000"/>
                <w:sz w:val="14"/>
                <w:szCs w:val="14"/>
              </w:rPr>
              <w:t>32 437,37</w:t>
            </w:r>
          </w:p>
        </w:tc>
        <w:tc>
          <w:tcPr>
            <w:tcW w:w="806" w:type="dxa"/>
            <w:tcBorders>
              <w:top w:val="single" w:sz="4" w:space="0" w:color="auto"/>
              <w:left w:val="nil"/>
              <w:bottom w:val="single" w:sz="4" w:space="0" w:color="auto"/>
              <w:right w:val="single" w:sz="4" w:space="0" w:color="auto"/>
            </w:tcBorders>
            <w:shd w:val="clear" w:color="auto" w:fill="auto"/>
            <w:vAlign w:val="center"/>
            <w:hideMark/>
          </w:tcPr>
          <w:p w14:paraId="19C32475" w14:textId="275EB760" w:rsidR="00741F38" w:rsidRPr="00741F38" w:rsidRDefault="00741F38" w:rsidP="00741F38">
            <w:pPr>
              <w:jc w:val="center"/>
              <w:rPr>
                <w:color w:val="000000"/>
                <w:sz w:val="14"/>
                <w:szCs w:val="14"/>
              </w:rPr>
            </w:pPr>
            <w:r w:rsidRPr="00741F38">
              <w:rPr>
                <w:color w:val="000000"/>
                <w:sz w:val="14"/>
                <w:szCs w:val="14"/>
              </w:rPr>
              <w:t>32 437,37</w:t>
            </w:r>
          </w:p>
        </w:tc>
        <w:tc>
          <w:tcPr>
            <w:tcW w:w="806" w:type="dxa"/>
            <w:tcBorders>
              <w:top w:val="single" w:sz="4" w:space="0" w:color="auto"/>
              <w:left w:val="nil"/>
              <w:bottom w:val="single" w:sz="4" w:space="0" w:color="auto"/>
              <w:right w:val="single" w:sz="4" w:space="0" w:color="auto"/>
            </w:tcBorders>
            <w:shd w:val="clear" w:color="auto" w:fill="auto"/>
            <w:vAlign w:val="center"/>
            <w:hideMark/>
          </w:tcPr>
          <w:p w14:paraId="6E5A68A1" w14:textId="5C936E7D" w:rsidR="00741F38" w:rsidRPr="00741F38" w:rsidRDefault="00741F38" w:rsidP="00741F38">
            <w:pPr>
              <w:jc w:val="center"/>
              <w:rPr>
                <w:color w:val="000000"/>
                <w:sz w:val="14"/>
                <w:szCs w:val="14"/>
              </w:rPr>
            </w:pPr>
            <w:r w:rsidRPr="00741F38">
              <w:rPr>
                <w:color w:val="000000"/>
                <w:sz w:val="14"/>
                <w:szCs w:val="14"/>
              </w:rPr>
              <w:t>32 437,37</w:t>
            </w:r>
          </w:p>
        </w:tc>
        <w:tc>
          <w:tcPr>
            <w:tcW w:w="806" w:type="dxa"/>
            <w:tcBorders>
              <w:top w:val="single" w:sz="4" w:space="0" w:color="auto"/>
              <w:left w:val="nil"/>
              <w:bottom w:val="single" w:sz="4" w:space="0" w:color="auto"/>
              <w:right w:val="single" w:sz="4" w:space="0" w:color="auto"/>
            </w:tcBorders>
            <w:shd w:val="clear" w:color="auto" w:fill="auto"/>
            <w:vAlign w:val="center"/>
            <w:hideMark/>
          </w:tcPr>
          <w:p w14:paraId="1D6CD74F" w14:textId="43C0F897" w:rsidR="00741F38" w:rsidRPr="00741F38" w:rsidRDefault="00741F38" w:rsidP="00741F38">
            <w:pPr>
              <w:jc w:val="center"/>
              <w:rPr>
                <w:color w:val="000000"/>
                <w:sz w:val="14"/>
                <w:szCs w:val="14"/>
              </w:rPr>
            </w:pPr>
            <w:r w:rsidRPr="00741F38">
              <w:rPr>
                <w:color w:val="000000"/>
                <w:sz w:val="14"/>
                <w:szCs w:val="14"/>
              </w:rPr>
              <w:t>32 437,37</w:t>
            </w:r>
          </w:p>
        </w:tc>
        <w:tc>
          <w:tcPr>
            <w:tcW w:w="810" w:type="dxa"/>
            <w:tcBorders>
              <w:top w:val="single" w:sz="4" w:space="0" w:color="auto"/>
              <w:left w:val="nil"/>
              <w:bottom w:val="single" w:sz="4" w:space="0" w:color="auto"/>
              <w:right w:val="single" w:sz="4" w:space="0" w:color="auto"/>
            </w:tcBorders>
            <w:shd w:val="clear" w:color="auto" w:fill="auto"/>
            <w:vAlign w:val="center"/>
            <w:hideMark/>
          </w:tcPr>
          <w:p w14:paraId="738CBE0C" w14:textId="6ADE9E0F" w:rsidR="00741F38" w:rsidRPr="00741F38" w:rsidRDefault="00741F38" w:rsidP="00741F38">
            <w:pPr>
              <w:jc w:val="center"/>
              <w:rPr>
                <w:color w:val="000000"/>
                <w:sz w:val="14"/>
                <w:szCs w:val="14"/>
              </w:rPr>
            </w:pPr>
            <w:r w:rsidRPr="00741F38">
              <w:rPr>
                <w:color w:val="000000"/>
                <w:sz w:val="14"/>
                <w:szCs w:val="14"/>
              </w:rPr>
              <w:t>32 437,37</w:t>
            </w:r>
          </w:p>
        </w:tc>
      </w:tr>
    </w:tbl>
    <w:p w14:paraId="5A46025E" w14:textId="77777777" w:rsidR="004F2237" w:rsidRDefault="004F2237" w:rsidP="004F2237">
      <w:pPr>
        <w:rPr>
          <w:sz w:val="18"/>
          <w:szCs w:val="18"/>
        </w:rPr>
      </w:pPr>
    </w:p>
    <w:p w14:paraId="7F8B0C81" w14:textId="75626192" w:rsidR="004F2237" w:rsidRDefault="004F2237" w:rsidP="004F2237">
      <w:pPr>
        <w:rPr>
          <w:sz w:val="18"/>
          <w:szCs w:val="18"/>
        </w:rPr>
      </w:pPr>
      <w:r>
        <w:rPr>
          <w:sz w:val="18"/>
          <w:szCs w:val="18"/>
        </w:rPr>
        <w:t>*плановые значения показателей надежности и энергетической эффективности объектов теплоснабжения устанавливаются в соответствии с Постановлением Правительства Российской Федерации от 16 мая 2014 года № 452 «Об утверждении Правил определения плановых и расчета фактических значений показателей надежности и энергетической эффективности объектов теплоснабжения, а также определения достижения организацией, осуществляющей регулируемые виды деятельности в сфере теплоснабжения, указанных плановых значений и о внесении изменения в  Постановление Правительства Российской Федерации от 15 мая 2010 г № 340»</w:t>
      </w:r>
    </w:p>
    <w:p w14:paraId="02CEF473" w14:textId="5884828B" w:rsidR="004F2237" w:rsidRDefault="004F2237" w:rsidP="004F2237">
      <w:pPr>
        <w:tabs>
          <w:tab w:val="left" w:pos="0"/>
        </w:tabs>
        <w:rPr>
          <w:b/>
          <w:highlight w:val="red"/>
        </w:rPr>
      </w:pPr>
    </w:p>
    <w:p w14:paraId="7A47D5CB" w14:textId="0680858A" w:rsidR="004F2237" w:rsidRDefault="004F2237" w:rsidP="004F2237">
      <w:pPr>
        <w:jc w:val="center"/>
        <w:rPr>
          <w:b/>
          <w:bCs/>
          <w:color w:val="000000"/>
        </w:rPr>
      </w:pPr>
      <w:r w:rsidRPr="004F2237">
        <w:rPr>
          <w:b/>
          <w:bCs/>
          <w:color w:val="000000"/>
        </w:rPr>
        <w:t>2. В сфере горячего водоснабжения</w:t>
      </w:r>
    </w:p>
    <w:p w14:paraId="0B8FB2E9" w14:textId="77777777" w:rsidR="00463599" w:rsidRDefault="00463599" w:rsidP="004F2237">
      <w:pPr>
        <w:jc w:val="center"/>
        <w:rPr>
          <w:b/>
          <w:bCs/>
          <w:color w:val="000000"/>
        </w:rPr>
      </w:pPr>
    </w:p>
    <w:p w14:paraId="35D1FD83" w14:textId="53F7633B" w:rsidR="004F2237" w:rsidRDefault="004F2237" w:rsidP="004F2237">
      <w:pPr>
        <w:jc w:val="center"/>
        <w:rPr>
          <w:b/>
          <w:bCs/>
          <w:color w:val="000000"/>
        </w:rPr>
      </w:pPr>
    </w:p>
    <w:tbl>
      <w:tblPr>
        <w:tblW w:w="14293" w:type="dxa"/>
        <w:tblLook w:val="04A0" w:firstRow="1" w:lastRow="0" w:firstColumn="1" w:lastColumn="0" w:noHBand="0" w:noVBand="1"/>
      </w:tblPr>
      <w:tblGrid>
        <w:gridCol w:w="960"/>
        <w:gridCol w:w="2705"/>
        <w:gridCol w:w="934"/>
        <w:gridCol w:w="808"/>
        <w:gridCol w:w="808"/>
        <w:gridCol w:w="807"/>
        <w:gridCol w:w="807"/>
        <w:gridCol w:w="807"/>
        <w:gridCol w:w="807"/>
        <w:gridCol w:w="807"/>
        <w:gridCol w:w="807"/>
        <w:gridCol w:w="807"/>
        <w:gridCol w:w="807"/>
        <w:gridCol w:w="807"/>
        <w:gridCol w:w="807"/>
        <w:gridCol w:w="8"/>
      </w:tblGrid>
      <w:tr w:rsidR="004F2237" w:rsidRPr="004F2237" w14:paraId="22EFBDAC" w14:textId="77777777" w:rsidTr="00741F38">
        <w:trPr>
          <w:trHeight w:val="424"/>
        </w:trPr>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0B55EF2" w14:textId="77777777" w:rsidR="004F2237" w:rsidRPr="004F2237" w:rsidRDefault="004F2237">
            <w:pPr>
              <w:jc w:val="center"/>
              <w:rPr>
                <w:color w:val="000000"/>
                <w:sz w:val="16"/>
                <w:szCs w:val="16"/>
              </w:rPr>
            </w:pPr>
            <w:r w:rsidRPr="004F2237">
              <w:rPr>
                <w:color w:val="000000"/>
                <w:sz w:val="16"/>
                <w:szCs w:val="16"/>
              </w:rPr>
              <w:t>Вид показателя</w:t>
            </w:r>
          </w:p>
        </w:tc>
        <w:tc>
          <w:tcPr>
            <w:tcW w:w="270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9086FE2" w14:textId="77777777" w:rsidR="004F2237" w:rsidRPr="004F2237" w:rsidRDefault="004F2237">
            <w:pPr>
              <w:jc w:val="center"/>
              <w:rPr>
                <w:color w:val="000000"/>
                <w:sz w:val="16"/>
                <w:szCs w:val="16"/>
              </w:rPr>
            </w:pPr>
            <w:r w:rsidRPr="004F2237">
              <w:rPr>
                <w:color w:val="000000"/>
                <w:sz w:val="16"/>
                <w:szCs w:val="16"/>
              </w:rPr>
              <w:t>Наименование показателя</w:t>
            </w:r>
          </w:p>
        </w:tc>
        <w:tc>
          <w:tcPr>
            <w:tcW w:w="9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3B9289C" w14:textId="77777777" w:rsidR="004F2237" w:rsidRPr="004F2237" w:rsidRDefault="004F2237">
            <w:pPr>
              <w:jc w:val="center"/>
              <w:rPr>
                <w:color w:val="000000"/>
                <w:sz w:val="16"/>
                <w:szCs w:val="16"/>
              </w:rPr>
            </w:pPr>
            <w:r w:rsidRPr="004F2237">
              <w:rPr>
                <w:color w:val="000000"/>
                <w:sz w:val="16"/>
                <w:szCs w:val="16"/>
              </w:rPr>
              <w:t>Единица измерения</w:t>
            </w:r>
          </w:p>
        </w:tc>
        <w:tc>
          <w:tcPr>
            <w:tcW w:w="9694" w:type="dxa"/>
            <w:gridSpan w:val="13"/>
            <w:tcBorders>
              <w:top w:val="single" w:sz="4" w:space="0" w:color="auto"/>
              <w:left w:val="single" w:sz="4" w:space="0" w:color="auto"/>
              <w:bottom w:val="single" w:sz="4" w:space="0" w:color="auto"/>
              <w:right w:val="single" w:sz="4" w:space="0" w:color="auto"/>
            </w:tcBorders>
            <w:shd w:val="clear" w:color="auto" w:fill="auto"/>
            <w:vAlign w:val="center"/>
            <w:hideMark/>
          </w:tcPr>
          <w:p w14:paraId="0157DE17" w14:textId="77777777" w:rsidR="004F2237" w:rsidRPr="004F2237" w:rsidRDefault="004F2237">
            <w:pPr>
              <w:jc w:val="center"/>
              <w:rPr>
                <w:color w:val="000000"/>
                <w:sz w:val="16"/>
                <w:szCs w:val="16"/>
              </w:rPr>
            </w:pPr>
            <w:r w:rsidRPr="004F2237">
              <w:rPr>
                <w:color w:val="000000"/>
                <w:sz w:val="16"/>
                <w:szCs w:val="16"/>
              </w:rPr>
              <w:t>Значение показателя на каждый год срока действия Концессионного соглашения (срок достижения показателей – 31 декабря соответствующего года)</w:t>
            </w:r>
          </w:p>
        </w:tc>
      </w:tr>
      <w:tr w:rsidR="004F2237" w:rsidRPr="004F2237" w14:paraId="2A528B11" w14:textId="77777777" w:rsidTr="00741F38">
        <w:trPr>
          <w:gridAfter w:val="1"/>
          <w:wAfter w:w="8" w:type="dxa"/>
          <w:trHeight w:val="212"/>
        </w:trPr>
        <w:tc>
          <w:tcPr>
            <w:tcW w:w="960" w:type="dxa"/>
            <w:vMerge/>
            <w:tcBorders>
              <w:top w:val="single" w:sz="4" w:space="0" w:color="auto"/>
              <w:left w:val="single" w:sz="4" w:space="0" w:color="auto"/>
              <w:bottom w:val="single" w:sz="4" w:space="0" w:color="auto"/>
              <w:right w:val="single" w:sz="4" w:space="0" w:color="auto"/>
            </w:tcBorders>
            <w:vAlign w:val="center"/>
            <w:hideMark/>
          </w:tcPr>
          <w:p w14:paraId="624C347E" w14:textId="77777777" w:rsidR="004F2237" w:rsidRPr="004F2237" w:rsidRDefault="004F2237">
            <w:pPr>
              <w:rPr>
                <w:color w:val="000000"/>
                <w:sz w:val="16"/>
                <w:szCs w:val="16"/>
              </w:rPr>
            </w:pPr>
          </w:p>
        </w:tc>
        <w:tc>
          <w:tcPr>
            <w:tcW w:w="2705" w:type="dxa"/>
            <w:vMerge/>
            <w:tcBorders>
              <w:top w:val="single" w:sz="4" w:space="0" w:color="auto"/>
              <w:left w:val="single" w:sz="4" w:space="0" w:color="auto"/>
              <w:bottom w:val="single" w:sz="4" w:space="0" w:color="auto"/>
              <w:right w:val="single" w:sz="4" w:space="0" w:color="auto"/>
            </w:tcBorders>
            <w:vAlign w:val="center"/>
            <w:hideMark/>
          </w:tcPr>
          <w:p w14:paraId="2086B648" w14:textId="77777777" w:rsidR="004F2237" w:rsidRPr="004F2237" w:rsidRDefault="004F2237">
            <w:pPr>
              <w:rPr>
                <w:color w:val="000000"/>
                <w:sz w:val="16"/>
                <w:szCs w:val="16"/>
              </w:rPr>
            </w:pPr>
          </w:p>
        </w:tc>
        <w:tc>
          <w:tcPr>
            <w:tcW w:w="934" w:type="dxa"/>
            <w:vMerge/>
            <w:tcBorders>
              <w:top w:val="single" w:sz="4" w:space="0" w:color="auto"/>
              <w:left w:val="single" w:sz="4" w:space="0" w:color="auto"/>
              <w:bottom w:val="single" w:sz="4" w:space="0" w:color="auto"/>
              <w:right w:val="single" w:sz="4" w:space="0" w:color="auto"/>
            </w:tcBorders>
            <w:vAlign w:val="center"/>
            <w:hideMark/>
          </w:tcPr>
          <w:p w14:paraId="6B0BA48C" w14:textId="77777777" w:rsidR="004F2237" w:rsidRPr="004F2237" w:rsidRDefault="004F2237">
            <w:pPr>
              <w:rPr>
                <w:color w:val="000000"/>
                <w:sz w:val="16"/>
                <w:szCs w:val="16"/>
              </w:rPr>
            </w:pPr>
          </w:p>
        </w:tc>
        <w:tc>
          <w:tcPr>
            <w:tcW w:w="808" w:type="dxa"/>
            <w:tcBorders>
              <w:top w:val="nil"/>
              <w:left w:val="single" w:sz="4" w:space="0" w:color="auto"/>
              <w:bottom w:val="single" w:sz="4" w:space="0" w:color="auto"/>
              <w:right w:val="single" w:sz="4" w:space="0" w:color="auto"/>
            </w:tcBorders>
            <w:shd w:val="clear" w:color="auto" w:fill="auto"/>
            <w:vAlign w:val="center"/>
            <w:hideMark/>
          </w:tcPr>
          <w:p w14:paraId="38B47822" w14:textId="77777777" w:rsidR="004F2237" w:rsidRPr="004F2237" w:rsidRDefault="004F2237">
            <w:pPr>
              <w:jc w:val="center"/>
              <w:rPr>
                <w:color w:val="000000"/>
                <w:sz w:val="16"/>
                <w:szCs w:val="16"/>
              </w:rPr>
            </w:pPr>
            <w:r w:rsidRPr="004F2237">
              <w:rPr>
                <w:color w:val="000000"/>
                <w:sz w:val="16"/>
                <w:szCs w:val="16"/>
              </w:rPr>
              <w:t>2026 г.</w:t>
            </w:r>
          </w:p>
        </w:tc>
        <w:tc>
          <w:tcPr>
            <w:tcW w:w="808" w:type="dxa"/>
            <w:tcBorders>
              <w:top w:val="nil"/>
              <w:left w:val="nil"/>
              <w:bottom w:val="single" w:sz="4" w:space="0" w:color="auto"/>
              <w:right w:val="single" w:sz="4" w:space="0" w:color="auto"/>
            </w:tcBorders>
            <w:shd w:val="clear" w:color="auto" w:fill="auto"/>
            <w:vAlign w:val="center"/>
            <w:hideMark/>
          </w:tcPr>
          <w:p w14:paraId="7E719221" w14:textId="77777777" w:rsidR="004F2237" w:rsidRPr="004F2237" w:rsidRDefault="004F2237">
            <w:pPr>
              <w:jc w:val="center"/>
              <w:rPr>
                <w:color w:val="000000"/>
                <w:sz w:val="16"/>
                <w:szCs w:val="16"/>
              </w:rPr>
            </w:pPr>
            <w:r w:rsidRPr="004F2237">
              <w:rPr>
                <w:color w:val="000000"/>
                <w:sz w:val="16"/>
                <w:szCs w:val="16"/>
              </w:rPr>
              <w:t>2027 г.</w:t>
            </w:r>
          </w:p>
        </w:tc>
        <w:tc>
          <w:tcPr>
            <w:tcW w:w="807" w:type="dxa"/>
            <w:tcBorders>
              <w:top w:val="nil"/>
              <w:left w:val="nil"/>
              <w:bottom w:val="single" w:sz="4" w:space="0" w:color="auto"/>
              <w:right w:val="single" w:sz="4" w:space="0" w:color="auto"/>
            </w:tcBorders>
            <w:shd w:val="clear" w:color="auto" w:fill="auto"/>
            <w:vAlign w:val="center"/>
            <w:hideMark/>
          </w:tcPr>
          <w:p w14:paraId="65FFFDC3" w14:textId="77777777" w:rsidR="004F2237" w:rsidRPr="004F2237" w:rsidRDefault="004F2237">
            <w:pPr>
              <w:jc w:val="center"/>
              <w:rPr>
                <w:color w:val="000000"/>
                <w:sz w:val="16"/>
                <w:szCs w:val="16"/>
              </w:rPr>
            </w:pPr>
            <w:r w:rsidRPr="004F2237">
              <w:rPr>
                <w:color w:val="000000"/>
                <w:sz w:val="16"/>
                <w:szCs w:val="16"/>
              </w:rPr>
              <w:t>2028 г.</w:t>
            </w:r>
          </w:p>
        </w:tc>
        <w:tc>
          <w:tcPr>
            <w:tcW w:w="807" w:type="dxa"/>
            <w:tcBorders>
              <w:top w:val="nil"/>
              <w:left w:val="nil"/>
              <w:bottom w:val="single" w:sz="4" w:space="0" w:color="auto"/>
              <w:right w:val="single" w:sz="4" w:space="0" w:color="auto"/>
            </w:tcBorders>
            <w:shd w:val="clear" w:color="auto" w:fill="auto"/>
            <w:vAlign w:val="center"/>
            <w:hideMark/>
          </w:tcPr>
          <w:p w14:paraId="28B712C2" w14:textId="77777777" w:rsidR="004F2237" w:rsidRPr="004F2237" w:rsidRDefault="004F2237">
            <w:pPr>
              <w:jc w:val="center"/>
              <w:rPr>
                <w:color w:val="000000"/>
                <w:sz w:val="16"/>
                <w:szCs w:val="16"/>
              </w:rPr>
            </w:pPr>
            <w:r w:rsidRPr="004F2237">
              <w:rPr>
                <w:color w:val="000000"/>
                <w:sz w:val="16"/>
                <w:szCs w:val="16"/>
              </w:rPr>
              <w:t>2029 г.</w:t>
            </w:r>
          </w:p>
        </w:tc>
        <w:tc>
          <w:tcPr>
            <w:tcW w:w="807" w:type="dxa"/>
            <w:tcBorders>
              <w:top w:val="nil"/>
              <w:left w:val="nil"/>
              <w:bottom w:val="single" w:sz="4" w:space="0" w:color="auto"/>
              <w:right w:val="single" w:sz="4" w:space="0" w:color="auto"/>
            </w:tcBorders>
            <w:shd w:val="clear" w:color="auto" w:fill="auto"/>
            <w:vAlign w:val="center"/>
            <w:hideMark/>
          </w:tcPr>
          <w:p w14:paraId="12576C0E" w14:textId="77777777" w:rsidR="004F2237" w:rsidRPr="004F2237" w:rsidRDefault="004F2237">
            <w:pPr>
              <w:jc w:val="center"/>
              <w:rPr>
                <w:color w:val="000000"/>
                <w:sz w:val="16"/>
                <w:szCs w:val="16"/>
              </w:rPr>
            </w:pPr>
            <w:r w:rsidRPr="004F2237">
              <w:rPr>
                <w:color w:val="000000"/>
                <w:sz w:val="16"/>
                <w:szCs w:val="16"/>
              </w:rPr>
              <w:t>2030 г.</w:t>
            </w:r>
          </w:p>
        </w:tc>
        <w:tc>
          <w:tcPr>
            <w:tcW w:w="807" w:type="dxa"/>
            <w:tcBorders>
              <w:top w:val="nil"/>
              <w:left w:val="nil"/>
              <w:bottom w:val="single" w:sz="4" w:space="0" w:color="auto"/>
              <w:right w:val="single" w:sz="4" w:space="0" w:color="auto"/>
            </w:tcBorders>
            <w:shd w:val="clear" w:color="auto" w:fill="auto"/>
            <w:vAlign w:val="center"/>
            <w:hideMark/>
          </w:tcPr>
          <w:p w14:paraId="3ED904D1" w14:textId="77777777" w:rsidR="004F2237" w:rsidRPr="004F2237" w:rsidRDefault="004F2237">
            <w:pPr>
              <w:jc w:val="center"/>
              <w:rPr>
                <w:color w:val="000000"/>
                <w:sz w:val="16"/>
                <w:szCs w:val="16"/>
              </w:rPr>
            </w:pPr>
            <w:r w:rsidRPr="004F2237">
              <w:rPr>
                <w:color w:val="000000"/>
                <w:sz w:val="16"/>
                <w:szCs w:val="16"/>
              </w:rPr>
              <w:t>2031 г.</w:t>
            </w:r>
          </w:p>
        </w:tc>
        <w:tc>
          <w:tcPr>
            <w:tcW w:w="807" w:type="dxa"/>
            <w:tcBorders>
              <w:top w:val="nil"/>
              <w:left w:val="nil"/>
              <w:bottom w:val="single" w:sz="4" w:space="0" w:color="auto"/>
              <w:right w:val="single" w:sz="4" w:space="0" w:color="auto"/>
            </w:tcBorders>
            <w:shd w:val="clear" w:color="auto" w:fill="auto"/>
            <w:vAlign w:val="center"/>
            <w:hideMark/>
          </w:tcPr>
          <w:p w14:paraId="269A9474" w14:textId="77777777" w:rsidR="004F2237" w:rsidRPr="004F2237" w:rsidRDefault="004F2237">
            <w:pPr>
              <w:jc w:val="center"/>
              <w:rPr>
                <w:color w:val="000000"/>
                <w:sz w:val="16"/>
                <w:szCs w:val="16"/>
              </w:rPr>
            </w:pPr>
            <w:r w:rsidRPr="004F2237">
              <w:rPr>
                <w:color w:val="000000"/>
                <w:sz w:val="16"/>
                <w:szCs w:val="16"/>
              </w:rPr>
              <w:t>2032 г.</w:t>
            </w:r>
          </w:p>
        </w:tc>
        <w:tc>
          <w:tcPr>
            <w:tcW w:w="807" w:type="dxa"/>
            <w:tcBorders>
              <w:top w:val="nil"/>
              <w:left w:val="nil"/>
              <w:bottom w:val="single" w:sz="4" w:space="0" w:color="auto"/>
              <w:right w:val="single" w:sz="4" w:space="0" w:color="auto"/>
            </w:tcBorders>
            <w:shd w:val="clear" w:color="auto" w:fill="auto"/>
            <w:vAlign w:val="center"/>
            <w:hideMark/>
          </w:tcPr>
          <w:p w14:paraId="133DE768" w14:textId="77777777" w:rsidR="004F2237" w:rsidRPr="004F2237" w:rsidRDefault="004F2237">
            <w:pPr>
              <w:jc w:val="center"/>
              <w:rPr>
                <w:color w:val="000000"/>
                <w:sz w:val="16"/>
                <w:szCs w:val="16"/>
              </w:rPr>
            </w:pPr>
            <w:r w:rsidRPr="004F2237">
              <w:rPr>
                <w:color w:val="000000"/>
                <w:sz w:val="16"/>
                <w:szCs w:val="16"/>
              </w:rPr>
              <w:t>2033 г.</w:t>
            </w:r>
          </w:p>
        </w:tc>
        <w:tc>
          <w:tcPr>
            <w:tcW w:w="807" w:type="dxa"/>
            <w:tcBorders>
              <w:top w:val="nil"/>
              <w:left w:val="nil"/>
              <w:bottom w:val="single" w:sz="4" w:space="0" w:color="auto"/>
              <w:right w:val="single" w:sz="4" w:space="0" w:color="auto"/>
            </w:tcBorders>
            <w:shd w:val="clear" w:color="auto" w:fill="auto"/>
            <w:vAlign w:val="center"/>
            <w:hideMark/>
          </w:tcPr>
          <w:p w14:paraId="48E33C46" w14:textId="77777777" w:rsidR="004F2237" w:rsidRPr="004F2237" w:rsidRDefault="004F2237">
            <w:pPr>
              <w:jc w:val="center"/>
              <w:rPr>
                <w:color w:val="000000"/>
                <w:sz w:val="16"/>
                <w:szCs w:val="16"/>
              </w:rPr>
            </w:pPr>
            <w:r w:rsidRPr="004F2237">
              <w:rPr>
                <w:color w:val="000000"/>
                <w:sz w:val="16"/>
                <w:szCs w:val="16"/>
              </w:rPr>
              <w:t>2034 г.</w:t>
            </w:r>
          </w:p>
        </w:tc>
        <w:tc>
          <w:tcPr>
            <w:tcW w:w="807" w:type="dxa"/>
            <w:tcBorders>
              <w:top w:val="nil"/>
              <w:left w:val="nil"/>
              <w:bottom w:val="single" w:sz="4" w:space="0" w:color="auto"/>
              <w:right w:val="single" w:sz="4" w:space="0" w:color="auto"/>
            </w:tcBorders>
            <w:shd w:val="clear" w:color="auto" w:fill="auto"/>
            <w:vAlign w:val="center"/>
            <w:hideMark/>
          </w:tcPr>
          <w:p w14:paraId="508C2BCF" w14:textId="77777777" w:rsidR="004F2237" w:rsidRPr="004F2237" w:rsidRDefault="004F2237">
            <w:pPr>
              <w:jc w:val="center"/>
              <w:rPr>
                <w:color w:val="000000"/>
                <w:sz w:val="16"/>
                <w:szCs w:val="16"/>
              </w:rPr>
            </w:pPr>
            <w:r w:rsidRPr="004F2237">
              <w:rPr>
                <w:color w:val="000000"/>
                <w:sz w:val="16"/>
                <w:szCs w:val="16"/>
              </w:rPr>
              <w:t>2035 г.</w:t>
            </w:r>
          </w:p>
        </w:tc>
        <w:tc>
          <w:tcPr>
            <w:tcW w:w="807" w:type="dxa"/>
            <w:tcBorders>
              <w:top w:val="nil"/>
              <w:left w:val="nil"/>
              <w:bottom w:val="single" w:sz="4" w:space="0" w:color="auto"/>
              <w:right w:val="single" w:sz="4" w:space="0" w:color="auto"/>
            </w:tcBorders>
            <w:shd w:val="clear" w:color="auto" w:fill="auto"/>
            <w:vAlign w:val="center"/>
            <w:hideMark/>
          </w:tcPr>
          <w:p w14:paraId="2C7990FF" w14:textId="77777777" w:rsidR="004F2237" w:rsidRPr="004F2237" w:rsidRDefault="004F2237">
            <w:pPr>
              <w:jc w:val="center"/>
              <w:rPr>
                <w:color w:val="000000"/>
                <w:sz w:val="16"/>
                <w:szCs w:val="16"/>
              </w:rPr>
            </w:pPr>
            <w:r w:rsidRPr="004F2237">
              <w:rPr>
                <w:color w:val="000000"/>
                <w:sz w:val="16"/>
                <w:szCs w:val="16"/>
              </w:rPr>
              <w:t>2036 г.</w:t>
            </w:r>
          </w:p>
        </w:tc>
        <w:tc>
          <w:tcPr>
            <w:tcW w:w="807" w:type="dxa"/>
            <w:tcBorders>
              <w:top w:val="nil"/>
              <w:left w:val="nil"/>
              <w:bottom w:val="single" w:sz="4" w:space="0" w:color="auto"/>
              <w:right w:val="single" w:sz="4" w:space="0" w:color="auto"/>
            </w:tcBorders>
            <w:shd w:val="clear" w:color="auto" w:fill="auto"/>
            <w:vAlign w:val="center"/>
            <w:hideMark/>
          </w:tcPr>
          <w:p w14:paraId="4EBC5696" w14:textId="77777777" w:rsidR="004F2237" w:rsidRPr="004F2237" w:rsidRDefault="004F2237">
            <w:pPr>
              <w:jc w:val="center"/>
              <w:rPr>
                <w:color w:val="000000"/>
                <w:sz w:val="16"/>
                <w:szCs w:val="16"/>
              </w:rPr>
            </w:pPr>
            <w:r w:rsidRPr="004F2237">
              <w:rPr>
                <w:color w:val="000000"/>
                <w:sz w:val="16"/>
                <w:szCs w:val="16"/>
              </w:rPr>
              <w:t>2037 г.</w:t>
            </w:r>
          </w:p>
        </w:tc>
      </w:tr>
      <w:tr w:rsidR="00741F38" w:rsidRPr="004F2237" w14:paraId="15F51A56" w14:textId="77777777" w:rsidTr="00741F38">
        <w:trPr>
          <w:gridAfter w:val="1"/>
          <w:wAfter w:w="8" w:type="dxa"/>
          <w:trHeight w:val="1484"/>
        </w:trPr>
        <w:tc>
          <w:tcPr>
            <w:tcW w:w="960" w:type="dxa"/>
            <w:tcBorders>
              <w:top w:val="nil"/>
              <w:left w:val="single" w:sz="4" w:space="0" w:color="auto"/>
              <w:bottom w:val="single" w:sz="4" w:space="0" w:color="auto"/>
              <w:right w:val="single" w:sz="4" w:space="0" w:color="auto"/>
            </w:tcBorders>
            <w:shd w:val="clear" w:color="auto" w:fill="auto"/>
            <w:textDirection w:val="btLr"/>
            <w:vAlign w:val="center"/>
            <w:hideMark/>
          </w:tcPr>
          <w:p w14:paraId="3BADC519" w14:textId="77777777" w:rsidR="00741F38" w:rsidRPr="004F2237" w:rsidRDefault="00741F38" w:rsidP="00741F38">
            <w:pPr>
              <w:jc w:val="center"/>
              <w:rPr>
                <w:color w:val="000000"/>
                <w:sz w:val="16"/>
                <w:szCs w:val="16"/>
              </w:rPr>
            </w:pPr>
            <w:r w:rsidRPr="004F2237">
              <w:rPr>
                <w:color w:val="000000"/>
                <w:sz w:val="16"/>
                <w:szCs w:val="16"/>
              </w:rPr>
              <w:t>Качество</w:t>
            </w:r>
          </w:p>
        </w:tc>
        <w:tc>
          <w:tcPr>
            <w:tcW w:w="2705" w:type="dxa"/>
            <w:tcBorders>
              <w:top w:val="nil"/>
              <w:left w:val="nil"/>
              <w:bottom w:val="single" w:sz="4" w:space="0" w:color="auto"/>
              <w:right w:val="single" w:sz="4" w:space="0" w:color="auto"/>
            </w:tcBorders>
            <w:shd w:val="clear" w:color="auto" w:fill="auto"/>
            <w:vAlign w:val="center"/>
            <w:hideMark/>
          </w:tcPr>
          <w:p w14:paraId="146F1339" w14:textId="77777777" w:rsidR="00741F38" w:rsidRPr="004F2237" w:rsidRDefault="00741F38" w:rsidP="00741F38">
            <w:pPr>
              <w:jc w:val="both"/>
              <w:rPr>
                <w:color w:val="000000"/>
                <w:sz w:val="16"/>
                <w:szCs w:val="16"/>
              </w:rPr>
            </w:pPr>
            <w:r w:rsidRPr="004F2237">
              <w:rPr>
                <w:color w:val="000000"/>
                <w:sz w:val="16"/>
                <w:szCs w:val="16"/>
              </w:rPr>
              <w:t>Доля проб горячей воды в тепловой сети или в сети горячего водоснабжения, не соответствующих установленным требованиям по температуре, в общем объеме проб, отобранных по результатам производственного контроля качества горячей воды</w:t>
            </w:r>
          </w:p>
        </w:tc>
        <w:tc>
          <w:tcPr>
            <w:tcW w:w="934" w:type="dxa"/>
            <w:tcBorders>
              <w:top w:val="nil"/>
              <w:left w:val="nil"/>
              <w:bottom w:val="single" w:sz="4" w:space="0" w:color="auto"/>
              <w:right w:val="single" w:sz="4" w:space="0" w:color="auto"/>
            </w:tcBorders>
            <w:shd w:val="clear" w:color="auto" w:fill="auto"/>
            <w:vAlign w:val="center"/>
            <w:hideMark/>
          </w:tcPr>
          <w:p w14:paraId="04411B99" w14:textId="77777777" w:rsidR="00741F38" w:rsidRPr="004F2237" w:rsidRDefault="00741F38" w:rsidP="00741F38">
            <w:pPr>
              <w:jc w:val="center"/>
              <w:rPr>
                <w:color w:val="000000"/>
                <w:sz w:val="16"/>
                <w:szCs w:val="16"/>
              </w:rPr>
            </w:pPr>
            <w:r w:rsidRPr="004F2237">
              <w:rPr>
                <w:color w:val="000000"/>
                <w:sz w:val="16"/>
                <w:szCs w:val="16"/>
              </w:rPr>
              <w:t>%</w:t>
            </w:r>
          </w:p>
        </w:tc>
        <w:tc>
          <w:tcPr>
            <w:tcW w:w="808" w:type="dxa"/>
            <w:tcBorders>
              <w:top w:val="nil"/>
              <w:left w:val="nil"/>
              <w:bottom w:val="single" w:sz="4" w:space="0" w:color="auto"/>
              <w:right w:val="single" w:sz="4" w:space="0" w:color="auto"/>
            </w:tcBorders>
            <w:shd w:val="clear" w:color="auto" w:fill="auto"/>
            <w:vAlign w:val="center"/>
            <w:hideMark/>
          </w:tcPr>
          <w:p w14:paraId="50CC5E4D" w14:textId="5C7F96AE" w:rsidR="00741F38" w:rsidRPr="004F2237" w:rsidRDefault="00741F38" w:rsidP="00741F38">
            <w:pPr>
              <w:jc w:val="center"/>
              <w:rPr>
                <w:color w:val="000000"/>
                <w:sz w:val="16"/>
                <w:szCs w:val="16"/>
              </w:rPr>
            </w:pPr>
            <w:r>
              <w:rPr>
                <w:color w:val="000000"/>
                <w:sz w:val="18"/>
                <w:szCs w:val="18"/>
              </w:rPr>
              <w:t>0,41</w:t>
            </w:r>
          </w:p>
        </w:tc>
        <w:tc>
          <w:tcPr>
            <w:tcW w:w="808" w:type="dxa"/>
            <w:tcBorders>
              <w:top w:val="nil"/>
              <w:left w:val="nil"/>
              <w:bottom w:val="single" w:sz="4" w:space="0" w:color="auto"/>
              <w:right w:val="single" w:sz="4" w:space="0" w:color="auto"/>
            </w:tcBorders>
            <w:shd w:val="clear" w:color="auto" w:fill="auto"/>
            <w:vAlign w:val="center"/>
            <w:hideMark/>
          </w:tcPr>
          <w:p w14:paraId="4B4A7FC5" w14:textId="7F8752A3" w:rsidR="00741F38" w:rsidRPr="004F2237" w:rsidRDefault="00741F38" w:rsidP="00741F38">
            <w:pPr>
              <w:jc w:val="center"/>
              <w:rPr>
                <w:color w:val="000000"/>
                <w:sz w:val="16"/>
                <w:szCs w:val="16"/>
              </w:rPr>
            </w:pPr>
            <w:r>
              <w:rPr>
                <w:color w:val="000000"/>
                <w:sz w:val="18"/>
                <w:szCs w:val="18"/>
              </w:rPr>
              <w:t>0,41</w:t>
            </w:r>
          </w:p>
        </w:tc>
        <w:tc>
          <w:tcPr>
            <w:tcW w:w="807" w:type="dxa"/>
            <w:tcBorders>
              <w:top w:val="nil"/>
              <w:left w:val="nil"/>
              <w:bottom w:val="single" w:sz="4" w:space="0" w:color="auto"/>
              <w:right w:val="single" w:sz="4" w:space="0" w:color="auto"/>
            </w:tcBorders>
            <w:shd w:val="clear" w:color="auto" w:fill="auto"/>
            <w:vAlign w:val="center"/>
            <w:hideMark/>
          </w:tcPr>
          <w:p w14:paraId="04149391" w14:textId="39BE9773" w:rsidR="00741F38" w:rsidRPr="004F2237" w:rsidRDefault="00741F38" w:rsidP="00741F38">
            <w:pPr>
              <w:jc w:val="center"/>
              <w:rPr>
                <w:color w:val="000000"/>
                <w:sz w:val="16"/>
                <w:szCs w:val="16"/>
              </w:rPr>
            </w:pPr>
            <w:r>
              <w:rPr>
                <w:color w:val="000000"/>
                <w:sz w:val="18"/>
                <w:szCs w:val="18"/>
              </w:rPr>
              <w:t>0,41</w:t>
            </w:r>
          </w:p>
        </w:tc>
        <w:tc>
          <w:tcPr>
            <w:tcW w:w="807" w:type="dxa"/>
            <w:tcBorders>
              <w:top w:val="nil"/>
              <w:left w:val="nil"/>
              <w:bottom w:val="single" w:sz="4" w:space="0" w:color="auto"/>
              <w:right w:val="single" w:sz="4" w:space="0" w:color="auto"/>
            </w:tcBorders>
            <w:shd w:val="clear" w:color="auto" w:fill="auto"/>
            <w:vAlign w:val="center"/>
            <w:hideMark/>
          </w:tcPr>
          <w:p w14:paraId="246DE3D7" w14:textId="1DCBF78D" w:rsidR="00741F38" w:rsidRPr="004F2237" w:rsidRDefault="00741F38" w:rsidP="00741F38">
            <w:pPr>
              <w:jc w:val="center"/>
              <w:rPr>
                <w:color w:val="000000"/>
                <w:sz w:val="16"/>
                <w:szCs w:val="16"/>
              </w:rPr>
            </w:pPr>
            <w:r>
              <w:rPr>
                <w:color w:val="000000"/>
                <w:sz w:val="18"/>
                <w:szCs w:val="18"/>
              </w:rPr>
              <w:t>0,41</w:t>
            </w:r>
          </w:p>
        </w:tc>
        <w:tc>
          <w:tcPr>
            <w:tcW w:w="807" w:type="dxa"/>
            <w:tcBorders>
              <w:top w:val="nil"/>
              <w:left w:val="nil"/>
              <w:bottom w:val="single" w:sz="4" w:space="0" w:color="auto"/>
              <w:right w:val="single" w:sz="4" w:space="0" w:color="auto"/>
            </w:tcBorders>
            <w:shd w:val="clear" w:color="auto" w:fill="auto"/>
            <w:vAlign w:val="center"/>
            <w:hideMark/>
          </w:tcPr>
          <w:p w14:paraId="26CA717E" w14:textId="42ED4F38" w:rsidR="00741F38" w:rsidRPr="004F2237" w:rsidRDefault="00741F38" w:rsidP="00741F38">
            <w:pPr>
              <w:jc w:val="center"/>
              <w:rPr>
                <w:color w:val="000000"/>
                <w:sz w:val="16"/>
                <w:szCs w:val="16"/>
              </w:rPr>
            </w:pPr>
            <w:r>
              <w:rPr>
                <w:color w:val="000000"/>
                <w:sz w:val="18"/>
                <w:szCs w:val="18"/>
              </w:rPr>
              <w:t>0,40</w:t>
            </w:r>
          </w:p>
        </w:tc>
        <w:tc>
          <w:tcPr>
            <w:tcW w:w="807" w:type="dxa"/>
            <w:tcBorders>
              <w:top w:val="nil"/>
              <w:left w:val="nil"/>
              <w:bottom w:val="single" w:sz="4" w:space="0" w:color="auto"/>
              <w:right w:val="single" w:sz="4" w:space="0" w:color="auto"/>
            </w:tcBorders>
            <w:shd w:val="clear" w:color="auto" w:fill="auto"/>
            <w:vAlign w:val="center"/>
            <w:hideMark/>
          </w:tcPr>
          <w:p w14:paraId="3F70C611" w14:textId="4BBEF190" w:rsidR="00741F38" w:rsidRPr="004F2237" w:rsidRDefault="00741F38" w:rsidP="00741F38">
            <w:pPr>
              <w:jc w:val="center"/>
              <w:rPr>
                <w:color w:val="000000"/>
                <w:sz w:val="16"/>
                <w:szCs w:val="16"/>
              </w:rPr>
            </w:pPr>
            <w:r>
              <w:rPr>
                <w:color w:val="000000"/>
                <w:sz w:val="18"/>
                <w:szCs w:val="18"/>
              </w:rPr>
              <w:t>0,40</w:t>
            </w:r>
          </w:p>
        </w:tc>
        <w:tc>
          <w:tcPr>
            <w:tcW w:w="807" w:type="dxa"/>
            <w:tcBorders>
              <w:top w:val="nil"/>
              <w:left w:val="nil"/>
              <w:bottom w:val="single" w:sz="4" w:space="0" w:color="auto"/>
              <w:right w:val="single" w:sz="4" w:space="0" w:color="auto"/>
            </w:tcBorders>
            <w:shd w:val="clear" w:color="auto" w:fill="auto"/>
            <w:vAlign w:val="center"/>
            <w:hideMark/>
          </w:tcPr>
          <w:p w14:paraId="646B451A" w14:textId="522E3F6F" w:rsidR="00741F38" w:rsidRPr="004F2237" w:rsidRDefault="00741F38" w:rsidP="00741F38">
            <w:pPr>
              <w:jc w:val="center"/>
              <w:rPr>
                <w:color w:val="000000"/>
                <w:sz w:val="16"/>
                <w:szCs w:val="16"/>
              </w:rPr>
            </w:pPr>
            <w:r>
              <w:rPr>
                <w:color w:val="000000"/>
                <w:sz w:val="18"/>
                <w:szCs w:val="18"/>
              </w:rPr>
              <w:t>0,40</w:t>
            </w:r>
          </w:p>
        </w:tc>
        <w:tc>
          <w:tcPr>
            <w:tcW w:w="807" w:type="dxa"/>
            <w:tcBorders>
              <w:top w:val="nil"/>
              <w:left w:val="nil"/>
              <w:bottom w:val="single" w:sz="4" w:space="0" w:color="auto"/>
              <w:right w:val="single" w:sz="4" w:space="0" w:color="auto"/>
            </w:tcBorders>
            <w:shd w:val="clear" w:color="auto" w:fill="auto"/>
            <w:vAlign w:val="center"/>
            <w:hideMark/>
          </w:tcPr>
          <w:p w14:paraId="0246E8DD" w14:textId="03B580E5" w:rsidR="00741F38" w:rsidRPr="004F2237" w:rsidRDefault="00741F38" w:rsidP="00741F38">
            <w:pPr>
              <w:jc w:val="center"/>
              <w:rPr>
                <w:color w:val="000000"/>
                <w:sz w:val="16"/>
                <w:szCs w:val="16"/>
              </w:rPr>
            </w:pPr>
            <w:r>
              <w:rPr>
                <w:color w:val="000000"/>
                <w:sz w:val="18"/>
                <w:szCs w:val="18"/>
              </w:rPr>
              <w:t>0,40</w:t>
            </w:r>
          </w:p>
        </w:tc>
        <w:tc>
          <w:tcPr>
            <w:tcW w:w="807" w:type="dxa"/>
            <w:tcBorders>
              <w:top w:val="nil"/>
              <w:left w:val="nil"/>
              <w:bottom w:val="single" w:sz="4" w:space="0" w:color="auto"/>
              <w:right w:val="single" w:sz="4" w:space="0" w:color="auto"/>
            </w:tcBorders>
            <w:shd w:val="clear" w:color="auto" w:fill="auto"/>
            <w:vAlign w:val="center"/>
            <w:hideMark/>
          </w:tcPr>
          <w:p w14:paraId="756027C5" w14:textId="60051815" w:rsidR="00741F38" w:rsidRPr="004F2237" w:rsidRDefault="00741F38" w:rsidP="00741F38">
            <w:pPr>
              <w:jc w:val="center"/>
              <w:rPr>
                <w:color w:val="000000"/>
                <w:sz w:val="16"/>
                <w:szCs w:val="16"/>
              </w:rPr>
            </w:pPr>
            <w:r>
              <w:rPr>
                <w:color w:val="000000"/>
                <w:sz w:val="18"/>
                <w:szCs w:val="18"/>
              </w:rPr>
              <w:t>0,40</w:t>
            </w:r>
          </w:p>
        </w:tc>
        <w:tc>
          <w:tcPr>
            <w:tcW w:w="807" w:type="dxa"/>
            <w:tcBorders>
              <w:top w:val="nil"/>
              <w:left w:val="nil"/>
              <w:bottom w:val="single" w:sz="4" w:space="0" w:color="auto"/>
              <w:right w:val="single" w:sz="4" w:space="0" w:color="auto"/>
            </w:tcBorders>
            <w:shd w:val="clear" w:color="auto" w:fill="auto"/>
            <w:vAlign w:val="center"/>
            <w:hideMark/>
          </w:tcPr>
          <w:p w14:paraId="04E2A756" w14:textId="61F5A06E" w:rsidR="00741F38" w:rsidRPr="004F2237" w:rsidRDefault="00741F38" w:rsidP="00741F38">
            <w:pPr>
              <w:jc w:val="center"/>
              <w:rPr>
                <w:color w:val="000000"/>
                <w:sz w:val="16"/>
                <w:szCs w:val="16"/>
              </w:rPr>
            </w:pPr>
            <w:r>
              <w:rPr>
                <w:color w:val="000000"/>
                <w:sz w:val="18"/>
                <w:szCs w:val="18"/>
              </w:rPr>
              <w:t>0,40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3A2E8A" w14:textId="759C0F65" w:rsidR="00741F38" w:rsidRPr="004F2237" w:rsidRDefault="00741F38" w:rsidP="00741F38">
            <w:pPr>
              <w:jc w:val="center"/>
              <w:rPr>
                <w:color w:val="000000"/>
                <w:sz w:val="16"/>
                <w:szCs w:val="16"/>
              </w:rPr>
            </w:pPr>
            <w:r>
              <w:rPr>
                <w:color w:val="000000"/>
                <w:sz w:val="18"/>
                <w:szCs w:val="18"/>
              </w:rPr>
              <w:t>0,40</w:t>
            </w:r>
          </w:p>
        </w:tc>
        <w:tc>
          <w:tcPr>
            <w:tcW w:w="807" w:type="dxa"/>
            <w:tcBorders>
              <w:top w:val="single" w:sz="4" w:space="0" w:color="auto"/>
              <w:left w:val="nil"/>
              <w:bottom w:val="single" w:sz="4" w:space="0" w:color="auto"/>
              <w:right w:val="single" w:sz="4" w:space="0" w:color="auto"/>
            </w:tcBorders>
            <w:shd w:val="clear" w:color="auto" w:fill="auto"/>
            <w:vAlign w:val="center"/>
            <w:hideMark/>
          </w:tcPr>
          <w:p w14:paraId="011822A1" w14:textId="5D5F6E5B" w:rsidR="00741F38" w:rsidRPr="004F2237" w:rsidRDefault="00741F38" w:rsidP="00741F38">
            <w:pPr>
              <w:jc w:val="center"/>
              <w:rPr>
                <w:color w:val="000000"/>
                <w:sz w:val="16"/>
                <w:szCs w:val="16"/>
              </w:rPr>
            </w:pPr>
            <w:r>
              <w:rPr>
                <w:color w:val="000000"/>
                <w:sz w:val="18"/>
                <w:szCs w:val="18"/>
              </w:rPr>
              <w:t>0,40</w:t>
            </w:r>
          </w:p>
        </w:tc>
      </w:tr>
      <w:tr w:rsidR="00741F38" w:rsidRPr="004F2237" w14:paraId="606C683A" w14:textId="77777777" w:rsidTr="00741F38">
        <w:trPr>
          <w:gridAfter w:val="1"/>
          <w:wAfter w:w="8" w:type="dxa"/>
          <w:trHeight w:val="2757"/>
        </w:trPr>
        <w:tc>
          <w:tcPr>
            <w:tcW w:w="960" w:type="dxa"/>
            <w:tcBorders>
              <w:top w:val="nil"/>
              <w:left w:val="single" w:sz="4" w:space="0" w:color="auto"/>
              <w:bottom w:val="single" w:sz="4" w:space="0" w:color="auto"/>
              <w:right w:val="single" w:sz="4" w:space="0" w:color="auto"/>
            </w:tcBorders>
            <w:shd w:val="clear" w:color="auto" w:fill="auto"/>
            <w:textDirection w:val="btLr"/>
            <w:vAlign w:val="center"/>
            <w:hideMark/>
          </w:tcPr>
          <w:p w14:paraId="77001049" w14:textId="77777777" w:rsidR="00741F38" w:rsidRPr="004F2237" w:rsidRDefault="00741F38" w:rsidP="00741F38">
            <w:pPr>
              <w:jc w:val="center"/>
              <w:rPr>
                <w:color w:val="000000"/>
                <w:sz w:val="16"/>
                <w:szCs w:val="16"/>
              </w:rPr>
            </w:pPr>
            <w:r w:rsidRPr="004F2237">
              <w:rPr>
                <w:color w:val="000000"/>
                <w:sz w:val="16"/>
                <w:szCs w:val="16"/>
              </w:rPr>
              <w:t>Надежность и бесперебойность</w:t>
            </w:r>
          </w:p>
        </w:tc>
        <w:tc>
          <w:tcPr>
            <w:tcW w:w="2705" w:type="dxa"/>
            <w:tcBorders>
              <w:top w:val="nil"/>
              <w:left w:val="nil"/>
              <w:bottom w:val="single" w:sz="4" w:space="0" w:color="auto"/>
              <w:right w:val="single" w:sz="4" w:space="0" w:color="auto"/>
            </w:tcBorders>
            <w:shd w:val="clear" w:color="auto" w:fill="auto"/>
            <w:vAlign w:val="center"/>
            <w:hideMark/>
          </w:tcPr>
          <w:p w14:paraId="587DAAF4" w14:textId="77777777" w:rsidR="00741F38" w:rsidRPr="004F2237" w:rsidRDefault="00741F38" w:rsidP="00741F38">
            <w:pPr>
              <w:jc w:val="both"/>
              <w:rPr>
                <w:color w:val="000000"/>
                <w:sz w:val="16"/>
                <w:szCs w:val="16"/>
              </w:rPr>
            </w:pPr>
            <w:r w:rsidRPr="004F2237">
              <w:rPr>
                <w:color w:val="000000"/>
                <w:sz w:val="16"/>
                <w:szCs w:val="16"/>
              </w:rPr>
              <w:t>Количество перерывов в подаче воды, зафиксированных в местах исполнения обязательств организацией, осуществляющей горячее водоснабжение, по подаче горячей воды, возникших в результате аварий, повреждений и иных технологических нарушений на объектах централизованной системы горячего водоснабжения, принадлежащих организации, осуществляющей горячее водоснабжение, в расчете на протяженность водопроводной сети в год</w:t>
            </w:r>
          </w:p>
        </w:tc>
        <w:tc>
          <w:tcPr>
            <w:tcW w:w="934" w:type="dxa"/>
            <w:tcBorders>
              <w:top w:val="nil"/>
              <w:left w:val="nil"/>
              <w:bottom w:val="single" w:sz="4" w:space="0" w:color="auto"/>
              <w:right w:val="single" w:sz="4" w:space="0" w:color="auto"/>
            </w:tcBorders>
            <w:shd w:val="clear" w:color="auto" w:fill="auto"/>
            <w:vAlign w:val="center"/>
            <w:hideMark/>
          </w:tcPr>
          <w:p w14:paraId="6814408F" w14:textId="77777777" w:rsidR="00741F38" w:rsidRPr="004F2237" w:rsidRDefault="00741F38" w:rsidP="00741F38">
            <w:pPr>
              <w:jc w:val="center"/>
              <w:rPr>
                <w:color w:val="000000"/>
                <w:sz w:val="16"/>
                <w:szCs w:val="16"/>
              </w:rPr>
            </w:pPr>
            <w:r w:rsidRPr="004F2237">
              <w:rPr>
                <w:color w:val="000000"/>
                <w:sz w:val="16"/>
                <w:szCs w:val="16"/>
              </w:rPr>
              <w:t>ед./км</w:t>
            </w:r>
          </w:p>
        </w:tc>
        <w:tc>
          <w:tcPr>
            <w:tcW w:w="808" w:type="dxa"/>
            <w:tcBorders>
              <w:top w:val="nil"/>
              <w:left w:val="single" w:sz="4" w:space="0" w:color="auto"/>
              <w:bottom w:val="single" w:sz="4" w:space="0" w:color="auto"/>
              <w:right w:val="single" w:sz="4" w:space="0" w:color="auto"/>
            </w:tcBorders>
            <w:shd w:val="clear" w:color="auto" w:fill="auto"/>
            <w:vAlign w:val="center"/>
            <w:hideMark/>
          </w:tcPr>
          <w:p w14:paraId="6BFD99B2" w14:textId="3AAF9854" w:rsidR="00741F38" w:rsidRPr="004F2237" w:rsidRDefault="00741F38" w:rsidP="00741F38">
            <w:pPr>
              <w:jc w:val="center"/>
              <w:rPr>
                <w:color w:val="000000"/>
                <w:sz w:val="16"/>
                <w:szCs w:val="16"/>
              </w:rPr>
            </w:pPr>
            <w:r>
              <w:rPr>
                <w:color w:val="000000"/>
                <w:sz w:val="18"/>
                <w:szCs w:val="18"/>
              </w:rPr>
              <w:t>0,95</w:t>
            </w:r>
          </w:p>
        </w:tc>
        <w:tc>
          <w:tcPr>
            <w:tcW w:w="808" w:type="dxa"/>
            <w:tcBorders>
              <w:top w:val="nil"/>
              <w:left w:val="nil"/>
              <w:bottom w:val="single" w:sz="4" w:space="0" w:color="auto"/>
              <w:right w:val="single" w:sz="4" w:space="0" w:color="auto"/>
            </w:tcBorders>
            <w:shd w:val="clear" w:color="auto" w:fill="auto"/>
            <w:vAlign w:val="center"/>
            <w:hideMark/>
          </w:tcPr>
          <w:p w14:paraId="7AFE2324" w14:textId="57035444" w:rsidR="00741F38" w:rsidRPr="004F2237" w:rsidRDefault="00741F38" w:rsidP="00741F38">
            <w:pPr>
              <w:jc w:val="center"/>
              <w:rPr>
                <w:color w:val="000000"/>
                <w:sz w:val="16"/>
                <w:szCs w:val="16"/>
              </w:rPr>
            </w:pPr>
            <w:r>
              <w:rPr>
                <w:color w:val="000000"/>
                <w:sz w:val="18"/>
                <w:szCs w:val="18"/>
              </w:rPr>
              <w:t>0,95</w:t>
            </w:r>
          </w:p>
        </w:tc>
        <w:tc>
          <w:tcPr>
            <w:tcW w:w="807" w:type="dxa"/>
            <w:tcBorders>
              <w:top w:val="nil"/>
              <w:left w:val="nil"/>
              <w:bottom w:val="single" w:sz="4" w:space="0" w:color="auto"/>
              <w:right w:val="single" w:sz="4" w:space="0" w:color="auto"/>
            </w:tcBorders>
            <w:shd w:val="clear" w:color="auto" w:fill="auto"/>
            <w:vAlign w:val="center"/>
            <w:hideMark/>
          </w:tcPr>
          <w:p w14:paraId="0297286C" w14:textId="53B69879" w:rsidR="00741F38" w:rsidRPr="004F2237" w:rsidRDefault="00741F38" w:rsidP="00741F38">
            <w:pPr>
              <w:jc w:val="center"/>
              <w:rPr>
                <w:color w:val="000000"/>
                <w:sz w:val="16"/>
                <w:szCs w:val="16"/>
              </w:rPr>
            </w:pPr>
            <w:r>
              <w:rPr>
                <w:color w:val="000000"/>
                <w:sz w:val="18"/>
                <w:szCs w:val="18"/>
              </w:rPr>
              <w:t>0,95</w:t>
            </w:r>
          </w:p>
        </w:tc>
        <w:tc>
          <w:tcPr>
            <w:tcW w:w="807" w:type="dxa"/>
            <w:tcBorders>
              <w:top w:val="nil"/>
              <w:left w:val="nil"/>
              <w:bottom w:val="single" w:sz="4" w:space="0" w:color="auto"/>
              <w:right w:val="single" w:sz="4" w:space="0" w:color="auto"/>
            </w:tcBorders>
            <w:shd w:val="clear" w:color="auto" w:fill="auto"/>
            <w:vAlign w:val="center"/>
            <w:hideMark/>
          </w:tcPr>
          <w:p w14:paraId="7BF672F3" w14:textId="01381448" w:rsidR="00741F38" w:rsidRPr="004F2237" w:rsidRDefault="00741F38" w:rsidP="00741F38">
            <w:pPr>
              <w:jc w:val="center"/>
              <w:rPr>
                <w:color w:val="000000"/>
                <w:sz w:val="16"/>
                <w:szCs w:val="16"/>
              </w:rPr>
            </w:pPr>
            <w:r>
              <w:rPr>
                <w:color w:val="000000"/>
                <w:sz w:val="18"/>
                <w:szCs w:val="18"/>
              </w:rPr>
              <w:t>0,95</w:t>
            </w:r>
          </w:p>
        </w:tc>
        <w:tc>
          <w:tcPr>
            <w:tcW w:w="807" w:type="dxa"/>
            <w:tcBorders>
              <w:top w:val="nil"/>
              <w:left w:val="nil"/>
              <w:bottom w:val="single" w:sz="4" w:space="0" w:color="auto"/>
              <w:right w:val="single" w:sz="4" w:space="0" w:color="auto"/>
            </w:tcBorders>
            <w:shd w:val="clear" w:color="auto" w:fill="auto"/>
            <w:vAlign w:val="center"/>
            <w:hideMark/>
          </w:tcPr>
          <w:p w14:paraId="38A4CB91" w14:textId="38BC21DE" w:rsidR="00741F38" w:rsidRPr="004F2237" w:rsidRDefault="00741F38" w:rsidP="00741F38">
            <w:pPr>
              <w:jc w:val="center"/>
              <w:rPr>
                <w:color w:val="000000"/>
                <w:sz w:val="16"/>
                <w:szCs w:val="16"/>
              </w:rPr>
            </w:pPr>
            <w:r>
              <w:rPr>
                <w:color w:val="000000"/>
                <w:sz w:val="18"/>
                <w:szCs w:val="18"/>
              </w:rPr>
              <w:t>0,95</w:t>
            </w:r>
          </w:p>
        </w:tc>
        <w:tc>
          <w:tcPr>
            <w:tcW w:w="807" w:type="dxa"/>
            <w:tcBorders>
              <w:top w:val="nil"/>
              <w:left w:val="nil"/>
              <w:bottom w:val="single" w:sz="4" w:space="0" w:color="auto"/>
              <w:right w:val="single" w:sz="4" w:space="0" w:color="auto"/>
            </w:tcBorders>
            <w:shd w:val="clear" w:color="auto" w:fill="auto"/>
            <w:vAlign w:val="center"/>
            <w:hideMark/>
          </w:tcPr>
          <w:p w14:paraId="25224AD3" w14:textId="622AFECC" w:rsidR="00741F38" w:rsidRPr="004F2237" w:rsidRDefault="00741F38" w:rsidP="00741F38">
            <w:pPr>
              <w:jc w:val="center"/>
              <w:rPr>
                <w:color w:val="000000"/>
                <w:sz w:val="16"/>
                <w:szCs w:val="16"/>
              </w:rPr>
            </w:pPr>
            <w:r>
              <w:rPr>
                <w:color w:val="000000"/>
                <w:sz w:val="18"/>
                <w:szCs w:val="18"/>
              </w:rPr>
              <w:t>0,95</w:t>
            </w:r>
          </w:p>
        </w:tc>
        <w:tc>
          <w:tcPr>
            <w:tcW w:w="807" w:type="dxa"/>
            <w:tcBorders>
              <w:top w:val="nil"/>
              <w:left w:val="nil"/>
              <w:bottom w:val="single" w:sz="4" w:space="0" w:color="auto"/>
              <w:right w:val="single" w:sz="4" w:space="0" w:color="auto"/>
            </w:tcBorders>
            <w:shd w:val="clear" w:color="auto" w:fill="auto"/>
            <w:vAlign w:val="center"/>
            <w:hideMark/>
          </w:tcPr>
          <w:p w14:paraId="2F9D4FA1" w14:textId="4087D8C9" w:rsidR="00741F38" w:rsidRPr="004F2237" w:rsidRDefault="00741F38" w:rsidP="00741F38">
            <w:pPr>
              <w:jc w:val="center"/>
              <w:rPr>
                <w:color w:val="000000"/>
                <w:sz w:val="16"/>
                <w:szCs w:val="16"/>
              </w:rPr>
            </w:pPr>
            <w:r>
              <w:rPr>
                <w:color w:val="000000"/>
                <w:sz w:val="18"/>
                <w:szCs w:val="18"/>
              </w:rPr>
              <w:t>0,95</w:t>
            </w:r>
          </w:p>
        </w:tc>
        <w:tc>
          <w:tcPr>
            <w:tcW w:w="807" w:type="dxa"/>
            <w:tcBorders>
              <w:top w:val="nil"/>
              <w:left w:val="nil"/>
              <w:bottom w:val="single" w:sz="4" w:space="0" w:color="auto"/>
              <w:right w:val="single" w:sz="4" w:space="0" w:color="auto"/>
            </w:tcBorders>
            <w:shd w:val="clear" w:color="auto" w:fill="auto"/>
            <w:vAlign w:val="center"/>
            <w:hideMark/>
          </w:tcPr>
          <w:p w14:paraId="41049833" w14:textId="7533B6B0" w:rsidR="00741F38" w:rsidRPr="004F2237" w:rsidRDefault="00741F38" w:rsidP="00741F38">
            <w:pPr>
              <w:jc w:val="center"/>
              <w:rPr>
                <w:color w:val="000000"/>
                <w:sz w:val="16"/>
                <w:szCs w:val="16"/>
              </w:rPr>
            </w:pPr>
            <w:r>
              <w:rPr>
                <w:color w:val="000000"/>
                <w:sz w:val="18"/>
                <w:szCs w:val="18"/>
              </w:rPr>
              <w:t>0,95</w:t>
            </w:r>
          </w:p>
        </w:tc>
        <w:tc>
          <w:tcPr>
            <w:tcW w:w="807" w:type="dxa"/>
            <w:tcBorders>
              <w:top w:val="nil"/>
              <w:left w:val="nil"/>
              <w:bottom w:val="single" w:sz="4" w:space="0" w:color="auto"/>
              <w:right w:val="single" w:sz="4" w:space="0" w:color="auto"/>
            </w:tcBorders>
            <w:shd w:val="clear" w:color="auto" w:fill="auto"/>
            <w:vAlign w:val="center"/>
            <w:hideMark/>
          </w:tcPr>
          <w:p w14:paraId="684FA5A8" w14:textId="4E80D246" w:rsidR="00741F38" w:rsidRPr="004F2237" w:rsidRDefault="00741F38" w:rsidP="00741F38">
            <w:pPr>
              <w:jc w:val="center"/>
              <w:rPr>
                <w:color w:val="000000"/>
                <w:sz w:val="16"/>
                <w:szCs w:val="16"/>
              </w:rPr>
            </w:pPr>
            <w:r>
              <w:rPr>
                <w:color w:val="000000"/>
                <w:sz w:val="18"/>
                <w:szCs w:val="18"/>
              </w:rPr>
              <w:t>0,95</w:t>
            </w:r>
          </w:p>
        </w:tc>
        <w:tc>
          <w:tcPr>
            <w:tcW w:w="807" w:type="dxa"/>
            <w:tcBorders>
              <w:top w:val="nil"/>
              <w:left w:val="nil"/>
              <w:bottom w:val="single" w:sz="4" w:space="0" w:color="auto"/>
              <w:right w:val="single" w:sz="4" w:space="0" w:color="auto"/>
            </w:tcBorders>
            <w:shd w:val="clear" w:color="auto" w:fill="auto"/>
            <w:vAlign w:val="center"/>
            <w:hideMark/>
          </w:tcPr>
          <w:p w14:paraId="529302A9" w14:textId="575132BA" w:rsidR="00741F38" w:rsidRPr="004F2237" w:rsidRDefault="00741F38" w:rsidP="00741F38">
            <w:pPr>
              <w:jc w:val="center"/>
              <w:rPr>
                <w:color w:val="000000"/>
                <w:sz w:val="16"/>
                <w:szCs w:val="16"/>
              </w:rPr>
            </w:pPr>
            <w:r>
              <w:rPr>
                <w:color w:val="000000"/>
                <w:sz w:val="18"/>
                <w:szCs w:val="18"/>
              </w:rPr>
              <w:t>0,95</w:t>
            </w:r>
          </w:p>
        </w:tc>
        <w:tc>
          <w:tcPr>
            <w:tcW w:w="807" w:type="dxa"/>
            <w:tcBorders>
              <w:top w:val="nil"/>
              <w:left w:val="single" w:sz="4" w:space="0" w:color="auto"/>
              <w:bottom w:val="single" w:sz="4" w:space="0" w:color="auto"/>
              <w:right w:val="single" w:sz="4" w:space="0" w:color="auto"/>
            </w:tcBorders>
            <w:shd w:val="clear" w:color="auto" w:fill="auto"/>
            <w:vAlign w:val="center"/>
            <w:hideMark/>
          </w:tcPr>
          <w:p w14:paraId="6CD9E50F" w14:textId="542A57C1" w:rsidR="00741F38" w:rsidRPr="004F2237" w:rsidRDefault="00741F38" w:rsidP="00741F38">
            <w:pPr>
              <w:jc w:val="center"/>
              <w:rPr>
                <w:color w:val="000000"/>
                <w:sz w:val="16"/>
                <w:szCs w:val="16"/>
              </w:rPr>
            </w:pPr>
            <w:r>
              <w:rPr>
                <w:color w:val="000000"/>
                <w:sz w:val="18"/>
                <w:szCs w:val="18"/>
              </w:rPr>
              <w:t>0,95</w:t>
            </w:r>
          </w:p>
        </w:tc>
        <w:tc>
          <w:tcPr>
            <w:tcW w:w="807" w:type="dxa"/>
            <w:tcBorders>
              <w:top w:val="nil"/>
              <w:left w:val="nil"/>
              <w:bottom w:val="single" w:sz="4" w:space="0" w:color="auto"/>
              <w:right w:val="single" w:sz="4" w:space="0" w:color="auto"/>
            </w:tcBorders>
            <w:shd w:val="clear" w:color="auto" w:fill="auto"/>
            <w:vAlign w:val="center"/>
            <w:hideMark/>
          </w:tcPr>
          <w:p w14:paraId="7E355E37" w14:textId="6DE15921" w:rsidR="00741F38" w:rsidRPr="004F2237" w:rsidRDefault="00741F38" w:rsidP="00741F38">
            <w:pPr>
              <w:jc w:val="center"/>
              <w:rPr>
                <w:color w:val="000000"/>
                <w:sz w:val="16"/>
                <w:szCs w:val="16"/>
              </w:rPr>
            </w:pPr>
            <w:r>
              <w:rPr>
                <w:color w:val="000000"/>
                <w:sz w:val="18"/>
                <w:szCs w:val="18"/>
              </w:rPr>
              <w:t>0,95</w:t>
            </w:r>
          </w:p>
        </w:tc>
      </w:tr>
    </w:tbl>
    <w:p w14:paraId="54A6A3B3" w14:textId="77777777" w:rsidR="004F2237" w:rsidRPr="004F2237" w:rsidRDefault="004F2237" w:rsidP="004F2237">
      <w:pPr>
        <w:jc w:val="center"/>
        <w:rPr>
          <w:b/>
          <w:bCs/>
          <w:color w:val="000000"/>
        </w:rPr>
      </w:pPr>
    </w:p>
    <w:p w14:paraId="4DF3C268" w14:textId="77777777" w:rsidR="00463599" w:rsidRDefault="00463599" w:rsidP="004F2237">
      <w:pPr>
        <w:tabs>
          <w:tab w:val="left" w:pos="0"/>
        </w:tabs>
        <w:jc w:val="center"/>
        <w:rPr>
          <w:b/>
        </w:rPr>
      </w:pPr>
    </w:p>
    <w:p w14:paraId="325A7F07" w14:textId="1B75FCCE" w:rsidR="004F2237" w:rsidRDefault="004F2237" w:rsidP="004F2237">
      <w:pPr>
        <w:tabs>
          <w:tab w:val="left" w:pos="0"/>
        </w:tabs>
        <w:jc w:val="center"/>
        <w:rPr>
          <w:b/>
        </w:rPr>
      </w:pPr>
      <w:r w:rsidRPr="004F2237">
        <w:rPr>
          <w:b/>
        </w:rPr>
        <w:t>3. В сфере холодного водоснабжения</w:t>
      </w:r>
    </w:p>
    <w:p w14:paraId="18702954" w14:textId="77777777" w:rsidR="00463599" w:rsidRDefault="00463599" w:rsidP="004F2237">
      <w:pPr>
        <w:tabs>
          <w:tab w:val="left" w:pos="0"/>
        </w:tabs>
        <w:jc w:val="center"/>
        <w:rPr>
          <w:b/>
          <w:highlight w:val="red"/>
        </w:rPr>
      </w:pPr>
    </w:p>
    <w:p w14:paraId="15205430" w14:textId="562F956A" w:rsidR="004F2237" w:rsidRDefault="004F2237" w:rsidP="00432144">
      <w:pPr>
        <w:tabs>
          <w:tab w:val="left" w:pos="0"/>
        </w:tabs>
        <w:jc w:val="center"/>
        <w:rPr>
          <w:b/>
          <w:highlight w:val="red"/>
        </w:rPr>
      </w:pPr>
    </w:p>
    <w:tbl>
      <w:tblPr>
        <w:tblW w:w="14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
        <w:gridCol w:w="979"/>
        <w:gridCol w:w="3098"/>
        <w:gridCol w:w="1078"/>
        <w:gridCol w:w="729"/>
        <w:gridCol w:w="729"/>
        <w:gridCol w:w="729"/>
        <w:gridCol w:w="729"/>
        <w:gridCol w:w="729"/>
        <w:gridCol w:w="729"/>
        <w:gridCol w:w="729"/>
        <w:gridCol w:w="729"/>
        <w:gridCol w:w="729"/>
        <w:gridCol w:w="729"/>
        <w:gridCol w:w="729"/>
        <w:gridCol w:w="729"/>
      </w:tblGrid>
      <w:tr w:rsidR="004F2237" w:rsidRPr="004F2237" w14:paraId="1A534F3C" w14:textId="77777777" w:rsidTr="004F2237">
        <w:trPr>
          <w:trHeight w:val="238"/>
        </w:trPr>
        <w:tc>
          <w:tcPr>
            <w:tcW w:w="441" w:type="dxa"/>
            <w:vMerge w:val="restart"/>
            <w:shd w:val="clear" w:color="auto" w:fill="auto"/>
            <w:vAlign w:val="center"/>
            <w:hideMark/>
          </w:tcPr>
          <w:p w14:paraId="44EFFD08" w14:textId="77777777" w:rsidR="004F2237" w:rsidRPr="004F2237" w:rsidRDefault="004F2237">
            <w:pPr>
              <w:jc w:val="center"/>
              <w:rPr>
                <w:color w:val="000000"/>
                <w:sz w:val="16"/>
                <w:szCs w:val="16"/>
              </w:rPr>
            </w:pPr>
            <w:r w:rsidRPr="004F2237">
              <w:rPr>
                <w:color w:val="000000"/>
                <w:sz w:val="16"/>
                <w:szCs w:val="16"/>
              </w:rPr>
              <w:t>№ п/п</w:t>
            </w:r>
          </w:p>
        </w:tc>
        <w:tc>
          <w:tcPr>
            <w:tcW w:w="979" w:type="dxa"/>
            <w:vMerge w:val="restart"/>
            <w:shd w:val="clear" w:color="auto" w:fill="auto"/>
            <w:vAlign w:val="center"/>
            <w:hideMark/>
          </w:tcPr>
          <w:p w14:paraId="45CAFF69" w14:textId="77777777" w:rsidR="004F2237" w:rsidRPr="004F2237" w:rsidRDefault="004F2237">
            <w:pPr>
              <w:jc w:val="center"/>
              <w:rPr>
                <w:color w:val="000000"/>
                <w:sz w:val="16"/>
                <w:szCs w:val="16"/>
              </w:rPr>
            </w:pPr>
            <w:r w:rsidRPr="004F2237">
              <w:rPr>
                <w:color w:val="000000"/>
                <w:sz w:val="16"/>
                <w:szCs w:val="16"/>
              </w:rPr>
              <w:t>Вид показателя</w:t>
            </w:r>
          </w:p>
        </w:tc>
        <w:tc>
          <w:tcPr>
            <w:tcW w:w="3098" w:type="dxa"/>
            <w:vMerge w:val="restart"/>
            <w:shd w:val="clear" w:color="auto" w:fill="auto"/>
            <w:vAlign w:val="center"/>
            <w:hideMark/>
          </w:tcPr>
          <w:p w14:paraId="17B54161" w14:textId="77777777" w:rsidR="004F2237" w:rsidRPr="004F2237" w:rsidRDefault="004F2237">
            <w:pPr>
              <w:jc w:val="center"/>
              <w:rPr>
                <w:color w:val="000000"/>
                <w:sz w:val="16"/>
                <w:szCs w:val="16"/>
              </w:rPr>
            </w:pPr>
            <w:r w:rsidRPr="004F2237">
              <w:rPr>
                <w:color w:val="000000"/>
                <w:sz w:val="16"/>
                <w:szCs w:val="16"/>
              </w:rPr>
              <w:t>Наименование показателя</w:t>
            </w:r>
          </w:p>
        </w:tc>
        <w:tc>
          <w:tcPr>
            <w:tcW w:w="1078" w:type="dxa"/>
            <w:vMerge w:val="restart"/>
            <w:shd w:val="clear" w:color="auto" w:fill="auto"/>
            <w:vAlign w:val="center"/>
            <w:hideMark/>
          </w:tcPr>
          <w:p w14:paraId="1F99DEBD" w14:textId="77777777" w:rsidR="004F2237" w:rsidRPr="004F2237" w:rsidRDefault="004F2237">
            <w:pPr>
              <w:jc w:val="center"/>
              <w:rPr>
                <w:color w:val="000000"/>
                <w:sz w:val="16"/>
                <w:szCs w:val="16"/>
              </w:rPr>
            </w:pPr>
            <w:r w:rsidRPr="004F2237">
              <w:rPr>
                <w:color w:val="000000"/>
                <w:sz w:val="16"/>
                <w:szCs w:val="16"/>
              </w:rPr>
              <w:t>Единица измерения</w:t>
            </w:r>
          </w:p>
        </w:tc>
        <w:tc>
          <w:tcPr>
            <w:tcW w:w="8748" w:type="dxa"/>
            <w:gridSpan w:val="12"/>
            <w:shd w:val="clear" w:color="auto" w:fill="auto"/>
            <w:vAlign w:val="center"/>
            <w:hideMark/>
          </w:tcPr>
          <w:p w14:paraId="6D02AA7C" w14:textId="77777777" w:rsidR="004F2237" w:rsidRPr="004F2237" w:rsidRDefault="004F2237">
            <w:pPr>
              <w:jc w:val="center"/>
              <w:rPr>
                <w:color w:val="000000"/>
                <w:sz w:val="16"/>
                <w:szCs w:val="16"/>
              </w:rPr>
            </w:pPr>
            <w:r w:rsidRPr="004F2237">
              <w:rPr>
                <w:color w:val="000000"/>
                <w:sz w:val="16"/>
                <w:szCs w:val="16"/>
              </w:rPr>
              <w:t>Значение показателя на каждый год срока действия Концессионного соглашения (срок достижения показателей – 31 декабря соответствующего года)</w:t>
            </w:r>
          </w:p>
        </w:tc>
      </w:tr>
      <w:tr w:rsidR="004F2237" w:rsidRPr="004F2237" w14:paraId="72CCB636" w14:textId="77777777" w:rsidTr="004F2237">
        <w:trPr>
          <w:trHeight w:val="238"/>
        </w:trPr>
        <w:tc>
          <w:tcPr>
            <w:tcW w:w="441" w:type="dxa"/>
            <w:vMerge/>
            <w:vAlign w:val="center"/>
            <w:hideMark/>
          </w:tcPr>
          <w:p w14:paraId="091371C3" w14:textId="77777777" w:rsidR="004F2237" w:rsidRPr="004F2237" w:rsidRDefault="004F2237">
            <w:pPr>
              <w:rPr>
                <w:color w:val="000000"/>
                <w:sz w:val="16"/>
                <w:szCs w:val="16"/>
              </w:rPr>
            </w:pPr>
          </w:p>
        </w:tc>
        <w:tc>
          <w:tcPr>
            <w:tcW w:w="979" w:type="dxa"/>
            <w:vMerge/>
            <w:vAlign w:val="center"/>
            <w:hideMark/>
          </w:tcPr>
          <w:p w14:paraId="4A000BD3" w14:textId="77777777" w:rsidR="004F2237" w:rsidRPr="004F2237" w:rsidRDefault="004F2237">
            <w:pPr>
              <w:rPr>
                <w:color w:val="000000"/>
                <w:sz w:val="16"/>
                <w:szCs w:val="16"/>
              </w:rPr>
            </w:pPr>
          </w:p>
        </w:tc>
        <w:tc>
          <w:tcPr>
            <w:tcW w:w="3098" w:type="dxa"/>
            <w:vMerge/>
            <w:vAlign w:val="center"/>
            <w:hideMark/>
          </w:tcPr>
          <w:p w14:paraId="7ED26A27" w14:textId="77777777" w:rsidR="004F2237" w:rsidRPr="004F2237" w:rsidRDefault="004F2237">
            <w:pPr>
              <w:rPr>
                <w:color w:val="000000"/>
                <w:sz w:val="16"/>
                <w:szCs w:val="16"/>
              </w:rPr>
            </w:pPr>
          </w:p>
        </w:tc>
        <w:tc>
          <w:tcPr>
            <w:tcW w:w="1078" w:type="dxa"/>
            <w:vMerge/>
            <w:vAlign w:val="center"/>
            <w:hideMark/>
          </w:tcPr>
          <w:p w14:paraId="693F4577" w14:textId="77777777" w:rsidR="004F2237" w:rsidRPr="004F2237" w:rsidRDefault="004F2237">
            <w:pPr>
              <w:rPr>
                <w:color w:val="000000"/>
                <w:sz w:val="16"/>
                <w:szCs w:val="16"/>
              </w:rPr>
            </w:pPr>
          </w:p>
        </w:tc>
        <w:tc>
          <w:tcPr>
            <w:tcW w:w="729" w:type="dxa"/>
            <w:shd w:val="clear" w:color="auto" w:fill="auto"/>
            <w:vAlign w:val="center"/>
            <w:hideMark/>
          </w:tcPr>
          <w:p w14:paraId="3B58C444" w14:textId="77777777" w:rsidR="004F2237" w:rsidRPr="004F2237" w:rsidRDefault="004F2237">
            <w:pPr>
              <w:jc w:val="center"/>
              <w:rPr>
                <w:color w:val="000000"/>
                <w:sz w:val="16"/>
                <w:szCs w:val="16"/>
              </w:rPr>
            </w:pPr>
            <w:r w:rsidRPr="004F2237">
              <w:rPr>
                <w:color w:val="000000"/>
                <w:sz w:val="16"/>
                <w:szCs w:val="16"/>
              </w:rPr>
              <w:t>2026 г.</w:t>
            </w:r>
          </w:p>
        </w:tc>
        <w:tc>
          <w:tcPr>
            <w:tcW w:w="729" w:type="dxa"/>
            <w:shd w:val="clear" w:color="auto" w:fill="auto"/>
            <w:vAlign w:val="center"/>
            <w:hideMark/>
          </w:tcPr>
          <w:p w14:paraId="576E3CF8" w14:textId="77777777" w:rsidR="004F2237" w:rsidRPr="004F2237" w:rsidRDefault="004F2237">
            <w:pPr>
              <w:jc w:val="center"/>
              <w:rPr>
                <w:color w:val="000000"/>
                <w:sz w:val="16"/>
                <w:szCs w:val="16"/>
              </w:rPr>
            </w:pPr>
            <w:r w:rsidRPr="004F2237">
              <w:rPr>
                <w:color w:val="000000"/>
                <w:sz w:val="16"/>
                <w:szCs w:val="16"/>
              </w:rPr>
              <w:t>2027 г.</w:t>
            </w:r>
          </w:p>
        </w:tc>
        <w:tc>
          <w:tcPr>
            <w:tcW w:w="729" w:type="dxa"/>
            <w:shd w:val="clear" w:color="auto" w:fill="auto"/>
            <w:vAlign w:val="center"/>
            <w:hideMark/>
          </w:tcPr>
          <w:p w14:paraId="3B25CEE2" w14:textId="77777777" w:rsidR="004F2237" w:rsidRPr="004F2237" w:rsidRDefault="004F2237">
            <w:pPr>
              <w:jc w:val="center"/>
              <w:rPr>
                <w:color w:val="000000"/>
                <w:sz w:val="16"/>
                <w:szCs w:val="16"/>
              </w:rPr>
            </w:pPr>
            <w:r w:rsidRPr="004F2237">
              <w:rPr>
                <w:color w:val="000000"/>
                <w:sz w:val="16"/>
                <w:szCs w:val="16"/>
              </w:rPr>
              <w:t>2028 г.</w:t>
            </w:r>
          </w:p>
        </w:tc>
        <w:tc>
          <w:tcPr>
            <w:tcW w:w="729" w:type="dxa"/>
            <w:shd w:val="clear" w:color="auto" w:fill="auto"/>
            <w:vAlign w:val="center"/>
            <w:hideMark/>
          </w:tcPr>
          <w:p w14:paraId="347E974F" w14:textId="77777777" w:rsidR="004F2237" w:rsidRPr="004F2237" w:rsidRDefault="004F2237">
            <w:pPr>
              <w:jc w:val="center"/>
              <w:rPr>
                <w:color w:val="000000"/>
                <w:sz w:val="16"/>
                <w:szCs w:val="16"/>
              </w:rPr>
            </w:pPr>
            <w:r w:rsidRPr="004F2237">
              <w:rPr>
                <w:color w:val="000000"/>
                <w:sz w:val="16"/>
                <w:szCs w:val="16"/>
              </w:rPr>
              <w:t>2029 г.</w:t>
            </w:r>
          </w:p>
        </w:tc>
        <w:tc>
          <w:tcPr>
            <w:tcW w:w="729" w:type="dxa"/>
            <w:shd w:val="clear" w:color="auto" w:fill="auto"/>
            <w:vAlign w:val="center"/>
            <w:hideMark/>
          </w:tcPr>
          <w:p w14:paraId="777F780E" w14:textId="77777777" w:rsidR="004F2237" w:rsidRPr="004F2237" w:rsidRDefault="004F2237">
            <w:pPr>
              <w:jc w:val="center"/>
              <w:rPr>
                <w:color w:val="000000"/>
                <w:sz w:val="16"/>
                <w:szCs w:val="16"/>
              </w:rPr>
            </w:pPr>
            <w:r w:rsidRPr="004F2237">
              <w:rPr>
                <w:color w:val="000000"/>
                <w:sz w:val="16"/>
                <w:szCs w:val="16"/>
              </w:rPr>
              <w:t>2030 г.</w:t>
            </w:r>
          </w:p>
        </w:tc>
        <w:tc>
          <w:tcPr>
            <w:tcW w:w="729" w:type="dxa"/>
            <w:shd w:val="clear" w:color="auto" w:fill="auto"/>
            <w:vAlign w:val="center"/>
            <w:hideMark/>
          </w:tcPr>
          <w:p w14:paraId="702DA06D" w14:textId="77777777" w:rsidR="004F2237" w:rsidRPr="004F2237" w:rsidRDefault="004F2237">
            <w:pPr>
              <w:jc w:val="center"/>
              <w:rPr>
                <w:color w:val="000000"/>
                <w:sz w:val="16"/>
                <w:szCs w:val="16"/>
              </w:rPr>
            </w:pPr>
            <w:r w:rsidRPr="004F2237">
              <w:rPr>
                <w:color w:val="000000"/>
                <w:sz w:val="16"/>
                <w:szCs w:val="16"/>
              </w:rPr>
              <w:t>2031 г.</w:t>
            </w:r>
          </w:p>
        </w:tc>
        <w:tc>
          <w:tcPr>
            <w:tcW w:w="729" w:type="dxa"/>
            <w:shd w:val="clear" w:color="auto" w:fill="auto"/>
            <w:vAlign w:val="center"/>
            <w:hideMark/>
          </w:tcPr>
          <w:p w14:paraId="217072CE" w14:textId="77777777" w:rsidR="004F2237" w:rsidRPr="004F2237" w:rsidRDefault="004F2237">
            <w:pPr>
              <w:jc w:val="center"/>
              <w:rPr>
                <w:color w:val="000000"/>
                <w:sz w:val="16"/>
                <w:szCs w:val="16"/>
              </w:rPr>
            </w:pPr>
            <w:r w:rsidRPr="004F2237">
              <w:rPr>
                <w:color w:val="000000"/>
                <w:sz w:val="16"/>
                <w:szCs w:val="16"/>
              </w:rPr>
              <w:t>2032 г.</w:t>
            </w:r>
          </w:p>
        </w:tc>
        <w:tc>
          <w:tcPr>
            <w:tcW w:w="729" w:type="dxa"/>
            <w:shd w:val="clear" w:color="auto" w:fill="auto"/>
            <w:vAlign w:val="center"/>
            <w:hideMark/>
          </w:tcPr>
          <w:p w14:paraId="71F11064" w14:textId="77777777" w:rsidR="004F2237" w:rsidRPr="004F2237" w:rsidRDefault="004F2237">
            <w:pPr>
              <w:jc w:val="center"/>
              <w:rPr>
                <w:color w:val="000000"/>
                <w:sz w:val="16"/>
                <w:szCs w:val="16"/>
              </w:rPr>
            </w:pPr>
            <w:r w:rsidRPr="004F2237">
              <w:rPr>
                <w:color w:val="000000"/>
                <w:sz w:val="16"/>
                <w:szCs w:val="16"/>
              </w:rPr>
              <w:t>2033 г.</w:t>
            </w:r>
          </w:p>
        </w:tc>
        <w:tc>
          <w:tcPr>
            <w:tcW w:w="729" w:type="dxa"/>
            <w:shd w:val="clear" w:color="auto" w:fill="auto"/>
            <w:vAlign w:val="center"/>
            <w:hideMark/>
          </w:tcPr>
          <w:p w14:paraId="480EB813" w14:textId="77777777" w:rsidR="004F2237" w:rsidRPr="004F2237" w:rsidRDefault="004F2237">
            <w:pPr>
              <w:jc w:val="center"/>
              <w:rPr>
                <w:color w:val="000000"/>
                <w:sz w:val="16"/>
                <w:szCs w:val="16"/>
              </w:rPr>
            </w:pPr>
            <w:r w:rsidRPr="004F2237">
              <w:rPr>
                <w:color w:val="000000"/>
                <w:sz w:val="16"/>
                <w:szCs w:val="16"/>
              </w:rPr>
              <w:t>2034 г.</w:t>
            </w:r>
          </w:p>
        </w:tc>
        <w:tc>
          <w:tcPr>
            <w:tcW w:w="729" w:type="dxa"/>
            <w:shd w:val="clear" w:color="auto" w:fill="auto"/>
            <w:vAlign w:val="center"/>
            <w:hideMark/>
          </w:tcPr>
          <w:p w14:paraId="77B89288" w14:textId="77777777" w:rsidR="004F2237" w:rsidRPr="004F2237" w:rsidRDefault="004F2237">
            <w:pPr>
              <w:jc w:val="center"/>
              <w:rPr>
                <w:color w:val="000000"/>
                <w:sz w:val="16"/>
                <w:szCs w:val="16"/>
              </w:rPr>
            </w:pPr>
            <w:r w:rsidRPr="004F2237">
              <w:rPr>
                <w:color w:val="000000"/>
                <w:sz w:val="16"/>
                <w:szCs w:val="16"/>
              </w:rPr>
              <w:t>2035 г.</w:t>
            </w:r>
          </w:p>
        </w:tc>
        <w:tc>
          <w:tcPr>
            <w:tcW w:w="729" w:type="dxa"/>
            <w:shd w:val="clear" w:color="auto" w:fill="auto"/>
            <w:vAlign w:val="center"/>
            <w:hideMark/>
          </w:tcPr>
          <w:p w14:paraId="7EDA5F3E" w14:textId="77777777" w:rsidR="004F2237" w:rsidRPr="004F2237" w:rsidRDefault="004F2237">
            <w:pPr>
              <w:jc w:val="center"/>
              <w:rPr>
                <w:color w:val="000000"/>
                <w:sz w:val="16"/>
                <w:szCs w:val="16"/>
              </w:rPr>
            </w:pPr>
            <w:r w:rsidRPr="004F2237">
              <w:rPr>
                <w:color w:val="000000"/>
                <w:sz w:val="16"/>
                <w:szCs w:val="16"/>
              </w:rPr>
              <w:t>2036 г.</w:t>
            </w:r>
          </w:p>
        </w:tc>
        <w:tc>
          <w:tcPr>
            <w:tcW w:w="729" w:type="dxa"/>
            <w:shd w:val="clear" w:color="auto" w:fill="auto"/>
            <w:vAlign w:val="center"/>
            <w:hideMark/>
          </w:tcPr>
          <w:p w14:paraId="1A84C6D6" w14:textId="77777777" w:rsidR="004F2237" w:rsidRPr="004F2237" w:rsidRDefault="004F2237">
            <w:pPr>
              <w:jc w:val="center"/>
              <w:rPr>
                <w:color w:val="000000"/>
                <w:sz w:val="16"/>
                <w:szCs w:val="16"/>
              </w:rPr>
            </w:pPr>
            <w:r w:rsidRPr="004F2237">
              <w:rPr>
                <w:color w:val="000000"/>
                <w:sz w:val="16"/>
                <w:szCs w:val="16"/>
              </w:rPr>
              <w:t>2037 г.</w:t>
            </w:r>
          </w:p>
        </w:tc>
      </w:tr>
      <w:tr w:rsidR="00741F38" w:rsidRPr="004F2237" w14:paraId="56266EEA" w14:textId="77777777" w:rsidTr="004F2237">
        <w:trPr>
          <w:trHeight w:val="1668"/>
        </w:trPr>
        <w:tc>
          <w:tcPr>
            <w:tcW w:w="441" w:type="dxa"/>
            <w:shd w:val="clear" w:color="auto" w:fill="auto"/>
            <w:vAlign w:val="center"/>
            <w:hideMark/>
          </w:tcPr>
          <w:p w14:paraId="327737D8" w14:textId="77777777" w:rsidR="00741F38" w:rsidRPr="004F2237" w:rsidRDefault="00741F38" w:rsidP="00741F38">
            <w:pPr>
              <w:jc w:val="center"/>
              <w:rPr>
                <w:color w:val="000000"/>
                <w:sz w:val="16"/>
                <w:szCs w:val="16"/>
              </w:rPr>
            </w:pPr>
            <w:r w:rsidRPr="004F2237">
              <w:rPr>
                <w:color w:val="000000"/>
                <w:sz w:val="16"/>
                <w:szCs w:val="16"/>
              </w:rPr>
              <w:lastRenderedPageBreak/>
              <w:t>1</w:t>
            </w:r>
          </w:p>
        </w:tc>
        <w:tc>
          <w:tcPr>
            <w:tcW w:w="979" w:type="dxa"/>
            <w:vMerge w:val="restart"/>
            <w:shd w:val="clear" w:color="auto" w:fill="auto"/>
            <w:textDirection w:val="btLr"/>
            <w:vAlign w:val="center"/>
            <w:hideMark/>
          </w:tcPr>
          <w:p w14:paraId="22A6279F" w14:textId="77777777" w:rsidR="00741F38" w:rsidRPr="004F2237" w:rsidRDefault="00741F38" w:rsidP="00741F38">
            <w:pPr>
              <w:jc w:val="center"/>
              <w:rPr>
                <w:color w:val="000000"/>
                <w:sz w:val="16"/>
                <w:szCs w:val="16"/>
              </w:rPr>
            </w:pPr>
            <w:r w:rsidRPr="004F2237">
              <w:rPr>
                <w:color w:val="000000"/>
                <w:sz w:val="16"/>
                <w:szCs w:val="16"/>
              </w:rPr>
              <w:t>Качество</w:t>
            </w:r>
          </w:p>
        </w:tc>
        <w:tc>
          <w:tcPr>
            <w:tcW w:w="3098" w:type="dxa"/>
            <w:shd w:val="clear" w:color="auto" w:fill="auto"/>
            <w:vAlign w:val="center"/>
            <w:hideMark/>
          </w:tcPr>
          <w:p w14:paraId="5B4AC38B" w14:textId="77777777" w:rsidR="00741F38" w:rsidRPr="004F2237" w:rsidRDefault="00741F38" w:rsidP="00741F38">
            <w:pPr>
              <w:jc w:val="both"/>
              <w:rPr>
                <w:color w:val="000000"/>
                <w:sz w:val="16"/>
                <w:szCs w:val="16"/>
              </w:rPr>
            </w:pPr>
            <w:r w:rsidRPr="004F2237">
              <w:rPr>
                <w:color w:val="000000"/>
                <w:sz w:val="16"/>
                <w:szCs w:val="16"/>
              </w:rPr>
              <w:t>Доля проб питьевой воды, подаваемой с источников водоснабжения, водопроводных станций или иных объектов централизованной системы водоснабжения в распределительную водопроводную сеть,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1078" w:type="dxa"/>
            <w:shd w:val="clear" w:color="auto" w:fill="auto"/>
            <w:vAlign w:val="center"/>
            <w:hideMark/>
          </w:tcPr>
          <w:p w14:paraId="5E3CA1F5" w14:textId="77777777" w:rsidR="00741F38" w:rsidRPr="004F2237" w:rsidRDefault="00741F38" w:rsidP="00741F38">
            <w:pPr>
              <w:jc w:val="center"/>
              <w:rPr>
                <w:color w:val="000000"/>
                <w:sz w:val="16"/>
                <w:szCs w:val="16"/>
              </w:rPr>
            </w:pPr>
            <w:r w:rsidRPr="004F2237">
              <w:rPr>
                <w:color w:val="000000"/>
                <w:sz w:val="16"/>
                <w:szCs w:val="16"/>
              </w:rPr>
              <w:t>%</w:t>
            </w:r>
          </w:p>
        </w:tc>
        <w:tc>
          <w:tcPr>
            <w:tcW w:w="729" w:type="dxa"/>
            <w:shd w:val="clear" w:color="auto" w:fill="auto"/>
            <w:vAlign w:val="center"/>
            <w:hideMark/>
          </w:tcPr>
          <w:p w14:paraId="571E1483" w14:textId="1B43B01B" w:rsidR="00741F38" w:rsidRPr="004F2237" w:rsidRDefault="00741F38" w:rsidP="00741F38">
            <w:pPr>
              <w:jc w:val="center"/>
              <w:rPr>
                <w:color w:val="000000"/>
                <w:sz w:val="16"/>
                <w:szCs w:val="16"/>
              </w:rPr>
            </w:pPr>
            <w:r>
              <w:rPr>
                <w:color w:val="000000"/>
                <w:sz w:val="18"/>
                <w:szCs w:val="18"/>
              </w:rPr>
              <w:t>0,00</w:t>
            </w:r>
          </w:p>
        </w:tc>
        <w:tc>
          <w:tcPr>
            <w:tcW w:w="729" w:type="dxa"/>
            <w:shd w:val="clear" w:color="auto" w:fill="auto"/>
            <w:vAlign w:val="center"/>
            <w:hideMark/>
          </w:tcPr>
          <w:p w14:paraId="3805BDA2" w14:textId="1EB048C7" w:rsidR="00741F38" w:rsidRPr="004F2237" w:rsidRDefault="00741F38" w:rsidP="00741F38">
            <w:pPr>
              <w:jc w:val="center"/>
              <w:rPr>
                <w:color w:val="000000"/>
                <w:sz w:val="16"/>
                <w:szCs w:val="16"/>
              </w:rPr>
            </w:pPr>
            <w:r>
              <w:rPr>
                <w:color w:val="000000"/>
                <w:sz w:val="18"/>
                <w:szCs w:val="18"/>
              </w:rPr>
              <w:t>0,00</w:t>
            </w:r>
          </w:p>
        </w:tc>
        <w:tc>
          <w:tcPr>
            <w:tcW w:w="729" w:type="dxa"/>
            <w:shd w:val="clear" w:color="auto" w:fill="auto"/>
            <w:vAlign w:val="center"/>
            <w:hideMark/>
          </w:tcPr>
          <w:p w14:paraId="4F48B3BC" w14:textId="42CDC37E" w:rsidR="00741F38" w:rsidRPr="004F2237" w:rsidRDefault="00741F38" w:rsidP="00741F38">
            <w:pPr>
              <w:jc w:val="center"/>
              <w:rPr>
                <w:color w:val="000000"/>
                <w:sz w:val="16"/>
                <w:szCs w:val="16"/>
              </w:rPr>
            </w:pPr>
            <w:r>
              <w:rPr>
                <w:color w:val="000000"/>
                <w:sz w:val="18"/>
                <w:szCs w:val="18"/>
              </w:rPr>
              <w:t>0,00</w:t>
            </w:r>
          </w:p>
        </w:tc>
        <w:tc>
          <w:tcPr>
            <w:tcW w:w="729" w:type="dxa"/>
            <w:shd w:val="clear" w:color="auto" w:fill="auto"/>
            <w:vAlign w:val="center"/>
            <w:hideMark/>
          </w:tcPr>
          <w:p w14:paraId="332422DE" w14:textId="03E9EE9C" w:rsidR="00741F38" w:rsidRPr="004F2237" w:rsidRDefault="00741F38" w:rsidP="00741F38">
            <w:pPr>
              <w:jc w:val="center"/>
              <w:rPr>
                <w:color w:val="000000"/>
                <w:sz w:val="16"/>
                <w:szCs w:val="16"/>
              </w:rPr>
            </w:pPr>
            <w:r>
              <w:rPr>
                <w:color w:val="000000"/>
                <w:sz w:val="18"/>
                <w:szCs w:val="18"/>
              </w:rPr>
              <w:t>0,00</w:t>
            </w:r>
          </w:p>
        </w:tc>
        <w:tc>
          <w:tcPr>
            <w:tcW w:w="729" w:type="dxa"/>
            <w:shd w:val="clear" w:color="auto" w:fill="auto"/>
            <w:vAlign w:val="center"/>
            <w:hideMark/>
          </w:tcPr>
          <w:p w14:paraId="0C5A63E3" w14:textId="2ACFADC1" w:rsidR="00741F38" w:rsidRPr="004F2237" w:rsidRDefault="00741F38" w:rsidP="00741F38">
            <w:pPr>
              <w:jc w:val="center"/>
              <w:rPr>
                <w:color w:val="000000"/>
                <w:sz w:val="16"/>
                <w:szCs w:val="16"/>
              </w:rPr>
            </w:pPr>
            <w:r>
              <w:rPr>
                <w:color w:val="000000"/>
                <w:sz w:val="18"/>
                <w:szCs w:val="18"/>
              </w:rPr>
              <w:t>0,00</w:t>
            </w:r>
          </w:p>
        </w:tc>
        <w:tc>
          <w:tcPr>
            <w:tcW w:w="729" w:type="dxa"/>
            <w:shd w:val="clear" w:color="auto" w:fill="auto"/>
            <w:vAlign w:val="center"/>
            <w:hideMark/>
          </w:tcPr>
          <w:p w14:paraId="02B6A8A7" w14:textId="2E9A915E" w:rsidR="00741F38" w:rsidRPr="004F2237" w:rsidRDefault="00741F38" w:rsidP="00741F38">
            <w:pPr>
              <w:jc w:val="center"/>
              <w:rPr>
                <w:color w:val="000000"/>
                <w:sz w:val="16"/>
                <w:szCs w:val="16"/>
              </w:rPr>
            </w:pPr>
            <w:r>
              <w:rPr>
                <w:color w:val="000000"/>
                <w:sz w:val="18"/>
                <w:szCs w:val="18"/>
              </w:rPr>
              <w:t>0,00</w:t>
            </w:r>
          </w:p>
        </w:tc>
        <w:tc>
          <w:tcPr>
            <w:tcW w:w="729" w:type="dxa"/>
            <w:shd w:val="clear" w:color="auto" w:fill="auto"/>
            <w:vAlign w:val="center"/>
            <w:hideMark/>
          </w:tcPr>
          <w:p w14:paraId="3470B016" w14:textId="540A082C" w:rsidR="00741F38" w:rsidRPr="004F2237" w:rsidRDefault="00741F38" w:rsidP="00741F38">
            <w:pPr>
              <w:jc w:val="center"/>
              <w:rPr>
                <w:color w:val="000000"/>
                <w:sz w:val="16"/>
                <w:szCs w:val="16"/>
              </w:rPr>
            </w:pPr>
            <w:r>
              <w:rPr>
                <w:color w:val="000000"/>
                <w:sz w:val="18"/>
                <w:szCs w:val="18"/>
              </w:rPr>
              <w:t>0,00</w:t>
            </w:r>
          </w:p>
        </w:tc>
        <w:tc>
          <w:tcPr>
            <w:tcW w:w="729" w:type="dxa"/>
            <w:shd w:val="clear" w:color="auto" w:fill="auto"/>
            <w:vAlign w:val="center"/>
            <w:hideMark/>
          </w:tcPr>
          <w:p w14:paraId="62201648" w14:textId="3026C130" w:rsidR="00741F38" w:rsidRPr="004F2237" w:rsidRDefault="00741F38" w:rsidP="00741F38">
            <w:pPr>
              <w:jc w:val="center"/>
              <w:rPr>
                <w:color w:val="000000"/>
                <w:sz w:val="16"/>
                <w:szCs w:val="16"/>
              </w:rPr>
            </w:pPr>
            <w:r>
              <w:rPr>
                <w:color w:val="000000"/>
                <w:sz w:val="18"/>
                <w:szCs w:val="18"/>
              </w:rPr>
              <w:t>0,00</w:t>
            </w:r>
          </w:p>
        </w:tc>
        <w:tc>
          <w:tcPr>
            <w:tcW w:w="729" w:type="dxa"/>
            <w:shd w:val="clear" w:color="auto" w:fill="auto"/>
            <w:vAlign w:val="center"/>
            <w:hideMark/>
          </w:tcPr>
          <w:p w14:paraId="0403B448" w14:textId="5256DB35" w:rsidR="00741F38" w:rsidRPr="004F2237" w:rsidRDefault="00741F38" w:rsidP="00741F38">
            <w:pPr>
              <w:jc w:val="center"/>
              <w:rPr>
                <w:color w:val="000000"/>
                <w:sz w:val="16"/>
                <w:szCs w:val="16"/>
              </w:rPr>
            </w:pPr>
            <w:r>
              <w:rPr>
                <w:color w:val="000000"/>
                <w:sz w:val="18"/>
                <w:szCs w:val="18"/>
              </w:rPr>
              <w:t>0,00</w:t>
            </w:r>
          </w:p>
        </w:tc>
        <w:tc>
          <w:tcPr>
            <w:tcW w:w="729" w:type="dxa"/>
            <w:shd w:val="clear" w:color="auto" w:fill="auto"/>
            <w:vAlign w:val="center"/>
            <w:hideMark/>
          </w:tcPr>
          <w:p w14:paraId="1D27E5C1" w14:textId="36A06E5A" w:rsidR="00741F38" w:rsidRPr="004F2237" w:rsidRDefault="00741F38" w:rsidP="00741F38">
            <w:pPr>
              <w:jc w:val="center"/>
              <w:rPr>
                <w:color w:val="000000"/>
                <w:sz w:val="16"/>
                <w:szCs w:val="16"/>
              </w:rPr>
            </w:pPr>
            <w:r>
              <w:rPr>
                <w:color w:val="000000"/>
                <w:sz w:val="18"/>
                <w:szCs w:val="18"/>
              </w:rPr>
              <w:t>0,00</w:t>
            </w:r>
          </w:p>
        </w:tc>
        <w:tc>
          <w:tcPr>
            <w:tcW w:w="729" w:type="dxa"/>
            <w:shd w:val="clear" w:color="auto" w:fill="auto"/>
            <w:vAlign w:val="center"/>
            <w:hideMark/>
          </w:tcPr>
          <w:p w14:paraId="1EA5EE6A" w14:textId="422D4641" w:rsidR="00741F38" w:rsidRPr="004F2237" w:rsidRDefault="00741F38" w:rsidP="00741F38">
            <w:pPr>
              <w:jc w:val="center"/>
              <w:rPr>
                <w:color w:val="000000"/>
                <w:sz w:val="16"/>
                <w:szCs w:val="16"/>
              </w:rPr>
            </w:pPr>
            <w:r>
              <w:rPr>
                <w:color w:val="000000"/>
                <w:sz w:val="18"/>
                <w:szCs w:val="18"/>
              </w:rPr>
              <w:t>0,00</w:t>
            </w:r>
          </w:p>
        </w:tc>
        <w:tc>
          <w:tcPr>
            <w:tcW w:w="729" w:type="dxa"/>
            <w:shd w:val="clear" w:color="auto" w:fill="auto"/>
            <w:vAlign w:val="center"/>
            <w:hideMark/>
          </w:tcPr>
          <w:p w14:paraId="5EB80F0E" w14:textId="68B207EA" w:rsidR="00741F38" w:rsidRPr="004F2237" w:rsidRDefault="00741F38" w:rsidP="00741F38">
            <w:pPr>
              <w:jc w:val="center"/>
              <w:rPr>
                <w:color w:val="000000"/>
                <w:sz w:val="16"/>
                <w:szCs w:val="16"/>
              </w:rPr>
            </w:pPr>
            <w:r>
              <w:rPr>
                <w:color w:val="000000"/>
                <w:sz w:val="18"/>
                <w:szCs w:val="18"/>
              </w:rPr>
              <w:t>0,00</w:t>
            </w:r>
          </w:p>
        </w:tc>
      </w:tr>
      <w:tr w:rsidR="00741F38" w:rsidRPr="004F2237" w14:paraId="3E7A09AA" w14:textId="77777777" w:rsidTr="004F2237">
        <w:trPr>
          <w:trHeight w:val="953"/>
        </w:trPr>
        <w:tc>
          <w:tcPr>
            <w:tcW w:w="441" w:type="dxa"/>
            <w:shd w:val="clear" w:color="auto" w:fill="auto"/>
            <w:vAlign w:val="center"/>
            <w:hideMark/>
          </w:tcPr>
          <w:p w14:paraId="1B79F741" w14:textId="77777777" w:rsidR="00741F38" w:rsidRPr="004F2237" w:rsidRDefault="00741F38" w:rsidP="00741F38">
            <w:pPr>
              <w:jc w:val="center"/>
              <w:rPr>
                <w:color w:val="000000"/>
                <w:sz w:val="16"/>
                <w:szCs w:val="16"/>
              </w:rPr>
            </w:pPr>
            <w:r w:rsidRPr="004F2237">
              <w:rPr>
                <w:color w:val="000000"/>
                <w:sz w:val="16"/>
                <w:szCs w:val="16"/>
              </w:rPr>
              <w:t>2</w:t>
            </w:r>
          </w:p>
        </w:tc>
        <w:tc>
          <w:tcPr>
            <w:tcW w:w="979" w:type="dxa"/>
            <w:vMerge/>
            <w:vAlign w:val="center"/>
            <w:hideMark/>
          </w:tcPr>
          <w:p w14:paraId="310F2FD6" w14:textId="77777777" w:rsidR="00741F38" w:rsidRPr="004F2237" w:rsidRDefault="00741F38" w:rsidP="00741F38">
            <w:pPr>
              <w:rPr>
                <w:color w:val="000000"/>
                <w:sz w:val="16"/>
                <w:szCs w:val="16"/>
              </w:rPr>
            </w:pPr>
          </w:p>
        </w:tc>
        <w:tc>
          <w:tcPr>
            <w:tcW w:w="3098" w:type="dxa"/>
            <w:shd w:val="clear" w:color="auto" w:fill="auto"/>
            <w:vAlign w:val="center"/>
            <w:hideMark/>
          </w:tcPr>
          <w:p w14:paraId="2EAAF990" w14:textId="77777777" w:rsidR="00741F38" w:rsidRPr="004F2237" w:rsidRDefault="00741F38" w:rsidP="00741F38">
            <w:pPr>
              <w:jc w:val="both"/>
              <w:rPr>
                <w:color w:val="000000"/>
                <w:sz w:val="16"/>
                <w:szCs w:val="16"/>
              </w:rPr>
            </w:pPr>
            <w:r w:rsidRPr="004F2237">
              <w:rPr>
                <w:color w:val="000000"/>
                <w:sz w:val="16"/>
                <w:szCs w:val="16"/>
              </w:rPr>
              <w:t>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1078" w:type="dxa"/>
            <w:shd w:val="clear" w:color="auto" w:fill="auto"/>
            <w:vAlign w:val="center"/>
            <w:hideMark/>
          </w:tcPr>
          <w:p w14:paraId="7034D477" w14:textId="77777777" w:rsidR="00741F38" w:rsidRPr="004F2237" w:rsidRDefault="00741F38" w:rsidP="00741F38">
            <w:pPr>
              <w:jc w:val="center"/>
              <w:rPr>
                <w:color w:val="000000"/>
                <w:sz w:val="16"/>
                <w:szCs w:val="16"/>
              </w:rPr>
            </w:pPr>
            <w:r w:rsidRPr="004F2237">
              <w:rPr>
                <w:color w:val="000000"/>
                <w:sz w:val="16"/>
                <w:szCs w:val="16"/>
              </w:rPr>
              <w:t>%</w:t>
            </w:r>
          </w:p>
        </w:tc>
        <w:tc>
          <w:tcPr>
            <w:tcW w:w="729" w:type="dxa"/>
            <w:shd w:val="clear" w:color="auto" w:fill="auto"/>
            <w:vAlign w:val="center"/>
            <w:hideMark/>
          </w:tcPr>
          <w:p w14:paraId="35C7BA30" w14:textId="778571FF" w:rsidR="00741F38" w:rsidRPr="004F2237" w:rsidRDefault="00741F38" w:rsidP="00741F38">
            <w:pPr>
              <w:jc w:val="center"/>
              <w:rPr>
                <w:color w:val="000000"/>
                <w:sz w:val="16"/>
                <w:szCs w:val="16"/>
              </w:rPr>
            </w:pPr>
            <w:r>
              <w:rPr>
                <w:color w:val="000000"/>
                <w:sz w:val="18"/>
                <w:szCs w:val="18"/>
              </w:rPr>
              <w:t>14,39</w:t>
            </w:r>
          </w:p>
        </w:tc>
        <w:tc>
          <w:tcPr>
            <w:tcW w:w="729" w:type="dxa"/>
            <w:shd w:val="clear" w:color="auto" w:fill="auto"/>
            <w:vAlign w:val="center"/>
            <w:hideMark/>
          </w:tcPr>
          <w:p w14:paraId="4A3E9F13" w14:textId="410CEBB7" w:rsidR="00741F38" w:rsidRPr="004F2237" w:rsidRDefault="00741F38" w:rsidP="00741F38">
            <w:pPr>
              <w:jc w:val="center"/>
              <w:rPr>
                <w:color w:val="000000"/>
                <w:sz w:val="16"/>
                <w:szCs w:val="16"/>
              </w:rPr>
            </w:pPr>
            <w:r>
              <w:rPr>
                <w:color w:val="000000"/>
                <w:sz w:val="18"/>
                <w:szCs w:val="18"/>
              </w:rPr>
              <w:t>14,39</w:t>
            </w:r>
          </w:p>
        </w:tc>
        <w:tc>
          <w:tcPr>
            <w:tcW w:w="729" w:type="dxa"/>
            <w:shd w:val="clear" w:color="auto" w:fill="auto"/>
            <w:vAlign w:val="center"/>
            <w:hideMark/>
          </w:tcPr>
          <w:p w14:paraId="5F697B5C" w14:textId="65DE9FA8" w:rsidR="00741F38" w:rsidRPr="004F2237" w:rsidRDefault="00741F38" w:rsidP="00741F38">
            <w:pPr>
              <w:jc w:val="center"/>
              <w:rPr>
                <w:color w:val="000000"/>
                <w:sz w:val="16"/>
                <w:szCs w:val="16"/>
              </w:rPr>
            </w:pPr>
            <w:r>
              <w:rPr>
                <w:color w:val="000000"/>
                <w:sz w:val="18"/>
                <w:szCs w:val="18"/>
              </w:rPr>
              <w:t>14,39</w:t>
            </w:r>
          </w:p>
        </w:tc>
        <w:tc>
          <w:tcPr>
            <w:tcW w:w="729" w:type="dxa"/>
            <w:shd w:val="clear" w:color="auto" w:fill="auto"/>
            <w:vAlign w:val="center"/>
            <w:hideMark/>
          </w:tcPr>
          <w:p w14:paraId="6CAE61FE" w14:textId="17188A47" w:rsidR="00741F38" w:rsidRPr="004F2237" w:rsidRDefault="00741F38" w:rsidP="00741F38">
            <w:pPr>
              <w:jc w:val="center"/>
              <w:rPr>
                <w:color w:val="000000"/>
                <w:sz w:val="16"/>
                <w:szCs w:val="16"/>
              </w:rPr>
            </w:pPr>
            <w:r>
              <w:rPr>
                <w:color w:val="000000"/>
                <w:sz w:val="18"/>
                <w:szCs w:val="18"/>
              </w:rPr>
              <w:t>14,39</w:t>
            </w:r>
          </w:p>
        </w:tc>
        <w:tc>
          <w:tcPr>
            <w:tcW w:w="729" w:type="dxa"/>
            <w:shd w:val="clear" w:color="auto" w:fill="auto"/>
            <w:vAlign w:val="center"/>
            <w:hideMark/>
          </w:tcPr>
          <w:p w14:paraId="78F24ADA" w14:textId="22C419A9" w:rsidR="00741F38" w:rsidRPr="004F2237" w:rsidRDefault="00741F38" w:rsidP="00741F38">
            <w:pPr>
              <w:jc w:val="center"/>
              <w:rPr>
                <w:color w:val="000000"/>
                <w:sz w:val="16"/>
                <w:szCs w:val="16"/>
              </w:rPr>
            </w:pPr>
            <w:r>
              <w:rPr>
                <w:color w:val="000000"/>
                <w:sz w:val="18"/>
                <w:szCs w:val="18"/>
              </w:rPr>
              <w:t>14,39</w:t>
            </w:r>
          </w:p>
        </w:tc>
        <w:tc>
          <w:tcPr>
            <w:tcW w:w="729" w:type="dxa"/>
            <w:shd w:val="clear" w:color="auto" w:fill="auto"/>
            <w:vAlign w:val="center"/>
            <w:hideMark/>
          </w:tcPr>
          <w:p w14:paraId="022E7786" w14:textId="5668EA85" w:rsidR="00741F38" w:rsidRPr="004F2237" w:rsidRDefault="00741F38" w:rsidP="00741F38">
            <w:pPr>
              <w:jc w:val="center"/>
              <w:rPr>
                <w:color w:val="000000"/>
                <w:sz w:val="16"/>
                <w:szCs w:val="16"/>
              </w:rPr>
            </w:pPr>
            <w:r>
              <w:rPr>
                <w:color w:val="000000"/>
                <w:sz w:val="18"/>
                <w:szCs w:val="18"/>
              </w:rPr>
              <w:t>14,39</w:t>
            </w:r>
          </w:p>
        </w:tc>
        <w:tc>
          <w:tcPr>
            <w:tcW w:w="729" w:type="dxa"/>
            <w:shd w:val="clear" w:color="auto" w:fill="auto"/>
            <w:vAlign w:val="center"/>
            <w:hideMark/>
          </w:tcPr>
          <w:p w14:paraId="4BABF990" w14:textId="36ECD0C8" w:rsidR="00741F38" w:rsidRPr="004F2237" w:rsidRDefault="00741F38" w:rsidP="00741F38">
            <w:pPr>
              <w:jc w:val="center"/>
              <w:rPr>
                <w:color w:val="000000"/>
                <w:sz w:val="16"/>
                <w:szCs w:val="16"/>
              </w:rPr>
            </w:pPr>
            <w:r>
              <w:rPr>
                <w:color w:val="000000"/>
                <w:sz w:val="18"/>
                <w:szCs w:val="18"/>
              </w:rPr>
              <w:t>14,39</w:t>
            </w:r>
          </w:p>
        </w:tc>
        <w:tc>
          <w:tcPr>
            <w:tcW w:w="729" w:type="dxa"/>
            <w:shd w:val="clear" w:color="auto" w:fill="auto"/>
            <w:vAlign w:val="center"/>
            <w:hideMark/>
          </w:tcPr>
          <w:p w14:paraId="1F91F7C3" w14:textId="793CE09C" w:rsidR="00741F38" w:rsidRPr="004F2237" w:rsidRDefault="00741F38" w:rsidP="00741F38">
            <w:pPr>
              <w:jc w:val="center"/>
              <w:rPr>
                <w:color w:val="000000"/>
                <w:sz w:val="16"/>
                <w:szCs w:val="16"/>
              </w:rPr>
            </w:pPr>
            <w:r>
              <w:rPr>
                <w:color w:val="000000"/>
                <w:sz w:val="18"/>
                <w:szCs w:val="18"/>
              </w:rPr>
              <w:t>14,39</w:t>
            </w:r>
          </w:p>
        </w:tc>
        <w:tc>
          <w:tcPr>
            <w:tcW w:w="729" w:type="dxa"/>
            <w:shd w:val="clear" w:color="auto" w:fill="auto"/>
            <w:vAlign w:val="center"/>
            <w:hideMark/>
          </w:tcPr>
          <w:p w14:paraId="3DDAB447" w14:textId="1DA65C29" w:rsidR="00741F38" w:rsidRPr="004F2237" w:rsidRDefault="00741F38" w:rsidP="00741F38">
            <w:pPr>
              <w:jc w:val="center"/>
              <w:rPr>
                <w:color w:val="000000"/>
                <w:sz w:val="16"/>
                <w:szCs w:val="16"/>
              </w:rPr>
            </w:pPr>
            <w:r>
              <w:rPr>
                <w:color w:val="000000"/>
                <w:sz w:val="18"/>
                <w:szCs w:val="18"/>
              </w:rPr>
              <w:t>14,39</w:t>
            </w:r>
          </w:p>
        </w:tc>
        <w:tc>
          <w:tcPr>
            <w:tcW w:w="729" w:type="dxa"/>
            <w:shd w:val="clear" w:color="auto" w:fill="auto"/>
            <w:vAlign w:val="center"/>
            <w:hideMark/>
          </w:tcPr>
          <w:p w14:paraId="0A42E9BA" w14:textId="7B095C9F" w:rsidR="00741F38" w:rsidRPr="004F2237" w:rsidRDefault="00741F38" w:rsidP="00741F38">
            <w:pPr>
              <w:jc w:val="center"/>
              <w:rPr>
                <w:color w:val="000000"/>
                <w:sz w:val="16"/>
                <w:szCs w:val="16"/>
              </w:rPr>
            </w:pPr>
            <w:r>
              <w:rPr>
                <w:color w:val="000000"/>
                <w:sz w:val="18"/>
                <w:szCs w:val="18"/>
              </w:rPr>
              <w:t>13,88</w:t>
            </w:r>
          </w:p>
        </w:tc>
        <w:tc>
          <w:tcPr>
            <w:tcW w:w="729" w:type="dxa"/>
            <w:shd w:val="clear" w:color="auto" w:fill="auto"/>
            <w:vAlign w:val="center"/>
            <w:hideMark/>
          </w:tcPr>
          <w:p w14:paraId="440D478E" w14:textId="1289422D" w:rsidR="00741F38" w:rsidRPr="004F2237" w:rsidRDefault="00741F38" w:rsidP="00741F38">
            <w:pPr>
              <w:jc w:val="center"/>
              <w:rPr>
                <w:color w:val="000000"/>
                <w:sz w:val="16"/>
                <w:szCs w:val="16"/>
              </w:rPr>
            </w:pPr>
            <w:r>
              <w:rPr>
                <w:color w:val="000000"/>
                <w:sz w:val="18"/>
                <w:szCs w:val="18"/>
              </w:rPr>
              <w:t>13,88</w:t>
            </w:r>
          </w:p>
        </w:tc>
        <w:tc>
          <w:tcPr>
            <w:tcW w:w="729" w:type="dxa"/>
            <w:shd w:val="clear" w:color="auto" w:fill="auto"/>
            <w:vAlign w:val="center"/>
            <w:hideMark/>
          </w:tcPr>
          <w:p w14:paraId="4C7EFB43" w14:textId="797241ED" w:rsidR="00741F38" w:rsidRPr="004F2237" w:rsidRDefault="00741F38" w:rsidP="00741F38">
            <w:pPr>
              <w:jc w:val="center"/>
              <w:rPr>
                <w:color w:val="000000"/>
                <w:sz w:val="16"/>
                <w:szCs w:val="16"/>
              </w:rPr>
            </w:pPr>
            <w:r>
              <w:rPr>
                <w:color w:val="000000"/>
                <w:sz w:val="18"/>
                <w:szCs w:val="18"/>
              </w:rPr>
              <w:t>13,88</w:t>
            </w:r>
          </w:p>
        </w:tc>
      </w:tr>
      <w:tr w:rsidR="00741F38" w:rsidRPr="004F2237" w14:paraId="0A256DB3" w14:textId="77777777" w:rsidTr="004F2237">
        <w:trPr>
          <w:trHeight w:val="1906"/>
        </w:trPr>
        <w:tc>
          <w:tcPr>
            <w:tcW w:w="441" w:type="dxa"/>
            <w:shd w:val="clear" w:color="auto" w:fill="auto"/>
            <w:vAlign w:val="center"/>
            <w:hideMark/>
          </w:tcPr>
          <w:p w14:paraId="6AD18DCE" w14:textId="77777777" w:rsidR="00741F38" w:rsidRPr="004F2237" w:rsidRDefault="00741F38" w:rsidP="00741F38">
            <w:pPr>
              <w:jc w:val="center"/>
              <w:rPr>
                <w:color w:val="000000"/>
                <w:sz w:val="16"/>
                <w:szCs w:val="16"/>
              </w:rPr>
            </w:pPr>
            <w:r w:rsidRPr="004F2237">
              <w:rPr>
                <w:color w:val="000000"/>
                <w:sz w:val="16"/>
                <w:szCs w:val="16"/>
              </w:rPr>
              <w:t>3</w:t>
            </w:r>
          </w:p>
        </w:tc>
        <w:tc>
          <w:tcPr>
            <w:tcW w:w="979" w:type="dxa"/>
            <w:shd w:val="clear" w:color="auto" w:fill="auto"/>
            <w:textDirection w:val="btLr"/>
            <w:vAlign w:val="center"/>
            <w:hideMark/>
          </w:tcPr>
          <w:p w14:paraId="043A09E1" w14:textId="77777777" w:rsidR="00741F38" w:rsidRPr="004F2237" w:rsidRDefault="00741F38" w:rsidP="00741F38">
            <w:pPr>
              <w:jc w:val="center"/>
              <w:rPr>
                <w:color w:val="000000"/>
                <w:sz w:val="16"/>
                <w:szCs w:val="16"/>
              </w:rPr>
            </w:pPr>
            <w:r w:rsidRPr="004F2237">
              <w:rPr>
                <w:color w:val="000000"/>
                <w:sz w:val="16"/>
                <w:szCs w:val="16"/>
              </w:rPr>
              <w:t>Надежность и бесперебойность</w:t>
            </w:r>
          </w:p>
        </w:tc>
        <w:tc>
          <w:tcPr>
            <w:tcW w:w="3098" w:type="dxa"/>
            <w:shd w:val="clear" w:color="auto" w:fill="auto"/>
            <w:vAlign w:val="center"/>
            <w:hideMark/>
          </w:tcPr>
          <w:p w14:paraId="4199C1E6" w14:textId="77777777" w:rsidR="00741F38" w:rsidRPr="004F2237" w:rsidRDefault="00741F38" w:rsidP="00741F38">
            <w:pPr>
              <w:jc w:val="both"/>
              <w:rPr>
                <w:color w:val="000000"/>
                <w:sz w:val="16"/>
                <w:szCs w:val="16"/>
              </w:rPr>
            </w:pPr>
            <w:r w:rsidRPr="004F2237">
              <w:rPr>
                <w:color w:val="000000"/>
                <w:sz w:val="16"/>
                <w:szCs w:val="16"/>
              </w:rPr>
              <w:t xml:space="preserve">Количество перерывов в подаче воды, зафиксированных в местах исполнения обязательств организацией, осуществляющей холодное водоснабжение, по подаче холодной воды, возникших в результате аварий, повреждений и иных технологических нарушений на объектах централизованной системы холодного водоснабжения, принадлежащих организации, осуществляющей холодное водоснабжение, в расчете на протяженность водопроводной сети в год </w:t>
            </w:r>
          </w:p>
        </w:tc>
        <w:tc>
          <w:tcPr>
            <w:tcW w:w="1078" w:type="dxa"/>
            <w:shd w:val="clear" w:color="auto" w:fill="auto"/>
            <w:vAlign w:val="center"/>
            <w:hideMark/>
          </w:tcPr>
          <w:p w14:paraId="42B06122" w14:textId="77777777" w:rsidR="00741F38" w:rsidRPr="004F2237" w:rsidRDefault="00741F38" w:rsidP="00741F38">
            <w:pPr>
              <w:jc w:val="center"/>
              <w:rPr>
                <w:color w:val="000000"/>
                <w:sz w:val="16"/>
                <w:szCs w:val="16"/>
              </w:rPr>
            </w:pPr>
            <w:r w:rsidRPr="004F2237">
              <w:rPr>
                <w:color w:val="000000"/>
                <w:sz w:val="16"/>
                <w:szCs w:val="16"/>
              </w:rPr>
              <w:t>ед./км</w:t>
            </w:r>
          </w:p>
        </w:tc>
        <w:tc>
          <w:tcPr>
            <w:tcW w:w="729" w:type="dxa"/>
            <w:shd w:val="clear" w:color="auto" w:fill="auto"/>
            <w:vAlign w:val="center"/>
            <w:hideMark/>
          </w:tcPr>
          <w:p w14:paraId="038B2142" w14:textId="64A325E4" w:rsidR="00741F38" w:rsidRPr="004F2237" w:rsidRDefault="00741F38" w:rsidP="00741F38">
            <w:pPr>
              <w:jc w:val="center"/>
              <w:rPr>
                <w:color w:val="000000"/>
                <w:sz w:val="16"/>
                <w:szCs w:val="16"/>
              </w:rPr>
            </w:pPr>
            <w:r>
              <w:rPr>
                <w:color w:val="000000"/>
                <w:sz w:val="18"/>
                <w:szCs w:val="18"/>
              </w:rPr>
              <w:t>1,54</w:t>
            </w:r>
          </w:p>
        </w:tc>
        <w:tc>
          <w:tcPr>
            <w:tcW w:w="729" w:type="dxa"/>
            <w:shd w:val="clear" w:color="auto" w:fill="auto"/>
            <w:vAlign w:val="center"/>
            <w:hideMark/>
          </w:tcPr>
          <w:p w14:paraId="0B879488" w14:textId="099A7782" w:rsidR="00741F38" w:rsidRPr="004F2237" w:rsidRDefault="00741F38" w:rsidP="00741F38">
            <w:pPr>
              <w:jc w:val="center"/>
              <w:rPr>
                <w:color w:val="000000"/>
                <w:sz w:val="16"/>
                <w:szCs w:val="16"/>
              </w:rPr>
            </w:pPr>
            <w:r>
              <w:rPr>
                <w:color w:val="000000"/>
                <w:sz w:val="18"/>
                <w:szCs w:val="18"/>
              </w:rPr>
              <w:t>1,54</w:t>
            </w:r>
          </w:p>
        </w:tc>
        <w:tc>
          <w:tcPr>
            <w:tcW w:w="729" w:type="dxa"/>
            <w:shd w:val="clear" w:color="auto" w:fill="auto"/>
            <w:vAlign w:val="center"/>
            <w:hideMark/>
          </w:tcPr>
          <w:p w14:paraId="6B59D7AE" w14:textId="1BA93ABA" w:rsidR="00741F38" w:rsidRPr="004F2237" w:rsidRDefault="00741F38" w:rsidP="00741F38">
            <w:pPr>
              <w:jc w:val="center"/>
              <w:rPr>
                <w:color w:val="000000"/>
                <w:sz w:val="16"/>
                <w:szCs w:val="16"/>
              </w:rPr>
            </w:pPr>
            <w:r>
              <w:rPr>
                <w:color w:val="000000"/>
                <w:sz w:val="18"/>
                <w:szCs w:val="18"/>
              </w:rPr>
              <w:t>1,54</w:t>
            </w:r>
          </w:p>
        </w:tc>
        <w:tc>
          <w:tcPr>
            <w:tcW w:w="729" w:type="dxa"/>
            <w:shd w:val="clear" w:color="auto" w:fill="auto"/>
            <w:vAlign w:val="center"/>
            <w:hideMark/>
          </w:tcPr>
          <w:p w14:paraId="70B429D7" w14:textId="6DD29D92" w:rsidR="00741F38" w:rsidRPr="004F2237" w:rsidRDefault="00741F38" w:rsidP="00741F38">
            <w:pPr>
              <w:jc w:val="center"/>
              <w:rPr>
                <w:color w:val="000000"/>
                <w:sz w:val="16"/>
                <w:szCs w:val="16"/>
              </w:rPr>
            </w:pPr>
            <w:r>
              <w:rPr>
                <w:color w:val="000000"/>
                <w:sz w:val="18"/>
                <w:szCs w:val="18"/>
              </w:rPr>
              <w:t>1,54</w:t>
            </w:r>
          </w:p>
        </w:tc>
        <w:tc>
          <w:tcPr>
            <w:tcW w:w="729" w:type="dxa"/>
            <w:shd w:val="clear" w:color="auto" w:fill="auto"/>
            <w:vAlign w:val="center"/>
            <w:hideMark/>
          </w:tcPr>
          <w:p w14:paraId="4AB61238" w14:textId="7C7A2034" w:rsidR="00741F38" w:rsidRPr="004F2237" w:rsidRDefault="00741F38" w:rsidP="00741F38">
            <w:pPr>
              <w:jc w:val="center"/>
              <w:rPr>
                <w:color w:val="000000"/>
                <w:sz w:val="16"/>
                <w:szCs w:val="16"/>
              </w:rPr>
            </w:pPr>
            <w:r>
              <w:rPr>
                <w:color w:val="000000"/>
                <w:sz w:val="18"/>
                <w:szCs w:val="18"/>
              </w:rPr>
              <w:t>1,54</w:t>
            </w:r>
          </w:p>
        </w:tc>
        <w:tc>
          <w:tcPr>
            <w:tcW w:w="729" w:type="dxa"/>
            <w:shd w:val="clear" w:color="auto" w:fill="auto"/>
            <w:vAlign w:val="center"/>
            <w:hideMark/>
          </w:tcPr>
          <w:p w14:paraId="45E5C496" w14:textId="4EA4D9A2" w:rsidR="00741F38" w:rsidRPr="004F2237" w:rsidRDefault="00741F38" w:rsidP="00741F38">
            <w:pPr>
              <w:jc w:val="center"/>
              <w:rPr>
                <w:color w:val="000000"/>
                <w:sz w:val="16"/>
                <w:szCs w:val="16"/>
              </w:rPr>
            </w:pPr>
            <w:r>
              <w:rPr>
                <w:color w:val="000000"/>
                <w:sz w:val="18"/>
                <w:szCs w:val="18"/>
              </w:rPr>
              <w:t>1,54</w:t>
            </w:r>
          </w:p>
        </w:tc>
        <w:tc>
          <w:tcPr>
            <w:tcW w:w="729" w:type="dxa"/>
            <w:shd w:val="clear" w:color="auto" w:fill="auto"/>
            <w:vAlign w:val="center"/>
            <w:hideMark/>
          </w:tcPr>
          <w:p w14:paraId="1AB38AF5" w14:textId="55D64FA9" w:rsidR="00741F38" w:rsidRPr="004F2237" w:rsidRDefault="00741F38" w:rsidP="00741F38">
            <w:pPr>
              <w:jc w:val="center"/>
              <w:rPr>
                <w:color w:val="000000"/>
                <w:sz w:val="16"/>
                <w:szCs w:val="16"/>
              </w:rPr>
            </w:pPr>
            <w:r>
              <w:rPr>
                <w:color w:val="000000"/>
                <w:sz w:val="18"/>
                <w:szCs w:val="18"/>
              </w:rPr>
              <w:t>1,54</w:t>
            </w:r>
          </w:p>
        </w:tc>
        <w:tc>
          <w:tcPr>
            <w:tcW w:w="729" w:type="dxa"/>
            <w:shd w:val="clear" w:color="auto" w:fill="auto"/>
            <w:vAlign w:val="center"/>
            <w:hideMark/>
          </w:tcPr>
          <w:p w14:paraId="74E69205" w14:textId="32AEDEA8" w:rsidR="00741F38" w:rsidRPr="004F2237" w:rsidRDefault="00741F38" w:rsidP="00741F38">
            <w:pPr>
              <w:jc w:val="center"/>
              <w:rPr>
                <w:color w:val="000000"/>
                <w:sz w:val="16"/>
                <w:szCs w:val="16"/>
              </w:rPr>
            </w:pPr>
            <w:r>
              <w:rPr>
                <w:color w:val="000000"/>
                <w:sz w:val="18"/>
                <w:szCs w:val="18"/>
              </w:rPr>
              <w:t>1,54</w:t>
            </w:r>
          </w:p>
        </w:tc>
        <w:tc>
          <w:tcPr>
            <w:tcW w:w="729" w:type="dxa"/>
            <w:shd w:val="clear" w:color="auto" w:fill="auto"/>
            <w:vAlign w:val="center"/>
            <w:hideMark/>
          </w:tcPr>
          <w:p w14:paraId="4C7CD2C9" w14:textId="24373722" w:rsidR="00741F38" w:rsidRPr="004F2237" w:rsidRDefault="00741F38" w:rsidP="00741F38">
            <w:pPr>
              <w:jc w:val="center"/>
              <w:rPr>
                <w:color w:val="000000"/>
                <w:sz w:val="16"/>
                <w:szCs w:val="16"/>
              </w:rPr>
            </w:pPr>
            <w:r>
              <w:rPr>
                <w:color w:val="000000"/>
                <w:sz w:val="18"/>
                <w:szCs w:val="18"/>
              </w:rPr>
              <w:t>1,54</w:t>
            </w:r>
          </w:p>
        </w:tc>
        <w:tc>
          <w:tcPr>
            <w:tcW w:w="729" w:type="dxa"/>
            <w:shd w:val="clear" w:color="auto" w:fill="auto"/>
            <w:vAlign w:val="center"/>
            <w:hideMark/>
          </w:tcPr>
          <w:p w14:paraId="6BAF445B" w14:textId="54C55621" w:rsidR="00741F38" w:rsidRPr="004F2237" w:rsidRDefault="00741F38" w:rsidP="00741F38">
            <w:pPr>
              <w:jc w:val="center"/>
              <w:rPr>
                <w:color w:val="000000"/>
                <w:sz w:val="16"/>
                <w:szCs w:val="16"/>
              </w:rPr>
            </w:pPr>
            <w:r>
              <w:rPr>
                <w:color w:val="000000"/>
                <w:sz w:val="18"/>
                <w:szCs w:val="18"/>
              </w:rPr>
              <w:t>1,48</w:t>
            </w:r>
          </w:p>
        </w:tc>
        <w:tc>
          <w:tcPr>
            <w:tcW w:w="729" w:type="dxa"/>
            <w:shd w:val="clear" w:color="auto" w:fill="auto"/>
            <w:vAlign w:val="center"/>
            <w:hideMark/>
          </w:tcPr>
          <w:p w14:paraId="3DDE4102" w14:textId="000B467B" w:rsidR="00741F38" w:rsidRPr="004F2237" w:rsidRDefault="00741F38" w:rsidP="00741F38">
            <w:pPr>
              <w:jc w:val="center"/>
              <w:rPr>
                <w:color w:val="000000"/>
                <w:sz w:val="16"/>
                <w:szCs w:val="16"/>
              </w:rPr>
            </w:pPr>
            <w:r>
              <w:rPr>
                <w:color w:val="000000"/>
                <w:sz w:val="18"/>
                <w:szCs w:val="18"/>
              </w:rPr>
              <w:t>1,48</w:t>
            </w:r>
          </w:p>
        </w:tc>
        <w:tc>
          <w:tcPr>
            <w:tcW w:w="729" w:type="dxa"/>
            <w:shd w:val="clear" w:color="auto" w:fill="auto"/>
            <w:vAlign w:val="center"/>
            <w:hideMark/>
          </w:tcPr>
          <w:p w14:paraId="1270BD93" w14:textId="2C186DFF" w:rsidR="00741F38" w:rsidRPr="004F2237" w:rsidRDefault="00741F38" w:rsidP="00741F38">
            <w:pPr>
              <w:jc w:val="center"/>
              <w:rPr>
                <w:color w:val="000000"/>
                <w:sz w:val="16"/>
                <w:szCs w:val="16"/>
              </w:rPr>
            </w:pPr>
            <w:r>
              <w:rPr>
                <w:color w:val="000000"/>
                <w:sz w:val="18"/>
                <w:szCs w:val="18"/>
              </w:rPr>
              <w:t>1,48</w:t>
            </w:r>
          </w:p>
        </w:tc>
      </w:tr>
      <w:tr w:rsidR="00782F89" w:rsidRPr="004F2237" w14:paraId="6EB4FDE5" w14:textId="77777777" w:rsidTr="00782F89">
        <w:trPr>
          <w:trHeight w:val="878"/>
        </w:trPr>
        <w:tc>
          <w:tcPr>
            <w:tcW w:w="441" w:type="dxa"/>
            <w:shd w:val="clear" w:color="auto" w:fill="auto"/>
            <w:vAlign w:val="center"/>
            <w:hideMark/>
          </w:tcPr>
          <w:p w14:paraId="58EE0F78" w14:textId="77777777" w:rsidR="00782F89" w:rsidRPr="004F2237" w:rsidRDefault="00782F89" w:rsidP="00741F38">
            <w:pPr>
              <w:jc w:val="center"/>
              <w:rPr>
                <w:color w:val="000000"/>
                <w:sz w:val="16"/>
                <w:szCs w:val="16"/>
              </w:rPr>
            </w:pPr>
            <w:r w:rsidRPr="004F2237">
              <w:rPr>
                <w:color w:val="000000"/>
                <w:sz w:val="16"/>
                <w:szCs w:val="16"/>
              </w:rPr>
              <w:t>4</w:t>
            </w:r>
          </w:p>
        </w:tc>
        <w:tc>
          <w:tcPr>
            <w:tcW w:w="979" w:type="dxa"/>
            <w:vMerge w:val="restart"/>
            <w:shd w:val="clear" w:color="auto" w:fill="auto"/>
            <w:textDirection w:val="btLr"/>
            <w:vAlign w:val="center"/>
            <w:hideMark/>
          </w:tcPr>
          <w:p w14:paraId="3FD44536" w14:textId="77777777" w:rsidR="00782F89" w:rsidRPr="004F2237" w:rsidRDefault="00782F89" w:rsidP="00741F38">
            <w:pPr>
              <w:jc w:val="center"/>
              <w:rPr>
                <w:color w:val="000000"/>
                <w:sz w:val="16"/>
                <w:szCs w:val="16"/>
              </w:rPr>
            </w:pPr>
            <w:r w:rsidRPr="004F2237">
              <w:rPr>
                <w:color w:val="000000"/>
                <w:sz w:val="16"/>
                <w:szCs w:val="16"/>
              </w:rPr>
              <w:t>Энергетическая эффективность</w:t>
            </w:r>
          </w:p>
        </w:tc>
        <w:tc>
          <w:tcPr>
            <w:tcW w:w="3098" w:type="dxa"/>
            <w:shd w:val="clear" w:color="auto" w:fill="auto"/>
            <w:vAlign w:val="center"/>
            <w:hideMark/>
          </w:tcPr>
          <w:p w14:paraId="4D70018E" w14:textId="77777777" w:rsidR="00782F89" w:rsidRPr="004F2237" w:rsidRDefault="00782F89" w:rsidP="00741F38">
            <w:pPr>
              <w:jc w:val="both"/>
              <w:rPr>
                <w:color w:val="000000"/>
                <w:sz w:val="16"/>
                <w:szCs w:val="16"/>
              </w:rPr>
            </w:pPr>
            <w:r w:rsidRPr="004F2237">
              <w:rPr>
                <w:color w:val="000000"/>
                <w:sz w:val="16"/>
                <w:szCs w:val="16"/>
              </w:rPr>
              <w:t xml:space="preserve">Доля потерь воды в централизованных системах водоснабжения при транспортировке в общем объеме воды, поданной в водопроводную сеть </w:t>
            </w:r>
          </w:p>
        </w:tc>
        <w:tc>
          <w:tcPr>
            <w:tcW w:w="1078" w:type="dxa"/>
            <w:shd w:val="clear" w:color="auto" w:fill="auto"/>
            <w:vAlign w:val="center"/>
            <w:hideMark/>
          </w:tcPr>
          <w:p w14:paraId="5CF895BA" w14:textId="77777777" w:rsidR="00782F89" w:rsidRPr="004F2237" w:rsidRDefault="00782F89" w:rsidP="00741F38">
            <w:pPr>
              <w:jc w:val="center"/>
              <w:rPr>
                <w:color w:val="000000"/>
                <w:sz w:val="16"/>
                <w:szCs w:val="16"/>
              </w:rPr>
            </w:pPr>
            <w:r w:rsidRPr="004F2237">
              <w:rPr>
                <w:color w:val="000000"/>
                <w:sz w:val="16"/>
                <w:szCs w:val="16"/>
              </w:rPr>
              <w:t>%</w:t>
            </w:r>
          </w:p>
        </w:tc>
        <w:tc>
          <w:tcPr>
            <w:tcW w:w="729" w:type="dxa"/>
            <w:shd w:val="clear" w:color="auto" w:fill="auto"/>
            <w:vAlign w:val="center"/>
            <w:hideMark/>
          </w:tcPr>
          <w:p w14:paraId="4794E50D" w14:textId="53710893" w:rsidR="00782F89" w:rsidRPr="004F2237" w:rsidRDefault="00782F89" w:rsidP="00741F38">
            <w:pPr>
              <w:jc w:val="center"/>
              <w:rPr>
                <w:color w:val="000000"/>
                <w:sz w:val="16"/>
                <w:szCs w:val="16"/>
              </w:rPr>
            </w:pPr>
            <w:r>
              <w:rPr>
                <w:color w:val="000000"/>
                <w:sz w:val="18"/>
                <w:szCs w:val="18"/>
              </w:rPr>
              <w:t>-</w:t>
            </w:r>
          </w:p>
        </w:tc>
        <w:tc>
          <w:tcPr>
            <w:tcW w:w="729" w:type="dxa"/>
            <w:shd w:val="clear" w:color="auto" w:fill="auto"/>
            <w:vAlign w:val="center"/>
            <w:hideMark/>
          </w:tcPr>
          <w:p w14:paraId="3623ED74" w14:textId="485CD2B9" w:rsidR="00782F89" w:rsidRPr="004F2237" w:rsidRDefault="00782F89" w:rsidP="00782F89">
            <w:pPr>
              <w:jc w:val="center"/>
              <w:rPr>
                <w:color w:val="000000"/>
                <w:sz w:val="16"/>
                <w:szCs w:val="16"/>
              </w:rPr>
            </w:pPr>
            <w:r w:rsidRPr="00591EE4">
              <w:rPr>
                <w:color w:val="000000"/>
                <w:sz w:val="18"/>
                <w:szCs w:val="18"/>
              </w:rPr>
              <w:t>-</w:t>
            </w:r>
          </w:p>
        </w:tc>
        <w:tc>
          <w:tcPr>
            <w:tcW w:w="729" w:type="dxa"/>
            <w:shd w:val="clear" w:color="auto" w:fill="auto"/>
            <w:vAlign w:val="center"/>
            <w:hideMark/>
          </w:tcPr>
          <w:p w14:paraId="1B594ACB" w14:textId="05777C4D" w:rsidR="00782F89" w:rsidRPr="004F2237" w:rsidRDefault="00782F89" w:rsidP="00782F89">
            <w:pPr>
              <w:jc w:val="center"/>
              <w:rPr>
                <w:color w:val="000000"/>
                <w:sz w:val="16"/>
                <w:szCs w:val="16"/>
              </w:rPr>
            </w:pPr>
            <w:r w:rsidRPr="00591EE4">
              <w:rPr>
                <w:color w:val="000000"/>
                <w:sz w:val="18"/>
                <w:szCs w:val="18"/>
              </w:rPr>
              <w:t>-</w:t>
            </w:r>
          </w:p>
        </w:tc>
        <w:tc>
          <w:tcPr>
            <w:tcW w:w="729" w:type="dxa"/>
            <w:shd w:val="clear" w:color="auto" w:fill="auto"/>
            <w:vAlign w:val="center"/>
            <w:hideMark/>
          </w:tcPr>
          <w:p w14:paraId="4B970472" w14:textId="11C0EDAB" w:rsidR="00782F89" w:rsidRPr="004F2237" w:rsidRDefault="00782F89" w:rsidP="00782F89">
            <w:pPr>
              <w:jc w:val="center"/>
              <w:rPr>
                <w:color w:val="000000"/>
                <w:sz w:val="16"/>
                <w:szCs w:val="16"/>
              </w:rPr>
            </w:pPr>
            <w:r w:rsidRPr="00591EE4">
              <w:rPr>
                <w:color w:val="000000"/>
                <w:sz w:val="18"/>
                <w:szCs w:val="18"/>
              </w:rPr>
              <w:t>-</w:t>
            </w:r>
          </w:p>
        </w:tc>
        <w:tc>
          <w:tcPr>
            <w:tcW w:w="729" w:type="dxa"/>
            <w:shd w:val="clear" w:color="auto" w:fill="auto"/>
            <w:vAlign w:val="center"/>
            <w:hideMark/>
          </w:tcPr>
          <w:p w14:paraId="7B9253D1" w14:textId="5AE91A59" w:rsidR="00782F89" w:rsidRPr="004F2237" w:rsidRDefault="00782F89" w:rsidP="00782F89">
            <w:pPr>
              <w:jc w:val="center"/>
              <w:rPr>
                <w:color w:val="000000"/>
                <w:sz w:val="16"/>
                <w:szCs w:val="16"/>
              </w:rPr>
            </w:pPr>
            <w:r w:rsidRPr="00591EE4">
              <w:rPr>
                <w:color w:val="000000"/>
                <w:sz w:val="18"/>
                <w:szCs w:val="18"/>
              </w:rPr>
              <w:t>-</w:t>
            </w:r>
          </w:p>
        </w:tc>
        <w:tc>
          <w:tcPr>
            <w:tcW w:w="729" w:type="dxa"/>
            <w:shd w:val="clear" w:color="auto" w:fill="auto"/>
            <w:vAlign w:val="center"/>
            <w:hideMark/>
          </w:tcPr>
          <w:p w14:paraId="37A660ED" w14:textId="374A1402" w:rsidR="00782F89" w:rsidRPr="004F2237" w:rsidRDefault="00782F89" w:rsidP="00782F89">
            <w:pPr>
              <w:jc w:val="center"/>
              <w:rPr>
                <w:color w:val="000000"/>
                <w:sz w:val="16"/>
                <w:szCs w:val="16"/>
              </w:rPr>
            </w:pPr>
            <w:r w:rsidRPr="00591EE4">
              <w:rPr>
                <w:color w:val="000000"/>
                <w:sz w:val="18"/>
                <w:szCs w:val="18"/>
              </w:rPr>
              <w:t>-</w:t>
            </w:r>
          </w:p>
        </w:tc>
        <w:tc>
          <w:tcPr>
            <w:tcW w:w="729" w:type="dxa"/>
            <w:shd w:val="clear" w:color="auto" w:fill="auto"/>
            <w:vAlign w:val="center"/>
            <w:hideMark/>
          </w:tcPr>
          <w:p w14:paraId="04E14270" w14:textId="686CAEFE" w:rsidR="00782F89" w:rsidRPr="004F2237" w:rsidRDefault="00782F89" w:rsidP="00782F89">
            <w:pPr>
              <w:jc w:val="center"/>
              <w:rPr>
                <w:color w:val="000000"/>
                <w:sz w:val="16"/>
                <w:szCs w:val="16"/>
              </w:rPr>
            </w:pPr>
            <w:r w:rsidRPr="00591EE4">
              <w:rPr>
                <w:color w:val="000000"/>
                <w:sz w:val="18"/>
                <w:szCs w:val="18"/>
              </w:rPr>
              <w:t>-</w:t>
            </w:r>
          </w:p>
        </w:tc>
        <w:tc>
          <w:tcPr>
            <w:tcW w:w="729" w:type="dxa"/>
            <w:shd w:val="clear" w:color="auto" w:fill="auto"/>
            <w:vAlign w:val="center"/>
            <w:hideMark/>
          </w:tcPr>
          <w:p w14:paraId="50BE6A19" w14:textId="1A1C076C" w:rsidR="00782F89" w:rsidRPr="004F2237" w:rsidRDefault="00782F89" w:rsidP="00782F89">
            <w:pPr>
              <w:jc w:val="center"/>
              <w:rPr>
                <w:color w:val="000000"/>
                <w:sz w:val="16"/>
                <w:szCs w:val="16"/>
              </w:rPr>
            </w:pPr>
            <w:r w:rsidRPr="00591EE4">
              <w:rPr>
                <w:color w:val="000000"/>
                <w:sz w:val="18"/>
                <w:szCs w:val="18"/>
              </w:rPr>
              <w:t>-</w:t>
            </w:r>
          </w:p>
        </w:tc>
        <w:tc>
          <w:tcPr>
            <w:tcW w:w="729" w:type="dxa"/>
            <w:shd w:val="clear" w:color="auto" w:fill="auto"/>
            <w:vAlign w:val="center"/>
            <w:hideMark/>
          </w:tcPr>
          <w:p w14:paraId="33F92FC1" w14:textId="28E5CAB6" w:rsidR="00782F89" w:rsidRPr="004F2237" w:rsidRDefault="00782F89" w:rsidP="00782F89">
            <w:pPr>
              <w:jc w:val="center"/>
              <w:rPr>
                <w:color w:val="000000"/>
                <w:sz w:val="16"/>
                <w:szCs w:val="16"/>
              </w:rPr>
            </w:pPr>
            <w:r w:rsidRPr="00591EE4">
              <w:rPr>
                <w:color w:val="000000"/>
                <w:sz w:val="18"/>
                <w:szCs w:val="18"/>
              </w:rPr>
              <w:t>-</w:t>
            </w:r>
          </w:p>
        </w:tc>
        <w:tc>
          <w:tcPr>
            <w:tcW w:w="729" w:type="dxa"/>
            <w:shd w:val="clear" w:color="auto" w:fill="auto"/>
            <w:vAlign w:val="center"/>
            <w:hideMark/>
          </w:tcPr>
          <w:p w14:paraId="79A9BD73" w14:textId="659349AF" w:rsidR="00782F89" w:rsidRPr="004F2237" w:rsidRDefault="00782F89" w:rsidP="00782F89">
            <w:pPr>
              <w:jc w:val="center"/>
              <w:rPr>
                <w:color w:val="000000"/>
                <w:sz w:val="16"/>
                <w:szCs w:val="16"/>
              </w:rPr>
            </w:pPr>
            <w:r w:rsidRPr="00591EE4">
              <w:rPr>
                <w:color w:val="000000"/>
                <w:sz w:val="18"/>
                <w:szCs w:val="18"/>
              </w:rPr>
              <w:t>-</w:t>
            </w:r>
          </w:p>
        </w:tc>
        <w:tc>
          <w:tcPr>
            <w:tcW w:w="729" w:type="dxa"/>
            <w:shd w:val="clear" w:color="auto" w:fill="auto"/>
            <w:vAlign w:val="center"/>
            <w:hideMark/>
          </w:tcPr>
          <w:p w14:paraId="7FD5E9C6" w14:textId="3B7E771A" w:rsidR="00782F89" w:rsidRPr="004F2237" w:rsidRDefault="00782F89" w:rsidP="00782F89">
            <w:pPr>
              <w:jc w:val="center"/>
              <w:rPr>
                <w:color w:val="000000"/>
                <w:sz w:val="16"/>
                <w:szCs w:val="16"/>
              </w:rPr>
            </w:pPr>
            <w:r w:rsidRPr="00591EE4">
              <w:rPr>
                <w:color w:val="000000"/>
                <w:sz w:val="18"/>
                <w:szCs w:val="18"/>
              </w:rPr>
              <w:t>-</w:t>
            </w:r>
          </w:p>
        </w:tc>
        <w:tc>
          <w:tcPr>
            <w:tcW w:w="729" w:type="dxa"/>
            <w:shd w:val="clear" w:color="auto" w:fill="auto"/>
            <w:vAlign w:val="center"/>
            <w:hideMark/>
          </w:tcPr>
          <w:p w14:paraId="4C763AA7" w14:textId="46AE16B9" w:rsidR="00782F89" w:rsidRPr="004F2237" w:rsidRDefault="00782F89" w:rsidP="00782F89">
            <w:pPr>
              <w:jc w:val="center"/>
              <w:rPr>
                <w:color w:val="000000"/>
                <w:sz w:val="16"/>
                <w:szCs w:val="16"/>
              </w:rPr>
            </w:pPr>
            <w:r w:rsidRPr="00591EE4">
              <w:rPr>
                <w:color w:val="000000"/>
                <w:sz w:val="18"/>
                <w:szCs w:val="18"/>
              </w:rPr>
              <w:t>-</w:t>
            </w:r>
          </w:p>
        </w:tc>
      </w:tr>
      <w:tr w:rsidR="00741F38" w:rsidRPr="004F2237" w14:paraId="2B1320AB" w14:textId="77777777" w:rsidTr="004F2237">
        <w:trPr>
          <w:trHeight w:val="714"/>
        </w:trPr>
        <w:tc>
          <w:tcPr>
            <w:tcW w:w="441" w:type="dxa"/>
            <w:shd w:val="clear" w:color="auto" w:fill="auto"/>
            <w:vAlign w:val="center"/>
            <w:hideMark/>
          </w:tcPr>
          <w:p w14:paraId="307D233E" w14:textId="77777777" w:rsidR="00741F38" w:rsidRPr="004F2237" w:rsidRDefault="00741F38" w:rsidP="00741F38">
            <w:pPr>
              <w:jc w:val="center"/>
              <w:rPr>
                <w:color w:val="000000"/>
                <w:sz w:val="16"/>
                <w:szCs w:val="16"/>
              </w:rPr>
            </w:pPr>
            <w:r w:rsidRPr="004F2237">
              <w:rPr>
                <w:color w:val="000000"/>
                <w:sz w:val="16"/>
                <w:szCs w:val="16"/>
              </w:rPr>
              <w:t>5</w:t>
            </w:r>
          </w:p>
        </w:tc>
        <w:tc>
          <w:tcPr>
            <w:tcW w:w="979" w:type="dxa"/>
            <w:vMerge/>
            <w:vAlign w:val="center"/>
            <w:hideMark/>
          </w:tcPr>
          <w:p w14:paraId="4BBDCE79" w14:textId="77777777" w:rsidR="00741F38" w:rsidRPr="004F2237" w:rsidRDefault="00741F38" w:rsidP="00741F38">
            <w:pPr>
              <w:rPr>
                <w:color w:val="000000"/>
                <w:sz w:val="16"/>
                <w:szCs w:val="16"/>
              </w:rPr>
            </w:pPr>
          </w:p>
        </w:tc>
        <w:tc>
          <w:tcPr>
            <w:tcW w:w="3098" w:type="dxa"/>
            <w:shd w:val="clear" w:color="auto" w:fill="auto"/>
            <w:vAlign w:val="center"/>
            <w:hideMark/>
          </w:tcPr>
          <w:p w14:paraId="4BA6E6B3" w14:textId="77777777" w:rsidR="00741F38" w:rsidRPr="004F2237" w:rsidRDefault="00741F38" w:rsidP="00741F38">
            <w:pPr>
              <w:jc w:val="both"/>
              <w:rPr>
                <w:color w:val="000000"/>
                <w:sz w:val="16"/>
                <w:szCs w:val="16"/>
              </w:rPr>
            </w:pPr>
            <w:r w:rsidRPr="004F2237">
              <w:rPr>
                <w:color w:val="000000"/>
                <w:sz w:val="16"/>
                <w:szCs w:val="16"/>
              </w:rPr>
              <w:t xml:space="preserve">Удельный расход электрической энергии, потребляемой в технологическом процессе подготовки питьевой воды, на единицу объема воды, отпускаемой в сеть </w:t>
            </w:r>
          </w:p>
        </w:tc>
        <w:tc>
          <w:tcPr>
            <w:tcW w:w="1078" w:type="dxa"/>
            <w:shd w:val="clear" w:color="auto" w:fill="auto"/>
            <w:vAlign w:val="center"/>
            <w:hideMark/>
          </w:tcPr>
          <w:p w14:paraId="5CED4CB3" w14:textId="77777777" w:rsidR="00741F38" w:rsidRPr="004F2237" w:rsidRDefault="00741F38" w:rsidP="00741F38">
            <w:pPr>
              <w:jc w:val="center"/>
              <w:rPr>
                <w:color w:val="000000"/>
                <w:sz w:val="16"/>
                <w:szCs w:val="16"/>
              </w:rPr>
            </w:pPr>
            <w:r w:rsidRPr="004F2237">
              <w:rPr>
                <w:color w:val="000000"/>
                <w:sz w:val="16"/>
                <w:szCs w:val="16"/>
              </w:rPr>
              <w:t>кВт*ч/куб.м</w:t>
            </w:r>
          </w:p>
        </w:tc>
        <w:tc>
          <w:tcPr>
            <w:tcW w:w="729" w:type="dxa"/>
            <w:shd w:val="clear" w:color="auto" w:fill="auto"/>
            <w:vAlign w:val="center"/>
            <w:hideMark/>
          </w:tcPr>
          <w:p w14:paraId="16A4498B" w14:textId="66E0D143" w:rsidR="00741F38" w:rsidRPr="004F2237" w:rsidRDefault="00741F38" w:rsidP="00741F38">
            <w:pPr>
              <w:jc w:val="center"/>
              <w:rPr>
                <w:color w:val="000000"/>
                <w:sz w:val="16"/>
                <w:szCs w:val="16"/>
              </w:rPr>
            </w:pPr>
            <w:r>
              <w:rPr>
                <w:color w:val="000000"/>
                <w:sz w:val="18"/>
                <w:szCs w:val="18"/>
              </w:rPr>
              <w:t>-</w:t>
            </w:r>
          </w:p>
        </w:tc>
        <w:tc>
          <w:tcPr>
            <w:tcW w:w="729" w:type="dxa"/>
            <w:shd w:val="clear" w:color="auto" w:fill="auto"/>
            <w:vAlign w:val="center"/>
            <w:hideMark/>
          </w:tcPr>
          <w:p w14:paraId="37A61D28" w14:textId="09D98EB2" w:rsidR="00741F38" w:rsidRPr="004F2237" w:rsidRDefault="00741F38" w:rsidP="00741F38">
            <w:pPr>
              <w:jc w:val="center"/>
              <w:rPr>
                <w:color w:val="000000"/>
                <w:sz w:val="16"/>
                <w:szCs w:val="16"/>
              </w:rPr>
            </w:pPr>
            <w:r>
              <w:rPr>
                <w:color w:val="000000"/>
                <w:sz w:val="18"/>
                <w:szCs w:val="18"/>
              </w:rPr>
              <w:t>-</w:t>
            </w:r>
          </w:p>
        </w:tc>
        <w:tc>
          <w:tcPr>
            <w:tcW w:w="729" w:type="dxa"/>
            <w:shd w:val="clear" w:color="auto" w:fill="auto"/>
            <w:vAlign w:val="center"/>
            <w:hideMark/>
          </w:tcPr>
          <w:p w14:paraId="7AB96231" w14:textId="1B2161F2" w:rsidR="00741F38" w:rsidRPr="004F2237" w:rsidRDefault="00741F38" w:rsidP="00741F38">
            <w:pPr>
              <w:jc w:val="center"/>
              <w:rPr>
                <w:color w:val="000000"/>
                <w:sz w:val="16"/>
                <w:szCs w:val="16"/>
              </w:rPr>
            </w:pPr>
            <w:r>
              <w:rPr>
                <w:color w:val="000000"/>
                <w:sz w:val="18"/>
                <w:szCs w:val="18"/>
              </w:rPr>
              <w:t>-</w:t>
            </w:r>
          </w:p>
        </w:tc>
        <w:tc>
          <w:tcPr>
            <w:tcW w:w="729" w:type="dxa"/>
            <w:shd w:val="clear" w:color="auto" w:fill="auto"/>
            <w:vAlign w:val="center"/>
            <w:hideMark/>
          </w:tcPr>
          <w:p w14:paraId="34F8E9C3" w14:textId="111135A0" w:rsidR="00741F38" w:rsidRPr="004F2237" w:rsidRDefault="00741F38" w:rsidP="00741F38">
            <w:pPr>
              <w:jc w:val="center"/>
              <w:rPr>
                <w:color w:val="000000"/>
                <w:sz w:val="16"/>
                <w:szCs w:val="16"/>
              </w:rPr>
            </w:pPr>
            <w:r>
              <w:rPr>
                <w:color w:val="000000"/>
                <w:sz w:val="18"/>
                <w:szCs w:val="18"/>
              </w:rPr>
              <w:t>-</w:t>
            </w:r>
          </w:p>
        </w:tc>
        <w:tc>
          <w:tcPr>
            <w:tcW w:w="729" w:type="dxa"/>
            <w:shd w:val="clear" w:color="auto" w:fill="auto"/>
            <w:vAlign w:val="center"/>
            <w:hideMark/>
          </w:tcPr>
          <w:p w14:paraId="4C2CB056" w14:textId="0EC29BE1" w:rsidR="00741F38" w:rsidRPr="004F2237" w:rsidRDefault="00741F38" w:rsidP="00741F38">
            <w:pPr>
              <w:jc w:val="center"/>
              <w:rPr>
                <w:color w:val="000000"/>
                <w:sz w:val="16"/>
                <w:szCs w:val="16"/>
              </w:rPr>
            </w:pPr>
            <w:r>
              <w:rPr>
                <w:color w:val="000000"/>
                <w:sz w:val="18"/>
                <w:szCs w:val="18"/>
              </w:rPr>
              <w:t>-</w:t>
            </w:r>
          </w:p>
        </w:tc>
        <w:tc>
          <w:tcPr>
            <w:tcW w:w="729" w:type="dxa"/>
            <w:shd w:val="clear" w:color="auto" w:fill="auto"/>
            <w:vAlign w:val="center"/>
            <w:hideMark/>
          </w:tcPr>
          <w:p w14:paraId="6975AC8E" w14:textId="48399434" w:rsidR="00741F38" w:rsidRPr="004F2237" w:rsidRDefault="00741F38" w:rsidP="00741F38">
            <w:pPr>
              <w:jc w:val="center"/>
              <w:rPr>
                <w:color w:val="000000"/>
                <w:sz w:val="16"/>
                <w:szCs w:val="16"/>
              </w:rPr>
            </w:pPr>
            <w:r>
              <w:rPr>
                <w:color w:val="000000"/>
                <w:sz w:val="18"/>
                <w:szCs w:val="18"/>
              </w:rPr>
              <w:t>-</w:t>
            </w:r>
          </w:p>
        </w:tc>
        <w:tc>
          <w:tcPr>
            <w:tcW w:w="729" w:type="dxa"/>
            <w:shd w:val="clear" w:color="auto" w:fill="auto"/>
            <w:vAlign w:val="center"/>
            <w:hideMark/>
          </w:tcPr>
          <w:p w14:paraId="6269B134" w14:textId="246B6BC4" w:rsidR="00741F38" w:rsidRPr="004F2237" w:rsidRDefault="00741F38" w:rsidP="00741F38">
            <w:pPr>
              <w:jc w:val="center"/>
              <w:rPr>
                <w:color w:val="000000"/>
                <w:sz w:val="16"/>
                <w:szCs w:val="16"/>
              </w:rPr>
            </w:pPr>
            <w:r>
              <w:rPr>
                <w:color w:val="000000"/>
                <w:sz w:val="18"/>
                <w:szCs w:val="18"/>
              </w:rPr>
              <w:t>-</w:t>
            </w:r>
          </w:p>
        </w:tc>
        <w:tc>
          <w:tcPr>
            <w:tcW w:w="729" w:type="dxa"/>
            <w:shd w:val="clear" w:color="auto" w:fill="auto"/>
            <w:vAlign w:val="center"/>
            <w:hideMark/>
          </w:tcPr>
          <w:p w14:paraId="0BC00E22" w14:textId="73EFEC31" w:rsidR="00741F38" w:rsidRPr="004F2237" w:rsidRDefault="00741F38" w:rsidP="00741F38">
            <w:pPr>
              <w:jc w:val="center"/>
              <w:rPr>
                <w:color w:val="000000"/>
                <w:sz w:val="16"/>
                <w:szCs w:val="16"/>
              </w:rPr>
            </w:pPr>
            <w:r>
              <w:rPr>
                <w:color w:val="000000"/>
                <w:sz w:val="18"/>
                <w:szCs w:val="18"/>
              </w:rPr>
              <w:t>-</w:t>
            </w:r>
          </w:p>
        </w:tc>
        <w:tc>
          <w:tcPr>
            <w:tcW w:w="729" w:type="dxa"/>
            <w:shd w:val="clear" w:color="auto" w:fill="auto"/>
            <w:vAlign w:val="center"/>
            <w:hideMark/>
          </w:tcPr>
          <w:p w14:paraId="61EAD397" w14:textId="2EDEACFF" w:rsidR="00741F38" w:rsidRPr="004F2237" w:rsidRDefault="00741F38" w:rsidP="00741F38">
            <w:pPr>
              <w:jc w:val="center"/>
              <w:rPr>
                <w:color w:val="000000"/>
                <w:sz w:val="16"/>
                <w:szCs w:val="16"/>
              </w:rPr>
            </w:pPr>
            <w:r>
              <w:rPr>
                <w:color w:val="000000"/>
                <w:sz w:val="18"/>
                <w:szCs w:val="18"/>
              </w:rPr>
              <w:t>-</w:t>
            </w:r>
          </w:p>
        </w:tc>
        <w:tc>
          <w:tcPr>
            <w:tcW w:w="729" w:type="dxa"/>
            <w:shd w:val="clear" w:color="auto" w:fill="auto"/>
            <w:vAlign w:val="center"/>
            <w:hideMark/>
          </w:tcPr>
          <w:p w14:paraId="08C42C43" w14:textId="159264DE" w:rsidR="00741F38" w:rsidRPr="004F2237" w:rsidRDefault="00741F38" w:rsidP="00741F38">
            <w:pPr>
              <w:jc w:val="center"/>
              <w:rPr>
                <w:color w:val="000000"/>
                <w:sz w:val="16"/>
                <w:szCs w:val="16"/>
              </w:rPr>
            </w:pPr>
            <w:r>
              <w:rPr>
                <w:color w:val="000000"/>
                <w:sz w:val="18"/>
                <w:szCs w:val="18"/>
              </w:rPr>
              <w:t>-</w:t>
            </w:r>
          </w:p>
        </w:tc>
        <w:tc>
          <w:tcPr>
            <w:tcW w:w="729" w:type="dxa"/>
            <w:shd w:val="clear" w:color="auto" w:fill="auto"/>
            <w:vAlign w:val="center"/>
            <w:hideMark/>
          </w:tcPr>
          <w:p w14:paraId="68E2C919" w14:textId="6F5042AA" w:rsidR="00741F38" w:rsidRPr="004F2237" w:rsidRDefault="00741F38" w:rsidP="00741F38">
            <w:pPr>
              <w:jc w:val="center"/>
              <w:rPr>
                <w:color w:val="000000"/>
                <w:sz w:val="16"/>
                <w:szCs w:val="16"/>
              </w:rPr>
            </w:pPr>
            <w:r>
              <w:rPr>
                <w:color w:val="000000"/>
                <w:sz w:val="18"/>
                <w:szCs w:val="18"/>
              </w:rPr>
              <w:t>-</w:t>
            </w:r>
          </w:p>
        </w:tc>
        <w:tc>
          <w:tcPr>
            <w:tcW w:w="729" w:type="dxa"/>
            <w:shd w:val="clear" w:color="auto" w:fill="auto"/>
            <w:vAlign w:val="center"/>
            <w:hideMark/>
          </w:tcPr>
          <w:p w14:paraId="5F49BE37" w14:textId="0E368BB6" w:rsidR="00741F38" w:rsidRPr="004F2237" w:rsidRDefault="00741F38" w:rsidP="00741F38">
            <w:pPr>
              <w:jc w:val="center"/>
              <w:rPr>
                <w:color w:val="000000"/>
                <w:sz w:val="16"/>
                <w:szCs w:val="16"/>
              </w:rPr>
            </w:pPr>
            <w:r>
              <w:rPr>
                <w:color w:val="000000"/>
                <w:sz w:val="18"/>
                <w:szCs w:val="18"/>
              </w:rPr>
              <w:t>-</w:t>
            </w:r>
          </w:p>
        </w:tc>
      </w:tr>
      <w:tr w:rsidR="00EE6BB9" w:rsidRPr="004F2237" w14:paraId="61561416" w14:textId="77777777" w:rsidTr="00EE6BB9">
        <w:trPr>
          <w:trHeight w:val="714"/>
        </w:trPr>
        <w:tc>
          <w:tcPr>
            <w:tcW w:w="441" w:type="dxa"/>
            <w:shd w:val="clear" w:color="auto" w:fill="auto"/>
            <w:vAlign w:val="center"/>
            <w:hideMark/>
          </w:tcPr>
          <w:p w14:paraId="17D90E0D" w14:textId="77777777" w:rsidR="00EE6BB9" w:rsidRPr="004F2237" w:rsidRDefault="00EE6BB9" w:rsidP="00741F38">
            <w:pPr>
              <w:jc w:val="center"/>
              <w:rPr>
                <w:color w:val="000000"/>
                <w:sz w:val="16"/>
                <w:szCs w:val="16"/>
              </w:rPr>
            </w:pPr>
            <w:r w:rsidRPr="004F2237">
              <w:rPr>
                <w:color w:val="000000"/>
                <w:sz w:val="16"/>
                <w:szCs w:val="16"/>
              </w:rPr>
              <w:t>6</w:t>
            </w:r>
          </w:p>
        </w:tc>
        <w:tc>
          <w:tcPr>
            <w:tcW w:w="979" w:type="dxa"/>
            <w:vMerge/>
            <w:vAlign w:val="center"/>
            <w:hideMark/>
          </w:tcPr>
          <w:p w14:paraId="7CFCB899" w14:textId="77777777" w:rsidR="00EE6BB9" w:rsidRPr="004F2237" w:rsidRDefault="00EE6BB9" w:rsidP="00741F38">
            <w:pPr>
              <w:rPr>
                <w:color w:val="000000"/>
                <w:sz w:val="16"/>
                <w:szCs w:val="16"/>
              </w:rPr>
            </w:pPr>
          </w:p>
        </w:tc>
        <w:tc>
          <w:tcPr>
            <w:tcW w:w="3098" w:type="dxa"/>
            <w:shd w:val="clear" w:color="auto" w:fill="auto"/>
            <w:vAlign w:val="center"/>
            <w:hideMark/>
          </w:tcPr>
          <w:p w14:paraId="0642C869" w14:textId="77777777" w:rsidR="00EE6BB9" w:rsidRPr="004F2237" w:rsidRDefault="00EE6BB9" w:rsidP="00741F38">
            <w:pPr>
              <w:jc w:val="both"/>
              <w:rPr>
                <w:color w:val="000000"/>
                <w:sz w:val="16"/>
                <w:szCs w:val="16"/>
              </w:rPr>
            </w:pPr>
            <w:r w:rsidRPr="004F2237">
              <w:rPr>
                <w:color w:val="000000"/>
                <w:sz w:val="16"/>
                <w:szCs w:val="16"/>
              </w:rPr>
              <w:t xml:space="preserve">Удельный расход электрической энергии, потребляемой в технологическом процессе транспортировки питьевой воды, на единицу объема транспортируемой воды </w:t>
            </w:r>
          </w:p>
        </w:tc>
        <w:tc>
          <w:tcPr>
            <w:tcW w:w="1078" w:type="dxa"/>
            <w:shd w:val="clear" w:color="auto" w:fill="auto"/>
            <w:vAlign w:val="center"/>
            <w:hideMark/>
          </w:tcPr>
          <w:p w14:paraId="4B0F1D51" w14:textId="77777777" w:rsidR="00EE6BB9" w:rsidRPr="004F2237" w:rsidRDefault="00EE6BB9" w:rsidP="00741F38">
            <w:pPr>
              <w:jc w:val="center"/>
              <w:rPr>
                <w:color w:val="000000"/>
                <w:sz w:val="16"/>
                <w:szCs w:val="16"/>
              </w:rPr>
            </w:pPr>
            <w:r w:rsidRPr="004F2237">
              <w:rPr>
                <w:color w:val="000000"/>
                <w:sz w:val="16"/>
                <w:szCs w:val="16"/>
              </w:rPr>
              <w:t>кВт*ч/куб.м</w:t>
            </w:r>
          </w:p>
        </w:tc>
        <w:tc>
          <w:tcPr>
            <w:tcW w:w="729" w:type="dxa"/>
            <w:shd w:val="clear" w:color="auto" w:fill="auto"/>
            <w:vAlign w:val="center"/>
            <w:hideMark/>
          </w:tcPr>
          <w:p w14:paraId="1DE4769B" w14:textId="3EA2C922" w:rsidR="00EE6BB9" w:rsidRPr="004F2237" w:rsidRDefault="00EE6BB9" w:rsidP="00EE6BB9">
            <w:pPr>
              <w:jc w:val="center"/>
              <w:rPr>
                <w:color w:val="000000"/>
                <w:sz w:val="16"/>
                <w:szCs w:val="16"/>
              </w:rPr>
            </w:pPr>
            <w:r>
              <w:rPr>
                <w:color w:val="000000"/>
                <w:sz w:val="18"/>
                <w:szCs w:val="18"/>
              </w:rPr>
              <w:t>1,779</w:t>
            </w:r>
          </w:p>
        </w:tc>
        <w:tc>
          <w:tcPr>
            <w:tcW w:w="729" w:type="dxa"/>
            <w:shd w:val="clear" w:color="auto" w:fill="auto"/>
            <w:vAlign w:val="center"/>
            <w:hideMark/>
          </w:tcPr>
          <w:p w14:paraId="60A6EB67" w14:textId="555F8A2D" w:rsidR="00EE6BB9" w:rsidRPr="004F2237" w:rsidRDefault="00EE6BB9" w:rsidP="00EE6BB9">
            <w:pPr>
              <w:jc w:val="center"/>
              <w:rPr>
                <w:color w:val="000000"/>
                <w:sz w:val="16"/>
                <w:szCs w:val="16"/>
              </w:rPr>
            </w:pPr>
            <w:r w:rsidRPr="00C95496">
              <w:rPr>
                <w:color w:val="000000"/>
                <w:sz w:val="18"/>
                <w:szCs w:val="18"/>
              </w:rPr>
              <w:t>1,779</w:t>
            </w:r>
          </w:p>
        </w:tc>
        <w:tc>
          <w:tcPr>
            <w:tcW w:w="729" w:type="dxa"/>
            <w:shd w:val="clear" w:color="auto" w:fill="auto"/>
            <w:vAlign w:val="center"/>
            <w:hideMark/>
          </w:tcPr>
          <w:p w14:paraId="7EA1B91D" w14:textId="5FB62D9C" w:rsidR="00EE6BB9" w:rsidRPr="004F2237" w:rsidRDefault="00EE6BB9" w:rsidP="00EE6BB9">
            <w:pPr>
              <w:jc w:val="center"/>
              <w:rPr>
                <w:color w:val="000000"/>
                <w:sz w:val="16"/>
                <w:szCs w:val="16"/>
              </w:rPr>
            </w:pPr>
            <w:r w:rsidRPr="00C95496">
              <w:rPr>
                <w:color w:val="000000"/>
                <w:sz w:val="18"/>
                <w:szCs w:val="18"/>
              </w:rPr>
              <w:t>1,779</w:t>
            </w:r>
          </w:p>
        </w:tc>
        <w:tc>
          <w:tcPr>
            <w:tcW w:w="729" w:type="dxa"/>
            <w:shd w:val="clear" w:color="auto" w:fill="auto"/>
            <w:vAlign w:val="center"/>
            <w:hideMark/>
          </w:tcPr>
          <w:p w14:paraId="1D47808D" w14:textId="108F559C" w:rsidR="00EE6BB9" w:rsidRPr="004F2237" w:rsidRDefault="00EE6BB9" w:rsidP="00EE6BB9">
            <w:pPr>
              <w:jc w:val="center"/>
              <w:rPr>
                <w:color w:val="000000"/>
                <w:sz w:val="16"/>
                <w:szCs w:val="16"/>
              </w:rPr>
            </w:pPr>
            <w:r w:rsidRPr="00C95496">
              <w:rPr>
                <w:color w:val="000000"/>
                <w:sz w:val="18"/>
                <w:szCs w:val="18"/>
              </w:rPr>
              <w:t>1,779</w:t>
            </w:r>
          </w:p>
        </w:tc>
        <w:tc>
          <w:tcPr>
            <w:tcW w:w="729" w:type="dxa"/>
            <w:shd w:val="clear" w:color="auto" w:fill="auto"/>
            <w:vAlign w:val="center"/>
            <w:hideMark/>
          </w:tcPr>
          <w:p w14:paraId="5B1B742B" w14:textId="10287C34" w:rsidR="00EE6BB9" w:rsidRPr="004F2237" w:rsidRDefault="00EE6BB9" w:rsidP="00EE6BB9">
            <w:pPr>
              <w:jc w:val="center"/>
              <w:rPr>
                <w:color w:val="000000"/>
                <w:sz w:val="16"/>
                <w:szCs w:val="16"/>
              </w:rPr>
            </w:pPr>
            <w:r w:rsidRPr="00C95496">
              <w:rPr>
                <w:color w:val="000000"/>
                <w:sz w:val="18"/>
                <w:szCs w:val="18"/>
              </w:rPr>
              <w:t>1,779</w:t>
            </w:r>
          </w:p>
        </w:tc>
        <w:tc>
          <w:tcPr>
            <w:tcW w:w="729" w:type="dxa"/>
            <w:shd w:val="clear" w:color="auto" w:fill="auto"/>
            <w:vAlign w:val="center"/>
            <w:hideMark/>
          </w:tcPr>
          <w:p w14:paraId="47447262" w14:textId="143CC253" w:rsidR="00EE6BB9" w:rsidRPr="004F2237" w:rsidRDefault="00EE6BB9" w:rsidP="00EE6BB9">
            <w:pPr>
              <w:jc w:val="center"/>
              <w:rPr>
                <w:color w:val="000000"/>
                <w:sz w:val="16"/>
                <w:szCs w:val="16"/>
              </w:rPr>
            </w:pPr>
            <w:r w:rsidRPr="00C95496">
              <w:rPr>
                <w:color w:val="000000"/>
                <w:sz w:val="18"/>
                <w:szCs w:val="18"/>
              </w:rPr>
              <w:t>1,779</w:t>
            </w:r>
          </w:p>
        </w:tc>
        <w:tc>
          <w:tcPr>
            <w:tcW w:w="729" w:type="dxa"/>
            <w:shd w:val="clear" w:color="auto" w:fill="auto"/>
            <w:vAlign w:val="center"/>
            <w:hideMark/>
          </w:tcPr>
          <w:p w14:paraId="27E4EE7F" w14:textId="2A028B33" w:rsidR="00EE6BB9" w:rsidRPr="004F2237" w:rsidRDefault="00EE6BB9" w:rsidP="00EE6BB9">
            <w:pPr>
              <w:jc w:val="center"/>
              <w:rPr>
                <w:color w:val="000000"/>
                <w:sz w:val="16"/>
                <w:szCs w:val="16"/>
              </w:rPr>
            </w:pPr>
            <w:r w:rsidRPr="00C95496">
              <w:rPr>
                <w:color w:val="000000"/>
                <w:sz w:val="18"/>
                <w:szCs w:val="18"/>
              </w:rPr>
              <w:t>1,779</w:t>
            </w:r>
          </w:p>
        </w:tc>
        <w:tc>
          <w:tcPr>
            <w:tcW w:w="729" w:type="dxa"/>
            <w:shd w:val="clear" w:color="auto" w:fill="auto"/>
            <w:vAlign w:val="center"/>
            <w:hideMark/>
          </w:tcPr>
          <w:p w14:paraId="149E5043" w14:textId="09EAFE59" w:rsidR="00EE6BB9" w:rsidRPr="004F2237" w:rsidRDefault="00EE6BB9" w:rsidP="00EE6BB9">
            <w:pPr>
              <w:jc w:val="center"/>
              <w:rPr>
                <w:color w:val="000000"/>
                <w:sz w:val="16"/>
                <w:szCs w:val="16"/>
              </w:rPr>
            </w:pPr>
            <w:r w:rsidRPr="00C95496">
              <w:rPr>
                <w:color w:val="000000"/>
                <w:sz w:val="18"/>
                <w:szCs w:val="18"/>
              </w:rPr>
              <w:t>1,779</w:t>
            </w:r>
          </w:p>
        </w:tc>
        <w:tc>
          <w:tcPr>
            <w:tcW w:w="729" w:type="dxa"/>
            <w:shd w:val="clear" w:color="auto" w:fill="auto"/>
            <w:vAlign w:val="center"/>
            <w:hideMark/>
          </w:tcPr>
          <w:p w14:paraId="1879D0D1" w14:textId="18D95711" w:rsidR="00EE6BB9" w:rsidRPr="004F2237" w:rsidRDefault="00EE6BB9" w:rsidP="00EE6BB9">
            <w:pPr>
              <w:jc w:val="center"/>
              <w:rPr>
                <w:color w:val="000000"/>
                <w:sz w:val="16"/>
                <w:szCs w:val="16"/>
              </w:rPr>
            </w:pPr>
            <w:r w:rsidRPr="00C95496">
              <w:rPr>
                <w:color w:val="000000"/>
                <w:sz w:val="18"/>
                <w:szCs w:val="18"/>
              </w:rPr>
              <w:t>1,779</w:t>
            </w:r>
          </w:p>
        </w:tc>
        <w:tc>
          <w:tcPr>
            <w:tcW w:w="729" w:type="dxa"/>
            <w:shd w:val="clear" w:color="auto" w:fill="auto"/>
            <w:vAlign w:val="center"/>
            <w:hideMark/>
          </w:tcPr>
          <w:p w14:paraId="144C976D" w14:textId="13998DF7" w:rsidR="00EE6BB9" w:rsidRPr="004F2237" w:rsidRDefault="00EE6BB9" w:rsidP="00EE6BB9">
            <w:pPr>
              <w:jc w:val="center"/>
              <w:rPr>
                <w:color w:val="000000"/>
                <w:sz w:val="16"/>
                <w:szCs w:val="16"/>
              </w:rPr>
            </w:pPr>
            <w:r w:rsidRPr="00C95496">
              <w:rPr>
                <w:color w:val="000000"/>
                <w:sz w:val="18"/>
                <w:szCs w:val="18"/>
              </w:rPr>
              <w:t>1,779</w:t>
            </w:r>
          </w:p>
        </w:tc>
        <w:tc>
          <w:tcPr>
            <w:tcW w:w="729" w:type="dxa"/>
            <w:shd w:val="clear" w:color="auto" w:fill="auto"/>
            <w:vAlign w:val="center"/>
            <w:hideMark/>
          </w:tcPr>
          <w:p w14:paraId="5959FE99" w14:textId="50F1332F" w:rsidR="00EE6BB9" w:rsidRPr="004F2237" w:rsidRDefault="00EE6BB9" w:rsidP="00EE6BB9">
            <w:pPr>
              <w:jc w:val="center"/>
              <w:rPr>
                <w:color w:val="000000"/>
                <w:sz w:val="16"/>
                <w:szCs w:val="16"/>
              </w:rPr>
            </w:pPr>
            <w:r w:rsidRPr="00C95496">
              <w:rPr>
                <w:color w:val="000000"/>
                <w:sz w:val="18"/>
                <w:szCs w:val="18"/>
              </w:rPr>
              <w:t>1,779</w:t>
            </w:r>
          </w:p>
        </w:tc>
        <w:tc>
          <w:tcPr>
            <w:tcW w:w="729" w:type="dxa"/>
            <w:shd w:val="clear" w:color="auto" w:fill="auto"/>
            <w:vAlign w:val="center"/>
            <w:hideMark/>
          </w:tcPr>
          <w:p w14:paraId="6C8910CA" w14:textId="1374B43C" w:rsidR="00EE6BB9" w:rsidRPr="004F2237" w:rsidRDefault="00EE6BB9" w:rsidP="00EE6BB9">
            <w:pPr>
              <w:jc w:val="center"/>
              <w:rPr>
                <w:color w:val="000000"/>
                <w:sz w:val="16"/>
                <w:szCs w:val="16"/>
              </w:rPr>
            </w:pPr>
            <w:r w:rsidRPr="00C95496">
              <w:rPr>
                <w:color w:val="000000"/>
                <w:sz w:val="18"/>
                <w:szCs w:val="18"/>
              </w:rPr>
              <w:t>1,779</w:t>
            </w:r>
          </w:p>
        </w:tc>
      </w:tr>
    </w:tbl>
    <w:p w14:paraId="7A83E8F5" w14:textId="21EE41BA" w:rsidR="004F2237" w:rsidRDefault="004F2237" w:rsidP="00432144">
      <w:pPr>
        <w:tabs>
          <w:tab w:val="left" w:pos="0"/>
        </w:tabs>
        <w:jc w:val="center"/>
        <w:rPr>
          <w:b/>
          <w:highlight w:val="red"/>
        </w:rPr>
      </w:pPr>
    </w:p>
    <w:p w14:paraId="4C5C379D" w14:textId="77777777" w:rsidR="00463599" w:rsidRDefault="00463599" w:rsidP="00432144">
      <w:pPr>
        <w:tabs>
          <w:tab w:val="left" w:pos="0"/>
        </w:tabs>
        <w:jc w:val="center"/>
        <w:rPr>
          <w:b/>
          <w:highlight w:val="red"/>
        </w:rPr>
      </w:pPr>
    </w:p>
    <w:p w14:paraId="514D52FA" w14:textId="77777777" w:rsidR="004F2237" w:rsidRDefault="004F2237" w:rsidP="004F2237">
      <w:pPr>
        <w:rPr>
          <w:color w:val="000000"/>
          <w:sz w:val="18"/>
          <w:szCs w:val="18"/>
        </w:rPr>
      </w:pPr>
      <w:r>
        <w:rPr>
          <w:color w:val="000000"/>
          <w:sz w:val="18"/>
          <w:szCs w:val="18"/>
        </w:rPr>
        <w:t xml:space="preserve">*плановые значения показателей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устанавливаются в соответствии с Приказом Министерства строительства и жилищно-коммунального хозяйства Российской Федерации от 4 апреля 2014 года № 162/пр </w:t>
      </w:r>
      <w:r>
        <w:rPr>
          <w:color w:val="000000"/>
          <w:sz w:val="18"/>
          <w:szCs w:val="18"/>
        </w:rPr>
        <w:lastRenderedPageBreak/>
        <w:t>«Об утверждении перечня показателей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порядка и правил определения плановых значений и фактических значений таких показателей»</w:t>
      </w:r>
    </w:p>
    <w:p w14:paraId="065CC289" w14:textId="2F9FBDB7" w:rsidR="004F2237" w:rsidRDefault="004F2237" w:rsidP="00432144">
      <w:pPr>
        <w:tabs>
          <w:tab w:val="left" w:pos="0"/>
        </w:tabs>
        <w:jc w:val="center"/>
        <w:rPr>
          <w:b/>
          <w:highlight w:val="red"/>
        </w:rPr>
      </w:pPr>
    </w:p>
    <w:p w14:paraId="1E3DD4F2" w14:textId="08CE60F9" w:rsidR="004F2237" w:rsidRDefault="004F2237" w:rsidP="00432144">
      <w:pPr>
        <w:tabs>
          <w:tab w:val="left" w:pos="0"/>
        </w:tabs>
        <w:jc w:val="center"/>
        <w:rPr>
          <w:b/>
          <w:highlight w:val="red"/>
        </w:rPr>
      </w:pPr>
    </w:p>
    <w:p w14:paraId="53E154D6" w14:textId="77777777" w:rsidR="00463599" w:rsidRDefault="00463599" w:rsidP="00432144">
      <w:pPr>
        <w:tabs>
          <w:tab w:val="left" w:pos="0"/>
        </w:tabs>
        <w:jc w:val="center"/>
        <w:rPr>
          <w:b/>
          <w:highlight w:val="red"/>
        </w:rPr>
      </w:pPr>
    </w:p>
    <w:p w14:paraId="77A9AD14" w14:textId="77777777" w:rsidR="004F2237" w:rsidRPr="004F2237" w:rsidRDefault="004F2237" w:rsidP="004F2237">
      <w:pPr>
        <w:jc w:val="center"/>
        <w:rPr>
          <w:b/>
          <w:bCs/>
          <w:color w:val="000000"/>
        </w:rPr>
      </w:pPr>
      <w:r w:rsidRPr="004F2237">
        <w:rPr>
          <w:b/>
          <w:bCs/>
          <w:color w:val="000000"/>
        </w:rPr>
        <w:t>4. В сфере водоотведения</w:t>
      </w:r>
    </w:p>
    <w:p w14:paraId="558164BE" w14:textId="6002B0D4" w:rsidR="004F2237" w:rsidRDefault="004F2237" w:rsidP="00432144">
      <w:pPr>
        <w:tabs>
          <w:tab w:val="left" w:pos="0"/>
        </w:tabs>
        <w:jc w:val="center"/>
        <w:rPr>
          <w:b/>
          <w:highlight w:val="red"/>
        </w:rPr>
      </w:pPr>
    </w:p>
    <w:tbl>
      <w:tblPr>
        <w:tblW w:w="144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
        <w:gridCol w:w="1052"/>
        <w:gridCol w:w="2853"/>
        <w:gridCol w:w="1161"/>
        <w:gridCol w:w="740"/>
        <w:gridCol w:w="740"/>
        <w:gridCol w:w="740"/>
        <w:gridCol w:w="740"/>
        <w:gridCol w:w="740"/>
        <w:gridCol w:w="740"/>
        <w:gridCol w:w="740"/>
        <w:gridCol w:w="740"/>
        <w:gridCol w:w="740"/>
        <w:gridCol w:w="740"/>
        <w:gridCol w:w="740"/>
        <w:gridCol w:w="741"/>
      </w:tblGrid>
      <w:tr w:rsidR="004F2237" w14:paraId="6311D318" w14:textId="77777777" w:rsidTr="00EE6BB9">
        <w:trPr>
          <w:trHeight w:val="312"/>
        </w:trPr>
        <w:tc>
          <w:tcPr>
            <w:tcW w:w="459" w:type="dxa"/>
            <w:vMerge w:val="restart"/>
            <w:shd w:val="clear" w:color="auto" w:fill="auto"/>
            <w:vAlign w:val="center"/>
            <w:hideMark/>
          </w:tcPr>
          <w:p w14:paraId="476D7426" w14:textId="77777777" w:rsidR="004F2237" w:rsidRDefault="004F2237">
            <w:pPr>
              <w:jc w:val="center"/>
              <w:rPr>
                <w:color w:val="000000"/>
                <w:sz w:val="18"/>
                <w:szCs w:val="18"/>
              </w:rPr>
            </w:pPr>
            <w:r>
              <w:rPr>
                <w:color w:val="000000"/>
                <w:sz w:val="18"/>
                <w:szCs w:val="18"/>
              </w:rPr>
              <w:t>№ п/п</w:t>
            </w:r>
          </w:p>
        </w:tc>
        <w:tc>
          <w:tcPr>
            <w:tcW w:w="1052" w:type="dxa"/>
            <w:vMerge w:val="restart"/>
            <w:shd w:val="clear" w:color="auto" w:fill="auto"/>
            <w:vAlign w:val="center"/>
            <w:hideMark/>
          </w:tcPr>
          <w:p w14:paraId="4D0DBE67" w14:textId="77777777" w:rsidR="004F2237" w:rsidRDefault="004F2237">
            <w:pPr>
              <w:jc w:val="center"/>
              <w:rPr>
                <w:color w:val="000000"/>
                <w:sz w:val="18"/>
                <w:szCs w:val="18"/>
              </w:rPr>
            </w:pPr>
            <w:r>
              <w:rPr>
                <w:color w:val="000000"/>
                <w:sz w:val="18"/>
                <w:szCs w:val="18"/>
              </w:rPr>
              <w:t>Вид показателя</w:t>
            </w:r>
          </w:p>
        </w:tc>
        <w:tc>
          <w:tcPr>
            <w:tcW w:w="2853" w:type="dxa"/>
            <w:vMerge w:val="restart"/>
            <w:shd w:val="clear" w:color="auto" w:fill="auto"/>
            <w:vAlign w:val="center"/>
            <w:hideMark/>
          </w:tcPr>
          <w:p w14:paraId="234E6523" w14:textId="77777777" w:rsidR="004F2237" w:rsidRDefault="004F2237">
            <w:pPr>
              <w:jc w:val="center"/>
              <w:rPr>
                <w:color w:val="000000"/>
                <w:sz w:val="18"/>
                <w:szCs w:val="18"/>
              </w:rPr>
            </w:pPr>
            <w:r>
              <w:rPr>
                <w:color w:val="000000"/>
                <w:sz w:val="18"/>
                <w:szCs w:val="18"/>
              </w:rPr>
              <w:t>Наименование показателя</w:t>
            </w:r>
          </w:p>
        </w:tc>
        <w:tc>
          <w:tcPr>
            <w:tcW w:w="1161" w:type="dxa"/>
            <w:vMerge w:val="restart"/>
            <w:shd w:val="clear" w:color="auto" w:fill="auto"/>
            <w:vAlign w:val="center"/>
            <w:hideMark/>
          </w:tcPr>
          <w:p w14:paraId="118AC2E3" w14:textId="77777777" w:rsidR="004F2237" w:rsidRDefault="004F2237">
            <w:pPr>
              <w:jc w:val="center"/>
              <w:rPr>
                <w:color w:val="000000"/>
                <w:sz w:val="18"/>
                <w:szCs w:val="18"/>
              </w:rPr>
            </w:pPr>
            <w:r>
              <w:rPr>
                <w:color w:val="000000"/>
                <w:sz w:val="18"/>
                <w:szCs w:val="18"/>
              </w:rPr>
              <w:t>Единица измерения</w:t>
            </w:r>
          </w:p>
        </w:tc>
        <w:tc>
          <w:tcPr>
            <w:tcW w:w="8881" w:type="dxa"/>
            <w:gridSpan w:val="12"/>
            <w:shd w:val="clear" w:color="auto" w:fill="auto"/>
            <w:vAlign w:val="center"/>
            <w:hideMark/>
          </w:tcPr>
          <w:p w14:paraId="136349C5" w14:textId="77777777" w:rsidR="004F2237" w:rsidRDefault="004F2237">
            <w:pPr>
              <w:jc w:val="center"/>
              <w:rPr>
                <w:color w:val="000000"/>
                <w:sz w:val="18"/>
                <w:szCs w:val="18"/>
              </w:rPr>
            </w:pPr>
            <w:r>
              <w:rPr>
                <w:color w:val="000000"/>
                <w:sz w:val="18"/>
                <w:szCs w:val="18"/>
              </w:rPr>
              <w:t>Значение показателя на каждый год срока действия Концессионного соглашения (срок достижения показателей – 31 декабря соответствующего года)</w:t>
            </w:r>
          </w:p>
        </w:tc>
      </w:tr>
      <w:tr w:rsidR="004F2237" w14:paraId="06A94E68" w14:textId="77777777" w:rsidTr="00EE6BB9">
        <w:trPr>
          <w:trHeight w:val="312"/>
        </w:trPr>
        <w:tc>
          <w:tcPr>
            <w:tcW w:w="459" w:type="dxa"/>
            <w:vMerge/>
            <w:vAlign w:val="center"/>
            <w:hideMark/>
          </w:tcPr>
          <w:p w14:paraId="3DDC3954" w14:textId="77777777" w:rsidR="004F2237" w:rsidRDefault="004F2237">
            <w:pPr>
              <w:rPr>
                <w:color w:val="000000"/>
                <w:sz w:val="18"/>
                <w:szCs w:val="18"/>
              </w:rPr>
            </w:pPr>
          </w:p>
        </w:tc>
        <w:tc>
          <w:tcPr>
            <w:tcW w:w="1052" w:type="dxa"/>
            <w:vMerge/>
            <w:vAlign w:val="center"/>
            <w:hideMark/>
          </w:tcPr>
          <w:p w14:paraId="44901DC9" w14:textId="77777777" w:rsidR="004F2237" w:rsidRDefault="004F2237">
            <w:pPr>
              <w:rPr>
                <w:color w:val="000000"/>
                <w:sz w:val="18"/>
                <w:szCs w:val="18"/>
              </w:rPr>
            </w:pPr>
          </w:p>
        </w:tc>
        <w:tc>
          <w:tcPr>
            <w:tcW w:w="2853" w:type="dxa"/>
            <w:vMerge/>
            <w:vAlign w:val="center"/>
            <w:hideMark/>
          </w:tcPr>
          <w:p w14:paraId="67D392CA" w14:textId="77777777" w:rsidR="004F2237" w:rsidRDefault="004F2237">
            <w:pPr>
              <w:rPr>
                <w:color w:val="000000"/>
                <w:sz w:val="18"/>
                <w:szCs w:val="18"/>
              </w:rPr>
            </w:pPr>
          </w:p>
        </w:tc>
        <w:tc>
          <w:tcPr>
            <w:tcW w:w="1161" w:type="dxa"/>
            <w:vMerge/>
            <w:vAlign w:val="center"/>
            <w:hideMark/>
          </w:tcPr>
          <w:p w14:paraId="3AB3495E" w14:textId="77777777" w:rsidR="004F2237" w:rsidRDefault="004F2237">
            <w:pPr>
              <w:rPr>
                <w:color w:val="000000"/>
                <w:sz w:val="18"/>
                <w:szCs w:val="18"/>
              </w:rPr>
            </w:pPr>
          </w:p>
        </w:tc>
        <w:tc>
          <w:tcPr>
            <w:tcW w:w="740" w:type="dxa"/>
            <w:shd w:val="clear" w:color="auto" w:fill="auto"/>
            <w:vAlign w:val="center"/>
            <w:hideMark/>
          </w:tcPr>
          <w:p w14:paraId="0B1269E7" w14:textId="77777777" w:rsidR="004F2237" w:rsidRDefault="004F2237">
            <w:pPr>
              <w:jc w:val="center"/>
              <w:rPr>
                <w:color w:val="000000"/>
                <w:sz w:val="18"/>
                <w:szCs w:val="18"/>
              </w:rPr>
            </w:pPr>
            <w:r>
              <w:rPr>
                <w:color w:val="000000"/>
                <w:sz w:val="18"/>
                <w:szCs w:val="18"/>
              </w:rPr>
              <w:t>2026 г.</w:t>
            </w:r>
          </w:p>
        </w:tc>
        <w:tc>
          <w:tcPr>
            <w:tcW w:w="740" w:type="dxa"/>
            <w:shd w:val="clear" w:color="auto" w:fill="auto"/>
            <w:vAlign w:val="center"/>
            <w:hideMark/>
          </w:tcPr>
          <w:p w14:paraId="5C7572B9" w14:textId="77777777" w:rsidR="004F2237" w:rsidRDefault="004F2237">
            <w:pPr>
              <w:jc w:val="center"/>
              <w:rPr>
                <w:color w:val="000000"/>
                <w:sz w:val="18"/>
                <w:szCs w:val="18"/>
              </w:rPr>
            </w:pPr>
            <w:r>
              <w:rPr>
                <w:color w:val="000000"/>
                <w:sz w:val="18"/>
                <w:szCs w:val="18"/>
              </w:rPr>
              <w:t>2027 г.</w:t>
            </w:r>
          </w:p>
        </w:tc>
        <w:tc>
          <w:tcPr>
            <w:tcW w:w="740" w:type="dxa"/>
            <w:shd w:val="clear" w:color="auto" w:fill="auto"/>
            <w:vAlign w:val="center"/>
            <w:hideMark/>
          </w:tcPr>
          <w:p w14:paraId="20BEF8B4" w14:textId="77777777" w:rsidR="004F2237" w:rsidRDefault="004F2237">
            <w:pPr>
              <w:jc w:val="center"/>
              <w:rPr>
                <w:color w:val="000000"/>
                <w:sz w:val="18"/>
                <w:szCs w:val="18"/>
              </w:rPr>
            </w:pPr>
            <w:r>
              <w:rPr>
                <w:color w:val="000000"/>
                <w:sz w:val="18"/>
                <w:szCs w:val="18"/>
              </w:rPr>
              <w:t>2028 г.</w:t>
            </w:r>
          </w:p>
        </w:tc>
        <w:tc>
          <w:tcPr>
            <w:tcW w:w="740" w:type="dxa"/>
            <w:shd w:val="clear" w:color="auto" w:fill="auto"/>
            <w:vAlign w:val="center"/>
            <w:hideMark/>
          </w:tcPr>
          <w:p w14:paraId="5957CE88" w14:textId="77777777" w:rsidR="004F2237" w:rsidRDefault="004F2237">
            <w:pPr>
              <w:jc w:val="center"/>
              <w:rPr>
                <w:color w:val="000000"/>
                <w:sz w:val="18"/>
                <w:szCs w:val="18"/>
              </w:rPr>
            </w:pPr>
            <w:r>
              <w:rPr>
                <w:color w:val="000000"/>
                <w:sz w:val="18"/>
                <w:szCs w:val="18"/>
              </w:rPr>
              <w:t>2029 г.</w:t>
            </w:r>
          </w:p>
        </w:tc>
        <w:tc>
          <w:tcPr>
            <w:tcW w:w="740" w:type="dxa"/>
            <w:shd w:val="clear" w:color="auto" w:fill="auto"/>
            <w:vAlign w:val="center"/>
            <w:hideMark/>
          </w:tcPr>
          <w:p w14:paraId="189B19A4" w14:textId="77777777" w:rsidR="004F2237" w:rsidRDefault="004F2237">
            <w:pPr>
              <w:jc w:val="center"/>
              <w:rPr>
                <w:color w:val="000000"/>
                <w:sz w:val="18"/>
                <w:szCs w:val="18"/>
              </w:rPr>
            </w:pPr>
            <w:r>
              <w:rPr>
                <w:color w:val="000000"/>
                <w:sz w:val="18"/>
                <w:szCs w:val="18"/>
              </w:rPr>
              <w:t>2030 г.</w:t>
            </w:r>
          </w:p>
        </w:tc>
        <w:tc>
          <w:tcPr>
            <w:tcW w:w="740" w:type="dxa"/>
            <w:shd w:val="clear" w:color="auto" w:fill="auto"/>
            <w:vAlign w:val="center"/>
            <w:hideMark/>
          </w:tcPr>
          <w:p w14:paraId="11336114" w14:textId="77777777" w:rsidR="004F2237" w:rsidRDefault="004F2237">
            <w:pPr>
              <w:jc w:val="center"/>
              <w:rPr>
                <w:color w:val="000000"/>
                <w:sz w:val="18"/>
                <w:szCs w:val="18"/>
              </w:rPr>
            </w:pPr>
            <w:r>
              <w:rPr>
                <w:color w:val="000000"/>
                <w:sz w:val="18"/>
                <w:szCs w:val="18"/>
              </w:rPr>
              <w:t>2031 г.</w:t>
            </w:r>
          </w:p>
        </w:tc>
        <w:tc>
          <w:tcPr>
            <w:tcW w:w="740" w:type="dxa"/>
            <w:shd w:val="clear" w:color="auto" w:fill="auto"/>
            <w:vAlign w:val="center"/>
            <w:hideMark/>
          </w:tcPr>
          <w:p w14:paraId="7B1FEE17" w14:textId="77777777" w:rsidR="004F2237" w:rsidRDefault="004F2237">
            <w:pPr>
              <w:jc w:val="center"/>
              <w:rPr>
                <w:color w:val="000000"/>
                <w:sz w:val="18"/>
                <w:szCs w:val="18"/>
              </w:rPr>
            </w:pPr>
            <w:r>
              <w:rPr>
                <w:color w:val="000000"/>
                <w:sz w:val="18"/>
                <w:szCs w:val="18"/>
              </w:rPr>
              <w:t>2032 г.</w:t>
            </w:r>
          </w:p>
        </w:tc>
        <w:tc>
          <w:tcPr>
            <w:tcW w:w="740" w:type="dxa"/>
            <w:shd w:val="clear" w:color="auto" w:fill="auto"/>
            <w:vAlign w:val="center"/>
            <w:hideMark/>
          </w:tcPr>
          <w:p w14:paraId="12FDE08B" w14:textId="77777777" w:rsidR="004F2237" w:rsidRDefault="004F2237">
            <w:pPr>
              <w:jc w:val="center"/>
              <w:rPr>
                <w:color w:val="000000"/>
                <w:sz w:val="18"/>
                <w:szCs w:val="18"/>
              </w:rPr>
            </w:pPr>
            <w:r>
              <w:rPr>
                <w:color w:val="000000"/>
                <w:sz w:val="18"/>
                <w:szCs w:val="18"/>
              </w:rPr>
              <w:t>2033 г.</w:t>
            </w:r>
          </w:p>
        </w:tc>
        <w:tc>
          <w:tcPr>
            <w:tcW w:w="740" w:type="dxa"/>
            <w:shd w:val="clear" w:color="auto" w:fill="auto"/>
            <w:vAlign w:val="center"/>
            <w:hideMark/>
          </w:tcPr>
          <w:p w14:paraId="309BF576" w14:textId="77777777" w:rsidR="004F2237" w:rsidRDefault="004F2237">
            <w:pPr>
              <w:jc w:val="center"/>
              <w:rPr>
                <w:color w:val="000000"/>
                <w:sz w:val="18"/>
                <w:szCs w:val="18"/>
              </w:rPr>
            </w:pPr>
            <w:r>
              <w:rPr>
                <w:color w:val="000000"/>
                <w:sz w:val="18"/>
                <w:szCs w:val="18"/>
              </w:rPr>
              <w:t>2034 г.</w:t>
            </w:r>
          </w:p>
        </w:tc>
        <w:tc>
          <w:tcPr>
            <w:tcW w:w="740" w:type="dxa"/>
            <w:shd w:val="clear" w:color="auto" w:fill="auto"/>
            <w:vAlign w:val="center"/>
            <w:hideMark/>
          </w:tcPr>
          <w:p w14:paraId="6A2475D9" w14:textId="77777777" w:rsidR="004F2237" w:rsidRDefault="004F2237">
            <w:pPr>
              <w:jc w:val="center"/>
              <w:rPr>
                <w:color w:val="000000"/>
                <w:sz w:val="18"/>
                <w:szCs w:val="18"/>
              </w:rPr>
            </w:pPr>
            <w:r>
              <w:rPr>
                <w:color w:val="000000"/>
                <w:sz w:val="18"/>
                <w:szCs w:val="18"/>
              </w:rPr>
              <w:t>2035 г.</w:t>
            </w:r>
          </w:p>
        </w:tc>
        <w:tc>
          <w:tcPr>
            <w:tcW w:w="740" w:type="dxa"/>
            <w:shd w:val="clear" w:color="auto" w:fill="auto"/>
            <w:vAlign w:val="center"/>
            <w:hideMark/>
          </w:tcPr>
          <w:p w14:paraId="13C9F8B3" w14:textId="77777777" w:rsidR="004F2237" w:rsidRDefault="004F2237">
            <w:pPr>
              <w:jc w:val="center"/>
              <w:rPr>
                <w:color w:val="000000"/>
                <w:sz w:val="18"/>
                <w:szCs w:val="18"/>
              </w:rPr>
            </w:pPr>
            <w:r>
              <w:rPr>
                <w:color w:val="000000"/>
                <w:sz w:val="18"/>
                <w:szCs w:val="18"/>
              </w:rPr>
              <w:t>2036 г.</w:t>
            </w:r>
          </w:p>
        </w:tc>
        <w:tc>
          <w:tcPr>
            <w:tcW w:w="741" w:type="dxa"/>
            <w:shd w:val="clear" w:color="auto" w:fill="auto"/>
            <w:vAlign w:val="center"/>
            <w:hideMark/>
          </w:tcPr>
          <w:p w14:paraId="4656AFF6" w14:textId="77777777" w:rsidR="004F2237" w:rsidRDefault="004F2237">
            <w:pPr>
              <w:jc w:val="center"/>
              <w:rPr>
                <w:color w:val="000000"/>
                <w:sz w:val="18"/>
                <w:szCs w:val="18"/>
              </w:rPr>
            </w:pPr>
            <w:r>
              <w:rPr>
                <w:color w:val="000000"/>
                <w:sz w:val="18"/>
                <w:szCs w:val="18"/>
              </w:rPr>
              <w:t>2037 г.</w:t>
            </w:r>
          </w:p>
        </w:tc>
      </w:tr>
      <w:tr w:rsidR="00741F38" w14:paraId="6FD5DE0E" w14:textId="77777777" w:rsidTr="00EE6BB9">
        <w:trPr>
          <w:trHeight w:val="936"/>
        </w:trPr>
        <w:tc>
          <w:tcPr>
            <w:tcW w:w="459" w:type="dxa"/>
            <w:shd w:val="clear" w:color="auto" w:fill="auto"/>
            <w:vAlign w:val="center"/>
            <w:hideMark/>
          </w:tcPr>
          <w:p w14:paraId="28319DAF" w14:textId="77777777" w:rsidR="00741F38" w:rsidRDefault="00741F38" w:rsidP="00741F38">
            <w:pPr>
              <w:jc w:val="center"/>
              <w:rPr>
                <w:color w:val="000000"/>
                <w:sz w:val="18"/>
                <w:szCs w:val="18"/>
              </w:rPr>
            </w:pPr>
            <w:r>
              <w:rPr>
                <w:color w:val="000000"/>
                <w:sz w:val="18"/>
                <w:szCs w:val="18"/>
              </w:rPr>
              <w:t>1</w:t>
            </w:r>
          </w:p>
        </w:tc>
        <w:tc>
          <w:tcPr>
            <w:tcW w:w="1052" w:type="dxa"/>
            <w:vMerge w:val="restart"/>
            <w:shd w:val="clear" w:color="auto" w:fill="auto"/>
            <w:textDirection w:val="btLr"/>
            <w:vAlign w:val="center"/>
            <w:hideMark/>
          </w:tcPr>
          <w:p w14:paraId="127B1B5E" w14:textId="77777777" w:rsidR="00741F38" w:rsidRDefault="00741F38" w:rsidP="00741F38">
            <w:pPr>
              <w:jc w:val="center"/>
              <w:rPr>
                <w:color w:val="000000"/>
                <w:sz w:val="18"/>
                <w:szCs w:val="18"/>
              </w:rPr>
            </w:pPr>
            <w:r>
              <w:rPr>
                <w:color w:val="000000"/>
                <w:sz w:val="18"/>
                <w:szCs w:val="18"/>
              </w:rPr>
              <w:t>Качества</w:t>
            </w:r>
          </w:p>
        </w:tc>
        <w:tc>
          <w:tcPr>
            <w:tcW w:w="2853" w:type="dxa"/>
            <w:shd w:val="clear" w:color="auto" w:fill="auto"/>
            <w:vAlign w:val="center"/>
            <w:hideMark/>
          </w:tcPr>
          <w:p w14:paraId="17D5A1FE" w14:textId="77777777" w:rsidR="00741F38" w:rsidRDefault="00741F38" w:rsidP="00741F38">
            <w:pPr>
              <w:jc w:val="both"/>
              <w:rPr>
                <w:color w:val="000000"/>
                <w:sz w:val="18"/>
                <w:szCs w:val="18"/>
              </w:rPr>
            </w:pPr>
            <w:r>
              <w:rPr>
                <w:color w:val="000000"/>
                <w:sz w:val="18"/>
                <w:szCs w:val="18"/>
              </w:rPr>
              <w:t>Доля сточных вод, не подвергающихся очистке, в общем объеме сточных вод, сбрасываемых в централизованные общесплавные или бытовые системы водоотведения</w:t>
            </w:r>
          </w:p>
        </w:tc>
        <w:tc>
          <w:tcPr>
            <w:tcW w:w="1161" w:type="dxa"/>
            <w:shd w:val="clear" w:color="auto" w:fill="auto"/>
            <w:vAlign w:val="center"/>
            <w:hideMark/>
          </w:tcPr>
          <w:p w14:paraId="79B453A1" w14:textId="77777777" w:rsidR="00741F38" w:rsidRDefault="00741F38" w:rsidP="00741F38">
            <w:pPr>
              <w:jc w:val="center"/>
              <w:rPr>
                <w:color w:val="000000"/>
                <w:sz w:val="18"/>
                <w:szCs w:val="18"/>
              </w:rPr>
            </w:pPr>
            <w:r>
              <w:rPr>
                <w:color w:val="000000"/>
                <w:sz w:val="18"/>
                <w:szCs w:val="18"/>
              </w:rPr>
              <w:t>%</w:t>
            </w:r>
          </w:p>
        </w:tc>
        <w:tc>
          <w:tcPr>
            <w:tcW w:w="740" w:type="dxa"/>
            <w:shd w:val="clear" w:color="auto" w:fill="auto"/>
            <w:vAlign w:val="center"/>
            <w:hideMark/>
          </w:tcPr>
          <w:p w14:paraId="15F936D6" w14:textId="3D9C6862" w:rsidR="00741F38" w:rsidRDefault="00741F38" w:rsidP="00741F38">
            <w:pPr>
              <w:jc w:val="center"/>
              <w:rPr>
                <w:color w:val="000000"/>
                <w:sz w:val="18"/>
                <w:szCs w:val="18"/>
              </w:rPr>
            </w:pPr>
            <w:r>
              <w:rPr>
                <w:color w:val="000000"/>
                <w:sz w:val="18"/>
                <w:szCs w:val="18"/>
              </w:rPr>
              <w:t>0,00</w:t>
            </w:r>
          </w:p>
        </w:tc>
        <w:tc>
          <w:tcPr>
            <w:tcW w:w="740" w:type="dxa"/>
            <w:shd w:val="clear" w:color="auto" w:fill="auto"/>
            <w:vAlign w:val="center"/>
            <w:hideMark/>
          </w:tcPr>
          <w:p w14:paraId="14B96039" w14:textId="7C4C1F3C" w:rsidR="00741F38" w:rsidRDefault="00741F38" w:rsidP="00741F38">
            <w:pPr>
              <w:jc w:val="center"/>
              <w:rPr>
                <w:color w:val="000000"/>
                <w:sz w:val="18"/>
                <w:szCs w:val="18"/>
              </w:rPr>
            </w:pPr>
            <w:r>
              <w:rPr>
                <w:color w:val="000000"/>
                <w:sz w:val="18"/>
                <w:szCs w:val="18"/>
              </w:rPr>
              <w:t>0,00</w:t>
            </w:r>
          </w:p>
        </w:tc>
        <w:tc>
          <w:tcPr>
            <w:tcW w:w="740" w:type="dxa"/>
            <w:shd w:val="clear" w:color="auto" w:fill="auto"/>
            <w:vAlign w:val="center"/>
            <w:hideMark/>
          </w:tcPr>
          <w:p w14:paraId="26AD3231" w14:textId="21263198" w:rsidR="00741F38" w:rsidRDefault="00741F38" w:rsidP="00741F38">
            <w:pPr>
              <w:jc w:val="center"/>
              <w:rPr>
                <w:color w:val="000000"/>
                <w:sz w:val="18"/>
                <w:szCs w:val="18"/>
              </w:rPr>
            </w:pPr>
            <w:r>
              <w:rPr>
                <w:color w:val="000000"/>
                <w:sz w:val="18"/>
                <w:szCs w:val="18"/>
              </w:rPr>
              <w:t>0,00</w:t>
            </w:r>
          </w:p>
        </w:tc>
        <w:tc>
          <w:tcPr>
            <w:tcW w:w="740" w:type="dxa"/>
            <w:shd w:val="clear" w:color="auto" w:fill="auto"/>
            <w:vAlign w:val="center"/>
            <w:hideMark/>
          </w:tcPr>
          <w:p w14:paraId="5D6B4037" w14:textId="06610609" w:rsidR="00741F38" w:rsidRDefault="00741F38" w:rsidP="00741F38">
            <w:pPr>
              <w:jc w:val="center"/>
              <w:rPr>
                <w:color w:val="000000"/>
                <w:sz w:val="18"/>
                <w:szCs w:val="18"/>
              </w:rPr>
            </w:pPr>
            <w:r>
              <w:rPr>
                <w:color w:val="000000"/>
                <w:sz w:val="18"/>
                <w:szCs w:val="18"/>
              </w:rPr>
              <w:t>0,00</w:t>
            </w:r>
          </w:p>
        </w:tc>
        <w:tc>
          <w:tcPr>
            <w:tcW w:w="740" w:type="dxa"/>
            <w:shd w:val="clear" w:color="auto" w:fill="auto"/>
            <w:vAlign w:val="center"/>
            <w:hideMark/>
          </w:tcPr>
          <w:p w14:paraId="768B6395" w14:textId="20B6396F" w:rsidR="00741F38" w:rsidRDefault="00741F38" w:rsidP="00741F38">
            <w:pPr>
              <w:jc w:val="center"/>
              <w:rPr>
                <w:color w:val="000000"/>
                <w:sz w:val="18"/>
                <w:szCs w:val="18"/>
              </w:rPr>
            </w:pPr>
            <w:r>
              <w:rPr>
                <w:color w:val="000000"/>
                <w:sz w:val="18"/>
                <w:szCs w:val="18"/>
              </w:rPr>
              <w:t>0,00</w:t>
            </w:r>
          </w:p>
        </w:tc>
        <w:tc>
          <w:tcPr>
            <w:tcW w:w="740" w:type="dxa"/>
            <w:shd w:val="clear" w:color="auto" w:fill="auto"/>
            <w:vAlign w:val="center"/>
            <w:hideMark/>
          </w:tcPr>
          <w:p w14:paraId="5C7830A8" w14:textId="10E36641" w:rsidR="00741F38" w:rsidRDefault="00741F38" w:rsidP="00741F38">
            <w:pPr>
              <w:jc w:val="center"/>
              <w:rPr>
                <w:color w:val="000000"/>
                <w:sz w:val="18"/>
                <w:szCs w:val="18"/>
              </w:rPr>
            </w:pPr>
            <w:r>
              <w:rPr>
                <w:color w:val="000000"/>
                <w:sz w:val="18"/>
                <w:szCs w:val="18"/>
              </w:rPr>
              <w:t>0,00</w:t>
            </w:r>
          </w:p>
        </w:tc>
        <w:tc>
          <w:tcPr>
            <w:tcW w:w="740" w:type="dxa"/>
            <w:shd w:val="clear" w:color="auto" w:fill="auto"/>
            <w:vAlign w:val="center"/>
            <w:hideMark/>
          </w:tcPr>
          <w:p w14:paraId="09EF7BAB" w14:textId="08CA6505" w:rsidR="00741F38" w:rsidRDefault="00741F38" w:rsidP="00741F38">
            <w:pPr>
              <w:jc w:val="center"/>
              <w:rPr>
                <w:color w:val="000000"/>
                <w:sz w:val="18"/>
                <w:szCs w:val="18"/>
              </w:rPr>
            </w:pPr>
            <w:r>
              <w:rPr>
                <w:color w:val="000000"/>
                <w:sz w:val="18"/>
                <w:szCs w:val="18"/>
              </w:rPr>
              <w:t>0,00</w:t>
            </w:r>
          </w:p>
        </w:tc>
        <w:tc>
          <w:tcPr>
            <w:tcW w:w="740" w:type="dxa"/>
            <w:shd w:val="clear" w:color="auto" w:fill="auto"/>
            <w:vAlign w:val="center"/>
            <w:hideMark/>
          </w:tcPr>
          <w:p w14:paraId="43681268" w14:textId="1B05F440" w:rsidR="00741F38" w:rsidRDefault="00741F38" w:rsidP="00741F38">
            <w:pPr>
              <w:jc w:val="center"/>
              <w:rPr>
                <w:color w:val="000000"/>
                <w:sz w:val="18"/>
                <w:szCs w:val="18"/>
              </w:rPr>
            </w:pPr>
            <w:r>
              <w:rPr>
                <w:color w:val="000000"/>
                <w:sz w:val="18"/>
                <w:szCs w:val="18"/>
              </w:rPr>
              <w:t>0,00</w:t>
            </w:r>
          </w:p>
        </w:tc>
        <w:tc>
          <w:tcPr>
            <w:tcW w:w="740" w:type="dxa"/>
            <w:shd w:val="clear" w:color="auto" w:fill="auto"/>
            <w:vAlign w:val="center"/>
            <w:hideMark/>
          </w:tcPr>
          <w:p w14:paraId="0A96FDF8" w14:textId="6C418DE4" w:rsidR="00741F38" w:rsidRDefault="00741F38" w:rsidP="00741F38">
            <w:pPr>
              <w:jc w:val="center"/>
              <w:rPr>
                <w:color w:val="000000"/>
                <w:sz w:val="18"/>
                <w:szCs w:val="18"/>
              </w:rPr>
            </w:pPr>
            <w:r>
              <w:rPr>
                <w:color w:val="000000"/>
                <w:sz w:val="18"/>
                <w:szCs w:val="18"/>
              </w:rPr>
              <w:t>0,00</w:t>
            </w:r>
          </w:p>
        </w:tc>
        <w:tc>
          <w:tcPr>
            <w:tcW w:w="740" w:type="dxa"/>
            <w:shd w:val="clear" w:color="auto" w:fill="auto"/>
            <w:vAlign w:val="center"/>
            <w:hideMark/>
          </w:tcPr>
          <w:p w14:paraId="5D99D2EE" w14:textId="12C19D0E" w:rsidR="00741F38" w:rsidRDefault="00741F38" w:rsidP="00741F38">
            <w:pPr>
              <w:jc w:val="center"/>
              <w:rPr>
                <w:color w:val="000000"/>
                <w:sz w:val="18"/>
                <w:szCs w:val="18"/>
              </w:rPr>
            </w:pPr>
            <w:r>
              <w:rPr>
                <w:color w:val="000000"/>
                <w:sz w:val="18"/>
                <w:szCs w:val="18"/>
              </w:rPr>
              <w:t>0,00</w:t>
            </w:r>
          </w:p>
        </w:tc>
        <w:tc>
          <w:tcPr>
            <w:tcW w:w="740" w:type="dxa"/>
            <w:shd w:val="clear" w:color="auto" w:fill="auto"/>
            <w:vAlign w:val="center"/>
            <w:hideMark/>
          </w:tcPr>
          <w:p w14:paraId="713DEB5F" w14:textId="6EB232C0" w:rsidR="00741F38" w:rsidRDefault="00741F38" w:rsidP="00741F38">
            <w:pPr>
              <w:jc w:val="center"/>
              <w:rPr>
                <w:color w:val="000000"/>
                <w:sz w:val="18"/>
                <w:szCs w:val="18"/>
              </w:rPr>
            </w:pPr>
            <w:r>
              <w:rPr>
                <w:color w:val="000000"/>
                <w:sz w:val="18"/>
                <w:szCs w:val="18"/>
              </w:rPr>
              <w:t>0,00</w:t>
            </w:r>
          </w:p>
        </w:tc>
        <w:tc>
          <w:tcPr>
            <w:tcW w:w="741" w:type="dxa"/>
            <w:shd w:val="clear" w:color="auto" w:fill="auto"/>
            <w:vAlign w:val="center"/>
            <w:hideMark/>
          </w:tcPr>
          <w:p w14:paraId="6F7B7F77" w14:textId="7213651C" w:rsidR="00741F38" w:rsidRDefault="00741F38" w:rsidP="00741F38">
            <w:pPr>
              <w:jc w:val="center"/>
              <w:rPr>
                <w:color w:val="000000"/>
                <w:sz w:val="18"/>
                <w:szCs w:val="18"/>
              </w:rPr>
            </w:pPr>
            <w:r>
              <w:rPr>
                <w:color w:val="000000"/>
                <w:sz w:val="18"/>
                <w:szCs w:val="18"/>
              </w:rPr>
              <w:t>0,00</w:t>
            </w:r>
          </w:p>
        </w:tc>
      </w:tr>
      <w:tr w:rsidR="00741F38" w14:paraId="15E60997" w14:textId="77777777" w:rsidTr="00EE6BB9">
        <w:trPr>
          <w:trHeight w:val="936"/>
        </w:trPr>
        <w:tc>
          <w:tcPr>
            <w:tcW w:w="459" w:type="dxa"/>
            <w:shd w:val="clear" w:color="auto" w:fill="auto"/>
            <w:vAlign w:val="center"/>
            <w:hideMark/>
          </w:tcPr>
          <w:p w14:paraId="7AB4B997" w14:textId="77777777" w:rsidR="00741F38" w:rsidRDefault="00741F38" w:rsidP="00741F38">
            <w:pPr>
              <w:jc w:val="center"/>
              <w:rPr>
                <w:color w:val="000000"/>
                <w:sz w:val="18"/>
                <w:szCs w:val="18"/>
              </w:rPr>
            </w:pPr>
            <w:r>
              <w:rPr>
                <w:color w:val="000000"/>
                <w:sz w:val="18"/>
                <w:szCs w:val="18"/>
              </w:rPr>
              <w:t>2</w:t>
            </w:r>
          </w:p>
        </w:tc>
        <w:tc>
          <w:tcPr>
            <w:tcW w:w="1052" w:type="dxa"/>
            <w:vMerge/>
            <w:vAlign w:val="center"/>
            <w:hideMark/>
          </w:tcPr>
          <w:p w14:paraId="0240D576" w14:textId="77777777" w:rsidR="00741F38" w:rsidRDefault="00741F38" w:rsidP="00741F38">
            <w:pPr>
              <w:rPr>
                <w:color w:val="000000"/>
                <w:sz w:val="18"/>
                <w:szCs w:val="18"/>
              </w:rPr>
            </w:pPr>
          </w:p>
        </w:tc>
        <w:tc>
          <w:tcPr>
            <w:tcW w:w="2853" w:type="dxa"/>
            <w:shd w:val="clear" w:color="auto" w:fill="auto"/>
            <w:vAlign w:val="center"/>
            <w:hideMark/>
          </w:tcPr>
          <w:p w14:paraId="0C49D03C" w14:textId="77777777" w:rsidR="00741F38" w:rsidRDefault="00741F38" w:rsidP="00741F38">
            <w:pPr>
              <w:jc w:val="both"/>
              <w:rPr>
                <w:color w:val="000000"/>
                <w:sz w:val="18"/>
                <w:szCs w:val="18"/>
              </w:rPr>
            </w:pPr>
            <w:r>
              <w:rPr>
                <w:color w:val="000000"/>
                <w:sz w:val="18"/>
                <w:szCs w:val="18"/>
              </w:rPr>
              <w:t>Доля поверхностных сточных вод, не подвергающихся очистке, в общем объеме поверхностных сточных вод, принимаемых в централизованную ливневую систему водоотведения</w:t>
            </w:r>
          </w:p>
        </w:tc>
        <w:tc>
          <w:tcPr>
            <w:tcW w:w="1161" w:type="dxa"/>
            <w:shd w:val="clear" w:color="auto" w:fill="auto"/>
            <w:vAlign w:val="center"/>
            <w:hideMark/>
          </w:tcPr>
          <w:p w14:paraId="06C64267" w14:textId="77777777" w:rsidR="00741F38" w:rsidRDefault="00741F38" w:rsidP="00741F38">
            <w:pPr>
              <w:jc w:val="center"/>
              <w:rPr>
                <w:color w:val="000000"/>
                <w:sz w:val="18"/>
                <w:szCs w:val="18"/>
              </w:rPr>
            </w:pPr>
            <w:r>
              <w:rPr>
                <w:color w:val="000000"/>
                <w:sz w:val="18"/>
                <w:szCs w:val="18"/>
              </w:rPr>
              <w:t>%</w:t>
            </w:r>
          </w:p>
        </w:tc>
        <w:tc>
          <w:tcPr>
            <w:tcW w:w="740" w:type="dxa"/>
            <w:shd w:val="clear" w:color="auto" w:fill="auto"/>
            <w:vAlign w:val="center"/>
            <w:hideMark/>
          </w:tcPr>
          <w:p w14:paraId="7EEE2127" w14:textId="37D476C3" w:rsidR="00741F38" w:rsidRDefault="00741F38" w:rsidP="00741F38">
            <w:pPr>
              <w:jc w:val="center"/>
              <w:rPr>
                <w:color w:val="000000"/>
                <w:sz w:val="18"/>
                <w:szCs w:val="18"/>
              </w:rPr>
            </w:pPr>
            <w:r>
              <w:rPr>
                <w:color w:val="000000"/>
                <w:sz w:val="18"/>
                <w:szCs w:val="18"/>
              </w:rPr>
              <w:t>-</w:t>
            </w:r>
          </w:p>
        </w:tc>
        <w:tc>
          <w:tcPr>
            <w:tcW w:w="740" w:type="dxa"/>
            <w:shd w:val="clear" w:color="auto" w:fill="auto"/>
            <w:vAlign w:val="center"/>
            <w:hideMark/>
          </w:tcPr>
          <w:p w14:paraId="107ACB83" w14:textId="73C20C9A" w:rsidR="00741F38" w:rsidRDefault="00741F38" w:rsidP="00741F38">
            <w:pPr>
              <w:jc w:val="center"/>
              <w:rPr>
                <w:color w:val="000000"/>
                <w:sz w:val="18"/>
                <w:szCs w:val="18"/>
              </w:rPr>
            </w:pPr>
            <w:r>
              <w:rPr>
                <w:color w:val="000000"/>
                <w:sz w:val="18"/>
                <w:szCs w:val="18"/>
              </w:rPr>
              <w:t>-</w:t>
            </w:r>
          </w:p>
        </w:tc>
        <w:tc>
          <w:tcPr>
            <w:tcW w:w="740" w:type="dxa"/>
            <w:shd w:val="clear" w:color="auto" w:fill="auto"/>
            <w:vAlign w:val="center"/>
            <w:hideMark/>
          </w:tcPr>
          <w:p w14:paraId="51DE1437" w14:textId="6D09ABCA" w:rsidR="00741F38" w:rsidRDefault="00741F38" w:rsidP="00741F38">
            <w:pPr>
              <w:jc w:val="center"/>
              <w:rPr>
                <w:color w:val="000000"/>
                <w:sz w:val="18"/>
                <w:szCs w:val="18"/>
              </w:rPr>
            </w:pPr>
            <w:r>
              <w:rPr>
                <w:color w:val="000000"/>
                <w:sz w:val="18"/>
                <w:szCs w:val="18"/>
              </w:rPr>
              <w:t>-</w:t>
            </w:r>
          </w:p>
        </w:tc>
        <w:tc>
          <w:tcPr>
            <w:tcW w:w="740" w:type="dxa"/>
            <w:shd w:val="clear" w:color="auto" w:fill="auto"/>
            <w:vAlign w:val="center"/>
            <w:hideMark/>
          </w:tcPr>
          <w:p w14:paraId="4FBA6197" w14:textId="395D3258" w:rsidR="00741F38" w:rsidRDefault="00741F38" w:rsidP="00741F38">
            <w:pPr>
              <w:jc w:val="center"/>
              <w:rPr>
                <w:color w:val="000000"/>
                <w:sz w:val="18"/>
                <w:szCs w:val="18"/>
              </w:rPr>
            </w:pPr>
            <w:r>
              <w:rPr>
                <w:color w:val="000000"/>
                <w:sz w:val="18"/>
                <w:szCs w:val="18"/>
              </w:rPr>
              <w:t>-</w:t>
            </w:r>
          </w:p>
        </w:tc>
        <w:tc>
          <w:tcPr>
            <w:tcW w:w="740" w:type="dxa"/>
            <w:shd w:val="clear" w:color="auto" w:fill="auto"/>
            <w:vAlign w:val="center"/>
            <w:hideMark/>
          </w:tcPr>
          <w:p w14:paraId="3C3EAF01" w14:textId="7840F008" w:rsidR="00741F38" w:rsidRDefault="00741F38" w:rsidP="00741F38">
            <w:pPr>
              <w:jc w:val="center"/>
              <w:rPr>
                <w:color w:val="000000"/>
                <w:sz w:val="18"/>
                <w:szCs w:val="18"/>
              </w:rPr>
            </w:pPr>
            <w:r>
              <w:rPr>
                <w:color w:val="000000"/>
                <w:sz w:val="18"/>
                <w:szCs w:val="18"/>
              </w:rPr>
              <w:t>-</w:t>
            </w:r>
          </w:p>
        </w:tc>
        <w:tc>
          <w:tcPr>
            <w:tcW w:w="740" w:type="dxa"/>
            <w:shd w:val="clear" w:color="auto" w:fill="auto"/>
            <w:vAlign w:val="center"/>
            <w:hideMark/>
          </w:tcPr>
          <w:p w14:paraId="4BCC8856" w14:textId="740F7C56" w:rsidR="00741F38" w:rsidRDefault="00741F38" w:rsidP="00741F38">
            <w:pPr>
              <w:jc w:val="center"/>
              <w:rPr>
                <w:color w:val="000000"/>
                <w:sz w:val="18"/>
                <w:szCs w:val="18"/>
              </w:rPr>
            </w:pPr>
            <w:r>
              <w:rPr>
                <w:color w:val="000000"/>
                <w:sz w:val="18"/>
                <w:szCs w:val="18"/>
              </w:rPr>
              <w:t>-</w:t>
            </w:r>
          </w:p>
        </w:tc>
        <w:tc>
          <w:tcPr>
            <w:tcW w:w="740" w:type="dxa"/>
            <w:shd w:val="clear" w:color="auto" w:fill="auto"/>
            <w:vAlign w:val="center"/>
            <w:hideMark/>
          </w:tcPr>
          <w:p w14:paraId="00973652" w14:textId="5CD7C693" w:rsidR="00741F38" w:rsidRDefault="00741F38" w:rsidP="00741F38">
            <w:pPr>
              <w:jc w:val="center"/>
              <w:rPr>
                <w:color w:val="000000"/>
                <w:sz w:val="18"/>
                <w:szCs w:val="18"/>
              </w:rPr>
            </w:pPr>
            <w:r>
              <w:rPr>
                <w:color w:val="000000"/>
                <w:sz w:val="18"/>
                <w:szCs w:val="18"/>
              </w:rPr>
              <w:t>-</w:t>
            </w:r>
          </w:p>
        </w:tc>
        <w:tc>
          <w:tcPr>
            <w:tcW w:w="740" w:type="dxa"/>
            <w:shd w:val="clear" w:color="auto" w:fill="auto"/>
            <w:vAlign w:val="center"/>
            <w:hideMark/>
          </w:tcPr>
          <w:p w14:paraId="440B8A8E" w14:textId="13864F41" w:rsidR="00741F38" w:rsidRDefault="00741F38" w:rsidP="00741F38">
            <w:pPr>
              <w:jc w:val="center"/>
              <w:rPr>
                <w:color w:val="000000"/>
                <w:sz w:val="18"/>
                <w:szCs w:val="18"/>
              </w:rPr>
            </w:pPr>
            <w:r>
              <w:rPr>
                <w:color w:val="000000"/>
                <w:sz w:val="18"/>
                <w:szCs w:val="18"/>
              </w:rPr>
              <w:t>-</w:t>
            </w:r>
          </w:p>
        </w:tc>
        <w:tc>
          <w:tcPr>
            <w:tcW w:w="740" w:type="dxa"/>
            <w:shd w:val="clear" w:color="auto" w:fill="auto"/>
            <w:vAlign w:val="center"/>
            <w:hideMark/>
          </w:tcPr>
          <w:p w14:paraId="09CF4E38" w14:textId="376219E5" w:rsidR="00741F38" w:rsidRDefault="00741F38" w:rsidP="00741F38">
            <w:pPr>
              <w:jc w:val="center"/>
              <w:rPr>
                <w:color w:val="000000"/>
                <w:sz w:val="18"/>
                <w:szCs w:val="18"/>
              </w:rPr>
            </w:pPr>
            <w:r>
              <w:rPr>
                <w:color w:val="000000"/>
                <w:sz w:val="18"/>
                <w:szCs w:val="18"/>
              </w:rPr>
              <w:t>-</w:t>
            </w:r>
          </w:p>
        </w:tc>
        <w:tc>
          <w:tcPr>
            <w:tcW w:w="740" w:type="dxa"/>
            <w:shd w:val="clear" w:color="auto" w:fill="auto"/>
            <w:vAlign w:val="center"/>
            <w:hideMark/>
          </w:tcPr>
          <w:p w14:paraId="70F8771C" w14:textId="0AD0E74C" w:rsidR="00741F38" w:rsidRDefault="00741F38" w:rsidP="00741F38">
            <w:pPr>
              <w:jc w:val="center"/>
              <w:rPr>
                <w:color w:val="000000"/>
                <w:sz w:val="18"/>
                <w:szCs w:val="18"/>
              </w:rPr>
            </w:pPr>
            <w:r>
              <w:rPr>
                <w:color w:val="000000"/>
                <w:sz w:val="18"/>
                <w:szCs w:val="18"/>
              </w:rPr>
              <w:t>-</w:t>
            </w:r>
          </w:p>
        </w:tc>
        <w:tc>
          <w:tcPr>
            <w:tcW w:w="740" w:type="dxa"/>
            <w:shd w:val="clear" w:color="auto" w:fill="auto"/>
            <w:vAlign w:val="center"/>
            <w:hideMark/>
          </w:tcPr>
          <w:p w14:paraId="06FE52EE" w14:textId="19322780" w:rsidR="00741F38" w:rsidRDefault="00741F38" w:rsidP="00741F38">
            <w:pPr>
              <w:jc w:val="center"/>
              <w:rPr>
                <w:color w:val="000000"/>
                <w:sz w:val="18"/>
                <w:szCs w:val="18"/>
              </w:rPr>
            </w:pPr>
            <w:r>
              <w:rPr>
                <w:color w:val="000000"/>
                <w:sz w:val="18"/>
                <w:szCs w:val="18"/>
              </w:rPr>
              <w:t>-</w:t>
            </w:r>
          </w:p>
        </w:tc>
        <w:tc>
          <w:tcPr>
            <w:tcW w:w="741" w:type="dxa"/>
            <w:shd w:val="clear" w:color="auto" w:fill="auto"/>
            <w:vAlign w:val="center"/>
            <w:hideMark/>
          </w:tcPr>
          <w:p w14:paraId="65C01B59" w14:textId="1C919F61" w:rsidR="00741F38" w:rsidRDefault="00741F38" w:rsidP="00741F38">
            <w:pPr>
              <w:jc w:val="center"/>
              <w:rPr>
                <w:color w:val="000000"/>
                <w:sz w:val="18"/>
                <w:szCs w:val="18"/>
              </w:rPr>
            </w:pPr>
            <w:r>
              <w:rPr>
                <w:color w:val="000000"/>
                <w:sz w:val="18"/>
                <w:szCs w:val="18"/>
              </w:rPr>
              <w:t>-</w:t>
            </w:r>
          </w:p>
        </w:tc>
      </w:tr>
      <w:tr w:rsidR="00741F38" w14:paraId="3A6D3FA4" w14:textId="77777777" w:rsidTr="00EE6BB9">
        <w:trPr>
          <w:trHeight w:val="1249"/>
        </w:trPr>
        <w:tc>
          <w:tcPr>
            <w:tcW w:w="459" w:type="dxa"/>
            <w:shd w:val="clear" w:color="auto" w:fill="auto"/>
            <w:vAlign w:val="center"/>
            <w:hideMark/>
          </w:tcPr>
          <w:p w14:paraId="350A9AAE" w14:textId="77777777" w:rsidR="00741F38" w:rsidRDefault="00741F38" w:rsidP="00741F38">
            <w:pPr>
              <w:jc w:val="center"/>
              <w:rPr>
                <w:color w:val="000000"/>
                <w:sz w:val="18"/>
                <w:szCs w:val="18"/>
              </w:rPr>
            </w:pPr>
            <w:r>
              <w:rPr>
                <w:color w:val="000000"/>
                <w:sz w:val="18"/>
                <w:szCs w:val="18"/>
              </w:rPr>
              <w:t>3</w:t>
            </w:r>
          </w:p>
        </w:tc>
        <w:tc>
          <w:tcPr>
            <w:tcW w:w="1052" w:type="dxa"/>
            <w:vMerge/>
            <w:vAlign w:val="center"/>
            <w:hideMark/>
          </w:tcPr>
          <w:p w14:paraId="72DCE138" w14:textId="77777777" w:rsidR="00741F38" w:rsidRDefault="00741F38" w:rsidP="00741F38">
            <w:pPr>
              <w:rPr>
                <w:color w:val="000000"/>
                <w:sz w:val="18"/>
                <w:szCs w:val="18"/>
              </w:rPr>
            </w:pPr>
          </w:p>
        </w:tc>
        <w:tc>
          <w:tcPr>
            <w:tcW w:w="2853" w:type="dxa"/>
            <w:shd w:val="clear" w:color="auto" w:fill="auto"/>
            <w:vAlign w:val="center"/>
            <w:hideMark/>
          </w:tcPr>
          <w:p w14:paraId="1EB923A5" w14:textId="77777777" w:rsidR="00741F38" w:rsidRDefault="00741F38" w:rsidP="00741F38">
            <w:pPr>
              <w:jc w:val="both"/>
              <w:rPr>
                <w:color w:val="000000"/>
                <w:sz w:val="18"/>
                <w:szCs w:val="18"/>
              </w:rPr>
            </w:pPr>
            <w:r>
              <w:rPr>
                <w:color w:val="000000"/>
                <w:sz w:val="18"/>
                <w:szCs w:val="18"/>
              </w:rPr>
              <w:t>Доля проб сточных вод, не соответствующих установленным нормативам допустимых сбросов, лимитам на сбросы, рассчитанная применительно к централизованной общесплавной (бытовой) системе водоотведения</w:t>
            </w:r>
          </w:p>
        </w:tc>
        <w:tc>
          <w:tcPr>
            <w:tcW w:w="1161" w:type="dxa"/>
            <w:shd w:val="clear" w:color="auto" w:fill="auto"/>
            <w:vAlign w:val="center"/>
            <w:hideMark/>
          </w:tcPr>
          <w:p w14:paraId="3F9945FC" w14:textId="77777777" w:rsidR="00741F38" w:rsidRDefault="00741F38" w:rsidP="00741F38">
            <w:pPr>
              <w:jc w:val="center"/>
              <w:rPr>
                <w:color w:val="000000"/>
                <w:sz w:val="18"/>
                <w:szCs w:val="18"/>
              </w:rPr>
            </w:pPr>
            <w:r>
              <w:rPr>
                <w:color w:val="000000"/>
                <w:sz w:val="18"/>
                <w:szCs w:val="18"/>
              </w:rPr>
              <w:t>%</w:t>
            </w:r>
          </w:p>
        </w:tc>
        <w:tc>
          <w:tcPr>
            <w:tcW w:w="740" w:type="dxa"/>
            <w:shd w:val="clear" w:color="auto" w:fill="auto"/>
            <w:vAlign w:val="center"/>
            <w:hideMark/>
          </w:tcPr>
          <w:p w14:paraId="761EB49A" w14:textId="1196B6AE" w:rsidR="00741F38" w:rsidRDefault="00741F38" w:rsidP="00741F38">
            <w:pPr>
              <w:jc w:val="center"/>
              <w:rPr>
                <w:color w:val="000000"/>
                <w:sz w:val="18"/>
                <w:szCs w:val="18"/>
              </w:rPr>
            </w:pPr>
            <w:r>
              <w:rPr>
                <w:color w:val="000000"/>
                <w:sz w:val="18"/>
                <w:szCs w:val="18"/>
              </w:rPr>
              <w:t>100,00</w:t>
            </w:r>
          </w:p>
        </w:tc>
        <w:tc>
          <w:tcPr>
            <w:tcW w:w="740" w:type="dxa"/>
            <w:shd w:val="clear" w:color="auto" w:fill="auto"/>
            <w:vAlign w:val="center"/>
            <w:hideMark/>
          </w:tcPr>
          <w:p w14:paraId="130372E8" w14:textId="18FA929A" w:rsidR="00741F38" w:rsidRDefault="00741F38" w:rsidP="00741F38">
            <w:pPr>
              <w:jc w:val="center"/>
              <w:rPr>
                <w:color w:val="000000"/>
                <w:sz w:val="18"/>
                <w:szCs w:val="18"/>
              </w:rPr>
            </w:pPr>
            <w:r>
              <w:rPr>
                <w:color w:val="000000"/>
                <w:sz w:val="18"/>
                <w:szCs w:val="18"/>
              </w:rPr>
              <w:t>100,00</w:t>
            </w:r>
          </w:p>
        </w:tc>
        <w:tc>
          <w:tcPr>
            <w:tcW w:w="740" w:type="dxa"/>
            <w:shd w:val="clear" w:color="auto" w:fill="auto"/>
            <w:vAlign w:val="center"/>
            <w:hideMark/>
          </w:tcPr>
          <w:p w14:paraId="065BE49C" w14:textId="504F40D8" w:rsidR="00741F38" w:rsidRDefault="00741F38" w:rsidP="00741F38">
            <w:pPr>
              <w:jc w:val="center"/>
              <w:rPr>
                <w:color w:val="000000"/>
                <w:sz w:val="18"/>
                <w:szCs w:val="18"/>
              </w:rPr>
            </w:pPr>
            <w:r>
              <w:rPr>
                <w:color w:val="000000"/>
                <w:sz w:val="18"/>
                <w:szCs w:val="18"/>
              </w:rPr>
              <w:t>100,00</w:t>
            </w:r>
          </w:p>
        </w:tc>
        <w:tc>
          <w:tcPr>
            <w:tcW w:w="740" w:type="dxa"/>
            <w:shd w:val="clear" w:color="auto" w:fill="auto"/>
            <w:vAlign w:val="center"/>
            <w:hideMark/>
          </w:tcPr>
          <w:p w14:paraId="0E5DDC3D" w14:textId="021B5731" w:rsidR="00741F38" w:rsidRDefault="00741F38" w:rsidP="00741F38">
            <w:pPr>
              <w:jc w:val="center"/>
              <w:rPr>
                <w:color w:val="000000"/>
                <w:sz w:val="18"/>
                <w:szCs w:val="18"/>
              </w:rPr>
            </w:pPr>
            <w:r>
              <w:rPr>
                <w:color w:val="000000"/>
                <w:sz w:val="18"/>
                <w:szCs w:val="18"/>
              </w:rPr>
              <w:t>100,00</w:t>
            </w:r>
          </w:p>
        </w:tc>
        <w:tc>
          <w:tcPr>
            <w:tcW w:w="740" w:type="dxa"/>
            <w:shd w:val="clear" w:color="auto" w:fill="auto"/>
            <w:vAlign w:val="center"/>
            <w:hideMark/>
          </w:tcPr>
          <w:p w14:paraId="41D6C00A" w14:textId="2CC78B8B" w:rsidR="00741F38" w:rsidRDefault="00741F38" w:rsidP="00741F38">
            <w:pPr>
              <w:jc w:val="center"/>
              <w:rPr>
                <w:color w:val="000000"/>
                <w:sz w:val="18"/>
                <w:szCs w:val="18"/>
              </w:rPr>
            </w:pPr>
            <w:r>
              <w:rPr>
                <w:color w:val="000000"/>
                <w:sz w:val="18"/>
                <w:szCs w:val="18"/>
              </w:rPr>
              <w:t>100,00</w:t>
            </w:r>
          </w:p>
        </w:tc>
        <w:tc>
          <w:tcPr>
            <w:tcW w:w="740" w:type="dxa"/>
            <w:shd w:val="clear" w:color="auto" w:fill="auto"/>
            <w:vAlign w:val="center"/>
            <w:hideMark/>
          </w:tcPr>
          <w:p w14:paraId="66921C18" w14:textId="23D160CC" w:rsidR="00741F38" w:rsidRDefault="00741F38" w:rsidP="00741F38">
            <w:pPr>
              <w:jc w:val="center"/>
              <w:rPr>
                <w:color w:val="000000"/>
                <w:sz w:val="18"/>
                <w:szCs w:val="18"/>
              </w:rPr>
            </w:pPr>
            <w:r>
              <w:rPr>
                <w:color w:val="000000"/>
                <w:sz w:val="18"/>
                <w:szCs w:val="18"/>
              </w:rPr>
              <w:t>100,00</w:t>
            </w:r>
          </w:p>
        </w:tc>
        <w:tc>
          <w:tcPr>
            <w:tcW w:w="740" w:type="dxa"/>
            <w:shd w:val="clear" w:color="auto" w:fill="auto"/>
            <w:vAlign w:val="center"/>
            <w:hideMark/>
          </w:tcPr>
          <w:p w14:paraId="0E4CA41B" w14:textId="3D3A90AD" w:rsidR="00741F38" w:rsidRDefault="00741F38" w:rsidP="00741F38">
            <w:pPr>
              <w:jc w:val="center"/>
              <w:rPr>
                <w:color w:val="000000"/>
                <w:sz w:val="18"/>
                <w:szCs w:val="18"/>
              </w:rPr>
            </w:pPr>
            <w:r>
              <w:rPr>
                <w:color w:val="000000"/>
                <w:sz w:val="18"/>
                <w:szCs w:val="18"/>
              </w:rPr>
              <w:t>100,00</w:t>
            </w:r>
          </w:p>
        </w:tc>
        <w:tc>
          <w:tcPr>
            <w:tcW w:w="740" w:type="dxa"/>
            <w:shd w:val="clear" w:color="auto" w:fill="auto"/>
            <w:vAlign w:val="center"/>
            <w:hideMark/>
          </w:tcPr>
          <w:p w14:paraId="2D405C0D" w14:textId="791FED47" w:rsidR="00741F38" w:rsidRDefault="00741F38" w:rsidP="00741F38">
            <w:pPr>
              <w:jc w:val="center"/>
              <w:rPr>
                <w:color w:val="000000"/>
                <w:sz w:val="18"/>
                <w:szCs w:val="18"/>
              </w:rPr>
            </w:pPr>
            <w:r>
              <w:rPr>
                <w:color w:val="000000"/>
                <w:sz w:val="18"/>
                <w:szCs w:val="18"/>
              </w:rPr>
              <w:t>100,00</w:t>
            </w:r>
          </w:p>
        </w:tc>
        <w:tc>
          <w:tcPr>
            <w:tcW w:w="740" w:type="dxa"/>
            <w:shd w:val="clear" w:color="auto" w:fill="auto"/>
            <w:vAlign w:val="center"/>
            <w:hideMark/>
          </w:tcPr>
          <w:p w14:paraId="19183A10" w14:textId="7455D0C2" w:rsidR="00741F38" w:rsidRDefault="00741F38" w:rsidP="00741F38">
            <w:pPr>
              <w:jc w:val="center"/>
              <w:rPr>
                <w:color w:val="000000"/>
                <w:sz w:val="18"/>
                <w:szCs w:val="18"/>
              </w:rPr>
            </w:pPr>
            <w:r>
              <w:rPr>
                <w:color w:val="000000"/>
                <w:sz w:val="18"/>
                <w:szCs w:val="18"/>
              </w:rPr>
              <w:t>100,00</w:t>
            </w:r>
          </w:p>
        </w:tc>
        <w:tc>
          <w:tcPr>
            <w:tcW w:w="740" w:type="dxa"/>
            <w:shd w:val="clear" w:color="auto" w:fill="auto"/>
            <w:vAlign w:val="center"/>
            <w:hideMark/>
          </w:tcPr>
          <w:p w14:paraId="51783B66" w14:textId="1AFA544D" w:rsidR="00741F38" w:rsidRDefault="00741F38" w:rsidP="00741F38">
            <w:pPr>
              <w:jc w:val="center"/>
              <w:rPr>
                <w:color w:val="000000"/>
                <w:sz w:val="18"/>
                <w:szCs w:val="18"/>
              </w:rPr>
            </w:pPr>
            <w:r>
              <w:rPr>
                <w:color w:val="000000"/>
                <w:sz w:val="18"/>
                <w:szCs w:val="18"/>
              </w:rPr>
              <w:t>100,00</w:t>
            </w:r>
          </w:p>
        </w:tc>
        <w:tc>
          <w:tcPr>
            <w:tcW w:w="740" w:type="dxa"/>
            <w:shd w:val="clear" w:color="auto" w:fill="auto"/>
            <w:vAlign w:val="center"/>
            <w:hideMark/>
          </w:tcPr>
          <w:p w14:paraId="0C8B8BC1" w14:textId="390B2D9C" w:rsidR="00741F38" w:rsidRDefault="00741F38" w:rsidP="00741F38">
            <w:pPr>
              <w:jc w:val="center"/>
              <w:rPr>
                <w:color w:val="000000"/>
                <w:sz w:val="18"/>
                <w:szCs w:val="18"/>
              </w:rPr>
            </w:pPr>
            <w:r>
              <w:rPr>
                <w:color w:val="000000"/>
                <w:sz w:val="18"/>
                <w:szCs w:val="18"/>
              </w:rPr>
              <w:t>100,00</w:t>
            </w:r>
          </w:p>
        </w:tc>
        <w:tc>
          <w:tcPr>
            <w:tcW w:w="741" w:type="dxa"/>
            <w:shd w:val="clear" w:color="auto" w:fill="auto"/>
            <w:vAlign w:val="center"/>
            <w:hideMark/>
          </w:tcPr>
          <w:p w14:paraId="607D1A77" w14:textId="7515B80F" w:rsidR="00741F38" w:rsidRDefault="00741F38" w:rsidP="00741F38">
            <w:pPr>
              <w:jc w:val="center"/>
              <w:rPr>
                <w:color w:val="000000"/>
                <w:sz w:val="18"/>
                <w:szCs w:val="18"/>
              </w:rPr>
            </w:pPr>
            <w:r>
              <w:rPr>
                <w:color w:val="000000"/>
                <w:sz w:val="18"/>
                <w:szCs w:val="18"/>
              </w:rPr>
              <w:t>100,00</w:t>
            </w:r>
          </w:p>
        </w:tc>
      </w:tr>
      <w:tr w:rsidR="00741F38" w14:paraId="5B07BD9E" w14:textId="77777777" w:rsidTr="00EE6BB9">
        <w:trPr>
          <w:trHeight w:val="1249"/>
        </w:trPr>
        <w:tc>
          <w:tcPr>
            <w:tcW w:w="459" w:type="dxa"/>
            <w:shd w:val="clear" w:color="auto" w:fill="auto"/>
            <w:vAlign w:val="center"/>
            <w:hideMark/>
          </w:tcPr>
          <w:p w14:paraId="0C2F4C73" w14:textId="77777777" w:rsidR="00741F38" w:rsidRDefault="00741F38" w:rsidP="00741F38">
            <w:pPr>
              <w:jc w:val="center"/>
              <w:rPr>
                <w:color w:val="000000"/>
                <w:sz w:val="18"/>
                <w:szCs w:val="18"/>
              </w:rPr>
            </w:pPr>
            <w:r>
              <w:rPr>
                <w:color w:val="000000"/>
                <w:sz w:val="18"/>
                <w:szCs w:val="18"/>
              </w:rPr>
              <w:t>4</w:t>
            </w:r>
          </w:p>
        </w:tc>
        <w:tc>
          <w:tcPr>
            <w:tcW w:w="1052" w:type="dxa"/>
            <w:vMerge/>
            <w:vAlign w:val="center"/>
            <w:hideMark/>
          </w:tcPr>
          <w:p w14:paraId="0D949167" w14:textId="77777777" w:rsidR="00741F38" w:rsidRDefault="00741F38" w:rsidP="00741F38">
            <w:pPr>
              <w:rPr>
                <w:color w:val="000000"/>
                <w:sz w:val="18"/>
                <w:szCs w:val="18"/>
              </w:rPr>
            </w:pPr>
          </w:p>
        </w:tc>
        <w:tc>
          <w:tcPr>
            <w:tcW w:w="2853" w:type="dxa"/>
            <w:shd w:val="clear" w:color="auto" w:fill="auto"/>
            <w:vAlign w:val="center"/>
            <w:hideMark/>
          </w:tcPr>
          <w:p w14:paraId="179AC3AF" w14:textId="77777777" w:rsidR="00741F38" w:rsidRDefault="00741F38" w:rsidP="00741F38">
            <w:pPr>
              <w:jc w:val="both"/>
              <w:rPr>
                <w:color w:val="000000"/>
                <w:sz w:val="18"/>
                <w:szCs w:val="18"/>
              </w:rPr>
            </w:pPr>
            <w:r>
              <w:rPr>
                <w:color w:val="000000"/>
                <w:sz w:val="18"/>
                <w:szCs w:val="18"/>
              </w:rPr>
              <w:t xml:space="preserve">Доля проб сточных вод, не соответствующих установленным нормативам допустимых сбросов, лимитам на сбросы, рассчитанная применительно к централизованной ливневой системе водоотведения </w:t>
            </w:r>
          </w:p>
        </w:tc>
        <w:tc>
          <w:tcPr>
            <w:tcW w:w="1161" w:type="dxa"/>
            <w:shd w:val="clear" w:color="auto" w:fill="auto"/>
            <w:vAlign w:val="center"/>
            <w:hideMark/>
          </w:tcPr>
          <w:p w14:paraId="2751CAF2" w14:textId="77777777" w:rsidR="00741F38" w:rsidRDefault="00741F38" w:rsidP="00741F38">
            <w:pPr>
              <w:jc w:val="center"/>
              <w:rPr>
                <w:color w:val="000000"/>
                <w:sz w:val="18"/>
                <w:szCs w:val="18"/>
              </w:rPr>
            </w:pPr>
            <w:r>
              <w:rPr>
                <w:color w:val="000000"/>
                <w:sz w:val="18"/>
                <w:szCs w:val="18"/>
              </w:rPr>
              <w:t>%</w:t>
            </w:r>
          </w:p>
        </w:tc>
        <w:tc>
          <w:tcPr>
            <w:tcW w:w="740" w:type="dxa"/>
            <w:shd w:val="clear" w:color="auto" w:fill="auto"/>
            <w:vAlign w:val="center"/>
            <w:hideMark/>
          </w:tcPr>
          <w:p w14:paraId="07E36C80" w14:textId="72E0A88C" w:rsidR="00741F38" w:rsidRDefault="00741F38" w:rsidP="00741F38">
            <w:pPr>
              <w:jc w:val="center"/>
              <w:rPr>
                <w:color w:val="000000"/>
                <w:sz w:val="18"/>
                <w:szCs w:val="18"/>
              </w:rPr>
            </w:pPr>
            <w:r>
              <w:rPr>
                <w:color w:val="000000"/>
                <w:sz w:val="18"/>
                <w:szCs w:val="18"/>
              </w:rPr>
              <w:t>-</w:t>
            </w:r>
          </w:p>
        </w:tc>
        <w:tc>
          <w:tcPr>
            <w:tcW w:w="740" w:type="dxa"/>
            <w:shd w:val="clear" w:color="auto" w:fill="auto"/>
            <w:vAlign w:val="center"/>
            <w:hideMark/>
          </w:tcPr>
          <w:p w14:paraId="3AC62206" w14:textId="68ECE4EF" w:rsidR="00741F38" w:rsidRDefault="00741F38" w:rsidP="00741F38">
            <w:pPr>
              <w:jc w:val="center"/>
              <w:rPr>
                <w:color w:val="000000"/>
                <w:sz w:val="18"/>
                <w:szCs w:val="18"/>
              </w:rPr>
            </w:pPr>
            <w:r>
              <w:rPr>
                <w:color w:val="000000"/>
                <w:sz w:val="18"/>
                <w:szCs w:val="18"/>
              </w:rPr>
              <w:t>-</w:t>
            </w:r>
          </w:p>
        </w:tc>
        <w:tc>
          <w:tcPr>
            <w:tcW w:w="740" w:type="dxa"/>
            <w:shd w:val="clear" w:color="auto" w:fill="auto"/>
            <w:vAlign w:val="center"/>
            <w:hideMark/>
          </w:tcPr>
          <w:p w14:paraId="5E140A82" w14:textId="19151DE7" w:rsidR="00741F38" w:rsidRDefault="00741F38" w:rsidP="00741F38">
            <w:pPr>
              <w:jc w:val="center"/>
              <w:rPr>
                <w:color w:val="000000"/>
                <w:sz w:val="18"/>
                <w:szCs w:val="18"/>
              </w:rPr>
            </w:pPr>
            <w:r>
              <w:rPr>
                <w:color w:val="000000"/>
                <w:sz w:val="18"/>
                <w:szCs w:val="18"/>
              </w:rPr>
              <w:t>-</w:t>
            </w:r>
          </w:p>
        </w:tc>
        <w:tc>
          <w:tcPr>
            <w:tcW w:w="740" w:type="dxa"/>
            <w:shd w:val="clear" w:color="auto" w:fill="auto"/>
            <w:vAlign w:val="center"/>
            <w:hideMark/>
          </w:tcPr>
          <w:p w14:paraId="41E3FE42" w14:textId="70B8D389" w:rsidR="00741F38" w:rsidRDefault="00741F38" w:rsidP="00741F38">
            <w:pPr>
              <w:jc w:val="center"/>
              <w:rPr>
                <w:color w:val="000000"/>
                <w:sz w:val="18"/>
                <w:szCs w:val="18"/>
              </w:rPr>
            </w:pPr>
            <w:r>
              <w:rPr>
                <w:color w:val="000000"/>
                <w:sz w:val="18"/>
                <w:szCs w:val="18"/>
              </w:rPr>
              <w:t>-</w:t>
            </w:r>
          </w:p>
        </w:tc>
        <w:tc>
          <w:tcPr>
            <w:tcW w:w="740" w:type="dxa"/>
            <w:shd w:val="clear" w:color="auto" w:fill="auto"/>
            <w:vAlign w:val="center"/>
            <w:hideMark/>
          </w:tcPr>
          <w:p w14:paraId="629E0C6E" w14:textId="50FE8769" w:rsidR="00741F38" w:rsidRDefault="00741F38" w:rsidP="00741F38">
            <w:pPr>
              <w:jc w:val="center"/>
              <w:rPr>
                <w:color w:val="000000"/>
                <w:sz w:val="18"/>
                <w:szCs w:val="18"/>
              </w:rPr>
            </w:pPr>
            <w:r>
              <w:rPr>
                <w:color w:val="000000"/>
                <w:sz w:val="18"/>
                <w:szCs w:val="18"/>
              </w:rPr>
              <w:t>-</w:t>
            </w:r>
          </w:p>
        </w:tc>
        <w:tc>
          <w:tcPr>
            <w:tcW w:w="740" w:type="dxa"/>
            <w:shd w:val="clear" w:color="auto" w:fill="auto"/>
            <w:vAlign w:val="center"/>
            <w:hideMark/>
          </w:tcPr>
          <w:p w14:paraId="644FCBB9" w14:textId="6CC2BA64" w:rsidR="00741F38" w:rsidRDefault="00741F38" w:rsidP="00741F38">
            <w:pPr>
              <w:jc w:val="center"/>
              <w:rPr>
                <w:color w:val="000000"/>
                <w:sz w:val="18"/>
                <w:szCs w:val="18"/>
              </w:rPr>
            </w:pPr>
            <w:r>
              <w:rPr>
                <w:color w:val="000000"/>
                <w:sz w:val="18"/>
                <w:szCs w:val="18"/>
              </w:rPr>
              <w:t>-</w:t>
            </w:r>
          </w:p>
        </w:tc>
        <w:tc>
          <w:tcPr>
            <w:tcW w:w="740" w:type="dxa"/>
            <w:shd w:val="clear" w:color="auto" w:fill="auto"/>
            <w:vAlign w:val="center"/>
            <w:hideMark/>
          </w:tcPr>
          <w:p w14:paraId="64476A65" w14:textId="05CDB87D" w:rsidR="00741F38" w:rsidRDefault="00741F38" w:rsidP="00741F38">
            <w:pPr>
              <w:jc w:val="center"/>
              <w:rPr>
                <w:color w:val="000000"/>
                <w:sz w:val="18"/>
                <w:szCs w:val="18"/>
              </w:rPr>
            </w:pPr>
            <w:r>
              <w:rPr>
                <w:color w:val="000000"/>
                <w:sz w:val="18"/>
                <w:szCs w:val="18"/>
              </w:rPr>
              <w:t>-</w:t>
            </w:r>
          </w:p>
        </w:tc>
        <w:tc>
          <w:tcPr>
            <w:tcW w:w="740" w:type="dxa"/>
            <w:shd w:val="clear" w:color="auto" w:fill="auto"/>
            <w:vAlign w:val="center"/>
            <w:hideMark/>
          </w:tcPr>
          <w:p w14:paraId="22C99E01" w14:textId="5A1703EF" w:rsidR="00741F38" w:rsidRDefault="00741F38" w:rsidP="00741F38">
            <w:pPr>
              <w:jc w:val="center"/>
              <w:rPr>
                <w:color w:val="000000"/>
                <w:sz w:val="18"/>
                <w:szCs w:val="18"/>
              </w:rPr>
            </w:pPr>
            <w:r>
              <w:rPr>
                <w:color w:val="000000"/>
                <w:sz w:val="18"/>
                <w:szCs w:val="18"/>
              </w:rPr>
              <w:t>-</w:t>
            </w:r>
          </w:p>
        </w:tc>
        <w:tc>
          <w:tcPr>
            <w:tcW w:w="740" w:type="dxa"/>
            <w:shd w:val="clear" w:color="auto" w:fill="auto"/>
            <w:vAlign w:val="center"/>
            <w:hideMark/>
          </w:tcPr>
          <w:p w14:paraId="2BBF42C3" w14:textId="2CB9F886" w:rsidR="00741F38" w:rsidRDefault="00741F38" w:rsidP="00741F38">
            <w:pPr>
              <w:jc w:val="center"/>
              <w:rPr>
                <w:color w:val="000000"/>
                <w:sz w:val="18"/>
                <w:szCs w:val="18"/>
              </w:rPr>
            </w:pPr>
            <w:r>
              <w:rPr>
                <w:color w:val="000000"/>
                <w:sz w:val="18"/>
                <w:szCs w:val="18"/>
              </w:rPr>
              <w:t>-</w:t>
            </w:r>
          </w:p>
        </w:tc>
        <w:tc>
          <w:tcPr>
            <w:tcW w:w="740" w:type="dxa"/>
            <w:shd w:val="clear" w:color="auto" w:fill="auto"/>
            <w:vAlign w:val="center"/>
            <w:hideMark/>
          </w:tcPr>
          <w:p w14:paraId="637107BB" w14:textId="4A3C5CDC" w:rsidR="00741F38" w:rsidRDefault="00741F38" w:rsidP="00741F38">
            <w:pPr>
              <w:jc w:val="center"/>
              <w:rPr>
                <w:color w:val="000000"/>
                <w:sz w:val="18"/>
                <w:szCs w:val="18"/>
              </w:rPr>
            </w:pPr>
            <w:r>
              <w:rPr>
                <w:color w:val="000000"/>
                <w:sz w:val="18"/>
                <w:szCs w:val="18"/>
              </w:rPr>
              <w:t>-</w:t>
            </w:r>
          </w:p>
        </w:tc>
        <w:tc>
          <w:tcPr>
            <w:tcW w:w="740" w:type="dxa"/>
            <w:shd w:val="clear" w:color="auto" w:fill="auto"/>
            <w:vAlign w:val="center"/>
            <w:hideMark/>
          </w:tcPr>
          <w:p w14:paraId="0242896C" w14:textId="471F1CC0" w:rsidR="00741F38" w:rsidRDefault="00741F38" w:rsidP="00741F38">
            <w:pPr>
              <w:jc w:val="center"/>
              <w:rPr>
                <w:color w:val="000000"/>
                <w:sz w:val="18"/>
                <w:szCs w:val="18"/>
              </w:rPr>
            </w:pPr>
            <w:r>
              <w:rPr>
                <w:color w:val="000000"/>
                <w:sz w:val="18"/>
                <w:szCs w:val="18"/>
              </w:rPr>
              <w:t>-</w:t>
            </w:r>
          </w:p>
        </w:tc>
        <w:tc>
          <w:tcPr>
            <w:tcW w:w="741" w:type="dxa"/>
            <w:shd w:val="clear" w:color="auto" w:fill="auto"/>
            <w:vAlign w:val="center"/>
            <w:hideMark/>
          </w:tcPr>
          <w:p w14:paraId="4D9EAAB5" w14:textId="5A6DEC18" w:rsidR="00741F38" w:rsidRDefault="00741F38" w:rsidP="00741F38">
            <w:pPr>
              <w:jc w:val="center"/>
              <w:rPr>
                <w:color w:val="000000"/>
                <w:sz w:val="18"/>
                <w:szCs w:val="18"/>
              </w:rPr>
            </w:pPr>
            <w:r>
              <w:rPr>
                <w:color w:val="000000"/>
                <w:sz w:val="18"/>
                <w:szCs w:val="18"/>
              </w:rPr>
              <w:t>-</w:t>
            </w:r>
          </w:p>
        </w:tc>
      </w:tr>
      <w:tr w:rsidR="00741F38" w14:paraId="43461685" w14:textId="77777777" w:rsidTr="00EE6BB9">
        <w:trPr>
          <w:trHeight w:val="1449"/>
        </w:trPr>
        <w:tc>
          <w:tcPr>
            <w:tcW w:w="459" w:type="dxa"/>
            <w:shd w:val="clear" w:color="auto" w:fill="auto"/>
            <w:vAlign w:val="center"/>
            <w:hideMark/>
          </w:tcPr>
          <w:p w14:paraId="53023B67" w14:textId="77777777" w:rsidR="00741F38" w:rsidRDefault="00741F38" w:rsidP="00741F38">
            <w:pPr>
              <w:jc w:val="center"/>
              <w:rPr>
                <w:color w:val="000000"/>
                <w:sz w:val="18"/>
                <w:szCs w:val="18"/>
              </w:rPr>
            </w:pPr>
            <w:r>
              <w:rPr>
                <w:color w:val="000000"/>
                <w:sz w:val="18"/>
                <w:szCs w:val="18"/>
              </w:rPr>
              <w:t>5</w:t>
            </w:r>
          </w:p>
        </w:tc>
        <w:tc>
          <w:tcPr>
            <w:tcW w:w="1052" w:type="dxa"/>
            <w:shd w:val="clear" w:color="auto" w:fill="auto"/>
            <w:textDirection w:val="btLr"/>
            <w:vAlign w:val="center"/>
            <w:hideMark/>
          </w:tcPr>
          <w:p w14:paraId="17ADB291" w14:textId="77777777" w:rsidR="00741F38" w:rsidRDefault="00741F38" w:rsidP="00741F38">
            <w:pPr>
              <w:jc w:val="center"/>
              <w:rPr>
                <w:color w:val="000000"/>
                <w:sz w:val="18"/>
                <w:szCs w:val="18"/>
              </w:rPr>
            </w:pPr>
            <w:r>
              <w:rPr>
                <w:color w:val="000000"/>
                <w:sz w:val="18"/>
                <w:szCs w:val="18"/>
              </w:rPr>
              <w:t>Надежность и бесперебойность</w:t>
            </w:r>
          </w:p>
        </w:tc>
        <w:tc>
          <w:tcPr>
            <w:tcW w:w="2853" w:type="dxa"/>
            <w:shd w:val="clear" w:color="auto" w:fill="auto"/>
            <w:vAlign w:val="center"/>
            <w:hideMark/>
          </w:tcPr>
          <w:p w14:paraId="7DA81779" w14:textId="77777777" w:rsidR="00741F38" w:rsidRDefault="00741F38" w:rsidP="00741F38">
            <w:pPr>
              <w:jc w:val="both"/>
              <w:rPr>
                <w:color w:val="000000"/>
                <w:sz w:val="18"/>
                <w:szCs w:val="18"/>
              </w:rPr>
            </w:pPr>
            <w:r>
              <w:rPr>
                <w:color w:val="000000"/>
                <w:sz w:val="18"/>
                <w:szCs w:val="18"/>
              </w:rPr>
              <w:t>Удельное количество аварий и засоров в расчете на протяженность канализационной сети в год</w:t>
            </w:r>
          </w:p>
        </w:tc>
        <w:tc>
          <w:tcPr>
            <w:tcW w:w="1161" w:type="dxa"/>
            <w:shd w:val="clear" w:color="auto" w:fill="auto"/>
            <w:vAlign w:val="center"/>
            <w:hideMark/>
          </w:tcPr>
          <w:p w14:paraId="34998301" w14:textId="77777777" w:rsidR="00741F38" w:rsidRDefault="00741F38" w:rsidP="00741F38">
            <w:pPr>
              <w:jc w:val="center"/>
              <w:rPr>
                <w:color w:val="000000"/>
                <w:sz w:val="18"/>
                <w:szCs w:val="18"/>
              </w:rPr>
            </w:pPr>
            <w:r>
              <w:rPr>
                <w:color w:val="000000"/>
                <w:sz w:val="18"/>
                <w:szCs w:val="18"/>
              </w:rPr>
              <w:t>ед./км</w:t>
            </w:r>
          </w:p>
        </w:tc>
        <w:tc>
          <w:tcPr>
            <w:tcW w:w="740" w:type="dxa"/>
            <w:shd w:val="clear" w:color="auto" w:fill="auto"/>
            <w:vAlign w:val="center"/>
            <w:hideMark/>
          </w:tcPr>
          <w:p w14:paraId="0043958F" w14:textId="1F4F5611" w:rsidR="00741F38" w:rsidRDefault="00741F38" w:rsidP="00741F38">
            <w:pPr>
              <w:jc w:val="center"/>
              <w:rPr>
                <w:color w:val="000000"/>
                <w:sz w:val="18"/>
                <w:szCs w:val="18"/>
              </w:rPr>
            </w:pPr>
            <w:r>
              <w:rPr>
                <w:color w:val="000000"/>
                <w:sz w:val="18"/>
                <w:szCs w:val="18"/>
              </w:rPr>
              <w:t>20,11</w:t>
            </w:r>
          </w:p>
        </w:tc>
        <w:tc>
          <w:tcPr>
            <w:tcW w:w="740" w:type="dxa"/>
            <w:shd w:val="clear" w:color="auto" w:fill="auto"/>
            <w:vAlign w:val="center"/>
            <w:hideMark/>
          </w:tcPr>
          <w:p w14:paraId="3BCD3A69" w14:textId="094A4DDF" w:rsidR="00741F38" w:rsidRDefault="00741F38" w:rsidP="00741F38">
            <w:pPr>
              <w:jc w:val="center"/>
              <w:rPr>
                <w:color w:val="000000"/>
                <w:sz w:val="18"/>
                <w:szCs w:val="18"/>
              </w:rPr>
            </w:pPr>
            <w:r>
              <w:rPr>
                <w:color w:val="000000"/>
                <w:sz w:val="18"/>
                <w:szCs w:val="18"/>
              </w:rPr>
              <w:t>20,11</w:t>
            </w:r>
          </w:p>
        </w:tc>
        <w:tc>
          <w:tcPr>
            <w:tcW w:w="740" w:type="dxa"/>
            <w:shd w:val="clear" w:color="auto" w:fill="auto"/>
            <w:vAlign w:val="center"/>
            <w:hideMark/>
          </w:tcPr>
          <w:p w14:paraId="4B468F1C" w14:textId="6DDCD88F" w:rsidR="00741F38" w:rsidRDefault="00741F38" w:rsidP="00741F38">
            <w:pPr>
              <w:jc w:val="center"/>
              <w:rPr>
                <w:color w:val="000000"/>
                <w:sz w:val="18"/>
                <w:szCs w:val="18"/>
              </w:rPr>
            </w:pPr>
            <w:r>
              <w:rPr>
                <w:color w:val="000000"/>
                <w:sz w:val="18"/>
                <w:szCs w:val="18"/>
              </w:rPr>
              <w:t>20,11</w:t>
            </w:r>
          </w:p>
        </w:tc>
        <w:tc>
          <w:tcPr>
            <w:tcW w:w="740" w:type="dxa"/>
            <w:shd w:val="clear" w:color="auto" w:fill="auto"/>
            <w:vAlign w:val="center"/>
            <w:hideMark/>
          </w:tcPr>
          <w:p w14:paraId="6CECF98A" w14:textId="09560861" w:rsidR="00741F38" w:rsidRDefault="00741F38" w:rsidP="00741F38">
            <w:pPr>
              <w:jc w:val="center"/>
              <w:rPr>
                <w:color w:val="000000"/>
                <w:sz w:val="18"/>
                <w:szCs w:val="18"/>
              </w:rPr>
            </w:pPr>
            <w:r>
              <w:rPr>
                <w:color w:val="000000"/>
                <w:sz w:val="18"/>
                <w:szCs w:val="18"/>
              </w:rPr>
              <w:t>20,11</w:t>
            </w:r>
          </w:p>
        </w:tc>
        <w:tc>
          <w:tcPr>
            <w:tcW w:w="740" w:type="dxa"/>
            <w:shd w:val="clear" w:color="auto" w:fill="auto"/>
            <w:vAlign w:val="center"/>
            <w:hideMark/>
          </w:tcPr>
          <w:p w14:paraId="5A2E1134" w14:textId="5199D8EF" w:rsidR="00741F38" w:rsidRDefault="00741F38" w:rsidP="00741F38">
            <w:pPr>
              <w:jc w:val="center"/>
              <w:rPr>
                <w:color w:val="000000"/>
                <w:sz w:val="18"/>
                <w:szCs w:val="18"/>
              </w:rPr>
            </w:pPr>
            <w:r>
              <w:rPr>
                <w:color w:val="000000"/>
                <w:sz w:val="18"/>
                <w:szCs w:val="18"/>
              </w:rPr>
              <w:t>20,11</w:t>
            </w:r>
          </w:p>
        </w:tc>
        <w:tc>
          <w:tcPr>
            <w:tcW w:w="740" w:type="dxa"/>
            <w:shd w:val="clear" w:color="auto" w:fill="auto"/>
            <w:vAlign w:val="center"/>
            <w:hideMark/>
          </w:tcPr>
          <w:p w14:paraId="3456CB49" w14:textId="038F02B8" w:rsidR="00741F38" w:rsidRDefault="00741F38" w:rsidP="00741F38">
            <w:pPr>
              <w:jc w:val="center"/>
              <w:rPr>
                <w:color w:val="000000"/>
                <w:sz w:val="18"/>
                <w:szCs w:val="18"/>
              </w:rPr>
            </w:pPr>
            <w:r>
              <w:rPr>
                <w:color w:val="000000"/>
                <w:sz w:val="18"/>
                <w:szCs w:val="18"/>
              </w:rPr>
              <w:t>20,11</w:t>
            </w:r>
          </w:p>
        </w:tc>
        <w:tc>
          <w:tcPr>
            <w:tcW w:w="740" w:type="dxa"/>
            <w:shd w:val="clear" w:color="auto" w:fill="auto"/>
            <w:vAlign w:val="center"/>
            <w:hideMark/>
          </w:tcPr>
          <w:p w14:paraId="00C18FBB" w14:textId="4F574D2E" w:rsidR="00741F38" w:rsidRDefault="00741F38" w:rsidP="00741F38">
            <w:pPr>
              <w:jc w:val="center"/>
              <w:rPr>
                <w:color w:val="000000"/>
                <w:sz w:val="18"/>
                <w:szCs w:val="18"/>
              </w:rPr>
            </w:pPr>
            <w:r>
              <w:rPr>
                <w:color w:val="000000"/>
                <w:sz w:val="18"/>
                <w:szCs w:val="18"/>
              </w:rPr>
              <w:t>20,11</w:t>
            </w:r>
          </w:p>
        </w:tc>
        <w:tc>
          <w:tcPr>
            <w:tcW w:w="740" w:type="dxa"/>
            <w:shd w:val="clear" w:color="auto" w:fill="auto"/>
            <w:vAlign w:val="center"/>
            <w:hideMark/>
          </w:tcPr>
          <w:p w14:paraId="1CB3B51A" w14:textId="1034616D" w:rsidR="00741F38" w:rsidRDefault="00741F38" w:rsidP="00741F38">
            <w:pPr>
              <w:jc w:val="center"/>
              <w:rPr>
                <w:color w:val="000000"/>
                <w:sz w:val="18"/>
                <w:szCs w:val="18"/>
              </w:rPr>
            </w:pPr>
            <w:r>
              <w:rPr>
                <w:color w:val="000000"/>
                <w:sz w:val="18"/>
                <w:szCs w:val="18"/>
              </w:rPr>
              <w:t>19,49</w:t>
            </w:r>
          </w:p>
        </w:tc>
        <w:tc>
          <w:tcPr>
            <w:tcW w:w="740" w:type="dxa"/>
            <w:shd w:val="clear" w:color="auto" w:fill="auto"/>
            <w:vAlign w:val="center"/>
            <w:hideMark/>
          </w:tcPr>
          <w:p w14:paraId="35377AD1" w14:textId="08E2AABD" w:rsidR="00741F38" w:rsidRDefault="00741F38" w:rsidP="00741F38">
            <w:pPr>
              <w:jc w:val="center"/>
              <w:rPr>
                <w:color w:val="000000"/>
                <w:sz w:val="18"/>
                <w:szCs w:val="18"/>
              </w:rPr>
            </w:pPr>
            <w:r>
              <w:rPr>
                <w:color w:val="000000"/>
                <w:sz w:val="18"/>
                <w:szCs w:val="18"/>
              </w:rPr>
              <w:t>19,49</w:t>
            </w:r>
          </w:p>
        </w:tc>
        <w:tc>
          <w:tcPr>
            <w:tcW w:w="740" w:type="dxa"/>
            <w:shd w:val="clear" w:color="auto" w:fill="auto"/>
            <w:vAlign w:val="center"/>
            <w:hideMark/>
          </w:tcPr>
          <w:p w14:paraId="2C6F7723" w14:textId="3A2DF7AB" w:rsidR="00741F38" w:rsidRDefault="00741F38" w:rsidP="00741F38">
            <w:pPr>
              <w:jc w:val="center"/>
              <w:rPr>
                <w:color w:val="000000"/>
                <w:sz w:val="18"/>
                <w:szCs w:val="18"/>
              </w:rPr>
            </w:pPr>
            <w:r>
              <w:rPr>
                <w:color w:val="000000"/>
                <w:sz w:val="18"/>
                <w:szCs w:val="18"/>
              </w:rPr>
              <w:t>19,49</w:t>
            </w:r>
          </w:p>
        </w:tc>
        <w:tc>
          <w:tcPr>
            <w:tcW w:w="740" w:type="dxa"/>
            <w:shd w:val="clear" w:color="auto" w:fill="auto"/>
            <w:vAlign w:val="center"/>
            <w:hideMark/>
          </w:tcPr>
          <w:p w14:paraId="4B3A3552" w14:textId="137F9F75" w:rsidR="00741F38" w:rsidRDefault="00741F38" w:rsidP="00741F38">
            <w:pPr>
              <w:jc w:val="center"/>
              <w:rPr>
                <w:color w:val="000000"/>
                <w:sz w:val="18"/>
                <w:szCs w:val="18"/>
              </w:rPr>
            </w:pPr>
            <w:r>
              <w:rPr>
                <w:color w:val="000000"/>
                <w:sz w:val="18"/>
                <w:szCs w:val="18"/>
              </w:rPr>
              <w:t>19,49</w:t>
            </w:r>
          </w:p>
        </w:tc>
        <w:tc>
          <w:tcPr>
            <w:tcW w:w="741" w:type="dxa"/>
            <w:shd w:val="clear" w:color="auto" w:fill="auto"/>
            <w:vAlign w:val="center"/>
            <w:hideMark/>
          </w:tcPr>
          <w:p w14:paraId="131C6472" w14:textId="1C4160F1" w:rsidR="00741F38" w:rsidRDefault="00741F38" w:rsidP="00741F38">
            <w:pPr>
              <w:jc w:val="center"/>
              <w:rPr>
                <w:color w:val="000000"/>
                <w:sz w:val="18"/>
                <w:szCs w:val="18"/>
              </w:rPr>
            </w:pPr>
            <w:r>
              <w:rPr>
                <w:color w:val="000000"/>
                <w:sz w:val="18"/>
                <w:szCs w:val="18"/>
              </w:rPr>
              <w:t>19,49</w:t>
            </w:r>
          </w:p>
        </w:tc>
      </w:tr>
      <w:tr w:rsidR="00EE6BB9" w14:paraId="20006F78" w14:textId="77777777" w:rsidTr="00EE6BB9">
        <w:trPr>
          <w:trHeight w:val="936"/>
        </w:trPr>
        <w:tc>
          <w:tcPr>
            <w:tcW w:w="459" w:type="dxa"/>
            <w:shd w:val="clear" w:color="auto" w:fill="auto"/>
            <w:vAlign w:val="center"/>
            <w:hideMark/>
          </w:tcPr>
          <w:p w14:paraId="72DAD37D" w14:textId="77777777" w:rsidR="00EE6BB9" w:rsidRDefault="00EE6BB9" w:rsidP="00741F38">
            <w:pPr>
              <w:jc w:val="center"/>
              <w:rPr>
                <w:color w:val="000000"/>
                <w:sz w:val="18"/>
                <w:szCs w:val="18"/>
              </w:rPr>
            </w:pPr>
            <w:r>
              <w:rPr>
                <w:color w:val="000000"/>
                <w:sz w:val="18"/>
                <w:szCs w:val="18"/>
              </w:rPr>
              <w:lastRenderedPageBreak/>
              <w:t>6</w:t>
            </w:r>
          </w:p>
        </w:tc>
        <w:tc>
          <w:tcPr>
            <w:tcW w:w="1052" w:type="dxa"/>
            <w:vMerge w:val="restart"/>
            <w:shd w:val="clear" w:color="auto" w:fill="auto"/>
            <w:textDirection w:val="btLr"/>
            <w:vAlign w:val="center"/>
            <w:hideMark/>
          </w:tcPr>
          <w:p w14:paraId="4FF0672F" w14:textId="77777777" w:rsidR="00EE6BB9" w:rsidRDefault="00EE6BB9" w:rsidP="00741F38">
            <w:pPr>
              <w:jc w:val="center"/>
              <w:rPr>
                <w:color w:val="000000"/>
                <w:sz w:val="18"/>
                <w:szCs w:val="18"/>
              </w:rPr>
            </w:pPr>
            <w:r>
              <w:rPr>
                <w:color w:val="000000"/>
                <w:sz w:val="18"/>
                <w:szCs w:val="18"/>
              </w:rPr>
              <w:t>Энергетическая эффективность</w:t>
            </w:r>
          </w:p>
        </w:tc>
        <w:tc>
          <w:tcPr>
            <w:tcW w:w="2853" w:type="dxa"/>
            <w:shd w:val="clear" w:color="auto" w:fill="auto"/>
            <w:vAlign w:val="center"/>
            <w:hideMark/>
          </w:tcPr>
          <w:p w14:paraId="54B34AD1" w14:textId="77777777" w:rsidR="00EE6BB9" w:rsidRDefault="00EE6BB9" w:rsidP="00741F38">
            <w:pPr>
              <w:jc w:val="both"/>
              <w:rPr>
                <w:color w:val="000000"/>
                <w:sz w:val="18"/>
                <w:szCs w:val="18"/>
              </w:rPr>
            </w:pPr>
            <w:r>
              <w:rPr>
                <w:color w:val="000000"/>
                <w:sz w:val="18"/>
                <w:szCs w:val="18"/>
              </w:rPr>
              <w:t xml:space="preserve">Удельный расход электрической энергии, потребляемой в технологическом процессе очистки сточных вод, на единицу объема очищаемых сточных вод </w:t>
            </w:r>
          </w:p>
        </w:tc>
        <w:tc>
          <w:tcPr>
            <w:tcW w:w="1161" w:type="dxa"/>
            <w:shd w:val="clear" w:color="auto" w:fill="auto"/>
            <w:vAlign w:val="center"/>
            <w:hideMark/>
          </w:tcPr>
          <w:p w14:paraId="7D4A1E78" w14:textId="77777777" w:rsidR="00EE6BB9" w:rsidRDefault="00EE6BB9" w:rsidP="00741F38">
            <w:pPr>
              <w:jc w:val="center"/>
              <w:rPr>
                <w:color w:val="000000"/>
                <w:sz w:val="18"/>
                <w:szCs w:val="18"/>
              </w:rPr>
            </w:pPr>
            <w:r>
              <w:rPr>
                <w:color w:val="000000"/>
                <w:sz w:val="18"/>
                <w:szCs w:val="18"/>
              </w:rPr>
              <w:t>кВт*ч/куб.м</w:t>
            </w:r>
          </w:p>
        </w:tc>
        <w:tc>
          <w:tcPr>
            <w:tcW w:w="740" w:type="dxa"/>
            <w:shd w:val="clear" w:color="auto" w:fill="auto"/>
            <w:vAlign w:val="center"/>
            <w:hideMark/>
          </w:tcPr>
          <w:p w14:paraId="1F7FED0A" w14:textId="494D7D9B" w:rsidR="00EE6BB9" w:rsidRDefault="00EE6BB9" w:rsidP="00741F38">
            <w:pPr>
              <w:jc w:val="center"/>
              <w:rPr>
                <w:color w:val="000000"/>
                <w:sz w:val="18"/>
                <w:szCs w:val="18"/>
              </w:rPr>
            </w:pPr>
            <w:r>
              <w:rPr>
                <w:color w:val="000000"/>
                <w:sz w:val="18"/>
                <w:szCs w:val="18"/>
              </w:rPr>
              <w:t>3,143</w:t>
            </w:r>
          </w:p>
        </w:tc>
        <w:tc>
          <w:tcPr>
            <w:tcW w:w="740" w:type="dxa"/>
            <w:shd w:val="clear" w:color="auto" w:fill="auto"/>
            <w:vAlign w:val="center"/>
            <w:hideMark/>
          </w:tcPr>
          <w:p w14:paraId="09B54D76" w14:textId="57DAB21B" w:rsidR="00EE6BB9" w:rsidRDefault="00EE6BB9" w:rsidP="00EE6BB9">
            <w:pPr>
              <w:jc w:val="center"/>
              <w:rPr>
                <w:color w:val="000000"/>
                <w:sz w:val="18"/>
                <w:szCs w:val="18"/>
              </w:rPr>
            </w:pPr>
            <w:r w:rsidRPr="007D106D">
              <w:rPr>
                <w:color w:val="000000"/>
                <w:sz w:val="18"/>
                <w:szCs w:val="18"/>
              </w:rPr>
              <w:t>3,143</w:t>
            </w:r>
          </w:p>
        </w:tc>
        <w:tc>
          <w:tcPr>
            <w:tcW w:w="740" w:type="dxa"/>
            <w:shd w:val="clear" w:color="auto" w:fill="auto"/>
            <w:vAlign w:val="center"/>
            <w:hideMark/>
          </w:tcPr>
          <w:p w14:paraId="0B695D85" w14:textId="32EA8802" w:rsidR="00EE6BB9" w:rsidRDefault="00EE6BB9" w:rsidP="00EE6BB9">
            <w:pPr>
              <w:jc w:val="center"/>
              <w:rPr>
                <w:color w:val="000000"/>
                <w:sz w:val="18"/>
                <w:szCs w:val="18"/>
              </w:rPr>
            </w:pPr>
            <w:r w:rsidRPr="007D106D">
              <w:rPr>
                <w:color w:val="000000"/>
                <w:sz w:val="18"/>
                <w:szCs w:val="18"/>
              </w:rPr>
              <w:t>3,143</w:t>
            </w:r>
          </w:p>
        </w:tc>
        <w:tc>
          <w:tcPr>
            <w:tcW w:w="740" w:type="dxa"/>
            <w:shd w:val="clear" w:color="auto" w:fill="auto"/>
            <w:vAlign w:val="center"/>
            <w:hideMark/>
          </w:tcPr>
          <w:p w14:paraId="64356CE3" w14:textId="7AB2A700" w:rsidR="00EE6BB9" w:rsidRDefault="00EE6BB9" w:rsidP="00EE6BB9">
            <w:pPr>
              <w:jc w:val="center"/>
              <w:rPr>
                <w:color w:val="000000"/>
                <w:sz w:val="18"/>
                <w:szCs w:val="18"/>
              </w:rPr>
            </w:pPr>
            <w:r w:rsidRPr="007D106D">
              <w:rPr>
                <w:color w:val="000000"/>
                <w:sz w:val="18"/>
                <w:szCs w:val="18"/>
              </w:rPr>
              <w:t>3,143</w:t>
            </w:r>
          </w:p>
        </w:tc>
        <w:tc>
          <w:tcPr>
            <w:tcW w:w="740" w:type="dxa"/>
            <w:shd w:val="clear" w:color="auto" w:fill="auto"/>
            <w:vAlign w:val="center"/>
            <w:hideMark/>
          </w:tcPr>
          <w:p w14:paraId="709F3BCB" w14:textId="30890535" w:rsidR="00EE6BB9" w:rsidRDefault="00EE6BB9" w:rsidP="00EE6BB9">
            <w:pPr>
              <w:jc w:val="center"/>
              <w:rPr>
                <w:color w:val="000000"/>
                <w:sz w:val="18"/>
                <w:szCs w:val="18"/>
              </w:rPr>
            </w:pPr>
            <w:r w:rsidRPr="007D106D">
              <w:rPr>
                <w:color w:val="000000"/>
                <w:sz w:val="18"/>
                <w:szCs w:val="18"/>
              </w:rPr>
              <w:t>3,143</w:t>
            </w:r>
          </w:p>
        </w:tc>
        <w:tc>
          <w:tcPr>
            <w:tcW w:w="740" w:type="dxa"/>
            <w:shd w:val="clear" w:color="auto" w:fill="auto"/>
            <w:vAlign w:val="center"/>
            <w:hideMark/>
          </w:tcPr>
          <w:p w14:paraId="27C5DA33" w14:textId="07B56E81" w:rsidR="00EE6BB9" w:rsidRDefault="00EE6BB9" w:rsidP="00EE6BB9">
            <w:pPr>
              <w:jc w:val="center"/>
              <w:rPr>
                <w:color w:val="000000"/>
                <w:sz w:val="18"/>
                <w:szCs w:val="18"/>
              </w:rPr>
            </w:pPr>
            <w:r w:rsidRPr="007D106D">
              <w:rPr>
                <w:color w:val="000000"/>
                <w:sz w:val="18"/>
                <w:szCs w:val="18"/>
              </w:rPr>
              <w:t>3,143</w:t>
            </w:r>
          </w:p>
        </w:tc>
        <w:tc>
          <w:tcPr>
            <w:tcW w:w="740" w:type="dxa"/>
            <w:shd w:val="clear" w:color="auto" w:fill="auto"/>
            <w:vAlign w:val="center"/>
            <w:hideMark/>
          </w:tcPr>
          <w:p w14:paraId="6C50AF51" w14:textId="4B172470" w:rsidR="00EE6BB9" w:rsidRDefault="00EE6BB9" w:rsidP="00EE6BB9">
            <w:pPr>
              <w:jc w:val="center"/>
              <w:rPr>
                <w:color w:val="000000"/>
                <w:sz w:val="18"/>
                <w:szCs w:val="18"/>
              </w:rPr>
            </w:pPr>
            <w:r w:rsidRPr="007D106D">
              <w:rPr>
                <w:color w:val="000000"/>
                <w:sz w:val="18"/>
                <w:szCs w:val="18"/>
              </w:rPr>
              <w:t>3,143</w:t>
            </w:r>
          </w:p>
        </w:tc>
        <w:tc>
          <w:tcPr>
            <w:tcW w:w="740" w:type="dxa"/>
            <w:shd w:val="clear" w:color="auto" w:fill="auto"/>
            <w:vAlign w:val="center"/>
            <w:hideMark/>
          </w:tcPr>
          <w:p w14:paraId="6E6299A1" w14:textId="41E10884" w:rsidR="00EE6BB9" w:rsidRDefault="00EE6BB9" w:rsidP="00EE6BB9">
            <w:pPr>
              <w:jc w:val="center"/>
              <w:rPr>
                <w:color w:val="000000"/>
                <w:sz w:val="18"/>
                <w:szCs w:val="18"/>
              </w:rPr>
            </w:pPr>
            <w:r w:rsidRPr="007D106D">
              <w:rPr>
                <w:color w:val="000000"/>
                <w:sz w:val="18"/>
                <w:szCs w:val="18"/>
              </w:rPr>
              <w:t>3,143</w:t>
            </w:r>
          </w:p>
        </w:tc>
        <w:tc>
          <w:tcPr>
            <w:tcW w:w="740" w:type="dxa"/>
            <w:shd w:val="clear" w:color="auto" w:fill="auto"/>
            <w:vAlign w:val="center"/>
            <w:hideMark/>
          </w:tcPr>
          <w:p w14:paraId="57ACA235" w14:textId="237197B0" w:rsidR="00EE6BB9" w:rsidRDefault="00EE6BB9" w:rsidP="00EE6BB9">
            <w:pPr>
              <w:jc w:val="center"/>
              <w:rPr>
                <w:color w:val="000000"/>
                <w:sz w:val="18"/>
                <w:szCs w:val="18"/>
              </w:rPr>
            </w:pPr>
            <w:r w:rsidRPr="007D106D">
              <w:rPr>
                <w:color w:val="000000"/>
                <w:sz w:val="18"/>
                <w:szCs w:val="18"/>
              </w:rPr>
              <w:t>3,143</w:t>
            </w:r>
          </w:p>
        </w:tc>
        <w:tc>
          <w:tcPr>
            <w:tcW w:w="740" w:type="dxa"/>
            <w:shd w:val="clear" w:color="auto" w:fill="auto"/>
            <w:vAlign w:val="center"/>
            <w:hideMark/>
          </w:tcPr>
          <w:p w14:paraId="14D7BAAD" w14:textId="1F386545" w:rsidR="00EE6BB9" w:rsidRDefault="00EE6BB9" w:rsidP="00EE6BB9">
            <w:pPr>
              <w:jc w:val="center"/>
              <w:rPr>
                <w:color w:val="000000"/>
                <w:sz w:val="18"/>
                <w:szCs w:val="18"/>
              </w:rPr>
            </w:pPr>
            <w:r w:rsidRPr="007D106D">
              <w:rPr>
                <w:color w:val="000000"/>
                <w:sz w:val="18"/>
                <w:szCs w:val="18"/>
              </w:rPr>
              <w:t>3,143</w:t>
            </w:r>
          </w:p>
        </w:tc>
        <w:tc>
          <w:tcPr>
            <w:tcW w:w="740" w:type="dxa"/>
            <w:shd w:val="clear" w:color="auto" w:fill="auto"/>
            <w:vAlign w:val="center"/>
            <w:hideMark/>
          </w:tcPr>
          <w:p w14:paraId="33213625" w14:textId="5E4A9B60" w:rsidR="00EE6BB9" w:rsidRDefault="00EE6BB9" w:rsidP="00EE6BB9">
            <w:pPr>
              <w:jc w:val="center"/>
              <w:rPr>
                <w:color w:val="000000"/>
                <w:sz w:val="18"/>
                <w:szCs w:val="18"/>
              </w:rPr>
            </w:pPr>
            <w:r w:rsidRPr="007D106D">
              <w:rPr>
                <w:color w:val="000000"/>
                <w:sz w:val="18"/>
                <w:szCs w:val="18"/>
              </w:rPr>
              <w:t>3,143</w:t>
            </w:r>
          </w:p>
        </w:tc>
        <w:tc>
          <w:tcPr>
            <w:tcW w:w="741" w:type="dxa"/>
            <w:shd w:val="clear" w:color="auto" w:fill="auto"/>
            <w:vAlign w:val="center"/>
            <w:hideMark/>
          </w:tcPr>
          <w:p w14:paraId="1C27053B" w14:textId="41CC7395" w:rsidR="00EE6BB9" w:rsidRDefault="00EE6BB9" w:rsidP="00EE6BB9">
            <w:pPr>
              <w:jc w:val="center"/>
              <w:rPr>
                <w:color w:val="000000"/>
                <w:sz w:val="18"/>
                <w:szCs w:val="18"/>
              </w:rPr>
            </w:pPr>
            <w:r w:rsidRPr="007D106D">
              <w:rPr>
                <w:color w:val="000000"/>
                <w:sz w:val="18"/>
                <w:szCs w:val="18"/>
              </w:rPr>
              <w:t>3,143</w:t>
            </w:r>
          </w:p>
        </w:tc>
      </w:tr>
      <w:tr w:rsidR="00EE6BB9" w14:paraId="018C1310" w14:textId="77777777" w:rsidTr="00EE6BB9">
        <w:trPr>
          <w:trHeight w:val="415"/>
        </w:trPr>
        <w:tc>
          <w:tcPr>
            <w:tcW w:w="459" w:type="dxa"/>
            <w:shd w:val="clear" w:color="auto" w:fill="auto"/>
            <w:vAlign w:val="center"/>
            <w:hideMark/>
          </w:tcPr>
          <w:p w14:paraId="4BC10990" w14:textId="77777777" w:rsidR="00EE6BB9" w:rsidRDefault="00EE6BB9" w:rsidP="00741F38">
            <w:pPr>
              <w:jc w:val="center"/>
              <w:rPr>
                <w:color w:val="000000"/>
                <w:sz w:val="18"/>
                <w:szCs w:val="18"/>
              </w:rPr>
            </w:pPr>
            <w:r>
              <w:rPr>
                <w:color w:val="000000"/>
                <w:sz w:val="18"/>
                <w:szCs w:val="18"/>
              </w:rPr>
              <w:t>7</w:t>
            </w:r>
          </w:p>
        </w:tc>
        <w:tc>
          <w:tcPr>
            <w:tcW w:w="1052" w:type="dxa"/>
            <w:vMerge/>
            <w:vAlign w:val="center"/>
            <w:hideMark/>
          </w:tcPr>
          <w:p w14:paraId="4798B147" w14:textId="77777777" w:rsidR="00EE6BB9" w:rsidRDefault="00EE6BB9" w:rsidP="00741F38">
            <w:pPr>
              <w:rPr>
                <w:color w:val="000000"/>
                <w:sz w:val="18"/>
                <w:szCs w:val="18"/>
              </w:rPr>
            </w:pPr>
          </w:p>
        </w:tc>
        <w:tc>
          <w:tcPr>
            <w:tcW w:w="2853" w:type="dxa"/>
            <w:shd w:val="clear" w:color="auto" w:fill="auto"/>
            <w:vAlign w:val="center"/>
            <w:hideMark/>
          </w:tcPr>
          <w:p w14:paraId="47D5D413" w14:textId="77777777" w:rsidR="00EE6BB9" w:rsidRDefault="00EE6BB9" w:rsidP="00741F38">
            <w:pPr>
              <w:jc w:val="both"/>
              <w:rPr>
                <w:color w:val="000000"/>
                <w:sz w:val="18"/>
                <w:szCs w:val="18"/>
              </w:rPr>
            </w:pPr>
            <w:r>
              <w:rPr>
                <w:color w:val="000000"/>
                <w:sz w:val="18"/>
                <w:szCs w:val="18"/>
              </w:rPr>
              <w:t xml:space="preserve">Удельный расход электрической энергии, потребляемой в технологическом процессе транспортировки сточных вод, на единицу объема транспортируемых сточных вод </w:t>
            </w:r>
          </w:p>
        </w:tc>
        <w:tc>
          <w:tcPr>
            <w:tcW w:w="1161" w:type="dxa"/>
            <w:shd w:val="clear" w:color="auto" w:fill="auto"/>
            <w:vAlign w:val="center"/>
            <w:hideMark/>
          </w:tcPr>
          <w:p w14:paraId="7135AA3A" w14:textId="77777777" w:rsidR="00EE6BB9" w:rsidRDefault="00EE6BB9" w:rsidP="00741F38">
            <w:pPr>
              <w:jc w:val="center"/>
              <w:rPr>
                <w:color w:val="000000"/>
                <w:sz w:val="18"/>
                <w:szCs w:val="18"/>
              </w:rPr>
            </w:pPr>
            <w:r>
              <w:rPr>
                <w:color w:val="000000"/>
                <w:sz w:val="18"/>
                <w:szCs w:val="18"/>
              </w:rPr>
              <w:t>кВт*ч/куб.м</w:t>
            </w:r>
          </w:p>
        </w:tc>
        <w:tc>
          <w:tcPr>
            <w:tcW w:w="740" w:type="dxa"/>
            <w:shd w:val="clear" w:color="auto" w:fill="auto"/>
            <w:vAlign w:val="center"/>
            <w:hideMark/>
          </w:tcPr>
          <w:p w14:paraId="32D05E4B" w14:textId="174E1D2F" w:rsidR="00EE6BB9" w:rsidRDefault="00EE6BB9" w:rsidP="00741F38">
            <w:pPr>
              <w:jc w:val="center"/>
              <w:rPr>
                <w:color w:val="000000"/>
                <w:sz w:val="18"/>
                <w:szCs w:val="18"/>
              </w:rPr>
            </w:pPr>
            <w:r>
              <w:rPr>
                <w:color w:val="000000"/>
                <w:sz w:val="18"/>
                <w:szCs w:val="18"/>
              </w:rPr>
              <w:t>0,474</w:t>
            </w:r>
          </w:p>
        </w:tc>
        <w:tc>
          <w:tcPr>
            <w:tcW w:w="740" w:type="dxa"/>
            <w:shd w:val="clear" w:color="auto" w:fill="auto"/>
            <w:vAlign w:val="center"/>
            <w:hideMark/>
          </w:tcPr>
          <w:p w14:paraId="7EBE3A62" w14:textId="41B7C466" w:rsidR="00EE6BB9" w:rsidRDefault="00EE6BB9" w:rsidP="00EE6BB9">
            <w:pPr>
              <w:jc w:val="center"/>
              <w:rPr>
                <w:color w:val="000000"/>
                <w:sz w:val="18"/>
                <w:szCs w:val="18"/>
              </w:rPr>
            </w:pPr>
            <w:r w:rsidRPr="00584C1E">
              <w:rPr>
                <w:color w:val="000000"/>
                <w:sz w:val="18"/>
                <w:szCs w:val="18"/>
              </w:rPr>
              <w:t>0,474</w:t>
            </w:r>
          </w:p>
        </w:tc>
        <w:tc>
          <w:tcPr>
            <w:tcW w:w="740" w:type="dxa"/>
            <w:shd w:val="clear" w:color="auto" w:fill="auto"/>
            <w:vAlign w:val="center"/>
            <w:hideMark/>
          </w:tcPr>
          <w:p w14:paraId="62D2CB51" w14:textId="248708D0" w:rsidR="00EE6BB9" w:rsidRDefault="00EE6BB9" w:rsidP="00EE6BB9">
            <w:pPr>
              <w:jc w:val="center"/>
              <w:rPr>
                <w:color w:val="000000"/>
                <w:sz w:val="18"/>
                <w:szCs w:val="18"/>
              </w:rPr>
            </w:pPr>
            <w:r w:rsidRPr="00584C1E">
              <w:rPr>
                <w:color w:val="000000"/>
                <w:sz w:val="18"/>
                <w:szCs w:val="18"/>
              </w:rPr>
              <w:t>0,474</w:t>
            </w:r>
          </w:p>
        </w:tc>
        <w:tc>
          <w:tcPr>
            <w:tcW w:w="740" w:type="dxa"/>
            <w:shd w:val="clear" w:color="auto" w:fill="auto"/>
            <w:vAlign w:val="center"/>
            <w:hideMark/>
          </w:tcPr>
          <w:p w14:paraId="4BCEDD3C" w14:textId="54111BC9" w:rsidR="00EE6BB9" w:rsidRDefault="00EE6BB9" w:rsidP="00EE6BB9">
            <w:pPr>
              <w:jc w:val="center"/>
              <w:rPr>
                <w:color w:val="000000"/>
                <w:sz w:val="18"/>
                <w:szCs w:val="18"/>
              </w:rPr>
            </w:pPr>
            <w:r w:rsidRPr="00584C1E">
              <w:rPr>
                <w:color w:val="000000"/>
                <w:sz w:val="18"/>
                <w:szCs w:val="18"/>
              </w:rPr>
              <w:t>0,474</w:t>
            </w:r>
          </w:p>
        </w:tc>
        <w:tc>
          <w:tcPr>
            <w:tcW w:w="740" w:type="dxa"/>
            <w:shd w:val="clear" w:color="auto" w:fill="auto"/>
            <w:vAlign w:val="center"/>
            <w:hideMark/>
          </w:tcPr>
          <w:p w14:paraId="5A0A1578" w14:textId="2532EF5A" w:rsidR="00EE6BB9" w:rsidRDefault="00EE6BB9" w:rsidP="00EE6BB9">
            <w:pPr>
              <w:jc w:val="center"/>
              <w:rPr>
                <w:color w:val="000000"/>
                <w:sz w:val="18"/>
                <w:szCs w:val="18"/>
              </w:rPr>
            </w:pPr>
            <w:r w:rsidRPr="00584C1E">
              <w:rPr>
                <w:color w:val="000000"/>
                <w:sz w:val="18"/>
                <w:szCs w:val="18"/>
              </w:rPr>
              <w:t>0,474</w:t>
            </w:r>
          </w:p>
        </w:tc>
        <w:tc>
          <w:tcPr>
            <w:tcW w:w="740" w:type="dxa"/>
            <w:shd w:val="clear" w:color="auto" w:fill="auto"/>
            <w:vAlign w:val="center"/>
            <w:hideMark/>
          </w:tcPr>
          <w:p w14:paraId="4FE69228" w14:textId="77723D4A" w:rsidR="00EE6BB9" w:rsidRDefault="00EE6BB9" w:rsidP="00EE6BB9">
            <w:pPr>
              <w:jc w:val="center"/>
              <w:rPr>
                <w:color w:val="000000"/>
                <w:sz w:val="18"/>
                <w:szCs w:val="18"/>
              </w:rPr>
            </w:pPr>
            <w:r w:rsidRPr="00584C1E">
              <w:rPr>
                <w:color w:val="000000"/>
                <w:sz w:val="18"/>
                <w:szCs w:val="18"/>
              </w:rPr>
              <w:t>0,474</w:t>
            </w:r>
          </w:p>
        </w:tc>
        <w:tc>
          <w:tcPr>
            <w:tcW w:w="740" w:type="dxa"/>
            <w:shd w:val="clear" w:color="auto" w:fill="auto"/>
            <w:vAlign w:val="center"/>
            <w:hideMark/>
          </w:tcPr>
          <w:p w14:paraId="5B81E225" w14:textId="2A14D0CF" w:rsidR="00EE6BB9" w:rsidRDefault="00EE6BB9" w:rsidP="00EE6BB9">
            <w:pPr>
              <w:jc w:val="center"/>
              <w:rPr>
                <w:color w:val="000000"/>
                <w:sz w:val="18"/>
                <w:szCs w:val="18"/>
              </w:rPr>
            </w:pPr>
            <w:r w:rsidRPr="00584C1E">
              <w:rPr>
                <w:color w:val="000000"/>
                <w:sz w:val="18"/>
                <w:szCs w:val="18"/>
              </w:rPr>
              <w:t>0,474</w:t>
            </w:r>
          </w:p>
        </w:tc>
        <w:tc>
          <w:tcPr>
            <w:tcW w:w="740" w:type="dxa"/>
            <w:shd w:val="clear" w:color="auto" w:fill="auto"/>
            <w:vAlign w:val="center"/>
            <w:hideMark/>
          </w:tcPr>
          <w:p w14:paraId="20CD8893" w14:textId="11B84A12" w:rsidR="00EE6BB9" w:rsidRDefault="00EE6BB9" w:rsidP="00EE6BB9">
            <w:pPr>
              <w:jc w:val="center"/>
              <w:rPr>
                <w:color w:val="000000"/>
                <w:sz w:val="18"/>
                <w:szCs w:val="18"/>
              </w:rPr>
            </w:pPr>
            <w:r w:rsidRPr="00584C1E">
              <w:rPr>
                <w:color w:val="000000"/>
                <w:sz w:val="18"/>
                <w:szCs w:val="18"/>
              </w:rPr>
              <w:t>0,474</w:t>
            </w:r>
          </w:p>
        </w:tc>
        <w:tc>
          <w:tcPr>
            <w:tcW w:w="740" w:type="dxa"/>
            <w:shd w:val="clear" w:color="auto" w:fill="auto"/>
            <w:vAlign w:val="center"/>
            <w:hideMark/>
          </w:tcPr>
          <w:p w14:paraId="07FD2ECC" w14:textId="692E7B54" w:rsidR="00EE6BB9" w:rsidRDefault="00EE6BB9" w:rsidP="00EE6BB9">
            <w:pPr>
              <w:jc w:val="center"/>
              <w:rPr>
                <w:color w:val="000000"/>
                <w:sz w:val="18"/>
                <w:szCs w:val="18"/>
              </w:rPr>
            </w:pPr>
            <w:r w:rsidRPr="00584C1E">
              <w:rPr>
                <w:color w:val="000000"/>
                <w:sz w:val="18"/>
                <w:szCs w:val="18"/>
              </w:rPr>
              <w:t>0,474</w:t>
            </w:r>
          </w:p>
        </w:tc>
        <w:tc>
          <w:tcPr>
            <w:tcW w:w="740" w:type="dxa"/>
            <w:shd w:val="clear" w:color="auto" w:fill="auto"/>
            <w:vAlign w:val="center"/>
            <w:hideMark/>
          </w:tcPr>
          <w:p w14:paraId="16F8EEDA" w14:textId="668D68FC" w:rsidR="00EE6BB9" w:rsidRDefault="00EE6BB9" w:rsidP="00EE6BB9">
            <w:pPr>
              <w:jc w:val="center"/>
              <w:rPr>
                <w:color w:val="000000"/>
                <w:sz w:val="18"/>
                <w:szCs w:val="18"/>
              </w:rPr>
            </w:pPr>
            <w:r w:rsidRPr="00584C1E">
              <w:rPr>
                <w:color w:val="000000"/>
                <w:sz w:val="18"/>
                <w:szCs w:val="18"/>
              </w:rPr>
              <w:t>0,474</w:t>
            </w:r>
          </w:p>
        </w:tc>
        <w:tc>
          <w:tcPr>
            <w:tcW w:w="740" w:type="dxa"/>
            <w:shd w:val="clear" w:color="auto" w:fill="auto"/>
            <w:vAlign w:val="center"/>
            <w:hideMark/>
          </w:tcPr>
          <w:p w14:paraId="66EFD126" w14:textId="06DFA77F" w:rsidR="00EE6BB9" w:rsidRDefault="00EE6BB9" w:rsidP="00EE6BB9">
            <w:pPr>
              <w:jc w:val="center"/>
              <w:rPr>
                <w:color w:val="000000"/>
                <w:sz w:val="18"/>
                <w:szCs w:val="18"/>
              </w:rPr>
            </w:pPr>
            <w:r w:rsidRPr="00584C1E">
              <w:rPr>
                <w:color w:val="000000"/>
                <w:sz w:val="18"/>
                <w:szCs w:val="18"/>
              </w:rPr>
              <w:t>0,474</w:t>
            </w:r>
          </w:p>
        </w:tc>
        <w:tc>
          <w:tcPr>
            <w:tcW w:w="741" w:type="dxa"/>
            <w:shd w:val="clear" w:color="auto" w:fill="auto"/>
            <w:vAlign w:val="center"/>
            <w:hideMark/>
          </w:tcPr>
          <w:p w14:paraId="1937823D" w14:textId="49499B96" w:rsidR="00EE6BB9" w:rsidRDefault="00EE6BB9" w:rsidP="00EE6BB9">
            <w:pPr>
              <w:jc w:val="center"/>
              <w:rPr>
                <w:color w:val="000000"/>
                <w:sz w:val="18"/>
                <w:szCs w:val="18"/>
              </w:rPr>
            </w:pPr>
            <w:r w:rsidRPr="00584C1E">
              <w:rPr>
                <w:color w:val="000000"/>
                <w:sz w:val="18"/>
                <w:szCs w:val="18"/>
              </w:rPr>
              <w:t>0,474</w:t>
            </w:r>
          </w:p>
        </w:tc>
      </w:tr>
    </w:tbl>
    <w:p w14:paraId="62468CC1" w14:textId="4792BCDA" w:rsidR="004F2237" w:rsidRDefault="004F2237" w:rsidP="00432144">
      <w:pPr>
        <w:tabs>
          <w:tab w:val="left" w:pos="0"/>
        </w:tabs>
        <w:jc w:val="center"/>
        <w:rPr>
          <w:b/>
          <w:highlight w:val="red"/>
        </w:rPr>
      </w:pPr>
    </w:p>
    <w:p w14:paraId="5E4AE74E" w14:textId="77777777" w:rsidR="004F2237" w:rsidRDefault="004F2237" w:rsidP="00432144">
      <w:pPr>
        <w:tabs>
          <w:tab w:val="left" w:pos="0"/>
        </w:tabs>
        <w:jc w:val="center"/>
        <w:rPr>
          <w:b/>
          <w:highlight w:val="red"/>
        </w:rPr>
      </w:pPr>
    </w:p>
    <w:p w14:paraId="3221A577" w14:textId="77777777" w:rsidR="0016260F" w:rsidRPr="00C22D4B" w:rsidRDefault="0016260F">
      <w:pPr>
        <w:jc w:val="center"/>
        <w:rPr>
          <w:b/>
        </w:rPr>
      </w:pPr>
      <w:r w:rsidRPr="00C22D4B">
        <w:rPr>
          <w:b/>
        </w:rPr>
        <w:t>Подписи Сторон:</w:t>
      </w:r>
    </w:p>
    <w:p w14:paraId="1371EB4A" w14:textId="77777777" w:rsidR="002704FD" w:rsidRPr="00C22D4B" w:rsidRDefault="002704FD" w:rsidP="002704FD">
      <w:pPr>
        <w:rPr>
          <w:b/>
          <w:sz w:val="16"/>
          <w:szCs w:val="16"/>
        </w:rPr>
      </w:pPr>
    </w:p>
    <w:tbl>
      <w:tblPr>
        <w:tblW w:w="15637" w:type="dxa"/>
        <w:tblLayout w:type="fixed"/>
        <w:tblLook w:val="0000" w:firstRow="0" w:lastRow="0" w:firstColumn="0" w:lastColumn="0" w:noHBand="0" w:noVBand="0"/>
      </w:tblPr>
      <w:tblGrid>
        <w:gridCol w:w="2606"/>
        <w:gridCol w:w="2606"/>
        <w:gridCol w:w="2606"/>
        <w:gridCol w:w="2638"/>
        <w:gridCol w:w="2574"/>
        <w:gridCol w:w="2607"/>
      </w:tblGrid>
      <w:tr w:rsidR="002704FD" w:rsidRPr="00C22D4B" w14:paraId="6448BDE1" w14:textId="77777777" w:rsidTr="00C05DF5">
        <w:tc>
          <w:tcPr>
            <w:tcW w:w="5212" w:type="dxa"/>
            <w:gridSpan w:val="2"/>
          </w:tcPr>
          <w:p w14:paraId="145C3679" w14:textId="77777777" w:rsidR="002704FD" w:rsidRPr="00C22D4B" w:rsidRDefault="002704FD" w:rsidP="00C05DF5">
            <w:pPr>
              <w:rPr>
                <w:b/>
              </w:rPr>
            </w:pPr>
            <w:r w:rsidRPr="00C22D4B">
              <w:rPr>
                <w:b/>
              </w:rPr>
              <w:t>Концедент</w:t>
            </w:r>
          </w:p>
        </w:tc>
        <w:tc>
          <w:tcPr>
            <w:tcW w:w="5244" w:type="dxa"/>
            <w:gridSpan w:val="2"/>
          </w:tcPr>
          <w:p w14:paraId="30A28977" w14:textId="77777777" w:rsidR="002704FD" w:rsidRPr="00C22D4B" w:rsidRDefault="002704FD" w:rsidP="00C05DF5">
            <w:pPr>
              <w:rPr>
                <w:b/>
              </w:rPr>
            </w:pPr>
            <w:r w:rsidRPr="00C22D4B">
              <w:rPr>
                <w:b/>
              </w:rPr>
              <w:t>Концессионер</w:t>
            </w:r>
          </w:p>
        </w:tc>
        <w:tc>
          <w:tcPr>
            <w:tcW w:w="5181" w:type="dxa"/>
            <w:gridSpan w:val="2"/>
          </w:tcPr>
          <w:p w14:paraId="668054F9" w14:textId="77777777" w:rsidR="002704FD" w:rsidRPr="00C22D4B" w:rsidRDefault="002704FD" w:rsidP="00C05DF5">
            <w:pPr>
              <w:rPr>
                <w:b/>
              </w:rPr>
            </w:pPr>
            <w:r w:rsidRPr="00C22D4B">
              <w:rPr>
                <w:b/>
              </w:rPr>
              <w:t>Субъект РФ</w:t>
            </w:r>
          </w:p>
        </w:tc>
      </w:tr>
      <w:tr w:rsidR="002704FD" w:rsidRPr="00C22D4B" w14:paraId="18938A0B" w14:textId="77777777" w:rsidTr="00C05DF5">
        <w:tc>
          <w:tcPr>
            <w:tcW w:w="5212" w:type="dxa"/>
            <w:gridSpan w:val="2"/>
          </w:tcPr>
          <w:p w14:paraId="55A95061" w14:textId="77777777" w:rsidR="002704FD" w:rsidRPr="00C22D4B" w:rsidRDefault="002704FD" w:rsidP="00C05DF5">
            <w:pPr>
              <w:rPr>
                <w:i/>
                <w:sz w:val="16"/>
                <w:szCs w:val="16"/>
              </w:rPr>
            </w:pPr>
          </w:p>
          <w:p w14:paraId="5B7D8BCD" w14:textId="77777777" w:rsidR="002704FD" w:rsidRPr="00C22D4B" w:rsidRDefault="002704FD" w:rsidP="00C05DF5">
            <w:r w:rsidRPr="00C22D4B">
              <w:t xml:space="preserve">Глава </w:t>
            </w:r>
            <w:r>
              <w:t xml:space="preserve">Слюдянского </w:t>
            </w:r>
            <w:r w:rsidRPr="00C22D4B">
              <w:t xml:space="preserve">городского поселения Слюдянского муниципального района </w:t>
            </w:r>
          </w:p>
          <w:p w14:paraId="7A692D42" w14:textId="77777777" w:rsidR="002704FD" w:rsidRPr="00C22D4B" w:rsidRDefault="002704FD" w:rsidP="00C05DF5">
            <w:pPr>
              <w:rPr>
                <w:i/>
              </w:rPr>
            </w:pPr>
            <w:r w:rsidRPr="00C22D4B">
              <w:t>Иркутской области</w:t>
            </w:r>
          </w:p>
        </w:tc>
        <w:tc>
          <w:tcPr>
            <w:tcW w:w="5244" w:type="dxa"/>
            <w:gridSpan w:val="2"/>
          </w:tcPr>
          <w:p w14:paraId="2FFA2B7F" w14:textId="77777777" w:rsidR="002704FD" w:rsidRPr="00C22D4B" w:rsidRDefault="002704FD" w:rsidP="00C05DF5">
            <w:pPr>
              <w:rPr>
                <w:i/>
                <w:sz w:val="16"/>
                <w:szCs w:val="16"/>
              </w:rPr>
            </w:pPr>
          </w:p>
          <w:p w14:paraId="2B637DFB" w14:textId="77777777" w:rsidR="002704FD" w:rsidRPr="00C22D4B" w:rsidRDefault="002704FD" w:rsidP="00C05DF5">
            <w:pPr>
              <w:rPr>
                <w:i/>
                <w:vertAlign w:val="superscript"/>
              </w:rPr>
            </w:pPr>
            <w:r w:rsidRPr="00C22D4B">
              <w:t xml:space="preserve">Директор </w:t>
            </w:r>
            <w:r>
              <w:t>о</w:t>
            </w:r>
            <w:r w:rsidRPr="00C22D4B">
              <w:t>бществ</w:t>
            </w:r>
            <w:r>
              <w:t>а</w:t>
            </w:r>
            <w:r w:rsidRPr="00C22D4B">
              <w:t xml:space="preserve"> с ограниченной ответственностью «Байкальская теплоэнергетическая компания» </w:t>
            </w:r>
          </w:p>
          <w:p w14:paraId="22E4CDAB" w14:textId="77777777" w:rsidR="002704FD" w:rsidRPr="00C22D4B" w:rsidRDefault="002704FD" w:rsidP="00C05DF5">
            <w:pPr>
              <w:rPr>
                <w:b/>
              </w:rPr>
            </w:pPr>
          </w:p>
        </w:tc>
        <w:tc>
          <w:tcPr>
            <w:tcW w:w="5181" w:type="dxa"/>
            <w:gridSpan w:val="2"/>
          </w:tcPr>
          <w:p w14:paraId="3EB2D789" w14:textId="77777777" w:rsidR="002704FD" w:rsidRPr="00C22D4B" w:rsidRDefault="002704FD" w:rsidP="00C05DF5">
            <w:pPr>
              <w:rPr>
                <w:sz w:val="16"/>
                <w:szCs w:val="16"/>
              </w:rPr>
            </w:pPr>
          </w:p>
          <w:p w14:paraId="6E03885F" w14:textId="77777777" w:rsidR="002704FD" w:rsidRPr="00C22D4B" w:rsidRDefault="002704FD" w:rsidP="00C05DF5">
            <w:r w:rsidRPr="00C22D4B">
              <w:t>Губернатор Иркутской области</w:t>
            </w:r>
          </w:p>
        </w:tc>
      </w:tr>
      <w:tr w:rsidR="002704FD" w:rsidRPr="00C22D4B" w14:paraId="55080BAC" w14:textId="77777777" w:rsidTr="00C05DF5">
        <w:trPr>
          <w:trHeight w:val="74"/>
        </w:trPr>
        <w:tc>
          <w:tcPr>
            <w:tcW w:w="2606" w:type="dxa"/>
          </w:tcPr>
          <w:p w14:paraId="6F238044" w14:textId="77777777" w:rsidR="002704FD" w:rsidRPr="00C22D4B" w:rsidRDefault="002704FD" w:rsidP="00C05DF5">
            <w:pPr>
              <w:rPr>
                <w:i/>
                <w:sz w:val="16"/>
                <w:szCs w:val="16"/>
              </w:rPr>
            </w:pPr>
          </w:p>
          <w:p w14:paraId="3FFC9A5A" w14:textId="77777777" w:rsidR="002704FD" w:rsidRPr="00C22D4B" w:rsidRDefault="002704FD" w:rsidP="00C05DF5">
            <w:pPr>
              <w:rPr>
                <w:i/>
              </w:rPr>
            </w:pPr>
            <w:r w:rsidRPr="00C22D4B">
              <w:rPr>
                <w:i/>
              </w:rPr>
              <w:t xml:space="preserve">___________________     </w:t>
            </w:r>
          </w:p>
          <w:p w14:paraId="58BA4D07" w14:textId="77777777" w:rsidR="002704FD" w:rsidRPr="00C22D4B" w:rsidRDefault="002704FD" w:rsidP="00C05DF5">
            <w:pPr>
              <w:rPr>
                <w:b/>
              </w:rPr>
            </w:pPr>
            <w:r w:rsidRPr="00C22D4B">
              <w:rPr>
                <w:i/>
                <w:vertAlign w:val="superscript"/>
              </w:rPr>
              <w:t xml:space="preserve">                        (подпись)                                                      </w:t>
            </w:r>
            <w:r w:rsidRPr="00C22D4B">
              <w:rPr>
                <w:sz w:val="20"/>
                <w:szCs w:val="20"/>
              </w:rPr>
              <w:t>М.П.</w:t>
            </w:r>
          </w:p>
        </w:tc>
        <w:tc>
          <w:tcPr>
            <w:tcW w:w="2606" w:type="dxa"/>
          </w:tcPr>
          <w:p w14:paraId="7E29F9AE" w14:textId="77777777" w:rsidR="002704FD" w:rsidRPr="00C22D4B" w:rsidRDefault="002704FD" w:rsidP="00C05DF5">
            <w:pPr>
              <w:rPr>
                <w:i/>
              </w:rPr>
            </w:pPr>
          </w:p>
          <w:p w14:paraId="2B5C76E2" w14:textId="77777777" w:rsidR="002704FD" w:rsidRPr="00C22D4B" w:rsidRDefault="002704FD" w:rsidP="00C05DF5">
            <w:pPr>
              <w:jc w:val="center"/>
              <w:rPr>
                <w:b/>
              </w:rPr>
            </w:pPr>
            <w:r>
              <w:t>А</w:t>
            </w:r>
            <w:r w:rsidRPr="00C22D4B">
              <w:t xml:space="preserve">.В. </w:t>
            </w:r>
            <w:r>
              <w:t>Должиков</w:t>
            </w:r>
          </w:p>
          <w:p w14:paraId="15497A85" w14:textId="77777777" w:rsidR="002704FD" w:rsidRPr="00C22D4B" w:rsidRDefault="002704FD" w:rsidP="00C05DF5">
            <w:pPr>
              <w:rPr>
                <w:b/>
              </w:rPr>
            </w:pPr>
          </w:p>
        </w:tc>
        <w:tc>
          <w:tcPr>
            <w:tcW w:w="2606" w:type="dxa"/>
          </w:tcPr>
          <w:p w14:paraId="3EEDFF8E" w14:textId="77777777" w:rsidR="002704FD" w:rsidRPr="00C22D4B" w:rsidRDefault="002704FD" w:rsidP="00C05DF5">
            <w:pPr>
              <w:rPr>
                <w:i/>
                <w:sz w:val="16"/>
                <w:szCs w:val="16"/>
              </w:rPr>
            </w:pPr>
          </w:p>
          <w:p w14:paraId="4B71D01D" w14:textId="77777777" w:rsidR="002704FD" w:rsidRPr="00C22D4B" w:rsidRDefault="002704FD" w:rsidP="00C05DF5">
            <w:pPr>
              <w:rPr>
                <w:i/>
              </w:rPr>
            </w:pPr>
            <w:r w:rsidRPr="00C22D4B">
              <w:rPr>
                <w:i/>
              </w:rPr>
              <w:t xml:space="preserve">___________________     </w:t>
            </w:r>
          </w:p>
          <w:p w14:paraId="6849C718" w14:textId="77777777" w:rsidR="002704FD" w:rsidRPr="00C22D4B" w:rsidRDefault="002704FD" w:rsidP="00C05DF5">
            <w:pPr>
              <w:rPr>
                <w:b/>
              </w:rPr>
            </w:pPr>
            <w:r w:rsidRPr="00C22D4B">
              <w:rPr>
                <w:i/>
                <w:vertAlign w:val="superscript"/>
              </w:rPr>
              <w:t xml:space="preserve">                        (подпись)                                                      </w:t>
            </w:r>
            <w:r w:rsidRPr="00C22D4B">
              <w:rPr>
                <w:sz w:val="20"/>
                <w:szCs w:val="20"/>
              </w:rPr>
              <w:t>М.П.</w:t>
            </w:r>
          </w:p>
        </w:tc>
        <w:tc>
          <w:tcPr>
            <w:tcW w:w="2638" w:type="dxa"/>
          </w:tcPr>
          <w:p w14:paraId="7167C666" w14:textId="77777777" w:rsidR="002704FD" w:rsidRPr="00C22D4B" w:rsidRDefault="002704FD" w:rsidP="00C05DF5">
            <w:pPr>
              <w:rPr>
                <w:i/>
              </w:rPr>
            </w:pPr>
          </w:p>
          <w:p w14:paraId="3533195D" w14:textId="77777777" w:rsidR="002704FD" w:rsidRPr="00C22D4B" w:rsidRDefault="002704FD" w:rsidP="00C05DF5">
            <w:pPr>
              <w:jc w:val="center"/>
              <w:rPr>
                <w:b/>
              </w:rPr>
            </w:pPr>
            <w:r w:rsidRPr="00C22D4B">
              <w:t>Д.О. Сковыра</w:t>
            </w:r>
          </w:p>
          <w:p w14:paraId="0460C441" w14:textId="77777777" w:rsidR="002704FD" w:rsidRPr="00C22D4B" w:rsidRDefault="002704FD" w:rsidP="00C05DF5">
            <w:pPr>
              <w:jc w:val="center"/>
              <w:rPr>
                <w:b/>
              </w:rPr>
            </w:pPr>
          </w:p>
        </w:tc>
        <w:tc>
          <w:tcPr>
            <w:tcW w:w="2574" w:type="dxa"/>
          </w:tcPr>
          <w:p w14:paraId="0F559F53" w14:textId="77777777" w:rsidR="002704FD" w:rsidRPr="00C22D4B" w:rsidRDefault="002704FD" w:rsidP="00C05DF5">
            <w:pPr>
              <w:rPr>
                <w:i/>
                <w:sz w:val="16"/>
                <w:szCs w:val="16"/>
              </w:rPr>
            </w:pPr>
          </w:p>
          <w:p w14:paraId="62CDDEFC" w14:textId="77777777" w:rsidR="002704FD" w:rsidRPr="00C22D4B" w:rsidRDefault="002704FD" w:rsidP="00C05DF5">
            <w:pPr>
              <w:rPr>
                <w:i/>
              </w:rPr>
            </w:pPr>
            <w:r w:rsidRPr="00C22D4B">
              <w:rPr>
                <w:i/>
              </w:rPr>
              <w:t xml:space="preserve">___________________     </w:t>
            </w:r>
          </w:p>
          <w:p w14:paraId="0EF04D5B" w14:textId="77777777" w:rsidR="002704FD" w:rsidRPr="00C22D4B" w:rsidRDefault="002704FD" w:rsidP="00C05DF5">
            <w:pPr>
              <w:rPr>
                <w:b/>
              </w:rPr>
            </w:pPr>
            <w:r w:rsidRPr="00C22D4B">
              <w:rPr>
                <w:i/>
                <w:vertAlign w:val="superscript"/>
              </w:rPr>
              <w:t xml:space="preserve">                        (подпись)                                                    </w:t>
            </w:r>
            <w:r w:rsidRPr="00C22D4B">
              <w:rPr>
                <w:sz w:val="20"/>
                <w:szCs w:val="20"/>
              </w:rPr>
              <w:t>М.П.</w:t>
            </w:r>
          </w:p>
        </w:tc>
        <w:tc>
          <w:tcPr>
            <w:tcW w:w="2607" w:type="dxa"/>
          </w:tcPr>
          <w:p w14:paraId="33D44D70" w14:textId="77777777" w:rsidR="002704FD" w:rsidRPr="00C22D4B" w:rsidRDefault="002704FD" w:rsidP="00C05DF5">
            <w:pPr>
              <w:jc w:val="center"/>
            </w:pPr>
          </w:p>
          <w:p w14:paraId="72AB900F" w14:textId="77777777" w:rsidR="002704FD" w:rsidRPr="00C22D4B" w:rsidRDefault="002704FD" w:rsidP="00C05DF5">
            <w:pPr>
              <w:rPr>
                <w:b/>
              </w:rPr>
            </w:pPr>
            <w:r w:rsidRPr="00C22D4B">
              <w:t>И.И. Кобзев</w:t>
            </w:r>
          </w:p>
          <w:p w14:paraId="3AC28F81" w14:textId="77777777" w:rsidR="002704FD" w:rsidRPr="00C22D4B" w:rsidRDefault="002704FD" w:rsidP="00C05DF5">
            <w:pPr>
              <w:jc w:val="center"/>
              <w:rPr>
                <w:b/>
              </w:rPr>
            </w:pPr>
          </w:p>
        </w:tc>
      </w:tr>
    </w:tbl>
    <w:p w14:paraId="7A14266C" w14:textId="77777777" w:rsidR="004F2237" w:rsidRDefault="004F2237">
      <w:pPr>
        <w:ind w:left="1985"/>
        <w:jc w:val="right"/>
      </w:pPr>
    </w:p>
    <w:p w14:paraId="5EC515AB" w14:textId="77777777" w:rsidR="004F2237" w:rsidRDefault="004F2237">
      <w:r>
        <w:br w:type="page"/>
      </w:r>
    </w:p>
    <w:p w14:paraId="16A14083" w14:textId="72130574" w:rsidR="0016260F" w:rsidRPr="00C22D4B" w:rsidRDefault="0016260F">
      <w:pPr>
        <w:ind w:left="1985"/>
        <w:jc w:val="right"/>
      </w:pPr>
      <w:r w:rsidRPr="00C22D4B">
        <w:lastRenderedPageBreak/>
        <w:t>Приложение № 4</w:t>
      </w:r>
    </w:p>
    <w:p w14:paraId="433497B0" w14:textId="77777777" w:rsidR="0016260F" w:rsidRPr="00C22D4B" w:rsidRDefault="0016260F">
      <w:pPr>
        <w:jc w:val="right"/>
      </w:pPr>
      <w:r w:rsidRPr="00C22D4B">
        <w:t>к концессионному соглашению</w:t>
      </w:r>
    </w:p>
    <w:p w14:paraId="53AC1A52" w14:textId="77777777" w:rsidR="0016260F" w:rsidRPr="00C22D4B" w:rsidRDefault="0016260F">
      <w:pPr>
        <w:jc w:val="right"/>
      </w:pPr>
      <w:r w:rsidRPr="00C22D4B">
        <w:t>№ _________________________</w:t>
      </w:r>
    </w:p>
    <w:p w14:paraId="0C7A9E66" w14:textId="77777777" w:rsidR="0016260F" w:rsidRPr="00C22D4B" w:rsidRDefault="0016260F">
      <w:pPr>
        <w:jc w:val="right"/>
      </w:pPr>
      <w:r w:rsidRPr="00C22D4B">
        <w:t>от ____________________ года</w:t>
      </w:r>
    </w:p>
    <w:p w14:paraId="571B6407" w14:textId="77777777" w:rsidR="0016260F" w:rsidRPr="00B51B6D" w:rsidRDefault="0016260F">
      <w:pPr>
        <w:rPr>
          <w:sz w:val="12"/>
          <w:szCs w:val="12"/>
        </w:rPr>
      </w:pPr>
    </w:p>
    <w:p w14:paraId="50D94A7E" w14:textId="4D8BFF65" w:rsidR="0016260F" w:rsidRDefault="0016260F">
      <w:pPr>
        <w:jc w:val="center"/>
        <w:rPr>
          <w:b/>
        </w:rPr>
      </w:pPr>
      <w:r w:rsidRPr="00C22D4B">
        <w:rPr>
          <w:b/>
        </w:rPr>
        <w:t>Объем и источники инвестиций, привлекаемых Концессионером в рамках реализации Соглашения</w:t>
      </w:r>
    </w:p>
    <w:p w14:paraId="0ED1938C" w14:textId="19160AC6" w:rsidR="00D7218D" w:rsidRDefault="00D7218D">
      <w:pPr>
        <w:jc w:val="center"/>
        <w:rPr>
          <w:b/>
        </w:rPr>
      </w:pPr>
    </w:p>
    <w:tbl>
      <w:tblPr>
        <w:tblW w:w="1440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0"/>
        <w:gridCol w:w="780"/>
        <w:gridCol w:w="780"/>
        <w:gridCol w:w="780"/>
        <w:gridCol w:w="1000"/>
        <w:gridCol w:w="760"/>
        <w:gridCol w:w="1000"/>
        <w:gridCol w:w="1000"/>
        <w:gridCol w:w="1000"/>
        <w:gridCol w:w="1000"/>
        <w:gridCol w:w="1000"/>
        <w:gridCol w:w="880"/>
        <w:gridCol w:w="880"/>
        <w:gridCol w:w="1040"/>
      </w:tblGrid>
      <w:tr w:rsidR="009520E4" w14:paraId="6E893492" w14:textId="77777777" w:rsidTr="00A13B87">
        <w:trPr>
          <w:trHeight w:val="240"/>
        </w:trPr>
        <w:tc>
          <w:tcPr>
            <w:tcW w:w="2500" w:type="dxa"/>
            <w:vMerge w:val="restart"/>
            <w:shd w:val="clear" w:color="auto" w:fill="auto"/>
            <w:vAlign w:val="center"/>
            <w:hideMark/>
          </w:tcPr>
          <w:p w14:paraId="74B4A855" w14:textId="77777777" w:rsidR="009520E4" w:rsidRDefault="009520E4">
            <w:pPr>
              <w:jc w:val="center"/>
              <w:rPr>
                <w:b/>
                <w:bCs/>
                <w:color w:val="000000"/>
                <w:sz w:val="18"/>
                <w:szCs w:val="18"/>
              </w:rPr>
            </w:pPr>
            <w:r>
              <w:rPr>
                <w:b/>
                <w:bCs/>
                <w:color w:val="000000"/>
                <w:sz w:val="18"/>
                <w:szCs w:val="18"/>
              </w:rPr>
              <w:t>Сфера деятельности</w:t>
            </w:r>
          </w:p>
        </w:tc>
        <w:tc>
          <w:tcPr>
            <w:tcW w:w="10860" w:type="dxa"/>
            <w:gridSpan w:val="12"/>
            <w:shd w:val="clear" w:color="auto" w:fill="auto"/>
            <w:vAlign w:val="center"/>
            <w:hideMark/>
          </w:tcPr>
          <w:p w14:paraId="51AABBF0" w14:textId="77777777" w:rsidR="009520E4" w:rsidRDefault="009520E4">
            <w:pPr>
              <w:jc w:val="center"/>
              <w:rPr>
                <w:color w:val="000000"/>
                <w:sz w:val="18"/>
                <w:szCs w:val="18"/>
              </w:rPr>
            </w:pPr>
            <w:r>
              <w:rPr>
                <w:color w:val="000000"/>
                <w:sz w:val="18"/>
                <w:szCs w:val="18"/>
              </w:rPr>
              <w:t>Объем инвестиций по годам, тыс. рублей (с НДС 22%)</w:t>
            </w:r>
          </w:p>
        </w:tc>
        <w:tc>
          <w:tcPr>
            <w:tcW w:w="1040" w:type="dxa"/>
            <w:vMerge w:val="restart"/>
            <w:shd w:val="clear" w:color="auto" w:fill="auto"/>
            <w:vAlign w:val="center"/>
            <w:hideMark/>
          </w:tcPr>
          <w:p w14:paraId="1DF8D828" w14:textId="77777777" w:rsidR="009520E4" w:rsidRDefault="009520E4">
            <w:pPr>
              <w:jc w:val="center"/>
              <w:rPr>
                <w:color w:val="000000"/>
                <w:sz w:val="18"/>
                <w:szCs w:val="18"/>
              </w:rPr>
            </w:pPr>
            <w:r>
              <w:rPr>
                <w:color w:val="000000"/>
                <w:sz w:val="18"/>
                <w:szCs w:val="18"/>
              </w:rPr>
              <w:t>Итого, тыс. рублей</w:t>
            </w:r>
          </w:p>
        </w:tc>
      </w:tr>
      <w:tr w:rsidR="009520E4" w14:paraId="462EA0E4" w14:textId="77777777" w:rsidTr="00A13B87">
        <w:trPr>
          <w:trHeight w:val="240"/>
        </w:trPr>
        <w:tc>
          <w:tcPr>
            <w:tcW w:w="2500" w:type="dxa"/>
            <w:vMerge/>
            <w:shd w:val="clear" w:color="auto" w:fill="auto"/>
            <w:vAlign w:val="center"/>
            <w:hideMark/>
          </w:tcPr>
          <w:p w14:paraId="20B2AE2A" w14:textId="77777777" w:rsidR="009520E4" w:rsidRDefault="009520E4">
            <w:pPr>
              <w:rPr>
                <w:b/>
                <w:bCs/>
                <w:color w:val="000000"/>
                <w:sz w:val="18"/>
                <w:szCs w:val="18"/>
              </w:rPr>
            </w:pPr>
          </w:p>
        </w:tc>
        <w:tc>
          <w:tcPr>
            <w:tcW w:w="780" w:type="dxa"/>
            <w:shd w:val="clear" w:color="auto" w:fill="auto"/>
            <w:vAlign w:val="center"/>
            <w:hideMark/>
          </w:tcPr>
          <w:p w14:paraId="01D0551B" w14:textId="77777777" w:rsidR="009520E4" w:rsidRDefault="009520E4">
            <w:pPr>
              <w:jc w:val="center"/>
              <w:rPr>
                <w:b/>
                <w:bCs/>
                <w:color w:val="000000"/>
                <w:sz w:val="18"/>
                <w:szCs w:val="18"/>
              </w:rPr>
            </w:pPr>
            <w:r>
              <w:rPr>
                <w:b/>
                <w:bCs/>
                <w:color w:val="000000"/>
                <w:sz w:val="18"/>
                <w:szCs w:val="18"/>
              </w:rPr>
              <w:t>2026</w:t>
            </w:r>
          </w:p>
        </w:tc>
        <w:tc>
          <w:tcPr>
            <w:tcW w:w="780" w:type="dxa"/>
            <w:shd w:val="clear" w:color="auto" w:fill="auto"/>
            <w:vAlign w:val="center"/>
            <w:hideMark/>
          </w:tcPr>
          <w:p w14:paraId="305DAA1A" w14:textId="77777777" w:rsidR="009520E4" w:rsidRDefault="009520E4">
            <w:pPr>
              <w:jc w:val="center"/>
              <w:rPr>
                <w:b/>
                <w:bCs/>
                <w:color w:val="000000"/>
                <w:sz w:val="18"/>
                <w:szCs w:val="18"/>
              </w:rPr>
            </w:pPr>
            <w:r>
              <w:rPr>
                <w:b/>
                <w:bCs/>
                <w:color w:val="000000"/>
                <w:sz w:val="18"/>
                <w:szCs w:val="18"/>
              </w:rPr>
              <w:t>2027</w:t>
            </w:r>
          </w:p>
        </w:tc>
        <w:tc>
          <w:tcPr>
            <w:tcW w:w="780" w:type="dxa"/>
            <w:shd w:val="clear" w:color="auto" w:fill="auto"/>
            <w:vAlign w:val="center"/>
            <w:hideMark/>
          </w:tcPr>
          <w:p w14:paraId="14537141" w14:textId="77777777" w:rsidR="009520E4" w:rsidRDefault="009520E4">
            <w:pPr>
              <w:jc w:val="center"/>
              <w:rPr>
                <w:b/>
                <w:bCs/>
                <w:color w:val="000000"/>
                <w:sz w:val="18"/>
                <w:szCs w:val="18"/>
              </w:rPr>
            </w:pPr>
            <w:r>
              <w:rPr>
                <w:b/>
                <w:bCs/>
                <w:color w:val="000000"/>
                <w:sz w:val="18"/>
                <w:szCs w:val="18"/>
              </w:rPr>
              <w:t>2028</w:t>
            </w:r>
          </w:p>
        </w:tc>
        <w:tc>
          <w:tcPr>
            <w:tcW w:w="1000" w:type="dxa"/>
            <w:shd w:val="clear" w:color="auto" w:fill="auto"/>
            <w:vAlign w:val="center"/>
            <w:hideMark/>
          </w:tcPr>
          <w:p w14:paraId="602C91DE" w14:textId="77777777" w:rsidR="009520E4" w:rsidRDefault="009520E4">
            <w:pPr>
              <w:jc w:val="center"/>
              <w:rPr>
                <w:b/>
                <w:bCs/>
                <w:color w:val="000000"/>
                <w:sz w:val="18"/>
                <w:szCs w:val="18"/>
              </w:rPr>
            </w:pPr>
            <w:r>
              <w:rPr>
                <w:b/>
                <w:bCs/>
                <w:color w:val="000000"/>
                <w:sz w:val="18"/>
                <w:szCs w:val="18"/>
              </w:rPr>
              <w:t>2029</w:t>
            </w:r>
          </w:p>
        </w:tc>
        <w:tc>
          <w:tcPr>
            <w:tcW w:w="760" w:type="dxa"/>
            <w:shd w:val="clear" w:color="auto" w:fill="auto"/>
            <w:vAlign w:val="center"/>
            <w:hideMark/>
          </w:tcPr>
          <w:p w14:paraId="28E4E7E3" w14:textId="77777777" w:rsidR="009520E4" w:rsidRDefault="009520E4">
            <w:pPr>
              <w:jc w:val="center"/>
              <w:rPr>
                <w:b/>
                <w:bCs/>
                <w:color w:val="000000"/>
                <w:sz w:val="18"/>
                <w:szCs w:val="18"/>
              </w:rPr>
            </w:pPr>
            <w:r>
              <w:rPr>
                <w:b/>
                <w:bCs/>
                <w:color w:val="000000"/>
                <w:sz w:val="18"/>
                <w:szCs w:val="18"/>
              </w:rPr>
              <w:t>2030</w:t>
            </w:r>
          </w:p>
        </w:tc>
        <w:tc>
          <w:tcPr>
            <w:tcW w:w="1000" w:type="dxa"/>
            <w:shd w:val="clear" w:color="auto" w:fill="auto"/>
            <w:vAlign w:val="center"/>
            <w:hideMark/>
          </w:tcPr>
          <w:p w14:paraId="70A0BB11" w14:textId="77777777" w:rsidR="009520E4" w:rsidRDefault="009520E4">
            <w:pPr>
              <w:jc w:val="center"/>
              <w:rPr>
                <w:b/>
                <w:bCs/>
                <w:color w:val="000000"/>
                <w:sz w:val="18"/>
                <w:szCs w:val="18"/>
              </w:rPr>
            </w:pPr>
            <w:r>
              <w:rPr>
                <w:b/>
                <w:bCs/>
                <w:color w:val="000000"/>
                <w:sz w:val="18"/>
                <w:szCs w:val="18"/>
              </w:rPr>
              <w:t>2031</w:t>
            </w:r>
          </w:p>
        </w:tc>
        <w:tc>
          <w:tcPr>
            <w:tcW w:w="1000" w:type="dxa"/>
            <w:shd w:val="clear" w:color="auto" w:fill="auto"/>
            <w:vAlign w:val="center"/>
            <w:hideMark/>
          </w:tcPr>
          <w:p w14:paraId="61355F94" w14:textId="77777777" w:rsidR="009520E4" w:rsidRDefault="009520E4">
            <w:pPr>
              <w:jc w:val="center"/>
              <w:rPr>
                <w:b/>
                <w:bCs/>
                <w:color w:val="000000"/>
                <w:sz w:val="18"/>
                <w:szCs w:val="18"/>
              </w:rPr>
            </w:pPr>
            <w:r>
              <w:rPr>
                <w:b/>
                <w:bCs/>
                <w:color w:val="000000"/>
                <w:sz w:val="18"/>
                <w:szCs w:val="18"/>
              </w:rPr>
              <w:t>2032</w:t>
            </w:r>
          </w:p>
        </w:tc>
        <w:tc>
          <w:tcPr>
            <w:tcW w:w="1000" w:type="dxa"/>
            <w:shd w:val="clear" w:color="auto" w:fill="auto"/>
            <w:vAlign w:val="center"/>
            <w:hideMark/>
          </w:tcPr>
          <w:p w14:paraId="57A099E4" w14:textId="77777777" w:rsidR="009520E4" w:rsidRDefault="009520E4">
            <w:pPr>
              <w:jc w:val="center"/>
              <w:rPr>
                <w:b/>
                <w:bCs/>
                <w:color w:val="000000"/>
                <w:sz w:val="18"/>
                <w:szCs w:val="18"/>
              </w:rPr>
            </w:pPr>
            <w:r>
              <w:rPr>
                <w:b/>
                <w:bCs/>
                <w:color w:val="000000"/>
                <w:sz w:val="18"/>
                <w:szCs w:val="18"/>
              </w:rPr>
              <w:t>2033</w:t>
            </w:r>
          </w:p>
        </w:tc>
        <w:tc>
          <w:tcPr>
            <w:tcW w:w="1000" w:type="dxa"/>
            <w:shd w:val="clear" w:color="auto" w:fill="auto"/>
            <w:vAlign w:val="center"/>
            <w:hideMark/>
          </w:tcPr>
          <w:p w14:paraId="473C9399" w14:textId="77777777" w:rsidR="009520E4" w:rsidRDefault="009520E4">
            <w:pPr>
              <w:jc w:val="center"/>
              <w:rPr>
                <w:b/>
                <w:bCs/>
                <w:color w:val="000000"/>
                <w:sz w:val="18"/>
                <w:szCs w:val="18"/>
              </w:rPr>
            </w:pPr>
            <w:r>
              <w:rPr>
                <w:b/>
                <w:bCs/>
                <w:color w:val="000000"/>
                <w:sz w:val="18"/>
                <w:szCs w:val="18"/>
              </w:rPr>
              <w:t>2034</w:t>
            </w:r>
          </w:p>
        </w:tc>
        <w:tc>
          <w:tcPr>
            <w:tcW w:w="1000" w:type="dxa"/>
            <w:shd w:val="clear" w:color="auto" w:fill="auto"/>
            <w:vAlign w:val="center"/>
            <w:hideMark/>
          </w:tcPr>
          <w:p w14:paraId="79F73144" w14:textId="77777777" w:rsidR="009520E4" w:rsidRDefault="009520E4">
            <w:pPr>
              <w:jc w:val="center"/>
              <w:rPr>
                <w:b/>
                <w:bCs/>
                <w:color w:val="000000"/>
                <w:sz w:val="18"/>
                <w:szCs w:val="18"/>
              </w:rPr>
            </w:pPr>
            <w:r>
              <w:rPr>
                <w:b/>
                <w:bCs/>
                <w:color w:val="000000"/>
                <w:sz w:val="18"/>
                <w:szCs w:val="18"/>
              </w:rPr>
              <w:t>2035</w:t>
            </w:r>
          </w:p>
        </w:tc>
        <w:tc>
          <w:tcPr>
            <w:tcW w:w="880" w:type="dxa"/>
            <w:shd w:val="clear" w:color="auto" w:fill="auto"/>
            <w:vAlign w:val="center"/>
            <w:hideMark/>
          </w:tcPr>
          <w:p w14:paraId="1B29F1FF" w14:textId="77777777" w:rsidR="009520E4" w:rsidRDefault="009520E4">
            <w:pPr>
              <w:jc w:val="center"/>
              <w:rPr>
                <w:b/>
                <w:bCs/>
                <w:color w:val="000000"/>
                <w:sz w:val="18"/>
                <w:szCs w:val="18"/>
              </w:rPr>
            </w:pPr>
            <w:r>
              <w:rPr>
                <w:b/>
                <w:bCs/>
                <w:color w:val="000000"/>
                <w:sz w:val="18"/>
                <w:szCs w:val="18"/>
              </w:rPr>
              <w:t>2036</w:t>
            </w:r>
          </w:p>
        </w:tc>
        <w:tc>
          <w:tcPr>
            <w:tcW w:w="880" w:type="dxa"/>
            <w:shd w:val="clear" w:color="auto" w:fill="auto"/>
            <w:vAlign w:val="center"/>
            <w:hideMark/>
          </w:tcPr>
          <w:p w14:paraId="33357384" w14:textId="77777777" w:rsidR="009520E4" w:rsidRDefault="009520E4">
            <w:pPr>
              <w:jc w:val="center"/>
              <w:rPr>
                <w:b/>
                <w:bCs/>
                <w:color w:val="000000"/>
                <w:sz w:val="18"/>
                <w:szCs w:val="18"/>
              </w:rPr>
            </w:pPr>
            <w:r>
              <w:rPr>
                <w:b/>
                <w:bCs/>
                <w:color w:val="000000"/>
                <w:sz w:val="18"/>
                <w:szCs w:val="18"/>
              </w:rPr>
              <w:t>2037</w:t>
            </w:r>
          </w:p>
        </w:tc>
        <w:tc>
          <w:tcPr>
            <w:tcW w:w="1040" w:type="dxa"/>
            <w:vMerge/>
            <w:shd w:val="clear" w:color="auto" w:fill="auto"/>
            <w:vAlign w:val="center"/>
            <w:hideMark/>
          </w:tcPr>
          <w:p w14:paraId="249D6B6B" w14:textId="77777777" w:rsidR="009520E4" w:rsidRDefault="009520E4">
            <w:pPr>
              <w:rPr>
                <w:color w:val="000000"/>
                <w:sz w:val="18"/>
                <w:szCs w:val="18"/>
              </w:rPr>
            </w:pPr>
          </w:p>
        </w:tc>
      </w:tr>
      <w:tr w:rsidR="009520E4" w14:paraId="070032AB" w14:textId="77777777" w:rsidTr="00A13B87">
        <w:trPr>
          <w:trHeight w:val="240"/>
        </w:trPr>
        <w:tc>
          <w:tcPr>
            <w:tcW w:w="2500" w:type="dxa"/>
            <w:vMerge w:val="restart"/>
            <w:shd w:val="clear" w:color="auto" w:fill="auto"/>
            <w:vAlign w:val="center"/>
            <w:hideMark/>
          </w:tcPr>
          <w:p w14:paraId="05DF2D70" w14:textId="77777777" w:rsidR="009520E4" w:rsidRDefault="009520E4">
            <w:pPr>
              <w:rPr>
                <w:b/>
                <w:bCs/>
                <w:color w:val="000000"/>
                <w:sz w:val="18"/>
                <w:szCs w:val="18"/>
              </w:rPr>
            </w:pPr>
            <w:r>
              <w:rPr>
                <w:b/>
                <w:bCs/>
                <w:color w:val="000000"/>
                <w:sz w:val="18"/>
                <w:szCs w:val="18"/>
              </w:rPr>
              <w:t>Теплоснабжение</w:t>
            </w:r>
          </w:p>
        </w:tc>
        <w:tc>
          <w:tcPr>
            <w:tcW w:w="10860" w:type="dxa"/>
            <w:gridSpan w:val="12"/>
            <w:shd w:val="clear" w:color="auto" w:fill="auto"/>
            <w:vAlign w:val="center"/>
            <w:hideMark/>
          </w:tcPr>
          <w:p w14:paraId="5DDED6A9" w14:textId="77777777" w:rsidR="009520E4" w:rsidRDefault="009520E4">
            <w:pPr>
              <w:jc w:val="center"/>
              <w:rPr>
                <w:color w:val="000000"/>
                <w:sz w:val="18"/>
                <w:szCs w:val="18"/>
              </w:rPr>
            </w:pPr>
            <w:r>
              <w:rPr>
                <w:color w:val="000000"/>
                <w:sz w:val="18"/>
                <w:szCs w:val="18"/>
              </w:rPr>
              <w:t>На модернизацию Объекта Соглашения, сметная стоимость вложений по годам с учетом ИПЦ на соответствующий год</w:t>
            </w:r>
          </w:p>
        </w:tc>
        <w:tc>
          <w:tcPr>
            <w:tcW w:w="1040" w:type="dxa"/>
            <w:shd w:val="clear" w:color="auto" w:fill="auto"/>
            <w:vAlign w:val="center"/>
            <w:hideMark/>
          </w:tcPr>
          <w:p w14:paraId="48DDFB58" w14:textId="77777777" w:rsidR="009520E4" w:rsidRDefault="009520E4">
            <w:pPr>
              <w:jc w:val="center"/>
              <w:rPr>
                <w:b/>
                <w:bCs/>
                <w:color w:val="000000"/>
                <w:sz w:val="18"/>
                <w:szCs w:val="18"/>
              </w:rPr>
            </w:pPr>
            <w:r>
              <w:rPr>
                <w:b/>
                <w:bCs/>
                <w:color w:val="000000"/>
                <w:sz w:val="18"/>
                <w:szCs w:val="18"/>
              </w:rPr>
              <w:t xml:space="preserve">  13 685,51   </w:t>
            </w:r>
          </w:p>
        </w:tc>
      </w:tr>
      <w:tr w:rsidR="009520E4" w14:paraId="4B2DE228" w14:textId="77777777" w:rsidTr="00A13B87">
        <w:trPr>
          <w:trHeight w:val="240"/>
        </w:trPr>
        <w:tc>
          <w:tcPr>
            <w:tcW w:w="2500" w:type="dxa"/>
            <w:vMerge/>
            <w:shd w:val="clear" w:color="auto" w:fill="auto"/>
            <w:vAlign w:val="center"/>
            <w:hideMark/>
          </w:tcPr>
          <w:p w14:paraId="2DA4797A" w14:textId="77777777" w:rsidR="009520E4" w:rsidRDefault="009520E4">
            <w:pPr>
              <w:rPr>
                <w:b/>
                <w:bCs/>
                <w:color w:val="000000"/>
                <w:sz w:val="18"/>
                <w:szCs w:val="18"/>
              </w:rPr>
            </w:pPr>
          </w:p>
        </w:tc>
        <w:tc>
          <w:tcPr>
            <w:tcW w:w="780" w:type="dxa"/>
            <w:shd w:val="clear" w:color="auto" w:fill="auto"/>
            <w:vAlign w:val="center"/>
            <w:hideMark/>
          </w:tcPr>
          <w:p w14:paraId="19D50F5F" w14:textId="77777777" w:rsidR="009520E4" w:rsidRDefault="009520E4">
            <w:pPr>
              <w:jc w:val="center"/>
              <w:rPr>
                <w:color w:val="000000"/>
                <w:sz w:val="18"/>
                <w:szCs w:val="18"/>
              </w:rPr>
            </w:pPr>
            <w:r>
              <w:rPr>
                <w:color w:val="000000"/>
                <w:sz w:val="18"/>
                <w:szCs w:val="18"/>
              </w:rPr>
              <w:t xml:space="preserve">         -     </w:t>
            </w:r>
          </w:p>
        </w:tc>
        <w:tc>
          <w:tcPr>
            <w:tcW w:w="780" w:type="dxa"/>
            <w:shd w:val="clear" w:color="auto" w:fill="auto"/>
            <w:vAlign w:val="center"/>
            <w:hideMark/>
          </w:tcPr>
          <w:p w14:paraId="1DBB5F05" w14:textId="77777777" w:rsidR="009520E4" w:rsidRDefault="009520E4">
            <w:pPr>
              <w:jc w:val="center"/>
              <w:rPr>
                <w:color w:val="000000"/>
                <w:sz w:val="18"/>
                <w:szCs w:val="18"/>
              </w:rPr>
            </w:pPr>
            <w:r>
              <w:rPr>
                <w:color w:val="000000"/>
                <w:sz w:val="18"/>
                <w:szCs w:val="18"/>
              </w:rPr>
              <w:t xml:space="preserve">         -     </w:t>
            </w:r>
          </w:p>
        </w:tc>
        <w:tc>
          <w:tcPr>
            <w:tcW w:w="780" w:type="dxa"/>
            <w:shd w:val="clear" w:color="auto" w:fill="auto"/>
            <w:vAlign w:val="center"/>
            <w:hideMark/>
          </w:tcPr>
          <w:p w14:paraId="3838FC70"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7D39224F" w14:textId="77777777" w:rsidR="009520E4" w:rsidRDefault="009520E4">
            <w:pPr>
              <w:jc w:val="center"/>
              <w:rPr>
                <w:color w:val="000000"/>
                <w:sz w:val="18"/>
                <w:szCs w:val="18"/>
              </w:rPr>
            </w:pPr>
            <w:r>
              <w:rPr>
                <w:color w:val="000000"/>
                <w:sz w:val="18"/>
                <w:szCs w:val="18"/>
              </w:rPr>
              <w:t xml:space="preserve"> 12 458,84   </w:t>
            </w:r>
          </w:p>
        </w:tc>
        <w:tc>
          <w:tcPr>
            <w:tcW w:w="760" w:type="dxa"/>
            <w:shd w:val="clear" w:color="auto" w:fill="auto"/>
            <w:vAlign w:val="center"/>
            <w:hideMark/>
          </w:tcPr>
          <w:p w14:paraId="13E637CC"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01F753C5"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08556B0F"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4FF8E4A9"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1A68F96F"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4835DDE8" w14:textId="77777777" w:rsidR="009520E4" w:rsidRDefault="009520E4">
            <w:pPr>
              <w:jc w:val="center"/>
              <w:rPr>
                <w:color w:val="000000"/>
                <w:sz w:val="18"/>
                <w:szCs w:val="18"/>
              </w:rPr>
            </w:pPr>
            <w:r>
              <w:rPr>
                <w:color w:val="000000"/>
                <w:sz w:val="18"/>
                <w:szCs w:val="18"/>
              </w:rPr>
              <w:t xml:space="preserve">              -     </w:t>
            </w:r>
          </w:p>
        </w:tc>
        <w:tc>
          <w:tcPr>
            <w:tcW w:w="880" w:type="dxa"/>
            <w:shd w:val="clear" w:color="auto" w:fill="auto"/>
            <w:vAlign w:val="center"/>
            <w:hideMark/>
          </w:tcPr>
          <w:p w14:paraId="558EEB2A" w14:textId="77777777" w:rsidR="009520E4" w:rsidRDefault="009520E4">
            <w:pPr>
              <w:jc w:val="center"/>
              <w:rPr>
                <w:color w:val="000000"/>
                <w:sz w:val="18"/>
                <w:szCs w:val="18"/>
              </w:rPr>
            </w:pPr>
            <w:r>
              <w:rPr>
                <w:color w:val="000000"/>
                <w:sz w:val="18"/>
                <w:szCs w:val="18"/>
              </w:rPr>
              <w:t xml:space="preserve">           -     </w:t>
            </w:r>
          </w:p>
        </w:tc>
        <w:tc>
          <w:tcPr>
            <w:tcW w:w="880" w:type="dxa"/>
            <w:shd w:val="clear" w:color="auto" w:fill="auto"/>
            <w:vAlign w:val="center"/>
            <w:hideMark/>
          </w:tcPr>
          <w:p w14:paraId="66E09AF3" w14:textId="77777777" w:rsidR="009520E4" w:rsidRDefault="009520E4">
            <w:pPr>
              <w:jc w:val="center"/>
              <w:rPr>
                <w:color w:val="000000"/>
                <w:sz w:val="18"/>
                <w:szCs w:val="18"/>
              </w:rPr>
            </w:pPr>
            <w:r>
              <w:rPr>
                <w:color w:val="000000"/>
                <w:sz w:val="18"/>
                <w:szCs w:val="18"/>
              </w:rPr>
              <w:t xml:space="preserve">           -     </w:t>
            </w:r>
          </w:p>
        </w:tc>
        <w:tc>
          <w:tcPr>
            <w:tcW w:w="1040" w:type="dxa"/>
            <w:shd w:val="clear" w:color="auto" w:fill="auto"/>
            <w:vAlign w:val="center"/>
            <w:hideMark/>
          </w:tcPr>
          <w:p w14:paraId="51A53D4F" w14:textId="77777777" w:rsidR="009520E4" w:rsidRDefault="009520E4">
            <w:pPr>
              <w:jc w:val="center"/>
              <w:rPr>
                <w:b/>
                <w:bCs/>
                <w:color w:val="000000"/>
                <w:sz w:val="18"/>
                <w:szCs w:val="18"/>
              </w:rPr>
            </w:pPr>
            <w:r>
              <w:rPr>
                <w:b/>
                <w:bCs/>
                <w:color w:val="000000"/>
                <w:sz w:val="18"/>
                <w:szCs w:val="18"/>
              </w:rPr>
              <w:t xml:space="preserve">  12 458,84   </w:t>
            </w:r>
          </w:p>
        </w:tc>
      </w:tr>
      <w:tr w:rsidR="009520E4" w14:paraId="600C529D" w14:textId="77777777" w:rsidTr="00A13B87">
        <w:trPr>
          <w:trHeight w:val="240"/>
        </w:trPr>
        <w:tc>
          <w:tcPr>
            <w:tcW w:w="2500" w:type="dxa"/>
            <w:vMerge/>
            <w:shd w:val="clear" w:color="auto" w:fill="auto"/>
            <w:vAlign w:val="center"/>
            <w:hideMark/>
          </w:tcPr>
          <w:p w14:paraId="3A49E5EF" w14:textId="77777777" w:rsidR="009520E4" w:rsidRDefault="009520E4">
            <w:pPr>
              <w:rPr>
                <w:b/>
                <w:bCs/>
                <w:color w:val="000000"/>
                <w:sz w:val="18"/>
                <w:szCs w:val="18"/>
              </w:rPr>
            </w:pPr>
          </w:p>
        </w:tc>
        <w:tc>
          <w:tcPr>
            <w:tcW w:w="11900" w:type="dxa"/>
            <w:gridSpan w:val="13"/>
            <w:shd w:val="clear" w:color="auto" w:fill="auto"/>
            <w:vAlign w:val="center"/>
            <w:hideMark/>
          </w:tcPr>
          <w:p w14:paraId="4006CDA7" w14:textId="77777777" w:rsidR="009520E4" w:rsidRDefault="009520E4">
            <w:pPr>
              <w:jc w:val="center"/>
              <w:rPr>
                <w:color w:val="000000"/>
                <w:sz w:val="18"/>
                <w:szCs w:val="18"/>
              </w:rPr>
            </w:pPr>
            <w:r>
              <w:rPr>
                <w:color w:val="000000"/>
                <w:sz w:val="18"/>
                <w:szCs w:val="18"/>
              </w:rPr>
              <w:t>Проценты за пользование заемными средствами</w:t>
            </w:r>
          </w:p>
        </w:tc>
      </w:tr>
      <w:tr w:rsidR="009520E4" w14:paraId="6AF6976B" w14:textId="77777777" w:rsidTr="00A13B87">
        <w:trPr>
          <w:trHeight w:val="240"/>
        </w:trPr>
        <w:tc>
          <w:tcPr>
            <w:tcW w:w="2500" w:type="dxa"/>
            <w:vMerge/>
            <w:shd w:val="clear" w:color="auto" w:fill="auto"/>
            <w:vAlign w:val="center"/>
            <w:hideMark/>
          </w:tcPr>
          <w:p w14:paraId="53CA2DCC" w14:textId="77777777" w:rsidR="009520E4" w:rsidRDefault="009520E4">
            <w:pPr>
              <w:rPr>
                <w:b/>
                <w:bCs/>
                <w:color w:val="000000"/>
                <w:sz w:val="18"/>
                <w:szCs w:val="18"/>
              </w:rPr>
            </w:pPr>
          </w:p>
        </w:tc>
        <w:tc>
          <w:tcPr>
            <w:tcW w:w="780" w:type="dxa"/>
            <w:shd w:val="clear" w:color="auto" w:fill="auto"/>
            <w:vAlign w:val="center"/>
            <w:hideMark/>
          </w:tcPr>
          <w:p w14:paraId="0E4BC002" w14:textId="77777777" w:rsidR="009520E4" w:rsidRDefault="009520E4">
            <w:pPr>
              <w:jc w:val="center"/>
              <w:rPr>
                <w:color w:val="000000"/>
                <w:sz w:val="18"/>
                <w:szCs w:val="18"/>
              </w:rPr>
            </w:pPr>
            <w:r>
              <w:rPr>
                <w:color w:val="000000"/>
                <w:sz w:val="18"/>
                <w:szCs w:val="18"/>
              </w:rPr>
              <w:t xml:space="preserve">         -     </w:t>
            </w:r>
          </w:p>
        </w:tc>
        <w:tc>
          <w:tcPr>
            <w:tcW w:w="780" w:type="dxa"/>
            <w:shd w:val="clear" w:color="auto" w:fill="auto"/>
            <w:vAlign w:val="center"/>
            <w:hideMark/>
          </w:tcPr>
          <w:p w14:paraId="0B11B87D" w14:textId="77777777" w:rsidR="009520E4" w:rsidRDefault="009520E4">
            <w:pPr>
              <w:jc w:val="center"/>
              <w:rPr>
                <w:color w:val="000000"/>
                <w:sz w:val="18"/>
                <w:szCs w:val="18"/>
              </w:rPr>
            </w:pPr>
            <w:r>
              <w:rPr>
                <w:color w:val="000000"/>
                <w:sz w:val="18"/>
                <w:szCs w:val="18"/>
              </w:rPr>
              <w:t xml:space="preserve">         -     </w:t>
            </w:r>
          </w:p>
        </w:tc>
        <w:tc>
          <w:tcPr>
            <w:tcW w:w="780" w:type="dxa"/>
            <w:shd w:val="clear" w:color="auto" w:fill="auto"/>
            <w:vAlign w:val="center"/>
            <w:hideMark/>
          </w:tcPr>
          <w:p w14:paraId="41DF49E2"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2E223EF7" w14:textId="77777777" w:rsidR="009520E4" w:rsidRDefault="009520E4">
            <w:pPr>
              <w:jc w:val="center"/>
              <w:rPr>
                <w:color w:val="000000"/>
                <w:sz w:val="18"/>
                <w:szCs w:val="18"/>
              </w:rPr>
            </w:pPr>
            <w:r>
              <w:rPr>
                <w:color w:val="000000"/>
                <w:sz w:val="18"/>
                <w:szCs w:val="18"/>
              </w:rPr>
              <w:t xml:space="preserve">   1 226,68   </w:t>
            </w:r>
          </w:p>
        </w:tc>
        <w:tc>
          <w:tcPr>
            <w:tcW w:w="760" w:type="dxa"/>
            <w:shd w:val="clear" w:color="auto" w:fill="auto"/>
            <w:vAlign w:val="center"/>
            <w:hideMark/>
          </w:tcPr>
          <w:p w14:paraId="72D657BA"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23F07E25"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5C2429C8"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7263BD69"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77666A97"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2F141007" w14:textId="77777777" w:rsidR="009520E4" w:rsidRDefault="009520E4">
            <w:pPr>
              <w:jc w:val="center"/>
              <w:rPr>
                <w:color w:val="000000"/>
                <w:sz w:val="18"/>
                <w:szCs w:val="18"/>
              </w:rPr>
            </w:pPr>
            <w:r>
              <w:rPr>
                <w:color w:val="000000"/>
                <w:sz w:val="18"/>
                <w:szCs w:val="18"/>
              </w:rPr>
              <w:t xml:space="preserve">              -     </w:t>
            </w:r>
          </w:p>
        </w:tc>
        <w:tc>
          <w:tcPr>
            <w:tcW w:w="880" w:type="dxa"/>
            <w:shd w:val="clear" w:color="auto" w:fill="auto"/>
            <w:vAlign w:val="center"/>
            <w:hideMark/>
          </w:tcPr>
          <w:p w14:paraId="2FB7A90C" w14:textId="77777777" w:rsidR="009520E4" w:rsidRDefault="009520E4">
            <w:pPr>
              <w:jc w:val="center"/>
              <w:rPr>
                <w:color w:val="000000"/>
                <w:sz w:val="18"/>
                <w:szCs w:val="18"/>
              </w:rPr>
            </w:pPr>
            <w:r>
              <w:rPr>
                <w:color w:val="000000"/>
                <w:sz w:val="18"/>
                <w:szCs w:val="18"/>
              </w:rPr>
              <w:t xml:space="preserve">           -     </w:t>
            </w:r>
          </w:p>
        </w:tc>
        <w:tc>
          <w:tcPr>
            <w:tcW w:w="880" w:type="dxa"/>
            <w:shd w:val="clear" w:color="auto" w:fill="auto"/>
            <w:vAlign w:val="center"/>
            <w:hideMark/>
          </w:tcPr>
          <w:p w14:paraId="33DCF64B" w14:textId="77777777" w:rsidR="009520E4" w:rsidRDefault="009520E4">
            <w:pPr>
              <w:jc w:val="center"/>
              <w:rPr>
                <w:color w:val="000000"/>
                <w:sz w:val="18"/>
                <w:szCs w:val="18"/>
              </w:rPr>
            </w:pPr>
            <w:r>
              <w:rPr>
                <w:color w:val="000000"/>
                <w:sz w:val="18"/>
                <w:szCs w:val="18"/>
              </w:rPr>
              <w:t xml:space="preserve">           -     </w:t>
            </w:r>
          </w:p>
        </w:tc>
        <w:tc>
          <w:tcPr>
            <w:tcW w:w="1040" w:type="dxa"/>
            <w:shd w:val="clear" w:color="auto" w:fill="auto"/>
            <w:vAlign w:val="center"/>
            <w:hideMark/>
          </w:tcPr>
          <w:p w14:paraId="3EE17948" w14:textId="77777777" w:rsidR="009520E4" w:rsidRDefault="009520E4">
            <w:pPr>
              <w:jc w:val="center"/>
              <w:rPr>
                <w:b/>
                <w:bCs/>
                <w:color w:val="000000"/>
                <w:sz w:val="18"/>
                <w:szCs w:val="18"/>
              </w:rPr>
            </w:pPr>
            <w:r>
              <w:rPr>
                <w:b/>
                <w:bCs/>
                <w:color w:val="000000"/>
                <w:sz w:val="18"/>
                <w:szCs w:val="18"/>
              </w:rPr>
              <w:t xml:space="preserve">    1 226,68   </w:t>
            </w:r>
          </w:p>
        </w:tc>
      </w:tr>
      <w:tr w:rsidR="009520E4" w14:paraId="75E14075" w14:textId="77777777" w:rsidTr="00A13B87">
        <w:trPr>
          <w:trHeight w:val="240"/>
        </w:trPr>
        <w:tc>
          <w:tcPr>
            <w:tcW w:w="14400" w:type="dxa"/>
            <w:gridSpan w:val="14"/>
            <w:shd w:val="clear" w:color="auto" w:fill="auto"/>
            <w:vAlign w:val="center"/>
            <w:hideMark/>
          </w:tcPr>
          <w:p w14:paraId="111BE307" w14:textId="77777777" w:rsidR="009520E4" w:rsidRDefault="009520E4">
            <w:pPr>
              <w:jc w:val="center"/>
              <w:rPr>
                <w:color w:val="000000"/>
                <w:sz w:val="18"/>
                <w:szCs w:val="18"/>
              </w:rPr>
            </w:pPr>
            <w:r>
              <w:rPr>
                <w:color w:val="000000"/>
                <w:sz w:val="18"/>
                <w:szCs w:val="18"/>
              </w:rPr>
              <w:t xml:space="preserve">Возврат заемных средств Концессионера </w:t>
            </w:r>
          </w:p>
        </w:tc>
      </w:tr>
      <w:tr w:rsidR="009520E4" w14:paraId="32EFCB19" w14:textId="77777777" w:rsidTr="00A13B87">
        <w:trPr>
          <w:trHeight w:val="720"/>
        </w:trPr>
        <w:tc>
          <w:tcPr>
            <w:tcW w:w="2500" w:type="dxa"/>
            <w:shd w:val="clear" w:color="auto" w:fill="auto"/>
            <w:vAlign w:val="center"/>
            <w:hideMark/>
          </w:tcPr>
          <w:p w14:paraId="5D72BC31" w14:textId="77777777" w:rsidR="009520E4" w:rsidRDefault="009520E4">
            <w:pPr>
              <w:rPr>
                <w:color w:val="000000"/>
                <w:sz w:val="18"/>
                <w:szCs w:val="18"/>
              </w:rPr>
            </w:pPr>
            <w:r>
              <w:rPr>
                <w:color w:val="000000"/>
                <w:sz w:val="18"/>
                <w:szCs w:val="18"/>
              </w:rPr>
              <w:t>Источник финансирования – заемные средства, итого, в том числе:</w:t>
            </w:r>
          </w:p>
        </w:tc>
        <w:tc>
          <w:tcPr>
            <w:tcW w:w="780" w:type="dxa"/>
            <w:shd w:val="clear" w:color="auto" w:fill="auto"/>
            <w:vAlign w:val="center"/>
            <w:hideMark/>
          </w:tcPr>
          <w:p w14:paraId="15AA8F07" w14:textId="77777777" w:rsidR="009520E4" w:rsidRDefault="009520E4">
            <w:pPr>
              <w:jc w:val="center"/>
              <w:rPr>
                <w:color w:val="000000"/>
                <w:sz w:val="18"/>
                <w:szCs w:val="18"/>
              </w:rPr>
            </w:pPr>
            <w:r>
              <w:rPr>
                <w:color w:val="000000"/>
                <w:sz w:val="18"/>
                <w:szCs w:val="18"/>
              </w:rPr>
              <w:t xml:space="preserve">         -     </w:t>
            </w:r>
          </w:p>
        </w:tc>
        <w:tc>
          <w:tcPr>
            <w:tcW w:w="780" w:type="dxa"/>
            <w:shd w:val="clear" w:color="auto" w:fill="auto"/>
            <w:vAlign w:val="center"/>
            <w:hideMark/>
          </w:tcPr>
          <w:p w14:paraId="4B3DB03F" w14:textId="77777777" w:rsidR="009520E4" w:rsidRDefault="009520E4">
            <w:pPr>
              <w:jc w:val="center"/>
              <w:rPr>
                <w:color w:val="000000"/>
                <w:sz w:val="18"/>
                <w:szCs w:val="18"/>
              </w:rPr>
            </w:pPr>
            <w:r>
              <w:rPr>
                <w:color w:val="000000"/>
                <w:sz w:val="18"/>
                <w:szCs w:val="18"/>
              </w:rPr>
              <w:t xml:space="preserve">         -     </w:t>
            </w:r>
          </w:p>
        </w:tc>
        <w:tc>
          <w:tcPr>
            <w:tcW w:w="780" w:type="dxa"/>
            <w:shd w:val="clear" w:color="auto" w:fill="auto"/>
            <w:vAlign w:val="center"/>
            <w:hideMark/>
          </w:tcPr>
          <w:p w14:paraId="189F3D47"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2FFE7ED9" w14:textId="77777777" w:rsidR="009520E4" w:rsidRDefault="009520E4">
            <w:pPr>
              <w:jc w:val="center"/>
              <w:rPr>
                <w:color w:val="000000"/>
                <w:sz w:val="18"/>
                <w:szCs w:val="18"/>
              </w:rPr>
            </w:pPr>
            <w:r>
              <w:rPr>
                <w:color w:val="000000"/>
                <w:sz w:val="18"/>
                <w:szCs w:val="18"/>
              </w:rPr>
              <w:t xml:space="preserve"> 13 685,51   </w:t>
            </w:r>
          </w:p>
        </w:tc>
        <w:tc>
          <w:tcPr>
            <w:tcW w:w="760" w:type="dxa"/>
            <w:shd w:val="clear" w:color="auto" w:fill="auto"/>
            <w:vAlign w:val="center"/>
            <w:hideMark/>
          </w:tcPr>
          <w:p w14:paraId="51550B32"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469B5820"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5090B118"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59E6CE05"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067A69AA"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21345C0D" w14:textId="77777777" w:rsidR="009520E4" w:rsidRDefault="009520E4">
            <w:pPr>
              <w:jc w:val="center"/>
              <w:rPr>
                <w:color w:val="000000"/>
                <w:sz w:val="18"/>
                <w:szCs w:val="18"/>
              </w:rPr>
            </w:pPr>
            <w:r>
              <w:rPr>
                <w:color w:val="000000"/>
                <w:sz w:val="18"/>
                <w:szCs w:val="18"/>
              </w:rPr>
              <w:t xml:space="preserve">              -     </w:t>
            </w:r>
          </w:p>
        </w:tc>
        <w:tc>
          <w:tcPr>
            <w:tcW w:w="880" w:type="dxa"/>
            <w:shd w:val="clear" w:color="auto" w:fill="auto"/>
            <w:vAlign w:val="center"/>
            <w:hideMark/>
          </w:tcPr>
          <w:p w14:paraId="70BC2886" w14:textId="77777777" w:rsidR="009520E4" w:rsidRDefault="009520E4">
            <w:pPr>
              <w:jc w:val="center"/>
              <w:rPr>
                <w:color w:val="000000"/>
                <w:sz w:val="18"/>
                <w:szCs w:val="18"/>
              </w:rPr>
            </w:pPr>
            <w:r>
              <w:rPr>
                <w:color w:val="000000"/>
                <w:sz w:val="18"/>
                <w:szCs w:val="18"/>
              </w:rPr>
              <w:t xml:space="preserve">           -     </w:t>
            </w:r>
          </w:p>
        </w:tc>
        <w:tc>
          <w:tcPr>
            <w:tcW w:w="880" w:type="dxa"/>
            <w:shd w:val="clear" w:color="auto" w:fill="auto"/>
            <w:vAlign w:val="center"/>
            <w:hideMark/>
          </w:tcPr>
          <w:p w14:paraId="7D6B99A8" w14:textId="77777777" w:rsidR="009520E4" w:rsidRDefault="009520E4">
            <w:pPr>
              <w:jc w:val="center"/>
              <w:rPr>
                <w:color w:val="000000"/>
                <w:sz w:val="18"/>
                <w:szCs w:val="18"/>
              </w:rPr>
            </w:pPr>
            <w:r>
              <w:rPr>
                <w:color w:val="000000"/>
                <w:sz w:val="18"/>
                <w:szCs w:val="18"/>
              </w:rPr>
              <w:t xml:space="preserve">           -     </w:t>
            </w:r>
          </w:p>
        </w:tc>
        <w:tc>
          <w:tcPr>
            <w:tcW w:w="1040" w:type="dxa"/>
            <w:shd w:val="clear" w:color="auto" w:fill="auto"/>
            <w:vAlign w:val="center"/>
            <w:hideMark/>
          </w:tcPr>
          <w:p w14:paraId="23F2C156" w14:textId="77777777" w:rsidR="009520E4" w:rsidRDefault="009520E4">
            <w:pPr>
              <w:jc w:val="center"/>
              <w:rPr>
                <w:b/>
                <w:bCs/>
                <w:color w:val="000000"/>
                <w:sz w:val="18"/>
                <w:szCs w:val="18"/>
              </w:rPr>
            </w:pPr>
            <w:r>
              <w:rPr>
                <w:b/>
                <w:bCs/>
                <w:color w:val="000000"/>
                <w:sz w:val="18"/>
                <w:szCs w:val="18"/>
              </w:rPr>
              <w:t xml:space="preserve">  13 685,51   </w:t>
            </w:r>
          </w:p>
        </w:tc>
      </w:tr>
      <w:tr w:rsidR="009520E4" w14:paraId="6511B9CC" w14:textId="77777777" w:rsidTr="00A13B87">
        <w:trPr>
          <w:trHeight w:val="240"/>
        </w:trPr>
        <w:tc>
          <w:tcPr>
            <w:tcW w:w="2500" w:type="dxa"/>
            <w:shd w:val="clear" w:color="auto" w:fill="auto"/>
            <w:vAlign w:val="center"/>
            <w:hideMark/>
          </w:tcPr>
          <w:p w14:paraId="344F432B" w14:textId="77777777" w:rsidR="009520E4" w:rsidRDefault="009520E4">
            <w:pPr>
              <w:rPr>
                <w:color w:val="000000"/>
                <w:sz w:val="18"/>
                <w:szCs w:val="18"/>
              </w:rPr>
            </w:pPr>
            <w:r>
              <w:rPr>
                <w:color w:val="000000"/>
                <w:sz w:val="18"/>
                <w:szCs w:val="18"/>
              </w:rPr>
              <w:t>сумма основного долга</w:t>
            </w:r>
          </w:p>
        </w:tc>
        <w:tc>
          <w:tcPr>
            <w:tcW w:w="780" w:type="dxa"/>
            <w:shd w:val="clear" w:color="auto" w:fill="auto"/>
            <w:vAlign w:val="center"/>
            <w:hideMark/>
          </w:tcPr>
          <w:p w14:paraId="5FD08E3A" w14:textId="77777777" w:rsidR="009520E4" w:rsidRDefault="009520E4">
            <w:pPr>
              <w:jc w:val="center"/>
              <w:rPr>
                <w:color w:val="000000"/>
                <w:sz w:val="18"/>
                <w:szCs w:val="18"/>
              </w:rPr>
            </w:pPr>
            <w:r>
              <w:rPr>
                <w:color w:val="000000"/>
                <w:sz w:val="18"/>
                <w:szCs w:val="18"/>
              </w:rPr>
              <w:t xml:space="preserve">         -     </w:t>
            </w:r>
          </w:p>
        </w:tc>
        <w:tc>
          <w:tcPr>
            <w:tcW w:w="780" w:type="dxa"/>
            <w:shd w:val="clear" w:color="auto" w:fill="auto"/>
            <w:vAlign w:val="center"/>
            <w:hideMark/>
          </w:tcPr>
          <w:p w14:paraId="5EED3D75" w14:textId="77777777" w:rsidR="009520E4" w:rsidRDefault="009520E4">
            <w:pPr>
              <w:jc w:val="center"/>
              <w:rPr>
                <w:color w:val="000000"/>
                <w:sz w:val="18"/>
                <w:szCs w:val="18"/>
              </w:rPr>
            </w:pPr>
            <w:r>
              <w:rPr>
                <w:color w:val="000000"/>
                <w:sz w:val="18"/>
                <w:szCs w:val="18"/>
              </w:rPr>
              <w:t xml:space="preserve">         -     </w:t>
            </w:r>
          </w:p>
        </w:tc>
        <w:tc>
          <w:tcPr>
            <w:tcW w:w="780" w:type="dxa"/>
            <w:shd w:val="clear" w:color="auto" w:fill="auto"/>
            <w:vAlign w:val="center"/>
            <w:hideMark/>
          </w:tcPr>
          <w:p w14:paraId="4E5B8B0B"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28F20129" w14:textId="77777777" w:rsidR="009520E4" w:rsidRDefault="009520E4">
            <w:pPr>
              <w:jc w:val="center"/>
              <w:rPr>
                <w:color w:val="000000"/>
                <w:sz w:val="18"/>
                <w:szCs w:val="18"/>
              </w:rPr>
            </w:pPr>
            <w:r>
              <w:rPr>
                <w:color w:val="000000"/>
                <w:sz w:val="18"/>
                <w:szCs w:val="18"/>
              </w:rPr>
              <w:t xml:space="preserve"> 12 458,84   </w:t>
            </w:r>
          </w:p>
        </w:tc>
        <w:tc>
          <w:tcPr>
            <w:tcW w:w="760" w:type="dxa"/>
            <w:shd w:val="clear" w:color="auto" w:fill="auto"/>
            <w:vAlign w:val="center"/>
            <w:hideMark/>
          </w:tcPr>
          <w:p w14:paraId="67234567"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4F2A7382"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2A9E1C11"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0EA789DA"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4C602339"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1F340FEF" w14:textId="77777777" w:rsidR="009520E4" w:rsidRDefault="009520E4">
            <w:pPr>
              <w:jc w:val="center"/>
              <w:rPr>
                <w:color w:val="000000"/>
                <w:sz w:val="18"/>
                <w:szCs w:val="18"/>
              </w:rPr>
            </w:pPr>
            <w:r>
              <w:rPr>
                <w:color w:val="000000"/>
                <w:sz w:val="18"/>
                <w:szCs w:val="18"/>
              </w:rPr>
              <w:t xml:space="preserve">              -     </w:t>
            </w:r>
          </w:p>
        </w:tc>
        <w:tc>
          <w:tcPr>
            <w:tcW w:w="880" w:type="dxa"/>
            <w:shd w:val="clear" w:color="auto" w:fill="auto"/>
            <w:vAlign w:val="center"/>
            <w:hideMark/>
          </w:tcPr>
          <w:p w14:paraId="2B540F94" w14:textId="77777777" w:rsidR="009520E4" w:rsidRDefault="009520E4">
            <w:pPr>
              <w:jc w:val="center"/>
              <w:rPr>
                <w:color w:val="000000"/>
                <w:sz w:val="18"/>
                <w:szCs w:val="18"/>
              </w:rPr>
            </w:pPr>
            <w:r>
              <w:rPr>
                <w:color w:val="000000"/>
                <w:sz w:val="18"/>
                <w:szCs w:val="18"/>
              </w:rPr>
              <w:t xml:space="preserve">           -     </w:t>
            </w:r>
          </w:p>
        </w:tc>
        <w:tc>
          <w:tcPr>
            <w:tcW w:w="880" w:type="dxa"/>
            <w:shd w:val="clear" w:color="auto" w:fill="auto"/>
            <w:vAlign w:val="center"/>
            <w:hideMark/>
          </w:tcPr>
          <w:p w14:paraId="52E66CBE" w14:textId="77777777" w:rsidR="009520E4" w:rsidRDefault="009520E4">
            <w:pPr>
              <w:jc w:val="center"/>
              <w:rPr>
                <w:color w:val="000000"/>
                <w:sz w:val="18"/>
                <w:szCs w:val="18"/>
              </w:rPr>
            </w:pPr>
            <w:r>
              <w:rPr>
                <w:color w:val="000000"/>
                <w:sz w:val="18"/>
                <w:szCs w:val="18"/>
              </w:rPr>
              <w:t xml:space="preserve">           -     </w:t>
            </w:r>
          </w:p>
        </w:tc>
        <w:tc>
          <w:tcPr>
            <w:tcW w:w="1040" w:type="dxa"/>
            <w:shd w:val="clear" w:color="auto" w:fill="auto"/>
            <w:vAlign w:val="center"/>
            <w:hideMark/>
          </w:tcPr>
          <w:p w14:paraId="6CE695E7" w14:textId="77777777" w:rsidR="009520E4" w:rsidRDefault="009520E4">
            <w:pPr>
              <w:jc w:val="center"/>
              <w:rPr>
                <w:b/>
                <w:bCs/>
                <w:color w:val="000000"/>
                <w:sz w:val="18"/>
                <w:szCs w:val="18"/>
              </w:rPr>
            </w:pPr>
            <w:r>
              <w:rPr>
                <w:b/>
                <w:bCs/>
                <w:color w:val="000000"/>
                <w:sz w:val="18"/>
                <w:szCs w:val="18"/>
              </w:rPr>
              <w:t xml:space="preserve">  12 458,84   </w:t>
            </w:r>
          </w:p>
        </w:tc>
      </w:tr>
      <w:tr w:rsidR="009520E4" w14:paraId="54D631CF" w14:textId="77777777" w:rsidTr="00A13B87">
        <w:trPr>
          <w:trHeight w:val="240"/>
        </w:trPr>
        <w:tc>
          <w:tcPr>
            <w:tcW w:w="2500" w:type="dxa"/>
            <w:shd w:val="clear" w:color="auto" w:fill="auto"/>
            <w:vAlign w:val="center"/>
            <w:hideMark/>
          </w:tcPr>
          <w:p w14:paraId="7411C31D" w14:textId="77777777" w:rsidR="009520E4" w:rsidRDefault="009520E4">
            <w:pPr>
              <w:rPr>
                <w:color w:val="000000"/>
                <w:sz w:val="18"/>
                <w:szCs w:val="18"/>
              </w:rPr>
            </w:pPr>
            <w:r>
              <w:rPr>
                <w:color w:val="000000"/>
                <w:sz w:val="18"/>
                <w:szCs w:val="18"/>
              </w:rPr>
              <w:t xml:space="preserve">проценты по займу </w:t>
            </w:r>
          </w:p>
        </w:tc>
        <w:tc>
          <w:tcPr>
            <w:tcW w:w="780" w:type="dxa"/>
            <w:shd w:val="clear" w:color="auto" w:fill="auto"/>
            <w:vAlign w:val="center"/>
            <w:hideMark/>
          </w:tcPr>
          <w:p w14:paraId="687720F9" w14:textId="77777777" w:rsidR="009520E4" w:rsidRDefault="009520E4">
            <w:pPr>
              <w:jc w:val="center"/>
              <w:rPr>
                <w:color w:val="000000"/>
                <w:sz w:val="18"/>
                <w:szCs w:val="18"/>
              </w:rPr>
            </w:pPr>
            <w:r>
              <w:rPr>
                <w:color w:val="000000"/>
                <w:sz w:val="18"/>
                <w:szCs w:val="18"/>
              </w:rPr>
              <w:t xml:space="preserve">         -     </w:t>
            </w:r>
          </w:p>
        </w:tc>
        <w:tc>
          <w:tcPr>
            <w:tcW w:w="780" w:type="dxa"/>
            <w:shd w:val="clear" w:color="auto" w:fill="auto"/>
            <w:vAlign w:val="center"/>
            <w:hideMark/>
          </w:tcPr>
          <w:p w14:paraId="3D38F0F6" w14:textId="77777777" w:rsidR="009520E4" w:rsidRDefault="009520E4">
            <w:pPr>
              <w:jc w:val="center"/>
              <w:rPr>
                <w:color w:val="000000"/>
                <w:sz w:val="18"/>
                <w:szCs w:val="18"/>
              </w:rPr>
            </w:pPr>
            <w:r>
              <w:rPr>
                <w:color w:val="000000"/>
                <w:sz w:val="18"/>
                <w:szCs w:val="18"/>
              </w:rPr>
              <w:t xml:space="preserve">         -     </w:t>
            </w:r>
          </w:p>
        </w:tc>
        <w:tc>
          <w:tcPr>
            <w:tcW w:w="780" w:type="dxa"/>
            <w:shd w:val="clear" w:color="auto" w:fill="auto"/>
            <w:vAlign w:val="center"/>
            <w:hideMark/>
          </w:tcPr>
          <w:p w14:paraId="4C80D48C"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0566EE22" w14:textId="77777777" w:rsidR="009520E4" w:rsidRDefault="009520E4">
            <w:pPr>
              <w:jc w:val="center"/>
              <w:rPr>
                <w:color w:val="000000"/>
                <w:sz w:val="18"/>
                <w:szCs w:val="18"/>
              </w:rPr>
            </w:pPr>
            <w:r>
              <w:rPr>
                <w:color w:val="000000"/>
                <w:sz w:val="18"/>
                <w:szCs w:val="18"/>
              </w:rPr>
              <w:t xml:space="preserve">   1 226,68   </w:t>
            </w:r>
          </w:p>
        </w:tc>
        <w:tc>
          <w:tcPr>
            <w:tcW w:w="760" w:type="dxa"/>
            <w:shd w:val="clear" w:color="auto" w:fill="auto"/>
            <w:vAlign w:val="center"/>
            <w:hideMark/>
          </w:tcPr>
          <w:p w14:paraId="58CA37B6"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60C82525"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7945E916"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0A0BD95F"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039EC60A"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7D202DC5" w14:textId="77777777" w:rsidR="009520E4" w:rsidRDefault="009520E4">
            <w:pPr>
              <w:jc w:val="center"/>
              <w:rPr>
                <w:color w:val="000000"/>
                <w:sz w:val="18"/>
                <w:szCs w:val="18"/>
              </w:rPr>
            </w:pPr>
            <w:r>
              <w:rPr>
                <w:color w:val="000000"/>
                <w:sz w:val="18"/>
                <w:szCs w:val="18"/>
              </w:rPr>
              <w:t xml:space="preserve">              -     </w:t>
            </w:r>
          </w:p>
        </w:tc>
        <w:tc>
          <w:tcPr>
            <w:tcW w:w="880" w:type="dxa"/>
            <w:shd w:val="clear" w:color="auto" w:fill="auto"/>
            <w:vAlign w:val="center"/>
            <w:hideMark/>
          </w:tcPr>
          <w:p w14:paraId="5688CAFD" w14:textId="77777777" w:rsidR="009520E4" w:rsidRDefault="009520E4">
            <w:pPr>
              <w:jc w:val="center"/>
              <w:rPr>
                <w:color w:val="000000"/>
                <w:sz w:val="18"/>
                <w:szCs w:val="18"/>
              </w:rPr>
            </w:pPr>
            <w:r>
              <w:rPr>
                <w:color w:val="000000"/>
                <w:sz w:val="18"/>
                <w:szCs w:val="18"/>
              </w:rPr>
              <w:t xml:space="preserve">           -     </w:t>
            </w:r>
          </w:p>
        </w:tc>
        <w:tc>
          <w:tcPr>
            <w:tcW w:w="880" w:type="dxa"/>
            <w:shd w:val="clear" w:color="auto" w:fill="auto"/>
            <w:vAlign w:val="center"/>
            <w:hideMark/>
          </w:tcPr>
          <w:p w14:paraId="58E01F74" w14:textId="77777777" w:rsidR="009520E4" w:rsidRDefault="009520E4">
            <w:pPr>
              <w:jc w:val="center"/>
              <w:rPr>
                <w:color w:val="000000"/>
                <w:sz w:val="18"/>
                <w:szCs w:val="18"/>
              </w:rPr>
            </w:pPr>
            <w:r>
              <w:rPr>
                <w:color w:val="000000"/>
                <w:sz w:val="18"/>
                <w:szCs w:val="18"/>
              </w:rPr>
              <w:t xml:space="preserve">           -     </w:t>
            </w:r>
          </w:p>
        </w:tc>
        <w:tc>
          <w:tcPr>
            <w:tcW w:w="1040" w:type="dxa"/>
            <w:shd w:val="clear" w:color="auto" w:fill="auto"/>
            <w:vAlign w:val="center"/>
            <w:hideMark/>
          </w:tcPr>
          <w:p w14:paraId="29239349" w14:textId="77777777" w:rsidR="009520E4" w:rsidRDefault="009520E4">
            <w:pPr>
              <w:jc w:val="center"/>
              <w:rPr>
                <w:b/>
                <w:bCs/>
                <w:color w:val="000000"/>
                <w:sz w:val="18"/>
                <w:szCs w:val="18"/>
              </w:rPr>
            </w:pPr>
            <w:r>
              <w:rPr>
                <w:b/>
                <w:bCs/>
                <w:color w:val="000000"/>
                <w:sz w:val="18"/>
                <w:szCs w:val="18"/>
              </w:rPr>
              <w:t xml:space="preserve">    1 226,68   </w:t>
            </w:r>
          </w:p>
        </w:tc>
      </w:tr>
      <w:tr w:rsidR="009520E4" w14:paraId="49BCB574" w14:textId="77777777" w:rsidTr="00A13B87">
        <w:trPr>
          <w:trHeight w:val="240"/>
        </w:trPr>
        <w:tc>
          <w:tcPr>
            <w:tcW w:w="14400" w:type="dxa"/>
            <w:gridSpan w:val="14"/>
            <w:shd w:val="clear" w:color="auto" w:fill="auto"/>
            <w:vAlign w:val="center"/>
            <w:hideMark/>
          </w:tcPr>
          <w:p w14:paraId="3841A752" w14:textId="77777777" w:rsidR="009520E4" w:rsidRDefault="009520E4">
            <w:pPr>
              <w:jc w:val="center"/>
              <w:rPr>
                <w:color w:val="000000"/>
                <w:sz w:val="18"/>
                <w:szCs w:val="18"/>
              </w:rPr>
            </w:pPr>
            <w:r>
              <w:rPr>
                <w:color w:val="000000"/>
                <w:sz w:val="18"/>
                <w:szCs w:val="18"/>
              </w:rPr>
              <w:t>Объем и источники возврата затрат Концессионера в тарифе на тепловую энергию по годам</w:t>
            </w:r>
          </w:p>
        </w:tc>
      </w:tr>
      <w:tr w:rsidR="009520E4" w14:paraId="11B7A5DD" w14:textId="77777777" w:rsidTr="00A13B87">
        <w:trPr>
          <w:trHeight w:val="240"/>
        </w:trPr>
        <w:tc>
          <w:tcPr>
            <w:tcW w:w="2500" w:type="dxa"/>
            <w:shd w:val="clear" w:color="auto" w:fill="auto"/>
            <w:vAlign w:val="center"/>
            <w:hideMark/>
          </w:tcPr>
          <w:p w14:paraId="6789F39D" w14:textId="77777777" w:rsidR="009520E4" w:rsidRDefault="009520E4">
            <w:pPr>
              <w:rPr>
                <w:color w:val="000000"/>
                <w:sz w:val="18"/>
                <w:szCs w:val="18"/>
              </w:rPr>
            </w:pPr>
            <w:r>
              <w:rPr>
                <w:color w:val="000000"/>
                <w:sz w:val="18"/>
                <w:szCs w:val="18"/>
              </w:rPr>
              <w:t>Итого к возврату, в том числе:</w:t>
            </w:r>
          </w:p>
        </w:tc>
        <w:tc>
          <w:tcPr>
            <w:tcW w:w="780" w:type="dxa"/>
            <w:shd w:val="clear" w:color="auto" w:fill="auto"/>
            <w:vAlign w:val="center"/>
            <w:hideMark/>
          </w:tcPr>
          <w:p w14:paraId="3253AB06" w14:textId="77777777" w:rsidR="009520E4" w:rsidRDefault="009520E4">
            <w:pPr>
              <w:jc w:val="center"/>
              <w:rPr>
                <w:color w:val="000000"/>
                <w:sz w:val="18"/>
                <w:szCs w:val="18"/>
              </w:rPr>
            </w:pPr>
            <w:r>
              <w:rPr>
                <w:color w:val="000000"/>
                <w:sz w:val="18"/>
                <w:szCs w:val="18"/>
              </w:rPr>
              <w:t xml:space="preserve">         -     </w:t>
            </w:r>
          </w:p>
        </w:tc>
        <w:tc>
          <w:tcPr>
            <w:tcW w:w="780" w:type="dxa"/>
            <w:shd w:val="clear" w:color="auto" w:fill="auto"/>
            <w:vAlign w:val="center"/>
            <w:hideMark/>
          </w:tcPr>
          <w:p w14:paraId="4ED4C89D" w14:textId="77777777" w:rsidR="009520E4" w:rsidRDefault="009520E4">
            <w:pPr>
              <w:jc w:val="center"/>
              <w:rPr>
                <w:color w:val="000000"/>
                <w:sz w:val="18"/>
                <w:szCs w:val="18"/>
              </w:rPr>
            </w:pPr>
            <w:r>
              <w:rPr>
                <w:color w:val="000000"/>
                <w:sz w:val="18"/>
                <w:szCs w:val="18"/>
              </w:rPr>
              <w:t xml:space="preserve">         -     </w:t>
            </w:r>
          </w:p>
        </w:tc>
        <w:tc>
          <w:tcPr>
            <w:tcW w:w="780" w:type="dxa"/>
            <w:shd w:val="clear" w:color="auto" w:fill="auto"/>
            <w:vAlign w:val="center"/>
            <w:hideMark/>
          </w:tcPr>
          <w:p w14:paraId="54211B28"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151BAB7F" w14:textId="77777777" w:rsidR="009520E4" w:rsidRDefault="009520E4">
            <w:pPr>
              <w:jc w:val="center"/>
              <w:rPr>
                <w:color w:val="000000"/>
                <w:sz w:val="18"/>
                <w:szCs w:val="18"/>
              </w:rPr>
            </w:pPr>
            <w:r>
              <w:rPr>
                <w:color w:val="000000"/>
                <w:sz w:val="18"/>
                <w:szCs w:val="18"/>
              </w:rPr>
              <w:t xml:space="preserve"> 13 685,51   </w:t>
            </w:r>
          </w:p>
        </w:tc>
        <w:tc>
          <w:tcPr>
            <w:tcW w:w="760" w:type="dxa"/>
            <w:shd w:val="clear" w:color="auto" w:fill="auto"/>
            <w:vAlign w:val="center"/>
            <w:hideMark/>
          </w:tcPr>
          <w:p w14:paraId="618ED212"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3F1DD973"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772BF39B"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6C2D718C"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266A0BF6"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4D5998D5" w14:textId="77777777" w:rsidR="009520E4" w:rsidRDefault="009520E4">
            <w:pPr>
              <w:jc w:val="center"/>
              <w:rPr>
                <w:color w:val="000000"/>
                <w:sz w:val="18"/>
                <w:szCs w:val="18"/>
              </w:rPr>
            </w:pPr>
            <w:r>
              <w:rPr>
                <w:color w:val="000000"/>
                <w:sz w:val="18"/>
                <w:szCs w:val="18"/>
              </w:rPr>
              <w:t xml:space="preserve">              -     </w:t>
            </w:r>
          </w:p>
        </w:tc>
        <w:tc>
          <w:tcPr>
            <w:tcW w:w="880" w:type="dxa"/>
            <w:shd w:val="clear" w:color="auto" w:fill="auto"/>
            <w:vAlign w:val="center"/>
            <w:hideMark/>
          </w:tcPr>
          <w:p w14:paraId="014913A0" w14:textId="77777777" w:rsidR="009520E4" w:rsidRDefault="009520E4">
            <w:pPr>
              <w:jc w:val="center"/>
              <w:rPr>
                <w:color w:val="000000"/>
                <w:sz w:val="18"/>
                <w:szCs w:val="18"/>
              </w:rPr>
            </w:pPr>
            <w:r>
              <w:rPr>
                <w:color w:val="000000"/>
                <w:sz w:val="18"/>
                <w:szCs w:val="18"/>
              </w:rPr>
              <w:t xml:space="preserve">           -     </w:t>
            </w:r>
          </w:p>
        </w:tc>
        <w:tc>
          <w:tcPr>
            <w:tcW w:w="880" w:type="dxa"/>
            <w:shd w:val="clear" w:color="auto" w:fill="auto"/>
            <w:vAlign w:val="center"/>
            <w:hideMark/>
          </w:tcPr>
          <w:p w14:paraId="6B829858" w14:textId="77777777" w:rsidR="009520E4" w:rsidRDefault="009520E4">
            <w:pPr>
              <w:jc w:val="center"/>
              <w:rPr>
                <w:color w:val="000000"/>
                <w:sz w:val="18"/>
                <w:szCs w:val="18"/>
              </w:rPr>
            </w:pPr>
            <w:r>
              <w:rPr>
                <w:color w:val="000000"/>
                <w:sz w:val="18"/>
                <w:szCs w:val="18"/>
              </w:rPr>
              <w:t xml:space="preserve">           -     </w:t>
            </w:r>
          </w:p>
        </w:tc>
        <w:tc>
          <w:tcPr>
            <w:tcW w:w="1040" w:type="dxa"/>
            <w:shd w:val="clear" w:color="auto" w:fill="auto"/>
            <w:vAlign w:val="center"/>
            <w:hideMark/>
          </w:tcPr>
          <w:p w14:paraId="0C1B6328" w14:textId="77777777" w:rsidR="009520E4" w:rsidRDefault="009520E4">
            <w:pPr>
              <w:jc w:val="center"/>
              <w:rPr>
                <w:b/>
                <w:bCs/>
                <w:color w:val="000000"/>
                <w:sz w:val="18"/>
                <w:szCs w:val="18"/>
              </w:rPr>
            </w:pPr>
            <w:r>
              <w:rPr>
                <w:b/>
                <w:bCs/>
                <w:color w:val="000000"/>
                <w:sz w:val="18"/>
                <w:szCs w:val="18"/>
              </w:rPr>
              <w:t xml:space="preserve">  13 685,51   </w:t>
            </w:r>
          </w:p>
        </w:tc>
      </w:tr>
      <w:tr w:rsidR="009520E4" w14:paraId="23EF1995" w14:textId="77777777" w:rsidTr="00A13B87">
        <w:trPr>
          <w:trHeight w:val="240"/>
        </w:trPr>
        <w:tc>
          <w:tcPr>
            <w:tcW w:w="2500" w:type="dxa"/>
            <w:shd w:val="clear" w:color="auto" w:fill="auto"/>
            <w:vAlign w:val="center"/>
            <w:hideMark/>
          </w:tcPr>
          <w:p w14:paraId="4D62C8D4" w14:textId="77777777" w:rsidR="009520E4" w:rsidRDefault="009520E4">
            <w:pPr>
              <w:rPr>
                <w:color w:val="000000"/>
                <w:sz w:val="18"/>
                <w:szCs w:val="18"/>
              </w:rPr>
            </w:pPr>
            <w:r>
              <w:rPr>
                <w:color w:val="000000"/>
                <w:sz w:val="18"/>
                <w:szCs w:val="18"/>
              </w:rPr>
              <w:t>Амортизационные отчисления</w:t>
            </w:r>
          </w:p>
        </w:tc>
        <w:tc>
          <w:tcPr>
            <w:tcW w:w="780" w:type="dxa"/>
            <w:shd w:val="clear" w:color="auto" w:fill="auto"/>
            <w:vAlign w:val="center"/>
            <w:hideMark/>
          </w:tcPr>
          <w:p w14:paraId="61BF5A09" w14:textId="77777777" w:rsidR="009520E4" w:rsidRDefault="009520E4">
            <w:pPr>
              <w:jc w:val="center"/>
              <w:rPr>
                <w:color w:val="000000"/>
                <w:sz w:val="18"/>
                <w:szCs w:val="18"/>
              </w:rPr>
            </w:pPr>
            <w:r>
              <w:rPr>
                <w:color w:val="000000"/>
                <w:sz w:val="18"/>
                <w:szCs w:val="18"/>
              </w:rPr>
              <w:t xml:space="preserve">         -     </w:t>
            </w:r>
          </w:p>
        </w:tc>
        <w:tc>
          <w:tcPr>
            <w:tcW w:w="780" w:type="dxa"/>
            <w:shd w:val="clear" w:color="auto" w:fill="auto"/>
            <w:vAlign w:val="center"/>
            <w:hideMark/>
          </w:tcPr>
          <w:p w14:paraId="04EDF020" w14:textId="77777777" w:rsidR="009520E4" w:rsidRDefault="009520E4">
            <w:pPr>
              <w:jc w:val="center"/>
              <w:rPr>
                <w:color w:val="000000"/>
                <w:sz w:val="18"/>
                <w:szCs w:val="18"/>
              </w:rPr>
            </w:pPr>
            <w:r>
              <w:rPr>
                <w:color w:val="000000"/>
                <w:sz w:val="18"/>
                <w:szCs w:val="18"/>
              </w:rPr>
              <w:t xml:space="preserve">         -     </w:t>
            </w:r>
          </w:p>
        </w:tc>
        <w:tc>
          <w:tcPr>
            <w:tcW w:w="780" w:type="dxa"/>
            <w:shd w:val="clear" w:color="auto" w:fill="auto"/>
            <w:vAlign w:val="center"/>
            <w:hideMark/>
          </w:tcPr>
          <w:p w14:paraId="3721C1D5"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2515E9CA" w14:textId="77777777" w:rsidR="009520E4" w:rsidRDefault="009520E4">
            <w:pPr>
              <w:jc w:val="center"/>
              <w:rPr>
                <w:color w:val="000000"/>
                <w:sz w:val="18"/>
                <w:szCs w:val="18"/>
              </w:rPr>
            </w:pPr>
            <w:r>
              <w:rPr>
                <w:color w:val="000000"/>
                <w:sz w:val="18"/>
                <w:szCs w:val="18"/>
              </w:rPr>
              <w:t xml:space="preserve">              -     </w:t>
            </w:r>
          </w:p>
        </w:tc>
        <w:tc>
          <w:tcPr>
            <w:tcW w:w="760" w:type="dxa"/>
            <w:shd w:val="clear" w:color="auto" w:fill="auto"/>
            <w:vAlign w:val="center"/>
            <w:hideMark/>
          </w:tcPr>
          <w:p w14:paraId="54B6A2F4"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7D9649CC"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099A0B2D"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75AB7EC2"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4F2AC845"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3751D935" w14:textId="77777777" w:rsidR="009520E4" w:rsidRDefault="009520E4">
            <w:pPr>
              <w:jc w:val="center"/>
              <w:rPr>
                <w:color w:val="000000"/>
                <w:sz w:val="18"/>
                <w:szCs w:val="18"/>
              </w:rPr>
            </w:pPr>
            <w:r>
              <w:rPr>
                <w:color w:val="000000"/>
                <w:sz w:val="18"/>
                <w:szCs w:val="18"/>
              </w:rPr>
              <w:t xml:space="preserve">              -     </w:t>
            </w:r>
          </w:p>
        </w:tc>
        <w:tc>
          <w:tcPr>
            <w:tcW w:w="880" w:type="dxa"/>
            <w:shd w:val="clear" w:color="auto" w:fill="auto"/>
            <w:vAlign w:val="center"/>
            <w:hideMark/>
          </w:tcPr>
          <w:p w14:paraId="5A068D6F" w14:textId="77777777" w:rsidR="009520E4" w:rsidRDefault="009520E4">
            <w:pPr>
              <w:jc w:val="center"/>
              <w:rPr>
                <w:color w:val="000000"/>
                <w:sz w:val="18"/>
                <w:szCs w:val="18"/>
              </w:rPr>
            </w:pPr>
            <w:r>
              <w:rPr>
                <w:color w:val="000000"/>
                <w:sz w:val="18"/>
                <w:szCs w:val="18"/>
              </w:rPr>
              <w:t xml:space="preserve">           -     </w:t>
            </w:r>
          </w:p>
        </w:tc>
        <w:tc>
          <w:tcPr>
            <w:tcW w:w="880" w:type="dxa"/>
            <w:shd w:val="clear" w:color="auto" w:fill="auto"/>
            <w:vAlign w:val="center"/>
            <w:hideMark/>
          </w:tcPr>
          <w:p w14:paraId="486CCA98" w14:textId="77777777" w:rsidR="009520E4" w:rsidRDefault="009520E4">
            <w:pPr>
              <w:jc w:val="center"/>
              <w:rPr>
                <w:color w:val="000000"/>
                <w:sz w:val="18"/>
                <w:szCs w:val="18"/>
              </w:rPr>
            </w:pPr>
            <w:r>
              <w:rPr>
                <w:color w:val="000000"/>
                <w:sz w:val="18"/>
                <w:szCs w:val="18"/>
              </w:rPr>
              <w:t xml:space="preserve">           -     </w:t>
            </w:r>
          </w:p>
        </w:tc>
        <w:tc>
          <w:tcPr>
            <w:tcW w:w="1040" w:type="dxa"/>
            <w:shd w:val="clear" w:color="auto" w:fill="auto"/>
            <w:vAlign w:val="center"/>
            <w:hideMark/>
          </w:tcPr>
          <w:p w14:paraId="10A4F8F2" w14:textId="77777777" w:rsidR="009520E4" w:rsidRDefault="009520E4">
            <w:pPr>
              <w:jc w:val="center"/>
              <w:rPr>
                <w:b/>
                <w:bCs/>
                <w:color w:val="000000"/>
                <w:sz w:val="18"/>
                <w:szCs w:val="18"/>
              </w:rPr>
            </w:pPr>
            <w:r>
              <w:rPr>
                <w:b/>
                <w:bCs/>
                <w:color w:val="000000"/>
                <w:sz w:val="18"/>
                <w:szCs w:val="18"/>
              </w:rPr>
              <w:t xml:space="preserve">               -     </w:t>
            </w:r>
          </w:p>
        </w:tc>
      </w:tr>
      <w:tr w:rsidR="009520E4" w14:paraId="737BF930" w14:textId="77777777" w:rsidTr="00A13B87">
        <w:trPr>
          <w:trHeight w:val="240"/>
        </w:trPr>
        <w:tc>
          <w:tcPr>
            <w:tcW w:w="2500" w:type="dxa"/>
            <w:shd w:val="clear" w:color="auto" w:fill="auto"/>
            <w:vAlign w:val="center"/>
            <w:hideMark/>
          </w:tcPr>
          <w:p w14:paraId="26B52F6A" w14:textId="77777777" w:rsidR="009520E4" w:rsidRDefault="009520E4">
            <w:pPr>
              <w:rPr>
                <w:color w:val="000000"/>
                <w:sz w:val="18"/>
                <w:szCs w:val="18"/>
              </w:rPr>
            </w:pPr>
            <w:r>
              <w:rPr>
                <w:color w:val="000000"/>
                <w:sz w:val="18"/>
                <w:szCs w:val="18"/>
              </w:rPr>
              <w:t>Нормативная прибыль</w:t>
            </w:r>
          </w:p>
        </w:tc>
        <w:tc>
          <w:tcPr>
            <w:tcW w:w="780" w:type="dxa"/>
            <w:shd w:val="clear" w:color="auto" w:fill="auto"/>
            <w:vAlign w:val="center"/>
            <w:hideMark/>
          </w:tcPr>
          <w:p w14:paraId="0FE8B786" w14:textId="77777777" w:rsidR="009520E4" w:rsidRDefault="009520E4">
            <w:pPr>
              <w:jc w:val="center"/>
              <w:rPr>
                <w:color w:val="000000"/>
                <w:sz w:val="18"/>
                <w:szCs w:val="18"/>
              </w:rPr>
            </w:pPr>
            <w:r>
              <w:rPr>
                <w:color w:val="000000"/>
                <w:sz w:val="18"/>
                <w:szCs w:val="18"/>
              </w:rPr>
              <w:t xml:space="preserve">         -     </w:t>
            </w:r>
          </w:p>
        </w:tc>
        <w:tc>
          <w:tcPr>
            <w:tcW w:w="780" w:type="dxa"/>
            <w:shd w:val="clear" w:color="auto" w:fill="auto"/>
            <w:vAlign w:val="center"/>
            <w:hideMark/>
          </w:tcPr>
          <w:p w14:paraId="6DD54421" w14:textId="77777777" w:rsidR="009520E4" w:rsidRDefault="009520E4">
            <w:pPr>
              <w:jc w:val="center"/>
              <w:rPr>
                <w:color w:val="000000"/>
                <w:sz w:val="18"/>
                <w:szCs w:val="18"/>
              </w:rPr>
            </w:pPr>
            <w:r>
              <w:rPr>
                <w:color w:val="000000"/>
                <w:sz w:val="18"/>
                <w:szCs w:val="18"/>
              </w:rPr>
              <w:t xml:space="preserve">         -     </w:t>
            </w:r>
          </w:p>
        </w:tc>
        <w:tc>
          <w:tcPr>
            <w:tcW w:w="780" w:type="dxa"/>
            <w:shd w:val="clear" w:color="auto" w:fill="auto"/>
            <w:vAlign w:val="center"/>
            <w:hideMark/>
          </w:tcPr>
          <w:p w14:paraId="29A38586"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01462FF0" w14:textId="77777777" w:rsidR="009520E4" w:rsidRDefault="009520E4">
            <w:pPr>
              <w:jc w:val="center"/>
              <w:rPr>
                <w:color w:val="000000"/>
                <w:sz w:val="18"/>
                <w:szCs w:val="18"/>
              </w:rPr>
            </w:pPr>
            <w:r>
              <w:rPr>
                <w:color w:val="000000"/>
                <w:sz w:val="18"/>
                <w:szCs w:val="18"/>
              </w:rPr>
              <w:t xml:space="preserve">   8 677,49   </w:t>
            </w:r>
          </w:p>
        </w:tc>
        <w:tc>
          <w:tcPr>
            <w:tcW w:w="760" w:type="dxa"/>
            <w:shd w:val="clear" w:color="auto" w:fill="auto"/>
            <w:vAlign w:val="center"/>
            <w:hideMark/>
          </w:tcPr>
          <w:p w14:paraId="7CA9BDE2"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16E6940C"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26CA42A3"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386B3C7C"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04FC2FA7"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59BCBB89" w14:textId="77777777" w:rsidR="009520E4" w:rsidRDefault="009520E4">
            <w:pPr>
              <w:jc w:val="center"/>
              <w:rPr>
                <w:color w:val="000000"/>
                <w:sz w:val="18"/>
                <w:szCs w:val="18"/>
              </w:rPr>
            </w:pPr>
            <w:r>
              <w:rPr>
                <w:color w:val="000000"/>
                <w:sz w:val="18"/>
                <w:szCs w:val="18"/>
              </w:rPr>
              <w:t xml:space="preserve">              -     </w:t>
            </w:r>
          </w:p>
        </w:tc>
        <w:tc>
          <w:tcPr>
            <w:tcW w:w="880" w:type="dxa"/>
            <w:shd w:val="clear" w:color="auto" w:fill="auto"/>
            <w:vAlign w:val="center"/>
            <w:hideMark/>
          </w:tcPr>
          <w:p w14:paraId="38735481" w14:textId="77777777" w:rsidR="009520E4" w:rsidRDefault="009520E4">
            <w:pPr>
              <w:jc w:val="center"/>
              <w:rPr>
                <w:color w:val="000000"/>
                <w:sz w:val="18"/>
                <w:szCs w:val="18"/>
              </w:rPr>
            </w:pPr>
            <w:r>
              <w:rPr>
                <w:color w:val="000000"/>
                <w:sz w:val="18"/>
                <w:szCs w:val="18"/>
              </w:rPr>
              <w:t xml:space="preserve">           -     </w:t>
            </w:r>
          </w:p>
        </w:tc>
        <w:tc>
          <w:tcPr>
            <w:tcW w:w="880" w:type="dxa"/>
            <w:shd w:val="clear" w:color="auto" w:fill="auto"/>
            <w:vAlign w:val="center"/>
            <w:hideMark/>
          </w:tcPr>
          <w:p w14:paraId="3B7DBB9F" w14:textId="77777777" w:rsidR="009520E4" w:rsidRDefault="009520E4">
            <w:pPr>
              <w:jc w:val="center"/>
              <w:rPr>
                <w:color w:val="000000"/>
                <w:sz w:val="18"/>
                <w:szCs w:val="18"/>
              </w:rPr>
            </w:pPr>
            <w:r>
              <w:rPr>
                <w:color w:val="000000"/>
                <w:sz w:val="18"/>
                <w:szCs w:val="18"/>
              </w:rPr>
              <w:t xml:space="preserve">           -     </w:t>
            </w:r>
          </w:p>
        </w:tc>
        <w:tc>
          <w:tcPr>
            <w:tcW w:w="1040" w:type="dxa"/>
            <w:shd w:val="clear" w:color="auto" w:fill="auto"/>
            <w:vAlign w:val="center"/>
            <w:hideMark/>
          </w:tcPr>
          <w:p w14:paraId="619385AC" w14:textId="77777777" w:rsidR="009520E4" w:rsidRDefault="009520E4">
            <w:pPr>
              <w:jc w:val="center"/>
              <w:rPr>
                <w:b/>
                <w:bCs/>
                <w:color w:val="000000"/>
                <w:sz w:val="18"/>
                <w:szCs w:val="18"/>
              </w:rPr>
            </w:pPr>
            <w:r>
              <w:rPr>
                <w:b/>
                <w:bCs/>
                <w:color w:val="000000"/>
                <w:sz w:val="18"/>
                <w:szCs w:val="18"/>
              </w:rPr>
              <w:t xml:space="preserve">    8 677,49   </w:t>
            </w:r>
          </w:p>
        </w:tc>
      </w:tr>
      <w:tr w:rsidR="009520E4" w14:paraId="1AC45F61" w14:textId="77777777" w:rsidTr="00A13B87">
        <w:trPr>
          <w:trHeight w:val="240"/>
        </w:trPr>
        <w:tc>
          <w:tcPr>
            <w:tcW w:w="2500" w:type="dxa"/>
            <w:shd w:val="clear" w:color="auto" w:fill="auto"/>
            <w:vAlign w:val="center"/>
            <w:hideMark/>
          </w:tcPr>
          <w:p w14:paraId="7613A13E" w14:textId="77777777" w:rsidR="009520E4" w:rsidRDefault="009520E4">
            <w:pPr>
              <w:rPr>
                <w:color w:val="000000"/>
                <w:sz w:val="18"/>
                <w:szCs w:val="18"/>
              </w:rPr>
            </w:pPr>
            <w:r>
              <w:rPr>
                <w:color w:val="000000"/>
                <w:sz w:val="18"/>
                <w:szCs w:val="18"/>
              </w:rPr>
              <w:t>Бюджетное финансирование</w:t>
            </w:r>
          </w:p>
        </w:tc>
        <w:tc>
          <w:tcPr>
            <w:tcW w:w="780" w:type="dxa"/>
            <w:shd w:val="clear" w:color="auto" w:fill="auto"/>
            <w:vAlign w:val="center"/>
            <w:hideMark/>
          </w:tcPr>
          <w:p w14:paraId="6A1DBCA2" w14:textId="77777777" w:rsidR="009520E4" w:rsidRDefault="009520E4">
            <w:pPr>
              <w:jc w:val="center"/>
              <w:rPr>
                <w:color w:val="000000"/>
                <w:sz w:val="18"/>
                <w:szCs w:val="18"/>
              </w:rPr>
            </w:pPr>
            <w:r>
              <w:rPr>
                <w:color w:val="000000"/>
                <w:sz w:val="18"/>
                <w:szCs w:val="18"/>
              </w:rPr>
              <w:t xml:space="preserve">         -     </w:t>
            </w:r>
          </w:p>
        </w:tc>
        <w:tc>
          <w:tcPr>
            <w:tcW w:w="780" w:type="dxa"/>
            <w:shd w:val="clear" w:color="auto" w:fill="auto"/>
            <w:vAlign w:val="center"/>
            <w:hideMark/>
          </w:tcPr>
          <w:p w14:paraId="11DA8F76" w14:textId="77777777" w:rsidR="009520E4" w:rsidRDefault="009520E4">
            <w:pPr>
              <w:jc w:val="center"/>
              <w:rPr>
                <w:color w:val="000000"/>
                <w:sz w:val="18"/>
                <w:szCs w:val="18"/>
              </w:rPr>
            </w:pPr>
            <w:r>
              <w:rPr>
                <w:color w:val="000000"/>
                <w:sz w:val="18"/>
                <w:szCs w:val="18"/>
              </w:rPr>
              <w:t xml:space="preserve">         -     </w:t>
            </w:r>
          </w:p>
        </w:tc>
        <w:tc>
          <w:tcPr>
            <w:tcW w:w="780" w:type="dxa"/>
            <w:shd w:val="clear" w:color="auto" w:fill="auto"/>
            <w:vAlign w:val="center"/>
            <w:hideMark/>
          </w:tcPr>
          <w:p w14:paraId="08BE57F8"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09417E1E" w14:textId="77777777" w:rsidR="009520E4" w:rsidRDefault="009520E4">
            <w:pPr>
              <w:jc w:val="center"/>
              <w:rPr>
                <w:color w:val="000000"/>
                <w:sz w:val="18"/>
                <w:szCs w:val="18"/>
              </w:rPr>
            </w:pPr>
            <w:r>
              <w:rPr>
                <w:color w:val="000000"/>
                <w:sz w:val="18"/>
                <w:szCs w:val="18"/>
              </w:rPr>
              <w:t xml:space="preserve">   5 008,03   </w:t>
            </w:r>
          </w:p>
        </w:tc>
        <w:tc>
          <w:tcPr>
            <w:tcW w:w="760" w:type="dxa"/>
            <w:shd w:val="clear" w:color="auto" w:fill="auto"/>
            <w:vAlign w:val="center"/>
            <w:hideMark/>
          </w:tcPr>
          <w:p w14:paraId="30900124"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1F889D6B"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570BD575"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7C08BD32"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764F233E"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5507F9EF" w14:textId="77777777" w:rsidR="009520E4" w:rsidRDefault="009520E4">
            <w:pPr>
              <w:jc w:val="center"/>
              <w:rPr>
                <w:color w:val="000000"/>
                <w:sz w:val="18"/>
                <w:szCs w:val="18"/>
              </w:rPr>
            </w:pPr>
            <w:r>
              <w:rPr>
                <w:color w:val="000000"/>
                <w:sz w:val="18"/>
                <w:szCs w:val="18"/>
              </w:rPr>
              <w:t xml:space="preserve">              -     </w:t>
            </w:r>
          </w:p>
        </w:tc>
        <w:tc>
          <w:tcPr>
            <w:tcW w:w="880" w:type="dxa"/>
            <w:shd w:val="clear" w:color="auto" w:fill="auto"/>
            <w:vAlign w:val="center"/>
            <w:hideMark/>
          </w:tcPr>
          <w:p w14:paraId="2E0C1BC5" w14:textId="77777777" w:rsidR="009520E4" w:rsidRDefault="009520E4">
            <w:pPr>
              <w:jc w:val="center"/>
              <w:rPr>
                <w:color w:val="000000"/>
                <w:sz w:val="18"/>
                <w:szCs w:val="18"/>
              </w:rPr>
            </w:pPr>
            <w:r>
              <w:rPr>
                <w:color w:val="000000"/>
                <w:sz w:val="18"/>
                <w:szCs w:val="18"/>
              </w:rPr>
              <w:t xml:space="preserve">           -     </w:t>
            </w:r>
          </w:p>
        </w:tc>
        <w:tc>
          <w:tcPr>
            <w:tcW w:w="880" w:type="dxa"/>
            <w:shd w:val="clear" w:color="auto" w:fill="auto"/>
            <w:vAlign w:val="center"/>
            <w:hideMark/>
          </w:tcPr>
          <w:p w14:paraId="21921528" w14:textId="77777777" w:rsidR="009520E4" w:rsidRDefault="009520E4">
            <w:pPr>
              <w:jc w:val="center"/>
              <w:rPr>
                <w:color w:val="000000"/>
                <w:sz w:val="18"/>
                <w:szCs w:val="18"/>
              </w:rPr>
            </w:pPr>
            <w:r>
              <w:rPr>
                <w:color w:val="000000"/>
                <w:sz w:val="18"/>
                <w:szCs w:val="18"/>
              </w:rPr>
              <w:t xml:space="preserve">           -     </w:t>
            </w:r>
          </w:p>
        </w:tc>
        <w:tc>
          <w:tcPr>
            <w:tcW w:w="1040" w:type="dxa"/>
            <w:shd w:val="clear" w:color="auto" w:fill="auto"/>
            <w:vAlign w:val="center"/>
            <w:hideMark/>
          </w:tcPr>
          <w:p w14:paraId="7C426908" w14:textId="77777777" w:rsidR="009520E4" w:rsidRDefault="009520E4">
            <w:pPr>
              <w:jc w:val="center"/>
              <w:rPr>
                <w:b/>
                <w:bCs/>
                <w:color w:val="000000"/>
                <w:sz w:val="18"/>
                <w:szCs w:val="18"/>
              </w:rPr>
            </w:pPr>
            <w:r>
              <w:rPr>
                <w:b/>
                <w:bCs/>
                <w:color w:val="000000"/>
                <w:sz w:val="18"/>
                <w:szCs w:val="18"/>
              </w:rPr>
              <w:t xml:space="preserve">    5 008,03   </w:t>
            </w:r>
          </w:p>
        </w:tc>
      </w:tr>
      <w:tr w:rsidR="009520E4" w14:paraId="2E8ADC18" w14:textId="77777777" w:rsidTr="00A13B87">
        <w:trPr>
          <w:trHeight w:val="240"/>
        </w:trPr>
        <w:tc>
          <w:tcPr>
            <w:tcW w:w="2500" w:type="dxa"/>
            <w:vMerge w:val="restart"/>
            <w:shd w:val="clear" w:color="auto" w:fill="auto"/>
            <w:vAlign w:val="center"/>
            <w:hideMark/>
          </w:tcPr>
          <w:p w14:paraId="7A8BCF4C" w14:textId="77777777" w:rsidR="009520E4" w:rsidRDefault="009520E4">
            <w:pPr>
              <w:rPr>
                <w:b/>
                <w:bCs/>
                <w:color w:val="000000"/>
                <w:sz w:val="18"/>
                <w:szCs w:val="18"/>
              </w:rPr>
            </w:pPr>
            <w:r>
              <w:rPr>
                <w:b/>
                <w:bCs/>
                <w:color w:val="000000"/>
                <w:sz w:val="18"/>
                <w:szCs w:val="18"/>
              </w:rPr>
              <w:t>Водоснабжение</w:t>
            </w:r>
          </w:p>
        </w:tc>
        <w:tc>
          <w:tcPr>
            <w:tcW w:w="10860" w:type="dxa"/>
            <w:gridSpan w:val="12"/>
            <w:shd w:val="clear" w:color="auto" w:fill="auto"/>
            <w:vAlign w:val="center"/>
            <w:hideMark/>
          </w:tcPr>
          <w:p w14:paraId="609C8640" w14:textId="77777777" w:rsidR="009520E4" w:rsidRDefault="009520E4">
            <w:pPr>
              <w:jc w:val="center"/>
              <w:rPr>
                <w:color w:val="000000"/>
                <w:sz w:val="18"/>
                <w:szCs w:val="18"/>
              </w:rPr>
            </w:pPr>
            <w:r>
              <w:rPr>
                <w:color w:val="000000"/>
                <w:sz w:val="18"/>
                <w:szCs w:val="18"/>
              </w:rPr>
              <w:t>На реконструкцию Объекта Соглашения, сметная стоимость вложений по годам с учетом ИПЦ на соответствующий год</w:t>
            </w:r>
          </w:p>
        </w:tc>
        <w:tc>
          <w:tcPr>
            <w:tcW w:w="1040" w:type="dxa"/>
            <w:shd w:val="clear" w:color="auto" w:fill="auto"/>
            <w:vAlign w:val="center"/>
            <w:hideMark/>
          </w:tcPr>
          <w:p w14:paraId="6FD737F6" w14:textId="77777777" w:rsidR="009520E4" w:rsidRDefault="009520E4">
            <w:pPr>
              <w:jc w:val="center"/>
              <w:rPr>
                <w:b/>
                <w:bCs/>
                <w:color w:val="000000"/>
                <w:sz w:val="18"/>
                <w:szCs w:val="18"/>
              </w:rPr>
            </w:pPr>
            <w:r>
              <w:rPr>
                <w:b/>
                <w:bCs/>
                <w:color w:val="000000"/>
                <w:sz w:val="18"/>
                <w:szCs w:val="18"/>
              </w:rPr>
              <w:t xml:space="preserve">  26 238,49   </w:t>
            </w:r>
          </w:p>
        </w:tc>
      </w:tr>
      <w:tr w:rsidR="009520E4" w14:paraId="6B582762" w14:textId="77777777" w:rsidTr="00A13B87">
        <w:trPr>
          <w:trHeight w:val="240"/>
        </w:trPr>
        <w:tc>
          <w:tcPr>
            <w:tcW w:w="2500" w:type="dxa"/>
            <w:vMerge/>
            <w:shd w:val="clear" w:color="auto" w:fill="auto"/>
            <w:vAlign w:val="center"/>
            <w:hideMark/>
          </w:tcPr>
          <w:p w14:paraId="202A44C9" w14:textId="77777777" w:rsidR="009520E4" w:rsidRDefault="009520E4">
            <w:pPr>
              <w:rPr>
                <w:b/>
                <w:bCs/>
                <w:color w:val="000000"/>
                <w:sz w:val="18"/>
                <w:szCs w:val="18"/>
              </w:rPr>
            </w:pPr>
          </w:p>
        </w:tc>
        <w:tc>
          <w:tcPr>
            <w:tcW w:w="780" w:type="dxa"/>
            <w:shd w:val="clear" w:color="auto" w:fill="auto"/>
            <w:vAlign w:val="center"/>
            <w:hideMark/>
          </w:tcPr>
          <w:p w14:paraId="109D921D" w14:textId="77777777" w:rsidR="009520E4" w:rsidRDefault="009520E4">
            <w:pPr>
              <w:jc w:val="center"/>
              <w:rPr>
                <w:color w:val="000000"/>
                <w:sz w:val="18"/>
                <w:szCs w:val="18"/>
              </w:rPr>
            </w:pPr>
            <w:r>
              <w:rPr>
                <w:color w:val="000000"/>
                <w:sz w:val="18"/>
                <w:szCs w:val="18"/>
              </w:rPr>
              <w:t xml:space="preserve">         -     </w:t>
            </w:r>
          </w:p>
        </w:tc>
        <w:tc>
          <w:tcPr>
            <w:tcW w:w="780" w:type="dxa"/>
            <w:shd w:val="clear" w:color="auto" w:fill="auto"/>
            <w:vAlign w:val="center"/>
            <w:hideMark/>
          </w:tcPr>
          <w:p w14:paraId="07FB13C4" w14:textId="77777777" w:rsidR="009520E4" w:rsidRDefault="009520E4">
            <w:pPr>
              <w:jc w:val="center"/>
              <w:rPr>
                <w:color w:val="000000"/>
                <w:sz w:val="18"/>
                <w:szCs w:val="18"/>
              </w:rPr>
            </w:pPr>
            <w:r>
              <w:rPr>
                <w:color w:val="000000"/>
                <w:sz w:val="18"/>
                <w:szCs w:val="18"/>
              </w:rPr>
              <w:t xml:space="preserve">         -     </w:t>
            </w:r>
          </w:p>
        </w:tc>
        <w:tc>
          <w:tcPr>
            <w:tcW w:w="780" w:type="dxa"/>
            <w:shd w:val="clear" w:color="auto" w:fill="auto"/>
            <w:vAlign w:val="center"/>
            <w:hideMark/>
          </w:tcPr>
          <w:p w14:paraId="463206A4"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0835A383" w14:textId="77777777" w:rsidR="009520E4" w:rsidRDefault="009520E4">
            <w:pPr>
              <w:jc w:val="center"/>
              <w:rPr>
                <w:color w:val="000000"/>
                <w:sz w:val="18"/>
                <w:szCs w:val="18"/>
              </w:rPr>
            </w:pPr>
            <w:r>
              <w:rPr>
                <w:color w:val="000000"/>
                <w:sz w:val="18"/>
                <w:szCs w:val="18"/>
              </w:rPr>
              <w:t xml:space="preserve">              -     </w:t>
            </w:r>
          </w:p>
        </w:tc>
        <w:tc>
          <w:tcPr>
            <w:tcW w:w="760" w:type="dxa"/>
            <w:shd w:val="clear" w:color="auto" w:fill="auto"/>
            <w:vAlign w:val="center"/>
            <w:hideMark/>
          </w:tcPr>
          <w:p w14:paraId="0CCE9B94"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6D333F13"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6207B296"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5C5B19E7"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2DFDA4F6" w14:textId="77777777" w:rsidR="009520E4" w:rsidRDefault="009520E4">
            <w:pPr>
              <w:jc w:val="center"/>
              <w:rPr>
                <w:color w:val="000000"/>
                <w:sz w:val="18"/>
                <w:szCs w:val="18"/>
              </w:rPr>
            </w:pPr>
            <w:r>
              <w:rPr>
                <w:color w:val="000000"/>
                <w:sz w:val="18"/>
                <w:szCs w:val="18"/>
              </w:rPr>
              <w:t xml:space="preserve"> 22 279,24   </w:t>
            </w:r>
          </w:p>
        </w:tc>
        <w:tc>
          <w:tcPr>
            <w:tcW w:w="1000" w:type="dxa"/>
            <w:shd w:val="clear" w:color="auto" w:fill="auto"/>
            <w:vAlign w:val="center"/>
            <w:hideMark/>
          </w:tcPr>
          <w:p w14:paraId="76AE3660" w14:textId="77777777" w:rsidR="009520E4" w:rsidRDefault="009520E4">
            <w:pPr>
              <w:jc w:val="center"/>
              <w:rPr>
                <w:color w:val="000000"/>
                <w:sz w:val="18"/>
                <w:szCs w:val="18"/>
              </w:rPr>
            </w:pPr>
            <w:r>
              <w:rPr>
                <w:color w:val="000000"/>
                <w:sz w:val="18"/>
                <w:szCs w:val="18"/>
              </w:rPr>
              <w:t xml:space="preserve">              -     </w:t>
            </w:r>
          </w:p>
        </w:tc>
        <w:tc>
          <w:tcPr>
            <w:tcW w:w="880" w:type="dxa"/>
            <w:shd w:val="clear" w:color="auto" w:fill="auto"/>
            <w:vAlign w:val="center"/>
            <w:hideMark/>
          </w:tcPr>
          <w:p w14:paraId="1468E5E2" w14:textId="77777777" w:rsidR="009520E4" w:rsidRDefault="009520E4">
            <w:pPr>
              <w:jc w:val="center"/>
              <w:rPr>
                <w:color w:val="000000"/>
                <w:sz w:val="18"/>
                <w:szCs w:val="18"/>
              </w:rPr>
            </w:pPr>
            <w:r>
              <w:rPr>
                <w:color w:val="000000"/>
                <w:sz w:val="18"/>
                <w:szCs w:val="18"/>
              </w:rPr>
              <w:t xml:space="preserve">           -     </w:t>
            </w:r>
          </w:p>
        </w:tc>
        <w:tc>
          <w:tcPr>
            <w:tcW w:w="880" w:type="dxa"/>
            <w:shd w:val="clear" w:color="auto" w:fill="auto"/>
            <w:vAlign w:val="center"/>
            <w:hideMark/>
          </w:tcPr>
          <w:p w14:paraId="1747BCE3" w14:textId="77777777" w:rsidR="009520E4" w:rsidRDefault="009520E4">
            <w:pPr>
              <w:jc w:val="center"/>
              <w:rPr>
                <w:color w:val="000000"/>
                <w:sz w:val="18"/>
                <w:szCs w:val="18"/>
              </w:rPr>
            </w:pPr>
            <w:r>
              <w:rPr>
                <w:color w:val="000000"/>
                <w:sz w:val="18"/>
                <w:szCs w:val="18"/>
              </w:rPr>
              <w:t xml:space="preserve">           -     </w:t>
            </w:r>
          </w:p>
        </w:tc>
        <w:tc>
          <w:tcPr>
            <w:tcW w:w="1040" w:type="dxa"/>
            <w:shd w:val="clear" w:color="auto" w:fill="auto"/>
            <w:vAlign w:val="center"/>
            <w:hideMark/>
          </w:tcPr>
          <w:p w14:paraId="36260344" w14:textId="77777777" w:rsidR="009520E4" w:rsidRDefault="009520E4">
            <w:pPr>
              <w:jc w:val="center"/>
              <w:rPr>
                <w:b/>
                <w:bCs/>
                <w:color w:val="000000"/>
                <w:sz w:val="18"/>
                <w:szCs w:val="18"/>
              </w:rPr>
            </w:pPr>
            <w:r>
              <w:rPr>
                <w:b/>
                <w:bCs/>
                <w:color w:val="000000"/>
                <w:sz w:val="18"/>
                <w:szCs w:val="18"/>
              </w:rPr>
              <w:t xml:space="preserve">  22 279,24   </w:t>
            </w:r>
          </w:p>
        </w:tc>
      </w:tr>
      <w:tr w:rsidR="009520E4" w14:paraId="73EBEB21" w14:textId="77777777" w:rsidTr="00A13B87">
        <w:trPr>
          <w:trHeight w:val="240"/>
        </w:trPr>
        <w:tc>
          <w:tcPr>
            <w:tcW w:w="2500" w:type="dxa"/>
            <w:vMerge/>
            <w:shd w:val="clear" w:color="auto" w:fill="auto"/>
            <w:vAlign w:val="center"/>
            <w:hideMark/>
          </w:tcPr>
          <w:p w14:paraId="2FEBD915" w14:textId="77777777" w:rsidR="009520E4" w:rsidRDefault="009520E4">
            <w:pPr>
              <w:rPr>
                <w:b/>
                <w:bCs/>
                <w:color w:val="000000"/>
                <w:sz w:val="18"/>
                <w:szCs w:val="18"/>
              </w:rPr>
            </w:pPr>
          </w:p>
        </w:tc>
        <w:tc>
          <w:tcPr>
            <w:tcW w:w="11900" w:type="dxa"/>
            <w:gridSpan w:val="13"/>
            <w:shd w:val="clear" w:color="auto" w:fill="auto"/>
            <w:vAlign w:val="center"/>
            <w:hideMark/>
          </w:tcPr>
          <w:p w14:paraId="05F3C57C" w14:textId="77777777" w:rsidR="009520E4" w:rsidRDefault="009520E4">
            <w:pPr>
              <w:jc w:val="center"/>
              <w:rPr>
                <w:color w:val="000000"/>
                <w:sz w:val="18"/>
                <w:szCs w:val="18"/>
              </w:rPr>
            </w:pPr>
            <w:r>
              <w:rPr>
                <w:color w:val="000000"/>
                <w:sz w:val="18"/>
                <w:szCs w:val="18"/>
              </w:rPr>
              <w:t>Проценты за пользование заемными средствами</w:t>
            </w:r>
          </w:p>
        </w:tc>
      </w:tr>
      <w:tr w:rsidR="009520E4" w14:paraId="11FCC641" w14:textId="77777777" w:rsidTr="00A13B87">
        <w:trPr>
          <w:trHeight w:val="240"/>
        </w:trPr>
        <w:tc>
          <w:tcPr>
            <w:tcW w:w="2500" w:type="dxa"/>
            <w:vMerge/>
            <w:shd w:val="clear" w:color="auto" w:fill="auto"/>
            <w:vAlign w:val="center"/>
            <w:hideMark/>
          </w:tcPr>
          <w:p w14:paraId="3CA83CF6" w14:textId="77777777" w:rsidR="009520E4" w:rsidRDefault="009520E4">
            <w:pPr>
              <w:rPr>
                <w:b/>
                <w:bCs/>
                <w:color w:val="000000"/>
                <w:sz w:val="18"/>
                <w:szCs w:val="18"/>
              </w:rPr>
            </w:pPr>
          </w:p>
        </w:tc>
        <w:tc>
          <w:tcPr>
            <w:tcW w:w="780" w:type="dxa"/>
            <w:shd w:val="clear" w:color="auto" w:fill="auto"/>
            <w:vAlign w:val="center"/>
            <w:hideMark/>
          </w:tcPr>
          <w:p w14:paraId="1D377978" w14:textId="77777777" w:rsidR="009520E4" w:rsidRDefault="009520E4">
            <w:pPr>
              <w:jc w:val="center"/>
              <w:rPr>
                <w:color w:val="000000"/>
                <w:sz w:val="18"/>
                <w:szCs w:val="18"/>
              </w:rPr>
            </w:pPr>
            <w:r>
              <w:rPr>
                <w:color w:val="000000"/>
                <w:sz w:val="18"/>
                <w:szCs w:val="18"/>
              </w:rPr>
              <w:t xml:space="preserve">         -     </w:t>
            </w:r>
          </w:p>
        </w:tc>
        <w:tc>
          <w:tcPr>
            <w:tcW w:w="780" w:type="dxa"/>
            <w:shd w:val="clear" w:color="auto" w:fill="auto"/>
            <w:vAlign w:val="center"/>
            <w:hideMark/>
          </w:tcPr>
          <w:p w14:paraId="743BAABC" w14:textId="77777777" w:rsidR="009520E4" w:rsidRDefault="009520E4">
            <w:pPr>
              <w:jc w:val="center"/>
              <w:rPr>
                <w:color w:val="000000"/>
                <w:sz w:val="18"/>
                <w:szCs w:val="18"/>
              </w:rPr>
            </w:pPr>
            <w:r>
              <w:rPr>
                <w:color w:val="000000"/>
                <w:sz w:val="18"/>
                <w:szCs w:val="18"/>
              </w:rPr>
              <w:t xml:space="preserve">         -     </w:t>
            </w:r>
          </w:p>
        </w:tc>
        <w:tc>
          <w:tcPr>
            <w:tcW w:w="780" w:type="dxa"/>
            <w:shd w:val="clear" w:color="auto" w:fill="auto"/>
            <w:vAlign w:val="center"/>
            <w:hideMark/>
          </w:tcPr>
          <w:p w14:paraId="3011ECB4"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3AB2795A" w14:textId="77777777" w:rsidR="009520E4" w:rsidRDefault="009520E4">
            <w:pPr>
              <w:jc w:val="center"/>
              <w:rPr>
                <w:color w:val="000000"/>
                <w:sz w:val="18"/>
                <w:szCs w:val="18"/>
              </w:rPr>
            </w:pPr>
            <w:r>
              <w:rPr>
                <w:color w:val="000000"/>
                <w:sz w:val="18"/>
                <w:szCs w:val="18"/>
              </w:rPr>
              <w:t xml:space="preserve">              -     </w:t>
            </w:r>
          </w:p>
        </w:tc>
        <w:tc>
          <w:tcPr>
            <w:tcW w:w="760" w:type="dxa"/>
            <w:shd w:val="clear" w:color="auto" w:fill="auto"/>
            <w:vAlign w:val="center"/>
            <w:hideMark/>
          </w:tcPr>
          <w:p w14:paraId="6BE641DE"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7B79C91F"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0A25A4A0"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61293310"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0498DBB6" w14:textId="77777777" w:rsidR="009520E4" w:rsidRDefault="009520E4">
            <w:pPr>
              <w:jc w:val="center"/>
              <w:rPr>
                <w:color w:val="000000"/>
                <w:sz w:val="18"/>
                <w:szCs w:val="18"/>
              </w:rPr>
            </w:pPr>
            <w:r>
              <w:rPr>
                <w:color w:val="000000"/>
                <w:sz w:val="18"/>
                <w:szCs w:val="18"/>
              </w:rPr>
              <w:t xml:space="preserve">   3 441,83   </w:t>
            </w:r>
          </w:p>
        </w:tc>
        <w:tc>
          <w:tcPr>
            <w:tcW w:w="1000" w:type="dxa"/>
            <w:shd w:val="clear" w:color="auto" w:fill="auto"/>
            <w:vAlign w:val="center"/>
            <w:hideMark/>
          </w:tcPr>
          <w:p w14:paraId="773181FF" w14:textId="77777777" w:rsidR="009520E4" w:rsidRDefault="009520E4">
            <w:pPr>
              <w:jc w:val="center"/>
              <w:rPr>
                <w:color w:val="000000"/>
                <w:sz w:val="18"/>
                <w:szCs w:val="18"/>
              </w:rPr>
            </w:pPr>
            <w:r>
              <w:rPr>
                <w:color w:val="000000"/>
                <w:sz w:val="18"/>
                <w:szCs w:val="18"/>
              </w:rPr>
              <w:t xml:space="preserve">      517,42   </w:t>
            </w:r>
          </w:p>
        </w:tc>
        <w:tc>
          <w:tcPr>
            <w:tcW w:w="880" w:type="dxa"/>
            <w:shd w:val="clear" w:color="auto" w:fill="auto"/>
            <w:vAlign w:val="center"/>
            <w:hideMark/>
          </w:tcPr>
          <w:p w14:paraId="41550C46" w14:textId="77777777" w:rsidR="009520E4" w:rsidRDefault="009520E4">
            <w:pPr>
              <w:jc w:val="center"/>
              <w:rPr>
                <w:color w:val="000000"/>
                <w:sz w:val="18"/>
                <w:szCs w:val="18"/>
              </w:rPr>
            </w:pPr>
            <w:r>
              <w:rPr>
                <w:color w:val="000000"/>
                <w:sz w:val="18"/>
                <w:szCs w:val="18"/>
              </w:rPr>
              <w:t xml:space="preserve">           -     </w:t>
            </w:r>
          </w:p>
        </w:tc>
        <w:tc>
          <w:tcPr>
            <w:tcW w:w="880" w:type="dxa"/>
            <w:shd w:val="clear" w:color="auto" w:fill="auto"/>
            <w:vAlign w:val="center"/>
            <w:hideMark/>
          </w:tcPr>
          <w:p w14:paraId="76C49DFC" w14:textId="77777777" w:rsidR="009520E4" w:rsidRDefault="009520E4">
            <w:pPr>
              <w:jc w:val="center"/>
              <w:rPr>
                <w:color w:val="000000"/>
                <w:sz w:val="18"/>
                <w:szCs w:val="18"/>
              </w:rPr>
            </w:pPr>
            <w:r>
              <w:rPr>
                <w:color w:val="000000"/>
                <w:sz w:val="18"/>
                <w:szCs w:val="18"/>
              </w:rPr>
              <w:t xml:space="preserve">           -     </w:t>
            </w:r>
          </w:p>
        </w:tc>
        <w:tc>
          <w:tcPr>
            <w:tcW w:w="1040" w:type="dxa"/>
            <w:shd w:val="clear" w:color="auto" w:fill="auto"/>
            <w:vAlign w:val="center"/>
            <w:hideMark/>
          </w:tcPr>
          <w:p w14:paraId="6FEDD477" w14:textId="77777777" w:rsidR="009520E4" w:rsidRDefault="009520E4">
            <w:pPr>
              <w:jc w:val="center"/>
              <w:rPr>
                <w:b/>
                <w:bCs/>
                <w:color w:val="000000"/>
                <w:sz w:val="18"/>
                <w:szCs w:val="18"/>
              </w:rPr>
            </w:pPr>
            <w:r>
              <w:rPr>
                <w:b/>
                <w:bCs/>
                <w:color w:val="000000"/>
                <w:sz w:val="18"/>
                <w:szCs w:val="18"/>
              </w:rPr>
              <w:t xml:space="preserve">    3 959,25   </w:t>
            </w:r>
          </w:p>
        </w:tc>
      </w:tr>
      <w:tr w:rsidR="009520E4" w14:paraId="404C33E3" w14:textId="77777777" w:rsidTr="00A13B87">
        <w:trPr>
          <w:trHeight w:val="240"/>
        </w:trPr>
        <w:tc>
          <w:tcPr>
            <w:tcW w:w="14400" w:type="dxa"/>
            <w:gridSpan w:val="14"/>
            <w:shd w:val="clear" w:color="auto" w:fill="auto"/>
            <w:vAlign w:val="center"/>
            <w:hideMark/>
          </w:tcPr>
          <w:p w14:paraId="294E6A2E" w14:textId="77777777" w:rsidR="009520E4" w:rsidRDefault="009520E4">
            <w:pPr>
              <w:jc w:val="center"/>
              <w:rPr>
                <w:color w:val="000000"/>
                <w:sz w:val="18"/>
                <w:szCs w:val="18"/>
              </w:rPr>
            </w:pPr>
            <w:r>
              <w:rPr>
                <w:color w:val="000000"/>
                <w:sz w:val="18"/>
                <w:szCs w:val="18"/>
              </w:rPr>
              <w:t xml:space="preserve">Возврат заемных средств Концессионера </w:t>
            </w:r>
          </w:p>
        </w:tc>
      </w:tr>
      <w:tr w:rsidR="009520E4" w14:paraId="047B5D91" w14:textId="77777777" w:rsidTr="00A13B87">
        <w:trPr>
          <w:trHeight w:val="720"/>
        </w:trPr>
        <w:tc>
          <w:tcPr>
            <w:tcW w:w="2500" w:type="dxa"/>
            <w:shd w:val="clear" w:color="auto" w:fill="auto"/>
            <w:vAlign w:val="center"/>
            <w:hideMark/>
          </w:tcPr>
          <w:p w14:paraId="466F68C0" w14:textId="77777777" w:rsidR="009520E4" w:rsidRDefault="009520E4">
            <w:pPr>
              <w:rPr>
                <w:color w:val="000000"/>
                <w:sz w:val="18"/>
                <w:szCs w:val="18"/>
              </w:rPr>
            </w:pPr>
            <w:r>
              <w:rPr>
                <w:color w:val="000000"/>
                <w:sz w:val="18"/>
                <w:szCs w:val="18"/>
              </w:rPr>
              <w:t>Источник финансирования – заемные средства, итого, в том числе:</w:t>
            </w:r>
          </w:p>
        </w:tc>
        <w:tc>
          <w:tcPr>
            <w:tcW w:w="780" w:type="dxa"/>
            <w:shd w:val="clear" w:color="auto" w:fill="auto"/>
            <w:vAlign w:val="center"/>
            <w:hideMark/>
          </w:tcPr>
          <w:p w14:paraId="3B126D0F" w14:textId="77777777" w:rsidR="009520E4" w:rsidRDefault="009520E4">
            <w:pPr>
              <w:jc w:val="center"/>
              <w:rPr>
                <w:color w:val="000000"/>
                <w:sz w:val="18"/>
                <w:szCs w:val="18"/>
              </w:rPr>
            </w:pPr>
            <w:r>
              <w:rPr>
                <w:color w:val="000000"/>
                <w:sz w:val="18"/>
                <w:szCs w:val="18"/>
              </w:rPr>
              <w:t xml:space="preserve">         -     </w:t>
            </w:r>
          </w:p>
        </w:tc>
        <w:tc>
          <w:tcPr>
            <w:tcW w:w="780" w:type="dxa"/>
            <w:shd w:val="clear" w:color="auto" w:fill="auto"/>
            <w:vAlign w:val="center"/>
            <w:hideMark/>
          </w:tcPr>
          <w:p w14:paraId="4CEEB416" w14:textId="77777777" w:rsidR="009520E4" w:rsidRDefault="009520E4">
            <w:pPr>
              <w:jc w:val="center"/>
              <w:rPr>
                <w:color w:val="000000"/>
                <w:sz w:val="18"/>
                <w:szCs w:val="18"/>
              </w:rPr>
            </w:pPr>
            <w:r>
              <w:rPr>
                <w:color w:val="000000"/>
                <w:sz w:val="18"/>
                <w:szCs w:val="18"/>
              </w:rPr>
              <w:t xml:space="preserve">         -     </w:t>
            </w:r>
          </w:p>
        </w:tc>
        <w:tc>
          <w:tcPr>
            <w:tcW w:w="780" w:type="dxa"/>
            <w:shd w:val="clear" w:color="auto" w:fill="auto"/>
            <w:vAlign w:val="center"/>
            <w:hideMark/>
          </w:tcPr>
          <w:p w14:paraId="7C7F8F73"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44AF185A" w14:textId="77777777" w:rsidR="009520E4" w:rsidRDefault="009520E4">
            <w:pPr>
              <w:jc w:val="center"/>
              <w:rPr>
                <w:color w:val="000000"/>
                <w:sz w:val="18"/>
                <w:szCs w:val="18"/>
              </w:rPr>
            </w:pPr>
            <w:r>
              <w:rPr>
                <w:color w:val="000000"/>
                <w:sz w:val="18"/>
                <w:szCs w:val="18"/>
              </w:rPr>
              <w:t xml:space="preserve">              -     </w:t>
            </w:r>
          </w:p>
        </w:tc>
        <w:tc>
          <w:tcPr>
            <w:tcW w:w="760" w:type="dxa"/>
            <w:shd w:val="clear" w:color="auto" w:fill="auto"/>
            <w:vAlign w:val="center"/>
            <w:hideMark/>
          </w:tcPr>
          <w:p w14:paraId="0C460BFE"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7646B3D6"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116E0B29"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45AEE575"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61A590DE" w14:textId="77777777" w:rsidR="009520E4" w:rsidRDefault="009520E4">
            <w:pPr>
              <w:jc w:val="center"/>
              <w:rPr>
                <w:color w:val="000000"/>
                <w:sz w:val="18"/>
                <w:szCs w:val="18"/>
              </w:rPr>
            </w:pPr>
            <w:r>
              <w:rPr>
                <w:color w:val="000000"/>
                <w:sz w:val="18"/>
                <w:szCs w:val="18"/>
              </w:rPr>
              <w:t xml:space="preserve"> 19 517,30   </w:t>
            </w:r>
          </w:p>
        </w:tc>
        <w:tc>
          <w:tcPr>
            <w:tcW w:w="1000" w:type="dxa"/>
            <w:shd w:val="clear" w:color="auto" w:fill="auto"/>
            <w:vAlign w:val="center"/>
            <w:hideMark/>
          </w:tcPr>
          <w:p w14:paraId="27B38CE9" w14:textId="77777777" w:rsidR="009520E4" w:rsidRDefault="009520E4">
            <w:pPr>
              <w:jc w:val="center"/>
              <w:rPr>
                <w:color w:val="000000"/>
                <w:sz w:val="18"/>
                <w:szCs w:val="18"/>
              </w:rPr>
            </w:pPr>
            <w:r>
              <w:rPr>
                <w:color w:val="000000"/>
                <w:sz w:val="18"/>
                <w:szCs w:val="18"/>
              </w:rPr>
              <w:t xml:space="preserve">   6 721,19   </w:t>
            </w:r>
          </w:p>
        </w:tc>
        <w:tc>
          <w:tcPr>
            <w:tcW w:w="880" w:type="dxa"/>
            <w:shd w:val="clear" w:color="auto" w:fill="auto"/>
            <w:vAlign w:val="center"/>
            <w:hideMark/>
          </w:tcPr>
          <w:p w14:paraId="2E318E94" w14:textId="77777777" w:rsidR="009520E4" w:rsidRDefault="009520E4">
            <w:pPr>
              <w:jc w:val="center"/>
              <w:rPr>
                <w:color w:val="000000"/>
                <w:sz w:val="18"/>
                <w:szCs w:val="18"/>
              </w:rPr>
            </w:pPr>
            <w:r>
              <w:rPr>
                <w:color w:val="000000"/>
                <w:sz w:val="18"/>
                <w:szCs w:val="18"/>
              </w:rPr>
              <w:t xml:space="preserve">           -     </w:t>
            </w:r>
          </w:p>
        </w:tc>
        <w:tc>
          <w:tcPr>
            <w:tcW w:w="880" w:type="dxa"/>
            <w:shd w:val="clear" w:color="auto" w:fill="auto"/>
            <w:vAlign w:val="center"/>
            <w:hideMark/>
          </w:tcPr>
          <w:p w14:paraId="3E3785A1" w14:textId="77777777" w:rsidR="009520E4" w:rsidRDefault="009520E4">
            <w:pPr>
              <w:jc w:val="center"/>
              <w:rPr>
                <w:color w:val="000000"/>
                <w:sz w:val="18"/>
                <w:szCs w:val="18"/>
              </w:rPr>
            </w:pPr>
            <w:r>
              <w:rPr>
                <w:color w:val="000000"/>
                <w:sz w:val="18"/>
                <w:szCs w:val="18"/>
              </w:rPr>
              <w:t xml:space="preserve">           -     </w:t>
            </w:r>
          </w:p>
        </w:tc>
        <w:tc>
          <w:tcPr>
            <w:tcW w:w="1040" w:type="dxa"/>
            <w:shd w:val="clear" w:color="auto" w:fill="auto"/>
            <w:vAlign w:val="center"/>
            <w:hideMark/>
          </w:tcPr>
          <w:p w14:paraId="730E3E5D" w14:textId="77777777" w:rsidR="009520E4" w:rsidRDefault="009520E4">
            <w:pPr>
              <w:jc w:val="center"/>
              <w:rPr>
                <w:b/>
                <w:bCs/>
                <w:color w:val="000000"/>
                <w:sz w:val="18"/>
                <w:szCs w:val="18"/>
              </w:rPr>
            </w:pPr>
            <w:r>
              <w:rPr>
                <w:b/>
                <w:bCs/>
                <w:color w:val="000000"/>
                <w:sz w:val="18"/>
                <w:szCs w:val="18"/>
              </w:rPr>
              <w:t xml:space="preserve">  26 238,49   </w:t>
            </w:r>
          </w:p>
        </w:tc>
      </w:tr>
      <w:tr w:rsidR="009520E4" w14:paraId="68901AD6" w14:textId="77777777" w:rsidTr="00A13B87">
        <w:trPr>
          <w:trHeight w:val="240"/>
        </w:trPr>
        <w:tc>
          <w:tcPr>
            <w:tcW w:w="2500" w:type="dxa"/>
            <w:shd w:val="clear" w:color="auto" w:fill="auto"/>
            <w:vAlign w:val="center"/>
            <w:hideMark/>
          </w:tcPr>
          <w:p w14:paraId="0BC126D2" w14:textId="77777777" w:rsidR="009520E4" w:rsidRDefault="009520E4">
            <w:pPr>
              <w:rPr>
                <w:color w:val="000000"/>
                <w:sz w:val="18"/>
                <w:szCs w:val="18"/>
              </w:rPr>
            </w:pPr>
            <w:r>
              <w:rPr>
                <w:color w:val="000000"/>
                <w:sz w:val="18"/>
                <w:szCs w:val="18"/>
              </w:rPr>
              <w:t>сумма основного долга</w:t>
            </w:r>
          </w:p>
        </w:tc>
        <w:tc>
          <w:tcPr>
            <w:tcW w:w="780" w:type="dxa"/>
            <w:shd w:val="clear" w:color="auto" w:fill="auto"/>
            <w:vAlign w:val="center"/>
            <w:hideMark/>
          </w:tcPr>
          <w:p w14:paraId="0BFB0109" w14:textId="77777777" w:rsidR="009520E4" w:rsidRDefault="009520E4">
            <w:pPr>
              <w:jc w:val="center"/>
              <w:rPr>
                <w:color w:val="000000"/>
                <w:sz w:val="18"/>
                <w:szCs w:val="18"/>
              </w:rPr>
            </w:pPr>
            <w:r>
              <w:rPr>
                <w:color w:val="000000"/>
                <w:sz w:val="18"/>
                <w:szCs w:val="18"/>
              </w:rPr>
              <w:t xml:space="preserve">         -     </w:t>
            </w:r>
          </w:p>
        </w:tc>
        <w:tc>
          <w:tcPr>
            <w:tcW w:w="780" w:type="dxa"/>
            <w:shd w:val="clear" w:color="auto" w:fill="auto"/>
            <w:vAlign w:val="center"/>
            <w:hideMark/>
          </w:tcPr>
          <w:p w14:paraId="37637955" w14:textId="77777777" w:rsidR="009520E4" w:rsidRDefault="009520E4">
            <w:pPr>
              <w:jc w:val="center"/>
              <w:rPr>
                <w:color w:val="000000"/>
                <w:sz w:val="18"/>
                <w:szCs w:val="18"/>
              </w:rPr>
            </w:pPr>
            <w:r>
              <w:rPr>
                <w:color w:val="000000"/>
                <w:sz w:val="18"/>
                <w:szCs w:val="18"/>
              </w:rPr>
              <w:t xml:space="preserve">         -     </w:t>
            </w:r>
          </w:p>
        </w:tc>
        <w:tc>
          <w:tcPr>
            <w:tcW w:w="780" w:type="dxa"/>
            <w:shd w:val="clear" w:color="auto" w:fill="auto"/>
            <w:vAlign w:val="center"/>
            <w:hideMark/>
          </w:tcPr>
          <w:p w14:paraId="7E327B28"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71ABA018" w14:textId="77777777" w:rsidR="009520E4" w:rsidRDefault="009520E4">
            <w:pPr>
              <w:jc w:val="center"/>
              <w:rPr>
                <w:color w:val="000000"/>
                <w:sz w:val="18"/>
                <w:szCs w:val="18"/>
              </w:rPr>
            </w:pPr>
            <w:r>
              <w:rPr>
                <w:color w:val="000000"/>
                <w:sz w:val="18"/>
                <w:szCs w:val="18"/>
              </w:rPr>
              <w:t xml:space="preserve">              -     </w:t>
            </w:r>
          </w:p>
        </w:tc>
        <w:tc>
          <w:tcPr>
            <w:tcW w:w="760" w:type="dxa"/>
            <w:shd w:val="clear" w:color="auto" w:fill="auto"/>
            <w:vAlign w:val="center"/>
            <w:hideMark/>
          </w:tcPr>
          <w:p w14:paraId="6029AE94"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3A1B5954"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463EC521"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711D661E"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0FE372A8" w14:textId="77777777" w:rsidR="009520E4" w:rsidRDefault="009520E4">
            <w:pPr>
              <w:jc w:val="center"/>
              <w:rPr>
                <w:color w:val="000000"/>
                <w:sz w:val="18"/>
                <w:szCs w:val="18"/>
              </w:rPr>
            </w:pPr>
            <w:r>
              <w:rPr>
                <w:color w:val="000000"/>
                <w:sz w:val="18"/>
                <w:szCs w:val="18"/>
              </w:rPr>
              <w:t xml:space="preserve"> 16 075,47   </w:t>
            </w:r>
          </w:p>
        </w:tc>
        <w:tc>
          <w:tcPr>
            <w:tcW w:w="1000" w:type="dxa"/>
            <w:shd w:val="clear" w:color="auto" w:fill="auto"/>
            <w:vAlign w:val="center"/>
            <w:hideMark/>
          </w:tcPr>
          <w:p w14:paraId="23B23DEC" w14:textId="77777777" w:rsidR="009520E4" w:rsidRDefault="009520E4">
            <w:pPr>
              <w:jc w:val="center"/>
              <w:rPr>
                <w:color w:val="000000"/>
                <w:sz w:val="18"/>
                <w:szCs w:val="18"/>
              </w:rPr>
            </w:pPr>
            <w:r>
              <w:rPr>
                <w:color w:val="000000"/>
                <w:sz w:val="18"/>
                <w:szCs w:val="18"/>
              </w:rPr>
              <w:t xml:space="preserve">   6 203,77   </w:t>
            </w:r>
          </w:p>
        </w:tc>
        <w:tc>
          <w:tcPr>
            <w:tcW w:w="880" w:type="dxa"/>
            <w:shd w:val="clear" w:color="auto" w:fill="auto"/>
            <w:vAlign w:val="center"/>
            <w:hideMark/>
          </w:tcPr>
          <w:p w14:paraId="07FE44A1" w14:textId="77777777" w:rsidR="009520E4" w:rsidRDefault="009520E4">
            <w:pPr>
              <w:jc w:val="center"/>
              <w:rPr>
                <w:color w:val="000000"/>
                <w:sz w:val="18"/>
                <w:szCs w:val="18"/>
              </w:rPr>
            </w:pPr>
            <w:r>
              <w:rPr>
                <w:color w:val="000000"/>
                <w:sz w:val="18"/>
                <w:szCs w:val="18"/>
              </w:rPr>
              <w:t xml:space="preserve">           -     </w:t>
            </w:r>
          </w:p>
        </w:tc>
        <w:tc>
          <w:tcPr>
            <w:tcW w:w="880" w:type="dxa"/>
            <w:shd w:val="clear" w:color="auto" w:fill="auto"/>
            <w:vAlign w:val="center"/>
            <w:hideMark/>
          </w:tcPr>
          <w:p w14:paraId="409B8950" w14:textId="77777777" w:rsidR="009520E4" w:rsidRDefault="009520E4">
            <w:pPr>
              <w:jc w:val="center"/>
              <w:rPr>
                <w:color w:val="000000"/>
                <w:sz w:val="18"/>
                <w:szCs w:val="18"/>
              </w:rPr>
            </w:pPr>
            <w:r>
              <w:rPr>
                <w:color w:val="000000"/>
                <w:sz w:val="18"/>
                <w:szCs w:val="18"/>
              </w:rPr>
              <w:t xml:space="preserve">           -     </w:t>
            </w:r>
          </w:p>
        </w:tc>
        <w:tc>
          <w:tcPr>
            <w:tcW w:w="1040" w:type="dxa"/>
            <w:shd w:val="clear" w:color="auto" w:fill="auto"/>
            <w:vAlign w:val="center"/>
            <w:hideMark/>
          </w:tcPr>
          <w:p w14:paraId="29EF9E13" w14:textId="77777777" w:rsidR="009520E4" w:rsidRDefault="009520E4">
            <w:pPr>
              <w:jc w:val="center"/>
              <w:rPr>
                <w:b/>
                <w:bCs/>
                <w:color w:val="000000"/>
                <w:sz w:val="18"/>
                <w:szCs w:val="18"/>
              </w:rPr>
            </w:pPr>
            <w:r>
              <w:rPr>
                <w:b/>
                <w:bCs/>
                <w:color w:val="000000"/>
                <w:sz w:val="18"/>
                <w:szCs w:val="18"/>
              </w:rPr>
              <w:t xml:space="preserve">  22 279,24   </w:t>
            </w:r>
          </w:p>
        </w:tc>
      </w:tr>
      <w:tr w:rsidR="009520E4" w14:paraId="5D1319C6" w14:textId="77777777" w:rsidTr="00A13B87">
        <w:trPr>
          <w:trHeight w:val="240"/>
        </w:trPr>
        <w:tc>
          <w:tcPr>
            <w:tcW w:w="2500" w:type="dxa"/>
            <w:shd w:val="clear" w:color="auto" w:fill="auto"/>
            <w:vAlign w:val="center"/>
            <w:hideMark/>
          </w:tcPr>
          <w:p w14:paraId="7B627F12" w14:textId="77777777" w:rsidR="009520E4" w:rsidRDefault="009520E4">
            <w:pPr>
              <w:rPr>
                <w:color w:val="000000"/>
                <w:sz w:val="18"/>
                <w:szCs w:val="18"/>
              </w:rPr>
            </w:pPr>
            <w:r>
              <w:rPr>
                <w:color w:val="000000"/>
                <w:sz w:val="18"/>
                <w:szCs w:val="18"/>
              </w:rPr>
              <w:t xml:space="preserve">проценты по займу </w:t>
            </w:r>
          </w:p>
        </w:tc>
        <w:tc>
          <w:tcPr>
            <w:tcW w:w="780" w:type="dxa"/>
            <w:shd w:val="clear" w:color="auto" w:fill="auto"/>
            <w:vAlign w:val="center"/>
            <w:hideMark/>
          </w:tcPr>
          <w:p w14:paraId="0CB1D4FF" w14:textId="77777777" w:rsidR="009520E4" w:rsidRDefault="009520E4">
            <w:pPr>
              <w:jc w:val="center"/>
              <w:rPr>
                <w:color w:val="000000"/>
                <w:sz w:val="18"/>
                <w:szCs w:val="18"/>
              </w:rPr>
            </w:pPr>
            <w:r>
              <w:rPr>
                <w:color w:val="000000"/>
                <w:sz w:val="18"/>
                <w:szCs w:val="18"/>
              </w:rPr>
              <w:t xml:space="preserve">         -     </w:t>
            </w:r>
          </w:p>
        </w:tc>
        <w:tc>
          <w:tcPr>
            <w:tcW w:w="780" w:type="dxa"/>
            <w:shd w:val="clear" w:color="auto" w:fill="auto"/>
            <w:vAlign w:val="center"/>
            <w:hideMark/>
          </w:tcPr>
          <w:p w14:paraId="1D44ED11" w14:textId="77777777" w:rsidR="009520E4" w:rsidRDefault="009520E4">
            <w:pPr>
              <w:jc w:val="center"/>
              <w:rPr>
                <w:color w:val="000000"/>
                <w:sz w:val="18"/>
                <w:szCs w:val="18"/>
              </w:rPr>
            </w:pPr>
            <w:r>
              <w:rPr>
                <w:color w:val="000000"/>
                <w:sz w:val="18"/>
                <w:szCs w:val="18"/>
              </w:rPr>
              <w:t xml:space="preserve">         -     </w:t>
            </w:r>
          </w:p>
        </w:tc>
        <w:tc>
          <w:tcPr>
            <w:tcW w:w="780" w:type="dxa"/>
            <w:shd w:val="clear" w:color="auto" w:fill="auto"/>
            <w:vAlign w:val="center"/>
            <w:hideMark/>
          </w:tcPr>
          <w:p w14:paraId="78476204"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6588202C" w14:textId="77777777" w:rsidR="009520E4" w:rsidRDefault="009520E4">
            <w:pPr>
              <w:jc w:val="center"/>
              <w:rPr>
                <w:color w:val="000000"/>
                <w:sz w:val="18"/>
                <w:szCs w:val="18"/>
              </w:rPr>
            </w:pPr>
            <w:r>
              <w:rPr>
                <w:color w:val="000000"/>
                <w:sz w:val="18"/>
                <w:szCs w:val="18"/>
              </w:rPr>
              <w:t xml:space="preserve">              -     </w:t>
            </w:r>
          </w:p>
        </w:tc>
        <w:tc>
          <w:tcPr>
            <w:tcW w:w="760" w:type="dxa"/>
            <w:shd w:val="clear" w:color="auto" w:fill="auto"/>
            <w:vAlign w:val="center"/>
            <w:hideMark/>
          </w:tcPr>
          <w:p w14:paraId="32472767"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6EBF7813"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426E730E"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2240A732"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255AEB1A" w14:textId="77777777" w:rsidR="009520E4" w:rsidRDefault="009520E4">
            <w:pPr>
              <w:jc w:val="center"/>
              <w:rPr>
                <w:color w:val="000000"/>
                <w:sz w:val="18"/>
                <w:szCs w:val="18"/>
              </w:rPr>
            </w:pPr>
            <w:r>
              <w:rPr>
                <w:color w:val="000000"/>
                <w:sz w:val="18"/>
                <w:szCs w:val="18"/>
              </w:rPr>
              <w:t xml:space="preserve">   3 441,83   </w:t>
            </w:r>
          </w:p>
        </w:tc>
        <w:tc>
          <w:tcPr>
            <w:tcW w:w="1000" w:type="dxa"/>
            <w:shd w:val="clear" w:color="auto" w:fill="auto"/>
            <w:vAlign w:val="center"/>
            <w:hideMark/>
          </w:tcPr>
          <w:p w14:paraId="2BFA184B" w14:textId="77777777" w:rsidR="009520E4" w:rsidRDefault="009520E4">
            <w:pPr>
              <w:jc w:val="center"/>
              <w:rPr>
                <w:color w:val="000000"/>
                <w:sz w:val="18"/>
                <w:szCs w:val="18"/>
              </w:rPr>
            </w:pPr>
            <w:r>
              <w:rPr>
                <w:color w:val="000000"/>
                <w:sz w:val="18"/>
                <w:szCs w:val="18"/>
              </w:rPr>
              <w:t xml:space="preserve">      517,42   </w:t>
            </w:r>
          </w:p>
        </w:tc>
        <w:tc>
          <w:tcPr>
            <w:tcW w:w="880" w:type="dxa"/>
            <w:shd w:val="clear" w:color="auto" w:fill="auto"/>
            <w:vAlign w:val="center"/>
            <w:hideMark/>
          </w:tcPr>
          <w:p w14:paraId="3482B28A" w14:textId="77777777" w:rsidR="009520E4" w:rsidRDefault="009520E4">
            <w:pPr>
              <w:jc w:val="center"/>
              <w:rPr>
                <w:color w:val="000000"/>
                <w:sz w:val="18"/>
                <w:szCs w:val="18"/>
              </w:rPr>
            </w:pPr>
            <w:r>
              <w:rPr>
                <w:color w:val="000000"/>
                <w:sz w:val="18"/>
                <w:szCs w:val="18"/>
              </w:rPr>
              <w:t xml:space="preserve">           -     </w:t>
            </w:r>
          </w:p>
        </w:tc>
        <w:tc>
          <w:tcPr>
            <w:tcW w:w="880" w:type="dxa"/>
            <w:shd w:val="clear" w:color="auto" w:fill="auto"/>
            <w:vAlign w:val="center"/>
            <w:hideMark/>
          </w:tcPr>
          <w:p w14:paraId="150821F1" w14:textId="77777777" w:rsidR="009520E4" w:rsidRDefault="009520E4">
            <w:pPr>
              <w:jc w:val="center"/>
              <w:rPr>
                <w:color w:val="000000"/>
                <w:sz w:val="18"/>
                <w:szCs w:val="18"/>
              </w:rPr>
            </w:pPr>
            <w:r>
              <w:rPr>
                <w:color w:val="000000"/>
                <w:sz w:val="18"/>
                <w:szCs w:val="18"/>
              </w:rPr>
              <w:t xml:space="preserve">           -     </w:t>
            </w:r>
          </w:p>
        </w:tc>
        <w:tc>
          <w:tcPr>
            <w:tcW w:w="1040" w:type="dxa"/>
            <w:shd w:val="clear" w:color="auto" w:fill="auto"/>
            <w:vAlign w:val="center"/>
            <w:hideMark/>
          </w:tcPr>
          <w:p w14:paraId="740ACACD" w14:textId="77777777" w:rsidR="009520E4" w:rsidRDefault="009520E4">
            <w:pPr>
              <w:jc w:val="center"/>
              <w:rPr>
                <w:b/>
                <w:bCs/>
                <w:color w:val="000000"/>
                <w:sz w:val="18"/>
                <w:szCs w:val="18"/>
              </w:rPr>
            </w:pPr>
            <w:r>
              <w:rPr>
                <w:b/>
                <w:bCs/>
                <w:color w:val="000000"/>
                <w:sz w:val="18"/>
                <w:szCs w:val="18"/>
              </w:rPr>
              <w:t xml:space="preserve">    3 959,25   </w:t>
            </w:r>
          </w:p>
        </w:tc>
      </w:tr>
      <w:tr w:rsidR="009520E4" w14:paraId="214F20E4" w14:textId="77777777" w:rsidTr="00A13B87">
        <w:trPr>
          <w:trHeight w:val="240"/>
        </w:trPr>
        <w:tc>
          <w:tcPr>
            <w:tcW w:w="14400" w:type="dxa"/>
            <w:gridSpan w:val="14"/>
            <w:shd w:val="clear" w:color="auto" w:fill="auto"/>
            <w:vAlign w:val="center"/>
            <w:hideMark/>
          </w:tcPr>
          <w:p w14:paraId="40D0B226" w14:textId="77777777" w:rsidR="009520E4" w:rsidRDefault="009520E4">
            <w:pPr>
              <w:jc w:val="center"/>
              <w:rPr>
                <w:color w:val="000000"/>
                <w:sz w:val="18"/>
                <w:szCs w:val="18"/>
              </w:rPr>
            </w:pPr>
            <w:r>
              <w:rPr>
                <w:color w:val="000000"/>
                <w:sz w:val="18"/>
                <w:szCs w:val="18"/>
              </w:rPr>
              <w:t>Объем и источники возврата затрат Концессионера в тарифе на водоснабжение по годам</w:t>
            </w:r>
          </w:p>
        </w:tc>
      </w:tr>
      <w:tr w:rsidR="009520E4" w14:paraId="31F78886" w14:textId="77777777" w:rsidTr="00A13B87">
        <w:trPr>
          <w:trHeight w:val="240"/>
        </w:trPr>
        <w:tc>
          <w:tcPr>
            <w:tcW w:w="2500" w:type="dxa"/>
            <w:shd w:val="clear" w:color="auto" w:fill="auto"/>
            <w:vAlign w:val="center"/>
            <w:hideMark/>
          </w:tcPr>
          <w:p w14:paraId="73AD906F" w14:textId="77777777" w:rsidR="009520E4" w:rsidRDefault="009520E4">
            <w:pPr>
              <w:rPr>
                <w:color w:val="000000"/>
                <w:sz w:val="18"/>
                <w:szCs w:val="18"/>
              </w:rPr>
            </w:pPr>
            <w:r>
              <w:rPr>
                <w:color w:val="000000"/>
                <w:sz w:val="18"/>
                <w:szCs w:val="18"/>
              </w:rPr>
              <w:t xml:space="preserve">Итого к возврату, в том </w:t>
            </w:r>
            <w:r>
              <w:rPr>
                <w:color w:val="000000"/>
                <w:sz w:val="18"/>
                <w:szCs w:val="18"/>
              </w:rPr>
              <w:lastRenderedPageBreak/>
              <w:t>числе:</w:t>
            </w:r>
          </w:p>
        </w:tc>
        <w:tc>
          <w:tcPr>
            <w:tcW w:w="780" w:type="dxa"/>
            <w:shd w:val="clear" w:color="auto" w:fill="auto"/>
            <w:vAlign w:val="center"/>
            <w:hideMark/>
          </w:tcPr>
          <w:p w14:paraId="648AE8B6" w14:textId="77777777" w:rsidR="009520E4" w:rsidRDefault="009520E4">
            <w:pPr>
              <w:jc w:val="center"/>
              <w:rPr>
                <w:color w:val="000000"/>
                <w:sz w:val="18"/>
                <w:szCs w:val="18"/>
              </w:rPr>
            </w:pPr>
            <w:r>
              <w:rPr>
                <w:color w:val="000000"/>
                <w:sz w:val="18"/>
                <w:szCs w:val="18"/>
              </w:rPr>
              <w:lastRenderedPageBreak/>
              <w:t xml:space="preserve">         -     </w:t>
            </w:r>
          </w:p>
        </w:tc>
        <w:tc>
          <w:tcPr>
            <w:tcW w:w="780" w:type="dxa"/>
            <w:shd w:val="clear" w:color="auto" w:fill="auto"/>
            <w:vAlign w:val="center"/>
            <w:hideMark/>
          </w:tcPr>
          <w:p w14:paraId="400E67A8" w14:textId="77777777" w:rsidR="009520E4" w:rsidRDefault="009520E4">
            <w:pPr>
              <w:jc w:val="center"/>
              <w:rPr>
                <w:color w:val="000000"/>
                <w:sz w:val="18"/>
                <w:szCs w:val="18"/>
              </w:rPr>
            </w:pPr>
            <w:r>
              <w:rPr>
                <w:color w:val="000000"/>
                <w:sz w:val="18"/>
                <w:szCs w:val="18"/>
              </w:rPr>
              <w:t xml:space="preserve">         -     </w:t>
            </w:r>
          </w:p>
        </w:tc>
        <w:tc>
          <w:tcPr>
            <w:tcW w:w="780" w:type="dxa"/>
            <w:shd w:val="clear" w:color="auto" w:fill="auto"/>
            <w:vAlign w:val="center"/>
            <w:hideMark/>
          </w:tcPr>
          <w:p w14:paraId="03AB7432"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639565AC" w14:textId="77777777" w:rsidR="009520E4" w:rsidRDefault="009520E4">
            <w:pPr>
              <w:jc w:val="center"/>
              <w:rPr>
                <w:color w:val="000000"/>
                <w:sz w:val="18"/>
                <w:szCs w:val="18"/>
              </w:rPr>
            </w:pPr>
            <w:r>
              <w:rPr>
                <w:color w:val="000000"/>
                <w:sz w:val="18"/>
                <w:szCs w:val="18"/>
              </w:rPr>
              <w:t xml:space="preserve">              -     </w:t>
            </w:r>
          </w:p>
        </w:tc>
        <w:tc>
          <w:tcPr>
            <w:tcW w:w="760" w:type="dxa"/>
            <w:shd w:val="clear" w:color="auto" w:fill="auto"/>
            <w:vAlign w:val="center"/>
            <w:hideMark/>
          </w:tcPr>
          <w:p w14:paraId="756A6A92"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0E87633F"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7AF71344"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73AB1E6C"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06BB05DB" w14:textId="77777777" w:rsidR="009520E4" w:rsidRDefault="009520E4">
            <w:pPr>
              <w:jc w:val="center"/>
              <w:rPr>
                <w:color w:val="000000"/>
                <w:sz w:val="18"/>
                <w:szCs w:val="18"/>
              </w:rPr>
            </w:pPr>
            <w:r>
              <w:rPr>
                <w:color w:val="000000"/>
                <w:sz w:val="18"/>
                <w:szCs w:val="18"/>
              </w:rPr>
              <w:t xml:space="preserve"> 19 517,30   </w:t>
            </w:r>
          </w:p>
        </w:tc>
        <w:tc>
          <w:tcPr>
            <w:tcW w:w="1000" w:type="dxa"/>
            <w:shd w:val="clear" w:color="auto" w:fill="auto"/>
            <w:vAlign w:val="center"/>
            <w:hideMark/>
          </w:tcPr>
          <w:p w14:paraId="4FDC5655" w14:textId="77777777" w:rsidR="009520E4" w:rsidRDefault="009520E4">
            <w:pPr>
              <w:jc w:val="center"/>
              <w:rPr>
                <w:color w:val="000000"/>
                <w:sz w:val="18"/>
                <w:szCs w:val="18"/>
              </w:rPr>
            </w:pPr>
            <w:r>
              <w:rPr>
                <w:color w:val="000000"/>
                <w:sz w:val="18"/>
                <w:szCs w:val="18"/>
              </w:rPr>
              <w:t xml:space="preserve">   6 721,19   </w:t>
            </w:r>
          </w:p>
        </w:tc>
        <w:tc>
          <w:tcPr>
            <w:tcW w:w="880" w:type="dxa"/>
            <w:shd w:val="clear" w:color="auto" w:fill="auto"/>
            <w:vAlign w:val="center"/>
            <w:hideMark/>
          </w:tcPr>
          <w:p w14:paraId="52E8E86C" w14:textId="77777777" w:rsidR="009520E4" w:rsidRDefault="009520E4">
            <w:pPr>
              <w:jc w:val="center"/>
              <w:rPr>
                <w:color w:val="000000"/>
                <w:sz w:val="18"/>
                <w:szCs w:val="18"/>
              </w:rPr>
            </w:pPr>
            <w:r>
              <w:rPr>
                <w:color w:val="000000"/>
                <w:sz w:val="18"/>
                <w:szCs w:val="18"/>
              </w:rPr>
              <w:t xml:space="preserve">           -     </w:t>
            </w:r>
          </w:p>
        </w:tc>
        <w:tc>
          <w:tcPr>
            <w:tcW w:w="880" w:type="dxa"/>
            <w:shd w:val="clear" w:color="auto" w:fill="auto"/>
            <w:vAlign w:val="center"/>
            <w:hideMark/>
          </w:tcPr>
          <w:p w14:paraId="4C296681" w14:textId="77777777" w:rsidR="009520E4" w:rsidRDefault="009520E4">
            <w:pPr>
              <w:jc w:val="center"/>
              <w:rPr>
                <w:color w:val="000000"/>
                <w:sz w:val="18"/>
                <w:szCs w:val="18"/>
              </w:rPr>
            </w:pPr>
            <w:r>
              <w:rPr>
                <w:color w:val="000000"/>
                <w:sz w:val="18"/>
                <w:szCs w:val="18"/>
              </w:rPr>
              <w:t xml:space="preserve">           -     </w:t>
            </w:r>
          </w:p>
        </w:tc>
        <w:tc>
          <w:tcPr>
            <w:tcW w:w="1040" w:type="dxa"/>
            <w:shd w:val="clear" w:color="auto" w:fill="auto"/>
            <w:vAlign w:val="center"/>
            <w:hideMark/>
          </w:tcPr>
          <w:p w14:paraId="6B4E3296" w14:textId="77777777" w:rsidR="009520E4" w:rsidRDefault="009520E4">
            <w:pPr>
              <w:jc w:val="center"/>
              <w:rPr>
                <w:b/>
                <w:bCs/>
                <w:color w:val="000000"/>
                <w:sz w:val="18"/>
                <w:szCs w:val="18"/>
              </w:rPr>
            </w:pPr>
            <w:r>
              <w:rPr>
                <w:b/>
                <w:bCs/>
                <w:color w:val="000000"/>
                <w:sz w:val="18"/>
                <w:szCs w:val="18"/>
              </w:rPr>
              <w:t xml:space="preserve">  26 238,49   </w:t>
            </w:r>
          </w:p>
        </w:tc>
      </w:tr>
      <w:tr w:rsidR="009520E4" w14:paraId="53D77EC5" w14:textId="77777777" w:rsidTr="00A13B87">
        <w:trPr>
          <w:trHeight w:val="240"/>
        </w:trPr>
        <w:tc>
          <w:tcPr>
            <w:tcW w:w="2500" w:type="dxa"/>
            <w:shd w:val="clear" w:color="auto" w:fill="auto"/>
            <w:vAlign w:val="center"/>
            <w:hideMark/>
          </w:tcPr>
          <w:p w14:paraId="003D430B" w14:textId="77777777" w:rsidR="009520E4" w:rsidRDefault="009520E4">
            <w:pPr>
              <w:rPr>
                <w:color w:val="000000"/>
                <w:sz w:val="18"/>
                <w:szCs w:val="18"/>
              </w:rPr>
            </w:pPr>
            <w:r>
              <w:rPr>
                <w:color w:val="000000"/>
                <w:sz w:val="18"/>
                <w:szCs w:val="18"/>
              </w:rPr>
              <w:t>Амортизационные отчисления</w:t>
            </w:r>
          </w:p>
        </w:tc>
        <w:tc>
          <w:tcPr>
            <w:tcW w:w="780" w:type="dxa"/>
            <w:shd w:val="clear" w:color="auto" w:fill="auto"/>
            <w:vAlign w:val="center"/>
            <w:hideMark/>
          </w:tcPr>
          <w:p w14:paraId="49419F9D" w14:textId="77777777" w:rsidR="009520E4" w:rsidRDefault="009520E4">
            <w:pPr>
              <w:jc w:val="center"/>
              <w:rPr>
                <w:color w:val="000000"/>
                <w:sz w:val="18"/>
                <w:szCs w:val="18"/>
              </w:rPr>
            </w:pPr>
            <w:r>
              <w:rPr>
                <w:color w:val="000000"/>
                <w:sz w:val="18"/>
                <w:szCs w:val="18"/>
              </w:rPr>
              <w:t xml:space="preserve">         -     </w:t>
            </w:r>
          </w:p>
        </w:tc>
        <w:tc>
          <w:tcPr>
            <w:tcW w:w="780" w:type="dxa"/>
            <w:shd w:val="clear" w:color="auto" w:fill="auto"/>
            <w:vAlign w:val="center"/>
            <w:hideMark/>
          </w:tcPr>
          <w:p w14:paraId="759520BA" w14:textId="77777777" w:rsidR="009520E4" w:rsidRDefault="009520E4">
            <w:pPr>
              <w:jc w:val="center"/>
              <w:rPr>
                <w:color w:val="000000"/>
                <w:sz w:val="18"/>
                <w:szCs w:val="18"/>
              </w:rPr>
            </w:pPr>
            <w:r>
              <w:rPr>
                <w:color w:val="000000"/>
                <w:sz w:val="18"/>
                <w:szCs w:val="18"/>
              </w:rPr>
              <w:t xml:space="preserve">         -     </w:t>
            </w:r>
          </w:p>
        </w:tc>
        <w:tc>
          <w:tcPr>
            <w:tcW w:w="780" w:type="dxa"/>
            <w:shd w:val="clear" w:color="auto" w:fill="auto"/>
            <w:vAlign w:val="center"/>
            <w:hideMark/>
          </w:tcPr>
          <w:p w14:paraId="75156DDD"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52249F82" w14:textId="77777777" w:rsidR="009520E4" w:rsidRDefault="009520E4">
            <w:pPr>
              <w:jc w:val="center"/>
              <w:rPr>
                <w:color w:val="000000"/>
                <w:sz w:val="18"/>
                <w:szCs w:val="18"/>
              </w:rPr>
            </w:pPr>
            <w:r>
              <w:rPr>
                <w:color w:val="000000"/>
                <w:sz w:val="18"/>
                <w:szCs w:val="18"/>
              </w:rPr>
              <w:t xml:space="preserve">              -     </w:t>
            </w:r>
          </w:p>
        </w:tc>
        <w:tc>
          <w:tcPr>
            <w:tcW w:w="760" w:type="dxa"/>
            <w:shd w:val="clear" w:color="auto" w:fill="auto"/>
            <w:vAlign w:val="center"/>
            <w:hideMark/>
          </w:tcPr>
          <w:p w14:paraId="6208318A"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6F6169E0"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0727A20D"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168080F3"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5ADFB4E8"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532BFED3" w14:textId="77777777" w:rsidR="009520E4" w:rsidRDefault="009520E4">
            <w:pPr>
              <w:jc w:val="center"/>
              <w:rPr>
                <w:color w:val="000000"/>
                <w:sz w:val="18"/>
                <w:szCs w:val="18"/>
              </w:rPr>
            </w:pPr>
            <w:r>
              <w:rPr>
                <w:color w:val="000000"/>
                <w:sz w:val="18"/>
                <w:szCs w:val="18"/>
              </w:rPr>
              <w:t xml:space="preserve">   1 485,28   </w:t>
            </w:r>
          </w:p>
        </w:tc>
        <w:tc>
          <w:tcPr>
            <w:tcW w:w="880" w:type="dxa"/>
            <w:shd w:val="clear" w:color="auto" w:fill="auto"/>
            <w:vAlign w:val="center"/>
            <w:hideMark/>
          </w:tcPr>
          <w:p w14:paraId="59DBB69F" w14:textId="77777777" w:rsidR="009520E4" w:rsidRDefault="009520E4">
            <w:pPr>
              <w:jc w:val="center"/>
              <w:rPr>
                <w:color w:val="000000"/>
                <w:sz w:val="18"/>
                <w:szCs w:val="18"/>
              </w:rPr>
            </w:pPr>
            <w:r>
              <w:rPr>
                <w:color w:val="000000"/>
                <w:sz w:val="18"/>
                <w:szCs w:val="18"/>
              </w:rPr>
              <w:t xml:space="preserve">           -     </w:t>
            </w:r>
          </w:p>
        </w:tc>
        <w:tc>
          <w:tcPr>
            <w:tcW w:w="880" w:type="dxa"/>
            <w:shd w:val="clear" w:color="auto" w:fill="auto"/>
            <w:vAlign w:val="center"/>
            <w:hideMark/>
          </w:tcPr>
          <w:p w14:paraId="5CF9E706" w14:textId="77777777" w:rsidR="009520E4" w:rsidRDefault="009520E4">
            <w:pPr>
              <w:jc w:val="center"/>
              <w:rPr>
                <w:color w:val="000000"/>
                <w:sz w:val="18"/>
                <w:szCs w:val="18"/>
              </w:rPr>
            </w:pPr>
            <w:r>
              <w:rPr>
                <w:color w:val="000000"/>
                <w:sz w:val="18"/>
                <w:szCs w:val="18"/>
              </w:rPr>
              <w:t xml:space="preserve">           -     </w:t>
            </w:r>
          </w:p>
        </w:tc>
        <w:tc>
          <w:tcPr>
            <w:tcW w:w="1040" w:type="dxa"/>
            <w:shd w:val="clear" w:color="auto" w:fill="auto"/>
            <w:vAlign w:val="center"/>
            <w:hideMark/>
          </w:tcPr>
          <w:p w14:paraId="7A20B548" w14:textId="77777777" w:rsidR="009520E4" w:rsidRDefault="009520E4">
            <w:pPr>
              <w:jc w:val="center"/>
              <w:rPr>
                <w:b/>
                <w:bCs/>
                <w:color w:val="000000"/>
                <w:sz w:val="18"/>
                <w:szCs w:val="18"/>
              </w:rPr>
            </w:pPr>
            <w:r>
              <w:rPr>
                <w:b/>
                <w:bCs/>
                <w:color w:val="000000"/>
                <w:sz w:val="18"/>
                <w:szCs w:val="18"/>
              </w:rPr>
              <w:t xml:space="preserve">    1 485,28   </w:t>
            </w:r>
          </w:p>
        </w:tc>
      </w:tr>
      <w:tr w:rsidR="009520E4" w14:paraId="45D2D9F6" w14:textId="77777777" w:rsidTr="00A13B87">
        <w:trPr>
          <w:trHeight w:val="240"/>
        </w:trPr>
        <w:tc>
          <w:tcPr>
            <w:tcW w:w="2500" w:type="dxa"/>
            <w:shd w:val="clear" w:color="auto" w:fill="auto"/>
            <w:vAlign w:val="center"/>
            <w:hideMark/>
          </w:tcPr>
          <w:p w14:paraId="0D272FE6" w14:textId="77777777" w:rsidR="009520E4" w:rsidRDefault="009520E4">
            <w:pPr>
              <w:rPr>
                <w:color w:val="000000"/>
                <w:sz w:val="18"/>
                <w:szCs w:val="18"/>
              </w:rPr>
            </w:pPr>
            <w:r>
              <w:rPr>
                <w:color w:val="000000"/>
                <w:sz w:val="18"/>
                <w:szCs w:val="18"/>
              </w:rPr>
              <w:t>Нормативная прибыль</w:t>
            </w:r>
          </w:p>
        </w:tc>
        <w:tc>
          <w:tcPr>
            <w:tcW w:w="780" w:type="dxa"/>
            <w:shd w:val="clear" w:color="auto" w:fill="auto"/>
            <w:vAlign w:val="center"/>
            <w:hideMark/>
          </w:tcPr>
          <w:p w14:paraId="33654659" w14:textId="77777777" w:rsidR="009520E4" w:rsidRDefault="009520E4">
            <w:pPr>
              <w:jc w:val="center"/>
              <w:rPr>
                <w:color w:val="000000"/>
                <w:sz w:val="18"/>
                <w:szCs w:val="18"/>
              </w:rPr>
            </w:pPr>
            <w:r>
              <w:rPr>
                <w:color w:val="000000"/>
                <w:sz w:val="18"/>
                <w:szCs w:val="18"/>
              </w:rPr>
              <w:t xml:space="preserve">         -     </w:t>
            </w:r>
          </w:p>
        </w:tc>
        <w:tc>
          <w:tcPr>
            <w:tcW w:w="780" w:type="dxa"/>
            <w:shd w:val="clear" w:color="auto" w:fill="auto"/>
            <w:vAlign w:val="center"/>
            <w:hideMark/>
          </w:tcPr>
          <w:p w14:paraId="4F489C39" w14:textId="77777777" w:rsidR="009520E4" w:rsidRDefault="009520E4">
            <w:pPr>
              <w:jc w:val="center"/>
              <w:rPr>
                <w:color w:val="000000"/>
                <w:sz w:val="18"/>
                <w:szCs w:val="18"/>
              </w:rPr>
            </w:pPr>
            <w:r>
              <w:rPr>
                <w:color w:val="000000"/>
                <w:sz w:val="18"/>
                <w:szCs w:val="18"/>
              </w:rPr>
              <w:t xml:space="preserve">         -     </w:t>
            </w:r>
          </w:p>
        </w:tc>
        <w:tc>
          <w:tcPr>
            <w:tcW w:w="780" w:type="dxa"/>
            <w:shd w:val="clear" w:color="auto" w:fill="auto"/>
            <w:vAlign w:val="center"/>
            <w:hideMark/>
          </w:tcPr>
          <w:p w14:paraId="2F9E1305"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5E4C7843" w14:textId="77777777" w:rsidR="009520E4" w:rsidRDefault="009520E4">
            <w:pPr>
              <w:jc w:val="center"/>
              <w:rPr>
                <w:color w:val="000000"/>
                <w:sz w:val="18"/>
                <w:szCs w:val="18"/>
              </w:rPr>
            </w:pPr>
            <w:r>
              <w:rPr>
                <w:color w:val="000000"/>
                <w:sz w:val="18"/>
                <w:szCs w:val="18"/>
              </w:rPr>
              <w:t xml:space="preserve">              -     </w:t>
            </w:r>
          </w:p>
        </w:tc>
        <w:tc>
          <w:tcPr>
            <w:tcW w:w="760" w:type="dxa"/>
            <w:shd w:val="clear" w:color="auto" w:fill="auto"/>
            <w:vAlign w:val="center"/>
            <w:hideMark/>
          </w:tcPr>
          <w:p w14:paraId="36AE8D30"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616B4506"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6B43E82B"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272EB687"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461D2B17" w14:textId="77777777" w:rsidR="009520E4" w:rsidRDefault="009520E4">
            <w:pPr>
              <w:jc w:val="center"/>
              <w:rPr>
                <w:color w:val="000000"/>
                <w:sz w:val="18"/>
                <w:szCs w:val="18"/>
              </w:rPr>
            </w:pPr>
            <w:r>
              <w:rPr>
                <w:color w:val="000000"/>
                <w:sz w:val="18"/>
                <w:szCs w:val="18"/>
              </w:rPr>
              <w:t xml:space="preserve"> 10 868,25   </w:t>
            </w:r>
          </w:p>
        </w:tc>
        <w:tc>
          <w:tcPr>
            <w:tcW w:w="1000" w:type="dxa"/>
            <w:shd w:val="clear" w:color="auto" w:fill="auto"/>
            <w:vAlign w:val="center"/>
            <w:hideMark/>
          </w:tcPr>
          <w:p w14:paraId="680AE739" w14:textId="77777777" w:rsidR="009520E4" w:rsidRDefault="009520E4">
            <w:pPr>
              <w:jc w:val="center"/>
              <w:rPr>
                <w:color w:val="000000"/>
                <w:sz w:val="18"/>
                <w:szCs w:val="18"/>
              </w:rPr>
            </w:pPr>
            <w:r>
              <w:rPr>
                <w:color w:val="000000"/>
                <w:sz w:val="18"/>
                <w:szCs w:val="18"/>
              </w:rPr>
              <w:t xml:space="preserve">   5 235,91   </w:t>
            </w:r>
          </w:p>
        </w:tc>
        <w:tc>
          <w:tcPr>
            <w:tcW w:w="880" w:type="dxa"/>
            <w:shd w:val="clear" w:color="auto" w:fill="auto"/>
            <w:vAlign w:val="center"/>
            <w:hideMark/>
          </w:tcPr>
          <w:p w14:paraId="055555B2" w14:textId="77777777" w:rsidR="009520E4" w:rsidRDefault="009520E4">
            <w:pPr>
              <w:jc w:val="center"/>
              <w:rPr>
                <w:color w:val="000000"/>
                <w:sz w:val="18"/>
                <w:szCs w:val="18"/>
              </w:rPr>
            </w:pPr>
            <w:r>
              <w:rPr>
                <w:color w:val="000000"/>
                <w:sz w:val="18"/>
                <w:szCs w:val="18"/>
              </w:rPr>
              <w:t xml:space="preserve">           -     </w:t>
            </w:r>
          </w:p>
        </w:tc>
        <w:tc>
          <w:tcPr>
            <w:tcW w:w="880" w:type="dxa"/>
            <w:shd w:val="clear" w:color="auto" w:fill="auto"/>
            <w:vAlign w:val="center"/>
            <w:hideMark/>
          </w:tcPr>
          <w:p w14:paraId="35C534ED" w14:textId="77777777" w:rsidR="009520E4" w:rsidRDefault="009520E4">
            <w:pPr>
              <w:jc w:val="center"/>
              <w:rPr>
                <w:color w:val="000000"/>
                <w:sz w:val="18"/>
                <w:szCs w:val="18"/>
              </w:rPr>
            </w:pPr>
            <w:r>
              <w:rPr>
                <w:color w:val="000000"/>
                <w:sz w:val="18"/>
                <w:szCs w:val="18"/>
              </w:rPr>
              <w:t xml:space="preserve">           -     </w:t>
            </w:r>
          </w:p>
        </w:tc>
        <w:tc>
          <w:tcPr>
            <w:tcW w:w="1040" w:type="dxa"/>
            <w:shd w:val="clear" w:color="auto" w:fill="auto"/>
            <w:vAlign w:val="center"/>
            <w:hideMark/>
          </w:tcPr>
          <w:p w14:paraId="698C48D4" w14:textId="77777777" w:rsidR="009520E4" w:rsidRDefault="009520E4">
            <w:pPr>
              <w:jc w:val="center"/>
              <w:rPr>
                <w:b/>
                <w:bCs/>
                <w:color w:val="000000"/>
                <w:sz w:val="18"/>
                <w:szCs w:val="18"/>
              </w:rPr>
            </w:pPr>
            <w:r>
              <w:rPr>
                <w:b/>
                <w:bCs/>
                <w:color w:val="000000"/>
                <w:sz w:val="18"/>
                <w:szCs w:val="18"/>
              </w:rPr>
              <w:t xml:space="preserve">  16 104,15   </w:t>
            </w:r>
          </w:p>
        </w:tc>
      </w:tr>
      <w:tr w:rsidR="009520E4" w14:paraId="2FEAB0AE" w14:textId="77777777" w:rsidTr="00A13B87">
        <w:trPr>
          <w:trHeight w:val="240"/>
        </w:trPr>
        <w:tc>
          <w:tcPr>
            <w:tcW w:w="2500" w:type="dxa"/>
            <w:shd w:val="clear" w:color="auto" w:fill="auto"/>
            <w:vAlign w:val="center"/>
            <w:hideMark/>
          </w:tcPr>
          <w:p w14:paraId="45009041" w14:textId="77777777" w:rsidR="009520E4" w:rsidRDefault="009520E4">
            <w:pPr>
              <w:rPr>
                <w:color w:val="000000"/>
                <w:sz w:val="18"/>
                <w:szCs w:val="18"/>
              </w:rPr>
            </w:pPr>
            <w:r>
              <w:rPr>
                <w:color w:val="000000"/>
                <w:sz w:val="18"/>
                <w:szCs w:val="18"/>
              </w:rPr>
              <w:t>Бюджетное финансирование</w:t>
            </w:r>
          </w:p>
        </w:tc>
        <w:tc>
          <w:tcPr>
            <w:tcW w:w="780" w:type="dxa"/>
            <w:shd w:val="clear" w:color="auto" w:fill="auto"/>
            <w:vAlign w:val="center"/>
            <w:hideMark/>
          </w:tcPr>
          <w:p w14:paraId="41AAD7F1" w14:textId="77777777" w:rsidR="009520E4" w:rsidRDefault="009520E4">
            <w:pPr>
              <w:jc w:val="center"/>
              <w:rPr>
                <w:color w:val="000000"/>
                <w:sz w:val="18"/>
                <w:szCs w:val="18"/>
              </w:rPr>
            </w:pPr>
            <w:r>
              <w:rPr>
                <w:color w:val="000000"/>
                <w:sz w:val="18"/>
                <w:szCs w:val="18"/>
              </w:rPr>
              <w:t xml:space="preserve">         -     </w:t>
            </w:r>
          </w:p>
        </w:tc>
        <w:tc>
          <w:tcPr>
            <w:tcW w:w="780" w:type="dxa"/>
            <w:shd w:val="clear" w:color="auto" w:fill="auto"/>
            <w:vAlign w:val="center"/>
            <w:hideMark/>
          </w:tcPr>
          <w:p w14:paraId="522B1995" w14:textId="77777777" w:rsidR="009520E4" w:rsidRDefault="009520E4">
            <w:pPr>
              <w:jc w:val="center"/>
              <w:rPr>
                <w:color w:val="000000"/>
                <w:sz w:val="18"/>
                <w:szCs w:val="18"/>
              </w:rPr>
            </w:pPr>
            <w:r>
              <w:rPr>
                <w:color w:val="000000"/>
                <w:sz w:val="18"/>
                <w:szCs w:val="18"/>
              </w:rPr>
              <w:t xml:space="preserve">         -     </w:t>
            </w:r>
          </w:p>
        </w:tc>
        <w:tc>
          <w:tcPr>
            <w:tcW w:w="780" w:type="dxa"/>
            <w:shd w:val="clear" w:color="auto" w:fill="auto"/>
            <w:vAlign w:val="center"/>
            <w:hideMark/>
          </w:tcPr>
          <w:p w14:paraId="5A814B95"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2D3D86E5" w14:textId="77777777" w:rsidR="009520E4" w:rsidRDefault="009520E4">
            <w:pPr>
              <w:jc w:val="center"/>
              <w:rPr>
                <w:color w:val="000000"/>
                <w:sz w:val="18"/>
                <w:szCs w:val="18"/>
              </w:rPr>
            </w:pPr>
            <w:r>
              <w:rPr>
                <w:color w:val="000000"/>
                <w:sz w:val="18"/>
                <w:szCs w:val="18"/>
              </w:rPr>
              <w:t xml:space="preserve">              -     </w:t>
            </w:r>
          </w:p>
        </w:tc>
        <w:tc>
          <w:tcPr>
            <w:tcW w:w="760" w:type="dxa"/>
            <w:shd w:val="clear" w:color="auto" w:fill="auto"/>
            <w:vAlign w:val="center"/>
            <w:hideMark/>
          </w:tcPr>
          <w:p w14:paraId="2C6CCB05"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64B551C3"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1B0E829B"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16B522D8"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3E06643A" w14:textId="77777777" w:rsidR="009520E4" w:rsidRDefault="009520E4">
            <w:pPr>
              <w:jc w:val="center"/>
              <w:rPr>
                <w:color w:val="000000"/>
                <w:sz w:val="18"/>
                <w:szCs w:val="18"/>
              </w:rPr>
            </w:pPr>
            <w:r>
              <w:rPr>
                <w:color w:val="000000"/>
                <w:sz w:val="18"/>
                <w:szCs w:val="18"/>
              </w:rPr>
              <w:t xml:space="preserve">   8 649,05   </w:t>
            </w:r>
          </w:p>
        </w:tc>
        <w:tc>
          <w:tcPr>
            <w:tcW w:w="1000" w:type="dxa"/>
            <w:shd w:val="clear" w:color="auto" w:fill="auto"/>
            <w:vAlign w:val="center"/>
            <w:hideMark/>
          </w:tcPr>
          <w:p w14:paraId="163FE1E9" w14:textId="77777777" w:rsidR="009520E4" w:rsidRDefault="009520E4">
            <w:pPr>
              <w:jc w:val="center"/>
              <w:rPr>
                <w:color w:val="000000"/>
                <w:sz w:val="18"/>
                <w:szCs w:val="18"/>
              </w:rPr>
            </w:pPr>
            <w:r>
              <w:rPr>
                <w:color w:val="000000"/>
                <w:sz w:val="18"/>
                <w:szCs w:val="18"/>
              </w:rPr>
              <w:t xml:space="preserve">              -     </w:t>
            </w:r>
          </w:p>
        </w:tc>
        <w:tc>
          <w:tcPr>
            <w:tcW w:w="880" w:type="dxa"/>
            <w:shd w:val="clear" w:color="auto" w:fill="auto"/>
            <w:vAlign w:val="center"/>
            <w:hideMark/>
          </w:tcPr>
          <w:p w14:paraId="2BCA5D25" w14:textId="77777777" w:rsidR="009520E4" w:rsidRDefault="009520E4">
            <w:pPr>
              <w:jc w:val="center"/>
              <w:rPr>
                <w:color w:val="000000"/>
                <w:sz w:val="18"/>
                <w:szCs w:val="18"/>
              </w:rPr>
            </w:pPr>
            <w:r>
              <w:rPr>
                <w:color w:val="000000"/>
                <w:sz w:val="18"/>
                <w:szCs w:val="18"/>
              </w:rPr>
              <w:t xml:space="preserve">           -     </w:t>
            </w:r>
          </w:p>
        </w:tc>
        <w:tc>
          <w:tcPr>
            <w:tcW w:w="880" w:type="dxa"/>
            <w:shd w:val="clear" w:color="auto" w:fill="auto"/>
            <w:vAlign w:val="center"/>
            <w:hideMark/>
          </w:tcPr>
          <w:p w14:paraId="0D642272" w14:textId="77777777" w:rsidR="009520E4" w:rsidRDefault="009520E4">
            <w:pPr>
              <w:jc w:val="center"/>
              <w:rPr>
                <w:color w:val="000000"/>
                <w:sz w:val="18"/>
                <w:szCs w:val="18"/>
              </w:rPr>
            </w:pPr>
            <w:r>
              <w:rPr>
                <w:color w:val="000000"/>
                <w:sz w:val="18"/>
                <w:szCs w:val="18"/>
              </w:rPr>
              <w:t xml:space="preserve">           -     </w:t>
            </w:r>
          </w:p>
        </w:tc>
        <w:tc>
          <w:tcPr>
            <w:tcW w:w="1040" w:type="dxa"/>
            <w:shd w:val="clear" w:color="auto" w:fill="auto"/>
            <w:vAlign w:val="center"/>
            <w:hideMark/>
          </w:tcPr>
          <w:p w14:paraId="558A2643" w14:textId="77777777" w:rsidR="009520E4" w:rsidRDefault="009520E4">
            <w:pPr>
              <w:jc w:val="center"/>
              <w:rPr>
                <w:b/>
                <w:bCs/>
                <w:color w:val="000000"/>
                <w:sz w:val="18"/>
                <w:szCs w:val="18"/>
              </w:rPr>
            </w:pPr>
            <w:r>
              <w:rPr>
                <w:b/>
                <w:bCs/>
                <w:color w:val="000000"/>
                <w:sz w:val="18"/>
                <w:szCs w:val="18"/>
              </w:rPr>
              <w:t xml:space="preserve">    8 649,05   </w:t>
            </w:r>
          </w:p>
        </w:tc>
      </w:tr>
      <w:tr w:rsidR="009520E4" w14:paraId="54CF74DF" w14:textId="77777777" w:rsidTr="00A13B87">
        <w:trPr>
          <w:trHeight w:val="240"/>
        </w:trPr>
        <w:tc>
          <w:tcPr>
            <w:tcW w:w="2500" w:type="dxa"/>
            <w:vMerge w:val="restart"/>
            <w:shd w:val="clear" w:color="auto" w:fill="auto"/>
            <w:vAlign w:val="center"/>
            <w:hideMark/>
          </w:tcPr>
          <w:p w14:paraId="5988E2F8" w14:textId="77777777" w:rsidR="009520E4" w:rsidRDefault="009520E4">
            <w:pPr>
              <w:rPr>
                <w:b/>
                <w:bCs/>
                <w:color w:val="000000"/>
                <w:sz w:val="18"/>
                <w:szCs w:val="18"/>
              </w:rPr>
            </w:pPr>
            <w:r>
              <w:rPr>
                <w:b/>
                <w:bCs/>
                <w:color w:val="000000"/>
                <w:sz w:val="18"/>
                <w:szCs w:val="18"/>
              </w:rPr>
              <w:t>Водоотведение</w:t>
            </w:r>
          </w:p>
        </w:tc>
        <w:tc>
          <w:tcPr>
            <w:tcW w:w="10860" w:type="dxa"/>
            <w:gridSpan w:val="12"/>
            <w:shd w:val="clear" w:color="auto" w:fill="auto"/>
            <w:vAlign w:val="center"/>
            <w:hideMark/>
          </w:tcPr>
          <w:p w14:paraId="7378232D" w14:textId="77777777" w:rsidR="009520E4" w:rsidRDefault="009520E4">
            <w:pPr>
              <w:jc w:val="center"/>
              <w:rPr>
                <w:color w:val="000000"/>
                <w:sz w:val="18"/>
                <w:szCs w:val="18"/>
              </w:rPr>
            </w:pPr>
            <w:r>
              <w:rPr>
                <w:color w:val="000000"/>
                <w:sz w:val="18"/>
                <w:szCs w:val="18"/>
              </w:rPr>
              <w:t>На реконструкцию Объекта Соглашения, сметная стоимость вложений по годам с учетом ИПЦ на соответствующий год</w:t>
            </w:r>
          </w:p>
        </w:tc>
        <w:tc>
          <w:tcPr>
            <w:tcW w:w="1040" w:type="dxa"/>
            <w:shd w:val="clear" w:color="auto" w:fill="auto"/>
            <w:vAlign w:val="center"/>
            <w:hideMark/>
          </w:tcPr>
          <w:p w14:paraId="62EA6271" w14:textId="77777777" w:rsidR="009520E4" w:rsidRDefault="009520E4">
            <w:pPr>
              <w:jc w:val="center"/>
              <w:rPr>
                <w:b/>
                <w:bCs/>
                <w:color w:val="000000"/>
                <w:sz w:val="18"/>
                <w:szCs w:val="18"/>
              </w:rPr>
            </w:pPr>
            <w:r>
              <w:rPr>
                <w:b/>
                <w:bCs/>
                <w:color w:val="000000"/>
                <w:sz w:val="18"/>
                <w:szCs w:val="18"/>
              </w:rPr>
              <w:t xml:space="preserve">  48 927,05   </w:t>
            </w:r>
          </w:p>
        </w:tc>
      </w:tr>
      <w:tr w:rsidR="009520E4" w14:paraId="6F63A2EB" w14:textId="77777777" w:rsidTr="00A13B87">
        <w:trPr>
          <w:trHeight w:val="240"/>
        </w:trPr>
        <w:tc>
          <w:tcPr>
            <w:tcW w:w="2500" w:type="dxa"/>
            <w:vMerge/>
            <w:shd w:val="clear" w:color="auto" w:fill="auto"/>
            <w:vAlign w:val="center"/>
            <w:hideMark/>
          </w:tcPr>
          <w:p w14:paraId="35C37776" w14:textId="77777777" w:rsidR="009520E4" w:rsidRDefault="009520E4">
            <w:pPr>
              <w:rPr>
                <w:b/>
                <w:bCs/>
                <w:color w:val="000000"/>
                <w:sz w:val="18"/>
                <w:szCs w:val="18"/>
              </w:rPr>
            </w:pPr>
          </w:p>
        </w:tc>
        <w:tc>
          <w:tcPr>
            <w:tcW w:w="780" w:type="dxa"/>
            <w:shd w:val="clear" w:color="auto" w:fill="auto"/>
            <w:vAlign w:val="center"/>
            <w:hideMark/>
          </w:tcPr>
          <w:p w14:paraId="26CACBA7" w14:textId="77777777" w:rsidR="009520E4" w:rsidRDefault="009520E4">
            <w:pPr>
              <w:jc w:val="center"/>
              <w:rPr>
                <w:color w:val="000000"/>
                <w:sz w:val="18"/>
                <w:szCs w:val="18"/>
              </w:rPr>
            </w:pPr>
            <w:r>
              <w:rPr>
                <w:color w:val="000000"/>
                <w:sz w:val="18"/>
                <w:szCs w:val="18"/>
              </w:rPr>
              <w:t xml:space="preserve">         -     </w:t>
            </w:r>
          </w:p>
        </w:tc>
        <w:tc>
          <w:tcPr>
            <w:tcW w:w="780" w:type="dxa"/>
            <w:shd w:val="clear" w:color="auto" w:fill="auto"/>
            <w:vAlign w:val="center"/>
            <w:hideMark/>
          </w:tcPr>
          <w:p w14:paraId="4CF37AB7" w14:textId="77777777" w:rsidR="009520E4" w:rsidRDefault="009520E4">
            <w:pPr>
              <w:jc w:val="center"/>
              <w:rPr>
                <w:color w:val="000000"/>
                <w:sz w:val="18"/>
                <w:szCs w:val="18"/>
              </w:rPr>
            </w:pPr>
            <w:r>
              <w:rPr>
                <w:color w:val="000000"/>
                <w:sz w:val="18"/>
                <w:szCs w:val="18"/>
              </w:rPr>
              <w:t xml:space="preserve">         -     </w:t>
            </w:r>
          </w:p>
        </w:tc>
        <w:tc>
          <w:tcPr>
            <w:tcW w:w="780" w:type="dxa"/>
            <w:shd w:val="clear" w:color="auto" w:fill="auto"/>
            <w:vAlign w:val="center"/>
            <w:hideMark/>
          </w:tcPr>
          <w:p w14:paraId="33B7AF66"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28D0ABA1" w14:textId="77777777" w:rsidR="009520E4" w:rsidRDefault="009520E4">
            <w:pPr>
              <w:jc w:val="center"/>
              <w:rPr>
                <w:color w:val="000000"/>
                <w:sz w:val="18"/>
                <w:szCs w:val="18"/>
              </w:rPr>
            </w:pPr>
            <w:r>
              <w:rPr>
                <w:color w:val="000000"/>
                <w:sz w:val="18"/>
                <w:szCs w:val="18"/>
              </w:rPr>
              <w:t xml:space="preserve">              -     </w:t>
            </w:r>
          </w:p>
        </w:tc>
        <w:tc>
          <w:tcPr>
            <w:tcW w:w="760" w:type="dxa"/>
            <w:shd w:val="clear" w:color="auto" w:fill="auto"/>
            <w:vAlign w:val="center"/>
            <w:hideMark/>
          </w:tcPr>
          <w:p w14:paraId="68551594"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2329C3A8" w14:textId="77777777" w:rsidR="009520E4" w:rsidRDefault="009520E4">
            <w:pPr>
              <w:jc w:val="center"/>
              <w:rPr>
                <w:color w:val="000000"/>
                <w:sz w:val="18"/>
                <w:szCs w:val="18"/>
              </w:rPr>
            </w:pPr>
            <w:r>
              <w:rPr>
                <w:color w:val="000000"/>
                <w:sz w:val="18"/>
                <w:szCs w:val="18"/>
              </w:rPr>
              <w:t xml:space="preserve"> 37 410,79   </w:t>
            </w:r>
          </w:p>
        </w:tc>
        <w:tc>
          <w:tcPr>
            <w:tcW w:w="1000" w:type="dxa"/>
            <w:shd w:val="clear" w:color="auto" w:fill="auto"/>
            <w:vAlign w:val="center"/>
            <w:hideMark/>
          </w:tcPr>
          <w:p w14:paraId="1443C54C"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06F4B01B"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7414B7D3"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59DD0672" w14:textId="77777777" w:rsidR="009520E4" w:rsidRDefault="009520E4">
            <w:pPr>
              <w:jc w:val="center"/>
              <w:rPr>
                <w:color w:val="000000"/>
                <w:sz w:val="18"/>
                <w:szCs w:val="18"/>
              </w:rPr>
            </w:pPr>
            <w:r>
              <w:rPr>
                <w:color w:val="000000"/>
                <w:sz w:val="18"/>
                <w:szCs w:val="18"/>
              </w:rPr>
              <w:t xml:space="preserve">              -     </w:t>
            </w:r>
          </w:p>
        </w:tc>
        <w:tc>
          <w:tcPr>
            <w:tcW w:w="880" w:type="dxa"/>
            <w:shd w:val="clear" w:color="auto" w:fill="auto"/>
            <w:vAlign w:val="center"/>
            <w:hideMark/>
          </w:tcPr>
          <w:p w14:paraId="0F4D39BB" w14:textId="77777777" w:rsidR="009520E4" w:rsidRDefault="009520E4">
            <w:pPr>
              <w:jc w:val="center"/>
              <w:rPr>
                <w:color w:val="000000"/>
                <w:sz w:val="18"/>
                <w:szCs w:val="18"/>
              </w:rPr>
            </w:pPr>
            <w:r>
              <w:rPr>
                <w:color w:val="000000"/>
                <w:sz w:val="18"/>
                <w:szCs w:val="18"/>
              </w:rPr>
              <w:t xml:space="preserve">           -     </w:t>
            </w:r>
          </w:p>
        </w:tc>
        <w:tc>
          <w:tcPr>
            <w:tcW w:w="880" w:type="dxa"/>
            <w:shd w:val="clear" w:color="auto" w:fill="auto"/>
            <w:vAlign w:val="center"/>
            <w:hideMark/>
          </w:tcPr>
          <w:p w14:paraId="20AC6725" w14:textId="77777777" w:rsidR="009520E4" w:rsidRDefault="009520E4">
            <w:pPr>
              <w:jc w:val="center"/>
              <w:rPr>
                <w:color w:val="000000"/>
                <w:sz w:val="18"/>
                <w:szCs w:val="18"/>
              </w:rPr>
            </w:pPr>
            <w:r>
              <w:rPr>
                <w:color w:val="000000"/>
                <w:sz w:val="18"/>
                <w:szCs w:val="18"/>
              </w:rPr>
              <w:t xml:space="preserve">           -     </w:t>
            </w:r>
          </w:p>
        </w:tc>
        <w:tc>
          <w:tcPr>
            <w:tcW w:w="1040" w:type="dxa"/>
            <w:shd w:val="clear" w:color="auto" w:fill="auto"/>
            <w:vAlign w:val="center"/>
            <w:hideMark/>
          </w:tcPr>
          <w:p w14:paraId="10FDB05D" w14:textId="77777777" w:rsidR="009520E4" w:rsidRDefault="009520E4">
            <w:pPr>
              <w:jc w:val="center"/>
              <w:rPr>
                <w:b/>
                <w:bCs/>
                <w:color w:val="000000"/>
                <w:sz w:val="18"/>
                <w:szCs w:val="18"/>
              </w:rPr>
            </w:pPr>
            <w:r>
              <w:rPr>
                <w:b/>
                <w:bCs/>
                <w:color w:val="000000"/>
                <w:sz w:val="18"/>
                <w:szCs w:val="18"/>
              </w:rPr>
              <w:t xml:space="preserve">  37 410,79   </w:t>
            </w:r>
          </w:p>
        </w:tc>
      </w:tr>
      <w:tr w:rsidR="009520E4" w14:paraId="03B4CE29" w14:textId="77777777" w:rsidTr="00A13B87">
        <w:trPr>
          <w:trHeight w:val="240"/>
        </w:trPr>
        <w:tc>
          <w:tcPr>
            <w:tcW w:w="2500" w:type="dxa"/>
            <w:vMerge/>
            <w:shd w:val="clear" w:color="auto" w:fill="auto"/>
            <w:vAlign w:val="center"/>
            <w:hideMark/>
          </w:tcPr>
          <w:p w14:paraId="5C6E07FB" w14:textId="77777777" w:rsidR="009520E4" w:rsidRDefault="009520E4">
            <w:pPr>
              <w:rPr>
                <w:b/>
                <w:bCs/>
                <w:color w:val="000000"/>
                <w:sz w:val="18"/>
                <w:szCs w:val="18"/>
              </w:rPr>
            </w:pPr>
          </w:p>
        </w:tc>
        <w:tc>
          <w:tcPr>
            <w:tcW w:w="11900" w:type="dxa"/>
            <w:gridSpan w:val="13"/>
            <w:shd w:val="clear" w:color="auto" w:fill="auto"/>
            <w:vAlign w:val="center"/>
            <w:hideMark/>
          </w:tcPr>
          <w:p w14:paraId="043516B5" w14:textId="77777777" w:rsidR="009520E4" w:rsidRDefault="009520E4">
            <w:pPr>
              <w:jc w:val="center"/>
              <w:rPr>
                <w:color w:val="000000"/>
                <w:sz w:val="18"/>
                <w:szCs w:val="18"/>
              </w:rPr>
            </w:pPr>
            <w:r>
              <w:rPr>
                <w:color w:val="000000"/>
                <w:sz w:val="18"/>
                <w:szCs w:val="18"/>
              </w:rPr>
              <w:t>Проценты за пользование заемными средствами</w:t>
            </w:r>
          </w:p>
        </w:tc>
      </w:tr>
      <w:tr w:rsidR="009520E4" w14:paraId="7A476F36" w14:textId="77777777" w:rsidTr="00A13B87">
        <w:trPr>
          <w:trHeight w:val="240"/>
        </w:trPr>
        <w:tc>
          <w:tcPr>
            <w:tcW w:w="2500" w:type="dxa"/>
            <w:vMerge/>
            <w:shd w:val="clear" w:color="auto" w:fill="auto"/>
            <w:vAlign w:val="center"/>
            <w:hideMark/>
          </w:tcPr>
          <w:p w14:paraId="4A55BB68" w14:textId="77777777" w:rsidR="009520E4" w:rsidRDefault="009520E4">
            <w:pPr>
              <w:rPr>
                <w:b/>
                <w:bCs/>
                <w:color w:val="000000"/>
                <w:sz w:val="18"/>
                <w:szCs w:val="18"/>
              </w:rPr>
            </w:pPr>
          </w:p>
        </w:tc>
        <w:tc>
          <w:tcPr>
            <w:tcW w:w="780" w:type="dxa"/>
            <w:shd w:val="clear" w:color="auto" w:fill="auto"/>
            <w:vAlign w:val="center"/>
            <w:hideMark/>
          </w:tcPr>
          <w:p w14:paraId="56036DAE" w14:textId="77777777" w:rsidR="009520E4" w:rsidRDefault="009520E4">
            <w:pPr>
              <w:jc w:val="center"/>
              <w:rPr>
                <w:color w:val="000000"/>
                <w:sz w:val="18"/>
                <w:szCs w:val="18"/>
              </w:rPr>
            </w:pPr>
            <w:r>
              <w:rPr>
                <w:color w:val="000000"/>
                <w:sz w:val="18"/>
                <w:szCs w:val="18"/>
              </w:rPr>
              <w:t xml:space="preserve">         -     </w:t>
            </w:r>
          </w:p>
        </w:tc>
        <w:tc>
          <w:tcPr>
            <w:tcW w:w="780" w:type="dxa"/>
            <w:shd w:val="clear" w:color="auto" w:fill="auto"/>
            <w:vAlign w:val="center"/>
            <w:hideMark/>
          </w:tcPr>
          <w:p w14:paraId="5C939170" w14:textId="77777777" w:rsidR="009520E4" w:rsidRDefault="009520E4">
            <w:pPr>
              <w:jc w:val="center"/>
              <w:rPr>
                <w:color w:val="000000"/>
                <w:sz w:val="18"/>
                <w:szCs w:val="18"/>
              </w:rPr>
            </w:pPr>
            <w:r>
              <w:rPr>
                <w:color w:val="000000"/>
                <w:sz w:val="18"/>
                <w:szCs w:val="18"/>
              </w:rPr>
              <w:t xml:space="preserve">         -     </w:t>
            </w:r>
          </w:p>
        </w:tc>
        <w:tc>
          <w:tcPr>
            <w:tcW w:w="780" w:type="dxa"/>
            <w:shd w:val="clear" w:color="auto" w:fill="auto"/>
            <w:vAlign w:val="center"/>
            <w:hideMark/>
          </w:tcPr>
          <w:p w14:paraId="243F5EBD"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2E224577" w14:textId="77777777" w:rsidR="009520E4" w:rsidRDefault="009520E4">
            <w:pPr>
              <w:jc w:val="center"/>
              <w:rPr>
                <w:color w:val="000000"/>
                <w:sz w:val="18"/>
                <w:szCs w:val="18"/>
              </w:rPr>
            </w:pPr>
            <w:r>
              <w:rPr>
                <w:color w:val="000000"/>
                <w:sz w:val="18"/>
                <w:szCs w:val="18"/>
              </w:rPr>
              <w:t xml:space="preserve">              -     </w:t>
            </w:r>
          </w:p>
        </w:tc>
        <w:tc>
          <w:tcPr>
            <w:tcW w:w="760" w:type="dxa"/>
            <w:shd w:val="clear" w:color="auto" w:fill="auto"/>
            <w:vAlign w:val="center"/>
            <w:hideMark/>
          </w:tcPr>
          <w:p w14:paraId="73CFA0AC"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7F53DA65" w14:textId="77777777" w:rsidR="009520E4" w:rsidRDefault="009520E4">
            <w:pPr>
              <w:jc w:val="center"/>
              <w:rPr>
                <w:color w:val="000000"/>
                <w:sz w:val="18"/>
                <w:szCs w:val="18"/>
              </w:rPr>
            </w:pPr>
            <w:r>
              <w:rPr>
                <w:color w:val="000000"/>
                <w:sz w:val="18"/>
                <w:szCs w:val="18"/>
              </w:rPr>
              <w:t xml:space="preserve">   6 198,66   </w:t>
            </w:r>
          </w:p>
        </w:tc>
        <w:tc>
          <w:tcPr>
            <w:tcW w:w="1000" w:type="dxa"/>
            <w:shd w:val="clear" w:color="auto" w:fill="auto"/>
            <w:vAlign w:val="center"/>
            <w:hideMark/>
          </w:tcPr>
          <w:p w14:paraId="4EEE54E5" w14:textId="77777777" w:rsidR="009520E4" w:rsidRDefault="009520E4">
            <w:pPr>
              <w:jc w:val="center"/>
              <w:rPr>
                <w:color w:val="000000"/>
                <w:sz w:val="18"/>
                <w:szCs w:val="18"/>
              </w:rPr>
            </w:pPr>
            <w:r>
              <w:rPr>
                <w:color w:val="000000"/>
                <w:sz w:val="18"/>
                <w:szCs w:val="18"/>
              </w:rPr>
              <w:t xml:space="preserve">   4 833,16   </w:t>
            </w:r>
          </w:p>
        </w:tc>
        <w:tc>
          <w:tcPr>
            <w:tcW w:w="1000" w:type="dxa"/>
            <w:shd w:val="clear" w:color="auto" w:fill="auto"/>
            <w:vAlign w:val="center"/>
            <w:hideMark/>
          </w:tcPr>
          <w:p w14:paraId="283BA6F1" w14:textId="77777777" w:rsidR="009520E4" w:rsidRDefault="009520E4">
            <w:pPr>
              <w:jc w:val="center"/>
              <w:rPr>
                <w:color w:val="000000"/>
                <w:sz w:val="18"/>
                <w:szCs w:val="18"/>
              </w:rPr>
            </w:pPr>
            <w:r>
              <w:rPr>
                <w:color w:val="000000"/>
                <w:sz w:val="18"/>
                <w:szCs w:val="18"/>
              </w:rPr>
              <w:t xml:space="preserve">      484,45   </w:t>
            </w:r>
          </w:p>
        </w:tc>
        <w:tc>
          <w:tcPr>
            <w:tcW w:w="1000" w:type="dxa"/>
            <w:shd w:val="clear" w:color="auto" w:fill="auto"/>
            <w:vAlign w:val="center"/>
            <w:hideMark/>
          </w:tcPr>
          <w:p w14:paraId="1380258C"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362D35F7" w14:textId="77777777" w:rsidR="009520E4" w:rsidRDefault="009520E4">
            <w:pPr>
              <w:jc w:val="center"/>
              <w:rPr>
                <w:color w:val="000000"/>
                <w:sz w:val="18"/>
                <w:szCs w:val="18"/>
              </w:rPr>
            </w:pPr>
            <w:r>
              <w:rPr>
                <w:color w:val="000000"/>
                <w:sz w:val="18"/>
                <w:szCs w:val="18"/>
              </w:rPr>
              <w:t xml:space="preserve">              -     </w:t>
            </w:r>
          </w:p>
        </w:tc>
        <w:tc>
          <w:tcPr>
            <w:tcW w:w="880" w:type="dxa"/>
            <w:shd w:val="clear" w:color="auto" w:fill="auto"/>
            <w:vAlign w:val="center"/>
            <w:hideMark/>
          </w:tcPr>
          <w:p w14:paraId="7F7C10DB" w14:textId="77777777" w:rsidR="009520E4" w:rsidRDefault="009520E4">
            <w:pPr>
              <w:jc w:val="center"/>
              <w:rPr>
                <w:color w:val="000000"/>
                <w:sz w:val="18"/>
                <w:szCs w:val="18"/>
              </w:rPr>
            </w:pPr>
            <w:r>
              <w:rPr>
                <w:color w:val="000000"/>
                <w:sz w:val="18"/>
                <w:szCs w:val="18"/>
              </w:rPr>
              <w:t xml:space="preserve">           -     </w:t>
            </w:r>
          </w:p>
        </w:tc>
        <w:tc>
          <w:tcPr>
            <w:tcW w:w="880" w:type="dxa"/>
            <w:shd w:val="clear" w:color="auto" w:fill="auto"/>
            <w:vAlign w:val="center"/>
            <w:hideMark/>
          </w:tcPr>
          <w:p w14:paraId="559F9060" w14:textId="77777777" w:rsidR="009520E4" w:rsidRDefault="009520E4">
            <w:pPr>
              <w:jc w:val="center"/>
              <w:rPr>
                <w:color w:val="000000"/>
                <w:sz w:val="18"/>
                <w:szCs w:val="18"/>
              </w:rPr>
            </w:pPr>
            <w:r>
              <w:rPr>
                <w:color w:val="000000"/>
                <w:sz w:val="18"/>
                <w:szCs w:val="18"/>
              </w:rPr>
              <w:t xml:space="preserve">           -     </w:t>
            </w:r>
          </w:p>
        </w:tc>
        <w:tc>
          <w:tcPr>
            <w:tcW w:w="1040" w:type="dxa"/>
            <w:shd w:val="clear" w:color="auto" w:fill="auto"/>
            <w:vAlign w:val="center"/>
            <w:hideMark/>
          </w:tcPr>
          <w:p w14:paraId="6572A597" w14:textId="77777777" w:rsidR="009520E4" w:rsidRDefault="009520E4">
            <w:pPr>
              <w:jc w:val="center"/>
              <w:rPr>
                <w:b/>
                <w:bCs/>
                <w:color w:val="000000"/>
                <w:sz w:val="18"/>
                <w:szCs w:val="18"/>
              </w:rPr>
            </w:pPr>
            <w:r>
              <w:rPr>
                <w:b/>
                <w:bCs/>
                <w:color w:val="000000"/>
                <w:sz w:val="18"/>
                <w:szCs w:val="18"/>
              </w:rPr>
              <w:t xml:space="preserve">  11 516,27   </w:t>
            </w:r>
          </w:p>
        </w:tc>
      </w:tr>
      <w:tr w:rsidR="009520E4" w14:paraId="2525F692" w14:textId="77777777" w:rsidTr="00A13B87">
        <w:trPr>
          <w:trHeight w:val="240"/>
        </w:trPr>
        <w:tc>
          <w:tcPr>
            <w:tcW w:w="14400" w:type="dxa"/>
            <w:gridSpan w:val="14"/>
            <w:shd w:val="clear" w:color="auto" w:fill="auto"/>
            <w:vAlign w:val="center"/>
            <w:hideMark/>
          </w:tcPr>
          <w:p w14:paraId="21827743" w14:textId="77777777" w:rsidR="009520E4" w:rsidRDefault="009520E4">
            <w:pPr>
              <w:jc w:val="center"/>
              <w:rPr>
                <w:color w:val="000000"/>
                <w:sz w:val="18"/>
                <w:szCs w:val="18"/>
              </w:rPr>
            </w:pPr>
            <w:r>
              <w:rPr>
                <w:color w:val="000000"/>
                <w:sz w:val="18"/>
                <w:szCs w:val="18"/>
              </w:rPr>
              <w:t xml:space="preserve">Возврат заемных средств Концессионера </w:t>
            </w:r>
          </w:p>
        </w:tc>
      </w:tr>
      <w:tr w:rsidR="009520E4" w14:paraId="2FDE5EB6" w14:textId="77777777" w:rsidTr="00A13B87">
        <w:trPr>
          <w:trHeight w:val="720"/>
        </w:trPr>
        <w:tc>
          <w:tcPr>
            <w:tcW w:w="2500" w:type="dxa"/>
            <w:shd w:val="clear" w:color="auto" w:fill="auto"/>
            <w:vAlign w:val="center"/>
            <w:hideMark/>
          </w:tcPr>
          <w:p w14:paraId="3C70FF7A" w14:textId="77777777" w:rsidR="009520E4" w:rsidRDefault="009520E4">
            <w:pPr>
              <w:rPr>
                <w:color w:val="000000"/>
                <w:sz w:val="18"/>
                <w:szCs w:val="18"/>
              </w:rPr>
            </w:pPr>
            <w:r>
              <w:rPr>
                <w:color w:val="000000"/>
                <w:sz w:val="18"/>
                <w:szCs w:val="18"/>
              </w:rPr>
              <w:t>Источник финансирования – заемные средства, итого, в том числе:</w:t>
            </w:r>
          </w:p>
        </w:tc>
        <w:tc>
          <w:tcPr>
            <w:tcW w:w="780" w:type="dxa"/>
            <w:shd w:val="clear" w:color="auto" w:fill="auto"/>
            <w:vAlign w:val="center"/>
            <w:hideMark/>
          </w:tcPr>
          <w:p w14:paraId="5605CD40" w14:textId="77777777" w:rsidR="009520E4" w:rsidRDefault="009520E4">
            <w:pPr>
              <w:jc w:val="center"/>
              <w:rPr>
                <w:color w:val="000000"/>
                <w:sz w:val="18"/>
                <w:szCs w:val="18"/>
              </w:rPr>
            </w:pPr>
            <w:r>
              <w:rPr>
                <w:color w:val="000000"/>
                <w:sz w:val="18"/>
                <w:szCs w:val="18"/>
              </w:rPr>
              <w:t xml:space="preserve">         -     </w:t>
            </w:r>
          </w:p>
        </w:tc>
        <w:tc>
          <w:tcPr>
            <w:tcW w:w="780" w:type="dxa"/>
            <w:shd w:val="clear" w:color="auto" w:fill="auto"/>
            <w:vAlign w:val="center"/>
            <w:hideMark/>
          </w:tcPr>
          <w:p w14:paraId="379FF99A" w14:textId="77777777" w:rsidR="009520E4" w:rsidRDefault="009520E4">
            <w:pPr>
              <w:jc w:val="center"/>
              <w:rPr>
                <w:color w:val="000000"/>
                <w:sz w:val="18"/>
                <w:szCs w:val="18"/>
              </w:rPr>
            </w:pPr>
            <w:r>
              <w:rPr>
                <w:color w:val="000000"/>
                <w:sz w:val="18"/>
                <w:szCs w:val="18"/>
              </w:rPr>
              <w:t xml:space="preserve">         -     </w:t>
            </w:r>
          </w:p>
        </w:tc>
        <w:tc>
          <w:tcPr>
            <w:tcW w:w="780" w:type="dxa"/>
            <w:shd w:val="clear" w:color="auto" w:fill="auto"/>
            <w:vAlign w:val="center"/>
            <w:hideMark/>
          </w:tcPr>
          <w:p w14:paraId="0F374B43"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574EF34C" w14:textId="77777777" w:rsidR="009520E4" w:rsidRDefault="009520E4">
            <w:pPr>
              <w:jc w:val="center"/>
              <w:rPr>
                <w:color w:val="000000"/>
                <w:sz w:val="18"/>
                <w:szCs w:val="18"/>
              </w:rPr>
            </w:pPr>
            <w:r>
              <w:rPr>
                <w:color w:val="000000"/>
                <w:sz w:val="18"/>
                <w:szCs w:val="18"/>
              </w:rPr>
              <w:t xml:space="preserve">              -     </w:t>
            </w:r>
          </w:p>
        </w:tc>
        <w:tc>
          <w:tcPr>
            <w:tcW w:w="760" w:type="dxa"/>
            <w:shd w:val="clear" w:color="auto" w:fill="auto"/>
            <w:vAlign w:val="center"/>
            <w:hideMark/>
          </w:tcPr>
          <w:p w14:paraId="0AD8A007"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337FD1DC" w14:textId="77777777" w:rsidR="009520E4" w:rsidRDefault="009520E4">
            <w:pPr>
              <w:jc w:val="center"/>
              <w:rPr>
                <w:color w:val="000000"/>
                <w:sz w:val="18"/>
                <w:szCs w:val="18"/>
              </w:rPr>
            </w:pPr>
            <w:r>
              <w:rPr>
                <w:color w:val="000000"/>
                <w:sz w:val="18"/>
                <w:szCs w:val="18"/>
              </w:rPr>
              <w:t xml:space="preserve"> 13 680,81   </w:t>
            </w:r>
          </w:p>
        </w:tc>
        <w:tc>
          <w:tcPr>
            <w:tcW w:w="1000" w:type="dxa"/>
            <w:shd w:val="clear" w:color="auto" w:fill="auto"/>
            <w:vAlign w:val="center"/>
            <w:hideMark/>
          </w:tcPr>
          <w:p w14:paraId="49A2A9EE" w14:textId="77777777" w:rsidR="009520E4" w:rsidRDefault="009520E4">
            <w:pPr>
              <w:jc w:val="center"/>
              <w:rPr>
                <w:color w:val="000000"/>
                <w:sz w:val="18"/>
                <w:szCs w:val="18"/>
              </w:rPr>
            </w:pPr>
            <w:r>
              <w:rPr>
                <w:color w:val="000000"/>
                <w:sz w:val="18"/>
                <w:szCs w:val="18"/>
              </w:rPr>
              <w:t xml:space="preserve"> 28 770,06   </w:t>
            </w:r>
          </w:p>
        </w:tc>
        <w:tc>
          <w:tcPr>
            <w:tcW w:w="1000" w:type="dxa"/>
            <w:shd w:val="clear" w:color="auto" w:fill="auto"/>
            <w:vAlign w:val="center"/>
            <w:hideMark/>
          </w:tcPr>
          <w:p w14:paraId="005DF478" w14:textId="77777777" w:rsidR="009520E4" w:rsidRDefault="009520E4">
            <w:pPr>
              <w:jc w:val="center"/>
              <w:rPr>
                <w:color w:val="000000"/>
                <w:sz w:val="18"/>
                <w:szCs w:val="18"/>
              </w:rPr>
            </w:pPr>
            <w:r>
              <w:rPr>
                <w:color w:val="000000"/>
                <w:sz w:val="18"/>
                <w:szCs w:val="18"/>
              </w:rPr>
              <w:t xml:space="preserve">   6 476,18   </w:t>
            </w:r>
          </w:p>
        </w:tc>
        <w:tc>
          <w:tcPr>
            <w:tcW w:w="1000" w:type="dxa"/>
            <w:shd w:val="clear" w:color="auto" w:fill="auto"/>
            <w:vAlign w:val="center"/>
            <w:hideMark/>
          </w:tcPr>
          <w:p w14:paraId="2F784D60"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353D350B" w14:textId="77777777" w:rsidR="009520E4" w:rsidRDefault="009520E4">
            <w:pPr>
              <w:jc w:val="center"/>
              <w:rPr>
                <w:color w:val="000000"/>
                <w:sz w:val="18"/>
                <w:szCs w:val="18"/>
              </w:rPr>
            </w:pPr>
            <w:r>
              <w:rPr>
                <w:color w:val="000000"/>
                <w:sz w:val="18"/>
                <w:szCs w:val="18"/>
              </w:rPr>
              <w:t xml:space="preserve">              -     </w:t>
            </w:r>
          </w:p>
        </w:tc>
        <w:tc>
          <w:tcPr>
            <w:tcW w:w="880" w:type="dxa"/>
            <w:shd w:val="clear" w:color="auto" w:fill="auto"/>
            <w:vAlign w:val="center"/>
            <w:hideMark/>
          </w:tcPr>
          <w:p w14:paraId="0828AEB5" w14:textId="77777777" w:rsidR="009520E4" w:rsidRDefault="009520E4">
            <w:pPr>
              <w:jc w:val="center"/>
              <w:rPr>
                <w:color w:val="000000"/>
                <w:sz w:val="18"/>
                <w:szCs w:val="18"/>
              </w:rPr>
            </w:pPr>
            <w:r>
              <w:rPr>
                <w:color w:val="000000"/>
                <w:sz w:val="18"/>
                <w:szCs w:val="18"/>
              </w:rPr>
              <w:t xml:space="preserve">           -     </w:t>
            </w:r>
          </w:p>
        </w:tc>
        <w:tc>
          <w:tcPr>
            <w:tcW w:w="880" w:type="dxa"/>
            <w:shd w:val="clear" w:color="auto" w:fill="auto"/>
            <w:vAlign w:val="center"/>
            <w:hideMark/>
          </w:tcPr>
          <w:p w14:paraId="1BC302B7" w14:textId="77777777" w:rsidR="009520E4" w:rsidRDefault="009520E4">
            <w:pPr>
              <w:jc w:val="center"/>
              <w:rPr>
                <w:color w:val="000000"/>
                <w:sz w:val="18"/>
                <w:szCs w:val="18"/>
              </w:rPr>
            </w:pPr>
            <w:r>
              <w:rPr>
                <w:color w:val="000000"/>
                <w:sz w:val="18"/>
                <w:szCs w:val="18"/>
              </w:rPr>
              <w:t xml:space="preserve">           -     </w:t>
            </w:r>
          </w:p>
        </w:tc>
        <w:tc>
          <w:tcPr>
            <w:tcW w:w="1040" w:type="dxa"/>
            <w:shd w:val="clear" w:color="auto" w:fill="auto"/>
            <w:vAlign w:val="center"/>
            <w:hideMark/>
          </w:tcPr>
          <w:p w14:paraId="234BD95C" w14:textId="77777777" w:rsidR="009520E4" w:rsidRDefault="009520E4">
            <w:pPr>
              <w:jc w:val="center"/>
              <w:rPr>
                <w:b/>
                <w:bCs/>
                <w:color w:val="000000"/>
                <w:sz w:val="18"/>
                <w:szCs w:val="18"/>
              </w:rPr>
            </w:pPr>
            <w:r>
              <w:rPr>
                <w:b/>
                <w:bCs/>
                <w:color w:val="000000"/>
                <w:sz w:val="18"/>
                <w:szCs w:val="18"/>
              </w:rPr>
              <w:t xml:space="preserve">  48 927,05   </w:t>
            </w:r>
          </w:p>
        </w:tc>
      </w:tr>
      <w:tr w:rsidR="009520E4" w14:paraId="60172917" w14:textId="77777777" w:rsidTr="00A13B87">
        <w:trPr>
          <w:trHeight w:val="240"/>
        </w:trPr>
        <w:tc>
          <w:tcPr>
            <w:tcW w:w="2500" w:type="dxa"/>
            <w:shd w:val="clear" w:color="auto" w:fill="auto"/>
            <w:vAlign w:val="center"/>
            <w:hideMark/>
          </w:tcPr>
          <w:p w14:paraId="00E4401E" w14:textId="77777777" w:rsidR="009520E4" w:rsidRDefault="009520E4">
            <w:pPr>
              <w:rPr>
                <w:color w:val="000000"/>
                <w:sz w:val="18"/>
                <w:szCs w:val="18"/>
              </w:rPr>
            </w:pPr>
            <w:r>
              <w:rPr>
                <w:color w:val="000000"/>
                <w:sz w:val="18"/>
                <w:szCs w:val="18"/>
              </w:rPr>
              <w:t>сумма основного долга</w:t>
            </w:r>
          </w:p>
        </w:tc>
        <w:tc>
          <w:tcPr>
            <w:tcW w:w="780" w:type="dxa"/>
            <w:shd w:val="clear" w:color="auto" w:fill="auto"/>
            <w:vAlign w:val="center"/>
            <w:hideMark/>
          </w:tcPr>
          <w:p w14:paraId="4F7C63C3" w14:textId="77777777" w:rsidR="009520E4" w:rsidRDefault="009520E4">
            <w:pPr>
              <w:jc w:val="center"/>
              <w:rPr>
                <w:color w:val="000000"/>
                <w:sz w:val="18"/>
                <w:szCs w:val="18"/>
              </w:rPr>
            </w:pPr>
            <w:r>
              <w:rPr>
                <w:color w:val="000000"/>
                <w:sz w:val="18"/>
                <w:szCs w:val="18"/>
              </w:rPr>
              <w:t xml:space="preserve">         -     </w:t>
            </w:r>
          </w:p>
        </w:tc>
        <w:tc>
          <w:tcPr>
            <w:tcW w:w="780" w:type="dxa"/>
            <w:shd w:val="clear" w:color="auto" w:fill="auto"/>
            <w:vAlign w:val="center"/>
            <w:hideMark/>
          </w:tcPr>
          <w:p w14:paraId="720C17C4" w14:textId="77777777" w:rsidR="009520E4" w:rsidRDefault="009520E4">
            <w:pPr>
              <w:jc w:val="center"/>
              <w:rPr>
                <w:color w:val="000000"/>
                <w:sz w:val="18"/>
                <w:szCs w:val="18"/>
              </w:rPr>
            </w:pPr>
            <w:r>
              <w:rPr>
                <w:color w:val="000000"/>
                <w:sz w:val="18"/>
                <w:szCs w:val="18"/>
              </w:rPr>
              <w:t xml:space="preserve">         -     </w:t>
            </w:r>
          </w:p>
        </w:tc>
        <w:tc>
          <w:tcPr>
            <w:tcW w:w="780" w:type="dxa"/>
            <w:shd w:val="clear" w:color="auto" w:fill="auto"/>
            <w:vAlign w:val="center"/>
            <w:hideMark/>
          </w:tcPr>
          <w:p w14:paraId="54F89D08"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60AD2C39" w14:textId="77777777" w:rsidR="009520E4" w:rsidRDefault="009520E4">
            <w:pPr>
              <w:jc w:val="center"/>
              <w:rPr>
                <w:color w:val="000000"/>
                <w:sz w:val="18"/>
                <w:szCs w:val="18"/>
              </w:rPr>
            </w:pPr>
            <w:r>
              <w:rPr>
                <w:color w:val="000000"/>
                <w:sz w:val="18"/>
                <w:szCs w:val="18"/>
              </w:rPr>
              <w:t xml:space="preserve">              -     </w:t>
            </w:r>
          </w:p>
        </w:tc>
        <w:tc>
          <w:tcPr>
            <w:tcW w:w="760" w:type="dxa"/>
            <w:shd w:val="clear" w:color="auto" w:fill="auto"/>
            <w:vAlign w:val="center"/>
            <w:hideMark/>
          </w:tcPr>
          <w:p w14:paraId="6E866B42"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35CDBA0A" w14:textId="77777777" w:rsidR="009520E4" w:rsidRDefault="009520E4">
            <w:pPr>
              <w:jc w:val="center"/>
              <w:rPr>
                <w:color w:val="000000"/>
                <w:sz w:val="18"/>
                <w:szCs w:val="18"/>
              </w:rPr>
            </w:pPr>
            <w:r>
              <w:rPr>
                <w:color w:val="000000"/>
                <w:sz w:val="18"/>
                <w:szCs w:val="18"/>
              </w:rPr>
              <w:t xml:space="preserve">   7 482,16   </w:t>
            </w:r>
          </w:p>
        </w:tc>
        <w:tc>
          <w:tcPr>
            <w:tcW w:w="1000" w:type="dxa"/>
            <w:shd w:val="clear" w:color="auto" w:fill="auto"/>
            <w:vAlign w:val="center"/>
            <w:hideMark/>
          </w:tcPr>
          <w:p w14:paraId="3066DD3D" w14:textId="77777777" w:rsidR="009520E4" w:rsidRDefault="009520E4">
            <w:pPr>
              <w:jc w:val="center"/>
              <w:rPr>
                <w:color w:val="000000"/>
                <w:sz w:val="18"/>
                <w:szCs w:val="18"/>
              </w:rPr>
            </w:pPr>
            <w:r>
              <w:rPr>
                <w:color w:val="000000"/>
                <w:sz w:val="18"/>
                <w:szCs w:val="18"/>
              </w:rPr>
              <w:t xml:space="preserve"> 23 936,90   </w:t>
            </w:r>
          </w:p>
        </w:tc>
        <w:tc>
          <w:tcPr>
            <w:tcW w:w="1000" w:type="dxa"/>
            <w:shd w:val="clear" w:color="auto" w:fill="auto"/>
            <w:vAlign w:val="center"/>
            <w:hideMark/>
          </w:tcPr>
          <w:p w14:paraId="75422B33" w14:textId="77777777" w:rsidR="009520E4" w:rsidRDefault="009520E4">
            <w:pPr>
              <w:jc w:val="center"/>
              <w:rPr>
                <w:color w:val="000000"/>
                <w:sz w:val="18"/>
                <w:szCs w:val="18"/>
              </w:rPr>
            </w:pPr>
            <w:r>
              <w:rPr>
                <w:color w:val="000000"/>
                <w:sz w:val="18"/>
                <w:szCs w:val="18"/>
              </w:rPr>
              <w:t xml:space="preserve">   5 991,73   </w:t>
            </w:r>
          </w:p>
        </w:tc>
        <w:tc>
          <w:tcPr>
            <w:tcW w:w="1000" w:type="dxa"/>
            <w:shd w:val="clear" w:color="auto" w:fill="auto"/>
            <w:vAlign w:val="center"/>
            <w:hideMark/>
          </w:tcPr>
          <w:p w14:paraId="06802CA8"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7E3DD682" w14:textId="77777777" w:rsidR="009520E4" w:rsidRDefault="009520E4">
            <w:pPr>
              <w:jc w:val="center"/>
              <w:rPr>
                <w:color w:val="000000"/>
                <w:sz w:val="18"/>
                <w:szCs w:val="18"/>
              </w:rPr>
            </w:pPr>
            <w:r>
              <w:rPr>
                <w:color w:val="000000"/>
                <w:sz w:val="18"/>
                <w:szCs w:val="18"/>
              </w:rPr>
              <w:t xml:space="preserve">              -     </w:t>
            </w:r>
          </w:p>
        </w:tc>
        <w:tc>
          <w:tcPr>
            <w:tcW w:w="880" w:type="dxa"/>
            <w:shd w:val="clear" w:color="auto" w:fill="auto"/>
            <w:vAlign w:val="center"/>
            <w:hideMark/>
          </w:tcPr>
          <w:p w14:paraId="255B433F" w14:textId="77777777" w:rsidR="009520E4" w:rsidRDefault="009520E4">
            <w:pPr>
              <w:jc w:val="center"/>
              <w:rPr>
                <w:color w:val="000000"/>
                <w:sz w:val="18"/>
                <w:szCs w:val="18"/>
              </w:rPr>
            </w:pPr>
            <w:r>
              <w:rPr>
                <w:color w:val="000000"/>
                <w:sz w:val="18"/>
                <w:szCs w:val="18"/>
              </w:rPr>
              <w:t xml:space="preserve">           -     </w:t>
            </w:r>
          </w:p>
        </w:tc>
        <w:tc>
          <w:tcPr>
            <w:tcW w:w="880" w:type="dxa"/>
            <w:shd w:val="clear" w:color="auto" w:fill="auto"/>
            <w:vAlign w:val="center"/>
            <w:hideMark/>
          </w:tcPr>
          <w:p w14:paraId="392F91D7" w14:textId="77777777" w:rsidR="009520E4" w:rsidRDefault="009520E4">
            <w:pPr>
              <w:jc w:val="center"/>
              <w:rPr>
                <w:color w:val="000000"/>
                <w:sz w:val="18"/>
                <w:szCs w:val="18"/>
              </w:rPr>
            </w:pPr>
            <w:r>
              <w:rPr>
                <w:color w:val="000000"/>
                <w:sz w:val="18"/>
                <w:szCs w:val="18"/>
              </w:rPr>
              <w:t xml:space="preserve">           -     </w:t>
            </w:r>
          </w:p>
        </w:tc>
        <w:tc>
          <w:tcPr>
            <w:tcW w:w="1040" w:type="dxa"/>
            <w:shd w:val="clear" w:color="auto" w:fill="auto"/>
            <w:vAlign w:val="center"/>
            <w:hideMark/>
          </w:tcPr>
          <w:p w14:paraId="70FAC9A8" w14:textId="77777777" w:rsidR="009520E4" w:rsidRDefault="009520E4">
            <w:pPr>
              <w:jc w:val="center"/>
              <w:rPr>
                <w:b/>
                <w:bCs/>
                <w:color w:val="000000"/>
                <w:sz w:val="18"/>
                <w:szCs w:val="18"/>
              </w:rPr>
            </w:pPr>
            <w:r>
              <w:rPr>
                <w:b/>
                <w:bCs/>
                <w:color w:val="000000"/>
                <w:sz w:val="18"/>
                <w:szCs w:val="18"/>
              </w:rPr>
              <w:t xml:space="preserve">  37 410,79   </w:t>
            </w:r>
          </w:p>
        </w:tc>
      </w:tr>
      <w:tr w:rsidR="009520E4" w14:paraId="6FD72F2B" w14:textId="77777777" w:rsidTr="00A13B87">
        <w:trPr>
          <w:trHeight w:val="240"/>
        </w:trPr>
        <w:tc>
          <w:tcPr>
            <w:tcW w:w="2500" w:type="dxa"/>
            <w:shd w:val="clear" w:color="auto" w:fill="auto"/>
            <w:vAlign w:val="center"/>
            <w:hideMark/>
          </w:tcPr>
          <w:p w14:paraId="73904952" w14:textId="77777777" w:rsidR="009520E4" w:rsidRDefault="009520E4">
            <w:pPr>
              <w:rPr>
                <w:color w:val="000000"/>
                <w:sz w:val="18"/>
                <w:szCs w:val="18"/>
              </w:rPr>
            </w:pPr>
            <w:r>
              <w:rPr>
                <w:color w:val="000000"/>
                <w:sz w:val="18"/>
                <w:szCs w:val="18"/>
              </w:rPr>
              <w:t xml:space="preserve">проценты по займу </w:t>
            </w:r>
          </w:p>
        </w:tc>
        <w:tc>
          <w:tcPr>
            <w:tcW w:w="780" w:type="dxa"/>
            <w:shd w:val="clear" w:color="auto" w:fill="auto"/>
            <w:vAlign w:val="center"/>
            <w:hideMark/>
          </w:tcPr>
          <w:p w14:paraId="0159B332" w14:textId="77777777" w:rsidR="009520E4" w:rsidRDefault="009520E4">
            <w:pPr>
              <w:jc w:val="center"/>
              <w:rPr>
                <w:color w:val="000000"/>
                <w:sz w:val="18"/>
                <w:szCs w:val="18"/>
              </w:rPr>
            </w:pPr>
            <w:r>
              <w:rPr>
                <w:color w:val="000000"/>
                <w:sz w:val="18"/>
                <w:szCs w:val="18"/>
              </w:rPr>
              <w:t xml:space="preserve">         -     </w:t>
            </w:r>
          </w:p>
        </w:tc>
        <w:tc>
          <w:tcPr>
            <w:tcW w:w="780" w:type="dxa"/>
            <w:shd w:val="clear" w:color="auto" w:fill="auto"/>
            <w:vAlign w:val="center"/>
            <w:hideMark/>
          </w:tcPr>
          <w:p w14:paraId="693C47EC" w14:textId="77777777" w:rsidR="009520E4" w:rsidRDefault="009520E4">
            <w:pPr>
              <w:jc w:val="center"/>
              <w:rPr>
                <w:color w:val="000000"/>
                <w:sz w:val="18"/>
                <w:szCs w:val="18"/>
              </w:rPr>
            </w:pPr>
            <w:r>
              <w:rPr>
                <w:color w:val="000000"/>
                <w:sz w:val="18"/>
                <w:szCs w:val="18"/>
              </w:rPr>
              <w:t xml:space="preserve">         -     </w:t>
            </w:r>
          </w:p>
        </w:tc>
        <w:tc>
          <w:tcPr>
            <w:tcW w:w="780" w:type="dxa"/>
            <w:shd w:val="clear" w:color="auto" w:fill="auto"/>
            <w:vAlign w:val="center"/>
            <w:hideMark/>
          </w:tcPr>
          <w:p w14:paraId="48A022DE"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426686CD" w14:textId="77777777" w:rsidR="009520E4" w:rsidRDefault="009520E4">
            <w:pPr>
              <w:jc w:val="center"/>
              <w:rPr>
                <w:color w:val="000000"/>
                <w:sz w:val="18"/>
                <w:szCs w:val="18"/>
              </w:rPr>
            </w:pPr>
            <w:r>
              <w:rPr>
                <w:color w:val="000000"/>
                <w:sz w:val="18"/>
                <w:szCs w:val="18"/>
              </w:rPr>
              <w:t xml:space="preserve">              -     </w:t>
            </w:r>
          </w:p>
        </w:tc>
        <w:tc>
          <w:tcPr>
            <w:tcW w:w="760" w:type="dxa"/>
            <w:shd w:val="clear" w:color="auto" w:fill="auto"/>
            <w:vAlign w:val="center"/>
            <w:hideMark/>
          </w:tcPr>
          <w:p w14:paraId="724E2C61"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3C097123" w14:textId="77777777" w:rsidR="009520E4" w:rsidRDefault="009520E4">
            <w:pPr>
              <w:jc w:val="center"/>
              <w:rPr>
                <w:color w:val="000000"/>
                <w:sz w:val="18"/>
                <w:szCs w:val="18"/>
              </w:rPr>
            </w:pPr>
            <w:r>
              <w:rPr>
                <w:color w:val="000000"/>
                <w:sz w:val="18"/>
                <w:szCs w:val="18"/>
              </w:rPr>
              <w:t xml:space="preserve">   6 198,66   </w:t>
            </w:r>
          </w:p>
        </w:tc>
        <w:tc>
          <w:tcPr>
            <w:tcW w:w="1000" w:type="dxa"/>
            <w:shd w:val="clear" w:color="auto" w:fill="auto"/>
            <w:vAlign w:val="center"/>
            <w:hideMark/>
          </w:tcPr>
          <w:p w14:paraId="514614C5" w14:textId="77777777" w:rsidR="009520E4" w:rsidRDefault="009520E4">
            <w:pPr>
              <w:jc w:val="center"/>
              <w:rPr>
                <w:color w:val="000000"/>
                <w:sz w:val="18"/>
                <w:szCs w:val="18"/>
              </w:rPr>
            </w:pPr>
            <w:r>
              <w:rPr>
                <w:color w:val="000000"/>
                <w:sz w:val="18"/>
                <w:szCs w:val="18"/>
              </w:rPr>
              <w:t xml:space="preserve">   4 833,16   </w:t>
            </w:r>
          </w:p>
        </w:tc>
        <w:tc>
          <w:tcPr>
            <w:tcW w:w="1000" w:type="dxa"/>
            <w:shd w:val="clear" w:color="auto" w:fill="auto"/>
            <w:vAlign w:val="center"/>
            <w:hideMark/>
          </w:tcPr>
          <w:p w14:paraId="0897A73B" w14:textId="77777777" w:rsidR="009520E4" w:rsidRDefault="009520E4">
            <w:pPr>
              <w:jc w:val="center"/>
              <w:rPr>
                <w:color w:val="000000"/>
                <w:sz w:val="18"/>
                <w:szCs w:val="18"/>
              </w:rPr>
            </w:pPr>
            <w:r>
              <w:rPr>
                <w:color w:val="000000"/>
                <w:sz w:val="18"/>
                <w:szCs w:val="18"/>
              </w:rPr>
              <w:t xml:space="preserve">      484,45   </w:t>
            </w:r>
          </w:p>
        </w:tc>
        <w:tc>
          <w:tcPr>
            <w:tcW w:w="1000" w:type="dxa"/>
            <w:shd w:val="clear" w:color="auto" w:fill="auto"/>
            <w:vAlign w:val="center"/>
            <w:hideMark/>
          </w:tcPr>
          <w:p w14:paraId="3CF737DC"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7326B9F3" w14:textId="77777777" w:rsidR="009520E4" w:rsidRDefault="009520E4">
            <w:pPr>
              <w:jc w:val="center"/>
              <w:rPr>
                <w:color w:val="000000"/>
                <w:sz w:val="18"/>
                <w:szCs w:val="18"/>
              </w:rPr>
            </w:pPr>
            <w:r>
              <w:rPr>
                <w:color w:val="000000"/>
                <w:sz w:val="18"/>
                <w:szCs w:val="18"/>
              </w:rPr>
              <w:t xml:space="preserve">              -     </w:t>
            </w:r>
          </w:p>
        </w:tc>
        <w:tc>
          <w:tcPr>
            <w:tcW w:w="880" w:type="dxa"/>
            <w:shd w:val="clear" w:color="auto" w:fill="auto"/>
            <w:vAlign w:val="center"/>
            <w:hideMark/>
          </w:tcPr>
          <w:p w14:paraId="2FB8A6F9" w14:textId="77777777" w:rsidR="009520E4" w:rsidRDefault="009520E4">
            <w:pPr>
              <w:jc w:val="center"/>
              <w:rPr>
                <w:color w:val="000000"/>
                <w:sz w:val="18"/>
                <w:szCs w:val="18"/>
              </w:rPr>
            </w:pPr>
            <w:r>
              <w:rPr>
                <w:color w:val="000000"/>
                <w:sz w:val="18"/>
                <w:szCs w:val="18"/>
              </w:rPr>
              <w:t xml:space="preserve">           -     </w:t>
            </w:r>
          </w:p>
        </w:tc>
        <w:tc>
          <w:tcPr>
            <w:tcW w:w="880" w:type="dxa"/>
            <w:shd w:val="clear" w:color="auto" w:fill="auto"/>
            <w:vAlign w:val="center"/>
            <w:hideMark/>
          </w:tcPr>
          <w:p w14:paraId="59EA767F" w14:textId="77777777" w:rsidR="009520E4" w:rsidRDefault="009520E4">
            <w:pPr>
              <w:jc w:val="center"/>
              <w:rPr>
                <w:color w:val="000000"/>
                <w:sz w:val="18"/>
                <w:szCs w:val="18"/>
              </w:rPr>
            </w:pPr>
            <w:r>
              <w:rPr>
                <w:color w:val="000000"/>
                <w:sz w:val="18"/>
                <w:szCs w:val="18"/>
              </w:rPr>
              <w:t xml:space="preserve">           -     </w:t>
            </w:r>
          </w:p>
        </w:tc>
        <w:tc>
          <w:tcPr>
            <w:tcW w:w="1040" w:type="dxa"/>
            <w:shd w:val="clear" w:color="auto" w:fill="auto"/>
            <w:vAlign w:val="center"/>
            <w:hideMark/>
          </w:tcPr>
          <w:p w14:paraId="12D0D063" w14:textId="77777777" w:rsidR="009520E4" w:rsidRDefault="009520E4">
            <w:pPr>
              <w:jc w:val="center"/>
              <w:rPr>
                <w:b/>
                <w:bCs/>
                <w:color w:val="000000"/>
                <w:sz w:val="18"/>
                <w:szCs w:val="18"/>
              </w:rPr>
            </w:pPr>
            <w:r>
              <w:rPr>
                <w:b/>
                <w:bCs/>
                <w:color w:val="000000"/>
                <w:sz w:val="18"/>
                <w:szCs w:val="18"/>
              </w:rPr>
              <w:t xml:space="preserve">  11 516,27   </w:t>
            </w:r>
          </w:p>
        </w:tc>
      </w:tr>
      <w:tr w:rsidR="009520E4" w14:paraId="0F92E7E4" w14:textId="77777777" w:rsidTr="00A13B87">
        <w:trPr>
          <w:trHeight w:val="240"/>
        </w:trPr>
        <w:tc>
          <w:tcPr>
            <w:tcW w:w="14400" w:type="dxa"/>
            <w:gridSpan w:val="14"/>
            <w:shd w:val="clear" w:color="auto" w:fill="auto"/>
            <w:vAlign w:val="center"/>
            <w:hideMark/>
          </w:tcPr>
          <w:p w14:paraId="2D397038" w14:textId="77777777" w:rsidR="009520E4" w:rsidRDefault="009520E4">
            <w:pPr>
              <w:jc w:val="center"/>
              <w:rPr>
                <w:color w:val="000000"/>
                <w:sz w:val="18"/>
                <w:szCs w:val="18"/>
              </w:rPr>
            </w:pPr>
            <w:r>
              <w:rPr>
                <w:color w:val="000000"/>
                <w:sz w:val="18"/>
                <w:szCs w:val="18"/>
              </w:rPr>
              <w:t>Объем и источники возврата затрат Концессионера в тарифе на водоотведение по годам</w:t>
            </w:r>
          </w:p>
        </w:tc>
      </w:tr>
      <w:tr w:rsidR="009520E4" w14:paraId="79094405" w14:textId="77777777" w:rsidTr="00A13B87">
        <w:trPr>
          <w:trHeight w:val="240"/>
        </w:trPr>
        <w:tc>
          <w:tcPr>
            <w:tcW w:w="2500" w:type="dxa"/>
            <w:shd w:val="clear" w:color="auto" w:fill="auto"/>
            <w:vAlign w:val="center"/>
            <w:hideMark/>
          </w:tcPr>
          <w:p w14:paraId="11D6DD9D" w14:textId="77777777" w:rsidR="009520E4" w:rsidRDefault="009520E4">
            <w:pPr>
              <w:rPr>
                <w:color w:val="000000"/>
                <w:sz w:val="18"/>
                <w:szCs w:val="18"/>
              </w:rPr>
            </w:pPr>
            <w:r>
              <w:rPr>
                <w:color w:val="000000"/>
                <w:sz w:val="18"/>
                <w:szCs w:val="18"/>
              </w:rPr>
              <w:t>Итого к возврату, в том числе:</w:t>
            </w:r>
          </w:p>
        </w:tc>
        <w:tc>
          <w:tcPr>
            <w:tcW w:w="780" w:type="dxa"/>
            <w:shd w:val="clear" w:color="auto" w:fill="auto"/>
            <w:vAlign w:val="center"/>
            <w:hideMark/>
          </w:tcPr>
          <w:p w14:paraId="7B0083F5" w14:textId="77777777" w:rsidR="009520E4" w:rsidRDefault="009520E4">
            <w:pPr>
              <w:jc w:val="center"/>
              <w:rPr>
                <w:color w:val="000000"/>
                <w:sz w:val="18"/>
                <w:szCs w:val="18"/>
              </w:rPr>
            </w:pPr>
            <w:r>
              <w:rPr>
                <w:color w:val="000000"/>
                <w:sz w:val="18"/>
                <w:szCs w:val="18"/>
              </w:rPr>
              <w:t xml:space="preserve">         -     </w:t>
            </w:r>
          </w:p>
        </w:tc>
        <w:tc>
          <w:tcPr>
            <w:tcW w:w="780" w:type="dxa"/>
            <w:shd w:val="clear" w:color="auto" w:fill="auto"/>
            <w:vAlign w:val="center"/>
            <w:hideMark/>
          </w:tcPr>
          <w:p w14:paraId="5DD3497C" w14:textId="77777777" w:rsidR="009520E4" w:rsidRDefault="009520E4">
            <w:pPr>
              <w:jc w:val="center"/>
              <w:rPr>
                <w:color w:val="000000"/>
                <w:sz w:val="18"/>
                <w:szCs w:val="18"/>
              </w:rPr>
            </w:pPr>
            <w:r>
              <w:rPr>
                <w:color w:val="000000"/>
                <w:sz w:val="18"/>
                <w:szCs w:val="18"/>
              </w:rPr>
              <w:t xml:space="preserve">         -     </w:t>
            </w:r>
          </w:p>
        </w:tc>
        <w:tc>
          <w:tcPr>
            <w:tcW w:w="780" w:type="dxa"/>
            <w:shd w:val="clear" w:color="auto" w:fill="auto"/>
            <w:vAlign w:val="center"/>
            <w:hideMark/>
          </w:tcPr>
          <w:p w14:paraId="0DB70114"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40B10660" w14:textId="77777777" w:rsidR="009520E4" w:rsidRDefault="009520E4">
            <w:pPr>
              <w:jc w:val="center"/>
              <w:rPr>
                <w:color w:val="000000"/>
                <w:sz w:val="18"/>
                <w:szCs w:val="18"/>
              </w:rPr>
            </w:pPr>
            <w:r>
              <w:rPr>
                <w:color w:val="000000"/>
                <w:sz w:val="18"/>
                <w:szCs w:val="18"/>
              </w:rPr>
              <w:t xml:space="preserve">              -     </w:t>
            </w:r>
          </w:p>
        </w:tc>
        <w:tc>
          <w:tcPr>
            <w:tcW w:w="760" w:type="dxa"/>
            <w:shd w:val="clear" w:color="auto" w:fill="auto"/>
            <w:vAlign w:val="center"/>
            <w:hideMark/>
          </w:tcPr>
          <w:p w14:paraId="624E6DDC"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75D97AB8" w14:textId="77777777" w:rsidR="009520E4" w:rsidRDefault="009520E4">
            <w:pPr>
              <w:jc w:val="center"/>
              <w:rPr>
                <w:color w:val="000000"/>
                <w:sz w:val="18"/>
                <w:szCs w:val="18"/>
              </w:rPr>
            </w:pPr>
            <w:r>
              <w:rPr>
                <w:color w:val="000000"/>
                <w:sz w:val="18"/>
                <w:szCs w:val="18"/>
              </w:rPr>
              <w:t xml:space="preserve"> 13 680,81   </w:t>
            </w:r>
          </w:p>
        </w:tc>
        <w:tc>
          <w:tcPr>
            <w:tcW w:w="1000" w:type="dxa"/>
            <w:shd w:val="clear" w:color="auto" w:fill="auto"/>
            <w:vAlign w:val="center"/>
            <w:hideMark/>
          </w:tcPr>
          <w:p w14:paraId="3345D0F7" w14:textId="77777777" w:rsidR="009520E4" w:rsidRDefault="009520E4">
            <w:pPr>
              <w:jc w:val="center"/>
              <w:rPr>
                <w:color w:val="000000"/>
                <w:sz w:val="18"/>
                <w:szCs w:val="18"/>
              </w:rPr>
            </w:pPr>
            <w:r>
              <w:rPr>
                <w:color w:val="000000"/>
                <w:sz w:val="18"/>
                <w:szCs w:val="18"/>
              </w:rPr>
              <w:t xml:space="preserve"> 28 770,06   </w:t>
            </w:r>
          </w:p>
        </w:tc>
        <w:tc>
          <w:tcPr>
            <w:tcW w:w="1000" w:type="dxa"/>
            <w:shd w:val="clear" w:color="auto" w:fill="auto"/>
            <w:vAlign w:val="center"/>
            <w:hideMark/>
          </w:tcPr>
          <w:p w14:paraId="186E71C5" w14:textId="77777777" w:rsidR="009520E4" w:rsidRDefault="009520E4">
            <w:pPr>
              <w:jc w:val="center"/>
              <w:rPr>
                <w:color w:val="000000"/>
                <w:sz w:val="18"/>
                <w:szCs w:val="18"/>
              </w:rPr>
            </w:pPr>
            <w:r>
              <w:rPr>
                <w:color w:val="000000"/>
                <w:sz w:val="18"/>
                <w:szCs w:val="18"/>
              </w:rPr>
              <w:t xml:space="preserve">   6 476,18   </w:t>
            </w:r>
          </w:p>
        </w:tc>
        <w:tc>
          <w:tcPr>
            <w:tcW w:w="1000" w:type="dxa"/>
            <w:shd w:val="clear" w:color="auto" w:fill="auto"/>
            <w:vAlign w:val="center"/>
            <w:hideMark/>
          </w:tcPr>
          <w:p w14:paraId="600F4478"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44C28862" w14:textId="77777777" w:rsidR="009520E4" w:rsidRDefault="009520E4">
            <w:pPr>
              <w:jc w:val="center"/>
              <w:rPr>
                <w:color w:val="000000"/>
                <w:sz w:val="18"/>
                <w:szCs w:val="18"/>
              </w:rPr>
            </w:pPr>
            <w:r>
              <w:rPr>
                <w:color w:val="000000"/>
                <w:sz w:val="18"/>
                <w:szCs w:val="18"/>
              </w:rPr>
              <w:t xml:space="preserve">              -     </w:t>
            </w:r>
          </w:p>
        </w:tc>
        <w:tc>
          <w:tcPr>
            <w:tcW w:w="880" w:type="dxa"/>
            <w:shd w:val="clear" w:color="auto" w:fill="auto"/>
            <w:vAlign w:val="center"/>
            <w:hideMark/>
          </w:tcPr>
          <w:p w14:paraId="75F6FACE" w14:textId="77777777" w:rsidR="009520E4" w:rsidRDefault="009520E4">
            <w:pPr>
              <w:jc w:val="center"/>
              <w:rPr>
                <w:color w:val="000000"/>
                <w:sz w:val="18"/>
                <w:szCs w:val="18"/>
              </w:rPr>
            </w:pPr>
            <w:r>
              <w:rPr>
                <w:color w:val="000000"/>
                <w:sz w:val="18"/>
                <w:szCs w:val="18"/>
              </w:rPr>
              <w:t xml:space="preserve">           -     </w:t>
            </w:r>
          </w:p>
        </w:tc>
        <w:tc>
          <w:tcPr>
            <w:tcW w:w="880" w:type="dxa"/>
            <w:shd w:val="clear" w:color="auto" w:fill="auto"/>
            <w:vAlign w:val="center"/>
            <w:hideMark/>
          </w:tcPr>
          <w:p w14:paraId="1F009D8F" w14:textId="77777777" w:rsidR="009520E4" w:rsidRDefault="009520E4">
            <w:pPr>
              <w:jc w:val="center"/>
              <w:rPr>
                <w:color w:val="000000"/>
                <w:sz w:val="18"/>
                <w:szCs w:val="18"/>
              </w:rPr>
            </w:pPr>
            <w:r>
              <w:rPr>
                <w:color w:val="000000"/>
                <w:sz w:val="18"/>
                <w:szCs w:val="18"/>
              </w:rPr>
              <w:t xml:space="preserve">           -     </w:t>
            </w:r>
          </w:p>
        </w:tc>
        <w:tc>
          <w:tcPr>
            <w:tcW w:w="1040" w:type="dxa"/>
            <w:shd w:val="clear" w:color="auto" w:fill="auto"/>
            <w:vAlign w:val="center"/>
            <w:hideMark/>
          </w:tcPr>
          <w:p w14:paraId="75A94000" w14:textId="77777777" w:rsidR="009520E4" w:rsidRDefault="009520E4">
            <w:pPr>
              <w:jc w:val="center"/>
              <w:rPr>
                <w:b/>
                <w:bCs/>
                <w:color w:val="000000"/>
                <w:sz w:val="18"/>
                <w:szCs w:val="18"/>
              </w:rPr>
            </w:pPr>
            <w:r>
              <w:rPr>
                <w:b/>
                <w:bCs/>
                <w:color w:val="000000"/>
                <w:sz w:val="18"/>
                <w:szCs w:val="18"/>
              </w:rPr>
              <w:t xml:space="preserve">  48 927,05   </w:t>
            </w:r>
          </w:p>
        </w:tc>
      </w:tr>
      <w:tr w:rsidR="009520E4" w14:paraId="02DF773E" w14:textId="77777777" w:rsidTr="00A13B87">
        <w:trPr>
          <w:trHeight w:val="240"/>
        </w:trPr>
        <w:tc>
          <w:tcPr>
            <w:tcW w:w="2500" w:type="dxa"/>
            <w:shd w:val="clear" w:color="auto" w:fill="auto"/>
            <w:vAlign w:val="center"/>
            <w:hideMark/>
          </w:tcPr>
          <w:p w14:paraId="7383761D" w14:textId="77777777" w:rsidR="009520E4" w:rsidRDefault="009520E4">
            <w:pPr>
              <w:rPr>
                <w:color w:val="000000"/>
                <w:sz w:val="18"/>
                <w:szCs w:val="18"/>
              </w:rPr>
            </w:pPr>
            <w:r>
              <w:rPr>
                <w:color w:val="000000"/>
                <w:sz w:val="18"/>
                <w:szCs w:val="18"/>
              </w:rPr>
              <w:t>Амортизационные отчисления</w:t>
            </w:r>
          </w:p>
        </w:tc>
        <w:tc>
          <w:tcPr>
            <w:tcW w:w="780" w:type="dxa"/>
            <w:shd w:val="clear" w:color="auto" w:fill="auto"/>
            <w:vAlign w:val="center"/>
            <w:hideMark/>
          </w:tcPr>
          <w:p w14:paraId="155731F2" w14:textId="77777777" w:rsidR="009520E4" w:rsidRDefault="009520E4">
            <w:pPr>
              <w:jc w:val="center"/>
              <w:rPr>
                <w:color w:val="000000"/>
                <w:sz w:val="18"/>
                <w:szCs w:val="18"/>
              </w:rPr>
            </w:pPr>
            <w:r>
              <w:rPr>
                <w:color w:val="000000"/>
                <w:sz w:val="18"/>
                <w:szCs w:val="18"/>
              </w:rPr>
              <w:t xml:space="preserve">         -     </w:t>
            </w:r>
          </w:p>
        </w:tc>
        <w:tc>
          <w:tcPr>
            <w:tcW w:w="780" w:type="dxa"/>
            <w:shd w:val="clear" w:color="auto" w:fill="auto"/>
            <w:vAlign w:val="center"/>
            <w:hideMark/>
          </w:tcPr>
          <w:p w14:paraId="4D23CAAF" w14:textId="77777777" w:rsidR="009520E4" w:rsidRDefault="009520E4">
            <w:pPr>
              <w:jc w:val="center"/>
              <w:rPr>
                <w:color w:val="000000"/>
                <w:sz w:val="18"/>
                <w:szCs w:val="18"/>
              </w:rPr>
            </w:pPr>
            <w:r>
              <w:rPr>
                <w:color w:val="000000"/>
                <w:sz w:val="18"/>
                <w:szCs w:val="18"/>
              </w:rPr>
              <w:t xml:space="preserve">         -     </w:t>
            </w:r>
          </w:p>
        </w:tc>
        <w:tc>
          <w:tcPr>
            <w:tcW w:w="780" w:type="dxa"/>
            <w:shd w:val="clear" w:color="auto" w:fill="auto"/>
            <w:vAlign w:val="center"/>
            <w:hideMark/>
          </w:tcPr>
          <w:p w14:paraId="71237722"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789E5234" w14:textId="77777777" w:rsidR="009520E4" w:rsidRDefault="009520E4">
            <w:pPr>
              <w:jc w:val="center"/>
              <w:rPr>
                <w:color w:val="000000"/>
                <w:sz w:val="18"/>
                <w:szCs w:val="18"/>
              </w:rPr>
            </w:pPr>
            <w:r>
              <w:rPr>
                <w:color w:val="000000"/>
                <w:sz w:val="18"/>
                <w:szCs w:val="18"/>
              </w:rPr>
              <w:t xml:space="preserve">              -     </w:t>
            </w:r>
          </w:p>
        </w:tc>
        <w:tc>
          <w:tcPr>
            <w:tcW w:w="760" w:type="dxa"/>
            <w:shd w:val="clear" w:color="auto" w:fill="auto"/>
            <w:vAlign w:val="center"/>
            <w:hideMark/>
          </w:tcPr>
          <w:p w14:paraId="6CC482A8"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49D56B48"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1B817390"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503B1CF3" w14:textId="77777777" w:rsidR="009520E4" w:rsidRDefault="009520E4">
            <w:pPr>
              <w:jc w:val="center"/>
              <w:rPr>
                <w:color w:val="000000"/>
                <w:sz w:val="18"/>
                <w:szCs w:val="18"/>
              </w:rPr>
            </w:pPr>
            <w:r>
              <w:rPr>
                <w:color w:val="000000"/>
                <w:sz w:val="18"/>
                <w:szCs w:val="18"/>
              </w:rPr>
              <w:t xml:space="preserve">   1 247,03   </w:t>
            </w:r>
          </w:p>
        </w:tc>
        <w:tc>
          <w:tcPr>
            <w:tcW w:w="1000" w:type="dxa"/>
            <w:shd w:val="clear" w:color="auto" w:fill="auto"/>
            <w:vAlign w:val="center"/>
            <w:hideMark/>
          </w:tcPr>
          <w:p w14:paraId="06D2749E"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52D078CF" w14:textId="77777777" w:rsidR="009520E4" w:rsidRDefault="009520E4">
            <w:pPr>
              <w:jc w:val="center"/>
              <w:rPr>
                <w:color w:val="000000"/>
                <w:sz w:val="18"/>
                <w:szCs w:val="18"/>
              </w:rPr>
            </w:pPr>
            <w:r>
              <w:rPr>
                <w:color w:val="000000"/>
                <w:sz w:val="18"/>
                <w:szCs w:val="18"/>
              </w:rPr>
              <w:t xml:space="preserve">              -     </w:t>
            </w:r>
          </w:p>
        </w:tc>
        <w:tc>
          <w:tcPr>
            <w:tcW w:w="880" w:type="dxa"/>
            <w:shd w:val="clear" w:color="auto" w:fill="auto"/>
            <w:vAlign w:val="center"/>
            <w:hideMark/>
          </w:tcPr>
          <w:p w14:paraId="22B78BDF" w14:textId="77777777" w:rsidR="009520E4" w:rsidRDefault="009520E4">
            <w:pPr>
              <w:jc w:val="center"/>
              <w:rPr>
                <w:color w:val="000000"/>
                <w:sz w:val="18"/>
                <w:szCs w:val="18"/>
              </w:rPr>
            </w:pPr>
            <w:r>
              <w:rPr>
                <w:color w:val="000000"/>
                <w:sz w:val="18"/>
                <w:szCs w:val="18"/>
              </w:rPr>
              <w:t xml:space="preserve">           -     </w:t>
            </w:r>
          </w:p>
        </w:tc>
        <w:tc>
          <w:tcPr>
            <w:tcW w:w="880" w:type="dxa"/>
            <w:shd w:val="clear" w:color="auto" w:fill="auto"/>
            <w:vAlign w:val="center"/>
            <w:hideMark/>
          </w:tcPr>
          <w:p w14:paraId="767DA859" w14:textId="77777777" w:rsidR="009520E4" w:rsidRDefault="009520E4">
            <w:pPr>
              <w:jc w:val="center"/>
              <w:rPr>
                <w:color w:val="000000"/>
                <w:sz w:val="18"/>
                <w:szCs w:val="18"/>
              </w:rPr>
            </w:pPr>
            <w:r>
              <w:rPr>
                <w:color w:val="000000"/>
                <w:sz w:val="18"/>
                <w:szCs w:val="18"/>
              </w:rPr>
              <w:t xml:space="preserve">           -     </w:t>
            </w:r>
          </w:p>
        </w:tc>
        <w:tc>
          <w:tcPr>
            <w:tcW w:w="1040" w:type="dxa"/>
            <w:shd w:val="clear" w:color="auto" w:fill="auto"/>
            <w:vAlign w:val="center"/>
            <w:hideMark/>
          </w:tcPr>
          <w:p w14:paraId="4DB06354" w14:textId="77777777" w:rsidR="009520E4" w:rsidRDefault="009520E4">
            <w:pPr>
              <w:jc w:val="center"/>
              <w:rPr>
                <w:b/>
                <w:bCs/>
                <w:color w:val="000000"/>
                <w:sz w:val="18"/>
                <w:szCs w:val="18"/>
              </w:rPr>
            </w:pPr>
            <w:r>
              <w:rPr>
                <w:b/>
                <w:bCs/>
                <w:color w:val="000000"/>
                <w:sz w:val="18"/>
                <w:szCs w:val="18"/>
              </w:rPr>
              <w:t xml:space="preserve">    1 247,03   </w:t>
            </w:r>
          </w:p>
        </w:tc>
      </w:tr>
      <w:tr w:rsidR="009520E4" w14:paraId="1B75C4ED" w14:textId="77777777" w:rsidTr="00A13B87">
        <w:trPr>
          <w:trHeight w:val="240"/>
        </w:trPr>
        <w:tc>
          <w:tcPr>
            <w:tcW w:w="2500" w:type="dxa"/>
            <w:shd w:val="clear" w:color="auto" w:fill="auto"/>
            <w:vAlign w:val="center"/>
            <w:hideMark/>
          </w:tcPr>
          <w:p w14:paraId="51EE4450" w14:textId="77777777" w:rsidR="009520E4" w:rsidRDefault="009520E4">
            <w:pPr>
              <w:rPr>
                <w:color w:val="000000"/>
                <w:sz w:val="18"/>
                <w:szCs w:val="18"/>
              </w:rPr>
            </w:pPr>
            <w:r>
              <w:rPr>
                <w:color w:val="000000"/>
                <w:sz w:val="18"/>
                <w:szCs w:val="18"/>
              </w:rPr>
              <w:t>Нормативная прибыль</w:t>
            </w:r>
          </w:p>
        </w:tc>
        <w:tc>
          <w:tcPr>
            <w:tcW w:w="780" w:type="dxa"/>
            <w:shd w:val="clear" w:color="auto" w:fill="auto"/>
            <w:vAlign w:val="center"/>
            <w:hideMark/>
          </w:tcPr>
          <w:p w14:paraId="3CBF9326" w14:textId="77777777" w:rsidR="009520E4" w:rsidRDefault="009520E4">
            <w:pPr>
              <w:jc w:val="center"/>
              <w:rPr>
                <w:color w:val="000000"/>
                <w:sz w:val="18"/>
                <w:szCs w:val="18"/>
              </w:rPr>
            </w:pPr>
            <w:r>
              <w:rPr>
                <w:color w:val="000000"/>
                <w:sz w:val="18"/>
                <w:szCs w:val="18"/>
              </w:rPr>
              <w:t xml:space="preserve">         -     </w:t>
            </w:r>
          </w:p>
        </w:tc>
        <w:tc>
          <w:tcPr>
            <w:tcW w:w="780" w:type="dxa"/>
            <w:shd w:val="clear" w:color="auto" w:fill="auto"/>
            <w:vAlign w:val="center"/>
            <w:hideMark/>
          </w:tcPr>
          <w:p w14:paraId="1C7CDA5F" w14:textId="77777777" w:rsidR="009520E4" w:rsidRDefault="009520E4">
            <w:pPr>
              <w:jc w:val="center"/>
              <w:rPr>
                <w:color w:val="000000"/>
                <w:sz w:val="18"/>
                <w:szCs w:val="18"/>
              </w:rPr>
            </w:pPr>
            <w:r>
              <w:rPr>
                <w:color w:val="000000"/>
                <w:sz w:val="18"/>
                <w:szCs w:val="18"/>
              </w:rPr>
              <w:t xml:space="preserve">         -     </w:t>
            </w:r>
          </w:p>
        </w:tc>
        <w:tc>
          <w:tcPr>
            <w:tcW w:w="780" w:type="dxa"/>
            <w:shd w:val="clear" w:color="auto" w:fill="auto"/>
            <w:vAlign w:val="center"/>
            <w:hideMark/>
          </w:tcPr>
          <w:p w14:paraId="7CD21F83"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240FDCDA" w14:textId="77777777" w:rsidR="009520E4" w:rsidRDefault="009520E4">
            <w:pPr>
              <w:jc w:val="center"/>
              <w:rPr>
                <w:color w:val="000000"/>
                <w:sz w:val="18"/>
                <w:szCs w:val="18"/>
              </w:rPr>
            </w:pPr>
            <w:r>
              <w:rPr>
                <w:color w:val="000000"/>
                <w:sz w:val="18"/>
                <w:szCs w:val="18"/>
              </w:rPr>
              <w:t xml:space="preserve">              -     </w:t>
            </w:r>
          </w:p>
        </w:tc>
        <w:tc>
          <w:tcPr>
            <w:tcW w:w="760" w:type="dxa"/>
            <w:shd w:val="clear" w:color="auto" w:fill="auto"/>
            <w:vAlign w:val="center"/>
            <w:hideMark/>
          </w:tcPr>
          <w:p w14:paraId="0F985F34"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638916B8" w14:textId="77777777" w:rsidR="009520E4" w:rsidRDefault="009520E4">
            <w:pPr>
              <w:jc w:val="center"/>
              <w:rPr>
                <w:color w:val="000000"/>
                <w:sz w:val="18"/>
                <w:szCs w:val="18"/>
              </w:rPr>
            </w:pPr>
            <w:r>
              <w:rPr>
                <w:color w:val="000000"/>
                <w:sz w:val="18"/>
                <w:szCs w:val="18"/>
              </w:rPr>
              <w:t xml:space="preserve"> 13 680,81   </w:t>
            </w:r>
          </w:p>
        </w:tc>
        <w:tc>
          <w:tcPr>
            <w:tcW w:w="1000" w:type="dxa"/>
            <w:shd w:val="clear" w:color="auto" w:fill="auto"/>
            <w:vAlign w:val="center"/>
            <w:hideMark/>
          </w:tcPr>
          <w:p w14:paraId="1D397FF7" w14:textId="77777777" w:rsidR="009520E4" w:rsidRDefault="009520E4">
            <w:pPr>
              <w:jc w:val="center"/>
              <w:rPr>
                <w:color w:val="000000"/>
                <w:sz w:val="18"/>
                <w:szCs w:val="18"/>
              </w:rPr>
            </w:pPr>
            <w:r>
              <w:rPr>
                <w:color w:val="000000"/>
                <w:sz w:val="18"/>
                <w:szCs w:val="18"/>
              </w:rPr>
              <w:t xml:space="preserve"> 12 315,32   </w:t>
            </w:r>
          </w:p>
        </w:tc>
        <w:tc>
          <w:tcPr>
            <w:tcW w:w="1000" w:type="dxa"/>
            <w:shd w:val="clear" w:color="auto" w:fill="auto"/>
            <w:vAlign w:val="center"/>
            <w:hideMark/>
          </w:tcPr>
          <w:p w14:paraId="41EEE885" w14:textId="77777777" w:rsidR="009520E4" w:rsidRDefault="009520E4">
            <w:pPr>
              <w:jc w:val="center"/>
              <w:rPr>
                <w:color w:val="000000"/>
                <w:sz w:val="18"/>
                <w:szCs w:val="18"/>
              </w:rPr>
            </w:pPr>
            <w:r>
              <w:rPr>
                <w:color w:val="000000"/>
                <w:sz w:val="18"/>
                <w:szCs w:val="18"/>
              </w:rPr>
              <w:t xml:space="preserve">   5 229,15   </w:t>
            </w:r>
          </w:p>
        </w:tc>
        <w:tc>
          <w:tcPr>
            <w:tcW w:w="1000" w:type="dxa"/>
            <w:shd w:val="clear" w:color="auto" w:fill="auto"/>
            <w:vAlign w:val="center"/>
            <w:hideMark/>
          </w:tcPr>
          <w:p w14:paraId="055AFC3A"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0E8B029B" w14:textId="77777777" w:rsidR="009520E4" w:rsidRDefault="009520E4">
            <w:pPr>
              <w:jc w:val="center"/>
              <w:rPr>
                <w:color w:val="000000"/>
                <w:sz w:val="18"/>
                <w:szCs w:val="18"/>
              </w:rPr>
            </w:pPr>
            <w:r>
              <w:rPr>
                <w:color w:val="000000"/>
                <w:sz w:val="18"/>
                <w:szCs w:val="18"/>
              </w:rPr>
              <w:t xml:space="preserve">              -     </w:t>
            </w:r>
          </w:p>
        </w:tc>
        <w:tc>
          <w:tcPr>
            <w:tcW w:w="880" w:type="dxa"/>
            <w:shd w:val="clear" w:color="auto" w:fill="auto"/>
            <w:vAlign w:val="center"/>
            <w:hideMark/>
          </w:tcPr>
          <w:p w14:paraId="05EFBD5E" w14:textId="77777777" w:rsidR="009520E4" w:rsidRDefault="009520E4">
            <w:pPr>
              <w:jc w:val="center"/>
              <w:rPr>
                <w:color w:val="000000"/>
                <w:sz w:val="18"/>
                <w:szCs w:val="18"/>
              </w:rPr>
            </w:pPr>
            <w:r>
              <w:rPr>
                <w:color w:val="000000"/>
                <w:sz w:val="18"/>
                <w:szCs w:val="18"/>
              </w:rPr>
              <w:t xml:space="preserve">           -     </w:t>
            </w:r>
          </w:p>
        </w:tc>
        <w:tc>
          <w:tcPr>
            <w:tcW w:w="880" w:type="dxa"/>
            <w:shd w:val="clear" w:color="auto" w:fill="auto"/>
            <w:vAlign w:val="center"/>
            <w:hideMark/>
          </w:tcPr>
          <w:p w14:paraId="59407672" w14:textId="77777777" w:rsidR="009520E4" w:rsidRDefault="009520E4">
            <w:pPr>
              <w:jc w:val="center"/>
              <w:rPr>
                <w:color w:val="000000"/>
                <w:sz w:val="18"/>
                <w:szCs w:val="18"/>
              </w:rPr>
            </w:pPr>
            <w:r>
              <w:rPr>
                <w:color w:val="000000"/>
                <w:sz w:val="18"/>
                <w:szCs w:val="18"/>
              </w:rPr>
              <w:t xml:space="preserve">           -     </w:t>
            </w:r>
          </w:p>
        </w:tc>
        <w:tc>
          <w:tcPr>
            <w:tcW w:w="1040" w:type="dxa"/>
            <w:shd w:val="clear" w:color="auto" w:fill="auto"/>
            <w:vAlign w:val="center"/>
            <w:hideMark/>
          </w:tcPr>
          <w:p w14:paraId="190CCF34" w14:textId="77777777" w:rsidR="009520E4" w:rsidRDefault="009520E4">
            <w:pPr>
              <w:jc w:val="center"/>
              <w:rPr>
                <w:b/>
                <w:bCs/>
                <w:color w:val="000000"/>
                <w:sz w:val="18"/>
                <w:szCs w:val="18"/>
              </w:rPr>
            </w:pPr>
            <w:r>
              <w:rPr>
                <w:b/>
                <w:bCs/>
                <w:color w:val="000000"/>
                <w:sz w:val="18"/>
                <w:szCs w:val="18"/>
              </w:rPr>
              <w:t xml:space="preserve">  31 225,28   </w:t>
            </w:r>
          </w:p>
        </w:tc>
      </w:tr>
      <w:tr w:rsidR="009520E4" w14:paraId="2CCA2BA6" w14:textId="77777777" w:rsidTr="00A13B87">
        <w:trPr>
          <w:trHeight w:val="240"/>
        </w:trPr>
        <w:tc>
          <w:tcPr>
            <w:tcW w:w="2500" w:type="dxa"/>
            <w:shd w:val="clear" w:color="auto" w:fill="auto"/>
            <w:vAlign w:val="center"/>
            <w:hideMark/>
          </w:tcPr>
          <w:p w14:paraId="10107312" w14:textId="77777777" w:rsidR="009520E4" w:rsidRDefault="009520E4">
            <w:pPr>
              <w:rPr>
                <w:color w:val="000000"/>
                <w:sz w:val="18"/>
                <w:szCs w:val="18"/>
              </w:rPr>
            </w:pPr>
            <w:r>
              <w:rPr>
                <w:color w:val="000000"/>
                <w:sz w:val="18"/>
                <w:szCs w:val="18"/>
              </w:rPr>
              <w:t>Бюджетное финансирование</w:t>
            </w:r>
          </w:p>
        </w:tc>
        <w:tc>
          <w:tcPr>
            <w:tcW w:w="780" w:type="dxa"/>
            <w:shd w:val="clear" w:color="auto" w:fill="auto"/>
            <w:vAlign w:val="center"/>
            <w:hideMark/>
          </w:tcPr>
          <w:p w14:paraId="621B2B24" w14:textId="77777777" w:rsidR="009520E4" w:rsidRDefault="009520E4">
            <w:pPr>
              <w:jc w:val="center"/>
              <w:rPr>
                <w:color w:val="000000"/>
                <w:sz w:val="18"/>
                <w:szCs w:val="18"/>
              </w:rPr>
            </w:pPr>
            <w:r>
              <w:rPr>
                <w:color w:val="000000"/>
                <w:sz w:val="18"/>
                <w:szCs w:val="18"/>
              </w:rPr>
              <w:t xml:space="preserve">         -     </w:t>
            </w:r>
          </w:p>
        </w:tc>
        <w:tc>
          <w:tcPr>
            <w:tcW w:w="780" w:type="dxa"/>
            <w:shd w:val="clear" w:color="auto" w:fill="auto"/>
            <w:vAlign w:val="center"/>
            <w:hideMark/>
          </w:tcPr>
          <w:p w14:paraId="4752E75C" w14:textId="77777777" w:rsidR="009520E4" w:rsidRDefault="009520E4">
            <w:pPr>
              <w:jc w:val="center"/>
              <w:rPr>
                <w:color w:val="000000"/>
                <w:sz w:val="18"/>
                <w:szCs w:val="18"/>
              </w:rPr>
            </w:pPr>
            <w:r>
              <w:rPr>
                <w:color w:val="000000"/>
                <w:sz w:val="18"/>
                <w:szCs w:val="18"/>
              </w:rPr>
              <w:t xml:space="preserve">         -     </w:t>
            </w:r>
          </w:p>
        </w:tc>
        <w:tc>
          <w:tcPr>
            <w:tcW w:w="780" w:type="dxa"/>
            <w:shd w:val="clear" w:color="auto" w:fill="auto"/>
            <w:vAlign w:val="center"/>
            <w:hideMark/>
          </w:tcPr>
          <w:p w14:paraId="528281BF"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73B8679B" w14:textId="77777777" w:rsidR="009520E4" w:rsidRDefault="009520E4">
            <w:pPr>
              <w:jc w:val="center"/>
              <w:rPr>
                <w:color w:val="000000"/>
                <w:sz w:val="18"/>
                <w:szCs w:val="18"/>
              </w:rPr>
            </w:pPr>
            <w:r>
              <w:rPr>
                <w:color w:val="000000"/>
                <w:sz w:val="18"/>
                <w:szCs w:val="18"/>
              </w:rPr>
              <w:t xml:space="preserve">              -     </w:t>
            </w:r>
          </w:p>
        </w:tc>
        <w:tc>
          <w:tcPr>
            <w:tcW w:w="760" w:type="dxa"/>
            <w:shd w:val="clear" w:color="auto" w:fill="auto"/>
            <w:vAlign w:val="center"/>
            <w:hideMark/>
          </w:tcPr>
          <w:p w14:paraId="046BA2BE"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304F0933"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6320A984" w14:textId="77777777" w:rsidR="009520E4" w:rsidRDefault="009520E4">
            <w:pPr>
              <w:jc w:val="center"/>
              <w:rPr>
                <w:color w:val="000000"/>
                <w:sz w:val="18"/>
                <w:szCs w:val="18"/>
              </w:rPr>
            </w:pPr>
            <w:r>
              <w:rPr>
                <w:color w:val="000000"/>
                <w:sz w:val="18"/>
                <w:szCs w:val="18"/>
              </w:rPr>
              <w:t xml:space="preserve"> 16 454,74   </w:t>
            </w:r>
          </w:p>
        </w:tc>
        <w:tc>
          <w:tcPr>
            <w:tcW w:w="1000" w:type="dxa"/>
            <w:shd w:val="clear" w:color="auto" w:fill="auto"/>
            <w:vAlign w:val="center"/>
            <w:hideMark/>
          </w:tcPr>
          <w:p w14:paraId="77140B6F"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5707A366" w14:textId="77777777" w:rsidR="009520E4" w:rsidRDefault="009520E4">
            <w:pPr>
              <w:jc w:val="center"/>
              <w:rPr>
                <w:color w:val="000000"/>
                <w:sz w:val="18"/>
                <w:szCs w:val="18"/>
              </w:rPr>
            </w:pPr>
            <w:r>
              <w:rPr>
                <w:color w:val="000000"/>
                <w:sz w:val="18"/>
                <w:szCs w:val="18"/>
              </w:rPr>
              <w:t xml:space="preserve">              -     </w:t>
            </w:r>
          </w:p>
        </w:tc>
        <w:tc>
          <w:tcPr>
            <w:tcW w:w="1000" w:type="dxa"/>
            <w:shd w:val="clear" w:color="auto" w:fill="auto"/>
            <w:vAlign w:val="center"/>
            <w:hideMark/>
          </w:tcPr>
          <w:p w14:paraId="5B14667B" w14:textId="77777777" w:rsidR="009520E4" w:rsidRDefault="009520E4">
            <w:pPr>
              <w:jc w:val="center"/>
              <w:rPr>
                <w:color w:val="000000"/>
                <w:sz w:val="18"/>
                <w:szCs w:val="18"/>
              </w:rPr>
            </w:pPr>
            <w:r>
              <w:rPr>
                <w:color w:val="000000"/>
                <w:sz w:val="18"/>
                <w:szCs w:val="18"/>
              </w:rPr>
              <w:t xml:space="preserve">              -     </w:t>
            </w:r>
          </w:p>
        </w:tc>
        <w:tc>
          <w:tcPr>
            <w:tcW w:w="880" w:type="dxa"/>
            <w:shd w:val="clear" w:color="auto" w:fill="auto"/>
            <w:vAlign w:val="center"/>
            <w:hideMark/>
          </w:tcPr>
          <w:p w14:paraId="38AC6223" w14:textId="77777777" w:rsidR="009520E4" w:rsidRDefault="009520E4">
            <w:pPr>
              <w:jc w:val="center"/>
              <w:rPr>
                <w:color w:val="000000"/>
                <w:sz w:val="18"/>
                <w:szCs w:val="18"/>
              </w:rPr>
            </w:pPr>
            <w:r>
              <w:rPr>
                <w:color w:val="000000"/>
                <w:sz w:val="18"/>
                <w:szCs w:val="18"/>
              </w:rPr>
              <w:t xml:space="preserve">           -     </w:t>
            </w:r>
          </w:p>
        </w:tc>
        <w:tc>
          <w:tcPr>
            <w:tcW w:w="880" w:type="dxa"/>
            <w:shd w:val="clear" w:color="auto" w:fill="auto"/>
            <w:vAlign w:val="center"/>
            <w:hideMark/>
          </w:tcPr>
          <w:p w14:paraId="483DB04E" w14:textId="77777777" w:rsidR="009520E4" w:rsidRDefault="009520E4">
            <w:pPr>
              <w:jc w:val="center"/>
              <w:rPr>
                <w:color w:val="000000"/>
                <w:sz w:val="18"/>
                <w:szCs w:val="18"/>
              </w:rPr>
            </w:pPr>
            <w:r>
              <w:rPr>
                <w:color w:val="000000"/>
                <w:sz w:val="18"/>
                <w:szCs w:val="18"/>
              </w:rPr>
              <w:t xml:space="preserve">           -     </w:t>
            </w:r>
          </w:p>
        </w:tc>
        <w:tc>
          <w:tcPr>
            <w:tcW w:w="1040" w:type="dxa"/>
            <w:shd w:val="clear" w:color="auto" w:fill="auto"/>
            <w:vAlign w:val="center"/>
            <w:hideMark/>
          </w:tcPr>
          <w:p w14:paraId="01A18724" w14:textId="77777777" w:rsidR="009520E4" w:rsidRDefault="009520E4">
            <w:pPr>
              <w:jc w:val="center"/>
              <w:rPr>
                <w:b/>
                <w:bCs/>
                <w:color w:val="000000"/>
                <w:sz w:val="18"/>
                <w:szCs w:val="18"/>
              </w:rPr>
            </w:pPr>
            <w:r>
              <w:rPr>
                <w:b/>
                <w:bCs/>
                <w:color w:val="000000"/>
                <w:sz w:val="18"/>
                <w:szCs w:val="18"/>
              </w:rPr>
              <w:t xml:space="preserve">  16 454,74   </w:t>
            </w:r>
          </w:p>
        </w:tc>
      </w:tr>
    </w:tbl>
    <w:p w14:paraId="449A03D0" w14:textId="1FF7EBA0" w:rsidR="00D7218D" w:rsidRDefault="005E5E5A" w:rsidP="00763DB6">
      <w:pPr>
        <w:rPr>
          <w:b/>
        </w:rPr>
      </w:pPr>
      <w:r>
        <w:rPr>
          <w:color w:val="000000"/>
          <w:sz w:val="18"/>
          <w:szCs w:val="18"/>
          <w:vertAlign w:val="superscript"/>
        </w:rPr>
        <w:t>*</w:t>
      </w:r>
      <w:r w:rsidR="00763DB6">
        <w:rPr>
          <w:color w:val="000000"/>
          <w:sz w:val="18"/>
          <w:szCs w:val="18"/>
        </w:rPr>
        <w:t>Бюджетное финансирование (плата концедента) указан</w:t>
      </w:r>
      <w:r w:rsidR="00E43E16">
        <w:rPr>
          <w:color w:val="000000"/>
          <w:sz w:val="18"/>
          <w:szCs w:val="18"/>
        </w:rPr>
        <w:t>о</w:t>
      </w:r>
      <w:r w:rsidR="00763DB6">
        <w:rPr>
          <w:color w:val="000000"/>
          <w:sz w:val="18"/>
          <w:szCs w:val="18"/>
        </w:rPr>
        <w:t xml:space="preserve"> без НДС</w:t>
      </w:r>
    </w:p>
    <w:p w14:paraId="52B3394D" w14:textId="77777777" w:rsidR="00D7218D" w:rsidRDefault="00D7218D" w:rsidP="000456B1">
      <w:pPr>
        <w:jc w:val="center"/>
        <w:rPr>
          <w:b/>
        </w:rPr>
      </w:pPr>
    </w:p>
    <w:p w14:paraId="0023D019" w14:textId="674AD975" w:rsidR="000456B1" w:rsidRDefault="000456B1" w:rsidP="000456B1">
      <w:pPr>
        <w:jc w:val="center"/>
        <w:rPr>
          <w:b/>
        </w:rPr>
      </w:pPr>
      <w:r w:rsidRPr="00C22D4B">
        <w:rPr>
          <w:b/>
        </w:rPr>
        <w:t>Подписи Сторон:</w:t>
      </w:r>
    </w:p>
    <w:p w14:paraId="3D854189" w14:textId="77777777" w:rsidR="00463599" w:rsidRPr="00C22D4B" w:rsidRDefault="00463599" w:rsidP="000456B1">
      <w:pPr>
        <w:jc w:val="center"/>
        <w:rPr>
          <w:b/>
        </w:rPr>
      </w:pPr>
    </w:p>
    <w:tbl>
      <w:tblPr>
        <w:tblW w:w="15637" w:type="dxa"/>
        <w:tblLayout w:type="fixed"/>
        <w:tblLook w:val="0000" w:firstRow="0" w:lastRow="0" w:firstColumn="0" w:lastColumn="0" w:noHBand="0" w:noVBand="0"/>
      </w:tblPr>
      <w:tblGrid>
        <w:gridCol w:w="2606"/>
        <w:gridCol w:w="2606"/>
        <w:gridCol w:w="2606"/>
        <w:gridCol w:w="2638"/>
        <w:gridCol w:w="2574"/>
        <w:gridCol w:w="2607"/>
      </w:tblGrid>
      <w:tr w:rsidR="000456B1" w:rsidRPr="00C22D4B" w14:paraId="550D23DD" w14:textId="77777777" w:rsidTr="00C05DF5">
        <w:tc>
          <w:tcPr>
            <w:tcW w:w="5212" w:type="dxa"/>
            <w:gridSpan w:val="2"/>
          </w:tcPr>
          <w:p w14:paraId="1B8852B7" w14:textId="77777777" w:rsidR="000456B1" w:rsidRPr="00C22D4B" w:rsidRDefault="000456B1" w:rsidP="00C05DF5">
            <w:pPr>
              <w:rPr>
                <w:b/>
              </w:rPr>
            </w:pPr>
            <w:r w:rsidRPr="00C22D4B">
              <w:rPr>
                <w:b/>
              </w:rPr>
              <w:t>Концедент</w:t>
            </w:r>
          </w:p>
        </w:tc>
        <w:tc>
          <w:tcPr>
            <w:tcW w:w="5244" w:type="dxa"/>
            <w:gridSpan w:val="2"/>
          </w:tcPr>
          <w:p w14:paraId="57D9F1BF" w14:textId="77777777" w:rsidR="000456B1" w:rsidRPr="00C22D4B" w:rsidRDefault="000456B1" w:rsidP="00C05DF5">
            <w:pPr>
              <w:rPr>
                <w:b/>
              </w:rPr>
            </w:pPr>
            <w:r w:rsidRPr="00C22D4B">
              <w:rPr>
                <w:b/>
              </w:rPr>
              <w:t>Концессионер</w:t>
            </w:r>
          </w:p>
        </w:tc>
        <w:tc>
          <w:tcPr>
            <w:tcW w:w="5181" w:type="dxa"/>
            <w:gridSpan w:val="2"/>
          </w:tcPr>
          <w:p w14:paraId="5F1C2039" w14:textId="77777777" w:rsidR="000456B1" w:rsidRPr="00C22D4B" w:rsidRDefault="000456B1" w:rsidP="00C05DF5">
            <w:pPr>
              <w:rPr>
                <w:b/>
              </w:rPr>
            </w:pPr>
            <w:r w:rsidRPr="00C22D4B">
              <w:rPr>
                <w:b/>
              </w:rPr>
              <w:t>Субъект РФ</w:t>
            </w:r>
          </w:p>
        </w:tc>
      </w:tr>
      <w:tr w:rsidR="000456B1" w:rsidRPr="00C22D4B" w14:paraId="3F2C2BC8" w14:textId="77777777" w:rsidTr="00C05DF5">
        <w:tc>
          <w:tcPr>
            <w:tcW w:w="5212" w:type="dxa"/>
            <w:gridSpan w:val="2"/>
          </w:tcPr>
          <w:p w14:paraId="7425CA78" w14:textId="77777777" w:rsidR="000456B1" w:rsidRPr="00C22D4B" w:rsidRDefault="000456B1" w:rsidP="00C05DF5">
            <w:pPr>
              <w:rPr>
                <w:i/>
                <w:sz w:val="16"/>
                <w:szCs w:val="16"/>
              </w:rPr>
            </w:pPr>
          </w:p>
          <w:p w14:paraId="68D56117" w14:textId="77777777" w:rsidR="000456B1" w:rsidRPr="00C22D4B" w:rsidRDefault="000456B1" w:rsidP="00C05DF5">
            <w:r w:rsidRPr="00C22D4B">
              <w:t xml:space="preserve">Глава </w:t>
            </w:r>
            <w:r>
              <w:t xml:space="preserve">Слюдянского </w:t>
            </w:r>
            <w:r w:rsidRPr="00C22D4B">
              <w:t xml:space="preserve">городского поселения Слюдянского муниципального района </w:t>
            </w:r>
          </w:p>
          <w:p w14:paraId="5CFAA72A" w14:textId="77777777" w:rsidR="000456B1" w:rsidRPr="00C22D4B" w:rsidRDefault="000456B1" w:rsidP="00C05DF5">
            <w:pPr>
              <w:rPr>
                <w:i/>
              </w:rPr>
            </w:pPr>
            <w:r w:rsidRPr="00C22D4B">
              <w:t>Иркутской области</w:t>
            </w:r>
          </w:p>
        </w:tc>
        <w:tc>
          <w:tcPr>
            <w:tcW w:w="5244" w:type="dxa"/>
            <w:gridSpan w:val="2"/>
          </w:tcPr>
          <w:p w14:paraId="16EBE11C" w14:textId="77777777" w:rsidR="000456B1" w:rsidRPr="00C22D4B" w:rsidRDefault="000456B1" w:rsidP="00C05DF5">
            <w:pPr>
              <w:rPr>
                <w:i/>
                <w:sz w:val="16"/>
                <w:szCs w:val="16"/>
              </w:rPr>
            </w:pPr>
          </w:p>
          <w:p w14:paraId="7227A365" w14:textId="77777777" w:rsidR="000456B1" w:rsidRPr="00C22D4B" w:rsidRDefault="000456B1" w:rsidP="00C05DF5">
            <w:pPr>
              <w:rPr>
                <w:i/>
                <w:vertAlign w:val="superscript"/>
              </w:rPr>
            </w:pPr>
            <w:r w:rsidRPr="00C22D4B">
              <w:t xml:space="preserve">Директор </w:t>
            </w:r>
            <w:r>
              <w:t>о</w:t>
            </w:r>
            <w:r w:rsidRPr="00C22D4B">
              <w:t>бществ</w:t>
            </w:r>
            <w:r>
              <w:t>а</w:t>
            </w:r>
            <w:r w:rsidRPr="00C22D4B">
              <w:t xml:space="preserve"> с ограниченной ответственностью «Байкальская теплоэнергетическая компания» </w:t>
            </w:r>
          </w:p>
          <w:p w14:paraId="75B44AAE" w14:textId="77777777" w:rsidR="000456B1" w:rsidRPr="00C22D4B" w:rsidRDefault="000456B1" w:rsidP="00C05DF5">
            <w:pPr>
              <w:rPr>
                <w:b/>
              </w:rPr>
            </w:pPr>
          </w:p>
        </w:tc>
        <w:tc>
          <w:tcPr>
            <w:tcW w:w="5181" w:type="dxa"/>
            <w:gridSpan w:val="2"/>
          </w:tcPr>
          <w:p w14:paraId="20A1F21E" w14:textId="77777777" w:rsidR="000456B1" w:rsidRPr="00C22D4B" w:rsidRDefault="000456B1" w:rsidP="00C05DF5">
            <w:pPr>
              <w:rPr>
                <w:sz w:val="16"/>
                <w:szCs w:val="16"/>
              </w:rPr>
            </w:pPr>
          </w:p>
          <w:p w14:paraId="7FD23AF1" w14:textId="77777777" w:rsidR="000456B1" w:rsidRPr="00C22D4B" w:rsidRDefault="000456B1" w:rsidP="00C05DF5">
            <w:r w:rsidRPr="00C22D4B">
              <w:t>Губернатор Иркутской области</w:t>
            </w:r>
          </w:p>
        </w:tc>
      </w:tr>
      <w:tr w:rsidR="000456B1" w:rsidRPr="00C22D4B" w14:paraId="1D5B6271" w14:textId="77777777" w:rsidTr="00C05DF5">
        <w:trPr>
          <w:trHeight w:val="74"/>
        </w:trPr>
        <w:tc>
          <w:tcPr>
            <w:tcW w:w="2606" w:type="dxa"/>
          </w:tcPr>
          <w:p w14:paraId="1C9877CB" w14:textId="77777777" w:rsidR="000456B1" w:rsidRPr="00C22D4B" w:rsidRDefault="000456B1" w:rsidP="00C05DF5">
            <w:pPr>
              <w:rPr>
                <w:i/>
                <w:sz w:val="16"/>
                <w:szCs w:val="16"/>
              </w:rPr>
            </w:pPr>
          </w:p>
          <w:p w14:paraId="20385BF3" w14:textId="77777777" w:rsidR="000456B1" w:rsidRPr="00C22D4B" w:rsidRDefault="000456B1" w:rsidP="00C05DF5">
            <w:pPr>
              <w:rPr>
                <w:i/>
              </w:rPr>
            </w:pPr>
            <w:r w:rsidRPr="00C22D4B">
              <w:rPr>
                <w:i/>
              </w:rPr>
              <w:t xml:space="preserve">___________________     </w:t>
            </w:r>
          </w:p>
          <w:p w14:paraId="2D2C2B68" w14:textId="77777777" w:rsidR="000456B1" w:rsidRPr="00C22D4B" w:rsidRDefault="000456B1" w:rsidP="00C05DF5">
            <w:pPr>
              <w:rPr>
                <w:b/>
              </w:rPr>
            </w:pPr>
            <w:r w:rsidRPr="00C22D4B">
              <w:rPr>
                <w:i/>
                <w:vertAlign w:val="superscript"/>
              </w:rPr>
              <w:t xml:space="preserve">                        (подпись)                                                      </w:t>
            </w:r>
            <w:r w:rsidRPr="00C22D4B">
              <w:rPr>
                <w:sz w:val="20"/>
                <w:szCs w:val="20"/>
              </w:rPr>
              <w:t>М.П.</w:t>
            </w:r>
          </w:p>
        </w:tc>
        <w:tc>
          <w:tcPr>
            <w:tcW w:w="2606" w:type="dxa"/>
          </w:tcPr>
          <w:p w14:paraId="1289FC1E" w14:textId="77777777" w:rsidR="000456B1" w:rsidRPr="00C22D4B" w:rsidRDefault="000456B1" w:rsidP="00C05DF5">
            <w:pPr>
              <w:rPr>
                <w:i/>
              </w:rPr>
            </w:pPr>
          </w:p>
          <w:p w14:paraId="5299BB60" w14:textId="77777777" w:rsidR="000456B1" w:rsidRPr="00C22D4B" w:rsidRDefault="000456B1" w:rsidP="00C05DF5">
            <w:pPr>
              <w:jc w:val="center"/>
              <w:rPr>
                <w:b/>
              </w:rPr>
            </w:pPr>
            <w:r>
              <w:t>А</w:t>
            </w:r>
            <w:r w:rsidRPr="00C22D4B">
              <w:t xml:space="preserve">.В. </w:t>
            </w:r>
            <w:r>
              <w:t>Должиков</w:t>
            </w:r>
          </w:p>
          <w:p w14:paraId="6EB63FB8" w14:textId="77777777" w:rsidR="000456B1" w:rsidRPr="00C22D4B" w:rsidRDefault="000456B1" w:rsidP="00C05DF5">
            <w:pPr>
              <w:rPr>
                <w:b/>
              </w:rPr>
            </w:pPr>
          </w:p>
        </w:tc>
        <w:tc>
          <w:tcPr>
            <w:tcW w:w="2606" w:type="dxa"/>
          </w:tcPr>
          <w:p w14:paraId="60B75A9F" w14:textId="77777777" w:rsidR="000456B1" w:rsidRPr="00C22D4B" w:rsidRDefault="000456B1" w:rsidP="00C05DF5">
            <w:pPr>
              <w:rPr>
                <w:i/>
                <w:sz w:val="16"/>
                <w:szCs w:val="16"/>
              </w:rPr>
            </w:pPr>
          </w:p>
          <w:p w14:paraId="751C6B70" w14:textId="77777777" w:rsidR="000456B1" w:rsidRPr="00C22D4B" w:rsidRDefault="000456B1" w:rsidP="00C05DF5">
            <w:pPr>
              <w:rPr>
                <w:i/>
              </w:rPr>
            </w:pPr>
            <w:r w:rsidRPr="00C22D4B">
              <w:rPr>
                <w:i/>
              </w:rPr>
              <w:t xml:space="preserve">___________________     </w:t>
            </w:r>
          </w:p>
          <w:p w14:paraId="5E52942F" w14:textId="77777777" w:rsidR="000456B1" w:rsidRPr="00C22D4B" w:rsidRDefault="000456B1" w:rsidP="00C05DF5">
            <w:pPr>
              <w:rPr>
                <w:b/>
              </w:rPr>
            </w:pPr>
            <w:r w:rsidRPr="00C22D4B">
              <w:rPr>
                <w:i/>
                <w:vertAlign w:val="superscript"/>
              </w:rPr>
              <w:t xml:space="preserve">                        (подпись)                                                      </w:t>
            </w:r>
            <w:r w:rsidRPr="00C22D4B">
              <w:rPr>
                <w:sz w:val="20"/>
                <w:szCs w:val="20"/>
              </w:rPr>
              <w:t>М.П.</w:t>
            </w:r>
          </w:p>
        </w:tc>
        <w:tc>
          <w:tcPr>
            <w:tcW w:w="2638" w:type="dxa"/>
          </w:tcPr>
          <w:p w14:paraId="210BA984" w14:textId="77777777" w:rsidR="000456B1" w:rsidRPr="00C22D4B" w:rsidRDefault="000456B1" w:rsidP="00C05DF5">
            <w:pPr>
              <w:rPr>
                <w:i/>
              </w:rPr>
            </w:pPr>
          </w:p>
          <w:p w14:paraId="5772E9A5" w14:textId="77777777" w:rsidR="000456B1" w:rsidRPr="00C22D4B" w:rsidRDefault="000456B1" w:rsidP="00C05DF5">
            <w:pPr>
              <w:jc w:val="center"/>
              <w:rPr>
                <w:b/>
              </w:rPr>
            </w:pPr>
            <w:r w:rsidRPr="00C22D4B">
              <w:t>Д.О. Сковыра</w:t>
            </w:r>
          </w:p>
          <w:p w14:paraId="6E7A3DB9" w14:textId="77777777" w:rsidR="000456B1" w:rsidRPr="00C22D4B" w:rsidRDefault="000456B1" w:rsidP="00C05DF5">
            <w:pPr>
              <w:jc w:val="center"/>
              <w:rPr>
                <w:b/>
              </w:rPr>
            </w:pPr>
          </w:p>
        </w:tc>
        <w:tc>
          <w:tcPr>
            <w:tcW w:w="2574" w:type="dxa"/>
          </w:tcPr>
          <w:p w14:paraId="629ED9CA" w14:textId="77777777" w:rsidR="000456B1" w:rsidRPr="00C22D4B" w:rsidRDefault="000456B1" w:rsidP="00C05DF5">
            <w:pPr>
              <w:rPr>
                <w:i/>
                <w:sz w:val="16"/>
                <w:szCs w:val="16"/>
              </w:rPr>
            </w:pPr>
          </w:p>
          <w:p w14:paraId="031616B1" w14:textId="77777777" w:rsidR="000456B1" w:rsidRPr="00C22D4B" w:rsidRDefault="000456B1" w:rsidP="00C05DF5">
            <w:pPr>
              <w:rPr>
                <w:i/>
              </w:rPr>
            </w:pPr>
            <w:r w:rsidRPr="00C22D4B">
              <w:rPr>
                <w:i/>
              </w:rPr>
              <w:t xml:space="preserve">___________________     </w:t>
            </w:r>
          </w:p>
          <w:p w14:paraId="017144E5" w14:textId="77777777" w:rsidR="000456B1" w:rsidRPr="00C22D4B" w:rsidRDefault="000456B1" w:rsidP="00C05DF5">
            <w:pPr>
              <w:rPr>
                <w:b/>
              </w:rPr>
            </w:pPr>
            <w:r w:rsidRPr="00C22D4B">
              <w:rPr>
                <w:i/>
                <w:vertAlign w:val="superscript"/>
              </w:rPr>
              <w:t xml:space="preserve">                        (подпись)                                                    </w:t>
            </w:r>
            <w:r w:rsidRPr="00C22D4B">
              <w:rPr>
                <w:sz w:val="20"/>
                <w:szCs w:val="20"/>
              </w:rPr>
              <w:t>М.П.</w:t>
            </w:r>
          </w:p>
        </w:tc>
        <w:tc>
          <w:tcPr>
            <w:tcW w:w="2607" w:type="dxa"/>
          </w:tcPr>
          <w:p w14:paraId="716CA855" w14:textId="77777777" w:rsidR="000456B1" w:rsidRPr="00C22D4B" w:rsidRDefault="000456B1" w:rsidP="00C05DF5">
            <w:pPr>
              <w:jc w:val="center"/>
            </w:pPr>
          </w:p>
          <w:p w14:paraId="7082BCFB" w14:textId="77777777" w:rsidR="000456B1" w:rsidRPr="00C22D4B" w:rsidRDefault="000456B1" w:rsidP="00C05DF5">
            <w:pPr>
              <w:rPr>
                <w:b/>
              </w:rPr>
            </w:pPr>
            <w:r w:rsidRPr="00C22D4B">
              <w:t>И.И. Кобзев</w:t>
            </w:r>
          </w:p>
          <w:p w14:paraId="6298DCCC" w14:textId="77777777" w:rsidR="000456B1" w:rsidRPr="00C22D4B" w:rsidRDefault="000456B1" w:rsidP="00C05DF5">
            <w:pPr>
              <w:jc w:val="center"/>
              <w:rPr>
                <w:b/>
              </w:rPr>
            </w:pPr>
          </w:p>
        </w:tc>
      </w:tr>
    </w:tbl>
    <w:p w14:paraId="55DC44D8" w14:textId="77777777" w:rsidR="000456B1" w:rsidRPr="00C22D4B" w:rsidRDefault="000456B1" w:rsidP="000456B1">
      <w:pPr>
        <w:tabs>
          <w:tab w:val="left" w:pos="6885"/>
        </w:tabs>
        <w:jc w:val="center"/>
        <w:rPr>
          <w:b/>
        </w:rPr>
      </w:pPr>
    </w:p>
    <w:bookmarkEnd w:id="8"/>
    <w:p w14:paraId="7DB6FB59" w14:textId="77777777" w:rsidR="0016260F" w:rsidRPr="00C22D4B" w:rsidRDefault="0016260F">
      <w:pPr>
        <w:jc w:val="center"/>
        <w:rPr>
          <w:b/>
        </w:rPr>
        <w:sectPr w:rsidR="0016260F" w:rsidRPr="00C22D4B" w:rsidSect="00997271">
          <w:pgSz w:w="16838" w:h="11906" w:orient="landscape"/>
          <w:pgMar w:top="1134" w:right="850" w:bottom="1134" w:left="1701" w:header="708" w:footer="708" w:gutter="0"/>
          <w:cols w:space="720"/>
          <w:titlePg/>
          <w:docGrid w:linePitch="360"/>
        </w:sectPr>
      </w:pPr>
    </w:p>
    <w:p w14:paraId="6FD59006" w14:textId="77777777" w:rsidR="0016260F" w:rsidRPr="00C22D4B" w:rsidRDefault="0016260F">
      <w:pPr>
        <w:ind w:left="1985"/>
        <w:jc w:val="right"/>
      </w:pPr>
      <w:r w:rsidRPr="00C22D4B">
        <w:lastRenderedPageBreak/>
        <w:t>Приложение № 5</w:t>
      </w:r>
    </w:p>
    <w:p w14:paraId="6F031868" w14:textId="77777777" w:rsidR="0016260F" w:rsidRPr="00C22D4B" w:rsidRDefault="0016260F">
      <w:pPr>
        <w:jc w:val="right"/>
      </w:pPr>
      <w:r w:rsidRPr="00C22D4B">
        <w:t>к концессионному соглашению</w:t>
      </w:r>
    </w:p>
    <w:p w14:paraId="64CC5314" w14:textId="77777777" w:rsidR="0016260F" w:rsidRPr="00C22D4B" w:rsidRDefault="0016260F">
      <w:pPr>
        <w:jc w:val="right"/>
      </w:pPr>
      <w:r w:rsidRPr="00C22D4B">
        <w:t>№ _________________________</w:t>
      </w:r>
    </w:p>
    <w:p w14:paraId="0D9C0581" w14:textId="77777777" w:rsidR="0016260F" w:rsidRPr="00C22D4B" w:rsidRDefault="0016260F">
      <w:pPr>
        <w:jc w:val="right"/>
      </w:pPr>
      <w:r w:rsidRPr="00C22D4B">
        <w:t>от ____________________ года</w:t>
      </w:r>
    </w:p>
    <w:p w14:paraId="7EB0F4B4" w14:textId="77777777" w:rsidR="006D2891" w:rsidRPr="00C22D4B" w:rsidRDefault="006D2891" w:rsidP="006D2891">
      <w:pPr>
        <w:jc w:val="center"/>
        <w:rPr>
          <w:b/>
        </w:rPr>
      </w:pPr>
    </w:p>
    <w:p w14:paraId="65A8ACA7" w14:textId="77777777" w:rsidR="006D2891" w:rsidRPr="00C22D4B" w:rsidRDefault="006D2891" w:rsidP="006D2891">
      <w:pPr>
        <w:jc w:val="center"/>
        <w:rPr>
          <w:b/>
        </w:rPr>
      </w:pPr>
      <w:r w:rsidRPr="00C22D4B">
        <w:rPr>
          <w:b/>
        </w:rPr>
        <w:t>Перечень земельных участков</w:t>
      </w:r>
    </w:p>
    <w:p w14:paraId="12F467E6" w14:textId="77777777" w:rsidR="006D2891" w:rsidRPr="00C22D4B" w:rsidRDefault="006D2891" w:rsidP="006D2891">
      <w:pPr>
        <w:jc w:val="center"/>
        <w:rPr>
          <w:b/>
        </w:rPr>
      </w:pPr>
    </w:p>
    <w:tbl>
      <w:tblPr>
        <w:tblpPr w:leftFromText="180" w:rightFromText="180" w:vertAnchor="text" w:tblpXSpec="center" w:tblpY="1"/>
        <w:tblOverlap w:val="never"/>
        <w:tblW w:w="1431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92"/>
        <w:gridCol w:w="2335"/>
        <w:gridCol w:w="3672"/>
        <w:gridCol w:w="1560"/>
        <w:gridCol w:w="1134"/>
        <w:gridCol w:w="1417"/>
        <w:gridCol w:w="3402"/>
      </w:tblGrid>
      <w:tr w:rsidR="006D2891" w:rsidRPr="006D2891" w14:paraId="66211373" w14:textId="77777777" w:rsidTr="007F3541">
        <w:trPr>
          <w:trHeight w:val="966"/>
          <w:jc w:val="center"/>
        </w:trPr>
        <w:tc>
          <w:tcPr>
            <w:tcW w:w="792" w:type="dxa"/>
            <w:tcBorders>
              <w:bottom w:val="single" w:sz="4" w:space="0" w:color="auto"/>
            </w:tcBorders>
            <w:vAlign w:val="center"/>
          </w:tcPr>
          <w:p w14:paraId="4542A53E" w14:textId="77777777" w:rsidR="006D2891" w:rsidRPr="006D2891" w:rsidRDefault="006D2891" w:rsidP="007F3541">
            <w:pPr>
              <w:jc w:val="center"/>
              <w:rPr>
                <w:sz w:val="16"/>
                <w:szCs w:val="16"/>
              </w:rPr>
            </w:pPr>
            <w:r w:rsidRPr="006D2891">
              <w:rPr>
                <w:sz w:val="16"/>
                <w:szCs w:val="16"/>
              </w:rPr>
              <w:t>№ п/п</w:t>
            </w:r>
          </w:p>
        </w:tc>
        <w:tc>
          <w:tcPr>
            <w:tcW w:w="2335" w:type="dxa"/>
            <w:tcBorders>
              <w:bottom w:val="single" w:sz="4" w:space="0" w:color="auto"/>
            </w:tcBorders>
            <w:vAlign w:val="center"/>
          </w:tcPr>
          <w:p w14:paraId="28CA0854" w14:textId="77777777" w:rsidR="006D2891" w:rsidRPr="006D2891" w:rsidRDefault="006D2891" w:rsidP="007F3541">
            <w:pPr>
              <w:jc w:val="center"/>
              <w:rPr>
                <w:sz w:val="16"/>
                <w:szCs w:val="16"/>
              </w:rPr>
            </w:pPr>
            <w:r w:rsidRPr="006D2891">
              <w:rPr>
                <w:sz w:val="16"/>
                <w:szCs w:val="16"/>
              </w:rPr>
              <w:t>Вид разрешенного использования</w:t>
            </w:r>
          </w:p>
        </w:tc>
        <w:tc>
          <w:tcPr>
            <w:tcW w:w="3672" w:type="dxa"/>
            <w:tcBorders>
              <w:bottom w:val="single" w:sz="4" w:space="0" w:color="auto"/>
            </w:tcBorders>
            <w:vAlign w:val="center"/>
          </w:tcPr>
          <w:p w14:paraId="69AE38F5" w14:textId="77777777" w:rsidR="006D2891" w:rsidRPr="006D2891" w:rsidRDefault="006D2891" w:rsidP="007F3541">
            <w:pPr>
              <w:jc w:val="center"/>
              <w:rPr>
                <w:sz w:val="16"/>
                <w:szCs w:val="16"/>
              </w:rPr>
            </w:pPr>
            <w:r w:rsidRPr="006D2891">
              <w:rPr>
                <w:sz w:val="16"/>
                <w:szCs w:val="16"/>
              </w:rPr>
              <w:t>Адрес (местоположение)</w:t>
            </w:r>
          </w:p>
        </w:tc>
        <w:tc>
          <w:tcPr>
            <w:tcW w:w="1560" w:type="dxa"/>
            <w:tcBorders>
              <w:bottom w:val="single" w:sz="4" w:space="0" w:color="auto"/>
            </w:tcBorders>
            <w:vAlign w:val="center"/>
          </w:tcPr>
          <w:p w14:paraId="5BCC02EB" w14:textId="77777777" w:rsidR="006D2891" w:rsidRPr="006D2891" w:rsidRDefault="006D2891" w:rsidP="007F3541">
            <w:pPr>
              <w:jc w:val="center"/>
              <w:rPr>
                <w:sz w:val="16"/>
                <w:szCs w:val="16"/>
              </w:rPr>
            </w:pPr>
            <w:r w:rsidRPr="006D2891">
              <w:rPr>
                <w:sz w:val="16"/>
                <w:szCs w:val="16"/>
              </w:rPr>
              <w:t>Кадастровый номер</w:t>
            </w:r>
          </w:p>
        </w:tc>
        <w:tc>
          <w:tcPr>
            <w:tcW w:w="1134" w:type="dxa"/>
            <w:tcBorders>
              <w:bottom w:val="single" w:sz="4" w:space="0" w:color="auto"/>
            </w:tcBorders>
            <w:vAlign w:val="center"/>
          </w:tcPr>
          <w:p w14:paraId="3C98CB23" w14:textId="77777777" w:rsidR="006D2891" w:rsidRPr="006D2891" w:rsidRDefault="006D2891" w:rsidP="007F3541">
            <w:pPr>
              <w:jc w:val="center"/>
              <w:rPr>
                <w:sz w:val="16"/>
                <w:szCs w:val="16"/>
              </w:rPr>
            </w:pPr>
            <w:r w:rsidRPr="006D2891">
              <w:rPr>
                <w:sz w:val="16"/>
                <w:szCs w:val="16"/>
              </w:rPr>
              <w:t>Площадь, м</w:t>
            </w:r>
            <w:r w:rsidRPr="006D2891">
              <w:rPr>
                <w:sz w:val="16"/>
                <w:szCs w:val="16"/>
                <w:vertAlign w:val="superscript"/>
              </w:rPr>
              <w:t>2</w:t>
            </w:r>
          </w:p>
        </w:tc>
        <w:tc>
          <w:tcPr>
            <w:tcW w:w="1417" w:type="dxa"/>
            <w:tcBorders>
              <w:bottom w:val="single" w:sz="4" w:space="0" w:color="auto"/>
            </w:tcBorders>
            <w:vAlign w:val="center"/>
          </w:tcPr>
          <w:p w14:paraId="4CB5C86B" w14:textId="77777777" w:rsidR="006D2891" w:rsidRPr="006D2891" w:rsidRDefault="006D2891" w:rsidP="007F3541">
            <w:pPr>
              <w:jc w:val="center"/>
              <w:rPr>
                <w:sz w:val="16"/>
                <w:szCs w:val="16"/>
              </w:rPr>
            </w:pPr>
            <w:r w:rsidRPr="006D2891">
              <w:rPr>
                <w:sz w:val="16"/>
                <w:szCs w:val="16"/>
              </w:rPr>
              <w:t>Кадастровая стоимость, руб.</w:t>
            </w:r>
          </w:p>
        </w:tc>
        <w:tc>
          <w:tcPr>
            <w:tcW w:w="3402" w:type="dxa"/>
            <w:tcBorders>
              <w:bottom w:val="single" w:sz="4" w:space="0" w:color="auto"/>
            </w:tcBorders>
            <w:vAlign w:val="center"/>
          </w:tcPr>
          <w:p w14:paraId="74D68E61" w14:textId="77777777" w:rsidR="006D2891" w:rsidRPr="006D2891" w:rsidRDefault="006D2891" w:rsidP="007F3541">
            <w:pPr>
              <w:ind w:right="-15"/>
              <w:jc w:val="center"/>
              <w:rPr>
                <w:sz w:val="16"/>
                <w:szCs w:val="16"/>
              </w:rPr>
            </w:pPr>
            <w:r w:rsidRPr="006D2891">
              <w:rPr>
                <w:sz w:val="16"/>
                <w:szCs w:val="16"/>
              </w:rPr>
              <w:t>Наименование и реквизиты документа о государственной регистрации прав на земельный участок</w:t>
            </w:r>
          </w:p>
        </w:tc>
      </w:tr>
      <w:tr w:rsidR="006D2891" w:rsidRPr="006D2891" w14:paraId="37F659A7" w14:textId="77777777" w:rsidTr="007F3541">
        <w:trPr>
          <w:trHeight w:val="207"/>
          <w:jc w:val="center"/>
        </w:trPr>
        <w:tc>
          <w:tcPr>
            <w:tcW w:w="792" w:type="dxa"/>
            <w:vAlign w:val="center"/>
          </w:tcPr>
          <w:p w14:paraId="1DF4187E" w14:textId="77777777" w:rsidR="006D2891" w:rsidRPr="006D2891" w:rsidRDefault="006D2891" w:rsidP="007F3541">
            <w:pPr>
              <w:ind w:right="31"/>
              <w:rPr>
                <w:sz w:val="16"/>
                <w:szCs w:val="16"/>
              </w:rPr>
            </w:pPr>
            <w:r w:rsidRPr="006D2891">
              <w:rPr>
                <w:sz w:val="16"/>
                <w:szCs w:val="16"/>
              </w:rPr>
              <w:t>1</w:t>
            </w:r>
          </w:p>
        </w:tc>
        <w:tc>
          <w:tcPr>
            <w:tcW w:w="2335" w:type="dxa"/>
            <w:vAlign w:val="center"/>
          </w:tcPr>
          <w:p w14:paraId="385C5AF6" w14:textId="77777777" w:rsidR="006D2891" w:rsidRPr="006D2891" w:rsidRDefault="006D2891" w:rsidP="007F3541">
            <w:pPr>
              <w:rPr>
                <w:sz w:val="16"/>
                <w:szCs w:val="16"/>
              </w:rPr>
            </w:pPr>
            <w:r w:rsidRPr="006D2891">
              <w:rPr>
                <w:sz w:val="16"/>
                <w:szCs w:val="16"/>
              </w:rPr>
              <w:t>Коммунальное обслуживание</w:t>
            </w:r>
          </w:p>
        </w:tc>
        <w:tc>
          <w:tcPr>
            <w:tcW w:w="3672" w:type="dxa"/>
            <w:vAlign w:val="center"/>
          </w:tcPr>
          <w:p w14:paraId="4A1A6A41" w14:textId="77777777" w:rsidR="006D2891" w:rsidRPr="006D2891" w:rsidRDefault="006D2891" w:rsidP="007F3541">
            <w:pPr>
              <w:rPr>
                <w:sz w:val="16"/>
                <w:szCs w:val="16"/>
              </w:rPr>
            </w:pPr>
            <w:r w:rsidRPr="006D2891">
              <w:rPr>
                <w:sz w:val="16"/>
                <w:szCs w:val="16"/>
              </w:rPr>
              <w:t>Иркутская область, Слюдянский район, п. Сухой Ручей, ул. Профсоюзная, участок №17/3</w:t>
            </w:r>
          </w:p>
        </w:tc>
        <w:tc>
          <w:tcPr>
            <w:tcW w:w="1560" w:type="dxa"/>
            <w:vAlign w:val="center"/>
          </w:tcPr>
          <w:p w14:paraId="726B261D" w14:textId="77777777" w:rsidR="006D2891" w:rsidRPr="006D2891" w:rsidRDefault="006D2891" w:rsidP="007F3541">
            <w:pPr>
              <w:jc w:val="center"/>
              <w:rPr>
                <w:sz w:val="16"/>
                <w:szCs w:val="16"/>
              </w:rPr>
            </w:pPr>
            <w:r w:rsidRPr="006D2891">
              <w:rPr>
                <w:sz w:val="16"/>
                <w:szCs w:val="16"/>
              </w:rPr>
              <w:t>38:25:010132:74</w:t>
            </w:r>
          </w:p>
        </w:tc>
        <w:tc>
          <w:tcPr>
            <w:tcW w:w="1134" w:type="dxa"/>
            <w:vAlign w:val="center"/>
          </w:tcPr>
          <w:p w14:paraId="13A212F6" w14:textId="77777777" w:rsidR="006D2891" w:rsidRPr="006D2891" w:rsidRDefault="006D2891" w:rsidP="007F3541">
            <w:pPr>
              <w:jc w:val="center"/>
              <w:rPr>
                <w:sz w:val="16"/>
                <w:szCs w:val="16"/>
              </w:rPr>
            </w:pPr>
            <w:r w:rsidRPr="006D2891">
              <w:rPr>
                <w:sz w:val="16"/>
                <w:szCs w:val="16"/>
              </w:rPr>
              <w:t>868</w:t>
            </w:r>
          </w:p>
        </w:tc>
        <w:tc>
          <w:tcPr>
            <w:tcW w:w="1417" w:type="dxa"/>
            <w:vAlign w:val="center"/>
          </w:tcPr>
          <w:p w14:paraId="4BBE148C" w14:textId="77777777" w:rsidR="006D2891" w:rsidRPr="006D2891" w:rsidRDefault="006D2891" w:rsidP="007F3541">
            <w:pPr>
              <w:jc w:val="center"/>
              <w:rPr>
                <w:sz w:val="16"/>
                <w:szCs w:val="16"/>
              </w:rPr>
            </w:pPr>
            <w:r w:rsidRPr="006D2891">
              <w:rPr>
                <w:sz w:val="16"/>
                <w:szCs w:val="16"/>
              </w:rPr>
              <w:t>192140,48</w:t>
            </w:r>
          </w:p>
        </w:tc>
        <w:tc>
          <w:tcPr>
            <w:tcW w:w="3402" w:type="dxa"/>
            <w:vAlign w:val="center"/>
          </w:tcPr>
          <w:p w14:paraId="56272D01" w14:textId="77777777" w:rsidR="006D2891" w:rsidRPr="006D2891" w:rsidRDefault="006D2891" w:rsidP="007F3541">
            <w:pPr>
              <w:rPr>
                <w:sz w:val="16"/>
                <w:szCs w:val="16"/>
              </w:rPr>
            </w:pPr>
            <w:r w:rsidRPr="006D2891">
              <w:rPr>
                <w:sz w:val="16"/>
                <w:szCs w:val="16"/>
              </w:rPr>
              <w:t>Выписка из Единого государственного реестра недвижимости об объекте недвижимости от 16.06.2026г.</w:t>
            </w:r>
          </w:p>
        </w:tc>
      </w:tr>
      <w:tr w:rsidR="006D2891" w:rsidRPr="006D2891" w14:paraId="593778C6" w14:textId="77777777" w:rsidTr="007F3541">
        <w:trPr>
          <w:trHeight w:val="207"/>
          <w:jc w:val="center"/>
        </w:trPr>
        <w:tc>
          <w:tcPr>
            <w:tcW w:w="792" w:type="dxa"/>
            <w:vAlign w:val="center"/>
          </w:tcPr>
          <w:p w14:paraId="00DA30CA" w14:textId="77777777" w:rsidR="006D2891" w:rsidRPr="006D2891" w:rsidRDefault="006D2891" w:rsidP="007F3541">
            <w:pPr>
              <w:ind w:right="31"/>
              <w:rPr>
                <w:sz w:val="16"/>
                <w:szCs w:val="16"/>
              </w:rPr>
            </w:pPr>
            <w:r w:rsidRPr="006D2891">
              <w:rPr>
                <w:sz w:val="16"/>
                <w:szCs w:val="16"/>
              </w:rPr>
              <w:t>2</w:t>
            </w:r>
          </w:p>
        </w:tc>
        <w:tc>
          <w:tcPr>
            <w:tcW w:w="2335" w:type="dxa"/>
            <w:vAlign w:val="center"/>
          </w:tcPr>
          <w:p w14:paraId="4D8E760C" w14:textId="77777777" w:rsidR="006D2891" w:rsidRPr="006D2891" w:rsidRDefault="006D2891" w:rsidP="007F3541">
            <w:pPr>
              <w:rPr>
                <w:sz w:val="16"/>
                <w:szCs w:val="16"/>
              </w:rPr>
            </w:pPr>
            <w:r w:rsidRPr="006D2891">
              <w:rPr>
                <w:sz w:val="16"/>
                <w:szCs w:val="16"/>
              </w:rPr>
              <w:t>Коммунальное обслуживание</w:t>
            </w:r>
          </w:p>
        </w:tc>
        <w:tc>
          <w:tcPr>
            <w:tcW w:w="3672" w:type="dxa"/>
            <w:vAlign w:val="center"/>
          </w:tcPr>
          <w:p w14:paraId="6D537AD5" w14:textId="77777777" w:rsidR="006D2891" w:rsidRPr="006D2891" w:rsidRDefault="006D2891" w:rsidP="007F3541">
            <w:pPr>
              <w:rPr>
                <w:sz w:val="16"/>
                <w:szCs w:val="16"/>
              </w:rPr>
            </w:pPr>
            <w:r w:rsidRPr="006D2891">
              <w:rPr>
                <w:sz w:val="16"/>
                <w:szCs w:val="16"/>
              </w:rPr>
              <w:t>Иркутская область, Слюдянский район, г. Слюдянка, ул. Первомайская, участок №16/2</w:t>
            </w:r>
          </w:p>
        </w:tc>
        <w:tc>
          <w:tcPr>
            <w:tcW w:w="1560" w:type="dxa"/>
            <w:vAlign w:val="center"/>
          </w:tcPr>
          <w:p w14:paraId="369C25D4" w14:textId="77777777" w:rsidR="006D2891" w:rsidRPr="006D2891" w:rsidRDefault="006D2891" w:rsidP="007F3541">
            <w:pPr>
              <w:jc w:val="center"/>
              <w:rPr>
                <w:sz w:val="16"/>
                <w:szCs w:val="16"/>
              </w:rPr>
            </w:pPr>
            <w:r w:rsidRPr="006D2891">
              <w:rPr>
                <w:sz w:val="16"/>
                <w:szCs w:val="16"/>
              </w:rPr>
              <w:t>38:25:010113:419</w:t>
            </w:r>
          </w:p>
        </w:tc>
        <w:tc>
          <w:tcPr>
            <w:tcW w:w="1134" w:type="dxa"/>
            <w:vAlign w:val="center"/>
          </w:tcPr>
          <w:p w14:paraId="1F6417F3" w14:textId="77777777" w:rsidR="006D2891" w:rsidRPr="006D2891" w:rsidRDefault="006D2891" w:rsidP="007F3541">
            <w:pPr>
              <w:jc w:val="center"/>
              <w:rPr>
                <w:sz w:val="16"/>
                <w:szCs w:val="16"/>
              </w:rPr>
            </w:pPr>
            <w:r w:rsidRPr="006D2891">
              <w:rPr>
                <w:sz w:val="16"/>
                <w:szCs w:val="16"/>
              </w:rPr>
              <w:t>44</w:t>
            </w:r>
          </w:p>
        </w:tc>
        <w:tc>
          <w:tcPr>
            <w:tcW w:w="1417" w:type="dxa"/>
            <w:vAlign w:val="center"/>
          </w:tcPr>
          <w:p w14:paraId="5DF78843" w14:textId="77777777" w:rsidR="006D2891" w:rsidRPr="006D2891" w:rsidRDefault="006D2891" w:rsidP="007F3541">
            <w:pPr>
              <w:jc w:val="center"/>
              <w:rPr>
                <w:sz w:val="16"/>
                <w:szCs w:val="16"/>
              </w:rPr>
            </w:pPr>
            <w:r w:rsidRPr="006D2891">
              <w:rPr>
                <w:sz w:val="16"/>
                <w:szCs w:val="16"/>
              </w:rPr>
              <w:t>345,4</w:t>
            </w:r>
          </w:p>
        </w:tc>
        <w:tc>
          <w:tcPr>
            <w:tcW w:w="3402" w:type="dxa"/>
          </w:tcPr>
          <w:p w14:paraId="7C335B03" w14:textId="77777777" w:rsidR="006D2891" w:rsidRPr="006D2891" w:rsidRDefault="006D2891" w:rsidP="007F3541">
            <w:pPr>
              <w:rPr>
                <w:sz w:val="16"/>
                <w:szCs w:val="16"/>
              </w:rPr>
            </w:pPr>
            <w:r w:rsidRPr="006D2891">
              <w:rPr>
                <w:sz w:val="16"/>
                <w:szCs w:val="16"/>
              </w:rPr>
              <w:t>Выписка из Единого государственного реестра недвижимости об объекте недвижимости от 16.06.2026г.</w:t>
            </w:r>
          </w:p>
        </w:tc>
      </w:tr>
      <w:tr w:rsidR="006D2891" w:rsidRPr="006D2891" w14:paraId="19266729" w14:textId="77777777" w:rsidTr="007F3541">
        <w:trPr>
          <w:trHeight w:val="207"/>
          <w:jc w:val="center"/>
        </w:trPr>
        <w:tc>
          <w:tcPr>
            <w:tcW w:w="792" w:type="dxa"/>
            <w:vAlign w:val="center"/>
          </w:tcPr>
          <w:p w14:paraId="40213958" w14:textId="77777777" w:rsidR="006D2891" w:rsidRPr="006D2891" w:rsidRDefault="006D2891" w:rsidP="007F3541">
            <w:pPr>
              <w:ind w:right="31"/>
              <w:rPr>
                <w:sz w:val="16"/>
                <w:szCs w:val="16"/>
              </w:rPr>
            </w:pPr>
            <w:r w:rsidRPr="006D2891">
              <w:rPr>
                <w:sz w:val="16"/>
                <w:szCs w:val="16"/>
              </w:rPr>
              <w:t>3</w:t>
            </w:r>
          </w:p>
        </w:tc>
        <w:tc>
          <w:tcPr>
            <w:tcW w:w="2335" w:type="dxa"/>
            <w:vAlign w:val="center"/>
          </w:tcPr>
          <w:p w14:paraId="55A1B0A5" w14:textId="77777777" w:rsidR="006D2891" w:rsidRPr="006D2891" w:rsidRDefault="006D2891" w:rsidP="007F3541">
            <w:pPr>
              <w:rPr>
                <w:sz w:val="16"/>
                <w:szCs w:val="16"/>
              </w:rPr>
            </w:pPr>
            <w:r w:rsidRPr="006D2891">
              <w:rPr>
                <w:sz w:val="16"/>
                <w:szCs w:val="16"/>
              </w:rPr>
              <w:t>Коммунальное обслуживание</w:t>
            </w:r>
          </w:p>
        </w:tc>
        <w:tc>
          <w:tcPr>
            <w:tcW w:w="3672" w:type="dxa"/>
            <w:vAlign w:val="center"/>
          </w:tcPr>
          <w:p w14:paraId="37029551" w14:textId="77777777" w:rsidR="006D2891" w:rsidRPr="006D2891" w:rsidRDefault="006D2891" w:rsidP="007F3541">
            <w:pPr>
              <w:rPr>
                <w:sz w:val="16"/>
                <w:szCs w:val="16"/>
              </w:rPr>
            </w:pPr>
            <w:r w:rsidRPr="006D2891">
              <w:rPr>
                <w:sz w:val="16"/>
                <w:szCs w:val="16"/>
              </w:rPr>
              <w:t>Иркутская область, Слюдянский район, г. Слюдянка, ул. Амбулаторная, участок №16А/1</w:t>
            </w:r>
          </w:p>
        </w:tc>
        <w:tc>
          <w:tcPr>
            <w:tcW w:w="1560" w:type="dxa"/>
            <w:vAlign w:val="center"/>
          </w:tcPr>
          <w:p w14:paraId="79270310" w14:textId="77777777" w:rsidR="006D2891" w:rsidRPr="006D2891" w:rsidRDefault="006D2891" w:rsidP="007F3541">
            <w:pPr>
              <w:jc w:val="center"/>
              <w:rPr>
                <w:sz w:val="16"/>
                <w:szCs w:val="16"/>
              </w:rPr>
            </w:pPr>
            <w:r w:rsidRPr="006D2891">
              <w:rPr>
                <w:sz w:val="16"/>
                <w:szCs w:val="16"/>
              </w:rPr>
              <w:t>38:25:010102:1292</w:t>
            </w:r>
          </w:p>
        </w:tc>
        <w:tc>
          <w:tcPr>
            <w:tcW w:w="1134" w:type="dxa"/>
            <w:vAlign w:val="center"/>
          </w:tcPr>
          <w:p w14:paraId="68AD7751" w14:textId="77777777" w:rsidR="006D2891" w:rsidRPr="006D2891" w:rsidRDefault="006D2891" w:rsidP="007F3541">
            <w:pPr>
              <w:jc w:val="center"/>
              <w:rPr>
                <w:sz w:val="16"/>
                <w:szCs w:val="16"/>
              </w:rPr>
            </w:pPr>
            <w:r w:rsidRPr="006D2891">
              <w:rPr>
                <w:sz w:val="16"/>
                <w:szCs w:val="16"/>
              </w:rPr>
              <w:t>931</w:t>
            </w:r>
          </w:p>
        </w:tc>
        <w:tc>
          <w:tcPr>
            <w:tcW w:w="1417" w:type="dxa"/>
            <w:vAlign w:val="center"/>
          </w:tcPr>
          <w:p w14:paraId="61C75E07" w14:textId="77777777" w:rsidR="006D2891" w:rsidRPr="006D2891" w:rsidRDefault="006D2891" w:rsidP="007F3541">
            <w:pPr>
              <w:jc w:val="center"/>
              <w:rPr>
                <w:sz w:val="16"/>
                <w:szCs w:val="16"/>
              </w:rPr>
            </w:pPr>
            <w:r w:rsidRPr="006D2891">
              <w:rPr>
                <w:sz w:val="16"/>
                <w:szCs w:val="16"/>
              </w:rPr>
              <w:t>614013,12</w:t>
            </w:r>
          </w:p>
        </w:tc>
        <w:tc>
          <w:tcPr>
            <w:tcW w:w="3402" w:type="dxa"/>
          </w:tcPr>
          <w:p w14:paraId="386F1932" w14:textId="77777777" w:rsidR="006D2891" w:rsidRPr="006D2891" w:rsidRDefault="006D2891" w:rsidP="007F3541">
            <w:pPr>
              <w:rPr>
                <w:sz w:val="16"/>
                <w:szCs w:val="16"/>
              </w:rPr>
            </w:pPr>
            <w:r w:rsidRPr="006D2891">
              <w:rPr>
                <w:sz w:val="16"/>
                <w:szCs w:val="16"/>
              </w:rPr>
              <w:t>Выписка из Единого государственного реестра недвижимости об объекте недвижимости от 16.06.2026г.</w:t>
            </w:r>
          </w:p>
        </w:tc>
      </w:tr>
      <w:tr w:rsidR="006D2891" w:rsidRPr="006D2891" w14:paraId="0B9F68BC" w14:textId="77777777" w:rsidTr="007F3541">
        <w:trPr>
          <w:trHeight w:val="207"/>
          <w:jc w:val="center"/>
        </w:trPr>
        <w:tc>
          <w:tcPr>
            <w:tcW w:w="792" w:type="dxa"/>
            <w:vAlign w:val="center"/>
          </w:tcPr>
          <w:p w14:paraId="71505B1F" w14:textId="77777777" w:rsidR="006D2891" w:rsidRPr="006D2891" w:rsidRDefault="006D2891" w:rsidP="007F3541">
            <w:pPr>
              <w:ind w:right="31"/>
              <w:rPr>
                <w:sz w:val="16"/>
                <w:szCs w:val="16"/>
              </w:rPr>
            </w:pPr>
            <w:r w:rsidRPr="006D2891">
              <w:rPr>
                <w:sz w:val="16"/>
                <w:szCs w:val="16"/>
              </w:rPr>
              <w:t>4</w:t>
            </w:r>
          </w:p>
        </w:tc>
        <w:tc>
          <w:tcPr>
            <w:tcW w:w="2335" w:type="dxa"/>
            <w:vAlign w:val="center"/>
          </w:tcPr>
          <w:p w14:paraId="32C49C30" w14:textId="77777777" w:rsidR="006D2891" w:rsidRPr="006D2891" w:rsidRDefault="006D2891" w:rsidP="007F3541">
            <w:pPr>
              <w:rPr>
                <w:sz w:val="16"/>
                <w:szCs w:val="16"/>
              </w:rPr>
            </w:pPr>
            <w:r w:rsidRPr="006D2891">
              <w:rPr>
                <w:sz w:val="16"/>
                <w:szCs w:val="16"/>
              </w:rPr>
              <w:t>Коммунальное обслуживание</w:t>
            </w:r>
          </w:p>
        </w:tc>
        <w:tc>
          <w:tcPr>
            <w:tcW w:w="3672" w:type="dxa"/>
            <w:vAlign w:val="center"/>
          </w:tcPr>
          <w:p w14:paraId="3BA8B4E1" w14:textId="77777777" w:rsidR="006D2891" w:rsidRPr="006D2891" w:rsidRDefault="006D2891" w:rsidP="007F3541">
            <w:pPr>
              <w:rPr>
                <w:sz w:val="16"/>
                <w:szCs w:val="16"/>
              </w:rPr>
            </w:pPr>
            <w:r w:rsidRPr="006D2891">
              <w:rPr>
                <w:sz w:val="16"/>
                <w:szCs w:val="16"/>
              </w:rPr>
              <w:t>Иркутская область, Слюдянский район, г. Слюдянка, ул. Менделеева, участок №4А/1</w:t>
            </w:r>
          </w:p>
        </w:tc>
        <w:tc>
          <w:tcPr>
            <w:tcW w:w="1560" w:type="dxa"/>
            <w:vAlign w:val="center"/>
          </w:tcPr>
          <w:p w14:paraId="522FF49A" w14:textId="77777777" w:rsidR="006D2891" w:rsidRPr="006D2891" w:rsidRDefault="006D2891" w:rsidP="007F3541">
            <w:pPr>
              <w:jc w:val="center"/>
              <w:rPr>
                <w:sz w:val="16"/>
                <w:szCs w:val="16"/>
              </w:rPr>
            </w:pPr>
            <w:r w:rsidRPr="006D2891">
              <w:rPr>
                <w:sz w:val="16"/>
                <w:szCs w:val="16"/>
              </w:rPr>
              <w:t>38:25:000000:983</w:t>
            </w:r>
          </w:p>
        </w:tc>
        <w:tc>
          <w:tcPr>
            <w:tcW w:w="1134" w:type="dxa"/>
            <w:vAlign w:val="center"/>
          </w:tcPr>
          <w:p w14:paraId="14C7A21F" w14:textId="77777777" w:rsidR="006D2891" w:rsidRPr="006D2891" w:rsidRDefault="006D2891" w:rsidP="007F3541">
            <w:pPr>
              <w:jc w:val="center"/>
              <w:rPr>
                <w:sz w:val="16"/>
                <w:szCs w:val="16"/>
              </w:rPr>
            </w:pPr>
            <w:r w:rsidRPr="006D2891">
              <w:rPr>
                <w:sz w:val="16"/>
                <w:szCs w:val="16"/>
              </w:rPr>
              <w:t>2679</w:t>
            </w:r>
          </w:p>
        </w:tc>
        <w:tc>
          <w:tcPr>
            <w:tcW w:w="1417" w:type="dxa"/>
            <w:vAlign w:val="center"/>
          </w:tcPr>
          <w:p w14:paraId="49A34180" w14:textId="77777777" w:rsidR="006D2891" w:rsidRPr="006D2891" w:rsidRDefault="006D2891" w:rsidP="007F3541">
            <w:pPr>
              <w:jc w:val="center"/>
              <w:rPr>
                <w:sz w:val="16"/>
                <w:szCs w:val="16"/>
              </w:rPr>
            </w:pPr>
            <w:r w:rsidRPr="006D2891">
              <w:rPr>
                <w:sz w:val="16"/>
                <w:szCs w:val="16"/>
              </w:rPr>
              <w:t>185681,49</w:t>
            </w:r>
          </w:p>
        </w:tc>
        <w:tc>
          <w:tcPr>
            <w:tcW w:w="3402" w:type="dxa"/>
          </w:tcPr>
          <w:p w14:paraId="171494DC" w14:textId="77777777" w:rsidR="006D2891" w:rsidRPr="006D2891" w:rsidRDefault="006D2891" w:rsidP="007F3541">
            <w:pPr>
              <w:rPr>
                <w:sz w:val="16"/>
                <w:szCs w:val="16"/>
              </w:rPr>
            </w:pPr>
            <w:r w:rsidRPr="006D2891">
              <w:rPr>
                <w:sz w:val="16"/>
                <w:szCs w:val="16"/>
              </w:rPr>
              <w:t>Выписка из Единого государственного реестра недвижимости об объекте недвижимости от 16.06.2026г.</w:t>
            </w:r>
          </w:p>
        </w:tc>
      </w:tr>
      <w:tr w:rsidR="006D2891" w:rsidRPr="006D2891" w14:paraId="6618D6EF" w14:textId="77777777" w:rsidTr="007F3541">
        <w:trPr>
          <w:trHeight w:val="207"/>
          <w:jc w:val="center"/>
        </w:trPr>
        <w:tc>
          <w:tcPr>
            <w:tcW w:w="792" w:type="dxa"/>
            <w:vAlign w:val="center"/>
          </w:tcPr>
          <w:p w14:paraId="7D81993C" w14:textId="77777777" w:rsidR="006D2891" w:rsidRPr="006D2891" w:rsidRDefault="006D2891" w:rsidP="007F3541">
            <w:pPr>
              <w:ind w:right="31"/>
              <w:rPr>
                <w:sz w:val="16"/>
                <w:szCs w:val="16"/>
              </w:rPr>
            </w:pPr>
            <w:r w:rsidRPr="006D2891">
              <w:rPr>
                <w:sz w:val="16"/>
                <w:szCs w:val="16"/>
              </w:rPr>
              <w:t>5</w:t>
            </w:r>
          </w:p>
        </w:tc>
        <w:tc>
          <w:tcPr>
            <w:tcW w:w="2335" w:type="dxa"/>
            <w:vAlign w:val="center"/>
          </w:tcPr>
          <w:p w14:paraId="6FE081B0" w14:textId="77777777" w:rsidR="006D2891" w:rsidRPr="006D2891" w:rsidRDefault="006D2891" w:rsidP="007F3541">
            <w:pPr>
              <w:rPr>
                <w:sz w:val="16"/>
                <w:szCs w:val="16"/>
              </w:rPr>
            </w:pPr>
            <w:r w:rsidRPr="006D2891">
              <w:rPr>
                <w:sz w:val="16"/>
                <w:szCs w:val="16"/>
              </w:rPr>
              <w:t>Коммунальное обслуживание</w:t>
            </w:r>
          </w:p>
        </w:tc>
        <w:tc>
          <w:tcPr>
            <w:tcW w:w="3672" w:type="dxa"/>
            <w:vAlign w:val="center"/>
          </w:tcPr>
          <w:p w14:paraId="12DC368D" w14:textId="77777777" w:rsidR="006D2891" w:rsidRPr="006D2891" w:rsidRDefault="006D2891" w:rsidP="007F3541">
            <w:pPr>
              <w:rPr>
                <w:sz w:val="16"/>
                <w:szCs w:val="16"/>
              </w:rPr>
            </w:pPr>
            <w:r w:rsidRPr="006D2891">
              <w:rPr>
                <w:sz w:val="16"/>
                <w:szCs w:val="16"/>
              </w:rPr>
              <w:t>Иркутская область, Слюдянский район, г. Слюдянка, ул. Ленина, участок №33/1</w:t>
            </w:r>
          </w:p>
        </w:tc>
        <w:tc>
          <w:tcPr>
            <w:tcW w:w="1560" w:type="dxa"/>
            <w:vAlign w:val="center"/>
          </w:tcPr>
          <w:p w14:paraId="25256B35" w14:textId="77777777" w:rsidR="006D2891" w:rsidRPr="006D2891" w:rsidRDefault="006D2891" w:rsidP="007F3541">
            <w:pPr>
              <w:jc w:val="center"/>
              <w:rPr>
                <w:sz w:val="16"/>
                <w:szCs w:val="16"/>
              </w:rPr>
            </w:pPr>
            <w:r w:rsidRPr="006D2891">
              <w:rPr>
                <w:sz w:val="16"/>
                <w:szCs w:val="16"/>
              </w:rPr>
              <w:t>38:25:010111:1144</w:t>
            </w:r>
          </w:p>
        </w:tc>
        <w:tc>
          <w:tcPr>
            <w:tcW w:w="1134" w:type="dxa"/>
            <w:vAlign w:val="center"/>
          </w:tcPr>
          <w:p w14:paraId="278E9BA2" w14:textId="77777777" w:rsidR="006D2891" w:rsidRPr="006D2891" w:rsidRDefault="006D2891" w:rsidP="007F3541">
            <w:pPr>
              <w:jc w:val="center"/>
              <w:rPr>
                <w:sz w:val="16"/>
                <w:szCs w:val="16"/>
              </w:rPr>
            </w:pPr>
            <w:r w:rsidRPr="006D2891">
              <w:rPr>
                <w:sz w:val="16"/>
                <w:szCs w:val="16"/>
              </w:rPr>
              <w:t>165</w:t>
            </w:r>
          </w:p>
        </w:tc>
        <w:tc>
          <w:tcPr>
            <w:tcW w:w="1417" w:type="dxa"/>
            <w:vAlign w:val="center"/>
          </w:tcPr>
          <w:p w14:paraId="24F5655A" w14:textId="77777777" w:rsidR="006D2891" w:rsidRPr="006D2891" w:rsidRDefault="006D2891" w:rsidP="007F3541">
            <w:pPr>
              <w:jc w:val="center"/>
              <w:rPr>
                <w:sz w:val="16"/>
                <w:szCs w:val="16"/>
              </w:rPr>
            </w:pPr>
            <w:r w:rsidRPr="006D2891">
              <w:rPr>
                <w:sz w:val="16"/>
                <w:szCs w:val="16"/>
              </w:rPr>
              <w:t>65679,9</w:t>
            </w:r>
          </w:p>
        </w:tc>
        <w:tc>
          <w:tcPr>
            <w:tcW w:w="3402" w:type="dxa"/>
          </w:tcPr>
          <w:p w14:paraId="753DFCD1" w14:textId="77777777" w:rsidR="006D2891" w:rsidRPr="006D2891" w:rsidRDefault="006D2891" w:rsidP="007F3541">
            <w:pPr>
              <w:rPr>
                <w:sz w:val="16"/>
                <w:szCs w:val="16"/>
              </w:rPr>
            </w:pPr>
            <w:r w:rsidRPr="006D2891">
              <w:rPr>
                <w:sz w:val="16"/>
                <w:szCs w:val="16"/>
              </w:rPr>
              <w:t>Выписка из Единого государственного реестра недвижимости об объекте недвижимости от 16.06.2026г</w:t>
            </w:r>
          </w:p>
        </w:tc>
      </w:tr>
      <w:tr w:rsidR="006D2891" w:rsidRPr="006D2891" w14:paraId="6E133966" w14:textId="77777777" w:rsidTr="007F3541">
        <w:trPr>
          <w:trHeight w:val="207"/>
          <w:jc w:val="center"/>
        </w:trPr>
        <w:tc>
          <w:tcPr>
            <w:tcW w:w="792" w:type="dxa"/>
            <w:vAlign w:val="center"/>
          </w:tcPr>
          <w:p w14:paraId="61FA7626" w14:textId="77777777" w:rsidR="006D2891" w:rsidRPr="006D2891" w:rsidRDefault="006D2891" w:rsidP="007F3541">
            <w:pPr>
              <w:ind w:right="31"/>
              <w:rPr>
                <w:sz w:val="16"/>
                <w:szCs w:val="16"/>
              </w:rPr>
            </w:pPr>
            <w:r w:rsidRPr="006D2891">
              <w:rPr>
                <w:sz w:val="16"/>
                <w:szCs w:val="16"/>
              </w:rPr>
              <w:t>6</w:t>
            </w:r>
          </w:p>
        </w:tc>
        <w:tc>
          <w:tcPr>
            <w:tcW w:w="2335" w:type="dxa"/>
            <w:vAlign w:val="center"/>
          </w:tcPr>
          <w:p w14:paraId="60937C26" w14:textId="77777777" w:rsidR="006D2891" w:rsidRPr="006D2891" w:rsidRDefault="006D2891" w:rsidP="007F3541">
            <w:pPr>
              <w:rPr>
                <w:sz w:val="16"/>
                <w:szCs w:val="16"/>
              </w:rPr>
            </w:pPr>
            <w:r w:rsidRPr="006D2891">
              <w:rPr>
                <w:sz w:val="16"/>
                <w:szCs w:val="16"/>
              </w:rPr>
              <w:t>Коммунальное обслуживание</w:t>
            </w:r>
          </w:p>
        </w:tc>
        <w:tc>
          <w:tcPr>
            <w:tcW w:w="3672" w:type="dxa"/>
            <w:vAlign w:val="center"/>
          </w:tcPr>
          <w:p w14:paraId="150EB0AC" w14:textId="77777777" w:rsidR="006D2891" w:rsidRPr="006D2891" w:rsidRDefault="006D2891" w:rsidP="007F3541">
            <w:pPr>
              <w:rPr>
                <w:sz w:val="16"/>
                <w:szCs w:val="16"/>
              </w:rPr>
            </w:pPr>
            <w:r w:rsidRPr="006D2891">
              <w:rPr>
                <w:sz w:val="16"/>
                <w:szCs w:val="16"/>
              </w:rPr>
              <w:t>Иркутская область, Слюдянский район, г. Слюдянка, ул. Солнечная, участок №6/1</w:t>
            </w:r>
          </w:p>
        </w:tc>
        <w:tc>
          <w:tcPr>
            <w:tcW w:w="1560" w:type="dxa"/>
            <w:vAlign w:val="center"/>
          </w:tcPr>
          <w:p w14:paraId="6F9C7B6A" w14:textId="77777777" w:rsidR="006D2891" w:rsidRPr="006D2891" w:rsidRDefault="006D2891" w:rsidP="007F3541">
            <w:pPr>
              <w:jc w:val="center"/>
              <w:rPr>
                <w:sz w:val="16"/>
                <w:szCs w:val="16"/>
              </w:rPr>
            </w:pPr>
            <w:r w:rsidRPr="006D2891">
              <w:rPr>
                <w:sz w:val="16"/>
                <w:szCs w:val="16"/>
              </w:rPr>
              <w:t>38:25:010111:1146</w:t>
            </w:r>
          </w:p>
        </w:tc>
        <w:tc>
          <w:tcPr>
            <w:tcW w:w="1134" w:type="dxa"/>
            <w:vAlign w:val="center"/>
          </w:tcPr>
          <w:p w14:paraId="613795E8" w14:textId="77777777" w:rsidR="006D2891" w:rsidRPr="006D2891" w:rsidRDefault="006D2891" w:rsidP="007F3541">
            <w:pPr>
              <w:jc w:val="center"/>
              <w:rPr>
                <w:sz w:val="16"/>
                <w:szCs w:val="16"/>
              </w:rPr>
            </w:pPr>
            <w:r w:rsidRPr="006D2891">
              <w:rPr>
                <w:sz w:val="16"/>
                <w:szCs w:val="16"/>
              </w:rPr>
              <w:t>410</w:t>
            </w:r>
          </w:p>
        </w:tc>
        <w:tc>
          <w:tcPr>
            <w:tcW w:w="1417" w:type="dxa"/>
            <w:vAlign w:val="center"/>
          </w:tcPr>
          <w:p w14:paraId="2C7EBDA0" w14:textId="77777777" w:rsidR="006D2891" w:rsidRPr="006D2891" w:rsidRDefault="006D2891" w:rsidP="007F3541">
            <w:pPr>
              <w:jc w:val="center"/>
              <w:rPr>
                <w:sz w:val="16"/>
                <w:szCs w:val="16"/>
              </w:rPr>
            </w:pPr>
            <w:r w:rsidRPr="006D2891">
              <w:rPr>
                <w:sz w:val="16"/>
                <w:szCs w:val="16"/>
              </w:rPr>
              <w:t>331177,5</w:t>
            </w:r>
          </w:p>
        </w:tc>
        <w:tc>
          <w:tcPr>
            <w:tcW w:w="3402" w:type="dxa"/>
          </w:tcPr>
          <w:p w14:paraId="153D5C86" w14:textId="77777777" w:rsidR="006D2891" w:rsidRPr="006D2891" w:rsidRDefault="006D2891" w:rsidP="007F3541">
            <w:pPr>
              <w:rPr>
                <w:sz w:val="16"/>
                <w:szCs w:val="16"/>
              </w:rPr>
            </w:pPr>
            <w:r w:rsidRPr="006D2891">
              <w:rPr>
                <w:sz w:val="16"/>
                <w:szCs w:val="16"/>
              </w:rPr>
              <w:t>Выписка из Единого государственного реестра недвижимости об объекте недвижимости от 16.06.2026г</w:t>
            </w:r>
          </w:p>
        </w:tc>
      </w:tr>
      <w:tr w:rsidR="006D2891" w:rsidRPr="006D2891" w14:paraId="47D56A56" w14:textId="77777777" w:rsidTr="007F3541">
        <w:trPr>
          <w:trHeight w:val="207"/>
          <w:jc w:val="center"/>
        </w:trPr>
        <w:tc>
          <w:tcPr>
            <w:tcW w:w="792" w:type="dxa"/>
            <w:vAlign w:val="center"/>
          </w:tcPr>
          <w:p w14:paraId="728DEB26" w14:textId="77777777" w:rsidR="006D2891" w:rsidRPr="006D2891" w:rsidRDefault="006D2891" w:rsidP="007F3541">
            <w:pPr>
              <w:ind w:right="31"/>
              <w:rPr>
                <w:sz w:val="16"/>
                <w:szCs w:val="16"/>
              </w:rPr>
            </w:pPr>
            <w:r w:rsidRPr="006D2891">
              <w:rPr>
                <w:sz w:val="16"/>
                <w:szCs w:val="16"/>
              </w:rPr>
              <w:t>7</w:t>
            </w:r>
          </w:p>
        </w:tc>
        <w:tc>
          <w:tcPr>
            <w:tcW w:w="2335" w:type="dxa"/>
            <w:vAlign w:val="center"/>
          </w:tcPr>
          <w:p w14:paraId="4982FCA0" w14:textId="77777777" w:rsidR="006D2891" w:rsidRPr="006D2891" w:rsidRDefault="006D2891" w:rsidP="007F3541">
            <w:pPr>
              <w:rPr>
                <w:sz w:val="16"/>
                <w:szCs w:val="16"/>
              </w:rPr>
            </w:pPr>
            <w:r w:rsidRPr="006D2891">
              <w:rPr>
                <w:sz w:val="16"/>
                <w:szCs w:val="16"/>
              </w:rPr>
              <w:t>Коммунальное обслуживание</w:t>
            </w:r>
          </w:p>
        </w:tc>
        <w:tc>
          <w:tcPr>
            <w:tcW w:w="3672" w:type="dxa"/>
            <w:vAlign w:val="center"/>
          </w:tcPr>
          <w:p w14:paraId="41226EA6" w14:textId="77777777" w:rsidR="006D2891" w:rsidRPr="006D2891" w:rsidRDefault="006D2891" w:rsidP="007F3541">
            <w:pPr>
              <w:rPr>
                <w:sz w:val="16"/>
                <w:szCs w:val="16"/>
              </w:rPr>
            </w:pPr>
            <w:r w:rsidRPr="006D2891">
              <w:rPr>
                <w:sz w:val="16"/>
                <w:szCs w:val="16"/>
              </w:rPr>
              <w:t>Иркутская область, Слюдянский район, г. Слюдянка, ул. Первомайская,52</w:t>
            </w:r>
          </w:p>
        </w:tc>
        <w:tc>
          <w:tcPr>
            <w:tcW w:w="1560" w:type="dxa"/>
            <w:vAlign w:val="center"/>
          </w:tcPr>
          <w:p w14:paraId="60FBBF0E" w14:textId="77777777" w:rsidR="006D2891" w:rsidRPr="006D2891" w:rsidRDefault="006D2891" w:rsidP="007F3541">
            <w:pPr>
              <w:jc w:val="center"/>
              <w:rPr>
                <w:sz w:val="16"/>
                <w:szCs w:val="16"/>
              </w:rPr>
            </w:pPr>
            <w:r w:rsidRPr="006D2891">
              <w:rPr>
                <w:sz w:val="16"/>
                <w:szCs w:val="16"/>
              </w:rPr>
              <w:t>38:25:010115:518</w:t>
            </w:r>
          </w:p>
        </w:tc>
        <w:tc>
          <w:tcPr>
            <w:tcW w:w="1134" w:type="dxa"/>
            <w:vAlign w:val="center"/>
          </w:tcPr>
          <w:p w14:paraId="34DD5361" w14:textId="77777777" w:rsidR="006D2891" w:rsidRPr="006D2891" w:rsidRDefault="006D2891" w:rsidP="007F3541">
            <w:pPr>
              <w:jc w:val="center"/>
              <w:rPr>
                <w:sz w:val="16"/>
                <w:szCs w:val="16"/>
              </w:rPr>
            </w:pPr>
            <w:r w:rsidRPr="006D2891">
              <w:rPr>
                <w:sz w:val="16"/>
                <w:szCs w:val="16"/>
              </w:rPr>
              <w:t>71</w:t>
            </w:r>
          </w:p>
        </w:tc>
        <w:tc>
          <w:tcPr>
            <w:tcW w:w="1417" w:type="dxa"/>
            <w:vAlign w:val="center"/>
          </w:tcPr>
          <w:p w14:paraId="29D47B2B" w14:textId="77777777" w:rsidR="006D2891" w:rsidRPr="006D2891" w:rsidRDefault="006D2891" w:rsidP="007F3541">
            <w:pPr>
              <w:jc w:val="center"/>
              <w:rPr>
                <w:sz w:val="16"/>
                <w:szCs w:val="16"/>
              </w:rPr>
            </w:pPr>
            <w:r w:rsidRPr="006D2891">
              <w:rPr>
                <w:sz w:val="16"/>
                <w:szCs w:val="16"/>
              </w:rPr>
              <w:t>32709,7</w:t>
            </w:r>
          </w:p>
        </w:tc>
        <w:tc>
          <w:tcPr>
            <w:tcW w:w="3402" w:type="dxa"/>
          </w:tcPr>
          <w:p w14:paraId="5785ECAC" w14:textId="77777777" w:rsidR="006D2891" w:rsidRPr="006D2891" w:rsidRDefault="006D2891" w:rsidP="007F3541">
            <w:pPr>
              <w:rPr>
                <w:sz w:val="16"/>
                <w:szCs w:val="16"/>
              </w:rPr>
            </w:pPr>
            <w:r w:rsidRPr="006D2891">
              <w:rPr>
                <w:sz w:val="16"/>
                <w:szCs w:val="16"/>
              </w:rPr>
              <w:t>Выписка из Единого государственного реестра недвижимости об объекте недвижимости от 16.06.2026г</w:t>
            </w:r>
          </w:p>
        </w:tc>
      </w:tr>
      <w:tr w:rsidR="006D2891" w:rsidRPr="006D2891" w14:paraId="011D22B6" w14:textId="77777777" w:rsidTr="007F3541">
        <w:trPr>
          <w:trHeight w:val="207"/>
          <w:jc w:val="center"/>
        </w:trPr>
        <w:tc>
          <w:tcPr>
            <w:tcW w:w="792" w:type="dxa"/>
            <w:vAlign w:val="center"/>
          </w:tcPr>
          <w:p w14:paraId="615D35A3" w14:textId="77777777" w:rsidR="006D2891" w:rsidRPr="006D2891" w:rsidRDefault="006D2891" w:rsidP="007F3541">
            <w:pPr>
              <w:ind w:right="31"/>
              <w:rPr>
                <w:sz w:val="16"/>
                <w:szCs w:val="16"/>
              </w:rPr>
            </w:pPr>
            <w:r w:rsidRPr="006D2891">
              <w:rPr>
                <w:sz w:val="16"/>
                <w:szCs w:val="16"/>
              </w:rPr>
              <w:t>8</w:t>
            </w:r>
          </w:p>
        </w:tc>
        <w:tc>
          <w:tcPr>
            <w:tcW w:w="2335" w:type="dxa"/>
            <w:vAlign w:val="center"/>
          </w:tcPr>
          <w:p w14:paraId="4FDFAA98" w14:textId="77777777" w:rsidR="006D2891" w:rsidRPr="006D2891" w:rsidRDefault="006D2891" w:rsidP="007F3541">
            <w:pPr>
              <w:rPr>
                <w:sz w:val="16"/>
                <w:szCs w:val="16"/>
              </w:rPr>
            </w:pPr>
            <w:r w:rsidRPr="006D2891">
              <w:rPr>
                <w:sz w:val="16"/>
                <w:szCs w:val="16"/>
              </w:rPr>
              <w:t>Коммунальное обслуживание</w:t>
            </w:r>
          </w:p>
        </w:tc>
        <w:tc>
          <w:tcPr>
            <w:tcW w:w="3672" w:type="dxa"/>
            <w:vAlign w:val="center"/>
          </w:tcPr>
          <w:p w14:paraId="52A07723" w14:textId="77777777" w:rsidR="006D2891" w:rsidRPr="006D2891" w:rsidRDefault="006D2891" w:rsidP="007F3541">
            <w:pPr>
              <w:rPr>
                <w:sz w:val="16"/>
                <w:szCs w:val="16"/>
              </w:rPr>
            </w:pPr>
            <w:r w:rsidRPr="006D2891">
              <w:rPr>
                <w:sz w:val="16"/>
                <w:szCs w:val="16"/>
              </w:rPr>
              <w:t>Иркутская область, Слюдянский район, г. Слюдянка, ул. Карьерная, 20/1</w:t>
            </w:r>
          </w:p>
        </w:tc>
        <w:tc>
          <w:tcPr>
            <w:tcW w:w="1560" w:type="dxa"/>
            <w:vAlign w:val="center"/>
          </w:tcPr>
          <w:p w14:paraId="71076576" w14:textId="77777777" w:rsidR="006D2891" w:rsidRPr="006D2891" w:rsidRDefault="006D2891" w:rsidP="007F3541">
            <w:pPr>
              <w:jc w:val="center"/>
              <w:rPr>
                <w:sz w:val="16"/>
                <w:szCs w:val="16"/>
              </w:rPr>
            </w:pPr>
            <w:r w:rsidRPr="006D2891">
              <w:rPr>
                <w:sz w:val="16"/>
                <w:szCs w:val="16"/>
              </w:rPr>
              <w:t>38:25:010112:313</w:t>
            </w:r>
          </w:p>
        </w:tc>
        <w:tc>
          <w:tcPr>
            <w:tcW w:w="1134" w:type="dxa"/>
            <w:vAlign w:val="center"/>
          </w:tcPr>
          <w:p w14:paraId="43CC4159" w14:textId="77777777" w:rsidR="006D2891" w:rsidRPr="006D2891" w:rsidRDefault="006D2891" w:rsidP="007F3541">
            <w:pPr>
              <w:jc w:val="center"/>
              <w:rPr>
                <w:sz w:val="16"/>
                <w:szCs w:val="16"/>
              </w:rPr>
            </w:pPr>
            <w:r w:rsidRPr="006D2891">
              <w:rPr>
                <w:sz w:val="16"/>
                <w:szCs w:val="16"/>
              </w:rPr>
              <w:t>131</w:t>
            </w:r>
          </w:p>
        </w:tc>
        <w:tc>
          <w:tcPr>
            <w:tcW w:w="1417" w:type="dxa"/>
            <w:vAlign w:val="center"/>
          </w:tcPr>
          <w:p w14:paraId="0DF3D950" w14:textId="77777777" w:rsidR="006D2891" w:rsidRPr="006D2891" w:rsidRDefault="006D2891" w:rsidP="007F3541">
            <w:pPr>
              <w:jc w:val="center"/>
              <w:rPr>
                <w:sz w:val="16"/>
                <w:szCs w:val="16"/>
              </w:rPr>
            </w:pPr>
            <w:r w:rsidRPr="006D2891">
              <w:rPr>
                <w:sz w:val="16"/>
                <w:szCs w:val="16"/>
              </w:rPr>
              <w:t>85811,55</w:t>
            </w:r>
          </w:p>
        </w:tc>
        <w:tc>
          <w:tcPr>
            <w:tcW w:w="3402" w:type="dxa"/>
          </w:tcPr>
          <w:p w14:paraId="5EE48DB4" w14:textId="77777777" w:rsidR="006D2891" w:rsidRPr="006D2891" w:rsidRDefault="006D2891" w:rsidP="007F3541">
            <w:pPr>
              <w:rPr>
                <w:sz w:val="16"/>
                <w:szCs w:val="16"/>
              </w:rPr>
            </w:pPr>
            <w:r w:rsidRPr="006D2891">
              <w:rPr>
                <w:sz w:val="16"/>
                <w:szCs w:val="16"/>
              </w:rPr>
              <w:t>Выписка из Единого государственного реестра недвижимости об объекте недвижимости от 16.06.2026г</w:t>
            </w:r>
          </w:p>
        </w:tc>
      </w:tr>
      <w:tr w:rsidR="006D2891" w:rsidRPr="006D2891" w14:paraId="5B1F85A3" w14:textId="77777777" w:rsidTr="007F3541">
        <w:trPr>
          <w:trHeight w:val="207"/>
          <w:jc w:val="center"/>
        </w:trPr>
        <w:tc>
          <w:tcPr>
            <w:tcW w:w="792" w:type="dxa"/>
            <w:vAlign w:val="center"/>
          </w:tcPr>
          <w:p w14:paraId="55C95E4F" w14:textId="77777777" w:rsidR="006D2891" w:rsidRPr="006D2891" w:rsidRDefault="006D2891" w:rsidP="007F3541">
            <w:pPr>
              <w:ind w:right="31"/>
              <w:rPr>
                <w:sz w:val="16"/>
                <w:szCs w:val="16"/>
              </w:rPr>
            </w:pPr>
            <w:r w:rsidRPr="006D2891">
              <w:rPr>
                <w:sz w:val="16"/>
                <w:szCs w:val="16"/>
              </w:rPr>
              <w:t>9</w:t>
            </w:r>
          </w:p>
        </w:tc>
        <w:tc>
          <w:tcPr>
            <w:tcW w:w="2335" w:type="dxa"/>
            <w:vAlign w:val="center"/>
          </w:tcPr>
          <w:p w14:paraId="2933CD66" w14:textId="77777777" w:rsidR="006D2891" w:rsidRPr="006D2891" w:rsidRDefault="006D2891" w:rsidP="007F3541">
            <w:pPr>
              <w:rPr>
                <w:sz w:val="16"/>
                <w:szCs w:val="16"/>
              </w:rPr>
            </w:pPr>
            <w:r w:rsidRPr="006D2891">
              <w:rPr>
                <w:sz w:val="16"/>
                <w:szCs w:val="16"/>
              </w:rPr>
              <w:t>Коммунальное обслуживание</w:t>
            </w:r>
          </w:p>
        </w:tc>
        <w:tc>
          <w:tcPr>
            <w:tcW w:w="3672" w:type="dxa"/>
            <w:vAlign w:val="center"/>
          </w:tcPr>
          <w:p w14:paraId="435B990C" w14:textId="77777777" w:rsidR="006D2891" w:rsidRPr="006D2891" w:rsidRDefault="006D2891" w:rsidP="007F3541">
            <w:pPr>
              <w:rPr>
                <w:sz w:val="16"/>
                <w:szCs w:val="16"/>
              </w:rPr>
            </w:pPr>
            <w:r w:rsidRPr="006D2891">
              <w:rPr>
                <w:sz w:val="16"/>
                <w:szCs w:val="16"/>
              </w:rPr>
              <w:t>Иркутская область, Слюдянский район, г. Слюдянка, ул. Комсомольская, 69/1</w:t>
            </w:r>
          </w:p>
        </w:tc>
        <w:tc>
          <w:tcPr>
            <w:tcW w:w="1560" w:type="dxa"/>
            <w:vAlign w:val="center"/>
          </w:tcPr>
          <w:p w14:paraId="2C0B36C7" w14:textId="77777777" w:rsidR="006D2891" w:rsidRPr="006D2891" w:rsidRDefault="006D2891" w:rsidP="007F3541">
            <w:pPr>
              <w:jc w:val="center"/>
              <w:rPr>
                <w:sz w:val="16"/>
                <w:szCs w:val="16"/>
              </w:rPr>
            </w:pPr>
            <w:r w:rsidRPr="006D2891">
              <w:rPr>
                <w:sz w:val="16"/>
                <w:szCs w:val="16"/>
              </w:rPr>
              <w:t>38:25:010131:360</w:t>
            </w:r>
          </w:p>
        </w:tc>
        <w:tc>
          <w:tcPr>
            <w:tcW w:w="1134" w:type="dxa"/>
            <w:vAlign w:val="center"/>
          </w:tcPr>
          <w:p w14:paraId="45414CD4" w14:textId="77777777" w:rsidR="006D2891" w:rsidRPr="006D2891" w:rsidRDefault="006D2891" w:rsidP="007F3541">
            <w:pPr>
              <w:jc w:val="center"/>
              <w:rPr>
                <w:sz w:val="16"/>
                <w:szCs w:val="16"/>
              </w:rPr>
            </w:pPr>
            <w:r w:rsidRPr="006D2891">
              <w:rPr>
                <w:sz w:val="16"/>
                <w:szCs w:val="16"/>
              </w:rPr>
              <w:t>40</w:t>
            </w:r>
          </w:p>
        </w:tc>
        <w:tc>
          <w:tcPr>
            <w:tcW w:w="1417" w:type="dxa"/>
            <w:vAlign w:val="center"/>
          </w:tcPr>
          <w:p w14:paraId="752D475D" w14:textId="77777777" w:rsidR="006D2891" w:rsidRPr="006D2891" w:rsidRDefault="006D2891" w:rsidP="007F3541">
            <w:pPr>
              <w:jc w:val="center"/>
              <w:rPr>
                <w:sz w:val="16"/>
                <w:szCs w:val="16"/>
              </w:rPr>
            </w:pPr>
            <w:r w:rsidRPr="006D2891">
              <w:rPr>
                <w:sz w:val="16"/>
                <w:szCs w:val="16"/>
              </w:rPr>
              <w:t>37942,4</w:t>
            </w:r>
          </w:p>
        </w:tc>
        <w:tc>
          <w:tcPr>
            <w:tcW w:w="3402" w:type="dxa"/>
          </w:tcPr>
          <w:p w14:paraId="6517BFA2" w14:textId="77777777" w:rsidR="006D2891" w:rsidRPr="006D2891" w:rsidRDefault="006D2891" w:rsidP="007F3541">
            <w:pPr>
              <w:rPr>
                <w:sz w:val="16"/>
                <w:szCs w:val="16"/>
              </w:rPr>
            </w:pPr>
            <w:r w:rsidRPr="006D2891">
              <w:rPr>
                <w:sz w:val="16"/>
                <w:szCs w:val="16"/>
              </w:rPr>
              <w:t>Выписка из Единого государственного реестра недвижимости об объекте недвижимости от 16.06.2026г</w:t>
            </w:r>
          </w:p>
        </w:tc>
      </w:tr>
      <w:tr w:rsidR="006D2891" w:rsidRPr="006D2891" w14:paraId="04F2457D" w14:textId="77777777" w:rsidTr="007F3541">
        <w:trPr>
          <w:trHeight w:val="207"/>
          <w:jc w:val="center"/>
        </w:trPr>
        <w:tc>
          <w:tcPr>
            <w:tcW w:w="792" w:type="dxa"/>
            <w:vAlign w:val="center"/>
          </w:tcPr>
          <w:p w14:paraId="6356AB9C" w14:textId="77777777" w:rsidR="006D2891" w:rsidRPr="006D2891" w:rsidRDefault="006D2891" w:rsidP="007F3541">
            <w:pPr>
              <w:ind w:right="31"/>
              <w:rPr>
                <w:sz w:val="16"/>
                <w:szCs w:val="16"/>
              </w:rPr>
            </w:pPr>
            <w:r w:rsidRPr="006D2891">
              <w:rPr>
                <w:sz w:val="16"/>
                <w:szCs w:val="16"/>
              </w:rPr>
              <w:t>10</w:t>
            </w:r>
          </w:p>
        </w:tc>
        <w:tc>
          <w:tcPr>
            <w:tcW w:w="2335" w:type="dxa"/>
            <w:vAlign w:val="center"/>
          </w:tcPr>
          <w:p w14:paraId="0F026102" w14:textId="77777777" w:rsidR="006D2891" w:rsidRPr="006D2891" w:rsidRDefault="006D2891" w:rsidP="007F3541">
            <w:pPr>
              <w:rPr>
                <w:sz w:val="16"/>
                <w:szCs w:val="16"/>
              </w:rPr>
            </w:pPr>
            <w:r w:rsidRPr="006D2891">
              <w:rPr>
                <w:sz w:val="16"/>
                <w:szCs w:val="16"/>
              </w:rPr>
              <w:t>Коммунальное обслуживание</w:t>
            </w:r>
          </w:p>
        </w:tc>
        <w:tc>
          <w:tcPr>
            <w:tcW w:w="3672" w:type="dxa"/>
            <w:vAlign w:val="center"/>
          </w:tcPr>
          <w:p w14:paraId="69503B54" w14:textId="77777777" w:rsidR="006D2891" w:rsidRPr="006D2891" w:rsidRDefault="006D2891" w:rsidP="007F3541">
            <w:pPr>
              <w:rPr>
                <w:sz w:val="16"/>
                <w:szCs w:val="16"/>
              </w:rPr>
            </w:pPr>
            <w:r w:rsidRPr="006D2891">
              <w:rPr>
                <w:sz w:val="16"/>
                <w:szCs w:val="16"/>
              </w:rPr>
              <w:t>Иркутская область, Слюдянский район, г. Слюдянка, ул. Комсомольская, 16/1</w:t>
            </w:r>
          </w:p>
        </w:tc>
        <w:tc>
          <w:tcPr>
            <w:tcW w:w="1560" w:type="dxa"/>
            <w:vAlign w:val="center"/>
          </w:tcPr>
          <w:p w14:paraId="4600E8CC" w14:textId="77777777" w:rsidR="006D2891" w:rsidRPr="006D2891" w:rsidRDefault="006D2891" w:rsidP="007F3541">
            <w:pPr>
              <w:jc w:val="center"/>
              <w:rPr>
                <w:sz w:val="16"/>
                <w:szCs w:val="16"/>
              </w:rPr>
            </w:pPr>
            <w:r w:rsidRPr="006D2891">
              <w:rPr>
                <w:sz w:val="16"/>
                <w:szCs w:val="16"/>
              </w:rPr>
              <w:t>38:25:010122:432</w:t>
            </w:r>
          </w:p>
        </w:tc>
        <w:tc>
          <w:tcPr>
            <w:tcW w:w="1134" w:type="dxa"/>
            <w:vAlign w:val="center"/>
          </w:tcPr>
          <w:p w14:paraId="2BEFA770" w14:textId="77777777" w:rsidR="006D2891" w:rsidRPr="006D2891" w:rsidRDefault="006D2891" w:rsidP="007F3541">
            <w:pPr>
              <w:jc w:val="center"/>
              <w:rPr>
                <w:sz w:val="16"/>
                <w:szCs w:val="16"/>
              </w:rPr>
            </w:pPr>
            <w:r w:rsidRPr="006D2891">
              <w:rPr>
                <w:sz w:val="16"/>
                <w:szCs w:val="16"/>
              </w:rPr>
              <w:t>58</w:t>
            </w:r>
          </w:p>
        </w:tc>
        <w:tc>
          <w:tcPr>
            <w:tcW w:w="1417" w:type="dxa"/>
            <w:vAlign w:val="center"/>
          </w:tcPr>
          <w:p w14:paraId="23F7388C" w14:textId="77777777" w:rsidR="006D2891" w:rsidRPr="006D2891" w:rsidRDefault="006D2891" w:rsidP="007F3541">
            <w:pPr>
              <w:jc w:val="center"/>
              <w:rPr>
                <w:sz w:val="16"/>
                <w:szCs w:val="16"/>
              </w:rPr>
            </w:pPr>
            <w:r w:rsidRPr="006D2891">
              <w:rPr>
                <w:sz w:val="16"/>
                <w:szCs w:val="16"/>
              </w:rPr>
              <w:t>53116,98</w:t>
            </w:r>
          </w:p>
        </w:tc>
        <w:tc>
          <w:tcPr>
            <w:tcW w:w="3402" w:type="dxa"/>
          </w:tcPr>
          <w:p w14:paraId="5E4129ED" w14:textId="77777777" w:rsidR="006D2891" w:rsidRPr="006D2891" w:rsidRDefault="006D2891" w:rsidP="007F3541">
            <w:pPr>
              <w:rPr>
                <w:sz w:val="16"/>
                <w:szCs w:val="16"/>
              </w:rPr>
            </w:pPr>
            <w:r w:rsidRPr="006D2891">
              <w:rPr>
                <w:sz w:val="16"/>
                <w:szCs w:val="16"/>
              </w:rPr>
              <w:t>Выписка из Единого государственного реестра недвижимости об объекте недвижимости от 16.06.2026г</w:t>
            </w:r>
          </w:p>
        </w:tc>
      </w:tr>
      <w:tr w:rsidR="006D2891" w:rsidRPr="006D2891" w14:paraId="04A7E27E" w14:textId="77777777" w:rsidTr="007F3541">
        <w:trPr>
          <w:trHeight w:val="207"/>
          <w:jc w:val="center"/>
        </w:trPr>
        <w:tc>
          <w:tcPr>
            <w:tcW w:w="792" w:type="dxa"/>
            <w:vAlign w:val="center"/>
          </w:tcPr>
          <w:p w14:paraId="5D607E76" w14:textId="77777777" w:rsidR="006D2891" w:rsidRPr="006D2891" w:rsidRDefault="006D2891" w:rsidP="007F3541">
            <w:pPr>
              <w:ind w:right="31"/>
              <w:rPr>
                <w:sz w:val="16"/>
                <w:szCs w:val="16"/>
              </w:rPr>
            </w:pPr>
            <w:r w:rsidRPr="006D2891">
              <w:rPr>
                <w:sz w:val="16"/>
                <w:szCs w:val="16"/>
              </w:rPr>
              <w:t>11</w:t>
            </w:r>
          </w:p>
        </w:tc>
        <w:tc>
          <w:tcPr>
            <w:tcW w:w="2335" w:type="dxa"/>
            <w:vAlign w:val="center"/>
          </w:tcPr>
          <w:p w14:paraId="59E05B98" w14:textId="77777777" w:rsidR="006D2891" w:rsidRPr="006D2891" w:rsidRDefault="006D2891" w:rsidP="007F3541">
            <w:pPr>
              <w:rPr>
                <w:sz w:val="16"/>
                <w:szCs w:val="16"/>
              </w:rPr>
            </w:pPr>
            <w:r w:rsidRPr="006D2891">
              <w:rPr>
                <w:sz w:val="16"/>
                <w:szCs w:val="16"/>
              </w:rPr>
              <w:t>Коммунальное обслуживание</w:t>
            </w:r>
          </w:p>
        </w:tc>
        <w:tc>
          <w:tcPr>
            <w:tcW w:w="3672" w:type="dxa"/>
            <w:vAlign w:val="center"/>
          </w:tcPr>
          <w:p w14:paraId="0F26B12F" w14:textId="77777777" w:rsidR="006D2891" w:rsidRPr="006D2891" w:rsidRDefault="006D2891" w:rsidP="007F3541">
            <w:pPr>
              <w:rPr>
                <w:sz w:val="16"/>
                <w:szCs w:val="16"/>
              </w:rPr>
            </w:pPr>
            <w:r w:rsidRPr="006D2891">
              <w:rPr>
                <w:sz w:val="16"/>
                <w:szCs w:val="16"/>
              </w:rPr>
              <w:t>Иркутская область, Слюдянский район, г. Слюдянка, ул. 8 Марта, 3/1</w:t>
            </w:r>
          </w:p>
        </w:tc>
        <w:tc>
          <w:tcPr>
            <w:tcW w:w="1560" w:type="dxa"/>
            <w:vAlign w:val="center"/>
          </w:tcPr>
          <w:p w14:paraId="5A681F2E" w14:textId="77777777" w:rsidR="006D2891" w:rsidRPr="006D2891" w:rsidRDefault="006D2891" w:rsidP="007F3541">
            <w:pPr>
              <w:jc w:val="center"/>
              <w:rPr>
                <w:sz w:val="16"/>
                <w:szCs w:val="16"/>
              </w:rPr>
            </w:pPr>
            <w:r w:rsidRPr="006D2891">
              <w:rPr>
                <w:sz w:val="16"/>
                <w:szCs w:val="16"/>
              </w:rPr>
              <w:t>38:25:010122:431</w:t>
            </w:r>
          </w:p>
        </w:tc>
        <w:tc>
          <w:tcPr>
            <w:tcW w:w="1134" w:type="dxa"/>
            <w:vAlign w:val="center"/>
          </w:tcPr>
          <w:p w14:paraId="67811002" w14:textId="77777777" w:rsidR="006D2891" w:rsidRPr="006D2891" w:rsidRDefault="006D2891" w:rsidP="007F3541">
            <w:pPr>
              <w:jc w:val="center"/>
              <w:rPr>
                <w:sz w:val="16"/>
                <w:szCs w:val="16"/>
              </w:rPr>
            </w:pPr>
            <w:r w:rsidRPr="006D2891">
              <w:rPr>
                <w:sz w:val="16"/>
                <w:szCs w:val="16"/>
              </w:rPr>
              <w:t>105</w:t>
            </w:r>
          </w:p>
        </w:tc>
        <w:tc>
          <w:tcPr>
            <w:tcW w:w="1417" w:type="dxa"/>
            <w:vAlign w:val="center"/>
          </w:tcPr>
          <w:p w14:paraId="5D5016EF" w14:textId="77777777" w:rsidR="006D2891" w:rsidRPr="006D2891" w:rsidRDefault="006D2891" w:rsidP="007F3541">
            <w:pPr>
              <w:jc w:val="center"/>
              <w:rPr>
                <w:sz w:val="16"/>
                <w:szCs w:val="16"/>
              </w:rPr>
            </w:pPr>
            <w:r w:rsidRPr="006D2891">
              <w:rPr>
                <w:sz w:val="16"/>
                <w:szCs w:val="16"/>
              </w:rPr>
              <w:t>94576,65</w:t>
            </w:r>
          </w:p>
        </w:tc>
        <w:tc>
          <w:tcPr>
            <w:tcW w:w="3402" w:type="dxa"/>
          </w:tcPr>
          <w:p w14:paraId="648CB27A" w14:textId="77777777" w:rsidR="006D2891" w:rsidRPr="006D2891" w:rsidRDefault="006D2891" w:rsidP="007F3541">
            <w:pPr>
              <w:rPr>
                <w:sz w:val="16"/>
                <w:szCs w:val="16"/>
              </w:rPr>
            </w:pPr>
            <w:r w:rsidRPr="006D2891">
              <w:rPr>
                <w:sz w:val="16"/>
                <w:szCs w:val="16"/>
              </w:rPr>
              <w:t>Выписка из Единого государственного реестра недвижимости об объекте недвижимости от 16.06.2026г</w:t>
            </w:r>
          </w:p>
        </w:tc>
      </w:tr>
      <w:tr w:rsidR="006D2891" w:rsidRPr="006D2891" w14:paraId="3D39421D" w14:textId="77777777" w:rsidTr="007F3541">
        <w:trPr>
          <w:trHeight w:val="207"/>
          <w:jc w:val="center"/>
        </w:trPr>
        <w:tc>
          <w:tcPr>
            <w:tcW w:w="792" w:type="dxa"/>
            <w:vAlign w:val="center"/>
          </w:tcPr>
          <w:p w14:paraId="37A8AC07" w14:textId="77777777" w:rsidR="006D2891" w:rsidRPr="006D2891" w:rsidRDefault="006D2891" w:rsidP="007F3541">
            <w:pPr>
              <w:ind w:right="31"/>
              <w:rPr>
                <w:sz w:val="16"/>
                <w:szCs w:val="16"/>
              </w:rPr>
            </w:pPr>
            <w:r w:rsidRPr="006D2891">
              <w:rPr>
                <w:sz w:val="16"/>
                <w:szCs w:val="16"/>
              </w:rPr>
              <w:t>12</w:t>
            </w:r>
          </w:p>
        </w:tc>
        <w:tc>
          <w:tcPr>
            <w:tcW w:w="2335" w:type="dxa"/>
            <w:vAlign w:val="center"/>
          </w:tcPr>
          <w:p w14:paraId="5CDC617B" w14:textId="77777777" w:rsidR="006D2891" w:rsidRPr="006D2891" w:rsidRDefault="006D2891" w:rsidP="007F3541">
            <w:pPr>
              <w:rPr>
                <w:sz w:val="16"/>
                <w:szCs w:val="16"/>
              </w:rPr>
            </w:pPr>
            <w:r w:rsidRPr="006D2891">
              <w:rPr>
                <w:sz w:val="16"/>
                <w:szCs w:val="16"/>
              </w:rPr>
              <w:t>Коммунальное обслуживание</w:t>
            </w:r>
          </w:p>
        </w:tc>
        <w:tc>
          <w:tcPr>
            <w:tcW w:w="3672" w:type="dxa"/>
            <w:vAlign w:val="center"/>
          </w:tcPr>
          <w:p w14:paraId="0D949CD4" w14:textId="77777777" w:rsidR="006D2891" w:rsidRPr="006D2891" w:rsidRDefault="006D2891" w:rsidP="007F3541">
            <w:pPr>
              <w:rPr>
                <w:sz w:val="16"/>
                <w:szCs w:val="16"/>
              </w:rPr>
            </w:pPr>
            <w:r w:rsidRPr="006D2891">
              <w:rPr>
                <w:sz w:val="16"/>
                <w:szCs w:val="16"/>
              </w:rPr>
              <w:t>Иркутская область, Слюдянский район, г. Слюдянка, ул. Кутелева, 74,1</w:t>
            </w:r>
          </w:p>
        </w:tc>
        <w:tc>
          <w:tcPr>
            <w:tcW w:w="1560" w:type="dxa"/>
            <w:vAlign w:val="center"/>
          </w:tcPr>
          <w:p w14:paraId="19512F22" w14:textId="77777777" w:rsidR="006D2891" w:rsidRPr="006D2891" w:rsidRDefault="006D2891" w:rsidP="007F3541">
            <w:pPr>
              <w:jc w:val="center"/>
              <w:rPr>
                <w:sz w:val="16"/>
                <w:szCs w:val="16"/>
              </w:rPr>
            </w:pPr>
            <w:r w:rsidRPr="006D2891">
              <w:rPr>
                <w:sz w:val="16"/>
                <w:szCs w:val="16"/>
              </w:rPr>
              <w:t>38:25:010131:359</w:t>
            </w:r>
          </w:p>
        </w:tc>
        <w:tc>
          <w:tcPr>
            <w:tcW w:w="1134" w:type="dxa"/>
            <w:vAlign w:val="center"/>
          </w:tcPr>
          <w:p w14:paraId="5A89F514" w14:textId="77777777" w:rsidR="006D2891" w:rsidRPr="006D2891" w:rsidRDefault="006D2891" w:rsidP="007F3541">
            <w:pPr>
              <w:jc w:val="center"/>
              <w:rPr>
                <w:sz w:val="16"/>
                <w:szCs w:val="16"/>
              </w:rPr>
            </w:pPr>
            <w:r w:rsidRPr="006D2891">
              <w:rPr>
                <w:sz w:val="16"/>
                <w:szCs w:val="16"/>
              </w:rPr>
              <w:t>273</w:t>
            </w:r>
          </w:p>
        </w:tc>
        <w:tc>
          <w:tcPr>
            <w:tcW w:w="1417" w:type="dxa"/>
            <w:vAlign w:val="center"/>
          </w:tcPr>
          <w:p w14:paraId="798BF646" w14:textId="77777777" w:rsidR="006D2891" w:rsidRPr="006D2891" w:rsidRDefault="006D2891" w:rsidP="007F3541">
            <w:pPr>
              <w:jc w:val="center"/>
              <w:rPr>
                <w:sz w:val="16"/>
                <w:szCs w:val="16"/>
              </w:rPr>
            </w:pPr>
            <w:r w:rsidRPr="006D2891">
              <w:rPr>
                <w:sz w:val="16"/>
                <w:szCs w:val="16"/>
              </w:rPr>
              <w:t>256729,2</w:t>
            </w:r>
          </w:p>
        </w:tc>
        <w:tc>
          <w:tcPr>
            <w:tcW w:w="3402" w:type="dxa"/>
          </w:tcPr>
          <w:p w14:paraId="0973DEDC" w14:textId="77777777" w:rsidR="006D2891" w:rsidRPr="006D2891" w:rsidRDefault="006D2891" w:rsidP="007F3541">
            <w:pPr>
              <w:rPr>
                <w:sz w:val="16"/>
                <w:szCs w:val="16"/>
              </w:rPr>
            </w:pPr>
            <w:r w:rsidRPr="006D2891">
              <w:rPr>
                <w:sz w:val="16"/>
                <w:szCs w:val="16"/>
              </w:rPr>
              <w:t xml:space="preserve">Выписка из Единого государственного реестра недвижимости об объекте </w:t>
            </w:r>
            <w:r w:rsidRPr="006D2891">
              <w:rPr>
                <w:sz w:val="16"/>
                <w:szCs w:val="16"/>
              </w:rPr>
              <w:lastRenderedPageBreak/>
              <w:t>недвижимости от 16.06.2026г</w:t>
            </w:r>
          </w:p>
        </w:tc>
      </w:tr>
      <w:tr w:rsidR="006D2891" w:rsidRPr="006D2891" w14:paraId="0833E6D2" w14:textId="77777777" w:rsidTr="007F3541">
        <w:trPr>
          <w:trHeight w:val="207"/>
          <w:jc w:val="center"/>
        </w:trPr>
        <w:tc>
          <w:tcPr>
            <w:tcW w:w="792" w:type="dxa"/>
            <w:vAlign w:val="center"/>
          </w:tcPr>
          <w:p w14:paraId="58AA221C" w14:textId="77777777" w:rsidR="006D2891" w:rsidRPr="006D2891" w:rsidRDefault="006D2891" w:rsidP="007F3541">
            <w:pPr>
              <w:ind w:right="31"/>
              <w:rPr>
                <w:sz w:val="16"/>
                <w:szCs w:val="16"/>
              </w:rPr>
            </w:pPr>
            <w:r w:rsidRPr="006D2891">
              <w:rPr>
                <w:sz w:val="16"/>
                <w:szCs w:val="16"/>
              </w:rPr>
              <w:t>13</w:t>
            </w:r>
          </w:p>
        </w:tc>
        <w:tc>
          <w:tcPr>
            <w:tcW w:w="2335" w:type="dxa"/>
            <w:vAlign w:val="center"/>
          </w:tcPr>
          <w:p w14:paraId="11EB6245" w14:textId="77777777" w:rsidR="006D2891" w:rsidRPr="006D2891" w:rsidRDefault="006D2891" w:rsidP="007F3541">
            <w:pPr>
              <w:rPr>
                <w:sz w:val="16"/>
                <w:szCs w:val="16"/>
              </w:rPr>
            </w:pPr>
            <w:r w:rsidRPr="006D2891">
              <w:rPr>
                <w:sz w:val="16"/>
                <w:szCs w:val="16"/>
              </w:rPr>
              <w:t>Коммунальное обслуживание</w:t>
            </w:r>
          </w:p>
        </w:tc>
        <w:tc>
          <w:tcPr>
            <w:tcW w:w="3672" w:type="dxa"/>
            <w:vAlign w:val="center"/>
          </w:tcPr>
          <w:p w14:paraId="0E25993B" w14:textId="77777777" w:rsidR="006D2891" w:rsidRPr="006D2891" w:rsidRDefault="006D2891" w:rsidP="007F3541">
            <w:pPr>
              <w:rPr>
                <w:sz w:val="16"/>
                <w:szCs w:val="16"/>
              </w:rPr>
            </w:pPr>
            <w:r w:rsidRPr="006D2891">
              <w:rPr>
                <w:sz w:val="16"/>
                <w:szCs w:val="16"/>
              </w:rPr>
              <w:t>Иркутская область, Слюдянский район, г. Слюдянка, ул. Базовый, 5/1</w:t>
            </w:r>
          </w:p>
        </w:tc>
        <w:tc>
          <w:tcPr>
            <w:tcW w:w="1560" w:type="dxa"/>
            <w:vAlign w:val="center"/>
          </w:tcPr>
          <w:p w14:paraId="53742DB2" w14:textId="77777777" w:rsidR="006D2891" w:rsidRPr="006D2891" w:rsidRDefault="006D2891" w:rsidP="007F3541">
            <w:pPr>
              <w:jc w:val="center"/>
              <w:rPr>
                <w:sz w:val="16"/>
                <w:szCs w:val="16"/>
              </w:rPr>
            </w:pPr>
            <w:r w:rsidRPr="006D2891">
              <w:rPr>
                <w:sz w:val="16"/>
                <w:szCs w:val="16"/>
              </w:rPr>
              <w:t>38:25:010105:899</w:t>
            </w:r>
          </w:p>
        </w:tc>
        <w:tc>
          <w:tcPr>
            <w:tcW w:w="1134" w:type="dxa"/>
            <w:vAlign w:val="center"/>
          </w:tcPr>
          <w:p w14:paraId="2B09E786" w14:textId="77777777" w:rsidR="006D2891" w:rsidRPr="006D2891" w:rsidRDefault="006D2891" w:rsidP="007F3541">
            <w:pPr>
              <w:jc w:val="center"/>
              <w:rPr>
                <w:sz w:val="16"/>
                <w:szCs w:val="16"/>
              </w:rPr>
            </w:pPr>
            <w:r w:rsidRPr="006D2891">
              <w:rPr>
                <w:sz w:val="16"/>
                <w:szCs w:val="16"/>
              </w:rPr>
              <w:t>1112</w:t>
            </w:r>
          </w:p>
        </w:tc>
        <w:tc>
          <w:tcPr>
            <w:tcW w:w="1417" w:type="dxa"/>
            <w:vAlign w:val="center"/>
          </w:tcPr>
          <w:p w14:paraId="3603BBB3" w14:textId="77777777" w:rsidR="006D2891" w:rsidRPr="006D2891" w:rsidRDefault="006D2891" w:rsidP="007F3541">
            <w:pPr>
              <w:jc w:val="center"/>
              <w:rPr>
                <w:sz w:val="16"/>
                <w:szCs w:val="16"/>
              </w:rPr>
            </w:pPr>
            <w:r w:rsidRPr="006D2891">
              <w:rPr>
                <w:sz w:val="16"/>
                <w:szCs w:val="16"/>
              </w:rPr>
              <w:t>478193,36</w:t>
            </w:r>
          </w:p>
        </w:tc>
        <w:tc>
          <w:tcPr>
            <w:tcW w:w="3402" w:type="dxa"/>
          </w:tcPr>
          <w:p w14:paraId="48448876" w14:textId="77777777" w:rsidR="006D2891" w:rsidRPr="006D2891" w:rsidRDefault="006D2891" w:rsidP="007F3541">
            <w:pPr>
              <w:rPr>
                <w:sz w:val="16"/>
                <w:szCs w:val="16"/>
              </w:rPr>
            </w:pPr>
            <w:r w:rsidRPr="006D2891">
              <w:rPr>
                <w:sz w:val="16"/>
                <w:szCs w:val="16"/>
              </w:rPr>
              <w:t>Выписка из Единого государственного реестра недвижимости об объекте недвижимости от 16.06.2026г</w:t>
            </w:r>
          </w:p>
        </w:tc>
      </w:tr>
      <w:tr w:rsidR="006D2891" w:rsidRPr="006D2891" w14:paraId="73D460F1" w14:textId="77777777" w:rsidTr="007F3541">
        <w:trPr>
          <w:trHeight w:val="207"/>
          <w:jc w:val="center"/>
        </w:trPr>
        <w:tc>
          <w:tcPr>
            <w:tcW w:w="792" w:type="dxa"/>
            <w:vAlign w:val="center"/>
          </w:tcPr>
          <w:p w14:paraId="4A2AB27F" w14:textId="77777777" w:rsidR="006D2891" w:rsidRPr="006D2891" w:rsidRDefault="006D2891" w:rsidP="007F3541">
            <w:pPr>
              <w:ind w:right="31"/>
              <w:rPr>
                <w:sz w:val="16"/>
                <w:szCs w:val="16"/>
              </w:rPr>
            </w:pPr>
            <w:r w:rsidRPr="006D2891">
              <w:rPr>
                <w:sz w:val="16"/>
                <w:szCs w:val="16"/>
              </w:rPr>
              <w:t>14</w:t>
            </w:r>
          </w:p>
        </w:tc>
        <w:tc>
          <w:tcPr>
            <w:tcW w:w="2335" w:type="dxa"/>
            <w:vAlign w:val="center"/>
          </w:tcPr>
          <w:p w14:paraId="630E926B" w14:textId="77777777" w:rsidR="006D2891" w:rsidRPr="006D2891" w:rsidRDefault="006D2891" w:rsidP="007F3541">
            <w:pPr>
              <w:rPr>
                <w:sz w:val="16"/>
                <w:szCs w:val="16"/>
              </w:rPr>
            </w:pPr>
            <w:r w:rsidRPr="006D2891">
              <w:rPr>
                <w:sz w:val="16"/>
                <w:szCs w:val="16"/>
              </w:rPr>
              <w:t>Коммунальное обслуживание</w:t>
            </w:r>
          </w:p>
        </w:tc>
        <w:tc>
          <w:tcPr>
            <w:tcW w:w="3672" w:type="dxa"/>
            <w:vAlign w:val="center"/>
          </w:tcPr>
          <w:p w14:paraId="4113FC5F" w14:textId="77777777" w:rsidR="006D2891" w:rsidRPr="006D2891" w:rsidRDefault="006D2891" w:rsidP="007F3541">
            <w:pPr>
              <w:rPr>
                <w:sz w:val="16"/>
                <w:szCs w:val="16"/>
              </w:rPr>
            </w:pPr>
            <w:r w:rsidRPr="006D2891">
              <w:rPr>
                <w:sz w:val="16"/>
                <w:szCs w:val="16"/>
              </w:rPr>
              <w:t>Иркутская область, Слюдянский район, г. Слюдянка, в районе трассы М-55 «Байкал»</w:t>
            </w:r>
          </w:p>
        </w:tc>
        <w:tc>
          <w:tcPr>
            <w:tcW w:w="1560" w:type="dxa"/>
            <w:vAlign w:val="center"/>
          </w:tcPr>
          <w:p w14:paraId="36C598C3" w14:textId="77777777" w:rsidR="006D2891" w:rsidRPr="006D2891" w:rsidRDefault="006D2891" w:rsidP="007F3541">
            <w:pPr>
              <w:jc w:val="center"/>
              <w:rPr>
                <w:sz w:val="16"/>
                <w:szCs w:val="16"/>
              </w:rPr>
            </w:pPr>
            <w:r w:rsidRPr="006D2891">
              <w:rPr>
                <w:sz w:val="16"/>
                <w:szCs w:val="16"/>
              </w:rPr>
              <w:t>38:25:010207:305</w:t>
            </w:r>
          </w:p>
        </w:tc>
        <w:tc>
          <w:tcPr>
            <w:tcW w:w="1134" w:type="dxa"/>
            <w:vAlign w:val="center"/>
          </w:tcPr>
          <w:p w14:paraId="558238EB" w14:textId="77777777" w:rsidR="006D2891" w:rsidRPr="006D2891" w:rsidRDefault="006D2891" w:rsidP="007F3541">
            <w:pPr>
              <w:jc w:val="center"/>
              <w:rPr>
                <w:sz w:val="16"/>
                <w:szCs w:val="16"/>
              </w:rPr>
            </w:pPr>
            <w:r w:rsidRPr="006D2891">
              <w:rPr>
                <w:sz w:val="16"/>
                <w:szCs w:val="16"/>
              </w:rPr>
              <w:t>32,0</w:t>
            </w:r>
          </w:p>
        </w:tc>
        <w:tc>
          <w:tcPr>
            <w:tcW w:w="1417" w:type="dxa"/>
            <w:vAlign w:val="center"/>
          </w:tcPr>
          <w:p w14:paraId="7FCE8588" w14:textId="77777777" w:rsidR="006D2891" w:rsidRPr="006D2891" w:rsidRDefault="006D2891" w:rsidP="007F3541">
            <w:pPr>
              <w:jc w:val="center"/>
              <w:rPr>
                <w:sz w:val="16"/>
                <w:szCs w:val="16"/>
              </w:rPr>
            </w:pPr>
            <w:r w:rsidRPr="006D2891">
              <w:rPr>
                <w:sz w:val="16"/>
                <w:szCs w:val="16"/>
              </w:rPr>
              <w:t>13320,64</w:t>
            </w:r>
          </w:p>
        </w:tc>
        <w:tc>
          <w:tcPr>
            <w:tcW w:w="3402" w:type="dxa"/>
          </w:tcPr>
          <w:p w14:paraId="30E59D68" w14:textId="77777777" w:rsidR="006D2891" w:rsidRPr="006D2891" w:rsidRDefault="006D2891" w:rsidP="007F3541">
            <w:pPr>
              <w:rPr>
                <w:sz w:val="16"/>
                <w:szCs w:val="16"/>
              </w:rPr>
            </w:pPr>
            <w:r w:rsidRPr="006D2891">
              <w:rPr>
                <w:sz w:val="16"/>
                <w:szCs w:val="16"/>
              </w:rPr>
              <w:t>Выписка из Единого государственного реестра недвижимости об объекте недвижимости от 16.06.2026г</w:t>
            </w:r>
          </w:p>
        </w:tc>
      </w:tr>
      <w:tr w:rsidR="006D2891" w:rsidRPr="006D2891" w14:paraId="2035A09E" w14:textId="77777777" w:rsidTr="007F3541">
        <w:trPr>
          <w:trHeight w:val="207"/>
          <w:jc w:val="center"/>
        </w:trPr>
        <w:tc>
          <w:tcPr>
            <w:tcW w:w="792" w:type="dxa"/>
            <w:vAlign w:val="center"/>
          </w:tcPr>
          <w:p w14:paraId="3597E64D" w14:textId="77777777" w:rsidR="006D2891" w:rsidRPr="006D2891" w:rsidRDefault="006D2891" w:rsidP="007F3541">
            <w:pPr>
              <w:ind w:right="31"/>
              <w:rPr>
                <w:sz w:val="16"/>
                <w:szCs w:val="16"/>
              </w:rPr>
            </w:pPr>
            <w:r w:rsidRPr="006D2891">
              <w:rPr>
                <w:sz w:val="16"/>
                <w:szCs w:val="16"/>
              </w:rPr>
              <w:t>15</w:t>
            </w:r>
          </w:p>
        </w:tc>
        <w:tc>
          <w:tcPr>
            <w:tcW w:w="2335" w:type="dxa"/>
            <w:vAlign w:val="center"/>
          </w:tcPr>
          <w:p w14:paraId="1F6AEF6B" w14:textId="77777777" w:rsidR="006D2891" w:rsidRPr="006D2891" w:rsidRDefault="006D2891" w:rsidP="007F3541">
            <w:pPr>
              <w:rPr>
                <w:sz w:val="16"/>
                <w:szCs w:val="16"/>
              </w:rPr>
            </w:pPr>
            <w:r w:rsidRPr="006D2891">
              <w:rPr>
                <w:sz w:val="16"/>
                <w:szCs w:val="16"/>
              </w:rPr>
              <w:t>Коммунальное обслуживание</w:t>
            </w:r>
          </w:p>
        </w:tc>
        <w:tc>
          <w:tcPr>
            <w:tcW w:w="3672" w:type="dxa"/>
            <w:vAlign w:val="center"/>
          </w:tcPr>
          <w:p w14:paraId="646F8E5F" w14:textId="77777777" w:rsidR="006D2891" w:rsidRPr="006D2891" w:rsidRDefault="006D2891" w:rsidP="007F3541">
            <w:pPr>
              <w:rPr>
                <w:sz w:val="16"/>
                <w:szCs w:val="16"/>
              </w:rPr>
            </w:pPr>
            <w:r w:rsidRPr="006D2891">
              <w:rPr>
                <w:sz w:val="16"/>
                <w:szCs w:val="16"/>
              </w:rPr>
              <w:t>Иркутская область, Слюдянский район, г. Слюдянка, ул. Подгорная 9/1</w:t>
            </w:r>
          </w:p>
        </w:tc>
        <w:tc>
          <w:tcPr>
            <w:tcW w:w="1560" w:type="dxa"/>
            <w:vAlign w:val="center"/>
          </w:tcPr>
          <w:p w14:paraId="26B5BCB0" w14:textId="77777777" w:rsidR="006D2891" w:rsidRPr="006D2891" w:rsidRDefault="006D2891" w:rsidP="007F3541">
            <w:pPr>
              <w:jc w:val="center"/>
              <w:rPr>
                <w:sz w:val="16"/>
                <w:szCs w:val="16"/>
              </w:rPr>
            </w:pPr>
            <w:r w:rsidRPr="006D2891">
              <w:rPr>
                <w:sz w:val="16"/>
                <w:szCs w:val="16"/>
              </w:rPr>
              <w:t>38:25:010115:519</w:t>
            </w:r>
          </w:p>
        </w:tc>
        <w:tc>
          <w:tcPr>
            <w:tcW w:w="1134" w:type="dxa"/>
            <w:vAlign w:val="center"/>
          </w:tcPr>
          <w:p w14:paraId="25146E2D" w14:textId="77777777" w:rsidR="006D2891" w:rsidRPr="006D2891" w:rsidRDefault="006D2891" w:rsidP="007F3541">
            <w:pPr>
              <w:jc w:val="center"/>
              <w:rPr>
                <w:sz w:val="16"/>
                <w:szCs w:val="16"/>
              </w:rPr>
            </w:pPr>
            <w:r w:rsidRPr="006D2891">
              <w:rPr>
                <w:sz w:val="16"/>
                <w:szCs w:val="16"/>
              </w:rPr>
              <w:t>103</w:t>
            </w:r>
          </w:p>
        </w:tc>
        <w:tc>
          <w:tcPr>
            <w:tcW w:w="1417" w:type="dxa"/>
            <w:vAlign w:val="center"/>
          </w:tcPr>
          <w:p w14:paraId="1BD37DB4" w14:textId="77777777" w:rsidR="006D2891" w:rsidRPr="006D2891" w:rsidRDefault="006D2891" w:rsidP="007F3541">
            <w:pPr>
              <w:jc w:val="center"/>
              <w:rPr>
                <w:sz w:val="16"/>
                <w:szCs w:val="16"/>
              </w:rPr>
            </w:pPr>
            <w:r w:rsidRPr="006D2891">
              <w:rPr>
                <w:sz w:val="16"/>
                <w:szCs w:val="16"/>
              </w:rPr>
              <w:t>47418,11</w:t>
            </w:r>
          </w:p>
        </w:tc>
        <w:tc>
          <w:tcPr>
            <w:tcW w:w="3402" w:type="dxa"/>
            <w:vAlign w:val="center"/>
          </w:tcPr>
          <w:p w14:paraId="1B8A3590" w14:textId="77777777" w:rsidR="006D2891" w:rsidRPr="006D2891" w:rsidRDefault="006D2891" w:rsidP="007F3541">
            <w:pPr>
              <w:rPr>
                <w:sz w:val="16"/>
                <w:szCs w:val="16"/>
              </w:rPr>
            </w:pPr>
            <w:r w:rsidRPr="006D2891">
              <w:rPr>
                <w:sz w:val="16"/>
                <w:szCs w:val="16"/>
              </w:rPr>
              <w:t>Выписка из Единого государственного реестра недвижимости об объекте недвижимости от 16.06.2026г</w:t>
            </w:r>
          </w:p>
        </w:tc>
      </w:tr>
      <w:tr w:rsidR="006D2891" w:rsidRPr="006D2891" w14:paraId="22BFAF2D" w14:textId="77777777" w:rsidTr="007F3541">
        <w:trPr>
          <w:trHeight w:val="207"/>
          <w:jc w:val="center"/>
        </w:trPr>
        <w:tc>
          <w:tcPr>
            <w:tcW w:w="792" w:type="dxa"/>
            <w:vAlign w:val="center"/>
          </w:tcPr>
          <w:p w14:paraId="445F95EE" w14:textId="77777777" w:rsidR="006D2891" w:rsidRPr="006D2891" w:rsidRDefault="006D2891" w:rsidP="007F3541">
            <w:pPr>
              <w:ind w:right="31"/>
              <w:rPr>
                <w:sz w:val="16"/>
                <w:szCs w:val="16"/>
              </w:rPr>
            </w:pPr>
            <w:r w:rsidRPr="006D2891">
              <w:rPr>
                <w:sz w:val="16"/>
                <w:szCs w:val="16"/>
              </w:rPr>
              <w:t>16</w:t>
            </w:r>
          </w:p>
        </w:tc>
        <w:tc>
          <w:tcPr>
            <w:tcW w:w="2335" w:type="dxa"/>
          </w:tcPr>
          <w:p w14:paraId="22079EB5" w14:textId="77777777" w:rsidR="006D2891" w:rsidRPr="006D2891" w:rsidRDefault="006D2891" w:rsidP="007F3541">
            <w:pPr>
              <w:rPr>
                <w:sz w:val="16"/>
                <w:szCs w:val="16"/>
              </w:rPr>
            </w:pPr>
            <w:r w:rsidRPr="006D2891">
              <w:rPr>
                <w:sz w:val="16"/>
                <w:szCs w:val="16"/>
              </w:rPr>
              <w:t>Коммунальное обслуживание</w:t>
            </w:r>
          </w:p>
        </w:tc>
        <w:tc>
          <w:tcPr>
            <w:tcW w:w="3672" w:type="dxa"/>
          </w:tcPr>
          <w:p w14:paraId="19605807" w14:textId="77777777" w:rsidR="006D2891" w:rsidRPr="006D2891" w:rsidRDefault="006D2891" w:rsidP="007F3541">
            <w:pPr>
              <w:rPr>
                <w:sz w:val="16"/>
                <w:szCs w:val="16"/>
              </w:rPr>
            </w:pPr>
            <w:r w:rsidRPr="006D2891">
              <w:rPr>
                <w:sz w:val="16"/>
                <w:szCs w:val="16"/>
              </w:rPr>
              <w:t>Иркутская область, Слюдянский район, г. Слюдянка, ул. Ленина, в р-не з/у № 25</w:t>
            </w:r>
          </w:p>
        </w:tc>
        <w:tc>
          <w:tcPr>
            <w:tcW w:w="1560" w:type="dxa"/>
            <w:vAlign w:val="center"/>
          </w:tcPr>
          <w:p w14:paraId="201DC8F4" w14:textId="77777777" w:rsidR="006D2891" w:rsidRPr="006D2891" w:rsidRDefault="006D2891" w:rsidP="007F3541">
            <w:pPr>
              <w:jc w:val="center"/>
              <w:rPr>
                <w:sz w:val="16"/>
                <w:szCs w:val="16"/>
              </w:rPr>
            </w:pPr>
            <w:r w:rsidRPr="006D2891">
              <w:rPr>
                <w:sz w:val="16"/>
                <w:szCs w:val="16"/>
              </w:rPr>
              <w:t>38:25:010111:1148</w:t>
            </w:r>
          </w:p>
        </w:tc>
        <w:tc>
          <w:tcPr>
            <w:tcW w:w="1134" w:type="dxa"/>
            <w:vAlign w:val="center"/>
          </w:tcPr>
          <w:p w14:paraId="31B30C43" w14:textId="77777777" w:rsidR="006D2891" w:rsidRPr="006D2891" w:rsidRDefault="006D2891" w:rsidP="007F3541">
            <w:pPr>
              <w:jc w:val="center"/>
              <w:rPr>
                <w:sz w:val="16"/>
                <w:szCs w:val="16"/>
              </w:rPr>
            </w:pPr>
            <w:r w:rsidRPr="006D2891">
              <w:rPr>
                <w:sz w:val="16"/>
                <w:szCs w:val="16"/>
              </w:rPr>
              <w:t>626</w:t>
            </w:r>
          </w:p>
        </w:tc>
        <w:tc>
          <w:tcPr>
            <w:tcW w:w="1417" w:type="dxa"/>
            <w:vAlign w:val="center"/>
          </w:tcPr>
          <w:p w14:paraId="3CEA3517" w14:textId="77777777" w:rsidR="006D2891" w:rsidRPr="006D2891" w:rsidRDefault="006D2891" w:rsidP="007F3541">
            <w:pPr>
              <w:jc w:val="center"/>
              <w:rPr>
                <w:sz w:val="16"/>
                <w:szCs w:val="16"/>
              </w:rPr>
            </w:pPr>
            <w:r w:rsidRPr="006D2891">
              <w:rPr>
                <w:sz w:val="16"/>
                <w:szCs w:val="16"/>
              </w:rPr>
              <w:t>507185,2</w:t>
            </w:r>
          </w:p>
        </w:tc>
        <w:tc>
          <w:tcPr>
            <w:tcW w:w="3402" w:type="dxa"/>
          </w:tcPr>
          <w:p w14:paraId="00038987" w14:textId="77777777" w:rsidR="006D2891" w:rsidRPr="006D2891" w:rsidRDefault="006D2891" w:rsidP="007F3541">
            <w:pPr>
              <w:rPr>
                <w:sz w:val="16"/>
                <w:szCs w:val="16"/>
              </w:rPr>
            </w:pPr>
            <w:r w:rsidRPr="006D2891">
              <w:rPr>
                <w:sz w:val="16"/>
                <w:szCs w:val="16"/>
              </w:rPr>
              <w:t>Выписка из Единого государственного реестра недвижимости об объекте недвижимости от 16.06.2026г</w:t>
            </w:r>
          </w:p>
        </w:tc>
      </w:tr>
      <w:tr w:rsidR="006D2891" w:rsidRPr="006D2891" w14:paraId="7A122730" w14:textId="77777777" w:rsidTr="007F3541">
        <w:trPr>
          <w:trHeight w:val="207"/>
          <w:jc w:val="center"/>
        </w:trPr>
        <w:tc>
          <w:tcPr>
            <w:tcW w:w="792" w:type="dxa"/>
            <w:vAlign w:val="center"/>
          </w:tcPr>
          <w:p w14:paraId="2EB00E7E" w14:textId="77777777" w:rsidR="006D2891" w:rsidRPr="006D2891" w:rsidRDefault="006D2891" w:rsidP="007F3541">
            <w:pPr>
              <w:ind w:right="31"/>
              <w:rPr>
                <w:sz w:val="16"/>
                <w:szCs w:val="16"/>
              </w:rPr>
            </w:pPr>
            <w:r w:rsidRPr="006D2891">
              <w:rPr>
                <w:sz w:val="16"/>
                <w:szCs w:val="16"/>
              </w:rPr>
              <w:t>17</w:t>
            </w:r>
          </w:p>
        </w:tc>
        <w:tc>
          <w:tcPr>
            <w:tcW w:w="2335" w:type="dxa"/>
          </w:tcPr>
          <w:p w14:paraId="3328C177" w14:textId="77777777" w:rsidR="006D2891" w:rsidRPr="006D2891" w:rsidRDefault="006D2891" w:rsidP="007F3541">
            <w:pPr>
              <w:rPr>
                <w:sz w:val="16"/>
                <w:szCs w:val="16"/>
              </w:rPr>
            </w:pPr>
            <w:r w:rsidRPr="006D2891">
              <w:rPr>
                <w:sz w:val="16"/>
                <w:szCs w:val="16"/>
              </w:rPr>
              <w:t>Коммунальное обслуживание</w:t>
            </w:r>
          </w:p>
        </w:tc>
        <w:tc>
          <w:tcPr>
            <w:tcW w:w="3672" w:type="dxa"/>
          </w:tcPr>
          <w:p w14:paraId="3D92D194" w14:textId="77777777" w:rsidR="006D2891" w:rsidRPr="006D2891" w:rsidRDefault="006D2891" w:rsidP="007F3541">
            <w:pPr>
              <w:rPr>
                <w:sz w:val="16"/>
                <w:szCs w:val="16"/>
              </w:rPr>
            </w:pPr>
            <w:r w:rsidRPr="006D2891">
              <w:rPr>
                <w:sz w:val="16"/>
                <w:szCs w:val="16"/>
              </w:rPr>
              <w:t>Иркутская область, Слюдянский район, г. Слюдянка, ул. Зеленая, 5/1</w:t>
            </w:r>
          </w:p>
        </w:tc>
        <w:tc>
          <w:tcPr>
            <w:tcW w:w="1560" w:type="dxa"/>
            <w:vAlign w:val="center"/>
          </w:tcPr>
          <w:p w14:paraId="447EE6B5" w14:textId="77777777" w:rsidR="006D2891" w:rsidRPr="006D2891" w:rsidRDefault="006D2891" w:rsidP="007F3541">
            <w:pPr>
              <w:jc w:val="center"/>
              <w:rPr>
                <w:sz w:val="16"/>
                <w:szCs w:val="16"/>
              </w:rPr>
            </w:pPr>
            <w:r w:rsidRPr="006D2891">
              <w:rPr>
                <w:sz w:val="16"/>
                <w:szCs w:val="16"/>
              </w:rPr>
              <w:t>38:25:010106:398</w:t>
            </w:r>
          </w:p>
        </w:tc>
        <w:tc>
          <w:tcPr>
            <w:tcW w:w="1134" w:type="dxa"/>
            <w:vAlign w:val="center"/>
          </w:tcPr>
          <w:p w14:paraId="536577EF" w14:textId="77777777" w:rsidR="006D2891" w:rsidRPr="006D2891" w:rsidRDefault="006D2891" w:rsidP="007F3541">
            <w:pPr>
              <w:jc w:val="center"/>
              <w:rPr>
                <w:sz w:val="16"/>
                <w:szCs w:val="16"/>
              </w:rPr>
            </w:pPr>
            <w:r w:rsidRPr="006D2891">
              <w:rPr>
                <w:sz w:val="16"/>
                <w:szCs w:val="16"/>
              </w:rPr>
              <w:t>393</w:t>
            </w:r>
          </w:p>
        </w:tc>
        <w:tc>
          <w:tcPr>
            <w:tcW w:w="1417" w:type="dxa"/>
            <w:vAlign w:val="center"/>
          </w:tcPr>
          <w:p w14:paraId="76B6DEEB" w14:textId="77777777" w:rsidR="006D2891" w:rsidRPr="006D2891" w:rsidRDefault="006D2891" w:rsidP="007F3541">
            <w:pPr>
              <w:jc w:val="center"/>
              <w:rPr>
                <w:sz w:val="16"/>
                <w:szCs w:val="16"/>
              </w:rPr>
            </w:pPr>
            <w:r w:rsidRPr="006D2891">
              <w:rPr>
                <w:sz w:val="16"/>
                <w:szCs w:val="16"/>
              </w:rPr>
              <w:t>271834,17</w:t>
            </w:r>
          </w:p>
        </w:tc>
        <w:tc>
          <w:tcPr>
            <w:tcW w:w="3402" w:type="dxa"/>
          </w:tcPr>
          <w:p w14:paraId="6092C811" w14:textId="77777777" w:rsidR="006D2891" w:rsidRPr="006D2891" w:rsidRDefault="006D2891" w:rsidP="007F3541">
            <w:pPr>
              <w:rPr>
                <w:sz w:val="16"/>
                <w:szCs w:val="16"/>
              </w:rPr>
            </w:pPr>
            <w:r w:rsidRPr="006D2891">
              <w:rPr>
                <w:sz w:val="16"/>
                <w:szCs w:val="16"/>
              </w:rPr>
              <w:t>Выписка из Единого государственного реестра недвижимости об объекте недвижимости от 16.06.2026г</w:t>
            </w:r>
          </w:p>
        </w:tc>
      </w:tr>
      <w:tr w:rsidR="006D2891" w:rsidRPr="006D2891" w14:paraId="3AB41152" w14:textId="77777777" w:rsidTr="007F3541">
        <w:trPr>
          <w:trHeight w:val="207"/>
          <w:jc w:val="center"/>
        </w:trPr>
        <w:tc>
          <w:tcPr>
            <w:tcW w:w="792" w:type="dxa"/>
            <w:vAlign w:val="center"/>
          </w:tcPr>
          <w:p w14:paraId="257655AC" w14:textId="77777777" w:rsidR="006D2891" w:rsidRPr="006D2891" w:rsidRDefault="006D2891" w:rsidP="007F3541">
            <w:pPr>
              <w:ind w:right="31"/>
              <w:rPr>
                <w:sz w:val="16"/>
                <w:szCs w:val="16"/>
              </w:rPr>
            </w:pPr>
            <w:r w:rsidRPr="006D2891">
              <w:rPr>
                <w:sz w:val="16"/>
                <w:szCs w:val="16"/>
              </w:rPr>
              <w:t>18</w:t>
            </w:r>
          </w:p>
        </w:tc>
        <w:tc>
          <w:tcPr>
            <w:tcW w:w="2335" w:type="dxa"/>
          </w:tcPr>
          <w:p w14:paraId="47C17D6D" w14:textId="77777777" w:rsidR="006D2891" w:rsidRPr="006D2891" w:rsidRDefault="006D2891" w:rsidP="007F3541">
            <w:pPr>
              <w:rPr>
                <w:sz w:val="16"/>
                <w:szCs w:val="16"/>
              </w:rPr>
            </w:pPr>
            <w:r w:rsidRPr="006D2891">
              <w:rPr>
                <w:sz w:val="16"/>
                <w:szCs w:val="16"/>
              </w:rPr>
              <w:t>Коммунальное обслуживание</w:t>
            </w:r>
          </w:p>
        </w:tc>
        <w:tc>
          <w:tcPr>
            <w:tcW w:w="3672" w:type="dxa"/>
          </w:tcPr>
          <w:p w14:paraId="64F5A58C" w14:textId="77777777" w:rsidR="006D2891" w:rsidRPr="006D2891" w:rsidRDefault="006D2891" w:rsidP="007F3541">
            <w:pPr>
              <w:rPr>
                <w:sz w:val="16"/>
                <w:szCs w:val="16"/>
              </w:rPr>
            </w:pPr>
            <w:r w:rsidRPr="006D2891">
              <w:rPr>
                <w:sz w:val="16"/>
                <w:szCs w:val="16"/>
              </w:rPr>
              <w:t>Иркутская область, Слюдянский район, п. Сухой Ручей, ул. Зои Космодемьянской, участок № 7/1</w:t>
            </w:r>
          </w:p>
        </w:tc>
        <w:tc>
          <w:tcPr>
            <w:tcW w:w="1560" w:type="dxa"/>
            <w:vAlign w:val="center"/>
          </w:tcPr>
          <w:p w14:paraId="3EDCDBBA" w14:textId="77777777" w:rsidR="006D2891" w:rsidRPr="006D2891" w:rsidRDefault="006D2891" w:rsidP="007F3541">
            <w:pPr>
              <w:jc w:val="center"/>
              <w:rPr>
                <w:sz w:val="16"/>
                <w:szCs w:val="16"/>
              </w:rPr>
            </w:pPr>
            <w:r w:rsidRPr="006D2891">
              <w:rPr>
                <w:sz w:val="16"/>
                <w:szCs w:val="16"/>
              </w:rPr>
              <w:t>38:25:010133:132</w:t>
            </w:r>
          </w:p>
        </w:tc>
        <w:tc>
          <w:tcPr>
            <w:tcW w:w="1134" w:type="dxa"/>
            <w:vAlign w:val="center"/>
          </w:tcPr>
          <w:p w14:paraId="39E64FAE" w14:textId="77777777" w:rsidR="006D2891" w:rsidRPr="006D2891" w:rsidRDefault="006D2891" w:rsidP="007F3541">
            <w:pPr>
              <w:jc w:val="center"/>
              <w:rPr>
                <w:sz w:val="16"/>
                <w:szCs w:val="16"/>
              </w:rPr>
            </w:pPr>
            <w:r w:rsidRPr="006D2891">
              <w:rPr>
                <w:sz w:val="16"/>
                <w:szCs w:val="16"/>
              </w:rPr>
              <w:t>1210</w:t>
            </w:r>
          </w:p>
        </w:tc>
        <w:tc>
          <w:tcPr>
            <w:tcW w:w="1417" w:type="dxa"/>
            <w:vAlign w:val="center"/>
          </w:tcPr>
          <w:p w14:paraId="538B8945" w14:textId="77777777" w:rsidR="006D2891" w:rsidRPr="006D2891" w:rsidRDefault="006D2891" w:rsidP="007F3541">
            <w:pPr>
              <w:jc w:val="center"/>
              <w:rPr>
                <w:sz w:val="16"/>
                <w:szCs w:val="16"/>
              </w:rPr>
            </w:pPr>
            <w:r w:rsidRPr="006D2891">
              <w:rPr>
                <w:sz w:val="16"/>
                <w:szCs w:val="16"/>
              </w:rPr>
              <w:t>363617,1</w:t>
            </w:r>
          </w:p>
        </w:tc>
        <w:tc>
          <w:tcPr>
            <w:tcW w:w="3402" w:type="dxa"/>
          </w:tcPr>
          <w:p w14:paraId="2B1E0BB6" w14:textId="77777777" w:rsidR="006D2891" w:rsidRPr="006D2891" w:rsidRDefault="006D2891" w:rsidP="007F3541">
            <w:pPr>
              <w:rPr>
                <w:sz w:val="16"/>
                <w:szCs w:val="16"/>
              </w:rPr>
            </w:pPr>
            <w:r w:rsidRPr="006D2891">
              <w:rPr>
                <w:sz w:val="16"/>
                <w:szCs w:val="16"/>
              </w:rPr>
              <w:t>Выписка из Единого государственного реестра недвижимости об объекте недвижимости от 16.06.2026г</w:t>
            </w:r>
          </w:p>
        </w:tc>
      </w:tr>
      <w:tr w:rsidR="006D2891" w:rsidRPr="006D2891" w14:paraId="6F92954D" w14:textId="77777777" w:rsidTr="007F3541">
        <w:trPr>
          <w:trHeight w:val="207"/>
          <w:jc w:val="center"/>
        </w:trPr>
        <w:tc>
          <w:tcPr>
            <w:tcW w:w="792" w:type="dxa"/>
            <w:vAlign w:val="center"/>
          </w:tcPr>
          <w:p w14:paraId="29094637" w14:textId="77777777" w:rsidR="006D2891" w:rsidRPr="006D2891" w:rsidRDefault="006D2891" w:rsidP="007F3541">
            <w:pPr>
              <w:tabs>
                <w:tab w:val="left" w:pos="360"/>
              </w:tabs>
              <w:rPr>
                <w:sz w:val="16"/>
                <w:szCs w:val="16"/>
              </w:rPr>
            </w:pPr>
            <w:r w:rsidRPr="006D2891">
              <w:rPr>
                <w:sz w:val="16"/>
                <w:szCs w:val="16"/>
              </w:rPr>
              <w:t>19</w:t>
            </w:r>
          </w:p>
        </w:tc>
        <w:tc>
          <w:tcPr>
            <w:tcW w:w="2335" w:type="dxa"/>
          </w:tcPr>
          <w:p w14:paraId="63D77422" w14:textId="77777777" w:rsidR="006D2891" w:rsidRPr="006D2891" w:rsidRDefault="006D2891" w:rsidP="007F3541">
            <w:pPr>
              <w:rPr>
                <w:sz w:val="16"/>
                <w:szCs w:val="16"/>
              </w:rPr>
            </w:pPr>
            <w:r w:rsidRPr="006D2891">
              <w:rPr>
                <w:sz w:val="16"/>
                <w:szCs w:val="16"/>
              </w:rPr>
              <w:t>Коммунальное обслуживание</w:t>
            </w:r>
          </w:p>
        </w:tc>
        <w:tc>
          <w:tcPr>
            <w:tcW w:w="3672" w:type="dxa"/>
          </w:tcPr>
          <w:p w14:paraId="5B8F397B" w14:textId="77777777" w:rsidR="006D2891" w:rsidRPr="006D2891" w:rsidRDefault="006D2891" w:rsidP="007F3541">
            <w:pPr>
              <w:rPr>
                <w:sz w:val="16"/>
                <w:szCs w:val="16"/>
              </w:rPr>
            </w:pPr>
            <w:r w:rsidRPr="006D2891">
              <w:rPr>
                <w:sz w:val="16"/>
                <w:szCs w:val="16"/>
              </w:rPr>
              <w:t>Иркутская область, Слюдянский район, г. Слюдянка, ул. Перевальская, 1/1</w:t>
            </w:r>
          </w:p>
        </w:tc>
        <w:tc>
          <w:tcPr>
            <w:tcW w:w="1560" w:type="dxa"/>
            <w:vAlign w:val="center"/>
          </w:tcPr>
          <w:p w14:paraId="209D0A90" w14:textId="77777777" w:rsidR="006D2891" w:rsidRPr="006D2891" w:rsidRDefault="006D2891" w:rsidP="007F3541">
            <w:pPr>
              <w:jc w:val="center"/>
              <w:rPr>
                <w:sz w:val="16"/>
                <w:szCs w:val="16"/>
              </w:rPr>
            </w:pPr>
            <w:r w:rsidRPr="006D2891">
              <w:rPr>
                <w:sz w:val="16"/>
                <w:szCs w:val="16"/>
              </w:rPr>
              <w:t>38:25:010105:900</w:t>
            </w:r>
          </w:p>
        </w:tc>
        <w:tc>
          <w:tcPr>
            <w:tcW w:w="1134" w:type="dxa"/>
            <w:vAlign w:val="center"/>
          </w:tcPr>
          <w:p w14:paraId="43AAF8D9" w14:textId="77777777" w:rsidR="006D2891" w:rsidRPr="006D2891" w:rsidRDefault="006D2891" w:rsidP="007F3541">
            <w:pPr>
              <w:jc w:val="center"/>
              <w:rPr>
                <w:sz w:val="16"/>
                <w:szCs w:val="16"/>
              </w:rPr>
            </w:pPr>
            <w:r w:rsidRPr="006D2891">
              <w:rPr>
                <w:sz w:val="16"/>
                <w:szCs w:val="16"/>
              </w:rPr>
              <w:t>9043</w:t>
            </w:r>
          </w:p>
        </w:tc>
        <w:tc>
          <w:tcPr>
            <w:tcW w:w="1417" w:type="dxa"/>
            <w:vAlign w:val="center"/>
          </w:tcPr>
          <w:p w14:paraId="11198210" w14:textId="77777777" w:rsidR="006D2891" w:rsidRPr="006D2891" w:rsidRDefault="006D2891" w:rsidP="007F3541">
            <w:pPr>
              <w:jc w:val="center"/>
              <w:rPr>
                <w:sz w:val="16"/>
                <w:szCs w:val="16"/>
              </w:rPr>
            </w:pPr>
            <w:r w:rsidRPr="006D2891">
              <w:rPr>
                <w:sz w:val="16"/>
                <w:szCs w:val="16"/>
              </w:rPr>
              <w:t>4592939,7</w:t>
            </w:r>
          </w:p>
        </w:tc>
        <w:tc>
          <w:tcPr>
            <w:tcW w:w="3402" w:type="dxa"/>
          </w:tcPr>
          <w:p w14:paraId="1A9F6280" w14:textId="77777777" w:rsidR="006D2891" w:rsidRPr="006D2891" w:rsidRDefault="006D2891" w:rsidP="007F3541">
            <w:pPr>
              <w:rPr>
                <w:sz w:val="16"/>
                <w:szCs w:val="16"/>
              </w:rPr>
            </w:pPr>
            <w:r w:rsidRPr="006D2891">
              <w:rPr>
                <w:sz w:val="16"/>
                <w:szCs w:val="16"/>
              </w:rPr>
              <w:t>Выписка из Единого государственного реестра недвижимости об объекте недвижимости от 16.06.2026г</w:t>
            </w:r>
          </w:p>
        </w:tc>
      </w:tr>
      <w:tr w:rsidR="006D2891" w:rsidRPr="006D2891" w14:paraId="3C571451" w14:textId="77777777" w:rsidTr="007F3541">
        <w:trPr>
          <w:trHeight w:val="221"/>
          <w:jc w:val="center"/>
        </w:trPr>
        <w:tc>
          <w:tcPr>
            <w:tcW w:w="792" w:type="dxa"/>
            <w:vAlign w:val="center"/>
          </w:tcPr>
          <w:p w14:paraId="65768BC7" w14:textId="77777777" w:rsidR="006D2891" w:rsidRPr="006D2891" w:rsidRDefault="006D2891" w:rsidP="007F3541">
            <w:pPr>
              <w:tabs>
                <w:tab w:val="left" w:pos="360"/>
              </w:tabs>
              <w:rPr>
                <w:sz w:val="16"/>
                <w:szCs w:val="16"/>
              </w:rPr>
            </w:pPr>
            <w:r w:rsidRPr="006D2891">
              <w:rPr>
                <w:sz w:val="16"/>
                <w:szCs w:val="16"/>
              </w:rPr>
              <w:t>20</w:t>
            </w:r>
          </w:p>
        </w:tc>
        <w:tc>
          <w:tcPr>
            <w:tcW w:w="2335" w:type="dxa"/>
          </w:tcPr>
          <w:p w14:paraId="0FDD4536" w14:textId="77777777" w:rsidR="006D2891" w:rsidRPr="006D2891" w:rsidRDefault="006D2891" w:rsidP="007F3541">
            <w:pPr>
              <w:rPr>
                <w:sz w:val="16"/>
                <w:szCs w:val="16"/>
              </w:rPr>
            </w:pPr>
            <w:r w:rsidRPr="006D2891">
              <w:rPr>
                <w:sz w:val="16"/>
                <w:szCs w:val="16"/>
              </w:rPr>
              <w:t>Коммунальное обслуживание</w:t>
            </w:r>
          </w:p>
        </w:tc>
        <w:tc>
          <w:tcPr>
            <w:tcW w:w="3672" w:type="dxa"/>
          </w:tcPr>
          <w:p w14:paraId="36B4DC05" w14:textId="77777777" w:rsidR="006D2891" w:rsidRPr="006D2891" w:rsidRDefault="006D2891" w:rsidP="007F3541">
            <w:pPr>
              <w:rPr>
                <w:sz w:val="16"/>
                <w:szCs w:val="16"/>
              </w:rPr>
            </w:pPr>
            <w:r w:rsidRPr="006D2891">
              <w:rPr>
                <w:sz w:val="16"/>
                <w:szCs w:val="16"/>
              </w:rPr>
              <w:t>Иркутская область, Слюдянский район, г. Слюдянка, ул. Слюдяная 4</w:t>
            </w:r>
          </w:p>
        </w:tc>
        <w:tc>
          <w:tcPr>
            <w:tcW w:w="1560" w:type="dxa"/>
            <w:vAlign w:val="center"/>
          </w:tcPr>
          <w:p w14:paraId="53697685" w14:textId="77777777" w:rsidR="006D2891" w:rsidRPr="006D2891" w:rsidRDefault="006D2891" w:rsidP="007F3541">
            <w:pPr>
              <w:jc w:val="center"/>
              <w:rPr>
                <w:sz w:val="16"/>
                <w:szCs w:val="16"/>
              </w:rPr>
            </w:pPr>
            <w:r w:rsidRPr="006D2891">
              <w:rPr>
                <w:sz w:val="16"/>
                <w:szCs w:val="16"/>
              </w:rPr>
              <w:t>38:25:010117:898</w:t>
            </w:r>
          </w:p>
        </w:tc>
        <w:tc>
          <w:tcPr>
            <w:tcW w:w="1134" w:type="dxa"/>
            <w:vAlign w:val="center"/>
          </w:tcPr>
          <w:p w14:paraId="0FF4A9D5" w14:textId="77777777" w:rsidR="006D2891" w:rsidRPr="006D2891" w:rsidRDefault="006D2891" w:rsidP="007F3541">
            <w:pPr>
              <w:jc w:val="center"/>
              <w:rPr>
                <w:sz w:val="16"/>
                <w:szCs w:val="16"/>
              </w:rPr>
            </w:pPr>
            <w:r w:rsidRPr="006D2891">
              <w:rPr>
                <w:sz w:val="16"/>
                <w:szCs w:val="16"/>
              </w:rPr>
              <w:t>5300</w:t>
            </w:r>
          </w:p>
        </w:tc>
        <w:tc>
          <w:tcPr>
            <w:tcW w:w="1417" w:type="dxa"/>
            <w:vAlign w:val="center"/>
          </w:tcPr>
          <w:p w14:paraId="3823F7DE" w14:textId="77777777" w:rsidR="006D2891" w:rsidRPr="006D2891" w:rsidRDefault="006D2891" w:rsidP="007F3541">
            <w:pPr>
              <w:jc w:val="center"/>
              <w:rPr>
                <w:sz w:val="16"/>
                <w:szCs w:val="16"/>
              </w:rPr>
            </w:pPr>
            <w:r w:rsidRPr="006D2891">
              <w:rPr>
                <w:sz w:val="16"/>
                <w:szCs w:val="16"/>
              </w:rPr>
              <w:t>4413469</w:t>
            </w:r>
          </w:p>
        </w:tc>
        <w:tc>
          <w:tcPr>
            <w:tcW w:w="3402" w:type="dxa"/>
          </w:tcPr>
          <w:p w14:paraId="56E8CEEC" w14:textId="77777777" w:rsidR="006D2891" w:rsidRPr="006D2891" w:rsidRDefault="006D2891" w:rsidP="007F3541">
            <w:pPr>
              <w:rPr>
                <w:sz w:val="16"/>
                <w:szCs w:val="16"/>
              </w:rPr>
            </w:pPr>
            <w:r w:rsidRPr="006D2891">
              <w:rPr>
                <w:sz w:val="16"/>
                <w:szCs w:val="16"/>
              </w:rPr>
              <w:t>Выписка из Единого государственного реестра недвижимости об объекте недвижимости от 16.06.2026г</w:t>
            </w:r>
          </w:p>
        </w:tc>
      </w:tr>
      <w:tr w:rsidR="006D2891" w:rsidRPr="006D2891" w14:paraId="35DADAE2" w14:textId="77777777" w:rsidTr="007F3541">
        <w:trPr>
          <w:trHeight w:val="221"/>
          <w:jc w:val="center"/>
        </w:trPr>
        <w:tc>
          <w:tcPr>
            <w:tcW w:w="792" w:type="dxa"/>
            <w:vAlign w:val="center"/>
          </w:tcPr>
          <w:p w14:paraId="73B3466F" w14:textId="77777777" w:rsidR="006D2891" w:rsidRPr="006D2891" w:rsidRDefault="006D2891" w:rsidP="007F3541">
            <w:pPr>
              <w:tabs>
                <w:tab w:val="left" w:pos="360"/>
              </w:tabs>
              <w:rPr>
                <w:sz w:val="16"/>
                <w:szCs w:val="16"/>
              </w:rPr>
            </w:pPr>
            <w:r w:rsidRPr="006D2891">
              <w:rPr>
                <w:sz w:val="16"/>
                <w:szCs w:val="16"/>
              </w:rPr>
              <w:t>21</w:t>
            </w:r>
          </w:p>
        </w:tc>
        <w:tc>
          <w:tcPr>
            <w:tcW w:w="2335" w:type="dxa"/>
          </w:tcPr>
          <w:p w14:paraId="3FA1F674" w14:textId="77777777" w:rsidR="006D2891" w:rsidRPr="006D2891" w:rsidRDefault="006D2891" w:rsidP="007F3541">
            <w:pPr>
              <w:rPr>
                <w:sz w:val="16"/>
                <w:szCs w:val="16"/>
              </w:rPr>
            </w:pPr>
            <w:r w:rsidRPr="006D2891">
              <w:rPr>
                <w:sz w:val="16"/>
                <w:szCs w:val="16"/>
              </w:rPr>
              <w:t>Коммунальное обслуживание</w:t>
            </w:r>
          </w:p>
        </w:tc>
        <w:tc>
          <w:tcPr>
            <w:tcW w:w="3672" w:type="dxa"/>
          </w:tcPr>
          <w:p w14:paraId="437889CC" w14:textId="77777777" w:rsidR="006D2891" w:rsidRPr="006D2891" w:rsidRDefault="006D2891" w:rsidP="007F3541">
            <w:pPr>
              <w:rPr>
                <w:sz w:val="16"/>
                <w:szCs w:val="16"/>
              </w:rPr>
            </w:pPr>
            <w:r w:rsidRPr="006D2891">
              <w:rPr>
                <w:sz w:val="16"/>
                <w:szCs w:val="16"/>
              </w:rPr>
              <w:t>Иркутская область, г. Слюдянка, ул. Вербная 2А</w:t>
            </w:r>
          </w:p>
        </w:tc>
        <w:tc>
          <w:tcPr>
            <w:tcW w:w="1560" w:type="dxa"/>
            <w:vAlign w:val="center"/>
          </w:tcPr>
          <w:p w14:paraId="024B1FCB" w14:textId="77777777" w:rsidR="006D2891" w:rsidRPr="006D2891" w:rsidRDefault="006D2891" w:rsidP="007F3541">
            <w:pPr>
              <w:jc w:val="center"/>
              <w:rPr>
                <w:sz w:val="16"/>
                <w:szCs w:val="16"/>
              </w:rPr>
            </w:pPr>
            <w:r w:rsidRPr="006D2891">
              <w:rPr>
                <w:sz w:val="16"/>
                <w:szCs w:val="16"/>
              </w:rPr>
              <w:t>38:25:010105:1271</w:t>
            </w:r>
          </w:p>
        </w:tc>
        <w:tc>
          <w:tcPr>
            <w:tcW w:w="1134" w:type="dxa"/>
            <w:vAlign w:val="center"/>
          </w:tcPr>
          <w:p w14:paraId="170F6991" w14:textId="77777777" w:rsidR="006D2891" w:rsidRPr="006D2891" w:rsidRDefault="006D2891" w:rsidP="007F3541">
            <w:pPr>
              <w:jc w:val="center"/>
              <w:rPr>
                <w:sz w:val="16"/>
                <w:szCs w:val="16"/>
              </w:rPr>
            </w:pPr>
            <w:r w:rsidRPr="006D2891">
              <w:rPr>
                <w:sz w:val="16"/>
                <w:szCs w:val="16"/>
              </w:rPr>
              <w:t>3032</w:t>
            </w:r>
          </w:p>
        </w:tc>
        <w:tc>
          <w:tcPr>
            <w:tcW w:w="1417" w:type="dxa"/>
            <w:vAlign w:val="center"/>
          </w:tcPr>
          <w:p w14:paraId="4551A9B5" w14:textId="77777777" w:rsidR="006D2891" w:rsidRPr="006D2891" w:rsidRDefault="006D2891" w:rsidP="007F3541">
            <w:pPr>
              <w:jc w:val="center"/>
              <w:rPr>
                <w:sz w:val="16"/>
                <w:szCs w:val="16"/>
              </w:rPr>
            </w:pPr>
            <w:r w:rsidRPr="006D2891">
              <w:rPr>
                <w:sz w:val="16"/>
                <w:szCs w:val="16"/>
              </w:rPr>
              <w:t>2035472,56</w:t>
            </w:r>
          </w:p>
        </w:tc>
        <w:tc>
          <w:tcPr>
            <w:tcW w:w="3402" w:type="dxa"/>
          </w:tcPr>
          <w:p w14:paraId="68E860EA" w14:textId="77777777" w:rsidR="006D2891" w:rsidRPr="006D2891" w:rsidRDefault="006D2891" w:rsidP="007F3541">
            <w:pPr>
              <w:rPr>
                <w:sz w:val="16"/>
                <w:szCs w:val="16"/>
              </w:rPr>
            </w:pPr>
            <w:r w:rsidRPr="006D2891">
              <w:rPr>
                <w:sz w:val="16"/>
                <w:szCs w:val="16"/>
              </w:rPr>
              <w:t>Выписка из Единого государственного реестра недвижимости об объекте недвижимости от 16.06.2026г</w:t>
            </w:r>
          </w:p>
        </w:tc>
      </w:tr>
      <w:tr w:rsidR="006D2891" w:rsidRPr="006D2891" w14:paraId="1530D7D7" w14:textId="77777777" w:rsidTr="007F3541">
        <w:trPr>
          <w:trHeight w:val="221"/>
          <w:jc w:val="center"/>
        </w:trPr>
        <w:tc>
          <w:tcPr>
            <w:tcW w:w="792" w:type="dxa"/>
            <w:vAlign w:val="center"/>
          </w:tcPr>
          <w:p w14:paraId="280BDCD4" w14:textId="77777777" w:rsidR="006D2891" w:rsidRPr="006D2891" w:rsidRDefault="006D2891" w:rsidP="007F3541">
            <w:pPr>
              <w:tabs>
                <w:tab w:val="left" w:pos="360"/>
              </w:tabs>
              <w:rPr>
                <w:sz w:val="16"/>
                <w:szCs w:val="16"/>
              </w:rPr>
            </w:pPr>
            <w:r w:rsidRPr="006D2891">
              <w:rPr>
                <w:sz w:val="16"/>
                <w:szCs w:val="16"/>
              </w:rPr>
              <w:t>22</w:t>
            </w:r>
          </w:p>
        </w:tc>
        <w:tc>
          <w:tcPr>
            <w:tcW w:w="2335" w:type="dxa"/>
          </w:tcPr>
          <w:p w14:paraId="6A238ADA" w14:textId="77777777" w:rsidR="006D2891" w:rsidRPr="006D2891" w:rsidRDefault="006D2891" w:rsidP="007F3541">
            <w:pPr>
              <w:rPr>
                <w:sz w:val="16"/>
                <w:szCs w:val="16"/>
              </w:rPr>
            </w:pPr>
            <w:r w:rsidRPr="006D2891">
              <w:rPr>
                <w:sz w:val="16"/>
                <w:szCs w:val="16"/>
              </w:rPr>
              <w:t>Коммунальное обслуживание</w:t>
            </w:r>
          </w:p>
        </w:tc>
        <w:tc>
          <w:tcPr>
            <w:tcW w:w="3672" w:type="dxa"/>
          </w:tcPr>
          <w:p w14:paraId="7092C53A" w14:textId="77777777" w:rsidR="006D2891" w:rsidRPr="006D2891" w:rsidRDefault="006D2891" w:rsidP="007F3541">
            <w:pPr>
              <w:rPr>
                <w:sz w:val="16"/>
                <w:szCs w:val="16"/>
              </w:rPr>
            </w:pPr>
            <w:r w:rsidRPr="006D2891">
              <w:rPr>
                <w:sz w:val="16"/>
                <w:szCs w:val="16"/>
              </w:rPr>
              <w:t>Иркутская область, г. Слюдянка, ул. Ленина, з/у 153/1</w:t>
            </w:r>
          </w:p>
        </w:tc>
        <w:tc>
          <w:tcPr>
            <w:tcW w:w="1560" w:type="dxa"/>
            <w:vAlign w:val="center"/>
          </w:tcPr>
          <w:p w14:paraId="49A541D3" w14:textId="77777777" w:rsidR="006D2891" w:rsidRPr="006D2891" w:rsidRDefault="006D2891" w:rsidP="007F3541">
            <w:pPr>
              <w:jc w:val="center"/>
              <w:rPr>
                <w:sz w:val="16"/>
                <w:szCs w:val="16"/>
              </w:rPr>
            </w:pPr>
            <w:r w:rsidRPr="006D2891">
              <w:rPr>
                <w:sz w:val="16"/>
                <w:szCs w:val="16"/>
              </w:rPr>
              <w:t>38:25:010130:643</w:t>
            </w:r>
          </w:p>
        </w:tc>
        <w:tc>
          <w:tcPr>
            <w:tcW w:w="1134" w:type="dxa"/>
            <w:vAlign w:val="center"/>
          </w:tcPr>
          <w:p w14:paraId="63DB09F3" w14:textId="77777777" w:rsidR="006D2891" w:rsidRPr="006D2891" w:rsidRDefault="006D2891" w:rsidP="007F3541">
            <w:pPr>
              <w:jc w:val="center"/>
              <w:rPr>
                <w:sz w:val="16"/>
                <w:szCs w:val="16"/>
              </w:rPr>
            </w:pPr>
            <w:r w:rsidRPr="006D2891">
              <w:rPr>
                <w:sz w:val="16"/>
                <w:szCs w:val="16"/>
              </w:rPr>
              <w:t>28</w:t>
            </w:r>
          </w:p>
        </w:tc>
        <w:tc>
          <w:tcPr>
            <w:tcW w:w="1417" w:type="dxa"/>
            <w:vAlign w:val="center"/>
          </w:tcPr>
          <w:p w14:paraId="6519A85C" w14:textId="77777777" w:rsidR="006D2891" w:rsidRPr="006D2891" w:rsidRDefault="006D2891" w:rsidP="007F3541">
            <w:pPr>
              <w:jc w:val="center"/>
              <w:rPr>
                <w:sz w:val="16"/>
                <w:szCs w:val="16"/>
              </w:rPr>
            </w:pPr>
            <w:r w:rsidRPr="006D2891">
              <w:rPr>
                <w:sz w:val="16"/>
                <w:szCs w:val="16"/>
              </w:rPr>
              <w:t>13382,88</w:t>
            </w:r>
          </w:p>
        </w:tc>
        <w:tc>
          <w:tcPr>
            <w:tcW w:w="3402" w:type="dxa"/>
          </w:tcPr>
          <w:p w14:paraId="245CBFA5" w14:textId="77777777" w:rsidR="006D2891" w:rsidRPr="006D2891" w:rsidRDefault="006D2891" w:rsidP="007F3541">
            <w:pPr>
              <w:rPr>
                <w:sz w:val="16"/>
                <w:szCs w:val="16"/>
              </w:rPr>
            </w:pPr>
            <w:r w:rsidRPr="006D2891">
              <w:rPr>
                <w:sz w:val="16"/>
                <w:szCs w:val="16"/>
              </w:rPr>
              <w:t>Выписка из Единого государственного реестра недвижимости об объекте недвижимости от 16.06.2026г</w:t>
            </w:r>
          </w:p>
        </w:tc>
      </w:tr>
      <w:tr w:rsidR="006D2891" w:rsidRPr="006D2891" w14:paraId="3C970800" w14:textId="77777777" w:rsidTr="007F3541">
        <w:trPr>
          <w:trHeight w:val="221"/>
          <w:jc w:val="center"/>
        </w:trPr>
        <w:tc>
          <w:tcPr>
            <w:tcW w:w="792" w:type="dxa"/>
            <w:vAlign w:val="center"/>
          </w:tcPr>
          <w:p w14:paraId="0DD4FDBE" w14:textId="77777777" w:rsidR="006D2891" w:rsidRPr="006D2891" w:rsidRDefault="006D2891" w:rsidP="007F3541">
            <w:pPr>
              <w:tabs>
                <w:tab w:val="left" w:pos="360"/>
              </w:tabs>
              <w:rPr>
                <w:sz w:val="16"/>
                <w:szCs w:val="16"/>
              </w:rPr>
            </w:pPr>
            <w:r w:rsidRPr="006D2891">
              <w:rPr>
                <w:sz w:val="16"/>
                <w:szCs w:val="16"/>
              </w:rPr>
              <w:t>23</w:t>
            </w:r>
          </w:p>
        </w:tc>
        <w:tc>
          <w:tcPr>
            <w:tcW w:w="2335" w:type="dxa"/>
          </w:tcPr>
          <w:p w14:paraId="3F172310" w14:textId="77777777" w:rsidR="006D2891" w:rsidRPr="006D2891" w:rsidRDefault="006D2891" w:rsidP="007F3541">
            <w:pPr>
              <w:rPr>
                <w:sz w:val="16"/>
                <w:szCs w:val="16"/>
              </w:rPr>
            </w:pPr>
            <w:r w:rsidRPr="006D2891">
              <w:rPr>
                <w:sz w:val="16"/>
                <w:szCs w:val="16"/>
              </w:rPr>
              <w:t>Коммунальное обслуживание</w:t>
            </w:r>
          </w:p>
        </w:tc>
        <w:tc>
          <w:tcPr>
            <w:tcW w:w="3672" w:type="dxa"/>
          </w:tcPr>
          <w:p w14:paraId="75A8E9C3" w14:textId="77777777" w:rsidR="006D2891" w:rsidRPr="006D2891" w:rsidRDefault="006D2891" w:rsidP="007F3541">
            <w:pPr>
              <w:rPr>
                <w:sz w:val="16"/>
                <w:szCs w:val="16"/>
              </w:rPr>
            </w:pPr>
            <w:r w:rsidRPr="006D2891">
              <w:rPr>
                <w:sz w:val="16"/>
                <w:szCs w:val="16"/>
              </w:rPr>
              <w:t>Иркутская область, г. Слюдянка, ул. Бабушкина 23</w:t>
            </w:r>
          </w:p>
        </w:tc>
        <w:tc>
          <w:tcPr>
            <w:tcW w:w="1560" w:type="dxa"/>
            <w:vAlign w:val="center"/>
          </w:tcPr>
          <w:p w14:paraId="6C1CCC95" w14:textId="77777777" w:rsidR="006D2891" w:rsidRPr="006D2891" w:rsidRDefault="006D2891" w:rsidP="007F3541">
            <w:pPr>
              <w:jc w:val="center"/>
              <w:rPr>
                <w:sz w:val="16"/>
                <w:szCs w:val="16"/>
              </w:rPr>
            </w:pPr>
            <w:r w:rsidRPr="006D2891">
              <w:rPr>
                <w:sz w:val="16"/>
                <w:szCs w:val="16"/>
              </w:rPr>
              <w:t>38:25:010126:2177</w:t>
            </w:r>
          </w:p>
        </w:tc>
        <w:tc>
          <w:tcPr>
            <w:tcW w:w="1134" w:type="dxa"/>
            <w:vAlign w:val="center"/>
          </w:tcPr>
          <w:p w14:paraId="27E15BF4" w14:textId="77777777" w:rsidR="006D2891" w:rsidRPr="006D2891" w:rsidRDefault="006D2891" w:rsidP="007F3541">
            <w:pPr>
              <w:jc w:val="center"/>
              <w:rPr>
                <w:sz w:val="16"/>
                <w:szCs w:val="16"/>
              </w:rPr>
            </w:pPr>
            <w:r w:rsidRPr="006D2891">
              <w:rPr>
                <w:sz w:val="16"/>
                <w:szCs w:val="16"/>
              </w:rPr>
              <w:t>16276</w:t>
            </w:r>
          </w:p>
        </w:tc>
        <w:tc>
          <w:tcPr>
            <w:tcW w:w="1417" w:type="dxa"/>
            <w:vAlign w:val="center"/>
          </w:tcPr>
          <w:p w14:paraId="0B9161CE" w14:textId="77777777" w:rsidR="006D2891" w:rsidRPr="006D2891" w:rsidRDefault="006D2891" w:rsidP="007F3541">
            <w:pPr>
              <w:jc w:val="center"/>
              <w:rPr>
                <w:sz w:val="16"/>
                <w:szCs w:val="16"/>
              </w:rPr>
            </w:pPr>
            <w:r w:rsidRPr="006D2891">
              <w:rPr>
                <w:sz w:val="16"/>
                <w:szCs w:val="16"/>
              </w:rPr>
              <w:t>16996050,24</w:t>
            </w:r>
          </w:p>
        </w:tc>
        <w:tc>
          <w:tcPr>
            <w:tcW w:w="3402" w:type="dxa"/>
          </w:tcPr>
          <w:p w14:paraId="6361DE38" w14:textId="77777777" w:rsidR="006D2891" w:rsidRPr="006D2891" w:rsidRDefault="006D2891" w:rsidP="007F3541">
            <w:pPr>
              <w:rPr>
                <w:sz w:val="16"/>
                <w:szCs w:val="16"/>
              </w:rPr>
            </w:pPr>
            <w:r w:rsidRPr="006D2891">
              <w:rPr>
                <w:sz w:val="16"/>
                <w:szCs w:val="16"/>
              </w:rPr>
              <w:t>Выписка из Единого государственного реестра недвижимости об объекте недвижимости от 16.06.2026г</w:t>
            </w:r>
          </w:p>
        </w:tc>
      </w:tr>
      <w:tr w:rsidR="006D2891" w:rsidRPr="006D2891" w14:paraId="5C46E137" w14:textId="77777777" w:rsidTr="007F3541">
        <w:trPr>
          <w:trHeight w:val="221"/>
          <w:jc w:val="center"/>
        </w:trPr>
        <w:tc>
          <w:tcPr>
            <w:tcW w:w="792" w:type="dxa"/>
            <w:vAlign w:val="center"/>
          </w:tcPr>
          <w:p w14:paraId="091AB2EF" w14:textId="77777777" w:rsidR="006D2891" w:rsidRPr="006D2891" w:rsidRDefault="006D2891" w:rsidP="007F3541">
            <w:pPr>
              <w:tabs>
                <w:tab w:val="left" w:pos="360"/>
              </w:tabs>
              <w:rPr>
                <w:sz w:val="16"/>
                <w:szCs w:val="16"/>
              </w:rPr>
            </w:pPr>
            <w:r w:rsidRPr="006D2891">
              <w:rPr>
                <w:sz w:val="16"/>
                <w:szCs w:val="16"/>
              </w:rPr>
              <w:t>24</w:t>
            </w:r>
          </w:p>
        </w:tc>
        <w:tc>
          <w:tcPr>
            <w:tcW w:w="2335" w:type="dxa"/>
          </w:tcPr>
          <w:p w14:paraId="604F2083" w14:textId="77777777" w:rsidR="006D2891" w:rsidRPr="006D2891" w:rsidRDefault="006D2891" w:rsidP="007F3541">
            <w:pPr>
              <w:rPr>
                <w:sz w:val="16"/>
                <w:szCs w:val="16"/>
              </w:rPr>
            </w:pPr>
            <w:r w:rsidRPr="006D2891">
              <w:rPr>
                <w:sz w:val="16"/>
                <w:szCs w:val="16"/>
              </w:rPr>
              <w:t xml:space="preserve">Под строительство канализационных очистных сооружений </w:t>
            </w:r>
          </w:p>
        </w:tc>
        <w:tc>
          <w:tcPr>
            <w:tcW w:w="3672" w:type="dxa"/>
          </w:tcPr>
          <w:p w14:paraId="569F2970" w14:textId="77777777" w:rsidR="006D2891" w:rsidRPr="006D2891" w:rsidRDefault="006D2891" w:rsidP="007F3541">
            <w:pPr>
              <w:rPr>
                <w:sz w:val="16"/>
                <w:szCs w:val="16"/>
              </w:rPr>
            </w:pPr>
            <w:r w:rsidRPr="006D2891">
              <w:rPr>
                <w:sz w:val="16"/>
                <w:szCs w:val="16"/>
              </w:rPr>
              <w:t>Иркутская область, г. Слюдянка, ул. Перевальская 36</w:t>
            </w:r>
          </w:p>
        </w:tc>
        <w:tc>
          <w:tcPr>
            <w:tcW w:w="1560" w:type="dxa"/>
            <w:vAlign w:val="center"/>
          </w:tcPr>
          <w:p w14:paraId="3305A473" w14:textId="77777777" w:rsidR="006D2891" w:rsidRPr="006D2891" w:rsidRDefault="006D2891" w:rsidP="007F3541">
            <w:pPr>
              <w:jc w:val="center"/>
              <w:rPr>
                <w:sz w:val="16"/>
                <w:szCs w:val="16"/>
              </w:rPr>
            </w:pPr>
            <w:r w:rsidRPr="006D2891">
              <w:rPr>
                <w:sz w:val="16"/>
                <w:szCs w:val="16"/>
              </w:rPr>
              <w:t>38:25:010108:707</w:t>
            </w:r>
          </w:p>
        </w:tc>
        <w:tc>
          <w:tcPr>
            <w:tcW w:w="1134" w:type="dxa"/>
            <w:vAlign w:val="center"/>
          </w:tcPr>
          <w:p w14:paraId="7A82A5CB" w14:textId="77777777" w:rsidR="006D2891" w:rsidRPr="006D2891" w:rsidRDefault="006D2891" w:rsidP="007F3541">
            <w:pPr>
              <w:jc w:val="center"/>
              <w:rPr>
                <w:sz w:val="16"/>
                <w:szCs w:val="16"/>
              </w:rPr>
            </w:pPr>
            <w:r w:rsidRPr="006D2891">
              <w:rPr>
                <w:sz w:val="16"/>
                <w:szCs w:val="16"/>
              </w:rPr>
              <w:t>43042</w:t>
            </w:r>
          </w:p>
        </w:tc>
        <w:tc>
          <w:tcPr>
            <w:tcW w:w="1417" w:type="dxa"/>
            <w:vAlign w:val="center"/>
          </w:tcPr>
          <w:p w14:paraId="011F4AAC" w14:textId="77777777" w:rsidR="006D2891" w:rsidRPr="006D2891" w:rsidRDefault="006D2891" w:rsidP="007F3541">
            <w:pPr>
              <w:jc w:val="center"/>
              <w:rPr>
                <w:sz w:val="16"/>
                <w:szCs w:val="16"/>
              </w:rPr>
            </w:pPr>
            <w:r w:rsidRPr="006D2891">
              <w:rPr>
                <w:sz w:val="16"/>
                <w:szCs w:val="16"/>
              </w:rPr>
              <w:t>14880910,66</w:t>
            </w:r>
          </w:p>
        </w:tc>
        <w:tc>
          <w:tcPr>
            <w:tcW w:w="3402" w:type="dxa"/>
          </w:tcPr>
          <w:p w14:paraId="28804795" w14:textId="77777777" w:rsidR="006D2891" w:rsidRPr="006D2891" w:rsidRDefault="006D2891" w:rsidP="007F3541">
            <w:pPr>
              <w:rPr>
                <w:sz w:val="16"/>
                <w:szCs w:val="16"/>
              </w:rPr>
            </w:pPr>
            <w:r w:rsidRPr="006D2891">
              <w:rPr>
                <w:sz w:val="16"/>
                <w:szCs w:val="16"/>
              </w:rPr>
              <w:t>Выписка из Единого государственного реестра недвижимости об объекте недвижимости от 16.06.2026г</w:t>
            </w:r>
          </w:p>
        </w:tc>
      </w:tr>
      <w:tr w:rsidR="006D2891" w:rsidRPr="006D2891" w14:paraId="49F73AA9" w14:textId="77777777" w:rsidTr="007F3541">
        <w:trPr>
          <w:trHeight w:val="221"/>
          <w:jc w:val="center"/>
        </w:trPr>
        <w:tc>
          <w:tcPr>
            <w:tcW w:w="792" w:type="dxa"/>
            <w:vAlign w:val="center"/>
          </w:tcPr>
          <w:p w14:paraId="263AE844" w14:textId="77777777" w:rsidR="006D2891" w:rsidRPr="006D2891" w:rsidRDefault="006D2891" w:rsidP="007F3541">
            <w:pPr>
              <w:tabs>
                <w:tab w:val="left" w:pos="360"/>
              </w:tabs>
              <w:rPr>
                <w:sz w:val="16"/>
                <w:szCs w:val="16"/>
              </w:rPr>
            </w:pPr>
            <w:r w:rsidRPr="006D2891">
              <w:rPr>
                <w:sz w:val="16"/>
                <w:szCs w:val="16"/>
              </w:rPr>
              <w:t>25</w:t>
            </w:r>
          </w:p>
        </w:tc>
        <w:tc>
          <w:tcPr>
            <w:tcW w:w="2335" w:type="dxa"/>
          </w:tcPr>
          <w:p w14:paraId="3CED3C70" w14:textId="77777777" w:rsidR="006D2891" w:rsidRPr="006D2891" w:rsidRDefault="006D2891" w:rsidP="007F3541">
            <w:pPr>
              <w:rPr>
                <w:sz w:val="16"/>
                <w:szCs w:val="16"/>
              </w:rPr>
            </w:pPr>
            <w:r w:rsidRPr="006D2891">
              <w:rPr>
                <w:sz w:val="16"/>
                <w:szCs w:val="16"/>
              </w:rPr>
              <w:t>Для эксплуатации котельной</w:t>
            </w:r>
          </w:p>
        </w:tc>
        <w:tc>
          <w:tcPr>
            <w:tcW w:w="3672" w:type="dxa"/>
          </w:tcPr>
          <w:p w14:paraId="74347651" w14:textId="77777777" w:rsidR="006D2891" w:rsidRPr="006D2891" w:rsidRDefault="006D2891" w:rsidP="007F3541">
            <w:pPr>
              <w:rPr>
                <w:sz w:val="16"/>
                <w:szCs w:val="16"/>
              </w:rPr>
            </w:pPr>
            <w:r w:rsidRPr="006D2891">
              <w:rPr>
                <w:sz w:val="16"/>
                <w:szCs w:val="16"/>
              </w:rPr>
              <w:t>Иркутская область, г. Слюдянка, ул. Ленина в р-не дома № 25 А</w:t>
            </w:r>
          </w:p>
        </w:tc>
        <w:tc>
          <w:tcPr>
            <w:tcW w:w="1560" w:type="dxa"/>
            <w:vAlign w:val="center"/>
          </w:tcPr>
          <w:p w14:paraId="1BABF544" w14:textId="77777777" w:rsidR="006D2891" w:rsidRPr="006D2891" w:rsidRDefault="006D2891" w:rsidP="007F3541">
            <w:pPr>
              <w:jc w:val="center"/>
              <w:rPr>
                <w:sz w:val="16"/>
                <w:szCs w:val="16"/>
              </w:rPr>
            </w:pPr>
            <w:r w:rsidRPr="006D2891">
              <w:rPr>
                <w:sz w:val="16"/>
                <w:szCs w:val="16"/>
              </w:rPr>
              <w:t>38:25:010111:1094</w:t>
            </w:r>
          </w:p>
        </w:tc>
        <w:tc>
          <w:tcPr>
            <w:tcW w:w="1134" w:type="dxa"/>
            <w:vAlign w:val="center"/>
          </w:tcPr>
          <w:p w14:paraId="2EED04A6" w14:textId="77777777" w:rsidR="006D2891" w:rsidRPr="006D2891" w:rsidRDefault="006D2891" w:rsidP="007F3541">
            <w:pPr>
              <w:jc w:val="center"/>
              <w:rPr>
                <w:sz w:val="16"/>
                <w:szCs w:val="16"/>
              </w:rPr>
            </w:pPr>
            <w:r w:rsidRPr="006D2891">
              <w:rPr>
                <w:sz w:val="16"/>
                <w:szCs w:val="16"/>
              </w:rPr>
              <w:t>2450</w:t>
            </w:r>
          </w:p>
        </w:tc>
        <w:tc>
          <w:tcPr>
            <w:tcW w:w="1417" w:type="dxa"/>
            <w:vAlign w:val="center"/>
          </w:tcPr>
          <w:p w14:paraId="55D83111" w14:textId="77777777" w:rsidR="006D2891" w:rsidRPr="006D2891" w:rsidRDefault="006D2891" w:rsidP="007F3541">
            <w:pPr>
              <w:jc w:val="center"/>
              <w:rPr>
                <w:sz w:val="16"/>
                <w:szCs w:val="16"/>
              </w:rPr>
            </w:pPr>
            <w:r w:rsidRPr="006D2891">
              <w:rPr>
                <w:sz w:val="16"/>
                <w:szCs w:val="16"/>
              </w:rPr>
              <w:t>967823,5</w:t>
            </w:r>
          </w:p>
        </w:tc>
        <w:tc>
          <w:tcPr>
            <w:tcW w:w="3402" w:type="dxa"/>
          </w:tcPr>
          <w:p w14:paraId="61DF2E11" w14:textId="77777777" w:rsidR="006D2891" w:rsidRPr="006D2891" w:rsidRDefault="006D2891" w:rsidP="007F3541">
            <w:pPr>
              <w:rPr>
                <w:sz w:val="16"/>
                <w:szCs w:val="16"/>
              </w:rPr>
            </w:pPr>
            <w:r w:rsidRPr="006D2891">
              <w:rPr>
                <w:sz w:val="16"/>
                <w:szCs w:val="16"/>
              </w:rPr>
              <w:t>Выписка из Единого государственного реестра недвижимости об объекте недвижимости от 16.06.2026г</w:t>
            </w:r>
          </w:p>
        </w:tc>
      </w:tr>
      <w:tr w:rsidR="006D2891" w:rsidRPr="006D2891" w14:paraId="0C6A1481" w14:textId="77777777" w:rsidTr="007F3541">
        <w:trPr>
          <w:trHeight w:val="221"/>
          <w:jc w:val="center"/>
        </w:trPr>
        <w:tc>
          <w:tcPr>
            <w:tcW w:w="792" w:type="dxa"/>
            <w:vAlign w:val="center"/>
          </w:tcPr>
          <w:p w14:paraId="2C92423B" w14:textId="77777777" w:rsidR="006D2891" w:rsidRPr="006D2891" w:rsidRDefault="006D2891" w:rsidP="007F3541">
            <w:pPr>
              <w:tabs>
                <w:tab w:val="left" w:pos="360"/>
              </w:tabs>
              <w:rPr>
                <w:sz w:val="16"/>
                <w:szCs w:val="16"/>
              </w:rPr>
            </w:pPr>
            <w:r w:rsidRPr="006D2891">
              <w:rPr>
                <w:sz w:val="16"/>
                <w:szCs w:val="16"/>
              </w:rPr>
              <w:t>26</w:t>
            </w:r>
          </w:p>
        </w:tc>
        <w:tc>
          <w:tcPr>
            <w:tcW w:w="2335" w:type="dxa"/>
          </w:tcPr>
          <w:p w14:paraId="0203AD4D" w14:textId="77777777" w:rsidR="006D2891" w:rsidRPr="006D2891" w:rsidRDefault="006D2891" w:rsidP="007F3541">
            <w:pPr>
              <w:rPr>
                <w:sz w:val="16"/>
                <w:szCs w:val="16"/>
              </w:rPr>
            </w:pPr>
            <w:r w:rsidRPr="006D2891">
              <w:rPr>
                <w:sz w:val="16"/>
                <w:szCs w:val="16"/>
              </w:rPr>
              <w:t xml:space="preserve">Коммунальное обслуживание </w:t>
            </w:r>
          </w:p>
        </w:tc>
        <w:tc>
          <w:tcPr>
            <w:tcW w:w="3672" w:type="dxa"/>
          </w:tcPr>
          <w:p w14:paraId="621C0A9C" w14:textId="77777777" w:rsidR="006D2891" w:rsidRPr="006D2891" w:rsidRDefault="006D2891" w:rsidP="007F3541">
            <w:pPr>
              <w:rPr>
                <w:sz w:val="16"/>
                <w:szCs w:val="16"/>
              </w:rPr>
            </w:pPr>
            <w:r w:rsidRPr="006D2891">
              <w:rPr>
                <w:sz w:val="16"/>
                <w:szCs w:val="16"/>
              </w:rPr>
              <w:t>Иркутская область, г. Слюдянка, ул. Перевальская 1</w:t>
            </w:r>
          </w:p>
        </w:tc>
        <w:tc>
          <w:tcPr>
            <w:tcW w:w="1560" w:type="dxa"/>
            <w:vAlign w:val="center"/>
          </w:tcPr>
          <w:p w14:paraId="68CFDFE2" w14:textId="77777777" w:rsidR="006D2891" w:rsidRPr="006D2891" w:rsidRDefault="006D2891" w:rsidP="007F3541">
            <w:pPr>
              <w:jc w:val="center"/>
              <w:rPr>
                <w:sz w:val="16"/>
                <w:szCs w:val="16"/>
              </w:rPr>
            </w:pPr>
            <w:r w:rsidRPr="006D2891">
              <w:rPr>
                <w:sz w:val="16"/>
                <w:szCs w:val="16"/>
              </w:rPr>
              <w:t>38:25:010102:1406</w:t>
            </w:r>
          </w:p>
        </w:tc>
        <w:tc>
          <w:tcPr>
            <w:tcW w:w="1134" w:type="dxa"/>
            <w:vAlign w:val="center"/>
          </w:tcPr>
          <w:p w14:paraId="09CCD073" w14:textId="77777777" w:rsidR="006D2891" w:rsidRPr="006D2891" w:rsidRDefault="006D2891" w:rsidP="007F3541">
            <w:pPr>
              <w:jc w:val="center"/>
              <w:rPr>
                <w:sz w:val="16"/>
                <w:szCs w:val="16"/>
              </w:rPr>
            </w:pPr>
            <w:r w:rsidRPr="006D2891">
              <w:rPr>
                <w:sz w:val="16"/>
                <w:szCs w:val="16"/>
              </w:rPr>
              <w:t>1009</w:t>
            </w:r>
          </w:p>
        </w:tc>
        <w:tc>
          <w:tcPr>
            <w:tcW w:w="1417" w:type="dxa"/>
            <w:vAlign w:val="center"/>
          </w:tcPr>
          <w:p w14:paraId="11657C1C" w14:textId="77777777" w:rsidR="006D2891" w:rsidRPr="006D2891" w:rsidRDefault="006D2891" w:rsidP="007F3541">
            <w:pPr>
              <w:jc w:val="center"/>
              <w:rPr>
                <w:sz w:val="16"/>
                <w:szCs w:val="16"/>
              </w:rPr>
            </w:pPr>
            <w:r w:rsidRPr="006D2891">
              <w:rPr>
                <w:sz w:val="16"/>
                <w:szCs w:val="16"/>
              </w:rPr>
              <w:t>671792,20</w:t>
            </w:r>
          </w:p>
        </w:tc>
        <w:tc>
          <w:tcPr>
            <w:tcW w:w="3402" w:type="dxa"/>
          </w:tcPr>
          <w:p w14:paraId="7D56F7B7" w14:textId="77777777" w:rsidR="006D2891" w:rsidRPr="006D2891" w:rsidRDefault="006D2891" w:rsidP="007F3541">
            <w:pPr>
              <w:rPr>
                <w:sz w:val="16"/>
                <w:szCs w:val="16"/>
              </w:rPr>
            </w:pPr>
            <w:r w:rsidRPr="006D2891">
              <w:rPr>
                <w:sz w:val="16"/>
                <w:szCs w:val="16"/>
              </w:rPr>
              <w:t>Выписка из Единого государственного реестра недвижимости об объекте недвижимости от 16.06.2026г</w:t>
            </w:r>
          </w:p>
        </w:tc>
      </w:tr>
      <w:tr w:rsidR="006D2891" w:rsidRPr="006D2891" w14:paraId="394A422A" w14:textId="77777777" w:rsidTr="007F3541">
        <w:trPr>
          <w:trHeight w:val="221"/>
          <w:jc w:val="center"/>
        </w:trPr>
        <w:tc>
          <w:tcPr>
            <w:tcW w:w="792" w:type="dxa"/>
            <w:vAlign w:val="center"/>
          </w:tcPr>
          <w:p w14:paraId="5CA1576D" w14:textId="77777777" w:rsidR="006D2891" w:rsidRPr="006D2891" w:rsidRDefault="006D2891" w:rsidP="007F3541">
            <w:pPr>
              <w:tabs>
                <w:tab w:val="left" w:pos="360"/>
              </w:tabs>
              <w:rPr>
                <w:sz w:val="16"/>
                <w:szCs w:val="16"/>
              </w:rPr>
            </w:pPr>
            <w:r w:rsidRPr="006D2891">
              <w:rPr>
                <w:sz w:val="16"/>
                <w:szCs w:val="16"/>
              </w:rPr>
              <w:t>27</w:t>
            </w:r>
          </w:p>
        </w:tc>
        <w:tc>
          <w:tcPr>
            <w:tcW w:w="2335" w:type="dxa"/>
          </w:tcPr>
          <w:p w14:paraId="34A3E423" w14:textId="77777777" w:rsidR="006D2891" w:rsidRPr="006D2891" w:rsidRDefault="006D2891" w:rsidP="007F3541">
            <w:pPr>
              <w:rPr>
                <w:sz w:val="16"/>
                <w:szCs w:val="16"/>
              </w:rPr>
            </w:pPr>
            <w:r w:rsidRPr="006D2891">
              <w:rPr>
                <w:sz w:val="16"/>
                <w:szCs w:val="16"/>
              </w:rPr>
              <w:t xml:space="preserve">Для эксплуатации зданий насосных станций хлораторной водозабора </w:t>
            </w:r>
          </w:p>
        </w:tc>
        <w:tc>
          <w:tcPr>
            <w:tcW w:w="3672" w:type="dxa"/>
          </w:tcPr>
          <w:p w14:paraId="0E73F001" w14:textId="77777777" w:rsidR="006D2891" w:rsidRPr="006D2891" w:rsidRDefault="006D2891" w:rsidP="007F3541">
            <w:pPr>
              <w:rPr>
                <w:sz w:val="16"/>
                <w:szCs w:val="16"/>
              </w:rPr>
            </w:pPr>
            <w:r w:rsidRPr="006D2891">
              <w:rPr>
                <w:sz w:val="16"/>
                <w:szCs w:val="16"/>
              </w:rPr>
              <w:t>Российская Федерация, Иркутская область, муниципальный район Слюдянский, городское поселение Слюдянское, город Слюдянка, ул. 40 лет Октября, з/у 74</w:t>
            </w:r>
          </w:p>
        </w:tc>
        <w:tc>
          <w:tcPr>
            <w:tcW w:w="1560" w:type="dxa"/>
            <w:vAlign w:val="center"/>
          </w:tcPr>
          <w:p w14:paraId="10CB0F50" w14:textId="77777777" w:rsidR="006D2891" w:rsidRPr="006D2891" w:rsidRDefault="006D2891" w:rsidP="007F3541">
            <w:pPr>
              <w:jc w:val="center"/>
              <w:rPr>
                <w:sz w:val="16"/>
                <w:szCs w:val="16"/>
              </w:rPr>
            </w:pPr>
            <w:r w:rsidRPr="006D2891">
              <w:rPr>
                <w:sz w:val="16"/>
                <w:szCs w:val="16"/>
              </w:rPr>
              <w:t>38:25:010125:177</w:t>
            </w:r>
          </w:p>
        </w:tc>
        <w:tc>
          <w:tcPr>
            <w:tcW w:w="1134" w:type="dxa"/>
            <w:vAlign w:val="center"/>
          </w:tcPr>
          <w:p w14:paraId="59172556" w14:textId="77777777" w:rsidR="006D2891" w:rsidRPr="006D2891" w:rsidRDefault="006D2891" w:rsidP="007F3541">
            <w:pPr>
              <w:jc w:val="center"/>
              <w:rPr>
                <w:sz w:val="16"/>
                <w:szCs w:val="16"/>
              </w:rPr>
            </w:pPr>
            <w:r w:rsidRPr="006D2891">
              <w:rPr>
                <w:sz w:val="16"/>
                <w:szCs w:val="16"/>
              </w:rPr>
              <w:t>4064</w:t>
            </w:r>
          </w:p>
        </w:tc>
        <w:tc>
          <w:tcPr>
            <w:tcW w:w="1417" w:type="dxa"/>
            <w:vAlign w:val="center"/>
          </w:tcPr>
          <w:p w14:paraId="680033B3" w14:textId="77777777" w:rsidR="006D2891" w:rsidRPr="006D2891" w:rsidRDefault="006D2891" w:rsidP="007F3541">
            <w:pPr>
              <w:jc w:val="center"/>
              <w:rPr>
                <w:sz w:val="16"/>
                <w:szCs w:val="16"/>
              </w:rPr>
            </w:pPr>
            <w:r w:rsidRPr="006D2891">
              <w:rPr>
                <w:sz w:val="16"/>
                <w:szCs w:val="16"/>
              </w:rPr>
              <w:t>1706717,44</w:t>
            </w:r>
          </w:p>
        </w:tc>
        <w:tc>
          <w:tcPr>
            <w:tcW w:w="3402" w:type="dxa"/>
          </w:tcPr>
          <w:p w14:paraId="6ACC4399" w14:textId="77777777" w:rsidR="006D2891" w:rsidRPr="006D2891" w:rsidRDefault="006D2891" w:rsidP="007F3541">
            <w:pPr>
              <w:rPr>
                <w:sz w:val="16"/>
                <w:szCs w:val="16"/>
              </w:rPr>
            </w:pPr>
            <w:r w:rsidRPr="006D2891">
              <w:rPr>
                <w:sz w:val="16"/>
                <w:szCs w:val="16"/>
              </w:rPr>
              <w:t>Выписка из Единого государственного реестра недвижимости об объекте недвижимости от 16.06.2026г</w:t>
            </w:r>
          </w:p>
        </w:tc>
      </w:tr>
      <w:tr w:rsidR="006D2891" w:rsidRPr="006D2891" w14:paraId="1CC3B9BA" w14:textId="77777777" w:rsidTr="007F3541">
        <w:trPr>
          <w:trHeight w:val="221"/>
          <w:jc w:val="center"/>
        </w:trPr>
        <w:tc>
          <w:tcPr>
            <w:tcW w:w="792" w:type="dxa"/>
            <w:vAlign w:val="center"/>
          </w:tcPr>
          <w:p w14:paraId="70D90937" w14:textId="77777777" w:rsidR="006D2891" w:rsidRPr="006D2891" w:rsidRDefault="006D2891" w:rsidP="007F3541">
            <w:pPr>
              <w:tabs>
                <w:tab w:val="left" w:pos="360"/>
              </w:tabs>
              <w:rPr>
                <w:sz w:val="16"/>
                <w:szCs w:val="16"/>
              </w:rPr>
            </w:pPr>
            <w:r w:rsidRPr="006D2891">
              <w:rPr>
                <w:sz w:val="16"/>
                <w:szCs w:val="16"/>
              </w:rPr>
              <w:t>28</w:t>
            </w:r>
          </w:p>
        </w:tc>
        <w:tc>
          <w:tcPr>
            <w:tcW w:w="2335" w:type="dxa"/>
          </w:tcPr>
          <w:p w14:paraId="51437984" w14:textId="77777777" w:rsidR="006D2891" w:rsidRPr="006D2891" w:rsidRDefault="006D2891" w:rsidP="007F3541">
            <w:pPr>
              <w:rPr>
                <w:sz w:val="16"/>
                <w:szCs w:val="16"/>
              </w:rPr>
            </w:pPr>
            <w:r w:rsidRPr="006D2891">
              <w:rPr>
                <w:sz w:val="16"/>
                <w:szCs w:val="16"/>
              </w:rPr>
              <w:t xml:space="preserve">Коммунальное обслуживание </w:t>
            </w:r>
          </w:p>
        </w:tc>
        <w:tc>
          <w:tcPr>
            <w:tcW w:w="3672" w:type="dxa"/>
          </w:tcPr>
          <w:p w14:paraId="2499A495" w14:textId="77777777" w:rsidR="006D2891" w:rsidRPr="006D2891" w:rsidRDefault="006D2891" w:rsidP="007F3541">
            <w:pPr>
              <w:rPr>
                <w:sz w:val="16"/>
                <w:szCs w:val="16"/>
              </w:rPr>
            </w:pPr>
            <w:r w:rsidRPr="006D2891">
              <w:rPr>
                <w:sz w:val="16"/>
                <w:szCs w:val="16"/>
              </w:rPr>
              <w:t>Российская Федерация, Иркутская область, г. Слюдянка, ул. Слюдянских Красногвардейцев, в районе участка № 9</w:t>
            </w:r>
          </w:p>
        </w:tc>
        <w:tc>
          <w:tcPr>
            <w:tcW w:w="1560" w:type="dxa"/>
            <w:vAlign w:val="center"/>
          </w:tcPr>
          <w:p w14:paraId="354BA39F" w14:textId="77777777" w:rsidR="006D2891" w:rsidRPr="006D2891" w:rsidRDefault="006D2891" w:rsidP="007F3541">
            <w:pPr>
              <w:jc w:val="center"/>
              <w:rPr>
                <w:sz w:val="16"/>
                <w:szCs w:val="16"/>
              </w:rPr>
            </w:pPr>
            <w:r w:rsidRPr="006D2891">
              <w:rPr>
                <w:sz w:val="16"/>
                <w:szCs w:val="16"/>
              </w:rPr>
              <w:t>38:25:000000:1580</w:t>
            </w:r>
          </w:p>
        </w:tc>
        <w:tc>
          <w:tcPr>
            <w:tcW w:w="1134" w:type="dxa"/>
            <w:vAlign w:val="center"/>
          </w:tcPr>
          <w:p w14:paraId="31D0ED25" w14:textId="77777777" w:rsidR="006D2891" w:rsidRPr="006D2891" w:rsidRDefault="006D2891" w:rsidP="007F3541">
            <w:pPr>
              <w:jc w:val="center"/>
              <w:rPr>
                <w:sz w:val="16"/>
                <w:szCs w:val="16"/>
              </w:rPr>
            </w:pPr>
            <w:r w:rsidRPr="006D2891">
              <w:rPr>
                <w:sz w:val="16"/>
                <w:szCs w:val="16"/>
              </w:rPr>
              <w:t>175</w:t>
            </w:r>
          </w:p>
        </w:tc>
        <w:tc>
          <w:tcPr>
            <w:tcW w:w="1417" w:type="dxa"/>
            <w:vAlign w:val="center"/>
          </w:tcPr>
          <w:p w14:paraId="37266AE0" w14:textId="77777777" w:rsidR="006D2891" w:rsidRPr="006D2891" w:rsidRDefault="006D2891" w:rsidP="007F3541">
            <w:pPr>
              <w:jc w:val="center"/>
              <w:rPr>
                <w:sz w:val="16"/>
                <w:szCs w:val="16"/>
              </w:rPr>
            </w:pPr>
            <w:r w:rsidRPr="006D2891">
              <w:rPr>
                <w:sz w:val="16"/>
                <w:szCs w:val="16"/>
              </w:rPr>
              <w:t>178090,50</w:t>
            </w:r>
          </w:p>
        </w:tc>
        <w:tc>
          <w:tcPr>
            <w:tcW w:w="3402" w:type="dxa"/>
          </w:tcPr>
          <w:p w14:paraId="57DEE353" w14:textId="77777777" w:rsidR="006D2891" w:rsidRPr="006D2891" w:rsidRDefault="006D2891" w:rsidP="007F3541">
            <w:pPr>
              <w:rPr>
                <w:sz w:val="16"/>
                <w:szCs w:val="16"/>
              </w:rPr>
            </w:pPr>
            <w:r w:rsidRPr="006D2891">
              <w:rPr>
                <w:sz w:val="16"/>
                <w:szCs w:val="16"/>
              </w:rPr>
              <w:t>Выписка из Единого государственного реестра недвижимости об объекте недвижимости от 16.06.2026г</w:t>
            </w:r>
          </w:p>
        </w:tc>
      </w:tr>
      <w:tr w:rsidR="006D2891" w:rsidRPr="006D2891" w14:paraId="4F1861C7" w14:textId="77777777" w:rsidTr="007F3541">
        <w:trPr>
          <w:trHeight w:val="221"/>
          <w:jc w:val="center"/>
        </w:trPr>
        <w:tc>
          <w:tcPr>
            <w:tcW w:w="792" w:type="dxa"/>
            <w:vAlign w:val="center"/>
          </w:tcPr>
          <w:p w14:paraId="1BB8CE7E" w14:textId="77777777" w:rsidR="006D2891" w:rsidRPr="006D2891" w:rsidRDefault="006D2891" w:rsidP="007F3541">
            <w:pPr>
              <w:tabs>
                <w:tab w:val="left" w:pos="360"/>
              </w:tabs>
              <w:rPr>
                <w:sz w:val="16"/>
                <w:szCs w:val="16"/>
              </w:rPr>
            </w:pPr>
            <w:r w:rsidRPr="006D2891">
              <w:rPr>
                <w:sz w:val="16"/>
                <w:szCs w:val="16"/>
              </w:rPr>
              <w:t>29</w:t>
            </w:r>
          </w:p>
        </w:tc>
        <w:tc>
          <w:tcPr>
            <w:tcW w:w="2335" w:type="dxa"/>
          </w:tcPr>
          <w:p w14:paraId="1BD67AE9" w14:textId="77777777" w:rsidR="006D2891" w:rsidRPr="006D2891" w:rsidRDefault="006D2891" w:rsidP="007F3541">
            <w:pPr>
              <w:rPr>
                <w:sz w:val="16"/>
                <w:szCs w:val="16"/>
              </w:rPr>
            </w:pPr>
            <w:r w:rsidRPr="006D2891">
              <w:rPr>
                <w:sz w:val="16"/>
                <w:szCs w:val="16"/>
              </w:rPr>
              <w:t xml:space="preserve">Коммунальное обслуживание </w:t>
            </w:r>
            <w:r w:rsidRPr="006D2891">
              <w:rPr>
                <w:sz w:val="16"/>
                <w:szCs w:val="16"/>
              </w:rPr>
              <w:lastRenderedPageBreak/>
              <w:t>3.1</w:t>
            </w:r>
          </w:p>
        </w:tc>
        <w:tc>
          <w:tcPr>
            <w:tcW w:w="3672" w:type="dxa"/>
          </w:tcPr>
          <w:p w14:paraId="0E360CE5" w14:textId="77777777" w:rsidR="006D2891" w:rsidRPr="006D2891" w:rsidRDefault="006D2891" w:rsidP="007F3541">
            <w:pPr>
              <w:rPr>
                <w:sz w:val="16"/>
                <w:szCs w:val="16"/>
              </w:rPr>
            </w:pPr>
            <w:r w:rsidRPr="006D2891">
              <w:rPr>
                <w:sz w:val="16"/>
                <w:szCs w:val="16"/>
              </w:rPr>
              <w:lastRenderedPageBreak/>
              <w:t xml:space="preserve">Российская Федерация, Иркутская область, </w:t>
            </w:r>
            <w:r w:rsidRPr="006D2891">
              <w:rPr>
                <w:sz w:val="16"/>
                <w:szCs w:val="16"/>
              </w:rPr>
              <w:lastRenderedPageBreak/>
              <w:t>муниципальный район Слюдянский, городское поселение Слюдянское, город Слюдянка, ул. Парижской Коммуны, земельный участок 88/1</w:t>
            </w:r>
          </w:p>
        </w:tc>
        <w:tc>
          <w:tcPr>
            <w:tcW w:w="1560" w:type="dxa"/>
            <w:vAlign w:val="center"/>
          </w:tcPr>
          <w:p w14:paraId="4A997546" w14:textId="77777777" w:rsidR="006D2891" w:rsidRPr="006D2891" w:rsidRDefault="006D2891" w:rsidP="007F3541">
            <w:pPr>
              <w:jc w:val="center"/>
              <w:rPr>
                <w:sz w:val="16"/>
                <w:szCs w:val="16"/>
              </w:rPr>
            </w:pPr>
            <w:r w:rsidRPr="006D2891">
              <w:rPr>
                <w:sz w:val="16"/>
                <w:szCs w:val="16"/>
              </w:rPr>
              <w:lastRenderedPageBreak/>
              <w:t>38:25:010117:298</w:t>
            </w:r>
          </w:p>
        </w:tc>
        <w:tc>
          <w:tcPr>
            <w:tcW w:w="1134" w:type="dxa"/>
            <w:vAlign w:val="center"/>
          </w:tcPr>
          <w:p w14:paraId="7C34CE3A" w14:textId="77777777" w:rsidR="006D2891" w:rsidRPr="006D2891" w:rsidRDefault="006D2891" w:rsidP="007F3541">
            <w:pPr>
              <w:jc w:val="center"/>
              <w:rPr>
                <w:sz w:val="16"/>
                <w:szCs w:val="16"/>
              </w:rPr>
            </w:pPr>
            <w:r w:rsidRPr="006D2891">
              <w:rPr>
                <w:sz w:val="16"/>
                <w:szCs w:val="16"/>
              </w:rPr>
              <w:t>3311</w:t>
            </w:r>
          </w:p>
        </w:tc>
        <w:tc>
          <w:tcPr>
            <w:tcW w:w="1417" w:type="dxa"/>
            <w:vAlign w:val="center"/>
          </w:tcPr>
          <w:p w14:paraId="10D87212" w14:textId="77777777" w:rsidR="006D2891" w:rsidRPr="006D2891" w:rsidRDefault="006D2891" w:rsidP="007F3541">
            <w:pPr>
              <w:jc w:val="center"/>
              <w:rPr>
                <w:sz w:val="16"/>
                <w:szCs w:val="16"/>
              </w:rPr>
            </w:pPr>
            <w:r w:rsidRPr="006D2891">
              <w:rPr>
                <w:sz w:val="16"/>
                <w:szCs w:val="16"/>
              </w:rPr>
              <w:t>1492764,35</w:t>
            </w:r>
          </w:p>
        </w:tc>
        <w:tc>
          <w:tcPr>
            <w:tcW w:w="3402" w:type="dxa"/>
          </w:tcPr>
          <w:p w14:paraId="5A9CDEB3" w14:textId="77777777" w:rsidR="006D2891" w:rsidRPr="006D2891" w:rsidRDefault="006D2891" w:rsidP="007F3541">
            <w:pPr>
              <w:rPr>
                <w:sz w:val="16"/>
                <w:szCs w:val="16"/>
              </w:rPr>
            </w:pPr>
            <w:r w:rsidRPr="006D2891">
              <w:rPr>
                <w:sz w:val="16"/>
                <w:szCs w:val="16"/>
              </w:rPr>
              <w:t xml:space="preserve">Выписка из Единого государственного </w:t>
            </w:r>
            <w:r w:rsidRPr="006D2891">
              <w:rPr>
                <w:sz w:val="16"/>
                <w:szCs w:val="16"/>
              </w:rPr>
              <w:lastRenderedPageBreak/>
              <w:t>реестра недвижимости об объекте недвижимости от 16.06.2026г</w:t>
            </w:r>
          </w:p>
        </w:tc>
      </w:tr>
      <w:tr w:rsidR="006D2891" w:rsidRPr="006D2891" w14:paraId="53A6D3CF" w14:textId="77777777" w:rsidTr="007F3541">
        <w:trPr>
          <w:trHeight w:val="221"/>
          <w:jc w:val="center"/>
        </w:trPr>
        <w:tc>
          <w:tcPr>
            <w:tcW w:w="792" w:type="dxa"/>
            <w:vAlign w:val="center"/>
          </w:tcPr>
          <w:p w14:paraId="756BE695" w14:textId="77777777" w:rsidR="006D2891" w:rsidRPr="006D2891" w:rsidRDefault="006D2891" w:rsidP="007F3541">
            <w:pPr>
              <w:tabs>
                <w:tab w:val="left" w:pos="360"/>
              </w:tabs>
              <w:rPr>
                <w:sz w:val="16"/>
                <w:szCs w:val="16"/>
              </w:rPr>
            </w:pPr>
            <w:r w:rsidRPr="006D2891">
              <w:rPr>
                <w:sz w:val="16"/>
                <w:szCs w:val="16"/>
              </w:rPr>
              <w:t>30</w:t>
            </w:r>
          </w:p>
        </w:tc>
        <w:tc>
          <w:tcPr>
            <w:tcW w:w="2335" w:type="dxa"/>
          </w:tcPr>
          <w:p w14:paraId="4779D36C" w14:textId="77777777" w:rsidR="006D2891" w:rsidRPr="006D2891" w:rsidRDefault="006D2891" w:rsidP="007F3541">
            <w:pPr>
              <w:rPr>
                <w:sz w:val="16"/>
                <w:szCs w:val="16"/>
              </w:rPr>
            </w:pPr>
            <w:r w:rsidRPr="006D2891">
              <w:rPr>
                <w:sz w:val="16"/>
                <w:szCs w:val="16"/>
              </w:rPr>
              <w:t>Коммунальное обслуживание (объекты инженерно-технического обеспечения)</w:t>
            </w:r>
          </w:p>
        </w:tc>
        <w:tc>
          <w:tcPr>
            <w:tcW w:w="3672" w:type="dxa"/>
          </w:tcPr>
          <w:p w14:paraId="27B0A24A" w14:textId="77777777" w:rsidR="006D2891" w:rsidRPr="006D2891" w:rsidRDefault="006D2891" w:rsidP="007F3541">
            <w:pPr>
              <w:rPr>
                <w:sz w:val="16"/>
                <w:szCs w:val="16"/>
              </w:rPr>
            </w:pPr>
            <w:r w:rsidRPr="006D2891">
              <w:rPr>
                <w:sz w:val="16"/>
                <w:szCs w:val="16"/>
              </w:rPr>
              <w:t>Российская Федерация, Иркутская область, муниципальный район Слюдянский, городское поселение Слюдянское, город Слюдянка, переулок Ангарский, земельный участок 5/1</w:t>
            </w:r>
          </w:p>
        </w:tc>
        <w:tc>
          <w:tcPr>
            <w:tcW w:w="1560" w:type="dxa"/>
            <w:vAlign w:val="center"/>
          </w:tcPr>
          <w:p w14:paraId="3E4EB25F" w14:textId="77777777" w:rsidR="006D2891" w:rsidRPr="006D2891" w:rsidRDefault="006D2891" w:rsidP="007F3541">
            <w:pPr>
              <w:jc w:val="center"/>
              <w:rPr>
                <w:sz w:val="16"/>
                <w:szCs w:val="16"/>
              </w:rPr>
            </w:pPr>
            <w:r w:rsidRPr="006D2891">
              <w:rPr>
                <w:sz w:val="16"/>
                <w:szCs w:val="16"/>
              </w:rPr>
              <w:t>38:25:010109:131</w:t>
            </w:r>
          </w:p>
        </w:tc>
        <w:tc>
          <w:tcPr>
            <w:tcW w:w="1134" w:type="dxa"/>
            <w:vAlign w:val="center"/>
          </w:tcPr>
          <w:p w14:paraId="6C1DB6E8" w14:textId="77777777" w:rsidR="006D2891" w:rsidRPr="006D2891" w:rsidRDefault="006D2891" w:rsidP="007F3541">
            <w:pPr>
              <w:jc w:val="center"/>
              <w:rPr>
                <w:sz w:val="16"/>
                <w:szCs w:val="16"/>
              </w:rPr>
            </w:pPr>
            <w:r w:rsidRPr="006D2891">
              <w:rPr>
                <w:sz w:val="16"/>
                <w:szCs w:val="16"/>
              </w:rPr>
              <w:t>45</w:t>
            </w:r>
          </w:p>
        </w:tc>
        <w:tc>
          <w:tcPr>
            <w:tcW w:w="1417" w:type="dxa"/>
            <w:vAlign w:val="center"/>
          </w:tcPr>
          <w:p w14:paraId="4AFEDEA9" w14:textId="77777777" w:rsidR="006D2891" w:rsidRPr="006D2891" w:rsidRDefault="006D2891" w:rsidP="007F3541">
            <w:pPr>
              <w:jc w:val="center"/>
              <w:rPr>
                <w:sz w:val="16"/>
                <w:szCs w:val="16"/>
              </w:rPr>
            </w:pPr>
            <w:r w:rsidRPr="006D2891">
              <w:rPr>
                <w:sz w:val="16"/>
                <w:szCs w:val="16"/>
              </w:rPr>
              <w:t>28831,05</w:t>
            </w:r>
          </w:p>
        </w:tc>
        <w:tc>
          <w:tcPr>
            <w:tcW w:w="3402" w:type="dxa"/>
          </w:tcPr>
          <w:p w14:paraId="2EB0E751" w14:textId="5C1BE567" w:rsidR="006D2891" w:rsidRPr="006D2891" w:rsidRDefault="006D2891" w:rsidP="007F3541">
            <w:pPr>
              <w:rPr>
                <w:sz w:val="16"/>
                <w:szCs w:val="16"/>
              </w:rPr>
            </w:pPr>
            <w:r w:rsidRPr="006D2891">
              <w:rPr>
                <w:sz w:val="16"/>
                <w:szCs w:val="16"/>
              </w:rPr>
              <w:t>Выписка из Единого государственного реестра недвижимости об объекте недвижимости от 18.06.2026г</w:t>
            </w:r>
          </w:p>
        </w:tc>
      </w:tr>
      <w:tr w:rsidR="006D2891" w:rsidRPr="006D2891" w14:paraId="6527C8C9" w14:textId="77777777" w:rsidTr="007F3541">
        <w:trPr>
          <w:trHeight w:val="221"/>
          <w:jc w:val="center"/>
        </w:trPr>
        <w:tc>
          <w:tcPr>
            <w:tcW w:w="792" w:type="dxa"/>
            <w:vAlign w:val="center"/>
          </w:tcPr>
          <w:p w14:paraId="42188DAE" w14:textId="77777777" w:rsidR="006D2891" w:rsidRPr="006D2891" w:rsidRDefault="006D2891" w:rsidP="007F3541">
            <w:pPr>
              <w:tabs>
                <w:tab w:val="left" w:pos="360"/>
              </w:tabs>
              <w:rPr>
                <w:sz w:val="16"/>
                <w:szCs w:val="16"/>
              </w:rPr>
            </w:pPr>
            <w:r w:rsidRPr="006D2891">
              <w:rPr>
                <w:sz w:val="16"/>
                <w:szCs w:val="16"/>
              </w:rPr>
              <w:t>31</w:t>
            </w:r>
          </w:p>
        </w:tc>
        <w:tc>
          <w:tcPr>
            <w:tcW w:w="2335" w:type="dxa"/>
          </w:tcPr>
          <w:p w14:paraId="4300321D" w14:textId="77777777" w:rsidR="006D2891" w:rsidRPr="006D2891" w:rsidRDefault="006D2891" w:rsidP="007F3541">
            <w:pPr>
              <w:rPr>
                <w:sz w:val="16"/>
                <w:szCs w:val="16"/>
              </w:rPr>
            </w:pPr>
            <w:r w:rsidRPr="006D2891">
              <w:rPr>
                <w:sz w:val="16"/>
                <w:szCs w:val="16"/>
              </w:rPr>
              <w:t xml:space="preserve">Для производственных целей </w:t>
            </w:r>
          </w:p>
        </w:tc>
        <w:tc>
          <w:tcPr>
            <w:tcW w:w="3672" w:type="dxa"/>
          </w:tcPr>
          <w:p w14:paraId="798F5D92" w14:textId="77777777" w:rsidR="006D2891" w:rsidRPr="006D2891" w:rsidRDefault="006D2891" w:rsidP="007F3541">
            <w:pPr>
              <w:rPr>
                <w:sz w:val="16"/>
                <w:szCs w:val="16"/>
              </w:rPr>
            </w:pPr>
            <w:r w:rsidRPr="006D2891">
              <w:rPr>
                <w:sz w:val="16"/>
                <w:szCs w:val="16"/>
              </w:rPr>
              <w:t>Российская Федерация, Иркутская область, муниципальный район Слюдянский, городское поселение Слюдянское, город Слюдянка, улица Первомайская, д.16 А</w:t>
            </w:r>
          </w:p>
        </w:tc>
        <w:tc>
          <w:tcPr>
            <w:tcW w:w="1560" w:type="dxa"/>
            <w:vAlign w:val="center"/>
          </w:tcPr>
          <w:p w14:paraId="0C059E7B" w14:textId="77777777" w:rsidR="006D2891" w:rsidRPr="006D2891" w:rsidRDefault="006D2891" w:rsidP="007F3541">
            <w:pPr>
              <w:jc w:val="center"/>
              <w:rPr>
                <w:sz w:val="16"/>
                <w:szCs w:val="16"/>
              </w:rPr>
            </w:pPr>
            <w:r w:rsidRPr="006D2891">
              <w:rPr>
                <w:sz w:val="16"/>
                <w:szCs w:val="16"/>
              </w:rPr>
              <w:t>38:25:010113:75</w:t>
            </w:r>
          </w:p>
        </w:tc>
        <w:tc>
          <w:tcPr>
            <w:tcW w:w="1134" w:type="dxa"/>
            <w:vAlign w:val="center"/>
          </w:tcPr>
          <w:p w14:paraId="4E9D92A6" w14:textId="77777777" w:rsidR="006D2891" w:rsidRPr="006D2891" w:rsidRDefault="006D2891" w:rsidP="007F3541">
            <w:pPr>
              <w:jc w:val="center"/>
              <w:rPr>
                <w:sz w:val="16"/>
                <w:szCs w:val="16"/>
              </w:rPr>
            </w:pPr>
            <w:r w:rsidRPr="006D2891">
              <w:rPr>
                <w:sz w:val="16"/>
                <w:szCs w:val="16"/>
              </w:rPr>
              <w:t>434</w:t>
            </w:r>
          </w:p>
        </w:tc>
        <w:tc>
          <w:tcPr>
            <w:tcW w:w="1417" w:type="dxa"/>
            <w:vAlign w:val="center"/>
          </w:tcPr>
          <w:p w14:paraId="0E0FCC77" w14:textId="77777777" w:rsidR="006D2891" w:rsidRPr="006D2891" w:rsidRDefault="006D2891" w:rsidP="007F3541">
            <w:pPr>
              <w:jc w:val="center"/>
              <w:rPr>
                <w:sz w:val="16"/>
                <w:szCs w:val="16"/>
              </w:rPr>
            </w:pPr>
            <w:r w:rsidRPr="006D2891">
              <w:rPr>
                <w:sz w:val="16"/>
                <w:szCs w:val="16"/>
              </w:rPr>
              <w:t>196111,58</w:t>
            </w:r>
          </w:p>
        </w:tc>
        <w:tc>
          <w:tcPr>
            <w:tcW w:w="3402" w:type="dxa"/>
          </w:tcPr>
          <w:p w14:paraId="0F23A2C3" w14:textId="6C226809" w:rsidR="006D2891" w:rsidRPr="006D2891" w:rsidRDefault="006D2891" w:rsidP="007F3541">
            <w:pPr>
              <w:rPr>
                <w:sz w:val="16"/>
                <w:szCs w:val="16"/>
              </w:rPr>
            </w:pPr>
            <w:r w:rsidRPr="006D2891">
              <w:rPr>
                <w:sz w:val="16"/>
                <w:szCs w:val="16"/>
              </w:rPr>
              <w:t>Выписка из Единого государственного реестра недвижимости об объекте недвижимости от 18.06.2026г</w:t>
            </w:r>
          </w:p>
        </w:tc>
      </w:tr>
      <w:tr w:rsidR="006D2891" w:rsidRPr="006D2891" w14:paraId="008574B3" w14:textId="77777777" w:rsidTr="007F3541">
        <w:trPr>
          <w:trHeight w:val="221"/>
          <w:jc w:val="center"/>
        </w:trPr>
        <w:tc>
          <w:tcPr>
            <w:tcW w:w="792" w:type="dxa"/>
            <w:vAlign w:val="center"/>
          </w:tcPr>
          <w:p w14:paraId="424EBED4" w14:textId="77777777" w:rsidR="006D2891" w:rsidRPr="006D2891" w:rsidRDefault="006D2891" w:rsidP="007F3541">
            <w:pPr>
              <w:tabs>
                <w:tab w:val="left" w:pos="360"/>
              </w:tabs>
              <w:rPr>
                <w:sz w:val="16"/>
                <w:szCs w:val="16"/>
              </w:rPr>
            </w:pPr>
            <w:r w:rsidRPr="006D2891">
              <w:rPr>
                <w:sz w:val="16"/>
                <w:szCs w:val="16"/>
              </w:rPr>
              <w:t>32</w:t>
            </w:r>
          </w:p>
        </w:tc>
        <w:tc>
          <w:tcPr>
            <w:tcW w:w="2335" w:type="dxa"/>
          </w:tcPr>
          <w:p w14:paraId="61FBB5DD" w14:textId="77777777" w:rsidR="006D2891" w:rsidRPr="006D2891" w:rsidRDefault="006D2891" w:rsidP="007F3541">
            <w:pPr>
              <w:rPr>
                <w:sz w:val="16"/>
                <w:szCs w:val="16"/>
              </w:rPr>
            </w:pPr>
            <w:r w:rsidRPr="006D2891">
              <w:rPr>
                <w:sz w:val="16"/>
                <w:szCs w:val="16"/>
              </w:rPr>
              <w:t>Под строительство канализационных очистных сооружений (КОС)</w:t>
            </w:r>
          </w:p>
        </w:tc>
        <w:tc>
          <w:tcPr>
            <w:tcW w:w="3672" w:type="dxa"/>
          </w:tcPr>
          <w:p w14:paraId="107CB9E0" w14:textId="77777777" w:rsidR="006D2891" w:rsidRPr="006D2891" w:rsidRDefault="006D2891" w:rsidP="007F3541">
            <w:pPr>
              <w:rPr>
                <w:sz w:val="16"/>
                <w:szCs w:val="16"/>
              </w:rPr>
            </w:pPr>
            <w:r w:rsidRPr="006D2891">
              <w:rPr>
                <w:sz w:val="16"/>
                <w:szCs w:val="16"/>
              </w:rPr>
              <w:t>Российская Федерация, Иркутская область, муниципальный район Слюдянский, городское поселение Слюдянское, город Слюдянка, переулок Ново-Болотный, участок № 1/1</w:t>
            </w:r>
          </w:p>
        </w:tc>
        <w:tc>
          <w:tcPr>
            <w:tcW w:w="1560" w:type="dxa"/>
            <w:vAlign w:val="center"/>
          </w:tcPr>
          <w:p w14:paraId="1BF39102" w14:textId="77777777" w:rsidR="006D2891" w:rsidRPr="006D2891" w:rsidRDefault="006D2891" w:rsidP="007F3541">
            <w:pPr>
              <w:jc w:val="center"/>
              <w:rPr>
                <w:sz w:val="16"/>
                <w:szCs w:val="16"/>
              </w:rPr>
            </w:pPr>
            <w:r w:rsidRPr="006D2891">
              <w:rPr>
                <w:sz w:val="16"/>
                <w:szCs w:val="16"/>
              </w:rPr>
              <w:t>38:25:010107:525</w:t>
            </w:r>
          </w:p>
        </w:tc>
        <w:tc>
          <w:tcPr>
            <w:tcW w:w="1134" w:type="dxa"/>
            <w:vAlign w:val="center"/>
          </w:tcPr>
          <w:p w14:paraId="6A0EA9E7" w14:textId="77777777" w:rsidR="006D2891" w:rsidRPr="006D2891" w:rsidRDefault="006D2891" w:rsidP="007F3541">
            <w:pPr>
              <w:jc w:val="center"/>
              <w:rPr>
                <w:sz w:val="16"/>
                <w:szCs w:val="16"/>
              </w:rPr>
            </w:pPr>
            <w:r w:rsidRPr="006D2891">
              <w:rPr>
                <w:sz w:val="16"/>
                <w:szCs w:val="16"/>
              </w:rPr>
              <w:t>22147</w:t>
            </w:r>
          </w:p>
        </w:tc>
        <w:tc>
          <w:tcPr>
            <w:tcW w:w="1417" w:type="dxa"/>
            <w:vAlign w:val="center"/>
          </w:tcPr>
          <w:p w14:paraId="4F98FB41" w14:textId="77777777" w:rsidR="006D2891" w:rsidRPr="006D2891" w:rsidRDefault="006D2891" w:rsidP="007F3541">
            <w:pPr>
              <w:jc w:val="center"/>
              <w:rPr>
                <w:sz w:val="16"/>
                <w:szCs w:val="16"/>
              </w:rPr>
            </w:pPr>
            <w:r w:rsidRPr="006D2891">
              <w:rPr>
                <w:sz w:val="16"/>
                <w:szCs w:val="16"/>
              </w:rPr>
              <w:t>7870600,86</w:t>
            </w:r>
          </w:p>
        </w:tc>
        <w:tc>
          <w:tcPr>
            <w:tcW w:w="3402" w:type="dxa"/>
          </w:tcPr>
          <w:p w14:paraId="3AEBBB83" w14:textId="72603E6E" w:rsidR="006D2891" w:rsidRPr="006D2891" w:rsidRDefault="006D2891" w:rsidP="007F3541">
            <w:pPr>
              <w:rPr>
                <w:sz w:val="16"/>
                <w:szCs w:val="16"/>
              </w:rPr>
            </w:pPr>
            <w:r w:rsidRPr="006D2891">
              <w:rPr>
                <w:sz w:val="16"/>
                <w:szCs w:val="16"/>
              </w:rPr>
              <w:t>Выписка из Единого государственного реестра недвижимости об объекте недвижимости от 18.06.2026г</w:t>
            </w:r>
          </w:p>
        </w:tc>
      </w:tr>
      <w:tr w:rsidR="007F3541" w:rsidRPr="006D2891" w14:paraId="2FEF235E" w14:textId="77777777" w:rsidTr="007F3541">
        <w:trPr>
          <w:trHeight w:val="221"/>
          <w:jc w:val="center"/>
        </w:trPr>
        <w:tc>
          <w:tcPr>
            <w:tcW w:w="792" w:type="dxa"/>
            <w:vAlign w:val="center"/>
          </w:tcPr>
          <w:p w14:paraId="4C500FA3" w14:textId="4051269C" w:rsidR="007F3541" w:rsidRPr="006D2891" w:rsidRDefault="007F3541" w:rsidP="007F3541">
            <w:pPr>
              <w:tabs>
                <w:tab w:val="left" w:pos="360"/>
              </w:tabs>
              <w:rPr>
                <w:sz w:val="16"/>
                <w:szCs w:val="16"/>
              </w:rPr>
            </w:pPr>
            <w:r>
              <w:rPr>
                <w:sz w:val="16"/>
                <w:szCs w:val="16"/>
              </w:rPr>
              <w:t>33</w:t>
            </w:r>
          </w:p>
        </w:tc>
        <w:tc>
          <w:tcPr>
            <w:tcW w:w="2335" w:type="dxa"/>
            <w:vAlign w:val="center"/>
          </w:tcPr>
          <w:p w14:paraId="3674C1B3" w14:textId="7EEBFB1A" w:rsidR="007F3541" w:rsidRPr="006D2891" w:rsidRDefault="007F3541" w:rsidP="007F3541">
            <w:pPr>
              <w:rPr>
                <w:sz w:val="16"/>
                <w:szCs w:val="16"/>
              </w:rPr>
            </w:pPr>
            <w:r w:rsidRPr="007F3541">
              <w:rPr>
                <w:sz w:val="16"/>
                <w:szCs w:val="16"/>
              </w:rPr>
              <w:t>Коммунальное обслуживание</w:t>
            </w:r>
          </w:p>
        </w:tc>
        <w:tc>
          <w:tcPr>
            <w:tcW w:w="3672" w:type="dxa"/>
            <w:vAlign w:val="center"/>
          </w:tcPr>
          <w:p w14:paraId="3837AF91" w14:textId="2473290F" w:rsidR="007F3541" w:rsidRPr="006D2891" w:rsidRDefault="007F3541" w:rsidP="007F3541">
            <w:pPr>
              <w:rPr>
                <w:sz w:val="16"/>
                <w:szCs w:val="16"/>
              </w:rPr>
            </w:pPr>
            <w:r w:rsidRPr="006D2891">
              <w:rPr>
                <w:sz w:val="16"/>
                <w:szCs w:val="16"/>
              </w:rPr>
              <w:t>Российская Федерация, Иркутская область, муниципальный район Слюдянский, городское поселение Слюдянское,</w:t>
            </w:r>
            <w:r>
              <w:rPr>
                <w:sz w:val="16"/>
                <w:szCs w:val="16"/>
              </w:rPr>
              <w:t xml:space="preserve">, </w:t>
            </w:r>
            <w:r w:rsidRPr="007F3541">
              <w:rPr>
                <w:sz w:val="16"/>
                <w:szCs w:val="16"/>
              </w:rPr>
              <w:t>город Слюдянка, территория СНТ Ветеран, улица 1-й сектор, земельный участок 9</w:t>
            </w:r>
          </w:p>
        </w:tc>
        <w:tc>
          <w:tcPr>
            <w:tcW w:w="1560" w:type="dxa"/>
            <w:vAlign w:val="center"/>
          </w:tcPr>
          <w:p w14:paraId="4B5728B7" w14:textId="2E8BC7BD" w:rsidR="007F3541" w:rsidRPr="006D2891" w:rsidRDefault="007F3541" w:rsidP="007F3541">
            <w:pPr>
              <w:jc w:val="center"/>
              <w:rPr>
                <w:sz w:val="16"/>
                <w:szCs w:val="16"/>
              </w:rPr>
            </w:pPr>
            <w:r w:rsidRPr="007F3541">
              <w:rPr>
                <w:sz w:val="16"/>
                <w:szCs w:val="16"/>
              </w:rPr>
              <w:t>38:25:010108:994</w:t>
            </w:r>
          </w:p>
        </w:tc>
        <w:tc>
          <w:tcPr>
            <w:tcW w:w="1134" w:type="dxa"/>
            <w:vAlign w:val="center"/>
          </w:tcPr>
          <w:p w14:paraId="69C1C28E" w14:textId="60E21F2F" w:rsidR="007F3541" w:rsidRPr="006D2891" w:rsidRDefault="007F3541" w:rsidP="007F3541">
            <w:pPr>
              <w:jc w:val="center"/>
              <w:rPr>
                <w:sz w:val="16"/>
                <w:szCs w:val="16"/>
              </w:rPr>
            </w:pPr>
            <w:r>
              <w:rPr>
                <w:sz w:val="16"/>
                <w:szCs w:val="16"/>
              </w:rPr>
              <w:t>816</w:t>
            </w:r>
          </w:p>
        </w:tc>
        <w:tc>
          <w:tcPr>
            <w:tcW w:w="1417" w:type="dxa"/>
            <w:vAlign w:val="center"/>
          </w:tcPr>
          <w:p w14:paraId="4951A5C4" w14:textId="5E68BB79" w:rsidR="007F3541" w:rsidRPr="006D2891" w:rsidRDefault="007F3541" w:rsidP="007F3541">
            <w:pPr>
              <w:jc w:val="center"/>
              <w:rPr>
                <w:sz w:val="16"/>
                <w:szCs w:val="16"/>
              </w:rPr>
            </w:pPr>
            <w:r w:rsidRPr="007F3541">
              <w:rPr>
                <w:sz w:val="16"/>
                <w:szCs w:val="16"/>
              </w:rPr>
              <w:t>347 909,76</w:t>
            </w:r>
          </w:p>
        </w:tc>
        <w:tc>
          <w:tcPr>
            <w:tcW w:w="3402" w:type="dxa"/>
            <w:vAlign w:val="center"/>
          </w:tcPr>
          <w:p w14:paraId="5C51246C" w14:textId="2D623C9F" w:rsidR="007F3541" w:rsidRPr="006D2891" w:rsidRDefault="007F3541" w:rsidP="007F3541">
            <w:pPr>
              <w:rPr>
                <w:sz w:val="16"/>
                <w:szCs w:val="16"/>
              </w:rPr>
            </w:pPr>
            <w:r w:rsidRPr="006D2891">
              <w:rPr>
                <w:sz w:val="16"/>
                <w:szCs w:val="16"/>
              </w:rPr>
              <w:t xml:space="preserve">Выписка из Единого государственного реестра недвижимости об объекте недвижимости от </w:t>
            </w:r>
            <w:r>
              <w:rPr>
                <w:sz w:val="16"/>
                <w:szCs w:val="16"/>
              </w:rPr>
              <w:t>06</w:t>
            </w:r>
            <w:r w:rsidRPr="006D2891">
              <w:rPr>
                <w:sz w:val="16"/>
                <w:szCs w:val="16"/>
              </w:rPr>
              <w:t>.0</w:t>
            </w:r>
            <w:r>
              <w:rPr>
                <w:sz w:val="16"/>
                <w:szCs w:val="16"/>
              </w:rPr>
              <w:t>7</w:t>
            </w:r>
            <w:r w:rsidRPr="006D2891">
              <w:rPr>
                <w:sz w:val="16"/>
                <w:szCs w:val="16"/>
              </w:rPr>
              <w:t>.2026г</w:t>
            </w:r>
          </w:p>
        </w:tc>
      </w:tr>
      <w:tr w:rsidR="006D2891" w:rsidRPr="006D2891" w14:paraId="75C0012C" w14:textId="77777777" w:rsidTr="007F3541">
        <w:trPr>
          <w:trHeight w:val="221"/>
          <w:jc w:val="center"/>
        </w:trPr>
        <w:tc>
          <w:tcPr>
            <w:tcW w:w="8359" w:type="dxa"/>
            <w:gridSpan w:val="4"/>
            <w:vAlign w:val="center"/>
          </w:tcPr>
          <w:p w14:paraId="1ADA9DEB" w14:textId="77777777" w:rsidR="006D2891" w:rsidRPr="006D2891" w:rsidRDefault="006D2891" w:rsidP="007F3541">
            <w:pPr>
              <w:jc w:val="center"/>
              <w:rPr>
                <w:sz w:val="16"/>
                <w:szCs w:val="16"/>
                <w:highlight w:val="green"/>
              </w:rPr>
            </w:pPr>
            <w:r w:rsidRPr="006D2891">
              <w:rPr>
                <w:b/>
                <w:sz w:val="16"/>
                <w:szCs w:val="16"/>
              </w:rPr>
              <w:t>Итого</w:t>
            </w:r>
          </w:p>
        </w:tc>
        <w:tc>
          <w:tcPr>
            <w:tcW w:w="1134" w:type="dxa"/>
            <w:vAlign w:val="bottom"/>
          </w:tcPr>
          <w:p w14:paraId="4FE8FE43" w14:textId="2F231E50" w:rsidR="006D2891" w:rsidRPr="006D2891" w:rsidRDefault="007F3541" w:rsidP="007F3541">
            <w:pPr>
              <w:jc w:val="center"/>
              <w:rPr>
                <w:sz w:val="16"/>
                <w:szCs w:val="16"/>
                <w:highlight w:val="green"/>
              </w:rPr>
            </w:pPr>
            <w:r>
              <w:rPr>
                <w:color w:val="000000"/>
                <w:sz w:val="16"/>
                <w:szCs w:val="16"/>
              </w:rPr>
              <w:t>120 423</w:t>
            </w:r>
            <w:r w:rsidR="006D2891" w:rsidRPr="006D2891">
              <w:rPr>
                <w:color w:val="000000"/>
                <w:sz w:val="16"/>
                <w:szCs w:val="16"/>
              </w:rPr>
              <w:t xml:space="preserve"> </w:t>
            </w:r>
          </w:p>
        </w:tc>
        <w:tc>
          <w:tcPr>
            <w:tcW w:w="1417" w:type="dxa"/>
            <w:vAlign w:val="bottom"/>
          </w:tcPr>
          <w:p w14:paraId="386F3708" w14:textId="5E7E20F2" w:rsidR="006D2891" w:rsidRPr="006D2891" w:rsidRDefault="006D2891" w:rsidP="007F3541">
            <w:pPr>
              <w:jc w:val="center"/>
              <w:rPr>
                <w:sz w:val="16"/>
                <w:szCs w:val="16"/>
                <w:highlight w:val="green"/>
              </w:rPr>
            </w:pPr>
            <w:r w:rsidRPr="006D2891">
              <w:rPr>
                <w:color w:val="000000"/>
                <w:sz w:val="16"/>
                <w:szCs w:val="16"/>
              </w:rPr>
              <w:t xml:space="preserve">   </w:t>
            </w:r>
            <w:r w:rsidR="007F3541">
              <w:rPr>
                <w:color w:val="000000"/>
                <w:sz w:val="16"/>
                <w:szCs w:val="16"/>
              </w:rPr>
              <w:t>60 024 359,23</w:t>
            </w:r>
            <w:r w:rsidRPr="006D2891">
              <w:rPr>
                <w:color w:val="000000"/>
                <w:sz w:val="16"/>
                <w:szCs w:val="16"/>
              </w:rPr>
              <w:t xml:space="preserve"> </w:t>
            </w:r>
          </w:p>
        </w:tc>
        <w:tc>
          <w:tcPr>
            <w:tcW w:w="3402" w:type="dxa"/>
            <w:vAlign w:val="center"/>
          </w:tcPr>
          <w:p w14:paraId="1D9EF23E" w14:textId="77777777" w:rsidR="006D2891" w:rsidRPr="006D2891" w:rsidRDefault="006D2891" w:rsidP="007F3541">
            <w:pPr>
              <w:jc w:val="center"/>
              <w:rPr>
                <w:sz w:val="16"/>
                <w:szCs w:val="16"/>
                <w:highlight w:val="green"/>
              </w:rPr>
            </w:pPr>
          </w:p>
        </w:tc>
      </w:tr>
    </w:tbl>
    <w:p w14:paraId="61F9EE37" w14:textId="77777777" w:rsidR="006D2891" w:rsidRDefault="006D2891" w:rsidP="006D2891">
      <w:pPr>
        <w:jc w:val="center"/>
        <w:rPr>
          <w:b/>
        </w:rPr>
      </w:pPr>
    </w:p>
    <w:p w14:paraId="0E2161DA" w14:textId="08F8281A" w:rsidR="000456B1" w:rsidRPr="00C22D4B" w:rsidRDefault="000456B1" w:rsidP="000456B1">
      <w:pPr>
        <w:jc w:val="center"/>
        <w:rPr>
          <w:b/>
        </w:rPr>
      </w:pPr>
      <w:r w:rsidRPr="00C22D4B">
        <w:rPr>
          <w:b/>
        </w:rPr>
        <w:t>Подписи Сторон:</w:t>
      </w:r>
    </w:p>
    <w:p w14:paraId="31B39561" w14:textId="77777777" w:rsidR="000456B1" w:rsidRPr="00C22D4B" w:rsidRDefault="000456B1" w:rsidP="000456B1">
      <w:pPr>
        <w:rPr>
          <w:b/>
          <w:sz w:val="16"/>
          <w:szCs w:val="16"/>
        </w:rPr>
      </w:pPr>
    </w:p>
    <w:tbl>
      <w:tblPr>
        <w:tblW w:w="14233" w:type="dxa"/>
        <w:tblLayout w:type="fixed"/>
        <w:tblLook w:val="0000" w:firstRow="0" w:lastRow="0" w:firstColumn="0" w:lastColumn="0" w:noHBand="0" w:noVBand="0"/>
      </w:tblPr>
      <w:tblGrid>
        <w:gridCol w:w="2372"/>
        <w:gridCol w:w="2372"/>
        <w:gridCol w:w="2372"/>
        <w:gridCol w:w="2401"/>
        <w:gridCol w:w="2343"/>
        <w:gridCol w:w="2373"/>
      </w:tblGrid>
      <w:tr w:rsidR="000456B1" w:rsidRPr="00C22D4B" w14:paraId="3651EF20" w14:textId="77777777" w:rsidTr="0075488A">
        <w:trPr>
          <w:trHeight w:val="273"/>
        </w:trPr>
        <w:tc>
          <w:tcPr>
            <w:tcW w:w="4744" w:type="dxa"/>
            <w:gridSpan w:val="2"/>
          </w:tcPr>
          <w:p w14:paraId="51767205" w14:textId="77777777" w:rsidR="000456B1" w:rsidRPr="00C22D4B" w:rsidRDefault="000456B1" w:rsidP="00C05DF5">
            <w:pPr>
              <w:rPr>
                <w:b/>
              </w:rPr>
            </w:pPr>
            <w:r w:rsidRPr="00C22D4B">
              <w:rPr>
                <w:b/>
              </w:rPr>
              <w:t>Концедент</w:t>
            </w:r>
          </w:p>
        </w:tc>
        <w:tc>
          <w:tcPr>
            <w:tcW w:w="4773" w:type="dxa"/>
            <w:gridSpan w:val="2"/>
          </w:tcPr>
          <w:p w14:paraId="4801041B" w14:textId="77777777" w:rsidR="000456B1" w:rsidRPr="00C22D4B" w:rsidRDefault="000456B1" w:rsidP="00C05DF5">
            <w:pPr>
              <w:rPr>
                <w:b/>
              </w:rPr>
            </w:pPr>
            <w:r w:rsidRPr="00C22D4B">
              <w:rPr>
                <w:b/>
              </w:rPr>
              <w:t>Концессионер</w:t>
            </w:r>
          </w:p>
        </w:tc>
        <w:tc>
          <w:tcPr>
            <w:tcW w:w="4716" w:type="dxa"/>
            <w:gridSpan w:val="2"/>
          </w:tcPr>
          <w:p w14:paraId="6A0754ED" w14:textId="77777777" w:rsidR="000456B1" w:rsidRPr="00C22D4B" w:rsidRDefault="000456B1" w:rsidP="00C05DF5">
            <w:pPr>
              <w:rPr>
                <w:b/>
              </w:rPr>
            </w:pPr>
            <w:r w:rsidRPr="00C22D4B">
              <w:rPr>
                <w:b/>
              </w:rPr>
              <w:t>Субъект РФ</w:t>
            </w:r>
          </w:p>
        </w:tc>
      </w:tr>
      <w:tr w:rsidR="000456B1" w:rsidRPr="00C22D4B" w14:paraId="244284EA" w14:textId="77777777" w:rsidTr="0075488A">
        <w:trPr>
          <w:trHeight w:val="1271"/>
        </w:trPr>
        <w:tc>
          <w:tcPr>
            <w:tcW w:w="4744" w:type="dxa"/>
            <w:gridSpan w:val="2"/>
          </w:tcPr>
          <w:p w14:paraId="004F6F1A" w14:textId="77777777" w:rsidR="000456B1" w:rsidRPr="00C22D4B" w:rsidRDefault="000456B1" w:rsidP="00C05DF5">
            <w:pPr>
              <w:rPr>
                <w:i/>
                <w:sz w:val="16"/>
                <w:szCs w:val="16"/>
              </w:rPr>
            </w:pPr>
          </w:p>
          <w:p w14:paraId="0265EF12" w14:textId="77777777" w:rsidR="000456B1" w:rsidRPr="00C22D4B" w:rsidRDefault="000456B1" w:rsidP="00C05DF5">
            <w:r w:rsidRPr="00C22D4B">
              <w:t xml:space="preserve">Глава </w:t>
            </w:r>
            <w:r>
              <w:t xml:space="preserve">Слюдянского </w:t>
            </w:r>
            <w:r w:rsidRPr="00C22D4B">
              <w:t xml:space="preserve">городского поселения Слюдянского муниципального района </w:t>
            </w:r>
          </w:p>
          <w:p w14:paraId="1B9148FB" w14:textId="77777777" w:rsidR="000456B1" w:rsidRPr="00C22D4B" w:rsidRDefault="000456B1" w:rsidP="00C05DF5">
            <w:pPr>
              <w:rPr>
                <w:i/>
              </w:rPr>
            </w:pPr>
            <w:r w:rsidRPr="00C22D4B">
              <w:t>Иркутской области</w:t>
            </w:r>
          </w:p>
        </w:tc>
        <w:tc>
          <w:tcPr>
            <w:tcW w:w="4773" w:type="dxa"/>
            <w:gridSpan w:val="2"/>
          </w:tcPr>
          <w:p w14:paraId="2FA972F4" w14:textId="77777777" w:rsidR="000456B1" w:rsidRPr="00C22D4B" w:rsidRDefault="000456B1" w:rsidP="00C05DF5">
            <w:pPr>
              <w:rPr>
                <w:i/>
                <w:sz w:val="16"/>
                <w:szCs w:val="16"/>
              </w:rPr>
            </w:pPr>
          </w:p>
          <w:p w14:paraId="12ABD3EC" w14:textId="77777777" w:rsidR="000456B1" w:rsidRPr="00C22D4B" w:rsidRDefault="000456B1" w:rsidP="00C05DF5">
            <w:pPr>
              <w:rPr>
                <w:i/>
                <w:vertAlign w:val="superscript"/>
              </w:rPr>
            </w:pPr>
            <w:r w:rsidRPr="00C22D4B">
              <w:t xml:space="preserve">Директор </w:t>
            </w:r>
            <w:r>
              <w:t>о</w:t>
            </w:r>
            <w:r w:rsidRPr="00C22D4B">
              <w:t>бществ</w:t>
            </w:r>
            <w:r>
              <w:t>а</w:t>
            </w:r>
            <w:r w:rsidRPr="00C22D4B">
              <w:t xml:space="preserve"> с ограниченной ответственностью «Байкальская теплоэнергетическая компания» </w:t>
            </w:r>
          </w:p>
          <w:p w14:paraId="64EDB553" w14:textId="77777777" w:rsidR="000456B1" w:rsidRPr="00C22D4B" w:rsidRDefault="000456B1" w:rsidP="00C05DF5">
            <w:pPr>
              <w:rPr>
                <w:b/>
              </w:rPr>
            </w:pPr>
          </w:p>
        </w:tc>
        <w:tc>
          <w:tcPr>
            <w:tcW w:w="4716" w:type="dxa"/>
            <w:gridSpan w:val="2"/>
          </w:tcPr>
          <w:p w14:paraId="0E521645" w14:textId="77777777" w:rsidR="000456B1" w:rsidRPr="00C22D4B" w:rsidRDefault="000456B1" w:rsidP="00C05DF5">
            <w:pPr>
              <w:rPr>
                <w:sz w:val="16"/>
                <w:szCs w:val="16"/>
              </w:rPr>
            </w:pPr>
          </w:p>
          <w:p w14:paraId="7E2D2071" w14:textId="77777777" w:rsidR="000456B1" w:rsidRPr="00C22D4B" w:rsidRDefault="000456B1" w:rsidP="00C05DF5">
            <w:r w:rsidRPr="00C22D4B">
              <w:t>Губернатор Иркутской области</w:t>
            </w:r>
          </w:p>
        </w:tc>
      </w:tr>
      <w:tr w:rsidR="000456B1" w:rsidRPr="00C22D4B" w14:paraId="69B917B7" w14:textId="77777777" w:rsidTr="0075488A">
        <w:trPr>
          <w:trHeight w:val="73"/>
        </w:trPr>
        <w:tc>
          <w:tcPr>
            <w:tcW w:w="2372" w:type="dxa"/>
          </w:tcPr>
          <w:p w14:paraId="26F1D435" w14:textId="77777777" w:rsidR="000456B1" w:rsidRPr="00C22D4B" w:rsidRDefault="000456B1" w:rsidP="00C05DF5">
            <w:pPr>
              <w:rPr>
                <w:i/>
                <w:sz w:val="16"/>
                <w:szCs w:val="16"/>
              </w:rPr>
            </w:pPr>
          </w:p>
          <w:p w14:paraId="2666CEDF" w14:textId="6C72EE07" w:rsidR="000456B1" w:rsidRPr="00C22D4B" w:rsidRDefault="000456B1" w:rsidP="00C05DF5">
            <w:pPr>
              <w:rPr>
                <w:i/>
              </w:rPr>
            </w:pPr>
            <w:r w:rsidRPr="00C22D4B">
              <w:rPr>
                <w:i/>
              </w:rPr>
              <w:t xml:space="preserve">________________ </w:t>
            </w:r>
          </w:p>
          <w:p w14:paraId="511AFDC7" w14:textId="77777777" w:rsidR="000456B1" w:rsidRPr="00C22D4B" w:rsidRDefault="000456B1" w:rsidP="00C05DF5">
            <w:pPr>
              <w:rPr>
                <w:b/>
              </w:rPr>
            </w:pPr>
            <w:r w:rsidRPr="00C22D4B">
              <w:rPr>
                <w:i/>
                <w:vertAlign w:val="superscript"/>
              </w:rPr>
              <w:t xml:space="preserve">                        (подпись)                                                      </w:t>
            </w:r>
            <w:r w:rsidRPr="00C22D4B">
              <w:rPr>
                <w:sz w:val="20"/>
                <w:szCs w:val="20"/>
              </w:rPr>
              <w:t>М.П.</w:t>
            </w:r>
          </w:p>
        </w:tc>
        <w:tc>
          <w:tcPr>
            <w:tcW w:w="2372" w:type="dxa"/>
          </w:tcPr>
          <w:p w14:paraId="1386A10C" w14:textId="77777777" w:rsidR="000456B1" w:rsidRPr="00C22D4B" w:rsidRDefault="000456B1" w:rsidP="00C05DF5">
            <w:pPr>
              <w:rPr>
                <w:i/>
              </w:rPr>
            </w:pPr>
          </w:p>
          <w:p w14:paraId="2EDD1676" w14:textId="77777777" w:rsidR="000456B1" w:rsidRPr="00C22D4B" w:rsidRDefault="000456B1" w:rsidP="00C05DF5">
            <w:pPr>
              <w:jc w:val="center"/>
              <w:rPr>
                <w:b/>
              </w:rPr>
            </w:pPr>
            <w:r>
              <w:t>А</w:t>
            </w:r>
            <w:r w:rsidRPr="00C22D4B">
              <w:t xml:space="preserve">.В. </w:t>
            </w:r>
            <w:r>
              <w:t>Должиков</w:t>
            </w:r>
          </w:p>
          <w:p w14:paraId="72B3832F" w14:textId="77777777" w:rsidR="000456B1" w:rsidRPr="00C22D4B" w:rsidRDefault="000456B1" w:rsidP="00C05DF5">
            <w:pPr>
              <w:rPr>
                <w:b/>
              </w:rPr>
            </w:pPr>
          </w:p>
        </w:tc>
        <w:tc>
          <w:tcPr>
            <w:tcW w:w="2372" w:type="dxa"/>
          </w:tcPr>
          <w:p w14:paraId="6BBC8580" w14:textId="77777777" w:rsidR="000456B1" w:rsidRPr="00C22D4B" w:rsidRDefault="000456B1" w:rsidP="00C05DF5">
            <w:pPr>
              <w:rPr>
                <w:i/>
                <w:sz w:val="16"/>
                <w:szCs w:val="16"/>
              </w:rPr>
            </w:pPr>
          </w:p>
          <w:p w14:paraId="3A5A8134" w14:textId="6D43A165" w:rsidR="000456B1" w:rsidRPr="00C22D4B" w:rsidRDefault="000456B1" w:rsidP="00C05DF5">
            <w:pPr>
              <w:rPr>
                <w:i/>
              </w:rPr>
            </w:pPr>
            <w:r w:rsidRPr="00C22D4B">
              <w:rPr>
                <w:i/>
              </w:rPr>
              <w:t xml:space="preserve">________________  </w:t>
            </w:r>
          </w:p>
          <w:p w14:paraId="3D1B6B8D" w14:textId="77777777" w:rsidR="000456B1" w:rsidRPr="00C22D4B" w:rsidRDefault="000456B1" w:rsidP="00C05DF5">
            <w:pPr>
              <w:rPr>
                <w:b/>
              </w:rPr>
            </w:pPr>
            <w:r w:rsidRPr="00C22D4B">
              <w:rPr>
                <w:i/>
                <w:vertAlign w:val="superscript"/>
              </w:rPr>
              <w:t xml:space="preserve">                        (подпись)                                                      </w:t>
            </w:r>
            <w:r w:rsidRPr="00C22D4B">
              <w:rPr>
                <w:sz w:val="20"/>
                <w:szCs w:val="20"/>
              </w:rPr>
              <w:t>М.П.</w:t>
            </w:r>
          </w:p>
        </w:tc>
        <w:tc>
          <w:tcPr>
            <w:tcW w:w="2401" w:type="dxa"/>
          </w:tcPr>
          <w:p w14:paraId="5FF9DAE2" w14:textId="77777777" w:rsidR="000456B1" w:rsidRPr="00C22D4B" w:rsidRDefault="000456B1" w:rsidP="00C05DF5">
            <w:pPr>
              <w:rPr>
                <w:i/>
              </w:rPr>
            </w:pPr>
          </w:p>
          <w:p w14:paraId="0F4F0811" w14:textId="77777777" w:rsidR="000456B1" w:rsidRPr="00C22D4B" w:rsidRDefault="000456B1" w:rsidP="00C05DF5">
            <w:pPr>
              <w:jc w:val="center"/>
              <w:rPr>
                <w:b/>
              </w:rPr>
            </w:pPr>
            <w:r w:rsidRPr="00C22D4B">
              <w:t>Д.О. Сковыра</w:t>
            </w:r>
          </w:p>
          <w:p w14:paraId="65F5203B" w14:textId="77777777" w:rsidR="000456B1" w:rsidRPr="00C22D4B" w:rsidRDefault="000456B1" w:rsidP="00C05DF5">
            <w:pPr>
              <w:jc w:val="center"/>
              <w:rPr>
                <w:b/>
              </w:rPr>
            </w:pPr>
          </w:p>
        </w:tc>
        <w:tc>
          <w:tcPr>
            <w:tcW w:w="2343" w:type="dxa"/>
          </w:tcPr>
          <w:p w14:paraId="07E27026" w14:textId="77777777" w:rsidR="000456B1" w:rsidRPr="00C22D4B" w:rsidRDefault="000456B1" w:rsidP="00C05DF5">
            <w:pPr>
              <w:rPr>
                <w:i/>
                <w:sz w:val="16"/>
                <w:szCs w:val="16"/>
              </w:rPr>
            </w:pPr>
          </w:p>
          <w:p w14:paraId="14F506D2" w14:textId="72E9C266" w:rsidR="000456B1" w:rsidRPr="00C22D4B" w:rsidRDefault="000456B1" w:rsidP="00C05DF5">
            <w:pPr>
              <w:rPr>
                <w:i/>
              </w:rPr>
            </w:pPr>
            <w:r w:rsidRPr="00C22D4B">
              <w:rPr>
                <w:i/>
              </w:rPr>
              <w:t xml:space="preserve">________________     </w:t>
            </w:r>
          </w:p>
          <w:p w14:paraId="171375CA" w14:textId="77777777" w:rsidR="000456B1" w:rsidRPr="00C22D4B" w:rsidRDefault="000456B1" w:rsidP="00C05DF5">
            <w:pPr>
              <w:rPr>
                <w:b/>
              </w:rPr>
            </w:pPr>
            <w:r w:rsidRPr="00C22D4B">
              <w:rPr>
                <w:i/>
                <w:vertAlign w:val="superscript"/>
              </w:rPr>
              <w:t xml:space="preserve">                        (подпись)                                                    </w:t>
            </w:r>
            <w:r w:rsidRPr="00C22D4B">
              <w:rPr>
                <w:sz w:val="20"/>
                <w:szCs w:val="20"/>
              </w:rPr>
              <w:t>М.П.</w:t>
            </w:r>
          </w:p>
        </w:tc>
        <w:tc>
          <w:tcPr>
            <w:tcW w:w="2373" w:type="dxa"/>
          </w:tcPr>
          <w:p w14:paraId="609A9581" w14:textId="77777777" w:rsidR="000456B1" w:rsidRPr="00C22D4B" w:rsidRDefault="000456B1" w:rsidP="00C05DF5">
            <w:pPr>
              <w:jc w:val="center"/>
            </w:pPr>
          </w:p>
          <w:p w14:paraId="25666EE0" w14:textId="77777777" w:rsidR="000456B1" w:rsidRPr="00C22D4B" w:rsidRDefault="000456B1" w:rsidP="00C05DF5">
            <w:pPr>
              <w:rPr>
                <w:b/>
              </w:rPr>
            </w:pPr>
            <w:r w:rsidRPr="00C22D4B">
              <w:t>И.И. Кобзев</w:t>
            </w:r>
          </w:p>
          <w:p w14:paraId="65B84843" w14:textId="77777777" w:rsidR="000456B1" w:rsidRPr="00C22D4B" w:rsidRDefault="000456B1" w:rsidP="00C05DF5">
            <w:pPr>
              <w:jc w:val="center"/>
              <w:rPr>
                <w:b/>
              </w:rPr>
            </w:pPr>
          </w:p>
        </w:tc>
      </w:tr>
    </w:tbl>
    <w:p w14:paraId="7CCFBE77" w14:textId="77777777" w:rsidR="000456B1" w:rsidRPr="00C22D4B" w:rsidRDefault="000456B1" w:rsidP="000456B1">
      <w:pPr>
        <w:tabs>
          <w:tab w:val="left" w:pos="6885"/>
        </w:tabs>
        <w:jc w:val="center"/>
        <w:rPr>
          <w:b/>
        </w:rPr>
      </w:pPr>
    </w:p>
    <w:p w14:paraId="18C5B54D" w14:textId="77777777" w:rsidR="0016260F" w:rsidRPr="00C22D4B" w:rsidRDefault="0016260F">
      <w:pPr>
        <w:jc w:val="center"/>
        <w:rPr>
          <w:b/>
        </w:rPr>
        <w:sectPr w:rsidR="0016260F" w:rsidRPr="00C22D4B" w:rsidSect="00997271">
          <w:pgSz w:w="16838" w:h="11906" w:orient="landscape"/>
          <w:pgMar w:top="1134" w:right="850" w:bottom="1134" w:left="1701" w:header="708" w:footer="708" w:gutter="0"/>
          <w:cols w:space="720"/>
          <w:titlePg/>
          <w:docGrid w:linePitch="360"/>
        </w:sectPr>
      </w:pPr>
    </w:p>
    <w:p w14:paraId="73C8F9A6" w14:textId="77777777" w:rsidR="0016260F" w:rsidRPr="00C22D4B" w:rsidRDefault="0016260F">
      <w:pPr>
        <w:ind w:left="1985"/>
        <w:jc w:val="right"/>
      </w:pPr>
      <w:bookmarkStart w:id="9" w:name="_Hlk232494499"/>
      <w:r w:rsidRPr="00C22D4B">
        <w:lastRenderedPageBreak/>
        <w:t>Приложение № 6</w:t>
      </w:r>
    </w:p>
    <w:p w14:paraId="001E5BBB" w14:textId="77777777" w:rsidR="0016260F" w:rsidRPr="00C22D4B" w:rsidRDefault="0016260F">
      <w:pPr>
        <w:jc w:val="right"/>
      </w:pPr>
      <w:r w:rsidRPr="00C22D4B">
        <w:t>к концессионному соглашению</w:t>
      </w:r>
    </w:p>
    <w:p w14:paraId="27B1C32B" w14:textId="77777777" w:rsidR="0016260F" w:rsidRPr="00C22D4B" w:rsidRDefault="0016260F">
      <w:pPr>
        <w:jc w:val="right"/>
      </w:pPr>
      <w:r w:rsidRPr="00C22D4B">
        <w:t>№ _________________________</w:t>
      </w:r>
    </w:p>
    <w:p w14:paraId="6998FEDE" w14:textId="77777777" w:rsidR="0016260F" w:rsidRPr="00C22D4B" w:rsidRDefault="0016260F">
      <w:pPr>
        <w:jc w:val="right"/>
      </w:pPr>
      <w:r w:rsidRPr="00C22D4B">
        <w:t>от ____________________ года</w:t>
      </w:r>
    </w:p>
    <w:p w14:paraId="2D76865B" w14:textId="77777777" w:rsidR="0016260F" w:rsidRPr="00C22D4B" w:rsidRDefault="0016260F">
      <w:pPr>
        <w:jc w:val="center"/>
        <w:rPr>
          <w:b/>
        </w:rPr>
      </w:pPr>
    </w:p>
    <w:p w14:paraId="39C375B1" w14:textId="5B9A3B4C" w:rsidR="0016260F" w:rsidRDefault="004D14AE">
      <w:pPr>
        <w:jc w:val="center"/>
        <w:rPr>
          <w:b/>
        </w:rPr>
      </w:pPr>
      <w:r w:rsidRPr="004D14AE">
        <w:rPr>
          <w:b/>
        </w:rPr>
        <w:t>Долгосрочные параметры регулирования деятельности Концессионера в сфере теплоснабжения, горячего водоснабжения в открытой системе теплоснабжения, водоснабжения и водоотведения</w:t>
      </w:r>
    </w:p>
    <w:p w14:paraId="46E1A8A1" w14:textId="5A0EF00B" w:rsidR="004D14AE" w:rsidRDefault="004D14AE">
      <w:pPr>
        <w:jc w:val="center"/>
        <w:rPr>
          <w:b/>
          <w:highlight w:val="yellow"/>
        </w:rPr>
      </w:pPr>
    </w:p>
    <w:p w14:paraId="5C267106" w14:textId="77777777" w:rsidR="005A41F7" w:rsidRDefault="005A41F7">
      <w:pPr>
        <w:jc w:val="center"/>
        <w:rPr>
          <w:b/>
        </w:rPr>
      </w:pPr>
      <w:r w:rsidRPr="005A41F7">
        <w:rPr>
          <w:b/>
        </w:rPr>
        <w:t>1. В сфере теплоснабжения</w:t>
      </w:r>
      <w:r w:rsidRPr="005A41F7">
        <w:rPr>
          <w:b/>
        </w:rPr>
        <w:tab/>
      </w:r>
    </w:p>
    <w:p w14:paraId="12155F06" w14:textId="77777777" w:rsidR="005A41F7" w:rsidRDefault="005A41F7">
      <w:pPr>
        <w:jc w:val="center"/>
        <w:rPr>
          <w:b/>
        </w:rPr>
      </w:pPr>
    </w:p>
    <w:tbl>
      <w:tblPr>
        <w:tblW w:w="14163" w:type="dxa"/>
        <w:tblLook w:val="04A0" w:firstRow="1" w:lastRow="0" w:firstColumn="1" w:lastColumn="0" w:noHBand="0" w:noVBand="1"/>
      </w:tblPr>
      <w:tblGrid>
        <w:gridCol w:w="434"/>
        <w:gridCol w:w="2711"/>
        <w:gridCol w:w="933"/>
        <w:gridCol w:w="985"/>
        <w:gridCol w:w="827"/>
        <w:gridCol w:w="827"/>
        <w:gridCol w:w="827"/>
        <w:gridCol w:w="827"/>
        <w:gridCol w:w="827"/>
        <w:gridCol w:w="827"/>
        <w:gridCol w:w="827"/>
        <w:gridCol w:w="827"/>
        <w:gridCol w:w="827"/>
        <w:gridCol w:w="827"/>
        <w:gridCol w:w="830"/>
      </w:tblGrid>
      <w:tr w:rsidR="005A41F7" w:rsidRPr="005A41F7" w14:paraId="295D94F6" w14:textId="77777777" w:rsidTr="00482DDF">
        <w:trPr>
          <w:trHeight w:val="216"/>
        </w:trPr>
        <w:tc>
          <w:tcPr>
            <w:tcW w:w="4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8FF2EB3" w14:textId="77777777" w:rsidR="005A41F7" w:rsidRPr="005A41F7" w:rsidRDefault="005A41F7">
            <w:pPr>
              <w:jc w:val="center"/>
              <w:rPr>
                <w:color w:val="000000"/>
                <w:sz w:val="16"/>
                <w:szCs w:val="16"/>
              </w:rPr>
            </w:pPr>
            <w:r w:rsidRPr="005A41F7">
              <w:rPr>
                <w:color w:val="000000"/>
                <w:sz w:val="16"/>
                <w:szCs w:val="16"/>
              </w:rPr>
              <w:t>№ п/п</w:t>
            </w:r>
          </w:p>
        </w:tc>
        <w:tc>
          <w:tcPr>
            <w:tcW w:w="271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0AF3D8E" w14:textId="77777777" w:rsidR="005A41F7" w:rsidRPr="005A41F7" w:rsidRDefault="005A41F7">
            <w:pPr>
              <w:jc w:val="center"/>
              <w:rPr>
                <w:color w:val="000000"/>
                <w:sz w:val="16"/>
                <w:szCs w:val="16"/>
              </w:rPr>
            </w:pPr>
            <w:r w:rsidRPr="005A41F7">
              <w:rPr>
                <w:color w:val="000000"/>
                <w:sz w:val="16"/>
                <w:szCs w:val="16"/>
              </w:rPr>
              <w:t>Наименование показателя</w:t>
            </w:r>
          </w:p>
        </w:tc>
        <w:tc>
          <w:tcPr>
            <w:tcW w:w="93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DD930BA" w14:textId="77777777" w:rsidR="005A41F7" w:rsidRPr="005A41F7" w:rsidRDefault="005A41F7">
            <w:pPr>
              <w:jc w:val="center"/>
              <w:rPr>
                <w:color w:val="000000"/>
                <w:sz w:val="16"/>
                <w:szCs w:val="16"/>
              </w:rPr>
            </w:pPr>
            <w:r w:rsidRPr="005A41F7">
              <w:rPr>
                <w:color w:val="000000"/>
                <w:sz w:val="16"/>
                <w:szCs w:val="16"/>
              </w:rPr>
              <w:t>Единица измерения</w:t>
            </w:r>
          </w:p>
        </w:tc>
        <w:tc>
          <w:tcPr>
            <w:tcW w:w="10085" w:type="dxa"/>
            <w:gridSpan w:val="12"/>
            <w:tcBorders>
              <w:top w:val="single" w:sz="4" w:space="0" w:color="auto"/>
              <w:left w:val="nil"/>
              <w:bottom w:val="single" w:sz="4" w:space="0" w:color="auto"/>
              <w:right w:val="single" w:sz="4" w:space="0" w:color="auto"/>
            </w:tcBorders>
            <w:shd w:val="clear" w:color="auto" w:fill="auto"/>
            <w:vAlign w:val="center"/>
            <w:hideMark/>
          </w:tcPr>
          <w:p w14:paraId="002F15A2" w14:textId="77777777" w:rsidR="005A41F7" w:rsidRPr="005A41F7" w:rsidRDefault="005A41F7">
            <w:pPr>
              <w:jc w:val="center"/>
              <w:rPr>
                <w:color w:val="000000"/>
                <w:sz w:val="16"/>
                <w:szCs w:val="16"/>
              </w:rPr>
            </w:pPr>
            <w:r w:rsidRPr="005A41F7">
              <w:rPr>
                <w:color w:val="000000"/>
                <w:sz w:val="16"/>
                <w:szCs w:val="16"/>
              </w:rPr>
              <w:t>Величина показателя</w:t>
            </w:r>
          </w:p>
        </w:tc>
      </w:tr>
      <w:tr w:rsidR="005A41F7" w:rsidRPr="005A41F7" w14:paraId="66130536" w14:textId="77777777" w:rsidTr="00482DDF">
        <w:trPr>
          <w:trHeight w:val="216"/>
        </w:trPr>
        <w:tc>
          <w:tcPr>
            <w:tcW w:w="434" w:type="dxa"/>
            <w:vMerge/>
            <w:tcBorders>
              <w:top w:val="single" w:sz="4" w:space="0" w:color="auto"/>
              <w:left w:val="single" w:sz="4" w:space="0" w:color="auto"/>
              <w:bottom w:val="single" w:sz="4" w:space="0" w:color="auto"/>
              <w:right w:val="single" w:sz="4" w:space="0" w:color="auto"/>
            </w:tcBorders>
            <w:vAlign w:val="center"/>
            <w:hideMark/>
          </w:tcPr>
          <w:p w14:paraId="0628622F" w14:textId="77777777" w:rsidR="005A41F7" w:rsidRPr="005A41F7" w:rsidRDefault="005A41F7">
            <w:pPr>
              <w:rPr>
                <w:color w:val="000000"/>
                <w:sz w:val="16"/>
                <w:szCs w:val="16"/>
              </w:rPr>
            </w:pPr>
          </w:p>
        </w:tc>
        <w:tc>
          <w:tcPr>
            <w:tcW w:w="2711" w:type="dxa"/>
            <w:vMerge/>
            <w:tcBorders>
              <w:top w:val="single" w:sz="4" w:space="0" w:color="auto"/>
              <w:left w:val="single" w:sz="4" w:space="0" w:color="auto"/>
              <w:bottom w:val="single" w:sz="4" w:space="0" w:color="auto"/>
              <w:right w:val="single" w:sz="4" w:space="0" w:color="auto"/>
            </w:tcBorders>
            <w:vAlign w:val="center"/>
            <w:hideMark/>
          </w:tcPr>
          <w:p w14:paraId="564B6B81" w14:textId="77777777" w:rsidR="005A41F7" w:rsidRPr="005A41F7" w:rsidRDefault="005A41F7">
            <w:pPr>
              <w:rPr>
                <w:color w:val="000000"/>
                <w:sz w:val="16"/>
                <w:szCs w:val="16"/>
              </w:rPr>
            </w:pPr>
          </w:p>
        </w:tc>
        <w:tc>
          <w:tcPr>
            <w:tcW w:w="933" w:type="dxa"/>
            <w:vMerge/>
            <w:tcBorders>
              <w:top w:val="single" w:sz="4" w:space="0" w:color="auto"/>
              <w:left w:val="single" w:sz="4" w:space="0" w:color="auto"/>
              <w:bottom w:val="single" w:sz="4" w:space="0" w:color="auto"/>
              <w:right w:val="single" w:sz="4" w:space="0" w:color="auto"/>
            </w:tcBorders>
            <w:vAlign w:val="center"/>
            <w:hideMark/>
          </w:tcPr>
          <w:p w14:paraId="26682A2D" w14:textId="77777777" w:rsidR="005A41F7" w:rsidRPr="005A41F7" w:rsidRDefault="005A41F7">
            <w:pPr>
              <w:rPr>
                <w:color w:val="000000"/>
                <w:sz w:val="16"/>
                <w:szCs w:val="16"/>
              </w:rPr>
            </w:pPr>
          </w:p>
        </w:tc>
        <w:tc>
          <w:tcPr>
            <w:tcW w:w="985" w:type="dxa"/>
            <w:tcBorders>
              <w:top w:val="nil"/>
              <w:left w:val="nil"/>
              <w:bottom w:val="single" w:sz="4" w:space="0" w:color="auto"/>
              <w:right w:val="single" w:sz="4" w:space="0" w:color="auto"/>
            </w:tcBorders>
            <w:shd w:val="clear" w:color="auto" w:fill="auto"/>
            <w:vAlign w:val="center"/>
            <w:hideMark/>
          </w:tcPr>
          <w:p w14:paraId="0526D2EC" w14:textId="77777777" w:rsidR="005A41F7" w:rsidRPr="005A41F7" w:rsidRDefault="005A41F7">
            <w:pPr>
              <w:jc w:val="center"/>
              <w:rPr>
                <w:color w:val="000000"/>
                <w:sz w:val="16"/>
                <w:szCs w:val="16"/>
              </w:rPr>
            </w:pPr>
            <w:r w:rsidRPr="005A41F7">
              <w:rPr>
                <w:color w:val="000000"/>
                <w:sz w:val="16"/>
                <w:szCs w:val="16"/>
              </w:rPr>
              <w:t>2026 г.</w:t>
            </w:r>
          </w:p>
        </w:tc>
        <w:tc>
          <w:tcPr>
            <w:tcW w:w="827" w:type="dxa"/>
            <w:tcBorders>
              <w:top w:val="nil"/>
              <w:left w:val="nil"/>
              <w:bottom w:val="single" w:sz="4" w:space="0" w:color="auto"/>
              <w:right w:val="single" w:sz="4" w:space="0" w:color="auto"/>
            </w:tcBorders>
            <w:shd w:val="clear" w:color="auto" w:fill="auto"/>
            <w:vAlign w:val="center"/>
            <w:hideMark/>
          </w:tcPr>
          <w:p w14:paraId="3D7661A8" w14:textId="77777777" w:rsidR="005A41F7" w:rsidRPr="005A41F7" w:rsidRDefault="005A41F7">
            <w:pPr>
              <w:jc w:val="center"/>
              <w:rPr>
                <w:color w:val="000000"/>
                <w:sz w:val="16"/>
                <w:szCs w:val="16"/>
              </w:rPr>
            </w:pPr>
            <w:r w:rsidRPr="005A41F7">
              <w:rPr>
                <w:color w:val="000000"/>
                <w:sz w:val="16"/>
                <w:szCs w:val="16"/>
              </w:rPr>
              <w:t>2027 г.</w:t>
            </w:r>
          </w:p>
        </w:tc>
        <w:tc>
          <w:tcPr>
            <w:tcW w:w="827" w:type="dxa"/>
            <w:tcBorders>
              <w:top w:val="nil"/>
              <w:left w:val="nil"/>
              <w:bottom w:val="single" w:sz="4" w:space="0" w:color="auto"/>
              <w:right w:val="single" w:sz="4" w:space="0" w:color="auto"/>
            </w:tcBorders>
            <w:shd w:val="clear" w:color="auto" w:fill="auto"/>
            <w:vAlign w:val="center"/>
            <w:hideMark/>
          </w:tcPr>
          <w:p w14:paraId="018D2D2C" w14:textId="77777777" w:rsidR="005A41F7" w:rsidRPr="005A41F7" w:rsidRDefault="005A41F7">
            <w:pPr>
              <w:jc w:val="center"/>
              <w:rPr>
                <w:color w:val="000000"/>
                <w:sz w:val="16"/>
                <w:szCs w:val="16"/>
              </w:rPr>
            </w:pPr>
            <w:r w:rsidRPr="005A41F7">
              <w:rPr>
                <w:color w:val="000000"/>
                <w:sz w:val="16"/>
                <w:szCs w:val="16"/>
              </w:rPr>
              <w:t>2028 г.</w:t>
            </w:r>
          </w:p>
        </w:tc>
        <w:tc>
          <w:tcPr>
            <w:tcW w:w="827" w:type="dxa"/>
            <w:tcBorders>
              <w:top w:val="nil"/>
              <w:left w:val="nil"/>
              <w:bottom w:val="single" w:sz="4" w:space="0" w:color="auto"/>
              <w:right w:val="single" w:sz="4" w:space="0" w:color="auto"/>
            </w:tcBorders>
            <w:shd w:val="clear" w:color="auto" w:fill="auto"/>
            <w:vAlign w:val="center"/>
            <w:hideMark/>
          </w:tcPr>
          <w:p w14:paraId="200A9ADF" w14:textId="77777777" w:rsidR="005A41F7" w:rsidRPr="005A41F7" w:rsidRDefault="005A41F7">
            <w:pPr>
              <w:jc w:val="center"/>
              <w:rPr>
                <w:color w:val="000000"/>
                <w:sz w:val="16"/>
                <w:szCs w:val="16"/>
              </w:rPr>
            </w:pPr>
            <w:r w:rsidRPr="005A41F7">
              <w:rPr>
                <w:color w:val="000000"/>
                <w:sz w:val="16"/>
                <w:szCs w:val="16"/>
              </w:rPr>
              <w:t>2029 г.</w:t>
            </w:r>
          </w:p>
        </w:tc>
        <w:tc>
          <w:tcPr>
            <w:tcW w:w="827" w:type="dxa"/>
            <w:tcBorders>
              <w:top w:val="nil"/>
              <w:left w:val="nil"/>
              <w:bottom w:val="single" w:sz="4" w:space="0" w:color="auto"/>
              <w:right w:val="single" w:sz="4" w:space="0" w:color="auto"/>
            </w:tcBorders>
            <w:shd w:val="clear" w:color="auto" w:fill="auto"/>
            <w:vAlign w:val="center"/>
            <w:hideMark/>
          </w:tcPr>
          <w:p w14:paraId="51E42518" w14:textId="77777777" w:rsidR="005A41F7" w:rsidRPr="005A41F7" w:rsidRDefault="005A41F7">
            <w:pPr>
              <w:jc w:val="center"/>
              <w:rPr>
                <w:color w:val="000000"/>
                <w:sz w:val="16"/>
                <w:szCs w:val="16"/>
              </w:rPr>
            </w:pPr>
            <w:r w:rsidRPr="005A41F7">
              <w:rPr>
                <w:color w:val="000000"/>
                <w:sz w:val="16"/>
                <w:szCs w:val="16"/>
              </w:rPr>
              <w:t>2030 г.</w:t>
            </w:r>
          </w:p>
        </w:tc>
        <w:tc>
          <w:tcPr>
            <w:tcW w:w="827" w:type="dxa"/>
            <w:tcBorders>
              <w:top w:val="nil"/>
              <w:left w:val="nil"/>
              <w:bottom w:val="single" w:sz="4" w:space="0" w:color="auto"/>
              <w:right w:val="single" w:sz="4" w:space="0" w:color="auto"/>
            </w:tcBorders>
            <w:shd w:val="clear" w:color="auto" w:fill="auto"/>
            <w:vAlign w:val="center"/>
            <w:hideMark/>
          </w:tcPr>
          <w:p w14:paraId="386FE505" w14:textId="77777777" w:rsidR="005A41F7" w:rsidRPr="005A41F7" w:rsidRDefault="005A41F7">
            <w:pPr>
              <w:jc w:val="center"/>
              <w:rPr>
                <w:color w:val="000000"/>
                <w:sz w:val="16"/>
                <w:szCs w:val="16"/>
              </w:rPr>
            </w:pPr>
            <w:r w:rsidRPr="005A41F7">
              <w:rPr>
                <w:color w:val="000000"/>
                <w:sz w:val="16"/>
                <w:szCs w:val="16"/>
              </w:rPr>
              <w:t>2031 г.</w:t>
            </w:r>
          </w:p>
        </w:tc>
        <w:tc>
          <w:tcPr>
            <w:tcW w:w="827" w:type="dxa"/>
            <w:tcBorders>
              <w:top w:val="nil"/>
              <w:left w:val="nil"/>
              <w:bottom w:val="single" w:sz="4" w:space="0" w:color="auto"/>
              <w:right w:val="single" w:sz="4" w:space="0" w:color="auto"/>
            </w:tcBorders>
            <w:shd w:val="clear" w:color="auto" w:fill="auto"/>
            <w:vAlign w:val="center"/>
            <w:hideMark/>
          </w:tcPr>
          <w:p w14:paraId="37B1C423" w14:textId="77777777" w:rsidR="005A41F7" w:rsidRPr="005A41F7" w:rsidRDefault="005A41F7">
            <w:pPr>
              <w:jc w:val="center"/>
              <w:rPr>
                <w:color w:val="000000"/>
                <w:sz w:val="16"/>
                <w:szCs w:val="16"/>
              </w:rPr>
            </w:pPr>
            <w:r w:rsidRPr="005A41F7">
              <w:rPr>
                <w:color w:val="000000"/>
                <w:sz w:val="16"/>
                <w:szCs w:val="16"/>
              </w:rPr>
              <w:t>2032 г.</w:t>
            </w:r>
          </w:p>
        </w:tc>
        <w:tc>
          <w:tcPr>
            <w:tcW w:w="827" w:type="dxa"/>
            <w:tcBorders>
              <w:top w:val="nil"/>
              <w:left w:val="nil"/>
              <w:bottom w:val="single" w:sz="4" w:space="0" w:color="auto"/>
              <w:right w:val="single" w:sz="4" w:space="0" w:color="auto"/>
            </w:tcBorders>
            <w:shd w:val="clear" w:color="auto" w:fill="auto"/>
            <w:vAlign w:val="center"/>
            <w:hideMark/>
          </w:tcPr>
          <w:p w14:paraId="39BE4BF5" w14:textId="77777777" w:rsidR="005A41F7" w:rsidRPr="005A41F7" w:rsidRDefault="005A41F7">
            <w:pPr>
              <w:jc w:val="center"/>
              <w:rPr>
                <w:color w:val="000000"/>
                <w:sz w:val="16"/>
                <w:szCs w:val="16"/>
              </w:rPr>
            </w:pPr>
            <w:r w:rsidRPr="005A41F7">
              <w:rPr>
                <w:color w:val="000000"/>
                <w:sz w:val="16"/>
                <w:szCs w:val="16"/>
              </w:rPr>
              <w:t>2033 г.</w:t>
            </w:r>
          </w:p>
        </w:tc>
        <w:tc>
          <w:tcPr>
            <w:tcW w:w="827" w:type="dxa"/>
            <w:tcBorders>
              <w:top w:val="nil"/>
              <w:left w:val="nil"/>
              <w:bottom w:val="single" w:sz="4" w:space="0" w:color="auto"/>
              <w:right w:val="single" w:sz="4" w:space="0" w:color="auto"/>
            </w:tcBorders>
            <w:shd w:val="clear" w:color="auto" w:fill="auto"/>
            <w:vAlign w:val="center"/>
            <w:hideMark/>
          </w:tcPr>
          <w:p w14:paraId="5474B64B" w14:textId="77777777" w:rsidR="005A41F7" w:rsidRPr="005A41F7" w:rsidRDefault="005A41F7">
            <w:pPr>
              <w:jc w:val="center"/>
              <w:rPr>
                <w:color w:val="000000"/>
                <w:sz w:val="16"/>
                <w:szCs w:val="16"/>
              </w:rPr>
            </w:pPr>
            <w:r w:rsidRPr="005A41F7">
              <w:rPr>
                <w:color w:val="000000"/>
                <w:sz w:val="16"/>
                <w:szCs w:val="16"/>
              </w:rPr>
              <w:t>2034 г.</w:t>
            </w:r>
          </w:p>
        </w:tc>
        <w:tc>
          <w:tcPr>
            <w:tcW w:w="827" w:type="dxa"/>
            <w:tcBorders>
              <w:top w:val="nil"/>
              <w:left w:val="nil"/>
              <w:bottom w:val="single" w:sz="4" w:space="0" w:color="auto"/>
              <w:right w:val="single" w:sz="4" w:space="0" w:color="auto"/>
            </w:tcBorders>
            <w:shd w:val="clear" w:color="auto" w:fill="auto"/>
            <w:vAlign w:val="center"/>
            <w:hideMark/>
          </w:tcPr>
          <w:p w14:paraId="1C822F3E" w14:textId="77777777" w:rsidR="005A41F7" w:rsidRPr="005A41F7" w:rsidRDefault="005A41F7">
            <w:pPr>
              <w:jc w:val="center"/>
              <w:rPr>
                <w:color w:val="000000"/>
                <w:sz w:val="16"/>
                <w:szCs w:val="16"/>
              </w:rPr>
            </w:pPr>
            <w:r w:rsidRPr="005A41F7">
              <w:rPr>
                <w:color w:val="000000"/>
                <w:sz w:val="16"/>
                <w:szCs w:val="16"/>
              </w:rPr>
              <w:t>2035 г.</w:t>
            </w:r>
          </w:p>
        </w:tc>
        <w:tc>
          <w:tcPr>
            <w:tcW w:w="827" w:type="dxa"/>
            <w:tcBorders>
              <w:top w:val="nil"/>
              <w:left w:val="nil"/>
              <w:bottom w:val="single" w:sz="4" w:space="0" w:color="auto"/>
              <w:right w:val="single" w:sz="4" w:space="0" w:color="auto"/>
            </w:tcBorders>
            <w:shd w:val="clear" w:color="auto" w:fill="auto"/>
            <w:vAlign w:val="center"/>
            <w:hideMark/>
          </w:tcPr>
          <w:p w14:paraId="495B28C0" w14:textId="77777777" w:rsidR="005A41F7" w:rsidRPr="005A41F7" w:rsidRDefault="005A41F7">
            <w:pPr>
              <w:jc w:val="center"/>
              <w:rPr>
                <w:color w:val="000000"/>
                <w:sz w:val="16"/>
                <w:szCs w:val="16"/>
              </w:rPr>
            </w:pPr>
            <w:r w:rsidRPr="005A41F7">
              <w:rPr>
                <w:color w:val="000000"/>
                <w:sz w:val="16"/>
                <w:szCs w:val="16"/>
              </w:rPr>
              <w:t>2036 г.</w:t>
            </w:r>
          </w:p>
        </w:tc>
        <w:tc>
          <w:tcPr>
            <w:tcW w:w="830" w:type="dxa"/>
            <w:tcBorders>
              <w:top w:val="nil"/>
              <w:left w:val="nil"/>
              <w:bottom w:val="single" w:sz="4" w:space="0" w:color="auto"/>
              <w:right w:val="single" w:sz="4" w:space="0" w:color="auto"/>
            </w:tcBorders>
            <w:shd w:val="clear" w:color="auto" w:fill="auto"/>
            <w:vAlign w:val="center"/>
            <w:hideMark/>
          </w:tcPr>
          <w:p w14:paraId="493735AD" w14:textId="77777777" w:rsidR="005A41F7" w:rsidRPr="005A41F7" w:rsidRDefault="005A41F7">
            <w:pPr>
              <w:jc w:val="center"/>
              <w:rPr>
                <w:color w:val="000000"/>
                <w:sz w:val="16"/>
                <w:szCs w:val="16"/>
              </w:rPr>
            </w:pPr>
            <w:r w:rsidRPr="005A41F7">
              <w:rPr>
                <w:color w:val="000000"/>
                <w:sz w:val="16"/>
                <w:szCs w:val="16"/>
              </w:rPr>
              <w:t>2037 г.</w:t>
            </w:r>
          </w:p>
        </w:tc>
      </w:tr>
      <w:tr w:rsidR="00AF158D" w:rsidRPr="005A41F7" w14:paraId="106F3384" w14:textId="77777777" w:rsidTr="00AF158D">
        <w:trPr>
          <w:trHeight w:val="649"/>
        </w:trPr>
        <w:tc>
          <w:tcPr>
            <w:tcW w:w="434" w:type="dxa"/>
            <w:tcBorders>
              <w:top w:val="nil"/>
              <w:left w:val="single" w:sz="4" w:space="0" w:color="auto"/>
              <w:bottom w:val="single" w:sz="4" w:space="0" w:color="auto"/>
              <w:right w:val="single" w:sz="4" w:space="0" w:color="auto"/>
            </w:tcBorders>
            <w:shd w:val="clear" w:color="auto" w:fill="auto"/>
            <w:vAlign w:val="center"/>
            <w:hideMark/>
          </w:tcPr>
          <w:p w14:paraId="02BBE0E2" w14:textId="77777777" w:rsidR="00AF158D" w:rsidRPr="005A41F7" w:rsidRDefault="00AF158D" w:rsidP="00AF158D">
            <w:pPr>
              <w:jc w:val="center"/>
              <w:rPr>
                <w:color w:val="000000"/>
                <w:sz w:val="16"/>
                <w:szCs w:val="16"/>
              </w:rPr>
            </w:pPr>
            <w:r w:rsidRPr="005A41F7">
              <w:rPr>
                <w:color w:val="000000"/>
                <w:sz w:val="16"/>
                <w:szCs w:val="16"/>
              </w:rPr>
              <w:t>1</w:t>
            </w:r>
          </w:p>
        </w:tc>
        <w:tc>
          <w:tcPr>
            <w:tcW w:w="2711" w:type="dxa"/>
            <w:tcBorders>
              <w:top w:val="nil"/>
              <w:left w:val="nil"/>
              <w:bottom w:val="single" w:sz="4" w:space="0" w:color="auto"/>
              <w:right w:val="single" w:sz="4" w:space="0" w:color="auto"/>
            </w:tcBorders>
            <w:shd w:val="clear" w:color="auto" w:fill="auto"/>
            <w:vAlign w:val="center"/>
            <w:hideMark/>
          </w:tcPr>
          <w:p w14:paraId="7CAEDFAB" w14:textId="77777777" w:rsidR="00AF158D" w:rsidRPr="005A41F7" w:rsidRDefault="00AF158D" w:rsidP="00AF158D">
            <w:pPr>
              <w:rPr>
                <w:color w:val="000000"/>
                <w:sz w:val="16"/>
                <w:szCs w:val="16"/>
              </w:rPr>
            </w:pPr>
            <w:r w:rsidRPr="005A41F7">
              <w:rPr>
                <w:color w:val="000000"/>
                <w:sz w:val="16"/>
                <w:szCs w:val="16"/>
              </w:rPr>
              <w:t>Операционные (подконтрольные) расходы* для организации, применяющей общую систему налогообложения)</w:t>
            </w:r>
          </w:p>
        </w:tc>
        <w:tc>
          <w:tcPr>
            <w:tcW w:w="933" w:type="dxa"/>
            <w:tcBorders>
              <w:top w:val="nil"/>
              <w:left w:val="nil"/>
              <w:bottom w:val="single" w:sz="4" w:space="0" w:color="auto"/>
              <w:right w:val="single" w:sz="4" w:space="0" w:color="auto"/>
            </w:tcBorders>
            <w:shd w:val="clear" w:color="auto" w:fill="auto"/>
            <w:vAlign w:val="center"/>
            <w:hideMark/>
          </w:tcPr>
          <w:p w14:paraId="5BC78B59" w14:textId="77777777" w:rsidR="00AF158D" w:rsidRPr="005A41F7" w:rsidRDefault="00AF158D" w:rsidP="00AF158D">
            <w:pPr>
              <w:jc w:val="center"/>
              <w:rPr>
                <w:color w:val="000000"/>
                <w:sz w:val="16"/>
                <w:szCs w:val="16"/>
              </w:rPr>
            </w:pPr>
            <w:r w:rsidRPr="005A41F7">
              <w:rPr>
                <w:color w:val="000000"/>
                <w:sz w:val="16"/>
                <w:szCs w:val="16"/>
              </w:rPr>
              <w:t>тыс.руб.</w:t>
            </w:r>
          </w:p>
        </w:tc>
        <w:tc>
          <w:tcPr>
            <w:tcW w:w="985" w:type="dxa"/>
            <w:tcBorders>
              <w:top w:val="nil"/>
              <w:left w:val="nil"/>
              <w:bottom w:val="single" w:sz="4" w:space="0" w:color="auto"/>
              <w:right w:val="single" w:sz="4" w:space="0" w:color="auto"/>
            </w:tcBorders>
            <w:shd w:val="clear" w:color="auto" w:fill="auto"/>
            <w:vAlign w:val="center"/>
            <w:hideMark/>
          </w:tcPr>
          <w:p w14:paraId="1139B937" w14:textId="49A8982D" w:rsidR="00AF158D" w:rsidRPr="00AF158D" w:rsidRDefault="00AF158D" w:rsidP="00AF158D">
            <w:pPr>
              <w:jc w:val="center"/>
              <w:rPr>
                <w:color w:val="000000"/>
                <w:sz w:val="14"/>
                <w:szCs w:val="14"/>
              </w:rPr>
            </w:pPr>
            <w:r w:rsidRPr="00AF158D">
              <w:rPr>
                <w:sz w:val="14"/>
                <w:szCs w:val="14"/>
              </w:rPr>
              <w:t>273 473,78</w:t>
            </w:r>
          </w:p>
        </w:tc>
        <w:tc>
          <w:tcPr>
            <w:tcW w:w="827" w:type="dxa"/>
            <w:tcBorders>
              <w:top w:val="nil"/>
              <w:left w:val="nil"/>
              <w:bottom w:val="single" w:sz="4" w:space="0" w:color="auto"/>
              <w:right w:val="single" w:sz="4" w:space="0" w:color="auto"/>
            </w:tcBorders>
            <w:shd w:val="clear" w:color="auto" w:fill="auto"/>
            <w:vAlign w:val="center"/>
            <w:hideMark/>
          </w:tcPr>
          <w:p w14:paraId="6E832B53" w14:textId="7AF26A23" w:rsidR="00AF158D" w:rsidRPr="00AF158D" w:rsidRDefault="00AF158D" w:rsidP="00AF158D">
            <w:pPr>
              <w:jc w:val="center"/>
              <w:rPr>
                <w:color w:val="000000"/>
                <w:sz w:val="14"/>
                <w:szCs w:val="14"/>
              </w:rPr>
            </w:pPr>
          </w:p>
        </w:tc>
        <w:tc>
          <w:tcPr>
            <w:tcW w:w="827" w:type="dxa"/>
            <w:tcBorders>
              <w:top w:val="nil"/>
              <w:left w:val="nil"/>
              <w:bottom w:val="single" w:sz="4" w:space="0" w:color="auto"/>
              <w:right w:val="single" w:sz="4" w:space="0" w:color="auto"/>
            </w:tcBorders>
            <w:shd w:val="clear" w:color="auto" w:fill="auto"/>
            <w:vAlign w:val="center"/>
            <w:hideMark/>
          </w:tcPr>
          <w:p w14:paraId="3921FFC5" w14:textId="40DEBF1F" w:rsidR="00AF158D" w:rsidRPr="00AF158D" w:rsidRDefault="00AF158D" w:rsidP="00AF158D">
            <w:pPr>
              <w:jc w:val="center"/>
              <w:rPr>
                <w:color w:val="000000"/>
                <w:sz w:val="14"/>
                <w:szCs w:val="14"/>
              </w:rPr>
            </w:pPr>
          </w:p>
        </w:tc>
        <w:tc>
          <w:tcPr>
            <w:tcW w:w="827" w:type="dxa"/>
            <w:tcBorders>
              <w:top w:val="nil"/>
              <w:left w:val="nil"/>
              <w:bottom w:val="single" w:sz="4" w:space="0" w:color="auto"/>
              <w:right w:val="single" w:sz="4" w:space="0" w:color="auto"/>
            </w:tcBorders>
            <w:shd w:val="clear" w:color="auto" w:fill="auto"/>
            <w:vAlign w:val="center"/>
            <w:hideMark/>
          </w:tcPr>
          <w:p w14:paraId="685E02B4" w14:textId="3C56CC39" w:rsidR="00AF158D" w:rsidRPr="00AF158D" w:rsidRDefault="00AF158D" w:rsidP="00AF158D">
            <w:pPr>
              <w:jc w:val="center"/>
              <w:rPr>
                <w:color w:val="000000"/>
                <w:sz w:val="14"/>
                <w:szCs w:val="14"/>
              </w:rPr>
            </w:pPr>
          </w:p>
        </w:tc>
        <w:tc>
          <w:tcPr>
            <w:tcW w:w="827" w:type="dxa"/>
            <w:tcBorders>
              <w:top w:val="nil"/>
              <w:left w:val="nil"/>
              <w:bottom w:val="single" w:sz="4" w:space="0" w:color="auto"/>
              <w:right w:val="single" w:sz="4" w:space="0" w:color="auto"/>
            </w:tcBorders>
            <w:shd w:val="clear" w:color="auto" w:fill="auto"/>
            <w:vAlign w:val="center"/>
            <w:hideMark/>
          </w:tcPr>
          <w:p w14:paraId="799AA0EF" w14:textId="68E576E1" w:rsidR="00AF158D" w:rsidRPr="00AF158D" w:rsidRDefault="00AF158D" w:rsidP="00AF158D">
            <w:pPr>
              <w:jc w:val="center"/>
              <w:rPr>
                <w:color w:val="000000"/>
                <w:sz w:val="14"/>
                <w:szCs w:val="14"/>
              </w:rPr>
            </w:pPr>
          </w:p>
        </w:tc>
        <w:tc>
          <w:tcPr>
            <w:tcW w:w="827" w:type="dxa"/>
            <w:tcBorders>
              <w:top w:val="nil"/>
              <w:left w:val="nil"/>
              <w:bottom w:val="single" w:sz="4" w:space="0" w:color="auto"/>
              <w:right w:val="single" w:sz="4" w:space="0" w:color="auto"/>
            </w:tcBorders>
            <w:shd w:val="clear" w:color="auto" w:fill="auto"/>
            <w:vAlign w:val="center"/>
            <w:hideMark/>
          </w:tcPr>
          <w:p w14:paraId="3C1CE018" w14:textId="460E7D37" w:rsidR="00AF158D" w:rsidRPr="00AF158D" w:rsidRDefault="00AF158D" w:rsidP="00AF158D">
            <w:pPr>
              <w:jc w:val="center"/>
              <w:rPr>
                <w:color w:val="000000"/>
                <w:sz w:val="14"/>
                <w:szCs w:val="14"/>
              </w:rPr>
            </w:pPr>
          </w:p>
        </w:tc>
        <w:tc>
          <w:tcPr>
            <w:tcW w:w="827" w:type="dxa"/>
            <w:tcBorders>
              <w:top w:val="nil"/>
              <w:left w:val="nil"/>
              <w:bottom w:val="single" w:sz="4" w:space="0" w:color="auto"/>
              <w:right w:val="single" w:sz="4" w:space="0" w:color="auto"/>
            </w:tcBorders>
            <w:shd w:val="clear" w:color="auto" w:fill="auto"/>
            <w:vAlign w:val="center"/>
            <w:hideMark/>
          </w:tcPr>
          <w:p w14:paraId="3ACDC885" w14:textId="34E67AE7" w:rsidR="00AF158D" w:rsidRPr="00AF158D" w:rsidRDefault="00AF158D" w:rsidP="00AF158D">
            <w:pPr>
              <w:jc w:val="center"/>
              <w:rPr>
                <w:color w:val="000000"/>
                <w:sz w:val="14"/>
                <w:szCs w:val="14"/>
              </w:rPr>
            </w:pPr>
          </w:p>
        </w:tc>
        <w:tc>
          <w:tcPr>
            <w:tcW w:w="827" w:type="dxa"/>
            <w:tcBorders>
              <w:top w:val="nil"/>
              <w:left w:val="nil"/>
              <w:bottom w:val="single" w:sz="4" w:space="0" w:color="auto"/>
              <w:right w:val="single" w:sz="4" w:space="0" w:color="auto"/>
            </w:tcBorders>
            <w:shd w:val="clear" w:color="auto" w:fill="auto"/>
            <w:vAlign w:val="center"/>
            <w:hideMark/>
          </w:tcPr>
          <w:p w14:paraId="03925AF4" w14:textId="0905B42E" w:rsidR="00AF158D" w:rsidRPr="00AF158D" w:rsidRDefault="00AF158D" w:rsidP="00AF158D">
            <w:pPr>
              <w:jc w:val="center"/>
              <w:rPr>
                <w:color w:val="000000"/>
                <w:sz w:val="14"/>
                <w:szCs w:val="14"/>
              </w:rPr>
            </w:pPr>
          </w:p>
        </w:tc>
        <w:tc>
          <w:tcPr>
            <w:tcW w:w="827" w:type="dxa"/>
            <w:tcBorders>
              <w:top w:val="nil"/>
              <w:left w:val="nil"/>
              <w:bottom w:val="single" w:sz="4" w:space="0" w:color="auto"/>
              <w:right w:val="single" w:sz="4" w:space="0" w:color="auto"/>
            </w:tcBorders>
            <w:shd w:val="clear" w:color="auto" w:fill="auto"/>
            <w:vAlign w:val="center"/>
            <w:hideMark/>
          </w:tcPr>
          <w:p w14:paraId="20B804CE" w14:textId="3ADE0E65" w:rsidR="00AF158D" w:rsidRPr="00AF158D" w:rsidRDefault="00AF158D" w:rsidP="00AF158D">
            <w:pPr>
              <w:jc w:val="center"/>
              <w:rPr>
                <w:color w:val="000000"/>
                <w:sz w:val="14"/>
                <w:szCs w:val="14"/>
              </w:rPr>
            </w:pPr>
          </w:p>
        </w:tc>
        <w:tc>
          <w:tcPr>
            <w:tcW w:w="827" w:type="dxa"/>
            <w:tcBorders>
              <w:top w:val="nil"/>
              <w:left w:val="nil"/>
              <w:bottom w:val="single" w:sz="4" w:space="0" w:color="auto"/>
              <w:right w:val="single" w:sz="4" w:space="0" w:color="auto"/>
            </w:tcBorders>
            <w:shd w:val="clear" w:color="auto" w:fill="auto"/>
            <w:vAlign w:val="center"/>
            <w:hideMark/>
          </w:tcPr>
          <w:p w14:paraId="4E9D1539" w14:textId="73DB0FAE" w:rsidR="00AF158D" w:rsidRPr="00AF158D" w:rsidRDefault="00AF158D" w:rsidP="00AF158D">
            <w:pPr>
              <w:jc w:val="center"/>
              <w:rPr>
                <w:color w:val="000000"/>
                <w:sz w:val="14"/>
                <w:szCs w:val="14"/>
              </w:rPr>
            </w:pPr>
          </w:p>
        </w:tc>
        <w:tc>
          <w:tcPr>
            <w:tcW w:w="8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4402FF" w14:textId="35F581FE" w:rsidR="00AF158D" w:rsidRPr="00AF158D" w:rsidRDefault="00AF158D" w:rsidP="00AF158D">
            <w:pPr>
              <w:jc w:val="center"/>
              <w:rPr>
                <w:color w:val="000000"/>
                <w:sz w:val="14"/>
                <w:szCs w:val="14"/>
              </w:rPr>
            </w:pPr>
          </w:p>
        </w:tc>
        <w:tc>
          <w:tcPr>
            <w:tcW w:w="830" w:type="dxa"/>
            <w:tcBorders>
              <w:top w:val="single" w:sz="4" w:space="0" w:color="auto"/>
              <w:left w:val="nil"/>
              <w:bottom w:val="single" w:sz="4" w:space="0" w:color="auto"/>
              <w:right w:val="single" w:sz="4" w:space="0" w:color="auto"/>
            </w:tcBorders>
            <w:shd w:val="clear" w:color="auto" w:fill="auto"/>
            <w:vAlign w:val="center"/>
            <w:hideMark/>
          </w:tcPr>
          <w:p w14:paraId="7B33E1ED" w14:textId="2688C9D0" w:rsidR="00AF158D" w:rsidRPr="00AF158D" w:rsidRDefault="00AF158D" w:rsidP="00AF158D">
            <w:pPr>
              <w:jc w:val="center"/>
              <w:rPr>
                <w:color w:val="000000"/>
                <w:sz w:val="14"/>
                <w:szCs w:val="14"/>
              </w:rPr>
            </w:pPr>
          </w:p>
        </w:tc>
      </w:tr>
      <w:tr w:rsidR="00AF158D" w:rsidRPr="005A41F7" w14:paraId="51D65A23" w14:textId="77777777" w:rsidTr="00AF158D">
        <w:trPr>
          <w:trHeight w:val="433"/>
        </w:trPr>
        <w:tc>
          <w:tcPr>
            <w:tcW w:w="434" w:type="dxa"/>
            <w:tcBorders>
              <w:top w:val="nil"/>
              <w:left w:val="single" w:sz="4" w:space="0" w:color="auto"/>
              <w:bottom w:val="single" w:sz="4" w:space="0" w:color="auto"/>
              <w:right w:val="single" w:sz="4" w:space="0" w:color="auto"/>
            </w:tcBorders>
            <w:shd w:val="clear" w:color="auto" w:fill="auto"/>
            <w:vAlign w:val="center"/>
            <w:hideMark/>
          </w:tcPr>
          <w:p w14:paraId="15181085" w14:textId="77777777" w:rsidR="00AF158D" w:rsidRPr="005A41F7" w:rsidRDefault="00AF158D" w:rsidP="00AF158D">
            <w:pPr>
              <w:jc w:val="center"/>
              <w:rPr>
                <w:color w:val="000000"/>
                <w:sz w:val="16"/>
                <w:szCs w:val="16"/>
              </w:rPr>
            </w:pPr>
            <w:r w:rsidRPr="005A41F7">
              <w:rPr>
                <w:color w:val="000000"/>
                <w:sz w:val="16"/>
                <w:szCs w:val="16"/>
              </w:rPr>
              <w:t>2</w:t>
            </w:r>
          </w:p>
        </w:tc>
        <w:tc>
          <w:tcPr>
            <w:tcW w:w="2711" w:type="dxa"/>
            <w:tcBorders>
              <w:top w:val="nil"/>
              <w:left w:val="nil"/>
              <w:bottom w:val="single" w:sz="4" w:space="0" w:color="auto"/>
              <w:right w:val="single" w:sz="4" w:space="0" w:color="auto"/>
            </w:tcBorders>
            <w:shd w:val="clear" w:color="auto" w:fill="auto"/>
            <w:vAlign w:val="center"/>
            <w:hideMark/>
          </w:tcPr>
          <w:p w14:paraId="573E6F52" w14:textId="77777777" w:rsidR="00AF158D" w:rsidRPr="005A41F7" w:rsidRDefault="00AF158D" w:rsidP="00AF158D">
            <w:pPr>
              <w:rPr>
                <w:color w:val="000000"/>
                <w:sz w:val="16"/>
                <w:szCs w:val="16"/>
              </w:rPr>
            </w:pPr>
            <w:r w:rsidRPr="005A41F7">
              <w:rPr>
                <w:color w:val="000000"/>
                <w:sz w:val="16"/>
                <w:szCs w:val="16"/>
              </w:rPr>
              <w:t>Индекс эффективности операционных расходов**</w:t>
            </w:r>
          </w:p>
        </w:tc>
        <w:tc>
          <w:tcPr>
            <w:tcW w:w="933" w:type="dxa"/>
            <w:tcBorders>
              <w:top w:val="nil"/>
              <w:left w:val="nil"/>
              <w:bottom w:val="single" w:sz="4" w:space="0" w:color="auto"/>
              <w:right w:val="single" w:sz="4" w:space="0" w:color="auto"/>
            </w:tcBorders>
            <w:shd w:val="clear" w:color="auto" w:fill="auto"/>
            <w:vAlign w:val="center"/>
            <w:hideMark/>
          </w:tcPr>
          <w:p w14:paraId="11416EB0" w14:textId="77777777" w:rsidR="00AF158D" w:rsidRPr="005A41F7" w:rsidRDefault="00AF158D" w:rsidP="00AF158D">
            <w:pPr>
              <w:jc w:val="center"/>
              <w:rPr>
                <w:color w:val="000000"/>
                <w:sz w:val="16"/>
                <w:szCs w:val="16"/>
              </w:rPr>
            </w:pPr>
            <w:r w:rsidRPr="005A41F7">
              <w:rPr>
                <w:color w:val="000000"/>
                <w:sz w:val="16"/>
                <w:szCs w:val="16"/>
              </w:rPr>
              <w:t>%</w:t>
            </w:r>
          </w:p>
        </w:tc>
        <w:tc>
          <w:tcPr>
            <w:tcW w:w="985" w:type="dxa"/>
            <w:tcBorders>
              <w:top w:val="nil"/>
              <w:left w:val="nil"/>
              <w:bottom w:val="single" w:sz="4" w:space="0" w:color="auto"/>
              <w:right w:val="single" w:sz="4" w:space="0" w:color="auto"/>
            </w:tcBorders>
            <w:shd w:val="clear" w:color="auto" w:fill="auto"/>
            <w:vAlign w:val="center"/>
            <w:hideMark/>
          </w:tcPr>
          <w:p w14:paraId="16401DDF" w14:textId="103CA8E5" w:rsidR="00AF158D" w:rsidRPr="00AF158D" w:rsidRDefault="00AF158D" w:rsidP="00AF158D">
            <w:pPr>
              <w:jc w:val="center"/>
              <w:rPr>
                <w:color w:val="000000"/>
                <w:sz w:val="14"/>
                <w:szCs w:val="14"/>
              </w:rPr>
            </w:pPr>
            <w:r w:rsidRPr="00AF158D">
              <w:rPr>
                <w:sz w:val="14"/>
                <w:szCs w:val="14"/>
              </w:rPr>
              <w:t>1,0</w:t>
            </w:r>
          </w:p>
        </w:tc>
        <w:tc>
          <w:tcPr>
            <w:tcW w:w="827" w:type="dxa"/>
            <w:tcBorders>
              <w:top w:val="nil"/>
              <w:left w:val="nil"/>
              <w:bottom w:val="single" w:sz="4" w:space="0" w:color="auto"/>
              <w:right w:val="single" w:sz="4" w:space="0" w:color="auto"/>
            </w:tcBorders>
            <w:shd w:val="clear" w:color="auto" w:fill="auto"/>
            <w:vAlign w:val="center"/>
            <w:hideMark/>
          </w:tcPr>
          <w:p w14:paraId="34C6B5E0" w14:textId="585D8C8E" w:rsidR="00AF158D" w:rsidRPr="00AF158D" w:rsidRDefault="00AF158D" w:rsidP="00AF158D">
            <w:pPr>
              <w:jc w:val="center"/>
              <w:rPr>
                <w:color w:val="000000"/>
                <w:sz w:val="14"/>
                <w:szCs w:val="14"/>
              </w:rPr>
            </w:pPr>
            <w:r w:rsidRPr="00AF158D">
              <w:rPr>
                <w:sz w:val="14"/>
                <w:szCs w:val="14"/>
              </w:rPr>
              <w:t>1,0</w:t>
            </w:r>
          </w:p>
        </w:tc>
        <w:tc>
          <w:tcPr>
            <w:tcW w:w="827" w:type="dxa"/>
            <w:tcBorders>
              <w:top w:val="nil"/>
              <w:left w:val="nil"/>
              <w:bottom w:val="single" w:sz="4" w:space="0" w:color="auto"/>
              <w:right w:val="single" w:sz="4" w:space="0" w:color="auto"/>
            </w:tcBorders>
            <w:shd w:val="clear" w:color="auto" w:fill="auto"/>
            <w:vAlign w:val="center"/>
            <w:hideMark/>
          </w:tcPr>
          <w:p w14:paraId="463C1F40" w14:textId="6F68AE0D" w:rsidR="00AF158D" w:rsidRPr="00AF158D" w:rsidRDefault="00AF158D" w:rsidP="00AF158D">
            <w:pPr>
              <w:jc w:val="center"/>
              <w:rPr>
                <w:color w:val="000000"/>
                <w:sz w:val="14"/>
                <w:szCs w:val="14"/>
              </w:rPr>
            </w:pPr>
            <w:r w:rsidRPr="00AF158D">
              <w:rPr>
                <w:sz w:val="14"/>
                <w:szCs w:val="14"/>
              </w:rPr>
              <w:t>1,0</w:t>
            </w:r>
          </w:p>
        </w:tc>
        <w:tc>
          <w:tcPr>
            <w:tcW w:w="827" w:type="dxa"/>
            <w:tcBorders>
              <w:top w:val="nil"/>
              <w:left w:val="nil"/>
              <w:bottom w:val="single" w:sz="4" w:space="0" w:color="auto"/>
              <w:right w:val="single" w:sz="4" w:space="0" w:color="auto"/>
            </w:tcBorders>
            <w:shd w:val="clear" w:color="auto" w:fill="auto"/>
            <w:vAlign w:val="center"/>
            <w:hideMark/>
          </w:tcPr>
          <w:p w14:paraId="0B87C207" w14:textId="3A116AC7" w:rsidR="00AF158D" w:rsidRPr="00AF158D" w:rsidRDefault="00AF158D" w:rsidP="00AF158D">
            <w:pPr>
              <w:jc w:val="center"/>
              <w:rPr>
                <w:color w:val="000000"/>
                <w:sz w:val="14"/>
                <w:szCs w:val="14"/>
              </w:rPr>
            </w:pPr>
            <w:r w:rsidRPr="00AF158D">
              <w:rPr>
                <w:sz w:val="14"/>
                <w:szCs w:val="14"/>
              </w:rPr>
              <w:t>1,0</w:t>
            </w:r>
          </w:p>
        </w:tc>
        <w:tc>
          <w:tcPr>
            <w:tcW w:w="827" w:type="dxa"/>
            <w:tcBorders>
              <w:top w:val="nil"/>
              <w:left w:val="nil"/>
              <w:bottom w:val="single" w:sz="4" w:space="0" w:color="auto"/>
              <w:right w:val="single" w:sz="4" w:space="0" w:color="auto"/>
            </w:tcBorders>
            <w:shd w:val="clear" w:color="auto" w:fill="auto"/>
            <w:vAlign w:val="center"/>
            <w:hideMark/>
          </w:tcPr>
          <w:p w14:paraId="722B4FF8" w14:textId="578745D8" w:rsidR="00AF158D" w:rsidRPr="00AF158D" w:rsidRDefault="00AF158D" w:rsidP="00AF158D">
            <w:pPr>
              <w:jc w:val="center"/>
              <w:rPr>
                <w:color w:val="000000"/>
                <w:sz w:val="14"/>
                <w:szCs w:val="14"/>
              </w:rPr>
            </w:pPr>
            <w:r w:rsidRPr="00AF158D">
              <w:rPr>
                <w:sz w:val="14"/>
                <w:szCs w:val="14"/>
              </w:rPr>
              <w:t>1,0</w:t>
            </w:r>
          </w:p>
        </w:tc>
        <w:tc>
          <w:tcPr>
            <w:tcW w:w="827" w:type="dxa"/>
            <w:tcBorders>
              <w:top w:val="nil"/>
              <w:left w:val="nil"/>
              <w:bottom w:val="single" w:sz="4" w:space="0" w:color="auto"/>
              <w:right w:val="single" w:sz="4" w:space="0" w:color="auto"/>
            </w:tcBorders>
            <w:shd w:val="clear" w:color="auto" w:fill="auto"/>
            <w:vAlign w:val="center"/>
            <w:hideMark/>
          </w:tcPr>
          <w:p w14:paraId="02A7DD9A" w14:textId="41F69924" w:rsidR="00AF158D" w:rsidRPr="00AF158D" w:rsidRDefault="00AF158D" w:rsidP="00AF158D">
            <w:pPr>
              <w:jc w:val="center"/>
              <w:rPr>
                <w:color w:val="000000"/>
                <w:sz w:val="14"/>
                <w:szCs w:val="14"/>
              </w:rPr>
            </w:pPr>
            <w:r w:rsidRPr="00AF158D">
              <w:rPr>
                <w:sz w:val="14"/>
                <w:szCs w:val="14"/>
              </w:rPr>
              <w:t>1,0</w:t>
            </w:r>
          </w:p>
        </w:tc>
        <w:tc>
          <w:tcPr>
            <w:tcW w:w="827" w:type="dxa"/>
            <w:tcBorders>
              <w:top w:val="nil"/>
              <w:left w:val="nil"/>
              <w:bottom w:val="single" w:sz="4" w:space="0" w:color="auto"/>
              <w:right w:val="single" w:sz="4" w:space="0" w:color="auto"/>
            </w:tcBorders>
            <w:shd w:val="clear" w:color="auto" w:fill="auto"/>
            <w:vAlign w:val="center"/>
            <w:hideMark/>
          </w:tcPr>
          <w:p w14:paraId="7CECFDD6" w14:textId="253EBF90" w:rsidR="00AF158D" w:rsidRPr="00AF158D" w:rsidRDefault="00AF158D" w:rsidP="00AF158D">
            <w:pPr>
              <w:jc w:val="center"/>
              <w:rPr>
                <w:color w:val="000000"/>
                <w:sz w:val="14"/>
                <w:szCs w:val="14"/>
              </w:rPr>
            </w:pPr>
            <w:r w:rsidRPr="00AF158D">
              <w:rPr>
                <w:sz w:val="14"/>
                <w:szCs w:val="14"/>
              </w:rPr>
              <w:t>1,0</w:t>
            </w:r>
          </w:p>
        </w:tc>
        <w:tc>
          <w:tcPr>
            <w:tcW w:w="827" w:type="dxa"/>
            <w:tcBorders>
              <w:top w:val="nil"/>
              <w:left w:val="nil"/>
              <w:bottom w:val="single" w:sz="4" w:space="0" w:color="auto"/>
              <w:right w:val="single" w:sz="4" w:space="0" w:color="auto"/>
            </w:tcBorders>
            <w:shd w:val="clear" w:color="auto" w:fill="auto"/>
            <w:vAlign w:val="center"/>
            <w:hideMark/>
          </w:tcPr>
          <w:p w14:paraId="2AD2F0FC" w14:textId="247D5EDC" w:rsidR="00AF158D" w:rsidRPr="00AF158D" w:rsidRDefault="00AF158D" w:rsidP="00AF158D">
            <w:pPr>
              <w:jc w:val="center"/>
              <w:rPr>
                <w:color w:val="000000"/>
                <w:sz w:val="14"/>
                <w:szCs w:val="14"/>
              </w:rPr>
            </w:pPr>
            <w:r w:rsidRPr="00AF158D">
              <w:rPr>
                <w:sz w:val="14"/>
                <w:szCs w:val="14"/>
              </w:rPr>
              <w:t>1,0</w:t>
            </w:r>
          </w:p>
        </w:tc>
        <w:tc>
          <w:tcPr>
            <w:tcW w:w="827" w:type="dxa"/>
            <w:tcBorders>
              <w:top w:val="nil"/>
              <w:left w:val="nil"/>
              <w:bottom w:val="single" w:sz="4" w:space="0" w:color="auto"/>
              <w:right w:val="single" w:sz="4" w:space="0" w:color="auto"/>
            </w:tcBorders>
            <w:shd w:val="clear" w:color="auto" w:fill="auto"/>
            <w:vAlign w:val="center"/>
            <w:hideMark/>
          </w:tcPr>
          <w:p w14:paraId="7973AFDC" w14:textId="1CA45CCB" w:rsidR="00AF158D" w:rsidRPr="00AF158D" w:rsidRDefault="00AF158D" w:rsidP="00AF158D">
            <w:pPr>
              <w:jc w:val="center"/>
              <w:rPr>
                <w:color w:val="000000"/>
                <w:sz w:val="14"/>
                <w:szCs w:val="14"/>
              </w:rPr>
            </w:pPr>
            <w:r w:rsidRPr="00AF158D">
              <w:rPr>
                <w:sz w:val="14"/>
                <w:szCs w:val="14"/>
              </w:rPr>
              <w:t>1,0</w:t>
            </w:r>
          </w:p>
        </w:tc>
        <w:tc>
          <w:tcPr>
            <w:tcW w:w="827" w:type="dxa"/>
            <w:tcBorders>
              <w:top w:val="nil"/>
              <w:left w:val="nil"/>
              <w:bottom w:val="single" w:sz="4" w:space="0" w:color="auto"/>
              <w:right w:val="single" w:sz="4" w:space="0" w:color="auto"/>
            </w:tcBorders>
            <w:shd w:val="clear" w:color="auto" w:fill="auto"/>
            <w:vAlign w:val="center"/>
            <w:hideMark/>
          </w:tcPr>
          <w:p w14:paraId="662E9397" w14:textId="5B34C5A7" w:rsidR="00AF158D" w:rsidRPr="00AF158D" w:rsidRDefault="00AF158D" w:rsidP="00AF158D">
            <w:pPr>
              <w:jc w:val="center"/>
              <w:rPr>
                <w:color w:val="000000"/>
                <w:sz w:val="14"/>
                <w:szCs w:val="14"/>
              </w:rPr>
            </w:pPr>
            <w:r w:rsidRPr="00AF158D">
              <w:rPr>
                <w:sz w:val="14"/>
                <w:szCs w:val="14"/>
              </w:rPr>
              <w:t>1,0</w:t>
            </w:r>
          </w:p>
        </w:tc>
        <w:tc>
          <w:tcPr>
            <w:tcW w:w="827" w:type="dxa"/>
            <w:tcBorders>
              <w:top w:val="nil"/>
              <w:left w:val="single" w:sz="4" w:space="0" w:color="auto"/>
              <w:bottom w:val="single" w:sz="4" w:space="0" w:color="auto"/>
              <w:right w:val="single" w:sz="4" w:space="0" w:color="auto"/>
            </w:tcBorders>
            <w:shd w:val="clear" w:color="auto" w:fill="auto"/>
            <w:vAlign w:val="center"/>
            <w:hideMark/>
          </w:tcPr>
          <w:p w14:paraId="23E0EDAF" w14:textId="23AC1DC8" w:rsidR="00AF158D" w:rsidRPr="00AF158D" w:rsidRDefault="00AF158D" w:rsidP="00AF158D">
            <w:pPr>
              <w:jc w:val="center"/>
              <w:rPr>
                <w:color w:val="000000"/>
                <w:sz w:val="14"/>
                <w:szCs w:val="14"/>
              </w:rPr>
            </w:pPr>
            <w:r w:rsidRPr="00AF158D">
              <w:rPr>
                <w:sz w:val="14"/>
                <w:szCs w:val="14"/>
              </w:rPr>
              <w:t>1,0</w:t>
            </w:r>
          </w:p>
        </w:tc>
        <w:tc>
          <w:tcPr>
            <w:tcW w:w="830" w:type="dxa"/>
            <w:tcBorders>
              <w:top w:val="nil"/>
              <w:left w:val="nil"/>
              <w:bottom w:val="single" w:sz="4" w:space="0" w:color="auto"/>
              <w:right w:val="single" w:sz="4" w:space="0" w:color="auto"/>
            </w:tcBorders>
            <w:shd w:val="clear" w:color="auto" w:fill="auto"/>
            <w:vAlign w:val="center"/>
            <w:hideMark/>
          </w:tcPr>
          <w:p w14:paraId="070B26A6" w14:textId="06DC9D0F" w:rsidR="00AF158D" w:rsidRPr="00AF158D" w:rsidRDefault="00AF158D" w:rsidP="00AF158D">
            <w:pPr>
              <w:jc w:val="center"/>
              <w:rPr>
                <w:color w:val="000000"/>
                <w:sz w:val="14"/>
                <w:szCs w:val="14"/>
              </w:rPr>
            </w:pPr>
            <w:r w:rsidRPr="00AF158D">
              <w:rPr>
                <w:sz w:val="14"/>
                <w:szCs w:val="14"/>
              </w:rPr>
              <w:t>1,0</w:t>
            </w:r>
          </w:p>
        </w:tc>
      </w:tr>
      <w:tr w:rsidR="00AF158D" w:rsidRPr="005A41F7" w14:paraId="586A83F2" w14:textId="77777777" w:rsidTr="00AF158D">
        <w:trPr>
          <w:trHeight w:val="216"/>
        </w:trPr>
        <w:tc>
          <w:tcPr>
            <w:tcW w:w="434" w:type="dxa"/>
            <w:tcBorders>
              <w:top w:val="nil"/>
              <w:left w:val="single" w:sz="4" w:space="0" w:color="auto"/>
              <w:bottom w:val="single" w:sz="4" w:space="0" w:color="auto"/>
              <w:right w:val="single" w:sz="4" w:space="0" w:color="auto"/>
            </w:tcBorders>
            <w:shd w:val="clear" w:color="auto" w:fill="auto"/>
            <w:vAlign w:val="center"/>
            <w:hideMark/>
          </w:tcPr>
          <w:p w14:paraId="274CD485" w14:textId="77777777" w:rsidR="00AF158D" w:rsidRPr="005A41F7" w:rsidRDefault="00AF158D" w:rsidP="00AF158D">
            <w:pPr>
              <w:jc w:val="center"/>
              <w:rPr>
                <w:color w:val="000000"/>
                <w:sz w:val="16"/>
                <w:szCs w:val="16"/>
              </w:rPr>
            </w:pPr>
            <w:r w:rsidRPr="005A41F7">
              <w:rPr>
                <w:color w:val="000000"/>
                <w:sz w:val="16"/>
                <w:szCs w:val="16"/>
              </w:rPr>
              <w:t>3</w:t>
            </w:r>
          </w:p>
        </w:tc>
        <w:tc>
          <w:tcPr>
            <w:tcW w:w="2711" w:type="dxa"/>
            <w:tcBorders>
              <w:top w:val="nil"/>
              <w:left w:val="nil"/>
              <w:bottom w:val="single" w:sz="4" w:space="0" w:color="auto"/>
              <w:right w:val="single" w:sz="4" w:space="0" w:color="auto"/>
            </w:tcBorders>
            <w:shd w:val="clear" w:color="auto" w:fill="auto"/>
            <w:vAlign w:val="center"/>
            <w:hideMark/>
          </w:tcPr>
          <w:p w14:paraId="4981CA0F" w14:textId="77777777" w:rsidR="00AF158D" w:rsidRPr="005A41F7" w:rsidRDefault="00AF158D" w:rsidP="00AF158D">
            <w:pPr>
              <w:rPr>
                <w:color w:val="000000"/>
                <w:sz w:val="16"/>
                <w:szCs w:val="16"/>
              </w:rPr>
            </w:pPr>
            <w:r w:rsidRPr="005A41F7">
              <w:rPr>
                <w:color w:val="000000"/>
                <w:sz w:val="16"/>
                <w:szCs w:val="16"/>
              </w:rPr>
              <w:t>Нормативный уровень прибыли</w:t>
            </w:r>
          </w:p>
        </w:tc>
        <w:tc>
          <w:tcPr>
            <w:tcW w:w="933" w:type="dxa"/>
            <w:tcBorders>
              <w:top w:val="nil"/>
              <w:left w:val="nil"/>
              <w:bottom w:val="single" w:sz="4" w:space="0" w:color="auto"/>
              <w:right w:val="single" w:sz="4" w:space="0" w:color="auto"/>
            </w:tcBorders>
            <w:shd w:val="clear" w:color="auto" w:fill="auto"/>
            <w:vAlign w:val="center"/>
            <w:hideMark/>
          </w:tcPr>
          <w:p w14:paraId="13316FD4" w14:textId="77777777" w:rsidR="00AF158D" w:rsidRPr="005A41F7" w:rsidRDefault="00AF158D" w:rsidP="00AF158D">
            <w:pPr>
              <w:jc w:val="center"/>
              <w:rPr>
                <w:color w:val="000000"/>
                <w:sz w:val="16"/>
                <w:szCs w:val="16"/>
              </w:rPr>
            </w:pPr>
            <w:r w:rsidRPr="005A41F7">
              <w:rPr>
                <w:color w:val="000000"/>
                <w:sz w:val="16"/>
                <w:szCs w:val="16"/>
              </w:rPr>
              <w:t>%</w:t>
            </w:r>
          </w:p>
        </w:tc>
        <w:tc>
          <w:tcPr>
            <w:tcW w:w="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9BCB57" w14:textId="74DDED23" w:rsidR="00AF158D" w:rsidRPr="00AF158D" w:rsidRDefault="00AF158D" w:rsidP="00AF158D">
            <w:pPr>
              <w:jc w:val="center"/>
              <w:rPr>
                <w:color w:val="000000"/>
                <w:sz w:val="14"/>
                <w:szCs w:val="14"/>
              </w:rPr>
            </w:pPr>
            <w:r w:rsidRPr="00AF158D">
              <w:rPr>
                <w:sz w:val="14"/>
                <w:szCs w:val="14"/>
              </w:rPr>
              <w:t>-</w:t>
            </w:r>
          </w:p>
        </w:tc>
        <w:tc>
          <w:tcPr>
            <w:tcW w:w="827" w:type="dxa"/>
            <w:tcBorders>
              <w:top w:val="single" w:sz="4" w:space="0" w:color="auto"/>
              <w:left w:val="nil"/>
              <w:bottom w:val="single" w:sz="4" w:space="0" w:color="auto"/>
              <w:right w:val="single" w:sz="4" w:space="0" w:color="auto"/>
            </w:tcBorders>
            <w:shd w:val="clear" w:color="auto" w:fill="auto"/>
            <w:vAlign w:val="center"/>
            <w:hideMark/>
          </w:tcPr>
          <w:p w14:paraId="75D4B2B3" w14:textId="0EEFB594" w:rsidR="00AF158D" w:rsidRPr="00AF158D" w:rsidRDefault="00AF158D" w:rsidP="00AF158D">
            <w:pPr>
              <w:jc w:val="center"/>
              <w:rPr>
                <w:color w:val="000000"/>
                <w:sz w:val="14"/>
                <w:szCs w:val="14"/>
              </w:rPr>
            </w:pPr>
            <w:r w:rsidRPr="00AF158D">
              <w:rPr>
                <w:sz w:val="14"/>
                <w:szCs w:val="14"/>
              </w:rPr>
              <w:t>-</w:t>
            </w:r>
          </w:p>
        </w:tc>
        <w:tc>
          <w:tcPr>
            <w:tcW w:w="827" w:type="dxa"/>
            <w:tcBorders>
              <w:top w:val="single" w:sz="4" w:space="0" w:color="auto"/>
              <w:left w:val="nil"/>
              <w:bottom w:val="single" w:sz="4" w:space="0" w:color="auto"/>
              <w:right w:val="single" w:sz="4" w:space="0" w:color="auto"/>
            </w:tcBorders>
            <w:shd w:val="clear" w:color="auto" w:fill="auto"/>
            <w:vAlign w:val="center"/>
            <w:hideMark/>
          </w:tcPr>
          <w:p w14:paraId="7BD88505" w14:textId="62BE9908" w:rsidR="00AF158D" w:rsidRPr="00AF158D" w:rsidRDefault="00AF158D" w:rsidP="00AF158D">
            <w:pPr>
              <w:jc w:val="center"/>
              <w:rPr>
                <w:color w:val="000000"/>
                <w:sz w:val="14"/>
                <w:szCs w:val="14"/>
              </w:rPr>
            </w:pPr>
            <w:r w:rsidRPr="00AF158D">
              <w:rPr>
                <w:sz w:val="14"/>
                <w:szCs w:val="14"/>
              </w:rPr>
              <w:t>-</w:t>
            </w:r>
          </w:p>
        </w:tc>
        <w:tc>
          <w:tcPr>
            <w:tcW w:w="827" w:type="dxa"/>
            <w:tcBorders>
              <w:top w:val="single" w:sz="4" w:space="0" w:color="auto"/>
              <w:left w:val="nil"/>
              <w:bottom w:val="single" w:sz="4" w:space="0" w:color="auto"/>
              <w:right w:val="single" w:sz="4" w:space="0" w:color="auto"/>
            </w:tcBorders>
            <w:shd w:val="clear" w:color="auto" w:fill="auto"/>
            <w:vAlign w:val="center"/>
            <w:hideMark/>
          </w:tcPr>
          <w:p w14:paraId="3C7404BB" w14:textId="61AFB194" w:rsidR="00AF158D" w:rsidRPr="00AF158D" w:rsidRDefault="00AF158D" w:rsidP="00E43E16">
            <w:pPr>
              <w:jc w:val="center"/>
              <w:rPr>
                <w:color w:val="000000"/>
                <w:sz w:val="14"/>
                <w:szCs w:val="14"/>
              </w:rPr>
            </w:pPr>
            <w:r w:rsidRPr="00AF158D">
              <w:rPr>
                <w:sz w:val="14"/>
                <w:szCs w:val="14"/>
              </w:rPr>
              <w:t>1,1</w:t>
            </w:r>
            <w:r w:rsidR="00E43E16">
              <w:rPr>
                <w:sz w:val="14"/>
                <w:szCs w:val="14"/>
              </w:rPr>
              <w:t>4</w:t>
            </w:r>
          </w:p>
        </w:tc>
        <w:tc>
          <w:tcPr>
            <w:tcW w:w="827" w:type="dxa"/>
            <w:tcBorders>
              <w:top w:val="single" w:sz="4" w:space="0" w:color="auto"/>
              <w:left w:val="nil"/>
              <w:bottom w:val="single" w:sz="4" w:space="0" w:color="auto"/>
              <w:right w:val="single" w:sz="4" w:space="0" w:color="auto"/>
            </w:tcBorders>
            <w:shd w:val="clear" w:color="auto" w:fill="auto"/>
            <w:vAlign w:val="center"/>
            <w:hideMark/>
          </w:tcPr>
          <w:p w14:paraId="49E653C6" w14:textId="66BE2167" w:rsidR="00AF158D" w:rsidRPr="00AF158D" w:rsidRDefault="00AF158D" w:rsidP="00AF158D">
            <w:pPr>
              <w:jc w:val="center"/>
              <w:rPr>
                <w:color w:val="000000"/>
                <w:sz w:val="14"/>
                <w:szCs w:val="14"/>
              </w:rPr>
            </w:pPr>
            <w:r w:rsidRPr="00AF158D">
              <w:rPr>
                <w:sz w:val="14"/>
                <w:szCs w:val="14"/>
              </w:rPr>
              <w:t>-</w:t>
            </w:r>
          </w:p>
        </w:tc>
        <w:tc>
          <w:tcPr>
            <w:tcW w:w="827" w:type="dxa"/>
            <w:tcBorders>
              <w:top w:val="single" w:sz="4" w:space="0" w:color="auto"/>
              <w:left w:val="nil"/>
              <w:bottom w:val="single" w:sz="4" w:space="0" w:color="auto"/>
              <w:right w:val="single" w:sz="4" w:space="0" w:color="auto"/>
            </w:tcBorders>
            <w:shd w:val="clear" w:color="auto" w:fill="auto"/>
            <w:vAlign w:val="center"/>
            <w:hideMark/>
          </w:tcPr>
          <w:p w14:paraId="2428A49B" w14:textId="53C91641" w:rsidR="00AF158D" w:rsidRPr="00AF158D" w:rsidRDefault="00AF158D" w:rsidP="00AF158D">
            <w:pPr>
              <w:jc w:val="center"/>
              <w:rPr>
                <w:color w:val="000000"/>
                <w:sz w:val="14"/>
                <w:szCs w:val="14"/>
              </w:rPr>
            </w:pPr>
            <w:r w:rsidRPr="00AF158D">
              <w:rPr>
                <w:sz w:val="14"/>
                <w:szCs w:val="14"/>
              </w:rPr>
              <w:t>-</w:t>
            </w:r>
          </w:p>
        </w:tc>
        <w:tc>
          <w:tcPr>
            <w:tcW w:w="827" w:type="dxa"/>
            <w:tcBorders>
              <w:top w:val="single" w:sz="4" w:space="0" w:color="auto"/>
              <w:left w:val="nil"/>
              <w:bottom w:val="single" w:sz="4" w:space="0" w:color="auto"/>
              <w:right w:val="single" w:sz="4" w:space="0" w:color="auto"/>
            </w:tcBorders>
            <w:shd w:val="clear" w:color="auto" w:fill="auto"/>
            <w:vAlign w:val="center"/>
            <w:hideMark/>
          </w:tcPr>
          <w:p w14:paraId="463F8156" w14:textId="767E220F" w:rsidR="00AF158D" w:rsidRPr="00AF158D" w:rsidRDefault="00AF158D" w:rsidP="00AF158D">
            <w:pPr>
              <w:jc w:val="center"/>
              <w:rPr>
                <w:color w:val="000000"/>
                <w:sz w:val="14"/>
                <w:szCs w:val="14"/>
              </w:rPr>
            </w:pPr>
            <w:r w:rsidRPr="00AF158D">
              <w:rPr>
                <w:sz w:val="14"/>
                <w:szCs w:val="14"/>
              </w:rPr>
              <w:t>-</w:t>
            </w:r>
          </w:p>
        </w:tc>
        <w:tc>
          <w:tcPr>
            <w:tcW w:w="827" w:type="dxa"/>
            <w:tcBorders>
              <w:top w:val="single" w:sz="4" w:space="0" w:color="auto"/>
              <w:left w:val="nil"/>
              <w:bottom w:val="single" w:sz="4" w:space="0" w:color="auto"/>
              <w:right w:val="single" w:sz="4" w:space="0" w:color="auto"/>
            </w:tcBorders>
            <w:shd w:val="clear" w:color="auto" w:fill="auto"/>
            <w:vAlign w:val="center"/>
            <w:hideMark/>
          </w:tcPr>
          <w:p w14:paraId="0D518E79" w14:textId="35CB346B" w:rsidR="00AF158D" w:rsidRPr="00AF158D" w:rsidRDefault="00AF158D" w:rsidP="00AF158D">
            <w:pPr>
              <w:jc w:val="center"/>
              <w:rPr>
                <w:color w:val="000000"/>
                <w:sz w:val="14"/>
                <w:szCs w:val="14"/>
              </w:rPr>
            </w:pPr>
            <w:r w:rsidRPr="00AF158D">
              <w:rPr>
                <w:sz w:val="14"/>
                <w:szCs w:val="14"/>
              </w:rPr>
              <w:t>-</w:t>
            </w:r>
          </w:p>
        </w:tc>
        <w:tc>
          <w:tcPr>
            <w:tcW w:w="827" w:type="dxa"/>
            <w:tcBorders>
              <w:top w:val="single" w:sz="4" w:space="0" w:color="auto"/>
              <w:left w:val="nil"/>
              <w:bottom w:val="single" w:sz="4" w:space="0" w:color="auto"/>
              <w:right w:val="single" w:sz="4" w:space="0" w:color="auto"/>
            </w:tcBorders>
            <w:shd w:val="clear" w:color="auto" w:fill="auto"/>
            <w:vAlign w:val="center"/>
            <w:hideMark/>
          </w:tcPr>
          <w:p w14:paraId="0CD35D5A" w14:textId="4A533A9C" w:rsidR="00AF158D" w:rsidRPr="00AF158D" w:rsidRDefault="00AF158D" w:rsidP="00AF158D">
            <w:pPr>
              <w:jc w:val="center"/>
              <w:rPr>
                <w:color w:val="000000"/>
                <w:sz w:val="14"/>
                <w:szCs w:val="14"/>
              </w:rPr>
            </w:pPr>
            <w:r w:rsidRPr="00AF158D">
              <w:rPr>
                <w:sz w:val="14"/>
                <w:szCs w:val="14"/>
              </w:rPr>
              <w:t>-</w:t>
            </w:r>
          </w:p>
        </w:tc>
        <w:tc>
          <w:tcPr>
            <w:tcW w:w="827" w:type="dxa"/>
            <w:tcBorders>
              <w:top w:val="single" w:sz="4" w:space="0" w:color="auto"/>
              <w:left w:val="nil"/>
              <w:bottom w:val="single" w:sz="4" w:space="0" w:color="auto"/>
              <w:right w:val="single" w:sz="4" w:space="0" w:color="auto"/>
            </w:tcBorders>
            <w:shd w:val="clear" w:color="auto" w:fill="auto"/>
            <w:vAlign w:val="center"/>
            <w:hideMark/>
          </w:tcPr>
          <w:p w14:paraId="23B0EB50" w14:textId="6CB0DC82" w:rsidR="00AF158D" w:rsidRPr="00AF158D" w:rsidRDefault="00AF158D" w:rsidP="00AF158D">
            <w:pPr>
              <w:jc w:val="center"/>
              <w:rPr>
                <w:color w:val="000000"/>
                <w:sz w:val="14"/>
                <w:szCs w:val="14"/>
              </w:rPr>
            </w:pPr>
            <w:r w:rsidRPr="00AF158D">
              <w:rPr>
                <w:sz w:val="14"/>
                <w:szCs w:val="14"/>
              </w:rPr>
              <w:t>-</w:t>
            </w:r>
          </w:p>
        </w:tc>
        <w:tc>
          <w:tcPr>
            <w:tcW w:w="827" w:type="dxa"/>
            <w:tcBorders>
              <w:top w:val="nil"/>
              <w:left w:val="nil"/>
              <w:bottom w:val="single" w:sz="4" w:space="0" w:color="auto"/>
              <w:right w:val="single" w:sz="4" w:space="0" w:color="auto"/>
            </w:tcBorders>
            <w:shd w:val="clear" w:color="auto" w:fill="auto"/>
            <w:vAlign w:val="center"/>
            <w:hideMark/>
          </w:tcPr>
          <w:p w14:paraId="55401695" w14:textId="52165F81" w:rsidR="00AF158D" w:rsidRPr="00AF158D" w:rsidRDefault="00AF158D" w:rsidP="00AF158D">
            <w:pPr>
              <w:jc w:val="center"/>
              <w:rPr>
                <w:color w:val="000000"/>
                <w:sz w:val="14"/>
                <w:szCs w:val="14"/>
              </w:rPr>
            </w:pPr>
            <w:r w:rsidRPr="00AF158D">
              <w:rPr>
                <w:sz w:val="14"/>
                <w:szCs w:val="14"/>
              </w:rPr>
              <w:t>-</w:t>
            </w:r>
          </w:p>
        </w:tc>
        <w:tc>
          <w:tcPr>
            <w:tcW w:w="830" w:type="dxa"/>
            <w:tcBorders>
              <w:top w:val="nil"/>
              <w:left w:val="nil"/>
              <w:bottom w:val="single" w:sz="4" w:space="0" w:color="auto"/>
              <w:right w:val="single" w:sz="4" w:space="0" w:color="auto"/>
            </w:tcBorders>
            <w:shd w:val="clear" w:color="auto" w:fill="auto"/>
            <w:vAlign w:val="center"/>
            <w:hideMark/>
          </w:tcPr>
          <w:p w14:paraId="16AF26A7" w14:textId="17A79DD0" w:rsidR="00AF158D" w:rsidRPr="00AF158D" w:rsidRDefault="00AF158D" w:rsidP="00AF158D">
            <w:pPr>
              <w:jc w:val="center"/>
              <w:rPr>
                <w:color w:val="000000"/>
                <w:sz w:val="14"/>
                <w:szCs w:val="14"/>
              </w:rPr>
            </w:pPr>
            <w:r w:rsidRPr="00AF158D">
              <w:rPr>
                <w:sz w:val="14"/>
                <w:szCs w:val="14"/>
              </w:rPr>
              <w:t>-</w:t>
            </w:r>
          </w:p>
        </w:tc>
      </w:tr>
      <w:tr w:rsidR="00AF158D" w:rsidRPr="005A41F7" w14:paraId="27F20211" w14:textId="77777777" w:rsidTr="00AF158D">
        <w:trPr>
          <w:trHeight w:val="433"/>
        </w:trPr>
        <w:tc>
          <w:tcPr>
            <w:tcW w:w="434" w:type="dxa"/>
            <w:tcBorders>
              <w:top w:val="nil"/>
              <w:left w:val="single" w:sz="4" w:space="0" w:color="auto"/>
              <w:bottom w:val="single" w:sz="4" w:space="0" w:color="auto"/>
              <w:right w:val="single" w:sz="4" w:space="0" w:color="auto"/>
            </w:tcBorders>
            <w:shd w:val="clear" w:color="auto" w:fill="auto"/>
            <w:vAlign w:val="center"/>
            <w:hideMark/>
          </w:tcPr>
          <w:p w14:paraId="0954CC5C" w14:textId="77777777" w:rsidR="00AF158D" w:rsidRPr="005A41F7" w:rsidRDefault="00AF158D" w:rsidP="00AF158D">
            <w:pPr>
              <w:jc w:val="center"/>
              <w:rPr>
                <w:color w:val="000000"/>
                <w:sz w:val="16"/>
                <w:szCs w:val="16"/>
              </w:rPr>
            </w:pPr>
            <w:r w:rsidRPr="005A41F7">
              <w:rPr>
                <w:color w:val="000000"/>
                <w:sz w:val="16"/>
                <w:szCs w:val="16"/>
              </w:rPr>
              <w:t>4</w:t>
            </w:r>
          </w:p>
        </w:tc>
        <w:tc>
          <w:tcPr>
            <w:tcW w:w="2711" w:type="dxa"/>
            <w:tcBorders>
              <w:top w:val="nil"/>
              <w:left w:val="nil"/>
              <w:bottom w:val="single" w:sz="4" w:space="0" w:color="auto"/>
              <w:right w:val="single" w:sz="4" w:space="0" w:color="auto"/>
            </w:tcBorders>
            <w:shd w:val="clear" w:color="auto" w:fill="auto"/>
            <w:vAlign w:val="center"/>
            <w:hideMark/>
          </w:tcPr>
          <w:p w14:paraId="1530990D" w14:textId="77777777" w:rsidR="00AF158D" w:rsidRPr="005A41F7" w:rsidRDefault="00AF158D" w:rsidP="00AF158D">
            <w:pPr>
              <w:rPr>
                <w:color w:val="000000"/>
                <w:sz w:val="16"/>
                <w:szCs w:val="16"/>
              </w:rPr>
            </w:pPr>
            <w:r w:rsidRPr="005A41F7">
              <w:rPr>
                <w:color w:val="000000"/>
                <w:sz w:val="16"/>
                <w:szCs w:val="16"/>
              </w:rPr>
              <w:t>Показатели энергосбережения и энергетической эффективности</w:t>
            </w:r>
          </w:p>
        </w:tc>
        <w:tc>
          <w:tcPr>
            <w:tcW w:w="933" w:type="dxa"/>
            <w:tcBorders>
              <w:top w:val="nil"/>
              <w:left w:val="nil"/>
              <w:bottom w:val="single" w:sz="4" w:space="0" w:color="auto"/>
              <w:right w:val="single" w:sz="4" w:space="0" w:color="auto"/>
            </w:tcBorders>
            <w:shd w:val="clear" w:color="auto" w:fill="auto"/>
            <w:vAlign w:val="center"/>
            <w:hideMark/>
          </w:tcPr>
          <w:p w14:paraId="046C40F9" w14:textId="419AF775" w:rsidR="00AF158D" w:rsidRPr="005A41F7" w:rsidRDefault="00AF158D" w:rsidP="00AF158D">
            <w:pPr>
              <w:jc w:val="center"/>
              <w:rPr>
                <w:color w:val="000000"/>
                <w:sz w:val="16"/>
                <w:szCs w:val="16"/>
              </w:rPr>
            </w:pPr>
          </w:p>
        </w:tc>
        <w:tc>
          <w:tcPr>
            <w:tcW w:w="985" w:type="dxa"/>
            <w:tcBorders>
              <w:top w:val="single" w:sz="4" w:space="0" w:color="auto"/>
              <w:left w:val="nil"/>
              <w:bottom w:val="single" w:sz="4" w:space="0" w:color="auto"/>
              <w:right w:val="single" w:sz="4" w:space="0" w:color="auto"/>
            </w:tcBorders>
            <w:shd w:val="clear" w:color="auto" w:fill="auto"/>
            <w:vAlign w:val="center"/>
            <w:hideMark/>
          </w:tcPr>
          <w:p w14:paraId="48053B3E" w14:textId="27CF66B1" w:rsidR="00AF158D" w:rsidRPr="00AF158D" w:rsidRDefault="00AF158D" w:rsidP="00AF158D">
            <w:pPr>
              <w:jc w:val="center"/>
              <w:rPr>
                <w:color w:val="000000"/>
                <w:sz w:val="14"/>
                <w:szCs w:val="14"/>
              </w:rPr>
            </w:pPr>
          </w:p>
        </w:tc>
        <w:tc>
          <w:tcPr>
            <w:tcW w:w="827" w:type="dxa"/>
            <w:tcBorders>
              <w:top w:val="single" w:sz="4" w:space="0" w:color="auto"/>
              <w:left w:val="nil"/>
              <w:bottom w:val="single" w:sz="4" w:space="0" w:color="auto"/>
              <w:right w:val="single" w:sz="4" w:space="0" w:color="auto"/>
            </w:tcBorders>
            <w:shd w:val="clear" w:color="auto" w:fill="auto"/>
            <w:vAlign w:val="center"/>
            <w:hideMark/>
          </w:tcPr>
          <w:p w14:paraId="0BBE8880" w14:textId="5AA36047" w:rsidR="00AF158D" w:rsidRPr="00AF158D" w:rsidRDefault="00AF158D" w:rsidP="00AF158D">
            <w:pPr>
              <w:jc w:val="center"/>
              <w:rPr>
                <w:color w:val="000000"/>
                <w:sz w:val="14"/>
                <w:szCs w:val="14"/>
              </w:rPr>
            </w:pPr>
          </w:p>
        </w:tc>
        <w:tc>
          <w:tcPr>
            <w:tcW w:w="827" w:type="dxa"/>
            <w:tcBorders>
              <w:top w:val="single" w:sz="4" w:space="0" w:color="auto"/>
              <w:left w:val="nil"/>
              <w:bottom w:val="single" w:sz="4" w:space="0" w:color="auto"/>
              <w:right w:val="single" w:sz="4" w:space="0" w:color="auto"/>
            </w:tcBorders>
            <w:shd w:val="clear" w:color="auto" w:fill="auto"/>
            <w:vAlign w:val="center"/>
            <w:hideMark/>
          </w:tcPr>
          <w:p w14:paraId="27875B36" w14:textId="48B164AD" w:rsidR="00AF158D" w:rsidRPr="00AF158D" w:rsidRDefault="00AF158D" w:rsidP="00AF158D">
            <w:pPr>
              <w:jc w:val="center"/>
              <w:rPr>
                <w:color w:val="000000"/>
                <w:sz w:val="14"/>
                <w:szCs w:val="14"/>
              </w:rPr>
            </w:pPr>
          </w:p>
        </w:tc>
        <w:tc>
          <w:tcPr>
            <w:tcW w:w="827" w:type="dxa"/>
            <w:tcBorders>
              <w:top w:val="single" w:sz="4" w:space="0" w:color="auto"/>
              <w:left w:val="nil"/>
              <w:bottom w:val="single" w:sz="4" w:space="0" w:color="auto"/>
              <w:right w:val="single" w:sz="4" w:space="0" w:color="auto"/>
            </w:tcBorders>
            <w:shd w:val="clear" w:color="auto" w:fill="auto"/>
            <w:vAlign w:val="center"/>
            <w:hideMark/>
          </w:tcPr>
          <w:p w14:paraId="0EC2EFC0" w14:textId="5870155E" w:rsidR="00AF158D" w:rsidRPr="00AF158D" w:rsidRDefault="00AF158D" w:rsidP="00AF158D">
            <w:pPr>
              <w:jc w:val="center"/>
              <w:rPr>
                <w:color w:val="000000"/>
                <w:sz w:val="14"/>
                <w:szCs w:val="14"/>
              </w:rPr>
            </w:pPr>
          </w:p>
        </w:tc>
        <w:tc>
          <w:tcPr>
            <w:tcW w:w="827" w:type="dxa"/>
            <w:tcBorders>
              <w:top w:val="single" w:sz="4" w:space="0" w:color="auto"/>
              <w:left w:val="nil"/>
              <w:bottom w:val="single" w:sz="4" w:space="0" w:color="auto"/>
              <w:right w:val="single" w:sz="4" w:space="0" w:color="auto"/>
            </w:tcBorders>
            <w:shd w:val="clear" w:color="auto" w:fill="auto"/>
            <w:vAlign w:val="center"/>
            <w:hideMark/>
          </w:tcPr>
          <w:p w14:paraId="67745703" w14:textId="5EF08CCA" w:rsidR="00AF158D" w:rsidRPr="00AF158D" w:rsidRDefault="00AF158D" w:rsidP="00AF158D">
            <w:pPr>
              <w:jc w:val="center"/>
              <w:rPr>
                <w:color w:val="000000"/>
                <w:sz w:val="14"/>
                <w:szCs w:val="14"/>
              </w:rPr>
            </w:pPr>
          </w:p>
        </w:tc>
        <w:tc>
          <w:tcPr>
            <w:tcW w:w="827" w:type="dxa"/>
            <w:tcBorders>
              <w:top w:val="single" w:sz="4" w:space="0" w:color="auto"/>
              <w:left w:val="nil"/>
              <w:bottom w:val="single" w:sz="4" w:space="0" w:color="auto"/>
              <w:right w:val="single" w:sz="4" w:space="0" w:color="auto"/>
            </w:tcBorders>
            <w:shd w:val="clear" w:color="auto" w:fill="auto"/>
            <w:vAlign w:val="center"/>
            <w:hideMark/>
          </w:tcPr>
          <w:p w14:paraId="753B0C1E" w14:textId="4D5612D3" w:rsidR="00AF158D" w:rsidRPr="00AF158D" w:rsidRDefault="00AF158D" w:rsidP="00AF158D">
            <w:pPr>
              <w:jc w:val="center"/>
              <w:rPr>
                <w:color w:val="000000"/>
                <w:sz w:val="14"/>
                <w:szCs w:val="14"/>
              </w:rPr>
            </w:pPr>
          </w:p>
        </w:tc>
        <w:tc>
          <w:tcPr>
            <w:tcW w:w="827" w:type="dxa"/>
            <w:tcBorders>
              <w:top w:val="single" w:sz="4" w:space="0" w:color="auto"/>
              <w:left w:val="nil"/>
              <w:bottom w:val="single" w:sz="4" w:space="0" w:color="auto"/>
              <w:right w:val="single" w:sz="4" w:space="0" w:color="auto"/>
            </w:tcBorders>
            <w:shd w:val="clear" w:color="auto" w:fill="auto"/>
            <w:vAlign w:val="center"/>
            <w:hideMark/>
          </w:tcPr>
          <w:p w14:paraId="754CC8AA" w14:textId="7A1D02A3" w:rsidR="00AF158D" w:rsidRPr="00AF158D" w:rsidRDefault="00AF158D" w:rsidP="00AF158D">
            <w:pPr>
              <w:jc w:val="center"/>
              <w:rPr>
                <w:color w:val="000000"/>
                <w:sz w:val="14"/>
                <w:szCs w:val="14"/>
              </w:rPr>
            </w:pPr>
          </w:p>
        </w:tc>
        <w:tc>
          <w:tcPr>
            <w:tcW w:w="827" w:type="dxa"/>
            <w:tcBorders>
              <w:top w:val="single" w:sz="4" w:space="0" w:color="auto"/>
              <w:left w:val="nil"/>
              <w:bottom w:val="single" w:sz="4" w:space="0" w:color="auto"/>
              <w:right w:val="single" w:sz="4" w:space="0" w:color="auto"/>
            </w:tcBorders>
            <w:shd w:val="clear" w:color="auto" w:fill="auto"/>
            <w:vAlign w:val="center"/>
            <w:hideMark/>
          </w:tcPr>
          <w:p w14:paraId="1DBB2602" w14:textId="45FB2D30" w:rsidR="00AF158D" w:rsidRPr="00AF158D" w:rsidRDefault="00AF158D" w:rsidP="00AF158D">
            <w:pPr>
              <w:jc w:val="center"/>
              <w:rPr>
                <w:color w:val="000000"/>
                <w:sz w:val="14"/>
                <w:szCs w:val="14"/>
              </w:rPr>
            </w:pPr>
          </w:p>
        </w:tc>
        <w:tc>
          <w:tcPr>
            <w:tcW w:w="827" w:type="dxa"/>
            <w:tcBorders>
              <w:top w:val="single" w:sz="4" w:space="0" w:color="auto"/>
              <w:left w:val="nil"/>
              <w:bottom w:val="single" w:sz="4" w:space="0" w:color="auto"/>
              <w:right w:val="single" w:sz="4" w:space="0" w:color="auto"/>
            </w:tcBorders>
            <w:shd w:val="clear" w:color="auto" w:fill="auto"/>
            <w:vAlign w:val="center"/>
            <w:hideMark/>
          </w:tcPr>
          <w:p w14:paraId="2FADE522" w14:textId="50015B96" w:rsidR="00AF158D" w:rsidRPr="00AF158D" w:rsidRDefault="00AF158D" w:rsidP="00AF158D">
            <w:pPr>
              <w:jc w:val="center"/>
              <w:rPr>
                <w:color w:val="000000"/>
                <w:sz w:val="14"/>
                <w:szCs w:val="14"/>
              </w:rPr>
            </w:pPr>
          </w:p>
        </w:tc>
        <w:tc>
          <w:tcPr>
            <w:tcW w:w="827" w:type="dxa"/>
            <w:tcBorders>
              <w:top w:val="single" w:sz="4" w:space="0" w:color="auto"/>
              <w:left w:val="nil"/>
              <w:bottom w:val="single" w:sz="4" w:space="0" w:color="auto"/>
              <w:right w:val="single" w:sz="4" w:space="0" w:color="auto"/>
            </w:tcBorders>
            <w:shd w:val="clear" w:color="auto" w:fill="auto"/>
            <w:vAlign w:val="center"/>
            <w:hideMark/>
          </w:tcPr>
          <w:p w14:paraId="3D3C0AFD" w14:textId="5F235877" w:rsidR="00AF158D" w:rsidRPr="00AF158D" w:rsidRDefault="00AF158D" w:rsidP="00AF158D">
            <w:pPr>
              <w:jc w:val="center"/>
              <w:rPr>
                <w:color w:val="000000"/>
                <w:sz w:val="14"/>
                <w:szCs w:val="14"/>
              </w:rPr>
            </w:pPr>
          </w:p>
        </w:tc>
        <w:tc>
          <w:tcPr>
            <w:tcW w:w="827" w:type="dxa"/>
            <w:tcBorders>
              <w:top w:val="nil"/>
              <w:left w:val="single" w:sz="4" w:space="0" w:color="auto"/>
              <w:bottom w:val="single" w:sz="4" w:space="0" w:color="auto"/>
              <w:right w:val="single" w:sz="4" w:space="0" w:color="auto"/>
            </w:tcBorders>
            <w:shd w:val="clear" w:color="auto" w:fill="auto"/>
            <w:vAlign w:val="center"/>
            <w:hideMark/>
          </w:tcPr>
          <w:p w14:paraId="437E6A3F" w14:textId="6A05B84D" w:rsidR="00AF158D" w:rsidRPr="00AF158D" w:rsidRDefault="00AF158D" w:rsidP="00AF158D">
            <w:pPr>
              <w:jc w:val="center"/>
              <w:rPr>
                <w:color w:val="000000"/>
                <w:sz w:val="14"/>
                <w:szCs w:val="14"/>
              </w:rPr>
            </w:pPr>
          </w:p>
        </w:tc>
        <w:tc>
          <w:tcPr>
            <w:tcW w:w="830" w:type="dxa"/>
            <w:tcBorders>
              <w:top w:val="nil"/>
              <w:left w:val="nil"/>
              <w:bottom w:val="single" w:sz="4" w:space="0" w:color="auto"/>
              <w:right w:val="single" w:sz="4" w:space="0" w:color="auto"/>
            </w:tcBorders>
            <w:shd w:val="clear" w:color="auto" w:fill="auto"/>
            <w:vAlign w:val="center"/>
            <w:hideMark/>
          </w:tcPr>
          <w:p w14:paraId="63BEC0A9" w14:textId="787C5176" w:rsidR="00AF158D" w:rsidRPr="00AF158D" w:rsidRDefault="00AF158D" w:rsidP="00AF158D">
            <w:pPr>
              <w:jc w:val="center"/>
              <w:rPr>
                <w:color w:val="000000"/>
                <w:sz w:val="14"/>
                <w:szCs w:val="14"/>
              </w:rPr>
            </w:pPr>
          </w:p>
        </w:tc>
      </w:tr>
      <w:tr w:rsidR="00AF158D" w:rsidRPr="005A41F7" w14:paraId="3E177259" w14:textId="77777777" w:rsidTr="00AF158D">
        <w:trPr>
          <w:trHeight w:val="433"/>
        </w:trPr>
        <w:tc>
          <w:tcPr>
            <w:tcW w:w="434" w:type="dxa"/>
            <w:tcBorders>
              <w:top w:val="nil"/>
              <w:left w:val="single" w:sz="4" w:space="0" w:color="auto"/>
              <w:bottom w:val="single" w:sz="4" w:space="0" w:color="auto"/>
              <w:right w:val="single" w:sz="4" w:space="0" w:color="auto"/>
            </w:tcBorders>
            <w:shd w:val="clear" w:color="auto" w:fill="auto"/>
            <w:vAlign w:val="center"/>
            <w:hideMark/>
          </w:tcPr>
          <w:p w14:paraId="0A460485" w14:textId="77777777" w:rsidR="00AF158D" w:rsidRPr="005A41F7" w:rsidRDefault="00AF158D" w:rsidP="00AF158D">
            <w:pPr>
              <w:jc w:val="center"/>
              <w:rPr>
                <w:color w:val="000000"/>
                <w:sz w:val="16"/>
                <w:szCs w:val="16"/>
              </w:rPr>
            </w:pPr>
            <w:r w:rsidRPr="005A41F7">
              <w:rPr>
                <w:color w:val="000000"/>
                <w:sz w:val="16"/>
                <w:szCs w:val="16"/>
              </w:rPr>
              <w:t>4.1</w:t>
            </w:r>
          </w:p>
        </w:tc>
        <w:tc>
          <w:tcPr>
            <w:tcW w:w="2711" w:type="dxa"/>
            <w:tcBorders>
              <w:top w:val="nil"/>
              <w:left w:val="nil"/>
              <w:bottom w:val="single" w:sz="4" w:space="0" w:color="auto"/>
              <w:right w:val="single" w:sz="4" w:space="0" w:color="auto"/>
            </w:tcBorders>
            <w:shd w:val="clear" w:color="auto" w:fill="auto"/>
            <w:vAlign w:val="center"/>
            <w:hideMark/>
          </w:tcPr>
          <w:p w14:paraId="3B281A97" w14:textId="77777777" w:rsidR="00AF158D" w:rsidRPr="005A41F7" w:rsidRDefault="00AF158D" w:rsidP="00AF158D">
            <w:pPr>
              <w:ind w:firstLineChars="100" w:firstLine="160"/>
              <w:rPr>
                <w:color w:val="000000"/>
                <w:sz w:val="16"/>
                <w:szCs w:val="16"/>
              </w:rPr>
            </w:pPr>
            <w:r w:rsidRPr="005A41F7">
              <w:rPr>
                <w:color w:val="000000"/>
                <w:sz w:val="16"/>
                <w:szCs w:val="16"/>
              </w:rPr>
              <w:t xml:space="preserve">удельный расход электрической энергии на выработку тепловой энергии </w:t>
            </w:r>
          </w:p>
        </w:tc>
        <w:tc>
          <w:tcPr>
            <w:tcW w:w="933" w:type="dxa"/>
            <w:tcBorders>
              <w:top w:val="nil"/>
              <w:left w:val="nil"/>
              <w:bottom w:val="single" w:sz="4" w:space="0" w:color="auto"/>
              <w:right w:val="single" w:sz="4" w:space="0" w:color="auto"/>
            </w:tcBorders>
            <w:shd w:val="clear" w:color="auto" w:fill="auto"/>
            <w:vAlign w:val="center"/>
            <w:hideMark/>
          </w:tcPr>
          <w:p w14:paraId="0C90D625" w14:textId="77777777" w:rsidR="00AF158D" w:rsidRPr="005A41F7" w:rsidRDefault="00AF158D" w:rsidP="00AF158D">
            <w:pPr>
              <w:jc w:val="center"/>
              <w:rPr>
                <w:color w:val="000000"/>
                <w:sz w:val="16"/>
                <w:szCs w:val="16"/>
              </w:rPr>
            </w:pPr>
            <w:r w:rsidRPr="005A41F7">
              <w:rPr>
                <w:color w:val="000000"/>
                <w:sz w:val="16"/>
                <w:szCs w:val="16"/>
              </w:rPr>
              <w:t xml:space="preserve">кВтч/ </w:t>
            </w:r>
            <w:r w:rsidRPr="005A41F7">
              <w:rPr>
                <w:color w:val="000000"/>
                <w:sz w:val="16"/>
                <w:szCs w:val="16"/>
              </w:rPr>
              <w:br/>
              <w:t>Гкал</w:t>
            </w:r>
          </w:p>
        </w:tc>
        <w:tc>
          <w:tcPr>
            <w:tcW w:w="985" w:type="dxa"/>
            <w:tcBorders>
              <w:top w:val="nil"/>
              <w:left w:val="nil"/>
              <w:bottom w:val="single" w:sz="4" w:space="0" w:color="auto"/>
              <w:right w:val="single" w:sz="4" w:space="0" w:color="auto"/>
            </w:tcBorders>
            <w:shd w:val="clear" w:color="auto" w:fill="auto"/>
            <w:vAlign w:val="center"/>
            <w:hideMark/>
          </w:tcPr>
          <w:p w14:paraId="2B740144" w14:textId="04C589DD" w:rsidR="00AF158D" w:rsidRPr="00AF158D" w:rsidRDefault="00AF158D" w:rsidP="00AF158D">
            <w:pPr>
              <w:jc w:val="center"/>
              <w:rPr>
                <w:color w:val="000000"/>
                <w:sz w:val="14"/>
                <w:szCs w:val="14"/>
              </w:rPr>
            </w:pPr>
            <w:r w:rsidRPr="00AF158D">
              <w:rPr>
                <w:sz w:val="14"/>
                <w:szCs w:val="14"/>
              </w:rPr>
              <w:t>-</w:t>
            </w:r>
          </w:p>
        </w:tc>
        <w:tc>
          <w:tcPr>
            <w:tcW w:w="827" w:type="dxa"/>
            <w:tcBorders>
              <w:top w:val="nil"/>
              <w:left w:val="nil"/>
              <w:bottom w:val="single" w:sz="4" w:space="0" w:color="auto"/>
              <w:right w:val="single" w:sz="4" w:space="0" w:color="auto"/>
            </w:tcBorders>
            <w:shd w:val="clear" w:color="auto" w:fill="auto"/>
            <w:vAlign w:val="center"/>
            <w:hideMark/>
          </w:tcPr>
          <w:p w14:paraId="1C614D8B" w14:textId="115AE7D0" w:rsidR="00AF158D" w:rsidRPr="00AF158D" w:rsidRDefault="00AF158D" w:rsidP="00AF158D">
            <w:pPr>
              <w:jc w:val="center"/>
              <w:rPr>
                <w:color w:val="000000"/>
                <w:sz w:val="14"/>
                <w:szCs w:val="14"/>
              </w:rPr>
            </w:pPr>
            <w:r w:rsidRPr="00AF158D">
              <w:rPr>
                <w:sz w:val="14"/>
                <w:szCs w:val="14"/>
              </w:rPr>
              <w:t>-</w:t>
            </w:r>
          </w:p>
        </w:tc>
        <w:tc>
          <w:tcPr>
            <w:tcW w:w="827" w:type="dxa"/>
            <w:tcBorders>
              <w:top w:val="nil"/>
              <w:left w:val="nil"/>
              <w:bottom w:val="single" w:sz="4" w:space="0" w:color="auto"/>
              <w:right w:val="single" w:sz="4" w:space="0" w:color="auto"/>
            </w:tcBorders>
            <w:shd w:val="clear" w:color="auto" w:fill="auto"/>
            <w:vAlign w:val="center"/>
            <w:hideMark/>
          </w:tcPr>
          <w:p w14:paraId="5BE89E0B" w14:textId="12EBB458" w:rsidR="00AF158D" w:rsidRPr="00AF158D" w:rsidRDefault="00AF158D" w:rsidP="00AF158D">
            <w:pPr>
              <w:jc w:val="center"/>
              <w:rPr>
                <w:color w:val="000000"/>
                <w:sz w:val="14"/>
                <w:szCs w:val="14"/>
              </w:rPr>
            </w:pPr>
            <w:r w:rsidRPr="00AF158D">
              <w:rPr>
                <w:sz w:val="14"/>
                <w:szCs w:val="14"/>
              </w:rPr>
              <w:t>-</w:t>
            </w:r>
          </w:p>
        </w:tc>
        <w:tc>
          <w:tcPr>
            <w:tcW w:w="827" w:type="dxa"/>
            <w:tcBorders>
              <w:top w:val="nil"/>
              <w:left w:val="nil"/>
              <w:bottom w:val="single" w:sz="4" w:space="0" w:color="auto"/>
              <w:right w:val="single" w:sz="4" w:space="0" w:color="auto"/>
            </w:tcBorders>
            <w:shd w:val="clear" w:color="auto" w:fill="auto"/>
            <w:vAlign w:val="center"/>
            <w:hideMark/>
          </w:tcPr>
          <w:p w14:paraId="0603EFF4" w14:textId="754B7C2C" w:rsidR="00AF158D" w:rsidRPr="00AF158D" w:rsidRDefault="00AF158D" w:rsidP="00AF158D">
            <w:pPr>
              <w:jc w:val="center"/>
              <w:rPr>
                <w:color w:val="000000"/>
                <w:sz w:val="14"/>
                <w:szCs w:val="14"/>
              </w:rPr>
            </w:pPr>
            <w:r w:rsidRPr="00AF158D">
              <w:rPr>
                <w:sz w:val="14"/>
                <w:szCs w:val="14"/>
              </w:rPr>
              <w:t>-</w:t>
            </w:r>
          </w:p>
        </w:tc>
        <w:tc>
          <w:tcPr>
            <w:tcW w:w="827" w:type="dxa"/>
            <w:tcBorders>
              <w:top w:val="nil"/>
              <w:left w:val="nil"/>
              <w:bottom w:val="single" w:sz="4" w:space="0" w:color="auto"/>
              <w:right w:val="single" w:sz="4" w:space="0" w:color="auto"/>
            </w:tcBorders>
            <w:shd w:val="clear" w:color="auto" w:fill="auto"/>
            <w:vAlign w:val="center"/>
            <w:hideMark/>
          </w:tcPr>
          <w:p w14:paraId="601922F4" w14:textId="2CEF4116" w:rsidR="00AF158D" w:rsidRPr="00AF158D" w:rsidRDefault="00AF158D" w:rsidP="00AF158D">
            <w:pPr>
              <w:jc w:val="center"/>
              <w:rPr>
                <w:color w:val="000000"/>
                <w:sz w:val="14"/>
                <w:szCs w:val="14"/>
              </w:rPr>
            </w:pPr>
            <w:r w:rsidRPr="00AF158D">
              <w:rPr>
                <w:sz w:val="14"/>
                <w:szCs w:val="14"/>
              </w:rPr>
              <w:t>-</w:t>
            </w:r>
          </w:p>
        </w:tc>
        <w:tc>
          <w:tcPr>
            <w:tcW w:w="827" w:type="dxa"/>
            <w:tcBorders>
              <w:top w:val="nil"/>
              <w:left w:val="nil"/>
              <w:bottom w:val="single" w:sz="4" w:space="0" w:color="auto"/>
              <w:right w:val="single" w:sz="4" w:space="0" w:color="auto"/>
            </w:tcBorders>
            <w:shd w:val="clear" w:color="auto" w:fill="auto"/>
            <w:vAlign w:val="center"/>
            <w:hideMark/>
          </w:tcPr>
          <w:p w14:paraId="3F5ED723" w14:textId="3F3CB89A" w:rsidR="00AF158D" w:rsidRPr="00AF158D" w:rsidRDefault="00AF158D" w:rsidP="00AF158D">
            <w:pPr>
              <w:jc w:val="center"/>
              <w:rPr>
                <w:color w:val="000000"/>
                <w:sz w:val="14"/>
                <w:szCs w:val="14"/>
              </w:rPr>
            </w:pPr>
            <w:r w:rsidRPr="00AF158D">
              <w:rPr>
                <w:sz w:val="14"/>
                <w:szCs w:val="14"/>
              </w:rPr>
              <w:t>-</w:t>
            </w:r>
          </w:p>
        </w:tc>
        <w:tc>
          <w:tcPr>
            <w:tcW w:w="827" w:type="dxa"/>
            <w:tcBorders>
              <w:top w:val="nil"/>
              <w:left w:val="nil"/>
              <w:bottom w:val="single" w:sz="4" w:space="0" w:color="auto"/>
              <w:right w:val="single" w:sz="4" w:space="0" w:color="auto"/>
            </w:tcBorders>
            <w:shd w:val="clear" w:color="auto" w:fill="auto"/>
            <w:vAlign w:val="center"/>
            <w:hideMark/>
          </w:tcPr>
          <w:p w14:paraId="34703428" w14:textId="10886F12" w:rsidR="00AF158D" w:rsidRPr="00AF158D" w:rsidRDefault="00AF158D" w:rsidP="00AF158D">
            <w:pPr>
              <w:jc w:val="center"/>
              <w:rPr>
                <w:color w:val="000000"/>
                <w:sz w:val="14"/>
                <w:szCs w:val="14"/>
              </w:rPr>
            </w:pPr>
            <w:r w:rsidRPr="00AF158D">
              <w:rPr>
                <w:sz w:val="14"/>
                <w:szCs w:val="14"/>
              </w:rPr>
              <w:t>-</w:t>
            </w:r>
          </w:p>
        </w:tc>
        <w:tc>
          <w:tcPr>
            <w:tcW w:w="827" w:type="dxa"/>
            <w:tcBorders>
              <w:top w:val="nil"/>
              <w:left w:val="nil"/>
              <w:bottom w:val="single" w:sz="4" w:space="0" w:color="auto"/>
              <w:right w:val="single" w:sz="4" w:space="0" w:color="auto"/>
            </w:tcBorders>
            <w:shd w:val="clear" w:color="auto" w:fill="auto"/>
            <w:vAlign w:val="center"/>
            <w:hideMark/>
          </w:tcPr>
          <w:p w14:paraId="4F8D9F39" w14:textId="41D83DB9" w:rsidR="00AF158D" w:rsidRPr="00AF158D" w:rsidRDefault="00AF158D" w:rsidP="00AF158D">
            <w:pPr>
              <w:jc w:val="center"/>
              <w:rPr>
                <w:color w:val="000000"/>
                <w:sz w:val="14"/>
                <w:szCs w:val="14"/>
              </w:rPr>
            </w:pPr>
            <w:r w:rsidRPr="00AF158D">
              <w:rPr>
                <w:sz w:val="14"/>
                <w:szCs w:val="14"/>
              </w:rPr>
              <w:t>-</w:t>
            </w:r>
          </w:p>
        </w:tc>
        <w:tc>
          <w:tcPr>
            <w:tcW w:w="827" w:type="dxa"/>
            <w:tcBorders>
              <w:top w:val="nil"/>
              <w:left w:val="nil"/>
              <w:bottom w:val="single" w:sz="4" w:space="0" w:color="auto"/>
              <w:right w:val="single" w:sz="4" w:space="0" w:color="auto"/>
            </w:tcBorders>
            <w:shd w:val="clear" w:color="auto" w:fill="auto"/>
            <w:vAlign w:val="center"/>
            <w:hideMark/>
          </w:tcPr>
          <w:p w14:paraId="07222C7F" w14:textId="5BD04E9D" w:rsidR="00AF158D" w:rsidRPr="00AF158D" w:rsidRDefault="00AF158D" w:rsidP="00AF158D">
            <w:pPr>
              <w:jc w:val="center"/>
              <w:rPr>
                <w:color w:val="000000"/>
                <w:sz w:val="14"/>
                <w:szCs w:val="14"/>
              </w:rPr>
            </w:pPr>
            <w:r w:rsidRPr="00AF158D">
              <w:rPr>
                <w:sz w:val="14"/>
                <w:szCs w:val="14"/>
              </w:rPr>
              <w:t>-</w:t>
            </w:r>
          </w:p>
        </w:tc>
        <w:tc>
          <w:tcPr>
            <w:tcW w:w="827" w:type="dxa"/>
            <w:tcBorders>
              <w:top w:val="nil"/>
              <w:left w:val="nil"/>
              <w:bottom w:val="single" w:sz="4" w:space="0" w:color="auto"/>
              <w:right w:val="single" w:sz="4" w:space="0" w:color="auto"/>
            </w:tcBorders>
            <w:shd w:val="clear" w:color="auto" w:fill="auto"/>
            <w:vAlign w:val="center"/>
            <w:hideMark/>
          </w:tcPr>
          <w:p w14:paraId="4511AEFF" w14:textId="7104B2D1" w:rsidR="00AF158D" w:rsidRPr="00AF158D" w:rsidRDefault="00AF158D" w:rsidP="00AF158D">
            <w:pPr>
              <w:jc w:val="center"/>
              <w:rPr>
                <w:color w:val="000000"/>
                <w:sz w:val="14"/>
                <w:szCs w:val="14"/>
              </w:rPr>
            </w:pPr>
            <w:r w:rsidRPr="00AF158D">
              <w:rPr>
                <w:sz w:val="14"/>
                <w:szCs w:val="14"/>
              </w:rPr>
              <w:t>-</w:t>
            </w:r>
          </w:p>
        </w:tc>
        <w:tc>
          <w:tcPr>
            <w:tcW w:w="827" w:type="dxa"/>
            <w:tcBorders>
              <w:top w:val="single" w:sz="4" w:space="0" w:color="auto"/>
              <w:left w:val="nil"/>
              <w:bottom w:val="single" w:sz="4" w:space="0" w:color="auto"/>
              <w:right w:val="single" w:sz="4" w:space="0" w:color="auto"/>
            </w:tcBorders>
            <w:shd w:val="clear" w:color="auto" w:fill="auto"/>
            <w:vAlign w:val="center"/>
            <w:hideMark/>
          </w:tcPr>
          <w:p w14:paraId="52734294" w14:textId="116E445C" w:rsidR="00AF158D" w:rsidRPr="00AF158D" w:rsidRDefault="00AF158D" w:rsidP="00AF158D">
            <w:pPr>
              <w:jc w:val="center"/>
              <w:rPr>
                <w:color w:val="000000"/>
                <w:sz w:val="14"/>
                <w:szCs w:val="14"/>
              </w:rPr>
            </w:pPr>
            <w:r w:rsidRPr="00AF158D">
              <w:rPr>
                <w:sz w:val="14"/>
                <w:szCs w:val="14"/>
              </w:rPr>
              <w:t>-</w:t>
            </w:r>
          </w:p>
        </w:tc>
        <w:tc>
          <w:tcPr>
            <w:tcW w:w="830" w:type="dxa"/>
            <w:tcBorders>
              <w:top w:val="single" w:sz="4" w:space="0" w:color="auto"/>
              <w:left w:val="nil"/>
              <w:bottom w:val="single" w:sz="4" w:space="0" w:color="auto"/>
              <w:right w:val="single" w:sz="4" w:space="0" w:color="auto"/>
            </w:tcBorders>
            <w:shd w:val="clear" w:color="auto" w:fill="auto"/>
            <w:vAlign w:val="center"/>
            <w:hideMark/>
          </w:tcPr>
          <w:p w14:paraId="2ACE0EB8" w14:textId="345CEBFB" w:rsidR="00AF158D" w:rsidRPr="00AF158D" w:rsidRDefault="00AF158D" w:rsidP="00AF158D">
            <w:pPr>
              <w:jc w:val="center"/>
              <w:rPr>
                <w:color w:val="000000"/>
                <w:sz w:val="14"/>
                <w:szCs w:val="14"/>
              </w:rPr>
            </w:pPr>
            <w:r w:rsidRPr="00AF158D">
              <w:rPr>
                <w:sz w:val="14"/>
                <w:szCs w:val="14"/>
              </w:rPr>
              <w:t>-</w:t>
            </w:r>
          </w:p>
        </w:tc>
      </w:tr>
      <w:tr w:rsidR="00AF158D" w:rsidRPr="005A41F7" w14:paraId="53348E09" w14:textId="77777777" w:rsidTr="00AF158D">
        <w:trPr>
          <w:trHeight w:val="433"/>
        </w:trPr>
        <w:tc>
          <w:tcPr>
            <w:tcW w:w="434" w:type="dxa"/>
            <w:tcBorders>
              <w:top w:val="nil"/>
              <w:left w:val="single" w:sz="4" w:space="0" w:color="auto"/>
              <w:bottom w:val="single" w:sz="4" w:space="0" w:color="auto"/>
              <w:right w:val="single" w:sz="4" w:space="0" w:color="auto"/>
            </w:tcBorders>
            <w:shd w:val="clear" w:color="auto" w:fill="auto"/>
            <w:vAlign w:val="center"/>
            <w:hideMark/>
          </w:tcPr>
          <w:p w14:paraId="248AA171" w14:textId="77777777" w:rsidR="00AF158D" w:rsidRPr="005A41F7" w:rsidRDefault="00AF158D" w:rsidP="00AF158D">
            <w:pPr>
              <w:jc w:val="center"/>
              <w:rPr>
                <w:color w:val="000000"/>
                <w:sz w:val="16"/>
                <w:szCs w:val="16"/>
              </w:rPr>
            </w:pPr>
            <w:r w:rsidRPr="005A41F7">
              <w:rPr>
                <w:color w:val="000000"/>
                <w:sz w:val="16"/>
                <w:szCs w:val="16"/>
              </w:rPr>
              <w:t>4.2</w:t>
            </w:r>
          </w:p>
        </w:tc>
        <w:tc>
          <w:tcPr>
            <w:tcW w:w="2711" w:type="dxa"/>
            <w:tcBorders>
              <w:top w:val="nil"/>
              <w:left w:val="nil"/>
              <w:bottom w:val="single" w:sz="4" w:space="0" w:color="auto"/>
              <w:right w:val="single" w:sz="4" w:space="0" w:color="auto"/>
            </w:tcBorders>
            <w:shd w:val="clear" w:color="auto" w:fill="auto"/>
            <w:vAlign w:val="center"/>
            <w:hideMark/>
          </w:tcPr>
          <w:p w14:paraId="75602F1C" w14:textId="77777777" w:rsidR="00AF158D" w:rsidRPr="005A41F7" w:rsidRDefault="00AF158D" w:rsidP="00AF158D">
            <w:pPr>
              <w:ind w:firstLineChars="100" w:firstLine="160"/>
              <w:rPr>
                <w:color w:val="000000"/>
                <w:sz w:val="16"/>
                <w:szCs w:val="16"/>
              </w:rPr>
            </w:pPr>
            <w:r w:rsidRPr="005A41F7">
              <w:rPr>
                <w:color w:val="000000"/>
                <w:sz w:val="16"/>
                <w:szCs w:val="16"/>
              </w:rPr>
              <w:t>удельный расход топлива на выработку тепловой энергии</w:t>
            </w:r>
          </w:p>
        </w:tc>
        <w:tc>
          <w:tcPr>
            <w:tcW w:w="933" w:type="dxa"/>
            <w:tcBorders>
              <w:top w:val="nil"/>
              <w:left w:val="nil"/>
              <w:bottom w:val="single" w:sz="4" w:space="0" w:color="auto"/>
              <w:right w:val="single" w:sz="4" w:space="0" w:color="auto"/>
            </w:tcBorders>
            <w:shd w:val="clear" w:color="auto" w:fill="auto"/>
            <w:vAlign w:val="center"/>
            <w:hideMark/>
          </w:tcPr>
          <w:p w14:paraId="05FC34D2" w14:textId="77777777" w:rsidR="00AF158D" w:rsidRPr="005A41F7" w:rsidRDefault="00AF158D" w:rsidP="00AF158D">
            <w:pPr>
              <w:jc w:val="center"/>
              <w:rPr>
                <w:color w:val="000000"/>
                <w:sz w:val="16"/>
                <w:szCs w:val="16"/>
              </w:rPr>
            </w:pPr>
            <w:r w:rsidRPr="005A41F7">
              <w:rPr>
                <w:color w:val="000000"/>
                <w:sz w:val="16"/>
                <w:szCs w:val="16"/>
              </w:rPr>
              <w:t xml:space="preserve">кг у.т./ </w:t>
            </w:r>
            <w:r w:rsidRPr="005A41F7">
              <w:rPr>
                <w:color w:val="000000"/>
                <w:sz w:val="16"/>
                <w:szCs w:val="16"/>
              </w:rPr>
              <w:br/>
              <w:t>Гкал</w:t>
            </w:r>
          </w:p>
        </w:tc>
        <w:tc>
          <w:tcPr>
            <w:tcW w:w="985" w:type="dxa"/>
            <w:tcBorders>
              <w:top w:val="nil"/>
              <w:left w:val="nil"/>
              <w:bottom w:val="single" w:sz="4" w:space="0" w:color="auto"/>
              <w:right w:val="single" w:sz="4" w:space="0" w:color="auto"/>
            </w:tcBorders>
            <w:shd w:val="clear" w:color="auto" w:fill="auto"/>
            <w:vAlign w:val="center"/>
            <w:hideMark/>
          </w:tcPr>
          <w:p w14:paraId="37830247" w14:textId="02FF72B2" w:rsidR="00AF158D" w:rsidRPr="00AF158D" w:rsidRDefault="00AF158D" w:rsidP="00AF158D">
            <w:pPr>
              <w:jc w:val="center"/>
              <w:rPr>
                <w:color w:val="000000"/>
                <w:sz w:val="14"/>
                <w:szCs w:val="14"/>
              </w:rPr>
            </w:pPr>
            <w:r w:rsidRPr="00AF158D">
              <w:rPr>
                <w:sz w:val="14"/>
                <w:szCs w:val="14"/>
              </w:rPr>
              <w:t>204,40</w:t>
            </w:r>
          </w:p>
        </w:tc>
        <w:tc>
          <w:tcPr>
            <w:tcW w:w="827" w:type="dxa"/>
            <w:tcBorders>
              <w:top w:val="nil"/>
              <w:left w:val="nil"/>
              <w:bottom w:val="single" w:sz="4" w:space="0" w:color="auto"/>
              <w:right w:val="single" w:sz="4" w:space="0" w:color="auto"/>
            </w:tcBorders>
            <w:shd w:val="clear" w:color="auto" w:fill="auto"/>
            <w:vAlign w:val="center"/>
            <w:hideMark/>
          </w:tcPr>
          <w:p w14:paraId="37FB3B28" w14:textId="500A1C5F" w:rsidR="00AF158D" w:rsidRPr="00AF158D" w:rsidRDefault="00AF158D" w:rsidP="00AF158D">
            <w:pPr>
              <w:jc w:val="center"/>
              <w:rPr>
                <w:color w:val="000000"/>
                <w:sz w:val="14"/>
                <w:szCs w:val="14"/>
              </w:rPr>
            </w:pPr>
            <w:r w:rsidRPr="00AF158D">
              <w:rPr>
                <w:sz w:val="14"/>
                <w:szCs w:val="14"/>
              </w:rPr>
              <w:t>204,40</w:t>
            </w:r>
          </w:p>
        </w:tc>
        <w:tc>
          <w:tcPr>
            <w:tcW w:w="827" w:type="dxa"/>
            <w:tcBorders>
              <w:top w:val="nil"/>
              <w:left w:val="nil"/>
              <w:bottom w:val="single" w:sz="4" w:space="0" w:color="auto"/>
              <w:right w:val="single" w:sz="4" w:space="0" w:color="auto"/>
            </w:tcBorders>
            <w:shd w:val="clear" w:color="auto" w:fill="auto"/>
            <w:vAlign w:val="center"/>
            <w:hideMark/>
          </w:tcPr>
          <w:p w14:paraId="3C192D72" w14:textId="2F3E00ED" w:rsidR="00AF158D" w:rsidRPr="00AF158D" w:rsidRDefault="00AF158D" w:rsidP="00AF158D">
            <w:pPr>
              <w:jc w:val="center"/>
              <w:rPr>
                <w:color w:val="000000"/>
                <w:sz w:val="14"/>
                <w:szCs w:val="14"/>
              </w:rPr>
            </w:pPr>
            <w:r w:rsidRPr="00AF158D">
              <w:rPr>
                <w:sz w:val="14"/>
                <w:szCs w:val="14"/>
              </w:rPr>
              <w:t>204,40</w:t>
            </w:r>
          </w:p>
        </w:tc>
        <w:tc>
          <w:tcPr>
            <w:tcW w:w="827" w:type="dxa"/>
            <w:tcBorders>
              <w:top w:val="nil"/>
              <w:left w:val="nil"/>
              <w:bottom w:val="single" w:sz="4" w:space="0" w:color="auto"/>
              <w:right w:val="single" w:sz="4" w:space="0" w:color="auto"/>
            </w:tcBorders>
            <w:shd w:val="clear" w:color="auto" w:fill="auto"/>
            <w:vAlign w:val="center"/>
            <w:hideMark/>
          </w:tcPr>
          <w:p w14:paraId="2CF145EF" w14:textId="02C96535" w:rsidR="00AF158D" w:rsidRPr="00AF158D" w:rsidRDefault="00AF158D" w:rsidP="00AF158D">
            <w:pPr>
              <w:jc w:val="center"/>
              <w:rPr>
                <w:color w:val="000000"/>
                <w:sz w:val="14"/>
                <w:szCs w:val="14"/>
              </w:rPr>
            </w:pPr>
            <w:r w:rsidRPr="00AF158D">
              <w:rPr>
                <w:sz w:val="14"/>
                <w:szCs w:val="14"/>
              </w:rPr>
              <w:t>204,40</w:t>
            </w:r>
          </w:p>
        </w:tc>
        <w:tc>
          <w:tcPr>
            <w:tcW w:w="827" w:type="dxa"/>
            <w:tcBorders>
              <w:top w:val="nil"/>
              <w:left w:val="nil"/>
              <w:bottom w:val="single" w:sz="4" w:space="0" w:color="auto"/>
              <w:right w:val="single" w:sz="4" w:space="0" w:color="auto"/>
            </w:tcBorders>
            <w:shd w:val="clear" w:color="auto" w:fill="auto"/>
            <w:vAlign w:val="center"/>
            <w:hideMark/>
          </w:tcPr>
          <w:p w14:paraId="3F149B4B" w14:textId="3A9B10AA" w:rsidR="00AF158D" w:rsidRPr="00AF158D" w:rsidRDefault="00AF158D" w:rsidP="00AF158D">
            <w:pPr>
              <w:jc w:val="center"/>
              <w:rPr>
                <w:color w:val="000000"/>
                <w:sz w:val="14"/>
                <w:szCs w:val="14"/>
              </w:rPr>
            </w:pPr>
            <w:r w:rsidRPr="00AF158D">
              <w:rPr>
                <w:sz w:val="14"/>
                <w:szCs w:val="14"/>
              </w:rPr>
              <w:t>204,40</w:t>
            </w:r>
          </w:p>
        </w:tc>
        <w:tc>
          <w:tcPr>
            <w:tcW w:w="827" w:type="dxa"/>
            <w:tcBorders>
              <w:top w:val="nil"/>
              <w:left w:val="nil"/>
              <w:bottom w:val="single" w:sz="4" w:space="0" w:color="auto"/>
              <w:right w:val="single" w:sz="4" w:space="0" w:color="auto"/>
            </w:tcBorders>
            <w:shd w:val="clear" w:color="auto" w:fill="auto"/>
            <w:vAlign w:val="center"/>
            <w:hideMark/>
          </w:tcPr>
          <w:p w14:paraId="1496724D" w14:textId="147604D5" w:rsidR="00AF158D" w:rsidRPr="00AF158D" w:rsidRDefault="00AF158D" w:rsidP="00AF158D">
            <w:pPr>
              <w:jc w:val="center"/>
              <w:rPr>
                <w:color w:val="000000"/>
                <w:sz w:val="14"/>
                <w:szCs w:val="14"/>
              </w:rPr>
            </w:pPr>
            <w:r w:rsidRPr="00AF158D">
              <w:rPr>
                <w:sz w:val="14"/>
                <w:szCs w:val="14"/>
              </w:rPr>
              <w:t>204,40</w:t>
            </w:r>
          </w:p>
        </w:tc>
        <w:tc>
          <w:tcPr>
            <w:tcW w:w="827" w:type="dxa"/>
            <w:tcBorders>
              <w:top w:val="nil"/>
              <w:left w:val="nil"/>
              <w:bottom w:val="single" w:sz="4" w:space="0" w:color="auto"/>
              <w:right w:val="single" w:sz="4" w:space="0" w:color="auto"/>
            </w:tcBorders>
            <w:shd w:val="clear" w:color="auto" w:fill="auto"/>
            <w:vAlign w:val="center"/>
            <w:hideMark/>
          </w:tcPr>
          <w:p w14:paraId="6AABB695" w14:textId="489C3FE9" w:rsidR="00AF158D" w:rsidRPr="00AF158D" w:rsidRDefault="00AF158D" w:rsidP="00AF158D">
            <w:pPr>
              <w:jc w:val="center"/>
              <w:rPr>
                <w:color w:val="000000"/>
                <w:sz w:val="14"/>
                <w:szCs w:val="14"/>
              </w:rPr>
            </w:pPr>
            <w:r w:rsidRPr="00AF158D">
              <w:rPr>
                <w:sz w:val="14"/>
                <w:szCs w:val="14"/>
              </w:rPr>
              <w:t>204,40</w:t>
            </w:r>
          </w:p>
        </w:tc>
        <w:tc>
          <w:tcPr>
            <w:tcW w:w="827" w:type="dxa"/>
            <w:tcBorders>
              <w:top w:val="nil"/>
              <w:left w:val="nil"/>
              <w:bottom w:val="single" w:sz="4" w:space="0" w:color="auto"/>
              <w:right w:val="single" w:sz="4" w:space="0" w:color="auto"/>
            </w:tcBorders>
            <w:shd w:val="clear" w:color="auto" w:fill="auto"/>
            <w:vAlign w:val="center"/>
            <w:hideMark/>
          </w:tcPr>
          <w:p w14:paraId="58885E53" w14:textId="7051F6C3" w:rsidR="00AF158D" w:rsidRPr="00AF158D" w:rsidRDefault="00AF158D" w:rsidP="00AF158D">
            <w:pPr>
              <w:jc w:val="center"/>
              <w:rPr>
                <w:color w:val="000000"/>
                <w:sz w:val="14"/>
                <w:szCs w:val="14"/>
              </w:rPr>
            </w:pPr>
            <w:r w:rsidRPr="00AF158D">
              <w:rPr>
                <w:sz w:val="14"/>
                <w:szCs w:val="14"/>
              </w:rPr>
              <w:t>204,40</w:t>
            </w:r>
          </w:p>
        </w:tc>
        <w:tc>
          <w:tcPr>
            <w:tcW w:w="827" w:type="dxa"/>
            <w:tcBorders>
              <w:top w:val="nil"/>
              <w:left w:val="nil"/>
              <w:bottom w:val="single" w:sz="4" w:space="0" w:color="auto"/>
              <w:right w:val="single" w:sz="4" w:space="0" w:color="auto"/>
            </w:tcBorders>
            <w:shd w:val="clear" w:color="auto" w:fill="auto"/>
            <w:vAlign w:val="center"/>
            <w:hideMark/>
          </w:tcPr>
          <w:p w14:paraId="02977B16" w14:textId="76192943" w:rsidR="00AF158D" w:rsidRPr="00AF158D" w:rsidRDefault="00AF158D" w:rsidP="00AF158D">
            <w:pPr>
              <w:jc w:val="center"/>
              <w:rPr>
                <w:color w:val="000000"/>
                <w:sz w:val="14"/>
                <w:szCs w:val="14"/>
              </w:rPr>
            </w:pPr>
            <w:r w:rsidRPr="00AF158D">
              <w:rPr>
                <w:sz w:val="14"/>
                <w:szCs w:val="14"/>
              </w:rPr>
              <w:t>204,40</w:t>
            </w:r>
          </w:p>
        </w:tc>
        <w:tc>
          <w:tcPr>
            <w:tcW w:w="827" w:type="dxa"/>
            <w:tcBorders>
              <w:top w:val="nil"/>
              <w:left w:val="nil"/>
              <w:bottom w:val="single" w:sz="4" w:space="0" w:color="auto"/>
              <w:right w:val="single" w:sz="4" w:space="0" w:color="auto"/>
            </w:tcBorders>
            <w:shd w:val="clear" w:color="auto" w:fill="auto"/>
            <w:vAlign w:val="center"/>
            <w:hideMark/>
          </w:tcPr>
          <w:p w14:paraId="0859A1CF" w14:textId="3F92B562" w:rsidR="00AF158D" w:rsidRPr="00AF158D" w:rsidRDefault="00AF158D" w:rsidP="00AF158D">
            <w:pPr>
              <w:jc w:val="center"/>
              <w:rPr>
                <w:color w:val="000000"/>
                <w:sz w:val="14"/>
                <w:szCs w:val="14"/>
              </w:rPr>
            </w:pPr>
            <w:r w:rsidRPr="00AF158D">
              <w:rPr>
                <w:sz w:val="14"/>
                <w:szCs w:val="14"/>
              </w:rPr>
              <w:t>204,40</w:t>
            </w:r>
          </w:p>
        </w:tc>
        <w:tc>
          <w:tcPr>
            <w:tcW w:w="827" w:type="dxa"/>
            <w:tcBorders>
              <w:top w:val="nil"/>
              <w:left w:val="nil"/>
              <w:bottom w:val="single" w:sz="4" w:space="0" w:color="auto"/>
              <w:right w:val="single" w:sz="4" w:space="0" w:color="auto"/>
            </w:tcBorders>
            <w:shd w:val="clear" w:color="auto" w:fill="auto"/>
            <w:vAlign w:val="center"/>
            <w:hideMark/>
          </w:tcPr>
          <w:p w14:paraId="71A1391F" w14:textId="4D545918" w:rsidR="00AF158D" w:rsidRPr="00AF158D" w:rsidRDefault="00AF158D" w:rsidP="00AF158D">
            <w:pPr>
              <w:jc w:val="center"/>
              <w:rPr>
                <w:color w:val="000000"/>
                <w:sz w:val="14"/>
                <w:szCs w:val="14"/>
              </w:rPr>
            </w:pPr>
            <w:r w:rsidRPr="00AF158D">
              <w:rPr>
                <w:sz w:val="14"/>
                <w:szCs w:val="14"/>
              </w:rPr>
              <w:t>204,40</w:t>
            </w:r>
          </w:p>
        </w:tc>
        <w:tc>
          <w:tcPr>
            <w:tcW w:w="830" w:type="dxa"/>
            <w:tcBorders>
              <w:top w:val="nil"/>
              <w:left w:val="nil"/>
              <w:bottom w:val="single" w:sz="4" w:space="0" w:color="auto"/>
              <w:right w:val="single" w:sz="4" w:space="0" w:color="auto"/>
            </w:tcBorders>
            <w:shd w:val="clear" w:color="auto" w:fill="auto"/>
            <w:vAlign w:val="center"/>
            <w:hideMark/>
          </w:tcPr>
          <w:p w14:paraId="51195090" w14:textId="4843A499" w:rsidR="00AF158D" w:rsidRPr="00AF158D" w:rsidRDefault="00AF158D" w:rsidP="00AF158D">
            <w:pPr>
              <w:jc w:val="center"/>
              <w:rPr>
                <w:color w:val="000000"/>
                <w:sz w:val="14"/>
                <w:szCs w:val="14"/>
              </w:rPr>
            </w:pPr>
            <w:r w:rsidRPr="00AF158D">
              <w:rPr>
                <w:sz w:val="14"/>
                <w:szCs w:val="14"/>
              </w:rPr>
              <w:t>204,40</w:t>
            </w:r>
          </w:p>
        </w:tc>
      </w:tr>
      <w:tr w:rsidR="00AF158D" w:rsidRPr="005A41F7" w14:paraId="0F9AD282" w14:textId="77777777" w:rsidTr="00AF158D">
        <w:trPr>
          <w:trHeight w:val="433"/>
        </w:trPr>
        <w:tc>
          <w:tcPr>
            <w:tcW w:w="434" w:type="dxa"/>
            <w:tcBorders>
              <w:top w:val="nil"/>
              <w:left w:val="single" w:sz="4" w:space="0" w:color="auto"/>
              <w:bottom w:val="single" w:sz="4" w:space="0" w:color="auto"/>
              <w:right w:val="single" w:sz="4" w:space="0" w:color="auto"/>
            </w:tcBorders>
            <w:shd w:val="clear" w:color="auto" w:fill="auto"/>
            <w:vAlign w:val="center"/>
            <w:hideMark/>
          </w:tcPr>
          <w:p w14:paraId="2239D46D" w14:textId="77777777" w:rsidR="00AF158D" w:rsidRPr="005A41F7" w:rsidRDefault="00AF158D" w:rsidP="00AF158D">
            <w:pPr>
              <w:jc w:val="center"/>
              <w:rPr>
                <w:color w:val="000000"/>
                <w:sz w:val="16"/>
                <w:szCs w:val="16"/>
              </w:rPr>
            </w:pPr>
            <w:r w:rsidRPr="005A41F7">
              <w:rPr>
                <w:color w:val="000000"/>
                <w:sz w:val="16"/>
                <w:szCs w:val="16"/>
              </w:rPr>
              <w:t>4.3</w:t>
            </w:r>
          </w:p>
        </w:tc>
        <w:tc>
          <w:tcPr>
            <w:tcW w:w="2711" w:type="dxa"/>
            <w:tcBorders>
              <w:top w:val="nil"/>
              <w:left w:val="nil"/>
              <w:bottom w:val="single" w:sz="4" w:space="0" w:color="auto"/>
              <w:right w:val="single" w:sz="4" w:space="0" w:color="auto"/>
            </w:tcBorders>
            <w:shd w:val="clear" w:color="auto" w:fill="auto"/>
            <w:vAlign w:val="center"/>
            <w:hideMark/>
          </w:tcPr>
          <w:p w14:paraId="1F971551" w14:textId="77777777" w:rsidR="00AF158D" w:rsidRPr="005A41F7" w:rsidRDefault="00AF158D" w:rsidP="00AF158D">
            <w:pPr>
              <w:ind w:firstLineChars="100" w:firstLine="160"/>
              <w:rPr>
                <w:color w:val="000000"/>
                <w:sz w:val="16"/>
                <w:szCs w:val="16"/>
              </w:rPr>
            </w:pPr>
            <w:r w:rsidRPr="005A41F7">
              <w:rPr>
                <w:color w:val="000000"/>
                <w:sz w:val="16"/>
                <w:szCs w:val="16"/>
              </w:rPr>
              <w:t>удельный расход воды на выработку тепловой энергии</w:t>
            </w:r>
          </w:p>
        </w:tc>
        <w:tc>
          <w:tcPr>
            <w:tcW w:w="933" w:type="dxa"/>
            <w:tcBorders>
              <w:top w:val="nil"/>
              <w:left w:val="nil"/>
              <w:bottom w:val="single" w:sz="4" w:space="0" w:color="auto"/>
              <w:right w:val="single" w:sz="4" w:space="0" w:color="auto"/>
            </w:tcBorders>
            <w:shd w:val="clear" w:color="auto" w:fill="auto"/>
            <w:vAlign w:val="center"/>
            <w:hideMark/>
          </w:tcPr>
          <w:p w14:paraId="0219955A" w14:textId="77777777" w:rsidR="00AF158D" w:rsidRPr="005A41F7" w:rsidRDefault="00AF158D" w:rsidP="00AF158D">
            <w:pPr>
              <w:jc w:val="center"/>
              <w:rPr>
                <w:color w:val="000000"/>
                <w:sz w:val="16"/>
                <w:szCs w:val="16"/>
              </w:rPr>
            </w:pPr>
            <w:r w:rsidRPr="005A41F7">
              <w:rPr>
                <w:color w:val="000000"/>
                <w:sz w:val="16"/>
                <w:szCs w:val="16"/>
              </w:rPr>
              <w:t xml:space="preserve"> м3/Гкал</w:t>
            </w:r>
          </w:p>
        </w:tc>
        <w:tc>
          <w:tcPr>
            <w:tcW w:w="985" w:type="dxa"/>
            <w:tcBorders>
              <w:top w:val="nil"/>
              <w:left w:val="nil"/>
              <w:bottom w:val="single" w:sz="4" w:space="0" w:color="auto"/>
              <w:right w:val="single" w:sz="4" w:space="0" w:color="auto"/>
            </w:tcBorders>
            <w:shd w:val="clear" w:color="auto" w:fill="auto"/>
            <w:vAlign w:val="center"/>
            <w:hideMark/>
          </w:tcPr>
          <w:p w14:paraId="2A8357C4" w14:textId="522BF501" w:rsidR="00AF158D" w:rsidRPr="00AF158D" w:rsidRDefault="00AF158D" w:rsidP="00AF158D">
            <w:pPr>
              <w:jc w:val="center"/>
              <w:rPr>
                <w:color w:val="000000"/>
                <w:sz w:val="14"/>
                <w:szCs w:val="14"/>
              </w:rPr>
            </w:pPr>
            <w:r w:rsidRPr="00AF158D">
              <w:rPr>
                <w:sz w:val="14"/>
                <w:szCs w:val="14"/>
              </w:rPr>
              <w:t>-</w:t>
            </w:r>
          </w:p>
        </w:tc>
        <w:tc>
          <w:tcPr>
            <w:tcW w:w="827" w:type="dxa"/>
            <w:tcBorders>
              <w:top w:val="nil"/>
              <w:left w:val="nil"/>
              <w:bottom w:val="single" w:sz="4" w:space="0" w:color="auto"/>
              <w:right w:val="single" w:sz="4" w:space="0" w:color="auto"/>
            </w:tcBorders>
            <w:shd w:val="clear" w:color="auto" w:fill="auto"/>
            <w:vAlign w:val="center"/>
            <w:hideMark/>
          </w:tcPr>
          <w:p w14:paraId="0BCACB48" w14:textId="23E68EE3" w:rsidR="00AF158D" w:rsidRPr="00AF158D" w:rsidRDefault="00AF158D" w:rsidP="00AF158D">
            <w:pPr>
              <w:jc w:val="center"/>
              <w:rPr>
                <w:color w:val="000000"/>
                <w:sz w:val="14"/>
                <w:szCs w:val="14"/>
              </w:rPr>
            </w:pPr>
            <w:r w:rsidRPr="00AF158D">
              <w:rPr>
                <w:sz w:val="14"/>
                <w:szCs w:val="14"/>
              </w:rPr>
              <w:t>-</w:t>
            </w:r>
          </w:p>
        </w:tc>
        <w:tc>
          <w:tcPr>
            <w:tcW w:w="827" w:type="dxa"/>
            <w:tcBorders>
              <w:top w:val="nil"/>
              <w:left w:val="nil"/>
              <w:bottom w:val="single" w:sz="4" w:space="0" w:color="auto"/>
              <w:right w:val="single" w:sz="4" w:space="0" w:color="auto"/>
            </w:tcBorders>
            <w:shd w:val="clear" w:color="auto" w:fill="auto"/>
            <w:vAlign w:val="center"/>
            <w:hideMark/>
          </w:tcPr>
          <w:p w14:paraId="7DE541CC" w14:textId="46484487" w:rsidR="00AF158D" w:rsidRPr="00AF158D" w:rsidRDefault="00AF158D" w:rsidP="00AF158D">
            <w:pPr>
              <w:jc w:val="center"/>
              <w:rPr>
                <w:color w:val="000000"/>
                <w:sz w:val="14"/>
                <w:szCs w:val="14"/>
              </w:rPr>
            </w:pPr>
            <w:r w:rsidRPr="00AF158D">
              <w:rPr>
                <w:sz w:val="14"/>
                <w:szCs w:val="14"/>
              </w:rPr>
              <w:t>-</w:t>
            </w:r>
          </w:p>
        </w:tc>
        <w:tc>
          <w:tcPr>
            <w:tcW w:w="827" w:type="dxa"/>
            <w:tcBorders>
              <w:top w:val="nil"/>
              <w:left w:val="nil"/>
              <w:bottom w:val="single" w:sz="4" w:space="0" w:color="auto"/>
              <w:right w:val="single" w:sz="4" w:space="0" w:color="auto"/>
            </w:tcBorders>
            <w:shd w:val="clear" w:color="auto" w:fill="auto"/>
            <w:vAlign w:val="center"/>
            <w:hideMark/>
          </w:tcPr>
          <w:p w14:paraId="5F1A3B99" w14:textId="26108146" w:rsidR="00AF158D" w:rsidRPr="00AF158D" w:rsidRDefault="00AF158D" w:rsidP="00AF158D">
            <w:pPr>
              <w:jc w:val="center"/>
              <w:rPr>
                <w:color w:val="000000"/>
                <w:sz w:val="14"/>
                <w:szCs w:val="14"/>
              </w:rPr>
            </w:pPr>
            <w:r w:rsidRPr="00AF158D">
              <w:rPr>
                <w:sz w:val="14"/>
                <w:szCs w:val="14"/>
              </w:rPr>
              <w:t>-</w:t>
            </w:r>
          </w:p>
        </w:tc>
        <w:tc>
          <w:tcPr>
            <w:tcW w:w="827" w:type="dxa"/>
            <w:tcBorders>
              <w:top w:val="nil"/>
              <w:left w:val="nil"/>
              <w:bottom w:val="single" w:sz="4" w:space="0" w:color="auto"/>
              <w:right w:val="single" w:sz="4" w:space="0" w:color="auto"/>
            </w:tcBorders>
            <w:shd w:val="clear" w:color="auto" w:fill="auto"/>
            <w:vAlign w:val="center"/>
            <w:hideMark/>
          </w:tcPr>
          <w:p w14:paraId="0C6D4C9A" w14:textId="36A33B4C" w:rsidR="00AF158D" w:rsidRPr="00AF158D" w:rsidRDefault="00AF158D" w:rsidP="00AF158D">
            <w:pPr>
              <w:jc w:val="center"/>
              <w:rPr>
                <w:color w:val="000000"/>
                <w:sz w:val="14"/>
                <w:szCs w:val="14"/>
              </w:rPr>
            </w:pPr>
            <w:r w:rsidRPr="00AF158D">
              <w:rPr>
                <w:sz w:val="14"/>
                <w:szCs w:val="14"/>
              </w:rPr>
              <w:t>-</w:t>
            </w:r>
          </w:p>
        </w:tc>
        <w:tc>
          <w:tcPr>
            <w:tcW w:w="827" w:type="dxa"/>
            <w:tcBorders>
              <w:top w:val="nil"/>
              <w:left w:val="nil"/>
              <w:bottom w:val="single" w:sz="4" w:space="0" w:color="auto"/>
              <w:right w:val="single" w:sz="4" w:space="0" w:color="auto"/>
            </w:tcBorders>
            <w:shd w:val="clear" w:color="auto" w:fill="auto"/>
            <w:vAlign w:val="center"/>
            <w:hideMark/>
          </w:tcPr>
          <w:p w14:paraId="582078A0" w14:textId="77BE5FF3" w:rsidR="00AF158D" w:rsidRPr="00AF158D" w:rsidRDefault="00AF158D" w:rsidP="00AF158D">
            <w:pPr>
              <w:jc w:val="center"/>
              <w:rPr>
                <w:color w:val="000000"/>
                <w:sz w:val="14"/>
                <w:szCs w:val="14"/>
              </w:rPr>
            </w:pPr>
            <w:r w:rsidRPr="00AF158D">
              <w:rPr>
                <w:sz w:val="14"/>
                <w:szCs w:val="14"/>
              </w:rPr>
              <w:t>-</w:t>
            </w:r>
          </w:p>
        </w:tc>
        <w:tc>
          <w:tcPr>
            <w:tcW w:w="827" w:type="dxa"/>
            <w:tcBorders>
              <w:top w:val="nil"/>
              <w:left w:val="nil"/>
              <w:bottom w:val="single" w:sz="4" w:space="0" w:color="auto"/>
              <w:right w:val="single" w:sz="4" w:space="0" w:color="auto"/>
            </w:tcBorders>
            <w:shd w:val="clear" w:color="auto" w:fill="auto"/>
            <w:vAlign w:val="center"/>
            <w:hideMark/>
          </w:tcPr>
          <w:p w14:paraId="70C0734E" w14:textId="4192EEA4" w:rsidR="00AF158D" w:rsidRPr="00AF158D" w:rsidRDefault="00AF158D" w:rsidP="00AF158D">
            <w:pPr>
              <w:jc w:val="center"/>
              <w:rPr>
                <w:color w:val="000000"/>
                <w:sz w:val="14"/>
                <w:szCs w:val="14"/>
              </w:rPr>
            </w:pPr>
            <w:r w:rsidRPr="00AF158D">
              <w:rPr>
                <w:sz w:val="14"/>
                <w:szCs w:val="14"/>
              </w:rPr>
              <w:t>-</w:t>
            </w:r>
          </w:p>
        </w:tc>
        <w:tc>
          <w:tcPr>
            <w:tcW w:w="827" w:type="dxa"/>
            <w:tcBorders>
              <w:top w:val="nil"/>
              <w:left w:val="nil"/>
              <w:bottom w:val="single" w:sz="4" w:space="0" w:color="auto"/>
              <w:right w:val="single" w:sz="4" w:space="0" w:color="auto"/>
            </w:tcBorders>
            <w:shd w:val="clear" w:color="auto" w:fill="auto"/>
            <w:vAlign w:val="center"/>
            <w:hideMark/>
          </w:tcPr>
          <w:p w14:paraId="221467BB" w14:textId="0CBCFFA5" w:rsidR="00AF158D" w:rsidRPr="00AF158D" w:rsidRDefault="00AF158D" w:rsidP="00AF158D">
            <w:pPr>
              <w:jc w:val="center"/>
              <w:rPr>
                <w:color w:val="000000"/>
                <w:sz w:val="14"/>
                <w:szCs w:val="14"/>
              </w:rPr>
            </w:pPr>
            <w:r w:rsidRPr="00AF158D">
              <w:rPr>
                <w:sz w:val="14"/>
                <w:szCs w:val="14"/>
              </w:rPr>
              <w:t>-</w:t>
            </w:r>
          </w:p>
        </w:tc>
        <w:tc>
          <w:tcPr>
            <w:tcW w:w="827" w:type="dxa"/>
            <w:tcBorders>
              <w:top w:val="nil"/>
              <w:left w:val="nil"/>
              <w:bottom w:val="single" w:sz="4" w:space="0" w:color="auto"/>
              <w:right w:val="single" w:sz="4" w:space="0" w:color="auto"/>
            </w:tcBorders>
            <w:shd w:val="clear" w:color="auto" w:fill="auto"/>
            <w:vAlign w:val="center"/>
            <w:hideMark/>
          </w:tcPr>
          <w:p w14:paraId="03DC3619" w14:textId="4DCD1E97" w:rsidR="00AF158D" w:rsidRPr="00AF158D" w:rsidRDefault="00AF158D" w:rsidP="00AF158D">
            <w:pPr>
              <w:jc w:val="center"/>
              <w:rPr>
                <w:color w:val="000000"/>
                <w:sz w:val="14"/>
                <w:szCs w:val="14"/>
              </w:rPr>
            </w:pPr>
            <w:r w:rsidRPr="00AF158D">
              <w:rPr>
                <w:sz w:val="14"/>
                <w:szCs w:val="14"/>
              </w:rPr>
              <w:t>-</w:t>
            </w:r>
          </w:p>
        </w:tc>
        <w:tc>
          <w:tcPr>
            <w:tcW w:w="827" w:type="dxa"/>
            <w:tcBorders>
              <w:top w:val="nil"/>
              <w:left w:val="nil"/>
              <w:bottom w:val="single" w:sz="4" w:space="0" w:color="auto"/>
              <w:right w:val="single" w:sz="4" w:space="0" w:color="auto"/>
            </w:tcBorders>
            <w:shd w:val="clear" w:color="auto" w:fill="auto"/>
            <w:vAlign w:val="center"/>
            <w:hideMark/>
          </w:tcPr>
          <w:p w14:paraId="3214034C" w14:textId="20459643" w:rsidR="00AF158D" w:rsidRPr="00AF158D" w:rsidRDefault="00AF158D" w:rsidP="00AF158D">
            <w:pPr>
              <w:jc w:val="center"/>
              <w:rPr>
                <w:color w:val="000000"/>
                <w:sz w:val="14"/>
                <w:szCs w:val="14"/>
              </w:rPr>
            </w:pPr>
            <w:r w:rsidRPr="00AF158D">
              <w:rPr>
                <w:sz w:val="14"/>
                <w:szCs w:val="14"/>
              </w:rPr>
              <w:t>-</w:t>
            </w:r>
          </w:p>
        </w:tc>
        <w:tc>
          <w:tcPr>
            <w:tcW w:w="827" w:type="dxa"/>
            <w:tcBorders>
              <w:top w:val="nil"/>
              <w:left w:val="nil"/>
              <w:bottom w:val="single" w:sz="4" w:space="0" w:color="auto"/>
              <w:right w:val="single" w:sz="4" w:space="0" w:color="auto"/>
            </w:tcBorders>
            <w:shd w:val="clear" w:color="auto" w:fill="auto"/>
            <w:vAlign w:val="center"/>
            <w:hideMark/>
          </w:tcPr>
          <w:p w14:paraId="44CF4683" w14:textId="77D13990" w:rsidR="00AF158D" w:rsidRPr="00AF158D" w:rsidRDefault="00AF158D" w:rsidP="00AF158D">
            <w:pPr>
              <w:jc w:val="center"/>
              <w:rPr>
                <w:color w:val="000000"/>
                <w:sz w:val="14"/>
                <w:szCs w:val="14"/>
              </w:rPr>
            </w:pPr>
            <w:r w:rsidRPr="00AF158D">
              <w:rPr>
                <w:sz w:val="14"/>
                <w:szCs w:val="14"/>
              </w:rPr>
              <w:t>-</w:t>
            </w:r>
          </w:p>
        </w:tc>
        <w:tc>
          <w:tcPr>
            <w:tcW w:w="830" w:type="dxa"/>
            <w:tcBorders>
              <w:top w:val="nil"/>
              <w:left w:val="nil"/>
              <w:bottom w:val="single" w:sz="4" w:space="0" w:color="auto"/>
              <w:right w:val="single" w:sz="4" w:space="0" w:color="auto"/>
            </w:tcBorders>
            <w:shd w:val="clear" w:color="auto" w:fill="auto"/>
            <w:vAlign w:val="center"/>
            <w:hideMark/>
          </w:tcPr>
          <w:p w14:paraId="5ED0E981" w14:textId="27CCD841" w:rsidR="00AF158D" w:rsidRPr="00AF158D" w:rsidRDefault="00AF158D" w:rsidP="00AF158D">
            <w:pPr>
              <w:jc w:val="center"/>
              <w:rPr>
                <w:color w:val="000000"/>
                <w:sz w:val="14"/>
                <w:szCs w:val="14"/>
              </w:rPr>
            </w:pPr>
            <w:r w:rsidRPr="00AF158D">
              <w:rPr>
                <w:sz w:val="14"/>
                <w:szCs w:val="14"/>
              </w:rPr>
              <w:t>-</w:t>
            </w:r>
          </w:p>
        </w:tc>
      </w:tr>
      <w:tr w:rsidR="00AF158D" w:rsidRPr="005A41F7" w14:paraId="52AF0268" w14:textId="77777777" w:rsidTr="00AF158D">
        <w:trPr>
          <w:trHeight w:val="433"/>
        </w:trPr>
        <w:tc>
          <w:tcPr>
            <w:tcW w:w="434" w:type="dxa"/>
            <w:tcBorders>
              <w:top w:val="nil"/>
              <w:left w:val="single" w:sz="4" w:space="0" w:color="auto"/>
              <w:bottom w:val="single" w:sz="4" w:space="0" w:color="auto"/>
              <w:right w:val="single" w:sz="4" w:space="0" w:color="auto"/>
            </w:tcBorders>
            <w:shd w:val="clear" w:color="auto" w:fill="auto"/>
            <w:vAlign w:val="center"/>
            <w:hideMark/>
          </w:tcPr>
          <w:p w14:paraId="418A7422" w14:textId="77777777" w:rsidR="00AF158D" w:rsidRPr="005A41F7" w:rsidRDefault="00AF158D" w:rsidP="00AF158D">
            <w:pPr>
              <w:jc w:val="center"/>
              <w:rPr>
                <w:color w:val="000000"/>
                <w:sz w:val="16"/>
                <w:szCs w:val="16"/>
              </w:rPr>
            </w:pPr>
            <w:r w:rsidRPr="005A41F7">
              <w:rPr>
                <w:color w:val="000000"/>
                <w:sz w:val="16"/>
                <w:szCs w:val="16"/>
              </w:rPr>
              <w:t>4.4</w:t>
            </w:r>
          </w:p>
        </w:tc>
        <w:tc>
          <w:tcPr>
            <w:tcW w:w="2711" w:type="dxa"/>
            <w:tcBorders>
              <w:top w:val="nil"/>
              <w:left w:val="nil"/>
              <w:bottom w:val="single" w:sz="4" w:space="0" w:color="auto"/>
              <w:right w:val="single" w:sz="4" w:space="0" w:color="auto"/>
            </w:tcBorders>
            <w:shd w:val="clear" w:color="auto" w:fill="auto"/>
            <w:vAlign w:val="center"/>
            <w:hideMark/>
          </w:tcPr>
          <w:p w14:paraId="77960AF3" w14:textId="77777777" w:rsidR="00AF158D" w:rsidRPr="005A41F7" w:rsidRDefault="00AF158D" w:rsidP="00AF158D">
            <w:pPr>
              <w:ind w:firstLineChars="100" w:firstLine="160"/>
              <w:rPr>
                <w:color w:val="000000"/>
                <w:sz w:val="16"/>
                <w:szCs w:val="16"/>
              </w:rPr>
            </w:pPr>
            <w:r w:rsidRPr="005A41F7">
              <w:rPr>
                <w:color w:val="000000"/>
                <w:sz w:val="16"/>
                <w:szCs w:val="16"/>
              </w:rPr>
              <w:t>доля тепловой энергии, отпускаемой через приборы учёта</w:t>
            </w:r>
          </w:p>
        </w:tc>
        <w:tc>
          <w:tcPr>
            <w:tcW w:w="933" w:type="dxa"/>
            <w:tcBorders>
              <w:top w:val="nil"/>
              <w:left w:val="nil"/>
              <w:bottom w:val="single" w:sz="4" w:space="0" w:color="auto"/>
              <w:right w:val="single" w:sz="4" w:space="0" w:color="auto"/>
            </w:tcBorders>
            <w:shd w:val="clear" w:color="auto" w:fill="auto"/>
            <w:vAlign w:val="center"/>
            <w:hideMark/>
          </w:tcPr>
          <w:p w14:paraId="522EFADF" w14:textId="77777777" w:rsidR="00AF158D" w:rsidRPr="005A41F7" w:rsidRDefault="00AF158D" w:rsidP="00AF158D">
            <w:pPr>
              <w:jc w:val="center"/>
              <w:rPr>
                <w:color w:val="000000"/>
                <w:sz w:val="16"/>
                <w:szCs w:val="16"/>
              </w:rPr>
            </w:pPr>
            <w:r w:rsidRPr="005A41F7">
              <w:rPr>
                <w:color w:val="000000"/>
                <w:sz w:val="16"/>
                <w:szCs w:val="16"/>
              </w:rPr>
              <w:t xml:space="preserve"> %</w:t>
            </w:r>
          </w:p>
        </w:tc>
        <w:tc>
          <w:tcPr>
            <w:tcW w:w="985" w:type="dxa"/>
            <w:tcBorders>
              <w:top w:val="nil"/>
              <w:left w:val="nil"/>
              <w:bottom w:val="single" w:sz="4" w:space="0" w:color="auto"/>
              <w:right w:val="single" w:sz="4" w:space="0" w:color="auto"/>
            </w:tcBorders>
            <w:shd w:val="clear" w:color="auto" w:fill="auto"/>
            <w:vAlign w:val="center"/>
            <w:hideMark/>
          </w:tcPr>
          <w:p w14:paraId="6F5B1ABF" w14:textId="6D3EE703" w:rsidR="00AF158D" w:rsidRPr="00AF158D" w:rsidRDefault="00AF158D" w:rsidP="00AF158D">
            <w:pPr>
              <w:jc w:val="center"/>
              <w:rPr>
                <w:color w:val="000000"/>
                <w:sz w:val="14"/>
                <w:szCs w:val="14"/>
              </w:rPr>
            </w:pPr>
            <w:r w:rsidRPr="00AF158D">
              <w:rPr>
                <w:sz w:val="14"/>
                <w:szCs w:val="14"/>
              </w:rPr>
              <w:t>-</w:t>
            </w:r>
          </w:p>
        </w:tc>
        <w:tc>
          <w:tcPr>
            <w:tcW w:w="827" w:type="dxa"/>
            <w:tcBorders>
              <w:top w:val="nil"/>
              <w:left w:val="nil"/>
              <w:bottom w:val="single" w:sz="4" w:space="0" w:color="auto"/>
              <w:right w:val="single" w:sz="4" w:space="0" w:color="auto"/>
            </w:tcBorders>
            <w:shd w:val="clear" w:color="auto" w:fill="auto"/>
            <w:vAlign w:val="center"/>
            <w:hideMark/>
          </w:tcPr>
          <w:p w14:paraId="151DF425" w14:textId="7C7A0652" w:rsidR="00AF158D" w:rsidRPr="00AF158D" w:rsidRDefault="00AF158D" w:rsidP="00AF158D">
            <w:pPr>
              <w:jc w:val="center"/>
              <w:rPr>
                <w:color w:val="000000"/>
                <w:sz w:val="14"/>
                <w:szCs w:val="14"/>
              </w:rPr>
            </w:pPr>
            <w:r w:rsidRPr="00AF158D">
              <w:rPr>
                <w:sz w:val="14"/>
                <w:szCs w:val="14"/>
              </w:rPr>
              <w:t>-</w:t>
            </w:r>
          </w:p>
        </w:tc>
        <w:tc>
          <w:tcPr>
            <w:tcW w:w="827" w:type="dxa"/>
            <w:tcBorders>
              <w:top w:val="nil"/>
              <w:left w:val="nil"/>
              <w:bottom w:val="single" w:sz="4" w:space="0" w:color="auto"/>
              <w:right w:val="single" w:sz="4" w:space="0" w:color="auto"/>
            </w:tcBorders>
            <w:shd w:val="clear" w:color="auto" w:fill="auto"/>
            <w:vAlign w:val="center"/>
            <w:hideMark/>
          </w:tcPr>
          <w:p w14:paraId="392BF281" w14:textId="7DF419C8" w:rsidR="00AF158D" w:rsidRPr="00AF158D" w:rsidRDefault="00AF158D" w:rsidP="00AF158D">
            <w:pPr>
              <w:jc w:val="center"/>
              <w:rPr>
                <w:color w:val="000000"/>
                <w:sz w:val="14"/>
                <w:szCs w:val="14"/>
              </w:rPr>
            </w:pPr>
            <w:r w:rsidRPr="00AF158D">
              <w:rPr>
                <w:sz w:val="14"/>
                <w:szCs w:val="14"/>
              </w:rPr>
              <w:t>-</w:t>
            </w:r>
          </w:p>
        </w:tc>
        <w:tc>
          <w:tcPr>
            <w:tcW w:w="827" w:type="dxa"/>
            <w:tcBorders>
              <w:top w:val="nil"/>
              <w:left w:val="nil"/>
              <w:bottom w:val="single" w:sz="4" w:space="0" w:color="auto"/>
              <w:right w:val="single" w:sz="4" w:space="0" w:color="auto"/>
            </w:tcBorders>
            <w:shd w:val="clear" w:color="auto" w:fill="auto"/>
            <w:vAlign w:val="center"/>
            <w:hideMark/>
          </w:tcPr>
          <w:p w14:paraId="66030824" w14:textId="1C66064B" w:rsidR="00AF158D" w:rsidRPr="00AF158D" w:rsidRDefault="00AF158D" w:rsidP="00AF158D">
            <w:pPr>
              <w:jc w:val="center"/>
              <w:rPr>
                <w:color w:val="000000"/>
                <w:sz w:val="14"/>
                <w:szCs w:val="14"/>
              </w:rPr>
            </w:pPr>
            <w:r w:rsidRPr="00AF158D">
              <w:rPr>
                <w:sz w:val="14"/>
                <w:szCs w:val="14"/>
              </w:rPr>
              <w:t>-</w:t>
            </w:r>
          </w:p>
        </w:tc>
        <w:tc>
          <w:tcPr>
            <w:tcW w:w="827" w:type="dxa"/>
            <w:tcBorders>
              <w:top w:val="nil"/>
              <w:left w:val="nil"/>
              <w:bottom w:val="single" w:sz="4" w:space="0" w:color="auto"/>
              <w:right w:val="single" w:sz="4" w:space="0" w:color="auto"/>
            </w:tcBorders>
            <w:shd w:val="clear" w:color="auto" w:fill="auto"/>
            <w:vAlign w:val="center"/>
            <w:hideMark/>
          </w:tcPr>
          <w:p w14:paraId="1D5C3FA5" w14:textId="1A09051D" w:rsidR="00AF158D" w:rsidRPr="00AF158D" w:rsidRDefault="00AF158D" w:rsidP="00AF158D">
            <w:pPr>
              <w:jc w:val="center"/>
              <w:rPr>
                <w:color w:val="000000"/>
                <w:sz w:val="14"/>
                <w:szCs w:val="14"/>
              </w:rPr>
            </w:pPr>
            <w:r w:rsidRPr="00AF158D">
              <w:rPr>
                <w:sz w:val="14"/>
                <w:szCs w:val="14"/>
              </w:rPr>
              <w:t>-</w:t>
            </w:r>
          </w:p>
        </w:tc>
        <w:tc>
          <w:tcPr>
            <w:tcW w:w="827" w:type="dxa"/>
            <w:tcBorders>
              <w:top w:val="nil"/>
              <w:left w:val="nil"/>
              <w:bottom w:val="single" w:sz="4" w:space="0" w:color="auto"/>
              <w:right w:val="single" w:sz="4" w:space="0" w:color="auto"/>
            </w:tcBorders>
            <w:shd w:val="clear" w:color="auto" w:fill="auto"/>
            <w:vAlign w:val="center"/>
            <w:hideMark/>
          </w:tcPr>
          <w:p w14:paraId="77026C5D" w14:textId="4E05DFAA" w:rsidR="00AF158D" w:rsidRPr="00AF158D" w:rsidRDefault="00AF158D" w:rsidP="00AF158D">
            <w:pPr>
              <w:jc w:val="center"/>
              <w:rPr>
                <w:color w:val="000000"/>
                <w:sz w:val="14"/>
                <w:szCs w:val="14"/>
              </w:rPr>
            </w:pPr>
            <w:r w:rsidRPr="00AF158D">
              <w:rPr>
                <w:sz w:val="14"/>
                <w:szCs w:val="14"/>
              </w:rPr>
              <w:t>-</w:t>
            </w:r>
          </w:p>
        </w:tc>
        <w:tc>
          <w:tcPr>
            <w:tcW w:w="827" w:type="dxa"/>
            <w:tcBorders>
              <w:top w:val="nil"/>
              <w:left w:val="nil"/>
              <w:bottom w:val="single" w:sz="4" w:space="0" w:color="auto"/>
              <w:right w:val="single" w:sz="4" w:space="0" w:color="auto"/>
            </w:tcBorders>
            <w:shd w:val="clear" w:color="auto" w:fill="auto"/>
            <w:vAlign w:val="center"/>
            <w:hideMark/>
          </w:tcPr>
          <w:p w14:paraId="33041A4E" w14:textId="233C0AC3" w:rsidR="00AF158D" w:rsidRPr="00AF158D" w:rsidRDefault="00AF158D" w:rsidP="00AF158D">
            <w:pPr>
              <w:jc w:val="center"/>
              <w:rPr>
                <w:color w:val="000000"/>
                <w:sz w:val="14"/>
                <w:szCs w:val="14"/>
              </w:rPr>
            </w:pPr>
            <w:r w:rsidRPr="00AF158D">
              <w:rPr>
                <w:sz w:val="14"/>
                <w:szCs w:val="14"/>
              </w:rPr>
              <w:t>-</w:t>
            </w:r>
          </w:p>
        </w:tc>
        <w:tc>
          <w:tcPr>
            <w:tcW w:w="827" w:type="dxa"/>
            <w:tcBorders>
              <w:top w:val="nil"/>
              <w:left w:val="nil"/>
              <w:bottom w:val="single" w:sz="4" w:space="0" w:color="auto"/>
              <w:right w:val="single" w:sz="4" w:space="0" w:color="auto"/>
            </w:tcBorders>
            <w:shd w:val="clear" w:color="auto" w:fill="auto"/>
            <w:vAlign w:val="center"/>
            <w:hideMark/>
          </w:tcPr>
          <w:p w14:paraId="3F71F92E" w14:textId="297C4196" w:rsidR="00AF158D" w:rsidRPr="00AF158D" w:rsidRDefault="00AF158D" w:rsidP="00AF158D">
            <w:pPr>
              <w:jc w:val="center"/>
              <w:rPr>
                <w:color w:val="000000"/>
                <w:sz w:val="14"/>
                <w:szCs w:val="14"/>
              </w:rPr>
            </w:pPr>
            <w:r w:rsidRPr="00AF158D">
              <w:rPr>
                <w:sz w:val="14"/>
                <w:szCs w:val="14"/>
              </w:rPr>
              <w:t>-</w:t>
            </w:r>
          </w:p>
        </w:tc>
        <w:tc>
          <w:tcPr>
            <w:tcW w:w="827" w:type="dxa"/>
            <w:tcBorders>
              <w:top w:val="nil"/>
              <w:left w:val="nil"/>
              <w:bottom w:val="single" w:sz="4" w:space="0" w:color="auto"/>
              <w:right w:val="single" w:sz="4" w:space="0" w:color="auto"/>
            </w:tcBorders>
            <w:shd w:val="clear" w:color="auto" w:fill="auto"/>
            <w:vAlign w:val="center"/>
            <w:hideMark/>
          </w:tcPr>
          <w:p w14:paraId="12712132" w14:textId="001BDC46" w:rsidR="00AF158D" w:rsidRPr="00AF158D" w:rsidRDefault="00AF158D" w:rsidP="00AF158D">
            <w:pPr>
              <w:jc w:val="center"/>
              <w:rPr>
                <w:color w:val="000000"/>
                <w:sz w:val="14"/>
                <w:szCs w:val="14"/>
              </w:rPr>
            </w:pPr>
            <w:r w:rsidRPr="00AF158D">
              <w:rPr>
                <w:sz w:val="14"/>
                <w:szCs w:val="14"/>
              </w:rPr>
              <w:t>-</w:t>
            </w:r>
          </w:p>
        </w:tc>
        <w:tc>
          <w:tcPr>
            <w:tcW w:w="827" w:type="dxa"/>
            <w:tcBorders>
              <w:top w:val="nil"/>
              <w:left w:val="nil"/>
              <w:bottom w:val="single" w:sz="4" w:space="0" w:color="auto"/>
              <w:right w:val="single" w:sz="4" w:space="0" w:color="auto"/>
            </w:tcBorders>
            <w:shd w:val="clear" w:color="auto" w:fill="auto"/>
            <w:vAlign w:val="center"/>
            <w:hideMark/>
          </w:tcPr>
          <w:p w14:paraId="19133995" w14:textId="2FFC16F7" w:rsidR="00AF158D" w:rsidRPr="00AF158D" w:rsidRDefault="00AF158D" w:rsidP="00AF158D">
            <w:pPr>
              <w:jc w:val="center"/>
              <w:rPr>
                <w:color w:val="000000"/>
                <w:sz w:val="14"/>
                <w:szCs w:val="14"/>
              </w:rPr>
            </w:pPr>
            <w:r w:rsidRPr="00AF158D">
              <w:rPr>
                <w:sz w:val="14"/>
                <w:szCs w:val="14"/>
              </w:rPr>
              <w:t>-</w:t>
            </w:r>
          </w:p>
        </w:tc>
        <w:tc>
          <w:tcPr>
            <w:tcW w:w="827" w:type="dxa"/>
            <w:tcBorders>
              <w:top w:val="nil"/>
              <w:left w:val="nil"/>
              <w:bottom w:val="single" w:sz="4" w:space="0" w:color="auto"/>
              <w:right w:val="single" w:sz="4" w:space="0" w:color="auto"/>
            </w:tcBorders>
            <w:shd w:val="clear" w:color="auto" w:fill="auto"/>
            <w:vAlign w:val="center"/>
            <w:hideMark/>
          </w:tcPr>
          <w:p w14:paraId="1194C85F" w14:textId="11CF948A" w:rsidR="00AF158D" w:rsidRPr="00AF158D" w:rsidRDefault="00AF158D" w:rsidP="00AF158D">
            <w:pPr>
              <w:jc w:val="center"/>
              <w:rPr>
                <w:color w:val="000000"/>
                <w:sz w:val="14"/>
                <w:szCs w:val="14"/>
              </w:rPr>
            </w:pPr>
            <w:r w:rsidRPr="00AF158D">
              <w:rPr>
                <w:sz w:val="14"/>
                <w:szCs w:val="14"/>
              </w:rPr>
              <w:t>-</w:t>
            </w:r>
          </w:p>
        </w:tc>
        <w:tc>
          <w:tcPr>
            <w:tcW w:w="830" w:type="dxa"/>
            <w:tcBorders>
              <w:top w:val="nil"/>
              <w:left w:val="nil"/>
              <w:bottom w:val="single" w:sz="4" w:space="0" w:color="auto"/>
              <w:right w:val="single" w:sz="4" w:space="0" w:color="auto"/>
            </w:tcBorders>
            <w:shd w:val="clear" w:color="auto" w:fill="auto"/>
            <w:vAlign w:val="center"/>
            <w:hideMark/>
          </w:tcPr>
          <w:p w14:paraId="13D7A3AE" w14:textId="141A55A3" w:rsidR="00AF158D" w:rsidRPr="00AF158D" w:rsidRDefault="00AF158D" w:rsidP="00AF158D">
            <w:pPr>
              <w:jc w:val="center"/>
              <w:rPr>
                <w:color w:val="000000"/>
                <w:sz w:val="14"/>
                <w:szCs w:val="14"/>
              </w:rPr>
            </w:pPr>
            <w:r w:rsidRPr="00AF158D">
              <w:rPr>
                <w:sz w:val="14"/>
                <w:szCs w:val="14"/>
              </w:rPr>
              <w:t>-</w:t>
            </w:r>
          </w:p>
        </w:tc>
      </w:tr>
      <w:tr w:rsidR="00AF158D" w:rsidRPr="005A41F7" w14:paraId="656D9BF0" w14:textId="77777777" w:rsidTr="00AF158D">
        <w:trPr>
          <w:trHeight w:val="433"/>
        </w:trPr>
        <w:tc>
          <w:tcPr>
            <w:tcW w:w="434" w:type="dxa"/>
            <w:tcBorders>
              <w:top w:val="nil"/>
              <w:left w:val="single" w:sz="4" w:space="0" w:color="auto"/>
              <w:bottom w:val="single" w:sz="4" w:space="0" w:color="auto"/>
              <w:right w:val="single" w:sz="4" w:space="0" w:color="auto"/>
            </w:tcBorders>
            <w:shd w:val="clear" w:color="auto" w:fill="auto"/>
            <w:vAlign w:val="center"/>
            <w:hideMark/>
          </w:tcPr>
          <w:p w14:paraId="1EFC3277" w14:textId="77777777" w:rsidR="00AF158D" w:rsidRPr="005A41F7" w:rsidRDefault="00AF158D" w:rsidP="00AF158D">
            <w:pPr>
              <w:jc w:val="center"/>
              <w:rPr>
                <w:color w:val="000000"/>
                <w:sz w:val="16"/>
                <w:szCs w:val="16"/>
              </w:rPr>
            </w:pPr>
            <w:r w:rsidRPr="005A41F7">
              <w:rPr>
                <w:color w:val="000000"/>
                <w:sz w:val="16"/>
                <w:szCs w:val="16"/>
              </w:rPr>
              <w:t>4.5</w:t>
            </w:r>
          </w:p>
        </w:tc>
        <w:tc>
          <w:tcPr>
            <w:tcW w:w="2711" w:type="dxa"/>
            <w:tcBorders>
              <w:top w:val="nil"/>
              <w:left w:val="nil"/>
              <w:bottom w:val="single" w:sz="4" w:space="0" w:color="auto"/>
              <w:right w:val="single" w:sz="4" w:space="0" w:color="auto"/>
            </w:tcBorders>
            <w:shd w:val="clear" w:color="auto" w:fill="auto"/>
            <w:vAlign w:val="center"/>
            <w:hideMark/>
          </w:tcPr>
          <w:p w14:paraId="4C28BB2C" w14:textId="77777777" w:rsidR="00AF158D" w:rsidRPr="005A41F7" w:rsidRDefault="00AF158D" w:rsidP="00AF158D">
            <w:pPr>
              <w:ind w:firstLineChars="100" w:firstLine="160"/>
              <w:rPr>
                <w:color w:val="000000"/>
                <w:sz w:val="16"/>
                <w:szCs w:val="16"/>
              </w:rPr>
            </w:pPr>
            <w:r w:rsidRPr="005A41F7">
              <w:rPr>
                <w:color w:val="000000"/>
                <w:sz w:val="16"/>
                <w:szCs w:val="16"/>
              </w:rPr>
              <w:t xml:space="preserve">динамика изменения доли потерь тепловой энергии при её передаче к её выработке </w:t>
            </w:r>
          </w:p>
        </w:tc>
        <w:tc>
          <w:tcPr>
            <w:tcW w:w="933" w:type="dxa"/>
            <w:tcBorders>
              <w:top w:val="nil"/>
              <w:left w:val="nil"/>
              <w:bottom w:val="single" w:sz="4" w:space="0" w:color="auto"/>
              <w:right w:val="single" w:sz="4" w:space="0" w:color="auto"/>
            </w:tcBorders>
            <w:shd w:val="clear" w:color="auto" w:fill="auto"/>
            <w:vAlign w:val="center"/>
            <w:hideMark/>
          </w:tcPr>
          <w:p w14:paraId="51A16CD0" w14:textId="77777777" w:rsidR="00AF158D" w:rsidRPr="005A41F7" w:rsidRDefault="00AF158D" w:rsidP="00AF158D">
            <w:pPr>
              <w:jc w:val="center"/>
              <w:rPr>
                <w:color w:val="000000"/>
                <w:sz w:val="16"/>
                <w:szCs w:val="16"/>
              </w:rPr>
            </w:pPr>
            <w:r w:rsidRPr="005A41F7">
              <w:rPr>
                <w:color w:val="000000"/>
                <w:sz w:val="16"/>
                <w:szCs w:val="16"/>
              </w:rPr>
              <w:t xml:space="preserve"> %</w:t>
            </w:r>
          </w:p>
        </w:tc>
        <w:tc>
          <w:tcPr>
            <w:tcW w:w="985" w:type="dxa"/>
            <w:tcBorders>
              <w:top w:val="nil"/>
              <w:left w:val="nil"/>
              <w:bottom w:val="single" w:sz="4" w:space="0" w:color="auto"/>
              <w:right w:val="single" w:sz="4" w:space="0" w:color="auto"/>
            </w:tcBorders>
            <w:shd w:val="clear" w:color="auto" w:fill="auto"/>
            <w:vAlign w:val="center"/>
            <w:hideMark/>
          </w:tcPr>
          <w:p w14:paraId="38D83BA2" w14:textId="22470D24" w:rsidR="00AF158D" w:rsidRPr="00AF158D" w:rsidRDefault="00AF158D" w:rsidP="00AF158D">
            <w:pPr>
              <w:jc w:val="center"/>
              <w:rPr>
                <w:color w:val="000000"/>
                <w:sz w:val="14"/>
                <w:szCs w:val="14"/>
              </w:rPr>
            </w:pPr>
            <w:r w:rsidRPr="00AF158D">
              <w:rPr>
                <w:sz w:val="14"/>
                <w:szCs w:val="14"/>
              </w:rPr>
              <w:t>-</w:t>
            </w:r>
          </w:p>
        </w:tc>
        <w:tc>
          <w:tcPr>
            <w:tcW w:w="827" w:type="dxa"/>
            <w:tcBorders>
              <w:top w:val="nil"/>
              <w:left w:val="nil"/>
              <w:bottom w:val="single" w:sz="4" w:space="0" w:color="auto"/>
              <w:right w:val="single" w:sz="4" w:space="0" w:color="auto"/>
            </w:tcBorders>
            <w:shd w:val="clear" w:color="auto" w:fill="auto"/>
            <w:vAlign w:val="center"/>
            <w:hideMark/>
          </w:tcPr>
          <w:p w14:paraId="5A74880C" w14:textId="36D70A83" w:rsidR="00AF158D" w:rsidRPr="00AF158D" w:rsidRDefault="00AF158D" w:rsidP="00AF158D">
            <w:pPr>
              <w:jc w:val="center"/>
              <w:rPr>
                <w:color w:val="000000"/>
                <w:sz w:val="14"/>
                <w:szCs w:val="14"/>
              </w:rPr>
            </w:pPr>
            <w:r w:rsidRPr="00AF158D">
              <w:rPr>
                <w:sz w:val="14"/>
                <w:szCs w:val="14"/>
              </w:rPr>
              <w:t>-</w:t>
            </w:r>
          </w:p>
        </w:tc>
        <w:tc>
          <w:tcPr>
            <w:tcW w:w="827" w:type="dxa"/>
            <w:tcBorders>
              <w:top w:val="nil"/>
              <w:left w:val="nil"/>
              <w:bottom w:val="single" w:sz="4" w:space="0" w:color="auto"/>
              <w:right w:val="single" w:sz="4" w:space="0" w:color="auto"/>
            </w:tcBorders>
            <w:shd w:val="clear" w:color="auto" w:fill="auto"/>
            <w:vAlign w:val="center"/>
            <w:hideMark/>
          </w:tcPr>
          <w:p w14:paraId="4394182A" w14:textId="0BB6010E" w:rsidR="00AF158D" w:rsidRPr="00AF158D" w:rsidRDefault="00AF158D" w:rsidP="00AF158D">
            <w:pPr>
              <w:jc w:val="center"/>
              <w:rPr>
                <w:color w:val="000000"/>
                <w:sz w:val="14"/>
                <w:szCs w:val="14"/>
              </w:rPr>
            </w:pPr>
            <w:r w:rsidRPr="00AF158D">
              <w:rPr>
                <w:sz w:val="14"/>
                <w:szCs w:val="14"/>
              </w:rPr>
              <w:t>-</w:t>
            </w:r>
          </w:p>
        </w:tc>
        <w:tc>
          <w:tcPr>
            <w:tcW w:w="827" w:type="dxa"/>
            <w:tcBorders>
              <w:top w:val="nil"/>
              <w:left w:val="nil"/>
              <w:bottom w:val="single" w:sz="4" w:space="0" w:color="auto"/>
              <w:right w:val="single" w:sz="4" w:space="0" w:color="auto"/>
            </w:tcBorders>
            <w:shd w:val="clear" w:color="auto" w:fill="auto"/>
            <w:vAlign w:val="center"/>
            <w:hideMark/>
          </w:tcPr>
          <w:p w14:paraId="236FDB00" w14:textId="72BBBBFB" w:rsidR="00AF158D" w:rsidRPr="00AF158D" w:rsidRDefault="00AF158D" w:rsidP="00AF158D">
            <w:pPr>
              <w:jc w:val="center"/>
              <w:rPr>
                <w:color w:val="000000"/>
                <w:sz w:val="14"/>
                <w:szCs w:val="14"/>
              </w:rPr>
            </w:pPr>
            <w:r w:rsidRPr="00AF158D">
              <w:rPr>
                <w:sz w:val="14"/>
                <w:szCs w:val="14"/>
              </w:rPr>
              <w:t>-</w:t>
            </w:r>
          </w:p>
        </w:tc>
        <w:tc>
          <w:tcPr>
            <w:tcW w:w="827" w:type="dxa"/>
            <w:tcBorders>
              <w:top w:val="nil"/>
              <w:left w:val="nil"/>
              <w:bottom w:val="single" w:sz="4" w:space="0" w:color="auto"/>
              <w:right w:val="single" w:sz="4" w:space="0" w:color="auto"/>
            </w:tcBorders>
            <w:shd w:val="clear" w:color="auto" w:fill="auto"/>
            <w:vAlign w:val="center"/>
            <w:hideMark/>
          </w:tcPr>
          <w:p w14:paraId="15315D61" w14:textId="3089E302" w:rsidR="00AF158D" w:rsidRPr="00AF158D" w:rsidRDefault="00AF158D" w:rsidP="00AF158D">
            <w:pPr>
              <w:jc w:val="center"/>
              <w:rPr>
                <w:color w:val="000000"/>
                <w:sz w:val="14"/>
                <w:szCs w:val="14"/>
              </w:rPr>
            </w:pPr>
            <w:r w:rsidRPr="00AF158D">
              <w:rPr>
                <w:sz w:val="14"/>
                <w:szCs w:val="14"/>
              </w:rPr>
              <w:t>-</w:t>
            </w:r>
          </w:p>
        </w:tc>
        <w:tc>
          <w:tcPr>
            <w:tcW w:w="827" w:type="dxa"/>
            <w:tcBorders>
              <w:top w:val="nil"/>
              <w:left w:val="nil"/>
              <w:bottom w:val="single" w:sz="4" w:space="0" w:color="auto"/>
              <w:right w:val="single" w:sz="4" w:space="0" w:color="auto"/>
            </w:tcBorders>
            <w:shd w:val="clear" w:color="auto" w:fill="auto"/>
            <w:vAlign w:val="center"/>
            <w:hideMark/>
          </w:tcPr>
          <w:p w14:paraId="21D80591" w14:textId="295BEA5B" w:rsidR="00AF158D" w:rsidRPr="00AF158D" w:rsidRDefault="00AF158D" w:rsidP="00AF158D">
            <w:pPr>
              <w:jc w:val="center"/>
              <w:rPr>
                <w:color w:val="000000"/>
                <w:sz w:val="14"/>
                <w:szCs w:val="14"/>
              </w:rPr>
            </w:pPr>
            <w:r w:rsidRPr="00AF158D">
              <w:rPr>
                <w:sz w:val="14"/>
                <w:szCs w:val="14"/>
              </w:rPr>
              <w:t>-</w:t>
            </w:r>
          </w:p>
        </w:tc>
        <w:tc>
          <w:tcPr>
            <w:tcW w:w="827" w:type="dxa"/>
            <w:tcBorders>
              <w:top w:val="nil"/>
              <w:left w:val="nil"/>
              <w:bottom w:val="single" w:sz="4" w:space="0" w:color="auto"/>
              <w:right w:val="single" w:sz="4" w:space="0" w:color="auto"/>
            </w:tcBorders>
            <w:shd w:val="clear" w:color="auto" w:fill="auto"/>
            <w:vAlign w:val="center"/>
            <w:hideMark/>
          </w:tcPr>
          <w:p w14:paraId="775A4F68" w14:textId="4C5138AB" w:rsidR="00AF158D" w:rsidRPr="00AF158D" w:rsidRDefault="00AF158D" w:rsidP="00AF158D">
            <w:pPr>
              <w:jc w:val="center"/>
              <w:rPr>
                <w:color w:val="000000"/>
                <w:sz w:val="14"/>
                <w:szCs w:val="14"/>
              </w:rPr>
            </w:pPr>
            <w:r w:rsidRPr="00AF158D">
              <w:rPr>
                <w:sz w:val="14"/>
                <w:szCs w:val="14"/>
              </w:rPr>
              <w:t>-</w:t>
            </w:r>
          </w:p>
        </w:tc>
        <w:tc>
          <w:tcPr>
            <w:tcW w:w="827" w:type="dxa"/>
            <w:tcBorders>
              <w:top w:val="nil"/>
              <w:left w:val="nil"/>
              <w:bottom w:val="single" w:sz="4" w:space="0" w:color="auto"/>
              <w:right w:val="single" w:sz="4" w:space="0" w:color="auto"/>
            </w:tcBorders>
            <w:shd w:val="clear" w:color="auto" w:fill="auto"/>
            <w:vAlign w:val="center"/>
            <w:hideMark/>
          </w:tcPr>
          <w:p w14:paraId="5EA550C6" w14:textId="5744874A" w:rsidR="00AF158D" w:rsidRPr="00AF158D" w:rsidRDefault="00AF158D" w:rsidP="00AF158D">
            <w:pPr>
              <w:jc w:val="center"/>
              <w:rPr>
                <w:color w:val="000000"/>
                <w:sz w:val="14"/>
                <w:szCs w:val="14"/>
              </w:rPr>
            </w:pPr>
            <w:r w:rsidRPr="00AF158D">
              <w:rPr>
                <w:sz w:val="14"/>
                <w:szCs w:val="14"/>
              </w:rPr>
              <w:t>-</w:t>
            </w:r>
          </w:p>
        </w:tc>
        <w:tc>
          <w:tcPr>
            <w:tcW w:w="827" w:type="dxa"/>
            <w:tcBorders>
              <w:top w:val="nil"/>
              <w:left w:val="nil"/>
              <w:bottom w:val="single" w:sz="4" w:space="0" w:color="auto"/>
              <w:right w:val="single" w:sz="4" w:space="0" w:color="auto"/>
            </w:tcBorders>
            <w:shd w:val="clear" w:color="auto" w:fill="auto"/>
            <w:vAlign w:val="center"/>
            <w:hideMark/>
          </w:tcPr>
          <w:p w14:paraId="0718AFD9" w14:textId="57DF43C3" w:rsidR="00AF158D" w:rsidRPr="00AF158D" w:rsidRDefault="00AF158D" w:rsidP="00AF158D">
            <w:pPr>
              <w:jc w:val="center"/>
              <w:rPr>
                <w:color w:val="000000"/>
                <w:sz w:val="14"/>
                <w:szCs w:val="14"/>
              </w:rPr>
            </w:pPr>
            <w:r w:rsidRPr="00AF158D">
              <w:rPr>
                <w:sz w:val="14"/>
                <w:szCs w:val="14"/>
              </w:rPr>
              <w:t>-</w:t>
            </w:r>
          </w:p>
        </w:tc>
        <w:tc>
          <w:tcPr>
            <w:tcW w:w="827" w:type="dxa"/>
            <w:tcBorders>
              <w:top w:val="nil"/>
              <w:left w:val="nil"/>
              <w:bottom w:val="single" w:sz="4" w:space="0" w:color="auto"/>
              <w:right w:val="single" w:sz="4" w:space="0" w:color="auto"/>
            </w:tcBorders>
            <w:shd w:val="clear" w:color="auto" w:fill="auto"/>
            <w:vAlign w:val="center"/>
            <w:hideMark/>
          </w:tcPr>
          <w:p w14:paraId="591ECB3B" w14:textId="0B7020C3" w:rsidR="00AF158D" w:rsidRPr="00AF158D" w:rsidRDefault="00AF158D" w:rsidP="00AF158D">
            <w:pPr>
              <w:jc w:val="center"/>
              <w:rPr>
                <w:color w:val="000000"/>
                <w:sz w:val="14"/>
                <w:szCs w:val="14"/>
              </w:rPr>
            </w:pPr>
            <w:r w:rsidRPr="00AF158D">
              <w:rPr>
                <w:sz w:val="14"/>
                <w:szCs w:val="14"/>
              </w:rPr>
              <w:t>-</w:t>
            </w:r>
          </w:p>
        </w:tc>
        <w:tc>
          <w:tcPr>
            <w:tcW w:w="827" w:type="dxa"/>
            <w:tcBorders>
              <w:top w:val="nil"/>
              <w:left w:val="nil"/>
              <w:bottom w:val="single" w:sz="4" w:space="0" w:color="auto"/>
              <w:right w:val="single" w:sz="4" w:space="0" w:color="auto"/>
            </w:tcBorders>
            <w:shd w:val="clear" w:color="auto" w:fill="auto"/>
            <w:vAlign w:val="center"/>
            <w:hideMark/>
          </w:tcPr>
          <w:p w14:paraId="0D678781" w14:textId="5407DC7A" w:rsidR="00AF158D" w:rsidRPr="00AF158D" w:rsidRDefault="00AF158D" w:rsidP="00AF158D">
            <w:pPr>
              <w:jc w:val="center"/>
              <w:rPr>
                <w:color w:val="000000"/>
                <w:sz w:val="14"/>
                <w:szCs w:val="14"/>
              </w:rPr>
            </w:pPr>
            <w:r w:rsidRPr="00AF158D">
              <w:rPr>
                <w:sz w:val="14"/>
                <w:szCs w:val="14"/>
              </w:rPr>
              <w:t>-</w:t>
            </w:r>
          </w:p>
        </w:tc>
        <w:tc>
          <w:tcPr>
            <w:tcW w:w="830" w:type="dxa"/>
            <w:tcBorders>
              <w:top w:val="nil"/>
              <w:left w:val="nil"/>
              <w:bottom w:val="single" w:sz="4" w:space="0" w:color="auto"/>
              <w:right w:val="single" w:sz="4" w:space="0" w:color="auto"/>
            </w:tcBorders>
            <w:shd w:val="clear" w:color="auto" w:fill="auto"/>
            <w:vAlign w:val="center"/>
            <w:hideMark/>
          </w:tcPr>
          <w:p w14:paraId="57C61702" w14:textId="028FAF58" w:rsidR="00AF158D" w:rsidRPr="00AF158D" w:rsidRDefault="00AF158D" w:rsidP="00AF158D">
            <w:pPr>
              <w:jc w:val="center"/>
              <w:rPr>
                <w:color w:val="000000"/>
                <w:sz w:val="14"/>
                <w:szCs w:val="14"/>
              </w:rPr>
            </w:pPr>
            <w:r w:rsidRPr="00AF158D">
              <w:rPr>
                <w:sz w:val="14"/>
                <w:szCs w:val="14"/>
              </w:rPr>
              <w:t>-</w:t>
            </w:r>
          </w:p>
        </w:tc>
      </w:tr>
      <w:tr w:rsidR="00AF158D" w:rsidRPr="005A41F7" w14:paraId="0758A0ED" w14:textId="77777777" w:rsidTr="00AF158D">
        <w:trPr>
          <w:trHeight w:val="433"/>
        </w:trPr>
        <w:tc>
          <w:tcPr>
            <w:tcW w:w="4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043BD3" w14:textId="77777777" w:rsidR="00AF158D" w:rsidRPr="005A41F7" w:rsidRDefault="00AF158D" w:rsidP="00AF158D">
            <w:pPr>
              <w:jc w:val="center"/>
              <w:rPr>
                <w:color w:val="000000"/>
                <w:sz w:val="16"/>
                <w:szCs w:val="16"/>
              </w:rPr>
            </w:pPr>
            <w:r w:rsidRPr="005A41F7">
              <w:rPr>
                <w:color w:val="000000"/>
                <w:sz w:val="16"/>
                <w:szCs w:val="16"/>
              </w:rPr>
              <w:t>4.6</w:t>
            </w:r>
          </w:p>
        </w:tc>
        <w:tc>
          <w:tcPr>
            <w:tcW w:w="2711" w:type="dxa"/>
            <w:tcBorders>
              <w:top w:val="single" w:sz="4" w:space="0" w:color="auto"/>
              <w:left w:val="nil"/>
              <w:bottom w:val="single" w:sz="4" w:space="0" w:color="auto"/>
              <w:right w:val="single" w:sz="4" w:space="0" w:color="auto"/>
            </w:tcBorders>
            <w:shd w:val="clear" w:color="auto" w:fill="auto"/>
            <w:vAlign w:val="center"/>
            <w:hideMark/>
          </w:tcPr>
          <w:p w14:paraId="7277EE3B" w14:textId="77777777" w:rsidR="00AF158D" w:rsidRPr="005A41F7" w:rsidRDefault="00AF158D" w:rsidP="00AF158D">
            <w:pPr>
              <w:ind w:firstLineChars="100" w:firstLine="160"/>
              <w:rPr>
                <w:color w:val="000000"/>
                <w:sz w:val="16"/>
                <w:szCs w:val="16"/>
              </w:rPr>
            </w:pPr>
            <w:r w:rsidRPr="005A41F7">
              <w:rPr>
                <w:color w:val="000000"/>
                <w:sz w:val="16"/>
                <w:szCs w:val="16"/>
              </w:rPr>
              <w:t xml:space="preserve">величина технологических потерь при передаче </w:t>
            </w:r>
            <w:r w:rsidRPr="005A41F7">
              <w:rPr>
                <w:color w:val="000000"/>
                <w:sz w:val="16"/>
                <w:szCs w:val="16"/>
              </w:rPr>
              <w:br/>
              <w:t>тепловой энергии по тепловым сетям</w:t>
            </w:r>
          </w:p>
        </w:tc>
        <w:tc>
          <w:tcPr>
            <w:tcW w:w="933" w:type="dxa"/>
            <w:tcBorders>
              <w:top w:val="single" w:sz="4" w:space="0" w:color="auto"/>
              <w:left w:val="nil"/>
              <w:bottom w:val="single" w:sz="4" w:space="0" w:color="auto"/>
              <w:right w:val="single" w:sz="4" w:space="0" w:color="auto"/>
            </w:tcBorders>
            <w:shd w:val="clear" w:color="auto" w:fill="auto"/>
            <w:vAlign w:val="center"/>
            <w:hideMark/>
          </w:tcPr>
          <w:p w14:paraId="7DFB52CD" w14:textId="77777777" w:rsidR="00AF158D" w:rsidRPr="005A41F7" w:rsidRDefault="00AF158D" w:rsidP="00AF158D">
            <w:pPr>
              <w:jc w:val="center"/>
              <w:rPr>
                <w:color w:val="000000"/>
                <w:sz w:val="16"/>
                <w:szCs w:val="16"/>
              </w:rPr>
            </w:pPr>
            <w:r w:rsidRPr="005A41F7">
              <w:rPr>
                <w:color w:val="000000"/>
                <w:sz w:val="16"/>
                <w:szCs w:val="16"/>
              </w:rPr>
              <w:t>Гкал</w:t>
            </w:r>
          </w:p>
        </w:tc>
        <w:tc>
          <w:tcPr>
            <w:tcW w:w="985" w:type="dxa"/>
            <w:tcBorders>
              <w:top w:val="single" w:sz="4" w:space="0" w:color="auto"/>
              <w:left w:val="nil"/>
              <w:bottom w:val="single" w:sz="4" w:space="0" w:color="auto"/>
              <w:right w:val="single" w:sz="4" w:space="0" w:color="auto"/>
            </w:tcBorders>
            <w:shd w:val="clear" w:color="auto" w:fill="auto"/>
            <w:vAlign w:val="center"/>
            <w:hideMark/>
          </w:tcPr>
          <w:p w14:paraId="2DA48EF7" w14:textId="7191583A" w:rsidR="00AF158D" w:rsidRPr="00AF158D" w:rsidRDefault="00AF158D" w:rsidP="00AF158D">
            <w:pPr>
              <w:jc w:val="center"/>
              <w:rPr>
                <w:color w:val="000000"/>
                <w:sz w:val="14"/>
                <w:szCs w:val="14"/>
              </w:rPr>
            </w:pPr>
            <w:r w:rsidRPr="00AF158D">
              <w:rPr>
                <w:sz w:val="14"/>
                <w:szCs w:val="14"/>
              </w:rPr>
              <w:t>32 437,37</w:t>
            </w:r>
          </w:p>
        </w:tc>
        <w:tc>
          <w:tcPr>
            <w:tcW w:w="827" w:type="dxa"/>
            <w:tcBorders>
              <w:top w:val="single" w:sz="4" w:space="0" w:color="auto"/>
              <w:left w:val="nil"/>
              <w:bottom w:val="single" w:sz="4" w:space="0" w:color="auto"/>
              <w:right w:val="single" w:sz="4" w:space="0" w:color="auto"/>
            </w:tcBorders>
            <w:shd w:val="clear" w:color="auto" w:fill="auto"/>
            <w:vAlign w:val="center"/>
            <w:hideMark/>
          </w:tcPr>
          <w:p w14:paraId="1D0D6363" w14:textId="4860B61D" w:rsidR="00AF158D" w:rsidRPr="00AF158D" w:rsidRDefault="00AF158D" w:rsidP="00AF158D">
            <w:pPr>
              <w:jc w:val="center"/>
              <w:rPr>
                <w:color w:val="000000"/>
                <w:sz w:val="14"/>
                <w:szCs w:val="14"/>
              </w:rPr>
            </w:pPr>
            <w:r w:rsidRPr="00AF158D">
              <w:rPr>
                <w:sz w:val="14"/>
                <w:szCs w:val="14"/>
              </w:rPr>
              <w:t>32 437,37</w:t>
            </w:r>
          </w:p>
        </w:tc>
        <w:tc>
          <w:tcPr>
            <w:tcW w:w="827" w:type="dxa"/>
            <w:tcBorders>
              <w:top w:val="single" w:sz="4" w:space="0" w:color="auto"/>
              <w:left w:val="nil"/>
              <w:bottom w:val="single" w:sz="4" w:space="0" w:color="auto"/>
              <w:right w:val="single" w:sz="4" w:space="0" w:color="auto"/>
            </w:tcBorders>
            <w:shd w:val="clear" w:color="auto" w:fill="auto"/>
            <w:vAlign w:val="center"/>
            <w:hideMark/>
          </w:tcPr>
          <w:p w14:paraId="25AA95A6" w14:textId="0377B484" w:rsidR="00AF158D" w:rsidRPr="00AF158D" w:rsidRDefault="00AF158D" w:rsidP="00AF158D">
            <w:pPr>
              <w:jc w:val="center"/>
              <w:rPr>
                <w:color w:val="000000"/>
                <w:sz w:val="14"/>
                <w:szCs w:val="14"/>
              </w:rPr>
            </w:pPr>
            <w:r w:rsidRPr="00AF158D">
              <w:rPr>
                <w:sz w:val="14"/>
                <w:szCs w:val="14"/>
              </w:rPr>
              <w:t>32 437,37</w:t>
            </w:r>
          </w:p>
        </w:tc>
        <w:tc>
          <w:tcPr>
            <w:tcW w:w="827" w:type="dxa"/>
            <w:tcBorders>
              <w:top w:val="single" w:sz="4" w:space="0" w:color="auto"/>
              <w:left w:val="nil"/>
              <w:bottom w:val="single" w:sz="4" w:space="0" w:color="auto"/>
              <w:right w:val="single" w:sz="4" w:space="0" w:color="auto"/>
            </w:tcBorders>
            <w:shd w:val="clear" w:color="auto" w:fill="auto"/>
            <w:vAlign w:val="center"/>
            <w:hideMark/>
          </w:tcPr>
          <w:p w14:paraId="1C3BBC20" w14:textId="2B23A69F" w:rsidR="00AF158D" w:rsidRPr="00AF158D" w:rsidRDefault="00AF158D" w:rsidP="00AF158D">
            <w:pPr>
              <w:jc w:val="center"/>
              <w:rPr>
                <w:color w:val="000000"/>
                <w:sz w:val="14"/>
                <w:szCs w:val="14"/>
              </w:rPr>
            </w:pPr>
            <w:r w:rsidRPr="00AF158D">
              <w:rPr>
                <w:sz w:val="14"/>
                <w:szCs w:val="14"/>
              </w:rPr>
              <w:t>32 437,37</w:t>
            </w:r>
          </w:p>
        </w:tc>
        <w:tc>
          <w:tcPr>
            <w:tcW w:w="827" w:type="dxa"/>
            <w:tcBorders>
              <w:top w:val="single" w:sz="4" w:space="0" w:color="auto"/>
              <w:left w:val="nil"/>
              <w:bottom w:val="single" w:sz="4" w:space="0" w:color="auto"/>
              <w:right w:val="single" w:sz="4" w:space="0" w:color="auto"/>
            </w:tcBorders>
            <w:shd w:val="clear" w:color="auto" w:fill="auto"/>
            <w:vAlign w:val="center"/>
            <w:hideMark/>
          </w:tcPr>
          <w:p w14:paraId="3AACE1A8" w14:textId="6F604647" w:rsidR="00AF158D" w:rsidRPr="00AF158D" w:rsidRDefault="00AF158D" w:rsidP="00AF158D">
            <w:pPr>
              <w:jc w:val="center"/>
              <w:rPr>
                <w:color w:val="000000"/>
                <w:sz w:val="14"/>
                <w:szCs w:val="14"/>
              </w:rPr>
            </w:pPr>
            <w:r w:rsidRPr="00AF158D">
              <w:rPr>
                <w:sz w:val="14"/>
                <w:szCs w:val="14"/>
              </w:rPr>
              <w:t>32 437,37</w:t>
            </w:r>
          </w:p>
        </w:tc>
        <w:tc>
          <w:tcPr>
            <w:tcW w:w="827" w:type="dxa"/>
            <w:tcBorders>
              <w:top w:val="single" w:sz="4" w:space="0" w:color="auto"/>
              <w:left w:val="nil"/>
              <w:bottom w:val="single" w:sz="4" w:space="0" w:color="auto"/>
              <w:right w:val="single" w:sz="4" w:space="0" w:color="auto"/>
            </w:tcBorders>
            <w:shd w:val="clear" w:color="auto" w:fill="auto"/>
            <w:vAlign w:val="center"/>
            <w:hideMark/>
          </w:tcPr>
          <w:p w14:paraId="1559AF31" w14:textId="30DF27D2" w:rsidR="00AF158D" w:rsidRPr="00AF158D" w:rsidRDefault="00AF158D" w:rsidP="00AF158D">
            <w:pPr>
              <w:jc w:val="center"/>
              <w:rPr>
                <w:color w:val="000000"/>
                <w:sz w:val="14"/>
                <w:szCs w:val="14"/>
              </w:rPr>
            </w:pPr>
            <w:r w:rsidRPr="00AF158D">
              <w:rPr>
                <w:sz w:val="14"/>
                <w:szCs w:val="14"/>
              </w:rPr>
              <w:t>32 437,37</w:t>
            </w:r>
          </w:p>
        </w:tc>
        <w:tc>
          <w:tcPr>
            <w:tcW w:w="827" w:type="dxa"/>
            <w:tcBorders>
              <w:top w:val="single" w:sz="4" w:space="0" w:color="auto"/>
              <w:left w:val="nil"/>
              <w:bottom w:val="single" w:sz="4" w:space="0" w:color="auto"/>
              <w:right w:val="single" w:sz="4" w:space="0" w:color="auto"/>
            </w:tcBorders>
            <w:shd w:val="clear" w:color="auto" w:fill="auto"/>
            <w:vAlign w:val="center"/>
            <w:hideMark/>
          </w:tcPr>
          <w:p w14:paraId="2CA2B761" w14:textId="46B70864" w:rsidR="00AF158D" w:rsidRPr="00AF158D" w:rsidRDefault="00AF158D" w:rsidP="00AF158D">
            <w:pPr>
              <w:jc w:val="center"/>
              <w:rPr>
                <w:color w:val="000000"/>
                <w:sz w:val="14"/>
                <w:szCs w:val="14"/>
              </w:rPr>
            </w:pPr>
            <w:r w:rsidRPr="00AF158D">
              <w:rPr>
                <w:sz w:val="14"/>
                <w:szCs w:val="14"/>
              </w:rPr>
              <w:t>32 437,37</w:t>
            </w:r>
          </w:p>
        </w:tc>
        <w:tc>
          <w:tcPr>
            <w:tcW w:w="827" w:type="dxa"/>
            <w:tcBorders>
              <w:top w:val="single" w:sz="4" w:space="0" w:color="auto"/>
              <w:left w:val="nil"/>
              <w:bottom w:val="single" w:sz="4" w:space="0" w:color="auto"/>
              <w:right w:val="single" w:sz="4" w:space="0" w:color="auto"/>
            </w:tcBorders>
            <w:shd w:val="clear" w:color="auto" w:fill="auto"/>
            <w:vAlign w:val="center"/>
            <w:hideMark/>
          </w:tcPr>
          <w:p w14:paraId="7961D023" w14:textId="3720ABCF" w:rsidR="00AF158D" w:rsidRPr="00AF158D" w:rsidRDefault="00AF158D" w:rsidP="00AF158D">
            <w:pPr>
              <w:jc w:val="center"/>
              <w:rPr>
                <w:color w:val="000000"/>
                <w:sz w:val="14"/>
                <w:szCs w:val="14"/>
              </w:rPr>
            </w:pPr>
            <w:r w:rsidRPr="00AF158D">
              <w:rPr>
                <w:sz w:val="14"/>
                <w:szCs w:val="14"/>
              </w:rPr>
              <w:t>32 437,37</w:t>
            </w:r>
          </w:p>
        </w:tc>
        <w:tc>
          <w:tcPr>
            <w:tcW w:w="827" w:type="dxa"/>
            <w:tcBorders>
              <w:top w:val="single" w:sz="4" w:space="0" w:color="auto"/>
              <w:left w:val="nil"/>
              <w:bottom w:val="single" w:sz="4" w:space="0" w:color="auto"/>
              <w:right w:val="single" w:sz="4" w:space="0" w:color="auto"/>
            </w:tcBorders>
            <w:shd w:val="clear" w:color="auto" w:fill="auto"/>
            <w:vAlign w:val="center"/>
            <w:hideMark/>
          </w:tcPr>
          <w:p w14:paraId="387ACEFE" w14:textId="761DB869" w:rsidR="00AF158D" w:rsidRPr="00AF158D" w:rsidRDefault="00AF158D" w:rsidP="00AF158D">
            <w:pPr>
              <w:jc w:val="center"/>
              <w:rPr>
                <w:color w:val="000000"/>
                <w:sz w:val="14"/>
                <w:szCs w:val="14"/>
              </w:rPr>
            </w:pPr>
            <w:r w:rsidRPr="00AF158D">
              <w:rPr>
                <w:sz w:val="14"/>
                <w:szCs w:val="14"/>
              </w:rPr>
              <w:t>32 437,37</w:t>
            </w:r>
          </w:p>
        </w:tc>
        <w:tc>
          <w:tcPr>
            <w:tcW w:w="827" w:type="dxa"/>
            <w:tcBorders>
              <w:top w:val="single" w:sz="4" w:space="0" w:color="auto"/>
              <w:left w:val="nil"/>
              <w:bottom w:val="single" w:sz="4" w:space="0" w:color="auto"/>
              <w:right w:val="single" w:sz="4" w:space="0" w:color="auto"/>
            </w:tcBorders>
            <w:shd w:val="clear" w:color="auto" w:fill="auto"/>
            <w:vAlign w:val="center"/>
            <w:hideMark/>
          </w:tcPr>
          <w:p w14:paraId="5A63BEEA" w14:textId="2BB48DB5" w:rsidR="00AF158D" w:rsidRPr="00AF158D" w:rsidRDefault="00AF158D" w:rsidP="00AF158D">
            <w:pPr>
              <w:jc w:val="center"/>
              <w:rPr>
                <w:color w:val="000000"/>
                <w:sz w:val="14"/>
                <w:szCs w:val="14"/>
              </w:rPr>
            </w:pPr>
            <w:r w:rsidRPr="00AF158D">
              <w:rPr>
                <w:sz w:val="14"/>
                <w:szCs w:val="14"/>
              </w:rPr>
              <w:t>32 437,37</w:t>
            </w:r>
          </w:p>
        </w:tc>
        <w:tc>
          <w:tcPr>
            <w:tcW w:w="827" w:type="dxa"/>
            <w:tcBorders>
              <w:top w:val="single" w:sz="4" w:space="0" w:color="auto"/>
              <w:left w:val="nil"/>
              <w:bottom w:val="single" w:sz="4" w:space="0" w:color="auto"/>
              <w:right w:val="single" w:sz="4" w:space="0" w:color="auto"/>
            </w:tcBorders>
            <w:shd w:val="clear" w:color="auto" w:fill="auto"/>
            <w:vAlign w:val="center"/>
            <w:hideMark/>
          </w:tcPr>
          <w:p w14:paraId="3F9FEC47" w14:textId="32507E62" w:rsidR="00AF158D" w:rsidRPr="00AF158D" w:rsidRDefault="00AF158D" w:rsidP="00AF158D">
            <w:pPr>
              <w:jc w:val="center"/>
              <w:rPr>
                <w:color w:val="000000"/>
                <w:sz w:val="14"/>
                <w:szCs w:val="14"/>
              </w:rPr>
            </w:pPr>
            <w:r w:rsidRPr="00AF158D">
              <w:rPr>
                <w:sz w:val="14"/>
                <w:szCs w:val="14"/>
              </w:rPr>
              <w:t>32 437,37</w:t>
            </w:r>
          </w:p>
        </w:tc>
        <w:tc>
          <w:tcPr>
            <w:tcW w:w="830" w:type="dxa"/>
            <w:tcBorders>
              <w:top w:val="single" w:sz="4" w:space="0" w:color="auto"/>
              <w:left w:val="nil"/>
              <w:bottom w:val="single" w:sz="4" w:space="0" w:color="auto"/>
              <w:right w:val="single" w:sz="4" w:space="0" w:color="auto"/>
            </w:tcBorders>
            <w:shd w:val="clear" w:color="auto" w:fill="auto"/>
            <w:vAlign w:val="center"/>
            <w:hideMark/>
          </w:tcPr>
          <w:p w14:paraId="75382E64" w14:textId="773DDB4B" w:rsidR="00AF158D" w:rsidRPr="00AF158D" w:rsidRDefault="00AF158D" w:rsidP="00AF158D">
            <w:pPr>
              <w:jc w:val="center"/>
              <w:rPr>
                <w:color w:val="000000"/>
                <w:sz w:val="14"/>
                <w:szCs w:val="14"/>
              </w:rPr>
            </w:pPr>
            <w:r w:rsidRPr="00AF158D">
              <w:rPr>
                <w:sz w:val="14"/>
                <w:szCs w:val="14"/>
              </w:rPr>
              <w:t>32 437,37</w:t>
            </w:r>
          </w:p>
        </w:tc>
      </w:tr>
    </w:tbl>
    <w:p w14:paraId="67017505" w14:textId="77777777" w:rsidR="00482DDF" w:rsidRDefault="00482DDF" w:rsidP="00482DDF">
      <w:pPr>
        <w:rPr>
          <w:color w:val="000000"/>
          <w:sz w:val="18"/>
          <w:szCs w:val="18"/>
        </w:rPr>
      </w:pPr>
      <w:r>
        <w:rPr>
          <w:color w:val="000000"/>
          <w:sz w:val="18"/>
          <w:szCs w:val="18"/>
        </w:rPr>
        <w:t xml:space="preserve">* Расчет на последующие годы действия концессионного соглашения производится в соответствии с п. 36 Методических указаний по расчету регулируемых цен (тарифов) в сфере теплоснабжения, утвержденных приказом ФСТ России от 13.06.2013 № 760-э </w:t>
      </w:r>
      <w:r>
        <w:rPr>
          <w:color w:val="000000"/>
          <w:sz w:val="18"/>
          <w:szCs w:val="18"/>
        </w:rPr>
        <w:br/>
        <w:t>** Индекс эффективности определен в соответствии с пунктом 33 Методических указаний по расчету регулируемых цен (тарифов) в сфере теплоснабжения, утвержденных приказом ФСТ России от 13.06.2013 № 760-э</w:t>
      </w:r>
    </w:p>
    <w:p w14:paraId="4FE21D41" w14:textId="77777777" w:rsidR="005A41F7" w:rsidRDefault="005A41F7">
      <w:pPr>
        <w:jc w:val="center"/>
        <w:rPr>
          <w:b/>
        </w:rPr>
      </w:pPr>
    </w:p>
    <w:p w14:paraId="16A09FF9" w14:textId="36A6D8F6" w:rsidR="005A41F7" w:rsidRDefault="00A678C5" w:rsidP="00A678C5">
      <w:pPr>
        <w:jc w:val="center"/>
        <w:rPr>
          <w:b/>
        </w:rPr>
      </w:pPr>
      <w:r w:rsidRPr="00A678C5">
        <w:rPr>
          <w:b/>
        </w:rPr>
        <w:lastRenderedPageBreak/>
        <w:t>2. В сфере горячего водоснабжения</w:t>
      </w:r>
    </w:p>
    <w:p w14:paraId="63CC0ACE" w14:textId="77777777" w:rsidR="005A41F7" w:rsidRDefault="005A41F7">
      <w:pPr>
        <w:jc w:val="center"/>
        <w:rPr>
          <w:b/>
        </w:rPr>
      </w:pPr>
    </w:p>
    <w:tbl>
      <w:tblPr>
        <w:tblW w:w="14162" w:type="dxa"/>
        <w:tblLayout w:type="fixed"/>
        <w:tblLook w:val="04A0" w:firstRow="1" w:lastRow="0" w:firstColumn="1" w:lastColumn="0" w:noHBand="0" w:noVBand="1"/>
      </w:tblPr>
      <w:tblGrid>
        <w:gridCol w:w="433"/>
        <w:gridCol w:w="2539"/>
        <w:gridCol w:w="851"/>
        <w:gridCol w:w="1158"/>
        <w:gridCol w:w="835"/>
        <w:gridCol w:w="834"/>
        <w:gridCol w:w="834"/>
        <w:gridCol w:w="834"/>
        <w:gridCol w:w="834"/>
        <w:gridCol w:w="834"/>
        <w:gridCol w:w="834"/>
        <w:gridCol w:w="834"/>
        <w:gridCol w:w="834"/>
        <w:gridCol w:w="834"/>
        <w:gridCol w:w="834"/>
        <w:gridCol w:w="6"/>
      </w:tblGrid>
      <w:tr w:rsidR="00631CB2" w:rsidRPr="00631CB2" w14:paraId="12105930" w14:textId="77777777" w:rsidTr="00631CB2">
        <w:trPr>
          <w:trHeight w:val="238"/>
        </w:trPr>
        <w:tc>
          <w:tcPr>
            <w:tcW w:w="43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6BDF29A" w14:textId="77777777" w:rsidR="00631CB2" w:rsidRPr="00631CB2" w:rsidRDefault="00631CB2">
            <w:pPr>
              <w:jc w:val="center"/>
              <w:rPr>
                <w:color w:val="000000"/>
                <w:sz w:val="16"/>
                <w:szCs w:val="16"/>
              </w:rPr>
            </w:pPr>
            <w:r w:rsidRPr="00631CB2">
              <w:rPr>
                <w:color w:val="000000"/>
                <w:sz w:val="16"/>
                <w:szCs w:val="16"/>
              </w:rPr>
              <w:t>№ п/п</w:t>
            </w:r>
          </w:p>
        </w:tc>
        <w:tc>
          <w:tcPr>
            <w:tcW w:w="25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010ED96" w14:textId="77777777" w:rsidR="00631CB2" w:rsidRPr="00631CB2" w:rsidRDefault="00631CB2">
            <w:pPr>
              <w:jc w:val="center"/>
              <w:rPr>
                <w:color w:val="000000"/>
                <w:sz w:val="16"/>
                <w:szCs w:val="16"/>
              </w:rPr>
            </w:pPr>
            <w:r w:rsidRPr="00631CB2">
              <w:rPr>
                <w:color w:val="000000"/>
                <w:sz w:val="16"/>
                <w:szCs w:val="16"/>
              </w:rPr>
              <w:t>Наименование показателя</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4778635" w14:textId="77777777" w:rsidR="00631CB2" w:rsidRPr="00631CB2" w:rsidRDefault="00631CB2">
            <w:pPr>
              <w:jc w:val="center"/>
              <w:rPr>
                <w:color w:val="000000"/>
                <w:sz w:val="16"/>
                <w:szCs w:val="16"/>
              </w:rPr>
            </w:pPr>
            <w:r w:rsidRPr="00631CB2">
              <w:rPr>
                <w:color w:val="000000"/>
                <w:sz w:val="16"/>
                <w:szCs w:val="16"/>
              </w:rPr>
              <w:t>Единица измерения</w:t>
            </w:r>
          </w:p>
        </w:tc>
        <w:tc>
          <w:tcPr>
            <w:tcW w:w="10339" w:type="dxa"/>
            <w:gridSpan w:val="13"/>
            <w:tcBorders>
              <w:top w:val="single" w:sz="4" w:space="0" w:color="auto"/>
              <w:left w:val="nil"/>
              <w:bottom w:val="single" w:sz="4" w:space="0" w:color="auto"/>
              <w:right w:val="single" w:sz="4" w:space="0" w:color="auto"/>
            </w:tcBorders>
            <w:shd w:val="clear" w:color="auto" w:fill="auto"/>
            <w:vAlign w:val="center"/>
            <w:hideMark/>
          </w:tcPr>
          <w:p w14:paraId="08647CB1" w14:textId="77777777" w:rsidR="00631CB2" w:rsidRPr="00631CB2" w:rsidRDefault="00631CB2">
            <w:pPr>
              <w:jc w:val="center"/>
              <w:rPr>
                <w:color w:val="000000"/>
                <w:sz w:val="16"/>
                <w:szCs w:val="16"/>
              </w:rPr>
            </w:pPr>
            <w:r w:rsidRPr="00631CB2">
              <w:rPr>
                <w:color w:val="000000"/>
                <w:sz w:val="16"/>
                <w:szCs w:val="16"/>
              </w:rPr>
              <w:t>Величина показателя</w:t>
            </w:r>
          </w:p>
        </w:tc>
      </w:tr>
      <w:tr w:rsidR="00631CB2" w:rsidRPr="00631CB2" w14:paraId="24C70AE5" w14:textId="77777777" w:rsidTr="00631CB2">
        <w:trPr>
          <w:gridAfter w:val="1"/>
          <w:wAfter w:w="6" w:type="dxa"/>
          <w:trHeight w:val="238"/>
        </w:trPr>
        <w:tc>
          <w:tcPr>
            <w:tcW w:w="433" w:type="dxa"/>
            <w:vMerge/>
            <w:tcBorders>
              <w:top w:val="single" w:sz="4" w:space="0" w:color="auto"/>
              <w:left w:val="single" w:sz="4" w:space="0" w:color="auto"/>
              <w:bottom w:val="single" w:sz="4" w:space="0" w:color="auto"/>
              <w:right w:val="single" w:sz="4" w:space="0" w:color="auto"/>
            </w:tcBorders>
            <w:vAlign w:val="center"/>
            <w:hideMark/>
          </w:tcPr>
          <w:p w14:paraId="183A3379" w14:textId="77777777" w:rsidR="00631CB2" w:rsidRPr="00631CB2" w:rsidRDefault="00631CB2">
            <w:pPr>
              <w:rPr>
                <w:color w:val="000000"/>
                <w:sz w:val="16"/>
                <w:szCs w:val="16"/>
              </w:rPr>
            </w:pPr>
          </w:p>
        </w:tc>
        <w:tc>
          <w:tcPr>
            <w:tcW w:w="2539" w:type="dxa"/>
            <w:vMerge/>
            <w:tcBorders>
              <w:top w:val="single" w:sz="4" w:space="0" w:color="auto"/>
              <w:left w:val="single" w:sz="4" w:space="0" w:color="auto"/>
              <w:bottom w:val="single" w:sz="4" w:space="0" w:color="auto"/>
              <w:right w:val="single" w:sz="4" w:space="0" w:color="auto"/>
            </w:tcBorders>
            <w:vAlign w:val="center"/>
            <w:hideMark/>
          </w:tcPr>
          <w:p w14:paraId="0BD562CE" w14:textId="77777777" w:rsidR="00631CB2" w:rsidRPr="00631CB2" w:rsidRDefault="00631CB2">
            <w:pPr>
              <w:rPr>
                <w:color w:val="000000"/>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143C3502" w14:textId="77777777" w:rsidR="00631CB2" w:rsidRPr="00631CB2" w:rsidRDefault="00631CB2">
            <w:pPr>
              <w:rPr>
                <w:color w:val="000000"/>
                <w:sz w:val="16"/>
                <w:szCs w:val="16"/>
              </w:rPr>
            </w:pPr>
          </w:p>
        </w:tc>
        <w:tc>
          <w:tcPr>
            <w:tcW w:w="1158" w:type="dxa"/>
            <w:tcBorders>
              <w:top w:val="nil"/>
              <w:left w:val="nil"/>
              <w:bottom w:val="single" w:sz="4" w:space="0" w:color="auto"/>
              <w:right w:val="single" w:sz="4" w:space="0" w:color="auto"/>
            </w:tcBorders>
            <w:shd w:val="clear" w:color="auto" w:fill="auto"/>
            <w:vAlign w:val="center"/>
            <w:hideMark/>
          </w:tcPr>
          <w:p w14:paraId="64CA3BBB" w14:textId="77777777" w:rsidR="00631CB2" w:rsidRPr="00631CB2" w:rsidRDefault="00631CB2">
            <w:pPr>
              <w:jc w:val="center"/>
              <w:rPr>
                <w:color w:val="000000"/>
                <w:sz w:val="16"/>
                <w:szCs w:val="16"/>
              </w:rPr>
            </w:pPr>
            <w:r w:rsidRPr="00631CB2">
              <w:rPr>
                <w:color w:val="000000"/>
                <w:sz w:val="16"/>
                <w:szCs w:val="16"/>
              </w:rPr>
              <w:t>2026 г.</w:t>
            </w:r>
          </w:p>
        </w:tc>
        <w:tc>
          <w:tcPr>
            <w:tcW w:w="835" w:type="dxa"/>
            <w:tcBorders>
              <w:top w:val="nil"/>
              <w:left w:val="nil"/>
              <w:bottom w:val="single" w:sz="4" w:space="0" w:color="auto"/>
              <w:right w:val="single" w:sz="4" w:space="0" w:color="auto"/>
            </w:tcBorders>
            <w:shd w:val="clear" w:color="auto" w:fill="auto"/>
            <w:vAlign w:val="center"/>
            <w:hideMark/>
          </w:tcPr>
          <w:p w14:paraId="3D626301" w14:textId="77777777" w:rsidR="00631CB2" w:rsidRPr="00631CB2" w:rsidRDefault="00631CB2">
            <w:pPr>
              <w:jc w:val="center"/>
              <w:rPr>
                <w:color w:val="000000"/>
                <w:sz w:val="16"/>
                <w:szCs w:val="16"/>
              </w:rPr>
            </w:pPr>
            <w:r w:rsidRPr="00631CB2">
              <w:rPr>
                <w:color w:val="000000"/>
                <w:sz w:val="16"/>
                <w:szCs w:val="16"/>
              </w:rPr>
              <w:t>2027 г.</w:t>
            </w:r>
          </w:p>
        </w:tc>
        <w:tc>
          <w:tcPr>
            <w:tcW w:w="834" w:type="dxa"/>
            <w:tcBorders>
              <w:top w:val="nil"/>
              <w:left w:val="nil"/>
              <w:bottom w:val="single" w:sz="4" w:space="0" w:color="auto"/>
              <w:right w:val="single" w:sz="4" w:space="0" w:color="auto"/>
            </w:tcBorders>
            <w:shd w:val="clear" w:color="auto" w:fill="auto"/>
            <w:vAlign w:val="center"/>
            <w:hideMark/>
          </w:tcPr>
          <w:p w14:paraId="027CF0B0" w14:textId="77777777" w:rsidR="00631CB2" w:rsidRPr="00631CB2" w:rsidRDefault="00631CB2">
            <w:pPr>
              <w:jc w:val="center"/>
              <w:rPr>
                <w:color w:val="000000"/>
                <w:sz w:val="16"/>
                <w:szCs w:val="16"/>
              </w:rPr>
            </w:pPr>
            <w:r w:rsidRPr="00631CB2">
              <w:rPr>
                <w:color w:val="000000"/>
                <w:sz w:val="16"/>
                <w:szCs w:val="16"/>
              </w:rPr>
              <w:t>2028 г.</w:t>
            </w:r>
          </w:p>
        </w:tc>
        <w:tc>
          <w:tcPr>
            <w:tcW w:w="834" w:type="dxa"/>
            <w:tcBorders>
              <w:top w:val="nil"/>
              <w:left w:val="nil"/>
              <w:bottom w:val="single" w:sz="4" w:space="0" w:color="auto"/>
              <w:right w:val="single" w:sz="4" w:space="0" w:color="auto"/>
            </w:tcBorders>
            <w:shd w:val="clear" w:color="auto" w:fill="auto"/>
            <w:vAlign w:val="center"/>
            <w:hideMark/>
          </w:tcPr>
          <w:p w14:paraId="0E2A42D1" w14:textId="77777777" w:rsidR="00631CB2" w:rsidRPr="00631CB2" w:rsidRDefault="00631CB2">
            <w:pPr>
              <w:jc w:val="center"/>
              <w:rPr>
                <w:color w:val="000000"/>
                <w:sz w:val="16"/>
                <w:szCs w:val="16"/>
              </w:rPr>
            </w:pPr>
            <w:r w:rsidRPr="00631CB2">
              <w:rPr>
                <w:color w:val="000000"/>
                <w:sz w:val="16"/>
                <w:szCs w:val="16"/>
              </w:rPr>
              <w:t>2029 г.</w:t>
            </w:r>
          </w:p>
        </w:tc>
        <w:tc>
          <w:tcPr>
            <w:tcW w:w="834" w:type="dxa"/>
            <w:tcBorders>
              <w:top w:val="nil"/>
              <w:left w:val="nil"/>
              <w:bottom w:val="single" w:sz="4" w:space="0" w:color="auto"/>
              <w:right w:val="single" w:sz="4" w:space="0" w:color="auto"/>
            </w:tcBorders>
            <w:shd w:val="clear" w:color="auto" w:fill="auto"/>
            <w:vAlign w:val="center"/>
            <w:hideMark/>
          </w:tcPr>
          <w:p w14:paraId="06520C38" w14:textId="77777777" w:rsidR="00631CB2" w:rsidRPr="00631CB2" w:rsidRDefault="00631CB2">
            <w:pPr>
              <w:jc w:val="center"/>
              <w:rPr>
                <w:color w:val="000000"/>
                <w:sz w:val="16"/>
                <w:szCs w:val="16"/>
              </w:rPr>
            </w:pPr>
            <w:r w:rsidRPr="00631CB2">
              <w:rPr>
                <w:color w:val="000000"/>
                <w:sz w:val="16"/>
                <w:szCs w:val="16"/>
              </w:rPr>
              <w:t>2030 г.</w:t>
            </w:r>
          </w:p>
        </w:tc>
        <w:tc>
          <w:tcPr>
            <w:tcW w:w="834" w:type="dxa"/>
            <w:tcBorders>
              <w:top w:val="nil"/>
              <w:left w:val="nil"/>
              <w:bottom w:val="single" w:sz="4" w:space="0" w:color="auto"/>
              <w:right w:val="single" w:sz="4" w:space="0" w:color="auto"/>
            </w:tcBorders>
            <w:shd w:val="clear" w:color="auto" w:fill="auto"/>
            <w:vAlign w:val="center"/>
            <w:hideMark/>
          </w:tcPr>
          <w:p w14:paraId="14AB84FB" w14:textId="77777777" w:rsidR="00631CB2" w:rsidRPr="00631CB2" w:rsidRDefault="00631CB2">
            <w:pPr>
              <w:jc w:val="center"/>
              <w:rPr>
                <w:color w:val="000000"/>
                <w:sz w:val="16"/>
                <w:szCs w:val="16"/>
              </w:rPr>
            </w:pPr>
            <w:r w:rsidRPr="00631CB2">
              <w:rPr>
                <w:color w:val="000000"/>
                <w:sz w:val="16"/>
                <w:szCs w:val="16"/>
              </w:rPr>
              <w:t>2031 г.</w:t>
            </w:r>
          </w:p>
        </w:tc>
        <w:tc>
          <w:tcPr>
            <w:tcW w:w="834" w:type="dxa"/>
            <w:tcBorders>
              <w:top w:val="nil"/>
              <w:left w:val="nil"/>
              <w:bottom w:val="single" w:sz="4" w:space="0" w:color="auto"/>
              <w:right w:val="single" w:sz="4" w:space="0" w:color="auto"/>
            </w:tcBorders>
            <w:shd w:val="clear" w:color="auto" w:fill="auto"/>
            <w:vAlign w:val="center"/>
            <w:hideMark/>
          </w:tcPr>
          <w:p w14:paraId="13195359" w14:textId="77777777" w:rsidR="00631CB2" w:rsidRPr="00631CB2" w:rsidRDefault="00631CB2">
            <w:pPr>
              <w:jc w:val="center"/>
              <w:rPr>
                <w:color w:val="000000"/>
                <w:sz w:val="16"/>
                <w:szCs w:val="16"/>
              </w:rPr>
            </w:pPr>
            <w:r w:rsidRPr="00631CB2">
              <w:rPr>
                <w:color w:val="000000"/>
                <w:sz w:val="16"/>
                <w:szCs w:val="16"/>
              </w:rPr>
              <w:t>2032 г.</w:t>
            </w:r>
          </w:p>
        </w:tc>
        <w:tc>
          <w:tcPr>
            <w:tcW w:w="834" w:type="dxa"/>
            <w:tcBorders>
              <w:top w:val="nil"/>
              <w:left w:val="nil"/>
              <w:bottom w:val="single" w:sz="4" w:space="0" w:color="auto"/>
              <w:right w:val="single" w:sz="4" w:space="0" w:color="auto"/>
            </w:tcBorders>
            <w:shd w:val="clear" w:color="auto" w:fill="auto"/>
            <w:vAlign w:val="center"/>
            <w:hideMark/>
          </w:tcPr>
          <w:p w14:paraId="4D9F3FB8" w14:textId="77777777" w:rsidR="00631CB2" w:rsidRPr="00631CB2" w:rsidRDefault="00631CB2">
            <w:pPr>
              <w:jc w:val="center"/>
              <w:rPr>
                <w:color w:val="000000"/>
                <w:sz w:val="16"/>
                <w:szCs w:val="16"/>
              </w:rPr>
            </w:pPr>
            <w:r w:rsidRPr="00631CB2">
              <w:rPr>
                <w:color w:val="000000"/>
                <w:sz w:val="16"/>
                <w:szCs w:val="16"/>
              </w:rPr>
              <w:t>2033 г.</w:t>
            </w:r>
          </w:p>
        </w:tc>
        <w:tc>
          <w:tcPr>
            <w:tcW w:w="834" w:type="dxa"/>
            <w:tcBorders>
              <w:top w:val="nil"/>
              <w:left w:val="nil"/>
              <w:bottom w:val="single" w:sz="4" w:space="0" w:color="auto"/>
              <w:right w:val="single" w:sz="4" w:space="0" w:color="auto"/>
            </w:tcBorders>
            <w:shd w:val="clear" w:color="auto" w:fill="auto"/>
            <w:vAlign w:val="center"/>
            <w:hideMark/>
          </w:tcPr>
          <w:p w14:paraId="715C4D22" w14:textId="77777777" w:rsidR="00631CB2" w:rsidRPr="00631CB2" w:rsidRDefault="00631CB2">
            <w:pPr>
              <w:jc w:val="center"/>
              <w:rPr>
                <w:color w:val="000000"/>
                <w:sz w:val="16"/>
                <w:szCs w:val="16"/>
              </w:rPr>
            </w:pPr>
            <w:r w:rsidRPr="00631CB2">
              <w:rPr>
                <w:color w:val="000000"/>
                <w:sz w:val="16"/>
                <w:szCs w:val="16"/>
              </w:rPr>
              <w:t>2034 г.</w:t>
            </w:r>
          </w:p>
        </w:tc>
        <w:tc>
          <w:tcPr>
            <w:tcW w:w="834" w:type="dxa"/>
            <w:tcBorders>
              <w:top w:val="nil"/>
              <w:left w:val="nil"/>
              <w:bottom w:val="single" w:sz="4" w:space="0" w:color="auto"/>
              <w:right w:val="single" w:sz="4" w:space="0" w:color="auto"/>
            </w:tcBorders>
            <w:shd w:val="clear" w:color="auto" w:fill="auto"/>
            <w:vAlign w:val="center"/>
            <w:hideMark/>
          </w:tcPr>
          <w:p w14:paraId="7D0802A4" w14:textId="77777777" w:rsidR="00631CB2" w:rsidRPr="00631CB2" w:rsidRDefault="00631CB2">
            <w:pPr>
              <w:jc w:val="center"/>
              <w:rPr>
                <w:color w:val="000000"/>
                <w:sz w:val="16"/>
                <w:szCs w:val="16"/>
              </w:rPr>
            </w:pPr>
            <w:r w:rsidRPr="00631CB2">
              <w:rPr>
                <w:color w:val="000000"/>
                <w:sz w:val="16"/>
                <w:szCs w:val="16"/>
              </w:rPr>
              <w:t>2035 г.</w:t>
            </w:r>
          </w:p>
        </w:tc>
        <w:tc>
          <w:tcPr>
            <w:tcW w:w="834" w:type="dxa"/>
            <w:tcBorders>
              <w:top w:val="nil"/>
              <w:left w:val="nil"/>
              <w:bottom w:val="single" w:sz="4" w:space="0" w:color="auto"/>
              <w:right w:val="single" w:sz="4" w:space="0" w:color="auto"/>
            </w:tcBorders>
            <w:shd w:val="clear" w:color="auto" w:fill="auto"/>
            <w:vAlign w:val="center"/>
            <w:hideMark/>
          </w:tcPr>
          <w:p w14:paraId="375A3FFF" w14:textId="77777777" w:rsidR="00631CB2" w:rsidRPr="00631CB2" w:rsidRDefault="00631CB2">
            <w:pPr>
              <w:jc w:val="center"/>
              <w:rPr>
                <w:color w:val="000000"/>
                <w:sz w:val="16"/>
                <w:szCs w:val="16"/>
              </w:rPr>
            </w:pPr>
            <w:r w:rsidRPr="00631CB2">
              <w:rPr>
                <w:color w:val="000000"/>
                <w:sz w:val="16"/>
                <w:szCs w:val="16"/>
              </w:rPr>
              <w:t>2036 г.</w:t>
            </w:r>
          </w:p>
        </w:tc>
        <w:tc>
          <w:tcPr>
            <w:tcW w:w="834" w:type="dxa"/>
            <w:tcBorders>
              <w:top w:val="nil"/>
              <w:left w:val="nil"/>
              <w:bottom w:val="single" w:sz="4" w:space="0" w:color="auto"/>
              <w:right w:val="single" w:sz="4" w:space="0" w:color="auto"/>
            </w:tcBorders>
            <w:shd w:val="clear" w:color="auto" w:fill="auto"/>
            <w:vAlign w:val="center"/>
            <w:hideMark/>
          </w:tcPr>
          <w:p w14:paraId="1C55DB34" w14:textId="77777777" w:rsidR="00631CB2" w:rsidRPr="00631CB2" w:rsidRDefault="00631CB2">
            <w:pPr>
              <w:jc w:val="center"/>
              <w:rPr>
                <w:color w:val="000000"/>
                <w:sz w:val="16"/>
                <w:szCs w:val="16"/>
              </w:rPr>
            </w:pPr>
            <w:r w:rsidRPr="00631CB2">
              <w:rPr>
                <w:color w:val="000000"/>
                <w:sz w:val="16"/>
                <w:szCs w:val="16"/>
              </w:rPr>
              <w:t>2037 г.</w:t>
            </w:r>
          </w:p>
        </w:tc>
      </w:tr>
      <w:tr w:rsidR="00AF158D" w:rsidRPr="00631CB2" w14:paraId="61D3AE44" w14:textId="77777777" w:rsidTr="00631CB2">
        <w:trPr>
          <w:gridAfter w:val="1"/>
          <w:wAfter w:w="6" w:type="dxa"/>
          <w:trHeight w:val="716"/>
        </w:trPr>
        <w:tc>
          <w:tcPr>
            <w:tcW w:w="433" w:type="dxa"/>
            <w:tcBorders>
              <w:top w:val="nil"/>
              <w:left w:val="single" w:sz="4" w:space="0" w:color="auto"/>
              <w:bottom w:val="single" w:sz="4" w:space="0" w:color="auto"/>
              <w:right w:val="single" w:sz="4" w:space="0" w:color="auto"/>
            </w:tcBorders>
            <w:shd w:val="clear" w:color="auto" w:fill="auto"/>
            <w:vAlign w:val="center"/>
            <w:hideMark/>
          </w:tcPr>
          <w:p w14:paraId="02F9C518" w14:textId="77777777" w:rsidR="00AF158D" w:rsidRPr="00631CB2" w:rsidRDefault="00AF158D" w:rsidP="00AF158D">
            <w:pPr>
              <w:jc w:val="center"/>
              <w:rPr>
                <w:color w:val="000000"/>
                <w:sz w:val="16"/>
                <w:szCs w:val="16"/>
              </w:rPr>
            </w:pPr>
            <w:r w:rsidRPr="00631CB2">
              <w:rPr>
                <w:color w:val="000000"/>
                <w:sz w:val="16"/>
                <w:szCs w:val="16"/>
              </w:rPr>
              <w:t>1</w:t>
            </w:r>
          </w:p>
        </w:tc>
        <w:tc>
          <w:tcPr>
            <w:tcW w:w="2539" w:type="dxa"/>
            <w:tcBorders>
              <w:top w:val="nil"/>
              <w:left w:val="nil"/>
              <w:bottom w:val="single" w:sz="4" w:space="0" w:color="auto"/>
              <w:right w:val="single" w:sz="4" w:space="0" w:color="auto"/>
            </w:tcBorders>
            <w:shd w:val="clear" w:color="auto" w:fill="auto"/>
            <w:vAlign w:val="center"/>
            <w:hideMark/>
          </w:tcPr>
          <w:p w14:paraId="430ACB49" w14:textId="77777777" w:rsidR="00AF158D" w:rsidRPr="00631CB2" w:rsidRDefault="00AF158D" w:rsidP="00AF158D">
            <w:pPr>
              <w:rPr>
                <w:color w:val="000000"/>
                <w:sz w:val="16"/>
                <w:szCs w:val="16"/>
              </w:rPr>
            </w:pPr>
            <w:r w:rsidRPr="00631CB2">
              <w:rPr>
                <w:color w:val="000000"/>
                <w:sz w:val="16"/>
                <w:szCs w:val="16"/>
              </w:rPr>
              <w:t>Операционные (подконтрольные) расходы* для организации, применяющей общую систему налогообложения)</w:t>
            </w:r>
          </w:p>
        </w:tc>
        <w:tc>
          <w:tcPr>
            <w:tcW w:w="851" w:type="dxa"/>
            <w:tcBorders>
              <w:top w:val="nil"/>
              <w:left w:val="nil"/>
              <w:bottom w:val="single" w:sz="4" w:space="0" w:color="auto"/>
              <w:right w:val="single" w:sz="4" w:space="0" w:color="auto"/>
            </w:tcBorders>
            <w:shd w:val="clear" w:color="auto" w:fill="auto"/>
            <w:vAlign w:val="center"/>
            <w:hideMark/>
          </w:tcPr>
          <w:p w14:paraId="102597C0" w14:textId="77777777" w:rsidR="00AF158D" w:rsidRPr="00631CB2" w:rsidRDefault="00AF158D" w:rsidP="00AF158D">
            <w:pPr>
              <w:jc w:val="center"/>
              <w:rPr>
                <w:color w:val="000000"/>
                <w:sz w:val="16"/>
                <w:szCs w:val="16"/>
              </w:rPr>
            </w:pPr>
            <w:r w:rsidRPr="00631CB2">
              <w:rPr>
                <w:color w:val="000000"/>
                <w:sz w:val="16"/>
                <w:szCs w:val="16"/>
              </w:rPr>
              <w:t>тыс.руб.</w:t>
            </w:r>
          </w:p>
        </w:tc>
        <w:tc>
          <w:tcPr>
            <w:tcW w:w="1158" w:type="dxa"/>
            <w:tcBorders>
              <w:top w:val="nil"/>
              <w:left w:val="nil"/>
              <w:bottom w:val="single" w:sz="4" w:space="0" w:color="auto"/>
              <w:right w:val="single" w:sz="4" w:space="0" w:color="auto"/>
            </w:tcBorders>
            <w:shd w:val="clear" w:color="auto" w:fill="auto"/>
            <w:vAlign w:val="center"/>
            <w:hideMark/>
          </w:tcPr>
          <w:p w14:paraId="0D3B5E45" w14:textId="10450942" w:rsidR="00AF158D" w:rsidRPr="00AF158D" w:rsidRDefault="00AF158D" w:rsidP="00AF158D">
            <w:pPr>
              <w:jc w:val="center"/>
              <w:rPr>
                <w:color w:val="000000"/>
                <w:sz w:val="16"/>
                <w:szCs w:val="16"/>
              </w:rPr>
            </w:pPr>
            <w:r w:rsidRPr="00AF158D">
              <w:rPr>
                <w:color w:val="000000"/>
                <w:sz w:val="16"/>
                <w:szCs w:val="16"/>
              </w:rPr>
              <w:t>17 308,71</w:t>
            </w:r>
          </w:p>
        </w:tc>
        <w:tc>
          <w:tcPr>
            <w:tcW w:w="835" w:type="dxa"/>
            <w:tcBorders>
              <w:top w:val="nil"/>
              <w:left w:val="nil"/>
              <w:bottom w:val="single" w:sz="4" w:space="0" w:color="auto"/>
              <w:right w:val="single" w:sz="4" w:space="0" w:color="auto"/>
            </w:tcBorders>
            <w:shd w:val="clear" w:color="auto" w:fill="auto"/>
            <w:vAlign w:val="center"/>
            <w:hideMark/>
          </w:tcPr>
          <w:p w14:paraId="399C356A" w14:textId="4380E7B1" w:rsidR="00AF158D" w:rsidRPr="00AF158D" w:rsidRDefault="00AF158D" w:rsidP="00AF158D">
            <w:pPr>
              <w:jc w:val="center"/>
              <w:rPr>
                <w:color w:val="000000"/>
                <w:sz w:val="16"/>
                <w:szCs w:val="16"/>
              </w:rPr>
            </w:pPr>
            <w:r w:rsidRPr="00AF158D">
              <w:rPr>
                <w:color w:val="000000"/>
                <w:sz w:val="16"/>
                <w:szCs w:val="16"/>
              </w:rPr>
              <w:t> </w:t>
            </w:r>
          </w:p>
        </w:tc>
        <w:tc>
          <w:tcPr>
            <w:tcW w:w="834" w:type="dxa"/>
            <w:tcBorders>
              <w:top w:val="nil"/>
              <w:left w:val="nil"/>
              <w:bottom w:val="single" w:sz="4" w:space="0" w:color="auto"/>
              <w:right w:val="single" w:sz="4" w:space="0" w:color="auto"/>
            </w:tcBorders>
            <w:shd w:val="clear" w:color="auto" w:fill="auto"/>
            <w:vAlign w:val="center"/>
            <w:hideMark/>
          </w:tcPr>
          <w:p w14:paraId="38B9EDC3" w14:textId="43454C6A" w:rsidR="00AF158D" w:rsidRPr="00AF158D" w:rsidRDefault="00AF158D" w:rsidP="00AF158D">
            <w:pPr>
              <w:jc w:val="center"/>
              <w:rPr>
                <w:color w:val="000000"/>
                <w:sz w:val="16"/>
                <w:szCs w:val="16"/>
              </w:rPr>
            </w:pPr>
            <w:r w:rsidRPr="00AF158D">
              <w:rPr>
                <w:color w:val="000000"/>
                <w:sz w:val="16"/>
                <w:szCs w:val="16"/>
              </w:rPr>
              <w:t> </w:t>
            </w:r>
          </w:p>
        </w:tc>
        <w:tc>
          <w:tcPr>
            <w:tcW w:w="834" w:type="dxa"/>
            <w:tcBorders>
              <w:top w:val="nil"/>
              <w:left w:val="nil"/>
              <w:bottom w:val="single" w:sz="4" w:space="0" w:color="auto"/>
              <w:right w:val="single" w:sz="4" w:space="0" w:color="auto"/>
            </w:tcBorders>
            <w:shd w:val="clear" w:color="auto" w:fill="auto"/>
            <w:vAlign w:val="center"/>
            <w:hideMark/>
          </w:tcPr>
          <w:p w14:paraId="4FE32BE7" w14:textId="5491538D" w:rsidR="00AF158D" w:rsidRPr="00AF158D" w:rsidRDefault="00AF158D" w:rsidP="00AF158D">
            <w:pPr>
              <w:jc w:val="center"/>
              <w:rPr>
                <w:color w:val="000000"/>
                <w:sz w:val="16"/>
                <w:szCs w:val="16"/>
              </w:rPr>
            </w:pPr>
            <w:r w:rsidRPr="00AF158D">
              <w:rPr>
                <w:color w:val="000000"/>
                <w:sz w:val="16"/>
                <w:szCs w:val="16"/>
              </w:rPr>
              <w:t> </w:t>
            </w:r>
          </w:p>
        </w:tc>
        <w:tc>
          <w:tcPr>
            <w:tcW w:w="834" w:type="dxa"/>
            <w:tcBorders>
              <w:top w:val="nil"/>
              <w:left w:val="nil"/>
              <w:bottom w:val="single" w:sz="4" w:space="0" w:color="auto"/>
              <w:right w:val="single" w:sz="4" w:space="0" w:color="auto"/>
            </w:tcBorders>
            <w:shd w:val="clear" w:color="auto" w:fill="auto"/>
            <w:vAlign w:val="center"/>
            <w:hideMark/>
          </w:tcPr>
          <w:p w14:paraId="5918237E" w14:textId="663F2847" w:rsidR="00AF158D" w:rsidRPr="00AF158D" w:rsidRDefault="00AF158D" w:rsidP="00AF158D">
            <w:pPr>
              <w:jc w:val="center"/>
              <w:rPr>
                <w:color w:val="000000"/>
                <w:sz w:val="16"/>
                <w:szCs w:val="16"/>
              </w:rPr>
            </w:pPr>
            <w:r w:rsidRPr="00AF158D">
              <w:rPr>
                <w:color w:val="000000"/>
                <w:sz w:val="16"/>
                <w:szCs w:val="16"/>
              </w:rPr>
              <w:t> </w:t>
            </w:r>
          </w:p>
        </w:tc>
        <w:tc>
          <w:tcPr>
            <w:tcW w:w="834" w:type="dxa"/>
            <w:tcBorders>
              <w:top w:val="nil"/>
              <w:left w:val="nil"/>
              <w:bottom w:val="single" w:sz="4" w:space="0" w:color="auto"/>
              <w:right w:val="single" w:sz="4" w:space="0" w:color="auto"/>
            </w:tcBorders>
            <w:shd w:val="clear" w:color="auto" w:fill="auto"/>
            <w:vAlign w:val="center"/>
            <w:hideMark/>
          </w:tcPr>
          <w:p w14:paraId="0E168C2B" w14:textId="1FF926C1" w:rsidR="00AF158D" w:rsidRPr="00AF158D" w:rsidRDefault="00AF158D" w:rsidP="00AF158D">
            <w:pPr>
              <w:jc w:val="center"/>
              <w:rPr>
                <w:color w:val="000000"/>
                <w:sz w:val="16"/>
                <w:szCs w:val="16"/>
              </w:rPr>
            </w:pPr>
            <w:r w:rsidRPr="00AF158D">
              <w:rPr>
                <w:color w:val="000000"/>
                <w:sz w:val="16"/>
                <w:szCs w:val="16"/>
              </w:rPr>
              <w:t> </w:t>
            </w:r>
          </w:p>
        </w:tc>
        <w:tc>
          <w:tcPr>
            <w:tcW w:w="834" w:type="dxa"/>
            <w:tcBorders>
              <w:top w:val="nil"/>
              <w:left w:val="nil"/>
              <w:bottom w:val="single" w:sz="4" w:space="0" w:color="auto"/>
              <w:right w:val="single" w:sz="4" w:space="0" w:color="auto"/>
            </w:tcBorders>
            <w:shd w:val="clear" w:color="auto" w:fill="auto"/>
            <w:vAlign w:val="center"/>
            <w:hideMark/>
          </w:tcPr>
          <w:p w14:paraId="120BF69C" w14:textId="3450705D" w:rsidR="00AF158D" w:rsidRPr="00AF158D" w:rsidRDefault="00AF158D" w:rsidP="00AF158D">
            <w:pPr>
              <w:jc w:val="center"/>
              <w:rPr>
                <w:color w:val="000000"/>
                <w:sz w:val="16"/>
                <w:szCs w:val="16"/>
              </w:rPr>
            </w:pPr>
            <w:r w:rsidRPr="00AF158D">
              <w:rPr>
                <w:color w:val="000000"/>
                <w:sz w:val="16"/>
                <w:szCs w:val="16"/>
              </w:rPr>
              <w:t> </w:t>
            </w:r>
          </w:p>
        </w:tc>
        <w:tc>
          <w:tcPr>
            <w:tcW w:w="834" w:type="dxa"/>
            <w:tcBorders>
              <w:top w:val="nil"/>
              <w:left w:val="nil"/>
              <w:bottom w:val="single" w:sz="4" w:space="0" w:color="auto"/>
              <w:right w:val="single" w:sz="4" w:space="0" w:color="auto"/>
            </w:tcBorders>
            <w:shd w:val="clear" w:color="auto" w:fill="auto"/>
            <w:vAlign w:val="center"/>
            <w:hideMark/>
          </w:tcPr>
          <w:p w14:paraId="70007FDB" w14:textId="0CF366BF" w:rsidR="00AF158D" w:rsidRPr="00AF158D" w:rsidRDefault="00AF158D" w:rsidP="00AF158D">
            <w:pPr>
              <w:jc w:val="center"/>
              <w:rPr>
                <w:color w:val="000000"/>
                <w:sz w:val="16"/>
                <w:szCs w:val="16"/>
              </w:rPr>
            </w:pPr>
            <w:r w:rsidRPr="00AF158D">
              <w:rPr>
                <w:color w:val="000000"/>
                <w:sz w:val="16"/>
                <w:szCs w:val="16"/>
              </w:rPr>
              <w:t> </w:t>
            </w:r>
          </w:p>
        </w:tc>
        <w:tc>
          <w:tcPr>
            <w:tcW w:w="834" w:type="dxa"/>
            <w:tcBorders>
              <w:top w:val="nil"/>
              <w:left w:val="nil"/>
              <w:bottom w:val="single" w:sz="4" w:space="0" w:color="auto"/>
              <w:right w:val="single" w:sz="4" w:space="0" w:color="auto"/>
            </w:tcBorders>
            <w:shd w:val="clear" w:color="auto" w:fill="auto"/>
            <w:vAlign w:val="center"/>
            <w:hideMark/>
          </w:tcPr>
          <w:p w14:paraId="5E35F5CF" w14:textId="70B96162" w:rsidR="00AF158D" w:rsidRPr="00AF158D" w:rsidRDefault="00AF158D" w:rsidP="00AF158D">
            <w:pPr>
              <w:jc w:val="center"/>
              <w:rPr>
                <w:color w:val="000000"/>
                <w:sz w:val="16"/>
                <w:szCs w:val="16"/>
              </w:rPr>
            </w:pPr>
            <w:r w:rsidRPr="00AF158D">
              <w:rPr>
                <w:color w:val="000000"/>
                <w:sz w:val="16"/>
                <w:szCs w:val="16"/>
              </w:rPr>
              <w:t> </w:t>
            </w:r>
          </w:p>
        </w:tc>
        <w:tc>
          <w:tcPr>
            <w:tcW w:w="834" w:type="dxa"/>
            <w:tcBorders>
              <w:top w:val="nil"/>
              <w:left w:val="nil"/>
              <w:bottom w:val="single" w:sz="4" w:space="0" w:color="auto"/>
              <w:right w:val="single" w:sz="4" w:space="0" w:color="auto"/>
            </w:tcBorders>
            <w:shd w:val="clear" w:color="auto" w:fill="auto"/>
            <w:vAlign w:val="center"/>
            <w:hideMark/>
          </w:tcPr>
          <w:p w14:paraId="5723ECC6" w14:textId="12D9EF0E" w:rsidR="00AF158D" w:rsidRPr="00AF158D" w:rsidRDefault="00AF158D" w:rsidP="00AF158D">
            <w:pPr>
              <w:jc w:val="center"/>
              <w:rPr>
                <w:color w:val="000000"/>
                <w:sz w:val="16"/>
                <w:szCs w:val="16"/>
              </w:rPr>
            </w:pPr>
            <w:r w:rsidRPr="00AF158D">
              <w:rPr>
                <w:color w:val="000000"/>
                <w:sz w:val="16"/>
                <w:szCs w:val="16"/>
              </w:rPr>
              <w:t> </w:t>
            </w:r>
          </w:p>
        </w:tc>
        <w:tc>
          <w:tcPr>
            <w:tcW w:w="834" w:type="dxa"/>
            <w:tcBorders>
              <w:top w:val="nil"/>
              <w:left w:val="nil"/>
              <w:bottom w:val="single" w:sz="4" w:space="0" w:color="auto"/>
              <w:right w:val="single" w:sz="4" w:space="0" w:color="auto"/>
            </w:tcBorders>
            <w:shd w:val="clear" w:color="auto" w:fill="auto"/>
            <w:vAlign w:val="center"/>
            <w:hideMark/>
          </w:tcPr>
          <w:p w14:paraId="183F5B52" w14:textId="4DB4A8B4" w:rsidR="00AF158D" w:rsidRPr="00AF158D" w:rsidRDefault="00AF158D" w:rsidP="00AF158D">
            <w:pPr>
              <w:jc w:val="center"/>
              <w:rPr>
                <w:color w:val="000000"/>
                <w:sz w:val="16"/>
                <w:szCs w:val="16"/>
              </w:rPr>
            </w:pPr>
            <w:r w:rsidRPr="00AF158D">
              <w:rPr>
                <w:color w:val="000000"/>
                <w:sz w:val="16"/>
                <w:szCs w:val="16"/>
              </w:rPr>
              <w:t> </w:t>
            </w:r>
          </w:p>
        </w:tc>
        <w:tc>
          <w:tcPr>
            <w:tcW w:w="834" w:type="dxa"/>
            <w:tcBorders>
              <w:top w:val="nil"/>
              <w:left w:val="nil"/>
              <w:bottom w:val="single" w:sz="4" w:space="0" w:color="auto"/>
              <w:right w:val="single" w:sz="4" w:space="0" w:color="auto"/>
            </w:tcBorders>
            <w:shd w:val="clear" w:color="auto" w:fill="auto"/>
            <w:vAlign w:val="center"/>
            <w:hideMark/>
          </w:tcPr>
          <w:p w14:paraId="519F2823" w14:textId="26B8D935" w:rsidR="00AF158D" w:rsidRPr="00AF158D" w:rsidRDefault="00AF158D" w:rsidP="00AF158D">
            <w:pPr>
              <w:jc w:val="center"/>
              <w:rPr>
                <w:color w:val="000000"/>
                <w:sz w:val="16"/>
                <w:szCs w:val="16"/>
              </w:rPr>
            </w:pPr>
            <w:r w:rsidRPr="00AF158D">
              <w:rPr>
                <w:color w:val="000000"/>
                <w:sz w:val="16"/>
                <w:szCs w:val="16"/>
              </w:rPr>
              <w:t> </w:t>
            </w:r>
          </w:p>
        </w:tc>
      </w:tr>
      <w:tr w:rsidR="00AF158D" w:rsidRPr="00631CB2" w14:paraId="7B6BEA0D" w14:textId="77777777" w:rsidTr="00631CB2">
        <w:trPr>
          <w:gridAfter w:val="1"/>
          <w:wAfter w:w="6" w:type="dxa"/>
          <w:trHeight w:val="477"/>
        </w:trPr>
        <w:tc>
          <w:tcPr>
            <w:tcW w:w="433" w:type="dxa"/>
            <w:tcBorders>
              <w:top w:val="nil"/>
              <w:left w:val="single" w:sz="4" w:space="0" w:color="auto"/>
              <w:bottom w:val="single" w:sz="4" w:space="0" w:color="auto"/>
              <w:right w:val="single" w:sz="4" w:space="0" w:color="auto"/>
            </w:tcBorders>
            <w:shd w:val="clear" w:color="auto" w:fill="auto"/>
            <w:vAlign w:val="center"/>
            <w:hideMark/>
          </w:tcPr>
          <w:p w14:paraId="10D14198" w14:textId="77777777" w:rsidR="00AF158D" w:rsidRPr="00631CB2" w:rsidRDefault="00AF158D" w:rsidP="00AF158D">
            <w:pPr>
              <w:jc w:val="center"/>
              <w:rPr>
                <w:color w:val="000000"/>
                <w:sz w:val="16"/>
                <w:szCs w:val="16"/>
              </w:rPr>
            </w:pPr>
            <w:r w:rsidRPr="00631CB2">
              <w:rPr>
                <w:color w:val="000000"/>
                <w:sz w:val="16"/>
                <w:szCs w:val="16"/>
              </w:rPr>
              <w:t>2</w:t>
            </w:r>
          </w:p>
        </w:tc>
        <w:tc>
          <w:tcPr>
            <w:tcW w:w="2539" w:type="dxa"/>
            <w:tcBorders>
              <w:top w:val="nil"/>
              <w:left w:val="nil"/>
              <w:bottom w:val="single" w:sz="4" w:space="0" w:color="auto"/>
              <w:right w:val="single" w:sz="4" w:space="0" w:color="auto"/>
            </w:tcBorders>
            <w:shd w:val="clear" w:color="auto" w:fill="auto"/>
            <w:vAlign w:val="center"/>
            <w:hideMark/>
          </w:tcPr>
          <w:p w14:paraId="46CE245B" w14:textId="77777777" w:rsidR="00AF158D" w:rsidRPr="00631CB2" w:rsidRDefault="00AF158D" w:rsidP="00AF158D">
            <w:pPr>
              <w:rPr>
                <w:color w:val="000000"/>
                <w:sz w:val="16"/>
                <w:szCs w:val="16"/>
              </w:rPr>
            </w:pPr>
            <w:r w:rsidRPr="00631CB2">
              <w:rPr>
                <w:color w:val="000000"/>
                <w:sz w:val="16"/>
                <w:szCs w:val="16"/>
              </w:rPr>
              <w:t>Индекс эффективности операционных расходов**</w:t>
            </w:r>
          </w:p>
        </w:tc>
        <w:tc>
          <w:tcPr>
            <w:tcW w:w="851" w:type="dxa"/>
            <w:tcBorders>
              <w:top w:val="nil"/>
              <w:left w:val="nil"/>
              <w:bottom w:val="single" w:sz="4" w:space="0" w:color="auto"/>
              <w:right w:val="single" w:sz="4" w:space="0" w:color="auto"/>
            </w:tcBorders>
            <w:shd w:val="clear" w:color="auto" w:fill="auto"/>
            <w:vAlign w:val="center"/>
            <w:hideMark/>
          </w:tcPr>
          <w:p w14:paraId="6D55A37A" w14:textId="77777777" w:rsidR="00AF158D" w:rsidRPr="00631CB2" w:rsidRDefault="00AF158D" w:rsidP="00AF158D">
            <w:pPr>
              <w:jc w:val="center"/>
              <w:rPr>
                <w:color w:val="000000"/>
                <w:sz w:val="16"/>
                <w:szCs w:val="16"/>
              </w:rPr>
            </w:pPr>
            <w:r w:rsidRPr="00631CB2">
              <w:rPr>
                <w:color w:val="000000"/>
                <w:sz w:val="16"/>
                <w:szCs w:val="16"/>
              </w:rPr>
              <w:t>%</w:t>
            </w:r>
          </w:p>
        </w:tc>
        <w:tc>
          <w:tcPr>
            <w:tcW w:w="11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6D7928" w14:textId="4D6B1226" w:rsidR="00AF158D" w:rsidRPr="00AF158D" w:rsidRDefault="00AF158D" w:rsidP="00AF158D">
            <w:pPr>
              <w:jc w:val="center"/>
              <w:rPr>
                <w:color w:val="000000"/>
                <w:sz w:val="16"/>
                <w:szCs w:val="16"/>
              </w:rPr>
            </w:pPr>
            <w:r w:rsidRPr="00AF158D">
              <w:rPr>
                <w:color w:val="000000"/>
                <w:sz w:val="16"/>
                <w:szCs w:val="16"/>
              </w:rPr>
              <w:t>1,0</w:t>
            </w:r>
          </w:p>
        </w:tc>
        <w:tc>
          <w:tcPr>
            <w:tcW w:w="835" w:type="dxa"/>
            <w:tcBorders>
              <w:top w:val="nil"/>
              <w:left w:val="single" w:sz="4" w:space="0" w:color="auto"/>
              <w:bottom w:val="single" w:sz="4" w:space="0" w:color="auto"/>
              <w:right w:val="single" w:sz="4" w:space="0" w:color="auto"/>
            </w:tcBorders>
            <w:shd w:val="clear" w:color="auto" w:fill="auto"/>
            <w:vAlign w:val="center"/>
            <w:hideMark/>
          </w:tcPr>
          <w:p w14:paraId="47CDB47E" w14:textId="775D4FE6" w:rsidR="00AF158D" w:rsidRPr="00AF158D" w:rsidRDefault="00AF158D" w:rsidP="00AF158D">
            <w:pPr>
              <w:jc w:val="center"/>
              <w:rPr>
                <w:color w:val="000000"/>
                <w:sz w:val="16"/>
                <w:szCs w:val="16"/>
              </w:rPr>
            </w:pPr>
            <w:r w:rsidRPr="00AF158D">
              <w:rPr>
                <w:color w:val="000000"/>
                <w:sz w:val="16"/>
                <w:szCs w:val="16"/>
              </w:rPr>
              <w:t>1,0</w:t>
            </w:r>
          </w:p>
        </w:tc>
        <w:tc>
          <w:tcPr>
            <w:tcW w:w="834" w:type="dxa"/>
            <w:tcBorders>
              <w:top w:val="nil"/>
              <w:left w:val="nil"/>
              <w:bottom w:val="single" w:sz="4" w:space="0" w:color="auto"/>
              <w:right w:val="single" w:sz="4" w:space="0" w:color="auto"/>
            </w:tcBorders>
            <w:shd w:val="clear" w:color="auto" w:fill="auto"/>
            <w:vAlign w:val="center"/>
            <w:hideMark/>
          </w:tcPr>
          <w:p w14:paraId="3992321F" w14:textId="14771CEA" w:rsidR="00AF158D" w:rsidRPr="00AF158D" w:rsidRDefault="00AF158D" w:rsidP="00AF158D">
            <w:pPr>
              <w:jc w:val="center"/>
              <w:rPr>
                <w:color w:val="000000"/>
                <w:sz w:val="16"/>
                <w:szCs w:val="16"/>
              </w:rPr>
            </w:pPr>
            <w:r w:rsidRPr="00AF158D">
              <w:rPr>
                <w:color w:val="000000"/>
                <w:sz w:val="16"/>
                <w:szCs w:val="16"/>
              </w:rPr>
              <w:t>1,0</w:t>
            </w:r>
          </w:p>
        </w:tc>
        <w:tc>
          <w:tcPr>
            <w:tcW w:w="834" w:type="dxa"/>
            <w:tcBorders>
              <w:top w:val="nil"/>
              <w:left w:val="nil"/>
              <w:bottom w:val="single" w:sz="4" w:space="0" w:color="auto"/>
              <w:right w:val="single" w:sz="4" w:space="0" w:color="auto"/>
            </w:tcBorders>
            <w:shd w:val="clear" w:color="auto" w:fill="auto"/>
            <w:vAlign w:val="center"/>
            <w:hideMark/>
          </w:tcPr>
          <w:p w14:paraId="38999BC4" w14:textId="7A4399E0" w:rsidR="00AF158D" w:rsidRPr="00AF158D" w:rsidRDefault="00AF158D" w:rsidP="00AF158D">
            <w:pPr>
              <w:jc w:val="center"/>
              <w:rPr>
                <w:color w:val="000000"/>
                <w:sz w:val="16"/>
                <w:szCs w:val="16"/>
              </w:rPr>
            </w:pPr>
            <w:r w:rsidRPr="00AF158D">
              <w:rPr>
                <w:color w:val="000000"/>
                <w:sz w:val="16"/>
                <w:szCs w:val="16"/>
              </w:rPr>
              <w:t>1,0</w:t>
            </w:r>
          </w:p>
        </w:tc>
        <w:tc>
          <w:tcPr>
            <w:tcW w:w="834" w:type="dxa"/>
            <w:tcBorders>
              <w:top w:val="nil"/>
              <w:left w:val="nil"/>
              <w:bottom w:val="single" w:sz="4" w:space="0" w:color="auto"/>
              <w:right w:val="single" w:sz="4" w:space="0" w:color="auto"/>
            </w:tcBorders>
            <w:shd w:val="clear" w:color="auto" w:fill="auto"/>
            <w:vAlign w:val="center"/>
            <w:hideMark/>
          </w:tcPr>
          <w:p w14:paraId="77F97322" w14:textId="72CCAB3C" w:rsidR="00AF158D" w:rsidRPr="00AF158D" w:rsidRDefault="00AF158D" w:rsidP="00AF158D">
            <w:pPr>
              <w:jc w:val="center"/>
              <w:rPr>
                <w:color w:val="000000"/>
                <w:sz w:val="16"/>
                <w:szCs w:val="16"/>
              </w:rPr>
            </w:pPr>
            <w:r w:rsidRPr="00AF158D">
              <w:rPr>
                <w:color w:val="000000"/>
                <w:sz w:val="16"/>
                <w:szCs w:val="16"/>
              </w:rPr>
              <w:t>1,0</w:t>
            </w:r>
          </w:p>
        </w:tc>
        <w:tc>
          <w:tcPr>
            <w:tcW w:w="834" w:type="dxa"/>
            <w:tcBorders>
              <w:top w:val="nil"/>
              <w:left w:val="nil"/>
              <w:bottom w:val="single" w:sz="4" w:space="0" w:color="auto"/>
              <w:right w:val="single" w:sz="4" w:space="0" w:color="auto"/>
            </w:tcBorders>
            <w:shd w:val="clear" w:color="auto" w:fill="auto"/>
            <w:vAlign w:val="center"/>
            <w:hideMark/>
          </w:tcPr>
          <w:p w14:paraId="37C2E3C0" w14:textId="089DF017" w:rsidR="00AF158D" w:rsidRPr="00AF158D" w:rsidRDefault="00AF158D" w:rsidP="00AF158D">
            <w:pPr>
              <w:jc w:val="center"/>
              <w:rPr>
                <w:color w:val="000000"/>
                <w:sz w:val="16"/>
                <w:szCs w:val="16"/>
              </w:rPr>
            </w:pPr>
            <w:r w:rsidRPr="00AF158D">
              <w:rPr>
                <w:color w:val="000000"/>
                <w:sz w:val="16"/>
                <w:szCs w:val="16"/>
              </w:rPr>
              <w:t>1,0</w:t>
            </w:r>
          </w:p>
        </w:tc>
        <w:tc>
          <w:tcPr>
            <w:tcW w:w="834" w:type="dxa"/>
            <w:tcBorders>
              <w:top w:val="nil"/>
              <w:left w:val="nil"/>
              <w:bottom w:val="single" w:sz="4" w:space="0" w:color="auto"/>
              <w:right w:val="single" w:sz="4" w:space="0" w:color="auto"/>
            </w:tcBorders>
            <w:shd w:val="clear" w:color="auto" w:fill="auto"/>
            <w:vAlign w:val="center"/>
            <w:hideMark/>
          </w:tcPr>
          <w:p w14:paraId="4AA81517" w14:textId="463AA136" w:rsidR="00AF158D" w:rsidRPr="00AF158D" w:rsidRDefault="00AF158D" w:rsidP="00AF158D">
            <w:pPr>
              <w:jc w:val="center"/>
              <w:rPr>
                <w:color w:val="000000"/>
                <w:sz w:val="16"/>
                <w:szCs w:val="16"/>
              </w:rPr>
            </w:pPr>
            <w:r w:rsidRPr="00AF158D">
              <w:rPr>
                <w:color w:val="000000"/>
                <w:sz w:val="16"/>
                <w:szCs w:val="16"/>
              </w:rPr>
              <w:t>1,0</w:t>
            </w:r>
          </w:p>
        </w:tc>
        <w:tc>
          <w:tcPr>
            <w:tcW w:w="834" w:type="dxa"/>
            <w:tcBorders>
              <w:top w:val="nil"/>
              <w:left w:val="nil"/>
              <w:bottom w:val="single" w:sz="4" w:space="0" w:color="auto"/>
              <w:right w:val="single" w:sz="4" w:space="0" w:color="auto"/>
            </w:tcBorders>
            <w:shd w:val="clear" w:color="auto" w:fill="auto"/>
            <w:vAlign w:val="center"/>
            <w:hideMark/>
          </w:tcPr>
          <w:p w14:paraId="2D3DF31E" w14:textId="19962DFB" w:rsidR="00AF158D" w:rsidRPr="00AF158D" w:rsidRDefault="00AF158D" w:rsidP="00AF158D">
            <w:pPr>
              <w:jc w:val="center"/>
              <w:rPr>
                <w:color w:val="000000"/>
                <w:sz w:val="16"/>
                <w:szCs w:val="16"/>
              </w:rPr>
            </w:pPr>
            <w:r w:rsidRPr="00AF158D">
              <w:rPr>
                <w:color w:val="000000"/>
                <w:sz w:val="16"/>
                <w:szCs w:val="16"/>
              </w:rPr>
              <w:t>1,0</w:t>
            </w:r>
          </w:p>
        </w:tc>
        <w:tc>
          <w:tcPr>
            <w:tcW w:w="834" w:type="dxa"/>
            <w:tcBorders>
              <w:top w:val="nil"/>
              <w:left w:val="nil"/>
              <w:bottom w:val="single" w:sz="4" w:space="0" w:color="auto"/>
              <w:right w:val="single" w:sz="4" w:space="0" w:color="auto"/>
            </w:tcBorders>
            <w:shd w:val="clear" w:color="auto" w:fill="auto"/>
            <w:vAlign w:val="center"/>
            <w:hideMark/>
          </w:tcPr>
          <w:p w14:paraId="3CA47E9F" w14:textId="7E5E1F54" w:rsidR="00AF158D" w:rsidRPr="00AF158D" w:rsidRDefault="00AF158D" w:rsidP="00AF158D">
            <w:pPr>
              <w:jc w:val="center"/>
              <w:rPr>
                <w:color w:val="000000"/>
                <w:sz w:val="16"/>
                <w:szCs w:val="16"/>
              </w:rPr>
            </w:pPr>
            <w:r w:rsidRPr="00AF158D">
              <w:rPr>
                <w:color w:val="000000"/>
                <w:sz w:val="16"/>
                <w:szCs w:val="16"/>
              </w:rPr>
              <w:t>1,0</w:t>
            </w:r>
          </w:p>
        </w:tc>
        <w:tc>
          <w:tcPr>
            <w:tcW w:w="834" w:type="dxa"/>
            <w:tcBorders>
              <w:top w:val="nil"/>
              <w:left w:val="nil"/>
              <w:bottom w:val="single" w:sz="4" w:space="0" w:color="auto"/>
              <w:right w:val="single" w:sz="4" w:space="0" w:color="auto"/>
            </w:tcBorders>
            <w:shd w:val="clear" w:color="auto" w:fill="auto"/>
            <w:vAlign w:val="center"/>
            <w:hideMark/>
          </w:tcPr>
          <w:p w14:paraId="0D9A607F" w14:textId="15EB94BC" w:rsidR="00AF158D" w:rsidRPr="00AF158D" w:rsidRDefault="00AF158D" w:rsidP="00AF158D">
            <w:pPr>
              <w:jc w:val="center"/>
              <w:rPr>
                <w:color w:val="000000"/>
                <w:sz w:val="16"/>
                <w:szCs w:val="16"/>
              </w:rPr>
            </w:pPr>
            <w:r w:rsidRPr="00AF158D">
              <w:rPr>
                <w:color w:val="000000"/>
                <w:sz w:val="16"/>
                <w:szCs w:val="16"/>
              </w:rPr>
              <w:t>1,0</w:t>
            </w:r>
          </w:p>
        </w:tc>
        <w:tc>
          <w:tcPr>
            <w:tcW w:w="834" w:type="dxa"/>
            <w:tcBorders>
              <w:top w:val="nil"/>
              <w:left w:val="nil"/>
              <w:bottom w:val="single" w:sz="4" w:space="0" w:color="auto"/>
              <w:right w:val="single" w:sz="4" w:space="0" w:color="auto"/>
            </w:tcBorders>
            <w:shd w:val="clear" w:color="auto" w:fill="auto"/>
            <w:vAlign w:val="center"/>
            <w:hideMark/>
          </w:tcPr>
          <w:p w14:paraId="7674AD98" w14:textId="186FB392" w:rsidR="00AF158D" w:rsidRPr="00AF158D" w:rsidRDefault="00AF158D" w:rsidP="00AF158D">
            <w:pPr>
              <w:jc w:val="center"/>
              <w:rPr>
                <w:color w:val="000000"/>
                <w:sz w:val="16"/>
                <w:szCs w:val="16"/>
              </w:rPr>
            </w:pPr>
            <w:r w:rsidRPr="00AF158D">
              <w:rPr>
                <w:color w:val="000000"/>
                <w:sz w:val="16"/>
                <w:szCs w:val="16"/>
              </w:rPr>
              <w:t>1,0</w:t>
            </w:r>
          </w:p>
        </w:tc>
        <w:tc>
          <w:tcPr>
            <w:tcW w:w="834" w:type="dxa"/>
            <w:tcBorders>
              <w:top w:val="nil"/>
              <w:left w:val="nil"/>
              <w:bottom w:val="single" w:sz="4" w:space="0" w:color="auto"/>
              <w:right w:val="single" w:sz="4" w:space="0" w:color="auto"/>
            </w:tcBorders>
            <w:shd w:val="clear" w:color="auto" w:fill="auto"/>
            <w:vAlign w:val="center"/>
            <w:hideMark/>
          </w:tcPr>
          <w:p w14:paraId="753488AA" w14:textId="4D40A017" w:rsidR="00AF158D" w:rsidRPr="00AF158D" w:rsidRDefault="00AF158D" w:rsidP="00AF158D">
            <w:pPr>
              <w:jc w:val="center"/>
              <w:rPr>
                <w:color w:val="000000"/>
                <w:sz w:val="16"/>
                <w:szCs w:val="16"/>
              </w:rPr>
            </w:pPr>
            <w:r w:rsidRPr="00AF158D">
              <w:rPr>
                <w:color w:val="000000"/>
                <w:sz w:val="16"/>
                <w:szCs w:val="16"/>
              </w:rPr>
              <w:t>1,0</w:t>
            </w:r>
          </w:p>
        </w:tc>
      </w:tr>
      <w:tr w:rsidR="00AF158D" w:rsidRPr="00631CB2" w14:paraId="049226C9" w14:textId="77777777" w:rsidTr="00631CB2">
        <w:trPr>
          <w:gridAfter w:val="1"/>
          <w:wAfter w:w="6" w:type="dxa"/>
          <w:trHeight w:val="238"/>
        </w:trPr>
        <w:tc>
          <w:tcPr>
            <w:tcW w:w="433" w:type="dxa"/>
            <w:tcBorders>
              <w:top w:val="nil"/>
              <w:left w:val="single" w:sz="4" w:space="0" w:color="auto"/>
              <w:bottom w:val="single" w:sz="4" w:space="0" w:color="auto"/>
              <w:right w:val="single" w:sz="4" w:space="0" w:color="auto"/>
            </w:tcBorders>
            <w:shd w:val="clear" w:color="auto" w:fill="auto"/>
            <w:vAlign w:val="center"/>
            <w:hideMark/>
          </w:tcPr>
          <w:p w14:paraId="75FEDE25" w14:textId="77777777" w:rsidR="00AF158D" w:rsidRPr="00631CB2" w:rsidRDefault="00AF158D" w:rsidP="00AF158D">
            <w:pPr>
              <w:jc w:val="center"/>
              <w:rPr>
                <w:color w:val="000000"/>
                <w:sz w:val="16"/>
                <w:szCs w:val="16"/>
              </w:rPr>
            </w:pPr>
            <w:r w:rsidRPr="00631CB2">
              <w:rPr>
                <w:color w:val="000000"/>
                <w:sz w:val="16"/>
                <w:szCs w:val="16"/>
              </w:rPr>
              <w:t>3</w:t>
            </w:r>
          </w:p>
        </w:tc>
        <w:tc>
          <w:tcPr>
            <w:tcW w:w="2539" w:type="dxa"/>
            <w:tcBorders>
              <w:top w:val="nil"/>
              <w:left w:val="nil"/>
              <w:bottom w:val="single" w:sz="4" w:space="0" w:color="auto"/>
              <w:right w:val="single" w:sz="4" w:space="0" w:color="auto"/>
            </w:tcBorders>
            <w:shd w:val="clear" w:color="auto" w:fill="auto"/>
            <w:vAlign w:val="center"/>
            <w:hideMark/>
          </w:tcPr>
          <w:p w14:paraId="4D9D2129" w14:textId="77777777" w:rsidR="00AF158D" w:rsidRPr="00631CB2" w:rsidRDefault="00AF158D" w:rsidP="00AF158D">
            <w:pPr>
              <w:rPr>
                <w:color w:val="000000"/>
                <w:sz w:val="16"/>
                <w:szCs w:val="16"/>
              </w:rPr>
            </w:pPr>
            <w:r w:rsidRPr="00631CB2">
              <w:rPr>
                <w:color w:val="000000"/>
                <w:sz w:val="16"/>
                <w:szCs w:val="16"/>
              </w:rPr>
              <w:t>Нормативный уровень прибыли</w:t>
            </w:r>
          </w:p>
        </w:tc>
        <w:tc>
          <w:tcPr>
            <w:tcW w:w="851" w:type="dxa"/>
            <w:tcBorders>
              <w:top w:val="nil"/>
              <w:left w:val="nil"/>
              <w:bottom w:val="single" w:sz="4" w:space="0" w:color="auto"/>
              <w:right w:val="single" w:sz="4" w:space="0" w:color="auto"/>
            </w:tcBorders>
            <w:shd w:val="clear" w:color="auto" w:fill="auto"/>
            <w:vAlign w:val="center"/>
            <w:hideMark/>
          </w:tcPr>
          <w:p w14:paraId="200DF524" w14:textId="77777777" w:rsidR="00AF158D" w:rsidRPr="00631CB2" w:rsidRDefault="00AF158D" w:rsidP="00AF158D">
            <w:pPr>
              <w:jc w:val="center"/>
              <w:rPr>
                <w:color w:val="000000"/>
                <w:sz w:val="16"/>
                <w:szCs w:val="16"/>
              </w:rPr>
            </w:pPr>
            <w:r w:rsidRPr="00631CB2">
              <w:rPr>
                <w:color w:val="000000"/>
                <w:sz w:val="16"/>
                <w:szCs w:val="16"/>
              </w:rPr>
              <w:t>%</w:t>
            </w:r>
          </w:p>
        </w:tc>
        <w:tc>
          <w:tcPr>
            <w:tcW w:w="1158" w:type="dxa"/>
            <w:tcBorders>
              <w:top w:val="single" w:sz="4" w:space="0" w:color="auto"/>
              <w:left w:val="nil"/>
              <w:bottom w:val="single" w:sz="4" w:space="0" w:color="auto"/>
              <w:right w:val="single" w:sz="4" w:space="0" w:color="auto"/>
            </w:tcBorders>
            <w:shd w:val="clear" w:color="auto" w:fill="auto"/>
            <w:vAlign w:val="center"/>
            <w:hideMark/>
          </w:tcPr>
          <w:p w14:paraId="52823859" w14:textId="18901290" w:rsidR="00AF158D" w:rsidRPr="00AF158D" w:rsidRDefault="00AF158D" w:rsidP="00AF158D">
            <w:pPr>
              <w:jc w:val="center"/>
              <w:rPr>
                <w:color w:val="000000"/>
                <w:sz w:val="16"/>
                <w:szCs w:val="16"/>
              </w:rPr>
            </w:pPr>
            <w:r w:rsidRPr="00AF158D">
              <w:rPr>
                <w:color w:val="000000"/>
                <w:sz w:val="16"/>
                <w:szCs w:val="16"/>
              </w:rPr>
              <w:t xml:space="preserve"> - </w:t>
            </w:r>
          </w:p>
        </w:tc>
        <w:tc>
          <w:tcPr>
            <w:tcW w:w="835" w:type="dxa"/>
            <w:tcBorders>
              <w:top w:val="nil"/>
              <w:left w:val="nil"/>
              <w:bottom w:val="single" w:sz="4" w:space="0" w:color="auto"/>
              <w:right w:val="single" w:sz="4" w:space="0" w:color="auto"/>
            </w:tcBorders>
            <w:shd w:val="clear" w:color="auto" w:fill="auto"/>
            <w:vAlign w:val="center"/>
            <w:hideMark/>
          </w:tcPr>
          <w:p w14:paraId="68B8991A" w14:textId="24DE1E09" w:rsidR="00AF158D" w:rsidRPr="00AF158D" w:rsidRDefault="00AF158D" w:rsidP="00AF158D">
            <w:pPr>
              <w:jc w:val="center"/>
              <w:rPr>
                <w:color w:val="000000"/>
                <w:sz w:val="16"/>
                <w:szCs w:val="16"/>
              </w:rPr>
            </w:pPr>
            <w:r w:rsidRPr="00AF158D">
              <w:rPr>
                <w:color w:val="000000"/>
                <w:sz w:val="16"/>
                <w:szCs w:val="16"/>
              </w:rPr>
              <w:t xml:space="preserve"> - </w:t>
            </w:r>
          </w:p>
        </w:tc>
        <w:tc>
          <w:tcPr>
            <w:tcW w:w="834" w:type="dxa"/>
            <w:tcBorders>
              <w:top w:val="nil"/>
              <w:left w:val="nil"/>
              <w:bottom w:val="single" w:sz="4" w:space="0" w:color="auto"/>
              <w:right w:val="single" w:sz="4" w:space="0" w:color="auto"/>
            </w:tcBorders>
            <w:shd w:val="clear" w:color="auto" w:fill="auto"/>
            <w:vAlign w:val="center"/>
            <w:hideMark/>
          </w:tcPr>
          <w:p w14:paraId="0CD6746F" w14:textId="57ED4028" w:rsidR="00AF158D" w:rsidRPr="00AF158D" w:rsidRDefault="00AF158D" w:rsidP="00AF158D">
            <w:pPr>
              <w:jc w:val="center"/>
              <w:rPr>
                <w:color w:val="000000"/>
                <w:sz w:val="16"/>
                <w:szCs w:val="16"/>
              </w:rPr>
            </w:pPr>
            <w:r w:rsidRPr="00AF158D">
              <w:rPr>
                <w:color w:val="000000"/>
                <w:sz w:val="16"/>
                <w:szCs w:val="16"/>
              </w:rPr>
              <w:t xml:space="preserve"> - </w:t>
            </w:r>
          </w:p>
        </w:tc>
        <w:tc>
          <w:tcPr>
            <w:tcW w:w="834" w:type="dxa"/>
            <w:tcBorders>
              <w:top w:val="nil"/>
              <w:left w:val="nil"/>
              <w:bottom w:val="single" w:sz="4" w:space="0" w:color="auto"/>
              <w:right w:val="single" w:sz="4" w:space="0" w:color="auto"/>
            </w:tcBorders>
            <w:shd w:val="clear" w:color="auto" w:fill="auto"/>
            <w:vAlign w:val="center"/>
            <w:hideMark/>
          </w:tcPr>
          <w:p w14:paraId="1A3D6EB7" w14:textId="32451B40" w:rsidR="00AF158D" w:rsidRPr="00AF158D" w:rsidRDefault="00AF158D" w:rsidP="00AF158D">
            <w:pPr>
              <w:jc w:val="center"/>
              <w:rPr>
                <w:color w:val="000000"/>
                <w:sz w:val="16"/>
                <w:szCs w:val="16"/>
              </w:rPr>
            </w:pPr>
            <w:r w:rsidRPr="00AF158D">
              <w:rPr>
                <w:color w:val="000000"/>
                <w:sz w:val="16"/>
                <w:szCs w:val="16"/>
              </w:rPr>
              <w:t xml:space="preserve"> - </w:t>
            </w:r>
          </w:p>
        </w:tc>
        <w:tc>
          <w:tcPr>
            <w:tcW w:w="834" w:type="dxa"/>
            <w:tcBorders>
              <w:top w:val="nil"/>
              <w:left w:val="nil"/>
              <w:bottom w:val="single" w:sz="4" w:space="0" w:color="auto"/>
              <w:right w:val="single" w:sz="4" w:space="0" w:color="auto"/>
            </w:tcBorders>
            <w:shd w:val="clear" w:color="auto" w:fill="auto"/>
            <w:vAlign w:val="center"/>
            <w:hideMark/>
          </w:tcPr>
          <w:p w14:paraId="41CD1249" w14:textId="654BF0C6" w:rsidR="00AF158D" w:rsidRPr="00AF158D" w:rsidRDefault="00AF158D" w:rsidP="00AF158D">
            <w:pPr>
              <w:jc w:val="center"/>
              <w:rPr>
                <w:color w:val="000000"/>
                <w:sz w:val="16"/>
                <w:szCs w:val="16"/>
              </w:rPr>
            </w:pPr>
            <w:r w:rsidRPr="00AF158D">
              <w:rPr>
                <w:color w:val="000000"/>
                <w:sz w:val="16"/>
                <w:szCs w:val="16"/>
              </w:rPr>
              <w:t xml:space="preserve"> - </w:t>
            </w:r>
          </w:p>
        </w:tc>
        <w:tc>
          <w:tcPr>
            <w:tcW w:w="834" w:type="dxa"/>
            <w:tcBorders>
              <w:top w:val="nil"/>
              <w:left w:val="nil"/>
              <w:bottom w:val="single" w:sz="4" w:space="0" w:color="auto"/>
              <w:right w:val="single" w:sz="4" w:space="0" w:color="auto"/>
            </w:tcBorders>
            <w:shd w:val="clear" w:color="auto" w:fill="auto"/>
            <w:vAlign w:val="center"/>
            <w:hideMark/>
          </w:tcPr>
          <w:p w14:paraId="73435003" w14:textId="73100DE4" w:rsidR="00AF158D" w:rsidRPr="00AF158D" w:rsidRDefault="00AF158D" w:rsidP="00AF158D">
            <w:pPr>
              <w:jc w:val="center"/>
              <w:rPr>
                <w:color w:val="000000"/>
                <w:sz w:val="16"/>
                <w:szCs w:val="16"/>
              </w:rPr>
            </w:pPr>
            <w:r w:rsidRPr="00AF158D">
              <w:rPr>
                <w:color w:val="000000"/>
                <w:sz w:val="16"/>
                <w:szCs w:val="16"/>
              </w:rPr>
              <w:t xml:space="preserve"> - </w:t>
            </w:r>
          </w:p>
        </w:tc>
        <w:tc>
          <w:tcPr>
            <w:tcW w:w="834" w:type="dxa"/>
            <w:tcBorders>
              <w:top w:val="nil"/>
              <w:left w:val="nil"/>
              <w:bottom w:val="single" w:sz="4" w:space="0" w:color="auto"/>
              <w:right w:val="single" w:sz="4" w:space="0" w:color="auto"/>
            </w:tcBorders>
            <w:shd w:val="clear" w:color="auto" w:fill="auto"/>
            <w:vAlign w:val="center"/>
            <w:hideMark/>
          </w:tcPr>
          <w:p w14:paraId="78616697" w14:textId="5C4AC0BE" w:rsidR="00AF158D" w:rsidRPr="00AF158D" w:rsidRDefault="00AF158D" w:rsidP="00AF158D">
            <w:pPr>
              <w:jc w:val="center"/>
              <w:rPr>
                <w:color w:val="000000"/>
                <w:sz w:val="16"/>
                <w:szCs w:val="16"/>
              </w:rPr>
            </w:pPr>
            <w:r w:rsidRPr="00AF158D">
              <w:rPr>
                <w:color w:val="000000"/>
                <w:sz w:val="16"/>
                <w:szCs w:val="16"/>
              </w:rPr>
              <w:t xml:space="preserve"> - </w:t>
            </w:r>
          </w:p>
        </w:tc>
        <w:tc>
          <w:tcPr>
            <w:tcW w:w="834" w:type="dxa"/>
            <w:tcBorders>
              <w:top w:val="nil"/>
              <w:left w:val="nil"/>
              <w:bottom w:val="single" w:sz="4" w:space="0" w:color="auto"/>
              <w:right w:val="single" w:sz="4" w:space="0" w:color="auto"/>
            </w:tcBorders>
            <w:shd w:val="clear" w:color="auto" w:fill="auto"/>
            <w:vAlign w:val="center"/>
            <w:hideMark/>
          </w:tcPr>
          <w:p w14:paraId="4BA9B773" w14:textId="04823ACB" w:rsidR="00AF158D" w:rsidRPr="00AF158D" w:rsidRDefault="00AF158D" w:rsidP="00AF158D">
            <w:pPr>
              <w:jc w:val="center"/>
              <w:rPr>
                <w:color w:val="000000"/>
                <w:sz w:val="16"/>
                <w:szCs w:val="16"/>
              </w:rPr>
            </w:pPr>
            <w:r w:rsidRPr="00AF158D">
              <w:rPr>
                <w:color w:val="000000"/>
                <w:sz w:val="16"/>
                <w:szCs w:val="16"/>
              </w:rPr>
              <w:t xml:space="preserve"> - </w:t>
            </w:r>
          </w:p>
        </w:tc>
        <w:tc>
          <w:tcPr>
            <w:tcW w:w="834" w:type="dxa"/>
            <w:tcBorders>
              <w:top w:val="nil"/>
              <w:left w:val="nil"/>
              <w:bottom w:val="single" w:sz="4" w:space="0" w:color="auto"/>
              <w:right w:val="single" w:sz="4" w:space="0" w:color="auto"/>
            </w:tcBorders>
            <w:shd w:val="clear" w:color="auto" w:fill="auto"/>
            <w:vAlign w:val="center"/>
            <w:hideMark/>
          </w:tcPr>
          <w:p w14:paraId="48EF95B6" w14:textId="55FDC2C8" w:rsidR="00AF158D" w:rsidRPr="00AF158D" w:rsidRDefault="00AF158D" w:rsidP="00AF158D">
            <w:pPr>
              <w:jc w:val="center"/>
              <w:rPr>
                <w:color w:val="000000"/>
                <w:sz w:val="16"/>
                <w:szCs w:val="16"/>
              </w:rPr>
            </w:pPr>
            <w:r w:rsidRPr="00AF158D">
              <w:rPr>
                <w:color w:val="000000"/>
                <w:sz w:val="16"/>
                <w:szCs w:val="16"/>
              </w:rPr>
              <w:t xml:space="preserve"> - </w:t>
            </w:r>
          </w:p>
        </w:tc>
        <w:tc>
          <w:tcPr>
            <w:tcW w:w="834" w:type="dxa"/>
            <w:tcBorders>
              <w:top w:val="nil"/>
              <w:left w:val="nil"/>
              <w:bottom w:val="single" w:sz="4" w:space="0" w:color="auto"/>
              <w:right w:val="single" w:sz="4" w:space="0" w:color="auto"/>
            </w:tcBorders>
            <w:shd w:val="clear" w:color="auto" w:fill="auto"/>
            <w:vAlign w:val="center"/>
            <w:hideMark/>
          </w:tcPr>
          <w:p w14:paraId="2A4F4647" w14:textId="723FB40D" w:rsidR="00AF158D" w:rsidRPr="00AF158D" w:rsidRDefault="00AF158D" w:rsidP="00AF158D">
            <w:pPr>
              <w:jc w:val="center"/>
              <w:rPr>
                <w:color w:val="000000"/>
                <w:sz w:val="16"/>
                <w:szCs w:val="16"/>
              </w:rPr>
            </w:pPr>
            <w:r w:rsidRPr="00AF158D">
              <w:rPr>
                <w:color w:val="000000"/>
                <w:sz w:val="16"/>
                <w:szCs w:val="16"/>
              </w:rPr>
              <w:t xml:space="preserve"> - </w:t>
            </w:r>
          </w:p>
        </w:tc>
        <w:tc>
          <w:tcPr>
            <w:tcW w:w="834" w:type="dxa"/>
            <w:tcBorders>
              <w:top w:val="nil"/>
              <w:left w:val="nil"/>
              <w:bottom w:val="single" w:sz="4" w:space="0" w:color="auto"/>
              <w:right w:val="single" w:sz="4" w:space="0" w:color="auto"/>
            </w:tcBorders>
            <w:shd w:val="clear" w:color="auto" w:fill="auto"/>
            <w:vAlign w:val="center"/>
            <w:hideMark/>
          </w:tcPr>
          <w:p w14:paraId="3E47DF7E" w14:textId="2F2ACE15" w:rsidR="00AF158D" w:rsidRPr="00AF158D" w:rsidRDefault="00AF158D" w:rsidP="00AF158D">
            <w:pPr>
              <w:jc w:val="center"/>
              <w:rPr>
                <w:color w:val="000000"/>
                <w:sz w:val="16"/>
                <w:szCs w:val="16"/>
              </w:rPr>
            </w:pPr>
            <w:r w:rsidRPr="00AF158D">
              <w:rPr>
                <w:color w:val="000000"/>
                <w:sz w:val="16"/>
                <w:szCs w:val="16"/>
              </w:rPr>
              <w:t xml:space="preserve"> - </w:t>
            </w:r>
          </w:p>
        </w:tc>
        <w:tc>
          <w:tcPr>
            <w:tcW w:w="834" w:type="dxa"/>
            <w:tcBorders>
              <w:top w:val="nil"/>
              <w:left w:val="nil"/>
              <w:bottom w:val="single" w:sz="4" w:space="0" w:color="auto"/>
              <w:right w:val="single" w:sz="4" w:space="0" w:color="auto"/>
            </w:tcBorders>
            <w:shd w:val="clear" w:color="auto" w:fill="auto"/>
            <w:vAlign w:val="center"/>
            <w:hideMark/>
          </w:tcPr>
          <w:p w14:paraId="6655CC79" w14:textId="2249A77C" w:rsidR="00AF158D" w:rsidRPr="00AF158D" w:rsidRDefault="00AF158D" w:rsidP="00AF158D">
            <w:pPr>
              <w:jc w:val="center"/>
              <w:rPr>
                <w:color w:val="000000"/>
                <w:sz w:val="16"/>
                <w:szCs w:val="16"/>
              </w:rPr>
            </w:pPr>
            <w:r w:rsidRPr="00AF158D">
              <w:rPr>
                <w:color w:val="000000"/>
                <w:sz w:val="16"/>
                <w:szCs w:val="16"/>
              </w:rPr>
              <w:t xml:space="preserve"> - </w:t>
            </w:r>
          </w:p>
        </w:tc>
      </w:tr>
      <w:tr w:rsidR="00AF158D" w:rsidRPr="00631CB2" w14:paraId="2CE86A30" w14:textId="77777777" w:rsidTr="00631CB2">
        <w:trPr>
          <w:gridAfter w:val="1"/>
          <w:wAfter w:w="6" w:type="dxa"/>
          <w:trHeight w:val="477"/>
        </w:trPr>
        <w:tc>
          <w:tcPr>
            <w:tcW w:w="433" w:type="dxa"/>
            <w:tcBorders>
              <w:top w:val="nil"/>
              <w:left w:val="single" w:sz="4" w:space="0" w:color="auto"/>
              <w:bottom w:val="single" w:sz="4" w:space="0" w:color="auto"/>
              <w:right w:val="single" w:sz="4" w:space="0" w:color="auto"/>
            </w:tcBorders>
            <w:shd w:val="clear" w:color="auto" w:fill="auto"/>
            <w:vAlign w:val="center"/>
            <w:hideMark/>
          </w:tcPr>
          <w:p w14:paraId="75E6A4EA" w14:textId="77777777" w:rsidR="00AF158D" w:rsidRPr="00631CB2" w:rsidRDefault="00AF158D" w:rsidP="00AF158D">
            <w:pPr>
              <w:jc w:val="center"/>
              <w:rPr>
                <w:color w:val="000000"/>
                <w:sz w:val="16"/>
                <w:szCs w:val="16"/>
              </w:rPr>
            </w:pPr>
            <w:r w:rsidRPr="00631CB2">
              <w:rPr>
                <w:color w:val="000000"/>
                <w:sz w:val="16"/>
                <w:szCs w:val="16"/>
              </w:rPr>
              <w:t>4</w:t>
            </w:r>
          </w:p>
        </w:tc>
        <w:tc>
          <w:tcPr>
            <w:tcW w:w="2539" w:type="dxa"/>
            <w:tcBorders>
              <w:top w:val="nil"/>
              <w:left w:val="nil"/>
              <w:bottom w:val="single" w:sz="4" w:space="0" w:color="auto"/>
              <w:right w:val="single" w:sz="4" w:space="0" w:color="auto"/>
            </w:tcBorders>
            <w:shd w:val="clear" w:color="auto" w:fill="auto"/>
            <w:vAlign w:val="center"/>
            <w:hideMark/>
          </w:tcPr>
          <w:p w14:paraId="2C51922E" w14:textId="77777777" w:rsidR="00AF158D" w:rsidRPr="00631CB2" w:rsidRDefault="00AF158D" w:rsidP="00AF158D">
            <w:pPr>
              <w:rPr>
                <w:color w:val="000000"/>
                <w:sz w:val="16"/>
                <w:szCs w:val="16"/>
              </w:rPr>
            </w:pPr>
            <w:r w:rsidRPr="00631CB2">
              <w:rPr>
                <w:color w:val="000000"/>
                <w:sz w:val="16"/>
                <w:szCs w:val="16"/>
              </w:rPr>
              <w:t>Показатели энергосбережения и энергетической эффективности</w:t>
            </w:r>
          </w:p>
        </w:tc>
        <w:tc>
          <w:tcPr>
            <w:tcW w:w="851" w:type="dxa"/>
            <w:tcBorders>
              <w:top w:val="nil"/>
              <w:left w:val="nil"/>
              <w:bottom w:val="single" w:sz="4" w:space="0" w:color="auto"/>
              <w:right w:val="single" w:sz="4" w:space="0" w:color="auto"/>
            </w:tcBorders>
            <w:shd w:val="clear" w:color="auto" w:fill="auto"/>
            <w:vAlign w:val="center"/>
            <w:hideMark/>
          </w:tcPr>
          <w:p w14:paraId="5061BB36" w14:textId="7FF05287" w:rsidR="00AF158D" w:rsidRPr="00631CB2" w:rsidRDefault="00AF158D" w:rsidP="00AF158D">
            <w:pPr>
              <w:jc w:val="center"/>
              <w:rPr>
                <w:color w:val="000000"/>
                <w:sz w:val="16"/>
                <w:szCs w:val="16"/>
              </w:rPr>
            </w:pPr>
          </w:p>
        </w:tc>
        <w:tc>
          <w:tcPr>
            <w:tcW w:w="1158" w:type="dxa"/>
            <w:tcBorders>
              <w:top w:val="nil"/>
              <w:left w:val="nil"/>
              <w:bottom w:val="single" w:sz="4" w:space="0" w:color="auto"/>
              <w:right w:val="single" w:sz="4" w:space="0" w:color="auto"/>
            </w:tcBorders>
            <w:shd w:val="clear" w:color="auto" w:fill="auto"/>
            <w:vAlign w:val="center"/>
            <w:hideMark/>
          </w:tcPr>
          <w:p w14:paraId="5057F1EA" w14:textId="7EAB1769" w:rsidR="00AF158D" w:rsidRPr="00AF158D" w:rsidRDefault="00AF158D" w:rsidP="00AF158D">
            <w:pPr>
              <w:jc w:val="center"/>
              <w:rPr>
                <w:color w:val="000000"/>
                <w:sz w:val="16"/>
                <w:szCs w:val="16"/>
              </w:rPr>
            </w:pPr>
            <w:r w:rsidRPr="00AF158D">
              <w:rPr>
                <w:color w:val="000000"/>
                <w:sz w:val="16"/>
                <w:szCs w:val="16"/>
              </w:rPr>
              <w:t> </w:t>
            </w:r>
          </w:p>
        </w:tc>
        <w:tc>
          <w:tcPr>
            <w:tcW w:w="835" w:type="dxa"/>
            <w:tcBorders>
              <w:top w:val="nil"/>
              <w:left w:val="nil"/>
              <w:bottom w:val="single" w:sz="4" w:space="0" w:color="auto"/>
              <w:right w:val="single" w:sz="4" w:space="0" w:color="auto"/>
            </w:tcBorders>
            <w:shd w:val="clear" w:color="auto" w:fill="auto"/>
            <w:vAlign w:val="center"/>
            <w:hideMark/>
          </w:tcPr>
          <w:p w14:paraId="58E87C0B" w14:textId="04AE0F69" w:rsidR="00AF158D" w:rsidRPr="00AF158D" w:rsidRDefault="00AF158D" w:rsidP="00AF158D">
            <w:pPr>
              <w:jc w:val="center"/>
              <w:rPr>
                <w:color w:val="000000"/>
                <w:sz w:val="16"/>
                <w:szCs w:val="16"/>
              </w:rPr>
            </w:pPr>
            <w:r w:rsidRPr="00AF158D">
              <w:rPr>
                <w:color w:val="000000"/>
                <w:sz w:val="16"/>
                <w:szCs w:val="16"/>
              </w:rPr>
              <w:t> </w:t>
            </w:r>
          </w:p>
        </w:tc>
        <w:tc>
          <w:tcPr>
            <w:tcW w:w="834" w:type="dxa"/>
            <w:tcBorders>
              <w:top w:val="nil"/>
              <w:left w:val="nil"/>
              <w:bottom w:val="single" w:sz="4" w:space="0" w:color="auto"/>
              <w:right w:val="single" w:sz="4" w:space="0" w:color="auto"/>
            </w:tcBorders>
            <w:shd w:val="clear" w:color="auto" w:fill="auto"/>
            <w:vAlign w:val="center"/>
            <w:hideMark/>
          </w:tcPr>
          <w:p w14:paraId="69EB8A42" w14:textId="2491D0CA" w:rsidR="00AF158D" w:rsidRPr="00AF158D" w:rsidRDefault="00AF158D" w:rsidP="00AF158D">
            <w:pPr>
              <w:jc w:val="center"/>
              <w:rPr>
                <w:color w:val="000000"/>
                <w:sz w:val="16"/>
                <w:szCs w:val="16"/>
              </w:rPr>
            </w:pPr>
            <w:r w:rsidRPr="00AF158D">
              <w:rPr>
                <w:color w:val="000000"/>
                <w:sz w:val="16"/>
                <w:szCs w:val="16"/>
              </w:rPr>
              <w:t> </w:t>
            </w:r>
          </w:p>
        </w:tc>
        <w:tc>
          <w:tcPr>
            <w:tcW w:w="834" w:type="dxa"/>
            <w:tcBorders>
              <w:top w:val="nil"/>
              <w:left w:val="nil"/>
              <w:bottom w:val="single" w:sz="4" w:space="0" w:color="auto"/>
              <w:right w:val="single" w:sz="4" w:space="0" w:color="auto"/>
            </w:tcBorders>
            <w:shd w:val="clear" w:color="auto" w:fill="auto"/>
            <w:vAlign w:val="center"/>
            <w:hideMark/>
          </w:tcPr>
          <w:p w14:paraId="0C240522" w14:textId="09039E37" w:rsidR="00AF158D" w:rsidRPr="00AF158D" w:rsidRDefault="00AF158D" w:rsidP="00AF158D">
            <w:pPr>
              <w:jc w:val="center"/>
              <w:rPr>
                <w:color w:val="000000"/>
                <w:sz w:val="16"/>
                <w:szCs w:val="16"/>
              </w:rPr>
            </w:pPr>
            <w:r w:rsidRPr="00AF158D">
              <w:rPr>
                <w:color w:val="000000"/>
                <w:sz w:val="16"/>
                <w:szCs w:val="16"/>
              </w:rPr>
              <w:t> </w:t>
            </w:r>
          </w:p>
        </w:tc>
        <w:tc>
          <w:tcPr>
            <w:tcW w:w="834" w:type="dxa"/>
            <w:tcBorders>
              <w:top w:val="nil"/>
              <w:left w:val="nil"/>
              <w:bottom w:val="single" w:sz="4" w:space="0" w:color="auto"/>
              <w:right w:val="single" w:sz="4" w:space="0" w:color="auto"/>
            </w:tcBorders>
            <w:shd w:val="clear" w:color="auto" w:fill="auto"/>
            <w:vAlign w:val="center"/>
            <w:hideMark/>
          </w:tcPr>
          <w:p w14:paraId="5CE5A631" w14:textId="6AD96CBC" w:rsidR="00AF158D" w:rsidRPr="00AF158D" w:rsidRDefault="00AF158D" w:rsidP="00AF158D">
            <w:pPr>
              <w:jc w:val="center"/>
              <w:rPr>
                <w:color w:val="000000"/>
                <w:sz w:val="16"/>
                <w:szCs w:val="16"/>
              </w:rPr>
            </w:pPr>
            <w:r w:rsidRPr="00AF158D">
              <w:rPr>
                <w:color w:val="000000"/>
                <w:sz w:val="16"/>
                <w:szCs w:val="16"/>
              </w:rPr>
              <w:t> </w:t>
            </w:r>
          </w:p>
        </w:tc>
        <w:tc>
          <w:tcPr>
            <w:tcW w:w="834" w:type="dxa"/>
            <w:tcBorders>
              <w:top w:val="nil"/>
              <w:left w:val="nil"/>
              <w:bottom w:val="single" w:sz="4" w:space="0" w:color="auto"/>
              <w:right w:val="single" w:sz="4" w:space="0" w:color="auto"/>
            </w:tcBorders>
            <w:shd w:val="clear" w:color="auto" w:fill="auto"/>
            <w:vAlign w:val="center"/>
            <w:hideMark/>
          </w:tcPr>
          <w:p w14:paraId="71259285" w14:textId="322D5073" w:rsidR="00AF158D" w:rsidRPr="00AF158D" w:rsidRDefault="00AF158D" w:rsidP="00AF158D">
            <w:pPr>
              <w:jc w:val="center"/>
              <w:rPr>
                <w:color w:val="000000"/>
                <w:sz w:val="16"/>
                <w:szCs w:val="16"/>
              </w:rPr>
            </w:pPr>
            <w:r w:rsidRPr="00AF158D">
              <w:rPr>
                <w:color w:val="000000"/>
                <w:sz w:val="16"/>
                <w:szCs w:val="16"/>
              </w:rPr>
              <w:t> </w:t>
            </w:r>
          </w:p>
        </w:tc>
        <w:tc>
          <w:tcPr>
            <w:tcW w:w="834" w:type="dxa"/>
            <w:tcBorders>
              <w:top w:val="nil"/>
              <w:left w:val="nil"/>
              <w:bottom w:val="single" w:sz="4" w:space="0" w:color="auto"/>
              <w:right w:val="single" w:sz="4" w:space="0" w:color="auto"/>
            </w:tcBorders>
            <w:shd w:val="clear" w:color="auto" w:fill="auto"/>
            <w:vAlign w:val="center"/>
            <w:hideMark/>
          </w:tcPr>
          <w:p w14:paraId="4972E7A9" w14:textId="0F7411D7" w:rsidR="00AF158D" w:rsidRPr="00AF158D" w:rsidRDefault="00AF158D" w:rsidP="00AF158D">
            <w:pPr>
              <w:jc w:val="center"/>
              <w:rPr>
                <w:color w:val="000000"/>
                <w:sz w:val="16"/>
                <w:szCs w:val="16"/>
              </w:rPr>
            </w:pPr>
            <w:r w:rsidRPr="00AF158D">
              <w:rPr>
                <w:color w:val="000000"/>
                <w:sz w:val="16"/>
                <w:szCs w:val="16"/>
              </w:rPr>
              <w:t> </w:t>
            </w:r>
          </w:p>
        </w:tc>
        <w:tc>
          <w:tcPr>
            <w:tcW w:w="834" w:type="dxa"/>
            <w:tcBorders>
              <w:top w:val="nil"/>
              <w:left w:val="nil"/>
              <w:bottom w:val="single" w:sz="4" w:space="0" w:color="auto"/>
              <w:right w:val="single" w:sz="4" w:space="0" w:color="auto"/>
            </w:tcBorders>
            <w:shd w:val="clear" w:color="auto" w:fill="auto"/>
            <w:vAlign w:val="center"/>
            <w:hideMark/>
          </w:tcPr>
          <w:p w14:paraId="582E153C" w14:textId="72DD1236" w:rsidR="00AF158D" w:rsidRPr="00AF158D" w:rsidRDefault="00AF158D" w:rsidP="00AF158D">
            <w:pPr>
              <w:jc w:val="center"/>
              <w:rPr>
                <w:color w:val="000000"/>
                <w:sz w:val="16"/>
                <w:szCs w:val="16"/>
              </w:rPr>
            </w:pPr>
            <w:r w:rsidRPr="00AF158D">
              <w:rPr>
                <w:color w:val="000000"/>
                <w:sz w:val="16"/>
                <w:szCs w:val="16"/>
              </w:rPr>
              <w:t> </w:t>
            </w:r>
          </w:p>
        </w:tc>
        <w:tc>
          <w:tcPr>
            <w:tcW w:w="834" w:type="dxa"/>
            <w:tcBorders>
              <w:top w:val="nil"/>
              <w:left w:val="nil"/>
              <w:bottom w:val="single" w:sz="4" w:space="0" w:color="auto"/>
              <w:right w:val="single" w:sz="4" w:space="0" w:color="auto"/>
            </w:tcBorders>
            <w:shd w:val="clear" w:color="auto" w:fill="auto"/>
            <w:vAlign w:val="center"/>
            <w:hideMark/>
          </w:tcPr>
          <w:p w14:paraId="7AF18CA3" w14:textId="261088CC" w:rsidR="00AF158D" w:rsidRPr="00AF158D" w:rsidRDefault="00AF158D" w:rsidP="00AF158D">
            <w:pPr>
              <w:jc w:val="center"/>
              <w:rPr>
                <w:color w:val="000000"/>
                <w:sz w:val="16"/>
                <w:szCs w:val="16"/>
              </w:rPr>
            </w:pPr>
            <w:r w:rsidRPr="00AF158D">
              <w:rPr>
                <w:color w:val="000000"/>
                <w:sz w:val="16"/>
                <w:szCs w:val="16"/>
              </w:rPr>
              <w:t> </w:t>
            </w:r>
          </w:p>
        </w:tc>
        <w:tc>
          <w:tcPr>
            <w:tcW w:w="834" w:type="dxa"/>
            <w:tcBorders>
              <w:top w:val="nil"/>
              <w:left w:val="nil"/>
              <w:bottom w:val="single" w:sz="4" w:space="0" w:color="auto"/>
              <w:right w:val="single" w:sz="4" w:space="0" w:color="auto"/>
            </w:tcBorders>
            <w:shd w:val="clear" w:color="auto" w:fill="auto"/>
            <w:vAlign w:val="center"/>
            <w:hideMark/>
          </w:tcPr>
          <w:p w14:paraId="1FAD545C" w14:textId="635CB23B" w:rsidR="00AF158D" w:rsidRPr="00AF158D" w:rsidRDefault="00AF158D" w:rsidP="00AF158D">
            <w:pPr>
              <w:jc w:val="center"/>
              <w:rPr>
                <w:color w:val="000000"/>
                <w:sz w:val="16"/>
                <w:szCs w:val="16"/>
              </w:rPr>
            </w:pPr>
            <w:r w:rsidRPr="00AF158D">
              <w:rPr>
                <w:color w:val="000000"/>
                <w:sz w:val="16"/>
                <w:szCs w:val="16"/>
              </w:rPr>
              <w:t> </w:t>
            </w:r>
          </w:p>
        </w:tc>
        <w:tc>
          <w:tcPr>
            <w:tcW w:w="834" w:type="dxa"/>
            <w:tcBorders>
              <w:top w:val="nil"/>
              <w:left w:val="nil"/>
              <w:bottom w:val="single" w:sz="4" w:space="0" w:color="auto"/>
              <w:right w:val="single" w:sz="4" w:space="0" w:color="auto"/>
            </w:tcBorders>
            <w:shd w:val="clear" w:color="auto" w:fill="auto"/>
            <w:vAlign w:val="center"/>
            <w:hideMark/>
          </w:tcPr>
          <w:p w14:paraId="578A0CBC" w14:textId="762E5D25" w:rsidR="00AF158D" w:rsidRPr="00AF158D" w:rsidRDefault="00AF158D" w:rsidP="00AF158D">
            <w:pPr>
              <w:jc w:val="center"/>
              <w:rPr>
                <w:color w:val="000000"/>
                <w:sz w:val="16"/>
                <w:szCs w:val="16"/>
              </w:rPr>
            </w:pPr>
            <w:r w:rsidRPr="00AF158D">
              <w:rPr>
                <w:color w:val="000000"/>
                <w:sz w:val="16"/>
                <w:szCs w:val="16"/>
              </w:rPr>
              <w:t> </w:t>
            </w:r>
          </w:p>
        </w:tc>
        <w:tc>
          <w:tcPr>
            <w:tcW w:w="834" w:type="dxa"/>
            <w:tcBorders>
              <w:top w:val="nil"/>
              <w:left w:val="nil"/>
              <w:bottom w:val="single" w:sz="4" w:space="0" w:color="auto"/>
              <w:right w:val="single" w:sz="4" w:space="0" w:color="auto"/>
            </w:tcBorders>
            <w:shd w:val="clear" w:color="auto" w:fill="auto"/>
            <w:vAlign w:val="center"/>
            <w:hideMark/>
          </w:tcPr>
          <w:p w14:paraId="661774CB" w14:textId="6BB83ADE" w:rsidR="00AF158D" w:rsidRPr="00AF158D" w:rsidRDefault="00AF158D" w:rsidP="00AF158D">
            <w:pPr>
              <w:jc w:val="center"/>
              <w:rPr>
                <w:color w:val="000000"/>
                <w:sz w:val="16"/>
                <w:szCs w:val="16"/>
              </w:rPr>
            </w:pPr>
            <w:r w:rsidRPr="00AF158D">
              <w:rPr>
                <w:color w:val="000000"/>
                <w:sz w:val="16"/>
                <w:szCs w:val="16"/>
              </w:rPr>
              <w:t> </w:t>
            </w:r>
          </w:p>
        </w:tc>
      </w:tr>
      <w:tr w:rsidR="00AF158D" w:rsidRPr="00631CB2" w14:paraId="7D7A4D49" w14:textId="77777777" w:rsidTr="00631CB2">
        <w:trPr>
          <w:gridAfter w:val="1"/>
          <w:wAfter w:w="6" w:type="dxa"/>
          <w:trHeight w:val="880"/>
        </w:trPr>
        <w:tc>
          <w:tcPr>
            <w:tcW w:w="433" w:type="dxa"/>
            <w:tcBorders>
              <w:top w:val="nil"/>
              <w:left w:val="single" w:sz="4" w:space="0" w:color="auto"/>
              <w:bottom w:val="single" w:sz="4" w:space="0" w:color="auto"/>
              <w:right w:val="single" w:sz="4" w:space="0" w:color="auto"/>
            </w:tcBorders>
            <w:shd w:val="clear" w:color="auto" w:fill="auto"/>
            <w:vAlign w:val="center"/>
            <w:hideMark/>
          </w:tcPr>
          <w:p w14:paraId="6B3E7021" w14:textId="77777777" w:rsidR="00AF158D" w:rsidRPr="00631CB2" w:rsidRDefault="00AF158D" w:rsidP="00AF158D">
            <w:pPr>
              <w:jc w:val="center"/>
              <w:rPr>
                <w:color w:val="000000"/>
                <w:sz w:val="16"/>
                <w:szCs w:val="16"/>
              </w:rPr>
            </w:pPr>
            <w:r w:rsidRPr="00631CB2">
              <w:rPr>
                <w:color w:val="000000"/>
                <w:sz w:val="16"/>
                <w:szCs w:val="16"/>
              </w:rPr>
              <w:t>4.1</w:t>
            </w:r>
          </w:p>
        </w:tc>
        <w:tc>
          <w:tcPr>
            <w:tcW w:w="2539" w:type="dxa"/>
            <w:tcBorders>
              <w:top w:val="nil"/>
              <w:left w:val="nil"/>
              <w:bottom w:val="single" w:sz="4" w:space="0" w:color="auto"/>
              <w:right w:val="single" w:sz="4" w:space="0" w:color="auto"/>
            </w:tcBorders>
            <w:shd w:val="clear" w:color="auto" w:fill="auto"/>
            <w:vAlign w:val="center"/>
            <w:hideMark/>
          </w:tcPr>
          <w:p w14:paraId="556080C6" w14:textId="77777777" w:rsidR="00AF158D" w:rsidRPr="00631CB2" w:rsidRDefault="00AF158D" w:rsidP="00AF158D">
            <w:pPr>
              <w:ind w:firstLineChars="100" w:firstLine="160"/>
              <w:rPr>
                <w:color w:val="000000"/>
                <w:sz w:val="16"/>
                <w:szCs w:val="16"/>
              </w:rPr>
            </w:pPr>
            <w:r w:rsidRPr="00631CB2">
              <w:rPr>
                <w:color w:val="000000"/>
                <w:sz w:val="16"/>
                <w:szCs w:val="16"/>
              </w:rPr>
              <w:t xml:space="preserve">доля потерь воды в централизованных системах водоснабжения при транспортировке в общем объеме воды, поданной в водопроводную сеть </w:t>
            </w:r>
          </w:p>
        </w:tc>
        <w:tc>
          <w:tcPr>
            <w:tcW w:w="851" w:type="dxa"/>
            <w:tcBorders>
              <w:top w:val="nil"/>
              <w:left w:val="nil"/>
              <w:bottom w:val="single" w:sz="4" w:space="0" w:color="auto"/>
              <w:right w:val="single" w:sz="4" w:space="0" w:color="auto"/>
            </w:tcBorders>
            <w:shd w:val="clear" w:color="auto" w:fill="auto"/>
            <w:vAlign w:val="center"/>
            <w:hideMark/>
          </w:tcPr>
          <w:p w14:paraId="7238FD39" w14:textId="77777777" w:rsidR="00AF158D" w:rsidRPr="00631CB2" w:rsidRDefault="00AF158D" w:rsidP="00AF158D">
            <w:pPr>
              <w:jc w:val="center"/>
              <w:rPr>
                <w:color w:val="000000"/>
                <w:sz w:val="16"/>
                <w:szCs w:val="16"/>
              </w:rPr>
            </w:pPr>
            <w:r w:rsidRPr="00631CB2">
              <w:rPr>
                <w:color w:val="000000"/>
                <w:sz w:val="16"/>
                <w:szCs w:val="16"/>
              </w:rPr>
              <w:t>%</w:t>
            </w:r>
          </w:p>
        </w:tc>
        <w:tc>
          <w:tcPr>
            <w:tcW w:w="1158" w:type="dxa"/>
            <w:tcBorders>
              <w:top w:val="nil"/>
              <w:left w:val="nil"/>
              <w:bottom w:val="single" w:sz="4" w:space="0" w:color="auto"/>
              <w:right w:val="single" w:sz="4" w:space="0" w:color="auto"/>
            </w:tcBorders>
            <w:shd w:val="clear" w:color="auto" w:fill="auto"/>
            <w:vAlign w:val="center"/>
            <w:hideMark/>
          </w:tcPr>
          <w:p w14:paraId="0F5776FC" w14:textId="318C68FC" w:rsidR="00AF158D" w:rsidRPr="00AF158D" w:rsidRDefault="00AF158D" w:rsidP="00AF158D">
            <w:pPr>
              <w:jc w:val="center"/>
              <w:rPr>
                <w:color w:val="000000"/>
                <w:sz w:val="16"/>
                <w:szCs w:val="16"/>
              </w:rPr>
            </w:pPr>
            <w:r w:rsidRPr="00AF158D">
              <w:rPr>
                <w:color w:val="000000"/>
                <w:sz w:val="16"/>
                <w:szCs w:val="16"/>
              </w:rPr>
              <w:t>-</w:t>
            </w:r>
          </w:p>
        </w:tc>
        <w:tc>
          <w:tcPr>
            <w:tcW w:w="835" w:type="dxa"/>
            <w:tcBorders>
              <w:top w:val="nil"/>
              <w:left w:val="nil"/>
              <w:bottom w:val="single" w:sz="4" w:space="0" w:color="auto"/>
              <w:right w:val="single" w:sz="4" w:space="0" w:color="auto"/>
            </w:tcBorders>
            <w:shd w:val="clear" w:color="auto" w:fill="auto"/>
            <w:vAlign w:val="center"/>
            <w:hideMark/>
          </w:tcPr>
          <w:p w14:paraId="297C5E04" w14:textId="24711F91" w:rsidR="00AF158D" w:rsidRPr="00AF158D" w:rsidRDefault="00AF158D" w:rsidP="00AF158D">
            <w:pPr>
              <w:jc w:val="center"/>
              <w:rPr>
                <w:color w:val="000000"/>
                <w:sz w:val="16"/>
                <w:szCs w:val="16"/>
              </w:rPr>
            </w:pPr>
            <w:r w:rsidRPr="00AF158D">
              <w:rPr>
                <w:color w:val="000000"/>
                <w:sz w:val="16"/>
                <w:szCs w:val="16"/>
              </w:rPr>
              <w:t>-</w:t>
            </w:r>
          </w:p>
        </w:tc>
        <w:tc>
          <w:tcPr>
            <w:tcW w:w="834" w:type="dxa"/>
            <w:tcBorders>
              <w:top w:val="nil"/>
              <w:left w:val="nil"/>
              <w:bottom w:val="single" w:sz="4" w:space="0" w:color="auto"/>
              <w:right w:val="single" w:sz="4" w:space="0" w:color="auto"/>
            </w:tcBorders>
            <w:shd w:val="clear" w:color="auto" w:fill="auto"/>
            <w:vAlign w:val="center"/>
            <w:hideMark/>
          </w:tcPr>
          <w:p w14:paraId="232F8956" w14:textId="567A215F" w:rsidR="00AF158D" w:rsidRPr="00AF158D" w:rsidRDefault="00AF158D" w:rsidP="00AF158D">
            <w:pPr>
              <w:jc w:val="center"/>
              <w:rPr>
                <w:color w:val="000000"/>
                <w:sz w:val="16"/>
                <w:szCs w:val="16"/>
              </w:rPr>
            </w:pPr>
            <w:r w:rsidRPr="00AF158D">
              <w:rPr>
                <w:color w:val="000000"/>
                <w:sz w:val="16"/>
                <w:szCs w:val="16"/>
              </w:rPr>
              <w:t>-</w:t>
            </w:r>
          </w:p>
        </w:tc>
        <w:tc>
          <w:tcPr>
            <w:tcW w:w="834" w:type="dxa"/>
            <w:tcBorders>
              <w:top w:val="nil"/>
              <w:left w:val="nil"/>
              <w:bottom w:val="single" w:sz="4" w:space="0" w:color="auto"/>
              <w:right w:val="single" w:sz="4" w:space="0" w:color="auto"/>
            </w:tcBorders>
            <w:shd w:val="clear" w:color="auto" w:fill="auto"/>
            <w:vAlign w:val="center"/>
            <w:hideMark/>
          </w:tcPr>
          <w:p w14:paraId="71B45F76" w14:textId="295C2B06" w:rsidR="00AF158D" w:rsidRPr="00AF158D" w:rsidRDefault="00AF158D" w:rsidP="00AF158D">
            <w:pPr>
              <w:jc w:val="center"/>
              <w:rPr>
                <w:color w:val="000000"/>
                <w:sz w:val="16"/>
                <w:szCs w:val="16"/>
              </w:rPr>
            </w:pPr>
            <w:r w:rsidRPr="00AF158D">
              <w:rPr>
                <w:color w:val="000000"/>
                <w:sz w:val="16"/>
                <w:szCs w:val="16"/>
              </w:rPr>
              <w:t>-</w:t>
            </w:r>
          </w:p>
        </w:tc>
        <w:tc>
          <w:tcPr>
            <w:tcW w:w="834" w:type="dxa"/>
            <w:tcBorders>
              <w:top w:val="nil"/>
              <w:left w:val="nil"/>
              <w:bottom w:val="single" w:sz="4" w:space="0" w:color="auto"/>
              <w:right w:val="single" w:sz="4" w:space="0" w:color="auto"/>
            </w:tcBorders>
            <w:shd w:val="clear" w:color="auto" w:fill="auto"/>
            <w:vAlign w:val="center"/>
            <w:hideMark/>
          </w:tcPr>
          <w:p w14:paraId="2FBF2D0D" w14:textId="102DFC95" w:rsidR="00AF158D" w:rsidRPr="00AF158D" w:rsidRDefault="00AF158D" w:rsidP="00AF158D">
            <w:pPr>
              <w:jc w:val="center"/>
              <w:rPr>
                <w:color w:val="000000"/>
                <w:sz w:val="16"/>
                <w:szCs w:val="16"/>
              </w:rPr>
            </w:pPr>
            <w:r w:rsidRPr="00AF158D">
              <w:rPr>
                <w:color w:val="000000"/>
                <w:sz w:val="16"/>
                <w:szCs w:val="16"/>
              </w:rPr>
              <w:t>-</w:t>
            </w:r>
          </w:p>
        </w:tc>
        <w:tc>
          <w:tcPr>
            <w:tcW w:w="834" w:type="dxa"/>
            <w:tcBorders>
              <w:top w:val="nil"/>
              <w:left w:val="nil"/>
              <w:bottom w:val="single" w:sz="4" w:space="0" w:color="auto"/>
              <w:right w:val="single" w:sz="4" w:space="0" w:color="auto"/>
            </w:tcBorders>
            <w:shd w:val="clear" w:color="auto" w:fill="auto"/>
            <w:vAlign w:val="center"/>
            <w:hideMark/>
          </w:tcPr>
          <w:p w14:paraId="543016E0" w14:textId="56B7DFD7" w:rsidR="00AF158D" w:rsidRPr="00AF158D" w:rsidRDefault="00AF158D" w:rsidP="00AF158D">
            <w:pPr>
              <w:jc w:val="center"/>
              <w:rPr>
                <w:color w:val="000000"/>
                <w:sz w:val="16"/>
                <w:szCs w:val="16"/>
              </w:rPr>
            </w:pPr>
            <w:r w:rsidRPr="00AF158D">
              <w:rPr>
                <w:color w:val="000000"/>
                <w:sz w:val="16"/>
                <w:szCs w:val="16"/>
              </w:rPr>
              <w:t>-</w:t>
            </w:r>
          </w:p>
        </w:tc>
        <w:tc>
          <w:tcPr>
            <w:tcW w:w="834" w:type="dxa"/>
            <w:tcBorders>
              <w:top w:val="nil"/>
              <w:left w:val="nil"/>
              <w:bottom w:val="single" w:sz="4" w:space="0" w:color="auto"/>
              <w:right w:val="single" w:sz="4" w:space="0" w:color="auto"/>
            </w:tcBorders>
            <w:shd w:val="clear" w:color="auto" w:fill="auto"/>
            <w:vAlign w:val="center"/>
            <w:hideMark/>
          </w:tcPr>
          <w:p w14:paraId="53EA7055" w14:textId="629B93A3" w:rsidR="00AF158D" w:rsidRPr="00AF158D" w:rsidRDefault="00AF158D" w:rsidP="00AF158D">
            <w:pPr>
              <w:jc w:val="center"/>
              <w:rPr>
                <w:color w:val="000000"/>
                <w:sz w:val="16"/>
                <w:szCs w:val="16"/>
              </w:rPr>
            </w:pPr>
            <w:r w:rsidRPr="00AF158D">
              <w:rPr>
                <w:color w:val="000000"/>
                <w:sz w:val="16"/>
                <w:szCs w:val="16"/>
              </w:rPr>
              <w:t>-</w:t>
            </w:r>
          </w:p>
        </w:tc>
        <w:tc>
          <w:tcPr>
            <w:tcW w:w="834" w:type="dxa"/>
            <w:tcBorders>
              <w:top w:val="nil"/>
              <w:left w:val="nil"/>
              <w:bottom w:val="single" w:sz="4" w:space="0" w:color="auto"/>
              <w:right w:val="single" w:sz="4" w:space="0" w:color="auto"/>
            </w:tcBorders>
            <w:shd w:val="clear" w:color="auto" w:fill="auto"/>
            <w:vAlign w:val="center"/>
            <w:hideMark/>
          </w:tcPr>
          <w:p w14:paraId="63E4485D" w14:textId="75161DA7" w:rsidR="00AF158D" w:rsidRPr="00AF158D" w:rsidRDefault="00AF158D" w:rsidP="00AF158D">
            <w:pPr>
              <w:jc w:val="center"/>
              <w:rPr>
                <w:color w:val="000000"/>
                <w:sz w:val="16"/>
                <w:szCs w:val="16"/>
              </w:rPr>
            </w:pPr>
            <w:r w:rsidRPr="00AF158D">
              <w:rPr>
                <w:color w:val="000000"/>
                <w:sz w:val="16"/>
                <w:szCs w:val="16"/>
              </w:rPr>
              <w:t>-</w:t>
            </w:r>
          </w:p>
        </w:tc>
        <w:tc>
          <w:tcPr>
            <w:tcW w:w="834" w:type="dxa"/>
            <w:tcBorders>
              <w:top w:val="nil"/>
              <w:left w:val="nil"/>
              <w:bottom w:val="single" w:sz="4" w:space="0" w:color="auto"/>
              <w:right w:val="single" w:sz="4" w:space="0" w:color="auto"/>
            </w:tcBorders>
            <w:shd w:val="clear" w:color="auto" w:fill="auto"/>
            <w:vAlign w:val="center"/>
            <w:hideMark/>
          </w:tcPr>
          <w:p w14:paraId="47B90FAC" w14:textId="7E4416D0" w:rsidR="00AF158D" w:rsidRPr="00AF158D" w:rsidRDefault="00AF158D" w:rsidP="00AF158D">
            <w:pPr>
              <w:jc w:val="center"/>
              <w:rPr>
                <w:color w:val="000000"/>
                <w:sz w:val="16"/>
                <w:szCs w:val="16"/>
              </w:rPr>
            </w:pPr>
            <w:r w:rsidRPr="00AF158D">
              <w:rPr>
                <w:color w:val="000000"/>
                <w:sz w:val="16"/>
                <w:szCs w:val="16"/>
              </w:rPr>
              <w:t>-</w:t>
            </w:r>
          </w:p>
        </w:tc>
        <w:tc>
          <w:tcPr>
            <w:tcW w:w="834" w:type="dxa"/>
            <w:tcBorders>
              <w:top w:val="nil"/>
              <w:left w:val="nil"/>
              <w:bottom w:val="single" w:sz="4" w:space="0" w:color="auto"/>
              <w:right w:val="single" w:sz="4" w:space="0" w:color="auto"/>
            </w:tcBorders>
            <w:shd w:val="clear" w:color="auto" w:fill="auto"/>
            <w:vAlign w:val="center"/>
            <w:hideMark/>
          </w:tcPr>
          <w:p w14:paraId="219B04F0" w14:textId="5811EF8E" w:rsidR="00AF158D" w:rsidRPr="00AF158D" w:rsidRDefault="00AF158D" w:rsidP="00AF158D">
            <w:pPr>
              <w:jc w:val="center"/>
              <w:rPr>
                <w:color w:val="000000"/>
                <w:sz w:val="16"/>
                <w:szCs w:val="16"/>
              </w:rPr>
            </w:pPr>
            <w:r w:rsidRPr="00AF158D">
              <w:rPr>
                <w:color w:val="000000"/>
                <w:sz w:val="16"/>
                <w:szCs w:val="16"/>
              </w:rPr>
              <w:t>-</w:t>
            </w:r>
          </w:p>
        </w:tc>
        <w:tc>
          <w:tcPr>
            <w:tcW w:w="834" w:type="dxa"/>
            <w:tcBorders>
              <w:top w:val="nil"/>
              <w:left w:val="nil"/>
              <w:bottom w:val="single" w:sz="4" w:space="0" w:color="auto"/>
              <w:right w:val="single" w:sz="4" w:space="0" w:color="auto"/>
            </w:tcBorders>
            <w:shd w:val="clear" w:color="auto" w:fill="auto"/>
            <w:vAlign w:val="center"/>
            <w:hideMark/>
          </w:tcPr>
          <w:p w14:paraId="531941A7" w14:textId="3E778E2C" w:rsidR="00AF158D" w:rsidRPr="00AF158D" w:rsidRDefault="00AF158D" w:rsidP="00AF158D">
            <w:pPr>
              <w:jc w:val="center"/>
              <w:rPr>
                <w:color w:val="000000"/>
                <w:sz w:val="16"/>
                <w:szCs w:val="16"/>
              </w:rPr>
            </w:pPr>
            <w:r w:rsidRPr="00AF158D">
              <w:rPr>
                <w:color w:val="000000"/>
                <w:sz w:val="16"/>
                <w:szCs w:val="16"/>
              </w:rPr>
              <w:t>-</w:t>
            </w:r>
          </w:p>
        </w:tc>
        <w:tc>
          <w:tcPr>
            <w:tcW w:w="834" w:type="dxa"/>
            <w:tcBorders>
              <w:top w:val="nil"/>
              <w:left w:val="nil"/>
              <w:bottom w:val="single" w:sz="4" w:space="0" w:color="auto"/>
              <w:right w:val="single" w:sz="4" w:space="0" w:color="auto"/>
            </w:tcBorders>
            <w:shd w:val="clear" w:color="auto" w:fill="auto"/>
            <w:vAlign w:val="center"/>
            <w:hideMark/>
          </w:tcPr>
          <w:p w14:paraId="0AF8950A" w14:textId="14ABA75B" w:rsidR="00AF158D" w:rsidRPr="00AF158D" w:rsidRDefault="00AF158D" w:rsidP="00AF158D">
            <w:pPr>
              <w:jc w:val="center"/>
              <w:rPr>
                <w:color w:val="000000"/>
                <w:sz w:val="16"/>
                <w:szCs w:val="16"/>
              </w:rPr>
            </w:pPr>
            <w:r w:rsidRPr="00AF158D">
              <w:rPr>
                <w:color w:val="000000"/>
                <w:sz w:val="16"/>
                <w:szCs w:val="16"/>
              </w:rPr>
              <w:t>-</w:t>
            </w:r>
          </w:p>
        </w:tc>
      </w:tr>
      <w:tr w:rsidR="00AF158D" w:rsidRPr="00631CB2" w14:paraId="58BF486C" w14:textId="77777777" w:rsidTr="00631CB2">
        <w:trPr>
          <w:gridAfter w:val="1"/>
          <w:wAfter w:w="6" w:type="dxa"/>
          <w:trHeight w:val="477"/>
        </w:trPr>
        <w:tc>
          <w:tcPr>
            <w:tcW w:w="433" w:type="dxa"/>
            <w:tcBorders>
              <w:top w:val="nil"/>
              <w:left w:val="single" w:sz="4" w:space="0" w:color="auto"/>
              <w:bottom w:val="single" w:sz="4" w:space="0" w:color="auto"/>
              <w:right w:val="single" w:sz="4" w:space="0" w:color="auto"/>
            </w:tcBorders>
            <w:shd w:val="clear" w:color="auto" w:fill="auto"/>
            <w:vAlign w:val="center"/>
            <w:hideMark/>
          </w:tcPr>
          <w:p w14:paraId="57F3F39C" w14:textId="77777777" w:rsidR="00AF158D" w:rsidRPr="00631CB2" w:rsidRDefault="00AF158D" w:rsidP="00AF158D">
            <w:pPr>
              <w:jc w:val="center"/>
              <w:rPr>
                <w:color w:val="000000"/>
                <w:sz w:val="16"/>
                <w:szCs w:val="16"/>
              </w:rPr>
            </w:pPr>
            <w:r w:rsidRPr="00631CB2">
              <w:rPr>
                <w:color w:val="000000"/>
                <w:sz w:val="16"/>
                <w:szCs w:val="16"/>
              </w:rPr>
              <w:t>4.2</w:t>
            </w:r>
          </w:p>
        </w:tc>
        <w:tc>
          <w:tcPr>
            <w:tcW w:w="2539" w:type="dxa"/>
            <w:tcBorders>
              <w:top w:val="nil"/>
              <w:left w:val="nil"/>
              <w:bottom w:val="single" w:sz="4" w:space="0" w:color="auto"/>
              <w:right w:val="single" w:sz="4" w:space="0" w:color="auto"/>
            </w:tcBorders>
            <w:shd w:val="clear" w:color="auto" w:fill="auto"/>
            <w:vAlign w:val="center"/>
            <w:hideMark/>
          </w:tcPr>
          <w:p w14:paraId="44D59EE2" w14:textId="77777777" w:rsidR="00AF158D" w:rsidRPr="00631CB2" w:rsidRDefault="00AF158D" w:rsidP="00AF158D">
            <w:pPr>
              <w:ind w:firstLineChars="100" w:firstLine="160"/>
              <w:rPr>
                <w:color w:val="000000"/>
                <w:sz w:val="16"/>
                <w:szCs w:val="16"/>
              </w:rPr>
            </w:pPr>
            <w:r w:rsidRPr="00631CB2">
              <w:rPr>
                <w:color w:val="000000"/>
                <w:sz w:val="16"/>
                <w:szCs w:val="16"/>
              </w:rPr>
              <w:t xml:space="preserve">удельное количество тепловой энергии, расходуемое на подогрев горячей воды </w:t>
            </w:r>
          </w:p>
        </w:tc>
        <w:tc>
          <w:tcPr>
            <w:tcW w:w="851" w:type="dxa"/>
            <w:tcBorders>
              <w:top w:val="nil"/>
              <w:left w:val="nil"/>
              <w:bottom w:val="single" w:sz="4" w:space="0" w:color="auto"/>
              <w:right w:val="single" w:sz="4" w:space="0" w:color="auto"/>
            </w:tcBorders>
            <w:shd w:val="clear" w:color="auto" w:fill="auto"/>
            <w:vAlign w:val="center"/>
            <w:hideMark/>
          </w:tcPr>
          <w:p w14:paraId="523D1D91" w14:textId="77777777" w:rsidR="00AF158D" w:rsidRPr="00631CB2" w:rsidRDefault="00AF158D" w:rsidP="00AF158D">
            <w:pPr>
              <w:jc w:val="center"/>
              <w:rPr>
                <w:color w:val="000000"/>
                <w:sz w:val="16"/>
                <w:szCs w:val="16"/>
              </w:rPr>
            </w:pPr>
            <w:r w:rsidRPr="00631CB2">
              <w:rPr>
                <w:color w:val="000000"/>
                <w:sz w:val="16"/>
                <w:szCs w:val="16"/>
              </w:rPr>
              <w:t>Гкал/куб. м</w:t>
            </w:r>
          </w:p>
        </w:tc>
        <w:tc>
          <w:tcPr>
            <w:tcW w:w="1158" w:type="dxa"/>
            <w:tcBorders>
              <w:top w:val="nil"/>
              <w:left w:val="nil"/>
              <w:bottom w:val="single" w:sz="4" w:space="0" w:color="auto"/>
              <w:right w:val="single" w:sz="4" w:space="0" w:color="auto"/>
            </w:tcBorders>
            <w:shd w:val="clear" w:color="auto" w:fill="auto"/>
            <w:vAlign w:val="center"/>
            <w:hideMark/>
          </w:tcPr>
          <w:p w14:paraId="0DA418DF" w14:textId="6A6817DD" w:rsidR="00AF158D" w:rsidRPr="00AF158D" w:rsidRDefault="00AF158D" w:rsidP="00AF158D">
            <w:pPr>
              <w:jc w:val="center"/>
              <w:rPr>
                <w:color w:val="000000"/>
                <w:sz w:val="16"/>
                <w:szCs w:val="16"/>
              </w:rPr>
            </w:pPr>
            <w:r w:rsidRPr="00AF158D">
              <w:rPr>
                <w:color w:val="000000"/>
                <w:sz w:val="16"/>
                <w:szCs w:val="16"/>
              </w:rPr>
              <w:t>-</w:t>
            </w:r>
          </w:p>
        </w:tc>
        <w:tc>
          <w:tcPr>
            <w:tcW w:w="835" w:type="dxa"/>
            <w:tcBorders>
              <w:top w:val="nil"/>
              <w:left w:val="nil"/>
              <w:bottom w:val="single" w:sz="4" w:space="0" w:color="auto"/>
              <w:right w:val="single" w:sz="4" w:space="0" w:color="auto"/>
            </w:tcBorders>
            <w:shd w:val="clear" w:color="auto" w:fill="auto"/>
            <w:vAlign w:val="center"/>
            <w:hideMark/>
          </w:tcPr>
          <w:p w14:paraId="6B5AEAA4" w14:textId="5C43D90B" w:rsidR="00AF158D" w:rsidRPr="00AF158D" w:rsidRDefault="00AF158D" w:rsidP="00AF158D">
            <w:pPr>
              <w:jc w:val="center"/>
              <w:rPr>
                <w:color w:val="000000"/>
                <w:sz w:val="16"/>
                <w:szCs w:val="16"/>
              </w:rPr>
            </w:pPr>
            <w:r w:rsidRPr="00AF158D">
              <w:rPr>
                <w:color w:val="000000"/>
                <w:sz w:val="16"/>
                <w:szCs w:val="16"/>
              </w:rPr>
              <w:t>-</w:t>
            </w:r>
          </w:p>
        </w:tc>
        <w:tc>
          <w:tcPr>
            <w:tcW w:w="834" w:type="dxa"/>
            <w:tcBorders>
              <w:top w:val="nil"/>
              <w:left w:val="nil"/>
              <w:bottom w:val="single" w:sz="4" w:space="0" w:color="auto"/>
              <w:right w:val="single" w:sz="4" w:space="0" w:color="auto"/>
            </w:tcBorders>
            <w:shd w:val="clear" w:color="auto" w:fill="auto"/>
            <w:vAlign w:val="center"/>
            <w:hideMark/>
          </w:tcPr>
          <w:p w14:paraId="19E8884C" w14:textId="09771CDF" w:rsidR="00AF158D" w:rsidRPr="00AF158D" w:rsidRDefault="00AF158D" w:rsidP="00AF158D">
            <w:pPr>
              <w:jc w:val="center"/>
              <w:rPr>
                <w:color w:val="000000"/>
                <w:sz w:val="16"/>
                <w:szCs w:val="16"/>
              </w:rPr>
            </w:pPr>
            <w:r w:rsidRPr="00AF158D">
              <w:rPr>
                <w:color w:val="000000"/>
                <w:sz w:val="16"/>
                <w:szCs w:val="16"/>
              </w:rPr>
              <w:t>-</w:t>
            </w:r>
          </w:p>
        </w:tc>
        <w:tc>
          <w:tcPr>
            <w:tcW w:w="834" w:type="dxa"/>
            <w:tcBorders>
              <w:top w:val="nil"/>
              <w:left w:val="nil"/>
              <w:bottom w:val="single" w:sz="4" w:space="0" w:color="auto"/>
              <w:right w:val="single" w:sz="4" w:space="0" w:color="auto"/>
            </w:tcBorders>
            <w:shd w:val="clear" w:color="auto" w:fill="auto"/>
            <w:vAlign w:val="center"/>
            <w:hideMark/>
          </w:tcPr>
          <w:p w14:paraId="08C182AF" w14:textId="137D267E" w:rsidR="00AF158D" w:rsidRPr="00AF158D" w:rsidRDefault="00AF158D" w:rsidP="00AF158D">
            <w:pPr>
              <w:jc w:val="center"/>
              <w:rPr>
                <w:color w:val="000000"/>
                <w:sz w:val="16"/>
                <w:szCs w:val="16"/>
              </w:rPr>
            </w:pPr>
            <w:r w:rsidRPr="00AF158D">
              <w:rPr>
                <w:color w:val="000000"/>
                <w:sz w:val="16"/>
                <w:szCs w:val="16"/>
              </w:rPr>
              <w:t>-</w:t>
            </w:r>
          </w:p>
        </w:tc>
        <w:tc>
          <w:tcPr>
            <w:tcW w:w="834" w:type="dxa"/>
            <w:tcBorders>
              <w:top w:val="nil"/>
              <w:left w:val="nil"/>
              <w:bottom w:val="single" w:sz="4" w:space="0" w:color="auto"/>
              <w:right w:val="single" w:sz="4" w:space="0" w:color="auto"/>
            </w:tcBorders>
            <w:shd w:val="clear" w:color="auto" w:fill="auto"/>
            <w:vAlign w:val="center"/>
            <w:hideMark/>
          </w:tcPr>
          <w:p w14:paraId="02BF3A76" w14:textId="3479A358" w:rsidR="00AF158D" w:rsidRPr="00AF158D" w:rsidRDefault="00AF158D" w:rsidP="00AF158D">
            <w:pPr>
              <w:jc w:val="center"/>
              <w:rPr>
                <w:color w:val="000000"/>
                <w:sz w:val="16"/>
                <w:szCs w:val="16"/>
              </w:rPr>
            </w:pPr>
            <w:r w:rsidRPr="00AF158D">
              <w:rPr>
                <w:color w:val="000000"/>
                <w:sz w:val="16"/>
                <w:szCs w:val="16"/>
              </w:rPr>
              <w:t>-</w:t>
            </w:r>
          </w:p>
        </w:tc>
        <w:tc>
          <w:tcPr>
            <w:tcW w:w="834" w:type="dxa"/>
            <w:tcBorders>
              <w:top w:val="nil"/>
              <w:left w:val="nil"/>
              <w:bottom w:val="single" w:sz="4" w:space="0" w:color="auto"/>
              <w:right w:val="single" w:sz="4" w:space="0" w:color="auto"/>
            </w:tcBorders>
            <w:shd w:val="clear" w:color="auto" w:fill="auto"/>
            <w:vAlign w:val="center"/>
            <w:hideMark/>
          </w:tcPr>
          <w:p w14:paraId="7D326DE5" w14:textId="6A7C68A9" w:rsidR="00AF158D" w:rsidRPr="00AF158D" w:rsidRDefault="00AF158D" w:rsidP="00AF158D">
            <w:pPr>
              <w:jc w:val="center"/>
              <w:rPr>
                <w:color w:val="000000"/>
                <w:sz w:val="16"/>
                <w:szCs w:val="16"/>
              </w:rPr>
            </w:pPr>
            <w:r w:rsidRPr="00AF158D">
              <w:rPr>
                <w:color w:val="000000"/>
                <w:sz w:val="16"/>
                <w:szCs w:val="16"/>
              </w:rPr>
              <w:t>-</w:t>
            </w:r>
          </w:p>
        </w:tc>
        <w:tc>
          <w:tcPr>
            <w:tcW w:w="834" w:type="dxa"/>
            <w:tcBorders>
              <w:top w:val="nil"/>
              <w:left w:val="nil"/>
              <w:bottom w:val="single" w:sz="4" w:space="0" w:color="auto"/>
              <w:right w:val="single" w:sz="4" w:space="0" w:color="auto"/>
            </w:tcBorders>
            <w:shd w:val="clear" w:color="auto" w:fill="auto"/>
            <w:vAlign w:val="center"/>
            <w:hideMark/>
          </w:tcPr>
          <w:p w14:paraId="12AEF0C5" w14:textId="31149994" w:rsidR="00AF158D" w:rsidRPr="00AF158D" w:rsidRDefault="00AF158D" w:rsidP="00AF158D">
            <w:pPr>
              <w:jc w:val="center"/>
              <w:rPr>
                <w:color w:val="000000"/>
                <w:sz w:val="16"/>
                <w:szCs w:val="16"/>
              </w:rPr>
            </w:pPr>
            <w:r w:rsidRPr="00AF158D">
              <w:rPr>
                <w:color w:val="000000"/>
                <w:sz w:val="16"/>
                <w:szCs w:val="16"/>
              </w:rPr>
              <w:t>-</w:t>
            </w:r>
          </w:p>
        </w:tc>
        <w:tc>
          <w:tcPr>
            <w:tcW w:w="834" w:type="dxa"/>
            <w:tcBorders>
              <w:top w:val="nil"/>
              <w:left w:val="nil"/>
              <w:bottom w:val="single" w:sz="4" w:space="0" w:color="auto"/>
              <w:right w:val="single" w:sz="4" w:space="0" w:color="auto"/>
            </w:tcBorders>
            <w:shd w:val="clear" w:color="auto" w:fill="auto"/>
            <w:vAlign w:val="center"/>
            <w:hideMark/>
          </w:tcPr>
          <w:p w14:paraId="5C576272" w14:textId="0EE359AA" w:rsidR="00AF158D" w:rsidRPr="00AF158D" w:rsidRDefault="00AF158D" w:rsidP="00AF158D">
            <w:pPr>
              <w:jc w:val="center"/>
              <w:rPr>
                <w:color w:val="000000"/>
                <w:sz w:val="16"/>
                <w:szCs w:val="16"/>
              </w:rPr>
            </w:pPr>
            <w:r w:rsidRPr="00AF158D">
              <w:rPr>
                <w:color w:val="000000"/>
                <w:sz w:val="16"/>
                <w:szCs w:val="16"/>
              </w:rPr>
              <w:t>-</w:t>
            </w:r>
          </w:p>
        </w:tc>
        <w:tc>
          <w:tcPr>
            <w:tcW w:w="834" w:type="dxa"/>
            <w:tcBorders>
              <w:top w:val="nil"/>
              <w:left w:val="nil"/>
              <w:bottom w:val="single" w:sz="4" w:space="0" w:color="auto"/>
              <w:right w:val="single" w:sz="4" w:space="0" w:color="auto"/>
            </w:tcBorders>
            <w:shd w:val="clear" w:color="auto" w:fill="auto"/>
            <w:vAlign w:val="center"/>
            <w:hideMark/>
          </w:tcPr>
          <w:p w14:paraId="1F68A80D" w14:textId="15112FDD" w:rsidR="00AF158D" w:rsidRPr="00AF158D" w:rsidRDefault="00AF158D" w:rsidP="00AF158D">
            <w:pPr>
              <w:jc w:val="center"/>
              <w:rPr>
                <w:color w:val="000000"/>
                <w:sz w:val="16"/>
                <w:szCs w:val="16"/>
              </w:rPr>
            </w:pPr>
            <w:r w:rsidRPr="00AF158D">
              <w:rPr>
                <w:color w:val="000000"/>
                <w:sz w:val="16"/>
                <w:szCs w:val="16"/>
              </w:rPr>
              <w:t>-</w:t>
            </w:r>
          </w:p>
        </w:tc>
        <w:tc>
          <w:tcPr>
            <w:tcW w:w="834" w:type="dxa"/>
            <w:tcBorders>
              <w:top w:val="nil"/>
              <w:left w:val="nil"/>
              <w:bottom w:val="single" w:sz="4" w:space="0" w:color="auto"/>
              <w:right w:val="single" w:sz="4" w:space="0" w:color="auto"/>
            </w:tcBorders>
            <w:shd w:val="clear" w:color="auto" w:fill="auto"/>
            <w:vAlign w:val="center"/>
            <w:hideMark/>
          </w:tcPr>
          <w:p w14:paraId="0D03BF23" w14:textId="1727AEEC" w:rsidR="00AF158D" w:rsidRPr="00AF158D" w:rsidRDefault="00AF158D" w:rsidP="00AF158D">
            <w:pPr>
              <w:jc w:val="center"/>
              <w:rPr>
                <w:color w:val="000000"/>
                <w:sz w:val="16"/>
                <w:szCs w:val="16"/>
              </w:rPr>
            </w:pPr>
            <w:r w:rsidRPr="00AF158D">
              <w:rPr>
                <w:color w:val="000000"/>
                <w:sz w:val="16"/>
                <w:szCs w:val="16"/>
              </w:rPr>
              <w:t>-</w:t>
            </w:r>
          </w:p>
        </w:tc>
        <w:tc>
          <w:tcPr>
            <w:tcW w:w="834" w:type="dxa"/>
            <w:tcBorders>
              <w:top w:val="nil"/>
              <w:left w:val="nil"/>
              <w:bottom w:val="single" w:sz="4" w:space="0" w:color="auto"/>
              <w:right w:val="single" w:sz="4" w:space="0" w:color="auto"/>
            </w:tcBorders>
            <w:shd w:val="clear" w:color="auto" w:fill="auto"/>
            <w:vAlign w:val="center"/>
            <w:hideMark/>
          </w:tcPr>
          <w:p w14:paraId="63C84EF8" w14:textId="6C4F5606" w:rsidR="00AF158D" w:rsidRPr="00AF158D" w:rsidRDefault="00AF158D" w:rsidP="00AF158D">
            <w:pPr>
              <w:jc w:val="center"/>
              <w:rPr>
                <w:color w:val="000000"/>
                <w:sz w:val="16"/>
                <w:szCs w:val="16"/>
              </w:rPr>
            </w:pPr>
            <w:r w:rsidRPr="00AF158D">
              <w:rPr>
                <w:color w:val="000000"/>
                <w:sz w:val="16"/>
                <w:szCs w:val="16"/>
              </w:rPr>
              <w:t>-</w:t>
            </w:r>
          </w:p>
        </w:tc>
        <w:tc>
          <w:tcPr>
            <w:tcW w:w="834" w:type="dxa"/>
            <w:tcBorders>
              <w:top w:val="nil"/>
              <w:left w:val="nil"/>
              <w:bottom w:val="single" w:sz="4" w:space="0" w:color="auto"/>
              <w:right w:val="single" w:sz="4" w:space="0" w:color="auto"/>
            </w:tcBorders>
            <w:shd w:val="clear" w:color="auto" w:fill="auto"/>
            <w:vAlign w:val="center"/>
            <w:hideMark/>
          </w:tcPr>
          <w:p w14:paraId="168A7536" w14:textId="453A1F2D" w:rsidR="00AF158D" w:rsidRPr="00AF158D" w:rsidRDefault="00AF158D" w:rsidP="00AF158D">
            <w:pPr>
              <w:jc w:val="center"/>
              <w:rPr>
                <w:color w:val="000000"/>
                <w:sz w:val="16"/>
                <w:szCs w:val="16"/>
              </w:rPr>
            </w:pPr>
            <w:r w:rsidRPr="00AF158D">
              <w:rPr>
                <w:color w:val="000000"/>
                <w:sz w:val="16"/>
                <w:szCs w:val="16"/>
              </w:rPr>
              <w:t>-</w:t>
            </w:r>
          </w:p>
        </w:tc>
      </w:tr>
    </w:tbl>
    <w:p w14:paraId="25B40A27" w14:textId="77777777" w:rsidR="00631CB2" w:rsidRPr="00631CB2" w:rsidRDefault="00631CB2" w:rsidP="007705B1">
      <w:pPr>
        <w:jc w:val="both"/>
        <w:rPr>
          <w:bCs/>
          <w:sz w:val="16"/>
          <w:szCs w:val="16"/>
        </w:rPr>
      </w:pPr>
      <w:r w:rsidRPr="00631CB2">
        <w:rPr>
          <w:bCs/>
          <w:sz w:val="16"/>
          <w:szCs w:val="16"/>
        </w:rPr>
        <w:t xml:space="preserve">" * Расчет на последующие годы действия концессионного соглашения производится в соответствии с п. 36 Методических указаний по расчету регулируемых цен (тарифов) в сфере теплоснабжения, утвержденных приказом ФСТ России от 13.06.2013 № 760-э </w:t>
      </w:r>
    </w:p>
    <w:p w14:paraId="6D6F9F30" w14:textId="06F64660" w:rsidR="005A41F7" w:rsidRDefault="00631CB2" w:rsidP="007705B1">
      <w:pPr>
        <w:jc w:val="both"/>
        <w:rPr>
          <w:b/>
        </w:rPr>
      </w:pPr>
      <w:r w:rsidRPr="00631CB2">
        <w:rPr>
          <w:bCs/>
          <w:sz w:val="16"/>
          <w:szCs w:val="16"/>
        </w:rPr>
        <w:t>** Индекс эффективности определен в соответствии с пунктом 33 Методических указаний по расчету регулируемых цен (тарифов) в сфере теплоснабжения, утвержденных приказом ФСТ России от 13.06.2013 № 760-э"</w:t>
      </w:r>
      <w:r w:rsidRPr="00631CB2">
        <w:rPr>
          <w:b/>
        </w:rPr>
        <w:tab/>
      </w:r>
      <w:r w:rsidRPr="00631CB2">
        <w:rPr>
          <w:b/>
        </w:rPr>
        <w:tab/>
      </w:r>
      <w:r w:rsidRPr="00631CB2">
        <w:rPr>
          <w:b/>
        </w:rPr>
        <w:tab/>
      </w:r>
      <w:r w:rsidRPr="00631CB2">
        <w:rPr>
          <w:b/>
        </w:rPr>
        <w:tab/>
      </w:r>
      <w:r w:rsidRPr="00631CB2">
        <w:rPr>
          <w:b/>
        </w:rPr>
        <w:tab/>
      </w:r>
      <w:r w:rsidRPr="00631CB2">
        <w:rPr>
          <w:b/>
        </w:rPr>
        <w:tab/>
      </w:r>
      <w:r w:rsidRPr="00631CB2">
        <w:rPr>
          <w:b/>
        </w:rPr>
        <w:tab/>
      </w:r>
      <w:r w:rsidRPr="00631CB2">
        <w:rPr>
          <w:b/>
        </w:rPr>
        <w:tab/>
      </w:r>
      <w:r w:rsidRPr="00631CB2">
        <w:rPr>
          <w:b/>
        </w:rPr>
        <w:tab/>
      </w:r>
      <w:r w:rsidRPr="00631CB2">
        <w:rPr>
          <w:b/>
        </w:rPr>
        <w:tab/>
      </w:r>
      <w:r w:rsidRPr="00631CB2">
        <w:rPr>
          <w:b/>
        </w:rPr>
        <w:tab/>
      </w:r>
      <w:r w:rsidRPr="00631CB2">
        <w:rPr>
          <w:b/>
        </w:rPr>
        <w:tab/>
      </w:r>
      <w:r w:rsidRPr="00631CB2">
        <w:rPr>
          <w:b/>
        </w:rPr>
        <w:tab/>
      </w:r>
    </w:p>
    <w:p w14:paraId="771AAE79" w14:textId="77777777" w:rsidR="007705B1" w:rsidRDefault="007705B1" w:rsidP="007705B1">
      <w:pPr>
        <w:jc w:val="center"/>
        <w:rPr>
          <w:b/>
        </w:rPr>
      </w:pPr>
    </w:p>
    <w:p w14:paraId="19A0CEA1" w14:textId="3C2FEB0E" w:rsidR="00A678C5" w:rsidRDefault="007705B1" w:rsidP="007705B1">
      <w:pPr>
        <w:jc w:val="center"/>
        <w:rPr>
          <w:b/>
        </w:rPr>
      </w:pPr>
      <w:r w:rsidRPr="007705B1">
        <w:rPr>
          <w:b/>
        </w:rPr>
        <w:t>3. В сфере водоснабжения</w:t>
      </w:r>
    </w:p>
    <w:p w14:paraId="15593A1A" w14:textId="77777777" w:rsidR="00463599" w:rsidRDefault="00463599" w:rsidP="007705B1">
      <w:pPr>
        <w:jc w:val="center"/>
        <w:rPr>
          <w:b/>
        </w:rPr>
      </w:pPr>
    </w:p>
    <w:tbl>
      <w:tblPr>
        <w:tblW w:w="14205" w:type="dxa"/>
        <w:tblLook w:val="04A0" w:firstRow="1" w:lastRow="0" w:firstColumn="1" w:lastColumn="0" w:noHBand="0" w:noVBand="1"/>
      </w:tblPr>
      <w:tblGrid>
        <w:gridCol w:w="459"/>
        <w:gridCol w:w="2699"/>
        <w:gridCol w:w="1023"/>
        <w:gridCol w:w="942"/>
        <w:gridCol w:w="824"/>
        <w:gridCol w:w="825"/>
        <w:gridCol w:w="825"/>
        <w:gridCol w:w="825"/>
        <w:gridCol w:w="825"/>
        <w:gridCol w:w="825"/>
        <w:gridCol w:w="825"/>
        <w:gridCol w:w="825"/>
        <w:gridCol w:w="825"/>
        <w:gridCol w:w="825"/>
        <w:gridCol w:w="825"/>
        <w:gridCol w:w="8"/>
      </w:tblGrid>
      <w:tr w:rsidR="00570E12" w:rsidRPr="00570E12" w14:paraId="0BFA8BA3" w14:textId="77777777" w:rsidTr="00BF0F3B">
        <w:trPr>
          <w:trHeight w:val="214"/>
        </w:trPr>
        <w:tc>
          <w:tcPr>
            <w:tcW w:w="4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CAACC46" w14:textId="77777777" w:rsidR="007705B1" w:rsidRPr="00570E12" w:rsidRDefault="007705B1">
            <w:pPr>
              <w:jc w:val="center"/>
              <w:rPr>
                <w:color w:val="000000"/>
                <w:sz w:val="16"/>
                <w:szCs w:val="16"/>
              </w:rPr>
            </w:pPr>
            <w:r w:rsidRPr="00570E12">
              <w:rPr>
                <w:color w:val="000000"/>
                <w:sz w:val="16"/>
                <w:szCs w:val="16"/>
              </w:rPr>
              <w:t>№ п/п</w:t>
            </w:r>
          </w:p>
        </w:tc>
        <w:tc>
          <w:tcPr>
            <w:tcW w:w="269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F6B7032" w14:textId="77777777" w:rsidR="007705B1" w:rsidRPr="00570E12" w:rsidRDefault="007705B1">
            <w:pPr>
              <w:jc w:val="center"/>
              <w:rPr>
                <w:color w:val="000000"/>
                <w:sz w:val="16"/>
                <w:szCs w:val="16"/>
              </w:rPr>
            </w:pPr>
            <w:r w:rsidRPr="00570E12">
              <w:rPr>
                <w:color w:val="000000"/>
                <w:sz w:val="16"/>
                <w:szCs w:val="16"/>
              </w:rPr>
              <w:t>Наименование показателя</w:t>
            </w:r>
          </w:p>
        </w:tc>
        <w:tc>
          <w:tcPr>
            <w:tcW w:w="102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7BC150A" w14:textId="77777777" w:rsidR="007705B1" w:rsidRPr="00570E12" w:rsidRDefault="007705B1">
            <w:pPr>
              <w:jc w:val="center"/>
              <w:rPr>
                <w:color w:val="000000"/>
                <w:sz w:val="16"/>
                <w:szCs w:val="16"/>
              </w:rPr>
            </w:pPr>
            <w:r w:rsidRPr="00570E12">
              <w:rPr>
                <w:color w:val="000000"/>
                <w:sz w:val="16"/>
                <w:szCs w:val="16"/>
              </w:rPr>
              <w:t>Единица измерения</w:t>
            </w:r>
          </w:p>
        </w:tc>
        <w:tc>
          <w:tcPr>
            <w:tcW w:w="10024" w:type="dxa"/>
            <w:gridSpan w:val="13"/>
            <w:tcBorders>
              <w:top w:val="single" w:sz="4" w:space="0" w:color="auto"/>
              <w:left w:val="nil"/>
              <w:bottom w:val="single" w:sz="4" w:space="0" w:color="auto"/>
              <w:right w:val="single" w:sz="4" w:space="0" w:color="auto"/>
            </w:tcBorders>
            <w:shd w:val="clear" w:color="auto" w:fill="auto"/>
            <w:vAlign w:val="center"/>
            <w:hideMark/>
          </w:tcPr>
          <w:p w14:paraId="35800989" w14:textId="77777777" w:rsidR="007705B1" w:rsidRPr="00570E12" w:rsidRDefault="007705B1">
            <w:pPr>
              <w:jc w:val="center"/>
              <w:rPr>
                <w:color w:val="000000"/>
                <w:sz w:val="16"/>
                <w:szCs w:val="16"/>
              </w:rPr>
            </w:pPr>
            <w:r w:rsidRPr="00570E12">
              <w:rPr>
                <w:color w:val="000000"/>
                <w:sz w:val="16"/>
                <w:szCs w:val="16"/>
              </w:rPr>
              <w:t>Величина показателя</w:t>
            </w:r>
          </w:p>
        </w:tc>
      </w:tr>
      <w:tr w:rsidR="007705B1" w:rsidRPr="00570E12" w14:paraId="55395058" w14:textId="77777777" w:rsidTr="00BF0F3B">
        <w:trPr>
          <w:gridAfter w:val="1"/>
          <w:wAfter w:w="8" w:type="dxa"/>
          <w:trHeight w:val="214"/>
        </w:trPr>
        <w:tc>
          <w:tcPr>
            <w:tcW w:w="459" w:type="dxa"/>
            <w:vMerge/>
            <w:tcBorders>
              <w:top w:val="single" w:sz="4" w:space="0" w:color="auto"/>
              <w:left w:val="single" w:sz="4" w:space="0" w:color="auto"/>
              <w:bottom w:val="single" w:sz="4" w:space="0" w:color="auto"/>
              <w:right w:val="single" w:sz="4" w:space="0" w:color="auto"/>
            </w:tcBorders>
            <w:vAlign w:val="center"/>
            <w:hideMark/>
          </w:tcPr>
          <w:p w14:paraId="25CBAEE7" w14:textId="77777777" w:rsidR="007705B1" w:rsidRPr="00570E12" w:rsidRDefault="007705B1">
            <w:pPr>
              <w:rPr>
                <w:color w:val="000000"/>
                <w:sz w:val="16"/>
                <w:szCs w:val="16"/>
              </w:rPr>
            </w:pPr>
          </w:p>
        </w:tc>
        <w:tc>
          <w:tcPr>
            <w:tcW w:w="2699" w:type="dxa"/>
            <w:vMerge/>
            <w:tcBorders>
              <w:top w:val="single" w:sz="4" w:space="0" w:color="auto"/>
              <w:left w:val="single" w:sz="4" w:space="0" w:color="auto"/>
              <w:bottom w:val="single" w:sz="4" w:space="0" w:color="auto"/>
              <w:right w:val="single" w:sz="4" w:space="0" w:color="auto"/>
            </w:tcBorders>
            <w:vAlign w:val="center"/>
            <w:hideMark/>
          </w:tcPr>
          <w:p w14:paraId="1201A0B9" w14:textId="77777777" w:rsidR="007705B1" w:rsidRPr="00570E12" w:rsidRDefault="007705B1">
            <w:pPr>
              <w:rPr>
                <w:color w:val="000000"/>
                <w:sz w:val="16"/>
                <w:szCs w:val="16"/>
              </w:rPr>
            </w:pPr>
          </w:p>
        </w:tc>
        <w:tc>
          <w:tcPr>
            <w:tcW w:w="1023" w:type="dxa"/>
            <w:vMerge/>
            <w:tcBorders>
              <w:top w:val="single" w:sz="4" w:space="0" w:color="auto"/>
              <w:left w:val="single" w:sz="4" w:space="0" w:color="auto"/>
              <w:bottom w:val="single" w:sz="4" w:space="0" w:color="auto"/>
              <w:right w:val="single" w:sz="4" w:space="0" w:color="auto"/>
            </w:tcBorders>
            <w:vAlign w:val="center"/>
            <w:hideMark/>
          </w:tcPr>
          <w:p w14:paraId="637F93A6" w14:textId="77777777" w:rsidR="007705B1" w:rsidRPr="00570E12" w:rsidRDefault="007705B1">
            <w:pPr>
              <w:rPr>
                <w:color w:val="000000"/>
                <w:sz w:val="16"/>
                <w:szCs w:val="16"/>
              </w:rPr>
            </w:pPr>
          </w:p>
        </w:tc>
        <w:tc>
          <w:tcPr>
            <w:tcW w:w="942" w:type="dxa"/>
            <w:tcBorders>
              <w:top w:val="nil"/>
              <w:left w:val="nil"/>
              <w:bottom w:val="single" w:sz="4" w:space="0" w:color="auto"/>
              <w:right w:val="single" w:sz="4" w:space="0" w:color="auto"/>
            </w:tcBorders>
            <w:shd w:val="clear" w:color="auto" w:fill="auto"/>
            <w:vAlign w:val="center"/>
            <w:hideMark/>
          </w:tcPr>
          <w:p w14:paraId="30503B38" w14:textId="77777777" w:rsidR="007705B1" w:rsidRPr="00570E12" w:rsidRDefault="007705B1">
            <w:pPr>
              <w:jc w:val="center"/>
              <w:rPr>
                <w:color w:val="000000"/>
                <w:sz w:val="16"/>
                <w:szCs w:val="16"/>
              </w:rPr>
            </w:pPr>
            <w:r w:rsidRPr="00570E12">
              <w:rPr>
                <w:color w:val="000000"/>
                <w:sz w:val="16"/>
                <w:szCs w:val="16"/>
              </w:rPr>
              <w:t>2026 г.</w:t>
            </w:r>
          </w:p>
        </w:tc>
        <w:tc>
          <w:tcPr>
            <w:tcW w:w="824" w:type="dxa"/>
            <w:tcBorders>
              <w:top w:val="nil"/>
              <w:left w:val="nil"/>
              <w:bottom w:val="single" w:sz="4" w:space="0" w:color="auto"/>
              <w:right w:val="single" w:sz="4" w:space="0" w:color="auto"/>
            </w:tcBorders>
            <w:shd w:val="clear" w:color="auto" w:fill="auto"/>
            <w:vAlign w:val="center"/>
            <w:hideMark/>
          </w:tcPr>
          <w:p w14:paraId="10FCAD1C" w14:textId="77777777" w:rsidR="007705B1" w:rsidRPr="00570E12" w:rsidRDefault="007705B1">
            <w:pPr>
              <w:jc w:val="center"/>
              <w:rPr>
                <w:color w:val="000000"/>
                <w:sz w:val="16"/>
                <w:szCs w:val="16"/>
              </w:rPr>
            </w:pPr>
            <w:r w:rsidRPr="00570E12">
              <w:rPr>
                <w:color w:val="000000"/>
                <w:sz w:val="16"/>
                <w:szCs w:val="16"/>
              </w:rPr>
              <w:t>2027 г.</w:t>
            </w:r>
          </w:p>
        </w:tc>
        <w:tc>
          <w:tcPr>
            <w:tcW w:w="825" w:type="dxa"/>
            <w:tcBorders>
              <w:top w:val="nil"/>
              <w:left w:val="nil"/>
              <w:bottom w:val="single" w:sz="4" w:space="0" w:color="auto"/>
              <w:right w:val="single" w:sz="4" w:space="0" w:color="auto"/>
            </w:tcBorders>
            <w:shd w:val="clear" w:color="auto" w:fill="auto"/>
            <w:vAlign w:val="center"/>
            <w:hideMark/>
          </w:tcPr>
          <w:p w14:paraId="4889D5E0" w14:textId="77777777" w:rsidR="007705B1" w:rsidRPr="00570E12" w:rsidRDefault="007705B1">
            <w:pPr>
              <w:jc w:val="center"/>
              <w:rPr>
                <w:color w:val="000000"/>
                <w:sz w:val="16"/>
                <w:szCs w:val="16"/>
              </w:rPr>
            </w:pPr>
            <w:r w:rsidRPr="00570E12">
              <w:rPr>
                <w:color w:val="000000"/>
                <w:sz w:val="16"/>
                <w:szCs w:val="16"/>
              </w:rPr>
              <w:t>2028 г.</w:t>
            </w:r>
          </w:p>
        </w:tc>
        <w:tc>
          <w:tcPr>
            <w:tcW w:w="825" w:type="dxa"/>
            <w:tcBorders>
              <w:top w:val="nil"/>
              <w:left w:val="nil"/>
              <w:bottom w:val="single" w:sz="4" w:space="0" w:color="auto"/>
              <w:right w:val="single" w:sz="4" w:space="0" w:color="auto"/>
            </w:tcBorders>
            <w:shd w:val="clear" w:color="auto" w:fill="auto"/>
            <w:vAlign w:val="center"/>
            <w:hideMark/>
          </w:tcPr>
          <w:p w14:paraId="6ADECFE2" w14:textId="77777777" w:rsidR="007705B1" w:rsidRPr="00570E12" w:rsidRDefault="007705B1">
            <w:pPr>
              <w:jc w:val="center"/>
              <w:rPr>
                <w:color w:val="000000"/>
                <w:sz w:val="16"/>
                <w:szCs w:val="16"/>
              </w:rPr>
            </w:pPr>
            <w:r w:rsidRPr="00570E12">
              <w:rPr>
                <w:color w:val="000000"/>
                <w:sz w:val="16"/>
                <w:szCs w:val="16"/>
              </w:rPr>
              <w:t>2029 г.</w:t>
            </w:r>
          </w:p>
        </w:tc>
        <w:tc>
          <w:tcPr>
            <w:tcW w:w="825" w:type="dxa"/>
            <w:tcBorders>
              <w:top w:val="nil"/>
              <w:left w:val="nil"/>
              <w:bottom w:val="single" w:sz="4" w:space="0" w:color="auto"/>
              <w:right w:val="single" w:sz="4" w:space="0" w:color="auto"/>
            </w:tcBorders>
            <w:shd w:val="clear" w:color="auto" w:fill="auto"/>
            <w:vAlign w:val="center"/>
            <w:hideMark/>
          </w:tcPr>
          <w:p w14:paraId="00DA0552" w14:textId="77777777" w:rsidR="007705B1" w:rsidRPr="00570E12" w:rsidRDefault="007705B1">
            <w:pPr>
              <w:jc w:val="center"/>
              <w:rPr>
                <w:color w:val="000000"/>
                <w:sz w:val="16"/>
                <w:szCs w:val="16"/>
              </w:rPr>
            </w:pPr>
            <w:r w:rsidRPr="00570E12">
              <w:rPr>
                <w:color w:val="000000"/>
                <w:sz w:val="16"/>
                <w:szCs w:val="16"/>
              </w:rPr>
              <w:t>2030 г.</w:t>
            </w:r>
          </w:p>
        </w:tc>
        <w:tc>
          <w:tcPr>
            <w:tcW w:w="825" w:type="dxa"/>
            <w:tcBorders>
              <w:top w:val="nil"/>
              <w:left w:val="nil"/>
              <w:bottom w:val="single" w:sz="4" w:space="0" w:color="auto"/>
              <w:right w:val="single" w:sz="4" w:space="0" w:color="auto"/>
            </w:tcBorders>
            <w:shd w:val="clear" w:color="auto" w:fill="auto"/>
            <w:vAlign w:val="center"/>
            <w:hideMark/>
          </w:tcPr>
          <w:p w14:paraId="470AC3C6" w14:textId="77777777" w:rsidR="007705B1" w:rsidRPr="00570E12" w:rsidRDefault="007705B1">
            <w:pPr>
              <w:jc w:val="center"/>
              <w:rPr>
                <w:color w:val="000000"/>
                <w:sz w:val="16"/>
                <w:szCs w:val="16"/>
              </w:rPr>
            </w:pPr>
            <w:r w:rsidRPr="00570E12">
              <w:rPr>
                <w:color w:val="000000"/>
                <w:sz w:val="16"/>
                <w:szCs w:val="16"/>
              </w:rPr>
              <w:t>2031 г.</w:t>
            </w:r>
          </w:p>
        </w:tc>
        <w:tc>
          <w:tcPr>
            <w:tcW w:w="825" w:type="dxa"/>
            <w:tcBorders>
              <w:top w:val="nil"/>
              <w:left w:val="nil"/>
              <w:bottom w:val="single" w:sz="4" w:space="0" w:color="auto"/>
              <w:right w:val="single" w:sz="4" w:space="0" w:color="auto"/>
            </w:tcBorders>
            <w:shd w:val="clear" w:color="auto" w:fill="auto"/>
            <w:vAlign w:val="center"/>
            <w:hideMark/>
          </w:tcPr>
          <w:p w14:paraId="03056A7C" w14:textId="77777777" w:rsidR="007705B1" w:rsidRPr="00570E12" w:rsidRDefault="007705B1">
            <w:pPr>
              <w:jc w:val="center"/>
              <w:rPr>
                <w:color w:val="000000"/>
                <w:sz w:val="16"/>
                <w:szCs w:val="16"/>
              </w:rPr>
            </w:pPr>
            <w:r w:rsidRPr="00570E12">
              <w:rPr>
                <w:color w:val="000000"/>
                <w:sz w:val="16"/>
                <w:szCs w:val="16"/>
              </w:rPr>
              <w:t>2032 г.</w:t>
            </w:r>
          </w:p>
        </w:tc>
        <w:tc>
          <w:tcPr>
            <w:tcW w:w="825" w:type="dxa"/>
            <w:tcBorders>
              <w:top w:val="nil"/>
              <w:left w:val="nil"/>
              <w:bottom w:val="single" w:sz="4" w:space="0" w:color="auto"/>
              <w:right w:val="single" w:sz="4" w:space="0" w:color="auto"/>
            </w:tcBorders>
            <w:shd w:val="clear" w:color="auto" w:fill="auto"/>
            <w:vAlign w:val="center"/>
            <w:hideMark/>
          </w:tcPr>
          <w:p w14:paraId="01D2D70A" w14:textId="77777777" w:rsidR="007705B1" w:rsidRPr="00570E12" w:rsidRDefault="007705B1">
            <w:pPr>
              <w:jc w:val="center"/>
              <w:rPr>
                <w:color w:val="000000"/>
                <w:sz w:val="16"/>
                <w:szCs w:val="16"/>
              </w:rPr>
            </w:pPr>
            <w:r w:rsidRPr="00570E12">
              <w:rPr>
                <w:color w:val="000000"/>
                <w:sz w:val="16"/>
                <w:szCs w:val="16"/>
              </w:rPr>
              <w:t>2033 г.</w:t>
            </w:r>
          </w:p>
        </w:tc>
        <w:tc>
          <w:tcPr>
            <w:tcW w:w="825" w:type="dxa"/>
            <w:tcBorders>
              <w:top w:val="nil"/>
              <w:left w:val="nil"/>
              <w:bottom w:val="single" w:sz="4" w:space="0" w:color="auto"/>
              <w:right w:val="single" w:sz="4" w:space="0" w:color="auto"/>
            </w:tcBorders>
            <w:shd w:val="clear" w:color="auto" w:fill="auto"/>
            <w:vAlign w:val="center"/>
            <w:hideMark/>
          </w:tcPr>
          <w:p w14:paraId="109052C2" w14:textId="77777777" w:rsidR="007705B1" w:rsidRPr="00570E12" w:rsidRDefault="007705B1">
            <w:pPr>
              <w:jc w:val="center"/>
              <w:rPr>
                <w:color w:val="000000"/>
                <w:sz w:val="16"/>
                <w:szCs w:val="16"/>
              </w:rPr>
            </w:pPr>
            <w:r w:rsidRPr="00570E12">
              <w:rPr>
                <w:color w:val="000000"/>
                <w:sz w:val="16"/>
                <w:szCs w:val="16"/>
              </w:rPr>
              <w:t>2034 г.</w:t>
            </w:r>
          </w:p>
        </w:tc>
        <w:tc>
          <w:tcPr>
            <w:tcW w:w="825" w:type="dxa"/>
            <w:tcBorders>
              <w:top w:val="nil"/>
              <w:left w:val="nil"/>
              <w:bottom w:val="single" w:sz="4" w:space="0" w:color="auto"/>
              <w:right w:val="single" w:sz="4" w:space="0" w:color="auto"/>
            </w:tcBorders>
            <w:shd w:val="clear" w:color="auto" w:fill="auto"/>
            <w:vAlign w:val="center"/>
            <w:hideMark/>
          </w:tcPr>
          <w:p w14:paraId="0BC3A8D4" w14:textId="77777777" w:rsidR="007705B1" w:rsidRPr="00570E12" w:rsidRDefault="007705B1">
            <w:pPr>
              <w:jc w:val="center"/>
              <w:rPr>
                <w:color w:val="000000"/>
                <w:sz w:val="16"/>
                <w:szCs w:val="16"/>
              </w:rPr>
            </w:pPr>
            <w:r w:rsidRPr="00570E12">
              <w:rPr>
                <w:color w:val="000000"/>
                <w:sz w:val="16"/>
                <w:szCs w:val="16"/>
              </w:rPr>
              <w:t>2035 г.</w:t>
            </w:r>
          </w:p>
        </w:tc>
        <w:tc>
          <w:tcPr>
            <w:tcW w:w="825" w:type="dxa"/>
            <w:tcBorders>
              <w:top w:val="nil"/>
              <w:left w:val="nil"/>
              <w:bottom w:val="single" w:sz="4" w:space="0" w:color="auto"/>
              <w:right w:val="single" w:sz="4" w:space="0" w:color="auto"/>
            </w:tcBorders>
            <w:shd w:val="clear" w:color="auto" w:fill="auto"/>
            <w:vAlign w:val="center"/>
            <w:hideMark/>
          </w:tcPr>
          <w:p w14:paraId="6C307C63" w14:textId="77777777" w:rsidR="007705B1" w:rsidRPr="00570E12" w:rsidRDefault="007705B1">
            <w:pPr>
              <w:jc w:val="center"/>
              <w:rPr>
                <w:color w:val="000000"/>
                <w:sz w:val="16"/>
                <w:szCs w:val="16"/>
              </w:rPr>
            </w:pPr>
            <w:r w:rsidRPr="00570E12">
              <w:rPr>
                <w:color w:val="000000"/>
                <w:sz w:val="16"/>
                <w:szCs w:val="16"/>
              </w:rPr>
              <w:t>2036 г.</w:t>
            </w:r>
          </w:p>
        </w:tc>
        <w:tc>
          <w:tcPr>
            <w:tcW w:w="825" w:type="dxa"/>
            <w:tcBorders>
              <w:top w:val="nil"/>
              <w:left w:val="nil"/>
              <w:bottom w:val="single" w:sz="4" w:space="0" w:color="auto"/>
              <w:right w:val="single" w:sz="4" w:space="0" w:color="auto"/>
            </w:tcBorders>
            <w:shd w:val="clear" w:color="auto" w:fill="auto"/>
            <w:vAlign w:val="center"/>
            <w:hideMark/>
          </w:tcPr>
          <w:p w14:paraId="1B20D287" w14:textId="77777777" w:rsidR="007705B1" w:rsidRPr="00570E12" w:rsidRDefault="007705B1">
            <w:pPr>
              <w:jc w:val="center"/>
              <w:rPr>
                <w:color w:val="000000"/>
                <w:sz w:val="16"/>
                <w:szCs w:val="16"/>
              </w:rPr>
            </w:pPr>
            <w:r w:rsidRPr="00570E12">
              <w:rPr>
                <w:color w:val="000000"/>
                <w:sz w:val="16"/>
                <w:szCs w:val="16"/>
              </w:rPr>
              <w:t>2037 г.</w:t>
            </w:r>
          </w:p>
        </w:tc>
      </w:tr>
      <w:tr w:rsidR="00AF158D" w:rsidRPr="00570E12" w14:paraId="19A52ABE" w14:textId="77777777" w:rsidTr="00BF0F3B">
        <w:trPr>
          <w:gridAfter w:val="1"/>
          <w:wAfter w:w="8" w:type="dxa"/>
          <w:trHeight w:val="214"/>
        </w:trPr>
        <w:tc>
          <w:tcPr>
            <w:tcW w:w="459" w:type="dxa"/>
            <w:tcBorders>
              <w:top w:val="nil"/>
              <w:left w:val="single" w:sz="4" w:space="0" w:color="auto"/>
              <w:bottom w:val="single" w:sz="4" w:space="0" w:color="auto"/>
              <w:right w:val="single" w:sz="4" w:space="0" w:color="auto"/>
            </w:tcBorders>
            <w:shd w:val="clear" w:color="auto" w:fill="auto"/>
            <w:vAlign w:val="center"/>
            <w:hideMark/>
          </w:tcPr>
          <w:p w14:paraId="12CC2EDE" w14:textId="77777777" w:rsidR="00AF158D" w:rsidRPr="00570E12" w:rsidRDefault="00AF158D" w:rsidP="00AF158D">
            <w:pPr>
              <w:jc w:val="center"/>
              <w:rPr>
                <w:color w:val="000000"/>
                <w:sz w:val="16"/>
                <w:szCs w:val="16"/>
              </w:rPr>
            </w:pPr>
            <w:r w:rsidRPr="00570E12">
              <w:rPr>
                <w:color w:val="000000"/>
                <w:sz w:val="16"/>
                <w:szCs w:val="16"/>
              </w:rPr>
              <w:t>1</w:t>
            </w:r>
          </w:p>
        </w:tc>
        <w:tc>
          <w:tcPr>
            <w:tcW w:w="2699" w:type="dxa"/>
            <w:tcBorders>
              <w:top w:val="nil"/>
              <w:left w:val="nil"/>
              <w:bottom w:val="single" w:sz="4" w:space="0" w:color="auto"/>
              <w:right w:val="single" w:sz="4" w:space="0" w:color="auto"/>
            </w:tcBorders>
            <w:shd w:val="clear" w:color="auto" w:fill="auto"/>
            <w:vAlign w:val="center"/>
            <w:hideMark/>
          </w:tcPr>
          <w:p w14:paraId="3E2EA788" w14:textId="77777777" w:rsidR="00AF158D" w:rsidRPr="00570E12" w:rsidRDefault="00AF158D" w:rsidP="00AF158D">
            <w:pPr>
              <w:rPr>
                <w:color w:val="000000"/>
                <w:sz w:val="16"/>
                <w:szCs w:val="16"/>
              </w:rPr>
            </w:pPr>
            <w:r w:rsidRPr="00570E12">
              <w:rPr>
                <w:color w:val="000000"/>
                <w:sz w:val="16"/>
                <w:szCs w:val="16"/>
              </w:rPr>
              <w:t>Базовый уровень операционных расходов</w:t>
            </w:r>
          </w:p>
        </w:tc>
        <w:tc>
          <w:tcPr>
            <w:tcW w:w="1023" w:type="dxa"/>
            <w:tcBorders>
              <w:top w:val="nil"/>
              <w:left w:val="nil"/>
              <w:bottom w:val="single" w:sz="4" w:space="0" w:color="auto"/>
              <w:right w:val="single" w:sz="4" w:space="0" w:color="auto"/>
            </w:tcBorders>
            <w:shd w:val="clear" w:color="auto" w:fill="auto"/>
            <w:vAlign w:val="center"/>
            <w:hideMark/>
          </w:tcPr>
          <w:p w14:paraId="1EDDDEAE" w14:textId="77777777" w:rsidR="00AF158D" w:rsidRPr="00570E12" w:rsidRDefault="00AF158D" w:rsidP="00AF158D">
            <w:pPr>
              <w:jc w:val="center"/>
              <w:rPr>
                <w:color w:val="000000"/>
                <w:sz w:val="16"/>
                <w:szCs w:val="16"/>
              </w:rPr>
            </w:pPr>
            <w:r w:rsidRPr="00570E12">
              <w:rPr>
                <w:color w:val="000000"/>
                <w:sz w:val="16"/>
                <w:szCs w:val="16"/>
              </w:rPr>
              <w:t>тыс.руб.</w:t>
            </w:r>
          </w:p>
        </w:tc>
        <w:tc>
          <w:tcPr>
            <w:tcW w:w="942" w:type="dxa"/>
            <w:tcBorders>
              <w:top w:val="nil"/>
              <w:left w:val="nil"/>
              <w:bottom w:val="single" w:sz="4" w:space="0" w:color="auto"/>
              <w:right w:val="single" w:sz="4" w:space="0" w:color="auto"/>
            </w:tcBorders>
            <w:shd w:val="clear" w:color="auto" w:fill="auto"/>
            <w:vAlign w:val="center"/>
            <w:hideMark/>
          </w:tcPr>
          <w:p w14:paraId="40B47D9F" w14:textId="7BAA38C8" w:rsidR="00AF158D" w:rsidRPr="00AF158D" w:rsidRDefault="00AF158D" w:rsidP="00AF158D">
            <w:pPr>
              <w:jc w:val="center"/>
              <w:rPr>
                <w:color w:val="000000"/>
                <w:sz w:val="16"/>
                <w:szCs w:val="16"/>
              </w:rPr>
            </w:pPr>
            <w:r w:rsidRPr="00AF158D">
              <w:rPr>
                <w:color w:val="000000"/>
                <w:sz w:val="16"/>
                <w:szCs w:val="16"/>
              </w:rPr>
              <w:t>54 528,60</w:t>
            </w:r>
          </w:p>
        </w:tc>
        <w:tc>
          <w:tcPr>
            <w:tcW w:w="824" w:type="dxa"/>
            <w:tcBorders>
              <w:top w:val="nil"/>
              <w:left w:val="nil"/>
              <w:bottom w:val="single" w:sz="4" w:space="0" w:color="auto"/>
              <w:right w:val="single" w:sz="4" w:space="0" w:color="auto"/>
            </w:tcBorders>
            <w:shd w:val="clear" w:color="auto" w:fill="auto"/>
            <w:vAlign w:val="center"/>
            <w:hideMark/>
          </w:tcPr>
          <w:p w14:paraId="67441061" w14:textId="4C514518" w:rsidR="00AF158D" w:rsidRPr="00AF158D" w:rsidRDefault="00AF158D" w:rsidP="00AF158D">
            <w:pPr>
              <w:jc w:val="center"/>
              <w:rPr>
                <w:color w:val="000000"/>
                <w:sz w:val="16"/>
                <w:szCs w:val="16"/>
              </w:rPr>
            </w:pPr>
            <w:r w:rsidRPr="00AF158D">
              <w:rPr>
                <w:color w:val="000000"/>
                <w:sz w:val="16"/>
                <w:szCs w:val="16"/>
              </w:rPr>
              <w:t> </w:t>
            </w:r>
          </w:p>
        </w:tc>
        <w:tc>
          <w:tcPr>
            <w:tcW w:w="825" w:type="dxa"/>
            <w:tcBorders>
              <w:top w:val="nil"/>
              <w:left w:val="nil"/>
              <w:bottom w:val="single" w:sz="4" w:space="0" w:color="auto"/>
              <w:right w:val="single" w:sz="4" w:space="0" w:color="auto"/>
            </w:tcBorders>
            <w:shd w:val="clear" w:color="auto" w:fill="auto"/>
            <w:vAlign w:val="center"/>
            <w:hideMark/>
          </w:tcPr>
          <w:p w14:paraId="39354E5A" w14:textId="64D48E0C" w:rsidR="00AF158D" w:rsidRPr="00AF158D" w:rsidRDefault="00AF158D" w:rsidP="00AF158D">
            <w:pPr>
              <w:jc w:val="center"/>
              <w:rPr>
                <w:color w:val="000000"/>
                <w:sz w:val="16"/>
                <w:szCs w:val="16"/>
              </w:rPr>
            </w:pPr>
            <w:r w:rsidRPr="00AF158D">
              <w:rPr>
                <w:color w:val="000000"/>
                <w:sz w:val="16"/>
                <w:szCs w:val="16"/>
              </w:rPr>
              <w:t> </w:t>
            </w:r>
          </w:p>
        </w:tc>
        <w:tc>
          <w:tcPr>
            <w:tcW w:w="825" w:type="dxa"/>
            <w:tcBorders>
              <w:top w:val="nil"/>
              <w:left w:val="nil"/>
              <w:bottom w:val="single" w:sz="4" w:space="0" w:color="auto"/>
              <w:right w:val="single" w:sz="4" w:space="0" w:color="auto"/>
            </w:tcBorders>
            <w:shd w:val="clear" w:color="auto" w:fill="auto"/>
            <w:vAlign w:val="center"/>
            <w:hideMark/>
          </w:tcPr>
          <w:p w14:paraId="4D0BA8DD" w14:textId="495A4484" w:rsidR="00AF158D" w:rsidRPr="00AF158D" w:rsidRDefault="00AF158D" w:rsidP="00AF158D">
            <w:pPr>
              <w:jc w:val="center"/>
              <w:rPr>
                <w:color w:val="000000"/>
                <w:sz w:val="16"/>
                <w:szCs w:val="16"/>
              </w:rPr>
            </w:pPr>
            <w:r w:rsidRPr="00AF158D">
              <w:rPr>
                <w:color w:val="000000"/>
                <w:sz w:val="16"/>
                <w:szCs w:val="16"/>
              </w:rPr>
              <w:t> </w:t>
            </w:r>
          </w:p>
        </w:tc>
        <w:tc>
          <w:tcPr>
            <w:tcW w:w="825" w:type="dxa"/>
            <w:tcBorders>
              <w:top w:val="nil"/>
              <w:left w:val="nil"/>
              <w:bottom w:val="single" w:sz="4" w:space="0" w:color="auto"/>
              <w:right w:val="single" w:sz="4" w:space="0" w:color="auto"/>
            </w:tcBorders>
            <w:shd w:val="clear" w:color="auto" w:fill="auto"/>
            <w:vAlign w:val="center"/>
            <w:hideMark/>
          </w:tcPr>
          <w:p w14:paraId="5359FBC7" w14:textId="270353D9" w:rsidR="00AF158D" w:rsidRPr="00AF158D" w:rsidRDefault="00AF158D" w:rsidP="00AF158D">
            <w:pPr>
              <w:jc w:val="center"/>
              <w:rPr>
                <w:color w:val="000000"/>
                <w:sz w:val="16"/>
                <w:szCs w:val="16"/>
              </w:rPr>
            </w:pPr>
            <w:r w:rsidRPr="00AF158D">
              <w:rPr>
                <w:color w:val="000000"/>
                <w:sz w:val="16"/>
                <w:szCs w:val="16"/>
              </w:rPr>
              <w:t> </w:t>
            </w:r>
          </w:p>
        </w:tc>
        <w:tc>
          <w:tcPr>
            <w:tcW w:w="825" w:type="dxa"/>
            <w:tcBorders>
              <w:top w:val="nil"/>
              <w:left w:val="nil"/>
              <w:bottom w:val="single" w:sz="4" w:space="0" w:color="auto"/>
              <w:right w:val="single" w:sz="4" w:space="0" w:color="auto"/>
            </w:tcBorders>
            <w:shd w:val="clear" w:color="auto" w:fill="auto"/>
            <w:vAlign w:val="center"/>
            <w:hideMark/>
          </w:tcPr>
          <w:p w14:paraId="3E1CE4CC" w14:textId="45B461C8" w:rsidR="00AF158D" w:rsidRPr="00AF158D" w:rsidRDefault="00AF158D" w:rsidP="00AF158D">
            <w:pPr>
              <w:jc w:val="center"/>
              <w:rPr>
                <w:color w:val="000000"/>
                <w:sz w:val="16"/>
                <w:szCs w:val="16"/>
              </w:rPr>
            </w:pPr>
            <w:r w:rsidRPr="00AF158D">
              <w:rPr>
                <w:color w:val="000000"/>
                <w:sz w:val="16"/>
                <w:szCs w:val="16"/>
              </w:rPr>
              <w:t> </w:t>
            </w:r>
          </w:p>
        </w:tc>
        <w:tc>
          <w:tcPr>
            <w:tcW w:w="825" w:type="dxa"/>
            <w:tcBorders>
              <w:top w:val="nil"/>
              <w:left w:val="nil"/>
              <w:bottom w:val="single" w:sz="4" w:space="0" w:color="auto"/>
              <w:right w:val="single" w:sz="4" w:space="0" w:color="auto"/>
            </w:tcBorders>
            <w:shd w:val="clear" w:color="auto" w:fill="auto"/>
            <w:vAlign w:val="center"/>
            <w:hideMark/>
          </w:tcPr>
          <w:p w14:paraId="75824856" w14:textId="3418071B" w:rsidR="00AF158D" w:rsidRPr="00AF158D" w:rsidRDefault="00AF158D" w:rsidP="00AF158D">
            <w:pPr>
              <w:jc w:val="center"/>
              <w:rPr>
                <w:color w:val="000000"/>
                <w:sz w:val="16"/>
                <w:szCs w:val="16"/>
              </w:rPr>
            </w:pPr>
            <w:r w:rsidRPr="00AF158D">
              <w:rPr>
                <w:color w:val="000000"/>
                <w:sz w:val="16"/>
                <w:szCs w:val="16"/>
              </w:rPr>
              <w:t> </w:t>
            </w:r>
          </w:p>
        </w:tc>
        <w:tc>
          <w:tcPr>
            <w:tcW w:w="825" w:type="dxa"/>
            <w:tcBorders>
              <w:top w:val="nil"/>
              <w:left w:val="nil"/>
              <w:bottom w:val="single" w:sz="4" w:space="0" w:color="auto"/>
              <w:right w:val="single" w:sz="4" w:space="0" w:color="auto"/>
            </w:tcBorders>
            <w:shd w:val="clear" w:color="auto" w:fill="auto"/>
            <w:vAlign w:val="center"/>
            <w:hideMark/>
          </w:tcPr>
          <w:p w14:paraId="221E1078" w14:textId="18D55B4C" w:rsidR="00AF158D" w:rsidRPr="00AF158D" w:rsidRDefault="00AF158D" w:rsidP="00AF158D">
            <w:pPr>
              <w:jc w:val="center"/>
              <w:rPr>
                <w:color w:val="000000"/>
                <w:sz w:val="16"/>
                <w:szCs w:val="16"/>
              </w:rPr>
            </w:pPr>
            <w:r w:rsidRPr="00AF158D">
              <w:rPr>
                <w:color w:val="000000"/>
                <w:sz w:val="16"/>
                <w:szCs w:val="16"/>
              </w:rPr>
              <w:t> </w:t>
            </w:r>
          </w:p>
        </w:tc>
        <w:tc>
          <w:tcPr>
            <w:tcW w:w="825" w:type="dxa"/>
            <w:tcBorders>
              <w:top w:val="nil"/>
              <w:left w:val="nil"/>
              <w:bottom w:val="single" w:sz="4" w:space="0" w:color="auto"/>
              <w:right w:val="single" w:sz="4" w:space="0" w:color="auto"/>
            </w:tcBorders>
            <w:shd w:val="clear" w:color="auto" w:fill="auto"/>
            <w:vAlign w:val="center"/>
            <w:hideMark/>
          </w:tcPr>
          <w:p w14:paraId="766A7D91" w14:textId="4C1C26D6" w:rsidR="00AF158D" w:rsidRPr="00AF158D" w:rsidRDefault="00AF158D" w:rsidP="00AF158D">
            <w:pPr>
              <w:jc w:val="center"/>
              <w:rPr>
                <w:color w:val="000000"/>
                <w:sz w:val="16"/>
                <w:szCs w:val="16"/>
              </w:rPr>
            </w:pPr>
            <w:r w:rsidRPr="00AF158D">
              <w:rPr>
                <w:color w:val="000000"/>
                <w:sz w:val="16"/>
                <w:szCs w:val="16"/>
              </w:rPr>
              <w:t> </w:t>
            </w:r>
          </w:p>
        </w:tc>
        <w:tc>
          <w:tcPr>
            <w:tcW w:w="825" w:type="dxa"/>
            <w:tcBorders>
              <w:top w:val="nil"/>
              <w:left w:val="nil"/>
              <w:bottom w:val="single" w:sz="4" w:space="0" w:color="auto"/>
              <w:right w:val="single" w:sz="4" w:space="0" w:color="auto"/>
            </w:tcBorders>
            <w:shd w:val="clear" w:color="auto" w:fill="auto"/>
            <w:vAlign w:val="center"/>
            <w:hideMark/>
          </w:tcPr>
          <w:p w14:paraId="6E6029CC" w14:textId="6F0AAA5E" w:rsidR="00AF158D" w:rsidRPr="00AF158D" w:rsidRDefault="00AF158D" w:rsidP="00AF158D">
            <w:pPr>
              <w:jc w:val="center"/>
              <w:rPr>
                <w:color w:val="000000"/>
                <w:sz w:val="16"/>
                <w:szCs w:val="16"/>
              </w:rPr>
            </w:pPr>
            <w:r w:rsidRPr="00AF158D">
              <w:rPr>
                <w:color w:val="000000"/>
                <w:sz w:val="16"/>
                <w:szCs w:val="16"/>
              </w:rPr>
              <w:t> </w:t>
            </w:r>
          </w:p>
        </w:tc>
        <w:tc>
          <w:tcPr>
            <w:tcW w:w="825" w:type="dxa"/>
            <w:tcBorders>
              <w:top w:val="nil"/>
              <w:left w:val="nil"/>
              <w:bottom w:val="single" w:sz="4" w:space="0" w:color="auto"/>
              <w:right w:val="single" w:sz="4" w:space="0" w:color="auto"/>
            </w:tcBorders>
            <w:shd w:val="clear" w:color="auto" w:fill="auto"/>
            <w:vAlign w:val="center"/>
            <w:hideMark/>
          </w:tcPr>
          <w:p w14:paraId="7A305657" w14:textId="0736D50F" w:rsidR="00AF158D" w:rsidRPr="00AF158D" w:rsidRDefault="00AF158D" w:rsidP="00AF158D">
            <w:pPr>
              <w:jc w:val="center"/>
              <w:rPr>
                <w:color w:val="000000"/>
                <w:sz w:val="16"/>
                <w:szCs w:val="16"/>
              </w:rPr>
            </w:pPr>
            <w:r w:rsidRPr="00AF158D">
              <w:rPr>
                <w:color w:val="000000"/>
                <w:sz w:val="16"/>
                <w:szCs w:val="16"/>
              </w:rPr>
              <w:t> </w:t>
            </w:r>
          </w:p>
        </w:tc>
        <w:tc>
          <w:tcPr>
            <w:tcW w:w="825" w:type="dxa"/>
            <w:tcBorders>
              <w:top w:val="nil"/>
              <w:left w:val="nil"/>
              <w:bottom w:val="single" w:sz="4" w:space="0" w:color="auto"/>
              <w:right w:val="single" w:sz="4" w:space="0" w:color="auto"/>
            </w:tcBorders>
            <w:shd w:val="clear" w:color="auto" w:fill="auto"/>
            <w:vAlign w:val="center"/>
            <w:hideMark/>
          </w:tcPr>
          <w:p w14:paraId="2B6D42B7" w14:textId="5D984C22" w:rsidR="00AF158D" w:rsidRPr="00AF158D" w:rsidRDefault="00AF158D" w:rsidP="00AF158D">
            <w:pPr>
              <w:jc w:val="center"/>
              <w:rPr>
                <w:color w:val="000000"/>
                <w:sz w:val="16"/>
                <w:szCs w:val="16"/>
              </w:rPr>
            </w:pPr>
            <w:r w:rsidRPr="00AF158D">
              <w:rPr>
                <w:color w:val="000000"/>
                <w:sz w:val="16"/>
                <w:szCs w:val="16"/>
              </w:rPr>
              <w:t> </w:t>
            </w:r>
          </w:p>
        </w:tc>
      </w:tr>
      <w:tr w:rsidR="00AF158D" w:rsidRPr="00570E12" w14:paraId="6B6D225B" w14:textId="77777777" w:rsidTr="00BF0F3B">
        <w:trPr>
          <w:gridAfter w:val="1"/>
          <w:wAfter w:w="8" w:type="dxa"/>
          <w:trHeight w:val="401"/>
        </w:trPr>
        <w:tc>
          <w:tcPr>
            <w:tcW w:w="459" w:type="dxa"/>
            <w:tcBorders>
              <w:top w:val="nil"/>
              <w:left w:val="single" w:sz="4" w:space="0" w:color="auto"/>
              <w:bottom w:val="single" w:sz="4" w:space="0" w:color="auto"/>
              <w:right w:val="single" w:sz="4" w:space="0" w:color="auto"/>
            </w:tcBorders>
            <w:shd w:val="clear" w:color="auto" w:fill="auto"/>
            <w:vAlign w:val="center"/>
            <w:hideMark/>
          </w:tcPr>
          <w:p w14:paraId="706580B4" w14:textId="77777777" w:rsidR="00AF158D" w:rsidRPr="00570E12" w:rsidRDefault="00AF158D" w:rsidP="00AF158D">
            <w:pPr>
              <w:jc w:val="center"/>
              <w:rPr>
                <w:color w:val="000000"/>
                <w:sz w:val="16"/>
                <w:szCs w:val="16"/>
              </w:rPr>
            </w:pPr>
            <w:r w:rsidRPr="00570E12">
              <w:rPr>
                <w:color w:val="000000"/>
                <w:sz w:val="16"/>
                <w:szCs w:val="16"/>
              </w:rPr>
              <w:t>2</w:t>
            </w:r>
          </w:p>
        </w:tc>
        <w:tc>
          <w:tcPr>
            <w:tcW w:w="2699" w:type="dxa"/>
            <w:tcBorders>
              <w:top w:val="nil"/>
              <w:left w:val="nil"/>
              <w:bottom w:val="single" w:sz="4" w:space="0" w:color="auto"/>
              <w:right w:val="single" w:sz="4" w:space="0" w:color="auto"/>
            </w:tcBorders>
            <w:shd w:val="clear" w:color="auto" w:fill="auto"/>
            <w:vAlign w:val="center"/>
            <w:hideMark/>
          </w:tcPr>
          <w:p w14:paraId="010776C0" w14:textId="77777777" w:rsidR="00AF158D" w:rsidRPr="00570E12" w:rsidRDefault="00AF158D" w:rsidP="00AF158D">
            <w:pPr>
              <w:rPr>
                <w:color w:val="000000"/>
                <w:sz w:val="16"/>
                <w:szCs w:val="16"/>
              </w:rPr>
            </w:pPr>
            <w:r w:rsidRPr="00570E12">
              <w:rPr>
                <w:color w:val="000000"/>
                <w:sz w:val="16"/>
                <w:szCs w:val="16"/>
              </w:rPr>
              <w:t>Индекс эффективности операционных расходов</w:t>
            </w:r>
          </w:p>
        </w:tc>
        <w:tc>
          <w:tcPr>
            <w:tcW w:w="1023" w:type="dxa"/>
            <w:tcBorders>
              <w:top w:val="nil"/>
              <w:left w:val="nil"/>
              <w:bottom w:val="single" w:sz="4" w:space="0" w:color="auto"/>
              <w:right w:val="single" w:sz="4" w:space="0" w:color="auto"/>
            </w:tcBorders>
            <w:shd w:val="clear" w:color="auto" w:fill="auto"/>
            <w:vAlign w:val="center"/>
            <w:hideMark/>
          </w:tcPr>
          <w:p w14:paraId="166352E2" w14:textId="77777777" w:rsidR="00AF158D" w:rsidRPr="00570E12" w:rsidRDefault="00AF158D" w:rsidP="00AF158D">
            <w:pPr>
              <w:jc w:val="center"/>
              <w:rPr>
                <w:color w:val="000000"/>
                <w:sz w:val="16"/>
                <w:szCs w:val="16"/>
              </w:rPr>
            </w:pPr>
            <w:r w:rsidRPr="00570E12">
              <w:rPr>
                <w:color w:val="000000"/>
                <w:sz w:val="16"/>
                <w:szCs w:val="16"/>
              </w:rPr>
              <w:t>%</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6F653E" w14:textId="3A9C6654" w:rsidR="00AF158D" w:rsidRPr="00AF158D" w:rsidRDefault="00AF158D" w:rsidP="00AF158D">
            <w:pPr>
              <w:jc w:val="center"/>
              <w:rPr>
                <w:color w:val="000000"/>
                <w:sz w:val="16"/>
                <w:szCs w:val="16"/>
              </w:rPr>
            </w:pPr>
            <w:r w:rsidRPr="00AF158D">
              <w:rPr>
                <w:color w:val="000000"/>
                <w:sz w:val="16"/>
                <w:szCs w:val="16"/>
              </w:rPr>
              <w:t>1,0</w:t>
            </w:r>
          </w:p>
        </w:tc>
        <w:tc>
          <w:tcPr>
            <w:tcW w:w="824" w:type="dxa"/>
            <w:tcBorders>
              <w:top w:val="nil"/>
              <w:left w:val="single" w:sz="4" w:space="0" w:color="auto"/>
              <w:bottom w:val="single" w:sz="4" w:space="0" w:color="auto"/>
              <w:right w:val="single" w:sz="4" w:space="0" w:color="auto"/>
            </w:tcBorders>
            <w:shd w:val="clear" w:color="auto" w:fill="auto"/>
            <w:vAlign w:val="center"/>
            <w:hideMark/>
          </w:tcPr>
          <w:p w14:paraId="7B8BE941" w14:textId="4E3DAFCF" w:rsidR="00AF158D" w:rsidRPr="00AF158D" w:rsidRDefault="00AF158D" w:rsidP="00AF158D">
            <w:pPr>
              <w:jc w:val="center"/>
              <w:rPr>
                <w:color w:val="000000"/>
                <w:sz w:val="16"/>
                <w:szCs w:val="16"/>
              </w:rPr>
            </w:pPr>
            <w:r w:rsidRPr="00AF158D">
              <w:rPr>
                <w:color w:val="000000"/>
                <w:sz w:val="16"/>
                <w:szCs w:val="16"/>
              </w:rPr>
              <w:t>1,0</w:t>
            </w:r>
          </w:p>
        </w:tc>
        <w:tc>
          <w:tcPr>
            <w:tcW w:w="825" w:type="dxa"/>
            <w:tcBorders>
              <w:top w:val="nil"/>
              <w:left w:val="nil"/>
              <w:bottom w:val="single" w:sz="4" w:space="0" w:color="auto"/>
              <w:right w:val="single" w:sz="4" w:space="0" w:color="auto"/>
            </w:tcBorders>
            <w:shd w:val="clear" w:color="auto" w:fill="auto"/>
            <w:vAlign w:val="center"/>
            <w:hideMark/>
          </w:tcPr>
          <w:p w14:paraId="4180503C" w14:textId="0996BA55" w:rsidR="00AF158D" w:rsidRPr="00AF158D" w:rsidRDefault="00AF158D" w:rsidP="00AF158D">
            <w:pPr>
              <w:jc w:val="center"/>
              <w:rPr>
                <w:color w:val="000000"/>
                <w:sz w:val="16"/>
                <w:szCs w:val="16"/>
              </w:rPr>
            </w:pPr>
            <w:r w:rsidRPr="00AF158D">
              <w:rPr>
                <w:color w:val="000000"/>
                <w:sz w:val="16"/>
                <w:szCs w:val="16"/>
              </w:rPr>
              <w:t>1,0</w:t>
            </w:r>
          </w:p>
        </w:tc>
        <w:tc>
          <w:tcPr>
            <w:tcW w:w="825" w:type="dxa"/>
            <w:tcBorders>
              <w:top w:val="nil"/>
              <w:left w:val="nil"/>
              <w:bottom w:val="single" w:sz="4" w:space="0" w:color="auto"/>
              <w:right w:val="single" w:sz="4" w:space="0" w:color="auto"/>
            </w:tcBorders>
            <w:shd w:val="clear" w:color="auto" w:fill="auto"/>
            <w:vAlign w:val="center"/>
            <w:hideMark/>
          </w:tcPr>
          <w:p w14:paraId="7292DDBE" w14:textId="4C4F2980" w:rsidR="00AF158D" w:rsidRPr="00AF158D" w:rsidRDefault="00AF158D" w:rsidP="00AF158D">
            <w:pPr>
              <w:jc w:val="center"/>
              <w:rPr>
                <w:color w:val="000000"/>
                <w:sz w:val="16"/>
                <w:szCs w:val="16"/>
              </w:rPr>
            </w:pPr>
            <w:r w:rsidRPr="00AF158D">
              <w:rPr>
                <w:color w:val="000000"/>
                <w:sz w:val="16"/>
                <w:szCs w:val="16"/>
              </w:rPr>
              <w:t>1,0</w:t>
            </w:r>
          </w:p>
        </w:tc>
        <w:tc>
          <w:tcPr>
            <w:tcW w:w="825" w:type="dxa"/>
            <w:tcBorders>
              <w:top w:val="nil"/>
              <w:left w:val="nil"/>
              <w:bottom w:val="single" w:sz="4" w:space="0" w:color="auto"/>
              <w:right w:val="single" w:sz="4" w:space="0" w:color="auto"/>
            </w:tcBorders>
            <w:shd w:val="clear" w:color="auto" w:fill="auto"/>
            <w:vAlign w:val="center"/>
            <w:hideMark/>
          </w:tcPr>
          <w:p w14:paraId="0751BAF6" w14:textId="2AA66547" w:rsidR="00AF158D" w:rsidRPr="00AF158D" w:rsidRDefault="00AF158D" w:rsidP="00AF158D">
            <w:pPr>
              <w:jc w:val="center"/>
              <w:rPr>
                <w:color w:val="000000"/>
                <w:sz w:val="16"/>
                <w:szCs w:val="16"/>
              </w:rPr>
            </w:pPr>
            <w:r w:rsidRPr="00AF158D">
              <w:rPr>
                <w:color w:val="000000"/>
                <w:sz w:val="16"/>
                <w:szCs w:val="16"/>
              </w:rPr>
              <w:t>1,0</w:t>
            </w:r>
          </w:p>
        </w:tc>
        <w:tc>
          <w:tcPr>
            <w:tcW w:w="825" w:type="dxa"/>
            <w:tcBorders>
              <w:top w:val="nil"/>
              <w:left w:val="nil"/>
              <w:bottom w:val="single" w:sz="4" w:space="0" w:color="auto"/>
              <w:right w:val="single" w:sz="4" w:space="0" w:color="auto"/>
            </w:tcBorders>
            <w:shd w:val="clear" w:color="auto" w:fill="auto"/>
            <w:vAlign w:val="center"/>
            <w:hideMark/>
          </w:tcPr>
          <w:p w14:paraId="657E296F" w14:textId="1CBA2DD3" w:rsidR="00AF158D" w:rsidRPr="00AF158D" w:rsidRDefault="00AF158D" w:rsidP="00AF158D">
            <w:pPr>
              <w:jc w:val="center"/>
              <w:rPr>
                <w:color w:val="000000"/>
                <w:sz w:val="16"/>
                <w:szCs w:val="16"/>
              </w:rPr>
            </w:pPr>
            <w:r w:rsidRPr="00AF158D">
              <w:rPr>
                <w:color w:val="000000"/>
                <w:sz w:val="16"/>
                <w:szCs w:val="16"/>
              </w:rPr>
              <w:t>1,0</w:t>
            </w:r>
          </w:p>
        </w:tc>
        <w:tc>
          <w:tcPr>
            <w:tcW w:w="825" w:type="dxa"/>
            <w:tcBorders>
              <w:top w:val="nil"/>
              <w:left w:val="nil"/>
              <w:bottom w:val="single" w:sz="4" w:space="0" w:color="auto"/>
              <w:right w:val="single" w:sz="4" w:space="0" w:color="auto"/>
            </w:tcBorders>
            <w:shd w:val="clear" w:color="auto" w:fill="auto"/>
            <w:vAlign w:val="center"/>
            <w:hideMark/>
          </w:tcPr>
          <w:p w14:paraId="34087EC3" w14:textId="22A6E3B2" w:rsidR="00AF158D" w:rsidRPr="00AF158D" w:rsidRDefault="00AF158D" w:rsidP="00AF158D">
            <w:pPr>
              <w:jc w:val="center"/>
              <w:rPr>
                <w:color w:val="000000"/>
                <w:sz w:val="16"/>
                <w:szCs w:val="16"/>
              </w:rPr>
            </w:pPr>
            <w:r w:rsidRPr="00AF158D">
              <w:rPr>
                <w:color w:val="000000"/>
                <w:sz w:val="16"/>
                <w:szCs w:val="16"/>
              </w:rPr>
              <w:t>1,0</w:t>
            </w:r>
          </w:p>
        </w:tc>
        <w:tc>
          <w:tcPr>
            <w:tcW w:w="825" w:type="dxa"/>
            <w:tcBorders>
              <w:top w:val="nil"/>
              <w:left w:val="nil"/>
              <w:bottom w:val="single" w:sz="4" w:space="0" w:color="auto"/>
              <w:right w:val="single" w:sz="4" w:space="0" w:color="auto"/>
            </w:tcBorders>
            <w:shd w:val="clear" w:color="auto" w:fill="auto"/>
            <w:vAlign w:val="center"/>
            <w:hideMark/>
          </w:tcPr>
          <w:p w14:paraId="44F3C6D9" w14:textId="1D1ED9A0" w:rsidR="00AF158D" w:rsidRPr="00AF158D" w:rsidRDefault="00AF158D" w:rsidP="00AF158D">
            <w:pPr>
              <w:jc w:val="center"/>
              <w:rPr>
                <w:color w:val="000000"/>
                <w:sz w:val="16"/>
                <w:szCs w:val="16"/>
              </w:rPr>
            </w:pPr>
            <w:r w:rsidRPr="00AF158D">
              <w:rPr>
                <w:color w:val="000000"/>
                <w:sz w:val="16"/>
                <w:szCs w:val="16"/>
              </w:rPr>
              <w:t>1,0</w:t>
            </w:r>
          </w:p>
        </w:tc>
        <w:tc>
          <w:tcPr>
            <w:tcW w:w="825" w:type="dxa"/>
            <w:tcBorders>
              <w:top w:val="nil"/>
              <w:left w:val="nil"/>
              <w:bottom w:val="single" w:sz="4" w:space="0" w:color="auto"/>
              <w:right w:val="single" w:sz="4" w:space="0" w:color="auto"/>
            </w:tcBorders>
            <w:shd w:val="clear" w:color="auto" w:fill="auto"/>
            <w:vAlign w:val="center"/>
            <w:hideMark/>
          </w:tcPr>
          <w:p w14:paraId="57203BA9" w14:textId="75AE874D" w:rsidR="00AF158D" w:rsidRPr="00AF158D" w:rsidRDefault="00AF158D" w:rsidP="00AF158D">
            <w:pPr>
              <w:jc w:val="center"/>
              <w:rPr>
                <w:color w:val="000000"/>
                <w:sz w:val="16"/>
                <w:szCs w:val="16"/>
              </w:rPr>
            </w:pPr>
            <w:r w:rsidRPr="00AF158D">
              <w:rPr>
                <w:color w:val="000000"/>
                <w:sz w:val="16"/>
                <w:szCs w:val="16"/>
              </w:rPr>
              <w:t>1,0</w:t>
            </w:r>
          </w:p>
        </w:tc>
        <w:tc>
          <w:tcPr>
            <w:tcW w:w="825" w:type="dxa"/>
            <w:tcBorders>
              <w:top w:val="nil"/>
              <w:left w:val="nil"/>
              <w:bottom w:val="single" w:sz="4" w:space="0" w:color="auto"/>
              <w:right w:val="single" w:sz="4" w:space="0" w:color="auto"/>
            </w:tcBorders>
            <w:shd w:val="clear" w:color="auto" w:fill="auto"/>
            <w:vAlign w:val="center"/>
            <w:hideMark/>
          </w:tcPr>
          <w:p w14:paraId="0A9DB184" w14:textId="0EFBFECE" w:rsidR="00AF158D" w:rsidRPr="00AF158D" w:rsidRDefault="00AF158D" w:rsidP="00AF158D">
            <w:pPr>
              <w:jc w:val="center"/>
              <w:rPr>
                <w:color w:val="000000"/>
                <w:sz w:val="16"/>
                <w:szCs w:val="16"/>
              </w:rPr>
            </w:pPr>
            <w:r w:rsidRPr="00AF158D">
              <w:rPr>
                <w:color w:val="000000"/>
                <w:sz w:val="16"/>
                <w:szCs w:val="16"/>
              </w:rPr>
              <w:t>1,0</w:t>
            </w:r>
          </w:p>
        </w:tc>
        <w:tc>
          <w:tcPr>
            <w:tcW w:w="825" w:type="dxa"/>
            <w:tcBorders>
              <w:top w:val="nil"/>
              <w:left w:val="nil"/>
              <w:bottom w:val="single" w:sz="4" w:space="0" w:color="auto"/>
              <w:right w:val="single" w:sz="4" w:space="0" w:color="auto"/>
            </w:tcBorders>
            <w:shd w:val="clear" w:color="auto" w:fill="auto"/>
            <w:vAlign w:val="center"/>
            <w:hideMark/>
          </w:tcPr>
          <w:p w14:paraId="5EAFD6BD" w14:textId="452C81E0" w:rsidR="00AF158D" w:rsidRPr="00AF158D" w:rsidRDefault="00AF158D" w:rsidP="00AF158D">
            <w:pPr>
              <w:jc w:val="center"/>
              <w:rPr>
                <w:color w:val="000000"/>
                <w:sz w:val="16"/>
                <w:szCs w:val="16"/>
              </w:rPr>
            </w:pPr>
            <w:r w:rsidRPr="00AF158D">
              <w:rPr>
                <w:color w:val="000000"/>
                <w:sz w:val="16"/>
                <w:szCs w:val="16"/>
              </w:rPr>
              <w:t>1,0</w:t>
            </w:r>
          </w:p>
        </w:tc>
        <w:tc>
          <w:tcPr>
            <w:tcW w:w="825" w:type="dxa"/>
            <w:tcBorders>
              <w:top w:val="nil"/>
              <w:left w:val="nil"/>
              <w:bottom w:val="single" w:sz="4" w:space="0" w:color="auto"/>
              <w:right w:val="single" w:sz="4" w:space="0" w:color="auto"/>
            </w:tcBorders>
            <w:shd w:val="clear" w:color="auto" w:fill="auto"/>
            <w:vAlign w:val="center"/>
            <w:hideMark/>
          </w:tcPr>
          <w:p w14:paraId="1ACDFCEF" w14:textId="4B2A1ED2" w:rsidR="00AF158D" w:rsidRPr="00AF158D" w:rsidRDefault="00AF158D" w:rsidP="00AF158D">
            <w:pPr>
              <w:jc w:val="center"/>
              <w:rPr>
                <w:color w:val="000000"/>
                <w:sz w:val="16"/>
                <w:szCs w:val="16"/>
              </w:rPr>
            </w:pPr>
            <w:r w:rsidRPr="00AF158D">
              <w:rPr>
                <w:color w:val="000000"/>
                <w:sz w:val="16"/>
                <w:szCs w:val="16"/>
              </w:rPr>
              <w:t>1,0</w:t>
            </w:r>
          </w:p>
        </w:tc>
      </w:tr>
      <w:tr w:rsidR="00AF158D" w:rsidRPr="00570E12" w14:paraId="7F0E76BD" w14:textId="77777777" w:rsidTr="00BF0F3B">
        <w:trPr>
          <w:gridAfter w:val="1"/>
          <w:wAfter w:w="8" w:type="dxa"/>
          <w:trHeight w:val="163"/>
        </w:trPr>
        <w:tc>
          <w:tcPr>
            <w:tcW w:w="459" w:type="dxa"/>
            <w:tcBorders>
              <w:top w:val="nil"/>
              <w:left w:val="single" w:sz="4" w:space="0" w:color="auto"/>
              <w:bottom w:val="single" w:sz="4" w:space="0" w:color="auto"/>
              <w:right w:val="single" w:sz="4" w:space="0" w:color="auto"/>
            </w:tcBorders>
            <w:shd w:val="clear" w:color="auto" w:fill="auto"/>
            <w:vAlign w:val="center"/>
            <w:hideMark/>
          </w:tcPr>
          <w:p w14:paraId="54CBEC7A" w14:textId="77777777" w:rsidR="00AF158D" w:rsidRPr="00570E12" w:rsidRDefault="00AF158D" w:rsidP="00AF158D">
            <w:pPr>
              <w:jc w:val="center"/>
              <w:rPr>
                <w:color w:val="000000"/>
                <w:sz w:val="16"/>
                <w:szCs w:val="16"/>
              </w:rPr>
            </w:pPr>
            <w:r w:rsidRPr="00570E12">
              <w:rPr>
                <w:color w:val="000000"/>
                <w:sz w:val="16"/>
                <w:szCs w:val="16"/>
              </w:rPr>
              <w:t>3</w:t>
            </w:r>
          </w:p>
        </w:tc>
        <w:tc>
          <w:tcPr>
            <w:tcW w:w="2699" w:type="dxa"/>
            <w:tcBorders>
              <w:top w:val="nil"/>
              <w:left w:val="nil"/>
              <w:bottom w:val="single" w:sz="4" w:space="0" w:color="auto"/>
              <w:right w:val="single" w:sz="4" w:space="0" w:color="auto"/>
            </w:tcBorders>
            <w:shd w:val="clear" w:color="auto" w:fill="auto"/>
            <w:vAlign w:val="center"/>
            <w:hideMark/>
          </w:tcPr>
          <w:p w14:paraId="2E3BE20F" w14:textId="77777777" w:rsidR="00AF158D" w:rsidRPr="00570E12" w:rsidRDefault="00AF158D" w:rsidP="00AF158D">
            <w:pPr>
              <w:rPr>
                <w:color w:val="000000"/>
                <w:sz w:val="16"/>
                <w:szCs w:val="16"/>
              </w:rPr>
            </w:pPr>
            <w:r w:rsidRPr="00570E12">
              <w:rPr>
                <w:color w:val="000000"/>
                <w:sz w:val="16"/>
                <w:szCs w:val="16"/>
              </w:rPr>
              <w:t>Нормативный уровень прибыли</w:t>
            </w:r>
          </w:p>
        </w:tc>
        <w:tc>
          <w:tcPr>
            <w:tcW w:w="1023" w:type="dxa"/>
            <w:tcBorders>
              <w:top w:val="nil"/>
              <w:left w:val="nil"/>
              <w:bottom w:val="single" w:sz="4" w:space="0" w:color="auto"/>
              <w:right w:val="single" w:sz="4" w:space="0" w:color="auto"/>
            </w:tcBorders>
            <w:shd w:val="clear" w:color="auto" w:fill="auto"/>
            <w:vAlign w:val="center"/>
            <w:hideMark/>
          </w:tcPr>
          <w:p w14:paraId="4A5C15D7" w14:textId="77777777" w:rsidR="00AF158D" w:rsidRPr="00570E12" w:rsidRDefault="00AF158D" w:rsidP="00AF158D">
            <w:pPr>
              <w:jc w:val="center"/>
              <w:rPr>
                <w:color w:val="000000"/>
                <w:sz w:val="16"/>
                <w:szCs w:val="16"/>
              </w:rPr>
            </w:pPr>
            <w:r w:rsidRPr="00570E12">
              <w:rPr>
                <w:color w:val="000000"/>
                <w:sz w:val="16"/>
                <w:szCs w:val="16"/>
              </w:rPr>
              <w:t>%</w:t>
            </w:r>
          </w:p>
        </w:tc>
        <w:tc>
          <w:tcPr>
            <w:tcW w:w="942" w:type="dxa"/>
            <w:tcBorders>
              <w:top w:val="single" w:sz="4" w:space="0" w:color="auto"/>
              <w:left w:val="nil"/>
              <w:bottom w:val="single" w:sz="4" w:space="0" w:color="auto"/>
              <w:right w:val="single" w:sz="4" w:space="0" w:color="auto"/>
            </w:tcBorders>
            <w:shd w:val="clear" w:color="auto" w:fill="auto"/>
            <w:vAlign w:val="center"/>
            <w:hideMark/>
          </w:tcPr>
          <w:p w14:paraId="49BEC261" w14:textId="0EA5C39C" w:rsidR="00AF158D" w:rsidRPr="00AF158D" w:rsidRDefault="00AF158D" w:rsidP="00AF158D">
            <w:pPr>
              <w:jc w:val="center"/>
              <w:rPr>
                <w:color w:val="000000"/>
                <w:sz w:val="16"/>
                <w:szCs w:val="16"/>
              </w:rPr>
            </w:pPr>
            <w:r w:rsidRPr="00AF158D">
              <w:rPr>
                <w:color w:val="000000"/>
                <w:sz w:val="16"/>
                <w:szCs w:val="16"/>
              </w:rPr>
              <w:t xml:space="preserve">                  -     </w:t>
            </w:r>
          </w:p>
        </w:tc>
        <w:tc>
          <w:tcPr>
            <w:tcW w:w="824" w:type="dxa"/>
            <w:tcBorders>
              <w:top w:val="nil"/>
              <w:left w:val="nil"/>
              <w:bottom w:val="single" w:sz="4" w:space="0" w:color="auto"/>
              <w:right w:val="single" w:sz="4" w:space="0" w:color="auto"/>
            </w:tcBorders>
            <w:shd w:val="clear" w:color="auto" w:fill="auto"/>
            <w:vAlign w:val="center"/>
            <w:hideMark/>
          </w:tcPr>
          <w:p w14:paraId="3633E4F2" w14:textId="304E61F6" w:rsidR="00AF158D" w:rsidRPr="00AF158D" w:rsidRDefault="00AF158D" w:rsidP="00AF158D">
            <w:pPr>
              <w:jc w:val="center"/>
              <w:rPr>
                <w:color w:val="000000"/>
                <w:sz w:val="16"/>
                <w:szCs w:val="16"/>
              </w:rPr>
            </w:pPr>
            <w:r w:rsidRPr="00AF158D">
              <w:rPr>
                <w:color w:val="000000"/>
                <w:sz w:val="16"/>
                <w:szCs w:val="16"/>
              </w:rPr>
              <w:t xml:space="preserve">                  -     </w:t>
            </w:r>
          </w:p>
        </w:tc>
        <w:tc>
          <w:tcPr>
            <w:tcW w:w="825" w:type="dxa"/>
            <w:tcBorders>
              <w:top w:val="nil"/>
              <w:left w:val="nil"/>
              <w:bottom w:val="single" w:sz="4" w:space="0" w:color="auto"/>
              <w:right w:val="single" w:sz="4" w:space="0" w:color="auto"/>
            </w:tcBorders>
            <w:shd w:val="clear" w:color="auto" w:fill="auto"/>
            <w:vAlign w:val="center"/>
            <w:hideMark/>
          </w:tcPr>
          <w:p w14:paraId="7FE2EC5B" w14:textId="04EBC428" w:rsidR="00AF158D" w:rsidRPr="00AF158D" w:rsidRDefault="00AF158D" w:rsidP="00AF158D">
            <w:pPr>
              <w:jc w:val="center"/>
              <w:rPr>
                <w:color w:val="000000"/>
                <w:sz w:val="16"/>
                <w:szCs w:val="16"/>
              </w:rPr>
            </w:pPr>
            <w:r w:rsidRPr="00AF158D">
              <w:rPr>
                <w:color w:val="000000"/>
                <w:sz w:val="16"/>
                <w:szCs w:val="16"/>
              </w:rPr>
              <w:t xml:space="preserve">                  -     </w:t>
            </w:r>
          </w:p>
        </w:tc>
        <w:tc>
          <w:tcPr>
            <w:tcW w:w="825" w:type="dxa"/>
            <w:tcBorders>
              <w:top w:val="nil"/>
              <w:left w:val="nil"/>
              <w:bottom w:val="single" w:sz="4" w:space="0" w:color="auto"/>
              <w:right w:val="single" w:sz="4" w:space="0" w:color="auto"/>
            </w:tcBorders>
            <w:shd w:val="clear" w:color="auto" w:fill="auto"/>
            <w:vAlign w:val="center"/>
            <w:hideMark/>
          </w:tcPr>
          <w:p w14:paraId="3F925419" w14:textId="619B9ACF" w:rsidR="00AF158D" w:rsidRPr="00AF158D" w:rsidRDefault="00AF158D" w:rsidP="00AF158D">
            <w:pPr>
              <w:jc w:val="center"/>
              <w:rPr>
                <w:color w:val="000000"/>
                <w:sz w:val="16"/>
                <w:szCs w:val="16"/>
              </w:rPr>
            </w:pPr>
            <w:r w:rsidRPr="00AF158D">
              <w:rPr>
                <w:color w:val="000000"/>
                <w:sz w:val="16"/>
                <w:szCs w:val="16"/>
              </w:rPr>
              <w:t xml:space="preserve">                  -     </w:t>
            </w:r>
          </w:p>
        </w:tc>
        <w:tc>
          <w:tcPr>
            <w:tcW w:w="825" w:type="dxa"/>
            <w:tcBorders>
              <w:top w:val="nil"/>
              <w:left w:val="nil"/>
              <w:bottom w:val="single" w:sz="4" w:space="0" w:color="auto"/>
              <w:right w:val="single" w:sz="4" w:space="0" w:color="auto"/>
            </w:tcBorders>
            <w:shd w:val="clear" w:color="auto" w:fill="auto"/>
            <w:vAlign w:val="center"/>
            <w:hideMark/>
          </w:tcPr>
          <w:p w14:paraId="6BB1126E" w14:textId="6923E537" w:rsidR="00AF158D" w:rsidRPr="00AF158D" w:rsidRDefault="00AF158D" w:rsidP="00AF158D">
            <w:pPr>
              <w:jc w:val="center"/>
              <w:rPr>
                <w:color w:val="000000"/>
                <w:sz w:val="16"/>
                <w:szCs w:val="16"/>
              </w:rPr>
            </w:pPr>
            <w:r w:rsidRPr="00AF158D">
              <w:rPr>
                <w:color w:val="000000"/>
                <w:sz w:val="16"/>
                <w:szCs w:val="16"/>
              </w:rPr>
              <w:t xml:space="preserve">                  -     </w:t>
            </w:r>
          </w:p>
        </w:tc>
        <w:tc>
          <w:tcPr>
            <w:tcW w:w="825" w:type="dxa"/>
            <w:tcBorders>
              <w:top w:val="nil"/>
              <w:left w:val="nil"/>
              <w:bottom w:val="single" w:sz="4" w:space="0" w:color="auto"/>
              <w:right w:val="single" w:sz="4" w:space="0" w:color="auto"/>
            </w:tcBorders>
            <w:shd w:val="clear" w:color="auto" w:fill="auto"/>
            <w:vAlign w:val="center"/>
            <w:hideMark/>
          </w:tcPr>
          <w:p w14:paraId="031CED84" w14:textId="7C59E821" w:rsidR="00AF158D" w:rsidRPr="00AF158D" w:rsidRDefault="00AF158D" w:rsidP="00AF158D">
            <w:pPr>
              <w:jc w:val="center"/>
              <w:rPr>
                <w:color w:val="000000"/>
                <w:sz w:val="16"/>
                <w:szCs w:val="16"/>
              </w:rPr>
            </w:pPr>
            <w:r w:rsidRPr="00AF158D">
              <w:rPr>
                <w:color w:val="000000"/>
                <w:sz w:val="16"/>
                <w:szCs w:val="16"/>
              </w:rPr>
              <w:t xml:space="preserve">                  -     </w:t>
            </w:r>
          </w:p>
        </w:tc>
        <w:tc>
          <w:tcPr>
            <w:tcW w:w="825" w:type="dxa"/>
            <w:tcBorders>
              <w:top w:val="nil"/>
              <w:left w:val="nil"/>
              <w:bottom w:val="single" w:sz="4" w:space="0" w:color="auto"/>
              <w:right w:val="single" w:sz="4" w:space="0" w:color="auto"/>
            </w:tcBorders>
            <w:shd w:val="clear" w:color="auto" w:fill="auto"/>
            <w:vAlign w:val="center"/>
            <w:hideMark/>
          </w:tcPr>
          <w:p w14:paraId="07D095A2" w14:textId="34618730" w:rsidR="00AF158D" w:rsidRPr="00AF158D" w:rsidRDefault="00AF158D" w:rsidP="00AF158D">
            <w:pPr>
              <w:jc w:val="center"/>
              <w:rPr>
                <w:color w:val="000000"/>
                <w:sz w:val="16"/>
                <w:szCs w:val="16"/>
              </w:rPr>
            </w:pPr>
            <w:r w:rsidRPr="00AF158D">
              <w:rPr>
                <w:color w:val="000000"/>
                <w:sz w:val="16"/>
                <w:szCs w:val="16"/>
              </w:rPr>
              <w:t xml:space="preserve">                  -     </w:t>
            </w:r>
          </w:p>
        </w:tc>
        <w:tc>
          <w:tcPr>
            <w:tcW w:w="825" w:type="dxa"/>
            <w:tcBorders>
              <w:top w:val="nil"/>
              <w:left w:val="nil"/>
              <w:bottom w:val="single" w:sz="4" w:space="0" w:color="auto"/>
              <w:right w:val="single" w:sz="4" w:space="0" w:color="auto"/>
            </w:tcBorders>
            <w:shd w:val="clear" w:color="auto" w:fill="auto"/>
            <w:vAlign w:val="center"/>
            <w:hideMark/>
          </w:tcPr>
          <w:p w14:paraId="68090F90" w14:textId="4450DE33" w:rsidR="00AF158D" w:rsidRPr="00AF158D" w:rsidRDefault="00AF158D" w:rsidP="00AF158D">
            <w:pPr>
              <w:jc w:val="center"/>
              <w:rPr>
                <w:color w:val="000000"/>
                <w:sz w:val="16"/>
                <w:szCs w:val="16"/>
              </w:rPr>
            </w:pPr>
            <w:r w:rsidRPr="00AF158D">
              <w:rPr>
                <w:color w:val="000000"/>
                <w:sz w:val="16"/>
                <w:szCs w:val="16"/>
              </w:rPr>
              <w:t xml:space="preserve">                  -     </w:t>
            </w:r>
          </w:p>
        </w:tc>
        <w:tc>
          <w:tcPr>
            <w:tcW w:w="825" w:type="dxa"/>
            <w:tcBorders>
              <w:top w:val="nil"/>
              <w:left w:val="nil"/>
              <w:bottom w:val="single" w:sz="4" w:space="0" w:color="auto"/>
              <w:right w:val="single" w:sz="4" w:space="0" w:color="auto"/>
            </w:tcBorders>
            <w:shd w:val="clear" w:color="auto" w:fill="auto"/>
            <w:vAlign w:val="center"/>
            <w:hideMark/>
          </w:tcPr>
          <w:p w14:paraId="3EA7027C" w14:textId="07DF5564" w:rsidR="00AF158D" w:rsidRPr="00AF158D" w:rsidRDefault="00AF158D" w:rsidP="00782F89">
            <w:pPr>
              <w:jc w:val="center"/>
              <w:rPr>
                <w:color w:val="000000"/>
                <w:sz w:val="16"/>
                <w:szCs w:val="16"/>
              </w:rPr>
            </w:pPr>
            <w:r w:rsidRPr="00AF158D">
              <w:rPr>
                <w:color w:val="000000"/>
                <w:sz w:val="16"/>
                <w:szCs w:val="16"/>
              </w:rPr>
              <w:t xml:space="preserve">            </w:t>
            </w:r>
            <w:r w:rsidR="00782F89">
              <w:rPr>
                <w:color w:val="000000"/>
                <w:sz w:val="16"/>
                <w:szCs w:val="16"/>
              </w:rPr>
              <w:t>11,98</w:t>
            </w:r>
            <w:r w:rsidRPr="00AF158D">
              <w:rPr>
                <w:color w:val="000000"/>
                <w:sz w:val="16"/>
                <w:szCs w:val="16"/>
              </w:rPr>
              <w:t xml:space="preserve">   </w:t>
            </w:r>
          </w:p>
        </w:tc>
        <w:tc>
          <w:tcPr>
            <w:tcW w:w="825" w:type="dxa"/>
            <w:tcBorders>
              <w:top w:val="nil"/>
              <w:left w:val="nil"/>
              <w:bottom w:val="single" w:sz="4" w:space="0" w:color="auto"/>
              <w:right w:val="single" w:sz="4" w:space="0" w:color="auto"/>
            </w:tcBorders>
            <w:shd w:val="clear" w:color="auto" w:fill="auto"/>
            <w:vAlign w:val="center"/>
            <w:hideMark/>
          </w:tcPr>
          <w:p w14:paraId="28173148" w14:textId="0BB95BBA" w:rsidR="00AF158D" w:rsidRPr="00AF158D" w:rsidRDefault="00AF158D" w:rsidP="00782F89">
            <w:pPr>
              <w:jc w:val="center"/>
              <w:rPr>
                <w:color w:val="000000"/>
                <w:sz w:val="16"/>
                <w:szCs w:val="16"/>
              </w:rPr>
            </w:pPr>
            <w:r w:rsidRPr="00AF158D">
              <w:rPr>
                <w:color w:val="000000"/>
                <w:sz w:val="16"/>
                <w:szCs w:val="16"/>
              </w:rPr>
              <w:t xml:space="preserve">              </w:t>
            </w:r>
            <w:r w:rsidR="00782F89">
              <w:rPr>
                <w:color w:val="000000"/>
                <w:sz w:val="16"/>
                <w:szCs w:val="16"/>
              </w:rPr>
              <w:t>5,27</w:t>
            </w:r>
            <w:r w:rsidRPr="00AF158D">
              <w:rPr>
                <w:color w:val="000000"/>
                <w:sz w:val="16"/>
                <w:szCs w:val="16"/>
              </w:rPr>
              <w:t xml:space="preserve">   </w:t>
            </w:r>
          </w:p>
        </w:tc>
        <w:tc>
          <w:tcPr>
            <w:tcW w:w="825" w:type="dxa"/>
            <w:tcBorders>
              <w:top w:val="nil"/>
              <w:left w:val="nil"/>
              <w:bottom w:val="single" w:sz="4" w:space="0" w:color="auto"/>
              <w:right w:val="single" w:sz="4" w:space="0" w:color="auto"/>
            </w:tcBorders>
            <w:shd w:val="clear" w:color="auto" w:fill="auto"/>
            <w:vAlign w:val="center"/>
            <w:hideMark/>
          </w:tcPr>
          <w:p w14:paraId="1CCA4FA8" w14:textId="0A4B93B6" w:rsidR="00AF158D" w:rsidRPr="00AF158D" w:rsidRDefault="00AF158D" w:rsidP="00AF158D">
            <w:pPr>
              <w:jc w:val="center"/>
              <w:rPr>
                <w:color w:val="000000"/>
                <w:sz w:val="16"/>
                <w:szCs w:val="16"/>
              </w:rPr>
            </w:pPr>
            <w:r w:rsidRPr="00AF158D">
              <w:rPr>
                <w:color w:val="000000"/>
                <w:sz w:val="16"/>
                <w:szCs w:val="16"/>
              </w:rPr>
              <w:t xml:space="preserve">                  -     </w:t>
            </w:r>
          </w:p>
        </w:tc>
        <w:tc>
          <w:tcPr>
            <w:tcW w:w="825" w:type="dxa"/>
            <w:tcBorders>
              <w:top w:val="nil"/>
              <w:left w:val="nil"/>
              <w:bottom w:val="single" w:sz="4" w:space="0" w:color="auto"/>
              <w:right w:val="single" w:sz="4" w:space="0" w:color="auto"/>
            </w:tcBorders>
            <w:shd w:val="clear" w:color="auto" w:fill="auto"/>
            <w:vAlign w:val="center"/>
            <w:hideMark/>
          </w:tcPr>
          <w:p w14:paraId="185E91DC" w14:textId="73D30C07" w:rsidR="00AF158D" w:rsidRPr="00AF158D" w:rsidRDefault="00AF158D" w:rsidP="00AF158D">
            <w:pPr>
              <w:jc w:val="center"/>
              <w:rPr>
                <w:color w:val="000000"/>
                <w:sz w:val="16"/>
                <w:szCs w:val="16"/>
              </w:rPr>
            </w:pPr>
            <w:r w:rsidRPr="00AF158D">
              <w:rPr>
                <w:color w:val="000000"/>
                <w:sz w:val="16"/>
                <w:szCs w:val="16"/>
              </w:rPr>
              <w:t xml:space="preserve">                  -     </w:t>
            </w:r>
          </w:p>
        </w:tc>
      </w:tr>
      <w:tr w:rsidR="00AF158D" w:rsidRPr="00570E12" w14:paraId="6BC63935" w14:textId="77777777" w:rsidTr="00BF0F3B">
        <w:trPr>
          <w:gridAfter w:val="1"/>
          <w:wAfter w:w="8" w:type="dxa"/>
          <w:trHeight w:val="428"/>
        </w:trPr>
        <w:tc>
          <w:tcPr>
            <w:tcW w:w="459" w:type="dxa"/>
            <w:tcBorders>
              <w:top w:val="nil"/>
              <w:left w:val="single" w:sz="4" w:space="0" w:color="auto"/>
              <w:bottom w:val="single" w:sz="4" w:space="0" w:color="auto"/>
              <w:right w:val="single" w:sz="4" w:space="0" w:color="auto"/>
            </w:tcBorders>
            <w:shd w:val="clear" w:color="auto" w:fill="auto"/>
            <w:vAlign w:val="center"/>
            <w:hideMark/>
          </w:tcPr>
          <w:p w14:paraId="68EE3E59" w14:textId="77777777" w:rsidR="00AF158D" w:rsidRPr="00570E12" w:rsidRDefault="00AF158D" w:rsidP="00AF158D">
            <w:pPr>
              <w:jc w:val="center"/>
              <w:rPr>
                <w:color w:val="000000"/>
                <w:sz w:val="16"/>
                <w:szCs w:val="16"/>
              </w:rPr>
            </w:pPr>
            <w:r w:rsidRPr="00570E12">
              <w:rPr>
                <w:color w:val="000000"/>
                <w:sz w:val="16"/>
                <w:szCs w:val="16"/>
              </w:rPr>
              <w:t>4</w:t>
            </w:r>
          </w:p>
        </w:tc>
        <w:tc>
          <w:tcPr>
            <w:tcW w:w="2699" w:type="dxa"/>
            <w:tcBorders>
              <w:top w:val="nil"/>
              <w:left w:val="nil"/>
              <w:bottom w:val="single" w:sz="4" w:space="0" w:color="auto"/>
              <w:right w:val="single" w:sz="4" w:space="0" w:color="auto"/>
            </w:tcBorders>
            <w:shd w:val="clear" w:color="auto" w:fill="auto"/>
            <w:vAlign w:val="center"/>
            <w:hideMark/>
          </w:tcPr>
          <w:p w14:paraId="16DAC8C2" w14:textId="77777777" w:rsidR="00AF158D" w:rsidRPr="00570E12" w:rsidRDefault="00AF158D" w:rsidP="00AF158D">
            <w:pPr>
              <w:rPr>
                <w:color w:val="000000"/>
                <w:sz w:val="16"/>
                <w:szCs w:val="16"/>
              </w:rPr>
            </w:pPr>
            <w:r w:rsidRPr="00570E12">
              <w:rPr>
                <w:color w:val="000000"/>
                <w:sz w:val="16"/>
                <w:szCs w:val="16"/>
              </w:rPr>
              <w:t>Показатели энергосбережения и энергетической эффективности</w:t>
            </w:r>
          </w:p>
        </w:tc>
        <w:tc>
          <w:tcPr>
            <w:tcW w:w="1023" w:type="dxa"/>
            <w:tcBorders>
              <w:top w:val="nil"/>
              <w:left w:val="nil"/>
              <w:bottom w:val="single" w:sz="4" w:space="0" w:color="auto"/>
              <w:right w:val="single" w:sz="4" w:space="0" w:color="auto"/>
            </w:tcBorders>
            <w:shd w:val="clear" w:color="auto" w:fill="auto"/>
            <w:vAlign w:val="center"/>
            <w:hideMark/>
          </w:tcPr>
          <w:p w14:paraId="62546795" w14:textId="77777777" w:rsidR="00AF158D" w:rsidRPr="00570E12" w:rsidRDefault="00AF158D" w:rsidP="00AF158D">
            <w:pPr>
              <w:jc w:val="center"/>
              <w:rPr>
                <w:color w:val="000000"/>
                <w:sz w:val="16"/>
                <w:szCs w:val="16"/>
              </w:rPr>
            </w:pPr>
            <w:r w:rsidRPr="00570E12">
              <w:rPr>
                <w:color w:val="000000"/>
                <w:sz w:val="16"/>
                <w:szCs w:val="16"/>
              </w:rPr>
              <w:t> </w:t>
            </w:r>
          </w:p>
        </w:tc>
        <w:tc>
          <w:tcPr>
            <w:tcW w:w="942" w:type="dxa"/>
            <w:tcBorders>
              <w:top w:val="nil"/>
              <w:left w:val="nil"/>
              <w:bottom w:val="single" w:sz="4" w:space="0" w:color="auto"/>
              <w:right w:val="single" w:sz="4" w:space="0" w:color="auto"/>
            </w:tcBorders>
            <w:shd w:val="clear" w:color="auto" w:fill="auto"/>
            <w:vAlign w:val="center"/>
            <w:hideMark/>
          </w:tcPr>
          <w:p w14:paraId="5B16A64E" w14:textId="02816467" w:rsidR="00AF158D" w:rsidRPr="00AF158D" w:rsidRDefault="00AF158D" w:rsidP="00AF158D">
            <w:pPr>
              <w:jc w:val="center"/>
              <w:rPr>
                <w:color w:val="000000"/>
                <w:sz w:val="16"/>
                <w:szCs w:val="16"/>
              </w:rPr>
            </w:pPr>
            <w:r w:rsidRPr="00AF158D">
              <w:rPr>
                <w:color w:val="000000"/>
                <w:sz w:val="16"/>
                <w:szCs w:val="16"/>
              </w:rPr>
              <w:t> </w:t>
            </w:r>
          </w:p>
        </w:tc>
        <w:tc>
          <w:tcPr>
            <w:tcW w:w="824" w:type="dxa"/>
            <w:tcBorders>
              <w:top w:val="nil"/>
              <w:left w:val="nil"/>
              <w:bottom w:val="single" w:sz="4" w:space="0" w:color="auto"/>
              <w:right w:val="single" w:sz="4" w:space="0" w:color="auto"/>
            </w:tcBorders>
            <w:shd w:val="clear" w:color="auto" w:fill="auto"/>
            <w:vAlign w:val="center"/>
            <w:hideMark/>
          </w:tcPr>
          <w:p w14:paraId="0EF6DCC0" w14:textId="38F580A3" w:rsidR="00AF158D" w:rsidRPr="00AF158D" w:rsidRDefault="00AF158D" w:rsidP="00AF158D">
            <w:pPr>
              <w:jc w:val="center"/>
              <w:rPr>
                <w:color w:val="000000"/>
                <w:sz w:val="16"/>
                <w:szCs w:val="16"/>
              </w:rPr>
            </w:pPr>
            <w:r w:rsidRPr="00AF158D">
              <w:rPr>
                <w:color w:val="000000"/>
                <w:sz w:val="16"/>
                <w:szCs w:val="16"/>
              </w:rPr>
              <w:t> </w:t>
            </w:r>
          </w:p>
        </w:tc>
        <w:tc>
          <w:tcPr>
            <w:tcW w:w="825" w:type="dxa"/>
            <w:tcBorders>
              <w:top w:val="nil"/>
              <w:left w:val="nil"/>
              <w:bottom w:val="single" w:sz="4" w:space="0" w:color="auto"/>
              <w:right w:val="single" w:sz="4" w:space="0" w:color="auto"/>
            </w:tcBorders>
            <w:shd w:val="clear" w:color="auto" w:fill="auto"/>
            <w:vAlign w:val="center"/>
            <w:hideMark/>
          </w:tcPr>
          <w:p w14:paraId="2F7F6022" w14:textId="3D54B00E" w:rsidR="00AF158D" w:rsidRPr="00AF158D" w:rsidRDefault="00AF158D" w:rsidP="00AF158D">
            <w:pPr>
              <w:jc w:val="center"/>
              <w:rPr>
                <w:color w:val="000000"/>
                <w:sz w:val="16"/>
                <w:szCs w:val="16"/>
              </w:rPr>
            </w:pPr>
            <w:r w:rsidRPr="00AF158D">
              <w:rPr>
                <w:color w:val="000000"/>
                <w:sz w:val="16"/>
                <w:szCs w:val="16"/>
              </w:rPr>
              <w:t> </w:t>
            </w:r>
          </w:p>
        </w:tc>
        <w:tc>
          <w:tcPr>
            <w:tcW w:w="825" w:type="dxa"/>
            <w:tcBorders>
              <w:top w:val="nil"/>
              <w:left w:val="nil"/>
              <w:bottom w:val="single" w:sz="4" w:space="0" w:color="auto"/>
              <w:right w:val="single" w:sz="4" w:space="0" w:color="auto"/>
            </w:tcBorders>
            <w:shd w:val="clear" w:color="auto" w:fill="auto"/>
            <w:vAlign w:val="center"/>
            <w:hideMark/>
          </w:tcPr>
          <w:p w14:paraId="4497BC89" w14:textId="74F2D476" w:rsidR="00AF158D" w:rsidRPr="00AF158D" w:rsidRDefault="00AF158D" w:rsidP="00AF158D">
            <w:pPr>
              <w:jc w:val="center"/>
              <w:rPr>
                <w:color w:val="000000"/>
                <w:sz w:val="16"/>
                <w:szCs w:val="16"/>
              </w:rPr>
            </w:pPr>
            <w:r w:rsidRPr="00AF158D">
              <w:rPr>
                <w:color w:val="000000"/>
                <w:sz w:val="16"/>
                <w:szCs w:val="16"/>
              </w:rPr>
              <w:t> </w:t>
            </w:r>
          </w:p>
        </w:tc>
        <w:tc>
          <w:tcPr>
            <w:tcW w:w="825" w:type="dxa"/>
            <w:tcBorders>
              <w:top w:val="nil"/>
              <w:left w:val="nil"/>
              <w:bottom w:val="single" w:sz="4" w:space="0" w:color="auto"/>
              <w:right w:val="single" w:sz="4" w:space="0" w:color="auto"/>
            </w:tcBorders>
            <w:shd w:val="clear" w:color="auto" w:fill="auto"/>
            <w:vAlign w:val="center"/>
            <w:hideMark/>
          </w:tcPr>
          <w:p w14:paraId="0C28B8DA" w14:textId="22CDA8BB" w:rsidR="00AF158D" w:rsidRPr="00AF158D" w:rsidRDefault="00AF158D" w:rsidP="00AF158D">
            <w:pPr>
              <w:jc w:val="center"/>
              <w:rPr>
                <w:color w:val="000000"/>
                <w:sz w:val="16"/>
                <w:szCs w:val="16"/>
              </w:rPr>
            </w:pPr>
            <w:r w:rsidRPr="00AF158D">
              <w:rPr>
                <w:color w:val="000000"/>
                <w:sz w:val="16"/>
                <w:szCs w:val="16"/>
              </w:rPr>
              <w:t> </w:t>
            </w:r>
          </w:p>
        </w:tc>
        <w:tc>
          <w:tcPr>
            <w:tcW w:w="825" w:type="dxa"/>
            <w:tcBorders>
              <w:top w:val="nil"/>
              <w:left w:val="nil"/>
              <w:bottom w:val="single" w:sz="4" w:space="0" w:color="auto"/>
              <w:right w:val="single" w:sz="4" w:space="0" w:color="auto"/>
            </w:tcBorders>
            <w:shd w:val="clear" w:color="auto" w:fill="auto"/>
            <w:vAlign w:val="center"/>
            <w:hideMark/>
          </w:tcPr>
          <w:p w14:paraId="114837F3" w14:textId="46CEDD22" w:rsidR="00AF158D" w:rsidRPr="00AF158D" w:rsidRDefault="00AF158D" w:rsidP="00AF158D">
            <w:pPr>
              <w:jc w:val="center"/>
              <w:rPr>
                <w:color w:val="000000"/>
                <w:sz w:val="16"/>
                <w:szCs w:val="16"/>
              </w:rPr>
            </w:pPr>
            <w:r w:rsidRPr="00AF158D">
              <w:rPr>
                <w:color w:val="000000"/>
                <w:sz w:val="16"/>
                <w:szCs w:val="16"/>
              </w:rPr>
              <w:t> </w:t>
            </w:r>
          </w:p>
        </w:tc>
        <w:tc>
          <w:tcPr>
            <w:tcW w:w="825" w:type="dxa"/>
            <w:tcBorders>
              <w:top w:val="nil"/>
              <w:left w:val="nil"/>
              <w:bottom w:val="single" w:sz="4" w:space="0" w:color="auto"/>
              <w:right w:val="single" w:sz="4" w:space="0" w:color="auto"/>
            </w:tcBorders>
            <w:shd w:val="clear" w:color="auto" w:fill="auto"/>
            <w:vAlign w:val="center"/>
            <w:hideMark/>
          </w:tcPr>
          <w:p w14:paraId="1A9713F6" w14:textId="09063AF8" w:rsidR="00AF158D" w:rsidRPr="00AF158D" w:rsidRDefault="00AF158D" w:rsidP="00AF158D">
            <w:pPr>
              <w:jc w:val="center"/>
              <w:rPr>
                <w:color w:val="000000"/>
                <w:sz w:val="16"/>
                <w:szCs w:val="16"/>
              </w:rPr>
            </w:pPr>
            <w:r w:rsidRPr="00AF158D">
              <w:rPr>
                <w:color w:val="000000"/>
                <w:sz w:val="16"/>
                <w:szCs w:val="16"/>
              </w:rPr>
              <w:t> </w:t>
            </w:r>
          </w:p>
        </w:tc>
        <w:tc>
          <w:tcPr>
            <w:tcW w:w="825" w:type="dxa"/>
            <w:tcBorders>
              <w:top w:val="nil"/>
              <w:left w:val="nil"/>
              <w:bottom w:val="single" w:sz="4" w:space="0" w:color="auto"/>
              <w:right w:val="single" w:sz="4" w:space="0" w:color="auto"/>
            </w:tcBorders>
            <w:shd w:val="clear" w:color="auto" w:fill="auto"/>
            <w:vAlign w:val="center"/>
            <w:hideMark/>
          </w:tcPr>
          <w:p w14:paraId="30E57E10" w14:textId="4F10F8DC" w:rsidR="00AF158D" w:rsidRPr="00AF158D" w:rsidRDefault="00AF158D" w:rsidP="00AF158D">
            <w:pPr>
              <w:jc w:val="center"/>
              <w:rPr>
                <w:color w:val="000000"/>
                <w:sz w:val="16"/>
                <w:szCs w:val="16"/>
              </w:rPr>
            </w:pPr>
            <w:r w:rsidRPr="00AF158D">
              <w:rPr>
                <w:color w:val="000000"/>
                <w:sz w:val="16"/>
                <w:szCs w:val="16"/>
              </w:rPr>
              <w:t> </w:t>
            </w:r>
          </w:p>
        </w:tc>
        <w:tc>
          <w:tcPr>
            <w:tcW w:w="825" w:type="dxa"/>
            <w:tcBorders>
              <w:top w:val="nil"/>
              <w:left w:val="nil"/>
              <w:bottom w:val="single" w:sz="4" w:space="0" w:color="auto"/>
              <w:right w:val="single" w:sz="4" w:space="0" w:color="auto"/>
            </w:tcBorders>
            <w:shd w:val="clear" w:color="auto" w:fill="auto"/>
            <w:vAlign w:val="center"/>
            <w:hideMark/>
          </w:tcPr>
          <w:p w14:paraId="6F220067" w14:textId="5927F5AC" w:rsidR="00AF158D" w:rsidRPr="00AF158D" w:rsidRDefault="00AF158D" w:rsidP="00AF158D">
            <w:pPr>
              <w:jc w:val="center"/>
              <w:rPr>
                <w:color w:val="000000"/>
                <w:sz w:val="16"/>
                <w:szCs w:val="16"/>
              </w:rPr>
            </w:pPr>
            <w:r w:rsidRPr="00AF158D">
              <w:rPr>
                <w:color w:val="000000"/>
                <w:sz w:val="16"/>
                <w:szCs w:val="16"/>
              </w:rPr>
              <w:t> </w:t>
            </w:r>
          </w:p>
        </w:tc>
        <w:tc>
          <w:tcPr>
            <w:tcW w:w="825" w:type="dxa"/>
            <w:tcBorders>
              <w:top w:val="nil"/>
              <w:left w:val="nil"/>
              <w:bottom w:val="single" w:sz="4" w:space="0" w:color="auto"/>
              <w:right w:val="single" w:sz="4" w:space="0" w:color="auto"/>
            </w:tcBorders>
            <w:shd w:val="clear" w:color="auto" w:fill="auto"/>
            <w:vAlign w:val="center"/>
            <w:hideMark/>
          </w:tcPr>
          <w:p w14:paraId="06767265" w14:textId="6D08BAF2" w:rsidR="00AF158D" w:rsidRPr="00AF158D" w:rsidRDefault="00AF158D" w:rsidP="00AF158D">
            <w:pPr>
              <w:jc w:val="center"/>
              <w:rPr>
                <w:color w:val="000000"/>
                <w:sz w:val="16"/>
                <w:szCs w:val="16"/>
              </w:rPr>
            </w:pPr>
            <w:r w:rsidRPr="00AF158D">
              <w:rPr>
                <w:color w:val="000000"/>
                <w:sz w:val="16"/>
                <w:szCs w:val="16"/>
              </w:rPr>
              <w:t> </w:t>
            </w:r>
          </w:p>
        </w:tc>
        <w:tc>
          <w:tcPr>
            <w:tcW w:w="825" w:type="dxa"/>
            <w:tcBorders>
              <w:top w:val="nil"/>
              <w:left w:val="nil"/>
              <w:bottom w:val="single" w:sz="4" w:space="0" w:color="auto"/>
              <w:right w:val="single" w:sz="4" w:space="0" w:color="auto"/>
            </w:tcBorders>
            <w:shd w:val="clear" w:color="auto" w:fill="auto"/>
            <w:vAlign w:val="center"/>
            <w:hideMark/>
          </w:tcPr>
          <w:p w14:paraId="090F53A7" w14:textId="02F8D299" w:rsidR="00AF158D" w:rsidRPr="00AF158D" w:rsidRDefault="00AF158D" w:rsidP="00AF158D">
            <w:pPr>
              <w:jc w:val="center"/>
              <w:rPr>
                <w:color w:val="000000"/>
                <w:sz w:val="16"/>
                <w:szCs w:val="16"/>
              </w:rPr>
            </w:pPr>
            <w:r w:rsidRPr="00AF158D">
              <w:rPr>
                <w:color w:val="000000"/>
                <w:sz w:val="16"/>
                <w:szCs w:val="16"/>
              </w:rPr>
              <w:t> </w:t>
            </w:r>
          </w:p>
        </w:tc>
        <w:tc>
          <w:tcPr>
            <w:tcW w:w="825" w:type="dxa"/>
            <w:tcBorders>
              <w:top w:val="nil"/>
              <w:left w:val="nil"/>
              <w:bottom w:val="single" w:sz="4" w:space="0" w:color="auto"/>
              <w:right w:val="single" w:sz="4" w:space="0" w:color="auto"/>
            </w:tcBorders>
            <w:shd w:val="clear" w:color="auto" w:fill="auto"/>
            <w:vAlign w:val="center"/>
            <w:hideMark/>
          </w:tcPr>
          <w:p w14:paraId="2C08E1AB" w14:textId="1EB3F4A7" w:rsidR="00AF158D" w:rsidRPr="00AF158D" w:rsidRDefault="00AF158D" w:rsidP="00AF158D">
            <w:pPr>
              <w:jc w:val="center"/>
              <w:rPr>
                <w:color w:val="000000"/>
                <w:sz w:val="16"/>
                <w:szCs w:val="16"/>
              </w:rPr>
            </w:pPr>
            <w:r w:rsidRPr="00AF158D">
              <w:rPr>
                <w:color w:val="000000"/>
                <w:sz w:val="16"/>
                <w:szCs w:val="16"/>
              </w:rPr>
              <w:t> </w:t>
            </w:r>
          </w:p>
        </w:tc>
      </w:tr>
      <w:tr w:rsidR="00AF158D" w:rsidRPr="00570E12" w14:paraId="6E285A38" w14:textId="77777777" w:rsidTr="00BF0F3B">
        <w:trPr>
          <w:gridAfter w:val="1"/>
          <w:wAfter w:w="8" w:type="dxa"/>
          <w:trHeight w:val="428"/>
        </w:trPr>
        <w:tc>
          <w:tcPr>
            <w:tcW w:w="459" w:type="dxa"/>
            <w:tcBorders>
              <w:top w:val="nil"/>
              <w:left w:val="single" w:sz="4" w:space="0" w:color="auto"/>
              <w:bottom w:val="single" w:sz="4" w:space="0" w:color="auto"/>
              <w:right w:val="single" w:sz="4" w:space="0" w:color="auto"/>
            </w:tcBorders>
            <w:shd w:val="clear" w:color="auto" w:fill="auto"/>
            <w:vAlign w:val="center"/>
            <w:hideMark/>
          </w:tcPr>
          <w:p w14:paraId="2E8D8929" w14:textId="77777777" w:rsidR="00AF158D" w:rsidRPr="00570E12" w:rsidRDefault="00AF158D" w:rsidP="00AF158D">
            <w:pPr>
              <w:jc w:val="center"/>
              <w:rPr>
                <w:color w:val="000000"/>
                <w:sz w:val="16"/>
                <w:szCs w:val="16"/>
              </w:rPr>
            </w:pPr>
            <w:r w:rsidRPr="00570E12">
              <w:rPr>
                <w:color w:val="000000"/>
                <w:sz w:val="16"/>
                <w:szCs w:val="16"/>
              </w:rPr>
              <w:t>4.1</w:t>
            </w:r>
          </w:p>
        </w:tc>
        <w:tc>
          <w:tcPr>
            <w:tcW w:w="2699" w:type="dxa"/>
            <w:tcBorders>
              <w:top w:val="nil"/>
              <w:left w:val="nil"/>
              <w:bottom w:val="single" w:sz="4" w:space="0" w:color="auto"/>
              <w:right w:val="single" w:sz="4" w:space="0" w:color="auto"/>
            </w:tcBorders>
            <w:shd w:val="clear" w:color="auto" w:fill="auto"/>
            <w:vAlign w:val="center"/>
            <w:hideMark/>
          </w:tcPr>
          <w:p w14:paraId="06D3BABF" w14:textId="77777777" w:rsidR="00AF158D" w:rsidRPr="00570E12" w:rsidRDefault="00AF158D" w:rsidP="00AF158D">
            <w:pPr>
              <w:ind w:firstLineChars="100" w:firstLine="160"/>
              <w:rPr>
                <w:color w:val="000000"/>
                <w:sz w:val="16"/>
                <w:szCs w:val="16"/>
              </w:rPr>
            </w:pPr>
            <w:r w:rsidRPr="00570E12">
              <w:rPr>
                <w:color w:val="000000"/>
                <w:sz w:val="16"/>
                <w:szCs w:val="16"/>
              </w:rPr>
              <w:t>уровень потерь воды в общем объеме воды, поданной в сеть</w:t>
            </w:r>
          </w:p>
        </w:tc>
        <w:tc>
          <w:tcPr>
            <w:tcW w:w="1023" w:type="dxa"/>
            <w:tcBorders>
              <w:top w:val="nil"/>
              <w:left w:val="nil"/>
              <w:bottom w:val="single" w:sz="4" w:space="0" w:color="auto"/>
              <w:right w:val="single" w:sz="4" w:space="0" w:color="auto"/>
            </w:tcBorders>
            <w:shd w:val="clear" w:color="auto" w:fill="auto"/>
            <w:vAlign w:val="center"/>
            <w:hideMark/>
          </w:tcPr>
          <w:p w14:paraId="03AFE47E" w14:textId="77777777" w:rsidR="00AF158D" w:rsidRPr="00570E12" w:rsidRDefault="00AF158D" w:rsidP="00AF158D">
            <w:pPr>
              <w:jc w:val="center"/>
              <w:rPr>
                <w:color w:val="000000"/>
                <w:sz w:val="16"/>
                <w:szCs w:val="16"/>
              </w:rPr>
            </w:pPr>
            <w:r w:rsidRPr="00570E12">
              <w:rPr>
                <w:color w:val="000000"/>
                <w:sz w:val="16"/>
                <w:szCs w:val="16"/>
              </w:rPr>
              <w:t>%</w:t>
            </w:r>
          </w:p>
        </w:tc>
        <w:tc>
          <w:tcPr>
            <w:tcW w:w="942" w:type="dxa"/>
            <w:tcBorders>
              <w:top w:val="nil"/>
              <w:left w:val="nil"/>
              <w:bottom w:val="single" w:sz="4" w:space="0" w:color="auto"/>
              <w:right w:val="single" w:sz="4" w:space="0" w:color="auto"/>
            </w:tcBorders>
            <w:shd w:val="clear" w:color="auto" w:fill="auto"/>
            <w:vAlign w:val="center"/>
            <w:hideMark/>
          </w:tcPr>
          <w:p w14:paraId="0DDD649B" w14:textId="02F9F8CD" w:rsidR="00AF158D" w:rsidRPr="00AF158D" w:rsidRDefault="00782F89" w:rsidP="00AF158D">
            <w:pPr>
              <w:jc w:val="center"/>
              <w:rPr>
                <w:color w:val="000000"/>
                <w:sz w:val="16"/>
                <w:szCs w:val="16"/>
              </w:rPr>
            </w:pPr>
            <w:r>
              <w:rPr>
                <w:color w:val="000000"/>
                <w:sz w:val="16"/>
                <w:szCs w:val="16"/>
              </w:rPr>
              <w:t>-</w:t>
            </w:r>
          </w:p>
        </w:tc>
        <w:tc>
          <w:tcPr>
            <w:tcW w:w="824" w:type="dxa"/>
            <w:tcBorders>
              <w:top w:val="nil"/>
              <w:left w:val="nil"/>
              <w:bottom w:val="single" w:sz="4" w:space="0" w:color="auto"/>
              <w:right w:val="single" w:sz="4" w:space="0" w:color="auto"/>
            </w:tcBorders>
            <w:shd w:val="clear" w:color="auto" w:fill="auto"/>
            <w:vAlign w:val="center"/>
            <w:hideMark/>
          </w:tcPr>
          <w:p w14:paraId="016955F2" w14:textId="5845BB28" w:rsidR="00AF158D" w:rsidRPr="00AF158D" w:rsidRDefault="00782F89" w:rsidP="00AF158D">
            <w:pPr>
              <w:jc w:val="center"/>
              <w:rPr>
                <w:color w:val="000000"/>
                <w:sz w:val="16"/>
                <w:szCs w:val="16"/>
              </w:rPr>
            </w:pPr>
            <w:r>
              <w:rPr>
                <w:color w:val="000000"/>
                <w:sz w:val="16"/>
                <w:szCs w:val="16"/>
              </w:rPr>
              <w:t>-</w:t>
            </w:r>
          </w:p>
        </w:tc>
        <w:tc>
          <w:tcPr>
            <w:tcW w:w="825" w:type="dxa"/>
            <w:tcBorders>
              <w:top w:val="nil"/>
              <w:left w:val="nil"/>
              <w:bottom w:val="single" w:sz="4" w:space="0" w:color="auto"/>
              <w:right w:val="single" w:sz="4" w:space="0" w:color="auto"/>
            </w:tcBorders>
            <w:shd w:val="clear" w:color="auto" w:fill="auto"/>
            <w:vAlign w:val="center"/>
            <w:hideMark/>
          </w:tcPr>
          <w:p w14:paraId="4112CAE7" w14:textId="0ACCC4F5" w:rsidR="00AF158D" w:rsidRPr="00AF158D" w:rsidRDefault="00782F89" w:rsidP="00AF158D">
            <w:pPr>
              <w:jc w:val="center"/>
              <w:rPr>
                <w:color w:val="000000"/>
                <w:sz w:val="16"/>
                <w:szCs w:val="16"/>
              </w:rPr>
            </w:pPr>
            <w:r>
              <w:rPr>
                <w:color w:val="000000"/>
                <w:sz w:val="16"/>
                <w:szCs w:val="16"/>
              </w:rPr>
              <w:t>-</w:t>
            </w:r>
          </w:p>
        </w:tc>
        <w:tc>
          <w:tcPr>
            <w:tcW w:w="825" w:type="dxa"/>
            <w:tcBorders>
              <w:top w:val="nil"/>
              <w:left w:val="nil"/>
              <w:bottom w:val="single" w:sz="4" w:space="0" w:color="auto"/>
              <w:right w:val="single" w:sz="4" w:space="0" w:color="auto"/>
            </w:tcBorders>
            <w:shd w:val="clear" w:color="auto" w:fill="auto"/>
            <w:vAlign w:val="center"/>
            <w:hideMark/>
          </w:tcPr>
          <w:p w14:paraId="08FEDD49" w14:textId="33ECD601" w:rsidR="00AF158D" w:rsidRPr="00AF158D" w:rsidRDefault="00782F89" w:rsidP="00AF158D">
            <w:pPr>
              <w:jc w:val="center"/>
              <w:rPr>
                <w:color w:val="000000"/>
                <w:sz w:val="16"/>
                <w:szCs w:val="16"/>
              </w:rPr>
            </w:pPr>
            <w:r>
              <w:rPr>
                <w:color w:val="000000"/>
                <w:sz w:val="16"/>
                <w:szCs w:val="16"/>
              </w:rPr>
              <w:t>-</w:t>
            </w:r>
          </w:p>
        </w:tc>
        <w:tc>
          <w:tcPr>
            <w:tcW w:w="825" w:type="dxa"/>
            <w:tcBorders>
              <w:top w:val="nil"/>
              <w:left w:val="nil"/>
              <w:bottom w:val="single" w:sz="4" w:space="0" w:color="auto"/>
              <w:right w:val="single" w:sz="4" w:space="0" w:color="auto"/>
            </w:tcBorders>
            <w:shd w:val="clear" w:color="auto" w:fill="auto"/>
            <w:vAlign w:val="center"/>
            <w:hideMark/>
          </w:tcPr>
          <w:p w14:paraId="347BDE89" w14:textId="25AE6357" w:rsidR="00AF158D" w:rsidRPr="00AF158D" w:rsidRDefault="00782F89" w:rsidP="00AF158D">
            <w:pPr>
              <w:jc w:val="center"/>
              <w:rPr>
                <w:color w:val="000000"/>
                <w:sz w:val="16"/>
                <w:szCs w:val="16"/>
              </w:rPr>
            </w:pPr>
            <w:r>
              <w:rPr>
                <w:color w:val="000000"/>
                <w:sz w:val="16"/>
                <w:szCs w:val="16"/>
              </w:rPr>
              <w:t>-</w:t>
            </w:r>
          </w:p>
        </w:tc>
        <w:tc>
          <w:tcPr>
            <w:tcW w:w="825" w:type="dxa"/>
            <w:tcBorders>
              <w:top w:val="nil"/>
              <w:left w:val="nil"/>
              <w:bottom w:val="single" w:sz="4" w:space="0" w:color="auto"/>
              <w:right w:val="single" w:sz="4" w:space="0" w:color="auto"/>
            </w:tcBorders>
            <w:shd w:val="clear" w:color="auto" w:fill="auto"/>
            <w:vAlign w:val="center"/>
            <w:hideMark/>
          </w:tcPr>
          <w:p w14:paraId="0F14FD46" w14:textId="7B1DB165" w:rsidR="00AF158D" w:rsidRPr="00AF158D" w:rsidRDefault="00782F89" w:rsidP="00AF158D">
            <w:pPr>
              <w:jc w:val="center"/>
              <w:rPr>
                <w:color w:val="000000"/>
                <w:sz w:val="16"/>
                <w:szCs w:val="16"/>
              </w:rPr>
            </w:pPr>
            <w:r>
              <w:rPr>
                <w:color w:val="000000"/>
                <w:sz w:val="16"/>
                <w:szCs w:val="16"/>
              </w:rPr>
              <w:t>-</w:t>
            </w:r>
          </w:p>
        </w:tc>
        <w:tc>
          <w:tcPr>
            <w:tcW w:w="825" w:type="dxa"/>
            <w:tcBorders>
              <w:top w:val="nil"/>
              <w:left w:val="nil"/>
              <w:bottom w:val="single" w:sz="4" w:space="0" w:color="auto"/>
              <w:right w:val="single" w:sz="4" w:space="0" w:color="auto"/>
            </w:tcBorders>
            <w:shd w:val="clear" w:color="auto" w:fill="auto"/>
            <w:vAlign w:val="center"/>
            <w:hideMark/>
          </w:tcPr>
          <w:p w14:paraId="33450F31" w14:textId="477EA9C8" w:rsidR="00AF158D" w:rsidRPr="00AF158D" w:rsidRDefault="00782F89" w:rsidP="00AF158D">
            <w:pPr>
              <w:jc w:val="center"/>
              <w:rPr>
                <w:color w:val="000000"/>
                <w:sz w:val="16"/>
                <w:szCs w:val="16"/>
              </w:rPr>
            </w:pPr>
            <w:r>
              <w:rPr>
                <w:color w:val="000000"/>
                <w:sz w:val="16"/>
                <w:szCs w:val="16"/>
              </w:rPr>
              <w:t>-</w:t>
            </w:r>
          </w:p>
        </w:tc>
        <w:tc>
          <w:tcPr>
            <w:tcW w:w="825" w:type="dxa"/>
            <w:tcBorders>
              <w:top w:val="nil"/>
              <w:left w:val="nil"/>
              <w:bottom w:val="single" w:sz="4" w:space="0" w:color="auto"/>
              <w:right w:val="single" w:sz="4" w:space="0" w:color="auto"/>
            </w:tcBorders>
            <w:shd w:val="clear" w:color="auto" w:fill="auto"/>
            <w:vAlign w:val="center"/>
            <w:hideMark/>
          </w:tcPr>
          <w:p w14:paraId="7B649D72" w14:textId="117C3007" w:rsidR="00AF158D" w:rsidRPr="00AF158D" w:rsidRDefault="00782F89" w:rsidP="00AF158D">
            <w:pPr>
              <w:jc w:val="center"/>
              <w:rPr>
                <w:color w:val="000000"/>
                <w:sz w:val="16"/>
                <w:szCs w:val="16"/>
              </w:rPr>
            </w:pPr>
            <w:r>
              <w:rPr>
                <w:color w:val="000000"/>
                <w:sz w:val="16"/>
                <w:szCs w:val="16"/>
              </w:rPr>
              <w:t>-</w:t>
            </w:r>
          </w:p>
        </w:tc>
        <w:tc>
          <w:tcPr>
            <w:tcW w:w="825" w:type="dxa"/>
            <w:tcBorders>
              <w:top w:val="nil"/>
              <w:left w:val="nil"/>
              <w:bottom w:val="single" w:sz="4" w:space="0" w:color="auto"/>
              <w:right w:val="single" w:sz="4" w:space="0" w:color="auto"/>
            </w:tcBorders>
            <w:shd w:val="clear" w:color="auto" w:fill="auto"/>
            <w:vAlign w:val="center"/>
            <w:hideMark/>
          </w:tcPr>
          <w:p w14:paraId="5DF905AA" w14:textId="33922096" w:rsidR="00AF158D" w:rsidRPr="00AF158D" w:rsidRDefault="00782F89" w:rsidP="00AF158D">
            <w:pPr>
              <w:jc w:val="center"/>
              <w:rPr>
                <w:color w:val="000000"/>
                <w:sz w:val="16"/>
                <w:szCs w:val="16"/>
              </w:rPr>
            </w:pPr>
            <w:r>
              <w:rPr>
                <w:color w:val="000000"/>
                <w:sz w:val="16"/>
                <w:szCs w:val="16"/>
              </w:rPr>
              <w:t>-</w:t>
            </w:r>
          </w:p>
        </w:tc>
        <w:tc>
          <w:tcPr>
            <w:tcW w:w="825" w:type="dxa"/>
            <w:tcBorders>
              <w:top w:val="nil"/>
              <w:left w:val="nil"/>
              <w:bottom w:val="single" w:sz="4" w:space="0" w:color="auto"/>
              <w:right w:val="single" w:sz="4" w:space="0" w:color="auto"/>
            </w:tcBorders>
            <w:shd w:val="clear" w:color="auto" w:fill="auto"/>
            <w:vAlign w:val="center"/>
            <w:hideMark/>
          </w:tcPr>
          <w:p w14:paraId="355B3049" w14:textId="705E451D" w:rsidR="00AF158D" w:rsidRPr="00AF158D" w:rsidRDefault="00782F89" w:rsidP="00AF158D">
            <w:pPr>
              <w:jc w:val="center"/>
              <w:rPr>
                <w:color w:val="000000"/>
                <w:sz w:val="16"/>
                <w:szCs w:val="16"/>
              </w:rPr>
            </w:pPr>
            <w:r>
              <w:rPr>
                <w:color w:val="000000"/>
                <w:sz w:val="16"/>
                <w:szCs w:val="16"/>
              </w:rPr>
              <w:t>-</w:t>
            </w:r>
          </w:p>
        </w:tc>
        <w:tc>
          <w:tcPr>
            <w:tcW w:w="825" w:type="dxa"/>
            <w:tcBorders>
              <w:top w:val="nil"/>
              <w:left w:val="nil"/>
              <w:bottom w:val="single" w:sz="4" w:space="0" w:color="auto"/>
              <w:right w:val="single" w:sz="4" w:space="0" w:color="auto"/>
            </w:tcBorders>
            <w:shd w:val="clear" w:color="auto" w:fill="auto"/>
            <w:vAlign w:val="center"/>
            <w:hideMark/>
          </w:tcPr>
          <w:p w14:paraId="06583F15" w14:textId="516CEA21" w:rsidR="00AF158D" w:rsidRPr="00AF158D" w:rsidRDefault="00782F89" w:rsidP="00AF158D">
            <w:pPr>
              <w:jc w:val="center"/>
              <w:rPr>
                <w:color w:val="000000"/>
                <w:sz w:val="16"/>
                <w:szCs w:val="16"/>
              </w:rPr>
            </w:pPr>
            <w:r>
              <w:rPr>
                <w:color w:val="000000"/>
                <w:sz w:val="16"/>
                <w:szCs w:val="16"/>
              </w:rPr>
              <w:t>-</w:t>
            </w:r>
          </w:p>
        </w:tc>
        <w:tc>
          <w:tcPr>
            <w:tcW w:w="825" w:type="dxa"/>
            <w:tcBorders>
              <w:top w:val="nil"/>
              <w:left w:val="nil"/>
              <w:bottom w:val="single" w:sz="4" w:space="0" w:color="auto"/>
              <w:right w:val="single" w:sz="4" w:space="0" w:color="auto"/>
            </w:tcBorders>
            <w:shd w:val="clear" w:color="auto" w:fill="auto"/>
            <w:vAlign w:val="center"/>
            <w:hideMark/>
          </w:tcPr>
          <w:p w14:paraId="0278C4F3" w14:textId="016A16EF" w:rsidR="00AF158D" w:rsidRPr="00AF158D" w:rsidRDefault="00782F89" w:rsidP="00AF158D">
            <w:pPr>
              <w:jc w:val="center"/>
              <w:rPr>
                <w:color w:val="000000"/>
                <w:sz w:val="16"/>
                <w:szCs w:val="16"/>
              </w:rPr>
            </w:pPr>
            <w:r>
              <w:rPr>
                <w:color w:val="000000"/>
                <w:sz w:val="16"/>
                <w:szCs w:val="16"/>
              </w:rPr>
              <w:t>-</w:t>
            </w:r>
          </w:p>
        </w:tc>
      </w:tr>
      <w:tr w:rsidR="00AF158D" w:rsidRPr="00570E12" w14:paraId="1194F819" w14:textId="77777777" w:rsidTr="00BF0F3B">
        <w:trPr>
          <w:gridAfter w:val="1"/>
          <w:wAfter w:w="8" w:type="dxa"/>
          <w:trHeight w:val="481"/>
        </w:trPr>
        <w:tc>
          <w:tcPr>
            <w:tcW w:w="459" w:type="dxa"/>
            <w:tcBorders>
              <w:top w:val="nil"/>
              <w:left w:val="single" w:sz="4" w:space="0" w:color="auto"/>
              <w:bottom w:val="single" w:sz="4" w:space="0" w:color="auto"/>
              <w:right w:val="single" w:sz="4" w:space="0" w:color="auto"/>
            </w:tcBorders>
            <w:shd w:val="clear" w:color="auto" w:fill="auto"/>
            <w:vAlign w:val="center"/>
            <w:hideMark/>
          </w:tcPr>
          <w:p w14:paraId="1D19FC2D" w14:textId="77777777" w:rsidR="00AF158D" w:rsidRPr="00570E12" w:rsidRDefault="00AF158D" w:rsidP="00AF158D">
            <w:pPr>
              <w:jc w:val="center"/>
              <w:rPr>
                <w:color w:val="000000"/>
                <w:sz w:val="16"/>
                <w:szCs w:val="16"/>
              </w:rPr>
            </w:pPr>
            <w:r w:rsidRPr="00570E12">
              <w:rPr>
                <w:color w:val="000000"/>
                <w:sz w:val="16"/>
                <w:szCs w:val="16"/>
              </w:rPr>
              <w:t>4.2</w:t>
            </w:r>
          </w:p>
        </w:tc>
        <w:tc>
          <w:tcPr>
            <w:tcW w:w="2699" w:type="dxa"/>
            <w:tcBorders>
              <w:top w:val="nil"/>
              <w:left w:val="nil"/>
              <w:bottom w:val="single" w:sz="4" w:space="0" w:color="auto"/>
              <w:right w:val="single" w:sz="4" w:space="0" w:color="auto"/>
            </w:tcBorders>
            <w:shd w:val="clear" w:color="auto" w:fill="auto"/>
            <w:vAlign w:val="center"/>
            <w:hideMark/>
          </w:tcPr>
          <w:p w14:paraId="08EC0F10" w14:textId="77777777" w:rsidR="00AF158D" w:rsidRPr="00570E12" w:rsidRDefault="00AF158D" w:rsidP="00AF158D">
            <w:pPr>
              <w:ind w:firstLineChars="100" w:firstLine="160"/>
              <w:rPr>
                <w:color w:val="000000"/>
                <w:sz w:val="16"/>
                <w:szCs w:val="16"/>
              </w:rPr>
            </w:pPr>
            <w:r w:rsidRPr="00570E12">
              <w:rPr>
                <w:color w:val="000000"/>
                <w:sz w:val="16"/>
                <w:szCs w:val="16"/>
              </w:rPr>
              <w:t xml:space="preserve">удельный расход электрической энергии на единицу объема воды, отпускаемой в сеть </w:t>
            </w:r>
          </w:p>
        </w:tc>
        <w:tc>
          <w:tcPr>
            <w:tcW w:w="1023" w:type="dxa"/>
            <w:tcBorders>
              <w:top w:val="nil"/>
              <w:left w:val="nil"/>
              <w:bottom w:val="single" w:sz="4" w:space="0" w:color="auto"/>
              <w:right w:val="single" w:sz="4" w:space="0" w:color="auto"/>
            </w:tcBorders>
            <w:shd w:val="clear" w:color="auto" w:fill="auto"/>
            <w:vAlign w:val="center"/>
            <w:hideMark/>
          </w:tcPr>
          <w:p w14:paraId="630A7B94" w14:textId="77777777" w:rsidR="00AF158D" w:rsidRPr="00570E12" w:rsidRDefault="00AF158D" w:rsidP="00AF158D">
            <w:pPr>
              <w:jc w:val="center"/>
              <w:rPr>
                <w:color w:val="000000"/>
                <w:sz w:val="16"/>
                <w:szCs w:val="16"/>
              </w:rPr>
            </w:pPr>
            <w:r w:rsidRPr="00570E12">
              <w:rPr>
                <w:color w:val="000000"/>
                <w:sz w:val="16"/>
                <w:szCs w:val="16"/>
              </w:rPr>
              <w:t>кВт-ч/куб. м</w:t>
            </w:r>
          </w:p>
        </w:tc>
        <w:tc>
          <w:tcPr>
            <w:tcW w:w="942" w:type="dxa"/>
            <w:tcBorders>
              <w:top w:val="nil"/>
              <w:left w:val="nil"/>
              <w:bottom w:val="single" w:sz="4" w:space="0" w:color="auto"/>
              <w:right w:val="single" w:sz="4" w:space="0" w:color="auto"/>
            </w:tcBorders>
            <w:shd w:val="clear" w:color="auto" w:fill="auto"/>
            <w:vAlign w:val="center"/>
            <w:hideMark/>
          </w:tcPr>
          <w:p w14:paraId="2433C165" w14:textId="49DBEE17" w:rsidR="00AF158D" w:rsidRPr="00AF158D" w:rsidRDefault="00AF158D" w:rsidP="00AF158D">
            <w:pPr>
              <w:jc w:val="center"/>
              <w:rPr>
                <w:color w:val="000000"/>
                <w:sz w:val="16"/>
                <w:szCs w:val="16"/>
              </w:rPr>
            </w:pPr>
            <w:r w:rsidRPr="00AF158D">
              <w:rPr>
                <w:color w:val="000000"/>
                <w:sz w:val="16"/>
                <w:szCs w:val="16"/>
              </w:rPr>
              <w:t>1,779</w:t>
            </w:r>
          </w:p>
        </w:tc>
        <w:tc>
          <w:tcPr>
            <w:tcW w:w="824" w:type="dxa"/>
            <w:tcBorders>
              <w:top w:val="nil"/>
              <w:left w:val="nil"/>
              <w:bottom w:val="single" w:sz="4" w:space="0" w:color="auto"/>
              <w:right w:val="single" w:sz="4" w:space="0" w:color="auto"/>
            </w:tcBorders>
            <w:shd w:val="clear" w:color="auto" w:fill="auto"/>
            <w:vAlign w:val="center"/>
            <w:hideMark/>
          </w:tcPr>
          <w:p w14:paraId="708F175B" w14:textId="4A66A16E" w:rsidR="00AF158D" w:rsidRPr="00AF158D" w:rsidRDefault="00AF158D" w:rsidP="00AF158D">
            <w:pPr>
              <w:jc w:val="center"/>
              <w:rPr>
                <w:color w:val="000000"/>
                <w:sz w:val="16"/>
                <w:szCs w:val="16"/>
              </w:rPr>
            </w:pPr>
            <w:r w:rsidRPr="00AF158D">
              <w:rPr>
                <w:color w:val="000000"/>
                <w:sz w:val="16"/>
                <w:szCs w:val="16"/>
              </w:rPr>
              <w:t>1,779</w:t>
            </w:r>
          </w:p>
        </w:tc>
        <w:tc>
          <w:tcPr>
            <w:tcW w:w="825" w:type="dxa"/>
            <w:tcBorders>
              <w:top w:val="nil"/>
              <w:left w:val="nil"/>
              <w:bottom w:val="single" w:sz="4" w:space="0" w:color="auto"/>
              <w:right w:val="single" w:sz="4" w:space="0" w:color="auto"/>
            </w:tcBorders>
            <w:shd w:val="clear" w:color="auto" w:fill="auto"/>
            <w:vAlign w:val="center"/>
            <w:hideMark/>
          </w:tcPr>
          <w:p w14:paraId="3C7FEBD4" w14:textId="1DEB73C2" w:rsidR="00AF158D" w:rsidRPr="00AF158D" w:rsidRDefault="00AF158D" w:rsidP="00AF158D">
            <w:pPr>
              <w:jc w:val="center"/>
              <w:rPr>
                <w:color w:val="000000"/>
                <w:sz w:val="16"/>
                <w:szCs w:val="16"/>
              </w:rPr>
            </w:pPr>
            <w:r w:rsidRPr="00AF158D">
              <w:rPr>
                <w:color w:val="000000"/>
                <w:sz w:val="16"/>
                <w:szCs w:val="16"/>
              </w:rPr>
              <w:t>1,779</w:t>
            </w:r>
          </w:p>
        </w:tc>
        <w:tc>
          <w:tcPr>
            <w:tcW w:w="825" w:type="dxa"/>
            <w:tcBorders>
              <w:top w:val="nil"/>
              <w:left w:val="nil"/>
              <w:bottom w:val="single" w:sz="4" w:space="0" w:color="auto"/>
              <w:right w:val="single" w:sz="4" w:space="0" w:color="auto"/>
            </w:tcBorders>
            <w:shd w:val="clear" w:color="auto" w:fill="auto"/>
            <w:vAlign w:val="center"/>
            <w:hideMark/>
          </w:tcPr>
          <w:p w14:paraId="128701E7" w14:textId="4F347236" w:rsidR="00AF158D" w:rsidRPr="00AF158D" w:rsidRDefault="00AF158D" w:rsidP="00AF158D">
            <w:pPr>
              <w:jc w:val="center"/>
              <w:rPr>
                <w:color w:val="000000"/>
                <w:sz w:val="16"/>
                <w:szCs w:val="16"/>
              </w:rPr>
            </w:pPr>
            <w:r w:rsidRPr="00AF158D">
              <w:rPr>
                <w:color w:val="000000"/>
                <w:sz w:val="16"/>
                <w:szCs w:val="16"/>
              </w:rPr>
              <w:t>1,779</w:t>
            </w:r>
          </w:p>
        </w:tc>
        <w:tc>
          <w:tcPr>
            <w:tcW w:w="825" w:type="dxa"/>
            <w:tcBorders>
              <w:top w:val="nil"/>
              <w:left w:val="nil"/>
              <w:bottom w:val="single" w:sz="4" w:space="0" w:color="auto"/>
              <w:right w:val="single" w:sz="4" w:space="0" w:color="auto"/>
            </w:tcBorders>
            <w:shd w:val="clear" w:color="auto" w:fill="auto"/>
            <w:vAlign w:val="center"/>
            <w:hideMark/>
          </w:tcPr>
          <w:p w14:paraId="6060C53F" w14:textId="05E85162" w:rsidR="00AF158D" w:rsidRPr="00AF158D" w:rsidRDefault="00AF158D" w:rsidP="00AF158D">
            <w:pPr>
              <w:jc w:val="center"/>
              <w:rPr>
                <w:color w:val="000000"/>
                <w:sz w:val="16"/>
                <w:szCs w:val="16"/>
              </w:rPr>
            </w:pPr>
            <w:r w:rsidRPr="00AF158D">
              <w:rPr>
                <w:color w:val="000000"/>
                <w:sz w:val="16"/>
                <w:szCs w:val="16"/>
              </w:rPr>
              <w:t>1,779</w:t>
            </w:r>
          </w:p>
        </w:tc>
        <w:tc>
          <w:tcPr>
            <w:tcW w:w="825" w:type="dxa"/>
            <w:tcBorders>
              <w:top w:val="nil"/>
              <w:left w:val="nil"/>
              <w:bottom w:val="single" w:sz="4" w:space="0" w:color="auto"/>
              <w:right w:val="single" w:sz="4" w:space="0" w:color="auto"/>
            </w:tcBorders>
            <w:shd w:val="clear" w:color="auto" w:fill="auto"/>
            <w:vAlign w:val="center"/>
            <w:hideMark/>
          </w:tcPr>
          <w:p w14:paraId="7B7BE2EA" w14:textId="1C311232" w:rsidR="00AF158D" w:rsidRPr="00AF158D" w:rsidRDefault="00AF158D" w:rsidP="00AF158D">
            <w:pPr>
              <w:jc w:val="center"/>
              <w:rPr>
                <w:color w:val="000000"/>
                <w:sz w:val="16"/>
                <w:szCs w:val="16"/>
              </w:rPr>
            </w:pPr>
            <w:r w:rsidRPr="00AF158D">
              <w:rPr>
                <w:color w:val="000000"/>
                <w:sz w:val="16"/>
                <w:szCs w:val="16"/>
              </w:rPr>
              <w:t>1,779</w:t>
            </w:r>
          </w:p>
        </w:tc>
        <w:tc>
          <w:tcPr>
            <w:tcW w:w="825" w:type="dxa"/>
            <w:tcBorders>
              <w:top w:val="nil"/>
              <w:left w:val="nil"/>
              <w:bottom w:val="single" w:sz="4" w:space="0" w:color="auto"/>
              <w:right w:val="single" w:sz="4" w:space="0" w:color="auto"/>
            </w:tcBorders>
            <w:shd w:val="clear" w:color="auto" w:fill="auto"/>
            <w:vAlign w:val="center"/>
            <w:hideMark/>
          </w:tcPr>
          <w:p w14:paraId="5ABD33D3" w14:textId="3FD6A31B" w:rsidR="00AF158D" w:rsidRPr="00AF158D" w:rsidRDefault="00AF158D" w:rsidP="00AF158D">
            <w:pPr>
              <w:jc w:val="center"/>
              <w:rPr>
                <w:color w:val="000000"/>
                <w:sz w:val="16"/>
                <w:szCs w:val="16"/>
              </w:rPr>
            </w:pPr>
            <w:r w:rsidRPr="00AF158D">
              <w:rPr>
                <w:color w:val="000000"/>
                <w:sz w:val="16"/>
                <w:szCs w:val="16"/>
              </w:rPr>
              <w:t>1,779</w:t>
            </w:r>
          </w:p>
        </w:tc>
        <w:tc>
          <w:tcPr>
            <w:tcW w:w="825" w:type="dxa"/>
            <w:tcBorders>
              <w:top w:val="nil"/>
              <w:left w:val="nil"/>
              <w:bottom w:val="single" w:sz="4" w:space="0" w:color="auto"/>
              <w:right w:val="single" w:sz="4" w:space="0" w:color="auto"/>
            </w:tcBorders>
            <w:shd w:val="clear" w:color="auto" w:fill="auto"/>
            <w:vAlign w:val="center"/>
            <w:hideMark/>
          </w:tcPr>
          <w:p w14:paraId="277A1991" w14:textId="261B12DB" w:rsidR="00AF158D" w:rsidRPr="00AF158D" w:rsidRDefault="00AF158D" w:rsidP="00AF158D">
            <w:pPr>
              <w:jc w:val="center"/>
              <w:rPr>
                <w:color w:val="000000"/>
                <w:sz w:val="16"/>
                <w:szCs w:val="16"/>
              </w:rPr>
            </w:pPr>
            <w:r w:rsidRPr="00AF158D">
              <w:rPr>
                <w:color w:val="000000"/>
                <w:sz w:val="16"/>
                <w:szCs w:val="16"/>
              </w:rPr>
              <w:t>1,779</w:t>
            </w:r>
          </w:p>
        </w:tc>
        <w:tc>
          <w:tcPr>
            <w:tcW w:w="825" w:type="dxa"/>
            <w:tcBorders>
              <w:top w:val="nil"/>
              <w:left w:val="nil"/>
              <w:bottom w:val="single" w:sz="4" w:space="0" w:color="auto"/>
              <w:right w:val="single" w:sz="4" w:space="0" w:color="auto"/>
            </w:tcBorders>
            <w:shd w:val="clear" w:color="auto" w:fill="auto"/>
            <w:vAlign w:val="center"/>
            <w:hideMark/>
          </w:tcPr>
          <w:p w14:paraId="1233A971" w14:textId="16306C48" w:rsidR="00AF158D" w:rsidRPr="00AF158D" w:rsidRDefault="00AF158D" w:rsidP="00AF158D">
            <w:pPr>
              <w:jc w:val="center"/>
              <w:rPr>
                <w:color w:val="000000"/>
                <w:sz w:val="16"/>
                <w:szCs w:val="16"/>
              </w:rPr>
            </w:pPr>
            <w:r w:rsidRPr="00AF158D">
              <w:rPr>
                <w:color w:val="000000"/>
                <w:sz w:val="16"/>
                <w:szCs w:val="16"/>
              </w:rPr>
              <w:t>1,779</w:t>
            </w:r>
          </w:p>
        </w:tc>
        <w:tc>
          <w:tcPr>
            <w:tcW w:w="825" w:type="dxa"/>
            <w:tcBorders>
              <w:top w:val="nil"/>
              <w:left w:val="nil"/>
              <w:bottom w:val="single" w:sz="4" w:space="0" w:color="auto"/>
              <w:right w:val="single" w:sz="4" w:space="0" w:color="auto"/>
            </w:tcBorders>
            <w:shd w:val="clear" w:color="auto" w:fill="auto"/>
            <w:vAlign w:val="center"/>
            <w:hideMark/>
          </w:tcPr>
          <w:p w14:paraId="62F81EC1" w14:textId="33409C61" w:rsidR="00AF158D" w:rsidRPr="00AF158D" w:rsidRDefault="00AF158D" w:rsidP="00AF158D">
            <w:pPr>
              <w:jc w:val="center"/>
              <w:rPr>
                <w:color w:val="000000"/>
                <w:sz w:val="16"/>
                <w:szCs w:val="16"/>
              </w:rPr>
            </w:pPr>
            <w:r w:rsidRPr="00AF158D">
              <w:rPr>
                <w:color w:val="000000"/>
                <w:sz w:val="16"/>
                <w:szCs w:val="16"/>
              </w:rPr>
              <w:t>1,779</w:t>
            </w:r>
          </w:p>
        </w:tc>
        <w:tc>
          <w:tcPr>
            <w:tcW w:w="825" w:type="dxa"/>
            <w:tcBorders>
              <w:top w:val="nil"/>
              <w:left w:val="nil"/>
              <w:bottom w:val="single" w:sz="4" w:space="0" w:color="auto"/>
              <w:right w:val="single" w:sz="4" w:space="0" w:color="auto"/>
            </w:tcBorders>
            <w:shd w:val="clear" w:color="auto" w:fill="auto"/>
            <w:vAlign w:val="center"/>
            <w:hideMark/>
          </w:tcPr>
          <w:p w14:paraId="63C0AF9F" w14:textId="5A9278D0" w:rsidR="00AF158D" w:rsidRPr="00AF158D" w:rsidRDefault="00AF158D" w:rsidP="00AF158D">
            <w:pPr>
              <w:jc w:val="center"/>
              <w:rPr>
                <w:color w:val="000000"/>
                <w:sz w:val="16"/>
                <w:szCs w:val="16"/>
              </w:rPr>
            </w:pPr>
            <w:r w:rsidRPr="00AF158D">
              <w:rPr>
                <w:color w:val="000000"/>
                <w:sz w:val="16"/>
                <w:szCs w:val="16"/>
              </w:rPr>
              <w:t>1,779</w:t>
            </w:r>
          </w:p>
        </w:tc>
        <w:tc>
          <w:tcPr>
            <w:tcW w:w="825" w:type="dxa"/>
            <w:tcBorders>
              <w:top w:val="nil"/>
              <w:left w:val="nil"/>
              <w:bottom w:val="single" w:sz="4" w:space="0" w:color="auto"/>
              <w:right w:val="single" w:sz="4" w:space="0" w:color="auto"/>
            </w:tcBorders>
            <w:shd w:val="clear" w:color="auto" w:fill="auto"/>
            <w:vAlign w:val="center"/>
            <w:hideMark/>
          </w:tcPr>
          <w:p w14:paraId="721E5AF9" w14:textId="4EC0186E" w:rsidR="00AF158D" w:rsidRPr="00AF158D" w:rsidRDefault="00AF158D" w:rsidP="00AF158D">
            <w:pPr>
              <w:jc w:val="center"/>
              <w:rPr>
                <w:color w:val="000000"/>
                <w:sz w:val="16"/>
                <w:szCs w:val="16"/>
              </w:rPr>
            </w:pPr>
            <w:r w:rsidRPr="00AF158D">
              <w:rPr>
                <w:color w:val="000000"/>
                <w:sz w:val="16"/>
                <w:szCs w:val="16"/>
              </w:rPr>
              <w:t>1,779</w:t>
            </w:r>
          </w:p>
        </w:tc>
      </w:tr>
    </w:tbl>
    <w:p w14:paraId="7FD7AEE3" w14:textId="77777777" w:rsidR="002E6A20" w:rsidRDefault="002E6A20">
      <w:pPr>
        <w:jc w:val="center"/>
        <w:rPr>
          <w:b/>
        </w:rPr>
      </w:pPr>
    </w:p>
    <w:p w14:paraId="72A6B6A3" w14:textId="2A28E39F" w:rsidR="00BF0F3B" w:rsidRDefault="00BF0F3B">
      <w:pPr>
        <w:jc w:val="center"/>
        <w:rPr>
          <w:b/>
        </w:rPr>
      </w:pPr>
      <w:r w:rsidRPr="00BF0F3B">
        <w:rPr>
          <w:b/>
        </w:rPr>
        <w:t>4. В сфере водоотведения</w:t>
      </w:r>
      <w:r w:rsidRPr="00BF0F3B">
        <w:rPr>
          <w:b/>
        </w:rPr>
        <w:tab/>
      </w:r>
    </w:p>
    <w:p w14:paraId="65B6C131" w14:textId="77777777" w:rsidR="00BF0F3B" w:rsidRDefault="00BF0F3B">
      <w:pPr>
        <w:jc w:val="center"/>
        <w:rPr>
          <w:b/>
        </w:rPr>
      </w:pPr>
    </w:p>
    <w:tbl>
      <w:tblPr>
        <w:tblW w:w="14249" w:type="dxa"/>
        <w:tblLook w:val="04A0" w:firstRow="1" w:lastRow="0" w:firstColumn="1" w:lastColumn="0" w:noHBand="0" w:noVBand="1"/>
      </w:tblPr>
      <w:tblGrid>
        <w:gridCol w:w="458"/>
        <w:gridCol w:w="2742"/>
        <w:gridCol w:w="933"/>
        <w:gridCol w:w="969"/>
        <w:gridCol w:w="828"/>
        <w:gridCol w:w="830"/>
        <w:gridCol w:w="830"/>
        <w:gridCol w:w="830"/>
        <w:gridCol w:w="834"/>
        <w:gridCol w:w="834"/>
        <w:gridCol w:w="834"/>
        <w:gridCol w:w="830"/>
        <w:gridCol w:w="830"/>
        <w:gridCol w:w="830"/>
        <w:gridCol w:w="830"/>
        <w:gridCol w:w="7"/>
      </w:tblGrid>
      <w:tr w:rsidR="00BF0F3B" w:rsidRPr="00570E12" w14:paraId="15EEB82C" w14:textId="77777777" w:rsidTr="00F26437">
        <w:trPr>
          <w:trHeight w:val="202"/>
        </w:trPr>
        <w:tc>
          <w:tcPr>
            <w:tcW w:w="4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DB68A09" w14:textId="77777777" w:rsidR="00BF0F3B" w:rsidRPr="00570E12" w:rsidRDefault="00BF0F3B">
            <w:pPr>
              <w:jc w:val="center"/>
              <w:rPr>
                <w:color w:val="000000"/>
                <w:sz w:val="16"/>
                <w:szCs w:val="16"/>
              </w:rPr>
            </w:pPr>
            <w:r w:rsidRPr="00570E12">
              <w:rPr>
                <w:color w:val="000000"/>
                <w:sz w:val="16"/>
                <w:szCs w:val="16"/>
              </w:rPr>
              <w:t>№ п/п</w:t>
            </w:r>
          </w:p>
        </w:tc>
        <w:tc>
          <w:tcPr>
            <w:tcW w:w="27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EDA5050" w14:textId="77777777" w:rsidR="00BF0F3B" w:rsidRPr="00570E12" w:rsidRDefault="00BF0F3B">
            <w:pPr>
              <w:jc w:val="center"/>
              <w:rPr>
                <w:color w:val="000000"/>
                <w:sz w:val="16"/>
                <w:szCs w:val="16"/>
              </w:rPr>
            </w:pPr>
            <w:r w:rsidRPr="00570E12">
              <w:rPr>
                <w:color w:val="000000"/>
                <w:sz w:val="16"/>
                <w:szCs w:val="16"/>
              </w:rPr>
              <w:t>Наименование показателя</w:t>
            </w:r>
          </w:p>
        </w:tc>
        <w:tc>
          <w:tcPr>
            <w:tcW w:w="93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847ED1F" w14:textId="77777777" w:rsidR="00BF0F3B" w:rsidRPr="00570E12" w:rsidRDefault="00BF0F3B">
            <w:pPr>
              <w:jc w:val="center"/>
              <w:rPr>
                <w:color w:val="000000"/>
                <w:sz w:val="16"/>
                <w:szCs w:val="16"/>
              </w:rPr>
            </w:pPr>
            <w:r w:rsidRPr="00570E12">
              <w:rPr>
                <w:color w:val="000000"/>
                <w:sz w:val="16"/>
                <w:szCs w:val="16"/>
              </w:rPr>
              <w:t>Единица измерения</w:t>
            </w:r>
          </w:p>
        </w:tc>
        <w:tc>
          <w:tcPr>
            <w:tcW w:w="10116" w:type="dxa"/>
            <w:gridSpan w:val="13"/>
            <w:tcBorders>
              <w:top w:val="single" w:sz="4" w:space="0" w:color="auto"/>
              <w:left w:val="nil"/>
              <w:bottom w:val="single" w:sz="4" w:space="0" w:color="auto"/>
              <w:right w:val="single" w:sz="4" w:space="0" w:color="auto"/>
            </w:tcBorders>
            <w:shd w:val="clear" w:color="auto" w:fill="auto"/>
            <w:vAlign w:val="center"/>
            <w:hideMark/>
          </w:tcPr>
          <w:p w14:paraId="6A6092DA" w14:textId="77777777" w:rsidR="00BF0F3B" w:rsidRPr="00570E12" w:rsidRDefault="00BF0F3B">
            <w:pPr>
              <w:jc w:val="center"/>
              <w:rPr>
                <w:color w:val="000000"/>
                <w:sz w:val="16"/>
                <w:szCs w:val="16"/>
              </w:rPr>
            </w:pPr>
            <w:r w:rsidRPr="00570E12">
              <w:rPr>
                <w:color w:val="000000"/>
                <w:sz w:val="16"/>
                <w:szCs w:val="16"/>
              </w:rPr>
              <w:t>Величина показателя</w:t>
            </w:r>
          </w:p>
        </w:tc>
      </w:tr>
      <w:tr w:rsidR="00BF0F3B" w:rsidRPr="00570E12" w14:paraId="0D38E9EB" w14:textId="77777777" w:rsidTr="00F26437">
        <w:trPr>
          <w:gridAfter w:val="1"/>
          <w:wAfter w:w="7" w:type="dxa"/>
          <w:trHeight w:val="202"/>
        </w:trPr>
        <w:tc>
          <w:tcPr>
            <w:tcW w:w="458" w:type="dxa"/>
            <w:vMerge/>
            <w:tcBorders>
              <w:top w:val="single" w:sz="4" w:space="0" w:color="auto"/>
              <w:left w:val="single" w:sz="4" w:space="0" w:color="auto"/>
              <w:bottom w:val="single" w:sz="4" w:space="0" w:color="auto"/>
              <w:right w:val="single" w:sz="4" w:space="0" w:color="auto"/>
            </w:tcBorders>
            <w:vAlign w:val="center"/>
            <w:hideMark/>
          </w:tcPr>
          <w:p w14:paraId="021C36F2" w14:textId="77777777" w:rsidR="00BF0F3B" w:rsidRPr="00570E12" w:rsidRDefault="00BF0F3B">
            <w:pPr>
              <w:rPr>
                <w:color w:val="000000"/>
                <w:sz w:val="16"/>
                <w:szCs w:val="16"/>
              </w:rPr>
            </w:pPr>
          </w:p>
        </w:tc>
        <w:tc>
          <w:tcPr>
            <w:tcW w:w="2742" w:type="dxa"/>
            <w:vMerge/>
            <w:tcBorders>
              <w:top w:val="single" w:sz="4" w:space="0" w:color="auto"/>
              <w:left w:val="single" w:sz="4" w:space="0" w:color="auto"/>
              <w:bottom w:val="single" w:sz="4" w:space="0" w:color="auto"/>
              <w:right w:val="single" w:sz="4" w:space="0" w:color="auto"/>
            </w:tcBorders>
            <w:vAlign w:val="center"/>
            <w:hideMark/>
          </w:tcPr>
          <w:p w14:paraId="0F7495EB" w14:textId="77777777" w:rsidR="00BF0F3B" w:rsidRPr="00570E12" w:rsidRDefault="00BF0F3B">
            <w:pPr>
              <w:rPr>
                <w:color w:val="000000"/>
                <w:sz w:val="16"/>
                <w:szCs w:val="16"/>
              </w:rPr>
            </w:pPr>
          </w:p>
        </w:tc>
        <w:tc>
          <w:tcPr>
            <w:tcW w:w="933" w:type="dxa"/>
            <w:vMerge/>
            <w:tcBorders>
              <w:top w:val="single" w:sz="4" w:space="0" w:color="auto"/>
              <w:left w:val="single" w:sz="4" w:space="0" w:color="auto"/>
              <w:bottom w:val="single" w:sz="4" w:space="0" w:color="auto"/>
              <w:right w:val="single" w:sz="4" w:space="0" w:color="auto"/>
            </w:tcBorders>
            <w:vAlign w:val="center"/>
            <w:hideMark/>
          </w:tcPr>
          <w:p w14:paraId="06A80E1A" w14:textId="77777777" w:rsidR="00BF0F3B" w:rsidRPr="00570E12" w:rsidRDefault="00BF0F3B">
            <w:pPr>
              <w:rPr>
                <w:color w:val="000000"/>
                <w:sz w:val="16"/>
                <w:szCs w:val="16"/>
              </w:rPr>
            </w:pPr>
          </w:p>
        </w:tc>
        <w:tc>
          <w:tcPr>
            <w:tcW w:w="969" w:type="dxa"/>
            <w:tcBorders>
              <w:top w:val="nil"/>
              <w:left w:val="nil"/>
              <w:bottom w:val="single" w:sz="4" w:space="0" w:color="auto"/>
              <w:right w:val="single" w:sz="4" w:space="0" w:color="auto"/>
            </w:tcBorders>
            <w:shd w:val="clear" w:color="auto" w:fill="auto"/>
            <w:vAlign w:val="center"/>
            <w:hideMark/>
          </w:tcPr>
          <w:p w14:paraId="7831A8A0" w14:textId="77777777" w:rsidR="00BF0F3B" w:rsidRPr="00570E12" w:rsidRDefault="00BF0F3B">
            <w:pPr>
              <w:jc w:val="center"/>
              <w:rPr>
                <w:color w:val="000000"/>
                <w:sz w:val="16"/>
                <w:szCs w:val="16"/>
              </w:rPr>
            </w:pPr>
            <w:r w:rsidRPr="00570E12">
              <w:rPr>
                <w:color w:val="000000"/>
                <w:sz w:val="16"/>
                <w:szCs w:val="16"/>
              </w:rPr>
              <w:t>2026 г.</w:t>
            </w:r>
          </w:p>
        </w:tc>
        <w:tc>
          <w:tcPr>
            <w:tcW w:w="828" w:type="dxa"/>
            <w:tcBorders>
              <w:top w:val="nil"/>
              <w:left w:val="nil"/>
              <w:bottom w:val="single" w:sz="4" w:space="0" w:color="auto"/>
              <w:right w:val="single" w:sz="4" w:space="0" w:color="auto"/>
            </w:tcBorders>
            <w:shd w:val="clear" w:color="auto" w:fill="auto"/>
            <w:vAlign w:val="center"/>
            <w:hideMark/>
          </w:tcPr>
          <w:p w14:paraId="241EF046" w14:textId="77777777" w:rsidR="00BF0F3B" w:rsidRPr="00570E12" w:rsidRDefault="00BF0F3B">
            <w:pPr>
              <w:jc w:val="center"/>
              <w:rPr>
                <w:color w:val="000000"/>
                <w:sz w:val="16"/>
                <w:szCs w:val="16"/>
              </w:rPr>
            </w:pPr>
            <w:r w:rsidRPr="00570E12">
              <w:rPr>
                <w:color w:val="000000"/>
                <w:sz w:val="16"/>
                <w:szCs w:val="16"/>
              </w:rPr>
              <w:t>2027 г.</w:t>
            </w:r>
          </w:p>
        </w:tc>
        <w:tc>
          <w:tcPr>
            <w:tcW w:w="830" w:type="dxa"/>
            <w:tcBorders>
              <w:top w:val="nil"/>
              <w:left w:val="nil"/>
              <w:bottom w:val="single" w:sz="4" w:space="0" w:color="auto"/>
              <w:right w:val="single" w:sz="4" w:space="0" w:color="auto"/>
            </w:tcBorders>
            <w:shd w:val="clear" w:color="auto" w:fill="auto"/>
            <w:vAlign w:val="center"/>
            <w:hideMark/>
          </w:tcPr>
          <w:p w14:paraId="51F46181" w14:textId="77777777" w:rsidR="00BF0F3B" w:rsidRPr="00570E12" w:rsidRDefault="00BF0F3B">
            <w:pPr>
              <w:jc w:val="center"/>
              <w:rPr>
                <w:color w:val="000000"/>
                <w:sz w:val="16"/>
                <w:szCs w:val="16"/>
              </w:rPr>
            </w:pPr>
            <w:r w:rsidRPr="00570E12">
              <w:rPr>
                <w:color w:val="000000"/>
                <w:sz w:val="16"/>
                <w:szCs w:val="16"/>
              </w:rPr>
              <w:t>2028 г.</w:t>
            </w:r>
          </w:p>
        </w:tc>
        <w:tc>
          <w:tcPr>
            <w:tcW w:w="830" w:type="dxa"/>
            <w:tcBorders>
              <w:top w:val="nil"/>
              <w:left w:val="nil"/>
              <w:bottom w:val="single" w:sz="4" w:space="0" w:color="auto"/>
              <w:right w:val="single" w:sz="4" w:space="0" w:color="auto"/>
            </w:tcBorders>
            <w:shd w:val="clear" w:color="auto" w:fill="auto"/>
            <w:vAlign w:val="center"/>
            <w:hideMark/>
          </w:tcPr>
          <w:p w14:paraId="274D74EC" w14:textId="77777777" w:rsidR="00BF0F3B" w:rsidRPr="00570E12" w:rsidRDefault="00BF0F3B">
            <w:pPr>
              <w:jc w:val="center"/>
              <w:rPr>
                <w:color w:val="000000"/>
                <w:sz w:val="16"/>
                <w:szCs w:val="16"/>
              </w:rPr>
            </w:pPr>
            <w:r w:rsidRPr="00570E12">
              <w:rPr>
                <w:color w:val="000000"/>
                <w:sz w:val="16"/>
                <w:szCs w:val="16"/>
              </w:rPr>
              <w:t>2029 г.</w:t>
            </w:r>
          </w:p>
        </w:tc>
        <w:tc>
          <w:tcPr>
            <w:tcW w:w="830" w:type="dxa"/>
            <w:tcBorders>
              <w:top w:val="nil"/>
              <w:left w:val="nil"/>
              <w:bottom w:val="single" w:sz="4" w:space="0" w:color="auto"/>
              <w:right w:val="single" w:sz="4" w:space="0" w:color="auto"/>
            </w:tcBorders>
            <w:shd w:val="clear" w:color="auto" w:fill="auto"/>
            <w:vAlign w:val="center"/>
            <w:hideMark/>
          </w:tcPr>
          <w:p w14:paraId="618B3A27" w14:textId="77777777" w:rsidR="00BF0F3B" w:rsidRPr="00570E12" w:rsidRDefault="00BF0F3B">
            <w:pPr>
              <w:jc w:val="center"/>
              <w:rPr>
                <w:color w:val="000000"/>
                <w:sz w:val="16"/>
                <w:szCs w:val="16"/>
              </w:rPr>
            </w:pPr>
            <w:r w:rsidRPr="00570E12">
              <w:rPr>
                <w:color w:val="000000"/>
                <w:sz w:val="16"/>
                <w:szCs w:val="16"/>
              </w:rPr>
              <w:t>2030 г.</w:t>
            </w:r>
          </w:p>
        </w:tc>
        <w:tc>
          <w:tcPr>
            <w:tcW w:w="834" w:type="dxa"/>
            <w:tcBorders>
              <w:top w:val="nil"/>
              <w:left w:val="nil"/>
              <w:bottom w:val="single" w:sz="4" w:space="0" w:color="auto"/>
              <w:right w:val="single" w:sz="4" w:space="0" w:color="auto"/>
            </w:tcBorders>
            <w:shd w:val="clear" w:color="auto" w:fill="auto"/>
            <w:vAlign w:val="center"/>
            <w:hideMark/>
          </w:tcPr>
          <w:p w14:paraId="3542E1C1" w14:textId="77777777" w:rsidR="00BF0F3B" w:rsidRPr="00570E12" w:rsidRDefault="00BF0F3B">
            <w:pPr>
              <w:jc w:val="center"/>
              <w:rPr>
                <w:color w:val="000000"/>
                <w:sz w:val="16"/>
                <w:szCs w:val="16"/>
              </w:rPr>
            </w:pPr>
            <w:r w:rsidRPr="00570E12">
              <w:rPr>
                <w:color w:val="000000"/>
                <w:sz w:val="16"/>
                <w:szCs w:val="16"/>
              </w:rPr>
              <w:t>2031 г.</w:t>
            </w:r>
          </w:p>
        </w:tc>
        <w:tc>
          <w:tcPr>
            <w:tcW w:w="834" w:type="dxa"/>
            <w:tcBorders>
              <w:top w:val="nil"/>
              <w:left w:val="nil"/>
              <w:bottom w:val="single" w:sz="4" w:space="0" w:color="auto"/>
              <w:right w:val="single" w:sz="4" w:space="0" w:color="auto"/>
            </w:tcBorders>
            <w:shd w:val="clear" w:color="auto" w:fill="auto"/>
            <w:vAlign w:val="center"/>
            <w:hideMark/>
          </w:tcPr>
          <w:p w14:paraId="61DB7F0E" w14:textId="77777777" w:rsidR="00BF0F3B" w:rsidRPr="00570E12" w:rsidRDefault="00BF0F3B">
            <w:pPr>
              <w:jc w:val="center"/>
              <w:rPr>
                <w:color w:val="000000"/>
                <w:sz w:val="16"/>
                <w:szCs w:val="16"/>
              </w:rPr>
            </w:pPr>
            <w:r w:rsidRPr="00570E12">
              <w:rPr>
                <w:color w:val="000000"/>
                <w:sz w:val="16"/>
                <w:szCs w:val="16"/>
              </w:rPr>
              <w:t>2032 г.</w:t>
            </w:r>
          </w:p>
        </w:tc>
        <w:tc>
          <w:tcPr>
            <w:tcW w:w="834" w:type="dxa"/>
            <w:tcBorders>
              <w:top w:val="nil"/>
              <w:left w:val="nil"/>
              <w:bottom w:val="single" w:sz="4" w:space="0" w:color="auto"/>
              <w:right w:val="single" w:sz="4" w:space="0" w:color="auto"/>
            </w:tcBorders>
            <w:shd w:val="clear" w:color="auto" w:fill="auto"/>
            <w:vAlign w:val="center"/>
            <w:hideMark/>
          </w:tcPr>
          <w:p w14:paraId="3CA6230A" w14:textId="77777777" w:rsidR="00BF0F3B" w:rsidRPr="00570E12" w:rsidRDefault="00BF0F3B">
            <w:pPr>
              <w:jc w:val="center"/>
              <w:rPr>
                <w:color w:val="000000"/>
                <w:sz w:val="16"/>
                <w:szCs w:val="16"/>
              </w:rPr>
            </w:pPr>
            <w:r w:rsidRPr="00570E12">
              <w:rPr>
                <w:color w:val="000000"/>
                <w:sz w:val="16"/>
                <w:szCs w:val="16"/>
              </w:rPr>
              <w:t>2033 г.</w:t>
            </w:r>
          </w:p>
        </w:tc>
        <w:tc>
          <w:tcPr>
            <w:tcW w:w="830" w:type="dxa"/>
            <w:tcBorders>
              <w:top w:val="nil"/>
              <w:left w:val="nil"/>
              <w:bottom w:val="single" w:sz="4" w:space="0" w:color="auto"/>
              <w:right w:val="single" w:sz="4" w:space="0" w:color="auto"/>
            </w:tcBorders>
            <w:shd w:val="clear" w:color="auto" w:fill="auto"/>
            <w:vAlign w:val="center"/>
            <w:hideMark/>
          </w:tcPr>
          <w:p w14:paraId="4C9B0023" w14:textId="77777777" w:rsidR="00BF0F3B" w:rsidRPr="00570E12" w:rsidRDefault="00BF0F3B">
            <w:pPr>
              <w:jc w:val="center"/>
              <w:rPr>
                <w:color w:val="000000"/>
                <w:sz w:val="16"/>
                <w:szCs w:val="16"/>
              </w:rPr>
            </w:pPr>
            <w:r w:rsidRPr="00570E12">
              <w:rPr>
                <w:color w:val="000000"/>
                <w:sz w:val="16"/>
                <w:szCs w:val="16"/>
              </w:rPr>
              <w:t>2034 г.</w:t>
            </w:r>
          </w:p>
        </w:tc>
        <w:tc>
          <w:tcPr>
            <w:tcW w:w="830" w:type="dxa"/>
            <w:tcBorders>
              <w:top w:val="nil"/>
              <w:left w:val="nil"/>
              <w:bottom w:val="single" w:sz="4" w:space="0" w:color="auto"/>
              <w:right w:val="single" w:sz="4" w:space="0" w:color="auto"/>
            </w:tcBorders>
            <w:shd w:val="clear" w:color="auto" w:fill="auto"/>
            <w:vAlign w:val="center"/>
            <w:hideMark/>
          </w:tcPr>
          <w:p w14:paraId="71611FD2" w14:textId="77777777" w:rsidR="00BF0F3B" w:rsidRPr="00570E12" w:rsidRDefault="00BF0F3B">
            <w:pPr>
              <w:jc w:val="center"/>
              <w:rPr>
                <w:color w:val="000000"/>
                <w:sz w:val="16"/>
                <w:szCs w:val="16"/>
              </w:rPr>
            </w:pPr>
            <w:r w:rsidRPr="00570E12">
              <w:rPr>
                <w:color w:val="000000"/>
                <w:sz w:val="16"/>
                <w:szCs w:val="16"/>
              </w:rPr>
              <w:t>2035 г.</w:t>
            </w:r>
          </w:p>
        </w:tc>
        <w:tc>
          <w:tcPr>
            <w:tcW w:w="830" w:type="dxa"/>
            <w:tcBorders>
              <w:top w:val="nil"/>
              <w:left w:val="nil"/>
              <w:bottom w:val="single" w:sz="4" w:space="0" w:color="auto"/>
              <w:right w:val="single" w:sz="4" w:space="0" w:color="auto"/>
            </w:tcBorders>
            <w:shd w:val="clear" w:color="auto" w:fill="auto"/>
            <w:vAlign w:val="center"/>
            <w:hideMark/>
          </w:tcPr>
          <w:p w14:paraId="360EA4B7" w14:textId="77777777" w:rsidR="00BF0F3B" w:rsidRPr="00570E12" w:rsidRDefault="00BF0F3B">
            <w:pPr>
              <w:jc w:val="center"/>
              <w:rPr>
                <w:color w:val="000000"/>
                <w:sz w:val="16"/>
                <w:szCs w:val="16"/>
              </w:rPr>
            </w:pPr>
            <w:r w:rsidRPr="00570E12">
              <w:rPr>
                <w:color w:val="000000"/>
                <w:sz w:val="16"/>
                <w:szCs w:val="16"/>
              </w:rPr>
              <w:t>2036 г.</w:t>
            </w:r>
          </w:p>
        </w:tc>
        <w:tc>
          <w:tcPr>
            <w:tcW w:w="830" w:type="dxa"/>
            <w:tcBorders>
              <w:top w:val="nil"/>
              <w:left w:val="nil"/>
              <w:bottom w:val="single" w:sz="4" w:space="0" w:color="auto"/>
              <w:right w:val="single" w:sz="4" w:space="0" w:color="auto"/>
            </w:tcBorders>
            <w:shd w:val="clear" w:color="auto" w:fill="auto"/>
            <w:vAlign w:val="center"/>
            <w:hideMark/>
          </w:tcPr>
          <w:p w14:paraId="6AD1C9D5" w14:textId="77777777" w:rsidR="00BF0F3B" w:rsidRPr="00570E12" w:rsidRDefault="00BF0F3B">
            <w:pPr>
              <w:jc w:val="center"/>
              <w:rPr>
                <w:color w:val="000000"/>
                <w:sz w:val="16"/>
                <w:szCs w:val="16"/>
              </w:rPr>
            </w:pPr>
            <w:r w:rsidRPr="00570E12">
              <w:rPr>
                <w:color w:val="000000"/>
                <w:sz w:val="16"/>
                <w:szCs w:val="16"/>
              </w:rPr>
              <w:t>2037 г.</w:t>
            </w:r>
          </w:p>
        </w:tc>
      </w:tr>
      <w:tr w:rsidR="00AF158D" w:rsidRPr="00570E12" w14:paraId="28B333B6" w14:textId="77777777" w:rsidTr="00F26437">
        <w:trPr>
          <w:gridAfter w:val="1"/>
          <w:wAfter w:w="7" w:type="dxa"/>
          <w:trHeight w:val="202"/>
        </w:trPr>
        <w:tc>
          <w:tcPr>
            <w:tcW w:w="458" w:type="dxa"/>
            <w:tcBorders>
              <w:top w:val="nil"/>
              <w:left w:val="single" w:sz="4" w:space="0" w:color="auto"/>
              <w:bottom w:val="single" w:sz="4" w:space="0" w:color="auto"/>
              <w:right w:val="single" w:sz="4" w:space="0" w:color="auto"/>
            </w:tcBorders>
            <w:shd w:val="clear" w:color="auto" w:fill="auto"/>
            <w:vAlign w:val="center"/>
            <w:hideMark/>
          </w:tcPr>
          <w:p w14:paraId="5B728176" w14:textId="77777777" w:rsidR="00AF158D" w:rsidRPr="00570E12" w:rsidRDefault="00AF158D" w:rsidP="00AF158D">
            <w:pPr>
              <w:jc w:val="center"/>
              <w:rPr>
                <w:color w:val="000000"/>
                <w:sz w:val="16"/>
                <w:szCs w:val="16"/>
              </w:rPr>
            </w:pPr>
            <w:r w:rsidRPr="00570E12">
              <w:rPr>
                <w:color w:val="000000"/>
                <w:sz w:val="16"/>
                <w:szCs w:val="16"/>
              </w:rPr>
              <w:t>1</w:t>
            </w:r>
          </w:p>
        </w:tc>
        <w:tc>
          <w:tcPr>
            <w:tcW w:w="2742" w:type="dxa"/>
            <w:tcBorders>
              <w:top w:val="nil"/>
              <w:left w:val="nil"/>
              <w:bottom w:val="single" w:sz="4" w:space="0" w:color="auto"/>
              <w:right w:val="single" w:sz="4" w:space="0" w:color="auto"/>
            </w:tcBorders>
            <w:shd w:val="clear" w:color="auto" w:fill="auto"/>
            <w:vAlign w:val="center"/>
            <w:hideMark/>
          </w:tcPr>
          <w:p w14:paraId="52DD6255" w14:textId="77777777" w:rsidR="00AF158D" w:rsidRPr="00570E12" w:rsidRDefault="00AF158D" w:rsidP="00AF158D">
            <w:pPr>
              <w:rPr>
                <w:color w:val="000000"/>
                <w:sz w:val="16"/>
                <w:szCs w:val="16"/>
              </w:rPr>
            </w:pPr>
            <w:r w:rsidRPr="00570E12">
              <w:rPr>
                <w:color w:val="000000"/>
                <w:sz w:val="16"/>
                <w:szCs w:val="16"/>
              </w:rPr>
              <w:t>Базовый уровень операционных расходов</w:t>
            </w:r>
          </w:p>
        </w:tc>
        <w:tc>
          <w:tcPr>
            <w:tcW w:w="933" w:type="dxa"/>
            <w:tcBorders>
              <w:top w:val="nil"/>
              <w:left w:val="nil"/>
              <w:bottom w:val="single" w:sz="4" w:space="0" w:color="auto"/>
              <w:right w:val="single" w:sz="4" w:space="0" w:color="auto"/>
            </w:tcBorders>
            <w:shd w:val="clear" w:color="auto" w:fill="auto"/>
            <w:vAlign w:val="center"/>
            <w:hideMark/>
          </w:tcPr>
          <w:p w14:paraId="12124840" w14:textId="77777777" w:rsidR="00AF158D" w:rsidRPr="00570E12" w:rsidRDefault="00AF158D" w:rsidP="00AF158D">
            <w:pPr>
              <w:jc w:val="center"/>
              <w:rPr>
                <w:color w:val="000000"/>
                <w:sz w:val="16"/>
                <w:szCs w:val="16"/>
              </w:rPr>
            </w:pPr>
            <w:r w:rsidRPr="00570E12">
              <w:rPr>
                <w:color w:val="000000"/>
                <w:sz w:val="16"/>
                <w:szCs w:val="16"/>
              </w:rPr>
              <w:t>тыс.руб.</w:t>
            </w:r>
          </w:p>
        </w:tc>
        <w:tc>
          <w:tcPr>
            <w:tcW w:w="969" w:type="dxa"/>
            <w:tcBorders>
              <w:top w:val="nil"/>
              <w:left w:val="nil"/>
              <w:bottom w:val="single" w:sz="4" w:space="0" w:color="auto"/>
              <w:right w:val="single" w:sz="4" w:space="0" w:color="auto"/>
            </w:tcBorders>
            <w:shd w:val="clear" w:color="auto" w:fill="auto"/>
            <w:vAlign w:val="center"/>
            <w:hideMark/>
          </w:tcPr>
          <w:p w14:paraId="626A6BE8" w14:textId="1C5BD342" w:rsidR="00AF158D" w:rsidRPr="00AF158D" w:rsidRDefault="00AF158D" w:rsidP="00AF158D">
            <w:pPr>
              <w:jc w:val="center"/>
              <w:rPr>
                <w:color w:val="000000"/>
                <w:sz w:val="16"/>
                <w:szCs w:val="16"/>
              </w:rPr>
            </w:pPr>
            <w:r w:rsidRPr="00AF158D">
              <w:rPr>
                <w:color w:val="000000"/>
                <w:sz w:val="16"/>
                <w:szCs w:val="16"/>
              </w:rPr>
              <w:t>38 657,10</w:t>
            </w:r>
          </w:p>
        </w:tc>
        <w:tc>
          <w:tcPr>
            <w:tcW w:w="828" w:type="dxa"/>
            <w:tcBorders>
              <w:top w:val="nil"/>
              <w:left w:val="nil"/>
              <w:bottom w:val="single" w:sz="4" w:space="0" w:color="auto"/>
              <w:right w:val="single" w:sz="4" w:space="0" w:color="auto"/>
            </w:tcBorders>
            <w:shd w:val="clear" w:color="auto" w:fill="auto"/>
            <w:vAlign w:val="center"/>
            <w:hideMark/>
          </w:tcPr>
          <w:p w14:paraId="27BA8703" w14:textId="09FF0FFC" w:rsidR="00AF158D" w:rsidRPr="00AF158D" w:rsidRDefault="00AF158D" w:rsidP="00AF158D">
            <w:pPr>
              <w:jc w:val="center"/>
              <w:rPr>
                <w:color w:val="000000"/>
                <w:sz w:val="16"/>
                <w:szCs w:val="16"/>
              </w:rPr>
            </w:pPr>
          </w:p>
        </w:tc>
        <w:tc>
          <w:tcPr>
            <w:tcW w:w="830" w:type="dxa"/>
            <w:tcBorders>
              <w:top w:val="nil"/>
              <w:left w:val="nil"/>
              <w:bottom w:val="single" w:sz="4" w:space="0" w:color="auto"/>
              <w:right w:val="single" w:sz="4" w:space="0" w:color="auto"/>
            </w:tcBorders>
            <w:shd w:val="clear" w:color="auto" w:fill="auto"/>
            <w:vAlign w:val="center"/>
            <w:hideMark/>
          </w:tcPr>
          <w:p w14:paraId="39DA4EDD" w14:textId="1914FF28" w:rsidR="00AF158D" w:rsidRPr="00AF158D" w:rsidRDefault="00AF158D" w:rsidP="00AF158D">
            <w:pPr>
              <w:jc w:val="center"/>
              <w:rPr>
                <w:color w:val="000000"/>
                <w:sz w:val="16"/>
                <w:szCs w:val="16"/>
              </w:rPr>
            </w:pPr>
          </w:p>
        </w:tc>
        <w:tc>
          <w:tcPr>
            <w:tcW w:w="830" w:type="dxa"/>
            <w:tcBorders>
              <w:top w:val="nil"/>
              <w:left w:val="nil"/>
              <w:bottom w:val="single" w:sz="4" w:space="0" w:color="auto"/>
              <w:right w:val="single" w:sz="4" w:space="0" w:color="auto"/>
            </w:tcBorders>
            <w:shd w:val="clear" w:color="auto" w:fill="auto"/>
            <w:vAlign w:val="center"/>
            <w:hideMark/>
          </w:tcPr>
          <w:p w14:paraId="071046C9" w14:textId="558D5561" w:rsidR="00AF158D" w:rsidRPr="00AF158D" w:rsidRDefault="00AF158D" w:rsidP="00AF158D">
            <w:pPr>
              <w:jc w:val="center"/>
              <w:rPr>
                <w:color w:val="000000"/>
                <w:sz w:val="16"/>
                <w:szCs w:val="16"/>
              </w:rPr>
            </w:pPr>
          </w:p>
        </w:tc>
        <w:tc>
          <w:tcPr>
            <w:tcW w:w="830" w:type="dxa"/>
            <w:tcBorders>
              <w:top w:val="nil"/>
              <w:left w:val="nil"/>
              <w:bottom w:val="single" w:sz="4" w:space="0" w:color="auto"/>
              <w:right w:val="single" w:sz="4" w:space="0" w:color="auto"/>
            </w:tcBorders>
            <w:shd w:val="clear" w:color="auto" w:fill="auto"/>
            <w:vAlign w:val="center"/>
            <w:hideMark/>
          </w:tcPr>
          <w:p w14:paraId="16783FF9" w14:textId="2A115EC1" w:rsidR="00AF158D" w:rsidRPr="00AF158D" w:rsidRDefault="00AF158D" w:rsidP="00AF158D">
            <w:pPr>
              <w:jc w:val="center"/>
              <w:rPr>
                <w:color w:val="000000"/>
                <w:sz w:val="16"/>
                <w:szCs w:val="16"/>
              </w:rPr>
            </w:pPr>
          </w:p>
        </w:tc>
        <w:tc>
          <w:tcPr>
            <w:tcW w:w="834" w:type="dxa"/>
            <w:tcBorders>
              <w:top w:val="nil"/>
              <w:left w:val="nil"/>
              <w:bottom w:val="single" w:sz="4" w:space="0" w:color="auto"/>
              <w:right w:val="single" w:sz="4" w:space="0" w:color="auto"/>
            </w:tcBorders>
            <w:shd w:val="clear" w:color="auto" w:fill="auto"/>
            <w:vAlign w:val="center"/>
            <w:hideMark/>
          </w:tcPr>
          <w:p w14:paraId="1E3AFAB7" w14:textId="776CD6E5" w:rsidR="00AF158D" w:rsidRPr="00AF158D" w:rsidRDefault="00AF158D" w:rsidP="00AF158D">
            <w:pPr>
              <w:jc w:val="center"/>
              <w:rPr>
                <w:color w:val="000000"/>
                <w:sz w:val="16"/>
                <w:szCs w:val="16"/>
              </w:rPr>
            </w:pPr>
          </w:p>
        </w:tc>
        <w:tc>
          <w:tcPr>
            <w:tcW w:w="834" w:type="dxa"/>
            <w:tcBorders>
              <w:top w:val="nil"/>
              <w:left w:val="nil"/>
              <w:bottom w:val="single" w:sz="4" w:space="0" w:color="auto"/>
              <w:right w:val="single" w:sz="4" w:space="0" w:color="auto"/>
            </w:tcBorders>
            <w:shd w:val="clear" w:color="auto" w:fill="auto"/>
            <w:vAlign w:val="center"/>
            <w:hideMark/>
          </w:tcPr>
          <w:p w14:paraId="57B10E5A" w14:textId="257D05A8" w:rsidR="00AF158D" w:rsidRPr="00AF158D" w:rsidRDefault="00AF158D" w:rsidP="00AF158D">
            <w:pPr>
              <w:jc w:val="center"/>
              <w:rPr>
                <w:color w:val="000000"/>
                <w:sz w:val="16"/>
                <w:szCs w:val="16"/>
              </w:rPr>
            </w:pPr>
          </w:p>
        </w:tc>
        <w:tc>
          <w:tcPr>
            <w:tcW w:w="834" w:type="dxa"/>
            <w:tcBorders>
              <w:top w:val="nil"/>
              <w:left w:val="nil"/>
              <w:bottom w:val="single" w:sz="4" w:space="0" w:color="auto"/>
              <w:right w:val="single" w:sz="4" w:space="0" w:color="auto"/>
            </w:tcBorders>
            <w:shd w:val="clear" w:color="auto" w:fill="auto"/>
            <w:vAlign w:val="center"/>
            <w:hideMark/>
          </w:tcPr>
          <w:p w14:paraId="3E8084A9" w14:textId="484EB840" w:rsidR="00AF158D" w:rsidRPr="00AF158D" w:rsidRDefault="00AF158D" w:rsidP="00AF158D">
            <w:pPr>
              <w:jc w:val="center"/>
              <w:rPr>
                <w:color w:val="000000"/>
                <w:sz w:val="16"/>
                <w:szCs w:val="16"/>
              </w:rPr>
            </w:pPr>
          </w:p>
        </w:tc>
        <w:tc>
          <w:tcPr>
            <w:tcW w:w="830" w:type="dxa"/>
            <w:tcBorders>
              <w:top w:val="nil"/>
              <w:left w:val="nil"/>
              <w:bottom w:val="single" w:sz="4" w:space="0" w:color="auto"/>
              <w:right w:val="single" w:sz="4" w:space="0" w:color="auto"/>
            </w:tcBorders>
            <w:shd w:val="clear" w:color="auto" w:fill="auto"/>
            <w:vAlign w:val="center"/>
            <w:hideMark/>
          </w:tcPr>
          <w:p w14:paraId="636E2BCC" w14:textId="0EFF4E43" w:rsidR="00AF158D" w:rsidRPr="00AF158D" w:rsidRDefault="00AF158D" w:rsidP="00AF158D">
            <w:pPr>
              <w:jc w:val="center"/>
              <w:rPr>
                <w:color w:val="000000"/>
                <w:sz w:val="16"/>
                <w:szCs w:val="16"/>
              </w:rPr>
            </w:pPr>
          </w:p>
        </w:tc>
        <w:tc>
          <w:tcPr>
            <w:tcW w:w="830" w:type="dxa"/>
            <w:tcBorders>
              <w:top w:val="nil"/>
              <w:left w:val="nil"/>
              <w:bottom w:val="single" w:sz="4" w:space="0" w:color="auto"/>
              <w:right w:val="single" w:sz="4" w:space="0" w:color="auto"/>
            </w:tcBorders>
            <w:shd w:val="clear" w:color="auto" w:fill="auto"/>
            <w:vAlign w:val="center"/>
            <w:hideMark/>
          </w:tcPr>
          <w:p w14:paraId="14931A3D" w14:textId="736A201A" w:rsidR="00AF158D" w:rsidRPr="00AF158D" w:rsidRDefault="00AF158D" w:rsidP="00AF158D">
            <w:pPr>
              <w:jc w:val="center"/>
              <w:rPr>
                <w:color w:val="000000"/>
                <w:sz w:val="16"/>
                <w:szCs w:val="16"/>
              </w:rPr>
            </w:pPr>
          </w:p>
        </w:tc>
        <w:tc>
          <w:tcPr>
            <w:tcW w:w="830" w:type="dxa"/>
            <w:tcBorders>
              <w:top w:val="nil"/>
              <w:left w:val="nil"/>
              <w:bottom w:val="single" w:sz="4" w:space="0" w:color="auto"/>
              <w:right w:val="single" w:sz="4" w:space="0" w:color="auto"/>
            </w:tcBorders>
            <w:shd w:val="clear" w:color="auto" w:fill="auto"/>
            <w:vAlign w:val="center"/>
            <w:hideMark/>
          </w:tcPr>
          <w:p w14:paraId="6A624390" w14:textId="495E7563" w:rsidR="00AF158D" w:rsidRPr="00AF158D" w:rsidRDefault="00AF158D" w:rsidP="00AF158D">
            <w:pPr>
              <w:jc w:val="center"/>
              <w:rPr>
                <w:color w:val="000000"/>
                <w:sz w:val="16"/>
                <w:szCs w:val="16"/>
              </w:rPr>
            </w:pPr>
          </w:p>
        </w:tc>
        <w:tc>
          <w:tcPr>
            <w:tcW w:w="830" w:type="dxa"/>
            <w:tcBorders>
              <w:top w:val="nil"/>
              <w:left w:val="nil"/>
              <w:bottom w:val="single" w:sz="4" w:space="0" w:color="auto"/>
              <w:right w:val="single" w:sz="4" w:space="0" w:color="auto"/>
            </w:tcBorders>
            <w:shd w:val="clear" w:color="auto" w:fill="auto"/>
            <w:vAlign w:val="center"/>
            <w:hideMark/>
          </w:tcPr>
          <w:p w14:paraId="56C6EE5C" w14:textId="47CA3F31" w:rsidR="00AF158D" w:rsidRPr="00AF158D" w:rsidRDefault="00AF158D" w:rsidP="00AF158D">
            <w:pPr>
              <w:jc w:val="center"/>
              <w:rPr>
                <w:color w:val="000000"/>
                <w:sz w:val="16"/>
                <w:szCs w:val="16"/>
              </w:rPr>
            </w:pPr>
          </w:p>
        </w:tc>
      </w:tr>
      <w:tr w:rsidR="00AF158D" w:rsidRPr="00570E12" w14:paraId="38F0E687" w14:textId="77777777" w:rsidTr="00F26437">
        <w:trPr>
          <w:gridAfter w:val="1"/>
          <w:wAfter w:w="7" w:type="dxa"/>
          <w:trHeight w:val="416"/>
        </w:trPr>
        <w:tc>
          <w:tcPr>
            <w:tcW w:w="458" w:type="dxa"/>
            <w:tcBorders>
              <w:top w:val="nil"/>
              <w:left w:val="single" w:sz="4" w:space="0" w:color="auto"/>
              <w:bottom w:val="single" w:sz="4" w:space="0" w:color="auto"/>
              <w:right w:val="single" w:sz="4" w:space="0" w:color="auto"/>
            </w:tcBorders>
            <w:shd w:val="clear" w:color="auto" w:fill="auto"/>
            <w:vAlign w:val="center"/>
            <w:hideMark/>
          </w:tcPr>
          <w:p w14:paraId="7DD3A35B" w14:textId="77777777" w:rsidR="00AF158D" w:rsidRPr="00570E12" w:rsidRDefault="00AF158D" w:rsidP="00AF158D">
            <w:pPr>
              <w:jc w:val="center"/>
              <w:rPr>
                <w:color w:val="000000"/>
                <w:sz w:val="16"/>
                <w:szCs w:val="16"/>
              </w:rPr>
            </w:pPr>
            <w:r w:rsidRPr="00570E12">
              <w:rPr>
                <w:color w:val="000000"/>
                <w:sz w:val="16"/>
                <w:szCs w:val="16"/>
              </w:rPr>
              <w:t>2</w:t>
            </w:r>
          </w:p>
        </w:tc>
        <w:tc>
          <w:tcPr>
            <w:tcW w:w="2742" w:type="dxa"/>
            <w:tcBorders>
              <w:top w:val="nil"/>
              <w:left w:val="nil"/>
              <w:bottom w:val="single" w:sz="4" w:space="0" w:color="auto"/>
              <w:right w:val="single" w:sz="4" w:space="0" w:color="auto"/>
            </w:tcBorders>
            <w:shd w:val="clear" w:color="auto" w:fill="auto"/>
            <w:vAlign w:val="center"/>
            <w:hideMark/>
          </w:tcPr>
          <w:p w14:paraId="3B2EDCE2" w14:textId="77777777" w:rsidR="00AF158D" w:rsidRPr="00570E12" w:rsidRDefault="00AF158D" w:rsidP="00AF158D">
            <w:pPr>
              <w:rPr>
                <w:color w:val="000000"/>
                <w:sz w:val="16"/>
                <w:szCs w:val="16"/>
              </w:rPr>
            </w:pPr>
            <w:r w:rsidRPr="00570E12">
              <w:rPr>
                <w:color w:val="000000"/>
                <w:sz w:val="16"/>
                <w:szCs w:val="16"/>
              </w:rPr>
              <w:t>Индекс эффективности операционных расходов</w:t>
            </w:r>
          </w:p>
        </w:tc>
        <w:tc>
          <w:tcPr>
            <w:tcW w:w="933" w:type="dxa"/>
            <w:tcBorders>
              <w:top w:val="nil"/>
              <w:left w:val="nil"/>
              <w:bottom w:val="single" w:sz="4" w:space="0" w:color="auto"/>
              <w:right w:val="single" w:sz="4" w:space="0" w:color="auto"/>
            </w:tcBorders>
            <w:shd w:val="clear" w:color="auto" w:fill="auto"/>
            <w:vAlign w:val="center"/>
            <w:hideMark/>
          </w:tcPr>
          <w:p w14:paraId="0FDCA9A3" w14:textId="77777777" w:rsidR="00AF158D" w:rsidRPr="00570E12" w:rsidRDefault="00AF158D" w:rsidP="00AF158D">
            <w:pPr>
              <w:jc w:val="center"/>
              <w:rPr>
                <w:color w:val="000000"/>
                <w:sz w:val="16"/>
                <w:szCs w:val="16"/>
              </w:rPr>
            </w:pPr>
            <w:r w:rsidRPr="00570E12">
              <w:rPr>
                <w:color w:val="000000"/>
                <w:sz w:val="16"/>
                <w:szCs w:val="16"/>
              </w:rPr>
              <w:t>%</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649C65" w14:textId="0F557B3F" w:rsidR="00AF158D" w:rsidRPr="00AF158D" w:rsidRDefault="00AF158D" w:rsidP="00AF158D">
            <w:pPr>
              <w:jc w:val="center"/>
              <w:rPr>
                <w:color w:val="000000"/>
                <w:sz w:val="16"/>
                <w:szCs w:val="16"/>
              </w:rPr>
            </w:pPr>
            <w:r w:rsidRPr="00AF158D">
              <w:rPr>
                <w:color w:val="000000"/>
                <w:sz w:val="16"/>
                <w:szCs w:val="16"/>
              </w:rPr>
              <w:t>1,0</w:t>
            </w:r>
          </w:p>
        </w:tc>
        <w:tc>
          <w:tcPr>
            <w:tcW w:w="828" w:type="dxa"/>
            <w:tcBorders>
              <w:top w:val="nil"/>
              <w:left w:val="single" w:sz="4" w:space="0" w:color="auto"/>
              <w:bottom w:val="single" w:sz="4" w:space="0" w:color="auto"/>
              <w:right w:val="single" w:sz="4" w:space="0" w:color="auto"/>
            </w:tcBorders>
            <w:shd w:val="clear" w:color="auto" w:fill="auto"/>
            <w:vAlign w:val="center"/>
            <w:hideMark/>
          </w:tcPr>
          <w:p w14:paraId="71D0A1C9" w14:textId="2A165E2B" w:rsidR="00AF158D" w:rsidRPr="00AF158D" w:rsidRDefault="00AF158D" w:rsidP="00AF158D">
            <w:pPr>
              <w:jc w:val="center"/>
              <w:rPr>
                <w:color w:val="000000"/>
                <w:sz w:val="16"/>
                <w:szCs w:val="16"/>
              </w:rPr>
            </w:pPr>
            <w:r w:rsidRPr="00AF158D">
              <w:rPr>
                <w:color w:val="000000"/>
                <w:sz w:val="16"/>
                <w:szCs w:val="16"/>
              </w:rPr>
              <w:t>1,0</w:t>
            </w:r>
          </w:p>
        </w:tc>
        <w:tc>
          <w:tcPr>
            <w:tcW w:w="830" w:type="dxa"/>
            <w:tcBorders>
              <w:top w:val="nil"/>
              <w:left w:val="nil"/>
              <w:bottom w:val="single" w:sz="4" w:space="0" w:color="auto"/>
              <w:right w:val="single" w:sz="4" w:space="0" w:color="auto"/>
            </w:tcBorders>
            <w:shd w:val="clear" w:color="auto" w:fill="auto"/>
            <w:vAlign w:val="center"/>
            <w:hideMark/>
          </w:tcPr>
          <w:p w14:paraId="6BDB86B7" w14:textId="7E6C76B8" w:rsidR="00AF158D" w:rsidRPr="00AF158D" w:rsidRDefault="00AF158D" w:rsidP="00AF158D">
            <w:pPr>
              <w:jc w:val="center"/>
              <w:rPr>
                <w:color w:val="000000"/>
                <w:sz w:val="16"/>
                <w:szCs w:val="16"/>
              </w:rPr>
            </w:pPr>
            <w:r w:rsidRPr="00AF158D">
              <w:rPr>
                <w:color w:val="000000"/>
                <w:sz w:val="16"/>
                <w:szCs w:val="16"/>
              </w:rPr>
              <w:t>1,0</w:t>
            </w:r>
          </w:p>
        </w:tc>
        <w:tc>
          <w:tcPr>
            <w:tcW w:w="830" w:type="dxa"/>
            <w:tcBorders>
              <w:top w:val="nil"/>
              <w:left w:val="nil"/>
              <w:bottom w:val="single" w:sz="4" w:space="0" w:color="auto"/>
              <w:right w:val="single" w:sz="4" w:space="0" w:color="auto"/>
            </w:tcBorders>
            <w:shd w:val="clear" w:color="auto" w:fill="auto"/>
            <w:vAlign w:val="center"/>
            <w:hideMark/>
          </w:tcPr>
          <w:p w14:paraId="5FCC0D7E" w14:textId="5CAE64A8" w:rsidR="00AF158D" w:rsidRPr="00AF158D" w:rsidRDefault="00AF158D" w:rsidP="00AF158D">
            <w:pPr>
              <w:jc w:val="center"/>
              <w:rPr>
                <w:color w:val="000000"/>
                <w:sz w:val="16"/>
                <w:szCs w:val="16"/>
              </w:rPr>
            </w:pPr>
            <w:r w:rsidRPr="00AF158D">
              <w:rPr>
                <w:color w:val="000000"/>
                <w:sz w:val="16"/>
                <w:szCs w:val="16"/>
              </w:rPr>
              <w:t>1,0</w:t>
            </w:r>
          </w:p>
        </w:tc>
        <w:tc>
          <w:tcPr>
            <w:tcW w:w="830" w:type="dxa"/>
            <w:tcBorders>
              <w:top w:val="nil"/>
              <w:left w:val="nil"/>
              <w:bottom w:val="single" w:sz="4" w:space="0" w:color="auto"/>
              <w:right w:val="single" w:sz="4" w:space="0" w:color="auto"/>
            </w:tcBorders>
            <w:shd w:val="clear" w:color="auto" w:fill="auto"/>
            <w:vAlign w:val="center"/>
            <w:hideMark/>
          </w:tcPr>
          <w:p w14:paraId="322E9415" w14:textId="4096ECAC" w:rsidR="00AF158D" w:rsidRPr="00AF158D" w:rsidRDefault="00AF158D" w:rsidP="00AF158D">
            <w:pPr>
              <w:jc w:val="center"/>
              <w:rPr>
                <w:color w:val="000000"/>
                <w:sz w:val="16"/>
                <w:szCs w:val="16"/>
              </w:rPr>
            </w:pPr>
            <w:r w:rsidRPr="00AF158D">
              <w:rPr>
                <w:color w:val="000000"/>
                <w:sz w:val="16"/>
                <w:szCs w:val="16"/>
              </w:rPr>
              <w:t>1,0</w:t>
            </w:r>
          </w:p>
        </w:tc>
        <w:tc>
          <w:tcPr>
            <w:tcW w:w="834" w:type="dxa"/>
            <w:tcBorders>
              <w:top w:val="nil"/>
              <w:left w:val="nil"/>
              <w:bottom w:val="single" w:sz="4" w:space="0" w:color="auto"/>
              <w:right w:val="single" w:sz="4" w:space="0" w:color="auto"/>
            </w:tcBorders>
            <w:shd w:val="clear" w:color="auto" w:fill="auto"/>
            <w:vAlign w:val="center"/>
            <w:hideMark/>
          </w:tcPr>
          <w:p w14:paraId="3FF3C664" w14:textId="69189F48" w:rsidR="00AF158D" w:rsidRPr="00AF158D" w:rsidRDefault="00AF158D" w:rsidP="00AF158D">
            <w:pPr>
              <w:jc w:val="center"/>
              <w:rPr>
                <w:color w:val="000000"/>
                <w:sz w:val="16"/>
                <w:szCs w:val="16"/>
              </w:rPr>
            </w:pPr>
            <w:r w:rsidRPr="00AF158D">
              <w:rPr>
                <w:color w:val="000000"/>
                <w:sz w:val="16"/>
                <w:szCs w:val="16"/>
              </w:rPr>
              <w:t>1,0</w:t>
            </w:r>
          </w:p>
        </w:tc>
        <w:tc>
          <w:tcPr>
            <w:tcW w:w="834" w:type="dxa"/>
            <w:tcBorders>
              <w:top w:val="nil"/>
              <w:left w:val="nil"/>
              <w:bottom w:val="single" w:sz="4" w:space="0" w:color="auto"/>
              <w:right w:val="single" w:sz="4" w:space="0" w:color="auto"/>
            </w:tcBorders>
            <w:shd w:val="clear" w:color="auto" w:fill="auto"/>
            <w:vAlign w:val="center"/>
            <w:hideMark/>
          </w:tcPr>
          <w:p w14:paraId="060EBF3A" w14:textId="4A8775B8" w:rsidR="00AF158D" w:rsidRPr="00AF158D" w:rsidRDefault="00AF158D" w:rsidP="00AF158D">
            <w:pPr>
              <w:jc w:val="center"/>
              <w:rPr>
                <w:color w:val="000000"/>
                <w:sz w:val="16"/>
                <w:szCs w:val="16"/>
              </w:rPr>
            </w:pPr>
            <w:r w:rsidRPr="00AF158D">
              <w:rPr>
                <w:color w:val="000000"/>
                <w:sz w:val="16"/>
                <w:szCs w:val="16"/>
              </w:rPr>
              <w:t>1,0</w:t>
            </w:r>
          </w:p>
        </w:tc>
        <w:tc>
          <w:tcPr>
            <w:tcW w:w="834" w:type="dxa"/>
            <w:tcBorders>
              <w:top w:val="nil"/>
              <w:left w:val="nil"/>
              <w:bottom w:val="single" w:sz="4" w:space="0" w:color="auto"/>
              <w:right w:val="single" w:sz="4" w:space="0" w:color="auto"/>
            </w:tcBorders>
            <w:shd w:val="clear" w:color="auto" w:fill="auto"/>
            <w:vAlign w:val="center"/>
            <w:hideMark/>
          </w:tcPr>
          <w:p w14:paraId="7ECABFD3" w14:textId="4927296B" w:rsidR="00AF158D" w:rsidRPr="00AF158D" w:rsidRDefault="00AF158D" w:rsidP="00AF158D">
            <w:pPr>
              <w:jc w:val="center"/>
              <w:rPr>
                <w:color w:val="000000"/>
                <w:sz w:val="16"/>
                <w:szCs w:val="16"/>
              </w:rPr>
            </w:pPr>
            <w:r w:rsidRPr="00AF158D">
              <w:rPr>
                <w:color w:val="000000"/>
                <w:sz w:val="16"/>
                <w:szCs w:val="16"/>
              </w:rPr>
              <w:t>1,0</w:t>
            </w:r>
          </w:p>
        </w:tc>
        <w:tc>
          <w:tcPr>
            <w:tcW w:w="830" w:type="dxa"/>
            <w:tcBorders>
              <w:top w:val="nil"/>
              <w:left w:val="nil"/>
              <w:bottom w:val="single" w:sz="4" w:space="0" w:color="auto"/>
              <w:right w:val="single" w:sz="4" w:space="0" w:color="auto"/>
            </w:tcBorders>
            <w:shd w:val="clear" w:color="auto" w:fill="auto"/>
            <w:vAlign w:val="center"/>
            <w:hideMark/>
          </w:tcPr>
          <w:p w14:paraId="432E04DA" w14:textId="2FDA0FE9" w:rsidR="00AF158D" w:rsidRPr="00AF158D" w:rsidRDefault="00AF158D" w:rsidP="00AF158D">
            <w:pPr>
              <w:jc w:val="center"/>
              <w:rPr>
                <w:color w:val="000000"/>
                <w:sz w:val="16"/>
                <w:szCs w:val="16"/>
              </w:rPr>
            </w:pPr>
            <w:r w:rsidRPr="00AF158D">
              <w:rPr>
                <w:color w:val="000000"/>
                <w:sz w:val="16"/>
                <w:szCs w:val="16"/>
              </w:rPr>
              <w:t>1,0</w:t>
            </w:r>
          </w:p>
        </w:tc>
        <w:tc>
          <w:tcPr>
            <w:tcW w:w="830" w:type="dxa"/>
            <w:tcBorders>
              <w:top w:val="nil"/>
              <w:left w:val="nil"/>
              <w:bottom w:val="single" w:sz="4" w:space="0" w:color="auto"/>
              <w:right w:val="single" w:sz="4" w:space="0" w:color="auto"/>
            </w:tcBorders>
            <w:shd w:val="clear" w:color="auto" w:fill="auto"/>
            <w:vAlign w:val="center"/>
            <w:hideMark/>
          </w:tcPr>
          <w:p w14:paraId="577CFB22" w14:textId="4EDB0FC2" w:rsidR="00AF158D" w:rsidRPr="00AF158D" w:rsidRDefault="00AF158D" w:rsidP="00AF158D">
            <w:pPr>
              <w:jc w:val="center"/>
              <w:rPr>
                <w:color w:val="000000"/>
                <w:sz w:val="16"/>
                <w:szCs w:val="16"/>
              </w:rPr>
            </w:pPr>
            <w:r w:rsidRPr="00AF158D">
              <w:rPr>
                <w:color w:val="000000"/>
                <w:sz w:val="16"/>
                <w:szCs w:val="16"/>
              </w:rPr>
              <w:t>1,0</w:t>
            </w:r>
          </w:p>
        </w:tc>
        <w:tc>
          <w:tcPr>
            <w:tcW w:w="830" w:type="dxa"/>
            <w:tcBorders>
              <w:top w:val="nil"/>
              <w:left w:val="nil"/>
              <w:bottom w:val="single" w:sz="4" w:space="0" w:color="auto"/>
              <w:right w:val="single" w:sz="4" w:space="0" w:color="auto"/>
            </w:tcBorders>
            <w:shd w:val="clear" w:color="auto" w:fill="auto"/>
            <w:vAlign w:val="center"/>
            <w:hideMark/>
          </w:tcPr>
          <w:p w14:paraId="70BB1C51" w14:textId="08C0A8D7" w:rsidR="00AF158D" w:rsidRPr="00AF158D" w:rsidRDefault="00AF158D" w:rsidP="00AF158D">
            <w:pPr>
              <w:jc w:val="center"/>
              <w:rPr>
                <w:color w:val="000000"/>
                <w:sz w:val="16"/>
                <w:szCs w:val="16"/>
              </w:rPr>
            </w:pPr>
            <w:r w:rsidRPr="00AF158D">
              <w:rPr>
                <w:color w:val="000000"/>
                <w:sz w:val="16"/>
                <w:szCs w:val="16"/>
              </w:rPr>
              <w:t>1,0</w:t>
            </w:r>
          </w:p>
        </w:tc>
        <w:tc>
          <w:tcPr>
            <w:tcW w:w="830" w:type="dxa"/>
            <w:tcBorders>
              <w:top w:val="nil"/>
              <w:left w:val="nil"/>
              <w:bottom w:val="single" w:sz="4" w:space="0" w:color="auto"/>
              <w:right w:val="single" w:sz="4" w:space="0" w:color="auto"/>
            </w:tcBorders>
            <w:shd w:val="clear" w:color="auto" w:fill="auto"/>
            <w:vAlign w:val="center"/>
            <w:hideMark/>
          </w:tcPr>
          <w:p w14:paraId="553A4EE1" w14:textId="1A6E581C" w:rsidR="00AF158D" w:rsidRPr="00AF158D" w:rsidRDefault="00AF158D" w:rsidP="00AF158D">
            <w:pPr>
              <w:jc w:val="center"/>
              <w:rPr>
                <w:color w:val="000000"/>
                <w:sz w:val="16"/>
                <w:szCs w:val="16"/>
              </w:rPr>
            </w:pPr>
            <w:r w:rsidRPr="00AF158D">
              <w:rPr>
                <w:color w:val="000000"/>
                <w:sz w:val="16"/>
                <w:szCs w:val="16"/>
              </w:rPr>
              <w:t>1,0</w:t>
            </w:r>
          </w:p>
        </w:tc>
      </w:tr>
      <w:tr w:rsidR="00AF158D" w:rsidRPr="00570E12" w14:paraId="63ECBE88" w14:textId="77777777" w:rsidTr="00F26437">
        <w:trPr>
          <w:gridAfter w:val="1"/>
          <w:wAfter w:w="7" w:type="dxa"/>
          <w:trHeight w:val="202"/>
        </w:trPr>
        <w:tc>
          <w:tcPr>
            <w:tcW w:w="458" w:type="dxa"/>
            <w:tcBorders>
              <w:top w:val="nil"/>
              <w:left w:val="single" w:sz="4" w:space="0" w:color="auto"/>
              <w:bottom w:val="single" w:sz="4" w:space="0" w:color="auto"/>
              <w:right w:val="single" w:sz="4" w:space="0" w:color="auto"/>
            </w:tcBorders>
            <w:shd w:val="clear" w:color="auto" w:fill="auto"/>
            <w:vAlign w:val="center"/>
            <w:hideMark/>
          </w:tcPr>
          <w:p w14:paraId="0CC8AC40" w14:textId="77777777" w:rsidR="00AF158D" w:rsidRPr="00570E12" w:rsidRDefault="00AF158D" w:rsidP="00AF158D">
            <w:pPr>
              <w:jc w:val="center"/>
              <w:rPr>
                <w:color w:val="000000"/>
                <w:sz w:val="16"/>
                <w:szCs w:val="16"/>
              </w:rPr>
            </w:pPr>
            <w:r w:rsidRPr="00570E12">
              <w:rPr>
                <w:color w:val="000000"/>
                <w:sz w:val="16"/>
                <w:szCs w:val="16"/>
              </w:rPr>
              <w:t>3</w:t>
            </w:r>
          </w:p>
        </w:tc>
        <w:tc>
          <w:tcPr>
            <w:tcW w:w="2742" w:type="dxa"/>
            <w:tcBorders>
              <w:top w:val="nil"/>
              <w:left w:val="nil"/>
              <w:bottom w:val="single" w:sz="4" w:space="0" w:color="auto"/>
              <w:right w:val="single" w:sz="4" w:space="0" w:color="auto"/>
            </w:tcBorders>
            <w:shd w:val="clear" w:color="auto" w:fill="auto"/>
            <w:vAlign w:val="center"/>
            <w:hideMark/>
          </w:tcPr>
          <w:p w14:paraId="0984D99C" w14:textId="77777777" w:rsidR="00AF158D" w:rsidRPr="00570E12" w:rsidRDefault="00AF158D" w:rsidP="00AF158D">
            <w:pPr>
              <w:rPr>
                <w:color w:val="000000"/>
                <w:sz w:val="16"/>
                <w:szCs w:val="16"/>
              </w:rPr>
            </w:pPr>
            <w:r w:rsidRPr="00570E12">
              <w:rPr>
                <w:color w:val="000000"/>
                <w:sz w:val="16"/>
                <w:szCs w:val="16"/>
              </w:rPr>
              <w:t>Нормативный уровень прибыли</w:t>
            </w:r>
          </w:p>
        </w:tc>
        <w:tc>
          <w:tcPr>
            <w:tcW w:w="933" w:type="dxa"/>
            <w:tcBorders>
              <w:top w:val="nil"/>
              <w:left w:val="nil"/>
              <w:bottom w:val="single" w:sz="4" w:space="0" w:color="auto"/>
              <w:right w:val="single" w:sz="4" w:space="0" w:color="auto"/>
            </w:tcBorders>
            <w:shd w:val="clear" w:color="auto" w:fill="auto"/>
            <w:vAlign w:val="center"/>
            <w:hideMark/>
          </w:tcPr>
          <w:p w14:paraId="489CFEA7" w14:textId="77777777" w:rsidR="00AF158D" w:rsidRPr="00570E12" w:rsidRDefault="00AF158D" w:rsidP="00AF158D">
            <w:pPr>
              <w:jc w:val="center"/>
              <w:rPr>
                <w:color w:val="000000"/>
                <w:sz w:val="16"/>
                <w:szCs w:val="16"/>
              </w:rPr>
            </w:pPr>
            <w:r w:rsidRPr="00570E12">
              <w:rPr>
                <w:color w:val="000000"/>
                <w:sz w:val="16"/>
                <w:szCs w:val="16"/>
              </w:rPr>
              <w:t>%</w:t>
            </w:r>
          </w:p>
        </w:tc>
        <w:tc>
          <w:tcPr>
            <w:tcW w:w="969" w:type="dxa"/>
            <w:tcBorders>
              <w:top w:val="single" w:sz="4" w:space="0" w:color="auto"/>
              <w:left w:val="nil"/>
              <w:bottom w:val="single" w:sz="4" w:space="0" w:color="auto"/>
              <w:right w:val="single" w:sz="4" w:space="0" w:color="auto"/>
            </w:tcBorders>
            <w:shd w:val="clear" w:color="auto" w:fill="auto"/>
            <w:vAlign w:val="center"/>
            <w:hideMark/>
          </w:tcPr>
          <w:p w14:paraId="49E2235C" w14:textId="1E1E5FA0" w:rsidR="00AF158D" w:rsidRPr="00AF158D" w:rsidRDefault="00AF158D" w:rsidP="00AF158D">
            <w:pPr>
              <w:jc w:val="center"/>
              <w:rPr>
                <w:color w:val="000000"/>
                <w:sz w:val="16"/>
                <w:szCs w:val="16"/>
              </w:rPr>
            </w:pPr>
            <w:r w:rsidRPr="00AF158D">
              <w:rPr>
                <w:color w:val="000000"/>
                <w:sz w:val="16"/>
                <w:szCs w:val="16"/>
              </w:rPr>
              <w:t>-</w:t>
            </w:r>
          </w:p>
        </w:tc>
        <w:tc>
          <w:tcPr>
            <w:tcW w:w="828" w:type="dxa"/>
            <w:tcBorders>
              <w:top w:val="nil"/>
              <w:left w:val="nil"/>
              <w:bottom w:val="single" w:sz="4" w:space="0" w:color="auto"/>
              <w:right w:val="single" w:sz="4" w:space="0" w:color="auto"/>
            </w:tcBorders>
            <w:shd w:val="clear" w:color="auto" w:fill="auto"/>
            <w:vAlign w:val="center"/>
            <w:hideMark/>
          </w:tcPr>
          <w:p w14:paraId="03736056" w14:textId="5F6A8FB9" w:rsidR="00AF158D" w:rsidRPr="00AF158D" w:rsidRDefault="00AF158D" w:rsidP="00AF158D">
            <w:pPr>
              <w:jc w:val="center"/>
              <w:rPr>
                <w:color w:val="000000"/>
                <w:sz w:val="16"/>
                <w:szCs w:val="16"/>
              </w:rPr>
            </w:pPr>
            <w:r w:rsidRPr="00AF158D">
              <w:rPr>
                <w:color w:val="000000"/>
                <w:sz w:val="16"/>
                <w:szCs w:val="16"/>
              </w:rPr>
              <w:t>-</w:t>
            </w:r>
          </w:p>
        </w:tc>
        <w:tc>
          <w:tcPr>
            <w:tcW w:w="830" w:type="dxa"/>
            <w:tcBorders>
              <w:top w:val="nil"/>
              <w:left w:val="nil"/>
              <w:bottom w:val="single" w:sz="4" w:space="0" w:color="auto"/>
              <w:right w:val="single" w:sz="4" w:space="0" w:color="auto"/>
            </w:tcBorders>
            <w:shd w:val="clear" w:color="auto" w:fill="auto"/>
            <w:vAlign w:val="center"/>
            <w:hideMark/>
          </w:tcPr>
          <w:p w14:paraId="7C436388" w14:textId="48CF4A05" w:rsidR="00AF158D" w:rsidRPr="00AF158D" w:rsidRDefault="00AF158D" w:rsidP="00AF158D">
            <w:pPr>
              <w:jc w:val="center"/>
              <w:rPr>
                <w:color w:val="000000"/>
                <w:sz w:val="16"/>
                <w:szCs w:val="16"/>
              </w:rPr>
            </w:pPr>
            <w:r w:rsidRPr="00AF158D">
              <w:rPr>
                <w:color w:val="000000"/>
                <w:sz w:val="16"/>
                <w:szCs w:val="16"/>
              </w:rPr>
              <w:t>-</w:t>
            </w:r>
          </w:p>
        </w:tc>
        <w:tc>
          <w:tcPr>
            <w:tcW w:w="830" w:type="dxa"/>
            <w:tcBorders>
              <w:top w:val="nil"/>
              <w:left w:val="nil"/>
              <w:bottom w:val="single" w:sz="4" w:space="0" w:color="auto"/>
              <w:right w:val="single" w:sz="4" w:space="0" w:color="auto"/>
            </w:tcBorders>
            <w:shd w:val="clear" w:color="auto" w:fill="auto"/>
            <w:vAlign w:val="center"/>
            <w:hideMark/>
          </w:tcPr>
          <w:p w14:paraId="404E63A0" w14:textId="5CAB9F29" w:rsidR="00AF158D" w:rsidRPr="00AF158D" w:rsidRDefault="00AF158D" w:rsidP="00AF158D">
            <w:pPr>
              <w:jc w:val="center"/>
              <w:rPr>
                <w:color w:val="000000"/>
                <w:sz w:val="16"/>
                <w:szCs w:val="16"/>
              </w:rPr>
            </w:pPr>
            <w:r w:rsidRPr="00AF158D">
              <w:rPr>
                <w:color w:val="000000"/>
                <w:sz w:val="16"/>
                <w:szCs w:val="16"/>
              </w:rPr>
              <w:t>-</w:t>
            </w:r>
          </w:p>
        </w:tc>
        <w:tc>
          <w:tcPr>
            <w:tcW w:w="830" w:type="dxa"/>
            <w:tcBorders>
              <w:top w:val="nil"/>
              <w:left w:val="nil"/>
              <w:bottom w:val="single" w:sz="4" w:space="0" w:color="auto"/>
              <w:right w:val="single" w:sz="4" w:space="0" w:color="auto"/>
            </w:tcBorders>
            <w:shd w:val="clear" w:color="auto" w:fill="auto"/>
            <w:vAlign w:val="center"/>
            <w:hideMark/>
          </w:tcPr>
          <w:p w14:paraId="1A50B77C" w14:textId="5DB79A82" w:rsidR="00AF158D" w:rsidRPr="00AF158D" w:rsidRDefault="00AF158D" w:rsidP="00AF158D">
            <w:pPr>
              <w:jc w:val="center"/>
              <w:rPr>
                <w:color w:val="000000"/>
                <w:sz w:val="16"/>
                <w:szCs w:val="16"/>
              </w:rPr>
            </w:pPr>
            <w:r w:rsidRPr="00AF158D">
              <w:rPr>
                <w:color w:val="000000"/>
                <w:sz w:val="16"/>
                <w:szCs w:val="16"/>
              </w:rPr>
              <w:t>-</w:t>
            </w:r>
          </w:p>
        </w:tc>
        <w:tc>
          <w:tcPr>
            <w:tcW w:w="834" w:type="dxa"/>
            <w:tcBorders>
              <w:top w:val="nil"/>
              <w:left w:val="nil"/>
              <w:bottom w:val="single" w:sz="4" w:space="0" w:color="auto"/>
              <w:right w:val="single" w:sz="4" w:space="0" w:color="auto"/>
            </w:tcBorders>
            <w:shd w:val="clear" w:color="auto" w:fill="auto"/>
            <w:vAlign w:val="center"/>
            <w:hideMark/>
          </w:tcPr>
          <w:p w14:paraId="259BD907" w14:textId="70699720" w:rsidR="00AF158D" w:rsidRPr="00AF158D" w:rsidRDefault="00782F89" w:rsidP="00AF158D">
            <w:pPr>
              <w:jc w:val="center"/>
              <w:rPr>
                <w:color w:val="000000"/>
                <w:sz w:val="16"/>
                <w:szCs w:val="16"/>
              </w:rPr>
            </w:pPr>
            <w:r>
              <w:rPr>
                <w:color w:val="000000"/>
                <w:sz w:val="16"/>
                <w:szCs w:val="16"/>
              </w:rPr>
              <w:t>21,06</w:t>
            </w:r>
          </w:p>
        </w:tc>
        <w:tc>
          <w:tcPr>
            <w:tcW w:w="834" w:type="dxa"/>
            <w:tcBorders>
              <w:top w:val="nil"/>
              <w:left w:val="nil"/>
              <w:bottom w:val="single" w:sz="4" w:space="0" w:color="auto"/>
              <w:right w:val="single" w:sz="4" w:space="0" w:color="auto"/>
            </w:tcBorders>
            <w:shd w:val="clear" w:color="auto" w:fill="auto"/>
            <w:vAlign w:val="center"/>
            <w:hideMark/>
          </w:tcPr>
          <w:p w14:paraId="66E1B83C" w14:textId="70C3F740" w:rsidR="00AF158D" w:rsidRPr="00AF158D" w:rsidRDefault="00782F89" w:rsidP="00AF158D">
            <w:pPr>
              <w:jc w:val="center"/>
              <w:rPr>
                <w:color w:val="000000"/>
                <w:sz w:val="16"/>
                <w:szCs w:val="16"/>
              </w:rPr>
            </w:pPr>
            <w:r>
              <w:rPr>
                <w:color w:val="000000"/>
                <w:sz w:val="16"/>
                <w:szCs w:val="16"/>
              </w:rPr>
              <w:t>18,14</w:t>
            </w:r>
          </w:p>
        </w:tc>
        <w:tc>
          <w:tcPr>
            <w:tcW w:w="834" w:type="dxa"/>
            <w:tcBorders>
              <w:top w:val="nil"/>
              <w:left w:val="nil"/>
              <w:bottom w:val="single" w:sz="4" w:space="0" w:color="auto"/>
              <w:right w:val="single" w:sz="4" w:space="0" w:color="auto"/>
            </w:tcBorders>
            <w:shd w:val="clear" w:color="auto" w:fill="auto"/>
            <w:vAlign w:val="center"/>
            <w:hideMark/>
          </w:tcPr>
          <w:p w14:paraId="7C65B5B4" w14:textId="4CE69E9C" w:rsidR="00AF158D" w:rsidRPr="00AF158D" w:rsidRDefault="00782F89" w:rsidP="00AF158D">
            <w:pPr>
              <w:jc w:val="center"/>
              <w:rPr>
                <w:color w:val="000000"/>
                <w:sz w:val="16"/>
                <w:szCs w:val="16"/>
              </w:rPr>
            </w:pPr>
            <w:r>
              <w:rPr>
                <w:color w:val="000000"/>
                <w:sz w:val="16"/>
                <w:szCs w:val="16"/>
              </w:rPr>
              <w:t>6,90</w:t>
            </w:r>
          </w:p>
        </w:tc>
        <w:tc>
          <w:tcPr>
            <w:tcW w:w="830" w:type="dxa"/>
            <w:tcBorders>
              <w:top w:val="nil"/>
              <w:left w:val="nil"/>
              <w:bottom w:val="single" w:sz="4" w:space="0" w:color="auto"/>
              <w:right w:val="single" w:sz="4" w:space="0" w:color="auto"/>
            </w:tcBorders>
            <w:shd w:val="clear" w:color="auto" w:fill="auto"/>
            <w:vAlign w:val="center"/>
            <w:hideMark/>
          </w:tcPr>
          <w:p w14:paraId="64F8A769" w14:textId="038B08CE" w:rsidR="00AF158D" w:rsidRPr="00AF158D" w:rsidRDefault="00AF158D" w:rsidP="00AF158D">
            <w:pPr>
              <w:jc w:val="center"/>
              <w:rPr>
                <w:color w:val="000000"/>
                <w:sz w:val="16"/>
                <w:szCs w:val="16"/>
              </w:rPr>
            </w:pPr>
            <w:r w:rsidRPr="00AF158D">
              <w:rPr>
                <w:color w:val="000000"/>
                <w:sz w:val="16"/>
                <w:szCs w:val="16"/>
              </w:rPr>
              <w:t>-</w:t>
            </w:r>
          </w:p>
        </w:tc>
        <w:tc>
          <w:tcPr>
            <w:tcW w:w="830" w:type="dxa"/>
            <w:tcBorders>
              <w:top w:val="nil"/>
              <w:left w:val="nil"/>
              <w:bottom w:val="single" w:sz="4" w:space="0" w:color="auto"/>
              <w:right w:val="single" w:sz="4" w:space="0" w:color="auto"/>
            </w:tcBorders>
            <w:shd w:val="clear" w:color="auto" w:fill="auto"/>
            <w:vAlign w:val="center"/>
            <w:hideMark/>
          </w:tcPr>
          <w:p w14:paraId="323B4C13" w14:textId="568D6207" w:rsidR="00AF158D" w:rsidRPr="00AF158D" w:rsidRDefault="00AF158D" w:rsidP="00AF158D">
            <w:pPr>
              <w:jc w:val="center"/>
              <w:rPr>
                <w:color w:val="000000"/>
                <w:sz w:val="16"/>
                <w:szCs w:val="16"/>
              </w:rPr>
            </w:pPr>
            <w:r w:rsidRPr="00AF158D">
              <w:rPr>
                <w:color w:val="000000"/>
                <w:sz w:val="16"/>
                <w:szCs w:val="16"/>
              </w:rPr>
              <w:t>-</w:t>
            </w:r>
          </w:p>
        </w:tc>
        <w:tc>
          <w:tcPr>
            <w:tcW w:w="830" w:type="dxa"/>
            <w:tcBorders>
              <w:top w:val="nil"/>
              <w:left w:val="nil"/>
              <w:bottom w:val="single" w:sz="4" w:space="0" w:color="auto"/>
              <w:right w:val="single" w:sz="4" w:space="0" w:color="auto"/>
            </w:tcBorders>
            <w:shd w:val="clear" w:color="auto" w:fill="auto"/>
            <w:vAlign w:val="center"/>
            <w:hideMark/>
          </w:tcPr>
          <w:p w14:paraId="27E24215" w14:textId="7403FD22" w:rsidR="00AF158D" w:rsidRPr="00AF158D" w:rsidRDefault="00AF158D" w:rsidP="00AF158D">
            <w:pPr>
              <w:jc w:val="center"/>
              <w:rPr>
                <w:color w:val="000000"/>
                <w:sz w:val="16"/>
                <w:szCs w:val="16"/>
              </w:rPr>
            </w:pPr>
            <w:r w:rsidRPr="00AF158D">
              <w:rPr>
                <w:color w:val="000000"/>
                <w:sz w:val="16"/>
                <w:szCs w:val="16"/>
              </w:rPr>
              <w:t>-</w:t>
            </w:r>
          </w:p>
        </w:tc>
        <w:tc>
          <w:tcPr>
            <w:tcW w:w="830" w:type="dxa"/>
            <w:tcBorders>
              <w:top w:val="nil"/>
              <w:left w:val="nil"/>
              <w:bottom w:val="single" w:sz="4" w:space="0" w:color="auto"/>
              <w:right w:val="single" w:sz="4" w:space="0" w:color="auto"/>
            </w:tcBorders>
            <w:shd w:val="clear" w:color="auto" w:fill="auto"/>
            <w:vAlign w:val="center"/>
            <w:hideMark/>
          </w:tcPr>
          <w:p w14:paraId="2E0DD68E" w14:textId="699A5413" w:rsidR="00AF158D" w:rsidRPr="00AF158D" w:rsidRDefault="00AF158D" w:rsidP="00AF158D">
            <w:pPr>
              <w:jc w:val="center"/>
              <w:rPr>
                <w:color w:val="000000"/>
                <w:sz w:val="16"/>
                <w:szCs w:val="16"/>
              </w:rPr>
            </w:pPr>
            <w:r w:rsidRPr="00AF158D">
              <w:rPr>
                <w:color w:val="000000"/>
                <w:sz w:val="16"/>
                <w:szCs w:val="16"/>
              </w:rPr>
              <w:t>-</w:t>
            </w:r>
          </w:p>
        </w:tc>
      </w:tr>
      <w:tr w:rsidR="00AF158D" w:rsidRPr="00570E12" w14:paraId="32447E71" w14:textId="77777777" w:rsidTr="00F26437">
        <w:trPr>
          <w:gridAfter w:val="1"/>
          <w:wAfter w:w="7" w:type="dxa"/>
          <w:trHeight w:val="404"/>
        </w:trPr>
        <w:tc>
          <w:tcPr>
            <w:tcW w:w="458" w:type="dxa"/>
            <w:tcBorders>
              <w:top w:val="nil"/>
              <w:left w:val="single" w:sz="4" w:space="0" w:color="auto"/>
              <w:bottom w:val="single" w:sz="4" w:space="0" w:color="auto"/>
              <w:right w:val="single" w:sz="4" w:space="0" w:color="auto"/>
            </w:tcBorders>
            <w:shd w:val="clear" w:color="auto" w:fill="auto"/>
            <w:vAlign w:val="center"/>
            <w:hideMark/>
          </w:tcPr>
          <w:p w14:paraId="0C56430C" w14:textId="77777777" w:rsidR="00AF158D" w:rsidRPr="00570E12" w:rsidRDefault="00AF158D" w:rsidP="00AF158D">
            <w:pPr>
              <w:jc w:val="center"/>
              <w:rPr>
                <w:color w:val="000000"/>
                <w:sz w:val="16"/>
                <w:szCs w:val="16"/>
              </w:rPr>
            </w:pPr>
            <w:r w:rsidRPr="00570E12">
              <w:rPr>
                <w:color w:val="000000"/>
                <w:sz w:val="16"/>
                <w:szCs w:val="16"/>
              </w:rPr>
              <w:t>4</w:t>
            </w:r>
          </w:p>
        </w:tc>
        <w:tc>
          <w:tcPr>
            <w:tcW w:w="2742" w:type="dxa"/>
            <w:tcBorders>
              <w:top w:val="nil"/>
              <w:left w:val="nil"/>
              <w:bottom w:val="single" w:sz="4" w:space="0" w:color="auto"/>
              <w:right w:val="single" w:sz="4" w:space="0" w:color="auto"/>
            </w:tcBorders>
            <w:shd w:val="clear" w:color="auto" w:fill="auto"/>
            <w:vAlign w:val="center"/>
            <w:hideMark/>
          </w:tcPr>
          <w:p w14:paraId="6456DC74" w14:textId="77777777" w:rsidR="00AF158D" w:rsidRPr="00570E12" w:rsidRDefault="00AF158D" w:rsidP="00AF158D">
            <w:pPr>
              <w:rPr>
                <w:color w:val="000000"/>
                <w:sz w:val="16"/>
                <w:szCs w:val="16"/>
              </w:rPr>
            </w:pPr>
            <w:r w:rsidRPr="00570E12">
              <w:rPr>
                <w:color w:val="000000"/>
                <w:sz w:val="16"/>
                <w:szCs w:val="16"/>
              </w:rPr>
              <w:t>Показатели энергосбережения и энергетической эффективности</w:t>
            </w:r>
          </w:p>
        </w:tc>
        <w:tc>
          <w:tcPr>
            <w:tcW w:w="933" w:type="dxa"/>
            <w:tcBorders>
              <w:top w:val="nil"/>
              <w:left w:val="nil"/>
              <w:bottom w:val="single" w:sz="4" w:space="0" w:color="auto"/>
              <w:right w:val="single" w:sz="4" w:space="0" w:color="auto"/>
            </w:tcBorders>
            <w:shd w:val="clear" w:color="auto" w:fill="auto"/>
            <w:vAlign w:val="center"/>
            <w:hideMark/>
          </w:tcPr>
          <w:p w14:paraId="735437B6" w14:textId="77777777" w:rsidR="00AF158D" w:rsidRPr="00570E12" w:rsidRDefault="00AF158D" w:rsidP="00AF158D">
            <w:pPr>
              <w:jc w:val="center"/>
              <w:rPr>
                <w:color w:val="000000"/>
                <w:sz w:val="16"/>
                <w:szCs w:val="16"/>
              </w:rPr>
            </w:pPr>
            <w:r w:rsidRPr="00570E12">
              <w:rPr>
                <w:color w:val="000000"/>
                <w:sz w:val="16"/>
                <w:szCs w:val="16"/>
              </w:rPr>
              <w:t> </w:t>
            </w:r>
          </w:p>
        </w:tc>
        <w:tc>
          <w:tcPr>
            <w:tcW w:w="969" w:type="dxa"/>
            <w:tcBorders>
              <w:top w:val="nil"/>
              <w:left w:val="nil"/>
              <w:bottom w:val="single" w:sz="4" w:space="0" w:color="auto"/>
              <w:right w:val="single" w:sz="4" w:space="0" w:color="auto"/>
            </w:tcBorders>
            <w:shd w:val="clear" w:color="auto" w:fill="auto"/>
            <w:vAlign w:val="center"/>
            <w:hideMark/>
          </w:tcPr>
          <w:p w14:paraId="00EA3EB4" w14:textId="60985862" w:rsidR="00AF158D" w:rsidRPr="00AF158D" w:rsidRDefault="00AF158D" w:rsidP="00AF158D">
            <w:pPr>
              <w:jc w:val="center"/>
              <w:rPr>
                <w:color w:val="000000"/>
                <w:sz w:val="16"/>
                <w:szCs w:val="16"/>
              </w:rPr>
            </w:pPr>
          </w:p>
        </w:tc>
        <w:tc>
          <w:tcPr>
            <w:tcW w:w="828" w:type="dxa"/>
            <w:tcBorders>
              <w:top w:val="nil"/>
              <w:left w:val="nil"/>
              <w:bottom w:val="single" w:sz="4" w:space="0" w:color="auto"/>
              <w:right w:val="single" w:sz="4" w:space="0" w:color="auto"/>
            </w:tcBorders>
            <w:shd w:val="clear" w:color="auto" w:fill="auto"/>
            <w:vAlign w:val="center"/>
            <w:hideMark/>
          </w:tcPr>
          <w:p w14:paraId="35741CFD" w14:textId="4F838EA1" w:rsidR="00AF158D" w:rsidRPr="00AF158D" w:rsidRDefault="00AF158D" w:rsidP="00AF158D">
            <w:pPr>
              <w:jc w:val="center"/>
              <w:rPr>
                <w:color w:val="000000"/>
                <w:sz w:val="16"/>
                <w:szCs w:val="16"/>
              </w:rPr>
            </w:pPr>
          </w:p>
        </w:tc>
        <w:tc>
          <w:tcPr>
            <w:tcW w:w="830" w:type="dxa"/>
            <w:tcBorders>
              <w:top w:val="nil"/>
              <w:left w:val="nil"/>
              <w:bottom w:val="single" w:sz="4" w:space="0" w:color="auto"/>
              <w:right w:val="single" w:sz="4" w:space="0" w:color="auto"/>
            </w:tcBorders>
            <w:shd w:val="clear" w:color="auto" w:fill="auto"/>
            <w:vAlign w:val="center"/>
            <w:hideMark/>
          </w:tcPr>
          <w:p w14:paraId="4288E616" w14:textId="050386F7" w:rsidR="00AF158D" w:rsidRPr="00AF158D" w:rsidRDefault="00AF158D" w:rsidP="00AF158D">
            <w:pPr>
              <w:jc w:val="center"/>
              <w:rPr>
                <w:color w:val="000000"/>
                <w:sz w:val="16"/>
                <w:szCs w:val="16"/>
              </w:rPr>
            </w:pPr>
          </w:p>
        </w:tc>
        <w:tc>
          <w:tcPr>
            <w:tcW w:w="830" w:type="dxa"/>
            <w:tcBorders>
              <w:top w:val="nil"/>
              <w:left w:val="nil"/>
              <w:bottom w:val="single" w:sz="4" w:space="0" w:color="auto"/>
              <w:right w:val="single" w:sz="4" w:space="0" w:color="auto"/>
            </w:tcBorders>
            <w:shd w:val="clear" w:color="auto" w:fill="auto"/>
            <w:vAlign w:val="center"/>
            <w:hideMark/>
          </w:tcPr>
          <w:p w14:paraId="18EFA692" w14:textId="735D685A" w:rsidR="00AF158D" w:rsidRPr="00AF158D" w:rsidRDefault="00AF158D" w:rsidP="00AF158D">
            <w:pPr>
              <w:jc w:val="center"/>
              <w:rPr>
                <w:color w:val="000000"/>
                <w:sz w:val="16"/>
                <w:szCs w:val="16"/>
              </w:rPr>
            </w:pPr>
          </w:p>
        </w:tc>
        <w:tc>
          <w:tcPr>
            <w:tcW w:w="830" w:type="dxa"/>
            <w:tcBorders>
              <w:top w:val="nil"/>
              <w:left w:val="nil"/>
              <w:bottom w:val="single" w:sz="4" w:space="0" w:color="auto"/>
              <w:right w:val="single" w:sz="4" w:space="0" w:color="auto"/>
            </w:tcBorders>
            <w:shd w:val="clear" w:color="auto" w:fill="auto"/>
            <w:vAlign w:val="center"/>
            <w:hideMark/>
          </w:tcPr>
          <w:p w14:paraId="3CD5FAF1" w14:textId="61792E7E" w:rsidR="00AF158D" w:rsidRPr="00AF158D" w:rsidRDefault="00AF158D" w:rsidP="00AF158D">
            <w:pPr>
              <w:jc w:val="center"/>
              <w:rPr>
                <w:color w:val="000000"/>
                <w:sz w:val="16"/>
                <w:szCs w:val="16"/>
              </w:rPr>
            </w:pPr>
          </w:p>
        </w:tc>
        <w:tc>
          <w:tcPr>
            <w:tcW w:w="834" w:type="dxa"/>
            <w:tcBorders>
              <w:top w:val="nil"/>
              <w:left w:val="nil"/>
              <w:bottom w:val="single" w:sz="4" w:space="0" w:color="auto"/>
              <w:right w:val="single" w:sz="4" w:space="0" w:color="auto"/>
            </w:tcBorders>
            <w:shd w:val="clear" w:color="auto" w:fill="auto"/>
            <w:vAlign w:val="center"/>
            <w:hideMark/>
          </w:tcPr>
          <w:p w14:paraId="7808C976" w14:textId="00F983E6" w:rsidR="00AF158D" w:rsidRPr="00AF158D" w:rsidRDefault="00AF158D" w:rsidP="00AF158D">
            <w:pPr>
              <w:jc w:val="center"/>
              <w:rPr>
                <w:color w:val="000000"/>
                <w:sz w:val="16"/>
                <w:szCs w:val="16"/>
              </w:rPr>
            </w:pPr>
          </w:p>
        </w:tc>
        <w:tc>
          <w:tcPr>
            <w:tcW w:w="834" w:type="dxa"/>
            <w:tcBorders>
              <w:top w:val="nil"/>
              <w:left w:val="nil"/>
              <w:bottom w:val="single" w:sz="4" w:space="0" w:color="auto"/>
              <w:right w:val="single" w:sz="4" w:space="0" w:color="auto"/>
            </w:tcBorders>
            <w:shd w:val="clear" w:color="auto" w:fill="auto"/>
            <w:vAlign w:val="center"/>
            <w:hideMark/>
          </w:tcPr>
          <w:p w14:paraId="0425B2E0" w14:textId="7F45C626" w:rsidR="00AF158D" w:rsidRPr="00AF158D" w:rsidRDefault="00AF158D" w:rsidP="00AF158D">
            <w:pPr>
              <w:jc w:val="center"/>
              <w:rPr>
                <w:color w:val="000000"/>
                <w:sz w:val="16"/>
                <w:szCs w:val="16"/>
              </w:rPr>
            </w:pPr>
          </w:p>
        </w:tc>
        <w:tc>
          <w:tcPr>
            <w:tcW w:w="834" w:type="dxa"/>
            <w:tcBorders>
              <w:top w:val="nil"/>
              <w:left w:val="nil"/>
              <w:bottom w:val="single" w:sz="4" w:space="0" w:color="auto"/>
              <w:right w:val="single" w:sz="4" w:space="0" w:color="auto"/>
            </w:tcBorders>
            <w:shd w:val="clear" w:color="auto" w:fill="auto"/>
            <w:vAlign w:val="center"/>
            <w:hideMark/>
          </w:tcPr>
          <w:p w14:paraId="354BEA5B" w14:textId="32CF9778" w:rsidR="00AF158D" w:rsidRPr="00AF158D" w:rsidRDefault="00AF158D" w:rsidP="00AF158D">
            <w:pPr>
              <w:jc w:val="center"/>
              <w:rPr>
                <w:color w:val="000000"/>
                <w:sz w:val="16"/>
                <w:szCs w:val="16"/>
              </w:rPr>
            </w:pPr>
          </w:p>
        </w:tc>
        <w:tc>
          <w:tcPr>
            <w:tcW w:w="830" w:type="dxa"/>
            <w:tcBorders>
              <w:top w:val="nil"/>
              <w:left w:val="nil"/>
              <w:bottom w:val="single" w:sz="4" w:space="0" w:color="auto"/>
              <w:right w:val="single" w:sz="4" w:space="0" w:color="auto"/>
            </w:tcBorders>
            <w:shd w:val="clear" w:color="auto" w:fill="auto"/>
            <w:vAlign w:val="center"/>
            <w:hideMark/>
          </w:tcPr>
          <w:p w14:paraId="3C6A7AA1" w14:textId="60F298C1" w:rsidR="00AF158D" w:rsidRPr="00AF158D" w:rsidRDefault="00AF158D" w:rsidP="00AF158D">
            <w:pPr>
              <w:jc w:val="center"/>
              <w:rPr>
                <w:color w:val="000000"/>
                <w:sz w:val="16"/>
                <w:szCs w:val="16"/>
              </w:rPr>
            </w:pPr>
          </w:p>
        </w:tc>
        <w:tc>
          <w:tcPr>
            <w:tcW w:w="830" w:type="dxa"/>
            <w:tcBorders>
              <w:top w:val="nil"/>
              <w:left w:val="nil"/>
              <w:bottom w:val="single" w:sz="4" w:space="0" w:color="auto"/>
              <w:right w:val="single" w:sz="4" w:space="0" w:color="auto"/>
            </w:tcBorders>
            <w:shd w:val="clear" w:color="auto" w:fill="auto"/>
            <w:vAlign w:val="center"/>
            <w:hideMark/>
          </w:tcPr>
          <w:p w14:paraId="5BEF3699" w14:textId="55DB0CDD" w:rsidR="00AF158D" w:rsidRPr="00AF158D" w:rsidRDefault="00AF158D" w:rsidP="00AF158D">
            <w:pPr>
              <w:jc w:val="center"/>
              <w:rPr>
                <w:color w:val="000000"/>
                <w:sz w:val="16"/>
                <w:szCs w:val="16"/>
              </w:rPr>
            </w:pPr>
          </w:p>
        </w:tc>
        <w:tc>
          <w:tcPr>
            <w:tcW w:w="830" w:type="dxa"/>
            <w:tcBorders>
              <w:top w:val="nil"/>
              <w:left w:val="nil"/>
              <w:bottom w:val="single" w:sz="4" w:space="0" w:color="auto"/>
              <w:right w:val="single" w:sz="4" w:space="0" w:color="auto"/>
            </w:tcBorders>
            <w:shd w:val="clear" w:color="auto" w:fill="auto"/>
            <w:vAlign w:val="center"/>
            <w:hideMark/>
          </w:tcPr>
          <w:p w14:paraId="030E69B2" w14:textId="4F895193" w:rsidR="00AF158D" w:rsidRPr="00AF158D" w:rsidRDefault="00AF158D" w:rsidP="00AF158D">
            <w:pPr>
              <w:jc w:val="center"/>
              <w:rPr>
                <w:color w:val="000000"/>
                <w:sz w:val="16"/>
                <w:szCs w:val="16"/>
              </w:rPr>
            </w:pPr>
          </w:p>
        </w:tc>
        <w:tc>
          <w:tcPr>
            <w:tcW w:w="830" w:type="dxa"/>
            <w:tcBorders>
              <w:top w:val="nil"/>
              <w:left w:val="nil"/>
              <w:bottom w:val="single" w:sz="4" w:space="0" w:color="auto"/>
              <w:right w:val="single" w:sz="4" w:space="0" w:color="auto"/>
            </w:tcBorders>
            <w:shd w:val="clear" w:color="auto" w:fill="auto"/>
            <w:vAlign w:val="center"/>
            <w:hideMark/>
          </w:tcPr>
          <w:p w14:paraId="5AF98A89" w14:textId="620B65B1" w:rsidR="00AF158D" w:rsidRPr="00AF158D" w:rsidRDefault="00AF158D" w:rsidP="00AF158D">
            <w:pPr>
              <w:jc w:val="center"/>
              <w:rPr>
                <w:color w:val="000000"/>
                <w:sz w:val="16"/>
                <w:szCs w:val="16"/>
              </w:rPr>
            </w:pPr>
          </w:p>
        </w:tc>
      </w:tr>
      <w:tr w:rsidR="00AF158D" w:rsidRPr="00570E12" w14:paraId="208EE852" w14:textId="77777777" w:rsidTr="00F26437">
        <w:trPr>
          <w:gridAfter w:val="1"/>
          <w:wAfter w:w="7" w:type="dxa"/>
          <w:trHeight w:val="720"/>
        </w:trPr>
        <w:tc>
          <w:tcPr>
            <w:tcW w:w="458" w:type="dxa"/>
            <w:tcBorders>
              <w:top w:val="nil"/>
              <w:left w:val="single" w:sz="4" w:space="0" w:color="auto"/>
              <w:bottom w:val="single" w:sz="4" w:space="0" w:color="auto"/>
              <w:right w:val="single" w:sz="4" w:space="0" w:color="auto"/>
            </w:tcBorders>
            <w:shd w:val="clear" w:color="auto" w:fill="auto"/>
            <w:vAlign w:val="center"/>
            <w:hideMark/>
          </w:tcPr>
          <w:p w14:paraId="08B38946" w14:textId="77777777" w:rsidR="00AF158D" w:rsidRPr="00570E12" w:rsidRDefault="00AF158D" w:rsidP="00AF158D">
            <w:pPr>
              <w:jc w:val="center"/>
              <w:rPr>
                <w:color w:val="000000"/>
                <w:sz w:val="16"/>
                <w:szCs w:val="16"/>
              </w:rPr>
            </w:pPr>
            <w:r w:rsidRPr="00570E12">
              <w:rPr>
                <w:color w:val="000000"/>
                <w:sz w:val="16"/>
                <w:szCs w:val="16"/>
              </w:rPr>
              <w:t>4.1</w:t>
            </w:r>
          </w:p>
        </w:tc>
        <w:tc>
          <w:tcPr>
            <w:tcW w:w="2742" w:type="dxa"/>
            <w:tcBorders>
              <w:top w:val="nil"/>
              <w:left w:val="nil"/>
              <w:bottom w:val="single" w:sz="4" w:space="0" w:color="auto"/>
              <w:right w:val="single" w:sz="4" w:space="0" w:color="auto"/>
            </w:tcBorders>
            <w:shd w:val="clear" w:color="auto" w:fill="auto"/>
            <w:vAlign w:val="center"/>
            <w:hideMark/>
          </w:tcPr>
          <w:p w14:paraId="6AA5FC32" w14:textId="77777777" w:rsidR="00AF158D" w:rsidRPr="00570E12" w:rsidRDefault="00AF158D" w:rsidP="00AF158D">
            <w:pPr>
              <w:ind w:firstLineChars="100" w:firstLine="160"/>
              <w:rPr>
                <w:color w:val="000000"/>
                <w:sz w:val="16"/>
                <w:szCs w:val="16"/>
              </w:rPr>
            </w:pPr>
            <w:r w:rsidRPr="00570E12">
              <w:rPr>
                <w:color w:val="000000"/>
                <w:sz w:val="16"/>
                <w:szCs w:val="16"/>
              </w:rPr>
              <w:t>удельный расход электрической энергии транспортировки сточных вод, на единицу объема сточных вод</w:t>
            </w:r>
          </w:p>
        </w:tc>
        <w:tc>
          <w:tcPr>
            <w:tcW w:w="933" w:type="dxa"/>
            <w:tcBorders>
              <w:top w:val="nil"/>
              <w:left w:val="nil"/>
              <w:bottom w:val="single" w:sz="4" w:space="0" w:color="auto"/>
              <w:right w:val="single" w:sz="4" w:space="0" w:color="auto"/>
            </w:tcBorders>
            <w:shd w:val="clear" w:color="auto" w:fill="auto"/>
            <w:vAlign w:val="center"/>
            <w:hideMark/>
          </w:tcPr>
          <w:p w14:paraId="7CC90C16" w14:textId="77777777" w:rsidR="00AF158D" w:rsidRPr="00570E12" w:rsidRDefault="00AF158D" w:rsidP="00AF158D">
            <w:pPr>
              <w:jc w:val="center"/>
              <w:rPr>
                <w:color w:val="000000"/>
                <w:sz w:val="16"/>
                <w:szCs w:val="16"/>
              </w:rPr>
            </w:pPr>
            <w:r w:rsidRPr="00570E12">
              <w:rPr>
                <w:color w:val="000000"/>
                <w:sz w:val="16"/>
                <w:szCs w:val="16"/>
              </w:rPr>
              <w:t>кВт-ч/куб. м</w:t>
            </w:r>
          </w:p>
        </w:tc>
        <w:tc>
          <w:tcPr>
            <w:tcW w:w="969" w:type="dxa"/>
            <w:tcBorders>
              <w:top w:val="nil"/>
              <w:left w:val="nil"/>
              <w:bottom w:val="single" w:sz="4" w:space="0" w:color="auto"/>
              <w:right w:val="single" w:sz="4" w:space="0" w:color="auto"/>
            </w:tcBorders>
            <w:shd w:val="clear" w:color="auto" w:fill="auto"/>
            <w:vAlign w:val="center"/>
            <w:hideMark/>
          </w:tcPr>
          <w:p w14:paraId="47E1A6D8" w14:textId="3E68809B" w:rsidR="00AF158D" w:rsidRPr="00AF158D" w:rsidRDefault="00AF158D" w:rsidP="00AF158D">
            <w:pPr>
              <w:jc w:val="center"/>
              <w:rPr>
                <w:color w:val="000000"/>
                <w:sz w:val="16"/>
                <w:szCs w:val="16"/>
              </w:rPr>
            </w:pPr>
            <w:r w:rsidRPr="00AF158D">
              <w:rPr>
                <w:color w:val="000000"/>
                <w:sz w:val="16"/>
                <w:szCs w:val="16"/>
              </w:rPr>
              <w:t>3,617</w:t>
            </w:r>
          </w:p>
        </w:tc>
        <w:tc>
          <w:tcPr>
            <w:tcW w:w="828" w:type="dxa"/>
            <w:tcBorders>
              <w:top w:val="nil"/>
              <w:left w:val="nil"/>
              <w:bottom w:val="single" w:sz="4" w:space="0" w:color="auto"/>
              <w:right w:val="single" w:sz="4" w:space="0" w:color="auto"/>
            </w:tcBorders>
            <w:shd w:val="clear" w:color="auto" w:fill="auto"/>
            <w:vAlign w:val="center"/>
            <w:hideMark/>
          </w:tcPr>
          <w:p w14:paraId="36CA9A3D" w14:textId="79983D21" w:rsidR="00AF158D" w:rsidRPr="00AF158D" w:rsidRDefault="00AF158D" w:rsidP="00AF158D">
            <w:pPr>
              <w:jc w:val="center"/>
              <w:rPr>
                <w:color w:val="000000"/>
                <w:sz w:val="16"/>
                <w:szCs w:val="16"/>
              </w:rPr>
            </w:pPr>
            <w:r w:rsidRPr="00AF158D">
              <w:rPr>
                <w:color w:val="000000"/>
                <w:sz w:val="16"/>
                <w:szCs w:val="16"/>
              </w:rPr>
              <w:t>3,617</w:t>
            </w:r>
          </w:p>
        </w:tc>
        <w:tc>
          <w:tcPr>
            <w:tcW w:w="830" w:type="dxa"/>
            <w:tcBorders>
              <w:top w:val="nil"/>
              <w:left w:val="nil"/>
              <w:bottom w:val="single" w:sz="4" w:space="0" w:color="auto"/>
              <w:right w:val="single" w:sz="4" w:space="0" w:color="auto"/>
            </w:tcBorders>
            <w:shd w:val="clear" w:color="auto" w:fill="auto"/>
            <w:vAlign w:val="center"/>
            <w:hideMark/>
          </w:tcPr>
          <w:p w14:paraId="158BF3F9" w14:textId="779AE0A3" w:rsidR="00AF158D" w:rsidRPr="00AF158D" w:rsidRDefault="00AF158D" w:rsidP="00AF158D">
            <w:pPr>
              <w:jc w:val="center"/>
              <w:rPr>
                <w:color w:val="000000"/>
                <w:sz w:val="16"/>
                <w:szCs w:val="16"/>
              </w:rPr>
            </w:pPr>
            <w:r w:rsidRPr="00AF158D">
              <w:rPr>
                <w:color w:val="000000"/>
                <w:sz w:val="16"/>
                <w:szCs w:val="16"/>
              </w:rPr>
              <w:t>3,617</w:t>
            </w:r>
          </w:p>
        </w:tc>
        <w:tc>
          <w:tcPr>
            <w:tcW w:w="830" w:type="dxa"/>
            <w:tcBorders>
              <w:top w:val="nil"/>
              <w:left w:val="nil"/>
              <w:bottom w:val="single" w:sz="4" w:space="0" w:color="auto"/>
              <w:right w:val="single" w:sz="4" w:space="0" w:color="auto"/>
            </w:tcBorders>
            <w:shd w:val="clear" w:color="auto" w:fill="auto"/>
            <w:vAlign w:val="center"/>
            <w:hideMark/>
          </w:tcPr>
          <w:p w14:paraId="351B5AD2" w14:textId="62D25697" w:rsidR="00AF158D" w:rsidRPr="00AF158D" w:rsidRDefault="00AF158D" w:rsidP="00AF158D">
            <w:pPr>
              <w:jc w:val="center"/>
              <w:rPr>
                <w:color w:val="000000"/>
                <w:sz w:val="16"/>
                <w:szCs w:val="16"/>
              </w:rPr>
            </w:pPr>
            <w:r w:rsidRPr="00AF158D">
              <w:rPr>
                <w:color w:val="000000"/>
                <w:sz w:val="16"/>
                <w:szCs w:val="16"/>
              </w:rPr>
              <w:t>3,617</w:t>
            </w:r>
          </w:p>
        </w:tc>
        <w:tc>
          <w:tcPr>
            <w:tcW w:w="830" w:type="dxa"/>
            <w:tcBorders>
              <w:top w:val="nil"/>
              <w:left w:val="nil"/>
              <w:bottom w:val="single" w:sz="4" w:space="0" w:color="auto"/>
              <w:right w:val="single" w:sz="4" w:space="0" w:color="auto"/>
            </w:tcBorders>
            <w:shd w:val="clear" w:color="auto" w:fill="auto"/>
            <w:vAlign w:val="center"/>
            <w:hideMark/>
          </w:tcPr>
          <w:p w14:paraId="7577E913" w14:textId="465CEFBD" w:rsidR="00AF158D" w:rsidRPr="00AF158D" w:rsidRDefault="00AF158D" w:rsidP="00AF158D">
            <w:pPr>
              <w:jc w:val="center"/>
              <w:rPr>
                <w:color w:val="000000"/>
                <w:sz w:val="16"/>
                <w:szCs w:val="16"/>
              </w:rPr>
            </w:pPr>
            <w:r w:rsidRPr="00AF158D">
              <w:rPr>
                <w:color w:val="000000"/>
                <w:sz w:val="16"/>
                <w:szCs w:val="16"/>
              </w:rPr>
              <w:t>3,617</w:t>
            </w:r>
          </w:p>
        </w:tc>
        <w:tc>
          <w:tcPr>
            <w:tcW w:w="834" w:type="dxa"/>
            <w:tcBorders>
              <w:top w:val="nil"/>
              <w:left w:val="nil"/>
              <w:bottom w:val="single" w:sz="4" w:space="0" w:color="auto"/>
              <w:right w:val="single" w:sz="4" w:space="0" w:color="auto"/>
            </w:tcBorders>
            <w:shd w:val="clear" w:color="auto" w:fill="auto"/>
            <w:vAlign w:val="center"/>
            <w:hideMark/>
          </w:tcPr>
          <w:p w14:paraId="1435865A" w14:textId="44F5E16B" w:rsidR="00AF158D" w:rsidRPr="00AF158D" w:rsidRDefault="00AF158D" w:rsidP="00AF158D">
            <w:pPr>
              <w:jc w:val="center"/>
              <w:rPr>
                <w:color w:val="000000"/>
                <w:sz w:val="16"/>
                <w:szCs w:val="16"/>
              </w:rPr>
            </w:pPr>
            <w:r w:rsidRPr="00AF158D">
              <w:rPr>
                <w:color w:val="000000"/>
                <w:sz w:val="16"/>
                <w:szCs w:val="16"/>
              </w:rPr>
              <w:t>3,617</w:t>
            </w:r>
          </w:p>
        </w:tc>
        <w:tc>
          <w:tcPr>
            <w:tcW w:w="834" w:type="dxa"/>
            <w:tcBorders>
              <w:top w:val="nil"/>
              <w:left w:val="nil"/>
              <w:bottom w:val="single" w:sz="4" w:space="0" w:color="auto"/>
              <w:right w:val="single" w:sz="4" w:space="0" w:color="auto"/>
            </w:tcBorders>
            <w:shd w:val="clear" w:color="auto" w:fill="auto"/>
            <w:vAlign w:val="center"/>
            <w:hideMark/>
          </w:tcPr>
          <w:p w14:paraId="646FD554" w14:textId="4917DDE5" w:rsidR="00AF158D" w:rsidRPr="00AF158D" w:rsidRDefault="00AF158D" w:rsidP="00AF158D">
            <w:pPr>
              <w:jc w:val="center"/>
              <w:rPr>
                <w:color w:val="000000"/>
                <w:sz w:val="16"/>
                <w:szCs w:val="16"/>
              </w:rPr>
            </w:pPr>
            <w:r w:rsidRPr="00AF158D">
              <w:rPr>
                <w:color w:val="000000"/>
                <w:sz w:val="16"/>
                <w:szCs w:val="16"/>
              </w:rPr>
              <w:t>3,617</w:t>
            </w:r>
          </w:p>
        </w:tc>
        <w:tc>
          <w:tcPr>
            <w:tcW w:w="834" w:type="dxa"/>
            <w:tcBorders>
              <w:top w:val="nil"/>
              <w:left w:val="nil"/>
              <w:bottom w:val="single" w:sz="4" w:space="0" w:color="auto"/>
              <w:right w:val="single" w:sz="4" w:space="0" w:color="auto"/>
            </w:tcBorders>
            <w:shd w:val="clear" w:color="auto" w:fill="auto"/>
            <w:vAlign w:val="center"/>
            <w:hideMark/>
          </w:tcPr>
          <w:p w14:paraId="3157DEEB" w14:textId="5DFA0549" w:rsidR="00AF158D" w:rsidRPr="00AF158D" w:rsidRDefault="00AF158D" w:rsidP="00AF158D">
            <w:pPr>
              <w:jc w:val="center"/>
              <w:rPr>
                <w:color w:val="000000"/>
                <w:sz w:val="16"/>
                <w:szCs w:val="16"/>
              </w:rPr>
            </w:pPr>
            <w:r w:rsidRPr="00AF158D">
              <w:rPr>
                <w:color w:val="000000"/>
                <w:sz w:val="16"/>
                <w:szCs w:val="16"/>
              </w:rPr>
              <w:t>3,617</w:t>
            </w:r>
          </w:p>
        </w:tc>
        <w:tc>
          <w:tcPr>
            <w:tcW w:w="830" w:type="dxa"/>
            <w:tcBorders>
              <w:top w:val="nil"/>
              <w:left w:val="nil"/>
              <w:bottom w:val="single" w:sz="4" w:space="0" w:color="auto"/>
              <w:right w:val="single" w:sz="4" w:space="0" w:color="auto"/>
            </w:tcBorders>
            <w:shd w:val="clear" w:color="auto" w:fill="auto"/>
            <w:vAlign w:val="center"/>
            <w:hideMark/>
          </w:tcPr>
          <w:p w14:paraId="130FAA53" w14:textId="198832BF" w:rsidR="00AF158D" w:rsidRPr="00AF158D" w:rsidRDefault="00AF158D" w:rsidP="00AF158D">
            <w:pPr>
              <w:jc w:val="center"/>
              <w:rPr>
                <w:color w:val="000000"/>
                <w:sz w:val="16"/>
                <w:szCs w:val="16"/>
              </w:rPr>
            </w:pPr>
            <w:r w:rsidRPr="00AF158D">
              <w:rPr>
                <w:color w:val="000000"/>
                <w:sz w:val="16"/>
                <w:szCs w:val="16"/>
              </w:rPr>
              <w:t>3,617</w:t>
            </w:r>
          </w:p>
        </w:tc>
        <w:tc>
          <w:tcPr>
            <w:tcW w:w="830" w:type="dxa"/>
            <w:tcBorders>
              <w:top w:val="nil"/>
              <w:left w:val="nil"/>
              <w:bottom w:val="single" w:sz="4" w:space="0" w:color="auto"/>
              <w:right w:val="single" w:sz="4" w:space="0" w:color="auto"/>
            </w:tcBorders>
            <w:shd w:val="clear" w:color="auto" w:fill="auto"/>
            <w:vAlign w:val="center"/>
            <w:hideMark/>
          </w:tcPr>
          <w:p w14:paraId="5B05FA88" w14:textId="02473B2F" w:rsidR="00AF158D" w:rsidRPr="00AF158D" w:rsidRDefault="00AF158D" w:rsidP="00AF158D">
            <w:pPr>
              <w:jc w:val="center"/>
              <w:rPr>
                <w:color w:val="000000"/>
                <w:sz w:val="16"/>
                <w:szCs w:val="16"/>
              </w:rPr>
            </w:pPr>
            <w:r w:rsidRPr="00AF158D">
              <w:rPr>
                <w:color w:val="000000"/>
                <w:sz w:val="16"/>
                <w:szCs w:val="16"/>
              </w:rPr>
              <w:t>3,617</w:t>
            </w:r>
          </w:p>
        </w:tc>
        <w:tc>
          <w:tcPr>
            <w:tcW w:w="830" w:type="dxa"/>
            <w:tcBorders>
              <w:top w:val="nil"/>
              <w:left w:val="nil"/>
              <w:bottom w:val="single" w:sz="4" w:space="0" w:color="auto"/>
              <w:right w:val="single" w:sz="4" w:space="0" w:color="auto"/>
            </w:tcBorders>
            <w:shd w:val="clear" w:color="auto" w:fill="auto"/>
            <w:vAlign w:val="center"/>
            <w:hideMark/>
          </w:tcPr>
          <w:p w14:paraId="0F691F15" w14:textId="46F83523" w:rsidR="00AF158D" w:rsidRPr="00AF158D" w:rsidRDefault="00AF158D" w:rsidP="00AF158D">
            <w:pPr>
              <w:jc w:val="center"/>
              <w:rPr>
                <w:color w:val="000000"/>
                <w:sz w:val="16"/>
                <w:szCs w:val="16"/>
              </w:rPr>
            </w:pPr>
            <w:r w:rsidRPr="00AF158D">
              <w:rPr>
                <w:color w:val="000000"/>
                <w:sz w:val="16"/>
                <w:szCs w:val="16"/>
              </w:rPr>
              <w:t>3,617</w:t>
            </w:r>
          </w:p>
        </w:tc>
        <w:tc>
          <w:tcPr>
            <w:tcW w:w="830" w:type="dxa"/>
            <w:tcBorders>
              <w:top w:val="nil"/>
              <w:left w:val="nil"/>
              <w:bottom w:val="single" w:sz="4" w:space="0" w:color="auto"/>
              <w:right w:val="single" w:sz="4" w:space="0" w:color="auto"/>
            </w:tcBorders>
            <w:shd w:val="clear" w:color="auto" w:fill="auto"/>
            <w:vAlign w:val="center"/>
            <w:hideMark/>
          </w:tcPr>
          <w:p w14:paraId="4EDA1CC7" w14:textId="2172B556" w:rsidR="00AF158D" w:rsidRPr="00AF158D" w:rsidRDefault="00AF158D" w:rsidP="00AF158D">
            <w:pPr>
              <w:jc w:val="center"/>
              <w:rPr>
                <w:color w:val="000000"/>
                <w:sz w:val="16"/>
                <w:szCs w:val="16"/>
              </w:rPr>
            </w:pPr>
            <w:r w:rsidRPr="00AF158D">
              <w:rPr>
                <w:color w:val="000000"/>
                <w:sz w:val="16"/>
                <w:szCs w:val="16"/>
              </w:rPr>
              <w:t>3,617</w:t>
            </w:r>
          </w:p>
        </w:tc>
      </w:tr>
    </w:tbl>
    <w:p w14:paraId="7FFC5333" w14:textId="075C2FF3" w:rsidR="0016260F" w:rsidRPr="00C22D4B" w:rsidRDefault="00BF0F3B">
      <w:pPr>
        <w:jc w:val="center"/>
        <w:rPr>
          <w:b/>
        </w:rPr>
      </w:pPr>
      <w:r w:rsidRPr="00BF0F3B">
        <w:rPr>
          <w:b/>
        </w:rPr>
        <w:tab/>
      </w:r>
      <w:r w:rsidRPr="00BF0F3B">
        <w:rPr>
          <w:b/>
        </w:rPr>
        <w:tab/>
      </w:r>
      <w:r w:rsidRPr="00BF0F3B">
        <w:rPr>
          <w:b/>
        </w:rPr>
        <w:tab/>
      </w:r>
      <w:r w:rsidRPr="00BF0F3B">
        <w:rPr>
          <w:b/>
        </w:rPr>
        <w:tab/>
      </w:r>
      <w:r w:rsidRPr="00BF0F3B">
        <w:rPr>
          <w:b/>
        </w:rPr>
        <w:tab/>
      </w:r>
      <w:r w:rsidRPr="00BF0F3B">
        <w:rPr>
          <w:b/>
        </w:rPr>
        <w:tab/>
      </w:r>
      <w:r w:rsidRPr="00BF0F3B">
        <w:rPr>
          <w:b/>
        </w:rPr>
        <w:tab/>
      </w:r>
      <w:r w:rsidRPr="00BF0F3B">
        <w:rPr>
          <w:b/>
        </w:rPr>
        <w:tab/>
      </w:r>
    </w:p>
    <w:p w14:paraId="55D1548F" w14:textId="77777777" w:rsidR="0066750C" w:rsidRDefault="0066750C">
      <w:pPr>
        <w:jc w:val="center"/>
        <w:rPr>
          <w:b/>
        </w:rPr>
      </w:pPr>
    </w:p>
    <w:p w14:paraId="51F56307" w14:textId="77777777" w:rsidR="0066750C" w:rsidRPr="00C22D4B" w:rsidRDefault="0066750C" w:rsidP="0066750C">
      <w:pPr>
        <w:jc w:val="center"/>
        <w:rPr>
          <w:b/>
        </w:rPr>
      </w:pPr>
      <w:r w:rsidRPr="00C22D4B">
        <w:rPr>
          <w:b/>
        </w:rPr>
        <w:t>Подписи Сторон:</w:t>
      </w:r>
    </w:p>
    <w:p w14:paraId="4DE4DE0E" w14:textId="77777777" w:rsidR="0066750C" w:rsidRPr="00C22D4B" w:rsidRDefault="0066750C" w:rsidP="0066750C">
      <w:pPr>
        <w:rPr>
          <w:b/>
          <w:sz w:val="16"/>
          <w:szCs w:val="16"/>
        </w:rPr>
      </w:pPr>
    </w:p>
    <w:tbl>
      <w:tblPr>
        <w:tblW w:w="15637" w:type="dxa"/>
        <w:tblLayout w:type="fixed"/>
        <w:tblLook w:val="0000" w:firstRow="0" w:lastRow="0" w:firstColumn="0" w:lastColumn="0" w:noHBand="0" w:noVBand="0"/>
      </w:tblPr>
      <w:tblGrid>
        <w:gridCol w:w="2606"/>
        <w:gridCol w:w="2606"/>
        <w:gridCol w:w="2606"/>
        <w:gridCol w:w="2638"/>
        <w:gridCol w:w="2574"/>
        <w:gridCol w:w="2607"/>
      </w:tblGrid>
      <w:tr w:rsidR="0066750C" w:rsidRPr="00C22D4B" w14:paraId="16270C1B" w14:textId="77777777" w:rsidTr="00C05DF5">
        <w:tc>
          <w:tcPr>
            <w:tcW w:w="5212" w:type="dxa"/>
            <w:gridSpan w:val="2"/>
          </w:tcPr>
          <w:p w14:paraId="6027A91C" w14:textId="77777777" w:rsidR="0066750C" w:rsidRPr="00C22D4B" w:rsidRDefault="0066750C" w:rsidP="00C05DF5">
            <w:pPr>
              <w:rPr>
                <w:b/>
              </w:rPr>
            </w:pPr>
            <w:r w:rsidRPr="00C22D4B">
              <w:rPr>
                <w:b/>
              </w:rPr>
              <w:t>Концедент</w:t>
            </w:r>
          </w:p>
        </w:tc>
        <w:tc>
          <w:tcPr>
            <w:tcW w:w="5244" w:type="dxa"/>
            <w:gridSpan w:val="2"/>
          </w:tcPr>
          <w:p w14:paraId="6C8F71D5" w14:textId="77777777" w:rsidR="0066750C" w:rsidRPr="00C22D4B" w:rsidRDefault="0066750C" w:rsidP="00C05DF5">
            <w:pPr>
              <w:rPr>
                <w:b/>
              </w:rPr>
            </w:pPr>
            <w:r w:rsidRPr="00C22D4B">
              <w:rPr>
                <w:b/>
              </w:rPr>
              <w:t>Концессионер</w:t>
            </w:r>
          </w:p>
        </w:tc>
        <w:tc>
          <w:tcPr>
            <w:tcW w:w="5181" w:type="dxa"/>
            <w:gridSpan w:val="2"/>
          </w:tcPr>
          <w:p w14:paraId="560EF057" w14:textId="77777777" w:rsidR="0066750C" w:rsidRPr="00C22D4B" w:rsidRDefault="0066750C" w:rsidP="00C05DF5">
            <w:pPr>
              <w:rPr>
                <w:b/>
              </w:rPr>
            </w:pPr>
            <w:r w:rsidRPr="00C22D4B">
              <w:rPr>
                <w:b/>
              </w:rPr>
              <w:t>Субъект РФ</w:t>
            </w:r>
          </w:p>
        </w:tc>
      </w:tr>
      <w:tr w:rsidR="0066750C" w:rsidRPr="00C22D4B" w14:paraId="4117DCDA" w14:textId="77777777" w:rsidTr="00C05DF5">
        <w:tc>
          <w:tcPr>
            <w:tcW w:w="5212" w:type="dxa"/>
            <w:gridSpan w:val="2"/>
          </w:tcPr>
          <w:p w14:paraId="73081AC2" w14:textId="77777777" w:rsidR="0066750C" w:rsidRPr="00C22D4B" w:rsidRDefault="0066750C" w:rsidP="00C05DF5">
            <w:pPr>
              <w:rPr>
                <w:i/>
                <w:sz w:val="16"/>
                <w:szCs w:val="16"/>
              </w:rPr>
            </w:pPr>
          </w:p>
          <w:p w14:paraId="18F77219" w14:textId="77777777" w:rsidR="0066750C" w:rsidRPr="00C22D4B" w:rsidRDefault="0066750C" w:rsidP="00C05DF5">
            <w:r w:rsidRPr="00C22D4B">
              <w:t xml:space="preserve">Глава </w:t>
            </w:r>
            <w:r>
              <w:t xml:space="preserve">Слюдянского </w:t>
            </w:r>
            <w:r w:rsidRPr="00C22D4B">
              <w:t xml:space="preserve">городского поселения Слюдянского муниципального района </w:t>
            </w:r>
          </w:p>
          <w:p w14:paraId="67E0F907" w14:textId="77777777" w:rsidR="0066750C" w:rsidRPr="00C22D4B" w:rsidRDefault="0066750C" w:rsidP="00C05DF5">
            <w:pPr>
              <w:rPr>
                <w:i/>
              </w:rPr>
            </w:pPr>
            <w:r w:rsidRPr="00C22D4B">
              <w:t>Иркутской области</w:t>
            </w:r>
          </w:p>
        </w:tc>
        <w:tc>
          <w:tcPr>
            <w:tcW w:w="5244" w:type="dxa"/>
            <w:gridSpan w:val="2"/>
          </w:tcPr>
          <w:p w14:paraId="3CBE7A7A" w14:textId="77777777" w:rsidR="0066750C" w:rsidRPr="00C22D4B" w:rsidRDefault="0066750C" w:rsidP="00C05DF5">
            <w:pPr>
              <w:rPr>
                <w:i/>
                <w:sz w:val="16"/>
                <w:szCs w:val="16"/>
              </w:rPr>
            </w:pPr>
          </w:p>
          <w:p w14:paraId="726D7A9A" w14:textId="77777777" w:rsidR="0066750C" w:rsidRPr="00C22D4B" w:rsidRDefault="0066750C" w:rsidP="00C05DF5">
            <w:pPr>
              <w:rPr>
                <w:i/>
                <w:vertAlign w:val="superscript"/>
              </w:rPr>
            </w:pPr>
            <w:r w:rsidRPr="00C22D4B">
              <w:t xml:space="preserve">Директор </w:t>
            </w:r>
            <w:r>
              <w:t>о</w:t>
            </w:r>
            <w:r w:rsidRPr="00C22D4B">
              <w:t>бществ</w:t>
            </w:r>
            <w:r>
              <w:t>а</w:t>
            </w:r>
            <w:r w:rsidRPr="00C22D4B">
              <w:t xml:space="preserve"> с ограниченной ответственностью «Байкальская теплоэнергетическая компания» </w:t>
            </w:r>
          </w:p>
          <w:p w14:paraId="6D054F71" w14:textId="77777777" w:rsidR="0066750C" w:rsidRPr="00C22D4B" w:rsidRDefault="0066750C" w:rsidP="00C05DF5">
            <w:pPr>
              <w:rPr>
                <w:b/>
              </w:rPr>
            </w:pPr>
          </w:p>
        </w:tc>
        <w:tc>
          <w:tcPr>
            <w:tcW w:w="5181" w:type="dxa"/>
            <w:gridSpan w:val="2"/>
          </w:tcPr>
          <w:p w14:paraId="7FC598A9" w14:textId="77777777" w:rsidR="0066750C" w:rsidRPr="00C22D4B" w:rsidRDefault="0066750C" w:rsidP="00C05DF5">
            <w:pPr>
              <w:rPr>
                <w:sz w:val="16"/>
                <w:szCs w:val="16"/>
              </w:rPr>
            </w:pPr>
          </w:p>
          <w:p w14:paraId="5A7E79EA" w14:textId="77777777" w:rsidR="0066750C" w:rsidRPr="00C22D4B" w:rsidRDefault="0066750C" w:rsidP="00C05DF5">
            <w:r w:rsidRPr="00C22D4B">
              <w:t>Губернатор Иркутской области</w:t>
            </w:r>
          </w:p>
        </w:tc>
      </w:tr>
      <w:tr w:rsidR="0066750C" w:rsidRPr="00C22D4B" w14:paraId="1CEB8BD4" w14:textId="77777777" w:rsidTr="00C05DF5">
        <w:trPr>
          <w:trHeight w:val="74"/>
        </w:trPr>
        <w:tc>
          <w:tcPr>
            <w:tcW w:w="2606" w:type="dxa"/>
          </w:tcPr>
          <w:p w14:paraId="4B805EAD" w14:textId="77777777" w:rsidR="0066750C" w:rsidRPr="00C22D4B" w:rsidRDefault="0066750C" w:rsidP="00C05DF5">
            <w:pPr>
              <w:rPr>
                <w:i/>
                <w:sz w:val="16"/>
                <w:szCs w:val="16"/>
              </w:rPr>
            </w:pPr>
          </w:p>
          <w:p w14:paraId="16BCF7A1" w14:textId="77777777" w:rsidR="0066750C" w:rsidRPr="00C22D4B" w:rsidRDefault="0066750C" w:rsidP="00C05DF5">
            <w:pPr>
              <w:rPr>
                <w:i/>
              </w:rPr>
            </w:pPr>
            <w:r w:rsidRPr="00C22D4B">
              <w:rPr>
                <w:i/>
              </w:rPr>
              <w:t xml:space="preserve">___________________     </w:t>
            </w:r>
          </w:p>
          <w:p w14:paraId="6A749ABA" w14:textId="77777777" w:rsidR="0066750C" w:rsidRPr="00C22D4B" w:rsidRDefault="0066750C" w:rsidP="00C05DF5">
            <w:pPr>
              <w:rPr>
                <w:b/>
              </w:rPr>
            </w:pPr>
            <w:r w:rsidRPr="00C22D4B">
              <w:rPr>
                <w:i/>
                <w:vertAlign w:val="superscript"/>
              </w:rPr>
              <w:t xml:space="preserve">                        (подпись)                                                      </w:t>
            </w:r>
            <w:r w:rsidRPr="00C22D4B">
              <w:rPr>
                <w:sz w:val="20"/>
                <w:szCs w:val="20"/>
              </w:rPr>
              <w:t>М.П.</w:t>
            </w:r>
          </w:p>
        </w:tc>
        <w:tc>
          <w:tcPr>
            <w:tcW w:w="2606" w:type="dxa"/>
          </w:tcPr>
          <w:p w14:paraId="1660B71A" w14:textId="77777777" w:rsidR="0066750C" w:rsidRPr="00C22D4B" w:rsidRDefault="0066750C" w:rsidP="00C05DF5">
            <w:pPr>
              <w:rPr>
                <w:i/>
              </w:rPr>
            </w:pPr>
          </w:p>
          <w:p w14:paraId="175D18A5" w14:textId="77777777" w:rsidR="0066750C" w:rsidRPr="00C22D4B" w:rsidRDefault="0066750C" w:rsidP="00C05DF5">
            <w:pPr>
              <w:jc w:val="center"/>
              <w:rPr>
                <w:b/>
              </w:rPr>
            </w:pPr>
            <w:r>
              <w:t>А</w:t>
            </w:r>
            <w:r w:rsidRPr="00C22D4B">
              <w:t xml:space="preserve">.В. </w:t>
            </w:r>
            <w:r>
              <w:t>Должиков</w:t>
            </w:r>
          </w:p>
          <w:p w14:paraId="69872E42" w14:textId="77777777" w:rsidR="0066750C" w:rsidRPr="00C22D4B" w:rsidRDefault="0066750C" w:rsidP="00C05DF5">
            <w:pPr>
              <w:rPr>
                <w:b/>
              </w:rPr>
            </w:pPr>
          </w:p>
        </w:tc>
        <w:tc>
          <w:tcPr>
            <w:tcW w:w="2606" w:type="dxa"/>
          </w:tcPr>
          <w:p w14:paraId="02067C49" w14:textId="77777777" w:rsidR="0066750C" w:rsidRPr="00C22D4B" w:rsidRDefault="0066750C" w:rsidP="00C05DF5">
            <w:pPr>
              <w:rPr>
                <w:i/>
                <w:sz w:val="16"/>
                <w:szCs w:val="16"/>
              </w:rPr>
            </w:pPr>
          </w:p>
          <w:p w14:paraId="4DDABBFC" w14:textId="77777777" w:rsidR="0066750C" w:rsidRPr="00C22D4B" w:rsidRDefault="0066750C" w:rsidP="00C05DF5">
            <w:pPr>
              <w:rPr>
                <w:i/>
              </w:rPr>
            </w:pPr>
            <w:r w:rsidRPr="00C22D4B">
              <w:rPr>
                <w:i/>
              </w:rPr>
              <w:t xml:space="preserve">___________________     </w:t>
            </w:r>
          </w:p>
          <w:p w14:paraId="5B6A869E" w14:textId="77777777" w:rsidR="0066750C" w:rsidRPr="00C22D4B" w:rsidRDefault="0066750C" w:rsidP="00C05DF5">
            <w:pPr>
              <w:rPr>
                <w:b/>
              </w:rPr>
            </w:pPr>
            <w:r w:rsidRPr="00C22D4B">
              <w:rPr>
                <w:i/>
                <w:vertAlign w:val="superscript"/>
              </w:rPr>
              <w:t xml:space="preserve">                        (подпись)                                                      </w:t>
            </w:r>
            <w:r w:rsidRPr="00C22D4B">
              <w:rPr>
                <w:sz w:val="20"/>
                <w:szCs w:val="20"/>
              </w:rPr>
              <w:t>М.П.</w:t>
            </w:r>
          </w:p>
        </w:tc>
        <w:tc>
          <w:tcPr>
            <w:tcW w:w="2638" w:type="dxa"/>
          </w:tcPr>
          <w:p w14:paraId="20BB449A" w14:textId="77777777" w:rsidR="0066750C" w:rsidRPr="00C22D4B" w:rsidRDefault="0066750C" w:rsidP="00C05DF5">
            <w:pPr>
              <w:rPr>
                <w:i/>
              </w:rPr>
            </w:pPr>
          </w:p>
          <w:p w14:paraId="4B437C52" w14:textId="77777777" w:rsidR="0066750C" w:rsidRPr="00C22D4B" w:rsidRDefault="0066750C" w:rsidP="00C05DF5">
            <w:pPr>
              <w:jc w:val="center"/>
              <w:rPr>
                <w:b/>
              </w:rPr>
            </w:pPr>
            <w:r w:rsidRPr="00C22D4B">
              <w:t>Д.О. Сковыра</w:t>
            </w:r>
          </w:p>
          <w:p w14:paraId="77052E5A" w14:textId="77777777" w:rsidR="0066750C" w:rsidRPr="00C22D4B" w:rsidRDefault="0066750C" w:rsidP="00C05DF5">
            <w:pPr>
              <w:jc w:val="center"/>
              <w:rPr>
                <w:b/>
              </w:rPr>
            </w:pPr>
          </w:p>
        </w:tc>
        <w:tc>
          <w:tcPr>
            <w:tcW w:w="2574" w:type="dxa"/>
          </w:tcPr>
          <w:p w14:paraId="1CD0275C" w14:textId="77777777" w:rsidR="0066750C" w:rsidRPr="00C22D4B" w:rsidRDefault="0066750C" w:rsidP="00C05DF5">
            <w:pPr>
              <w:rPr>
                <w:i/>
                <w:sz w:val="16"/>
                <w:szCs w:val="16"/>
              </w:rPr>
            </w:pPr>
          </w:p>
          <w:p w14:paraId="7882C737" w14:textId="77777777" w:rsidR="0066750C" w:rsidRPr="00C22D4B" w:rsidRDefault="0066750C" w:rsidP="00C05DF5">
            <w:pPr>
              <w:rPr>
                <w:i/>
              </w:rPr>
            </w:pPr>
            <w:r w:rsidRPr="00C22D4B">
              <w:rPr>
                <w:i/>
              </w:rPr>
              <w:t xml:space="preserve">___________________     </w:t>
            </w:r>
          </w:p>
          <w:p w14:paraId="4C217E2B" w14:textId="77777777" w:rsidR="0066750C" w:rsidRPr="00C22D4B" w:rsidRDefault="0066750C" w:rsidP="00C05DF5">
            <w:pPr>
              <w:rPr>
                <w:b/>
              </w:rPr>
            </w:pPr>
            <w:r w:rsidRPr="00C22D4B">
              <w:rPr>
                <w:i/>
                <w:vertAlign w:val="superscript"/>
              </w:rPr>
              <w:t xml:space="preserve">                        (подпись)                                                    </w:t>
            </w:r>
            <w:r w:rsidRPr="00C22D4B">
              <w:rPr>
                <w:sz w:val="20"/>
                <w:szCs w:val="20"/>
              </w:rPr>
              <w:t>М.П.</w:t>
            </w:r>
          </w:p>
        </w:tc>
        <w:tc>
          <w:tcPr>
            <w:tcW w:w="2607" w:type="dxa"/>
          </w:tcPr>
          <w:p w14:paraId="3BF214C2" w14:textId="77777777" w:rsidR="0066750C" w:rsidRPr="00C22D4B" w:rsidRDefault="0066750C" w:rsidP="00C05DF5">
            <w:pPr>
              <w:jc w:val="center"/>
            </w:pPr>
          </w:p>
          <w:p w14:paraId="511327D9" w14:textId="77777777" w:rsidR="0066750C" w:rsidRPr="00C22D4B" w:rsidRDefault="0066750C" w:rsidP="00C05DF5">
            <w:pPr>
              <w:rPr>
                <w:b/>
              </w:rPr>
            </w:pPr>
            <w:r w:rsidRPr="00C22D4B">
              <w:t>И.И. Кобзев</w:t>
            </w:r>
          </w:p>
          <w:p w14:paraId="66EC93B6" w14:textId="77777777" w:rsidR="0066750C" w:rsidRPr="00C22D4B" w:rsidRDefault="0066750C" w:rsidP="00C05DF5">
            <w:pPr>
              <w:jc w:val="center"/>
              <w:rPr>
                <w:b/>
              </w:rPr>
            </w:pPr>
          </w:p>
        </w:tc>
      </w:tr>
    </w:tbl>
    <w:p w14:paraId="13600E46" w14:textId="77777777" w:rsidR="0066750C" w:rsidRPr="00C22D4B" w:rsidRDefault="0066750C" w:rsidP="0066750C">
      <w:pPr>
        <w:tabs>
          <w:tab w:val="left" w:pos="6885"/>
        </w:tabs>
        <w:jc w:val="center"/>
        <w:rPr>
          <w:b/>
        </w:rPr>
      </w:pPr>
    </w:p>
    <w:p w14:paraId="3D6EDC47" w14:textId="77777777" w:rsidR="0016260F" w:rsidRPr="00C22D4B" w:rsidRDefault="0016260F">
      <w:pPr>
        <w:jc w:val="center"/>
        <w:rPr>
          <w:b/>
        </w:rPr>
      </w:pPr>
    </w:p>
    <w:p w14:paraId="610554CD" w14:textId="77777777" w:rsidR="0016260F" w:rsidRPr="00C22D4B" w:rsidRDefault="0016260F">
      <w:pPr>
        <w:ind w:left="1985"/>
        <w:jc w:val="right"/>
        <w:sectPr w:rsidR="0016260F" w:rsidRPr="00C22D4B" w:rsidSect="00997271">
          <w:pgSz w:w="16838" w:h="11906" w:orient="landscape"/>
          <w:pgMar w:top="1134" w:right="850" w:bottom="1134" w:left="1701" w:header="708" w:footer="708" w:gutter="0"/>
          <w:cols w:space="720"/>
          <w:titlePg/>
          <w:docGrid w:linePitch="360"/>
        </w:sectPr>
      </w:pPr>
    </w:p>
    <w:p w14:paraId="2493217A" w14:textId="77777777" w:rsidR="0016260F" w:rsidRPr="00C22D4B" w:rsidRDefault="0016260F">
      <w:pPr>
        <w:ind w:left="1985"/>
        <w:jc w:val="right"/>
      </w:pPr>
      <w:r w:rsidRPr="00C22D4B">
        <w:lastRenderedPageBreak/>
        <w:t>Приложение № 7</w:t>
      </w:r>
    </w:p>
    <w:p w14:paraId="3B781977" w14:textId="77777777" w:rsidR="0016260F" w:rsidRPr="00C22D4B" w:rsidRDefault="0016260F">
      <w:pPr>
        <w:jc w:val="right"/>
      </w:pPr>
      <w:r w:rsidRPr="00C22D4B">
        <w:t>к концессионному соглашению</w:t>
      </w:r>
    </w:p>
    <w:p w14:paraId="0975C366" w14:textId="77777777" w:rsidR="0016260F" w:rsidRPr="00C22D4B" w:rsidRDefault="0016260F">
      <w:pPr>
        <w:jc w:val="right"/>
      </w:pPr>
      <w:r w:rsidRPr="00C22D4B">
        <w:t>№ _________________________</w:t>
      </w:r>
    </w:p>
    <w:p w14:paraId="05D5D961" w14:textId="77777777" w:rsidR="0016260F" w:rsidRPr="00CA7072" w:rsidRDefault="0016260F">
      <w:pPr>
        <w:jc w:val="right"/>
      </w:pPr>
      <w:r w:rsidRPr="00CA7072">
        <w:t>от ____________________ года</w:t>
      </w:r>
    </w:p>
    <w:p w14:paraId="78010FFD" w14:textId="77777777" w:rsidR="0016260F" w:rsidRPr="00CA7072" w:rsidRDefault="0016260F">
      <w:pPr>
        <w:jc w:val="center"/>
        <w:rPr>
          <w:b/>
        </w:rPr>
      </w:pPr>
    </w:p>
    <w:p w14:paraId="5BCF4E20" w14:textId="77777777" w:rsidR="0016260F" w:rsidRPr="00CA7072" w:rsidRDefault="0016260F">
      <w:pPr>
        <w:jc w:val="center"/>
        <w:rPr>
          <w:b/>
        </w:rPr>
      </w:pPr>
    </w:p>
    <w:p w14:paraId="3AF50D26" w14:textId="7DE2732C" w:rsidR="0016260F" w:rsidRPr="00CA7072" w:rsidRDefault="0016260F">
      <w:pPr>
        <w:jc w:val="center"/>
        <w:rPr>
          <w:b/>
        </w:rPr>
      </w:pPr>
      <w:r w:rsidRPr="00CA7072">
        <w:rPr>
          <w:b/>
        </w:rPr>
        <w:t xml:space="preserve">Минимальный </w:t>
      </w:r>
      <w:r w:rsidR="00586938">
        <w:rPr>
          <w:b/>
        </w:rPr>
        <w:t xml:space="preserve">обоснованный </w:t>
      </w:r>
      <w:r w:rsidRPr="00CA7072">
        <w:rPr>
          <w:b/>
        </w:rPr>
        <w:t>объем необходимой валовой выручки Концессионера</w:t>
      </w:r>
    </w:p>
    <w:p w14:paraId="66063761" w14:textId="37F8B32A" w:rsidR="0016260F" w:rsidRPr="00CA7072" w:rsidRDefault="0016260F">
      <w:pPr>
        <w:jc w:val="center"/>
        <w:rPr>
          <w:b/>
        </w:rPr>
      </w:pPr>
    </w:p>
    <w:tbl>
      <w:tblPr>
        <w:tblW w:w="14560" w:type="dxa"/>
        <w:tblInd w:w="103" w:type="dxa"/>
        <w:tblLook w:val="04A0" w:firstRow="1" w:lastRow="0" w:firstColumn="1" w:lastColumn="0" w:noHBand="0" w:noVBand="1"/>
      </w:tblPr>
      <w:tblGrid>
        <w:gridCol w:w="500"/>
        <w:gridCol w:w="1860"/>
        <w:gridCol w:w="1000"/>
        <w:gridCol w:w="1000"/>
        <w:gridCol w:w="1000"/>
        <w:gridCol w:w="1000"/>
        <w:gridCol w:w="1000"/>
        <w:gridCol w:w="1000"/>
        <w:gridCol w:w="1000"/>
        <w:gridCol w:w="1000"/>
        <w:gridCol w:w="1000"/>
        <w:gridCol w:w="1000"/>
        <w:gridCol w:w="1120"/>
        <w:gridCol w:w="1080"/>
      </w:tblGrid>
      <w:tr w:rsidR="00782F89" w14:paraId="4045053E" w14:textId="77777777" w:rsidTr="00F37EBA">
        <w:trPr>
          <w:trHeight w:val="240"/>
        </w:trPr>
        <w:tc>
          <w:tcPr>
            <w:tcW w:w="5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0BB9D4E" w14:textId="77777777" w:rsidR="00782F89" w:rsidRDefault="00782F89">
            <w:pPr>
              <w:jc w:val="center"/>
              <w:rPr>
                <w:color w:val="000000"/>
                <w:sz w:val="16"/>
                <w:szCs w:val="16"/>
              </w:rPr>
            </w:pPr>
            <w:r>
              <w:rPr>
                <w:color w:val="000000"/>
                <w:sz w:val="16"/>
                <w:szCs w:val="16"/>
              </w:rPr>
              <w:t>№ п/п</w:t>
            </w:r>
          </w:p>
        </w:tc>
        <w:tc>
          <w:tcPr>
            <w:tcW w:w="18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88E6120" w14:textId="77777777" w:rsidR="00782F89" w:rsidRDefault="00782F89">
            <w:pPr>
              <w:jc w:val="center"/>
              <w:rPr>
                <w:color w:val="000000"/>
                <w:sz w:val="16"/>
                <w:szCs w:val="16"/>
              </w:rPr>
            </w:pPr>
            <w:r>
              <w:rPr>
                <w:color w:val="000000"/>
                <w:sz w:val="16"/>
                <w:szCs w:val="16"/>
              </w:rPr>
              <w:t>Сфера деятельности</w:t>
            </w:r>
          </w:p>
        </w:tc>
        <w:tc>
          <w:tcPr>
            <w:tcW w:w="12200" w:type="dxa"/>
            <w:gridSpan w:val="12"/>
            <w:tcBorders>
              <w:top w:val="single" w:sz="4" w:space="0" w:color="auto"/>
              <w:left w:val="nil"/>
              <w:bottom w:val="single" w:sz="4" w:space="0" w:color="auto"/>
              <w:right w:val="single" w:sz="4" w:space="0" w:color="auto"/>
            </w:tcBorders>
            <w:shd w:val="clear" w:color="auto" w:fill="auto"/>
            <w:vAlign w:val="center"/>
            <w:hideMark/>
          </w:tcPr>
          <w:p w14:paraId="5930CD68" w14:textId="77777777" w:rsidR="00782F89" w:rsidRDefault="00782F89">
            <w:pPr>
              <w:jc w:val="center"/>
              <w:rPr>
                <w:color w:val="000000"/>
                <w:sz w:val="16"/>
                <w:szCs w:val="16"/>
              </w:rPr>
            </w:pPr>
            <w:r>
              <w:rPr>
                <w:color w:val="000000"/>
                <w:sz w:val="16"/>
                <w:szCs w:val="16"/>
              </w:rPr>
              <w:t>Объем валовой выручки  по годам, тыс. рублей (без учета  НДС)</w:t>
            </w:r>
          </w:p>
        </w:tc>
      </w:tr>
      <w:tr w:rsidR="00782F89" w14:paraId="6203C82C" w14:textId="77777777" w:rsidTr="00782F89">
        <w:trPr>
          <w:trHeight w:val="225"/>
        </w:trPr>
        <w:tc>
          <w:tcPr>
            <w:tcW w:w="500" w:type="dxa"/>
            <w:vMerge/>
            <w:tcBorders>
              <w:top w:val="single" w:sz="4" w:space="0" w:color="auto"/>
              <w:left w:val="single" w:sz="4" w:space="0" w:color="auto"/>
              <w:bottom w:val="single" w:sz="4" w:space="0" w:color="auto"/>
              <w:right w:val="single" w:sz="4" w:space="0" w:color="auto"/>
            </w:tcBorders>
            <w:vAlign w:val="center"/>
            <w:hideMark/>
          </w:tcPr>
          <w:p w14:paraId="32E6FC08" w14:textId="77777777" w:rsidR="00782F89" w:rsidRDefault="00782F89">
            <w:pPr>
              <w:rPr>
                <w:color w:val="000000"/>
                <w:sz w:val="16"/>
                <w:szCs w:val="16"/>
              </w:rPr>
            </w:pPr>
          </w:p>
        </w:tc>
        <w:tc>
          <w:tcPr>
            <w:tcW w:w="1860" w:type="dxa"/>
            <w:vMerge/>
            <w:tcBorders>
              <w:top w:val="single" w:sz="4" w:space="0" w:color="auto"/>
              <w:left w:val="single" w:sz="4" w:space="0" w:color="auto"/>
              <w:bottom w:val="single" w:sz="4" w:space="0" w:color="auto"/>
              <w:right w:val="single" w:sz="4" w:space="0" w:color="auto"/>
            </w:tcBorders>
            <w:vAlign w:val="center"/>
            <w:hideMark/>
          </w:tcPr>
          <w:p w14:paraId="625F96F2" w14:textId="77777777" w:rsidR="00782F89" w:rsidRDefault="00782F89">
            <w:pPr>
              <w:rPr>
                <w:color w:val="000000"/>
                <w:sz w:val="16"/>
                <w:szCs w:val="16"/>
              </w:rPr>
            </w:pPr>
          </w:p>
        </w:tc>
        <w:tc>
          <w:tcPr>
            <w:tcW w:w="1000" w:type="dxa"/>
            <w:tcBorders>
              <w:top w:val="single" w:sz="4" w:space="0" w:color="auto"/>
              <w:left w:val="nil"/>
              <w:bottom w:val="single" w:sz="4" w:space="0" w:color="auto"/>
              <w:right w:val="single" w:sz="4" w:space="0" w:color="auto"/>
            </w:tcBorders>
            <w:shd w:val="clear" w:color="auto" w:fill="auto"/>
            <w:vAlign w:val="center"/>
            <w:hideMark/>
          </w:tcPr>
          <w:p w14:paraId="082EAC2B" w14:textId="77777777" w:rsidR="00782F89" w:rsidRDefault="00782F89">
            <w:pPr>
              <w:jc w:val="center"/>
              <w:rPr>
                <w:color w:val="000000"/>
                <w:sz w:val="16"/>
                <w:szCs w:val="16"/>
              </w:rPr>
            </w:pPr>
            <w:r>
              <w:rPr>
                <w:color w:val="000000"/>
                <w:sz w:val="16"/>
                <w:szCs w:val="16"/>
              </w:rPr>
              <w:t>2026 г.</w:t>
            </w:r>
          </w:p>
        </w:tc>
        <w:tc>
          <w:tcPr>
            <w:tcW w:w="1000" w:type="dxa"/>
            <w:tcBorders>
              <w:top w:val="single" w:sz="4" w:space="0" w:color="auto"/>
              <w:left w:val="nil"/>
              <w:bottom w:val="single" w:sz="4" w:space="0" w:color="auto"/>
              <w:right w:val="single" w:sz="4" w:space="0" w:color="auto"/>
            </w:tcBorders>
            <w:shd w:val="clear" w:color="auto" w:fill="auto"/>
            <w:vAlign w:val="center"/>
            <w:hideMark/>
          </w:tcPr>
          <w:p w14:paraId="018F9078" w14:textId="77777777" w:rsidR="00782F89" w:rsidRDefault="00782F89">
            <w:pPr>
              <w:jc w:val="center"/>
              <w:rPr>
                <w:color w:val="000000"/>
                <w:sz w:val="16"/>
                <w:szCs w:val="16"/>
              </w:rPr>
            </w:pPr>
            <w:r>
              <w:rPr>
                <w:color w:val="000000"/>
                <w:sz w:val="16"/>
                <w:szCs w:val="16"/>
              </w:rPr>
              <w:t>2027 г.</w:t>
            </w:r>
          </w:p>
        </w:tc>
        <w:tc>
          <w:tcPr>
            <w:tcW w:w="1000" w:type="dxa"/>
            <w:tcBorders>
              <w:top w:val="single" w:sz="4" w:space="0" w:color="auto"/>
              <w:left w:val="nil"/>
              <w:bottom w:val="single" w:sz="4" w:space="0" w:color="auto"/>
              <w:right w:val="single" w:sz="4" w:space="0" w:color="auto"/>
            </w:tcBorders>
            <w:shd w:val="clear" w:color="auto" w:fill="auto"/>
            <w:vAlign w:val="center"/>
            <w:hideMark/>
          </w:tcPr>
          <w:p w14:paraId="7BA5EA76" w14:textId="77777777" w:rsidR="00782F89" w:rsidRDefault="00782F89">
            <w:pPr>
              <w:jc w:val="center"/>
              <w:rPr>
                <w:color w:val="000000"/>
                <w:sz w:val="16"/>
                <w:szCs w:val="16"/>
              </w:rPr>
            </w:pPr>
            <w:r>
              <w:rPr>
                <w:color w:val="000000"/>
                <w:sz w:val="16"/>
                <w:szCs w:val="16"/>
              </w:rPr>
              <w:t>2028 г.</w:t>
            </w:r>
          </w:p>
        </w:tc>
        <w:tc>
          <w:tcPr>
            <w:tcW w:w="1000" w:type="dxa"/>
            <w:tcBorders>
              <w:top w:val="single" w:sz="4" w:space="0" w:color="auto"/>
              <w:left w:val="nil"/>
              <w:bottom w:val="single" w:sz="4" w:space="0" w:color="auto"/>
              <w:right w:val="single" w:sz="4" w:space="0" w:color="auto"/>
            </w:tcBorders>
            <w:shd w:val="clear" w:color="auto" w:fill="auto"/>
            <w:vAlign w:val="center"/>
            <w:hideMark/>
          </w:tcPr>
          <w:p w14:paraId="2720AAC7" w14:textId="77777777" w:rsidR="00782F89" w:rsidRDefault="00782F89">
            <w:pPr>
              <w:jc w:val="center"/>
              <w:rPr>
                <w:color w:val="000000"/>
                <w:sz w:val="16"/>
                <w:szCs w:val="16"/>
              </w:rPr>
            </w:pPr>
            <w:r>
              <w:rPr>
                <w:color w:val="000000"/>
                <w:sz w:val="16"/>
                <w:szCs w:val="16"/>
              </w:rPr>
              <w:t>2029 г.</w:t>
            </w:r>
          </w:p>
        </w:tc>
        <w:tc>
          <w:tcPr>
            <w:tcW w:w="1000" w:type="dxa"/>
            <w:tcBorders>
              <w:top w:val="single" w:sz="4" w:space="0" w:color="auto"/>
              <w:left w:val="nil"/>
              <w:bottom w:val="single" w:sz="4" w:space="0" w:color="auto"/>
              <w:right w:val="single" w:sz="4" w:space="0" w:color="auto"/>
            </w:tcBorders>
            <w:shd w:val="clear" w:color="auto" w:fill="auto"/>
            <w:vAlign w:val="center"/>
            <w:hideMark/>
          </w:tcPr>
          <w:p w14:paraId="2B4467B1" w14:textId="77777777" w:rsidR="00782F89" w:rsidRDefault="00782F89">
            <w:pPr>
              <w:jc w:val="center"/>
              <w:rPr>
                <w:color w:val="000000"/>
                <w:sz w:val="16"/>
                <w:szCs w:val="16"/>
              </w:rPr>
            </w:pPr>
            <w:r>
              <w:rPr>
                <w:color w:val="000000"/>
                <w:sz w:val="16"/>
                <w:szCs w:val="16"/>
              </w:rPr>
              <w:t>2030 г.</w:t>
            </w:r>
          </w:p>
        </w:tc>
        <w:tc>
          <w:tcPr>
            <w:tcW w:w="1000" w:type="dxa"/>
            <w:tcBorders>
              <w:top w:val="single" w:sz="4" w:space="0" w:color="auto"/>
              <w:left w:val="nil"/>
              <w:bottom w:val="single" w:sz="4" w:space="0" w:color="auto"/>
              <w:right w:val="single" w:sz="4" w:space="0" w:color="auto"/>
            </w:tcBorders>
            <w:shd w:val="clear" w:color="auto" w:fill="auto"/>
            <w:vAlign w:val="center"/>
            <w:hideMark/>
          </w:tcPr>
          <w:p w14:paraId="7A4AAB24" w14:textId="77777777" w:rsidR="00782F89" w:rsidRDefault="00782F89">
            <w:pPr>
              <w:jc w:val="center"/>
              <w:rPr>
                <w:color w:val="000000"/>
                <w:sz w:val="16"/>
                <w:szCs w:val="16"/>
              </w:rPr>
            </w:pPr>
            <w:r>
              <w:rPr>
                <w:color w:val="000000"/>
                <w:sz w:val="16"/>
                <w:szCs w:val="16"/>
              </w:rPr>
              <w:t>2031 г.</w:t>
            </w:r>
          </w:p>
        </w:tc>
        <w:tc>
          <w:tcPr>
            <w:tcW w:w="1000" w:type="dxa"/>
            <w:tcBorders>
              <w:top w:val="single" w:sz="4" w:space="0" w:color="auto"/>
              <w:left w:val="nil"/>
              <w:bottom w:val="single" w:sz="4" w:space="0" w:color="auto"/>
              <w:right w:val="single" w:sz="4" w:space="0" w:color="auto"/>
            </w:tcBorders>
            <w:shd w:val="clear" w:color="auto" w:fill="auto"/>
            <w:vAlign w:val="center"/>
            <w:hideMark/>
          </w:tcPr>
          <w:p w14:paraId="1D948CF9" w14:textId="77777777" w:rsidR="00782F89" w:rsidRDefault="00782F89">
            <w:pPr>
              <w:jc w:val="center"/>
              <w:rPr>
                <w:color w:val="000000"/>
                <w:sz w:val="16"/>
                <w:szCs w:val="16"/>
              </w:rPr>
            </w:pPr>
            <w:r>
              <w:rPr>
                <w:color w:val="000000"/>
                <w:sz w:val="16"/>
                <w:szCs w:val="16"/>
              </w:rPr>
              <w:t>2032 г.</w:t>
            </w:r>
          </w:p>
        </w:tc>
        <w:tc>
          <w:tcPr>
            <w:tcW w:w="1000" w:type="dxa"/>
            <w:tcBorders>
              <w:top w:val="single" w:sz="4" w:space="0" w:color="auto"/>
              <w:left w:val="nil"/>
              <w:bottom w:val="single" w:sz="4" w:space="0" w:color="auto"/>
              <w:right w:val="single" w:sz="4" w:space="0" w:color="auto"/>
            </w:tcBorders>
            <w:shd w:val="clear" w:color="auto" w:fill="auto"/>
            <w:vAlign w:val="center"/>
            <w:hideMark/>
          </w:tcPr>
          <w:p w14:paraId="66F100E6" w14:textId="77777777" w:rsidR="00782F89" w:rsidRDefault="00782F89">
            <w:pPr>
              <w:jc w:val="center"/>
              <w:rPr>
                <w:color w:val="000000"/>
                <w:sz w:val="16"/>
                <w:szCs w:val="16"/>
              </w:rPr>
            </w:pPr>
            <w:r>
              <w:rPr>
                <w:color w:val="000000"/>
                <w:sz w:val="16"/>
                <w:szCs w:val="16"/>
              </w:rPr>
              <w:t>2033 г.</w:t>
            </w:r>
          </w:p>
        </w:tc>
        <w:tc>
          <w:tcPr>
            <w:tcW w:w="1000" w:type="dxa"/>
            <w:tcBorders>
              <w:top w:val="single" w:sz="4" w:space="0" w:color="auto"/>
              <w:left w:val="nil"/>
              <w:bottom w:val="single" w:sz="4" w:space="0" w:color="auto"/>
              <w:right w:val="single" w:sz="4" w:space="0" w:color="auto"/>
            </w:tcBorders>
            <w:shd w:val="clear" w:color="auto" w:fill="auto"/>
            <w:vAlign w:val="center"/>
            <w:hideMark/>
          </w:tcPr>
          <w:p w14:paraId="46BC6C98" w14:textId="77777777" w:rsidR="00782F89" w:rsidRDefault="00782F89">
            <w:pPr>
              <w:jc w:val="center"/>
              <w:rPr>
                <w:color w:val="000000"/>
                <w:sz w:val="16"/>
                <w:szCs w:val="16"/>
              </w:rPr>
            </w:pPr>
            <w:r>
              <w:rPr>
                <w:color w:val="000000"/>
                <w:sz w:val="16"/>
                <w:szCs w:val="16"/>
              </w:rPr>
              <w:t>2034 г.</w:t>
            </w:r>
          </w:p>
        </w:tc>
        <w:tc>
          <w:tcPr>
            <w:tcW w:w="1000" w:type="dxa"/>
            <w:tcBorders>
              <w:top w:val="single" w:sz="4" w:space="0" w:color="auto"/>
              <w:left w:val="nil"/>
              <w:bottom w:val="single" w:sz="4" w:space="0" w:color="auto"/>
              <w:right w:val="single" w:sz="4" w:space="0" w:color="auto"/>
            </w:tcBorders>
            <w:shd w:val="clear" w:color="auto" w:fill="auto"/>
            <w:vAlign w:val="center"/>
            <w:hideMark/>
          </w:tcPr>
          <w:p w14:paraId="459ED26B" w14:textId="77777777" w:rsidR="00782F89" w:rsidRDefault="00782F89">
            <w:pPr>
              <w:jc w:val="center"/>
              <w:rPr>
                <w:color w:val="000000"/>
                <w:sz w:val="16"/>
                <w:szCs w:val="16"/>
              </w:rPr>
            </w:pPr>
            <w:r>
              <w:rPr>
                <w:color w:val="000000"/>
                <w:sz w:val="16"/>
                <w:szCs w:val="16"/>
              </w:rPr>
              <w:t>2035 г.</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78FB2C7B" w14:textId="77777777" w:rsidR="00782F89" w:rsidRDefault="00782F89">
            <w:pPr>
              <w:jc w:val="center"/>
              <w:rPr>
                <w:color w:val="000000"/>
                <w:sz w:val="16"/>
                <w:szCs w:val="16"/>
              </w:rPr>
            </w:pPr>
            <w:r>
              <w:rPr>
                <w:color w:val="000000"/>
                <w:sz w:val="16"/>
                <w:szCs w:val="16"/>
              </w:rPr>
              <w:t>2036 г.</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56E6742D" w14:textId="77777777" w:rsidR="00782F89" w:rsidRDefault="00782F89">
            <w:pPr>
              <w:jc w:val="center"/>
              <w:rPr>
                <w:color w:val="000000"/>
                <w:sz w:val="16"/>
                <w:szCs w:val="16"/>
              </w:rPr>
            </w:pPr>
            <w:r>
              <w:rPr>
                <w:color w:val="000000"/>
                <w:sz w:val="16"/>
                <w:szCs w:val="16"/>
              </w:rPr>
              <w:t>2037 г.</w:t>
            </w:r>
          </w:p>
        </w:tc>
      </w:tr>
      <w:tr w:rsidR="00782F89" w14:paraId="48FE3C56" w14:textId="77777777" w:rsidTr="00F37EBA">
        <w:trPr>
          <w:trHeight w:val="225"/>
        </w:trPr>
        <w:tc>
          <w:tcPr>
            <w:tcW w:w="500" w:type="dxa"/>
            <w:tcBorders>
              <w:top w:val="nil"/>
              <w:left w:val="single" w:sz="4" w:space="0" w:color="auto"/>
              <w:bottom w:val="single" w:sz="4" w:space="0" w:color="auto"/>
              <w:right w:val="single" w:sz="4" w:space="0" w:color="auto"/>
            </w:tcBorders>
            <w:shd w:val="clear" w:color="auto" w:fill="auto"/>
            <w:noWrap/>
            <w:vAlign w:val="bottom"/>
            <w:hideMark/>
          </w:tcPr>
          <w:p w14:paraId="46233A6B" w14:textId="77777777" w:rsidR="00782F89" w:rsidRDefault="00782F89">
            <w:pPr>
              <w:jc w:val="center"/>
              <w:rPr>
                <w:color w:val="000000"/>
                <w:sz w:val="16"/>
                <w:szCs w:val="16"/>
              </w:rPr>
            </w:pPr>
            <w:r>
              <w:rPr>
                <w:color w:val="000000"/>
                <w:sz w:val="16"/>
                <w:szCs w:val="16"/>
              </w:rPr>
              <w:t>1</w:t>
            </w:r>
          </w:p>
        </w:tc>
        <w:tc>
          <w:tcPr>
            <w:tcW w:w="1860" w:type="dxa"/>
            <w:tcBorders>
              <w:top w:val="nil"/>
              <w:left w:val="nil"/>
              <w:bottom w:val="single" w:sz="4" w:space="0" w:color="auto"/>
              <w:right w:val="single" w:sz="4" w:space="0" w:color="auto"/>
            </w:tcBorders>
            <w:shd w:val="clear" w:color="auto" w:fill="auto"/>
            <w:vAlign w:val="center"/>
            <w:hideMark/>
          </w:tcPr>
          <w:p w14:paraId="5084ED11" w14:textId="77777777" w:rsidR="00782F89" w:rsidRDefault="00782F89">
            <w:pPr>
              <w:jc w:val="both"/>
              <w:rPr>
                <w:color w:val="000000"/>
                <w:sz w:val="16"/>
                <w:szCs w:val="16"/>
              </w:rPr>
            </w:pPr>
            <w:r>
              <w:rPr>
                <w:color w:val="000000"/>
                <w:sz w:val="16"/>
                <w:szCs w:val="16"/>
              </w:rPr>
              <w:t>Теплоснабжение</w:t>
            </w:r>
          </w:p>
        </w:tc>
        <w:tc>
          <w:tcPr>
            <w:tcW w:w="1000" w:type="dxa"/>
            <w:tcBorders>
              <w:top w:val="nil"/>
              <w:left w:val="nil"/>
              <w:bottom w:val="single" w:sz="4" w:space="0" w:color="auto"/>
              <w:right w:val="single" w:sz="4" w:space="0" w:color="auto"/>
            </w:tcBorders>
            <w:shd w:val="clear" w:color="auto" w:fill="auto"/>
            <w:vAlign w:val="center"/>
            <w:hideMark/>
          </w:tcPr>
          <w:p w14:paraId="168788FC" w14:textId="77777777" w:rsidR="00782F89" w:rsidRDefault="00782F89">
            <w:pPr>
              <w:jc w:val="center"/>
              <w:rPr>
                <w:color w:val="000000"/>
                <w:sz w:val="16"/>
                <w:szCs w:val="16"/>
              </w:rPr>
            </w:pPr>
            <w:r>
              <w:rPr>
                <w:color w:val="000000"/>
                <w:sz w:val="16"/>
                <w:szCs w:val="16"/>
              </w:rPr>
              <w:t>600 012,36</w:t>
            </w:r>
          </w:p>
        </w:tc>
        <w:tc>
          <w:tcPr>
            <w:tcW w:w="1000" w:type="dxa"/>
            <w:tcBorders>
              <w:top w:val="nil"/>
              <w:left w:val="nil"/>
              <w:bottom w:val="single" w:sz="4" w:space="0" w:color="auto"/>
              <w:right w:val="single" w:sz="4" w:space="0" w:color="auto"/>
            </w:tcBorders>
            <w:shd w:val="clear" w:color="auto" w:fill="auto"/>
            <w:vAlign w:val="center"/>
            <w:hideMark/>
          </w:tcPr>
          <w:p w14:paraId="689EDCEC" w14:textId="77777777" w:rsidR="00782F89" w:rsidRDefault="00782F89">
            <w:pPr>
              <w:jc w:val="center"/>
              <w:rPr>
                <w:color w:val="000000"/>
                <w:sz w:val="16"/>
                <w:szCs w:val="16"/>
              </w:rPr>
            </w:pPr>
            <w:r>
              <w:rPr>
                <w:color w:val="000000"/>
                <w:sz w:val="16"/>
                <w:szCs w:val="16"/>
              </w:rPr>
              <w:t>622 176,05</w:t>
            </w:r>
          </w:p>
        </w:tc>
        <w:tc>
          <w:tcPr>
            <w:tcW w:w="1000" w:type="dxa"/>
            <w:tcBorders>
              <w:top w:val="nil"/>
              <w:left w:val="nil"/>
              <w:bottom w:val="single" w:sz="4" w:space="0" w:color="auto"/>
              <w:right w:val="single" w:sz="4" w:space="0" w:color="auto"/>
            </w:tcBorders>
            <w:shd w:val="clear" w:color="auto" w:fill="auto"/>
            <w:vAlign w:val="center"/>
            <w:hideMark/>
          </w:tcPr>
          <w:p w14:paraId="318E3E79" w14:textId="77777777" w:rsidR="00782F89" w:rsidRDefault="00782F89">
            <w:pPr>
              <w:jc w:val="center"/>
              <w:rPr>
                <w:color w:val="000000"/>
                <w:sz w:val="16"/>
                <w:szCs w:val="16"/>
              </w:rPr>
            </w:pPr>
            <w:r>
              <w:rPr>
                <w:color w:val="000000"/>
                <w:sz w:val="16"/>
                <w:szCs w:val="16"/>
              </w:rPr>
              <w:t>637 907,54</w:t>
            </w:r>
          </w:p>
        </w:tc>
        <w:tc>
          <w:tcPr>
            <w:tcW w:w="1000" w:type="dxa"/>
            <w:tcBorders>
              <w:top w:val="nil"/>
              <w:left w:val="nil"/>
              <w:bottom w:val="single" w:sz="4" w:space="0" w:color="auto"/>
              <w:right w:val="single" w:sz="4" w:space="0" w:color="auto"/>
            </w:tcBorders>
            <w:shd w:val="clear" w:color="auto" w:fill="auto"/>
            <w:vAlign w:val="center"/>
            <w:hideMark/>
          </w:tcPr>
          <w:p w14:paraId="38FF81A6" w14:textId="77777777" w:rsidR="00782F89" w:rsidRDefault="00782F89">
            <w:pPr>
              <w:jc w:val="center"/>
              <w:rPr>
                <w:color w:val="000000"/>
                <w:sz w:val="16"/>
                <w:szCs w:val="16"/>
              </w:rPr>
            </w:pPr>
            <w:r>
              <w:rPr>
                <w:color w:val="000000"/>
                <w:sz w:val="16"/>
                <w:szCs w:val="16"/>
              </w:rPr>
              <w:t>682 427,41</w:t>
            </w:r>
          </w:p>
        </w:tc>
        <w:tc>
          <w:tcPr>
            <w:tcW w:w="1000" w:type="dxa"/>
            <w:tcBorders>
              <w:top w:val="nil"/>
              <w:left w:val="nil"/>
              <w:bottom w:val="single" w:sz="4" w:space="0" w:color="auto"/>
              <w:right w:val="single" w:sz="4" w:space="0" w:color="auto"/>
            </w:tcBorders>
            <w:shd w:val="clear" w:color="auto" w:fill="auto"/>
            <w:vAlign w:val="center"/>
            <w:hideMark/>
          </w:tcPr>
          <w:p w14:paraId="3D1D810A" w14:textId="77777777" w:rsidR="00782F89" w:rsidRDefault="00782F89">
            <w:pPr>
              <w:jc w:val="center"/>
              <w:rPr>
                <w:color w:val="000000"/>
                <w:sz w:val="16"/>
                <w:szCs w:val="16"/>
              </w:rPr>
            </w:pPr>
            <w:r>
              <w:rPr>
                <w:color w:val="000000"/>
                <w:sz w:val="16"/>
                <w:szCs w:val="16"/>
              </w:rPr>
              <w:t>685 851,01</w:t>
            </w:r>
          </w:p>
        </w:tc>
        <w:tc>
          <w:tcPr>
            <w:tcW w:w="1000" w:type="dxa"/>
            <w:tcBorders>
              <w:top w:val="nil"/>
              <w:left w:val="nil"/>
              <w:bottom w:val="single" w:sz="4" w:space="0" w:color="auto"/>
              <w:right w:val="single" w:sz="4" w:space="0" w:color="auto"/>
            </w:tcBorders>
            <w:shd w:val="clear" w:color="auto" w:fill="auto"/>
            <w:vAlign w:val="center"/>
            <w:hideMark/>
          </w:tcPr>
          <w:p w14:paraId="2FEC3E44" w14:textId="77777777" w:rsidR="00782F89" w:rsidRDefault="00782F89">
            <w:pPr>
              <w:jc w:val="center"/>
              <w:rPr>
                <w:color w:val="000000"/>
                <w:sz w:val="16"/>
                <w:szCs w:val="16"/>
              </w:rPr>
            </w:pPr>
            <w:r>
              <w:rPr>
                <w:color w:val="000000"/>
                <w:sz w:val="16"/>
                <w:szCs w:val="16"/>
              </w:rPr>
              <w:t>707 714,00</w:t>
            </w:r>
          </w:p>
        </w:tc>
        <w:tc>
          <w:tcPr>
            <w:tcW w:w="1000" w:type="dxa"/>
            <w:tcBorders>
              <w:top w:val="nil"/>
              <w:left w:val="nil"/>
              <w:bottom w:val="single" w:sz="4" w:space="0" w:color="auto"/>
              <w:right w:val="single" w:sz="4" w:space="0" w:color="auto"/>
            </w:tcBorders>
            <w:shd w:val="clear" w:color="auto" w:fill="auto"/>
            <w:vAlign w:val="center"/>
            <w:hideMark/>
          </w:tcPr>
          <w:p w14:paraId="151D842F" w14:textId="77777777" w:rsidR="00782F89" w:rsidRDefault="00782F89">
            <w:pPr>
              <w:jc w:val="center"/>
              <w:rPr>
                <w:color w:val="000000"/>
                <w:sz w:val="16"/>
                <w:szCs w:val="16"/>
              </w:rPr>
            </w:pPr>
            <w:r>
              <w:rPr>
                <w:color w:val="000000"/>
                <w:sz w:val="16"/>
                <w:szCs w:val="16"/>
              </w:rPr>
              <w:t>729 502,70</w:t>
            </w:r>
          </w:p>
        </w:tc>
        <w:tc>
          <w:tcPr>
            <w:tcW w:w="1000" w:type="dxa"/>
            <w:tcBorders>
              <w:top w:val="nil"/>
              <w:left w:val="nil"/>
              <w:bottom w:val="single" w:sz="4" w:space="0" w:color="auto"/>
              <w:right w:val="single" w:sz="4" w:space="0" w:color="auto"/>
            </w:tcBorders>
            <w:shd w:val="clear" w:color="auto" w:fill="auto"/>
            <w:vAlign w:val="center"/>
            <w:hideMark/>
          </w:tcPr>
          <w:p w14:paraId="2864AB82" w14:textId="77777777" w:rsidR="00782F89" w:rsidRDefault="00782F89">
            <w:pPr>
              <w:jc w:val="center"/>
              <w:rPr>
                <w:color w:val="000000"/>
                <w:sz w:val="16"/>
                <w:szCs w:val="16"/>
              </w:rPr>
            </w:pPr>
            <w:r>
              <w:rPr>
                <w:color w:val="000000"/>
                <w:sz w:val="16"/>
                <w:szCs w:val="16"/>
              </w:rPr>
              <w:t>751 742,99</w:t>
            </w:r>
          </w:p>
        </w:tc>
        <w:tc>
          <w:tcPr>
            <w:tcW w:w="1000" w:type="dxa"/>
            <w:tcBorders>
              <w:top w:val="nil"/>
              <w:left w:val="nil"/>
              <w:bottom w:val="single" w:sz="4" w:space="0" w:color="auto"/>
              <w:right w:val="single" w:sz="4" w:space="0" w:color="auto"/>
            </w:tcBorders>
            <w:shd w:val="clear" w:color="auto" w:fill="auto"/>
            <w:vAlign w:val="center"/>
            <w:hideMark/>
          </w:tcPr>
          <w:p w14:paraId="3914690D" w14:textId="77777777" w:rsidR="00782F89" w:rsidRDefault="00782F89">
            <w:pPr>
              <w:jc w:val="center"/>
              <w:rPr>
                <w:color w:val="000000"/>
                <w:sz w:val="16"/>
                <w:szCs w:val="16"/>
              </w:rPr>
            </w:pPr>
            <w:r>
              <w:rPr>
                <w:color w:val="000000"/>
                <w:sz w:val="16"/>
                <w:szCs w:val="16"/>
              </w:rPr>
              <w:t>774 669,78</w:t>
            </w:r>
          </w:p>
        </w:tc>
        <w:tc>
          <w:tcPr>
            <w:tcW w:w="1000" w:type="dxa"/>
            <w:tcBorders>
              <w:top w:val="nil"/>
              <w:left w:val="nil"/>
              <w:bottom w:val="single" w:sz="4" w:space="0" w:color="auto"/>
              <w:right w:val="single" w:sz="4" w:space="0" w:color="auto"/>
            </w:tcBorders>
            <w:shd w:val="clear" w:color="auto" w:fill="auto"/>
            <w:vAlign w:val="center"/>
            <w:hideMark/>
          </w:tcPr>
          <w:p w14:paraId="5F0EF4DB" w14:textId="77777777" w:rsidR="00782F89" w:rsidRDefault="00782F89">
            <w:pPr>
              <w:jc w:val="center"/>
              <w:rPr>
                <w:color w:val="000000"/>
                <w:sz w:val="16"/>
                <w:szCs w:val="16"/>
              </w:rPr>
            </w:pPr>
            <w:r>
              <w:rPr>
                <w:color w:val="000000"/>
                <w:sz w:val="16"/>
                <w:szCs w:val="16"/>
              </w:rPr>
              <w:t>798 620,03</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5BD46D4B" w14:textId="77777777" w:rsidR="00782F89" w:rsidRDefault="00782F89">
            <w:pPr>
              <w:jc w:val="center"/>
              <w:rPr>
                <w:color w:val="000000"/>
                <w:sz w:val="16"/>
                <w:szCs w:val="16"/>
              </w:rPr>
            </w:pPr>
            <w:r>
              <w:rPr>
                <w:color w:val="000000"/>
                <w:sz w:val="16"/>
                <w:szCs w:val="16"/>
              </w:rPr>
              <w:t>823 312,63</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7F71BA1F" w14:textId="77777777" w:rsidR="00782F89" w:rsidRDefault="00782F89">
            <w:pPr>
              <w:jc w:val="center"/>
              <w:rPr>
                <w:color w:val="000000"/>
                <w:sz w:val="16"/>
                <w:szCs w:val="16"/>
              </w:rPr>
            </w:pPr>
            <w:r>
              <w:rPr>
                <w:color w:val="000000"/>
                <w:sz w:val="16"/>
                <w:szCs w:val="16"/>
              </w:rPr>
              <w:t>848 768,58</w:t>
            </w:r>
          </w:p>
        </w:tc>
      </w:tr>
      <w:tr w:rsidR="00782F89" w14:paraId="164E67F5" w14:textId="77777777" w:rsidTr="00F37EBA">
        <w:trPr>
          <w:trHeight w:val="172"/>
        </w:trPr>
        <w:tc>
          <w:tcPr>
            <w:tcW w:w="500" w:type="dxa"/>
            <w:tcBorders>
              <w:top w:val="nil"/>
              <w:left w:val="single" w:sz="4" w:space="0" w:color="auto"/>
              <w:bottom w:val="single" w:sz="4" w:space="0" w:color="auto"/>
              <w:right w:val="single" w:sz="4" w:space="0" w:color="auto"/>
            </w:tcBorders>
            <w:shd w:val="clear" w:color="auto" w:fill="auto"/>
            <w:noWrap/>
            <w:vAlign w:val="bottom"/>
            <w:hideMark/>
          </w:tcPr>
          <w:p w14:paraId="5C5D797F" w14:textId="77777777" w:rsidR="00782F89" w:rsidRDefault="00782F89">
            <w:pPr>
              <w:jc w:val="center"/>
              <w:rPr>
                <w:color w:val="000000"/>
                <w:sz w:val="16"/>
                <w:szCs w:val="16"/>
              </w:rPr>
            </w:pPr>
            <w:r>
              <w:rPr>
                <w:color w:val="000000"/>
                <w:sz w:val="16"/>
                <w:szCs w:val="16"/>
              </w:rPr>
              <w:t>2</w:t>
            </w:r>
          </w:p>
        </w:tc>
        <w:tc>
          <w:tcPr>
            <w:tcW w:w="1860" w:type="dxa"/>
            <w:tcBorders>
              <w:top w:val="nil"/>
              <w:left w:val="nil"/>
              <w:bottom w:val="single" w:sz="4" w:space="0" w:color="auto"/>
              <w:right w:val="single" w:sz="4" w:space="0" w:color="auto"/>
            </w:tcBorders>
            <w:shd w:val="clear" w:color="auto" w:fill="auto"/>
            <w:vAlign w:val="center"/>
            <w:hideMark/>
          </w:tcPr>
          <w:p w14:paraId="090AD734" w14:textId="77777777" w:rsidR="00782F89" w:rsidRDefault="00782F89">
            <w:pPr>
              <w:jc w:val="both"/>
              <w:rPr>
                <w:color w:val="000000"/>
                <w:sz w:val="16"/>
                <w:szCs w:val="16"/>
              </w:rPr>
            </w:pPr>
            <w:r>
              <w:rPr>
                <w:color w:val="000000"/>
                <w:sz w:val="16"/>
                <w:szCs w:val="16"/>
              </w:rPr>
              <w:t>Горячее водоснабжение</w:t>
            </w:r>
          </w:p>
        </w:tc>
        <w:tc>
          <w:tcPr>
            <w:tcW w:w="1000" w:type="dxa"/>
            <w:tcBorders>
              <w:top w:val="nil"/>
              <w:left w:val="nil"/>
              <w:bottom w:val="single" w:sz="4" w:space="0" w:color="auto"/>
              <w:right w:val="single" w:sz="4" w:space="0" w:color="auto"/>
            </w:tcBorders>
            <w:shd w:val="clear" w:color="auto" w:fill="auto"/>
            <w:vAlign w:val="center"/>
            <w:hideMark/>
          </w:tcPr>
          <w:p w14:paraId="7FEEA61A" w14:textId="77777777" w:rsidR="00782F89" w:rsidRDefault="00782F89">
            <w:pPr>
              <w:jc w:val="center"/>
              <w:rPr>
                <w:color w:val="000000"/>
                <w:sz w:val="16"/>
                <w:szCs w:val="16"/>
              </w:rPr>
            </w:pPr>
            <w:r>
              <w:rPr>
                <w:color w:val="000000"/>
                <w:sz w:val="16"/>
                <w:szCs w:val="16"/>
              </w:rPr>
              <w:t>28 506,44</w:t>
            </w:r>
          </w:p>
        </w:tc>
        <w:tc>
          <w:tcPr>
            <w:tcW w:w="1000" w:type="dxa"/>
            <w:tcBorders>
              <w:top w:val="nil"/>
              <w:left w:val="nil"/>
              <w:bottom w:val="single" w:sz="4" w:space="0" w:color="auto"/>
              <w:right w:val="single" w:sz="4" w:space="0" w:color="auto"/>
            </w:tcBorders>
            <w:shd w:val="clear" w:color="auto" w:fill="auto"/>
            <w:vAlign w:val="center"/>
            <w:hideMark/>
          </w:tcPr>
          <w:p w14:paraId="016726D7" w14:textId="77777777" w:rsidR="00782F89" w:rsidRDefault="00782F89">
            <w:pPr>
              <w:jc w:val="center"/>
              <w:rPr>
                <w:color w:val="000000"/>
                <w:sz w:val="16"/>
                <w:szCs w:val="16"/>
              </w:rPr>
            </w:pPr>
            <w:r>
              <w:rPr>
                <w:color w:val="000000"/>
                <w:sz w:val="16"/>
                <w:szCs w:val="16"/>
              </w:rPr>
              <w:t>29 431,54</w:t>
            </w:r>
          </w:p>
        </w:tc>
        <w:tc>
          <w:tcPr>
            <w:tcW w:w="1000" w:type="dxa"/>
            <w:tcBorders>
              <w:top w:val="nil"/>
              <w:left w:val="nil"/>
              <w:bottom w:val="single" w:sz="4" w:space="0" w:color="auto"/>
              <w:right w:val="single" w:sz="4" w:space="0" w:color="auto"/>
            </w:tcBorders>
            <w:shd w:val="clear" w:color="auto" w:fill="auto"/>
            <w:vAlign w:val="center"/>
            <w:hideMark/>
          </w:tcPr>
          <w:p w14:paraId="6D49AF17" w14:textId="77777777" w:rsidR="00782F89" w:rsidRDefault="00782F89">
            <w:pPr>
              <w:jc w:val="center"/>
              <w:rPr>
                <w:color w:val="000000"/>
                <w:sz w:val="16"/>
                <w:szCs w:val="16"/>
              </w:rPr>
            </w:pPr>
            <w:r>
              <w:rPr>
                <w:color w:val="000000"/>
                <w:sz w:val="16"/>
                <w:szCs w:val="16"/>
              </w:rPr>
              <w:t>30 378,08</w:t>
            </w:r>
          </w:p>
        </w:tc>
        <w:tc>
          <w:tcPr>
            <w:tcW w:w="1000" w:type="dxa"/>
            <w:tcBorders>
              <w:top w:val="nil"/>
              <w:left w:val="nil"/>
              <w:bottom w:val="single" w:sz="4" w:space="0" w:color="auto"/>
              <w:right w:val="single" w:sz="4" w:space="0" w:color="auto"/>
            </w:tcBorders>
            <w:shd w:val="clear" w:color="auto" w:fill="auto"/>
            <w:vAlign w:val="center"/>
            <w:hideMark/>
          </w:tcPr>
          <w:p w14:paraId="3ECEECE8" w14:textId="77777777" w:rsidR="00782F89" w:rsidRDefault="00782F89">
            <w:pPr>
              <w:jc w:val="center"/>
              <w:rPr>
                <w:color w:val="000000"/>
                <w:sz w:val="16"/>
                <w:szCs w:val="16"/>
              </w:rPr>
            </w:pPr>
            <w:r>
              <w:rPr>
                <w:color w:val="000000"/>
                <w:sz w:val="16"/>
                <w:szCs w:val="16"/>
              </w:rPr>
              <w:t>31 356,25</w:t>
            </w:r>
          </w:p>
        </w:tc>
        <w:tc>
          <w:tcPr>
            <w:tcW w:w="1000" w:type="dxa"/>
            <w:tcBorders>
              <w:top w:val="nil"/>
              <w:left w:val="nil"/>
              <w:bottom w:val="single" w:sz="4" w:space="0" w:color="auto"/>
              <w:right w:val="single" w:sz="4" w:space="0" w:color="auto"/>
            </w:tcBorders>
            <w:shd w:val="clear" w:color="auto" w:fill="auto"/>
            <w:vAlign w:val="center"/>
            <w:hideMark/>
          </w:tcPr>
          <w:p w14:paraId="236366B6" w14:textId="77777777" w:rsidR="00782F89" w:rsidRDefault="00782F89">
            <w:pPr>
              <w:jc w:val="center"/>
              <w:rPr>
                <w:color w:val="000000"/>
                <w:sz w:val="16"/>
                <w:szCs w:val="16"/>
              </w:rPr>
            </w:pPr>
            <w:r>
              <w:rPr>
                <w:color w:val="000000"/>
                <w:sz w:val="16"/>
                <w:szCs w:val="16"/>
              </w:rPr>
              <w:t>32 366,61</w:t>
            </w:r>
          </w:p>
        </w:tc>
        <w:tc>
          <w:tcPr>
            <w:tcW w:w="1000" w:type="dxa"/>
            <w:tcBorders>
              <w:top w:val="nil"/>
              <w:left w:val="nil"/>
              <w:bottom w:val="single" w:sz="4" w:space="0" w:color="auto"/>
              <w:right w:val="single" w:sz="4" w:space="0" w:color="auto"/>
            </w:tcBorders>
            <w:shd w:val="clear" w:color="auto" w:fill="auto"/>
            <w:vAlign w:val="center"/>
            <w:hideMark/>
          </w:tcPr>
          <w:p w14:paraId="37681335" w14:textId="77777777" w:rsidR="00782F89" w:rsidRDefault="00782F89">
            <w:pPr>
              <w:jc w:val="center"/>
              <w:rPr>
                <w:color w:val="000000"/>
                <w:sz w:val="16"/>
                <w:szCs w:val="16"/>
              </w:rPr>
            </w:pPr>
            <w:r>
              <w:rPr>
                <w:color w:val="000000"/>
                <w:sz w:val="16"/>
                <w:szCs w:val="16"/>
              </w:rPr>
              <w:t>33 409,78</w:t>
            </w:r>
          </w:p>
        </w:tc>
        <w:tc>
          <w:tcPr>
            <w:tcW w:w="1000" w:type="dxa"/>
            <w:tcBorders>
              <w:top w:val="nil"/>
              <w:left w:val="nil"/>
              <w:bottom w:val="single" w:sz="4" w:space="0" w:color="auto"/>
              <w:right w:val="single" w:sz="4" w:space="0" w:color="auto"/>
            </w:tcBorders>
            <w:shd w:val="clear" w:color="auto" w:fill="auto"/>
            <w:vAlign w:val="center"/>
            <w:hideMark/>
          </w:tcPr>
          <w:p w14:paraId="2EB5AFD9" w14:textId="77777777" w:rsidR="00782F89" w:rsidRDefault="00782F89">
            <w:pPr>
              <w:jc w:val="center"/>
              <w:rPr>
                <w:color w:val="000000"/>
                <w:sz w:val="16"/>
                <w:szCs w:val="16"/>
              </w:rPr>
            </w:pPr>
            <w:r>
              <w:rPr>
                <w:color w:val="000000"/>
                <w:sz w:val="16"/>
                <w:szCs w:val="16"/>
              </w:rPr>
              <w:t>34 488,79</w:t>
            </w:r>
          </w:p>
        </w:tc>
        <w:tc>
          <w:tcPr>
            <w:tcW w:w="1000" w:type="dxa"/>
            <w:tcBorders>
              <w:top w:val="nil"/>
              <w:left w:val="nil"/>
              <w:bottom w:val="single" w:sz="4" w:space="0" w:color="auto"/>
              <w:right w:val="single" w:sz="4" w:space="0" w:color="auto"/>
            </w:tcBorders>
            <w:shd w:val="clear" w:color="auto" w:fill="auto"/>
            <w:vAlign w:val="center"/>
            <w:hideMark/>
          </w:tcPr>
          <w:p w14:paraId="0B27D846" w14:textId="77777777" w:rsidR="00782F89" w:rsidRDefault="00782F89">
            <w:pPr>
              <w:jc w:val="center"/>
              <w:rPr>
                <w:color w:val="000000"/>
                <w:sz w:val="16"/>
                <w:szCs w:val="16"/>
              </w:rPr>
            </w:pPr>
            <w:r>
              <w:rPr>
                <w:color w:val="000000"/>
                <w:sz w:val="16"/>
                <w:szCs w:val="16"/>
              </w:rPr>
              <w:t>35 601,86</w:t>
            </w:r>
          </w:p>
        </w:tc>
        <w:tc>
          <w:tcPr>
            <w:tcW w:w="1000" w:type="dxa"/>
            <w:tcBorders>
              <w:top w:val="nil"/>
              <w:left w:val="nil"/>
              <w:bottom w:val="single" w:sz="4" w:space="0" w:color="auto"/>
              <w:right w:val="single" w:sz="4" w:space="0" w:color="auto"/>
            </w:tcBorders>
            <w:shd w:val="clear" w:color="auto" w:fill="auto"/>
            <w:vAlign w:val="center"/>
            <w:hideMark/>
          </w:tcPr>
          <w:p w14:paraId="12A0B100" w14:textId="77777777" w:rsidR="00782F89" w:rsidRDefault="00782F89">
            <w:pPr>
              <w:jc w:val="center"/>
              <w:rPr>
                <w:color w:val="000000"/>
                <w:sz w:val="16"/>
                <w:szCs w:val="16"/>
              </w:rPr>
            </w:pPr>
            <w:r>
              <w:rPr>
                <w:color w:val="000000"/>
                <w:sz w:val="16"/>
                <w:szCs w:val="16"/>
              </w:rPr>
              <w:t>36 752,03</w:t>
            </w:r>
          </w:p>
        </w:tc>
        <w:tc>
          <w:tcPr>
            <w:tcW w:w="1000" w:type="dxa"/>
            <w:tcBorders>
              <w:top w:val="nil"/>
              <w:left w:val="nil"/>
              <w:bottom w:val="single" w:sz="4" w:space="0" w:color="auto"/>
              <w:right w:val="single" w:sz="4" w:space="0" w:color="auto"/>
            </w:tcBorders>
            <w:shd w:val="clear" w:color="auto" w:fill="auto"/>
            <w:vAlign w:val="center"/>
            <w:hideMark/>
          </w:tcPr>
          <w:p w14:paraId="39B30FFD" w14:textId="77777777" w:rsidR="00782F89" w:rsidRDefault="00782F89">
            <w:pPr>
              <w:jc w:val="center"/>
              <w:rPr>
                <w:color w:val="000000"/>
                <w:sz w:val="16"/>
                <w:szCs w:val="16"/>
              </w:rPr>
            </w:pPr>
            <w:r>
              <w:rPr>
                <w:color w:val="000000"/>
                <w:sz w:val="16"/>
                <w:szCs w:val="16"/>
              </w:rPr>
              <w:t>37 940,00</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25791F39" w14:textId="77777777" w:rsidR="00782F89" w:rsidRDefault="00782F89">
            <w:pPr>
              <w:jc w:val="center"/>
              <w:rPr>
                <w:color w:val="000000"/>
                <w:sz w:val="16"/>
                <w:szCs w:val="16"/>
              </w:rPr>
            </w:pPr>
            <w:r>
              <w:rPr>
                <w:color w:val="000000"/>
                <w:sz w:val="16"/>
                <w:szCs w:val="16"/>
              </w:rPr>
              <w:t>39 166,46</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32AF9E08" w14:textId="77777777" w:rsidR="00782F89" w:rsidRDefault="00782F89">
            <w:pPr>
              <w:jc w:val="center"/>
              <w:rPr>
                <w:color w:val="000000"/>
                <w:sz w:val="16"/>
                <w:szCs w:val="16"/>
              </w:rPr>
            </w:pPr>
            <w:r>
              <w:rPr>
                <w:color w:val="000000"/>
                <w:sz w:val="16"/>
                <w:szCs w:val="16"/>
              </w:rPr>
              <w:t>40 434,53</w:t>
            </w:r>
          </w:p>
        </w:tc>
      </w:tr>
      <w:tr w:rsidR="00782F89" w14:paraId="75C4F480" w14:textId="77777777" w:rsidTr="00F37EBA">
        <w:trPr>
          <w:trHeight w:val="225"/>
        </w:trPr>
        <w:tc>
          <w:tcPr>
            <w:tcW w:w="500" w:type="dxa"/>
            <w:tcBorders>
              <w:top w:val="nil"/>
              <w:left w:val="single" w:sz="4" w:space="0" w:color="auto"/>
              <w:bottom w:val="single" w:sz="4" w:space="0" w:color="auto"/>
              <w:right w:val="single" w:sz="4" w:space="0" w:color="auto"/>
            </w:tcBorders>
            <w:shd w:val="clear" w:color="auto" w:fill="auto"/>
            <w:noWrap/>
            <w:vAlign w:val="bottom"/>
            <w:hideMark/>
          </w:tcPr>
          <w:p w14:paraId="58F6EDAE" w14:textId="77777777" w:rsidR="00782F89" w:rsidRDefault="00782F89">
            <w:pPr>
              <w:jc w:val="center"/>
              <w:rPr>
                <w:color w:val="000000"/>
                <w:sz w:val="16"/>
                <w:szCs w:val="16"/>
              </w:rPr>
            </w:pPr>
            <w:r>
              <w:rPr>
                <w:color w:val="000000"/>
                <w:sz w:val="16"/>
                <w:szCs w:val="16"/>
              </w:rPr>
              <w:t>3</w:t>
            </w:r>
          </w:p>
        </w:tc>
        <w:tc>
          <w:tcPr>
            <w:tcW w:w="1860" w:type="dxa"/>
            <w:tcBorders>
              <w:top w:val="nil"/>
              <w:left w:val="nil"/>
              <w:bottom w:val="single" w:sz="4" w:space="0" w:color="auto"/>
              <w:right w:val="single" w:sz="4" w:space="0" w:color="auto"/>
            </w:tcBorders>
            <w:shd w:val="clear" w:color="auto" w:fill="auto"/>
            <w:vAlign w:val="center"/>
            <w:hideMark/>
          </w:tcPr>
          <w:p w14:paraId="14091796" w14:textId="77777777" w:rsidR="00782F89" w:rsidRDefault="00782F89">
            <w:pPr>
              <w:jc w:val="both"/>
              <w:rPr>
                <w:color w:val="000000"/>
                <w:sz w:val="16"/>
                <w:szCs w:val="16"/>
              </w:rPr>
            </w:pPr>
            <w:r>
              <w:rPr>
                <w:color w:val="000000"/>
                <w:sz w:val="16"/>
                <w:szCs w:val="16"/>
              </w:rPr>
              <w:t>Водоснабжение</w:t>
            </w:r>
          </w:p>
        </w:tc>
        <w:tc>
          <w:tcPr>
            <w:tcW w:w="1000" w:type="dxa"/>
            <w:tcBorders>
              <w:top w:val="nil"/>
              <w:left w:val="nil"/>
              <w:bottom w:val="single" w:sz="4" w:space="0" w:color="auto"/>
              <w:right w:val="single" w:sz="4" w:space="0" w:color="auto"/>
            </w:tcBorders>
            <w:shd w:val="clear" w:color="auto" w:fill="auto"/>
            <w:vAlign w:val="center"/>
            <w:hideMark/>
          </w:tcPr>
          <w:p w14:paraId="3BDA9422" w14:textId="77777777" w:rsidR="00782F89" w:rsidRDefault="00782F89">
            <w:pPr>
              <w:jc w:val="center"/>
              <w:rPr>
                <w:color w:val="000000"/>
                <w:sz w:val="16"/>
                <w:szCs w:val="16"/>
              </w:rPr>
            </w:pPr>
            <w:r>
              <w:rPr>
                <w:color w:val="000000"/>
                <w:sz w:val="16"/>
                <w:szCs w:val="16"/>
              </w:rPr>
              <w:t>62 404,70</w:t>
            </w:r>
          </w:p>
        </w:tc>
        <w:tc>
          <w:tcPr>
            <w:tcW w:w="1000" w:type="dxa"/>
            <w:tcBorders>
              <w:top w:val="nil"/>
              <w:left w:val="nil"/>
              <w:bottom w:val="single" w:sz="4" w:space="0" w:color="auto"/>
              <w:right w:val="single" w:sz="4" w:space="0" w:color="auto"/>
            </w:tcBorders>
            <w:shd w:val="clear" w:color="auto" w:fill="auto"/>
            <w:vAlign w:val="center"/>
            <w:hideMark/>
          </w:tcPr>
          <w:p w14:paraId="4B71B07F" w14:textId="77777777" w:rsidR="00782F89" w:rsidRDefault="00782F89">
            <w:pPr>
              <w:jc w:val="center"/>
              <w:rPr>
                <w:color w:val="000000"/>
                <w:sz w:val="16"/>
                <w:szCs w:val="16"/>
              </w:rPr>
            </w:pPr>
            <w:r>
              <w:rPr>
                <w:color w:val="000000"/>
                <w:sz w:val="16"/>
                <w:szCs w:val="16"/>
              </w:rPr>
              <w:t>64 552,50</w:t>
            </w:r>
          </w:p>
        </w:tc>
        <w:tc>
          <w:tcPr>
            <w:tcW w:w="1000" w:type="dxa"/>
            <w:tcBorders>
              <w:top w:val="nil"/>
              <w:left w:val="nil"/>
              <w:bottom w:val="single" w:sz="4" w:space="0" w:color="auto"/>
              <w:right w:val="single" w:sz="4" w:space="0" w:color="auto"/>
            </w:tcBorders>
            <w:shd w:val="clear" w:color="auto" w:fill="auto"/>
            <w:vAlign w:val="center"/>
            <w:hideMark/>
          </w:tcPr>
          <w:p w14:paraId="638CD14D" w14:textId="77777777" w:rsidR="00782F89" w:rsidRDefault="00782F89">
            <w:pPr>
              <w:jc w:val="center"/>
              <w:rPr>
                <w:color w:val="000000"/>
                <w:sz w:val="16"/>
                <w:szCs w:val="16"/>
              </w:rPr>
            </w:pPr>
            <w:r>
              <w:rPr>
                <w:color w:val="000000"/>
                <w:sz w:val="16"/>
                <w:szCs w:val="16"/>
              </w:rPr>
              <w:t>66 660,00</w:t>
            </w:r>
          </w:p>
        </w:tc>
        <w:tc>
          <w:tcPr>
            <w:tcW w:w="1000" w:type="dxa"/>
            <w:tcBorders>
              <w:top w:val="nil"/>
              <w:left w:val="nil"/>
              <w:bottom w:val="single" w:sz="4" w:space="0" w:color="auto"/>
              <w:right w:val="single" w:sz="4" w:space="0" w:color="auto"/>
            </w:tcBorders>
            <w:shd w:val="clear" w:color="auto" w:fill="auto"/>
            <w:vAlign w:val="center"/>
            <w:hideMark/>
          </w:tcPr>
          <w:p w14:paraId="2C4656A8" w14:textId="77777777" w:rsidR="00782F89" w:rsidRDefault="00782F89">
            <w:pPr>
              <w:jc w:val="center"/>
              <w:rPr>
                <w:color w:val="000000"/>
                <w:sz w:val="16"/>
                <w:szCs w:val="16"/>
              </w:rPr>
            </w:pPr>
            <w:r>
              <w:rPr>
                <w:color w:val="000000"/>
                <w:sz w:val="16"/>
                <w:szCs w:val="16"/>
              </w:rPr>
              <w:t>68 725,20</w:t>
            </w:r>
          </w:p>
        </w:tc>
        <w:tc>
          <w:tcPr>
            <w:tcW w:w="1000" w:type="dxa"/>
            <w:tcBorders>
              <w:top w:val="nil"/>
              <w:left w:val="nil"/>
              <w:bottom w:val="single" w:sz="4" w:space="0" w:color="auto"/>
              <w:right w:val="single" w:sz="4" w:space="0" w:color="auto"/>
            </w:tcBorders>
            <w:shd w:val="clear" w:color="auto" w:fill="auto"/>
            <w:vAlign w:val="center"/>
            <w:hideMark/>
          </w:tcPr>
          <w:p w14:paraId="21774326" w14:textId="77777777" w:rsidR="00782F89" w:rsidRDefault="00782F89">
            <w:pPr>
              <w:jc w:val="center"/>
              <w:rPr>
                <w:color w:val="000000"/>
                <w:sz w:val="16"/>
                <w:szCs w:val="16"/>
              </w:rPr>
            </w:pPr>
            <w:r>
              <w:rPr>
                <w:color w:val="000000"/>
                <w:sz w:val="16"/>
                <w:szCs w:val="16"/>
              </w:rPr>
              <w:t>70 855,30</w:t>
            </w:r>
          </w:p>
        </w:tc>
        <w:tc>
          <w:tcPr>
            <w:tcW w:w="1000" w:type="dxa"/>
            <w:tcBorders>
              <w:top w:val="nil"/>
              <w:left w:val="nil"/>
              <w:bottom w:val="single" w:sz="4" w:space="0" w:color="auto"/>
              <w:right w:val="single" w:sz="4" w:space="0" w:color="auto"/>
            </w:tcBorders>
            <w:shd w:val="clear" w:color="auto" w:fill="auto"/>
            <w:vAlign w:val="center"/>
            <w:hideMark/>
          </w:tcPr>
          <w:p w14:paraId="7757D3A8" w14:textId="77777777" w:rsidR="00782F89" w:rsidRDefault="00782F89">
            <w:pPr>
              <w:jc w:val="center"/>
              <w:rPr>
                <w:color w:val="000000"/>
                <w:sz w:val="16"/>
                <w:szCs w:val="16"/>
              </w:rPr>
            </w:pPr>
            <w:r>
              <w:rPr>
                <w:color w:val="000000"/>
                <w:sz w:val="16"/>
                <w:szCs w:val="16"/>
              </w:rPr>
              <w:t>73 052,20</w:t>
            </w:r>
          </w:p>
        </w:tc>
        <w:tc>
          <w:tcPr>
            <w:tcW w:w="1000" w:type="dxa"/>
            <w:tcBorders>
              <w:top w:val="nil"/>
              <w:left w:val="nil"/>
              <w:bottom w:val="single" w:sz="4" w:space="0" w:color="auto"/>
              <w:right w:val="single" w:sz="4" w:space="0" w:color="auto"/>
            </w:tcBorders>
            <w:shd w:val="clear" w:color="auto" w:fill="auto"/>
            <w:vAlign w:val="center"/>
            <w:hideMark/>
          </w:tcPr>
          <w:p w14:paraId="7F5FBF7A" w14:textId="77777777" w:rsidR="00782F89" w:rsidRDefault="00782F89">
            <w:pPr>
              <w:jc w:val="center"/>
              <w:rPr>
                <w:color w:val="000000"/>
                <w:sz w:val="16"/>
                <w:szCs w:val="16"/>
              </w:rPr>
            </w:pPr>
            <w:r>
              <w:rPr>
                <w:color w:val="000000"/>
                <w:sz w:val="16"/>
                <w:szCs w:val="16"/>
              </w:rPr>
              <w:t>75 318,20</w:t>
            </w:r>
          </w:p>
        </w:tc>
        <w:tc>
          <w:tcPr>
            <w:tcW w:w="1000" w:type="dxa"/>
            <w:tcBorders>
              <w:top w:val="nil"/>
              <w:left w:val="nil"/>
              <w:bottom w:val="single" w:sz="4" w:space="0" w:color="auto"/>
              <w:right w:val="single" w:sz="4" w:space="0" w:color="auto"/>
            </w:tcBorders>
            <w:shd w:val="clear" w:color="auto" w:fill="auto"/>
            <w:vAlign w:val="center"/>
            <w:hideMark/>
          </w:tcPr>
          <w:p w14:paraId="17419772" w14:textId="77777777" w:rsidR="00782F89" w:rsidRDefault="00782F89">
            <w:pPr>
              <w:jc w:val="center"/>
              <w:rPr>
                <w:color w:val="000000"/>
                <w:sz w:val="16"/>
                <w:szCs w:val="16"/>
              </w:rPr>
            </w:pPr>
            <w:r>
              <w:rPr>
                <w:color w:val="000000"/>
                <w:sz w:val="16"/>
                <w:szCs w:val="16"/>
              </w:rPr>
              <w:t>77 655,40</w:t>
            </w:r>
          </w:p>
        </w:tc>
        <w:tc>
          <w:tcPr>
            <w:tcW w:w="1000" w:type="dxa"/>
            <w:tcBorders>
              <w:top w:val="nil"/>
              <w:left w:val="nil"/>
              <w:bottom w:val="single" w:sz="4" w:space="0" w:color="auto"/>
              <w:right w:val="single" w:sz="4" w:space="0" w:color="auto"/>
            </w:tcBorders>
            <w:shd w:val="clear" w:color="auto" w:fill="auto"/>
            <w:vAlign w:val="center"/>
            <w:hideMark/>
          </w:tcPr>
          <w:p w14:paraId="4A5BA816" w14:textId="77777777" w:rsidR="00782F89" w:rsidRDefault="00782F89">
            <w:pPr>
              <w:jc w:val="center"/>
              <w:rPr>
                <w:color w:val="000000"/>
                <w:sz w:val="16"/>
                <w:szCs w:val="16"/>
              </w:rPr>
            </w:pPr>
            <w:r>
              <w:rPr>
                <w:color w:val="000000"/>
                <w:sz w:val="16"/>
                <w:szCs w:val="16"/>
              </w:rPr>
              <w:t>91 624,10</w:t>
            </w:r>
          </w:p>
        </w:tc>
        <w:tc>
          <w:tcPr>
            <w:tcW w:w="1000" w:type="dxa"/>
            <w:tcBorders>
              <w:top w:val="nil"/>
              <w:left w:val="nil"/>
              <w:bottom w:val="single" w:sz="4" w:space="0" w:color="auto"/>
              <w:right w:val="single" w:sz="4" w:space="0" w:color="auto"/>
            </w:tcBorders>
            <w:shd w:val="clear" w:color="auto" w:fill="auto"/>
            <w:vAlign w:val="center"/>
            <w:hideMark/>
          </w:tcPr>
          <w:p w14:paraId="394C2C42" w14:textId="77777777" w:rsidR="00782F89" w:rsidRDefault="00782F89">
            <w:pPr>
              <w:jc w:val="center"/>
              <w:rPr>
                <w:color w:val="000000"/>
                <w:sz w:val="16"/>
                <w:szCs w:val="16"/>
              </w:rPr>
            </w:pPr>
            <w:r>
              <w:rPr>
                <w:color w:val="000000"/>
                <w:sz w:val="16"/>
                <w:szCs w:val="16"/>
              </w:rPr>
              <w:t>89 424,30</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3A4AB8C4" w14:textId="77777777" w:rsidR="00782F89" w:rsidRDefault="00782F89">
            <w:pPr>
              <w:jc w:val="center"/>
              <w:rPr>
                <w:color w:val="000000"/>
                <w:sz w:val="16"/>
                <w:szCs w:val="16"/>
              </w:rPr>
            </w:pPr>
            <w:r>
              <w:rPr>
                <w:color w:val="000000"/>
                <w:sz w:val="16"/>
                <w:szCs w:val="16"/>
              </w:rPr>
              <w:t>85 096,60</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5F9F1A68" w14:textId="77777777" w:rsidR="00782F89" w:rsidRDefault="00782F89">
            <w:pPr>
              <w:jc w:val="center"/>
              <w:rPr>
                <w:color w:val="000000"/>
                <w:sz w:val="16"/>
                <w:szCs w:val="16"/>
              </w:rPr>
            </w:pPr>
            <w:r>
              <w:rPr>
                <w:color w:val="000000"/>
                <w:sz w:val="16"/>
                <w:szCs w:val="16"/>
              </w:rPr>
              <w:t>87 741,30</w:t>
            </w:r>
          </w:p>
        </w:tc>
      </w:tr>
      <w:tr w:rsidR="00782F89" w14:paraId="72C56369" w14:textId="77777777" w:rsidTr="00F37EBA">
        <w:trPr>
          <w:trHeight w:val="225"/>
        </w:trPr>
        <w:tc>
          <w:tcPr>
            <w:tcW w:w="500" w:type="dxa"/>
            <w:tcBorders>
              <w:top w:val="nil"/>
              <w:left w:val="single" w:sz="4" w:space="0" w:color="auto"/>
              <w:bottom w:val="single" w:sz="4" w:space="0" w:color="auto"/>
              <w:right w:val="single" w:sz="4" w:space="0" w:color="auto"/>
            </w:tcBorders>
            <w:shd w:val="clear" w:color="auto" w:fill="auto"/>
            <w:noWrap/>
            <w:vAlign w:val="bottom"/>
            <w:hideMark/>
          </w:tcPr>
          <w:p w14:paraId="1FE4C1D9" w14:textId="77777777" w:rsidR="00782F89" w:rsidRDefault="00782F89">
            <w:pPr>
              <w:jc w:val="center"/>
              <w:rPr>
                <w:color w:val="000000"/>
                <w:sz w:val="16"/>
                <w:szCs w:val="16"/>
              </w:rPr>
            </w:pPr>
            <w:r>
              <w:rPr>
                <w:color w:val="000000"/>
                <w:sz w:val="16"/>
                <w:szCs w:val="16"/>
              </w:rPr>
              <w:t>4</w:t>
            </w:r>
          </w:p>
        </w:tc>
        <w:tc>
          <w:tcPr>
            <w:tcW w:w="1860" w:type="dxa"/>
            <w:tcBorders>
              <w:top w:val="nil"/>
              <w:left w:val="nil"/>
              <w:bottom w:val="single" w:sz="4" w:space="0" w:color="auto"/>
              <w:right w:val="single" w:sz="4" w:space="0" w:color="auto"/>
            </w:tcBorders>
            <w:shd w:val="clear" w:color="auto" w:fill="auto"/>
            <w:vAlign w:val="center"/>
            <w:hideMark/>
          </w:tcPr>
          <w:p w14:paraId="25ED5250" w14:textId="77777777" w:rsidR="00782F89" w:rsidRDefault="00782F89">
            <w:pPr>
              <w:jc w:val="both"/>
              <w:rPr>
                <w:color w:val="000000"/>
                <w:sz w:val="16"/>
                <w:szCs w:val="16"/>
              </w:rPr>
            </w:pPr>
            <w:r>
              <w:rPr>
                <w:color w:val="000000"/>
                <w:sz w:val="16"/>
                <w:szCs w:val="16"/>
              </w:rPr>
              <w:t>Водоотведение</w:t>
            </w:r>
          </w:p>
        </w:tc>
        <w:tc>
          <w:tcPr>
            <w:tcW w:w="1000" w:type="dxa"/>
            <w:tcBorders>
              <w:top w:val="nil"/>
              <w:left w:val="nil"/>
              <w:bottom w:val="single" w:sz="4" w:space="0" w:color="auto"/>
              <w:right w:val="single" w:sz="4" w:space="0" w:color="auto"/>
            </w:tcBorders>
            <w:shd w:val="clear" w:color="auto" w:fill="auto"/>
            <w:vAlign w:val="center"/>
            <w:hideMark/>
          </w:tcPr>
          <w:p w14:paraId="1C7B8E8C" w14:textId="77777777" w:rsidR="00782F89" w:rsidRDefault="00782F89">
            <w:pPr>
              <w:jc w:val="center"/>
              <w:rPr>
                <w:color w:val="000000"/>
                <w:sz w:val="16"/>
                <w:szCs w:val="16"/>
              </w:rPr>
            </w:pPr>
            <w:r>
              <w:rPr>
                <w:color w:val="000000"/>
                <w:sz w:val="16"/>
                <w:szCs w:val="16"/>
              </w:rPr>
              <w:t>49 566,20</w:t>
            </w:r>
          </w:p>
        </w:tc>
        <w:tc>
          <w:tcPr>
            <w:tcW w:w="1000" w:type="dxa"/>
            <w:tcBorders>
              <w:top w:val="nil"/>
              <w:left w:val="nil"/>
              <w:bottom w:val="single" w:sz="4" w:space="0" w:color="auto"/>
              <w:right w:val="single" w:sz="4" w:space="0" w:color="auto"/>
            </w:tcBorders>
            <w:shd w:val="clear" w:color="auto" w:fill="auto"/>
            <w:vAlign w:val="center"/>
            <w:hideMark/>
          </w:tcPr>
          <w:p w14:paraId="4B184F46" w14:textId="77777777" w:rsidR="00782F89" w:rsidRDefault="00782F89">
            <w:pPr>
              <w:jc w:val="center"/>
              <w:rPr>
                <w:color w:val="000000"/>
                <w:sz w:val="16"/>
                <w:szCs w:val="16"/>
              </w:rPr>
            </w:pPr>
            <w:r>
              <w:rPr>
                <w:color w:val="000000"/>
                <w:sz w:val="16"/>
                <w:szCs w:val="16"/>
              </w:rPr>
              <w:t>51 469,90</w:t>
            </w:r>
          </w:p>
        </w:tc>
        <w:tc>
          <w:tcPr>
            <w:tcW w:w="1000" w:type="dxa"/>
            <w:tcBorders>
              <w:top w:val="nil"/>
              <w:left w:val="nil"/>
              <w:bottom w:val="single" w:sz="4" w:space="0" w:color="auto"/>
              <w:right w:val="single" w:sz="4" w:space="0" w:color="auto"/>
            </w:tcBorders>
            <w:shd w:val="clear" w:color="auto" w:fill="auto"/>
            <w:vAlign w:val="center"/>
            <w:hideMark/>
          </w:tcPr>
          <w:p w14:paraId="7EA61607" w14:textId="77777777" w:rsidR="00782F89" w:rsidRDefault="00782F89">
            <w:pPr>
              <w:jc w:val="center"/>
              <w:rPr>
                <w:color w:val="000000"/>
                <w:sz w:val="16"/>
                <w:szCs w:val="16"/>
              </w:rPr>
            </w:pPr>
            <w:r>
              <w:rPr>
                <w:color w:val="000000"/>
                <w:sz w:val="16"/>
                <w:szCs w:val="16"/>
              </w:rPr>
              <w:t>53 276,00</w:t>
            </w:r>
          </w:p>
        </w:tc>
        <w:tc>
          <w:tcPr>
            <w:tcW w:w="1000" w:type="dxa"/>
            <w:tcBorders>
              <w:top w:val="nil"/>
              <w:left w:val="nil"/>
              <w:bottom w:val="single" w:sz="4" w:space="0" w:color="auto"/>
              <w:right w:val="single" w:sz="4" w:space="0" w:color="auto"/>
            </w:tcBorders>
            <w:shd w:val="clear" w:color="auto" w:fill="auto"/>
            <w:vAlign w:val="center"/>
            <w:hideMark/>
          </w:tcPr>
          <w:p w14:paraId="44A8166F" w14:textId="77777777" w:rsidR="00782F89" w:rsidRDefault="00782F89">
            <w:pPr>
              <w:jc w:val="center"/>
              <w:rPr>
                <w:color w:val="000000"/>
                <w:sz w:val="16"/>
                <w:szCs w:val="16"/>
              </w:rPr>
            </w:pPr>
            <w:r>
              <w:rPr>
                <w:color w:val="000000"/>
                <w:sz w:val="16"/>
                <w:szCs w:val="16"/>
              </w:rPr>
              <w:t>54 980,80</w:t>
            </w:r>
          </w:p>
        </w:tc>
        <w:tc>
          <w:tcPr>
            <w:tcW w:w="1000" w:type="dxa"/>
            <w:tcBorders>
              <w:top w:val="nil"/>
              <w:left w:val="nil"/>
              <w:bottom w:val="single" w:sz="4" w:space="0" w:color="auto"/>
              <w:right w:val="single" w:sz="4" w:space="0" w:color="auto"/>
            </w:tcBorders>
            <w:shd w:val="clear" w:color="auto" w:fill="auto"/>
            <w:vAlign w:val="center"/>
            <w:hideMark/>
          </w:tcPr>
          <w:p w14:paraId="7F717EF5" w14:textId="77777777" w:rsidR="00782F89" w:rsidRDefault="00782F89">
            <w:pPr>
              <w:jc w:val="center"/>
              <w:rPr>
                <w:color w:val="000000"/>
                <w:sz w:val="16"/>
                <w:szCs w:val="16"/>
              </w:rPr>
            </w:pPr>
            <w:r>
              <w:rPr>
                <w:color w:val="000000"/>
                <w:sz w:val="16"/>
                <w:szCs w:val="16"/>
              </w:rPr>
              <w:t>56 741,20</w:t>
            </w:r>
          </w:p>
        </w:tc>
        <w:tc>
          <w:tcPr>
            <w:tcW w:w="1000" w:type="dxa"/>
            <w:tcBorders>
              <w:top w:val="nil"/>
              <w:left w:val="nil"/>
              <w:bottom w:val="single" w:sz="4" w:space="0" w:color="auto"/>
              <w:right w:val="single" w:sz="4" w:space="0" w:color="auto"/>
            </w:tcBorders>
            <w:shd w:val="clear" w:color="auto" w:fill="auto"/>
            <w:vAlign w:val="center"/>
            <w:hideMark/>
          </w:tcPr>
          <w:p w14:paraId="402066A7" w14:textId="77777777" w:rsidR="00782F89" w:rsidRDefault="00782F89">
            <w:pPr>
              <w:jc w:val="center"/>
              <w:rPr>
                <w:color w:val="000000"/>
                <w:sz w:val="16"/>
                <w:szCs w:val="16"/>
              </w:rPr>
            </w:pPr>
            <w:r>
              <w:rPr>
                <w:color w:val="000000"/>
                <w:sz w:val="16"/>
                <w:szCs w:val="16"/>
              </w:rPr>
              <w:t>72 934,90</w:t>
            </w:r>
          </w:p>
        </w:tc>
        <w:tc>
          <w:tcPr>
            <w:tcW w:w="1000" w:type="dxa"/>
            <w:tcBorders>
              <w:top w:val="nil"/>
              <w:left w:val="nil"/>
              <w:bottom w:val="single" w:sz="4" w:space="0" w:color="auto"/>
              <w:right w:val="single" w:sz="4" w:space="0" w:color="auto"/>
            </w:tcBorders>
            <w:shd w:val="clear" w:color="auto" w:fill="auto"/>
            <w:vAlign w:val="center"/>
            <w:hideMark/>
          </w:tcPr>
          <w:p w14:paraId="360EF301" w14:textId="77777777" w:rsidR="00782F89" w:rsidRDefault="00782F89">
            <w:pPr>
              <w:jc w:val="center"/>
              <w:rPr>
                <w:color w:val="000000"/>
                <w:sz w:val="16"/>
                <w:szCs w:val="16"/>
              </w:rPr>
            </w:pPr>
            <w:r>
              <w:rPr>
                <w:color w:val="000000"/>
                <w:sz w:val="16"/>
                <w:szCs w:val="16"/>
              </w:rPr>
              <w:t>73 446,60</w:t>
            </w:r>
          </w:p>
        </w:tc>
        <w:tc>
          <w:tcPr>
            <w:tcW w:w="1000" w:type="dxa"/>
            <w:tcBorders>
              <w:top w:val="nil"/>
              <w:left w:val="nil"/>
              <w:bottom w:val="single" w:sz="4" w:space="0" w:color="auto"/>
              <w:right w:val="single" w:sz="4" w:space="0" w:color="auto"/>
            </w:tcBorders>
            <w:shd w:val="clear" w:color="auto" w:fill="auto"/>
            <w:vAlign w:val="center"/>
            <w:hideMark/>
          </w:tcPr>
          <w:p w14:paraId="768D3B23" w14:textId="77777777" w:rsidR="00782F89" w:rsidRDefault="00782F89">
            <w:pPr>
              <w:jc w:val="center"/>
              <w:rPr>
                <w:color w:val="000000"/>
                <w:sz w:val="16"/>
                <w:szCs w:val="16"/>
              </w:rPr>
            </w:pPr>
            <w:r>
              <w:rPr>
                <w:color w:val="000000"/>
                <w:sz w:val="16"/>
                <w:szCs w:val="16"/>
              </w:rPr>
              <w:t>69 066,90</w:t>
            </w:r>
          </w:p>
        </w:tc>
        <w:tc>
          <w:tcPr>
            <w:tcW w:w="1000" w:type="dxa"/>
            <w:tcBorders>
              <w:top w:val="nil"/>
              <w:left w:val="nil"/>
              <w:bottom w:val="single" w:sz="4" w:space="0" w:color="auto"/>
              <w:right w:val="single" w:sz="4" w:space="0" w:color="auto"/>
            </w:tcBorders>
            <w:shd w:val="clear" w:color="auto" w:fill="auto"/>
            <w:vAlign w:val="center"/>
            <w:hideMark/>
          </w:tcPr>
          <w:p w14:paraId="23229C63" w14:textId="77777777" w:rsidR="00782F89" w:rsidRDefault="00782F89">
            <w:pPr>
              <w:jc w:val="center"/>
              <w:rPr>
                <w:color w:val="000000"/>
                <w:sz w:val="16"/>
                <w:szCs w:val="16"/>
              </w:rPr>
            </w:pPr>
            <w:r>
              <w:rPr>
                <w:color w:val="000000"/>
                <w:sz w:val="16"/>
                <w:szCs w:val="16"/>
              </w:rPr>
              <w:t>64 376,60</w:t>
            </w:r>
          </w:p>
        </w:tc>
        <w:tc>
          <w:tcPr>
            <w:tcW w:w="1000" w:type="dxa"/>
            <w:tcBorders>
              <w:top w:val="nil"/>
              <w:left w:val="nil"/>
              <w:bottom w:val="single" w:sz="4" w:space="0" w:color="auto"/>
              <w:right w:val="single" w:sz="4" w:space="0" w:color="auto"/>
            </w:tcBorders>
            <w:shd w:val="clear" w:color="auto" w:fill="auto"/>
            <w:vAlign w:val="center"/>
            <w:hideMark/>
          </w:tcPr>
          <w:p w14:paraId="01D64062" w14:textId="77777777" w:rsidR="00782F89" w:rsidRDefault="00782F89">
            <w:pPr>
              <w:jc w:val="center"/>
              <w:rPr>
                <w:color w:val="000000"/>
                <w:sz w:val="16"/>
                <w:szCs w:val="16"/>
              </w:rPr>
            </w:pPr>
            <w:r>
              <w:rPr>
                <w:color w:val="000000"/>
                <w:sz w:val="16"/>
                <w:szCs w:val="16"/>
              </w:rPr>
              <w:t>66 443,90</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1370AED8" w14:textId="77777777" w:rsidR="00782F89" w:rsidRDefault="00782F89">
            <w:pPr>
              <w:jc w:val="center"/>
              <w:rPr>
                <w:color w:val="000000"/>
                <w:sz w:val="16"/>
                <w:szCs w:val="16"/>
              </w:rPr>
            </w:pPr>
            <w:r>
              <w:rPr>
                <w:color w:val="000000"/>
                <w:sz w:val="16"/>
                <w:szCs w:val="16"/>
              </w:rPr>
              <w:t>68 570,80</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64F053A2" w14:textId="77777777" w:rsidR="00782F89" w:rsidRDefault="00782F89">
            <w:pPr>
              <w:jc w:val="center"/>
              <w:rPr>
                <w:color w:val="000000"/>
                <w:sz w:val="16"/>
                <w:szCs w:val="16"/>
              </w:rPr>
            </w:pPr>
            <w:r>
              <w:rPr>
                <w:color w:val="000000"/>
                <w:sz w:val="16"/>
                <w:szCs w:val="16"/>
              </w:rPr>
              <w:t>70 775,40</w:t>
            </w:r>
          </w:p>
        </w:tc>
      </w:tr>
      <w:tr w:rsidR="00782F89" w14:paraId="15665789" w14:textId="77777777" w:rsidTr="00F37EBA">
        <w:trPr>
          <w:trHeight w:val="315"/>
        </w:trPr>
        <w:tc>
          <w:tcPr>
            <w:tcW w:w="236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1983B320" w14:textId="77777777" w:rsidR="00782F89" w:rsidRDefault="00782F89">
            <w:pPr>
              <w:jc w:val="center"/>
              <w:rPr>
                <w:color w:val="000000"/>
                <w:sz w:val="16"/>
                <w:szCs w:val="16"/>
              </w:rPr>
            </w:pPr>
            <w:r>
              <w:rPr>
                <w:color w:val="000000"/>
                <w:sz w:val="16"/>
                <w:szCs w:val="16"/>
              </w:rPr>
              <w:t>Итого</w:t>
            </w:r>
          </w:p>
        </w:tc>
        <w:tc>
          <w:tcPr>
            <w:tcW w:w="1000" w:type="dxa"/>
            <w:tcBorders>
              <w:top w:val="nil"/>
              <w:left w:val="single" w:sz="4" w:space="0" w:color="auto"/>
              <w:bottom w:val="single" w:sz="4" w:space="0" w:color="auto"/>
              <w:right w:val="single" w:sz="4" w:space="0" w:color="auto"/>
            </w:tcBorders>
            <w:shd w:val="clear" w:color="auto" w:fill="auto"/>
            <w:vAlign w:val="center"/>
            <w:hideMark/>
          </w:tcPr>
          <w:p w14:paraId="6C7B8F64" w14:textId="77777777" w:rsidR="00782F89" w:rsidRDefault="00782F89">
            <w:pPr>
              <w:jc w:val="center"/>
              <w:rPr>
                <w:color w:val="000000"/>
                <w:sz w:val="16"/>
                <w:szCs w:val="16"/>
              </w:rPr>
            </w:pPr>
            <w:r>
              <w:rPr>
                <w:color w:val="000000"/>
                <w:sz w:val="16"/>
                <w:szCs w:val="16"/>
              </w:rPr>
              <w:t>740 489,70</w:t>
            </w:r>
          </w:p>
        </w:tc>
        <w:tc>
          <w:tcPr>
            <w:tcW w:w="1000" w:type="dxa"/>
            <w:tcBorders>
              <w:top w:val="nil"/>
              <w:left w:val="nil"/>
              <w:bottom w:val="single" w:sz="4" w:space="0" w:color="auto"/>
              <w:right w:val="single" w:sz="4" w:space="0" w:color="auto"/>
            </w:tcBorders>
            <w:shd w:val="clear" w:color="auto" w:fill="auto"/>
            <w:vAlign w:val="center"/>
            <w:hideMark/>
          </w:tcPr>
          <w:p w14:paraId="5B38D514" w14:textId="77777777" w:rsidR="00782F89" w:rsidRDefault="00782F89">
            <w:pPr>
              <w:jc w:val="center"/>
              <w:rPr>
                <w:color w:val="000000"/>
                <w:sz w:val="16"/>
                <w:szCs w:val="16"/>
              </w:rPr>
            </w:pPr>
            <w:r>
              <w:rPr>
                <w:color w:val="000000"/>
                <w:sz w:val="16"/>
                <w:szCs w:val="16"/>
              </w:rPr>
              <w:t>767 629,99</w:t>
            </w:r>
          </w:p>
        </w:tc>
        <w:tc>
          <w:tcPr>
            <w:tcW w:w="1000" w:type="dxa"/>
            <w:tcBorders>
              <w:top w:val="nil"/>
              <w:left w:val="nil"/>
              <w:bottom w:val="single" w:sz="4" w:space="0" w:color="auto"/>
              <w:right w:val="single" w:sz="4" w:space="0" w:color="auto"/>
            </w:tcBorders>
            <w:shd w:val="clear" w:color="auto" w:fill="auto"/>
            <w:vAlign w:val="center"/>
            <w:hideMark/>
          </w:tcPr>
          <w:p w14:paraId="2E5353E2" w14:textId="77777777" w:rsidR="00782F89" w:rsidRDefault="00782F89">
            <w:pPr>
              <w:jc w:val="center"/>
              <w:rPr>
                <w:color w:val="000000"/>
                <w:sz w:val="16"/>
                <w:szCs w:val="16"/>
              </w:rPr>
            </w:pPr>
            <w:r>
              <w:rPr>
                <w:color w:val="000000"/>
                <w:sz w:val="16"/>
                <w:szCs w:val="16"/>
              </w:rPr>
              <w:t>788 221,62</w:t>
            </w:r>
          </w:p>
        </w:tc>
        <w:tc>
          <w:tcPr>
            <w:tcW w:w="1000" w:type="dxa"/>
            <w:tcBorders>
              <w:top w:val="nil"/>
              <w:left w:val="nil"/>
              <w:bottom w:val="single" w:sz="4" w:space="0" w:color="auto"/>
              <w:right w:val="single" w:sz="4" w:space="0" w:color="auto"/>
            </w:tcBorders>
            <w:shd w:val="clear" w:color="auto" w:fill="auto"/>
            <w:vAlign w:val="center"/>
            <w:hideMark/>
          </w:tcPr>
          <w:p w14:paraId="4DC5C2FE" w14:textId="77777777" w:rsidR="00782F89" w:rsidRDefault="00782F89">
            <w:pPr>
              <w:jc w:val="center"/>
              <w:rPr>
                <w:color w:val="000000"/>
                <w:sz w:val="16"/>
                <w:szCs w:val="16"/>
              </w:rPr>
            </w:pPr>
            <w:r>
              <w:rPr>
                <w:color w:val="000000"/>
                <w:sz w:val="16"/>
                <w:szCs w:val="16"/>
              </w:rPr>
              <w:t>837 489,65</w:t>
            </w:r>
          </w:p>
        </w:tc>
        <w:tc>
          <w:tcPr>
            <w:tcW w:w="1000" w:type="dxa"/>
            <w:tcBorders>
              <w:top w:val="nil"/>
              <w:left w:val="nil"/>
              <w:bottom w:val="single" w:sz="4" w:space="0" w:color="auto"/>
              <w:right w:val="single" w:sz="4" w:space="0" w:color="auto"/>
            </w:tcBorders>
            <w:shd w:val="clear" w:color="auto" w:fill="auto"/>
            <w:vAlign w:val="center"/>
            <w:hideMark/>
          </w:tcPr>
          <w:p w14:paraId="36D66576" w14:textId="77777777" w:rsidR="00782F89" w:rsidRDefault="00782F89">
            <w:pPr>
              <w:jc w:val="center"/>
              <w:rPr>
                <w:color w:val="000000"/>
                <w:sz w:val="16"/>
                <w:szCs w:val="16"/>
              </w:rPr>
            </w:pPr>
            <w:r>
              <w:rPr>
                <w:color w:val="000000"/>
                <w:sz w:val="16"/>
                <w:szCs w:val="16"/>
              </w:rPr>
              <w:t>845 814,12</w:t>
            </w:r>
          </w:p>
        </w:tc>
        <w:tc>
          <w:tcPr>
            <w:tcW w:w="1000" w:type="dxa"/>
            <w:tcBorders>
              <w:top w:val="nil"/>
              <w:left w:val="nil"/>
              <w:bottom w:val="single" w:sz="4" w:space="0" w:color="auto"/>
              <w:right w:val="single" w:sz="4" w:space="0" w:color="auto"/>
            </w:tcBorders>
            <w:shd w:val="clear" w:color="auto" w:fill="auto"/>
            <w:vAlign w:val="center"/>
            <w:hideMark/>
          </w:tcPr>
          <w:p w14:paraId="59FF3BE1" w14:textId="77777777" w:rsidR="00782F89" w:rsidRDefault="00782F89">
            <w:pPr>
              <w:jc w:val="center"/>
              <w:rPr>
                <w:color w:val="000000"/>
                <w:sz w:val="16"/>
                <w:szCs w:val="16"/>
              </w:rPr>
            </w:pPr>
            <w:r>
              <w:rPr>
                <w:color w:val="000000"/>
                <w:sz w:val="16"/>
                <w:szCs w:val="16"/>
              </w:rPr>
              <w:t>887 110,88</w:t>
            </w:r>
          </w:p>
        </w:tc>
        <w:tc>
          <w:tcPr>
            <w:tcW w:w="1000" w:type="dxa"/>
            <w:tcBorders>
              <w:top w:val="nil"/>
              <w:left w:val="nil"/>
              <w:bottom w:val="single" w:sz="4" w:space="0" w:color="auto"/>
              <w:right w:val="single" w:sz="4" w:space="0" w:color="auto"/>
            </w:tcBorders>
            <w:shd w:val="clear" w:color="auto" w:fill="auto"/>
            <w:vAlign w:val="center"/>
            <w:hideMark/>
          </w:tcPr>
          <w:p w14:paraId="2FA902AD" w14:textId="77777777" w:rsidR="00782F89" w:rsidRDefault="00782F89">
            <w:pPr>
              <w:jc w:val="center"/>
              <w:rPr>
                <w:color w:val="000000"/>
                <w:sz w:val="16"/>
                <w:szCs w:val="16"/>
              </w:rPr>
            </w:pPr>
            <w:r>
              <w:rPr>
                <w:color w:val="000000"/>
                <w:sz w:val="16"/>
                <w:szCs w:val="16"/>
              </w:rPr>
              <w:t>912 756,29</w:t>
            </w:r>
          </w:p>
        </w:tc>
        <w:tc>
          <w:tcPr>
            <w:tcW w:w="1000" w:type="dxa"/>
            <w:tcBorders>
              <w:top w:val="nil"/>
              <w:left w:val="nil"/>
              <w:bottom w:val="single" w:sz="4" w:space="0" w:color="auto"/>
              <w:right w:val="single" w:sz="4" w:space="0" w:color="auto"/>
            </w:tcBorders>
            <w:shd w:val="clear" w:color="auto" w:fill="auto"/>
            <w:vAlign w:val="center"/>
            <w:hideMark/>
          </w:tcPr>
          <w:p w14:paraId="01D87BD2" w14:textId="77777777" w:rsidR="00782F89" w:rsidRDefault="00782F89">
            <w:pPr>
              <w:jc w:val="center"/>
              <w:rPr>
                <w:color w:val="000000"/>
                <w:sz w:val="16"/>
                <w:szCs w:val="16"/>
              </w:rPr>
            </w:pPr>
            <w:r>
              <w:rPr>
                <w:color w:val="000000"/>
                <w:sz w:val="16"/>
                <w:szCs w:val="16"/>
              </w:rPr>
              <w:t>934 067,15</w:t>
            </w:r>
          </w:p>
        </w:tc>
        <w:tc>
          <w:tcPr>
            <w:tcW w:w="1000" w:type="dxa"/>
            <w:tcBorders>
              <w:top w:val="nil"/>
              <w:left w:val="nil"/>
              <w:bottom w:val="single" w:sz="4" w:space="0" w:color="auto"/>
              <w:right w:val="single" w:sz="4" w:space="0" w:color="auto"/>
            </w:tcBorders>
            <w:shd w:val="clear" w:color="auto" w:fill="auto"/>
            <w:vAlign w:val="center"/>
            <w:hideMark/>
          </w:tcPr>
          <w:p w14:paraId="6912DA03" w14:textId="77777777" w:rsidR="00782F89" w:rsidRDefault="00782F89">
            <w:pPr>
              <w:jc w:val="center"/>
              <w:rPr>
                <w:color w:val="000000"/>
                <w:sz w:val="16"/>
                <w:szCs w:val="16"/>
              </w:rPr>
            </w:pPr>
            <w:r>
              <w:rPr>
                <w:color w:val="000000"/>
                <w:sz w:val="16"/>
                <w:szCs w:val="16"/>
              </w:rPr>
              <w:t>967 422,51</w:t>
            </w:r>
          </w:p>
        </w:tc>
        <w:tc>
          <w:tcPr>
            <w:tcW w:w="1000" w:type="dxa"/>
            <w:tcBorders>
              <w:top w:val="nil"/>
              <w:left w:val="nil"/>
              <w:bottom w:val="single" w:sz="4" w:space="0" w:color="auto"/>
              <w:right w:val="single" w:sz="4" w:space="0" w:color="auto"/>
            </w:tcBorders>
            <w:shd w:val="clear" w:color="auto" w:fill="auto"/>
            <w:vAlign w:val="center"/>
            <w:hideMark/>
          </w:tcPr>
          <w:p w14:paraId="1342A42C" w14:textId="77777777" w:rsidR="00782F89" w:rsidRDefault="00782F89">
            <w:pPr>
              <w:jc w:val="center"/>
              <w:rPr>
                <w:color w:val="000000"/>
                <w:sz w:val="16"/>
                <w:szCs w:val="16"/>
              </w:rPr>
            </w:pPr>
            <w:r>
              <w:rPr>
                <w:color w:val="000000"/>
                <w:sz w:val="16"/>
                <w:szCs w:val="16"/>
              </w:rPr>
              <w:t>992 428,24</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7EA0F8DB" w14:textId="77777777" w:rsidR="00782F89" w:rsidRDefault="00782F89">
            <w:pPr>
              <w:jc w:val="center"/>
              <w:rPr>
                <w:color w:val="000000"/>
                <w:sz w:val="16"/>
                <w:szCs w:val="16"/>
              </w:rPr>
            </w:pPr>
            <w:r>
              <w:rPr>
                <w:color w:val="000000"/>
                <w:sz w:val="16"/>
                <w:szCs w:val="16"/>
              </w:rPr>
              <w:t>1 016 146,49</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0077F7B4" w14:textId="77777777" w:rsidR="00782F89" w:rsidRDefault="00782F89">
            <w:pPr>
              <w:jc w:val="center"/>
              <w:rPr>
                <w:color w:val="000000"/>
                <w:sz w:val="16"/>
                <w:szCs w:val="16"/>
              </w:rPr>
            </w:pPr>
            <w:r>
              <w:rPr>
                <w:color w:val="000000"/>
                <w:sz w:val="16"/>
                <w:szCs w:val="16"/>
              </w:rPr>
              <w:t>1 047 719,81</w:t>
            </w:r>
          </w:p>
        </w:tc>
      </w:tr>
    </w:tbl>
    <w:p w14:paraId="439A41B1" w14:textId="77777777" w:rsidR="00E52247" w:rsidRDefault="00E52247" w:rsidP="0066750C">
      <w:pPr>
        <w:jc w:val="center"/>
        <w:rPr>
          <w:b/>
        </w:rPr>
      </w:pPr>
    </w:p>
    <w:p w14:paraId="67104721" w14:textId="5B533CEB" w:rsidR="0066750C" w:rsidRPr="00C22D4B" w:rsidRDefault="0066750C" w:rsidP="0066750C">
      <w:pPr>
        <w:jc w:val="center"/>
        <w:rPr>
          <w:b/>
        </w:rPr>
      </w:pPr>
      <w:r w:rsidRPr="00C22D4B">
        <w:rPr>
          <w:b/>
        </w:rPr>
        <w:t>Подписи Сторон:</w:t>
      </w:r>
    </w:p>
    <w:p w14:paraId="7685A390" w14:textId="77777777" w:rsidR="0066750C" w:rsidRPr="00C22D4B" w:rsidRDefault="0066750C" w:rsidP="0066750C">
      <w:pPr>
        <w:rPr>
          <w:b/>
          <w:sz w:val="16"/>
          <w:szCs w:val="16"/>
        </w:rPr>
      </w:pPr>
    </w:p>
    <w:tbl>
      <w:tblPr>
        <w:tblW w:w="15637" w:type="dxa"/>
        <w:tblLayout w:type="fixed"/>
        <w:tblLook w:val="0000" w:firstRow="0" w:lastRow="0" w:firstColumn="0" w:lastColumn="0" w:noHBand="0" w:noVBand="0"/>
      </w:tblPr>
      <w:tblGrid>
        <w:gridCol w:w="2606"/>
        <w:gridCol w:w="2606"/>
        <w:gridCol w:w="2606"/>
        <w:gridCol w:w="2638"/>
        <w:gridCol w:w="2574"/>
        <w:gridCol w:w="2607"/>
      </w:tblGrid>
      <w:tr w:rsidR="0066750C" w:rsidRPr="00C22D4B" w14:paraId="2E65A274" w14:textId="77777777" w:rsidTr="00C05DF5">
        <w:tc>
          <w:tcPr>
            <w:tcW w:w="5212" w:type="dxa"/>
            <w:gridSpan w:val="2"/>
          </w:tcPr>
          <w:p w14:paraId="7FE0BEB3" w14:textId="77777777" w:rsidR="0066750C" w:rsidRPr="00C22D4B" w:rsidRDefault="0066750C" w:rsidP="00C05DF5">
            <w:pPr>
              <w:rPr>
                <w:b/>
              </w:rPr>
            </w:pPr>
            <w:r w:rsidRPr="00C22D4B">
              <w:rPr>
                <w:b/>
              </w:rPr>
              <w:t>Концедент</w:t>
            </w:r>
          </w:p>
        </w:tc>
        <w:tc>
          <w:tcPr>
            <w:tcW w:w="5244" w:type="dxa"/>
            <w:gridSpan w:val="2"/>
          </w:tcPr>
          <w:p w14:paraId="6C00CEBD" w14:textId="77777777" w:rsidR="0066750C" w:rsidRPr="00C22D4B" w:rsidRDefault="0066750C" w:rsidP="00C05DF5">
            <w:pPr>
              <w:rPr>
                <w:b/>
              </w:rPr>
            </w:pPr>
            <w:r w:rsidRPr="00C22D4B">
              <w:rPr>
                <w:b/>
              </w:rPr>
              <w:t>Концессионер</w:t>
            </w:r>
          </w:p>
        </w:tc>
        <w:tc>
          <w:tcPr>
            <w:tcW w:w="5181" w:type="dxa"/>
            <w:gridSpan w:val="2"/>
          </w:tcPr>
          <w:p w14:paraId="76081048" w14:textId="77777777" w:rsidR="0066750C" w:rsidRPr="00C22D4B" w:rsidRDefault="0066750C" w:rsidP="00C05DF5">
            <w:pPr>
              <w:rPr>
                <w:b/>
              </w:rPr>
            </w:pPr>
            <w:r w:rsidRPr="00C22D4B">
              <w:rPr>
                <w:b/>
              </w:rPr>
              <w:t>Субъект РФ</w:t>
            </w:r>
          </w:p>
        </w:tc>
      </w:tr>
      <w:tr w:rsidR="0066750C" w:rsidRPr="00C22D4B" w14:paraId="456F5C9C" w14:textId="77777777" w:rsidTr="00C05DF5">
        <w:tc>
          <w:tcPr>
            <w:tcW w:w="5212" w:type="dxa"/>
            <w:gridSpan w:val="2"/>
          </w:tcPr>
          <w:p w14:paraId="0C15FF34" w14:textId="77777777" w:rsidR="0066750C" w:rsidRPr="00C22D4B" w:rsidRDefault="0066750C" w:rsidP="00C05DF5">
            <w:pPr>
              <w:rPr>
                <w:i/>
                <w:sz w:val="16"/>
                <w:szCs w:val="16"/>
              </w:rPr>
            </w:pPr>
          </w:p>
          <w:p w14:paraId="42EC372C" w14:textId="77777777" w:rsidR="0066750C" w:rsidRPr="00C22D4B" w:rsidRDefault="0066750C" w:rsidP="00C05DF5">
            <w:r w:rsidRPr="00C22D4B">
              <w:t xml:space="preserve">Глава </w:t>
            </w:r>
            <w:r>
              <w:t xml:space="preserve">Слюдянского </w:t>
            </w:r>
            <w:r w:rsidRPr="00C22D4B">
              <w:t xml:space="preserve">городского поселения Слюдянского муниципального района </w:t>
            </w:r>
          </w:p>
          <w:p w14:paraId="7B0D5F2F" w14:textId="77777777" w:rsidR="0066750C" w:rsidRPr="00C22D4B" w:rsidRDefault="0066750C" w:rsidP="00C05DF5">
            <w:pPr>
              <w:rPr>
                <w:i/>
              </w:rPr>
            </w:pPr>
            <w:r w:rsidRPr="00C22D4B">
              <w:t>Иркутской области</w:t>
            </w:r>
          </w:p>
        </w:tc>
        <w:tc>
          <w:tcPr>
            <w:tcW w:w="5244" w:type="dxa"/>
            <w:gridSpan w:val="2"/>
          </w:tcPr>
          <w:p w14:paraId="4B0983DC" w14:textId="77777777" w:rsidR="0066750C" w:rsidRPr="00C22D4B" w:rsidRDefault="0066750C" w:rsidP="00C05DF5">
            <w:pPr>
              <w:rPr>
                <w:i/>
                <w:sz w:val="16"/>
                <w:szCs w:val="16"/>
              </w:rPr>
            </w:pPr>
          </w:p>
          <w:p w14:paraId="47147D71" w14:textId="77777777" w:rsidR="0066750C" w:rsidRPr="00C22D4B" w:rsidRDefault="0066750C" w:rsidP="00C05DF5">
            <w:pPr>
              <w:rPr>
                <w:i/>
                <w:vertAlign w:val="superscript"/>
              </w:rPr>
            </w:pPr>
            <w:r w:rsidRPr="00C22D4B">
              <w:t xml:space="preserve">Директор </w:t>
            </w:r>
            <w:r>
              <w:t>о</w:t>
            </w:r>
            <w:r w:rsidRPr="00C22D4B">
              <w:t>бществ</w:t>
            </w:r>
            <w:r>
              <w:t>а</w:t>
            </w:r>
            <w:r w:rsidRPr="00C22D4B">
              <w:t xml:space="preserve"> с ограниченной ответственностью «Байкальская теплоэнергетическая компания» </w:t>
            </w:r>
          </w:p>
          <w:p w14:paraId="781D2ED1" w14:textId="77777777" w:rsidR="0066750C" w:rsidRPr="00C22D4B" w:rsidRDefault="0066750C" w:rsidP="00C05DF5">
            <w:pPr>
              <w:rPr>
                <w:b/>
              </w:rPr>
            </w:pPr>
          </w:p>
        </w:tc>
        <w:tc>
          <w:tcPr>
            <w:tcW w:w="5181" w:type="dxa"/>
            <w:gridSpan w:val="2"/>
          </w:tcPr>
          <w:p w14:paraId="1299EECE" w14:textId="77777777" w:rsidR="0066750C" w:rsidRPr="00C22D4B" w:rsidRDefault="0066750C" w:rsidP="00C05DF5">
            <w:pPr>
              <w:rPr>
                <w:sz w:val="16"/>
                <w:szCs w:val="16"/>
              </w:rPr>
            </w:pPr>
          </w:p>
          <w:p w14:paraId="366B1773" w14:textId="77777777" w:rsidR="0066750C" w:rsidRPr="00C22D4B" w:rsidRDefault="0066750C" w:rsidP="00C05DF5">
            <w:r w:rsidRPr="00C22D4B">
              <w:t>Губернатор Иркутской области</w:t>
            </w:r>
          </w:p>
        </w:tc>
      </w:tr>
      <w:tr w:rsidR="0066750C" w:rsidRPr="00C22D4B" w14:paraId="06CC8BEA" w14:textId="77777777" w:rsidTr="00C05DF5">
        <w:trPr>
          <w:trHeight w:val="74"/>
        </w:trPr>
        <w:tc>
          <w:tcPr>
            <w:tcW w:w="2606" w:type="dxa"/>
          </w:tcPr>
          <w:p w14:paraId="5C40B199" w14:textId="77777777" w:rsidR="0066750C" w:rsidRPr="00C22D4B" w:rsidRDefault="0066750C" w:rsidP="00C05DF5">
            <w:pPr>
              <w:rPr>
                <w:i/>
                <w:sz w:val="16"/>
                <w:szCs w:val="16"/>
              </w:rPr>
            </w:pPr>
          </w:p>
          <w:p w14:paraId="38EA2E1F" w14:textId="77777777" w:rsidR="0066750C" w:rsidRPr="00C22D4B" w:rsidRDefault="0066750C" w:rsidP="00C05DF5">
            <w:pPr>
              <w:rPr>
                <w:i/>
              </w:rPr>
            </w:pPr>
            <w:r w:rsidRPr="00C22D4B">
              <w:rPr>
                <w:i/>
              </w:rPr>
              <w:t xml:space="preserve">___________________     </w:t>
            </w:r>
          </w:p>
          <w:p w14:paraId="0AF8388D" w14:textId="77777777" w:rsidR="0066750C" w:rsidRPr="00C22D4B" w:rsidRDefault="0066750C" w:rsidP="00C05DF5">
            <w:pPr>
              <w:rPr>
                <w:b/>
              </w:rPr>
            </w:pPr>
            <w:r w:rsidRPr="00C22D4B">
              <w:rPr>
                <w:i/>
                <w:vertAlign w:val="superscript"/>
              </w:rPr>
              <w:t xml:space="preserve">                        (подпись)                                                      </w:t>
            </w:r>
            <w:r w:rsidRPr="00C22D4B">
              <w:rPr>
                <w:sz w:val="20"/>
                <w:szCs w:val="20"/>
              </w:rPr>
              <w:t>М.П.</w:t>
            </w:r>
          </w:p>
        </w:tc>
        <w:tc>
          <w:tcPr>
            <w:tcW w:w="2606" w:type="dxa"/>
          </w:tcPr>
          <w:p w14:paraId="6F9E322A" w14:textId="77777777" w:rsidR="0066750C" w:rsidRPr="00C22D4B" w:rsidRDefault="0066750C" w:rsidP="00C05DF5">
            <w:pPr>
              <w:rPr>
                <w:i/>
              </w:rPr>
            </w:pPr>
          </w:p>
          <w:p w14:paraId="22F77743" w14:textId="77777777" w:rsidR="0066750C" w:rsidRPr="00C22D4B" w:rsidRDefault="0066750C" w:rsidP="00C05DF5">
            <w:pPr>
              <w:jc w:val="center"/>
              <w:rPr>
                <w:b/>
              </w:rPr>
            </w:pPr>
            <w:r>
              <w:t>А</w:t>
            </w:r>
            <w:r w:rsidRPr="00C22D4B">
              <w:t xml:space="preserve">.В. </w:t>
            </w:r>
            <w:r>
              <w:t>Должиков</w:t>
            </w:r>
          </w:p>
          <w:p w14:paraId="0AA6FE84" w14:textId="77777777" w:rsidR="0066750C" w:rsidRPr="00C22D4B" w:rsidRDefault="0066750C" w:rsidP="00C05DF5">
            <w:pPr>
              <w:rPr>
                <w:b/>
              </w:rPr>
            </w:pPr>
          </w:p>
        </w:tc>
        <w:tc>
          <w:tcPr>
            <w:tcW w:w="2606" w:type="dxa"/>
          </w:tcPr>
          <w:p w14:paraId="437EB1C5" w14:textId="77777777" w:rsidR="0066750C" w:rsidRPr="00C22D4B" w:rsidRDefault="0066750C" w:rsidP="00C05DF5">
            <w:pPr>
              <w:rPr>
                <w:i/>
                <w:sz w:val="16"/>
                <w:szCs w:val="16"/>
              </w:rPr>
            </w:pPr>
          </w:p>
          <w:p w14:paraId="6E76A5A9" w14:textId="77777777" w:rsidR="0066750C" w:rsidRPr="00C22D4B" w:rsidRDefault="0066750C" w:rsidP="00C05DF5">
            <w:pPr>
              <w:rPr>
                <w:i/>
              </w:rPr>
            </w:pPr>
            <w:r w:rsidRPr="00C22D4B">
              <w:rPr>
                <w:i/>
              </w:rPr>
              <w:t xml:space="preserve">___________________     </w:t>
            </w:r>
          </w:p>
          <w:p w14:paraId="58BE2F17" w14:textId="77777777" w:rsidR="0066750C" w:rsidRPr="00C22D4B" w:rsidRDefault="0066750C" w:rsidP="00C05DF5">
            <w:pPr>
              <w:rPr>
                <w:b/>
              </w:rPr>
            </w:pPr>
            <w:r w:rsidRPr="00C22D4B">
              <w:rPr>
                <w:i/>
                <w:vertAlign w:val="superscript"/>
              </w:rPr>
              <w:t xml:space="preserve">                        (подпись)                                                      </w:t>
            </w:r>
            <w:r w:rsidRPr="00C22D4B">
              <w:rPr>
                <w:sz w:val="20"/>
                <w:szCs w:val="20"/>
              </w:rPr>
              <w:t>М.П.</w:t>
            </w:r>
          </w:p>
        </w:tc>
        <w:tc>
          <w:tcPr>
            <w:tcW w:w="2638" w:type="dxa"/>
          </w:tcPr>
          <w:p w14:paraId="13217860" w14:textId="77777777" w:rsidR="0066750C" w:rsidRPr="00C22D4B" w:rsidRDefault="0066750C" w:rsidP="00C05DF5">
            <w:pPr>
              <w:rPr>
                <w:i/>
              </w:rPr>
            </w:pPr>
          </w:p>
          <w:p w14:paraId="0613A763" w14:textId="77777777" w:rsidR="0066750C" w:rsidRPr="00C22D4B" w:rsidRDefault="0066750C" w:rsidP="00C05DF5">
            <w:pPr>
              <w:jc w:val="center"/>
              <w:rPr>
                <w:b/>
              </w:rPr>
            </w:pPr>
            <w:r w:rsidRPr="00C22D4B">
              <w:t>Д.О. Сковыра</w:t>
            </w:r>
          </w:p>
          <w:p w14:paraId="3B093065" w14:textId="77777777" w:rsidR="0066750C" w:rsidRPr="00C22D4B" w:rsidRDefault="0066750C" w:rsidP="00C05DF5">
            <w:pPr>
              <w:jc w:val="center"/>
              <w:rPr>
                <w:b/>
              </w:rPr>
            </w:pPr>
          </w:p>
        </w:tc>
        <w:tc>
          <w:tcPr>
            <w:tcW w:w="2574" w:type="dxa"/>
          </w:tcPr>
          <w:p w14:paraId="6A926BB4" w14:textId="77777777" w:rsidR="0066750C" w:rsidRPr="00C22D4B" w:rsidRDefault="0066750C" w:rsidP="00C05DF5">
            <w:pPr>
              <w:rPr>
                <w:i/>
                <w:sz w:val="16"/>
                <w:szCs w:val="16"/>
              </w:rPr>
            </w:pPr>
          </w:p>
          <w:p w14:paraId="0E3AD081" w14:textId="77777777" w:rsidR="0066750C" w:rsidRPr="00C22D4B" w:rsidRDefault="0066750C" w:rsidP="00C05DF5">
            <w:pPr>
              <w:rPr>
                <w:i/>
              </w:rPr>
            </w:pPr>
            <w:r w:rsidRPr="00C22D4B">
              <w:rPr>
                <w:i/>
              </w:rPr>
              <w:t xml:space="preserve">___________________     </w:t>
            </w:r>
          </w:p>
          <w:p w14:paraId="015D9EDD" w14:textId="77777777" w:rsidR="0066750C" w:rsidRPr="00C22D4B" w:rsidRDefault="0066750C" w:rsidP="00C05DF5">
            <w:pPr>
              <w:rPr>
                <w:b/>
              </w:rPr>
            </w:pPr>
            <w:r w:rsidRPr="00C22D4B">
              <w:rPr>
                <w:i/>
                <w:vertAlign w:val="superscript"/>
              </w:rPr>
              <w:t xml:space="preserve">                        (подпись)                                                    </w:t>
            </w:r>
            <w:r w:rsidRPr="00C22D4B">
              <w:rPr>
                <w:sz w:val="20"/>
                <w:szCs w:val="20"/>
              </w:rPr>
              <w:t>М.П.</w:t>
            </w:r>
          </w:p>
        </w:tc>
        <w:tc>
          <w:tcPr>
            <w:tcW w:w="2607" w:type="dxa"/>
          </w:tcPr>
          <w:p w14:paraId="7FA42806" w14:textId="77777777" w:rsidR="0066750C" w:rsidRPr="00C22D4B" w:rsidRDefault="0066750C" w:rsidP="00C05DF5">
            <w:pPr>
              <w:jc w:val="center"/>
            </w:pPr>
          </w:p>
          <w:p w14:paraId="57A060AC" w14:textId="77777777" w:rsidR="0066750C" w:rsidRPr="00C22D4B" w:rsidRDefault="0066750C" w:rsidP="00C05DF5">
            <w:pPr>
              <w:rPr>
                <w:b/>
              </w:rPr>
            </w:pPr>
            <w:r w:rsidRPr="00C22D4B">
              <w:t>И.И. Кобзев</w:t>
            </w:r>
          </w:p>
          <w:p w14:paraId="3EA97A7B" w14:textId="77777777" w:rsidR="0066750C" w:rsidRPr="00C22D4B" w:rsidRDefault="0066750C" w:rsidP="00C05DF5">
            <w:pPr>
              <w:jc w:val="center"/>
              <w:rPr>
                <w:b/>
              </w:rPr>
            </w:pPr>
          </w:p>
        </w:tc>
      </w:tr>
    </w:tbl>
    <w:p w14:paraId="70205191" w14:textId="77777777" w:rsidR="0066750C" w:rsidRPr="00C22D4B" w:rsidRDefault="0066750C" w:rsidP="0066750C">
      <w:pPr>
        <w:tabs>
          <w:tab w:val="left" w:pos="6885"/>
        </w:tabs>
        <w:jc w:val="center"/>
        <w:rPr>
          <w:b/>
        </w:rPr>
      </w:pPr>
    </w:p>
    <w:bookmarkEnd w:id="9"/>
    <w:p w14:paraId="02B6117D" w14:textId="77777777" w:rsidR="0016260F" w:rsidRPr="00C22D4B" w:rsidRDefault="0016260F">
      <w:pPr>
        <w:jc w:val="center"/>
        <w:rPr>
          <w:b/>
        </w:rPr>
        <w:sectPr w:rsidR="0016260F" w:rsidRPr="00C22D4B" w:rsidSect="00997271">
          <w:pgSz w:w="16838" w:h="11906" w:orient="landscape"/>
          <w:pgMar w:top="1134" w:right="850" w:bottom="1134" w:left="1701" w:header="708" w:footer="708" w:gutter="0"/>
          <w:cols w:space="720"/>
          <w:titlePg/>
          <w:docGrid w:linePitch="360"/>
        </w:sectPr>
      </w:pPr>
    </w:p>
    <w:p w14:paraId="1DC98BC7" w14:textId="77777777" w:rsidR="0016260F" w:rsidRPr="00C22D4B" w:rsidRDefault="0016260F">
      <w:pPr>
        <w:jc w:val="right"/>
      </w:pPr>
      <w:r w:rsidRPr="00C22D4B">
        <w:lastRenderedPageBreak/>
        <w:t>Приложение № 8</w:t>
      </w:r>
    </w:p>
    <w:p w14:paraId="580420F1" w14:textId="77777777" w:rsidR="0016260F" w:rsidRPr="00C22D4B" w:rsidRDefault="0016260F">
      <w:pPr>
        <w:jc w:val="right"/>
      </w:pPr>
      <w:r w:rsidRPr="00C22D4B">
        <w:t>к концессионному соглашению</w:t>
      </w:r>
    </w:p>
    <w:p w14:paraId="3170B19E" w14:textId="77777777" w:rsidR="0016260F" w:rsidRPr="00C22D4B" w:rsidRDefault="0016260F">
      <w:pPr>
        <w:jc w:val="right"/>
      </w:pPr>
      <w:r w:rsidRPr="00C22D4B">
        <w:t>№ _________________________</w:t>
      </w:r>
    </w:p>
    <w:p w14:paraId="4B5ABBBC" w14:textId="77777777" w:rsidR="0016260F" w:rsidRPr="00C22D4B" w:rsidRDefault="0016260F">
      <w:pPr>
        <w:jc w:val="right"/>
      </w:pPr>
      <w:r w:rsidRPr="00C22D4B">
        <w:t>от ____________________ года</w:t>
      </w:r>
    </w:p>
    <w:p w14:paraId="72E1041E" w14:textId="77777777" w:rsidR="0016260F" w:rsidRPr="00C22D4B" w:rsidRDefault="0016260F">
      <w:pPr>
        <w:jc w:val="right"/>
      </w:pPr>
    </w:p>
    <w:p w14:paraId="3D67F786" w14:textId="77777777" w:rsidR="0016260F" w:rsidRPr="00C22D4B" w:rsidRDefault="0016260F">
      <w:pPr>
        <w:jc w:val="center"/>
        <w:rPr>
          <w:b/>
        </w:rPr>
      </w:pPr>
      <w:r w:rsidRPr="00C22D4B">
        <w:rPr>
          <w:b/>
        </w:rPr>
        <w:t xml:space="preserve">Порядок возмещения расходов Концессионера в случае </w:t>
      </w:r>
    </w:p>
    <w:p w14:paraId="588F967C" w14:textId="77777777" w:rsidR="0016260F" w:rsidRPr="00C22D4B" w:rsidRDefault="0016260F">
      <w:pPr>
        <w:jc w:val="center"/>
        <w:rPr>
          <w:b/>
        </w:rPr>
      </w:pPr>
      <w:r w:rsidRPr="00C22D4B">
        <w:rPr>
          <w:b/>
        </w:rPr>
        <w:t>досрочного расторжения Соглашения</w:t>
      </w:r>
    </w:p>
    <w:p w14:paraId="178D05D7" w14:textId="77777777" w:rsidR="0016260F" w:rsidRPr="00C22D4B" w:rsidRDefault="0016260F">
      <w:pPr>
        <w:jc w:val="center"/>
        <w:rPr>
          <w:b/>
        </w:rPr>
      </w:pPr>
    </w:p>
    <w:p w14:paraId="1825C713" w14:textId="2BC4DD88" w:rsidR="0016260F" w:rsidRPr="00C22D4B" w:rsidRDefault="0016260F" w:rsidP="008D0B0A">
      <w:pPr>
        <w:pStyle w:val="af5"/>
        <w:numPr>
          <w:ilvl w:val="0"/>
          <w:numId w:val="24"/>
        </w:numPr>
        <w:tabs>
          <w:tab w:val="left" w:pos="1134"/>
        </w:tabs>
        <w:spacing w:after="0" w:line="240" w:lineRule="auto"/>
        <w:ind w:left="0" w:firstLine="709"/>
        <w:jc w:val="both"/>
        <w:rPr>
          <w:rFonts w:ascii="Times New Roman" w:hAnsi="Times New Roman"/>
          <w:sz w:val="24"/>
          <w:szCs w:val="24"/>
        </w:rPr>
      </w:pPr>
      <w:r w:rsidRPr="00C22D4B">
        <w:rPr>
          <w:rFonts w:ascii="Times New Roman" w:hAnsi="Times New Roman"/>
          <w:sz w:val="24"/>
          <w:szCs w:val="24"/>
        </w:rPr>
        <w:t>Настоящий порядок определяет условия возмещения расходов Концессионера в случае досрочного расторжения Соглашения на основании решения суда</w:t>
      </w:r>
      <w:r w:rsidR="00E357A0">
        <w:rPr>
          <w:rFonts w:ascii="Times New Roman" w:hAnsi="Times New Roman"/>
          <w:sz w:val="24"/>
          <w:szCs w:val="24"/>
        </w:rPr>
        <w:t xml:space="preserve"> </w:t>
      </w:r>
      <w:r w:rsidRPr="00C22D4B">
        <w:rPr>
          <w:rFonts w:ascii="Times New Roman" w:hAnsi="Times New Roman"/>
          <w:sz w:val="24"/>
          <w:szCs w:val="24"/>
        </w:rPr>
        <w:t>или по соглашению Сторон (далее – расходы Концессионера).</w:t>
      </w:r>
    </w:p>
    <w:p w14:paraId="7C52DFB1" w14:textId="7FD43894" w:rsidR="0016260F" w:rsidRPr="00C22D4B" w:rsidRDefault="0016260F" w:rsidP="008D0B0A">
      <w:pPr>
        <w:pStyle w:val="af5"/>
        <w:numPr>
          <w:ilvl w:val="0"/>
          <w:numId w:val="24"/>
        </w:numPr>
        <w:tabs>
          <w:tab w:val="left" w:pos="1134"/>
        </w:tabs>
        <w:spacing w:after="0" w:line="240" w:lineRule="auto"/>
        <w:ind w:left="0" w:firstLine="709"/>
        <w:jc w:val="both"/>
        <w:rPr>
          <w:rFonts w:ascii="Times New Roman" w:hAnsi="Times New Roman"/>
          <w:sz w:val="24"/>
          <w:szCs w:val="24"/>
        </w:rPr>
      </w:pPr>
      <w:r w:rsidRPr="00C22D4B">
        <w:rPr>
          <w:rFonts w:ascii="Times New Roman" w:hAnsi="Times New Roman"/>
          <w:sz w:val="24"/>
          <w:szCs w:val="24"/>
        </w:rPr>
        <w:t>В случае досрочного расторжения Соглашения на основании решения суда</w:t>
      </w:r>
      <w:r w:rsidR="00111C19">
        <w:rPr>
          <w:rFonts w:ascii="Times New Roman" w:hAnsi="Times New Roman"/>
          <w:sz w:val="24"/>
          <w:szCs w:val="24"/>
        </w:rPr>
        <w:t xml:space="preserve"> </w:t>
      </w:r>
      <w:r w:rsidRPr="00C22D4B">
        <w:rPr>
          <w:rFonts w:ascii="Times New Roman" w:hAnsi="Times New Roman"/>
          <w:sz w:val="24"/>
          <w:szCs w:val="24"/>
        </w:rPr>
        <w:t xml:space="preserve">Концедент обеспечивает Концессионеру возмещение расходов, понесенных Концессионером на реконструкцию Объекта Соглашения и не возмещенных ему на момент досрочного расторжения Соглашения (далее – расходов на реконструкцию, подлежащих возмещению). Концессионер вправе обратиться к Концеденту с таким требованием, в течении </w:t>
      </w:r>
      <w:r w:rsidRPr="00C22D4B">
        <w:rPr>
          <w:rFonts w:ascii="Times New Roman" w:hAnsi="Times New Roman"/>
          <w:b/>
          <w:sz w:val="24"/>
          <w:szCs w:val="24"/>
        </w:rPr>
        <w:t>2 (двух) лет</w:t>
      </w:r>
      <w:r w:rsidRPr="00C22D4B">
        <w:rPr>
          <w:rFonts w:ascii="Times New Roman" w:hAnsi="Times New Roman"/>
          <w:sz w:val="24"/>
          <w:szCs w:val="24"/>
        </w:rPr>
        <w:t xml:space="preserve"> с момента расторжения Соглашения. </w:t>
      </w:r>
    </w:p>
    <w:p w14:paraId="125C878F" w14:textId="75289F45" w:rsidR="0016260F" w:rsidRPr="005678CC" w:rsidRDefault="0016260F" w:rsidP="00491BE5">
      <w:pPr>
        <w:pStyle w:val="af5"/>
        <w:numPr>
          <w:ilvl w:val="0"/>
          <w:numId w:val="24"/>
        </w:numPr>
        <w:tabs>
          <w:tab w:val="left" w:pos="1134"/>
        </w:tabs>
        <w:spacing w:after="0" w:line="240" w:lineRule="auto"/>
        <w:ind w:left="0" w:firstLine="709"/>
        <w:jc w:val="both"/>
        <w:rPr>
          <w:rFonts w:ascii="Times New Roman" w:hAnsi="Times New Roman"/>
          <w:sz w:val="24"/>
          <w:szCs w:val="24"/>
        </w:rPr>
      </w:pPr>
      <w:r w:rsidRPr="005678CC">
        <w:rPr>
          <w:rFonts w:ascii="Times New Roman" w:hAnsi="Times New Roman"/>
          <w:sz w:val="24"/>
          <w:szCs w:val="24"/>
        </w:rPr>
        <w:t xml:space="preserve"> К требованию Концессионер прилагает пакет документов, подтверждающий сумму расходов на реконструкцию, подлежащих возмещению, в том числе:</w:t>
      </w:r>
    </w:p>
    <w:p w14:paraId="02C92EFA" w14:textId="32731EB1" w:rsidR="0016260F" w:rsidRPr="00C22D4B" w:rsidRDefault="0016260F" w:rsidP="008D0B0A">
      <w:pPr>
        <w:pStyle w:val="af5"/>
        <w:numPr>
          <w:ilvl w:val="1"/>
          <w:numId w:val="25"/>
        </w:numPr>
        <w:spacing w:after="0" w:line="240" w:lineRule="auto"/>
        <w:ind w:left="0" w:firstLine="709"/>
        <w:jc w:val="both"/>
        <w:rPr>
          <w:rFonts w:ascii="Times New Roman" w:hAnsi="Times New Roman"/>
          <w:sz w:val="24"/>
          <w:szCs w:val="24"/>
        </w:rPr>
      </w:pPr>
      <w:r w:rsidRPr="00C22D4B">
        <w:rPr>
          <w:rFonts w:ascii="Times New Roman" w:hAnsi="Times New Roman"/>
          <w:sz w:val="24"/>
          <w:szCs w:val="24"/>
        </w:rPr>
        <w:t>расчет размера расходов на реконструкцию, подлежащих возмещению;</w:t>
      </w:r>
    </w:p>
    <w:p w14:paraId="7B1BDEDE" w14:textId="056D3343" w:rsidR="0016260F" w:rsidRPr="00C22D4B" w:rsidRDefault="0016260F" w:rsidP="008D0B0A">
      <w:pPr>
        <w:pStyle w:val="af5"/>
        <w:numPr>
          <w:ilvl w:val="1"/>
          <w:numId w:val="25"/>
        </w:numPr>
        <w:spacing w:after="0" w:line="240" w:lineRule="auto"/>
        <w:ind w:left="0" w:firstLine="709"/>
        <w:jc w:val="both"/>
        <w:rPr>
          <w:rFonts w:ascii="Times New Roman" w:hAnsi="Times New Roman"/>
          <w:sz w:val="24"/>
          <w:szCs w:val="24"/>
        </w:rPr>
      </w:pPr>
      <w:r w:rsidRPr="00C22D4B">
        <w:rPr>
          <w:rFonts w:ascii="Times New Roman" w:hAnsi="Times New Roman"/>
          <w:sz w:val="24"/>
          <w:szCs w:val="24"/>
        </w:rPr>
        <w:t>пояснительную записку к расчету размера расходов на реконструкцию, подлежащих возмещению, с приложением перечня подтверждающих документов;</w:t>
      </w:r>
    </w:p>
    <w:p w14:paraId="7741F7BD" w14:textId="245474F5" w:rsidR="0016260F" w:rsidRPr="00C22D4B" w:rsidRDefault="0016260F" w:rsidP="008D0B0A">
      <w:pPr>
        <w:pStyle w:val="af5"/>
        <w:numPr>
          <w:ilvl w:val="1"/>
          <w:numId w:val="25"/>
        </w:numPr>
        <w:spacing w:after="0" w:line="240" w:lineRule="auto"/>
        <w:ind w:left="0" w:firstLine="709"/>
        <w:jc w:val="both"/>
        <w:rPr>
          <w:rFonts w:ascii="Times New Roman" w:hAnsi="Times New Roman"/>
          <w:sz w:val="24"/>
          <w:szCs w:val="24"/>
        </w:rPr>
      </w:pPr>
      <w:r w:rsidRPr="00C22D4B">
        <w:rPr>
          <w:rFonts w:ascii="Times New Roman" w:hAnsi="Times New Roman"/>
          <w:sz w:val="24"/>
          <w:szCs w:val="24"/>
        </w:rPr>
        <w:t>подтверждающие документы в целях обоснования размера расходов на реконструкцию, подлежащих возмещению, за год, предшествующий последнему году действия Соглашения, и за период с начала последнего года действия Соглашения по день досрочного расторжения Соглашения включительно, в том числе первичные документы бухгалтерского учета и (или) формы статистической отчетности.</w:t>
      </w:r>
    </w:p>
    <w:p w14:paraId="38C9FFA0" w14:textId="77777777" w:rsidR="0016260F" w:rsidRPr="00C22D4B" w:rsidRDefault="0016260F" w:rsidP="008D0B0A">
      <w:pPr>
        <w:pStyle w:val="af5"/>
        <w:numPr>
          <w:ilvl w:val="0"/>
          <w:numId w:val="24"/>
        </w:numPr>
        <w:tabs>
          <w:tab w:val="left" w:pos="1134"/>
        </w:tabs>
        <w:spacing w:after="0" w:line="240" w:lineRule="auto"/>
        <w:ind w:left="0" w:firstLine="709"/>
        <w:jc w:val="both"/>
        <w:rPr>
          <w:rFonts w:ascii="Times New Roman" w:hAnsi="Times New Roman"/>
          <w:sz w:val="24"/>
          <w:szCs w:val="24"/>
        </w:rPr>
      </w:pPr>
      <w:r w:rsidRPr="00C22D4B">
        <w:rPr>
          <w:rFonts w:ascii="Times New Roman" w:hAnsi="Times New Roman"/>
          <w:sz w:val="24"/>
          <w:szCs w:val="24"/>
        </w:rPr>
        <w:t xml:space="preserve">В случае досрочного расторжения Соглашения по соглашению Сторон, Концедент обеспечивает Концессионеру возмещение расходов, понесенных Концессионером и не возмещенных ему на момент досрочного расторжения Соглашения (далее – расходов, подлежащих возмещению). Концессионер вправе обратиться к Концеденту с таким требованием в течении </w:t>
      </w:r>
      <w:r w:rsidRPr="00C22D4B">
        <w:rPr>
          <w:rFonts w:ascii="Times New Roman" w:hAnsi="Times New Roman"/>
          <w:b/>
          <w:sz w:val="24"/>
          <w:szCs w:val="24"/>
        </w:rPr>
        <w:t>2 (двух) лет</w:t>
      </w:r>
      <w:r w:rsidRPr="00C22D4B">
        <w:rPr>
          <w:rFonts w:ascii="Times New Roman" w:hAnsi="Times New Roman"/>
          <w:sz w:val="24"/>
          <w:szCs w:val="24"/>
        </w:rPr>
        <w:t xml:space="preserve"> с момента расторжения Соглашения.</w:t>
      </w:r>
    </w:p>
    <w:p w14:paraId="3860819B" w14:textId="77777777" w:rsidR="0016260F" w:rsidRPr="00C22D4B" w:rsidRDefault="0016260F" w:rsidP="008D0B0A">
      <w:pPr>
        <w:pStyle w:val="af5"/>
        <w:numPr>
          <w:ilvl w:val="0"/>
          <w:numId w:val="24"/>
        </w:numPr>
        <w:tabs>
          <w:tab w:val="left" w:pos="1134"/>
        </w:tabs>
        <w:spacing w:after="0" w:line="240" w:lineRule="auto"/>
        <w:ind w:left="0" w:firstLine="709"/>
        <w:jc w:val="both"/>
        <w:rPr>
          <w:rFonts w:ascii="Times New Roman" w:hAnsi="Times New Roman"/>
          <w:sz w:val="24"/>
          <w:szCs w:val="24"/>
        </w:rPr>
      </w:pPr>
      <w:r w:rsidRPr="00C22D4B">
        <w:rPr>
          <w:rFonts w:ascii="Times New Roman" w:hAnsi="Times New Roman"/>
          <w:sz w:val="24"/>
          <w:szCs w:val="24"/>
        </w:rPr>
        <w:t xml:space="preserve"> К требованию Концессионер прилагает пакет документов, подтверждающий сумму расходов, подлежащих возмещению, в том числе:</w:t>
      </w:r>
    </w:p>
    <w:p w14:paraId="6958E109" w14:textId="77777777" w:rsidR="0016260F" w:rsidRPr="00C22D4B" w:rsidRDefault="0016260F" w:rsidP="008D0B0A">
      <w:pPr>
        <w:pStyle w:val="af5"/>
        <w:numPr>
          <w:ilvl w:val="1"/>
          <w:numId w:val="26"/>
        </w:numPr>
        <w:tabs>
          <w:tab w:val="left" w:pos="1134"/>
        </w:tabs>
        <w:spacing w:after="0" w:line="240" w:lineRule="auto"/>
        <w:ind w:left="0" w:firstLine="709"/>
        <w:jc w:val="both"/>
        <w:rPr>
          <w:rFonts w:ascii="Times New Roman" w:hAnsi="Times New Roman"/>
          <w:sz w:val="24"/>
          <w:szCs w:val="24"/>
        </w:rPr>
      </w:pPr>
      <w:r w:rsidRPr="00C22D4B">
        <w:rPr>
          <w:rFonts w:ascii="Times New Roman" w:hAnsi="Times New Roman"/>
          <w:sz w:val="24"/>
          <w:szCs w:val="24"/>
        </w:rPr>
        <w:t>расчет размера расходов, подлежащих возмещению за год, предшествующий последнему году действия Соглашения, и за период с начала последнего года действия Соглашения по день досрочного расторжения Соглашения включительно;</w:t>
      </w:r>
    </w:p>
    <w:p w14:paraId="11BE0C49" w14:textId="77777777" w:rsidR="0016260F" w:rsidRPr="00C22D4B" w:rsidRDefault="0016260F" w:rsidP="008D0B0A">
      <w:pPr>
        <w:pStyle w:val="af5"/>
        <w:numPr>
          <w:ilvl w:val="1"/>
          <w:numId w:val="26"/>
        </w:numPr>
        <w:tabs>
          <w:tab w:val="left" w:pos="1134"/>
        </w:tabs>
        <w:spacing w:after="0" w:line="240" w:lineRule="auto"/>
        <w:ind w:left="0" w:firstLine="709"/>
        <w:jc w:val="both"/>
        <w:rPr>
          <w:rFonts w:ascii="Times New Roman" w:hAnsi="Times New Roman"/>
          <w:sz w:val="24"/>
          <w:szCs w:val="24"/>
        </w:rPr>
      </w:pPr>
      <w:r w:rsidRPr="00C22D4B">
        <w:rPr>
          <w:rFonts w:ascii="Times New Roman" w:hAnsi="Times New Roman"/>
          <w:sz w:val="24"/>
          <w:szCs w:val="24"/>
        </w:rPr>
        <w:t>пояснительную записку к расчету размера расходов, подлежащих возмещению, с приложением перечня подтверждающих документов;</w:t>
      </w:r>
    </w:p>
    <w:p w14:paraId="42EA0338" w14:textId="77777777" w:rsidR="0016260F" w:rsidRPr="00C22D4B" w:rsidRDefault="0016260F" w:rsidP="008D0B0A">
      <w:pPr>
        <w:pStyle w:val="af5"/>
        <w:numPr>
          <w:ilvl w:val="1"/>
          <w:numId w:val="26"/>
        </w:numPr>
        <w:tabs>
          <w:tab w:val="left" w:pos="1134"/>
        </w:tabs>
        <w:spacing w:after="0" w:line="240" w:lineRule="auto"/>
        <w:ind w:left="0" w:firstLine="709"/>
        <w:jc w:val="both"/>
        <w:rPr>
          <w:rFonts w:ascii="Times New Roman" w:hAnsi="Times New Roman"/>
          <w:sz w:val="24"/>
          <w:szCs w:val="24"/>
        </w:rPr>
      </w:pPr>
      <w:r w:rsidRPr="00C22D4B">
        <w:rPr>
          <w:rFonts w:ascii="Times New Roman" w:hAnsi="Times New Roman"/>
          <w:sz w:val="24"/>
          <w:szCs w:val="24"/>
        </w:rPr>
        <w:t>подтверждающие документы в целях обоснования размера расходов, подлежащих возмещению, в том числе первичные документы бухгалтерского учета и (или) формы статистической отчетности за год, предшествующий последнему году действия Соглашения, и за период с начала последнего года действия Соглашения по день досрочного расторжения Соглашения включительно.</w:t>
      </w:r>
    </w:p>
    <w:p w14:paraId="268A45C0" w14:textId="77777777" w:rsidR="0016260F" w:rsidRPr="00C22D4B" w:rsidRDefault="0016260F">
      <w:pPr>
        <w:ind w:firstLine="708"/>
        <w:jc w:val="both"/>
      </w:pPr>
      <w:r w:rsidRPr="00C22D4B">
        <w:t>Размер расходов, подлежащих возмещению, определяется на основании сведений, указанных в решениях регулирующего органа об установлении тарифов Концессионера в порядке, предусмотренном законодательством Российской Федерации в сфере регулирования цен (тарифов), и иными документами дополнительно не подтверждается.</w:t>
      </w:r>
    </w:p>
    <w:p w14:paraId="21A29864" w14:textId="77777777" w:rsidR="0016260F" w:rsidRPr="00C22D4B" w:rsidRDefault="0016260F" w:rsidP="008D0B0A">
      <w:pPr>
        <w:pStyle w:val="af5"/>
        <w:numPr>
          <w:ilvl w:val="0"/>
          <w:numId w:val="24"/>
        </w:numPr>
        <w:tabs>
          <w:tab w:val="left" w:pos="1134"/>
        </w:tabs>
        <w:spacing w:after="0" w:line="240" w:lineRule="auto"/>
        <w:ind w:left="0" w:firstLine="709"/>
        <w:jc w:val="both"/>
        <w:rPr>
          <w:rFonts w:ascii="Times New Roman" w:hAnsi="Times New Roman"/>
          <w:sz w:val="24"/>
          <w:szCs w:val="24"/>
        </w:rPr>
      </w:pPr>
      <w:r w:rsidRPr="00C22D4B">
        <w:rPr>
          <w:rFonts w:ascii="Times New Roman" w:hAnsi="Times New Roman"/>
          <w:sz w:val="24"/>
          <w:szCs w:val="24"/>
        </w:rPr>
        <w:t xml:space="preserve">Концедент осуществляет проверку представленных Концессионером документов. </w:t>
      </w:r>
    </w:p>
    <w:p w14:paraId="75BCEC4C" w14:textId="77777777" w:rsidR="0016260F" w:rsidRPr="00C22D4B" w:rsidRDefault="0016260F">
      <w:pPr>
        <w:jc w:val="both"/>
      </w:pPr>
      <w:r w:rsidRPr="00C22D4B">
        <w:lastRenderedPageBreak/>
        <w:tab/>
        <w:t>Проверка осуществляется на предмет подтверждения суммы расходов, заявленных Концессионером к возмещению. В случае, если в процессе проверки будут выявлены суммы, не подтвержденные документально за год, предшествующий последнему году действия Соглашения, и период с начала последнего года действия Соглашения по день досрочного расторжения Соглашения, Концедент запрашивает у Концессионера дополнительные подтверждающие документы и пояснения.</w:t>
      </w:r>
      <w:r w:rsidRPr="00C22D4B">
        <w:tab/>
      </w:r>
    </w:p>
    <w:p w14:paraId="6BC213BF" w14:textId="77777777" w:rsidR="0016260F" w:rsidRPr="00C22D4B" w:rsidRDefault="0016260F">
      <w:pPr>
        <w:jc w:val="both"/>
      </w:pPr>
      <w:r w:rsidRPr="00C22D4B">
        <w:tab/>
        <w:t>Концедент вправе запросить необходимую информацию в отношении рассматриваемого вопроса у иного круга лиц, официально располагающего и уполномоченного на предоставление такой информации.</w:t>
      </w:r>
    </w:p>
    <w:p w14:paraId="0F7C750F" w14:textId="77777777" w:rsidR="0016260F" w:rsidRPr="00C22D4B" w:rsidRDefault="0016260F" w:rsidP="008D0B0A">
      <w:pPr>
        <w:pStyle w:val="af5"/>
        <w:numPr>
          <w:ilvl w:val="0"/>
          <w:numId w:val="24"/>
        </w:numPr>
        <w:tabs>
          <w:tab w:val="left" w:pos="1134"/>
        </w:tabs>
        <w:spacing w:after="0" w:line="240" w:lineRule="auto"/>
        <w:ind w:left="0" w:firstLine="709"/>
        <w:jc w:val="both"/>
        <w:rPr>
          <w:rFonts w:ascii="Times New Roman" w:hAnsi="Times New Roman"/>
          <w:sz w:val="24"/>
          <w:szCs w:val="24"/>
        </w:rPr>
      </w:pPr>
      <w:r w:rsidRPr="00C22D4B">
        <w:rPr>
          <w:rFonts w:ascii="Times New Roman" w:hAnsi="Times New Roman"/>
          <w:sz w:val="24"/>
          <w:szCs w:val="24"/>
        </w:rPr>
        <w:t xml:space="preserve">Концедент принимает решение о возмещении расходов Концессионера в течение </w:t>
      </w:r>
      <w:r w:rsidRPr="00C22D4B">
        <w:rPr>
          <w:rFonts w:ascii="Times New Roman" w:hAnsi="Times New Roman"/>
          <w:b/>
          <w:sz w:val="24"/>
          <w:szCs w:val="24"/>
        </w:rPr>
        <w:t>3 (трех) месяцев</w:t>
      </w:r>
      <w:r w:rsidRPr="00C22D4B">
        <w:rPr>
          <w:rFonts w:ascii="Times New Roman" w:hAnsi="Times New Roman"/>
          <w:sz w:val="24"/>
          <w:szCs w:val="24"/>
        </w:rPr>
        <w:t xml:space="preserve"> с момента получения требования.</w:t>
      </w:r>
    </w:p>
    <w:p w14:paraId="34A37EDE" w14:textId="77777777" w:rsidR="0016260F" w:rsidRPr="00C22D4B" w:rsidRDefault="0016260F">
      <w:pPr>
        <w:ind w:firstLine="708"/>
        <w:jc w:val="both"/>
      </w:pPr>
      <w:r w:rsidRPr="00C22D4B">
        <w:t xml:space="preserve">О принятом решении Концедент письменно информирует Концессионера в течение </w:t>
      </w:r>
      <w:r w:rsidRPr="00C22D4B">
        <w:rPr>
          <w:b/>
        </w:rPr>
        <w:t>3 (трех) дней</w:t>
      </w:r>
      <w:r w:rsidRPr="00C22D4B">
        <w:t xml:space="preserve"> с момента принятия решения.</w:t>
      </w:r>
    </w:p>
    <w:p w14:paraId="7F46C9E2" w14:textId="77777777" w:rsidR="0016260F" w:rsidRPr="00C22D4B" w:rsidRDefault="0016260F" w:rsidP="008D0B0A">
      <w:pPr>
        <w:pStyle w:val="af5"/>
        <w:numPr>
          <w:ilvl w:val="0"/>
          <w:numId w:val="24"/>
        </w:numPr>
        <w:tabs>
          <w:tab w:val="left" w:pos="1134"/>
        </w:tabs>
        <w:spacing w:after="0" w:line="240" w:lineRule="auto"/>
        <w:ind w:left="0" w:firstLine="709"/>
        <w:jc w:val="both"/>
        <w:rPr>
          <w:rFonts w:ascii="Times New Roman" w:hAnsi="Times New Roman"/>
          <w:sz w:val="24"/>
          <w:szCs w:val="24"/>
        </w:rPr>
      </w:pPr>
      <w:r w:rsidRPr="00C22D4B">
        <w:rPr>
          <w:rFonts w:ascii="Times New Roman" w:hAnsi="Times New Roman"/>
          <w:sz w:val="24"/>
          <w:szCs w:val="24"/>
        </w:rPr>
        <w:t xml:space="preserve">Возмещение расходов Концессионера осуществляется Концедентом в течение </w:t>
      </w:r>
      <w:r w:rsidRPr="00C22D4B">
        <w:rPr>
          <w:rFonts w:ascii="Times New Roman" w:hAnsi="Times New Roman"/>
          <w:b/>
          <w:sz w:val="24"/>
          <w:szCs w:val="24"/>
        </w:rPr>
        <w:t>2 (двух) лет</w:t>
      </w:r>
      <w:r w:rsidRPr="00C22D4B">
        <w:rPr>
          <w:rFonts w:ascii="Times New Roman" w:hAnsi="Times New Roman"/>
          <w:sz w:val="24"/>
          <w:szCs w:val="24"/>
        </w:rPr>
        <w:t xml:space="preserve"> со момента направления Концеденту требования Концессионера о возмещении расходов. </w:t>
      </w:r>
    </w:p>
    <w:p w14:paraId="59BBEEFE" w14:textId="77777777" w:rsidR="0016260F" w:rsidRPr="00C22D4B" w:rsidRDefault="0016260F">
      <w:pPr>
        <w:jc w:val="center"/>
        <w:rPr>
          <w:b/>
        </w:rPr>
      </w:pPr>
    </w:p>
    <w:p w14:paraId="19CC64E9" w14:textId="77777777" w:rsidR="0016260F" w:rsidRPr="00C22D4B" w:rsidRDefault="0016260F">
      <w:pPr>
        <w:jc w:val="center"/>
        <w:rPr>
          <w:b/>
        </w:rPr>
      </w:pPr>
      <w:r w:rsidRPr="00C22D4B">
        <w:rPr>
          <w:b/>
        </w:rPr>
        <w:t>Подписи Сторон:</w:t>
      </w:r>
    </w:p>
    <w:p w14:paraId="514801EE" w14:textId="77777777" w:rsidR="0016260F" w:rsidRPr="00C22D4B" w:rsidRDefault="0016260F">
      <w:pPr>
        <w:rPr>
          <w:b/>
        </w:rPr>
      </w:pPr>
    </w:p>
    <w:tbl>
      <w:tblPr>
        <w:tblW w:w="9872" w:type="dxa"/>
        <w:tblLayout w:type="fixed"/>
        <w:tblLook w:val="0000" w:firstRow="0" w:lastRow="0" w:firstColumn="0" w:lastColumn="0" w:noHBand="0" w:noVBand="0"/>
      </w:tblPr>
      <w:tblGrid>
        <w:gridCol w:w="1665"/>
        <w:gridCol w:w="1839"/>
        <w:gridCol w:w="1698"/>
        <w:gridCol w:w="1698"/>
        <w:gridCol w:w="1415"/>
        <w:gridCol w:w="1557"/>
      </w:tblGrid>
      <w:tr w:rsidR="0016260F" w:rsidRPr="00C22D4B" w14:paraId="206CF5DE" w14:textId="77777777" w:rsidTr="00D922B9">
        <w:trPr>
          <w:trHeight w:val="273"/>
        </w:trPr>
        <w:tc>
          <w:tcPr>
            <w:tcW w:w="3504" w:type="dxa"/>
            <w:gridSpan w:val="2"/>
          </w:tcPr>
          <w:p w14:paraId="527EE5A5" w14:textId="77777777" w:rsidR="0016260F" w:rsidRPr="00C22D4B" w:rsidRDefault="0016260F">
            <w:pPr>
              <w:rPr>
                <w:b/>
              </w:rPr>
            </w:pPr>
            <w:r w:rsidRPr="00C22D4B">
              <w:rPr>
                <w:b/>
              </w:rPr>
              <w:t>Концедент</w:t>
            </w:r>
          </w:p>
        </w:tc>
        <w:tc>
          <w:tcPr>
            <w:tcW w:w="3396" w:type="dxa"/>
            <w:gridSpan w:val="2"/>
          </w:tcPr>
          <w:p w14:paraId="693CD124" w14:textId="77777777" w:rsidR="0016260F" w:rsidRPr="00C22D4B" w:rsidRDefault="0016260F">
            <w:pPr>
              <w:rPr>
                <w:b/>
              </w:rPr>
            </w:pPr>
            <w:r w:rsidRPr="00C22D4B">
              <w:rPr>
                <w:b/>
              </w:rPr>
              <w:t>Концессионер</w:t>
            </w:r>
          </w:p>
        </w:tc>
        <w:tc>
          <w:tcPr>
            <w:tcW w:w="2972" w:type="dxa"/>
            <w:gridSpan w:val="2"/>
          </w:tcPr>
          <w:p w14:paraId="5D3048FD" w14:textId="77777777" w:rsidR="0016260F" w:rsidRPr="00C22D4B" w:rsidRDefault="0016260F">
            <w:pPr>
              <w:rPr>
                <w:b/>
              </w:rPr>
            </w:pPr>
            <w:r w:rsidRPr="00C22D4B">
              <w:rPr>
                <w:b/>
              </w:rPr>
              <w:t>Субъект РФ</w:t>
            </w:r>
          </w:p>
        </w:tc>
      </w:tr>
      <w:tr w:rsidR="0016260F" w:rsidRPr="00C22D4B" w14:paraId="048790DA" w14:textId="77777777" w:rsidTr="00D922B9">
        <w:trPr>
          <w:trHeight w:val="2246"/>
        </w:trPr>
        <w:tc>
          <w:tcPr>
            <w:tcW w:w="3504" w:type="dxa"/>
            <w:gridSpan w:val="2"/>
          </w:tcPr>
          <w:p w14:paraId="0F2104F7" w14:textId="77777777" w:rsidR="0016260F" w:rsidRPr="00C22D4B" w:rsidRDefault="0016260F">
            <w:pPr>
              <w:rPr>
                <w:i/>
              </w:rPr>
            </w:pPr>
          </w:p>
          <w:p w14:paraId="00C83DDE" w14:textId="486BE50B" w:rsidR="0016260F" w:rsidRPr="00C22D4B" w:rsidRDefault="0016260F">
            <w:r w:rsidRPr="00C22D4B">
              <w:t xml:space="preserve">Глава </w:t>
            </w:r>
            <w:r w:rsidR="00970323">
              <w:t>Слюдянского</w:t>
            </w:r>
            <w:r w:rsidRPr="00C22D4B">
              <w:t xml:space="preserve"> городского поселения Слюдянского муниципального района </w:t>
            </w:r>
          </w:p>
          <w:p w14:paraId="1CFA21BA" w14:textId="77777777" w:rsidR="0016260F" w:rsidRPr="00C22D4B" w:rsidRDefault="0016260F">
            <w:pPr>
              <w:rPr>
                <w:i/>
              </w:rPr>
            </w:pPr>
            <w:r w:rsidRPr="00C22D4B">
              <w:t>Иркутской области</w:t>
            </w:r>
          </w:p>
        </w:tc>
        <w:tc>
          <w:tcPr>
            <w:tcW w:w="3396" w:type="dxa"/>
            <w:gridSpan w:val="2"/>
          </w:tcPr>
          <w:p w14:paraId="42EC9943" w14:textId="77777777" w:rsidR="0016260F" w:rsidRPr="00C22D4B" w:rsidRDefault="0016260F">
            <w:pPr>
              <w:rPr>
                <w:i/>
              </w:rPr>
            </w:pPr>
          </w:p>
          <w:p w14:paraId="32CEE4C2" w14:textId="77777777" w:rsidR="00970323" w:rsidRPr="00C22D4B" w:rsidRDefault="00970323" w:rsidP="00970323">
            <w:pPr>
              <w:rPr>
                <w:i/>
                <w:vertAlign w:val="superscript"/>
              </w:rPr>
            </w:pPr>
            <w:r w:rsidRPr="00C22D4B">
              <w:t xml:space="preserve">Директор </w:t>
            </w:r>
            <w:r>
              <w:t>о</w:t>
            </w:r>
            <w:r w:rsidRPr="00C22D4B">
              <w:t>бществ</w:t>
            </w:r>
            <w:r>
              <w:t>а</w:t>
            </w:r>
            <w:r w:rsidRPr="00C22D4B">
              <w:t xml:space="preserve"> с ограниченной ответственностью «Байкальская теплоэнергетическая компания» </w:t>
            </w:r>
          </w:p>
          <w:p w14:paraId="3A6C9F09" w14:textId="77777777" w:rsidR="0016260F" w:rsidRPr="00C22D4B" w:rsidRDefault="0016260F">
            <w:pPr>
              <w:rPr>
                <w:b/>
              </w:rPr>
            </w:pPr>
          </w:p>
        </w:tc>
        <w:tc>
          <w:tcPr>
            <w:tcW w:w="2972" w:type="dxa"/>
            <w:gridSpan w:val="2"/>
          </w:tcPr>
          <w:p w14:paraId="741DE2ED" w14:textId="77777777" w:rsidR="0016260F" w:rsidRPr="00C22D4B" w:rsidRDefault="0016260F"/>
          <w:p w14:paraId="399782F4" w14:textId="77777777" w:rsidR="0016260F" w:rsidRPr="00C22D4B" w:rsidRDefault="0016260F">
            <w:r w:rsidRPr="00C22D4B">
              <w:t>Губернатор Иркутской области</w:t>
            </w:r>
          </w:p>
        </w:tc>
      </w:tr>
      <w:tr w:rsidR="0016260F" w:rsidRPr="00C22D4B" w14:paraId="362B760A" w14:textId="77777777" w:rsidTr="00D922B9">
        <w:trPr>
          <w:trHeight w:val="74"/>
        </w:trPr>
        <w:tc>
          <w:tcPr>
            <w:tcW w:w="1665" w:type="dxa"/>
          </w:tcPr>
          <w:p w14:paraId="5FCCB63D" w14:textId="77777777" w:rsidR="0016260F" w:rsidRPr="00C22D4B" w:rsidRDefault="0016260F">
            <w:pPr>
              <w:rPr>
                <w:i/>
              </w:rPr>
            </w:pPr>
          </w:p>
          <w:p w14:paraId="4B782118" w14:textId="77777777" w:rsidR="0016260F" w:rsidRPr="00C22D4B" w:rsidRDefault="0016260F">
            <w:pPr>
              <w:rPr>
                <w:i/>
              </w:rPr>
            </w:pPr>
            <w:r w:rsidRPr="00C22D4B">
              <w:rPr>
                <w:i/>
              </w:rPr>
              <w:t xml:space="preserve">____________     </w:t>
            </w:r>
          </w:p>
          <w:p w14:paraId="5A9A74E0" w14:textId="77777777" w:rsidR="0016260F" w:rsidRPr="00C22D4B" w:rsidRDefault="0016260F">
            <w:pPr>
              <w:rPr>
                <w:b/>
              </w:rPr>
            </w:pPr>
            <w:r w:rsidRPr="00C22D4B">
              <w:rPr>
                <w:i/>
                <w:vertAlign w:val="superscript"/>
              </w:rPr>
              <w:t xml:space="preserve">                        (подпись)                                                      </w:t>
            </w:r>
            <w:r w:rsidRPr="00C22D4B">
              <w:rPr>
                <w:sz w:val="20"/>
                <w:szCs w:val="20"/>
              </w:rPr>
              <w:t>М.П.</w:t>
            </w:r>
          </w:p>
        </w:tc>
        <w:tc>
          <w:tcPr>
            <w:tcW w:w="1839" w:type="dxa"/>
          </w:tcPr>
          <w:p w14:paraId="7282A970" w14:textId="77777777" w:rsidR="0016260F" w:rsidRPr="00C22D4B" w:rsidRDefault="0016260F">
            <w:pPr>
              <w:rPr>
                <w:i/>
              </w:rPr>
            </w:pPr>
          </w:p>
          <w:p w14:paraId="19AB1564" w14:textId="5FC3DD94" w:rsidR="0016260F" w:rsidRPr="00C22D4B" w:rsidRDefault="00970323">
            <w:pPr>
              <w:jc w:val="center"/>
              <w:rPr>
                <w:b/>
              </w:rPr>
            </w:pPr>
            <w:r>
              <w:t>А</w:t>
            </w:r>
            <w:r w:rsidR="0016260F" w:rsidRPr="00C22D4B">
              <w:t xml:space="preserve">.В. </w:t>
            </w:r>
            <w:r>
              <w:t>Должиков</w:t>
            </w:r>
          </w:p>
          <w:p w14:paraId="53605FCA" w14:textId="77777777" w:rsidR="0016260F" w:rsidRPr="00C22D4B" w:rsidRDefault="0016260F">
            <w:pPr>
              <w:rPr>
                <w:b/>
              </w:rPr>
            </w:pPr>
          </w:p>
        </w:tc>
        <w:tc>
          <w:tcPr>
            <w:tcW w:w="1698" w:type="dxa"/>
          </w:tcPr>
          <w:p w14:paraId="3347A6A5" w14:textId="77777777" w:rsidR="0016260F" w:rsidRPr="00C22D4B" w:rsidRDefault="0016260F">
            <w:pPr>
              <w:rPr>
                <w:i/>
              </w:rPr>
            </w:pPr>
          </w:p>
          <w:p w14:paraId="5ED0CEBF" w14:textId="77777777" w:rsidR="0016260F" w:rsidRPr="00C22D4B" w:rsidRDefault="0016260F">
            <w:pPr>
              <w:rPr>
                <w:i/>
              </w:rPr>
            </w:pPr>
            <w:r w:rsidRPr="00C22D4B">
              <w:rPr>
                <w:i/>
              </w:rPr>
              <w:t xml:space="preserve">____________     </w:t>
            </w:r>
          </w:p>
          <w:p w14:paraId="0B98682E" w14:textId="77777777" w:rsidR="0016260F" w:rsidRPr="00C22D4B" w:rsidRDefault="0016260F">
            <w:pPr>
              <w:rPr>
                <w:b/>
              </w:rPr>
            </w:pPr>
            <w:r w:rsidRPr="00C22D4B">
              <w:rPr>
                <w:i/>
                <w:vertAlign w:val="superscript"/>
              </w:rPr>
              <w:t xml:space="preserve">                        (подпись)                                                      </w:t>
            </w:r>
            <w:r w:rsidRPr="00C22D4B">
              <w:rPr>
                <w:sz w:val="20"/>
                <w:szCs w:val="20"/>
              </w:rPr>
              <w:t>М.П.</w:t>
            </w:r>
          </w:p>
        </w:tc>
        <w:tc>
          <w:tcPr>
            <w:tcW w:w="1698" w:type="dxa"/>
          </w:tcPr>
          <w:p w14:paraId="70E16AAD" w14:textId="77777777" w:rsidR="0016260F" w:rsidRPr="00C22D4B" w:rsidRDefault="0016260F">
            <w:pPr>
              <w:rPr>
                <w:i/>
              </w:rPr>
            </w:pPr>
          </w:p>
          <w:p w14:paraId="12C65102" w14:textId="77777777" w:rsidR="0016260F" w:rsidRPr="00C22D4B" w:rsidRDefault="0016260F">
            <w:pPr>
              <w:jc w:val="center"/>
              <w:rPr>
                <w:b/>
              </w:rPr>
            </w:pPr>
            <w:r w:rsidRPr="00C22D4B">
              <w:t>Д.О. Сковыра</w:t>
            </w:r>
          </w:p>
          <w:p w14:paraId="5D1E6B41" w14:textId="77777777" w:rsidR="0016260F" w:rsidRPr="00C22D4B" w:rsidRDefault="0016260F">
            <w:pPr>
              <w:jc w:val="center"/>
              <w:rPr>
                <w:b/>
              </w:rPr>
            </w:pPr>
          </w:p>
        </w:tc>
        <w:tc>
          <w:tcPr>
            <w:tcW w:w="1415" w:type="dxa"/>
          </w:tcPr>
          <w:p w14:paraId="730578EC" w14:textId="77777777" w:rsidR="0016260F" w:rsidRPr="00C22D4B" w:rsidRDefault="0016260F">
            <w:pPr>
              <w:rPr>
                <w:i/>
              </w:rPr>
            </w:pPr>
          </w:p>
          <w:p w14:paraId="33FCED8C" w14:textId="77777777" w:rsidR="0016260F" w:rsidRPr="00C22D4B" w:rsidRDefault="0016260F">
            <w:pPr>
              <w:rPr>
                <w:i/>
              </w:rPr>
            </w:pPr>
            <w:r w:rsidRPr="00C22D4B">
              <w:rPr>
                <w:i/>
              </w:rPr>
              <w:t xml:space="preserve">_________     </w:t>
            </w:r>
          </w:p>
          <w:p w14:paraId="0931D86C" w14:textId="77777777" w:rsidR="0016260F" w:rsidRPr="00C22D4B" w:rsidRDefault="0016260F">
            <w:pPr>
              <w:rPr>
                <w:b/>
              </w:rPr>
            </w:pPr>
            <w:r w:rsidRPr="00C22D4B">
              <w:rPr>
                <w:i/>
                <w:vertAlign w:val="superscript"/>
              </w:rPr>
              <w:t xml:space="preserve">                        (подпись)                                                    </w:t>
            </w:r>
            <w:r w:rsidRPr="00C22D4B">
              <w:rPr>
                <w:sz w:val="20"/>
                <w:szCs w:val="20"/>
              </w:rPr>
              <w:t>М.П.</w:t>
            </w:r>
          </w:p>
        </w:tc>
        <w:tc>
          <w:tcPr>
            <w:tcW w:w="1556" w:type="dxa"/>
          </w:tcPr>
          <w:p w14:paraId="5848626D" w14:textId="77777777" w:rsidR="0016260F" w:rsidRPr="00C22D4B" w:rsidRDefault="0016260F">
            <w:pPr>
              <w:jc w:val="center"/>
            </w:pPr>
          </w:p>
          <w:p w14:paraId="6BF4DC77" w14:textId="77777777" w:rsidR="0016260F" w:rsidRPr="00C22D4B" w:rsidRDefault="0016260F">
            <w:pPr>
              <w:rPr>
                <w:b/>
              </w:rPr>
            </w:pPr>
            <w:r w:rsidRPr="00C22D4B">
              <w:t>И.И. Кобзев</w:t>
            </w:r>
          </w:p>
          <w:p w14:paraId="2BBABE83" w14:textId="77777777" w:rsidR="0016260F" w:rsidRPr="00C22D4B" w:rsidRDefault="0016260F">
            <w:pPr>
              <w:jc w:val="center"/>
              <w:rPr>
                <w:b/>
              </w:rPr>
            </w:pPr>
          </w:p>
        </w:tc>
      </w:tr>
    </w:tbl>
    <w:p w14:paraId="3C5C3E4A" w14:textId="77777777" w:rsidR="0016260F" w:rsidRPr="00C22D4B" w:rsidRDefault="0016260F">
      <w:pPr>
        <w:jc w:val="center"/>
        <w:rPr>
          <w:b/>
        </w:rPr>
        <w:sectPr w:rsidR="0016260F" w:rsidRPr="00C22D4B" w:rsidSect="00997271">
          <w:pgSz w:w="11906" w:h="16838"/>
          <w:pgMar w:top="1134" w:right="850" w:bottom="1134" w:left="1701" w:header="708" w:footer="708" w:gutter="0"/>
          <w:cols w:space="720"/>
          <w:titlePg/>
          <w:docGrid w:linePitch="360"/>
        </w:sectPr>
      </w:pPr>
    </w:p>
    <w:p w14:paraId="39CE82DC" w14:textId="77777777" w:rsidR="0016260F" w:rsidRPr="00C22D4B" w:rsidRDefault="0016260F">
      <w:pPr>
        <w:jc w:val="right"/>
      </w:pPr>
      <w:r w:rsidRPr="00C22D4B">
        <w:lastRenderedPageBreak/>
        <w:t>Приложение № 9</w:t>
      </w:r>
    </w:p>
    <w:p w14:paraId="427F13EE" w14:textId="77777777" w:rsidR="0016260F" w:rsidRPr="00C22D4B" w:rsidRDefault="0016260F">
      <w:pPr>
        <w:jc w:val="right"/>
      </w:pPr>
      <w:r w:rsidRPr="00C22D4B">
        <w:t>к концессионному соглашению</w:t>
      </w:r>
    </w:p>
    <w:p w14:paraId="202C5B6B" w14:textId="77777777" w:rsidR="0016260F" w:rsidRPr="00C22D4B" w:rsidRDefault="0016260F">
      <w:pPr>
        <w:jc w:val="right"/>
      </w:pPr>
      <w:r w:rsidRPr="00C22D4B">
        <w:t>№ _________________________</w:t>
      </w:r>
    </w:p>
    <w:p w14:paraId="60BBD60F" w14:textId="77777777" w:rsidR="0016260F" w:rsidRPr="00C22D4B" w:rsidRDefault="0016260F">
      <w:pPr>
        <w:jc w:val="right"/>
      </w:pPr>
      <w:r w:rsidRPr="00C22D4B">
        <w:t>от ____________________ года</w:t>
      </w:r>
    </w:p>
    <w:p w14:paraId="09D5F5B2" w14:textId="77777777" w:rsidR="00B53703" w:rsidRPr="00456DCE" w:rsidRDefault="00B53703">
      <w:pPr>
        <w:jc w:val="center"/>
        <w:rPr>
          <w:b/>
          <w:sz w:val="16"/>
          <w:szCs w:val="16"/>
        </w:rPr>
      </w:pPr>
    </w:p>
    <w:p w14:paraId="210FF483" w14:textId="626DF997" w:rsidR="0016260F" w:rsidRDefault="0016260F">
      <w:pPr>
        <w:jc w:val="center"/>
        <w:rPr>
          <w:b/>
          <w:szCs w:val="32"/>
        </w:rPr>
      </w:pPr>
      <w:r w:rsidRPr="00456DCE">
        <w:rPr>
          <w:b/>
          <w:szCs w:val="32"/>
        </w:rPr>
        <w:t>Порядок возмещения расходов, не возмещенных Концессионеру на момент окончания срока действия Соглашения</w:t>
      </w:r>
    </w:p>
    <w:p w14:paraId="7C24111D" w14:textId="77777777" w:rsidR="0016260F" w:rsidRPr="004433FD" w:rsidRDefault="0016260F">
      <w:pPr>
        <w:jc w:val="center"/>
        <w:rPr>
          <w:b/>
          <w:sz w:val="4"/>
          <w:szCs w:val="8"/>
        </w:rPr>
      </w:pPr>
    </w:p>
    <w:p w14:paraId="0EB18956" w14:textId="18F68251" w:rsidR="0016260F" w:rsidRPr="00456DCE" w:rsidRDefault="0016260F" w:rsidP="00456DCE">
      <w:pPr>
        <w:pStyle w:val="af5"/>
        <w:numPr>
          <w:ilvl w:val="0"/>
          <w:numId w:val="27"/>
        </w:numPr>
        <w:tabs>
          <w:tab w:val="left" w:pos="1134"/>
        </w:tabs>
        <w:spacing w:after="0" w:line="216" w:lineRule="auto"/>
        <w:ind w:left="0" w:firstLine="709"/>
        <w:jc w:val="both"/>
        <w:rPr>
          <w:rFonts w:ascii="Times New Roman" w:hAnsi="Times New Roman"/>
          <w:sz w:val="24"/>
          <w:szCs w:val="32"/>
        </w:rPr>
      </w:pPr>
      <w:r w:rsidRPr="00456DCE">
        <w:rPr>
          <w:rFonts w:ascii="Times New Roman" w:hAnsi="Times New Roman"/>
          <w:sz w:val="24"/>
          <w:szCs w:val="32"/>
        </w:rPr>
        <w:t xml:space="preserve">Концессионер вправе обратиться к Концеденту с требованием о возмещении расходов (далее – требование), подлежащих возмещению в соответствии с нормативными правовыми актами Российской Федерации и не возмещенных ему на момент окончания срока действия Соглашения (далее – расходов, подлежащих возмещению) путем продления срока действия Соглашения  на период не менее, чем на </w:t>
      </w:r>
      <w:r w:rsidRPr="00456DCE">
        <w:rPr>
          <w:rFonts w:ascii="Times New Roman" w:hAnsi="Times New Roman"/>
          <w:b/>
          <w:sz w:val="24"/>
          <w:szCs w:val="32"/>
        </w:rPr>
        <w:t>1 (один) год</w:t>
      </w:r>
      <w:r w:rsidRPr="00456DCE">
        <w:rPr>
          <w:rFonts w:ascii="Times New Roman" w:hAnsi="Times New Roman"/>
          <w:sz w:val="24"/>
          <w:szCs w:val="32"/>
        </w:rPr>
        <w:t xml:space="preserve"> и не более </w:t>
      </w:r>
      <w:r w:rsidRPr="00456DCE">
        <w:rPr>
          <w:rFonts w:ascii="Times New Roman" w:hAnsi="Times New Roman"/>
          <w:b/>
          <w:sz w:val="24"/>
          <w:szCs w:val="32"/>
        </w:rPr>
        <w:t>5 (пять) лет</w:t>
      </w:r>
      <w:r w:rsidRPr="00456DCE">
        <w:rPr>
          <w:rFonts w:ascii="Times New Roman" w:hAnsi="Times New Roman"/>
          <w:sz w:val="24"/>
          <w:szCs w:val="32"/>
        </w:rPr>
        <w:t xml:space="preserve"> с момента окончания срока действия Соглашения, указанного в </w:t>
      </w:r>
      <w:r w:rsidRPr="00456DCE">
        <w:rPr>
          <w:rFonts w:ascii="Times New Roman" w:hAnsi="Times New Roman"/>
          <w:b/>
          <w:sz w:val="24"/>
          <w:szCs w:val="32"/>
        </w:rPr>
        <w:t>пункте 10.1</w:t>
      </w:r>
      <w:r w:rsidRPr="00456DCE">
        <w:rPr>
          <w:rFonts w:ascii="Times New Roman" w:hAnsi="Times New Roman"/>
          <w:sz w:val="24"/>
          <w:szCs w:val="32"/>
        </w:rPr>
        <w:t xml:space="preserve"> </w:t>
      </w:r>
      <w:r w:rsidR="003645B6" w:rsidRPr="00456DCE">
        <w:rPr>
          <w:rFonts w:ascii="Times New Roman" w:hAnsi="Times New Roman"/>
          <w:sz w:val="24"/>
          <w:szCs w:val="32"/>
        </w:rPr>
        <w:t>С</w:t>
      </w:r>
      <w:r w:rsidRPr="00456DCE">
        <w:rPr>
          <w:rFonts w:ascii="Times New Roman" w:hAnsi="Times New Roman"/>
          <w:sz w:val="24"/>
          <w:szCs w:val="32"/>
        </w:rPr>
        <w:t xml:space="preserve">оглашения. </w:t>
      </w:r>
    </w:p>
    <w:p w14:paraId="4BEE6F33" w14:textId="379C29CF" w:rsidR="0016260F" w:rsidRPr="00456DCE" w:rsidRDefault="0016260F" w:rsidP="00456DCE">
      <w:pPr>
        <w:pStyle w:val="af5"/>
        <w:numPr>
          <w:ilvl w:val="0"/>
          <w:numId w:val="27"/>
        </w:numPr>
        <w:tabs>
          <w:tab w:val="left" w:pos="1134"/>
        </w:tabs>
        <w:spacing w:after="0" w:line="216" w:lineRule="auto"/>
        <w:ind w:left="0" w:firstLine="709"/>
        <w:jc w:val="both"/>
        <w:rPr>
          <w:rFonts w:ascii="Times New Roman" w:hAnsi="Times New Roman"/>
          <w:sz w:val="24"/>
          <w:szCs w:val="32"/>
        </w:rPr>
      </w:pPr>
      <w:r w:rsidRPr="00456DCE">
        <w:rPr>
          <w:rFonts w:ascii="Times New Roman" w:hAnsi="Times New Roman"/>
          <w:sz w:val="24"/>
          <w:szCs w:val="32"/>
        </w:rPr>
        <w:t xml:space="preserve">Концессионер вправе направлять требование ежегодно до полного возмещения расходов не позднее чем за </w:t>
      </w:r>
      <w:r w:rsidRPr="00456DCE">
        <w:rPr>
          <w:rFonts w:ascii="Times New Roman" w:hAnsi="Times New Roman"/>
          <w:b/>
          <w:sz w:val="24"/>
          <w:szCs w:val="32"/>
        </w:rPr>
        <w:t>6 (шесть) месяцев</w:t>
      </w:r>
      <w:r w:rsidRPr="00456DCE">
        <w:rPr>
          <w:rFonts w:ascii="Times New Roman" w:hAnsi="Times New Roman"/>
          <w:sz w:val="24"/>
          <w:szCs w:val="32"/>
        </w:rPr>
        <w:t xml:space="preserve"> до окончания срока действия </w:t>
      </w:r>
      <w:r w:rsidR="003645B6" w:rsidRPr="00456DCE">
        <w:rPr>
          <w:rFonts w:ascii="Times New Roman" w:hAnsi="Times New Roman"/>
          <w:sz w:val="24"/>
          <w:szCs w:val="32"/>
        </w:rPr>
        <w:t>С</w:t>
      </w:r>
      <w:r w:rsidRPr="00456DCE">
        <w:rPr>
          <w:rFonts w:ascii="Times New Roman" w:hAnsi="Times New Roman"/>
          <w:sz w:val="24"/>
          <w:szCs w:val="32"/>
        </w:rPr>
        <w:t>оглашения. Концессионер вправе отозвать требование до момента подписания соглашения о продлении срока действия концессионного соглашения.</w:t>
      </w:r>
    </w:p>
    <w:p w14:paraId="152CD1E5" w14:textId="77777777" w:rsidR="0016260F" w:rsidRPr="00456DCE" w:rsidRDefault="0016260F" w:rsidP="00456DCE">
      <w:pPr>
        <w:pStyle w:val="af5"/>
        <w:numPr>
          <w:ilvl w:val="0"/>
          <w:numId w:val="27"/>
        </w:numPr>
        <w:tabs>
          <w:tab w:val="left" w:pos="1134"/>
        </w:tabs>
        <w:spacing w:after="0" w:line="216" w:lineRule="auto"/>
        <w:ind w:left="0" w:firstLine="709"/>
        <w:jc w:val="both"/>
        <w:rPr>
          <w:rFonts w:ascii="Times New Roman" w:hAnsi="Times New Roman"/>
          <w:sz w:val="24"/>
          <w:szCs w:val="32"/>
        </w:rPr>
      </w:pPr>
      <w:r w:rsidRPr="00456DCE">
        <w:rPr>
          <w:rFonts w:ascii="Times New Roman" w:hAnsi="Times New Roman"/>
          <w:sz w:val="24"/>
          <w:szCs w:val="32"/>
        </w:rPr>
        <w:t>К требованию Концессионер прилагает пакет документов, подтверждающий сумму расходов, подлежащих возмещению, в том числе:</w:t>
      </w:r>
    </w:p>
    <w:p w14:paraId="737CF3EA" w14:textId="77777777" w:rsidR="0016260F" w:rsidRPr="00456DCE" w:rsidRDefault="0016260F" w:rsidP="00456DCE">
      <w:pPr>
        <w:pStyle w:val="af5"/>
        <w:numPr>
          <w:ilvl w:val="1"/>
          <w:numId w:val="27"/>
        </w:numPr>
        <w:tabs>
          <w:tab w:val="left" w:pos="1134"/>
        </w:tabs>
        <w:spacing w:after="0" w:line="216" w:lineRule="auto"/>
        <w:ind w:left="0" w:firstLine="709"/>
        <w:jc w:val="both"/>
        <w:rPr>
          <w:rFonts w:ascii="Times New Roman" w:hAnsi="Times New Roman"/>
          <w:sz w:val="24"/>
          <w:szCs w:val="32"/>
        </w:rPr>
      </w:pPr>
      <w:r w:rsidRPr="00456DCE">
        <w:rPr>
          <w:rFonts w:ascii="Times New Roman" w:hAnsi="Times New Roman"/>
          <w:sz w:val="24"/>
          <w:szCs w:val="32"/>
        </w:rPr>
        <w:t>расчет размера расходов, подлежащих возмещению;</w:t>
      </w:r>
    </w:p>
    <w:p w14:paraId="1BA63AEA" w14:textId="77777777" w:rsidR="0016260F" w:rsidRPr="00456DCE" w:rsidRDefault="0016260F" w:rsidP="00456DCE">
      <w:pPr>
        <w:pStyle w:val="af5"/>
        <w:numPr>
          <w:ilvl w:val="1"/>
          <w:numId w:val="27"/>
        </w:numPr>
        <w:tabs>
          <w:tab w:val="left" w:pos="1134"/>
        </w:tabs>
        <w:spacing w:after="0" w:line="216" w:lineRule="auto"/>
        <w:ind w:left="0" w:firstLine="709"/>
        <w:jc w:val="both"/>
        <w:rPr>
          <w:rFonts w:ascii="Times New Roman" w:hAnsi="Times New Roman"/>
          <w:sz w:val="24"/>
          <w:szCs w:val="32"/>
        </w:rPr>
      </w:pPr>
      <w:r w:rsidRPr="00456DCE">
        <w:rPr>
          <w:rFonts w:ascii="Times New Roman" w:hAnsi="Times New Roman"/>
          <w:sz w:val="24"/>
          <w:szCs w:val="32"/>
        </w:rPr>
        <w:t>пояснительную записку к расчету размера расходов, подлежащих возмещению, с приложением перечня подтверждающих документов;</w:t>
      </w:r>
    </w:p>
    <w:p w14:paraId="532EF3DB" w14:textId="77777777" w:rsidR="0016260F" w:rsidRPr="00456DCE" w:rsidRDefault="0016260F" w:rsidP="00456DCE">
      <w:pPr>
        <w:pStyle w:val="af5"/>
        <w:numPr>
          <w:ilvl w:val="1"/>
          <w:numId w:val="27"/>
        </w:numPr>
        <w:tabs>
          <w:tab w:val="left" w:pos="1134"/>
        </w:tabs>
        <w:spacing w:after="0" w:line="216" w:lineRule="auto"/>
        <w:ind w:left="0" w:firstLine="709"/>
        <w:jc w:val="both"/>
        <w:rPr>
          <w:rFonts w:ascii="Times New Roman" w:hAnsi="Times New Roman"/>
          <w:sz w:val="24"/>
          <w:szCs w:val="32"/>
        </w:rPr>
      </w:pPr>
      <w:r w:rsidRPr="00456DCE">
        <w:rPr>
          <w:rFonts w:ascii="Times New Roman" w:hAnsi="Times New Roman"/>
          <w:sz w:val="24"/>
          <w:szCs w:val="32"/>
        </w:rPr>
        <w:t>подтверждающие документы в целях обоснования размера расходов, подлежащих возмещению, в том числе первичные документы бухгалтерского учета и (или) формы статистической отчетности.</w:t>
      </w:r>
    </w:p>
    <w:p w14:paraId="4B4DF206" w14:textId="77777777" w:rsidR="0016260F" w:rsidRPr="00456DCE" w:rsidRDefault="0016260F" w:rsidP="00456DCE">
      <w:pPr>
        <w:pStyle w:val="af5"/>
        <w:spacing w:after="0" w:line="216" w:lineRule="auto"/>
        <w:ind w:left="0" w:firstLine="709"/>
        <w:jc w:val="both"/>
        <w:rPr>
          <w:rFonts w:ascii="Times New Roman" w:hAnsi="Times New Roman"/>
          <w:sz w:val="24"/>
          <w:szCs w:val="32"/>
        </w:rPr>
      </w:pPr>
      <w:r w:rsidRPr="00456DCE">
        <w:rPr>
          <w:rFonts w:ascii="Times New Roman" w:hAnsi="Times New Roman"/>
          <w:sz w:val="24"/>
          <w:szCs w:val="32"/>
        </w:rPr>
        <w:t xml:space="preserve">Размер расходов, подлежащих возмещению, определяется на основании сведений, указанных в решениях регулирующего органа об установлении тарифов Концессионера в порядке, предусмотренном законодательством Российской Федерации в сфере регулирования цен (тарифов), и иными документами дополнительно не подтверждается. </w:t>
      </w:r>
    </w:p>
    <w:p w14:paraId="084AA560" w14:textId="77777777" w:rsidR="0016260F" w:rsidRPr="00456DCE" w:rsidRDefault="0016260F" w:rsidP="00456DCE">
      <w:pPr>
        <w:pStyle w:val="af5"/>
        <w:numPr>
          <w:ilvl w:val="0"/>
          <w:numId w:val="27"/>
        </w:numPr>
        <w:tabs>
          <w:tab w:val="left" w:pos="1134"/>
        </w:tabs>
        <w:spacing w:after="0" w:line="216" w:lineRule="auto"/>
        <w:ind w:left="0" w:firstLine="709"/>
        <w:jc w:val="both"/>
        <w:rPr>
          <w:rFonts w:ascii="Times New Roman" w:hAnsi="Times New Roman"/>
          <w:sz w:val="24"/>
          <w:szCs w:val="32"/>
        </w:rPr>
      </w:pPr>
      <w:r w:rsidRPr="00456DCE">
        <w:rPr>
          <w:rFonts w:ascii="Times New Roman" w:hAnsi="Times New Roman"/>
          <w:sz w:val="24"/>
          <w:szCs w:val="32"/>
        </w:rPr>
        <w:t xml:space="preserve">Концедент осуществляет проверку предоставленных Концессионером документов. </w:t>
      </w:r>
    </w:p>
    <w:p w14:paraId="32B71B82" w14:textId="6A1770B6" w:rsidR="0016260F" w:rsidRPr="00456DCE" w:rsidRDefault="0016260F" w:rsidP="00456DCE">
      <w:pPr>
        <w:spacing w:line="216" w:lineRule="auto"/>
        <w:ind w:firstLine="709"/>
        <w:contextualSpacing/>
        <w:jc w:val="both"/>
        <w:rPr>
          <w:szCs w:val="32"/>
        </w:rPr>
      </w:pPr>
      <w:r w:rsidRPr="00456DCE">
        <w:rPr>
          <w:szCs w:val="32"/>
        </w:rPr>
        <w:t>Концедент вправе запросить у Концессионера дополнительные подтверждающие документы и пояснения.</w:t>
      </w:r>
    </w:p>
    <w:p w14:paraId="35A71694" w14:textId="77777777" w:rsidR="0016260F" w:rsidRPr="00456DCE" w:rsidRDefault="0016260F" w:rsidP="00456DCE">
      <w:pPr>
        <w:spacing w:line="216" w:lineRule="auto"/>
        <w:ind w:firstLine="709"/>
        <w:contextualSpacing/>
        <w:jc w:val="both"/>
        <w:rPr>
          <w:szCs w:val="32"/>
        </w:rPr>
      </w:pPr>
      <w:r w:rsidRPr="00456DCE">
        <w:rPr>
          <w:szCs w:val="32"/>
        </w:rPr>
        <w:t xml:space="preserve">Концедент также вправе запросить необходимую информацию в отношении рассматриваемого вопроса у иного круга лиц, официально располагающего и уполномоченного на предоставление такой информации. </w:t>
      </w:r>
    </w:p>
    <w:p w14:paraId="661A0920" w14:textId="77777777" w:rsidR="0016260F" w:rsidRPr="00456DCE" w:rsidRDefault="0016260F" w:rsidP="00456DCE">
      <w:pPr>
        <w:pStyle w:val="af5"/>
        <w:numPr>
          <w:ilvl w:val="0"/>
          <w:numId w:val="27"/>
        </w:numPr>
        <w:tabs>
          <w:tab w:val="left" w:pos="1134"/>
        </w:tabs>
        <w:spacing w:after="0" w:line="216" w:lineRule="auto"/>
        <w:ind w:left="0" w:firstLine="709"/>
        <w:jc w:val="both"/>
        <w:rPr>
          <w:rFonts w:ascii="Times New Roman" w:hAnsi="Times New Roman"/>
          <w:sz w:val="24"/>
          <w:szCs w:val="32"/>
        </w:rPr>
      </w:pPr>
      <w:r w:rsidRPr="00456DCE">
        <w:rPr>
          <w:rFonts w:ascii="Times New Roman" w:hAnsi="Times New Roman"/>
          <w:sz w:val="24"/>
          <w:szCs w:val="32"/>
        </w:rPr>
        <w:t xml:space="preserve">Концедент принимает решение о возмещении расходов Концессионера в течение </w:t>
      </w:r>
      <w:r w:rsidRPr="00456DCE">
        <w:rPr>
          <w:rFonts w:ascii="Times New Roman" w:hAnsi="Times New Roman"/>
          <w:b/>
          <w:sz w:val="24"/>
          <w:szCs w:val="32"/>
        </w:rPr>
        <w:t>3 (трех) месяцев</w:t>
      </w:r>
      <w:r w:rsidRPr="00456DCE">
        <w:rPr>
          <w:rFonts w:ascii="Times New Roman" w:hAnsi="Times New Roman"/>
          <w:sz w:val="24"/>
          <w:szCs w:val="32"/>
        </w:rPr>
        <w:t xml:space="preserve"> с момента получения требования. </w:t>
      </w:r>
    </w:p>
    <w:p w14:paraId="0FDCF6E8" w14:textId="24CD1125" w:rsidR="0016260F" w:rsidRPr="00456DCE" w:rsidRDefault="0016260F" w:rsidP="00456DCE">
      <w:pPr>
        <w:spacing w:line="216" w:lineRule="auto"/>
        <w:ind w:firstLine="709"/>
        <w:contextualSpacing/>
        <w:jc w:val="both"/>
        <w:rPr>
          <w:szCs w:val="32"/>
        </w:rPr>
      </w:pPr>
      <w:r w:rsidRPr="00456DCE">
        <w:rPr>
          <w:szCs w:val="32"/>
        </w:rPr>
        <w:t xml:space="preserve">О принятом решении Концедент письменно информирует Концессионера в течение </w:t>
      </w:r>
      <w:r w:rsidRPr="00456DCE">
        <w:rPr>
          <w:b/>
          <w:szCs w:val="32"/>
        </w:rPr>
        <w:t>3 (трех) дней</w:t>
      </w:r>
      <w:r w:rsidRPr="00456DCE">
        <w:rPr>
          <w:szCs w:val="32"/>
        </w:rPr>
        <w:t xml:space="preserve"> с момента принятия решения.</w:t>
      </w:r>
    </w:p>
    <w:p w14:paraId="680A2F0C" w14:textId="1577384A" w:rsidR="00B53703" w:rsidRDefault="00B53703" w:rsidP="00B53703">
      <w:pPr>
        <w:jc w:val="center"/>
        <w:rPr>
          <w:b/>
        </w:rPr>
      </w:pPr>
      <w:r w:rsidRPr="00C22D4B">
        <w:rPr>
          <w:b/>
        </w:rPr>
        <w:t>Подписи Сторон:</w:t>
      </w:r>
    </w:p>
    <w:tbl>
      <w:tblPr>
        <w:tblW w:w="9872" w:type="dxa"/>
        <w:tblLayout w:type="fixed"/>
        <w:tblLook w:val="0000" w:firstRow="0" w:lastRow="0" w:firstColumn="0" w:lastColumn="0" w:noHBand="0" w:noVBand="0"/>
      </w:tblPr>
      <w:tblGrid>
        <w:gridCol w:w="1665"/>
        <w:gridCol w:w="1839"/>
        <w:gridCol w:w="1698"/>
        <w:gridCol w:w="1698"/>
        <w:gridCol w:w="1415"/>
        <w:gridCol w:w="1557"/>
      </w:tblGrid>
      <w:tr w:rsidR="00B53703" w:rsidRPr="00C22D4B" w14:paraId="25C2FF98" w14:textId="77777777" w:rsidTr="00C05DF5">
        <w:trPr>
          <w:trHeight w:val="273"/>
        </w:trPr>
        <w:tc>
          <w:tcPr>
            <w:tcW w:w="3504" w:type="dxa"/>
            <w:gridSpan w:val="2"/>
          </w:tcPr>
          <w:p w14:paraId="65B35D8C" w14:textId="77777777" w:rsidR="00B53703" w:rsidRPr="00C22D4B" w:rsidRDefault="00B53703" w:rsidP="00534432">
            <w:pPr>
              <w:rPr>
                <w:b/>
              </w:rPr>
            </w:pPr>
            <w:r w:rsidRPr="00C22D4B">
              <w:rPr>
                <w:b/>
              </w:rPr>
              <w:t>Концедент</w:t>
            </w:r>
          </w:p>
        </w:tc>
        <w:tc>
          <w:tcPr>
            <w:tcW w:w="3396" w:type="dxa"/>
            <w:gridSpan w:val="2"/>
          </w:tcPr>
          <w:p w14:paraId="2D18A053" w14:textId="77777777" w:rsidR="00B53703" w:rsidRPr="00C22D4B" w:rsidRDefault="00B53703" w:rsidP="00534432">
            <w:pPr>
              <w:rPr>
                <w:b/>
              </w:rPr>
            </w:pPr>
            <w:r w:rsidRPr="00C22D4B">
              <w:rPr>
                <w:b/>
              </w:rPr>
              <w:t>Концессионер</w:t>
            </w:r>
          </w:p>
        </w:tc>
        <w:tc>
          <w:tcPr>
            <w:tcW w:w="2972" w:type="dxa"/>
            <w:gridSpan w:val="2"/>
          </w:tcPr>
          <w:p w14:paraId="24CB492D" w14:textId="77777777" w:rsidR="00B53703" w:rsidRPr="00C22D4B" w:rsidRDefault="00B53703" w:rsidP="00534432">
            <w:pPr>
              <w:rPr>
                <w:b/>
              </w:rPr>
            </w:pPr>
            <w:r w:rsidRPr="00C22D4B">
              <w:rPr>
                <w:b/>
              </w:rPr>
              <w:t>Субъект РФ</w:t>
            </w:r>
          </w:p>
        </w:tc>
      </w:tr>
      <w:tr w:rsidR="00B53703" w:rsidRPr="00C22D4B" w14:paraId="6A364F6B" w14:textId="77777777" w:rsidTr="00C05DF5">
        <w:trPr>
          <w:trHeight w:val="2246"/>
        </w:trPr>
        <w:tc>
          <w:tcPr>
            <w:tcW w:w="3504" w:type="dxa"/>
            <w:gridSpan w:val="2"/>
          </w:tcPr>
          <w:p w14:paraId="44D41F31" w14:textId="77777777" w:rsidR="00B53703" w:rsidRPr="00C22D4B" w:rsidRDefault="00B53703" w:rsidP="00534432">
            <w:pPr>
              <w:rPr>
                <w:i/>
              </w:rPr>
            </w:pPr>
          </w:p>
          <w:p w14:paraId="18BD84C1" w14:textId="77777777" w:rsidR="00B53703" w:rsidRPr="00C22D4B" w:rsidRDefault="00B53703" w:rsidP="00534432">
            <w:r w:rsidRPr="00C22D4B">
              <w:t xml:space="preserve">Глава </w:t>
            </w:r>
            <w:r>
              <w:t>Слюдянского</w:t>
            </w:r>
            <w:r w:rsidRPr="00C22D4B">
              <w:t xml:space="preserve"> городского поселения Слюдянского муниципального района </w:t>
            </w:r>
          </w:p>
          <w:p w14:paraId="399A8D72" w14:textId="77777777" w:rsidR="00B53703" w:rsidRPr="00C22D4B" w:rsidRDefault="00B53703" w:rsidP="00534432">
            <w:pPr>
              <w:rPr>
                <w:i/>
              </w:rPr>
            </w:pPr>
            <w:r w:rsidRPr="00C22D4B">
              <w:t>Иркутской области</w:t>
            </w:r>
          </w:p>
        </w:tc>
        <w:tc>
          <w:tcPr>
            <w:tcW w:w="3396" w:type="dxa"/>
            <w:gridSpan w:val="2"/>
          </w:tcPr>
          <w:p w14:paraId="79312421" w14:textId="77777777" w:rsidR="00B53703" w:rsidRPr="00C22D4B" w:rsidRDefault="00B53703" w:rsidP="00534432">
            <w:pPr>
              <w:rPr>
                <w:i/>
              </w:rPr>
            </w:pPr>
          </w:p>
          <w:p w14:paraId="648364FF" w14:textId="768212D4" w:rsidR="00B53703" w:rsidRPr="00C22D4B" w:rsidRDefault="00B53703" w:rsidP="00456DCE">
            <w:pPr>
              <w:rPr>
                <w:b/>
              </w:rPr>
            </w:pPr>
            <w:r w:rsidRPr="00C22D4B">
              <w:t xml:space="preserve">Директор </w:t>
            </w:r>
            <w:r>
              <w:t>о</w:t>
            </w:r>
            <w:r w:rsidRPr="00C22D4B">
              <w:t>бществ</w:t>
            </w:r>
            <w:r>
              <w:t>а</w:t>
            </w:r>
            <w:r w:rsidRPr="00C22D4B">
              <w:t xml:space="preserve"> с ограниченной ответственностью «Байкальская теплоэнергетическая компания» </w:t>
            </w:r>
          </w:p>
        </w:tc>
        <w:tc>
          <w:tcPr>
            <w:tcW w:w="2972" w:type="dxa"/>
            <w:gridSpan w:val="2"/>
          </w:tcPr>
          <w:p w14:paraId="1FC671AA" w14:textId="77777777" w:rsidR="00B53703" w:rsidRPr="00C22D4B" w:rsidRDefault="00B53703" w:rsidP="00534432"/>
          <w:p w14:paraId="1B03573C" w14:textId="77777777" w:rsidR="00B53703" w:rsidRPr="00C22D4B" w:rsidRDefault="00B53703" w:rsidP="00534432">
            <w:r w:rsidRPr="00C22D4B">
              <w:t>Губернатор Иркутской области</w:t>
            </w:r>
          </w:p>
        </w:tc>
      </w:tr>
      <w:tr w:rsidR="00B53703" w:rsidRPr="00C22D4B" w14:paraId="67A23E1F" w14:textId="77777777" w:rsidTr="00456DCE">
        <w:trPr>
          <w:trHeight w:val="74"/>
        </w:trPr>
        <w:tc>
          <w:tcPr>
            <w:tcW w:w="1665" w:type="dxa"/>
          </w:tcPr>
          <w:p w14:paraId="2E8D7D3E" w14:textId="77777777" w:rsidR="00B53703" w:rsidRPr="00C22D4B" w:rsidRDefault="00B53703" w:rsidP="00534432">
            <w:pPr>
              <w:rPr>
                <w:i/>
              </w:rPr>
            </w:pPr>
            <w:r w:rsidRPr="00C22D4B">
              <w:rPr>
                <w:i/>
              </w:rPr>
              <w:t xml:space="preserve">____________     </w:t>
            </w:r>
          </w:p>
          <w:p w14:paraId="050A917D" w14:textId="77777777" w:rsidR="00B53703" w:rsidRPr="00C22D4B" w:rsidRDefault="00B53703" w:rsidP="00534432">
            <w:pPr>
              <w:rPr>
                <w:b/>
              </w:rPr>
            </w:pPr>
            <w:r w:rsidRPr="00C22D4B">
              <w:rPr>
                <w:i/>
                <w:vertAlign w:val="superscript"/>
              </w:rPr>
              <w:t xml:space="preserve">                        (подпись)                                                      </w:t>
            </w:r>
            <w:r w:rsidRPr="00C22D4B">
              <w:rPr>
                <w:sz w:val="20"/>
                <w:szCs w:val="20"/>
              </w:rPr>
              <w:t>М.П.</w:t>
            </w:r>
          </w:p>
        </w:tc>
        <w:tc>
          <w:tcPr>
            <w:tcW w:w="1839" w:type="dxa"/>
          </w:tcPr>
          <w:p w14:paraId="0FFEF3E2" w14:textId="77777777" w:rsidR="00B53703" w:rsidRPr="00C22D4B" w:rsidRDefault="00B53703" w:rsidP="00534432">
            <w:pPr>
              <w:jc w:val="center"/>
              <w:rPr>
                <w:b/>
              </w:rPr>
            </w:pPr>
            <w:r>
              <w:t>А</w:t>
            </w:r>
            <w:r w:rsidRPr="00C22D4B">
              <w:t xml:space="preserve">.В. </w:t>
            </w:r>
            <w:r>
              <w:t>Должиков</w:t>
            </w:r>
          </w:p>
          <w:p w14:paraId="42DEE192" w14:textId="77777777" w:rsidR="00B53703" w:rsidRPr="00C22D4B" w:rsidRDefault="00B53703" w:rsidP="00534432">
            <w:pPr>
              <w:rPr>
                <w:b/>
              </w:rPr>
            </w:pPr>
          </w:p>
        </w:tc>
        <w:tc>
          <w:tcPr>
            <w:tcW w:w="1698" w:type="dxa"/>
          </w:tcPr>
          <w:p w14:paraId="09D8BC12" w14:textId="77777777" w:rsidR="00B53703" w:rsidRPr="00C22D4B" w:rsidRDefault="00B53703" w:rsidP="00534432">
            <w:pPr>
              <w:rPr>
                <w:i/>
              </w:rPr>
            </w:pPr>
            <w:r w:rsidRPr="00C22D4B">
              <w:rPr>
                <w:i/>
              </w:rPr>
              <w:t xml:space="preserve">____________     </w:t>
            </w:r>
          </w:p>
          <w:p w14:paraId="5AB3BD1A" w14:textId="77777777" w:rsidR="00B53703" w:rsidRPr="00C22D4B" w:rsidRDefault="00B53703" w:rsidP="00534432">
            <w:pPr>
              <w:rPr>
                <w:b/>
              </w:rPr>
            </w:pPr>
            <w:r w:rsidRPr="00C22D4B">
              <w:rPr>
                <w:i/>
                <w:vertAlign w:val="superscript"/>
              </w:rPr>
              <w:t xml:space="preserve">                        (подпись)                                                      </w:t>
            </w:r>
            <w:r w:rsidRPr="00C22D4B">
              <w:rPr>
                <w:sz w:val="20"/>
                <w:szCs w:val="20"/>
              </w:rPr>
              <w:t>М.П.</w:t>
            </w:r>
          </w:p>
        </w:tc>
        <w:tc>
          <w:tcPr>
            <w:tcW w:w="1698" w:type="dxa"/>
          </w:tcPr>
          <w:p w14:paraId="5D097DD5" w14:textId="77777777" w:rsidR="00B53703" w:rsidRPr="00C22D4B" w:rsidRDefault="00B53703" w:rsidP="00534432">
            <w:pPr>
              <w:jc w:val="center"/>
              <w:rPr>
                <w:b/>
              </w:rPr>
            </w:pPr>
            <w:r w:rsidRPr="00C22D4B">
              <w:t>Д.О. Сковыра</w:t>
            </w:r>
          </w:p>
          <w:p w14:paraId="502D33B0" w14:textId="77777777" w:rsidR="00B53703" w:rsidRPr="00C22D4B" w:rsidRDefault="00B53703" w:rsidP="00534432">
            <w:pPr>
              <w:jc w:val="center"/>
              <w:rPr>
                <w:b/>
              </w:rPr>
            </w:pPr>
          </w:p>
        </w:tc>
        <w:tc>
          <w:tcPr>
            <w:tcW w:w="1415" w:type="dxa"/>
          </w:tcPr>
          <w:p w14:paraId="2A4960DD" w14:textId="77777777" w:rsidR="00B53703" w:rsidRPr="00C22D4B" w:rsidRDefault="00B53703" w:rsidP="00534432">
            <w:pPr>
              <w:rPr>
                <w:i/>
              </w:rPr>
            </w:pPr>
            <w:r w:rsidRPr="00C22D4B">
              <w:rPr>
                <w:i/>
              </w:rPr>
              <w:t xml:space="preserve">_________     </w:t>
            </w:r>
          </w:p>
          <w:p w14:paraId="5C15C1A5" w14:textId="77777777" w:rsidR="00B53703" w:rsidRPr="00C22D4B" w:rsidRDefault="00B53703" w:rsidP="00534432">
            <w:pPr>
              <w:rPr>
                <w:b/>
              </w:rPr>
            </w:pPr>
            <w:r w:rsidRPr="00C22D4B">
              <w:rPr>
                <w:i/>
                <w:vertAlign w:val="superscript"/>
              </w:rPr>
              <w:t xml:space="preserve">                        (подпись)                                                    </w:t>
            </w:r>
            <w:r w:rsidRPr="00C22D4B">
              <w:rPr>
                <w:sz w:val="20"/>
                <w:szCs w:val="20"/>
              </w:rPr>
              <w:t>М.П.</w:t>
            </w:r>
          </w:p>
        </w:tc>
        <w:tc>
          <w:tcPr>
            <w:tcW w:w="1557" w:type="dxa"/>
          </w:tcPr>
          <w:p w14:paraId="68E6C6CC" w14:textId="77777777" w:rsidR="00B53703" w:rsidRPr="00C22D4B" w:rsidRDefault="00B53703" w:rsidP="00534432">
            <w:pPr>
              <w:rPr>
                <w:b/>
              </w:rPr>
            </w:pPr>
            <w:r w:rsidRPr="00C22D4B">
              <w:t>И.И. Кобзев</w:t>
            </w:r>
          </w:p>
          <w:p w14:paraId="78657764" w14:textId="77777777" w:rsidR="00B53703" w:rsidRPr="00C22D4B" w:rsidRDefault="00B53703" w:rsidP="00534432">
            <w:pPr>
              <w:jc w:val="center"/>
              <w:rPr>
                <w:b/>
              </w:rPr>
            </w:pPr>
          </w:p>
        </w:tc>
      </w:tr>
    </w:tbl>
    <w:p w14:paraId="194BE45F" w14:textId="77777777" w:rsidR="00B53703" w:rsidRDefault="00B53703">
      <w:r>
        <w:br w:type="page"/>
      </w:r>
    </w:p>
    <w:p w14:paraId="2AE7F0C0" w14:textId="4AF0F74B" w:rsidR="0016260F" w:rsidRPr="00C22D4B" w:rsidRDefault="0016260F">
      <w:pPr>
        <w:jc w:val="right"/>
      </w:pPr>
      <w:r w:rsidRPr="00C22D4B">
        <w:lastRenderedPageBreak/>
        <w:t>Приложение № 10</w:t>
      </w:r>
    </w:p>
    <w:p w14:paraId="1F0BB49F" w14:textId="77777777" w:rsidR="0016260F" w:rsidRPr="00C22D4B" w:rsidRDefault="0016260F">
      <w:pPr>
        <w:jc w:val="right"/>
      </w:pPr>
      <w:r w:rsidRPr="00C22D4B">
        <w:t>к концессионному соглашению</w:t>
      </w:r>
    </w:p>
    <w:p w14:paraId="1F1CEB17" w14:textId="77777777" w:rsidR="0016260F" w:rsidRPr="00C22D4B" w:rsidRDefault="0016260F">
      <w:pPr>
        <w:jc w:val="right"/>
      </w:pPr>
      <w:r w:rsidRPr="00C22D4B">
        <w:t>№ ______от _________ года</w:t>
      </w:r>
    </w:p>
    <w:p w14:paraId="33739517" w14:textId="77777777" w:rsidR="0016260F" w:rsidRPr="00C22D4B" w:rsidRDefault="0016260F">
      <w:pPr>
        <w:jc w:val="right"/>
      </w:pPr>
    </w:p>
    <w:p w14:paraId="742B74FC" w14:textId="77777777" w:rsidR="0016260F" w:rsidRPr="00C22D4B" w:rsidRDefault="0016260F">
      <w:pPr>
        <w:ind w:firstLine="284"/>
        <w:jc w:val="center"/>
        <w:rPr>
          <w:b/>
        </w:rPr>
      </w:pPr>
      <w:r w:rsidRPr="00C22D4B">
        <w:rPr>
          <w:b/>
        </w:rPr>
        <w:t>Порядок выплаты платы концедента</w:t>
      </w:r>
    </w:p>
    <w:p w14:paraId="4233DB63" w14:textId="77777777" w:rsidR="0016260F" w:rsidRPr="00C22D4B" w:rsidRDefault="0016260F">
      <w:pPr>
        <w:ind w:firstLine="284"/>
      </w:pPr>
    </w:p>
    <w:p w14:paraId="5A7437C2" w14:textId="62E06744" w:rsidR="0016260F" w:rsidRPr="00C22D4B" w:rsidRDefault="0016260F" w:rsidP="008D0B0A">
      <w:pPr>
        <w:pStyle w:val="ConsPlusNormal"/>
        <w:numPr>
          <w:ilvl w:val="0"/>
          <w:numId w:val="28"/>
        </w:numPr>
        <w:tabs>
          <w:tab w:val="left" w:pos="709"/>
          <w:tab w:val="left" w:pos="993"/>
          <w:tab w:val="left" w:pos="1134"/>
        </w:tabs>
        <w:adjustRightInd w:val="0"/>
        <w:ind w:left="0" w:firstLine="709"/>
        <w:jc w:val="both"/>
        <w:rPr>
          <w:rFonts w:cs="Times New Roman"/>
          <w:sz w:val="24"/>
          <w:szCs w:val="24"/>
        </w:rPr>
      </w:pPr>
      <w:bookmarkStart w:id="10" w:name="OLE_LINK2"/>
      <w:r w:rsidRPr="00C22D4B">
        <w:rPr>
          <w:rFonts w:cs="Times New Roman"/>
          <w:sz w:val="24"/>
          <w:szCs w:val="24"/>
        </w:rPr>
        <w:t>Настоя</w:t>
      </w:r>
      <w:bookmarkEnd w:id="10"/>
      <w:r w:rsidRPr="00C22D4B">
        <w:rPr>
          <w:rFonts w:cs="Times New Roman"/>
          <w:sz w:val="24"/>
          <w:szCs w:val="24"/>
        </w:rPr>
        <w:t xml:space="preserve">щий порядок определяет условия выплаты Платы Концедента Концессионеру в целях исполнения обязательств по </w:t>
      </w:r>
      <w:r w:rsidR="003645B6">
        <w:rPr>
          <w:rFonts w:cs="Times New Roman"/>
          <w:sz w:val="24"/>
          <w:szCs w:val="24"/>
        </w:rPr>
        <w:t>С</w:t>
      </w:r>
      <w:r w:rsidRPr="00C22D4B">
        <w:rPr>
          <w:rFonts w:cs="Times New Roman"/>
          <w:sz w:val="24"/>
          <w:szCs w:val="24"/>
        </w:rPr>
        <w:t>оглашению.</w:t>
      </w:r>
    </w:p>
    <w:p w14:paraId="378C02AA" w14:textId="1723787F" w:rsidR="0016260F" w:rsidRPr="00C22D4B" w:rsidRDefault="0016260F" w:rsidP="008D0B0A">
      <w:pPr>
        <w:pStyle w:val="ConsPlusNormal"/>
        <w:numPr>
          <w:ilvl w:val="0"/>
          <w:numId w:val="28"/>
        </w:numPr>
        <w:tabs>
          <w:tab w:val="left" w:pos="709"/>
          <w:tab w:val="left" w:pos="993"/>
          <w:tab w:val="left" w:pos="1134"/>
        </w:tabs>
        <w:adjustRightInd w:val="0"/>
        <w:ind w:left="0" w:firstLine="709"/>
        <w:jc w:val="both"/>
        <w:rPr>
          <w:rFonts w:cs="Times New Roman"/>
          <w:sz w:val="24"/>
          <w:szCs w:val="24"/>
        </w:rPr>
      </w:pPr>
      <w:bookmarkStart w:id="11" w:name="OLE_LINK12"/>
      <w:r w:rsidRPr="00C22D4B">
        <w:rPr>
          <w:rFonts w:cs="Times New Roman"/>
          <w:sz w:val="24"/>
          <w:szCs w:val="24"/>
        </w:rPr>
        <w:t xml:space="preserve">Плата Концедента </w:t>
      </w:r>
      <w:bookmarkEnd w:id="11"/>
      <w:r w:rsidRPr="00C22D4B">
        <w:rPr>
          <w:rFonts w:cs="Times New Roman"/>
          <w:sz w:val="24"/>
          <w:szCs w:val="24"/>
        </w:rPr>
        <w:t xml:space="preserve">– размер расходов, финансируемых за счет средств Концедента, на реконструкцию объекта </w:t>
      </w:r>
      <w:r w:rsidR="003645B6">
        <w:rPr>
          <w:rFonts w:cs="Times New Roman"/>
          <w:sz w:val="24"/>
          <w:szCs w:val="24"/>
        </w:rPr>
        <w:t>С</w:t>
      </w:r>
      <w:r w:rsidRPr="00C22D4B">
        <w:rPr>
          <w:rFonts w:cs="Times New Roman"/>
          <w:sz w:val="24"/>
          <w:szCs w:val="24"/>
        </w:rPr>
        <w:t xml:space="preserve">оглашения на каждый год срока действия </w:t>
      </w:r>
      <w:r w:rsidR="003645B6">
        <w:rPr>
          <w:rFonts w:cs="Times New Roman"/>
          <w:sz w:val="24"/>
          <w:szCs w:val="24"/>
        </w:rPr>
        <w:t>С</w:t>
      </w:r>
      <w:r w:rsidRPr="00C22D4B">
        <w:rPr>
          <w:rFonts w:cs="Times New Roman"/>
          <w:sz w:val="24"/>
          <w:szCs w:val="24"/>
        </w:rPr>
        <w:t>оглашения.</w:t>
      </w:r>
    </w:p>
    <w:p w14:paraId="5BAE3A15" w14:textId="32FC5833" w:rsidR="005678CC" w:rsidRPr="004441D9" w:rsidRDefault="0016260F" w:rsidP="00491BE5">
      <w:pPr>
        <w:pStyle w:val="ConsPlusNormal"/>
        <w:numPr>
          <w:ilvl w:val="0"/>
          <w:numId w:val="28"/>
        </w:numPr>
        <w:tabs>
          <w:tab w:val="left" w:pos="709"/>
          <w:tab w:val="left" w:pos="993"/>
          <w:tab w:val="left" w:pos="1134"/>
        </w:tabs>
        <w:adjustRightInd w:val="0"/>
        <w:ind w:left="0" w:firstLine="709"/>
        <w:jc w:val="both"/>
        <w:rPr>
          <w:rFonts w:cs="Times New Roman"/>
          <w:sz w:val="24"/>
          <w:szCs w:val="24"/>
        </w:rPr>
      </w:pPr>
      <w:r w:rsidRPr="004441D9">
        <w:rPr>
          <w:rFonts w:cs="Times New Roman"/>
          <w:sz w:val="24"/>
          <w:szCs w:val="24"/>
        </w:rPr>
        <w:t xml:space="preserve">Выплата Платы Концедента осуществляется в соответствии с Бюджетным кодексом Российской Федерации в форме субсидий Концессионеру в соответствии с действующим законодательством, и предоставляется в целях </w:t>
      </w:r>
      <w:r w:rsidR="005678CC" w:rsidRPr="004441D9">
        <w:rPr>
          <w:rFonts w:cs="Times New Roman"/>
          <w:sz w:val="24"/>
          <w:szCs w:val="24"/>
        </w:rPr>
        <w:t>финансового обеспечения</w:t>
      </w:r>
      <w:r w:rsidR="004441D9" w:rsidRPr="004441D9">
        <w:rPr>
          <w:rFonts w:cs="Times New Roman"/>
          <w:sz w:val="24"/>
          <w:szCs w:val="24"/>
        </w:rPr>
        <w:t xml:space="preserve"> на </w:t>
      </w:r>
      <w:r w:rsidR="005678CC" w:rsidRPr="004441D9">
        <w:rPr>
          <w:rFonts w:cs="Times New Roman"/>
          <w:sz w:val="24"/>
          <w:szCs w:val="24"/>
        </w:rPr>
        <w:t xml:space="preserve">этапе эксплуатации объекта </w:t>
      </w:r>
      <w:r w:rsidR="003645B6">
        <w:rPr>
          <w:rFonts w:cs="Times New Roman"/>
          <w:sz w:val="24"/>
          <w:szCs w:val="24"/>
        </w:rPr>
        <w:t>С</w:t>
      </w:r>
      <w:r w:rsidR="005678CC" w:rsidRPr="004441D9">
        <w:rPr>
          <w:rFonts w:cs="Times New Roman"/>
          <w:sz w:val="24"/>
          <w:szCs w:val="24"/>
        </w:rPr>
        <w:t xml:space="preserve">оглашения расходов концессионера на реконструкцию объекта </w:t>
      </w:r>
      <w:r w:rsidR="003645B6">
        <w:rPr>
          <w:rFonts w:cs="Times New Roman"/>
          <w:sz w:val="24"/>
          <w:szCs w:val="24"/>
        </w:rPr>
        <w:t>С</w:t>
      </w:r>
      <w:r w:rsidR="005678CC" w:rsidRPr="004441D9">
        <w:rPr>
          <w:rFonts w:cs="Times New Roman"/>
          <w:sz w:val="24"/>
          <w:szCs w:val="24"/>
        </w:rPr>
        <w:t xml:space="preserve">оглашения, использование (эксплуатацию) объекта </w:t>
      </w:r>
      <w:r w:rsidR="003645B6">
        <w:rPr>
          <w:rFonts w:cs="Times New Roman"/>
          <w:sz w:val="24"/>
          <w:szCs w:val="24"/>
        </w:rPr>
        <w:t>С</w:t>
      </w:r>
      <w:r w:rsidR="005678CC" w:rsidRPr="004441D9">
        <w:rPr>
          <w:rFonts w:cs="Times New Roman"/>
          <w:sz w:val="24"/>
          <w:szCs w:val="24"/>
        </w:rPr>
        <w:t xml:space="preserve">оглашения и иного передаваемого </w:t>
      </w:r>
      <w:r w:rsidR="004441D9">
        <w:rPr>
          <w:rFonts w:cs="Times New Roman"/>
          <w:sz w:val="24"/>
          <w:szCs w:val="24"/>
        </w:rPr>
        <w:t>К</w:t>
      </w:r>
      <w:r w:rsidR="005678CC" w:rsidRPr="004441D9">
        <w:rPr>
          <w:rFonts w:cs="Times New Roman"/>
          <w:sz w:val="24"/>
          <w:szCs w:val="24"/>
        </w:rPr>
        <w:t xml:space="preserve">онцедентом </w:t>
      </w:r>
      <w:r w:rsidR="004441D9">
        <w:rPr>
          <w:rFonts w:cs="Times New Roman"/>
          <w:sz w:val="24"/>
          <w:szCs w:val="24"/>
        </w:rPr>
        <w:t>К</w:t>
      </w:r>
      <w:r w:rsidR="005678CC" w:rsidRPr="004441D9">
        <w:rPr>
          <w:rFonts w:cs="Times New Roman"/>
          <w:sz w:val="24"/>
          <w:szCs w:val="24"/>
        </w:rPr>
        <w:t xml:space="preserve">онцессионеру по </w:t>
      </w:r>
      <w:r w:rsidR="003645B6">
        <w:rPr>
          <w:rFonts w:cs="Times New Roman"/>
          <w:sz w:val="24"/>
          <w:szCs w:val="24"/>
        </w:rPr>
        <w:t>С</w:t>
      </w:r>
      <w:r w:rsidR="005678CC" w:rsidRPr="004441D9">
        <w:rPr>
          <w:rFonts w:cs="Times New Roman"/>
          <w:sz w:val="24"/>
          <w:szCs w:val="24"/>
        </w:rPr>
        <w:t>оглашению имущества</w:t>
      </w:r>
      <w:r w:rsidR="004441D9">
        <w:rPr>
          <w:rFonts w:cs="Times New Roman"/>
          <w:sz w:val="24"/>
          <w:szCs w:val="24"/>
        </w:rPr>
        <w:t xml:space="preserve"> </w:t>
      </w:r>
      <w:r w:rsidR="00C952BF">
        <w:rPr>
          <w:rFonts w:cs="Times New Roman"/>
          <w:sz w:val="24"/>
          <w:szCs w:val="24"/>
        </w:rPr>
        <w:t>(</w:t>
      </w:r>
      <w:r w:rsidR="00C952BF" w:rsidRPr="00850AB1">
        <w:rPr>
          <w:rFonts w:cs="Times New Roman"/>
          <w:sz w:val="24"/>
          <w:szCs w:val="24"/>
        </w:rPr>
        <w:t>без НДС</w:t>
      </w:r>
      <w:r w:rsidR="00C952BF">
        <w:rPr>
          <w:rFonts w:cs="Times New Roman"/>
          <w:sz w:val="24"/>
          <w:szCs w:val="24"/>
        </w:rPr>
        <w:t xml:space="preserve">) </w:t>
      </w:r>
      <w:r w:rsidR="004441D9">
        <w:rPr>
          <w:rFonts w:cs="Times New Roman"/>
          <w:sz w:val="24"/>
          <w:szCs w:val="24"/>
        </w:rPr>
        <w:t>(далее- субсидия)</w:t>
      </w:r>
      <w:r w:rsidR="004441D9" w:rsidRPr="004441D9">
        <w:rPr>
          <w:rFonts w:cs="Times New Roman"/>
          <w:sz w:val="24"/>
          <w:szCs w:val="24"/>
        </w:rPr>
        <w:t>.</w:t>
      </w:r>
    </w:p>
    <w:p w14:paraId="2147F291" w14:textId="50D5D19B" w:rsidR="0016260F" w:rsidRPr="00C22D4B" w:rsidRDefault="0016260F" w:rsidP="008D0B0A">
      <w:pPr>
        <w:pStyle w:val="ConsPlusNormal"/>
        <w:numPr>
          <w:ilvl w:val="0"/>
          <w:numId w:val="28"/>
        </w:numPr>
        <w:tabs>
          <w:tab w:val="left" w:pos="709"/>
          <w:tab w:val="left" w:pos="993"/>
          <w:tab w:val="left" w:pos="1134"/>
        </w:tabs>
        <w:adjustRightInd w:val="0"/>
        <w:ind w:left="0" w:firstLine="709"/>
        <w:jc w:val="both"/>
        <w:rPr>
          <w:rFonts w:cs="Times New Roman"/>
          <w:sz w:val="24"/>
          <w:szCs w:val="24"/>
        </w:rPr>
      </w:pPr>
      <w:r w:rsidRPr="00C22D4B">
        <w:rPr>
          <w:rFonts w:cs="Times New Roman"/>
          <w:sz w:val="24"/>
          <w:szCs w:val="24"/>
        </w:rPr>
        <w:t>Предоставляемая субсидия носит целевой характер</w:t>
      </w:r>
      <w:r w:rsidR="00C952BF">
        <w:rPr>
          <w:rFonts w:cs="Times New Roman"/>
          <w:sz w:val="24"/>
          <w:szCs w:val="24"/>
        </w:rPr>
        <w:t>.</w:t>
      </w:r>
    </w:p>
    <w:p w14:paraId="60316231" w14:textId="1DC87F9D" w:rsidR="0016260F" w:rsidRPr="00C22D4B" w:rsidRDefault="0016260F" w:rsidP="008D0B0A">
      <w:pPr>
        <w:pStyle w:val="ConsPlusNormal"/>
        <w:numPr>
          <w:ilvl w:val="0"/>
          <w:numId w:val="28"/>
        </w:numPr>
        <w:tabs>
          <w:tab w:val="left" w:pos="709"/>
          <w:tab w:val="left" w:pos="993"/>
          <w:tab w:val="left" w:pos="1134"/>
        </w:tabs>
        <w:adjustRightInd w:val="0"/>
        <w:ind w:left="0" w:firstLine="709"/>
        <w:jc w:val="both"/>
        <w:rPr>
          <w:rFonts w:cs="Times New Roman"/>
          <w:sz w:val="24"/>
          <w:szCs w:val="24"/>
        </w:rPr>
      </w:pPr>
      <w:r w:rsidRPr="00C22D4B">
        <w:rPr>
          <w:rFonts w:cs="Times New Roman"/>
          <w:sz w:val="24"/>
          <w:szCs w:val="24"/>
        </w:rPr>
        <w:t xml:space="preserve">Размер Платы Концедента устанавливается в соответствии с приложением № 11 к </w:t>
      </w:r>
      <w:r w:rsidR="003645B6">
        <w:rPr>
          <w:rFonts w:cs="Times New Roman"/>
          <w:sz w:val="24"/>
          <w:szCs w:val="24"/>
        </w:rPr>
        <w:t>С</w:t>
      </w:r>
      <w:r w:rsidRPr="00C22D4B">
        <w:rPr>
          <w:rFonts w:cs="Times New Roman"/>
          <w:sz w:val="24"/>
          <w:szCs w:val="24"/>
        </w:rPr>
        <w:t>оглашению.</w:t>
      </w:r>
    </w:p>
    <w:p w14:paraId="6190D082" w14:textId="52899B59" w:rsidR="0016260F" w:rsidRPr="003645B6" w:rsidRDefault="0016260F" w:rsidP="008D0B0A">
      <w:pPr>
        <w:pStyle w:val="ConsPlusNormal"/>
        <w:numPr>
          <w:ilvl w:val="0"/>
          <w:numId w:val="28"/>
        </w:numPr>
        <w:tabs>
          <w:tab w:val="left" w:pos="709"/>
          <w:tab w:val="left" w:pos="993"/>
          <w:tab w:val="left" w:pos="1134"/>
        </w:tabs>
        <w:adjustRightInd w:val="0"/>
        <w:ind w:left="0" w:firstLine="709"/>
        <w:jc w:val="both"/>
        <w:rPr>
          <w:rFonts w:cs="Times New Roman"/>
          <w:sz w:val="24"/>
          <w:szCs w:val="24"/>
        </w:rPr>
      </w:pPr>
      <w:r w:rsidRPr="003645B6">
        <w:rPr>
          <w:rFonts w:cs="Times New Roman"/>
          <w:sz w:val="24"/>
          <w:szCs w:val="24"/>
        </w:rPr>
        <w:t xml:space="preserve">В целях применения настоящего порядка Плата Концедента является прямым обязательством со стороны Концедента и выплачивается при условии </w:t>
      </w:r>
      <w:r w:rsidR="003645B6" w:rsidRPr="003645B6">
        <w:rPr>
          <w:rFonts w:cs="Times New Roman"/>
          <w:sz w:val="24"/>
          <w:szCs w:val="24"/>
        </w:rPr>
        <w:t xml:space="preserve">выполнения </w:t>
      </w:r>
      <w:r w:rsidRPr="003645B6">
        <w:rPr>
          <w:rFonts w:cs="Times New Roman"/>
          <w:sz w:val="24"/>
          <w:szCs w:val="24"/>
        </w:rPr>
        <w:t xml:space="preserve">Концессионером </w:t>
      </w:r>
      <w:r w:rsidR="003645B6" w:rsidRPr="003645B6">
        <w:rPr>
          <w:rFonts w:cs="Times New Roman"/>
          <w:sz w:val="24"/>
          <w:szCs w:val="24"/>
        </w:rPr>
        <w:t xml:space="preserve">мероприятий </w:t>
      </w:r>
      <w:r w:rsidRPr="003645B6">
        <w:rPr>
          <w:rFonts w:cs="Times New Roman"/>
          <w:sz w:val="24"/>
          <w:szCs w:val="24"/>
        </w:rPr>
        <w:t xml:space="preserve">на реконструкцию имущества в составе Объекта </w:t>
      </w:r>
      <w:r w:rsidR="003645B6" w:rsidRPr="003645B6">
        <w:rPr>
          <w:rFonts w:cs="Times New Roman"/>
          <w:sz w:val="24"/>
          <w:szCs w:val="24"/>
        </w:rPr>
        <w:t>С</w:t>
      </w:r>
      <w:r w:rsidRPr="003645B6">
        <w:rPr>
          <w:rFonts w:cs="Times New Roman"/>
          <w:sz w:val="24"/>
          <w:szCs w:val="24"/>
        </w:rPr>
        <w:t xml:space="preserve">оглашения. </w:t>
      </w:r>
    </w:p>
    <w:p w14:paraId="0B9BFBD9" w14:textId="4E80D906" w:rsidR="0016260F" w:rsidRPr="003645B6" w:rsidRDefault="0016260F" w:rsidP="008D0B0A">
      <w:pPr>
        <w:pStyle w:val="ConsPlusNormal"/>
        <w:numPr>
          <w:ilvl w:val="0"/>
          <w:numId w:val="28"/>
        </w:numPr>
        <w:tabs>
          <w:tab w:val="left" w:pos="709"/>
          <w:tab w:val="left" w:pos="993"/>
          <w:tab w:val="left" w:pos="1134"/>
        </w:tabs>
        <w:adjustRightInd w:val="0"/>
        <w:ind w:left="0" w:firstLine="709"/>
        <w:jc w:val="both"/>
        <w:rPr>
          <w:rFonts w:cs="Times New Roman"/>
          <w:color w:val="000000"/>
          <w:sz w:val="24"/>
          <w:szCs w:val="24"/>
        </w:rPr>
      </w:pPr>
      <w:r w:rsidRPr="003645B6">
        <w:rPr>
          <w:rFonts w:cs="Times New Roman"/>
          <w:color w:val="000000"/>
          <w:sz w:val="24"/>
          <w:szCs w:val="24"/>
        </w:rPr>
        <w:t>Выплата Платы Концедента Концессионеру осуществляется один раз в год</w:t>
      </w:r>
      <w:r w:rsidR="00701495" w:rsidRPr="003645B6">
        <w:rPr>
          <w:rFonts w:cs="Times New Roman"/>
          <w:color w:val="000000"/>
          <w:sz w:val="24"/>
          <w:szCs w:val="24"/>
        </w:rPr>
        <w:t xml:space="preserve"> -</w:t>
      </w:r>
      <w:r w:rsidRPr="003645B6">
        <w:rPr>
          <w:rFonts w:cs="Times New Roman"/>
          <w:color w:val="000000"/>
          <w:sz w:val="24"/>
          <w:szCs w:val="24"/>
        </w:rPr>
        <w:t xml:space="preserve"> в </w:t>
      </w:r>
      <w:r w:rsidR="00701495" w:rsidRPr="003645B6">
        <w:rPr>
          <w:rFonts w:cs="Times New Roman"/>
          <w:color w:val="000000"/>
          <w:sz w:val="24"/>
          <w:szCs w:val="24"/>
        </w:rPr>
        <w:t>год реализации мероприятия, но не позднее 20 декабря года реализации мероприятия</w:t>
      </w:r>
      <w:r w:rsidRPr="003645B6">
        <w:rPr>
          <w:rFonts w:cs="Times New Roman"/>
          <w:sz w:val="24"/>
          <w:szCs w:val="24"/>
        </w:rPr>
        <w:t>.</w:t>
      </w:r>
      <w:r w:rsidRPr="003645B6">
        <w:rPr>
          <w:rFonts w:cs="Times New Roman"/>
          <w:color w:val="000000"/>
          <w:sz w:val="24"/>
          <w:szCs w:val="24"/>
        </w:rPr>
        <w:t xml:space="preserve"> </w:t>
      </w:r>
    </w:p>
    <w:p w14:paraId="7A196788" w14:textId="76E16245" w:rsidR="0016260F" w:rsidRPr="003645B6" w:rsidRDefault="0016260F" w:rsidP="008D0B0A">
      <w:pPr>
        <w:pStyle w:val="ConsPlusNormal"/>
        <w:numPr>
          <w:ilvl w:val="0"/>
          <w:numId w:val="28"/>
        </w:numPr>
        <w:tabs>
          <w:tab w:val="left" w:pos="709"/>
          <w:tab w:val="left" w:pos="993"/>
          <w:tab w:val="left" w:pos="1134"/>
        </w:tabs>
        <w:adjustRightInd w:val="0"/>
        <w:ind w:left="0" w:firstLine="709"/>
        <w:jc w:val="both"/>
        <w:rPr>
          <w:rFonts w:cs="Times New Roman"/>
          <w:color w:val="000000"/>
          <w:sz w:val="24"/>
          <w:szCs w:val="24"/>
        </w:rPr>
      </w:pPr>
      <w:r w:rsidRPr="003645B6">
        <w:rPr>
          <w:rFonts w:cs="Times New Roman"/>
          <w:color w:val="000000"/>
          <w:sz w:val="24"/>
          <w:szCs w:val="24"/>
        </w:rPr>
        <w:t xml:space="preserve">Плата Концедента выплачивается в российских рублях </w:t>
      </w:r>
      <w:r w:rsidR="00A45EC4" w:rsidRPr="003645B6">
        <w:rPr>
          <w:rFonts w:cs="Times New Roman"/>
          <w:color w:val="000000"/>
          <w:sz w:val="24"/>
          <w:szCs w:val="24"/>
        </w:rPr>
        <w:t>на финансовое обеспечение</w:t>
      </w:r>
      <w:r w:rsidRPr="003645B6">
        <w:rPr>
          <w:rFonts w:cs="Times New Roman"/>
          <w:color w:val="000000"/>
          <w:sz w:val="24"/>
          <w:szCs w:val="24"/>
        </w:rPr>
        <w:t xml:space="preserve"> расходов Концессионера на </w:t>
      </w:r>
      <w:r w:rsidRPr="003645B6">
        <w:rPr>
          <w:rFonts w:cs="Times New Roman"/>
          <w:sz w:val="24"/>
          <w:szCs w:val="24"/>
        </w:rPr>
        <w:t xml:space="preserve">реконструкцию Объекта </w:t>
      </w:r>
      <w:r w:rsidR="003645B6" w:rsidRPr="003645B6">
        <w:rPr>
          <w:rFonts w:cs="Times New Roman"/>
          <w:sz w:val="24"/>
          <w:szCs w:val="24"/>
        </w:rPr>
        <w:t>С</w:t>
      </w:r>
      <w:r w:rsidRPr="003645B6">
        <w:rPr>
          <w:rFonts w:cs="Times New Roman"/>
          <w:sz w:val="24"/>
          <w:szCs w:val="24"/>
        </w:rPr>
        <w:t>оглашения</w:t>
      </w:r>
      <w:r w:rsidRPr="003645B6">
        <w:rPr>
          <w:rFonts w:cs="Times New Roman"/>
          <w:color w:val="000000"/>
          <w:sz w:val="24"/>
          <w:szCs w:val="24"/>
        </w:rPr>
        <w:t xml:space="preserve">, </w:t>
      </w:r>
      <w:r w:rsidRPr="003645B6">
        <w:rPr>
          <w:rFonts w:cs="Times New Roman"/>
          <w:sz w:val="24"/>
          <w:szCs w:val="24"/>
        </w:rPr>
        <w:t xml:space="preserve">предусмотренных в приложении № 2, и не может превышать размеров Платы Концедента, предусмотренных приложением № 11 к </w:t>
      </w:r>
      <w:r w:rsidR="003645B6">
        <w:rPr>
          <w:rFonts w:cs="Times New Roman"/>
          <w:sz w:val="24"/>
          <w:szCs w:val="24"/>
        </w:rPr>
        <w:t>С</w:t>
      </w:r>
      <w:r w:rsidRPr="003645B6">
        <w:rPr>
          <w:rFonts w:cs="Times New Roman"/>
          <w:sz w:val="24"/>
          <w:szCs w:val="24"/>
        </w:rPr>
        <w:t>оглашению.</w:t>
      </w:r>
    </w:p>
    <w:p w14:paraId="542B46AA" w14:textId="34643221" w:rsidR="0016260F" w:rsidRPr="00C22D4B" w:rsidRDefault="0016260F" w:rsidP="008D0B0A">
      <w:pPr>
        <w:pStyle w:val="af5"/>
        <w:numPr>
          <w:ilvl w:val="0"/>
          <w:numId w:val="28"/>
        </w:numPr>
        <w:tabs>
          <w:tab w:val="left" w:pos="709"/>
          <w:tab w:val="left" w:pos="993"/>
          <w:tab w:val="left" w:pos="1134"/>
        </w:tabs>
        <w:spacing w:after="0" w:line="240" w:lineRule="auto"/>
        <w:ind w:left="0" w:firstLine="709"/>
        <w:jc w:val="both"/>
        <w:rPr>
          <w:rFonts w:ascii="Times New Roman" w:hAnsi="Times New Roman"/>
          <w:sz w:val="24"/>
          <w:szCs w:val="24"/>
        </w:rPr>
      </w:pPr>
      <w:r w:rsidRPr="003645B6">
        <w:rPr>
          <w:rFonts w:ascii="Times New Roman" w:hAnsi="Times New Roman"/>
          <w:sz w:val="24"/>
          <w:szCs w:val="24"/>
        </w:rPr>
        <w:t>В целях получения Платы Концедента Концессионер не позднее</w:t>
      </w:r>
      <w:r w:rsidRPr="00C22D4B">
        <w:rPr>
          <w:rFonts w:ascii="Times New Roman" w:hAnsi="Times New Roman"/>
          <w:sz w:val="24"/>
          <w:szCs w:val="24"/>
        </w:rPr>
        <w:t xml:space="preserve"> </w:t>
      </w:r>
      <w:r w:rsidR="00701495">
        <w:rPr>
          <w:rFonts w:ascii="Times New Roman" w:hAnsi="Times New Roman"/>
          <w:sz w:val="24"/>
          <w:szCs w:val="24"/>
        </w:rPr>
        <w:t xml:space="preserve">1 </w:t>
      </w:r>
      <w:r w:rsidR="00EE7F5F">
        <w:rPr>
          <w:rFonts w:ascii="Times New Roman" w:hAnsi="Times New Roman"/>
          <w:sz w:val="24"/>
          <w:szCs w:val="24"/>
        </w:rPr>
        <w:t>сентября</w:t>
      </w:r>
      <w:r w:rsidRPr="00C22D4B">
        <w:rPr>
          <w:rFonts w:ascii="Times New Roman" w:hAnsi="Times New Roman"/>
          <w:sz w:val="24"/>
          <w:szCs w:val="24"/>
        </w:rPr>
        <w:t xml:space="preserve"> года, в котором предоставляется Плата Концедента, направляет Концеденту заявку по форме согласно приложению № 1 к настоящему порядку с приложением документов, определенных приложением № 2 к настоящему порядку (далее – заявка). </w:t>
      </w:r>
    </w:p>
    <w:p w14:paraId="6D909F27" w14:textId="77777777" w:rsidR="0016260F" w:rsidRPr="00C22D4B" w:rsidRDefault="0016260F" w:rsidP="008D0B0A">
      <w:pPr>
        <w:pStyle w:val="af5"/>
        <w:numPr>
          <w:ilvl w:val="0"/>
          <w:numId w:val="28"/>
        </w:numPr>
        <w:tabs>
          <w:tab w:val="left" w:pos="709"/>
          <w:tab w:val="left" w:pos="993"/>
          <w:tab w:val="left" w:pos="1134"/>
        </w:tabs>
        <w:spacing w:after="0" w:line="240" w:lineRule="auto"/>
        <w:ind w:left="0" w:firstLine="709"/>
        <w:jc w:val="both"/>
        <w:rPr>
          <w:rFonts w:ascii="Times New Roman" w:hAnsi="Times New Roman"/>
          <w:sz w:val="24"/>
          <w:szCs w:val="24"/>
        </w:rPr>
      </w:pPr>
      <w:r w:rsidRPr="00C22D4B">
        <w:rPr>
          <w:rFonts w:ascii="Times New Roman" w:hAnsi="Times New Roman"/>
          <w:sz w:val="24"/>
          <w:szCs w:val="24"/>
        </w:rPr>
        <w:t>Заявка представляется Концессионером на бумажном носителе в одном экземпляре.</w:t>
      </w:r>
    </w:p>
    <w:p w14:paraId="60369466" w14:textId="77777777" w:rsidR="0016260F" w:rsidRPr="00C22D4B" w:rsidRDefault="0016260F" w:rsidP="008D0B0A">
      <w:pPr>
        <w:pStyle w:val="af5"/>
        <w:numPr>
          <w:ilvl w:val="0"/>
          <w:numId w:val="28"/>
        </w:numPr>
        <w:tabs>
          <w:tab w:val="left" w:pos="709"/>
          <w:tab w:val="left" w:pos="993"/>
          <w:tab w:val="left" w:pos="1134"/>
        </w:tabs>
        <w:spacing w:after="0" w:line="240" w:lineRule="auto"/>
        <w:ind w:left="0" w:firstLine="709"/>
        <w:jc w:val="both"/>
        <w:rPr>
          <w:rFonts w:ascii="Times New Roman" w:hAnsi="Times New Roman"/>
          <w:sz w:val="24"/>
          <w:szCs w:val="24"/>
        </w:rPr>
      </w:pPr>
      <w:r w:rsidRPr="00C22D4B">
        <w:rPr>
          <w:rFonts w:ascii="Times New Roman" w:hAnsi="Times New Roman"/>
          <w:sz w:val="24"/>
          <w:szCs w:val="24"/>
        </w:rPr>
        <w:t>Заявка и приложения к ней подписываются уполномоченным представителем Концессионера. Приложения к заявке нумеруются, прошиваются (с указанием количества страниц), заверяются (скрепляются) подписью уполномоченного представителя Концессионера.</w:t>
      </w:r>
    </w:p>
    <w:p w14:paraId="68B635A1" w14:textId="33647296" w:rsidR="0016260F" w:rsidRPr="00C22D4B" w:rsidRDefault="0016260F" w:rsidP="008D0B0A">
      <w:pPr>
        <w:pStyle w:val="af5"/>
        <w:numPr>
          <w:ilvl w:val="0"/>
          <w:numId w:val="28"/>
        </w:numPr>
        <w:tabs>
          <w:tab w:val="left" w:pos="709"/>
          <w:tab w:val="left" w:pos="993"/>
          <w:tab w:val="left" w:pos="1134"/>
        </w:tabs>
        <w:spacing w:after="0" w:line="240" w:lineRule="auto"/>
        <w:ind w:left="0" w:firstLine="709"/>
        <w:jc w:val="both"/>
        <w:rPr>
          <w:rFonts w:ascii="Times New Roman" w:hAnsi="Times New Roman"/>
          <w:sz w:val="24"/>
          <w:szCs w:val="24"/>
        </w:rPr>
      </w:pPr>
      <w:r w:rsidRPr="00C22D4B">
        <w:rPr>
          <w:rFonts w:ascii="Times New Roman" w:hAnsi="Times New Roman"/>
          <w:sz w:val="24"/>
          <w:szCs w:val="24"/>
        </w:rPr>
        <w:t>Концессионер самостоятельно несет все расходы, связанные с подготовкой и представлением заявки.</w:t>
      </w:r>
    </w:p>
    <w:p w14:paraId="31345999" w14:textId="77777777" w:rsidR="0016260F" w:rsidRPr="00C22D4B" w:rsidRDefault="0016260F" w:rsidP="008D0B0A">
      <w:pPr>
        <w:pStyle w:val="af5"/>
        <w:numPr>
          <w:ilvl w:val="0"/>
          <w:numId w:val="28"/>
        </w:numPr>
        <w:tabs>
          <w:tab w:val="left" w:pos="709"/>
          <w:tab w:val="left" w:pos="993"/>
          <w:tab w:val="left" w:pos="1134"/>
        </w:tabs>
        <w:spacing w:after="0" w:line="240" w:lineRule="auto"/>
        <w:ind w:left="0" w:firstLine="709"/>
        <w:jc w:val="both"/>
        <w:rPr>
          <w:rFonts w:ascii="Times New Roman" w:hAnsi="Times New Roman"/>
          <w:sz w:val="24"/>
          <w:szCs w:val="24"/>
        </w:rPr>
      </w:pPr>
      <w:bookmarkStart w:id="12" w:name="Par55"/>
      <w:bookmarkEnd w:id="12"/>
      <w:r w:rsidRPr="00C22D4B">
        <w:rPr>
          <w:rFonts w:ascii="Times New Roman" w:hAnsi="Times New Roman"/>
          <w:sz w:val="24"/>
          <w:szCs w:val="24"/>
        </w:rPr>
        <w:t xml:space="preserve">Рассмотрение заявки осуществляется Концедентом. </w:t>
      </w:r>
    </w:p>
    <w:p w14:paraId="405E22F1" w14:textId="29D2E9EC" w:rsidR="0016260F" w:rsidRPr="00C22D4B" w:rsidRDefault="0016260F" w:rsidP="008D0B0A">
      <w:pPr>
        <w:pStyle w:val="af5"/>
        <w:numPr>
          <w:ilvl w:val="0"/>
          <w:numId w:val="28"/>
        </w:numPr>
        <w:tabs>
          <w:tab w:val="left" w:pos="709"/>
          <w:tab w:val="left" w:pos="993"/>
          <w:tab w:val="left" w:pos="1134"/>
        </w:tabs>
        <w:spacing w:after="0" w:line="240" w:lineRule="auto"/>
        <w:ind w:left="0" w:firstLine="709"/>
        <w:jc w:val="both"/>
        <w:rPr>
          <w:rFonts w:ascii="Times New Roman" w:hAnsi="Times New Roman"/>
          <w:sz w:val="24"/>
          <w:szCs w:val="24"/>
        </w:rPr>
      </w:pPr>
      <w:r w:rsidRPr="00C22D4B">
        <w:rPr>
          <w:rFonts w:ascii="Times New Roman" w:hAnsi="Times New Roman"/>
          <w:sz w:val="24"/>
          <w:szCs w:val="24"/>
        </w:rPr>
        <w:t xml:space="preserve">Концедент в течение </w:t>
      </w:r>
      <w:r w:rsidR="0061590F">
        <w:rPr>
          <w:rFonts w:ascii="Times New Roman" w:hAnsi="Times New Roman"/>
          <w:sz w:val="24"/>
          <w:szCs w:val="24"/>
        </w:rPr>
        <w:t>5</w:t>
      </w:r>
      <w:r w:rsidRPr="00C22D4B">
        <w:rPr>
          <w:rFonts w:ascii="Times New Roman" w:hAnsi="Times New Roman"/>
          <w:sz w:val="24"/>
          <w:szCs w:val="24"/>
        </w:rPr>
        <w:t xml:space="preserve"> (пят</w:t>
      </w:r>
      <w:r w:rsidR="0061590F">
        <w:rPr>
          <w:rFonts w:ascii="Times New Roman" w:hAnsi="Times New Roman"/>
          <w:sz w:val="24"/>
          <w:szCs w:val="24"/>
        </w:rPr>
        <w:t>и</w:t>
      </w:r>
      <w:r w:rsidRPr="00C22D4B">
        <w:rPr>
          <w:rFonts w:ascii="Times New Roman" w:hAnsi="Times New Roman"/>
          <w:sz w:val="24"/>
          <w:szCs w:val="24"/>
        </w:rPr>
        <w:t>) рабочих дней со дня получения заявки от Концессионера рассматривает ее и принимает решение о соответствии либо несоответствии заявки требованиям настоящего порядка.</w:t>
      </w:r>
      <w:bookmarkStart w:id="13" w:name="OLE_LINK31"/>
      <w:bookmarkStart w:id="14" w:name="OLE_LINK32"/>
      <w:bookmarkStart w:id="15" w:name="OLE_LINK22"/>
    </w:p>
    <w:p w14:paraId="766F41A7" w14:textId="77777777" w:rsidR="0016260F" w:rsidRPr="00C22D4B" w:rsidRDefault="0016260F">
      <w:pPr>
        <w:pStyle w:val="ConsPlusNormal"/>
        <w:tabs>
          <w:tab w:val="left" w:pos="709"/>
          <w:tab w:val="left" w:pos="993"/>
          <w:tab w:val="left" w:pos="1134"/>
        </w:tabs>
        <w:ind w:firstLine="709"/>
        <w:jc w:val="both"/>
        <w:rPr>
          <w:rFonts w:cs="Times New Roman"/>
          <w:sz w:val="24"/>
          <w:szCs w:val="24"/>
        </w:rPr>
      </w:pPr>
      <w:r w:rsidRPr="00C22D4B">
        <w:rPr>
          <w:rFonts w:cs="Times New Roman"/>
          <w:sz w:val="24"/>
          <w:szCs w:val="24"/>
        </w:rPr>
        <w:t xml:space="preserve">Решение Концедента о несоответствии заявки требованиям </w:t>
      </w:r>
      <w:bookmarkEnd w:id="13"/>
      <w:bookmarkEnd w:id="14"/>
      <w:r w:rsidRPr="00C22D4B">
        <w:rPr>
          <w:rFonts w:cs="Times New Roman"/>
          <w:sz w:val="24"/>
          <w:szCs w:val="24"/>
        </w:rPr>
        <w:t>может быть принято исключительно по одному из следующих оснований:</w:t>
      </w:r>
    </w:p>
    <w:p w14:paraId="25369629" w14:textId="77777777" w:rsidR="0016260F" w:rsidRPr="00C22D4B" w:rsidRDefault="0016260F" w:rsidP="008D0B0A">
      <w:pPr>
        <w:pStyle w:val="ConsPlusNormal"/>
        <w:numPr>
          <w:ilvl w:val="1"/>
          <w:numId w:val="29"/>
        </w:numPr>
        <w:tabs>
          <w:tab w:val="left" w:pos="709"/>
          <w:tab w:val="left" w:pos="993"/>
          <w:tab w:val="left" w:pos="1134"/>
        </w:tabs>
        <w:adjustRightInd w:val="0"/>
        <w:ind w:left="0" w:firstLine="709"/>
        <w:jc w:val="both"/>
        <w:rPr>
          <w:rFonts w:cs="Times New Roman"/>
          <w:sz w:val="24"/>
          <w:szCs w:val="24"/>
        </w:rPr>
      </w:pPr>
      <w:r w:rsidRPr="00C22D4B">
        <w:rPr>
          <w:rFonts w:cs="Times New Roman"/>
          <w:sz w:val="24"/>
          <w:szCs w:val="24"/>
        </w:rPr>
        <w:t>непредставление Концессионером документов, указанных в приложении № 2 к настоящему порядку;</w:t>
      </w:r>
    </w:p>
    <w:p w14:paraId="3A2B6B5A" w14:textId="77777777" w:rsidR="0016260F" w:rsidRPr="00C22D4B" w:rsidRDefault="0016260F" w:rsidP="008D0B0A">
      <w:pPr>
        <w:pStyle w:val="ConsPlusNormal"/>
        <w:numPr>
          <w:ilvl w:val="1"/>
          <w:numId w:val="29"/>
        </w:numPr>
        <w:tabs>
          <w:tab w:val="left" w:pos="709"/>
          <w:tab w:val="left" w:pos="993"/>
          <w:tab w:val="left" w:pos="1134"/>
        </w:tabs>
        <w:adjustRightInd w:val="0"/>
        <w:ind w:left="0" w:firstLine="709"/>
        <w:jc w:val="both"/>
        <w:rPr>
          <w:rFonts w:cs="Times New Roman"/>
          <w:sz w:val="24"/>
          <w:szCs w:val="24"/>
        </w:rPr>
      </w:pPr>
      <w:r w:rsidRPr="00C22D4B">
        <w:rPr>
          <w:rFonts w:cs="Times New Roman"/>
          <w:sz w:val="24"/>
          <w:szCs w:val="24"/>
        </w:rPr>
        <w:t>наличие в документах недостоверных сведений.</w:t>
      </w:r>
    </w:p>
    <w:p w14:paraId="2EC227F9" w14:textId="7C805111" w:rsidR="0016260F" w:rsidRPr="00C22D4B" w:rsidRDefault="0016260F" w:rsidP="008D0B0A">
      <w:pPr>
        <w:pStyle w:val="af5"/>
        <w:numPr>
          <w:ilvl w:val="0"/>
          <w:numId w:val="28"/>
        </w:numPr>
        <w:tabs>
          <w:tab w:val="left" w:pos="709"/>
          <w:tab w:val="left" w:pos="993"/>
          <w:tab w:val="left" w:pos="1134"/>
        </w:tabs>
        <w:spacing w:after="0" w:line="240" w:lineRule="auto"/>
        <w:ind w:left="0" w:firstLine="709"/>
        <w:jc w:val="both"/>
        <w:rPr>
          <w:rFonts w:ascii="Times New Roman" w:hAnsi="Times New Roman"/>
          <w:sz w:val="24"/>
          <w:szCs w:val="24"/>
        </w:rPr>
      </w:pPr>
      <w:r w:rsidRPr="00C22D4B">
        <w:rPr>
          <w:rFonts w:ascii="Times New Roman" w:hAnsi="Times New Roman"/>
          <w:sz w:val="24"/>
          <w:szCs w:val="24"/>
        </w:rPr>
        <w:lastRenderedPageBreak/>
        <w:t>Решение Концедента о несоответствии заявки должно быть мотивированным с указанием причин, послуживших основанием для признания заявки несоответствующей требованиям, перечисленных в пункте 1</w:t>
      </w:r>
      <w:r w:rsidR="00A45EC4">
        <w:rPr>
          <w:rFonts w:ascii="Times New Roman" w:hAnsi="Times New Roman"/>
          <w:sz w:val="24"/>
          <w:szCs w:val="24"/>
        </w:rPr>
        <w:t>4</w:t>
      </w:r>
      <w:r w:rsidRPr="00C22D4B">
        <w:rPr>
          <w:rFonts w:ascii="Times New Roman" w:hAnsi="Times New Roman"/>
          <w:sz w:val="24"/>
          <w:szCs w:val="24"/>
        </w:rPr>
        <w:t xml:space="preserve"> настоящего Порядка. </w:t>
      </w:r>
    </w:p>
    <w:p w14:paraId="698451D9" w14:textId="284FA46C" w:rsidR="0016260F" w:rsidRPr="00C22D4B" w:rsidRDefault="0016260F">
      <w:pPr>
        <w:pStyle w:val="ConsPlusNormal"/>
        <w:tabs>
          <w:tab w:val="left" w:pos="709"/>
          <w:tab w:val="left" w:pos="993"/>
          <w:tab w:val="left" w:pos="1134"/>
        </w:tabs>
        <w:ind w:firstLine="709"/>
        <w:jc w:val="both"/>
        <w:rPr>
          <w:rFonts w:cs="Times New Roman"/>
          <w:sz w:val="24"/>
          <w:szCs w:val="24"/>
        </w:rPr>
      </w:pPr>
      <w:r w:rsidRPr="00C22D4B">
        <w:rPr>
          <w:rFonts w:cs="Times New Roman"/>
          <w:sz w:val="24"/>
          <w:szCs w:val="24"/>
        </w:rPr>
        <w:t xml:space="preserve">В случае принятия Концедентом решения о несоответствии заявки требованиям Концессионер вправе повторно представить заявку на рассмотрение Концедента после устранения причин, послуживших основанием для принятия Концедентом соответствующего решения, с учетом соблюдения пункта </w:t>
      </w:r>
      <w:r w:rsidR="00A45EC4">
        <w:rPr>
          <w:rFonts w:cs="Times New Roman"/>
          <w:sz w:val="24"/>
          <w:szCs w:val="24"/>
        </w:rPr>
        <w:t>9</w:t>
      </w:r>
      <w:r w:rsidRPr="00C22D4B">
        <w:rPr>
          <w:rFonts w:cs="Times New Roman"/>
          <w:sz w:val="24"/>
          <w:szCs w:val="24"/>
        </w:rPr>
        <w:t xml:space="preserve"> настоящего Порядка. Повторное рассмотрение заявки осуществляется в порядке, аналогичном первичному рассмотрению заявки. </w:t>
      </w:r>
    </w:p>
    <w:bookmarkEnd w:id="15"/>
    <w:p w14:paraId="30C19A94" w14:textId="77777777" w:rsidR="0016260F" w:rsidRPr="00C22D4B" w:rsidRDefault="0016260F" w:rsidP="008D0B0A">
      <w:pPr>
        <w:pStyle w:val="af5"/>
        <w:numPr>
          <w:ilvl w:val="0"/>
          <w:numId w:val="28"/>
        </w:numPr>
        <w:tabs>
          <w:tab w:val="left" w:pos="709"/>
          <w:tab w:val="left" w:pos="993"/>
          <w:tab w:val="left" w:pos="1134"/>
        </w:tabs>
        <w:ind w:left="0" w:firstLine="709"/>
        <w:jc w:val="both"/>
        <w:rPr>
          <w:rFonts w:ascii="Times New Roman" w:hAnsi="Times New Roman"/>
          <w:sz w:val="24"/>
          <w:szCs w:val="24"/>
        </w:rPr>
      </w:pPr>
      <w:r w:rsidRPr="00C22D4B">
        <w:rPr>
          <w:rFonts w:ascii="Times New Roman" w:hAnsi="Times New Roman"/>
          <w:sz w:val="24"/>
          <w:szCs w:val="24"/>
        </w:rPr>
        <w:t>Решение Концедента оформляется протоколом, содержащим результаты рассмотрения заявки, в течение 5 (пяти) рабочих дней после даты рассмотрения заявки.</w:t>
      </w:r>
    </w:p>
    <w:p w14:paraId="0E53DCC3" w14:textId="48D23BD9" w:rsidR="0016260F" w:rsidRPr="00C22D4B" w:rsidRDefault="0016260F" w:rsidP="008D0B0A">
      <w:pPr>
        <w:pStyle w:val="af5"/>
        <w:numPr>
          <w:ilvl w:val="0"/>
          <w:numId w:val="28"/>
        </w:numPr>
        <w:tabs>
          <w:tab w:val="left" w:pos="709"/>
          <w:tab w:val="left" w:pos="993"/>
          <w:tab w:val="left" w:pos="1134"/>
        </w:tabs>
        <w:ind w:left="0" w:firstLine="709"/>
        <w:jc w:val="both"/>
        <w:rPr>
          <w:rFonts w:ascii="Times New Roman" w:hAnsi="Times New Roman"/>
          <w:sz w:val="24"/>
          <w:szCs w:val="24"/>
        </w:rPr>
      </w:pPr>
      <w:r w:rsidRPr="00C22D4B">
        <w:rPr>
          <w:rFonts w:ascii="Times New Roman" w:hAnsi="Times New Roman"/>
          <w:sz w:val="24"/>
          <w:szCs w:val="24"/>
        </w:rPr>
        <w:t xml:space="preserve">В случае принятия Концедентом решения о соответствии заявки требованиям в протоколе рассмотрения заявки указывается объем бюджетных ассигнований из средств бюджета </w:t>
      </w:r>
      <w:r w:rsidR="006F4CCC">
        <w:rPr>
          <w:rFonts w:ascii="Times New Roman" w:hAnsi="Times New Roman"/>
          <w:sz w:val="24"/>
          <w:szCs w:val="24"/>
        </w:rPr>
        <w:t>Слюдянского</w:t>
      </w:r>
      <w:r w:rsidRPr="00C22D4B">
        <w:rPr>
          <w:rFonts w:ascii="Times New Roman" w:hAnsi="Times New Roman"/>
          <w:sz w:val="24"/>
          <w:szCs w:val="24"/>
        </w:rPr>
        <w:t xml:space="preserve"> муниципального образования, предоставляемых Концессионеру.</w:t>
      </w:r>
    </w:p>
    <w:p w14:paraId="4248D2C5" w14:textId="77777777" w:rsidR="0016260F" w:rsidRPr="00C22D4B" w:rsidRDefault="0016260F" w:rsidP="008D0B0A">
      <w:pPr>
        <w:pStyle w:val="af5"/>
        <w:numPr>
          <w:ilvl w:val="0"/>
          <w:numId w:val="28"/>
        </w:numPr>
        <w:tabs>
          <w:tab w:val="left" w:pos="709"/>
          <w:tab w:val="left" w:pos="993"/>
          <w:tab w:val="left" w:pos="1134"/>
        </w:tabs>
        <w:ind w:left="0" w:firstLine="709"/>
        <w:jc w:val="both"/>
        <w:rPr>
          <w:rFonts w:ascii="Times New Roman" w:hAnsi="Times New Roman"/>
          <w:sz w:val="24"/>
          <w:szCs w:val="24"/>
        </w:rPr>
      </w:pPr>
      <w:r w:rsidRPr="00C22D4B">
        <w:rPr>
          <w:rFonts w:ascii="Times New Roman" w:hAnsi="Times New Roman"/>
          <w:sz w:val="24"/>
          <w:szCs w:val="24"/>
        </w:rPr>
        <w:t xml:space="preserve">О принятом решении Концедент уведомляет Концессионера в течение 3 рабочих дней со дня оформления протокола одним из следующих видов связи: почтовым сообщением, посредством факсимильной связи либо электронным сообщением с использованием информационно-телекоммуникационной сети «Интернет». К уведомлению должна быть приложена копия протокола, содержащая основания принятия решения о соответствии или несоответствии заявки Концессионера настоящему порядку. </w:t>
      </w:r>
    </w:p>
    <w:p w14:paraId="7ECAB6AA" w14:textId="77777777" w:rsidR="0016260F" w:rsidRPr="00C22D4B" w:rsidRDefault="0016260F" w:rsidP="008D0B0A">
      <w:pPr>
        <w:pStyle w:val="af5"/>
        <w:numPr>
          <w:ilvl w:val="0"/>
          <w:numId w:val="28"/>
        </w:numPr>
        <w:tabs>
          <w:tab w:val="left" w:pos="709"/>
          <w:tab w:val="left" w:pos="993"/>
          <w:tab w:val="left" w:pos="1134"/>
        </w:tabs>
        <w:ind w:left="0" w:firstLine="709"/>
        <w:jc w:val="both"/>
        <w:rPr>
          <w:rFonts w:ascii="Times New Roman" w:hAnsi="Times New Roman"/>
          <w:sz w:val="24"/>
          <w:szCs w:val="24"/>
        </w:rPr>
      </w:pPr>
      <w:r w:rsidRPr="00C22D4B">
        <w:rPr>
          <w:rFonts w:ascii="Times New Roman" w:hAnsi="Times New Roman"/>
          <w:sz w:val="24"/>
          <w:szCs w:val="24"/>
        </w:rPr>
        <w:t xml:space="preserve"> Концессионер вправе обжаловать решение Концедента в порядке, установленном законодательством Российской Федерации.</w:t>
      </w:r>
    </w:p>
    <w:p w14:paraId="41CE9590" w14:textId="3EB084E0" w:rsidR="0016260F" w:rsidRPr="00C22D4B" w:rsidRDefault="0016260F" w:rsidP="008D0B0A">
      <w:pPr>
        <w:pStyle w:val="af5"/>
        <w:numPr>
          <w:ilvl w:val="0"/>
          <w:numId w:val="28"/>
        </w:numPr>
        <w:tabs>
          <w:tab w:val="left" w:pos="709"/>
          <w:tab w:val="left" w:pos="993"/>
          <w:tab w:val="left" w:pos="1134"/>
        </w:tabs>
        <w:ind w:left="0" w:firstLine="709"/>
        <w:jc w:val="both"/>
        <w:rPr>
          <w:rFonts w:ascii="Times New Roman" w:hAnsi="Times New Roman"/>
          <w:sz w:val="24"/>
          <w:szCs w:val="24"/>
        </w:rPr>
      </w:pPr>
      <w:bookmarkStart w:id="16" w:name="Par103"/>
      <w:bookmarkEnd w:id="16"/>
      <w:r w:rsidRPr="00C22D4B">
        <w:rPr>
          <w:rFonts w:ascii="Times New Roman" w:hAnsi="Times New Roman"/>
          <w:sz w:val="24"/>
          <w:szCs w:val="24"/>
        </w:rPr>
        <w:t xml:space="preserve">Перечисление средств Концессионеру осуществляется на расчетный счет, принадлежащий Концессионеру, указанный в заявке, в течении </w:t>
      </w:r>
      <w:r w:rsidR="0061590F">
        <w:rPr>
          <w:rFonts w:ascii="Times New Roman" w:hAnsi="Times New Roman"/>
          <w:sz w:val="24"/>
          <w:szCs w:val="24"/>
        </w:rPr>
        <w:t>5 (пяти)</w:t>
      </w:r>
      <w:r w:rsidRPr="00C22D4B">
        <w:rPr>
          <w:rFonts w:ascii="Times New Roman" w:hAnsi="Times New Roman"/>
          <w:sz w:val="24"/>
          <w:szCs w:val="24"/>
        </w:rPr>
        <w:t xml:space="preserve"> рабочих дней со дня оформления протокола. </w:t>
      </w:r>
    </w:p>
    <w:p w14:paraId="2D4C8E41" w14:textId="77777777" w:rsidR="0016260F" w:rsidRPr="00C22D4B" w:rsidRDefault="0016260F" w:rsidP="008D0B0A">
      <w:pPr>
        <w:pStyle w:val="af5"/>
        <w:numPr>
          <w:ilvl w:val="0"/>
          <w:numId w:val="28"/>
        </w:numPr>
        <w:tabs>
          <w:tab w:val="left" w:pos="709"/>
          <w:tab w:val="left" w:pos="993"/>
          <w:tab w:val="left" w:pos="1134"/>
        </w:tabs>
        <w:ind w:left="0" w:firstLine="709"/>
        <w:jc w:val="both"/>
        <w:rPr>
          <w:rFonts w:ascii="Times New Roman" w:hAnsi="Times New Roman"/>
          <w:sz w:val="24"/>
          <w:szCs w:val="24"/>
        </w:rPr>
      </w:pPr>
      <w:r w:rsidRPr="00C22D4B">
        <w:rPr>
          <w:rFonts w:ascii="Times New Roman" w:hAnsi="Times New Roman"/>
          <w:sz w:val="24"/>
          <w:szCs w:val="24"/>
        </w:rPr>
        <w:t>Контроль соблюдения настоящего порядка осуществляется Концедентом.</w:t>
      </w:r>
    </w:p>
    <w:p w14:paraId="6CFA1E64" w14:textId="77777777" w:rsidR="0016260F" w:rsidRPr="00C22D4B" w:rsidRDefault="0016260F">
      <w:pPr>
        <w:pStyle w:val="af5"/>
        <w:ind w:left="1211"/>
        <w:jc w:val="center"/>
        <w:rPr>
          <w:rFonts w:ascii="Times New Roman" w:hAnsi="Times New Roman"/>
          <w:b/>
          <w:sz w:val="24"/>
          <w:szCs w:val="24"/>
        </w:rPr>
      </w:pPr>
    </w:p>
    <w:p w14:paraId="0A6A1261" w14:textId="77777777" w:rsidR="00B53703" w:rsidRPr="00C22D4B" w:rsidRDefault="00B53703" w:rsidP="00B53703">
      <w:pPr>
        <w:jc w:val="center"/>
        <w:rPr>
          <w:b/>
        </w:rPr>
      </w:pPr>
      <w:r w:rsidRPr="00C22D4B">
        <w:rPr>
          <w:b/>
        </w:rPr>
        <w:t>Подписи Сторон:</w:t>
      </w:r>
    </w:p>
    <w:p w14:paraId="224FCBE3" w14:textId="77777777" w:rsidR="00B53703" w:rsidRPr="00C22D4B" w:rsidRDefault="00B53703" w:rsidP="00B53703">
      <w:pPr>
        <w:rPr>
          <w:b/>
        </w:rPr>
      </w:pPr>
    </w:p>
    <w:tbl>
      <w:tblPr>
        <w:tblW w:w="9750" w:type="dxa"/>
        <w:tblLayout w:type="fixed"/>
        <w:tblLook w:val="0000" w:firstRow="0" w:lastRow="0" w:firstColumn="0" w:lastColumn="0" w:noHBand="0" w:noVBand="0"/>
      </w:tblPr>
      <w:tblGrid>
        <w:gridCol w:w="1644"/>
        <w:gridCol w:w="1817"/>
        <w:gridCol w:w="1677"/>
        <w:gridCol w:w="1677"/>
        <w:gridCol w:w="1397"/>
        <w:gridCol w:w="1538"/>
      </w:tblGrid>
      <w:tr w:rsidR="00B53703" w:rsidRPr="00C22D4B" w14:paraId="6023378F" w14:textId="77777777" w:rsidTr="00443B5D">
        <w:trPr>
          <w:trHeight w:val="275"/>
        </w:trPr>
        <w:tc>
          <w:tcPr>
            <w:tcW w:w="3461" w:type="dxa"/>
            <w:gridSpan w:val="2"/>
          </w:tcPr>
          <w:p w14:paraId="6A4D833A" w14:textId="77777777" w:rsidR="00B53703" w:rsidRPr="00C22D4B" w:rsidRDefault="00B53703" w:rsidP="00C05DF5">
            <w:pPr>
              <w:rPr>
                <w:b/>
              </w:rPr>
            </w:pPr>
            <w:r w:rsidRPr="00C22D4B">
              <w:rPr>
                <w:b/>
              </w:rPr>
              <w:t>Концедент</w:t>
            </w:r>
          </w:p>
        </w:tc>
        <w:tc>
          <w:tcPr>
            <w:tcW w:w="3354" w:type="dxa"/>
            <w:gridSpan w:val="2"/>
          </w:tcPr>
          <w:p w14:paraId="3AB03804" w14:textId="77777777" w:rsidR="00B53703" w:rsidRPr="00C22D4B" w:rsidRDefault="00B53703" w:rsidP="00C05DF5">
            <w:pPr>
              <w:rPr>
                <w:b/>
              </w:rPr>
            </w:pPr>
            <w:r w:rsidRPr="00C22D4B">
              <w:rPr>
                <w:b/>
              </w:rPr>
              <w:t>Концессионер</w:t>
            </w:r>
          </w:p>
        </w:tc>
        <w:tc>
          <w:tcPr>
            <w:tcW w:w="2935" w:type="dxa"/>
            <w:gridSpan w:val="2"/>
          </w:tcPr>
          <w:p w14:paraId="1561B32B" w14:textId="77777777" w:rsidR="00B53703" w:rsidRPr="00C22D4B" w:rsidRDefault="00B53703" w:rsidP="00C05DF5">
            <w:pPr>
              <w:rPr>
                <w:b/>
              </w:rPr>
            </w:pPr>
            <w:r w:rsidRPr="00C22D4B">
              <w:rPr>
                <w:b/>
              </w:rPr>
              <w:t>Субъект РФ</w:t>
            </w:r>
          </w:p>
        </w:tc>
      </w:tr>
      <w:tr w:rsidR="00B53703" w:rsidRPr="00C22D4B" w14:paraId="78A9E99E" w14:textId="77777777" w:rsidTr="00443B5D">
        <w:trPr>
          <w:trHeight w:val="2269"/>
        </w:trPr>
        <w:tc>
          <w:tcPr>
            <w:tcW w:w="3461" w:type="dxa"/>
            <w:gridSpan w:val="2"/>
          </w:tcPr>
          <w:p w14:paraId="421758F8" w14:textId="77777777" w:rsidR="00B53703" w:rsidRPr="00C22D4B" w:rsidRDefault="00B53703" w:rsidP="00C05DF5">
            <w:pPr>
              <w:rPr>
                <w:i/>
              </w:rPr>
            </w:pPr>
          </w:p>
          <w:p w14:paraId="14BCEAC7" w14:textId="77777777" w:rsidR="00B53703" w:rsidRPr="00C22D4B" w:rsidRDefault="00B53703" w:rsidP="00C05DF5">
            <w:r w:rsidRPr="00C22D4B">
              <w:t xml:space="preserve">Глава </w:t>
            </w:r>
            <w:r>
              <w:t>Слюдянского</w:t>
            </w:r>
            <w:r w:rsidRPr="00C22D4B">
              <w:t xml:space="preserve"> городского поселения Слюдянского муниципального района </w:t>
            </w:r>
          </w:p>
          <w:p w14:paraId="2E878F1D" w14:textId="77777777" w:rsidR="00B53703" w:rsidRPr="00C22D4B" w:rsidRDefault="00B53703" w:rsidP="00C05DF5">
            <w:pPr>
              <w:rPr>
                <w:i/>
              </w:rPr>
            </w:pPr>
            <w:r w:rsidRPr="00C22D4B">
              <w:t>Иркутской области</w:t>
            </w:r>
          </w:p>
        </w:tc>
        <w:tc>
          <w:tcPr>
            <w:tcW w:w="3354" w:type="dxa"/>
            <w:gridSpan w:val="2"/>
          </w:tcPr>
          <w:p w14:paraId="218A1591" w14:textId="77777777" w:rsidR="00B53703" w:rsidRPr="00C22D4B" w:rsidRDefault="00B53703" w:rsidP="00C05DF5">
            <w:pPr>
              <w:rPr>
                <w:i/>
              </w:rPr>
            </w:pPr>
          </w:p>
          <w:p w14:paraId="496A20D6" w14:textId="77777777" w:rsidR="00B53703" w:rsidRPr="00C22D4B" w:rsidRDefault="00B53703" w:rsidP="00C05DF5">
            <w:pPr>
              <w:rPr>
                <w:i/>
                <w:vertAlign w:val="superscript"/>
              </w:rPr>
            </w:pPr>
            <w:r w:rsidRPr="00C22D4B">
              <w:t xml:space="preserve">Директор </w:t>
            </w:r>
            <w:r>
              <w:t>о</w:t>
            </w:r>
            <w:r w:rsidRPr="00C22D4B">
              <w:t>бществ</w:t>
            </w:r>
            <w:r>
              <w:t>а</w:t>
            </w:r>
            <w:r w:rsidRPr="00C22D4B">
              <w:t xml:space="preserve"> с ограниченной ответственностью «Байкальская теплоэнергетическая компания» </w:t>
            </w:r>
          </w:p>
          <w:p w14:paraId="077A7E53" w14:textId="77777777" w:rsidR="00B53703" w:rsidRPr="00C22D4B" w:rsidRDefault="00B53703" w:rsidP="00C05DF5">
            <w:pPr>
              <w:rPr>
                <w:b/>
              </w:rPr>
            </w:pPr>
          </w:p>
        </w:tc>
        <w:tc>
          <w:tcPr>
            <w:tcW w:w="2935" w:type="dxa"/>
            <w:gridSpan w:val="2"/>
          </w:tcPr>
          <w:p w14:paraId="014CDBB2" w14:textId="77777777" w:rsidR="00B53703" w:rsidRPr="00C22D4B" w:rsidRDefault="00B53703" w:rsidP="00C05DF5"/>
          <w:p w14:paraId="7C94EF36" w14:textId="77777777" w:rsidR="00B53703" w:rsidRPr="00C22D4B" w:rsidRDefault="00B53703" w:rsidP="00C05DF5">
            <w:r w:rsidRPr="00C22D4B">
              <w:t>Губернатор Иркутской области</w:t>
            </w:r>
          </w:p>
        </w:tc>
      </w:tr>
      <w:tr w:rsidR="00B53703" w:rsidRPr="00C22D4B" w14:paraId="71AA46EE" w14:textId="77777777" w:rsidTr="00443B5D">
        <w:trPr>
          <w:trHeight w:val="74"/>
        </w:trPr>
        <w:tc>
          <w:tcPr>
            <w:tcW w:w="1644" w:type="dxa"/>
          </w:tcPr>
          <w:p w14:paraId="6F9FE388" w14:textId="1DF6CE64" w:rsidR="00B53703" w:rsidRPr="00C22D4B" w:rsidRDefault="00443B5D" w:rsidP="00C05DF5">
            <w:pPr>
              <w:rPr>
                <w:i/>
              </w:rPr>
            </w:pPr>
            <w:r>
              <w:rPr>
                <w:i/>
              </w:rPr>
              <w:t>_________</w:t>
            </w:r>
            <w:r w:rsidR="00B53703" w:rsidRPr="00C22D4B">
              <w:rPr>
                <w:i/>
              </w:rPr>
              <w:t xml:space="preserve">__     </w:t>
            </w:r>
          </w:p>
          <w:p w14:paraId="63E8DB61" w14:textId="77777777" w:rsidR="00B53703" w:rsidRPr="00C22D4B" w:rsidRDefault="00B53703" w:rsidP="00C05DF5">
            <w:pPr>
              <w:rPr>
                <w:b/>
              </w:rPr>
            </w:pPr>
            <w:r w:rsidRPr="00C22D4B">
              <w:rPr>
                <w:i/>
                <w:vertAlign w:val="superscript"/>
              </w:rPr>
              <w:t xml:space="preserve">                        (подпись)                                                      </w:t>
            </w:r>
            <w:r w:rsidRPr="00C22D4B">
              <w:rPr>
                <w:sz w:val="20"/>
                <w:szCs w:val="20"/>
              </w:rPr>
              <w:t>М.П.</w:t>
            </w:r>
          </w:p>
        </w:tc>
        <w:tc>
          <w:tcPr>
            <w:tcW w:w="1816" w:type="dxa"/>
          </w:tcPr>
          <w:p w14:paraId="48231950" w14:textId="77777777" w:rsidR="00B53703" w:rsidRPr="00C22D4B" w:rsidRDefault="00B53703" w:rsidP="00C05DF5">
            <w:pPr>
              <w:jc w:val="center"/>
              <w:rPr>
                <w:b/>
              </w:rPr>
            </w:pPr>
            <w:r>
              <w:t>А</w:t>
            </w:r>
            <w:r w:rsidRPr="00C22D4B">
              <w:t xml:space="preserve">.В. </w:t>
            </w:r>
            <w:r>
              <w:t>Должиков</w:t>
            </w:r>
          </w:p>
          <w:p w14:paraId="058EEE4E" w14:textId="77777777" w:rsidR="00B53703" w:rsidRPr="00C22D4B" w:rsidRDefault="00B53703" w:rsidP="00C05DF5">
            <w:pPr>
              <w:rPr>
                <w:b/>
              </w:rPr>
            </w:pPr>
          </w:p>
        </w:tc>
        <w:tc>
          <w:tcPr>
            <w:tcW w:w="1677" w:type="dxa"/>
          </w:tcPr>
          <w:p w14:paraId="045B8CC0" w14:textId="01F4C046" w:rsidR="00B53703" w:rsidRPr="00C22D4B" w:rsidRDefault="00443B5D" w:rsidP="00C05DF5">
            <w:pPr>
              <w:rPr>
                <w:i/>
              </w:rPr>
            </w:pPr>
            <w:r>
              <w:rPr>
                <w:i/>
              </w:rPr>
              <w:t>__________</w:t>
            </w:r>
            <w:r w:rsidR="00B53703" w:rsidRPr="00C22D4B">
              <w:rPr>
                <w:i/>
              </w:rPr>
              <w:t xml:space="preserve">_     </w:t>
            </w:r>
          </w:p>
          <w:p w14:paraId="4733559A" w14:textId="77777777" w:rsidR="00B53703" w:rsidRPr="00C22D4B" w:rsidRDefault="00B53703" w:rsidP="00C05DF5">
            <w:pPr>
              <w:rPr>
                <w:b/>
              </w:rPr>
            </w:pPr>
            <w:r w:rsidRPr="00C22D4B">
              <w:rPr>
                <w:i/>
                <w:vertAlign w:val="superscript"/>
              </w:rPr>
              <w:t xml:space="preserve">                        (подпись)                                                      </w:t>
            </w:r>
            <w:r w:rsidRPr="00C22D4B">
              <w:rPr>
                <w:sz w:val="20"/>
                <w:szCs w:val="20"/>
              </w:rPr>
              <w:t>М.П.</w:t>
            </w:r>
          </w:p>
        </w:tc>
        <w:tc>
          <w:tcPr>
            <w:tcW w:w="1677" w:type="dxa"/>
          </w:tcPr>
          <w:p w14:paraId="02B45ADF" w14:textId="77777777" w:rsidR="00B53703" w:rsidRPr="00C22D4B" w:rsidRDefault="00B53703" w:rsidP="00C05DF5">
            <w:pPr>
              <w:jc w:val="center"/>
              <w:rPr>
                <w:b/>
              </w:rPr>
            </w:pPr>
            <w:r w:rsidRPr="00C22D4B">
              <w:t>Д.О. Сковыра</w:t>
            </w:r>
          </w:p>
          <w:p w14:paraId="5C0EC6BF" w14:textId="77777777" w:rsidR="00B53703" w:rsidRPr="00C22D4B" w:rsidRDefault="00B53703" w:rsidP="00C05DF5">
            <w:pPr>
              <w:jc w:val="center"/>
              <w:rPr>
                <w:b/>
              </w:rPr>
            </w:pPr>
          </w:p>
        </w:tc>
        <w:tc>
          <w:tcPr>
            <w:tcW w:w="1397" w:type="dxa"/>
          </w:tcPr>
          <w:p w14:paraId="0BE3D93D" w14:textId="5936A010" w:rsidR="00B53703" w:rsidRPr="00C22D4B" w:rsidRDefault="00443B5D" w:rsidP="00C05DF5">
            <w:pPr>
              <w:rPr>
                <w:i/>
              </w:rPr>
            </w:pPr>
            <w:r>
              <w:rPr>
                <w:i/>
              </w:rPr>
              <w:t>______</w:t>
            </w:r>
            <w:r w:rsidR="00E1601D">
              <w:rPr>
                <w:i/>
              </w:rPr>
              <w:t>_</w:t>
            </w:r>
            <w:r>
              <w:rPr>
                <w:i/>
              </w:rPr>
              <w:t>__</w:t>
            </w:r>
            <w:r w:rsidR="00B53703" w:rsidRPr="00C22D4B">
              <w:rPr>
                <w:i/>
              </w:rPr>
              <w:t xml:space="preserve">     </w:t>
            </w:r>
          </w:p>
          <w:p w14:paraId="3F11B3FB" w14:textId="77777777" w:rsidR="00B53703" w:rsidRPr="00C22D4B" w:rsidRDefault="00B53703" w:rsidP="00C05DF5">
            <w:pPr>
              <w:rPr>
                <w:b/>
              </w:rPr>
            </w:pPr>
            <w:r w:rsidRPr="00C22D4B">
              <w:rPr>
                <w:i/>
                <w:vertAlign w:val="superscript"/>
              </w:rPr>
              <w:t xml:space="preserve">                        (подпись)                                                    </w:t>
            </w:r>
            <w:r w:rsidRPr="00C22D4B">
              <w:rPr>
                <w:sz w:val="20"/>
                <w:szCs w:val="20"/>
              </w:rPr>
              <w:t>М.П.</w:t>
            </w:r>
          </w:p>
        </w:tc>
        <w:tc>
          <w:tcPr>
            <w:tcW w:w="1538" w:type="dxa"/>
          </w:tcPr>
          <w:p w14:paraId="1ABAF924" w14:textId="77777777" w:rsidR="00B53703" w:rsidRPr="00C22D4B" w:rsidRDefault="00B53703" w:rsidP="00C05DF5">
            <w:pPr>
              <w:rPr>
                <w:b/>
              </w:rPr>
            </w:pPr>
            <w:r w:rsidRPr="00C22D4B">
              <w:t>И.И. Кобзев</w:t>
            </w:r>
          </w:p>
          <w:p w14:paraId="11F4A6A8" w14:textId="77777777" w:rsidR="00B53703" w:rsidRPr="00C22D4B" w:rsidRDefault="00B53703" w:rsidP="00C05DF5">
            <w:pPr>
              <w:jc w:val="center"/>
              <w:rPr>
                <w:b/>
              </w:rPr>
            </w:pPr>
          </w:p>
        </w:tc>
      </w:tr>
    </w:tbl>
    <w:p w14:paraId="2C7018BD" w14:textId="77777777" w:rsidR="00B53703" w:rsidRDefault="00B53703" w:rsidP="00B53703">
      <w:pPr>
        <w:jc w:val="right"/>
      </w:pPr>
    </w:p>
    <w:p w14:paraId="6371E34C" w14:textId="77777777" w:rsidR="00B53703" w:rsidRDefault="00B53703" w:rsidP="00B53703">
      <w:r>
        <w:br w:type="page"/>
      </w:r>
    </w:p>
    <w:p w14:paraId="6243A0AF" w14:textId="77777777" w:rsidR="0016260F" w:rsidRPr="00C22D4B" w:rsidRDefault="0016260F">
      <w:pPr>
        <w:pStyle w:val="ConsPlusNonformat"/>
        <w:ind w:firstLine="284"/>
        <w:jc w:val="right"/>
        <w:rPr>
          <w:rFonts w:ascii="Times New Roman" w:hAnsi="Times New Roman" w:cs="Times New Roman"/>
          <w:sz w:val="24"/>
          <w:szCs w:val="24"/>
        </w:rPr>
      </w:pPr>
      <w:r w:rsidRPr="00C22D4B">
        <w:rPr>
          <w:rFonts w:ascii="Times New Roman" w:hAnsi="Times New Roman" w:cs="Times New Roman"/>
          <w:sz w:val="24"/>
          <w:szCs w:val="24"/>
        </w:rPr>
        <w:lastRenderedPageBreak/>
        <w:t>Приложение № 1</w:t>
      </w:r>
    </w:p>
    <w:p w14:paraId="57784911" w14:textId="77777777" w:rsidR="0016260F" w:rsidRPr="00C22D4B" w:rsidRDefault="0016260F">
      <w:pPr>
        <w:pStyle w:val="ConsPlusNonformat"/>
        <w:ind w:firstLine="284"/>
        <w:jc w:val="right"/>
        <w:rPr>
          <w:rFonts w:ascii="Times New Roman" w:hAnsi="Times New Roman" w:cs="Times New Roman"/>
          <w:sz w:val="24"/>
          <w:szCs w:val="24"/>
        </w:rPr>
      </w:pPr>
      <w:r w:rsidRPr="00C22D4B">
        <w:rPr>
          <w:rFonts w:ascii="Times New Roman" w:hAnsi="Times New Roman" w:cs="Times New Roman"/>
          <w:sz w:val="24"/>
          <w:szCs w:val="24"/>
        </w:rPr>
        <w:t>к Порядку выплаты Платы Концедента</w:t>
      </w:r>
    </w:p>
    <w:p w14:paraId="3C97F5CE" w14:textId="77777777" w:rsidR="0016260F" w:rsidRPr="00C22D4B" w:rsidRDefault="0016260F">
      <w:pPr>
        <w:pStyle w:val="ConsPlusNonformat"/>
        <w:ind w:firstLine="284"/>
        <w:jc w:val="both"/>
        <w:rPr>
          <w:rFonts w:ascii="Times New Roman" w:hAnsi="Times New Roman" w:cs="Times New Roman"/>
          <w:sz w:val="24"/>
          <w:szCs w:val="24"/>
        </w:rPr>
      </w:pPr>
    </w:p>
    <w:p w14:paraId="2CBDB781" w14:textId="77777777" w:rsidR="0016260F" w:rsidRPr="00C22D4B" w:rsidRDefault="0016260F">
      <w:pPr>
        <w:pStyle w:val="ConsPlusNonformat"/>
        <w:ind w:firstLine="284"/>
        <w:jc w:val="both"/>
        <w:rPr>
          <w:rFonts w:ascii="Times New Roman" w:hAnsi="Times New Roman" w:cs="Times New Roman"/>
          <w:sz w:val="24"/>
          <w:szCs w:val="24"/>
        </w:rPr>
      </w:pPr>
    </w:p>
    <w:p w14:paraId="05359746" w14:textId="77777777" w:rsidR="0016260F" w:rsidRPr="00C22D4B" w:rsidRDefault="0016260F">
      <w:pPr>
        <w:pStyle w:val="ConsPlusNonformat"/>
        <w:ind w:firstLine="284"/>
        <w:jc w:val="center"/>
        <w:rPr>
          <w:rFonts w:ascii="Times New Roman" w:hAnsi="Times New Roman" w:cs="Times New Roman"/>
          <w:b/>
          <w:sz w:val="24"/>
          <w:szCs w:val="24"/>
        </w:rPr>
      </w:pPr>
      <w:bookmarkStart w:id="17" w:name="Par135"/>
      <w:bookmarkEnd w:id="17"/>
      <w:r w:rsidRPr="00C22D4B">
        <w:rPr>
          <w:rFonts w:ascii="Times New Roman" w:hAnsi="Times New Roman" w:cs="Times New Roman"/>
          <w:b/>
          <w:sz w:val="24"/>
          <w:szCs w:val="24"/>
        </w:rPr>
        <w:t>ЗАЯВКА</w:t>
      </w:r>
    </w:p>
    <w:p w14:paraId="73F90FE0" w14:textId="77777777" w:rsidR="0016260F" w:rsidRPr="00C22D4B" w:rsidRDefault="0016260F">
      <w:pPr>
        <w:pStyle w:val="ConsPlusNonformat"/>
        <w:ind w:firstLine="284"/>
        <w:jc w:val="center"/>
        <w:rPr>
          <w:rFonts w:ascii="Times New Roman" w:hAnsi="Times New Roman" w:cs="Times New Roman"/>
          <w:b/>
          <w:sz w:val="24"/>
          <w:szCs w:val="24"/>
        </w:rPr>
      </w:pPr>
      <w:r w:rsidRPr="00C22D4B">
        <w:rPr>
          <w:rFonts w:ascii="Times New Roman" w:hAnsi="Times New Roman" w:cs="Times New Roman"/>
          <w:b/>
          <w:sz w:val="24"/>
          <w:szCs w:val="24"/>
        </w:rPr>
        <w:t xml:space="preserve">на предоставление платы концедента за _____ </w:t>
      </w:r>
    </w:p>
    <w:p w14:paraId="34E2EE1A" w14:textId="77777777" w:rsidR="0016260F" w:rsidRPr="00C22D4B" w:rsidRDefault="0016260F">
      <w:pPr>
        <w:pStyle w:val="ConsPlusNonformat"/>
        <w:ind w:firstLine="284"/>
        <w:jc w:val="center"/>
        <w:rPr>
          <w:rFonts w:ascii="Times New Roman" w:hAnsi="Times New Roman" w:cs="Times New Roman"/>
          <w:b/>
          <w:sz w:val="24"/>
          <w:szCs w:val="24"/>
        </w:rPr>
      </w:pPr>
      <w:r w:rsidRPr="00C22D4B">
        <w:rPr>
          <w:rFonts w:ascii="Times New Roman" w:hAnsi="Times New Roman" w:cs="Times New Roman"/>
          <w:sz w:val="24"/>
          <w:szCs w:val="24"/>
        </w:rPr>
        <w:t>(указать период)</w:t>
      </w:r>
    </w:p>
    <w:p w14:paraId="00D51A50" w14:textId="77777777" w:rsidR="0016260F" w:rsidRPr="00C22D4B" w:rsidRDefault="0016260F">
      <w:pPr>
        <w:pStyle w:val="ConsPlusNonformat"/>
        <w:ind w:firstLine="284"/>
        <w:jc w:val="center"/>
        <w:rPr>
          <w:rFonts w:ascii="Times New Roman" w:hAnsi="Times New Roman" w:cs="Times New Roman"/>
          <w:b/>
          <w:sz w:val="24"/>
          <w:szCs w:val="24"/>
        </w:rPr>
      </w:pPr>
      <w:r w:rsidRPr="00C22D4B">
        <w:rPr>
          <w:rFonts w:ascii="Times New Roman" w:hAnsi="Times New Roman" w:cs="Times New Roman"/>
          <w:b/>
          <w:sz w:val="24"/>
          <w:szCs w:val="24"/>
        </w:rPr>
        <w:t xml:space="preserve">по заключенному концессионному соглашению от ____________№_____ </w:t>
      </w:r>
    </w:p>
    <w:p w14:paraId="0A5F31C1" w14:textId="77777777" w:rsidR="0016260F" w:rsidRPr="00C22D4B" w:rsidRDefault="0016260F">
      <w:pPr>
        <w:pStyle w:val="ConsPlusNonformat"/>
        <w:ind w:firstLine="284"/>
        <w:jc w:val="center"/>
        <w:rPr>
          <w:rFonts w:ascii="Times New Roman" w:hAnsi="Times New Roman" w:cs="Times New Roman"/>
          <w:sz w:val="24"/>
          <w:szCs w:val="24"/>
        </w:rPr>
      </w:pPr>
    </w:p>
    <w:p w14:paraId="01045F8F" w14:textId="77777777" w:rsidR="0016260F" w:rsidRPr="00C22D4B" w:rsidRDefault="0016260F">
      <w:pPr>
        <w:pStyle w:val="ConsPlusNonformat"/>
        <w:ind w:firstLine="284"/>
        <w:jc w:val="center"/>
        <w:rPr>
          <w:rFonts w:ascii="Times New Roman" w:hAnsi="Times New Roman" w:cs="Times New Roman"/>
          <w:sz w:val="24"/>
          <w:szCs w:val="24"/>
        </w:rPr>
      </w:pPr>
    </w:p>
    <w:p w14:paraId="1FD29089" w14:textId="77777777" w:rsidR="0016260F" w:rsidRPr="00C22D4B" w:rsidRDefault="0016260F">
      <w:pPr>
        <w:pStyle w:val="ConsPlusNonformat"/>
        <w:ind w:firstLine="284"/>
        <w:jc w:val="both"/>
        <w:rPr>
          <w:rFonts w:ascii="Times New Roman" w:hAnsi="Times New Roman" w:cs="Times New Roman"/>
          <w:sz w:val="24"/>
          <w:szCs w:val="24"/>
        </w:rPr>
      </w:pPr>
      <w:r w:rsidRPr="00C22D4B">
        <w:rPr>
          <w:rFonts w:ascii="Times New Roman" w:hAnsi="Times New Roman" w:cs="Times New Roman"/>
          <w:sz w:val="24"/>
          <w:szCs w:val="24"/>
        </w:rPr>
        <w:t>__________________________________________________________________</w:t>
      </w:r>
    </w:p>
    <w:p w14:paraId="6BFF8D9B" w14:textId="77777777" w:rsidR="0016260F" w:rsidRPr="00C22D4B" w:rsidRDefault="0016260F">
      <w:pPr>
        <w:pStyle w:val="ConsPlusNonformat"/>
        <w:ind w:firstLine="284"/>
        <w:jc w:val="center"/>
        <w:rPr>
          <w:rFonts w:ascii="Times New Roman" w:hAnsi="Times New Roman" w:cs="Times New Roman"/>
          <w:sz w:val="24"/>
          <w:szCs w:val="24"/>
        </w:rPr>
      </w:pPr>
      <w:r w:rsidRPr="00C22D4B">
        <w:rPr>
          <w:rFonts w:ascii="Times New Roman" w:hAnsi="Times New Roman" w:cs="Times New Roman"/>
          <w:sz w:val="24"/>
          <w:szCs w:val="24"/>
        </w:rPr>
        <w:t>(наименование Концессионера)</w:t>
      </w:r>
    </w:p>
    <w:p w14:paraId="45E858FC" w14:textId="77777777" w:rsidR="0016260F" w:rsidRPr="00C22D4B" w:rsidRDefault="0016260F">
      <w:pPr>
        <w:pStyle w:val="ConsPlusNonformat"/>
        <w:ind w:firstLine="284"/>
        <w:jc w:val="both"/>
        <w:rPr>
          <w:rFonts w:ascii="Times New Roman" w:hAnsi="Times New Roman" w:cs="Times New Roman"/>
          <w:sz w:val="24"/>
          <w:szCs w:val="24"/>
        </w:rPr>
      </w:pPr>
    </w:p>
    <w:p w14:paraId="7DAAA81D" w14:textId="77777777" w:rsidR="0016260F" w:rsidRPr="00C22D4B" w:rsidRDefault="0016260F">
      <w:pPr>
        <w:pStyle w:val="ConsPlusNonformat"/>
        <w:ind w:firstLine="284"/>
        <w:jc w:val="both"/>
        <w:rPr>
          <w:rFonts w:ascii="Times New Roman" w:hAnsi="Times New Roman" w:cs="Times New Roman"/>
          <w:sz w:val="24"/>
          <w:szCs w:val="24"/>
        </w:rPr>
      </w:pPr>
      <w:r w:rsidRPr="00C22D4B">
        <w:rPr>
          <w:rFonts w:ascii="Times New Roman" w:hAnsi="Times New Roman" w:cs="Times New Roman"/>
          <w:sz w:val="24"/>
          <w:szCs w:val="24"/>
        </w:rPr>
        <w:t>заявляет о намерении получить Плату концедента по заключенному концессионному соглашению от ________________ № ________, для чего представляет на рассмотрение следующие документы и сведения:</w:t>
      </w:r>
    </w:p>
    <w:p w14:paraId="1700684F" w14:textId="77777777" w:rsidR="0016260F" w:rsidRPr="00C22D4B" w:rsidRDefault="0016260F">
      <w:pPr>
        <w:pStyle w:val="ConsPlusNormal"/>
        <w:ind w:firstLine="284"/>
        <w:rPr>
          <w:rFonts w:cs="Times New Roman"/>
          <w:sz w:val="24"/>
          <w:szCs w:val="24"/>
        </w:rPr>
      </w:pPr>
      <w:bookmarkStart w:id="18" w:name="OLE_LINK9"/>
      <w:r w:rsidRPr="00C22D4B">
        <w:rPr>
          <w:rFonts w:cs="Times New Roman"/>
          <w:sz w:val="24"/>
          <w:szCs w:val="24"/>
        </w:rPr>
        <w:t xml:space="preserve">1) </w:t>
      </w:r>
      <w:bookmarkStart w:id="19" w:name="OLE_LINK11"/>
      <w:r w:rsidRPr="00C22D4B">
        <w:rPr>
          <w:rFonts w:cs="Times New Roman"/>
          <w:sz w:val="24"/>
          <w:szCs w:val="24"/>
        </w:rPr>
        <w:t>_______________________________________________________________;</w:t>
      </w:r>
      <w:bookmarkEnd w:id="19"/>
    </w:p>
    <w:bookmarkEnd w:id="18"/>
    <w:p w14:paraId="05AE5746" w14:textId="77777777" w:rsidR="0016260F" w:rsidRPr="00C22D4B" w:rsidRDefault="0016260F">
      <w:pPr>
        <w:pStyle w:val="ConsPlusNormal"/>
        <w:ind w:firstLine="284"/>
        <w:rPr>
          <w:rFonts w:cs="Times New Roman"/>
          <w:sz w:val="24"/>
          <w:szCs w:val="24"/>
        </w:rPr>
      </w:pPr>
      <w:r w:rsidRPr="00C22D4B">
        <w:rPr>
          <w:rFonts w:cs="Times New Roman"/>
          <w:sz w:val="24"/>
          <w:szCs w:val="24"/>
        </w:rPr>
        <w:t>2) _______________________________________________________________;</w:t>
      </w:r>
    </w:p>
    <w:p w14:paraId="0C56D13B" w14:textId="77777777" w:rsidR="0016260F" w:rsidRPr="00C22D4B" w:rsidRDefault="0016260F">
      <w:pPr>
        <w:pStyle w:val="ConsPlusNormal"/>
        <w:ind w:firstLine="284"/>
        <w:rPr>
          <w:rFonts w:cs="Times New Roman"/>
          <w:sz w:val="24"/>
          <w:szCs w:val="24"/>
        </w:rPr>
      </w:pPr>
      <w:r w:rsidRPr="00C22D4B">
        <w:rPr>
          <w:rFonts w:cs="Times New Roman"/>
          <w:sz w:val="24"/>
          <w:szCs w:val="24"/>
        </w:rPr>
        <w:t>3) _______________________________________________________________.</w:t>
      </w:r>
    </w:p>
    <w:p w14:paraId="79A56BC5" w14:textId="77777777" w:rsidR="0016260F" w:rsidRPr="00C22D4B" w:rsidRDefault="0016260F">
      <w:pPr>
        <w:pStyle w:val="ConsPlusNonformat"/>
        <w:ind w:firstLine="284"/>
        <w:jc w:val="both"/>
        <w:rPr>
          <w:rFonts w:ascii="Times New Roman" w:hAnsi="Times New Roman" w:cs="Times New Roman"/>
          <w:sz w:val="24"/>
          <w:szCs w:val="24"/>
        </w:rPr>
      </w:pPr>
      <w:r w:rsidRPr="00C22D4B">
        <w:rPr>
          <w:rFonts w:ascii="Times New Roman" w:hAnsi="Times New Roman" w:cs="Times New Roman"/>
          <w:sz w:val="24"/>
          <w:szCs w:val="24"/>
        </w:rPr>
        <w:t>….</w:t>
      </w:r>
    </w:p>
    <w:p w14:paraId="5A244C44" w14:textId="77777777" w:rsidR="0016260F" w:rsidRPr="00C22D4B" w:rsidRDefault="0016260F">
      <w:pPr>
        <w:pStyle w:val="ConsPlusNonformat"/>
        <w:ind w:firstLine="284"/>
        <w:jc w:val="both"/>
        <w:rPr>
          <w:rFonts w:ascii="Times New Roman" w:hAnsi="Times New Roman" w:cs="Times New Roman"/>
          <w:sz w:val="24"/>
          <w:szCs w:val="24"/>
        </w:rPr>
      </w:pPr>
      <w:r w:rsidRPr="00C22D4B">
        <w:rPr>
          <w:rFonts w:ascii="Times New Roman" w:hAnsi="Times New Roman" w:cs="Times New Roman"/>
          <w:sz w:val="24"/>
          <w:szCs w:val="24"/>
        </w:rPr>
        <w:t xml:space="preserve">Реквизиты для перечисления субсидии: </w:t>
      </w:r>
    </w:p>
    <w:p w14:paraId="3D8EB587" w14:textId="1C90E483" w:rsidR="0016260F" w:rsidRPr="00C22D4B" w:rsidRDefault="0016260F">
      <w:pPr>
        <w:pStyle w:val="ConsPlusNonformat"/>
        <w:ind w:firstLine="284"/>
        <w:jc w:val="both"/>
        <w:rPr>
          <w:rFonts w:ascii="Times New Roman" w:hAnsi="Times New Roman" w:cs="Times New Roman"/>
          <w:sz w:val="24"/>
          <w:szCs w:val="24"/>
        </w:rPr>
      </w:pPr>
      <w:r w:rsidRPr="00C22D4B">
        <w:rPr>
          <w:rFonts w:ascii="Times New Roman" w:hAnsi="Times New Roman" w:cs="Times New Roman"/>
          <w:sz w:val="24"/>
          <w:szCs w:val="24"/>
        </w:rPr>
        <w:t xml:space="preserve">Расчетный счет </w:t>
      </w:r>
      <w:r w:rsidR="001776A2" w:rsidRPr="00C22D4B">
        <w:rPr>
          <w:rFonts w:ascii="Times New Roman" w:hAnsi="Times New Roman" w:cs="Times New Roman"/>
          <w:sz w:val="24"/>
          <w:szCs w:val="24"/>
        </w:rPr>
        <w:t>Концессионера: _</w:t>
      </w:r>
      <w:r w:rsidRPr="00C22D4B">
        <w:rPr>
          <w:rFonts w:ascii="Times New Roman" w:hAnsi="Times New Roman" w:cs="Times New Roman"/>
          <w:sz w:val="24"/>
          <w:szCs w:val="24"/>
        </w:rPr>
        <w:t>______________</w:t>
      </w:r>
    </w:p>
    <w:p w14:paraId="26D6DA4E" w14:textId="77777777" w:rsidR="0016260F" w:rsidRPr="00C22D4B" w:rsidRDefault="0016260F">
      <w:pPr>
        <w:pStyle w:val="ConsPlusNonformat"/>
        <w:ind w:firstLine="284"/>
        <w:jc w:val="both"/>
        <w:rPr>
          <w:rFonts w:ascii="Times New Roman" w:hAnsi="Times New Roman" w:cs="Times New Roman"/>
          <w:sz w:val="24"/>
          <w:szCs w:val="24"/>
        </w:rPr>
      </w:pPr>
      <w:r w:rsidRPr="00C22D4B">
        <w:rPr>
          <w:rFonts w:ascii="Times New Roman" w:hAnsi="Times New Roman" w:cs="Times New Roman"/>
          <w:sz w:val="24"/>
          <w:szCs w:val="24"/>
        </w:rPr>
        <w:t>к/с _____________________________________</w:t>
      </w:r>
    </w:p>
    <w:p w14:paraId="1B81A925" w14:textId="77777777" w:rsidR="0016260F" w:rsidRPr="00C22D4B" w:rsidRDefault="0016260F">
      <w:pPr>
        <w:pStyle w:val="ConsPlusNonformat"/>
        <w:ind w:firstLine="284"/>
        <w:jc w:val="both"/>
        <w:rPr>
          <w:rFonts w:ascii="Times New Roman" w:hAnsi="Times New Roman" w:cs="Times New Roman"/>
          <w:sz w:val="24"/>
          <w:szCs w:val="24"/>
        </w:rPr>
      </w:pPr>
      <w:r w:rsidRPr="00C22D4B">
        <w:rPr>
          <w:rFonts w:ascii="Times New Roman" w:hAnsi="Times New Roman" w:cs="Times New Roman"/>
          <w:sz w:val="24"/>
          <w:szCs w:val="24"/>
        </w:rPr>
        <w:t>Наименование Банка: ___________________________________</w:t>
      </w:r>
    </w:p>
    <w:p w14:paraId="5842BCDE" w14:textId="77777777" w:rsidR="0016260F" w:rsidRPr="00C22D4B" w:rsidRDefault="0016260F">
      <w:pPr>
        <w:pStyle w:val="ConsPlusNonformat"/>
        <w:ind w:firstLine="284"/>
        <w:jc w:val="both"/>
        <w:rPr>
          <w:rFonts w:ascii="Times New Roman" w:hAnsi="Times New Roman" w:cs="Times New Roman"/>
          <w:sz w:val="24"/>
          <w:szCs w:val="24"/>
        </w:rPr>
      </w:pPr>
      <w:r w:rsidRPr="00C22D4B">
        <w:rPr>
          <w:rFonts w:ascii="Times New Roman" w:hAnsi="Times New Roman" w:cs="Times New Roman"/>
          <w:sz w:val="24"/>
          <w:szCs w:val="24"/>
        </w:rPr>
        <w:t>БИК _______________</w:t>
      </w:r>
    </w:p>
    <w:p w14:paraId="135474FB" w14:textId="77777777" w:rsidR="0016260F" w:rsidRPr="00C22D4B" w:rsidRDefault="0016260F">
      <w:pPr>
        <w:pStyle w:val="ConsPlusNonformat"/>
        <w:ind w:firstLine="284"/>
        <w:jc w:val="both"/>
        <w:rPr>
          <w:rFonts w:ascii="Times New Roman" w:hAnsi="Times New Roman" w:cs="Times New Roman"/>
          <w:sz w:val="24"/>
          <w:szCs w:val="24"/>
        </w:rPr>
      </w:pPr>
      <w:r w:rsidRPr="00C22D4B">
        <w:rPr>
          <w:rFonts w:ascii="Times New Roman" w:hAnsi="Times New Roman" w:cs="Times New Roman"/>
          <w:sz w:val="24"/>
          <w:szCs w:val="24"/>
        </w:rPr>
        <w:t>ОКТМО _______________</w:t>
      </w:r>
    </w:p>
    <w:p w14:paraId="2A187CFA" w14:textId="77777777" w:rsidR="0016260F" w:rsidRPr="00C22D4B" w:rsidRDefault="0016260F">
      <w:pPr>
        <w:pStyle w:val="ConsPlusNonformat"/>
        <w:ind w:firstLine="284"/>
        <w:jc w:val="both"/>
        <w:rPr>
          <w:rFonts w:ascii="Times New Roman" w:hAnsi="Times New Roman" w:cs="Times New Roman"/>
          <w:sz w:val="24"/>
          <w:szCs w:val="24"/>
        </w:rPr>
      </w:pPr>
    </w:p>
    <w:p w14:paraId="087F5AB7" w14:textId="77777777" w:rsidR="0016260F" w:rsidRPr="00C22D4B" w:rsidRDefault="0016260F">
      <w:pPr>
        <w:pStyle w:val="ConsPlusNonformat"/>
        <w:ind w:firstLine="284"/>
        <w:jc w:val="both"/>
        <w:rPr>
          <w:rFonts w:ascii="Times New Roman" w:hAnsi="Times New Roman" w:cs="Times New Roman"/>
          <w:sz w:val="24"/>
          <w:szCs w:val="24"/>
        </w:rPr>
      </w:pPr>
    </w:p>
    <w:p w14:paraId="18C7D46E" w14:textId="77777777" w:rsidR="0016260F" w:rsidRPr="00C22D4B" w:rsidRDefault="0016260F">
      <w:pPr>
        <w:pStyle w:val="ConsPlusNonformat"/>
        <w:ind w:firstLine="284"/>
        <w:jc w:val="both"/>
        <w:rPr>
          <w:rFonts w:ascii="Times New Roman" w:hAnsi="Times New Roman" w:cs="Times New Roman"/>
          <w:sz w:val="24"/>
          <w:szCs w:val="24"/>
        </w:rPr>
      </w:pPr>
      <w:r w:rsidRPr="00C22D4B">
        <w:rPr>
          <w:rFonts w:ascii="Times New Roman" w:hAnsi="Times New Roman" w:cs="Times New Roman"/>
          <w:sz w:val="24"/>
          <w:szCs w:val="24"/>
        </w:rPr>
        <w:t xml:space="preserve">Уполномоченный представитель </w:t>
      </w:r>
      <w:r w:rsidRPr="00C22D4B">
        <w:rPr>
          <w:rFonts w:ascii="Times New Roman" w:hAnsi="Times New Roman" w:cs="Times New Roman"/>
          <w:sz w:val="24"/>
          <w:szCs w:val="24"/>
        </w:rPr>
        <w:tab/>
        <w:t>__________________________________</w:t>
      </w:r>
    </w:p>
    <w:p w14:paraId="452D5168" w14:textId="77777777" w:rsidR="0016260F" w:rsidRPr="00C22D4B" w:rsidRDefault="0016260F">
      <w:pPr>
        <w:pStyle w:val="ConsPlusNonformat"/>
        <w:ind w:firstLine="284"/>
        <w:rPr>
          <w:rFonts w:ascii="Times New Roman" w:hAnsi="Times New Roman" w:cs="Times New Roman"/>
          <w:sz w:val="24"/>
          <w:szCs w:val="24"/>
        </w:rPr>
      </w:pPr>
      <w:r w:rsidRPr="00C22D4B">
        <w:rPr>
          <w:rFonts w:ascii="Times New Roman" w:hAnsi="Times New Roman" w:cs="Times New Roman"/>
          <w:sz w:val="24"/>
          <w:szCs w:val="24"/>
        </w:rPr>
        <w:t xml:space="preserve">                       (подпись)</w:t>
      </w:r>
      <w:r w:rsidRPr="00C22D4B">
        <w:rPr>
          <w:rFonts w:ascii="Times New Roman" w:hAnsi="Times New Roman" w:cs="Times New Roman"/>
          <w:sz w:val="24"/>
          <w:szCs w:val="24"/>
        </w:rPr>
        <w:tab/>
      </w:r>
      <w:r w:rsidRPr="00C22D4B">
        <w:rPr>
          <w:rFonts w:ascii="Times New Roman" w:hAnsi="Times New Roman" w:cs="Times New Roman"/>
          <w:sz w:val="24"/>
          <w:szCs w:val="24"/>
        </w:rPr>
        <w:tab/>
      </w:r>
      <w:r w:rsidRPr="00C22D4B">
        <w:rPr>
          <w:rFonts w:ascii="Times New Roman" w:hAnsi="Times New Roman" w:cs="Times New Roman"/>
          <w:sz w:val="24"/>
          <w:szCs w:val="24"/>
        </w:rPr>
        <w:tab/>
      </w:r>
      <w:r w:rsidRPr="00C22D4B">
        <w:rPr>
          <w:rFonts w:ascii="Times New Roman" w:hAnsi="Times New Roman" w:cs="Times New Roman"/>
          <w:sz w:val="24"/>
          <w:szCs w:val="24"/>
        </w:rPr>
        <w:tab/>
        <w:t xml:space="preserve"> (Ф.И.О.)</w:t>
      </w:r>
    </w:p>
    <w:p w14:paraId="7698EDA0" w14:textId="77777777" w:rsidR="0016260F" w:rsidRPr="00C22D4B" w:rsidRDefault="0016260F">
      <w:pPr>
        <w:pStyle w:val="ConsPlusNonformat"/>
        <w:ind w:firstLine="284"/>
        <w:rPr>
          <w:rFonts w:ascii="Times New Roman" w:hAnsi="Times New Roman" w:cs="Times New Roman"/>
          <w:sz w:val="24"/>
          <w:szCs w:val="24"/>
        </w:rPr>
      </w:pPr>
      <w:r w:rsidRPr="00C22D4B">
        <w:rPr>
          <w:rFonts w:ascii="Times New Roman" w:hAnsi="Times New Roman" w:cs="Times New Roman"/>
          <w:sz w:val="24"/>
          <w:szCs w:val="24"/>
        </w:rPr>
        <w:t>М.П.</w:t>
      </w:r>
    </w:p>
    <w:p w14:paraId="63E11413" w14:textId="77777777" w:rsidR="0016260F" w:rsidRPr="00C22D4B" w:rsidRDefault="0016260F">
      <w:pPr>
        <w:pStyle w:val="ConsPlusNonformat"/>
        <w:ind w:firstLine="284"/>
        <w:rPr>
          <w:rFonts w:ascii="Times New Roman" w:hAnsi="Times New Roman" w:cs="Times New Roman"/>
          <w:sz w:val="24"/>
          <w:szCs w:val="24"/>
        </w:rPr>
      </w:pPr>
      <w:r w:rsidRPr="00C22D4B">
        <w:rPr>
          <w:rFonts w:ascii="Times New Roman" w:hAnsi="Times New Roman" w:cs="Times New Roman"/>
          <w:sz w:val="24"/>
          <w:szCs w:val="24"/>
        </w:rPr>
        <w:t>Дата</w:t>
      </w:r>
      <w:r w:rsidRPr="00C22D4B">
        <w:rPr>
          <w:rFonts w:ascii="Times New Roman" w:hAnsi="Times New Roman" w:cs="Times New Roman"/>
          <w:sz w:val="24"/>
          <w:szCs w:val="24"/>
        </w:rPr>
        <w:br/>
      </w:r>
    </w:p>
    <w:p w14:paraId="4CCC0DF8" w14:textId="77777777" w:rsidR="0016260F" w:rsidRPr="00C22D4B" w:rsidRDefault="0016260F">
      <w:pPr>
        <w:ind w:firstLine="284"/>
      </w:pPr>
      <w:r w:rsidRPr="00C22D4B">
        <w:br w:type="page"/>
      </w:r>
    </w:p>
    <w:p w14:paraId="4B40C09B" w14:textId="77777777" w:rsidR="0016260F" w:rsidRPr="00C22D4B" w:rsidRDefault="0016260F">
      <w:pPr>
        <w:pStyle w:val="ConsPlusNonformat"/>
        <w:spacing w:line="232" w:lineRule="auto"/>
        <w:ind w:left="284" w:firstLine="284"/>
        <w:jc w:val="right"/>
        <w:rPr>
          <w:rFonts w:ascii="Times New Roman" w:hAnsi="Times New Roman" w:cs="Times New Roman"/>
          <w:sz w:val="24"/>
          <w:szCs w:val="24"/>
        </w:rPr>
      </w:pPr>
      <w:r w:rsidRPr="00C22D4B">
        <w:rPr>
          <w:rFonts w:ascii="Times New Roman" w:hAnsi="Times New Roman" w:cs="Times New Roman"/>
          <w:sz w:val="24"/>
          <w:szCs w:val="24"/>
        </w:rPr>
        <w:lastRenderedPageBreak/>
        <w:t>Приложение № 2</w:t>
      </w:r>
    </w:p>
    <w:p w14:paraId="0E29C82A" w14:textId="77777777" w:rsidR="0016260F" w:rsidRPr="00C22D4B" w:rsidRDefault="0016260F">
      <w:pPr>
        <w:pStyle w:val="ConsPlusNonformat"/>
        <w:spacing w:line="232" w:lineRule="auto"/>
        <w:ind w:left="284" w:firstLine="284"/>
        <w:jc w:val="right"/>
        <w:rPr>
          <w:rFonts w:ascii="Times New Roman" w:hAnsi="Times New Roman" w:cs="Times New Roman"/>
          <w:sz w:val="24"/>
          <w:szCs w:val="24"/>
        </w:rPr>
      </w:pPr>
      <w:r w:rsidRPr="00C22D4B">
        <w:rPr>
          <w:rFonts w:ascii="Times New Roman" w:hAnsi="Times New Roman" w:cs="Times New Roman"/>
          <w:sz w:val="24"/>
          <w:szCs w:val="24"/>
        </w:rPr>
        <w:t>к Порядку выплаты Платы Концедента</w:t>
      </w:r>
    </w:p>
    <w:p w14:paraId="73F09C2A" w14:textId="77777777" w:rsidR="0016260F" w:rsidRPr="00C22D4B" w:rsidRDefault="0016260F">
      <w:pPr>
        <w:pStyle w:val="ConsPlusNonformat"/>
        <w:spacing w:line="232" w:lineRule="auto"/>
        <w:ind w:left="284" w:firstLine="284"/>
        <w:jc w:val="right"/>
        <w:rPr>
          <w:rFonts w:ascii="Times New Roman" w:hAnsi="Times New Roman" w:cs="Times New Roman"/>
          <w:sz w:val="24"/>
          <w:szCs w:val="24"/>
        </w:rPr>
      </w:pPr>
    </w:p>
    <w:p w14:paraId="70A3FE33" w14:textId="77777777" w:rsidR="0016260F" w:rsidRPr="00C22D4B" w:rsidRDefault="0016260F">
      <w:pPr>
        <w:pStyle w:val="ConsPlusNonformat"/>
        <w:spacing w:line="232" w:lineRule="auto"/>
        <w:ind w:firstLine="284"/>
        <w:jc w:val="center"/>
        <w:rPr>
          <w:rFonts w:ascii="Times New Roman" w:hAnsi="Times New Roman" w:cs="Times New Roman"/>
          <w:b/>
          <w:sz w:val="24"/>
          <w:szCs w:val="24"/>
        </w:rPr>
      </w:pPr>
      <w:r w:rsidRPr="00C22D4B">
        <w:rPr>
          <w:rFonts w:ascii="Times New Roman" w:hAnsi="Times New Roman" w:cs="Times New Roman"/>
          <w:b/>
          <w:sz w:val="24"/>
          <w:szCs w:val="24"/>
        </w:rPr>
        <w:t>ДОКУМЕНТЫ,</w:t>
      </w:r>
    </w:p>
    <w:p w14:paraId="5E5BEFF9" w14:textId="77777777" w:rsidR="0016260F" w:rsidRPr="00C22D4B" w:rsidRDefault="0016260F">
      <w:pPr>
        <w:pStyle w:val="ConsPlusNonformat"/>
        <w:spacing w:line="232" w:lineRule="auto"/>
        <w:ind w:firstLine="284"/>
        <w:jc w:val="center"/>
        <w:rPr>
          <w:rFonts w:ascii="Times New Roman" w:hAnsi="Times New Roman" w:cs="Times New Roman"/>
          <w:sz w:val="24"/>
          <w:szCs w:val="24"/>
        </w:rPr>
      </w:pPr>
      <w:r w:rsidRPr="00C22D4B">
        <w:rPr>
          <w:rFonts w:ascii="Times New Roman" w:hAnsi="Times New Roman" w:cs="Times New Roman"/>
          <w:b/>
          <w:sz w:val="24"/>
          <w:szCs w:val="24"/>
        </w:rPr>
        <w:t>представляемые концессионером для целей получения Платы Концедента</w:t>
      </w:r>
    </w:p>
    <w:p w14:paraId="081210A2" w14:textId="77777777" w:rsidR="0016260F" w:rsidRPr="00C22D4B" w:rsidRDefault="0016260F">
      <w:pPr>
        <w:spacing w:line="232" w:lineRule="auto"/>
        <w:ind w:firstLine="284"/>
      </w:pPr>
    </w:p>
    <w:p w14:paraId="3814BCEA" w14:textId="419E0EE7" w:rsidR="0016260F" w:rsidRPr="004165F2" w:rsidRDefault="0016260F" w:rsidP="008D0B0A">
      <w:pPr>
        <w:pStyle w:val="ConsPlusNormal"/>
        <w:numPr>
          <w:ilvl w:val="0"/>
          <w:numId w:val="30"/>
        </w:numPr>
        <w:tabs>
          <w:tab w:val="left" w:pos="709"/>
          <w:tab w:val="left" w:pos="851"/>
          <w:tab w:val="left" w:pos="993"/>
        </w:tabs>
        <w:adjustRightInd w:val="0"/>
        <w:spacing w:line="233" w:lineRule="auto"/>
        <w:ind w:firstLine="709"/>
        <w:jc w:val="both"/>
        <w:rPr>
          <w:rFonts w:cs="Times New Roman"/>
          <w:sz w:val="24"/>
          <w:szCs w:val="24"/>
        </w:rPr>
      </w:pPr>
      <w:r w:rsidRPr="004165F2">
        <w:rPr>
          <w:rFonts w:cs="Times New Roman"/>
          <w:sz w:val="24"/>
          <w:szCs w:val="24"/>
        </w:rPr>
        <w:t xml:space="preserve">Пояснительная записка концессионера, содержащая общие сведения о </w:t>
      </w:r>
      <w:r w:rsidR="00750561" w:rsidRPr="004165F2">
        <w:rPr>
          <w:rFonts w:cs="Times New Roman"/>
          <w:sz w:val="24"/>
          <w:szCs w:val="24"/>
        </w:rPr>
        <w:t xml:space="preserve">финансовом обеспечении </w:t>
      </w:r>
      <w:r w:rsidRPr="004165F2">
        <w:rPr>
          <w:rFonts w:cs="Times New Roman"/>
          <w:sz w:val="24"/>
          <w:szCs w:val="24"/>
        </w:rPr>
        <w:t>расход</w:t>
      </w:r>
      <w:r w:rsidR="00750561" w:rsidRPr="004165F2">
        <w:rPr>
          <w:rFonts w:cs="Times New Roman"/>
          <w:sz w:val="24"/>
          <w:szCs w:val="24"/>
        </w:rPr>
        <w:t>ов</w:t>
      </w:r>
      <w:r w:rsidRPr="004165F2">
        <w:rPr>
          <w:rFonts w:cs="Times New Roman"/>
          <w:sz w:val="24"/>
          <w:szCs w:val="24"/>
        </w:rPr>
        <w:t xml:space="preserve"> концессионера по </w:t>
      </w:r>
      <w:r w:rsidR="003645B6">
        <w:rPr>
          <w:rFonts w:cs="Times New Roman"/>
          <w:sz w:val="24"/>
          <w:szCs w:val="24"/>
        </w:rPr>
        <w:t>С</w:t>
      </w:r>
      <w:r w:rsidRPr="004165F2">
        <w:rPr>
          <w:rFonts w:cs="Times New Roman"/>
          <w:sz w:val="24"/>
          <w:szCs w:val="24"/>
        </w:rPr>
        <w:t xml:space="preserve">оглашению в период, за который представляется заявка. </w:t>
      </w:r>
    </w:p>
    <w:p w14:paraId="668EB119" w14:textId="77777777" w:rsidR="00750561" w:rsidRPr="004165F2" w:rsidRDefault="0016260F" w:rsidP="00750561">
      <w:pPr>
        <w:pStyle w:val="ConsPlusNormal"/>
        <w:tabs>
          <w:tab w:val="left" w:pos="851"/>
          <w:tab w:val="left" w:pos="993"/>
        </w:tabs>
        <w:spacing w:line="233" w:lineRule="auto"/>
        <w:ind w:firstLine="709"/>
        <w:jc w:val="both"/>
        <w:rPr>
          <w:rFonts w:cs="Times New Roman"/>
          <w:sz w:val="24"/>
          <w:szCs w:val="24"/>
        </w:rPr>
      </w:pPr>
      <w:r w:rsidRPr="004165F2">
        <w:rPr>
          <w:rFonts w:cs="Times New Roman"/>
          <w:sz w:val="24"/>
          <w:szCs w:val="24"/>
        </w:rPr>
        <w:t>Пояснительная записка должна содержать следующую информацию:</w:t>
      </w:r>
    </w:p>
    <w:p w14:paraId="559F7D32" w14:textId="7D93CCEE" w:rsidR="006A1F3A" w:rsidRPr="004165F2" w:rsidRDefault="00750561" w:rsidP="006A1F3A">
      <w:pPr>
        <w:pStyle w:val="ConsPlusNormal"/>
        <w:tabs>
          <w:tab w:val="left" w:pos="851"/>
          <w:tab w:val="left" w:pos="993"/>
        </w:tabs>
        <w:spacing w:line="233" w:lineRule="auto"/>
        <w:ind w:firstLine="709"/>
        <w:jc w:val="both"/>
        <w:rPr>
          <w:sz w:val="24"/>
          <w:szCs w:val="24"/>
        </w:rPr>
      </w:pPr>
      <w:r w:rsidRPr="004165F2">
        <w:rPr>
          <w:rFonts w:cs="Times New Roman"/>
          <w:sz w:val="24"/>
          <w:szCs w:val="24"/>
        </w:rPr>
        <w:t xml:space="preserve">- </w:t>
      </w:r>
      <w:r w:rsidRPr="004165F2">
        <w:rPr>
          <w:sz w:val="24"/>
          <w:szCs w:val="24"/>
        </w:rPr>
        <w:t>перечень реконструируемых Объект</w:t>
      </w:r>
      <w:r w:rsidR="006A1F3A" w:rsidRPr="004165F2">
        <w:rPr>
          <w:sz w:val="24"/>
          <w:szCs w:val="24"/>
        </w:rPr>
        <w:t xml:space="preserve">а </w:t>
      </w:r>
      <w:r w:rsidRPr="004165F2">
        <w:rPr>
          <w:sz w:val="24"/>
          <w:szCs w:val="24"/>
        </w:rPr>
        <w:t>Соглашения в период, за который представляется Заявка;</w:t>
      </w:r>
    </w:p>
    <w:p w14:paraId="3AC9877A" w14:textId="2E8F7C81" w:rsidR="006A1F3A" w:rsidRPr="004165F2" w:rsidRDefault="006A1F3A" w:rsidP="006A1F3A">
      <w:pPr>
        <w:pStyle w:val="ConsPlusNormal"/>
        <w:tabs>
          <w:tab w:val="left" w:pos="851"/>
          <w:tab w:val="left" w:pos="993"/>
        </w:tabs>
        <w:spacing w:line="233" w:lineRule="auto"/>
        <w:ind w:firstLine="709"/>
        <w:jc w:val="both"/>
        <w:rPr>
          <w:sz w:val="24"/>
          <w:szCs w:val="24"/>
        </w:rPr>
      </w:pPr>
      <w:r w:rsidRPr="004165F2">
        <w:rPr>
          <w:sz w:val="24"/>
          <w:szCs w:val="24"/>
        </w:rPr>
        <w:t xml:space="preserve">- </w:t>
      </w:r>
      <w:r w:rsidR="00750561" w:rsidRPr="004165F2">
        <w:rPr>
          <w:sz w:val="24"/>
          <w:szCs w:val="24"/>
        </w:rPr>
        <w:t xml:space="preserve">сведения о </w:t>
      </w:r>
      <w:r w:rsidRPr="004165F2">
        <w:rPr>
          <w:sz w:val="24"/>
          <w:szCs w:val="24"/>
        </w:rPr>
        <w:t xml:space="preserve">планируемых к реализации </w:t>
      </w:r>
      <w:r w:rsidR="00750561" w:rsidRPr="004165F2">
        <w:rPr>
          <w:sz w:val="24"/>
          <w:szCs w:val="24"/>
        </w:rPr>
        <w:t>мероприятий, направленных на достижение плановых значений показателей надежности и энергетической эффективности Объек</w:t>
      </w:r>
      <w:r w:rsidRPr="004165F2">
        <w:rPr>
          <w:sz w:val="24"/>
          <w:szCs w:val="24"/>
        </w:rPr>
        <w:t>та</w:t>
      </w:r>
      <w:r w:rsidR="00750561" w:rsidRPr="004165F2">
        <w:rPr>
          <w:sz w:val="24"/>
          <w:szCs w:val="24"/>
        </w:rPr>
        <w:t xml:space="preserve"> </w:t>
      </w:r>
      <w:r w:rsidR="003645B6">
        <w:rPr>
          <w:sz w:val="24"/>
          <w:szCs w:val="24"/>
        </w:rPr>
        <w:t>С</w:t>
      </w:r>
      <w:r w:rsidRPr="004165F2">
        <w:rPr>
          <w:sz w:val="24"/>
          <w:szCs w:val="24"/>
        </w:rPr>
        <w:t xml:space="preserve">оглашения </w:t>
      </w:r>
      <w:r w:rsidR="00750561" w:rsidRPr="004165F2">
        <w:rPr>
          <w:sz w:val="24"/>
          <w:szCs w:val="24"/>
        </w:rPr>
        <w:t>в соответствии с условиями Соглашения;</w:t>
      </w:r>
    </w:p>
    <w:p w14:paraId="58A438B0" w14:textId="1DC9D647" w:rsidR="00750561" w:rsidRPr="004165F2" w:rsidRDefault="006A1F3A" w:rsidP="006A1F3A">
      <w:pPr>
        <w:pStyle w:val="ConsPlusNormal"/>
        <w:tabs>
          <w:tab w:val="left" w:pos="851"/>
          <w:tab w:val="left" w:pos="993"/>
        </w:tabs>
        <w:spacing w:line="233" w:lineRule="auto"/>
        <w:ind w:firstLine="709"/>
        <w:jc w:val="both"/>
        <w:rPr>
          <w:sz w:val="24"/>
          <w:szCs w:val="24"/>
        </w:rPr>
      </w:pPr>
      <w:r w:rsidRPr="004165F2">
        <w:rPr>
          <w:sz w:val="24"/>
          <w:szCs w:val="24"/>
        </w:rPr>
        <w:t xml:space="preserve">- </w:t>
      </w:r>
      <w:r w:rsidR="00750561" w:rsidRPr="004165F2">
        <w:rPr>
          <w:sz w:val="24"/>
          <w:szCs w:val="24"/>
        </w:rPr>
        <w:t>сумма расходов на выполнение работ, услуг на реконструкцию Объект</w:t>
      </w:r>
      <w:r w:rsidRPr="004165F2">
        <w:rPr>
          <w:sz w:val="24"/>
          <w:szCs w:val="24"/>
        </w:rPr>
        <w:t xml:space="preserve">а </w:t>
      </w:r>
      <w:r w:rsidR="00750561" w:rsidRPr="004165F2">
        <w:rPr>
          <w:sz w:val="24"/>
          <w:szCs w:val="24"/>
        </w:rPr>
        <w:t>Соглашения</w:t>
      </w:r>
      <w:r w:rsidRPr="004165F2">
        <w:rPr>
          <w:sz w:val="24"/>
          <w:szCs w:val="24"/>
        </w:rPr>
        <w:t>.</w:t>
      </w:r>
    </w:p>
    <w:p w14:paraId="0860AEE1" w14:textId="3AB92167" w:rsidR="0016260F" w:rsidRPr="004165F2" w:rsidRDefault="0016260F" w:rsidP="004165F2">
      <w:pPr>
        <w:ind w:firstLine="709"/>
        <w:jc w:val="both"/>
      </w:pPr>
      <w:r w:rsidRPr="004165F2">
        <w:t xml:space="preserve">К пояснительной записке в части подтверждения </w:t>
      </w:r>
      <w:r w:rsidR="006A1F3A" w:rsidRPr="004165F2">
        <w:t xml:space="preserve">финансового обеспечения расходов на </w:t>
      </w:r>
      <w:r w:rsidRPr="004165F2">
        <w:t>реконструкци</w:t>
      </w:r>
      <w:r w:rsidR="000B6DF7" w:rsidRPr="004165F2">
        <w:t>ю</w:t>
      </w:r>
      <w:r w:rsidRPr="004165F2">
        <w:t xml:space="preserve"> Объекта </w:t>
      </w:r>
      <w:r w:rsidR="003645B6">
        <w:t>С</w:t>
      </w:r>
      <w:r w:rsidRPr="004165F2">
        <w:t xml:space="preserve">оглашения прилагаются копии следующих документов: </w:t>
      </w:r>
    </w:p>
    <w:p w14:paraId="0021A8F0" w14:textId="3A5A0AC5" w:rsidR="0016260F" w:rsidRPr="004165F2" w:rsidRDefault="004165F2" w:rsidP="004165F2">
      <w:pPr>
        <w:ind w:firstLine="709"/>
        <w:jc w:val="both"/>
      </w:pPr>
      <w:r w:rsidRPr="004165F2">
        <w:t xml:space="preserve">- </w:t>
      </w:r>
      <w:r w:rsidR="0016260F" w:rsidRPr="004165F2">
        <w:t>проектной - сметн</w:t>
      </w:r>
      <w:r w:rsidR="006A1F3A" w:rsidRPr="004165F2">
        <w:t>ой</w:t>
      </w:r>
      <w:r w:rsidR="0016260F" w:rsidRPr="004165F2">
        <w:t xml:space="preserve"> </w:t>
      </w:r>
      <w:r w:rsidR="007700B9" w:rsidRPr="004165F2">
        <w:t>(проектн</w:t>
      </w:r>
      <w:r w:rsidR="006A1F3A" w:rsidRPr="004165F2">
        <w:t>ой</w:t>
      </w:r>
      <w:r w:rsidR="007700B9" w:rsidRPr="004165F2">
        <w:t xml:space="preserve">) </w:t>
      </w:r>
      <w:r w:rsidR="0016260F" w:rsidRPr="004165F2">
        <w:t>документаци</w:t>
      </w:r>
      <w:r w:rsidR="006A1F3A" w:rsidRPr="004165F2">
        <w:t>и</w:t>
      </w:r>
      <w:r w:rsidR="0016260F" w:rsidRPr="004165F2">
        <w:t>;</w:t>
      </w:r>
    </w:p>
    <w:p w14:paraId="69825816" w14:textId="03080BF5" w:rsidR="00012390" w:rsidRPr="004165F2" w:rsidRDefault="004165F2" w:rsidP="004165F2">
      <w:pPr>
        <w:ind w:firstLine="709"/>
        <w:jc w:val="both"/>
      </w:pPr>
      <w:r w:rsidRPr="004165F2">
        <w:t xml:space="preserve">- </w:t>
      </w:r>
      <w:r w:rsidR="006A1F3A" w:rsidRPr="004165F2">
        <w:t xml:space="preserve">положительных </w:t>
      </w:r>
      <w:r w:rsidR="00012390" w:rsidRPr="004165F2">
        <w:t>заключени</w:t>
      </w:r>
      <w:r w:rsidR="006A1F3A" w:rsidRPr="004165F2">
        <w:t>й</w:t>
      </w:r>
      <w:r w:rsidR="00012390" w:rsidRPr="004165F2">
        <w:t xml:space="preserve"> экспертиз</w:t>
      </w:r>
      <w:r w:rsidR="006A1F3A" w:rsidRPr="004165F2">
        <w:t>, предусмотренных законодательством РФ для данных работ;</w:t>
      </w:r>
    </w:p>
    <w:p w14:paraId="56EF7B53" w14:textId="0FEAF824" w:rsidR="006A1F3A" w:rsidRPr="004165F2" w:rsidRDefault="004165F2" w:rsidP="004165F2">
      <w:pPr>
        <w:ind w:firstLine="709"/>
        <w:jc w:val="both"/>
      </w:pPr>
      <w:r w:rsidRPr="004165F2">
        <w:t xml:space="preserve">- </w:t>
      </w:r>
      <w:r w:rsidR="006A1F3A" w:rsidRPr="004165F2">
        <w:t>договоры на выполнение работ (</w:t>
      </w:r>
      <w:r w:rsidRPr="004165F2">
        <w:t xml:space="preserve">оказания </w:t>
      </w:r>
      <w:r w:rsidR="006A1F3A" w:rsidRPr="004165F2">
        <w:t>услуг), поставки оборудования (материалов), заключенные для реализации мероприятий</w:t>
      </w:r>
      <w:r w:rsidRPr="004165F2">
        <w:t xml:space="preserve">, установленных в приложении №2 </w:t>
      </w:r>
      <w:r w:rsidR="003645B6">
        <w:t>С</w:t>
      </w:r>
      <w:r w:rsidRPr="004165F2">
        <w:t>оглашения;</w:t>
      </w:r>
    </w:p>
    <w:p w14:paraId="3708DB7D" w14:textId="65197266" w:rsidR="006A1F3A" w:rsidRPr="004165F2" w:rsidRDefault="004165F2" w:rsidP="004165F2">
      <w:pPr>
        <w:ind w:firstLine="709"/>
        <w:jc w:val="both"/>
      </w:pPr>
      <w:r w:rsidRPr="004165F2">
        <w:t xml:space="preserve">- </w:t>
      </w:r>
      <w:r w:rsidR="00012390" w:rsidRPr="004165F2">
        <w:rPr>
          <w:rFonts w:eastAsia="Calibri"/>
        </w:rPr>
        <w:t xml:space="preserve">разрешений на строительство </w:t>
      </w:r>
      <w:r w:rsidRPr="004165F2">
        <w:rPr>
          <w:rFonts w:eastAsia="Calibri"/>
        </w:rPr>
        <w:t>(реконструкцию) в случае, если данный вид работ законодательно предполагает получение данного разрешения.</w:t>
      </w:r>
    </w:p>
    <w:p w14:paraId="595A4315" w14:textId="61C686A6" w:rsidR="0016260F" w:rsidRPr="004165F2" w:rsidRDefault="0016260F" w:rsidP="008D0B0A">
      <w:pPr>
        <w:pStyle w:val="af5"/>
        <w:numPr>
          <w:ilvl w:val="0"/>
          <w:numId w:val="30"/>
        </w:numPr>
        <w:tabs>
          <w:tab w:val="left" w:pos="709"/>
          <w:tab w:val="left" w:pos="1134"/>
        </w:tabs>
        <w:autoSpaceDE w:val="0"/>
        <w:autoSpaceDN w:val="0"/>
        <w:adjustRightInd w:val="0"/>
        <w:spacing w:line="232" w:lineRule="auto"/>
        <w:ind w:firstLine="709"/>
        <w:jc w:val="both"/>
        <w:rPr>
          <w:rFonts w:ascii="Times New Roman" w:hAnsi="Times New Roman"/>
          <w:sz w:val="24"/>
          <w:szCs w:val="24"/>
        </w:rPr>
      </w:pPr>
      <w:r w:rsidRPr="004165F2">
        <w:rPr>
          <w:rFonts w:ascii="Times New Roman" w:hAnsi="Times New Roman"/>
          <w:sz w:val="24"/>
          <w:szCs w:val="24"/>
        </w:rPr>
        <w:t>К заявке также прикладывается копия документа, подтверждающего полномочия лица, подписавшего заявку, на её подписание.</w:t>
      </w:r>
    </w:p>
    <w:p w14:paraId="76CC7124" w14:textId="77777777" w:rsidR="0016260F" w:rsidRPr="00C22D4B" w:rsidRDefault="0016260F">
      <w:pPr>
        <w:pStyle w:val="af5"/>
        <w:tabs>
          <w:tab w:val="left" w:pos="709"/>
          <w:tab w:val="left" w:pos="1134"/>
        </w:tabs>
        <w:autoSpaceDE w:val="0"/>
        <w:autoSpaceDN w:val="0"/>
        <w:adjustRightInd w:val="0"/>
        <w:spacing w:line="232" w:lineRule="auto"/>
        <w:ind w:left="709"/>
        <w:jc w:val="both"/>
        <w:rPr>
          <w:rFonts w:ascii="Times New Roman" w:hAnsi="Times New Roman"/>
          <w:sz w:val="24"/>
          <w:szCs w:val="24"/>
        </w:rPr>
      </w:pPr>
    </w:p>
    <w:p w14:paraId="1C1D5D3A" w14:textId="77777777" w:rsidR="0016260F" w:rsidRPr="00C22D4B" w:rsidRDefault="0016260F">
      <w:pPr>
        <w:ind w:left="1985"/>
        <w:jc w:val="right"/>
        <w:sectPr w:rsidR="0016260F" w:rsidRPr="00C22D4B" w:rsidSect="00997271">
          <w:pgSz w:w="11906" w:h="16838"/>
          <w:pgMar w:top="1134" w:right="850" w:bottom="1134" w:left="1701" w:header="709" w:footer="709" w:gutter="0"/>
          <w:cols w:space="720"/>
        </w:sectPr>
      </w:pPr>
    </w:p>
    <w:p w14:paraId="2D8E4A2C" w14:textId="77777777" w:rsidR="0016260F" w:rsidRPr="00C22D4B" w:rsidRDefault="0016260F">
      <w:pPr>
        <w:ind w:left="1985"/>
        <w:jc w:val="right"/>
      </w:pPr>
      <w:r w:rsidRPr="00C22D4B">
        <w:lastRenderedPageBreak/>
        <w:t>Приложение № 11</w:t>
      </w:r>
    </w:p>
    <w:p w14:paraId="46C03421" w14:textId="77777777" w:rsidR="0016260F" w:rsidRPr="00C22D4B" w:rsidRDefault="0016260F">
      <w:pPr>
        <w:jc w:val="right"/>
      </w:pPr>
      <w:r w:rsidRPr="00C22D4B">
        <w:t>к концессионному соглашению</w:t>
      </w:r>
    </w:p>
    <w:p w14:paraId="569CAE07" w14:textId="77777777" w:rsidR="0016260F" w:rsidRPr="00C22D4B" w:rsidRDefault="0016260F">
      <w:pPr>
        <w:jc w:val="right"/>
      </w:pPr>
      <w:r w:rsidRPr="00C22D4B">
        <w:t>№ ______от ___________ года</w:t>
      </w:r>
    </w:p>
    <w:p w14:paraId="013C30F5" w14:textId="77777777" w:rsidR="0016260F" w:rsidRPr="00C22D4B" w:rsidRDefault="0016260F">
      <w:pPr>
        <w:jc w:val="center"/>
        <w:rPr>
          <w:b/>
        </w:rPr>
      </w:pPr>
    </w:p>
    <w:p w14:paraId="7D2EC5DF" w14:textId="77777777" w:rsidR="0016260F" w:rsidRPr="00C22D4B" w:rsidRDefault="0016260F">
      <w:pPr>
        <w:jc w:val="center"/>
        <w:rPr>
          <w:b/>
        </w:rPr>
      </w:pPr>
      <w:r w:rsidRPr="00C22D4B">
        <w:rPr>
          <w:b/>
        </w:rPr>
        <w:t xml:space="preserve">Плата Концедента </w:t>
      </w:r>
    </w:p>
    <w:p w14:paraId="0669F5ED" w14:textId="77777777" w:rsidR="0016260F" w:rsidRPr="00C22D4B" w:rsidRDefault="0016260F">
      <w:pPr>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24"/>
        <w:gridCol w:w="682"/>
        <w:gridCol w:w="682"/>
        <w:gridCol w:w="682"/>
        <w:gridCol w:w="916"/>
        <w:gridCol w:w="682"/>
        <w:gridCol w:w="682"/>
        <w:gridCol w:w="1016"/>
        <w:gridCol w:w="682"/>
        <w:gridCol w:w="916"/>
        <w:gridCol w:w="682"/>
        <w:gridCol w:w="682"/>
        <w:gridCol w:w="682"/>
        <w:gridCol w:w="1838"/>
      </w:tblGrid>
      <w:tr w:rsidR="00B314F7" w:rsidRPr="00A423D5" w14:paraId="178A9CA1" w14:textId="77777777" w:rsidTr="00A423D5">
        <w:trPr>
          <w:trHeight w:val="228"/>
        </w:trPr>
        <w:tc>
          <w:tcPr>
            <w:tcW w:w="0" w:type="auto"/>
            <w:vMerge w:val="restart"/>
            <w:vAlign w:val="center"/>
          </w:tcPr>
          <w:p w14:paraId="2A0C31FB" w14:textId="77777777" w:rsidR="00B314F7" w:rsidRPr="00A423D5" w:rsidRDefault="00B314F7">
            <w:pPr>
              <w:tabs>
                <w:tab w:val="left" w:pos="6885"/>
              </w:tabs>
              <w:jc w:val="center"/>
              <w:rPr>
                <w:sz w:val="20"/>
                <w:szCs w:val="20"/>
              </w:rPr>
            </w:pPr>
            <w:r w:rsidRPr="00A423D5">
              <w:rPr>
                <w:sz w:val="20"/>
                <w:szCs w:val="20"/>
              </w:rPr>
              <w:t>Сфера деятельности</w:t>
            </w:r>
          </w:p>
        </w:tc>
        <w:tc>
          <w:tcPr>
            <w:tcW w:w="0" w:type="auto"/>
            <w:gridSpan w:val="12"/>
            <w:vAlign w:val="center"/>
          </w:tcPr>
          <w:p w14:paraId="24735A61" w14:textId="7481CAC7" w:rsidR="00B314F7" w:rsidRPr="00A423D5" w:rsidRDefault="00B314F7">
            <w:pPr>
              <w:tabs>
                <w:tab w:val="left" w:pos="6885"/>
              </w:tabs>
              <w:jc w:val="center"/>
              <w:rPr>
                <w:sz w:val="20"/>
                <w:szCs w:val="20"/>
              </w:rPr>
            </w:pPr>
            <w:r w:rsidRPr="00A423D5">
              <w:rPr>
                <w:sz w:val="20"/>
                <w:szCs w:val="20"/>
              </w:rPr>
              <w:t>Плата Концедента, тыс. рублей</w:t>
            </w:r>
          </w:p>
        </w:tc>
        <w:tc>
          <w:tcPr>
            <w:tcW w:w="0" w:type="auto"/>
            <w:vMerge w:val="restart"/>
            <w:vAlign w:val="center"/>
          </w:tcPr>
          <w:p w14:paraId="0BAA18EB" w14:textId="3BF0EAFA" w:rsidR="00B314F7" w:rsidRPr="00A423D5" w:rsidRDefault="00B314F7">
            <w:pPr>
              <w:tabs>
                <w:tab w:val="left" w:pos="6885"/>
              </w:tabs>
              <w:jc w:val="center"/>
              <w:rPr>
                <w:sz w:val="20"/>
                <w:szCs w:val="20"/>
              </w:rPr>
            </w:pPr>
            <w:r w:rsidRPr="00A423D5">
              <w:rPr>
                <w:sz w:val="20"/>
                <w:szCs w:val="20"/>
              </w:rPr>
              <w:t>Итого, тыс. рублей</w:t>
            </w:r>
          </w:p>
        </w:tc>
      </w:tr>
      <w:tr w:rsidR="00A423D5" w:rsidRPr="00A423D5" w14:paraId="7C4B23CD" w14:textId="77777777" w:rsidTr="00A423D5">
        <w:trPr>
          <w:trHeight w:val="462"/>
        </w:trPr>
        <w:tc>
          <w:tcPr>
            <w:tcW w:w="0" w:type="auto"/>
            <w:vMerge/>
            <w:vAlign w:val="center"/>
          </w:tcPr>
          <w:p w14:paraId="3BA79B3D" w14:textId="77777777" w:rsidR="00B314F7" w:rsidRPr="00A423D5" w:rsidRDefault="00B314F7" w:rsidP="00B53703">
            <w:pPr>
              <w:tabs>
                <w:tab w:val="left" w:pos="6885"/>
              </w:tabs>
              <w:jc w:val="center"/>
              <w:rPr>
                <w:sz w:val="20"/>
                <w:szCs w:val="20"/>
              </w:rPr>
            </w:pPr>
          </w:p>
        </w:tc>
        <w:tc>
          <w:tcPr>
            <w:tcW w:w="0" w:type="auto"/>
            <w:vAlign w:val="center"/>
          </w:tcPr>
          <w:p w14:paraId="27FB4954" w14:textId="1C516F86" w:rsidR="00B314F7" w:rsidRPr="00A423D5" w:rsidRDefault="00B314F7" w:rsidP="00B53703">
            <w:pPr>
              <w:tabs>
                <w:tab w:val="left" w:pos="6885"/>
              </w:tabs>
              <w:jc w:val="center"/>
              <w:rPr>
                <w:sz w:val="16"/>
                <w:szCs w:val="16"/>
              </w:rPr>
            </w:pPr>
            <w:r w:rsidRPr="00A423D5">
              <w:rPr>
                <w:sz w:val="16"/>
                <w:szCs w:val="16"/>
              </w:rPr>
              <w:t>2026 г.</w:t>
            </w:r>
          </w:p>
        </w:tc>
        <w:tc>
          <w:tcPr>
            <w:tcW w:w="0" w:type="auto"/>
            <w:vAlign w:val="center"/>
          </w:tcPr>
          <w:p w14:paraId="6E38F102" w14:textId="0265DE7D" w:rsidR="00B314F7" w:rsidRPr="00A423D5" w:rsidRDefault="00B314F7" w:rsidP="00B53703">
            <w:pPr>
              <w:tabs>
                <w:tab w:val="left" w:pos="6885"/>
              </w:tabs>
              <w:jc w:val="center"/>
              <w:rPr>
                <w:sz w:val="16"/>
                <w:szCs w:val="16"/>
              </w:rPr>
            </w:pPr>
            <w:r w:rsidRPr="00A423D5">
              <w:rPr>
                <w:sz w:val="16"/>
                <w:szCs w:val="16"/>
              </w:rPr>
              <w:t>2027 г.</w:t>
            </w:r>
          </w:p>
        </w:tc>
        <w:tc>
          <w:tcPr>
            <w:tcW w:w="0" w:type="auto"/>
            <w:vAlign w:val="center"/>
          </w:tcPr>
          <w:p w14:paraId="1982BD3C" w14:textId="57BB268E" w:rsidR="00B314F7" w:rsidRPr="00A423D5" w:rsidRDefault="00B314F7" w:rsidP="00B53703">
            <w:pPr>
              <w:tabs>
                <w:tab w:val="left" w:pos="6885"/>
              </w:tabs>
              <w:jc w:val="center"/>
              <w:rPr>
                <w:sz w:val="16"/>
                <w:szCs w:val="16"/>
              </w:rPr>
            </w:pPr>
            <w:r w:rsidRPr="00A423D5">
              <w:rPr>
                <w:sz w:val="16"/>
                <w:szCs w:val="16"/>
              </w:rPr>
              <w:t>2028 г.</w:t>
            </w:r>
          </w:p>
        </w:tc>
        <w:tc>
          <w:tcPr>
            <w:tcW w:w="0" w:type="auto"/>
            <w:vAlign w:val="center"/>
          </w:tcPr>
          <w:p w14:paraId="47A262AA" w14:textId="6DD560DD" w:rsidR="00B314F7" w:rsidRPr="00A423D5" w:rsidRDefault="00B314F7" w:rsidP="00B53703">
            <w:pPr>
              <w:tabs>
                <w:tab w:val="left" w:pos="6885"/>
              </w:tabs>
              <w:jc w:val="center"/>
              <w:rPr>
                <w:sz w:val="16"/>
                <w:szCs w:val="16"/>
              </w:rPr>
            </w:pPr>
            <w:r w:rsidRPr="00A423D5">
              <w:rPr>
                <w:sz w:val="16"/>
                <w:szCs w:val="16"/>
              </w:rPr>
              <w:t>2029 г.</w:t>
            </w:r>
          </w:p>
        </w:tc>
        <w:tc>
          <w:tcPr>
            <w:tcW w:w="0" w:type="auto"/>
            <w:vAlign w:val="center"/>
          </w:tcPr>
          <w:p w14:paraId="3BAFF29E" w14:textId="34AC168A" w:rsidR="00B314F7" w:rsidRPr="00A423D5" w:rsidRDefault="00B314F7" w:rsidP="00B53703">
            <w:pPr>
              <w:tabs>
                <w:tab w:val="left" w:pos="6885"/>
              </w:tabs>
              <w:jc w:val="center"/>
              <w:rPr>
                <w:sz w:val="16"/>
                <w:szCs w:val="16"/>
              </w:rPr>
            </w:pPr>
            <w:r w:rsidRPr="00A423D5">
              <w:rPr>
                <w:sz w:val="16"/>
                <w:szCs w:val="16"/>
              </w:rPr>
              <w:t>2030 г.</w:t>
            </w:r>
          </w:p>
        </w:tc>
        <w:tc>
          <w:tcPr>
            <w:tcW w:w="0" w:type="auto"/>
            <w:vAlign w:val="center"/>
          </w:tcPr>
          <w:p w14:paraId="67FB6F96" w14:textId="3FEB2878" w:rsidR="00B314F7" w:rsidRPr="00A423D5" w:rsidRDefault="00B314F7" w:rsidP="00B53703">
            <w:pPr>
              <w:tabs>
                <w:tab w:val="left" w:pos="6885"/>
              </w:tabs>
              <w:jc w:val="center"/>
              <w:rPr>
                <w:sz w:val="16"/>
                <w:szCs w:val="16"/>
              </w:rPr>
            </w:pPr>
            <w:r w:rsidRPr="00A423D5">
              <w:rPr>
                <w:sz w:val="16"/>
                <w:szCs w:val="16"/>
              </w:rPr>
              <w:t xml:space="preserve">2031 г. </w:t>
            </w:r>
          </w:p>
        </w:tc>
        <w:tc>
          <w:tcPr>
            <w:tcW w:w="0" w:type="auto"/>
            <w:vAlign w:val="center"/>
          </w:tcPr>
          <w:p w14:paraId="33F4C5AE" w14:textId="2B72B002" w:rsidR="00B314F7" w:rsidRPr="00A423D5" w:rsidRDefault="00B314F7" w:rsidP="00B53703">
            <w:pPr>
              <w:tabs>
                <w:tab w:val="left" w:pos="6885"/>
              </w:tabs>
              <w:jc w:val="center"/>
              <w:rPr>
                <w:sz w:val="16"/>
                <w:szCs w:val="16"/>
              </w:rPr>
            </w:pPr>
            <w:r w:rsidRPr="00A423D5">
              <w:rPr>
                <w:sz w:val="16"/>
                <w:szCs w:val="16"/>
              </w:rPr>
              <w:t>2032 г.</w:t>
            </w:r>
          </w:p>
        </w:tc>
        <w:tc>
          <w:tcPr>
            <w:tcW w:w="0" w:type="auto"/>
            <w:vAlign w:val="center"/>
          </w:tcPr>
          <w:p w14:paraId="5050652C" w14:textId="7A44B8F5" w:rsidR="00B314F7" w:rsidRPr="00A423D5" w:rsidRDefault="00B314F7" w:rsidP="00B53703">
            <w:pPr>
              <w:tabs>
                <w:tab w:val="left" w:pos="6885"/>
              </w:tabs>
              <w:jc w:val="center"/>
              <w:rPr>
                <w:sz w:val="16"/>
                <w:szCs w:val="16"/>
              </w:rPr>
            </w:pPr>
            <w:r w:rsidRPr="00A423D5">
              <w:rPr>
                <w:sz w:val="16"/>
                <w:szCs w:val="16"/>
              </w:rPr>
              <w:t>2033 г.</w:t>
            </w:r>
          </w:p>
        </w:tc>
        <w:tc>
          <w:tcPr>
            <w:tcW w:w="0" w:type="auto"/>
            <w:vAlign w:val="center"/>
          </w:tcPr>
          <w:p w14:paraId="37463555" w14:textId="61D58D85" w:rsidR="00B314F7" w:rsidRPr="00A423D5" w:rsidRDefault="00B314F7" w:rsidP="00B53703">
            <w:pPr>
              <w:tabs>
                <w:tab w:val="left" w:pos="6885"/>
              </w:tabs>
              <w:jc w:val="center"/>
              <w:rPr>
                <w:sz w:val="16"/>
                <w:szCs w:val="16"/>
              </w:rPr>
            </w:pPr>
            <w:r w:rsidRPr="00A423D5">
              <w:rPr>
                <w:sz w:val="16"/>
                <w:szCs w:val="16"/>
              </w:rPr>
              <w:t>2034 г.</w:t>
            </w:r>
          </w:p>
        </w:tc>
        <w:tc>
          <w:tcPr>
            <w:tcW w:w="0" w:type="auto"/>
            <w:vAlign w:val="center"/>
          </w:tcPr>
          <w:p w14:paraId="1B78CA62" w14:textId="0078CCD2" w:rsidR="00B314F7" w:rsidRPr="00A423D5" w:rsidRDefault="00B314F7" w:rsidP="00B53703">
            <w:pPr>
              <w:tabs>
                <w:tab w:val="left" w:pos="6885"/>
              </w:tabs>
              <w:jc w:val="center"/>
              <w:rPr>
                <w:sz w:val="16"/>
                <w:szCs w:val="16"/>
              </w:rPr>
            </w:pPr>
            <w:r w:rsidRPr="00A423D5">
              <w:rPr>
                <w:sz w:val="16"/>
                <w:szCs w:val="16"/>
              </w:rPr>
              <w:t>2035 г.</w:t>
            </w:r>
          </w:p>
        </w:tc>
        <w:tc>
          <w:tcPr>
            <w:tcW w:w="0" w:type="auto"/>
            <w:vAlign w:val="center"/>
          </w:tcPr>
          <w:p w14:paraId="458F9A57" w14:textId="7DDEEAB8" w:rsidR="00B314F7" w:rsidRPr="00A423D5" w:rsidRDefault="00B314F7" w:rsidP="00B314F7">
            <w:pPr>
              <w:tabs>
                <w:tab w:val="left" w:pos="6885"/>
              </w:tabs>
              <w:rPr>
                <w:sz w:val="16"/>
                <w:szCs w:val="16"/>
              </w:rPr>
            </w:pPr>
            <w:r w:rsidRPr="00A423D5">
              <w:rPr>
                <w:sz w:val="16"/>
                <w:szCs w:val="16"/>
              </w:rPr>
              <w:t>2036 г.</w:t>
            </w:r>
          </w:p>
        </w:tc>
        <w:tc>
          <w:tcPr>
            <w:tcW w:w="0" w:type="auto"/>
            <w:vAlign w:val="center"/>
          </w:tcPr>
          <w:p w14:paraId="6FD2D34D" w14:textId="7C1DB6D3" w:rsidR="00B314F7" w:rsidRPr="00A423D5" w:rsidRDefault="00B314F7" w:rsidP="00B53703">
            <w:pPr>
              <w:tabs>
                <w:tab w:val="left" w:pos="6885"/>
              </w:tabs>
              <w:jc w:val="center"/>
              <w:rPr>
                <w:sz w:val="16"/>
                <w:szCs w:val="16"/>
              </w:rPr>
            </w:pPr>
            <w:r w:rsidRPr="00A423D5">
              <w:rPr>
                <w:sz w:val="16"/>
                <w:szCs w:val="16"/>
              </w:rPr>
              <w:t>2037 г.</w:t>
            </w:r>
          </w:p>
        </w:tc>
        <w:tc>
          <w:tcPr>
            <w:tcW w:w="0" w:type="auto"/>
            <w:vMerge/>
            <w:vAlign w:val="center"/>
          </w:tcPr>
          <w:p w14:paraId="03F8D68A" w14:textId="785F01BE" w:rsidR="00B314F7" w:rsidRPr="00A423D5" w:rsidRDefault="00B314F7" w:rsidP="00B53703">
            <w:pPr>
              <w:tabs>
                <w:tab w:val="left" w:pos="6885"/>
              </w:tabs>
              <w:jc w:val="center"/>
              <w:rPr>
                <w:sz w:val="20"/>
                <w:szCs w:val="20"/>
              </w:rPr>
            </w:pPr>
          </w:p>
        </w:tc>
      </w:tr>
      <w:tr w:rsidR="00A423D5" w:rsidRPr="00A423D5" w14:paraId="0B4EA6EB" w14:textId="77777777" w:rsidTr="00A423D5">
        <w:trPr>
          <w:trHeight w:val="201"/>
        </w:trPr>
        <w:tc>
          <w:tcPr>
            <w:tcW w:w="0" w:type="auto"/>
            <w:vAlign w:val="center"/>
          </w:tcPr>
          <w:p w14:paraId="7483E68A" w14:textId="77777777" w:rsidR="00A423D5" w:rsidRDefault="00B314F7" w:rsidP="003E224D">
            <w:pPr>
              <w:tabs>
                <w:tab w:val="left" w:pos="6885"/>
              </w:tabs>
              <w:rPr>
                <w:sz w:val="20"/>
                <w:szCs w:val="20"/>
              </w:rPr>
            </w:pPr>
            <w:r w:rsidRPr="00A423D5">
              <w:rPr>
                <w:sz w:val="20"/>
                <w:szCs w:val="20"/>
              </w:rPr>
              <w:t>Теплоснабжение,</w:t>
            </w:r>
          </w:p>
          <w:p w14:paraId="69A96E19" w14:textId="2ECFC9F7" w:rsidR="00B314F7" w:rsidRPr="00A423D5" w:rsidRDefault="00B314F7" w:rsidP="003E224D">
            <w:pPr>
              <w:tabs>
                <w:tab w:val="left" w:pos="6885"/>
              </w:tabs>
              <w:rPr>
                <w:sz w:val="20"/>
                <w:szCs w:val="20"/>
              </w:rPr>
            </w:pPr>
            <w:r w:rsidRPr="00A423D5">
              <w:rPr>
                <w:sz w:val="20"/>
                <w:szCs w:val="20"/>
              </w:rPr>
              <w:t xml:space="preserve"> в том числе горячее водоснабжение</w:t>
            </w:r>
          </w:p>
        </w:tc>
        <w:tc>
          <w:tcPr>
            <w:tcW w:w="0" w:type="auto"/>
            <w:vAlign w:val="center"/>
          </w:tcPr>
          <w:p w14:paraId="23F1B43D" w14:textId="1911F27B" w:rsidR="00B314F7" w:rsidRPr="00A423D5" w:rsidRDefault="00B314F7">
            <w:pPr>
              <w:jc w:val="center"/>
              <w:rPr>
                <w:sz w:val="20"/>
                <w:szCs w:val="20"/>
              </w:rPr>
            </w:pPr>
          </w:p>
        </w:tc>
        <w:tc>
          <w:tcPr>
            <w:tcW w:w="0" w:type="auto"/>
            <w:vAlign w:val="center"/>
          </w:tcPr>
          <w:p w14:paraId="0A9C4501" w14:textId="1775B0F2" w:rsidR="00B314F7" w:rsidRPr="00A423D5" w:rsidRDefault="00B314F7">
            <w:pPr>
              <w:jc w:val="center"/>
              <w:rPr>
                <w:sz w:val="20"/>
                <w:szCs w:val="20"/>
              </w:rPr>
            </w:pPr>
          </w:p>
        </w:tc>
        <w:tc>
          <w:tcPr>
            <w:tcW w:w="0" w:type="auto"/>
            <w:vAlign w:val="center"/>
          </w:tcPr>
          <w:p w14:paraId="280FFDB9" w14:textId="5AFC2DCB" w:rsidR="00B314F7" w:rsidRPr="00A423D5" w:rsidRDefault="00B314F7">
            <w:pPr>
              <w:jc w:val="center"/>
              <w:rPr>
                <w:sz w:val="20"/>
                <w:szCs w:val="20"/>
              </w:rPr>
            </w:pPr>
          </w:p>
        </w:tc>
        <w:tc>
          <w:tcPr>
            <w:tcW w:w="0" w:type="auto"/>
            <w:vAlign w:val="center"/>
          </w:tcPr>
          <w:p w14:paraId="08856B31" w14:textId="530ABD4E" w:rsidR="00B314F7" w:rsidRPr="00A423D5" w:rsidRDefault="00B314F7" w:rsidP="00503844">
            <w:pPr>
              <w:jc w:val="center"/>
              <w:rPr>
                <w:sz w:val="20"/>
                <w:szCs w:val="20"/>
              </w:rPr>
            </w:pPr>
            <w:r w:rsidRPr="00A423D5">
              <w:rPr>
                <w:sz w:val="20"/>
                <w:szCs w:val="20"/>
              </w:rPr>
              <w:t>5 008,0</w:t>
            </w:r>
            <w:r w:rsidR="00503844">
              <w:rPr>
                <w:sz w:val="20"/>
                <w:szCs w:val="20"/>
              </w:rPr>
              <w:t>3</w:t>
            </w:r>
            <w:r w:rsidRPr="00A423D5">
              <w:rPr>
                <w:sz w:val="20"/>
                <w:szCs w:val="20"/>
              </w:rPr>
              <w:t xml:space="preserve">   </w:t>
            </w:r>
          </w:p>
        </w:tc>
        <w:tc>
          <w:tcPr>
            <w:tcW w:w="0" w:type="auto"/>
            <w:vAlign w:val="center"/>
          </w:tcPr>
          <w:p w14:paraId="016DE722" w14:textId="7554CAE2" w:rsidR="00B314F7" w:rsidRPr="00A423D5" w:rsidRDefault="00B314F7">
            <w:pPr>
              <w:jc w:val="center"/>
              <w:rPr>
                <w:sz w:val="20"/>
                <w:szCs w:val="20"/>
              </w:rPr>
            </w:pPr>
          </w:p>
        </w:tc>
        <w:tc>
          <w:tcPr>
            <w:tcW w:w="0" w:type="auto"/>
            <w:vAlign w:val="center"/>
          </w:tcPr>
          <w:p w14:paraId="7048BCE5" w14:textId="4CF886B6" w:rsidR="00B314F7" w:rsidRPr="00A423D5" w:rsidRDefault="00B314F7">
            <w:pPr>
              <w:jc w:val="center"/>
              <w:rPr>
                <w:sz w:val="20"/>
                <w:szCs w:val="20"/>
              </w:rPr>
            </w:pPr>
          </w:p>
        </w:tc>
        <w:tc>
          <w:tcPr>
            <w:tcW w:w="0" w:type="auto"/>
            <w:vAlign w:val="center"/>
          </w:tcPr>
          <w:p w14:paraId="31838A37" w14:textId="4EEBF3E5" w:rsidR="00B314F7" w:rsidRPr="00A423D5" w:rsidRDefault="00B314F7">
            <w:pPr>
              <w:jc w:val="center"/>
              <w:rPr>
                <w:sz w:val="20"/>
                <w:szCs w:val="20"/>
              </w:rPr>
            </w:pPr>
          </w:p>
        </w:tc>
        <w:tc>
          <w:tcPr>
            <w:tcW w:w="0" w:type="auto"/>
            <w:vAlign w:val="center"/>
          </w:tcPr>
          <w:p w14:paraId="1E5A29F0" w14:textId="6D396BDD" w:rsidR="00B314F7" w:rsidRPr="00A423D5" w:rsidRDefault="00B314F7">
            <w:pPr>
              <w:jc w:val="center"/>
              <w:rPr>
                <w:sz w:val="20"/>
                <w:szCs w:val="20"/>
              </w:rPr>
            </w:pPr>
          </w:p>
        </w:tc>
        <w:tc>
          <w:tcPr>
            <w:tcW w:w="0" w:type="auto"/>
            <w:vAlign w:val="center"/>
          </w:tcPr>
          <w:p w14:paraId="04079A62" w14:textId="20BA6171" w:rsidR="00B314F7" w:rsidRPr="00A423D5" w:rsidRDefault="00B314F7">
            <w:pPr>
              <w:jc w:val="center"/>
              <w:rPr>
                <w:sz w:val="20"/>
                <w:szCs w:val="20"/>
              </w:rPr>
            </w:pPr>
          </w:p>
        </w:tc>
        <w:tc>
          <w:tcPr>
            <w:tcW w:w="0" w:type="auto"/>
            <w:vAlign w:val="center"/>
          </w:tcPr>
          <w:p w14:paraId="32BA4BF0" w14:textId="482071FE" w:rsidR="00B314F7" w:rsidRPr="00A423D5" w:rsidRDefault="00B314F7">
            <w:pPr>
              <w:jc w:val="center"/>
              <w:rPr>
                <w:sz w:val="20"/>
                <w:szCs w:val="20"/>
              </w:rPr>
            </w:pPr>
          </w:p>
        </w:tc>
        <w:tc>
          <w:tcPr>
            <w:tcW w:w="0" w:type="auto"/>
          </w:tcPr>
          <w:p w14:paraId="53F404B9" w14:textId="77777777" w:rsidR="00B314F7" w:rsidRPr="00A423D5" w:rsidRDefault="00B314F7">
            <w:pPr>
              <w:jc w:val="center"/>
              <w:rPr>
                <w:sz w:val="20"/>
                <w:szCs w:val="20"/>
              </w:rPr>
            </w:pPr>
          </w:p>
        </w:tc>
        <w:tc>
          <w:tcPr>
            <w:tcW w:w="0" w:type="auto"/>
          </w:tcPr>
          <w:p w14:paraId="751370C0" w14:textId="77777777" w:rsidR="00B314F7" w:rsidRPr="00A423D5" w:rsidRDefault="00B314F7">
            <w:pPr>
              <w:jc w:val="center"/>
              <w:rPr>
                <w:sz w:val="20"/>
                <w:szCs w:val="20"/>
              </w:rPr>
            </w:pPr>
          </w:p>
        </w:tc>
        <w:tc>
          <w:tcPr>
            <w:tcW w:w="0" w:type="auto"/>
            <w:vAlign w:val="center"/>
          </w:tcPr>
          <w:p w14:paraId="300001B7" w14:textId="301EE7FF" w:rsidR="00B314F7" w:rsidRPr="00A423D5" w:rsidRDefault="00B314F7" w:rsidP="00EE6BB9">
            <w:pPr>
              <w:jc w:val="center"/>
              <w:rPr>
                <w:sz w:val="20"/>
                <w:szCs w:val="20"/>
              </w:rPr>
            </w:pPr>
            <w:r w:rsidRPr="00A423D5">
              <w:rPr>
                <w:sz w:val="20"/>
                <w:szCs w:val="20"/>
              </w:rPr>
              <w:t>5 008,0</w:t>
            </w:r>
            <w:r w:rsidR="00503844">
              <w:rPr>
                <w:sz w:val="20"/>
                <w:szCs w:val="20"/>
              </w:rPr>
              <w:t>3</w:t>
            </w:r>
          </w:p>
        </w:tc>
      </w:tr>
      <w:tr w:rsidR="00A423D5" w:rsidRPr="00A423D5" w14:paraId="0DCAE85F" w14:textId="77777777" w:rsidTr="00A423D5">
        <w:trPr>
          <w:trHeight w:val="144"/>
        </w:trPr>
        <w:tc>
          <w:tcPr>
            <w:tcW w:w="0" w:type="auto"/>
            <w:vAlign w:val="center"/>
          </w:tcPr>
          <w:p w14:paraId="63664C40" w14:textId="322E8D01" w:rsidR="00B314F7" w:rsidRPr="00A423D5" w:rsidRDefault="00B314F7" w:rsidP="003E224D">
            <w:pPr>
              <w:rPr>
                <w:sz w:val="20"/>
                <w:szCs w:val="20"/>
              </w:rPr>
            </w:pPr>
            <w:r w:rsidRPr="00A423D5">
              <w:rPr>
                <w:sz w:val="20"/>
                <w:szCs w:val="20"/>
              </w:rPr>
              <w:t xml:space="preserve">Водоснабжение </w:t>
            </w:r>
          </w:p>
        </w:tc>
        <w:tc>
          <w:tcPr>
            <w:tcW w:w="0" w:type="auto"/>
            <w:vAlign w:val="center"/>
          </w:tcPr>
          <w:p w14:paraId="66882D02" w14:textId="406D3380" w:rsidR="00B314F7" w:rsidRPr="00A423D5" w:rsidRDefault="00B314F7">
            <w:pPr>
              <w:jc w:val="center"/>
              <w:rPr>
                <w:sz w:val="20"/>
                <w:szCs w:val="20"/>
              </w:rPr>
            </w:pPr>
          </w:p>
        </w:tc>
        <w:tc>
          <w:tcPr>
            <w:tcW w:w="0" w:type="auto"/>
            <w:vAlign w:val="center"/>
          </w:tcPr>
          <w:p w14:paraId="113385F0" w14:textId="2CAE93EA" w:rsidR="00B314F7" w:rsidRPr="00A423D5" w:rsidRDefault="00B314F7">
            <w:pPr>
              <w:jc w:val="center"/>
              <w:rPr>
                <w:sz w:val="20"/>
                <w:szCs w:val="20"/>
              </w:rPr>
            </w:pPr>
          </w:p>
        </w:tc>
        <w:tc>
          <w:tcPr>
            <w:tcW w:w="0" w:type="auto"/>
            <w:vAlign w:val="center"/>
          </w:tcPr>
          <w:p w14:paraId="00A6045C" w14:textId="089DE6DE" w:rsidR="00B314F7" w:rsidRPr="00A423D5" w:rsidRDefault="00B314F7">
            <w:pPr>
              <w:jc w:val="center"/>
              <w:rPr>
                <w:sz w:val="20"/>
                <w:szCs w:val="20"/>
              </w:rPr>
            </w:pPr>
          </w:p>
        </w:tc>
        <w:tc>
          <w:tcPr>
            <w:tcW w:w="0" w:type="auto"/>
            <w:vAlign w:val="center"/>
          </w:tcPr>
          <w:p w14:paraId="7C01EB6D" w14:textId="71028464" w:rsidR="00B314F7" w:rsidRPr="00A423D5" w:rsidRDefault="00B314F7">
            <w:pPr>
              <w:jc w:val="center"/>
              <w:rPr>
                <w:sz w:val="20"/>
                <w:szCs w:val="20"/>
              </w:rPr>
            </w:pPr>
          </w:p>
        </w:tc>
        <w:tc>
          <w:tcPr>
            <w:tcW w:w="0" w:type="auto"/>
            <w:vAlign w:val="center"/>
          </w:tcPr>
          <w:p w14:paraId="70B1A2AA" w14:textId="09DFFD3B" w:rsidR="00B314F7" w:rsidRPr="00A423D5" w:rsidRDefault="00B314F7">
            <w:pPr>
              <w:jc w:val="center"/>
              <w:rPr>
                <w:sz w:val="20"/>
                <w:szCs w:val="20"/>
              </w:rPr>
            </w:pPr>
          </w:p>
        </w:tc>
        <w:tc>
          <w:tcPr>
            <w:tcW w:w="0" w:type="auto"/>
            <w:vAlign w:val="center"/>
          </w:tcPr>
          <w:p w14:paraId="69BA58E7" w14:textId="3986F7DF" w:rsidR="00B314F7" w:rsidRPr="00A423D5" w:rsidRDefault="00B314F7">
            <w:pPr>
              <w:jc w:val="center"/>
              <w:rPr>
                <w:sz w:val="20"/>
                <w:szCs w:val="20"/>
              </w:rPr>
            </w:pPr>
          </w:p>
        </w:tc>
        <w:tc>
          <w:tcPr>
            <w:tcW w:w="0" w:type="auto"/>
            <w:vAlign w:val="center"/>
          </w:tcPr>
          <w:p w14:paraId="2CF18D94" w14:textId="3DF34ABD" w:rsidR="00B314F7" w:rsidRPr="00A423D5" w:rsidRDefault="00B314F7">
            <w:pPr>
              <w:jc w:val="center"/>
              <w:rPr>
                <w:sz w:val="20"/>
                <w:szCs w:val="20"/>
              </w:rPr>
            </w:pPr>
          </w:p>
        </w:tc>
        <w:tc>
          <w:tcPr>
            <w:tcW w:w="0" w:type="auto"/>
            <w:vAlign w:val="center"/>
          </w:tcPr>
          <w:p w14:paraId="49D143AD" w14:textId="2938F1D0" w:rsidR="00B314F7" w:rsidRPr="00A423D5" w:rsidRDefault="00B314F7">
            <w:pPr>
              <w:jc w:val="center"/>
              <w:rPr>
                <w:sz w:val="20"/>
                <w:szCs w:val="20"/>
              </w:rPr>
            </w:pPr>
          </w:p>
        </w:tc>
        <w:tc>
          <w:tcPr>
            <w:tcW w:w="0" w:type="auto"/>
            <w:vAlign w:val="center"/>
          </w:tcPr>
          <w:p w14:paraId="7C1E26AD" w14:textId="5D912405" w:rsidR="00B314F7" w:rsidRPr="00A423D5" w:rsidRDefault="00B314F7" w:rsidP="00F90FB3">
            <w:pPr>
              <w:jc w:val="center"/>
              <w:rPr>
                <w:sz w:val="20"/>
                <w:szCs w:val="20"/>
              </w:rPr>
            </w:pPr>
            <w:r w:rsidRPr="00A423D5">
              <w:rPr>
                <w:sz w:val="20"/>
                <w:szCs w:val="20"/>
              </w:rPr>
              <w:t>8 649,05</w:t>
            </w:r>
          </w:p>
        </w:tc>
        <w:tc>
          <w:tcPr>
            <w:tcW w:w="0" w:type="auto"/>
            <w:vAlign w:val="center"/>
          </w:tcPr>
          <w:p w14:paraId="2BBEAB18" w14:textId="15094636" w:rsidR="00B314F7" w:rsidRPr="00A423D5" w:rsidRDefault="00B314F7">
            <w:pPr>
              <w:jc w:val="center"/>
              <w:rPr>
                <w:sz w:val="20"/>
                <w:szCs w:val="20"/>
              </w:rPr>
            </w:pPr>
          </w:p>
        </w:tc>
        <w:tc>
          <w:tcPr>
            <w:tcW w:w="0" w:type="auto"/>
          </w:tcPr>
          <w:p w14:paraId="0D489C1A" w14:textId="77777777" w:rsidR="00B314F7" w:rsidRPr="00A423D5" w:rsidRDefault="00B314F7">
            <w:pPr>
              <w:jc w:val="center"/>
              <w:rPr>
                <w:sz w:val="20"/>
                <w:szCs w:val="20"/>
              </w:rPr>
            </w:pPr>
          </w:p>
        </w:tc>
        <w:tc>
          <w:tcPr>
            <w:tcW w:w="0" w:type="auto"/>
          </w:tcPr>
          <w:p w14:paraId="7FAC24B2" w14:textId="77777777" w:rsidR="00B314F7" w:rsidRPr="00A423D5" w:rsidRDefault="00B314F7">
            <w:pPr>
              <w:jc w:val="center"/>
              <w:rPr>
                <w:sz w:val="20"/>
                <w:szCs w:val="20"/>
              </w:rPr>
            </w:pPr>
          </w:p>
        </w:tc>
        <w:tc>
          <w:tcPr>
            <w:tcW w:w="0" w:type="auto"/>
            <w:vAlign w:val="center"/>
          </w:tcPr>
          <w:p w14:paraId="4CB66EF1" w14:textId="6ECBB266" w:rsidR="00B314F7" w:rsidRPr="00A423D5" w:rsidRDefault="007313A5">
            <w:pPr>
              <w:jc w:val="center"/>
              <w:rPr>
                <w:sz w:val="20"/>
                <w:szCs w:val="20"/>
              </w:rPr>
            </w:pPr>
            <w:r>
              <w:rPr>
                <w:sz w:val="20"/>
                <w:szCs w:val="20"/>
              </w:rPr>
              <w:t>8 649,05</w:t>
            </w:r>
          </w:p>
        </w:tc>
      </w:tr>
      <w:tr w:rsidR="00A423D5" w:rsidRPr="00A423D5" w14:paraId="566C7F9A" w14:textId="77777777" w:rsidTr="00A423D5">
        <w:trPr>
          <w:trHeight w:val="250"/>
        </w:trPr>
        <w:tc>
          <w:tcPr>
            <w:tcW w:w="0" w:type="auto"/>
            <w:vAlign w:val="center"/>
          </w:tcPr>
          <w:p w14:paraId="3C414FAA" w14:textId="502A1F92" w:rsidR="00B314F7" w:rsidRPr="00A423D5" w:rsidRDefault="00B314F7" w:rsidP="003E224D">
            <w:pPr>
              <w:rPr>
                <w:sz w:val="20"/>
                <w:szCs w:val="20"/>
              </w:rPr>
            </w:pPr>
            <w:r w:rsidRPr="00A423D5">
              <w:rPr>
                <w:sz w:val="20"/>
                <w:szCs w:val="20"/>
              </w:rPr>
              <w:t xml:space="preserve">Водоотведение </w:t>
            </w:r>
          </w:p>
        </w:tc>
        <w:tc>
          <w:tcPr>
            <w:tcW w:w="0" w:type="auto"/>
            <w:vAlign w:val="center"/>
          </w:tcPr>
          <w:p w14:paraId="309A0DB7" w14:textId="609521B7" w:rsidR="00B314F7" w:rsidRPr="00A423D5" w:rsidRDefault="00B314F7">
            <w:pPr>
              <w:jc w:val="center"/>
              <w:rPr>
                <w:sz w:val="20"/>
                <w:szCs w:val="20"/>
              </w:rPr>
            </w:pPr>
          </w:p>
        </w:tc>
        <w:tc>
          <w:tcPr>
            <w:tcW w:w="0" w:type="auto"/>
            <w:vAlign w:val="center"/>
          </w:tcPr>
          <w:p w14:paraId="210D00F8" w14:textId="2E6E829A" w:rsidR="00B314F7" w:rsidRPr="00A423D5" w:rsidRDefault="00B314F7">
            <w:pPr>
              <w:jc w:val="center"/>
              <w:rPr>
                <w:sz w:val="20"/>
                <w:szCs w:val="20"/>
              </w:rPr>
            </w:pPr>
          </w:p>
        </w:tc>
        <w:tc>
          <w:tcPr>
            <w:tcW w:w="0" w:type="auto"/>
            <w:vAlign w:val="center"/>
          </w:tcPr>
          <w:p w14:paraId="0AEAFB9F" w14:textId="402033C2" w:rsidR="00B314F7" w:rsidRPr="00A423D5" w:rsidRDefault="00B314F7">
            <w:pPr>
              <w:jc w:val="center"/>
              <w:rPr>
                <w:sz w:val="20"/>
                <w:szCs w:val="20"/>
              </w:rPr>
            </w:pPr>
          </w:p>
        </w:tc>
        <w:tc>
          <w:tcPr>
            <w:tcW w:w="0" w:type="auto"/>
            <w:vAlign w:val="center"/>
          </w:tcPr>
          <w:p w14:paraId="73C3A7D9" w14:textId="66F78117" w:rsidR="00B314F7" w:rsidRPr="00A423D5" w:rsidRDefault="00B314F7">
            <w:pPr>
              <w:jc w:val="center"/>
              <w:rPr>
                <w:sz w:val="20"/>
                <w:szCs w:val="20"/>
              </w:rPr>
            </w:pPr>
          </w:p>
        </w:tc>
        <w:tc>
          <w:tcPr>
            <w:tcW w:w="0" w:type="auto"/>
            <w:vAlign w:val="center"/>
          </w:tcPr>
          <w:p w14:paraId="340B2CAA" w14:textId="502999A0" w:rsidR="00B314F7" w:rsidRPr="00A423D5" w:rsidRDefault="00B314F7">
            <w:pPr>
              <w:jc w:val="center"/>
              <w:rPr>
                <w:sz w:val="20"/>
                <w:szCs w:val="20"/>
              </w:rPr>
            </w:pPr>
          </w:p>
        </w:tc>
        <w:tc>
          <w:tcPr>
            <w:tcW w:w="0" w:type="auto"/>
            <w:vAlign w:val="center"/>
          </w:tcPr>
          <w:p w14:paraId="2BBD40C3" w14:textId="08A1872A" w:rsidR="00B314F7" w:rsidRPr="00A423D5" w:rsidRDefault="00B314F7">
            <w:pPr>
              <w:jc w:val="center"/>
              <w:rPr>
                <w:sz w:val="20"/>
                <w:szCs w:val="20"/>
              </w:rPr>
            </w:pPr>
          </w:p>
        </w:tc>
        <w:tc>
          <w:tcPr>
            <w:tcW w:w="0" w:type="auto"/>
            <w:vAlign w:val="center"/>
          </w:tcPr>
          <w:p w14:paraId="166A4BDD" w14:textId="2CB6E4B3" w:rsidR="00B314F7" w:rsidRPr="00A423D5" w:rsidRDefault="00B314F7">
            <w:pPr>
              <w:jc w:val="center"/>
              <w:rPr>
                <w:sz w:val="20"/>
                <w:szCs w:val="20"/>
              </w:rPr>
            </w:pPr>
            <w:r w:rsidRPr="00A423D5">
              <w:rPr>
                <w:sz w:val="20"/>
                <w:szCs w:val="20"/>
              </w:rPr>
              <w:t xml:space="preserve">16 454,74   </w:t>
            </w:r>
          </w:p>
        </w:tc>
        <w:tc>
          <w:tcPr>
            <w:tcW w:w="0" w:type="auto"/>
            <w:vAlign w:val="center"/>
          </w:tcPr>
          <w:p w14:paraId="06ED1AA8" w14:textId="38ADB77E" w:rsidR="00B314F7" w:rsidRPr="00A423D5" w:rsidRDefault="00B314F7">
            <w:pPr>
              <w:jc w:val="center"/>
              <w:rPr>
                <w:sz w:val="20"/>
                <w:szCs w:val="20"/>
              </w:rPr>
            </w:pPr>
          </w:p>
        </w:tc>
        <w:tc>
          <w:tcPr>
            <w:tcW w:w="0" w:type="auto"/>
            <w:vAlign w:val="center"/>
          </w:tcPr>
          <w:p w14:paraId="51244971" w14:textId="6A617AB7" w:rsidR="00B314F7" w:rsidRPr="00A423D5" w:rsidRDefault="00B314F7" w:rsidP="00F90FB3">
            <w:pPr>
              <w:jc w:val="center"/>
              <w:rPr>
                <w:sz w:val="20"/>
                <w:szCs w:val="20"/>
              </w:rPr>
            </w:pPr>
          </w:p>
        </w:tc>
        <w:tc>
          <w:tcPr>
            <w:tcW w:w="0" w:type="auto"/>
            <w:vAlign w:val="center"/>
          </w:tcPr>
          <w:p w14:paraId="7822468B" w14:textId="79987F88" w:rsidR="00B314F7" w:rsidRPr="00A423D5" w:rsidRDefault="00B314F7">
            <w:pPr>
              <w:jc w:val="center"/>
              <w:rPr>
                <w:sz w:val="20"/>
                <w:szCs w:val="20"/>
              </w:rPr>
            </w:pPr>
          </w:p>
        </w:tc>
        <w:tc>
          <w:tcPr>
            <w:tcW w:w="0" w:type="auto"/>
          </w:tcPr>
          <w:p w14:paraId="5560131C" w14:textId="77777777" w:rsidR="00B314F7" w:rsidRPr="00A423D5" w:rsidRDefault="00B314F7">
            <w:pPr>
              <w:jc w:val="center"/>
              <w:rPr>
                <w:sz w:val="20"/>
                <w:szCs w:val="20"/>
              </w:rPr>
            </w:pPr>
          </w:p>
        </w:tc>
        <w:tc>
          <w:tcPr>
            <w:tcW w:w="0" w:type="auto"/>
          </w:tcPr>
          <w:p w14:paraId="0C9F7930" w14:textId="77777777" w:rsidR="00B314F7" w:rsidRPr="00A423D5" w:rsidRDefault="00B314F7">
            <w:pPr>
              <w:jc w:val="center"/>
              <w:rPr>
                <w:sz w:val="20"/>
                <w:szCs w:val="20"/>
              </w:rPr>
            </w:pPr>
          </w:p>
        </w:tc>
        <w:tc>
          <w:tcPr>
            <w:tcW w:w="0" w:type="auto"/>
            <w:vAlign w:val="center"/>
          </w:tcPr>
          <w:p w14:paraId="55F9422C" w14:textId="3D26376B" w:rsidR="00B314F7" w:rsidRPr="00A423D5" w:rsidRDefault="00503844">
            <w:pPr>
              <w:jc w:val="center"/>
              <w:rPr>
                <w:sz w:val="20"/>
                <w:szCs w:val="20"/>
              </w:rPr>
            </w:pPr>
            <w:r>
              <w:rPr>
                <w:sz w:val="20"/>
                <w:szCs w:val="20"/>
              </w:rPr>
              <w:t>16 454,74</w:t>
            </w:r>
          </w:p>
        </w:tc>
      </w:tr>
      <w:tr w:rsidR="00A423D5" w:rsidRPr="00A423D5" w14:paraId="0FF99371" w14:textId="77777777" w:rsidTr="00A423D5">
        <w:trPr>
          <w:trHeight w:val="80"/>
        </w:trPr>
        <w:tc>
          <w:tcPr>
            <w:tcW w:w="0" w:type="auto"/>
            <w:vAlign w:val="center"/>
          </w:tcPr>
          <w:p w14:paraId="1B682D2F" w14:textId="77777777" w:rsidR="00B314F7" w:rsidRPr="00A423D5" w:rsidRDefault="00B314F7" w:rsidP="003E224D">
            <w:pPr>
              <w:tabs>
                <w:tab w:val="left" w:pos="6885"/>
              </w:tabs>
              <w:rPr>
                <w:sz w:val="20"/>
                <w:szCs w:val="20"/>
              </w:rPr>
            </w:pPr>
            <w:r w:rsidRPr="00A423D5">
              <w:rPr>
                <w:sz w:val="20"/>
                <w:szCs w:val="20"/>
              </w:rPr>
              <w:t>Итого</w:t>
            </w:r>
          </w:p>
        </w:tc>
        <w:tc>
          <w:tcPr>
            <w:tcW w:w="0" w:type="auto"/>
            <w:vAlign w:val="center"/>
          </w:tcPr>
          <w:p w14:paraId="069A2FAE" w14:textId="0674EDE2" w:rsidR="00B314F7" w:rsidRPr="00A423D5" w:rsidRDefault="00B314F7">
            <w:pPr>
              <w:tabs>
                <w:tab w:val="left" w:pos="6885"/>
              </w:tabs>
              <w:jc w:val="center"/>
              <w:rPr>
                <w:sz w:val="20"/>
                <w:szCs w:val="20"/>
              </w:rPr>
            </w:pPr>
          </w:p>
        </w:tc>
        <w:tc>
          <w:tcPr>
            <w:tcW w:w="0" w:type="auto"/>
            <w:vAlign w:val="center"/>
          </w:tcPr>
          <w:p w14:paraId="6423E440" w14:textId="09CFDD99" w:rsidR="00B314F7" w:rsidRPr="00A423D5" w:rsidRDefault="00B314F7">
            <w:pPr>
              <w:jc w:val="center"/>
              <w:rPr>
                <w:sz w:val="20"/>
                <w:szCs w:val="20"/>
              </w:rPr>
            </w:pPr>
          </w:p>
        </w:tc>
        <w:tc>
          <w:tcPr>
            <w:tcW w:w="0" w:type="auto"/>
            <w:vAlign w:val="center"/>
          </w:tcPr>
          <w:p w14:paraId="4FF85460" w14:textId="34B7CA12" w:rsidR="00B314F7" w:rsidRPr="00A423D5" w:rsidRDefault="00B314F7">
            <w:pPr>
              <w:jc w:val="center"/>
              <w:rPr>
                <w:sz w:val="20"/>
                <w:szCs w:val="20"/>
              </w:rPr>
            </w:pPr>
          </w:p>
        </w:tc>
        <w:tc>
          <w:tcPr>
            <w:tcW w:w="0" w:type="auto"/>
            <w:vAlign w:val="center"/>
          </w:tcPr>
          <w:p w14:paraId="04C9BAA6" w14:textId="45EEBC07" w:rsidR="00B314F7" w:rsidRPr="00A423D5" w:rsidRDefault="00503844">
            <w:pPr>
              <w:jc w:val="center"/>
              <w:rPr>
                <w:sz w:val="20"/>
                <w:szCs w:val="20"/>
              </w:rPr>
            </w:pPr>
            <w:r>
              <w:rPr>
                <w:sz w:val="20"/>
                <w:szCs w:val="20"/>
              </w:rPr>
              <w:t>5 008,03</w:t>
            </w:r>
            <w:r w:rsidR="00B314F7" w:rsidRPr="00A423D5">
              <w:rPr>
                <w:sz w:val="20"/>
                <w:szCs w:val="20"/>
              </w:rPr>
              <w:t xml:space="preserve">  </w:t>
            </w:r>
          </w:p>
        </w:tc>
        <w:tc>
          <w:tcPr>
            <w:tcW w:w="0" w:type="auto"/>
            <w:vAlign w:val="center"/>
          </w:tcPr>
          <w:p w14:paraId="4A0A28A1" w14:textId="7959746E" w:rsidR="00B314F7" w:rsidRPr="00A423D5" w:rsidRDefault="00B314F7">
            <w:pPr>
              <w:jc w:val="center"/>
              <w:rPr>
                <w:sz w:val="20"/>
                <w:szCs w:val="20"/>
              </w:rPr>
            </w:pPr>
          </w:p>
        </w:tc>
        <w:tc>
          <w:tcPr>
            <w:tcW w:w="0" w:type="auto"/>
            <w:vAlign w:val="center"/>
          </w:tcPr>
          <w:p w14:paraId="02C5766B" w14:textId="4BE39132" w:rsidR="00B314F7" w:rsidRPr="00A423D5" w:rsidRDefault="00B314F7">
            <w:pPr>
              <w:jc w:val="center"/>
              <w:rPr>
                <w:sz w:val="20"/>
                <w:szCs w:val="20"/>
              </w:rPr>
            </w:pPr>
          </w:p>
        </w:tc>
        <w:tc>
          <w:tcPr>
            <w:tcW w:w="0" w:type="auto"/>
            <w:vAlign w:val="center"/>
          </w:tcPr>
          <w:p w14:paraId="6C5C96BF" w14:textId="7F70704E" w:rsidR="00B314F7" w:rsidRPr="00A423D5" w:rsidRDefault="00503844">
            <w:pPr>
              <w:jc w:val="center"/>
              <w:rPr>
                <w:sz w:val="20"/>
                <w:szCs w:val="20"/>
              </w:rPr>
            </w:pPr>
            <w:r>
              <w:rPr>
                <w:sz w:val="20"/>
                <w:szCs w:val="20"/>
              </w:rPr>
              <w:t>16 454,74</w:t>
            </w:r>
            <w:r w:rsidR="00B314F7" w:rsidRPr="00A423D5">
              <w:rPr>
                <w:sz w:val="20"/>
                <w:szCs w:val="20"/>
              </w:rPr>
              <w:t xml:space="preserve">  </w:t>
            </w:r>
          </w:p>
        </w:tc>
        <w:tc>
          <w:tcPr>
            <w:tcW w:w="0" w:type="auto"/>
            <w:vAlign w:val="center"/>
          </w:tcPr>
          <w:p w14:paraId="37102037" w14:textId="065D7F26" w:rsidR="00B314F7" w:rsidRPr="00A423D5" w:rsidRDefault="00B314F7">
            <w:pPr>
              <w:jc w:val="center"/>
              <w:rPr>
                <w:sz w:val="20"/>
                <w:szCs w:val="20"/>
              </w:rPr>
            </w:pPr>
          </w:p>
        </w:tc>
        <w:tc>
          <w:tcPr>
            <w:tcW w:w="0" w:type="auto"/>
            <w:vAlign w:val="center"/>
          </w:tcPr>
          <w:p w14:paraId="00B0ADEF" w14:textId="1787E34D" w:rsidR="00B314F7" w:rsidRPr="00A423D5" w:rsidRDefault="00B314F7" w:rsidP="00F90FB3">
            <w:pPr>
              <w:jc w:val="center"/>
              <w:rPr>
                <w:sz w:val="20"/>
                <w:szCs w:val="20"/>
              </w:rPr>
            </w:pPr>
            <w:r w:rsidRPr="00A423D5">
              <w:rPr>
                <w:sz w:val="20"/>
                <w:szCs w:val="20"/>
              </w:rPr>
              <w:t>8 649,05</w:t>
            </w:r>
          </w:p>
        </w:tc>
        <w:tc>
          <w:tcPr>
            <w:tcW w:w="0" w:type="auto"/>
            <w:vAlign w:val="center"/>
          </w:tcPr>
          <w:p w14:paraId="150D5609" w14:textId="00FFAD8D" w:rsidR="00B314F7" w:rsidRPr="00A423D5" w:rsidRDefault="00B314F7">
            <w:pPr>
              <w:jc w:val="center"/>
              <w:rPr>
                <w:sz w:val="20"/>
                <w:szCs w:val="20"/>
              </w:rPr>
            </w:pPr>
          </w:p>
        </w:tc>
        <w:tc>
          <w:tcPr>
            <w:tcW w:w="0" w:type="auto"/>
          </w:tcPr>
          <w:p w14:paraId="1E176DC3" w14:textId="77777777" w:rsidR="00B314F7" w:rsidRPr="00A423D5" w:rsidRDefault="00B314F7">
            <w:pPr>
              <w:jc w:val="center"/>
              <w:rPr>
                <w:sz w:val="20"/>
                <w:szCs w:val="20"/>
              </w:rPr>
            </w:pPr>
          </w:p>
        </w:tc>
        <w:tc>
          <w:tcPr>
            <w:tcW w:w="0" w:type="auto"/>
          </w:tcPr>
          <w:p w14:paraId="554AAF75" w14:textId="77777777" w:rsidR="00B314F7" w:rsidRPr="00A423D5" w:rsidRDefault="00B314F7">
            <w:pPr>
              <w:jc w:val="center"/>
              <w:rPr>
                <w:sz w:val="20"/>
                <w:szCs w:val="20"/>
              </w:rPr>
            </w:pPr>
          </w:p>
        </w:tc>
        <w:tc>
          <w:tcPr>
            <w:tcW w:w="0" w:type="auto"/>
            <w:vAlign w:val="center"/>
          </w:tcPr>
          <w:p w14:paraId="3BAA5131" w14:textId="5327B858" w:rsidR="00B314F7" w:rsidRPr="00A423D5" w:rsidRDefault="00B314F7">
            <w:pPr>
              <w:jc w:val="center"/>
              <w:rPr>
                <w:sz w:val="20"/>
                <w:szCs w:val="20"/>
              </w:rPr>
            </w:pPr>
            <w:r w:rsidRPr="00A423D5">
              <w:rPr>
                <w:sz w:val="20"/>
                <w:szCs w:val="20"/>
              </w:rPr>
              <w:t>30 111,82</w:t>
            </w:r>
          </w:p>
        </w:tc>
      </w:tr>
    </w:tbl>
    <w:p w14:paraId="749A0E9E" w14:textId="77777777" w:rsidR="0016260F" w:rsidRPr="00FF1AEF" w:rsidRDefault="0016260F">
      <w:pPr>
        <w:jc w:val="center"/>
      </w:pPr>
    </w:p>
    <w:p w14:paraId="5B1B8A77" w14:textId="1E237206" w:rsidR="00B53703" w:rsidRPr="007A57F2" w:rsidRDefault="0090274F" w:rsidP="00B53703">
      <w:pPr>
        <w:jc w:val="center"/>
        <w:rPr>
          <w:b/>
          <w:bCs/>
        </w:rPr>
      </w:pPr>
      <w:r w:rsidRPr="007A57F2">
        <w:rPr>
          <w:b/>
          <w:bCs/>
        </w:rPr>
        <w:t xml:space="preserve">Подписи </w:t>
      </w:r>
      <w:r w:rsidR="00B53703" w:rsidRPr="007A57F2">
        <w:rPr>
          <w:b/>
          <w:bCs/>
        </w:rPr>
        <w:t>Сторон:</w:t>
      </w:r>
    </w:p>
    <w:p w14:paraId="4A9BCDD9" w14:textId="77777777" w:rsidR="00B53703" w:rsidRPr="00C22D4B" w:rsidRDefault="00B53703" w:rsidP="00B53703">
      <w:pPr>
        <w:rPr>
          <w:b/>
          <w:sz w:val="16"/>
          <w:szCs w:val="16"/>
        </w:rPr>
      </w:pPr>
    </w:p>
    <w:tbl>
      <w:tblPr>
        <w:tblW w:w="14454" w:type="dxa"/>
        <w:tblLayout w:type="fixed"/>
        <w:tblLook w:val="0000" w:firstRow="0" w:lastRow="0" w:firstColumn="0" w:lastColumn="0" w:noHBand="0" w:noVBand="0"/>
      </w:tblPr>
      <w:tblGrid>
        <w:gridCol w:w="2483"/>
        <w:gridCol w:w="2483"/>
        <w:gridCol w:w="2483"/>
        <w:gridCol w:w="2513"/>
        <w:gridCol w:w="2452"/>
        <w:gridCol w:w="2040"/>
      </w:tblGrid>
      <w:tr w:rsidR="00B53703" w:rsidRPr="00C22D4B" w14:paraId="78E40F86" w14:textId="77777777" w:rsidTr="005D19C5">
        <w:trPr>
          <w:trHeight w:val="274"/>
        </w:trPr>
        <w:tc>
          <w:tcPr>
            <w:tcW w:w="4966" w:type="dxa"/>
            <w:gridSpan w:val="2"/>
          </w:tcPr>
          <w:p w14:paraId="5634D6C5" w14:textId="77777777" w:rsidR="00B53703" w:rsidRPr="00C22D4B" w:rsidRDefault="00B53703" w:rsidP="00C05DF5">
            <w:pPr>
              <w:rPr>
                <w:b/>
              </w:rPr>
            </w:pPr>
            <w:r w:rsidRPr="00C22D4B">
              <w:rPr>
                <w:b/>
              </w:rPr>
              <w:t>Концедент</w:t>
            </w:r>
          </w:p>
        </w:tc>
        <w:tc>
          <w:tcPr>
            <w:tcW w:w="4996" w:type="dxa"/>
            <w:gridSpan w:val="2"/>
          </w:tcPr>
          <w:p w14:paraId="442034B5" w14:textId="77777777" w:rsidR="00B53703" w:rsidRPr="00C22D4B" w:rsidRDefault="00B53703" w:rsidP="00C05DF5">
            <w:pPr>
              <w:rPr>
                <w:b/>
              </w:rPr>
            </w:pPr>
            <w:r w:rsidRPr="00C22D4B">
              <w:rPr>
                <w:b/>
              </w:rPr>
              <w:t>Концессионер</w:t>
            </w:r>
          </w:p>
        </w:tc>
        <w:tc>
          <w:tcPr>
            <w:tcW w:w="4492" w:type="dxa"/>
            <w:gridSpan w:val="2"/>
          </w:tcPr>
          <w:p w14:paraId="2292E83C" w14:textId="77777777" w:rsidR="00B53703" w:rsidRPr="00C22D4B" w:rsidRDefault="00B53703" w:rsidP="00C05DF5">
            <w:pPr>
              <w:rPr>
                <w:b/>
              </w:rPr>
            </w:pPr>
            <w:r w:rsidRPr="00C22D4B">
              <w:rPr>
                <w:b/>
              </w:rPr>
              <w:t>Субъект РФ</w:t>
            </w:r>
          </w:p>
        </w:tc>
      </w:tr>
      <w:tr w:rsidR="00B53703" w:rsidRPr="00C22D4B" w14:paraId="370281FA" w14:textId="77777777" w:rsidTr="005D19C5">
        <w:trPr>
          <w:trHeight w:val="1284"/>
        </w:trPr>
        <w:tc>
          <w:tcPr>
            <w:tcW w:w="4966" w:type="dxa"/>
            <w:gridSpan w:val="2"/>
          </w:tcPr>
          <w:p w14:paraId="60347DB1" w14:textId="77777777" w:rsidR="00B53703" w:rsidRPr="00C22D4B" w:rsidRDefault="00B53703" w:rsidP="00C05DF5">
            <w:pPr>
              <w:rPr>
                <w:i/>
                <w:sz w:val="16"/>
                <w:szCs w:val="16"/>
              </w:rPr>
            </w:pPr>
          </w:p>
          <w:p w14:paraId="58C6CC6F" w14:textId="77777777" w:rsidR="00B53703" w:rsidRPr="00C22D4B" w:rsidRDefault="00B53703" w:rsidP="00C05DF5">
            <w:r w:rsidRPr="00C22D4B">
              <w:t xml:space="preserve">Глава </w:t>
            </w:r>
            <w:r>
              <w:t xml:space="preserve">Слюдянского </w:t>
            </w:r>
            <w:r w:rsidRPr="00C22D4B">
              <w:t xml:space="preserve">городского поселения Слюдянского муниципального района </w:t>
            </w:r>
          </w:p>
          <w:p w14:paraId="5D9DB60F" w14:textId="77777777" w:rsidR="00B53703" w:rsidRPr="00C22D4B" w:rsidRDefault="00B53703" w:rsidP="00C05DF5">
            <w:pPr>
              <w:rPr>
                <w:i/>
              </w:rPr>
            </w:pPr>
            <w:r w:rsidRPr="00C22D4B">
              <w:t>Иркутской области</w:t>
            </w:r>
          </w:p>
        </w:tc>
        <w:tc>
          <w:tcPr>
            <w:tcW w:w="4996" w:type="dxa"/>
            <w:gridSpan w:val="2"/>
          </w:tcPr>
          <w:p w14:paraId="065E4155" w14:textId="77777777" w:rsidR="00B53703" w:rsidRPr="00C22D4B" w:rsidRDefault="00B53703" w:rsidP="00C05DF5">
            <w:pPr>
              <w:rPr>
                <w:i/>
                <w:sz w:val="16"/>
                <w:szCs w:val="16"/>
              </w:rPr>
            </w:pPr>
          </w:p>
          <w:p w14:paraId="68FD1239" w14:textId="77777777" w:rsidR="00B53703" w:rsidRPr="00C22D4B" w:rsidRDefault="00B53703" w:rsidP="00C05DF5">
            <w:pPr>
              <w:rPr>
                <w:i/>
                <w:vertAlign w:val="superscript"/>
              </w:rPr>
            </w:pPr>
            <w:r w:rsidRPr="00C22D4B">
              <w:t xml:space="preserve">Директор </w:t>
            </w:r>
            <w:r>
              <w:t>о</w:t>
            </w:r>
            <w:r w:rsidRPr="00C22D4B">
              <w:t>бществ</w:t>
            </w:r>
            <w:r>
              <w:t>а</w:t>
            </w:r>
            <w:r w:rsidRPr="00C22D4B">
              <w:t xml:space="preserve"> с ограниченной ответственностью «Байкальская теплоэнергетическая компания» </w:t>
            </w:r>
          </w:p>
          <w:p w14:paraId="4FB10553" w14:textId="77777777" w:rsidR="00B53703" w:rsidRPr="00C22D4B" w:rsidRDefault="00B53703" w:rsidP="00C05DF5">
            <w:pPr>
              <w:rPr>
                <w:b/>
              </w:rPr>
            </w:pPr>
          </w:p>
        </w:tc>
        <w:tc>
          <w:tcPr>
            <w:tcW w:w="4492" w:type="dxa"/>
            <w:gridSpan w:val="2"/>
          </w:tcPr>
          <w:p w14:paraId="55261B37" w14:textId="77777777" w:rsidR="00B53703" w:rsidRPr="00C22D4B" w:rsidRDefault="00B53703" w:rsidP="00C05DF5">
            <w:pPr>
              <w:rPr>
                <w:sz w:val="16"/>
                <w:szCs w:val="16"/>
              </w:rPr>
            </w:pPr>
          </w:p>
          <w:p w14:paraId="31EEF38F" w14:textId="77777777" w:rsidR="00B53703" w:rsidRPr="00C22D4B" w:rsidRDefault="00B53703" w:rsidP="00C05DF5">
            <w:r w:rsidRPr="00C22D4B">
              <w:t>Губернатор Иркутской области</w:t>
            </w:r>
          </w:p>
        </w:tc>
      </w:tr>
      <w:tr w:rsidR="00B53703" w:rsidRPr="00C22D4B" w14:paraId="5B76B26F" w14:textId="77777777" w:rsidTr="005D19C5">
        <w:trPr>
          <w:trHeight w:val="73"/>
        </w:trPr>
        <w:tc>
          <w:tcPr>
            <w:tcW w:w="2483" w:type="dxa"/>
          </w:tcPr>
          <w:p w14:paraId="7641232B" w14:textId="77777777" w:rsidR="00B53703" w:rsidRPr="00C22D4B" w:rsidRDefault="00B53703" w:rsidP="00C05DF5">
            <w:pPr>
              <w:rPr>
                <w:i/>
                <w:sz w:val="16"/>
                <w:szCs w:val="16"/>
              </w:rPr>
            </w:pPr>
          </w:p>
          <w:p w14:paraId="3BEF102C" w14:textId="27CD451E" w:rsidR="00B53703" w:rsidRPr="00C22D4B" w:rsidRDefault="001109D8" w:rsidP="00C05DF5">
            <w:pPr>
              <w:rPr>
                <w:i/>
              </w:rPr>
            </w:pPr>
            <w:r>
              <w:rPr>
                <w:i/>
              </w:rPr>
              <w:t>__________________</w:t>
            </w:r>
            <w:r w:rsidR="00B53703" w:rsidRPr="00C22D4B">
              <w:rPr>
                <w:i/>
              </w:rPr>
              <w:t xml:space="preserve">    </w:t>
            </w:r>
          </w:p>
          <w:p w14:paraId="5D4C4305" w14:textId="77777777" w:rsidR="00B53703" w:rsidRPr="00C22D4B" w:rsidRDefault="00B53703" w:rsidP="00C05DF5">
            <w:pPr>
              <w:rPr>
                <w:b/>
              </w:rPr>
            </w:pPr>
            <w:r w:rsidRPr="00C22D4B">
              <w:rPr>
                <w:i/>
                <w:vertAlign w:val="superscript"/>
              </w:rPr>
              <w:t xml:space="preserve">                        (подпись)                                                      </w:t>
            </w:r>
            <w:r w:rsidRPr="00C22D4B">
              <w:rPr>
                <w:sz w:val="20"/>
                <w:szCs w:val="20"/>
              </w:rPr>
              <w:t>М.П.</w:t>
            </w:r>
          </w:p>
        </w:tc>
        <w:tc>
          <w:tcPr>
            <w:tcW w:w="2483" w:type="dxa"/>
          </w:tcPr>
          <w:p w14:paraId="51B40B41" w14:textId="77777777" w:rsidR="00B53703" w:rsidRPr="00C22D4B" w:rsidRDefault="00B53703" w:rsidP="00C05DF5">
            <w:pPr>
              <w:rPr>
                <w:i/>
              </w:rPr>
            </w:pPr>
          </w:p>
          <w:p w14:paraId="0320A0CC" w14:textId="77777777" w:rsidR="00B53703" w:rsidRPr="00C22D4B" w:rsidRDefault="00B53703" w:rsidP="00C05DF5">
            <w:pPr>
              <w:jc w:val="center"/>
              <w:rPr>
                <w:b/>
              </w:rPr>
            </w:pPr>
            <w:r>
              <w:t>А</w:t>
            </w:r>
            <w:r w:rsidRPr="00C22D4B">
              <w:t xml:space="preserve">.В. </w:t>
            </w:r>
            <w:r>
              <w:t>Должиков</w:t>
            </w:r>
          </w:p>
          <w:p w14:paraId="15C55FF8" w14:textId="77777777" w:rsidR="00B53703" w:rsidRPr="00C22D4B" w:rsidRDefault="00B53703" w:rsidP="00C05DF5">
            <w:pPr>
              <w:rPr>
                <w:b/>
              </w:rPr>
            </w:pPr>
          </w:p>
        </w:tc>
        <w:tc>
          <w:tcPr>
            <w:tcW w:w="2483" w:type="dxa"/>
          </w:tcPr>
          <w:p w14:paraId="4FFF66DD" w14:textId="77777777" w:rsidR="00B53703" w:rsidRPr="00C22D4B" w:rsidRDefault="00B53703" w:rsidP="00C05DF5">
            <w:pPr>
              <w:rPr>
                <w:i/>
                <w:sz w:val="16"/>
                <w:szCs w:val="16"/>
              </w:rPr>
            </w:pPr>
          </w:p>
          <w:p w14:paraId="141A1EDB" w14:textId="728A234F" w:rsidR="00B53703" w:rsidRPr="00C22D4B" w:rsidRDefault="001109D8" w:rsidP="00C05DF5">
            <w:pPr>
              <w:rPr>
                <w:i/>
              </w:rPr>
            </w:pPr>
            <w:r>
              <w:rPr>
                <w:i/>
              </w:rPr>
              <w:t>__________________</w:t>
            </w:r>
            <w:r w:rsidR="00B53703" w:rsidRPr="00C22D4B">
              <w:rPr>
                <w:i/>
              </w:rPr>
              <w:t xml:space="preserve">   </w:t>
            </w:r>
          </w:p>
          <w:p w14:paraId="491E609E" w14:textId="77777777" w:rsidR="00B53703" w:rsidRPr="00C22D4B" w:rsidRDefault="00B53703" w:rsidP="00C05DF5">
            <w:pPr>
              <w:rPr>
                <w:b/>
              </w:rPr>
            </w:pPr>
            <w:r w:rsidRPr="00C22D4B">
              <w:rPr>
                <w:i/>
                <w:vertAlign w:val="superscript"/>
              </w:rPr>
              <w:t xml:space="preserve">                        (подпись)                                                      </w:t>
            </w:r>
            <w:r w:rsidRPr="00C22D4B">
              <w:rPr>
                <w:sz w:val="20"/>
                <w:szCs w:val="20"/>
              </w:rPr>
              <w:t>М.П.</w:t>
            </w:r>
          </w:p>
        </w:tc>
        <w:tc>
          <w:tcPr>
            <w:tcW w:w="2513" w:type="dxa"/>
          </w:tcPr>
          <w:p w14:paraId="2D6D7BEB" w14:textId="77777777" w:rsidR="00B53703" w:rsidRPr="00C22D4B" w:rsidRDefault="00B53703" w:rsidP="00C05DF5">
            <w:pPr>
              <w:rPr>
                <w:i/>
              </w:rPr>
            </w:pPr>
          </w:p>
          <w:p w14:paraId="5C37BD23" w14:textId="77777777" w:rsidR="00B53703" w:rsidRPr="00C22D4B" w:rsidRDefault="00B53703" w:rsidP="00C05DF5">
            <w:pPr>
              <w:jc w:val="center"/>
              <w:rPr>
                <w:b/>
              </w:rPr>
            </w:pPr>
            <w:r w:rsidRPr="00C22D4B">
              <w:t>Д.О. Сковыра</w:t>
            </w:r>
          </w:p>
          <w:p w14:paraId="615FCE97" w14:textId="77777777" w:rsidR="00B53703" w:rsidRPr="00C22D4B" w:rsidRDefault="00B53703" w:rsidP="00C05DF5">
            <w:pPr>
              <w:jc w:val="center"/>
              <w:rPr>
                <w:b/>
              </w:rPr>
            </w:pPr>
          </w:p>
        </w:tc>
        <w:tc>
          <w:tcPr>
            <w:tcW w:w="2452" w:type="dxa"/>
          </w:tcPr>
          <w:p w14:paraId="33855FC2" w14:textId="77777777" w:rsidR="00B53703" w:rsidRPr="00C22D4B" w:rsidRDefault="00B53703" w:rsidP="00C05DF5">
            <w:pPr>
              <w:rPr>
                <w:i/>
                <w:sz w:val="16"/>
                <w:szCs w:val="16"/>
              </w:rPr>
            </w:pPr>
          </w:p>
          <w:p w14:paraId="1EB75458" w14:textId="1E9C6FEB" w:rsidR="00B53703" w:rsidRPr="00C22D4B" w:rsidRDefault="001109D8" w:rsidP="00C05DF5">
            <w:pPr>
              <w:rPr>
                <w:i/>
              </w:rPr>
            </w:pPr>
            <w:r>
              <w:rPr>
                <w:i/>
              </w:rPr>
              <w:t>_________________</w:t>
            </w:r>
            <w:r w:rsidR="00B53703" w:rsidRPr="00C22D4B">
              <w:rPr>
                <w:i/>
              </w:rPr>
              <w:t xml:space="preserve">     </w:t>
            </w:r>
          </w:p>
          <w:p w14:paraId="7A2B76A7" w14:textId="77777777" w:rsidR="00B53703" w:rsidRPr="00C22D4B" w:rsidRDefault="00B53703" w:rsidP="00C05DF5">
            <w:pPr>
              <w:rPr>
                <w:b/>
              </w:rPr>
            </w:pPr>
            <w:r w:rsidRPr="00C22D4B">
              <w:rPr>
                <w:i/>
                <w:vertAlign w:val="superscript"/>
              </w:rPr>
              <w:t xml:space="preserve">                        (подпись)                                                    </w:t>
            </w:r>
            <w:r w:rsidRPr="00C22D4B">
              <w:rPr>
                <w:sz w:val="20"/>
                <w:szCs w:val="20"/>
              </w:rPr>
              <w:t>М.П.</w:t>
            </w:r>
          </w:p>
        </w:tc>
        <w:tc>
          <w:tcPr>
            <w:tcW w:w="2040" w:type="dxa"/>
          </w:tcPr>
          <w:p w14:paraId="7073D7D5" w14:textId="77777777" w:rsidR="00B53703" w:rsidRPr="00C22D4B" w:rsidRDefault="00B53703" w:rsidP="00C05DF5">
            <w:pPr>
              <w:jc w:val="center"/>
            </w:pPr>
          </w:p>
          <w:p w14:paraId="272BE743" w14:textId="77777777" w:rsidR="00B53703" w:rsidRPr="00C22D4B" w:rsidRDefault="00B53703" w:rsidP="00C05DF5">
            <w:pPr>
              <w:rPr>
                <w:b/>
              </w:rPr>
            </w:pPr>
            <w:r w:rsidRPr="00C22D4B">
              <w:t>И.И. Кобзев</w:t>
            </w:r>
          </w:p>
          <w:p w14:paraId="5A53C9EF" w14:textId="77777777" w:rsidR="00B53703" w:rsidRPr="00C22D4B" w:rsidRDefault="00B53703" w:rsidP="00C05DF5">
            <w:pPr>
              <w:jc w:val="center"/>
              <w:rPr>
                <w:b/>
              </w:rPr>
            </w:pPr>
          </w:p>
        </w:tc>
      </w:tr>
    </w:tbl>
    <w:p w14:paraId="73A839A4" w14:textId="77777777" w:rsidR="00B53703" w:rsidRPr="00C22D4B" w:rsidRDefault="00B53703" w:rsidP="00B53703">
      <w:pPr>
        <w:tabs>
          <w:tab w:val="left" w:pos="6885"/>
        </w:tabs>
        <w:jc w:val="center"/>
        <w:rPr>
          <w:b/>
        </w:rPr>
      </w:pPr>
    </w:p>
    <w:p w14:paraId="74F66D34" w14:textId="17B8494F" w:rsidR="0016260F" w:rsidRDefault="0016260F" w:rsidP="00B53703">
      <w:pPr>
        <w:jc w:val="center"/>
      </w:pPr>
    </w:p>
    <w:p w14:paraId="13E11193" w14:textId="3C6BFEE2" w:rsidR="00B53703" w:rsidRDefault="00B53703" w:rsidP="00B53703">
      <w:pPr>
        <w:jc w:val="center"/>
      </w:pPr>
    </w:p>
    <w:p w14:paraId="161DECB6" w14:textId="150EB5F8" w:rsidR="00B53703" w:rsidRDefault="00B53703" w:rsidP="00B53703">
      <w:pPr>
        <w:jc w:val="center"/>
      </w:pPr>
    </w:p>
    <w:p w14:paraId="7067B93E" w14:textId="563A6AAB" w:rsidR="00B53703" w:rsidRDefault="00B53703" w:rsidP="00B53703">
      <w:pPr>
        <w:jc w:val="center"/>
      </w:pPr>
    </w:p>
    <w:p w14:paraId="58E380FD" w14:textId="77777777" w:rsidR="00C8430C" w:rsidRDefault="00C8430C">
      <w:r>
        <w:br w:type="page"/>
      </w:r>
    </w:p>
    <w:p w14:paraId="331BBE95" w14:textId="67D7B263" w:rsidR="00B53703" w:rsidRPr="00C22D4B" w:rsidRDefault="00B53703" w:rsidP="00B53703">
      <w:pPr>
        <w:ind w:left="1985"/>
        <w:jc w:val="right"/>
      </w:pPr>
      <w:r w:rsidRPr="00C22D4B">
        <w:lastRenderedPageBreak/>
        <w:t>Приложение № 1</w:t>
      </w:r>
      <w:r>
        <w:t>2</w:t>
      </w:r>
    </w:p>
    <w:p w14:paraId="4A6B250F" w14:textId="77777777" w:rsidR="00B53703" w:rsidRPr="00C22D4B" w:rsidRDefault="00B53703" w:rsidP="00B53703">
      <w:pPr>
        <w:jc w:val="right"/>
      </w:pPr>
      <w:r w:rsidRPr="00C22D4B">
        <w:t>к концессионному соглашению</w:t>
      </w:r>
    </w:p>
    <w:p w14:paraId="0B797C81" w14:textId="77777777" w:rsidR="00B53703" w:rsidRPr="00C22D4B" w:rsidRDefault="00B53703" w:rsidP="00B53703">
      <w:pPr>
        <w:jc w:val="right"/>
      </w:pPr>
      <w:r w:rsidRPr="00C22D4B">
        <w:t>№ ______от ___________ года</w:t>
      </w:r>
    </w:p>
    <w:p w14:paraId="2D5D7090" w14:textId="77777777" w:rsidR="006C1AF2" w:rsidRDefault="006C1AF2" w:rsidP="006C1AF2">
      <w:pPr>
        <w:autoSpaceDE w:val="0"/>
        <w:autoSpaceDN w:val="0"/>
        <w:adjustRightInd w:val="0"/>
        <w:jc w:val="right"/>
        <w:rPr>
          <w:rFonts w:eastAsia="SimSun"/>
        </w:rPr>
      </w:pPr>
    </w:p>
    <w:p w14:paraId="756CAF3B" w14:textId="0CEE4F1B" w:rsidR="006C1AF2" w:rsidRDefault="006C1AF2" w:rsidP="006C1AF2">
      <w:pPr>
        <w:autoSpaceDE w:val="0"/>
        <w:autoSpaceDN w:val="0"/>
        <w:adjustRightInd w:val="0"/>
        <w:jc w:val="right"/>
        <w:rPr>
          <w:rFonts w:eastAsia="SimSun"/>
        </w:rPr>
      </w:pPr>
      <w:r>
        <w:rPr>
          <w:rFonts w:eastAsia="SimSun"/>
        </w:rPr>
        <w:t>(форма)</w:t>
      </w:r>
    </w:p>
    <w:p w14:paraId="15AF5BD3" w14:textId="77777777" w:rsidR="006C1AF2" w:rsidRPr="0087353E" w:rsidRDefault="006C1AF2" w:rsidP="006C1AF2">
      <w:pPr>
        <w:autoSpaceDE w:val="0"/>
        <w:autoSpaceDN w:val="0"/>
        <w:adjustRightInd w:val="0"/>
        <w:jc w:val="center"/>
        <w:rPr>
          <w:rFonts w:eastAsia="SimSun"/>
          <w:b/>
        </w:rPr>
      </w:pPr>
      <w:r w:rsidRPr="0087353E">
        <w:rPr>
          <w:rFonts w:eastAsia="SimSun"/>
          <w:b/>
        </w:rPr>
        <w:t>СВЕДЕНИЯ</w:t>
      </w:r>
    </w:p>
    <w:p w14:paraId="0362609C" w14:textId="6D2F5A64" w:rsidR="006C1AF2" w:rsidRPr="0087353E" w:rsidRDefault="006C1AF2" w:rsidP="006C1AF2">
      <w:pPr>
        <w:autoSpaceDE w:val="0"/>
        <w:autoSpaceDN w:val="0"/>
        <w:adjustRightInd w:val="0"/>
        <w:jc w:val="center"/>
        <w:rPr>
          <w:rFonts w:eastAsia="SimSun"/>
          <w:b/>
        </w:rPr>
      </w:pPr>
      <w:r w:rsidRPr="0087353E">
        <w:rPr>
          <w:rFonts w:eastAsia="SimSun"/>
          <w:b/>
        </w:rPr>
        <w:t>о планируемых и фактически исполненных финансовых обязательствах по Соглашению</w:t>
      </w:r>
    </w:p>
    <w:p w14:paraId="490D136F" w14:textId="7020E190" w:rsidR="006C1AF2" w:rsidRDefault="006C1AF2" w:rsidP="006C1AF2">
      <w:pPr>
        <w:autoSpaceDE w:val="0"/>
        <w:autoSpaceDN w:val="0"/>
        <w:adjustRightInd w:val="0"/>
        <w:jc w:val="center"/>
        <w:rPr>
          <w:rFonts w:eastAsia="SimSun"/>
        </w:rPr>
      </w:pPr>
      <w:r w:rsidRPr="0087353E">
        <w:rPr>
          <w:rFonts w:eastAsia="SimSun"/>
          <w:b/>
        </w:rPr>
        <w:t>за ____ год</w:t>
      </w:r>
    </w:p>
    <w:p w14:paraId="50B1D730" w14:textId="77777777" w:rsidR="006C1AF2" w:rsidRDefault="006C1AF2" w:rsidP="006C1AF2">
      <w:pPr>
        <w:autoSpaceDE w:val="0"/>
        <w:autoSpaceDN w:val="0"/>
        <w:adjustRightInd w:val="0"/>
        <w:jc w:val="both"/>
        <w:rPr>
          <w:rFonts w:eastAsia="SimSu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97"/>
        <w:gridCol w:w="1257"/>
        <w:gridCol w:w="4489"/>
        <w:gridCol w:w="5477"/>
        <w:gridCol w:w="2155"/>
      </w:tblGrid>
      <w:tr w:rsidR="006C1AF2" w:rsidRPr="002041BF" w14:paraId="166A7D70" w14:textId="77777777" w:rsidTr="00C8430C">
        <w:trPr>
          <w:trHeight w:val="761"/>
        </w:trPr>
        <w:tc>
          <w:tcPr>
            <w:tcW w:w="897" w:type="dxa"/>
            <w:vMerge w:val="restart"/>
            <w:tcBorders>
              <w:top w:val="single" w:sz="4" w:space="0" w:color="auto"/>
              <w:left w:val="single" w:sz="4" w:space="0" w:color="auto"/>
              <w:bottom w:val="single" w:sz="4" w:space="0" w:color="auto"/>
              <w:right w:val="single" w:sz="4" w:space="0" w:color="auto"/>
            </w:tcBorders>
          </w:tcPr>
          <w:p w14:paraId="51993DA7" w14:textId="77777777" w:rsidR="006C1AF2" w:rsidRPr="002041BF" w:rsidRDefault="006C1AF2">
            <w:pPr>
              <w:autoSpaceDE w:val="0"/>
              <w:autoSpaceDN w:val="0"/>
              <w:adjustRightInd w:val="0"/>
              <w:jc w:val="center"/>
              <w:rPr>
                <w:rFonts w:eastAsia="SimSun"/>
                <w:sz w:val="16"/>
                <w:szCs w:val="16"/>
              </w:rPr>
            </w:pPr>
            <w:r w:rsidRPr="002041BF">
              <w:rPr>
                <w:rFonts w:eastAsia="SimSun"/>
                <w:sz w:val="16"/>
                <w:szCs w:val="16"/>
              </w:rPr>
              <w:t>N</w:t>
            </w:r>
          </w:p>
        </w:tc>
        <w:tc>
          <w:tcPr>
            <w:tcW w:w="1257" w:type="dxa"/>
            <w:vMerge w:val="restart"/>
            <w:tcBorders>
              <w:top w:val="single" w:sz="4" w:space="0" w:color="auto"/>
              <w:left w:val="single" w:sz="4" w:space="0" w:color="auto"/>
              <w:bottom w:val="single" w:sz="4" w:space="0" w:color="auto"/>
              <w:right w:val="single" w:sz="4" w:space="0" w:color="auto"/>
            </w:tcBorders>
          </w:tcPr>
          <w:p w14:paraId="7EDF1B1D" w14:textId="77777777" w:rsidR="006C1AF2" w:rsidRPr="002041BF" w:rsidRDefault="006C1AF2">
            <w:pPr>
              <w:autoSpaceDE w:val="0"/>
              <w:autoSpaceDN w:val="0"/>
              <w:adjustRightInd w:val="0"/>
              <w:jc w:val="center"/>
              <w:rPr>
                <w:rFonts w:eastAsia="SimSun"/>
                <w:sz w:val="16"/>
                <w:szCs w:val="16"/>
              </w:rPr>
            </w:pPr>
            <w:r w:rsidRPr="002041BF">
              <w:rPr>
                <w:rFonts w:eastAsia="SimSun"/>
                <w:sz w:val="16"/>
                <w:szCs w:val="16"/>
              </w:rPr>
              <w:t>Единица измерения</w:t>
            </w:r>
          </w:p>
        </w:tc>
        <w:tc>
          <w:tcPr>
            <w:tcW w:w="4489" w:type="dxa"/>
            <w:tcBorders>
              <w:top w:val="single" w:sz="4" w:space="0" w:color="auto"/>
              <w:left w:val="single" w:sz="4" w:space="0" w:color="auto"/>
              <w:bottom w:val="single" w:sz="4" w:space="0" w:color="auto"/>
              <w:right w:val="single" w:sz="4" w:space="0" w:color="auto"/>
            </w:tcBorders>
          </w:tcPr>
          <w:p w14:paraId="50201382" w14:textId="2DFDDA73" w:rsidR="006C1AF2" w:rsidRPr="002041BF" w:rsidRDefault="006C1AF2">
            <w:pPr>
              <w:autoSpaceDE w:val="0"/>
              <w:autoSpaceDN w:val="0"/>
              <w:adjustRightInd w:val="0"/>
              <w:jc w:val="center"/>
              <w:rPr>
                <w:rFonts w:eastAsia="SimSun"/>
                <w:sz w:val="16"/>
                <w:szCs w:val="16"/>
              </w:rPr>
            </w:pPr>
            <w:r w:rsidRPr="002041BF">
              <w:rPr>
                <w:rFonts w:eastAsia="SimSun"/>
                <w:sz w:val="16"/>
                <w:szCs w:val="16"/>
              </w:rPr>
              <w:t xml:space="preserve">Наименование и местонахождение объекта концессионного соглашения, технические параметры и описание мероприятий в соответствии с заданием </w:t>
            </w:r>
          </w:p>
        </w:tc>
        <w:tc>
          <w:tcPr>
            <w:tcW w:w="5477" w:type="dxa"/>
            <w:tcBorders>
              <w:top w:val="single" w:sz="4" w:space="0" w:color="auto"/>
              <w:left w:val="single" w:sz="4" w:space="0" w:color="auto"/>
              <w:bottom w:val="single" w:sz="4" w:space="0" w:color="auto"/>
              <w:right w:val="single" w:sz="4" w:space="0" w:color="auto"/>
            </w:tcBorders>
          </w:tcPr>
          <w:p w14:paraId="79993252" w14:textId="28AD8859" w:rsidR="006C1AF2" w:rsidRPr="002041BF" w:rsidRDefault="006C1AF2">
            <w:pPr>
              <w:autoSpaceDE w:val="0"/>
              <w:autoSpaceDN w:val="0"/>
              <w:adjustRightInd w:val="0"/>
              <w:jc w:val="center"/>
              <w:rPr>
                <w:rFonts w:eastAsia="SimSun"/>
                <w:sz w:val="16"/>
                <w:szCs w:val="16"/>
              </w:rPr>
            </w:pPr>
            <w:r w:rsidRPr="002041BF">
              <w:rPr>
                <w:rFonts w:eastAsia="SimSun"/>
                <w:sz w:val="16"/>
                <w:szCs w:val="16"/>
              </w:rPr>
              <w:t>Предельный размер расходов на реконструкцию объекта концессионного соглашения, которые предполагается осуществлять в течение всего срока действия концессионного соглашения, с указанием источников финансирования</w:t>
            </w:r>
          </w:p>
        </w:tc>
        <w:tc>
          <w:tcPr>
            <w:tcW w:w="2155" w:type="dxa"/>
            <w:tcBorders>
              <w:top w:val="single" w:sz="4" w:space="0" w:color="auto"/>
              <w:left w:val="single" w:sz="4" w:space="0" w:color="auto"/>
              <w:bottom w:val="single" w:sz="4" w:space="0" w:color="auto"/>
              <w:right w:val="single" w:sz="4" w:space="0" w:color="auto"/>
            </w:tcBorders>
          </w:tcPr>
          <w:p w14:paraId="052C7AAA" w14:textId="77777777" w:rsidR="006C1AF2" w:rsidRPr="002041BF" w:rsidRDefault="006C1AF2">
            <w:pPr>
              <w:autoSpaceDE w:val="0"/>
              <w:autoSpaceDN w:val="0"/>
              <w:adjustRightInd w:val="0"/>
              <w:jc w:val="center"/>
              <w:rPr>
                <w:rFonts w:eastAsia="SimSun"/>
                <w:sz w:val="16"/>
                <w:szCs w:val="16"/>
              </w:rPr>
            </w:pPr>
            <w:r w:rsidRPr="002041BF">
              <w:rPr>
                <w:rFonts w:eastAsia="SimSun"/>
                <w:sz w:val="16"/>
                <w:szCs w:val="16"/>
              </w:rPr>
              <w:t>Фактический размер расходов за отчетный год</w:t>
            </w:r>
          </w:p>
        </w:tc>
      </w:tr>
      <w:tr w:rsidR="006C1AF2" w:rsidRPr="002041BF" w14:paraId="43D43166" w14:textId="77777777" w:rsidTr="00C8430C">
        <w:trPr>
          <w:trHeight w:val="19"/>
        </w:trPr>
        <w:tc>
          <w:tcPr>
            <w:tcW w:w="897" w:type="dxa"/>
            <w:vMerge/>
            <w:tcBorders>
              <w:top w:val="single" w:sz="4" w:space="0" w:color="auto"/>
              <w:left w:val="single" w:sz="4" w:space="0" w:color="auto"/>
              <w:bottom w:val="single" w:sz="4" w:space="0" w:color="auto"/>
              <w:right w:val="single" w:sz="4" w:space="0" w:color="auto"/>
            </w:tcBorders>
          </w:tcPr>
          <w:p w14:paraId="0E5AF593" w14:textId="77777777" w:rsidR="006C1AF2" w:rsidRPr="002041BF" w:rsidRDefault="006C1AF2">
            <w:pPr>
              <w:autoSpaceDE w:val="0"/>
              <w:autoSpaceDN w:val="0"/>
              <w:adjustRightInd w:val="0"/>
              <w:jc w:val="center"/>
              <w:rPr>
                <w:rFonts w:eastAsia="SimSun"/>
                <w:sz w:val="16"/>
                <w:szCs w:val="16"/>
              </w:rPr>
            </w:pPr>
          </w:p>
        </w:tc>
        <w:tc>
          <w:tcPr>
            <w:tcW w:w="1257" w:type="dxa"/>
            <w:vMerge/>
            <w:tcBorders>
              <w:top w:val="single" w:sz="4" w:space="0" w:color="auto"/>
              <w:left w:val="single" w:sz="4" w:space="0" w:color="auto"/>
              <w:bottom w:val="single" w:sz="4" w:space="0" w:color="auto"/>
              <w:right w:val="single" w:sz="4" w:space="0" w:color="auto"/>
            </w:tcBorders>
          </w:tcPr>
          <w:p w14:paraId="528BD19B" w14:textId="77777777" w:rsidR="006C1AF2" w:rsidRPr="002041BF" w:rsidRDefault="006C1AF2">
            <w:pPr>
              <w:autoSpaceDE w:val="0"/>
              <w:autoSpaceDN w:val="0"/>
              <w:adjustRightInd w:val="0"/>
              <w:jc w:val="center"/>
              <w:rPr>
                <w:rFonts w:eastAsia="SimSun"/>
                <w:sz w:val="16"/>
                <w:szCs w:val="16"/>
              </w:rPr>
            </w:pPr>
          </w:p>
        </w:tc>
        <w:tc>
          <w:tcPr>
            <w:tcW w:w="4489" w:type="dxa"/>
            <w:tcBorders>
              <w:top w:val="single" w:sz="4" w:space="0" w:color="auto"/>
              <w:left w:val="single" w:sz="4" w:space="0" w:color="auto"/>
              <w:bottom w:val="single" w:sz="4" w:space="0" w:color="auto"/>
              <w:right w:val="single" w:sz="4" w:space="0" w:color="auto"/>
            </w:tcBorders>
          </w:tcPr>
          <w:p w14:paraId="58F512E8" w14:textId="77777777" w:rsidR="006C1AF2" w:rsidRPr="002041BF" w:rsidRDefault="006C1AF2">
            <w:pPr>
              <w:autoSpaceDE w:val="0"/>
              <w:autoSpaceDN w:val="0"/>
              <w:adjustRightInd w:val="0"/>
              <w:jc w:val="center"/>
              <w:rPr>
                <w:rFonts w:eastAsia="SimSun"/>
                <w:sz w:val="16"/>
                <w:szCs w:val="16"/>
              </w:rPr>
            </w:pPr>
            <w:r w:rsidRPr="002041BF">
              <w:rPr>
                <w:rFonts w:eastAsia="SimSun"/>
                <w:sz w:val="16"/>
                <w:szCs w:val="16"/>
              </w:rPr>
              <w:t>план</w:t>
            </w:r>
          </w:p>
        </w:tc>
        <w:tc>
          <w:tcPr>
            <w:tcW w:w="5477" w:type="dxa"/>
            <w:tcBorders>
              <w:top w:val="single" w:sz="4" w:space="0" w:color="auto"/>
              <w:left w:val="single" w:sz="4" w:space="0" w:color="auto"/>
              <w:bottom w:val="single" w:sz="4" w:space="0" w:color="auto"/>
              <w:right w:val="single" w:sz="4" w:space="0" w:color="auto"/>
            </w:tcBorders>
          </w:tcPr>
          <w:p w14:paraId="4CE321D3" w14:textId="77777777" w:rsidR="006C1AF2" w:rsidRPr="002041BF" w:rsidRDefault="006C1AF2">
            <w:pPr>
              <w:autoSpaceDE w:val="0"/>
              <w:autoSpaceDN w:val="0"/>
              <w:adjustRightInd w:val="0"/>
              <w:jc w:val="center"/>
              <w:rPr>
                <w:rFonts w:eastAsia="SimSun"/>
                <w:sz w:val="16"/>
                <w:szCs w:val="16"/>
              </w:rPr>
            </w:pPr>
            <w:r w:rsidRPr="002041BF">
              <w:rPr>
                <w:rFonts w:eastAsia="SimSun"/>
                <w:sz w:val="16"/>
                <w:szCs w:val="16"/>
              </w:rPr>
              <w:t>план</w:t>
            </w:r>
          </w:p>
        </w:tc>
        <w:tc>
          <w:tcPr>
            <w:tcW w:w="2155" w:type="dxa"/>
            <w:tcBorders>
              <w:top w:val="single" w:sz="4" w:space="0" w:color="auto"/>
              <w:left w:val="single" w:sz="4" w:space="0" w:color="auto"/>
              <w:bottom w:val="single" w:sz="4" w:space="0" w:color="auto"/>
              <w:right w:val="single" w:sz="4" w:space="0" w:color="auto"/>
            </w:tcBorders>
          </w:tcPr>
          <w:p w14:paraId="409589CC" w14:textId="77777777" w:rsidR="006C1AF2" w:rsidRPr="002041BF" w:rsidRDefault="006C1AF2">
            <w:pPr>
              <w:autoSpaceDE w:val="0"/>
              <w:autoSpaceDN w:val="0"/>
              <w:adjustRightInd w:val="0"/>
              <w:jc w:val="center"/>
              <w:rPr>
                <w:rFonts w:eastAsia="SimSun"/>
                <w:sz w:val="16"/>
                <w:szCs w:val="16"/>
              </w:rPr>
            </w:pPr>
            <w:r w:rsidRPr="002041BF">
              <w:rPr>
                <w:rFonts w:eastAsia="SimSun"/>
                <w:sz w:val="16"/>
                <w:szCs w:val="16"/>
              </w:rPr>
              <w:t>факт</w:t>
            </w:r>
          </w:p>
        </w:tc>
      </w:tr>
      <w:tr w:rsidR="006C1AF2" w:rsidRPr="002041BF" w14:paraId="280CC0E8" w14:textId="77777777" w:rsidTr="00C8430C">
        <w:trPr>
          <w:trHeight w:val="12"/>
        </w:trPr>
        <w:tc>
          <w:tcPr>
            <w:tcW w:w="897" w:type="dxa"/>
            <w:tcBorders>
              <w:top w:val="single" w:sz="4" w:space="0" w:color="auto"/>
              <w:left w:val="single" w:sz="4" w:space="0" w:color="auto"/>
              <w:bottom w:val="single" w:sz="4" w:space="0" w:color="auto"/>
              <w:right w:val="single" w:sz="4" w:space="0" w:color="auto"/>
            </w:tcBorders>
          </w:tcPr>
          <w:p w14:paraId="3E77EB2C" w14:textId="77777777" w:rsidR="006C1AF2" w:rsidRPr="002041BF" w:rsidRDefault="006C1AF2">
            <w:pPr>
              <w:autoSpaceDE w:val="0"/>
              <w:autoSpaceDN w:val="0"/>
              <w:adjustRightInd w:val="0"/>
              <w:jc w:val="center"/>
              <w:rPr>
                <w:rFonts w:eastAsia="SimSun"/>
                <w:sz w:val="16"/>
                <w:szCs w:val="16"/>
              </w:rPr>
            </w:pPr>
            <w:r w:rsidRPr="002041BF">
              <w:rPr>
                <w:rFonts w:eastAsia="SimSun"/>
                <w:sz w:val="16"/>
                <w:szCs w:val="16"/>
              </w:rPr>
              <w:t>1</w:t>
            </w:r>
          </w:p>
        </w:tc>
        <w:tc>
          <w:tcPr>
            <w:tcW w:w="1257" w:type="dxa"/>
            <w:tcBorders>
              <w:top w:val="single" w:sz="4" w:space="0" w:color="auto"/>
              <w:left w:val="single" w:sz="4" w:space="0" w:color="auto"/>
              <w:bottom w:val="single" w:sz="4" w:space="0" w:color="auto"/>
              <w:right w:val="single" w:sz="4" w:space="0" w:color="auto"/>
            </w:tcBorders>
          </w:tcPr>
          <w:p w14:paraId="1985DE03" w14:textId="77777777" w:rsidR="006C1AF2" w:rsidRPr="002041BF" w:rsidRDefault="006C1AF2">
            <w:pPr>
              <w:autoSpaceDE w:val="0"/>
              <w:autoSpaceDN w:val="0"/>
              <w:adjustRightInd w:val="0"/>
              <w:jc w:val="center"/>
              <w:rPr>
                <w:rFonts w:eastAsia="SimSun"/>
                <w:sz w:val="16"/>
                <w:szCs w:val="16"/>
              </w:rPr>
            </w:pPr>
            <w:r w:rsidRPr="002041BF">
              <w:rPr>
                <w:rFonts w:eastAsia="SimSun"/>
                <w:sz w:val="16"/>
                <w:szCs w:val="16"/>
              </w:rPr>
              <w:t>2</w:t>
            </w:r>
          </w:p>
        </w:tc>
        <w:tc>
          <w:tcPr>
            <w:tcW w:w="4489" w:type="dxa"/>
            <w:tcBorders>
              <w:top w:val="single" w:sz="4" w:space="0" w:color="auto"/>
              <w:left w:val="single" w:sz="4" w:space="0" w:color="auto"/>
              <w:bottom w:val="single" w:sz="4" w:space="0" w:color="auto"/>
              <w:right w:val="single" w:sz="4" w:space="0" w:color="auto"/>
            </w:tcBorders>
          </w:tcPr>
          <w:p w14:paraId="3FA2E990" w14:textId="77777777" w:rsidR="006C1AF2" w:rsidRPr="002041BF" w:rsidRDefault="006C1AF2">
            <w:pPr>
              <w:autoSpaceDE w:val="0"/>
              <w:autoSpaceDN w:val="0"/>
              <w:adjustRightInd w:val="0"/>
              <w:jc w:val="center"/>
              <w:rPr>
                <w:rFonts w:eastAsia="SimSun"/>
                <w:sz w:val="16"/>
                <w:szCs w:val="16"/>
              </w:rPr>
            </w:pPr>
            <w:r w:rsidRPr="002041BF">
              <w:rPr>
                <w:rFonts w:eastAsia="SimSun"/>
                <w:sz w:val="16"/>
                <w:szCs w:val="16"/>
              </w:rPr>
              <w:t>3</w:t>
            </w:r>
          </w:p>
        </w:tc>
        <w:tc>
          <w:tcPr>
            <w:tcW w:w="5477" w:type="dxa"/>
            <w:tcBorders>
              <w:top w:val="single" w:sz="4" w:space="0" w:color="auto"/>
              <w:left w:val="single" w:sz="4" w:space="0" w:color="auto"/>
              <w:bottom w:val="single" w:sz="4" w:space="0" w:color="auto"/>
              <w:right w:val="single" w:sz="4" w:space="0" w:color="auto"/>
            </w:tcBorders>
          </w:tcPr>
          <w:p w14:paraId="67E7164C" w14:textId="77777777" w:rsidR="006C1AF2" w:rsidRPr="002041BF" w:rsidRDefault="006C1AF2">
            <w:pPr>
              <w:autoSpaceDE w:val="0"/>
              <w:autoSpaceDN w:val="0"/>
              <w:adjustRightInd w:val="0"/>
              <w:jc w:val="center"/>
              <w:rPr>
                <w:rFonts w:eastAsia="SimSun"/>
                <w:sz w:val="16"/>
                <w:szCs w:val="16"/>
              </w:rPr>
            </w:pPr>
            <w:r w:rsidRPr="002041BF">
              <w:rPr>
                <w:rFonts w:eastAsia="SimSun"/>
                <w:sz w:val="16"/>
                <w:szCs w:val="16"/>
              </w:rPr>
              <w:t>4</w:t>
            </w:r>
          </w:p>
        </w:tc>
        <w:tc>
          <w:tcPr>
            <w:tcW w:w="2155" w:type="dxa"/>
            <w:tcBorders>
              <w:top w:val="single" w:sz="4" w:space="0" w:color="auto"/>
              <w:left w:val="single" w:sz="4" w:space="0" w:color="auto"/>
              <w:bottom w:val="single" w:sz="4" w:space="0" w:color="auto"/>
              <w:right w:val="single" w:sz="4" w:space="0" w:color="auto"/>
            </w:tcBorders>
          </w:tcPr>
          <w:p w14:paraId="274F4B69" w14:textId="77777777" w:rsidR="006C1AF2" w:rsidRPr="002041BF" w:rsidRDefault="006C1AF2">
            <w:pPr>
              <w:autoSpaceDE w:val="0"/>
              <w:autoSpaceDN w:val="0"/>
              <w:adjustRightInd w:val="0"/>
              <w:jc w:val="center"/>
              <w:rPr>
                <w:rFonts w:eastAsia="SimSun"/>
                <w:sz w:val="16"/>
                <w:szCs w:val="16"/>
              </w:rPr>
            </w:pPr>
            <w:r w:rsidRPr="002041BF">
              <w:rPr>
                <w:rFonts w:eastAsia="SimSun"/>
                <w:sz w:val="16"/>
                <w:szCs w:val="16"/>
              </w:rPr>
              <w:t>5</w:t>
            </w:r>
          </w:p>
        </w:tc>
      </w:tr>
      <w:tr w:rsidR="006C1AF2" w:rsidRPr="002041BF" w14:paraId="1F536B76" w14:textId="77777777" w:rsidTr="00C8430C">
        <w:trPr>
          <w:trHeight w:val="29"/>
        </w:trPr>
        <w:tc>
          <w:tcPr>
            <w:tcW w:w="897" w:type="dxa"/>
            <w:tcBorders>
              <w:top w:val="single" w:sz="4" w:space="0" w:color="auto"/>
              <w:left w:val="single" w:sz="4" w:space="0" w:color="auto"/>
              <w:bottom w:val="single" w:sz="4" w:space="0" w:color="auto"/>
              <w:right w:val="single" w:sz="4" w:space="0" w:color="auto"/>
            </w:tcBorders>
          </w:tcPr>
          <w:p w14:paraId="0C513BE2" w14:textId="77777777" w:rsidR="006C1AF2" w:rsidRPr="002041BF" w:rsidRDefault="006C1AF2">
            <w:pPr>
              <w:autoSpaceDE w:val="0"/>
              <w:autoSpaceDN w:val="0"/>
              <w:adjustRightInd w:val="0"/>
              <w:rPr>
                <w:rFonts w:eastAsia="SimSun"/>
                <w:sz w:val="16"/>
                <w:szCs w:val="16"/>
              </w:rPr>
            </w:pPr>
          </w:p>
        </w:tc>
        <w:tc>
          <w:tcPr>
            <w:tcW w:w="1257" w:type="dxa"/>
            <w:tcBorders>
              <w:top w:val="single" w:sz="4" w:space="0" w:color="auto"/>
              <w:left w:val="single" w:sz="4" w:space="0" w:color="auto"/>
              <w:bottom w:val="single" w:sz="4" w:space="0" w:color="auto"/>
              <w:right w:val="single" w:sz="4" w:space="0" w:color="auto"/>
            </w:tcBorders>
          </w:tcPr>
          <w:p w14:paraId="2372F80A" w14:textId="77777777" w:rsidR="006C1AF2" w:rsidRPr="002041BF" w:rsidRDefault="006C1AF2">
            <w:pPr>
              <w:autoSpaceDE w:val="0"/>
              <w:autoSpaceDN w:val="0"/>
              <w:adjustRightInd w:val="0"/>
              <w:rPr>
                <w:rFonts w:eastAsia="SimSun"/>
                <w:sz w:val="16"/>
                <w:szCs w:val="16"/>
              </w:rPr>
            </w:pPr>
          </w:p>
        </w:tc>
        <w:tc>
          <w:tcPr>
            <w:tcW w:w="4489" w:type="dxa"/>
            <w:tcBorders>
              <w:top w:val="single" w:sz="4" w:space="0" w:color="auto"/>
              <w:left w:val="single" w:sz="4" w:space="0" w:color="auto"/>
              <w:bottom w:val="single" w:sz="4" w:space="0" w:color="auto"/>
              <w:right w:val="single" w:sz="4" w:space="0" w:color="auto"/>
            </w:tcBorders>
          </w:tcPr>
          <w:p w14:paraId="0CA24E2F" w14:textId="77777777" w:rsidR="006C1AF2" w:rsidRPr="002041BF" w:rsidRDefault="006C1AF2">
            <w:pPr>
              <w:autoSpaceDE w:val="0"/>
              <w:autoSpaceDN w:val="0"/>
              <w:adjustRightInd w:val="0"/>
              <w:rPr>
                <w:rFonts w:eastAsia="SimSun"/>
                <w:sz w:val="16"/>
                <w:szCs w:val="16"/>
              </w:rPr>
            </w:pPr>
          </w:p>
        </w:tc>
        <w:tc>
          <w:tcPr>
            <w:tcW w:w="5477" w:type="dxa"/>
            <w:tcBorders>
              <w:top w:val="single" w:sz="4" w:space="0" w:color="auto"/>
              <w:left w:val="single" w:sz="4" w:space="0" w:color="auto"/>
              <w:bottom w:val="single" w:sz="4" w:space="0" w:color="auto"/>
              <w:right w:val="single" w:sz="4" w:space="0" w:color="auto"/>
            </w:tcBorders>
          </w:tcPr>
          <w:p w14:paraId="499E1D8B" w14:textId="77777777" w:rsidR="006C1AF2" w:rsidRPr="002041BF" w:rsidRDefault="006C1AF2">
            <w:pPr>
              <w:autoSpaceDE w:val="0"/>
              <w:autoSpaceDN w:val="0"/>
              <w:adjustRightInd w:val="0"/>
              <w:rPr>
                <w:rFonts w:eastAsia="SimSun"/>
                <w:sz w:val="16"/>
                <w:szCs w:val="16"/>
              </w:rPr>
            </w:pPr>
          </w:p>
        </w:tc>
        <w:tc>
          <w:tcPr>
            <w:tcW w:w="2155" w:type="dxa"/>
            <w:tcBorders>
              <w:top w:val="single" w:sz="4" w:space="0" w:color="auto"/>
              <w:left w:val="single" w:sz="4" w:space="0" w:color="auto"/>
              <w:bottom w:val="single" w:sz="4" w:space="0" w:color="auto"/>
              <w:right w:val="single" w:sz="4" w:space="0" w:color="auto"/>
            </w:tcBorders>
          </w:tcPr>
          <w:p w14:paraId="51E02760" w14:textId="77777777" w:rsidR="006C1AF2" w:rsidRPr="002041BF" w:rsidRDefault="006C1AF2">
            <w:pPr>
              <w:autoSpaceDE w:val="0"/>
              <w:autoSpaceDN w:val="0"/>
              <w:adjustRightInd w:val="0"/>
              <w:rPr>
                <w:rFonts w:eastAsia="SimSun"/>
                <w:sz w:val="16"/>
                <w:szCs w:val="16"/>
              </w:rPr>
            </w:pPr>
          </w:p>
        </w:tc>
      </w:tr>
    </w:tbl>
    <w:p w14:paraId="62CC1501" w14:textId="77777777" w:rsidR="006C1AF2" w:rsidRPr="00C22D4B" w:rsidRDefault="006C1AF2" w:rsidP="006C1AF2">
      <w:pPr>
        <w:jc w:val="center"/>
        <w:rPr>
          <w:b/>
        </w:rPr>
      </w:pPr>
    </w:p>
    <w:p w14:paraId="4A4E9FC7" w14:textId="62C848ED" w:rsidR="006C1AF2" w:rsidRPr="00C22D4B" w:rsidRDefault="00433A8D" w:rsidP="006C1AF2">
      <w:pPr>
        <w:jc w:val="center"/>
        <w:rPr>
          <w:b/>
        </w:rPr>
      </w:pPr>
      <w:r>
        <w:rPr>
          <w:b/>
        </w:rPr>
        <w:t xml:space="preserve">Подписи </w:t>
      </w:r>
      <w:r w:rsidR="006C1AF2" w:rsidRPr="00C22D4B">
        <w:rPr>
          <w:b/>
        </w:rPr>
        <w:t>Сторон:</w:t>
      </w:r>
    </w:p>
    <w:p w14:paraId="45547C05" w14:textId="77777777" w:rsidR="006C1AF2" w:rsidRPr="00C22D4B" w:rsidRDefault="006C1AF2" w:rsidP="006C1AF2">
      <w:pPr>
        <w:rPr>
          <w:b/>
          <w:sz w:val="16"/>
          <w:szCs w:val="16"/>
        </w:rPr>
      </w:pPr>
    </w:p>
    <w:tbl>
      <w:tblPr>
        <w:tblW w:w="15637" w:type="dxa"/>
        <w:tblLayout w:type="fixed"/>
        <w:tblLook w:val="0000" w:firstRow="0" w:lastRow="0" w:firstColumn="0" w:lastColumn="0" w:noHBand="0" w:noVBand="0"/>
      </w:tblPr>
      <w:tblGrid>
        <w:gridCol w:w="2606"/>
        <w:gridCol w:w="2606"/>
        <w:gridCol w:w="2606"/>
        <w:gridCol w:w="2638"/>
        <w:gridCol w:w="2574"/>
        <w:gridCol w:w="2607"/>
      </w:tblGrid>
      <w:tr w:rsidR="006C1AF2" w:rsidRPr="00C22D4B" w14:paraId="4C4A6AEC" w14:textId="77777777" w:rsidTr="00C05DF5">
        <w:tc>
          <w:tcPr>
            <w:tcW w:w="5212" w:type="dxa"/>
            <w:gridSpan w:val="2"/>
          </w:tcPr>
          <w:p w14:paraId="5526A6C7" w14:textId="77777777" w:rsidR="006C1AF2" w:rsidRPr="00C22D4B" w:rsidRDefault="006C1AF2" w:rsidP="00C05DF5">
            <w:pPr>
              <w:rPr>
                <w:b/>
              </w:rPr>
            </w:pPr>
            <w:r w:rsidRPr="00C22D4B">
              <w:rPr>
                <w:b/>
              </w:rPr>
              <w:t>Концедент</w:t>
            </w:r>
          </w:p>
        </w:tc>
        <w:tc>
          <w:tcPr>
            <w:tcW w:w="5244" w:type="dxa"/>
            <w:gridSpan w:val="2"/>
          </w:tcPr>
          <w:p w14:paraId="46D90DC3" w14:textId="77777777" w:rsidR="006C1AF2" w:rsidRPr="00C22D4B" w:rsidRDefault="006C1AF2" w:rsidP="00C05DF5">
            <w:pPr>
              <w:rPr>
                <w:b/>
              </w:rPr>
            </w:pPr>
            <w:r w:rsidRPr="00C22D4B">
              <w:rPr>
                <w:b/>
              </w:rPr>
              <w:t>Концессионер</w:t>
            </w:r>
          </w:p>
        </w:tc>
        <w:tc>
          <w:tcPr>
            <w:tcW w:w="5181" w:type="dxa"/>
            <w:gridSpan w:val="2"/>
          </w:tcPr>
          <w:p w14:paraId="0FF1DA25" w14:textId="77777777" w:rsidR="006C1AF2" w:rsidRPr="00C22D4B" w:rsidRDefault="006C1AF2" w:rsidP="00C05DF5">
            <w:pPr>
              <w:rPr>
                <w:b/>
              </w:rPr>
            </w:pPr>
            <w:r w:rsidRPr="00C22D4B">
              <w:rPr>
                <w:b/>
              </w:rPr>
              <w:t>Субъект РФ</w:t>
            </w:r>
          </w:p>
        </w:tc>
      </w:tr>
      <w:tr w:rsidR="006C1AF2" w:rsidRPr="00C22D4B" w14:paraId="38728348" w14:textId="77777777" w:rsidTr="00C05DF5">
        <w:tc>
          <w:tcPr>
            <w:tcW w:w="5212" w:type="dxa"/>
            <w:gridSpan w:val="2"/>
          </w:tcPr>
          <w:p w14:paraId="5DF4C363" w14:textId="77777777" w:rsidR="006C1AF2" w:rsidRPr="00C22D4B" w:rsidRDefault="006C1AF2" w:rsidP="00C05DF5">
            <w:pPr>
              <w:rPr>
                <w:i/>
                <w:sz w:val="16"/>
                <w:szCs w:val="16"/>
              </w:rPr>
            </w:pPr>
          </w:p>
          <w:p w14:paraId="11F89D23" w14:textId="77777777" w:rsidR="006C1AF2" w:rsidRPr="00C22D4B" w:rsidRDefault="006C1AF2" w:rsidP="00C05DF5">
            <w:r w:rsidRPr="00C22D4B">
              <w:t xml:space="preserve">Глава </w:t>
            </w:r>
            <w:r>
              <w:t xml:space="preserve">Слюдянского </w:t>
            </w:r>
            <w:r w:rsidRPr="00C22D4B">
              <w:t xml:space="preserve">городского поселения Слюдянского муниципального района </w:t>
            </w:r>
          </w:p>
          <w:p w14:paraId="09B0F7F9" w14:textId="77777777" w:rsidR="006C1AF2" w:rsidRPr="00C22D4B" w:rsidRDefault="006C1AF2" w:rsidP="00C05DF5">
            <w:pPr>
              <w:rPr>
                <w:i/>
              </w:rPr>
            </w:pPr>
            <w:r w:rsidRPr="00C22D4B">
              <w:t>Иркутской области</w:t>
            </w:r>
          </w:p>
        </w:tc>
        <w:tc>
          <w:tcPr>
            <w:tcW w:w="5244" w:type="dxa"/>
            <w:gridSpan w:val="2"/>
          </w:tcPr>
          <w:p w14:paraId="6525BE08" w14:textId="77777777" w:rsidR="006C1AF2" w:rsidRPr="00C22D4B" w:rsidRDefault="006C1AF2" w:rsidP="00C05DF5">
            <w:pPr>
              <w:rPr>
                <w:i/>
                <w:sz w:val="16"/>
                <w:szCs w:val="16"/>
              </w:rPr>
            </w:pPr>
          </w:p>
          <w:p w14:paraId="73F82A0C" w14:textId="77777777" w:rsidR="006C1AF2" w:rsidRPr="00C22D4B" w:rsidRDefault="006C1AF2" w:rsidP="00C05DF5">
            <w:pPr>
              <w:rPr>
                <w:i/>
                <w:vertAlign w:val="superscript"/>
              </w:rPr>
            </w:pPr>
            <w:r w:rsidRPr="00C22D4B">
              <w:t xml:space="preserve">Директор </w:t>
            </w:r>
            <w:r>
              <w:t>о</w:t>
            </w:r>
            <w:r w:rsidRPr="00C22D4B">
              <w:t>бществ</w:t>
            </w:r>
            <w:r>
              <w:t>а</w:t>
            </w:r>
            <w:r w:rsidRPr="00C22D4B">
              <w:t xml:space="preserve"> с ограниченной ответственностью «Байкальская теплоэнергетическая компания» </w:t>
            </w:r>
          </w:p>
          <w:p w14:paraId="1271F2D7" w14:textId="77777777" w:rsidR="006C1AF2" w:rsidRPr="00C22D4B" w:rsidRDefault="006C1AF2" w:rsidP="00C05DF5">
            <w:pPr>
              <w:rPr>
                <w:b/>
              </w:rPr>
            </w:pPr>
          </w:p>
        </w:tc>
        <w:tc>
          <w:tcPr>
            <w:tcW w:w="5181" w:type="dxa"/>
            <w:gridSpan w:val="2"/>
          </w:tcPr>
          <w:p w14:paraId="387DEBE9" w14:textId="77777777" w:rsidR="006C1AF2" w:rsidRPr="00C22D4B" w:rsidRDefault="006C1AF2" w:rsidP="00C05DF5">
            <w:pPr>
              <w:rPr>
                <w:sz w:val="16"/>
                <w:szCs w:val="16"/>
              </w:rPr>
            </w:pPr>
          </w:p>
          <w:p w14:paraId="51D02043" w14:textId="77777777" w:rsidR="006C1AF2" w:rsidRPr="00C22D4B" w:rsidRDefault="006C1AF2" w:rsidP="00C05DF5">
            <w:r w:rsidRPr="00C22D4B">
              <w:t>Губернатор Иркутской области</w:t>
            </w:r>
          </w:p>
        </w:tc>
      </w:tr>
      <w:tr w:rsidR="006C1AF2" w:rsidRPr="00C22D4B" w14:paraId="7B0357E3" w14:textId="77777777" w:rsidTr="00C05DF5">
        <w:trPr>
          <w:trHeight w:val="74"/>
        </w:trPr>
        <w:tc>
          <w:tcPr>
            <w:tcW w:w="2606" w:type="dxa"/>
          </w:tcPr>
          <w:p w14:paraId="1C232BF0" w14:textId="77777777" w:rsidR="006C1AF2" w:rsidRPr="00C22D4B" w:rsidRDefault="006C1AF2" w:rsidP="00C05DF5">
            <w:pPr>
              <w:rPr>
                <w:i/>
                <w:sz w:val="16"/>
                <w:szCs w:val="16"/>
              </w:rPr>
            </w:pPr>
          </w:p>
          <w:p w14:paraId="0C59544E" w14:textId="77777777" w:rsidR="006C1AF2" w:rsidRPr="00C22D4B" w:rsidRDefault="006C1AF2" w:rsidP="00C05DF5">
            <w:pPr>
              <w:rPr>
                <w:i/>
              </w:rPr>
            </w:pPr>
            <w:r w:rsidRPr="00C22D4B">
              <w:rPr>
                <w:i/>
              </w:rPr>
              <w:t xml:space="preserve">___________________     </w:t>
            </w:r>
          </w:p>
          <w:p w14:paraId="5A03FE10" w14:textId="77777777" w:rsidR="006C1AF2" w:rsidRPr="00C22D4B" w:rsidRDefault="006C1AF2" w:rsidP="00C05DF5">
            <w:pPr>
              <w:rPr>
                <w:b/>
              </w:rPr>
            </w:pPr>
            <w:r w:rsidRPr="00C22D4B">
              <w:rPr>
                <w:i/>
                <w:vertAlign w:val="superscript"/>
              </w:rPr>
              <w:t xml:space="preserve">                        (подпись)                                                      </w:t>
            </w:r>
            <w:r w:rsidRPr="00C22D4B">
              <w:rPr>
                <w:sz w:val="20"/>
                <w:szCs w:val="20"/>
              </w:rPr>
              <w:t>М.П.</w:t>
            </w:r>
          </w:p>
        </w:tc>
        <w:tc>
          <w:tcPr>
            <w:tcW w:w="2606" w:type="dxa"/>
          </w:tcPr>
          <w:p w14:paraId="6636A1D3" w14:textId="77777777" w:rsidR="006C1AF2" w:rsidRPr="00C22D4B" w:rsidRDefault="006C1AF2" w:rsidP="00C05DF5">
            <w:pPr>
              <w:rPr>
                <w:i/>
              </w:rPr>
            </w:pPr>
          </w:p>
          <w:p w14:paraId="58EAF8B6" w14:textId="77777777" w:rsidR="006C1AF2" w:rsidRPr="00C22D4B" w:rsidRDefault="006C1AF2" w:rsidP="00C05DF5">
            <w:pPr>
              <w:jc w:val="center"/>
              <w:rPr>
                <w:b/>
              </w:rPr>
            </w:pPr>
            <w:r>
              <w:t>А</w:t>
            </w:r>
            <w:r w:rsidRPr="00C22D4B">
              <w:t xml:space="preserve">.В. </w:t>
            </w:r>
            <w:r>
              <w:t>Должиков</w:t>
            </w:r>
          </w:p>
          <w:p w14:paraId="49544EE2" w14:textId="77777777" w:rsidR="006C1AF2" w:rsidRPr="00C22D4B" w:rsidRDefault="006C1AF2" w:rsidP="00C05DF5">
            <w:pPr>
              <w:rPr>
                <w:b/>
              </w:rPr>
            </w:pPr>
          </w:p>
        </w:tc>
        <w:tc>
          <w:tcPr>
            <w:tcW w:w="2606" w:type="dxa"/>
          </w:tcPr>
          <w:p w14:paraId="42631C1A" w14:textId="77777777" w:rsidR="006C1AF2" w:rsidRPr="00C22D4B" w:rsidRDefault="006C1AF2" w:rsidP="00C05DF5">
            <w:pPr>
              <w:rPr>
                <w:i/>
                <w:sz w:val="16"/>
                <w:szCs w:val="16"/>
              </w:rPr>
            </w:pPr>
          </w:p>
          <w:p w14:paraId="6F39EFC7" w14:textId="77777777" w:rsidR="006C1AF2" w:rsidRPr="00C22D4B" w:rsidRDefault="006C1AF2" w:rsidP="00C05DF5">
            <w:pPr>
              <w:rPr>
                <w:i/>
              </w:rPr>
            </w:pPr>
            <w:r w:rsidRPr="00C22D4B">
              <w:rPr>
                <w:i/>
              </w:rPr>
              <w:t xml:space="preserve">___________________     </w:t>
            </w:r>
          </w:p>
          <w:p w14:paraId="1CB0996F" w14:textId="77777777" w:rsidR="006C1AF2" w:rsidRPr="00C22D4B" w:rsidRDefault="006C1AF2" w:rsidP="00C05DF5">
            <w:pPr>
              <w:rPr>
                <w:b/>
              </w:rPr>
            </w:pPr>
            <w:r w:rsidRPr="00C22D4B">
              <w:rPr>
                <w:i/>
                <w:vertAlign w:val="superscript"/>
              </w:rPr>
              <w:t xml:space="preserve">                        (подпись)                                                      </w:t>
            </w:r>
            <w:r w:rsidRPr="00C22D4B">
              <w:rPr>
                <w:sz w:val="20"/>
                <w:szCs w:val="20"/>
              </w:rPr>
              <w:t>М.П.</w:t>
            </w:r>
          </w:p>
        </w:tc>
        <w:tc>
          <w:tcPr>
            <w:tcW w:w="2638" w:type="dxa"/>
          </w:tcPr>
          <w:p w14:paraId="3DFAFFC8" w14:textId="77777777" w:rsidR="006C1AF2" w:rsidRPr="00C22D4B" w:rsidRDefault="006C1AF2" w:rsidP="00C05DF5">
            <w:pPr>
              <w:rPr>
                <w:i/>
              </w:rPr>
            </w:pPr>
          </w:p>
          <w:p w14:paraId="613367EE" w14:textId="77777777" w:rsidR="006C1AF2" w:rsidRPr="00C22D4B" w:rsidRDefault="006C1AF2" w:rsidP="00C05DF5">
            <w:pPr>
              <w:jc w:val="center"/>
              <w:rPr>
                <w:b/>
              </w:rPr>
            </w:pPr>
            <w:r w:rsidRPr="00C22D4B">
              <w:t>Д.О. Сковыра</w:t>
            </w:r>
          </w:p>
          <w:p w14:paraId="0C271238" w14:textId="77777777" w:rsidR="006C1AF2" w:rsidRPr="00C22D4B" w:rsidRDefault="006C1AF2" w:rsidP="00C05DF5">
            <w:pPr>
              <w:jc w:val="center"/>
              <w:rPr>
                <w:b/>
              </w:rPr>
            </w:pPr>
          </w:p>
        </w:tc>
        <w:tc>
          <w:tcPr>
            <w:tcW w:w="2574" w:type="dxa"/>
          </w:tcPr>
          <w:p w14:paraId="51F2B261" w14:textId="77777777" w:rsidR="006C1AF2" w:rsidRPr="00C22D4B" w:rsidRDefault="006C1AF2" w:rsidP="00C05DF5">
            <w:pPr>
              <w:rPr>
                <w:i/>
                <w:sz w:val="16"/>
                <w:szCs w:val="16"/>
              </w:rPr>
            </w:pPr>
          </w:p>
          <w:p w14:paraId="66B20A61" w14:textId="77777777" w:rsidR="006C1AF2" w:rsidRPr="00C22D4B" w:rsidRDefault="006C1AF2" w:rsidP="00C05DF5">
            <w:pPr>
              <w:rPr>
                <w:i/>
              </w:rPr>
            </w:pPr>
            <w:r w:rsidRPr="00C22D4B">
              <w:rPr>
                <w:i/>
              </w:rPr>
              <w:t xml:space="preserve">___________________     </w:t>
            </w:r>
          </w:p>
          <w:p w14:paraId="57450E98" w14:textId="77777777" w:rsidR="006C1AF2" w:rsidRPr="00C22D4B" w:rsidRDefault="006C1AF2" w:rsidP="00C05DF5">
            <w:pPr>
              <w:rPr>
                <w:b/>
              </w:rPr>
            </w:pPr>
            <w:r w:rsidRPr="00C22D4B">
              <w:rPr>
                <w:i/>
                <w:vertAlign w:val="superscript"/>
              </w:rPr>
              <w:t xml:space="preserve">                        (подпись)                                                    </w:t>
            </w:r>
            <w:r w:rsidRPr="00C22D4B">
              <w:rPr>
                <w:sz w:val="20"/>
                <w:szCs w:val="20"/>
              </w:rPr>
              <w:t>М.П.</w:t>
            </w:r>
          </w:p>
        </w:tc>
        <w:tc>
          <w:tcPr>
            <w:tcW w:w="2607" w:type="dxa"/>
          </w:tcPr>
          <w:p w14:paraId="0F4DB184" w14:textId="77777777" w:rsidR="006C1AF2" w:rsidRPr="00C22D4B" w:rsidRDefault="006C1AF2" w:rsidP="00C05DF5">
            <w:pPr>
              <w:jc w:val="center"/>
            </w:pPr>
          </w:p>
          <w:p w14:paraId="329FD5B1" w14:textId="77777777" w:rsidR="006C1AF2" w:rsidRPr="00C22D4B" w:rsidRDefault="006C1AF2" w:rsidP="00C05DF5">
            <w:pPr>
              <w:rPr>
                <w:b/>
              </w:rPr>
            </w:pPr>
            <w:r w:rsidRPr="00C22D4B">
              <w:t>И.И. Кобзев</w:t>
            </w:r>
          </w:p>
          <w:p w14:paraId="38D5BEBE" w14:textId="77777777" w:rsidR="006C1AF2" w:rsidRPr="00C22D4B" w:rsidRDefault="006C1AF2" w:rsidP="00C05DF5">
            <w:pPr>
              <w:jc w:val="center"/>
              <w:rPr>
                <w:b/>
              </w:rPr>
            </w:pPr>
          </w:p>
        </w:tc>
      </w:tr>
    </w:tbl>
    <w:p w14:paraId="4A4F89A3" w14:textId="77777777" w:rsidR="006C1AF2" w:rsidRPr="00C22D4B" w:rsidRDefault="006C1AF2" w:rsidP="006C1AF2">
      <w:pPr>
        <w:tabs>
          <w:tab w:val="left" w:pos="6885"/>
        </w:tabs>
        <w:jc w:val="center"/>
        <w:rPr>
          <w:b/>
        </w:rPr>
      </w:pPr>
    </w:p>
    <w:p w14:paraId="1D0C5278" w14:textId="77777777" w:rsidR="009D3EFF" w:rsidRDefault="009D3EFF">
      <w:r>
        <w:br w:type="page"/>
      </w:r>
    </w:p>
    <w:p w14:paraId="04523433" w14:textId="7AB2163E" w:rsidR="006C1AF2" w:rsidRPr="00C22D4B" w:rsidRDefault="006C1AF2" w:rsidP="006C1AF2">
      <w:pPr>
        <w:ind w:left="1985"/>
        <w:jc w:val="right"/>
      </w:pPr>
      <w:r w:rsidRPr="00C22D4B">
        <w:lastRenderedPageBreak/>
        <w:t>Приложение № 1</w:t>
      </w:r>
      <w:r w:rsidR="009D3EFF">
        <w:t>3</w:t>
      </w:r>
    </w:p>
    <w:p w14:paraId="60A93B54" w14:textId="77777777" w:rsidR="006C1AF2" w:rsidRPr="00C22D4B" w:rsidRDefault="006C1AF2" w:rsidP="006C1AF2">
      <w:pPr>
        <w:jc w:val="right"/>
      </w:pPr>
      <w:r w:rsidRPr="00C22D4B">
        <w:t>к концессионному соглашению</w:t>
      </w:r>
    </w:p>
    <w:p w14:paraId="5755E533" w14:textId="77777777" w:rsidR="006C1AF2" w:rsidRPr="00C22D4B" w:rsidRDefault="006C1AF2" w:rsidP="006C1AF2">
      <w:pPr>
        <w:jc w:val="right"/>
      </w:pPr>
      <w:r w:rsidRPr="00C22D4B">
        <w:t>№ ______от ___________ года</w:t>
      </w:r>
    </w:p>
    <w:p w14:paraId="1546ADA5" w14:textId="77777777" w:rsidR="006C1AF2" w:rsidRDefault="006C1AF2" w:rsidP="006C1AF2">
      <w:pPr>
        <w:autoSpaceDE w:val="0"/>
        <w:autoSpaceDN w:val="0"/>
        <w:adjustRightInd w:val="0"/>
        <w:jc w:val="right"/>
        <w:rPr>
          <w:rFonts w:eastAsia="SimSun"/>
        </w:rPr>
      </w:pPr>
    </w:p>
    <w:p w14:paraId="0C1454E8" w14:textId="77777777" w:rsidR="009D3EFF" w:rsidRDefault="006C1AF2" w:rsidP="009D3EFF">
      <w:pPr>
        <w:autoSpaceDE w:val="0"/>
        <w:autoSpaceDN w:val="0"/>
        <w:adjustRightInd w:val="0"/>
        <w:jc w:val="right"/>
        <w:rPr>
          <w:rFonts w:eastAsia="SimSun"/>
        </w:rPr>
      </w:pPr>
      <w:r>
        <w:rPr>
          <w:rFonts w:eastAsia="SimSun"/>
        </w:rPr>
        <w:t>(форма)</w:t>
      </w:r>
    </w:p>
    <w:p w14:paraId="729E07F9" w14:textId="44ABC0E8" w:rsidR="009D3EFF" w:rsidRPr="0087353E" w:rsidRDefault="009D3EFF" w:rsidP="009D3EFF">
      <w:pPr>
        <w:autoSpaceDE w:val="0"/>
        <w:autoSpaceDN w:val="0"/>
        <w:adjustRightInd w:val="0"/>
        <w:jc w:val="center"/>
        <w:rPr>
          <w:rFonts w:eastAsia="SimSun"/>
          <w:b/>
        </w:rPr>
      </w:pPr>
      <w:r w:rsidRPr="009D3EFF">
        <w:rPr>
          <w:rFonts w:eastAsia="SimSun"/>
        </w:rPr>
        <w:t xml:space="preserve"> </w:t>
      </w:r>
      <w:r w:rsidRPr="0087353E">
        <w:rPr>
          <w:rFonts w:eastAsia="SimSun"/>
          <w:b/>
        </w:rPr>
        <w:t>ПОКАЗАТЕЛИ</w:t>
      </w:r>
    </w:p>
    <w:p w14:paraId="33A4D0F2" w14:textId="77777777" w:rsidR="009D3EFF" w:rsidRPr="0087353E" w:rsidRDefault="009D3EFF" w:rsidP="009D3EFF">
      <w:pPr>
        <w:autoSpaceDE w:val="0"/>
        <w:autoSpaceDN w:val="0"/>
        <w:adjustRightInd w:val="0"/>
        <w:jc w:val="center"/>
        <w:rPr>
          <w:rFonts w:eastAsia="SimSun"/>
          <w:b/>
        </w:rPr>
      </w:pPr>
      <w:r w:rsidRPr="0087353E">
        <w:rPr>
          <w:rFonts w:eastAsia="SimSun"/>
          <w:b/>
        </w:rPr>
        <w:t>надежности и энергетической эффективности объектов теплоснабжения</w:t>
      </w:r>
    </w:p>
    <w:p w14:paraId="0AB91925" w14:textId="57C514F5" w:rsidR="009D3EFF" w:rsidRPr="0087353E" w:rsidRDefault="009D3EFF" w:rsidP="00AE4C18">
      <w:pPr>
        <w:autoSpaceDE w:val="0"/>
        <w:autoSpaceDN w:val="0"/>
        <w:adjustRightInd w:val="0"/>
        <w:jc w:val="center"/>
        <w:rPr>
          <w:rFonts w:eastAsia="SimSun"/>
          <w:b/>
        </w:rPr>
      </w:pPr>
      <w:r w:rsidRPr="0087353E">
        <w:rPr>
          <w:rFonts w:eastAsia="SimSun"/>
          <w:b/>
        </w:rPr>
        <w:t>за ____ год</w:t>
      </w:r>
    </w:p>
    <w:tbl>
      <w:tblPr>
        <w:tblW w:w="5000" w:type="pct"/>
        <w:tblCellMar>
          <w:top w:w="102" w:type="dxa"/>
          <w:left w:w="62" w:type="dxa"/>
          <w:bottom w:w="102" w:type="dxa"/>
          <w:right w:w="62" w:type="dxa"/>
        </w:tblCellMar>
        <w:tblLook w:val="0000" w:firstRow="0" w:lastRow="0" w:firstColumn="0" w:lastColumn="0" w:noHBand="0" w:noVBand="0"/>
      </w:tblPr>
      <w:tblGrid>
        <w:gridCol w:w="559"/>
        <w:gridCol w:w="1598"/>
        <w:gridCol w:w="1097"/>
        <w:gridCol w:w="1897"/>
        <w:gridCol w:w="710"/>
        <w:gridCol w:w="1354"/>
        <w:gridCol w:w="1024"/>
        <w:gridCol w:w="1018"/>
        <w:gridCol w:w="1011"/>
        <w:gridCol w:w="1044"/>
        <w:gridCol w:w="1026"/>
        <w:gridCol w:w="1044"/>
        <w:gridCol w:w="1029"/>
      </w:tblGrid>
      <w:tr w:rsidR="00997271" w:rsidRPr="00525D4E" w14:paraId="3B048B01" w14:textId="77777777" w:rsidTr="006F2DC3">
        <w:tc>
          <w:tcPr>
            <w:tcW w:w="613" w:type="dxa"/>
            <w:vMerge w:val="restart"/>
            <w:tcBorders>
              <w:top w:val="single" w:sz="4" w:space="0" w:color="auto"/>
              <w:left w:val="single" w:sz="4" w:space="0" w:color="auto"/>
              <w:bottom w:val="single" w:sz="4" w:space="0" w:color="auto"/>
              <w:right w:val="single" w:sz="4" w:space="0" w:color="auto"/>
            </w:tcBorders>
          </w:tcPr>
          <w:p w14:paraId="7A064767"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N</w:t>
            </w:r>
          </w:p>
        </w:tc>
        <w:tc>
          <w:tcPr>
            <w:tcW w:w="1643" w:type="dxa"/>
            <w:vMerge w:val="restart"/>
            <w:tcBorders>
              <w:top w:val="single" w:sz="4" w:space="0" w:color="auto"/>
              <w:left w:val="single" w:sz="4" w:space="0" w:color="auto"/>
              <w:bottom w:val="single" w:sz="4" w:space="0" w:color="auto"/>
              <w:right w:val="single" w:sz="4" w:space="0" w:color="auto"/>
            </w:tcBorders>
          </w:tcPr>
          <w:p w14:paraId="5DEE25A4" w14:textId="7969F98B" w:rsidR="009D3EFF" w:rsidRPr="00525D4E" w:rsidRDefault="009D3EFF">
            <w:pPr>
              <w:autoSpaceDE w:val="0"/>
              <w:autoSpaceDN w:val="0"/>
              <w:adjustRightInd w:val="0"/>
              <w:jc w:val="center"/>
              <w:rPr>
                <w:rFonts w:eastAsia="SimSun"/>
                <w:sz w:val="16"/>
                <w:szCs w:val="16"/>
              </w:rPr>
            </w:pPr>
            <w:r w:rsidRPr="00525D4E">
              <w:rPr>
                <w:rFonts w:eastAsia="SimSun"/>
                <w:sz w:val="16"/>
                <w:szCs w:val="16"/>
              </w:rPr>
              <w:t xml:space="preserve">Наименование и местонахождение объекта концессионного соглашения, технические параметры и описание мероприятий в соответствии с заданием </w:t>
            </w:r>
          </w:p>
        </w:tc>
        <w:tc>
          <w:tcPr>
            <w:tcW w:w="1141" w:type="dxa"/>
            <w:vMerge w:val="restart"/>
            <w:tcBorders>
              <w:top w:val="single" w:sz="4" w:space="0" w:color="auto"/>
              <w:left w:val="single" w:sz="4" w:space="0" w:color="auto"/>
              <w:bottom w:val="single" w:sz="4" w:space="0" w:color="auto"/>
              <w:right w:val="single" w:sz="4" w:space="0" w:color="auto"/>
            </w:tcBorders>
          </w:tcPr>
          <w:p w14:paraId="1426DBB9"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Единица измерения</w:t>
            </w:r>
          </w:p>
        </w:tc>
        <w:tc>
          <w:tcPr>
            <w:tcW w:w="2835" w:type="dxa"/>
            <w:gridSpan w:val="2"/>
            <w:tcBorders>
              <w:top w:val="single" w:sz="4" w:space="0" w:color="auto"/>
              <w:left w:val="single" w:sz="4" w:space="0" w:color="auto"/>
              <w:bottom w:val="single" w:sz="4" w:space="0" w:color="auto"/>
              <w:right w:val="single" w:sz="4" w:space="0" w:color="auto"/>
            </w:tcBorders>
          </w:tcPr>
          <w:p w14:paraId="31C80533"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Количество прекращений подачи тепловой энергии, теплоносителя в результате технологических нарушений на тепловых сетях на 1 км тепловых сетей</w:t>
            </w:r>
          </w:p>
        </w:tc>
        <w:tc>
          <w:tcPr>
            <w:tcW w:w="2566" w:type="dxa"/>
            <w:gridSpan w:val="2"/>
            <w:tcBorders>
              <w:top w:val="single" w:sz="4" w:space="0" w:color="auto"/>
              <w:left w:val="single" w:sz="4" w:space="0" w:color="auto"/>
              <w:bottom w:val="single" w:sz="4" w:space="0" w:color="auto"/>
              <w:right w:val="single" w:sz="4" w:space="0" w:color="auto"/>
            </w:tcBorders>
          </w:tcPr>
          <w:p w14:paraId="617C49D2"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Количество прекращений подачи тепловой энергии, теплоносителя в результате технологических нарушений на источниках тепловой энергии на 1 Гкал/час установленной мощности</w:t>
            </w:r>
          </w:p>
        </w:tc>
        <w:tc>
          <w:tcPr>
            <w:tcW w:w="2197" w:type="dxa"/>
            <w:gridSpan w:val="2"/>
            <w:tcBorders>
              <w:top w:val="single" w:sz="4" w:space="0" w:color="auto"/>
              <w:left w:val="single" w:sz="4" w:space="0" w:color="auto"/>
              <w:bottom w:val="single" w:sz="4" w:space="0" w:color="auto"/>
              <w:right w:val="single" w:sz="4" w:space="0" w:color="auto"/>
            </w:tcBorders>
          </w:tcPr>
          <w:p w14:paraId="7828E463"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Удельный расход топлива на производство единицы тепловой энергии, отпускаемой с коллекторов источников тепловой энергии</w:t>
            </w:r>
          </w:p>
        </w:tc>
        <w:tc>
          <w:tcPr>
            <w:tcW w:w="2206" w:type="dxa"/>
            <w:gridSpan w:val="2"/>
            <w:tcBorders>
              <w:top w:val="single" w:sz="4" w:space="0" w:color="auto"/>
              <w:left w:val="single" w:sz="4" w:space="0" w:color="auto"/>
              <w:bottom w:val="single" w:sz="4" w:space="0" w:color="auto"/>
              <w:right w:val="single" w:sz="4" w:space="0" w:color="auto"/>
            </w:tcBorders>
          </w:tcPr>
          <w:p w14:paraId="53CEA7C5"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Отношение величины технологических потерь тепловой энергии, теплоносителя к материальной характеристике тепловой сети</w:t>
            </w:r>
          </w:p>
        </w:tc>
        <w:tc>
          <w:tcPr>
            <w:tcW w:w="2209" w:type="dxa"/>
            <w:gridSpan w:val="2"/>
            <w:tcBorders>
              <w:top w:val="single" w:sz="4" w:space="0" w:color="auto"/>
              <w:left w:val="single" w:sz="4" w:space="0" w:color="auto"/>
              <w:bottom w:val="single" w:sz="4" w:space="0" w:color="auto"/>
              <w:right w:val="single" w:sz="4" w:space="0" w:color="auto"/>
            </w:tcBorders>
          </w:tcPr>
          <w:p w14:paraId="3A070982"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Величина технологических потерь при передаче тепловой энергии, теплоносителя по тепловым сетям</w:t>
            </w:r>
          </w:p>
        </w:tc>
      </w:tr>
      <w:tr w:rsidR="006F2DC3" w:rsidRPr="00525D4E" w14:paraId="5A2AD7D7" w14:textId="77777777" w:rsidTr="006F2DC3">
        <w:trPr>
          <w:trHeight w:val="20"/>
        </w:trPr>
        <w:tc>
          <w:tcPr>
            <w:tcW w:w="613" w:type="dxa"/>
            <w:vMerge/>
            <w:tcBorders>
              <w:top w:val="single" w:sz="4" w:space="0" w:color="auto"/>
              <w:left w:val="single" w:sz="4" w:space="0" w:color="auto"/>
              <w:bottom w:val="single" w:sz="4" w:space="0" w:color="auto"/>
              <w:right w:val="single" w:sz="4" w:space="0" w:color="auto"/>
            </w:tcBorders>
          </w:tcPr>
          <w:p w14:paraId="385589D8" w14:textId="77777777" w:rsidR="009D3EFF" w:rsidRPr="00525D4E" w:rsidRDefault="009D3EFF">
            <w:pPr>
              <w:autoSpaceDE w:val="0"/>
              <w:autoSpaceDN w:val="0"/>
              <w:adjustRightInd w:val="0"/>
              <w:jc w:val="center"/>
              <w:rPr>
                <w:rFonts w:eastAsia="SimSun"/>
                <w:sz w:val="16"/>
                <w:szCs w:val="16"/>
              </w:rPr>
            </w:pPr>
          </w:p>
        </w:tc>
        <w:tc>
          <w:tcPr>
            <w:tcW w:w="1643" w:type="dxa"/>
            <w:vMerge/>
            <w:tcBorders>
              <w:top w:val="single" w:sz="4" w:space="0" w:color="auto"/>
              <w:left w:val="single" w:sz="4" w:space="0" w:color="auto"/>
              <w:bottom w:val="single" w:sz="4" w:space="0" w:color="auto"/>
              <w:right w:val="single" w:sz="4" w:space="0" w:color="auto"/>
            </w:tcBorders>
          </w:tcPr>
          <w:p w14:paraId="4495ED33" w14:textId="77777777" w:rsidR="009D3EFF" w:rsidRPr="00525D4E" w:rsidRDefault="009D3EFF">
            <w:pPr>
              <w:autoSpaceDE w:val="0"/>
              <w:autoSpaceDN w:val="0"/>
              <w:adjustRightInd w:val="0"/>
              <w:jc w:val="center"/>
              <w:rPr>
                <w:rFonts w:eastAsia="SimSun"/>
                <w:sz w:val="16"/>
                <w:szCs w:val="16"/>
              </w:rPr>
            </w:pPr>
          </w:p>
        </w:tc>
        <w:tc>
          <w:tcPr>
            <w:tcW w:w="1141" w:type="dxa"/>
            <w:vMerge/>
            <w:tcBorders>
              <w:top w:val="single" w:sz="4" w:space="0" w:color="auto"/>
              <w:left w:val="single" w:sz="4" w:space="0" w:color="auto"/>
              <w:bottom w:val="single" w:sz="4" w:space="0" w:color="auto"/>
              <w:right w:val="single" w:sz="4" w:space="0" w:color="auto"/>
            </w:tcBorders>
          </w:tcPr>
          <w:p w14:paraId="46B98D2D" w14:textId="77777777" w:rsidR="009D3EFF" w:rsidRPr="00525D4E" w:rsidRDefault="009D3EFF">
            <w:pPr>
              <w:autoSpaceDE w:val="0"/>
              <w:autoSpaceDN w:val="0"/>
              <w:adjustRightInd w:val="0"/>
              <w:jc w:val="center"/>
              <w:rPr>
                <w:rFonts w:eastAsia="SimSun"/>
                <w:sz w:val="16"/>
                <w:szCs w:val="16"/>
              </w:rPr>
            </w:pPr>
          </w:p>
        </w:tc>
        <w:tc>
          <w:tcPr>
            <w:tcW w:w="2094" w:type="dxa"/>
            <w:tcBorders>
              <w:top w:val="single" w:sz="4" w:space="0" w:color="auto"/>
              <w:left w:val="single" w:sz="4" w:space="0" w:color="auto"/>
              <w:bottom w:val="single" w:sz="4" w:space="0" w:color="auto"/>
              <w:right w:val="single" w:sz="4" w:space="0" w:color="auto"/>
            </w:tcBorders>
          </w:tcPr>
          <w:p w14:paraId="5769D468"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план</w:t>
            </w:r>
          </w:p>
        </w:tc>
        <w:tc>
          <w:tcPr>
            <w:tcW w:w="741" w:type="dxa"/>
            <w:tcBorders>
              <w:top w:val="single" w:sz="4" w:space="0" w:color="auto"/>
              <w:left w:val="single" w:sz="4" w:space="0" w:color="auto"/>
              <w:bottom w:val="single" w:sz="4" w:space="0" w:color="auto"/>
              <w:right w:val="single" w:sz="4" w:space="0" w:color="auto"/>
            </w:tcBorders>
          </w:tcPr>
          <w:p w14:paraId="12068A8D"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факт</w:t>
            </w:r>
          </w:p>
        </w:tc>
        <w:tc>
          <w:tcPr>
            <w:tcW w:w="1465" w:type="dxa"/>
            <w:tcBorders>
              <w:top w:val="single" w:sz="4" w:space="0" w:color="auto"/>
              <w:left w:val="single" w:sz="4" w:space="0" w:color="auto"/>
              <w:bottom w:val="single" w:sz="4" w:space="0" w:color="auto"/>
              <w:right w:val="single" w:sz="4" w:space="0" w:color="auto"/>
            </w:tcBorders>
          </w:tcPr>
          <w:p w14:paraId="1FFE04DD"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план</w:t>
            </w:r>
          </w:p>
        </w:tc>
        <w:tc>
          <w:tcPr>
            <w:tcW w:w="1101" w:type="dxa"/>
            <w:tcBorders>
              <w:top w:val="single" w:sz="4" w:space="0" w:color="auto"/>
              <w:left w:val="single" w:sz="4" w:space="0" w:color="auto"/>
              <w:bottom w:val="single" w:sz="4" w:space="0" w:color="auto"/>
              <w:right w:val="single" w:sz="4" w:space="0" w:color="auto"/>
            </w:tcBorders>
          </w:tcPr>
          <w:p w14:paraId="6F0D4A41"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факт</w:t>
            </w:r>
          </w:p>
        </w:tc>
        <w:tc>
          <w:tcPr>
            <w:tcW w:w="1099" w:type="dxa"/>
            <w:tcBorders>
              <w:top w:val="single" w:sz="4" w:space="0" w:color="auto"/>
              <w:left w:val="single" w:sz="4" w:space="0" w:color="auto"/>
              <w:bottom w:val="single" w:sz="4" w:space="0" w:color="auto"/>
              <w:right w:val="single" w:sz="4" w:space="0" w:color="auto"/>
            </w:tcBorders>
          </w:tcPr>
          <w:p w14:paraId="6BE693C0"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план</w:t>
            </w:r>
          </w:p>
        </w:tc>
        <w:tc>
          <w:tcPr>
            <w:tcW w:w="1098" w:type="dxa"/>
            <w:tcBorders>
              <w:top w:val="single" w:sz="4" w:space="0" w:color="auto"/>
              <w:left w:val="single" w:sz="4" w:space="0" w:color="auto"/>
              <w:bottom w:val="single" w:sz="4" w:space="0" w:color="auto"/>
              <w:right w:val="single" w:sz="4" w:space="0" w:color="auto"/>
            </w:tcBorders>
          </w:tcPr>
          <w:p w14:paraId="07BF1B93"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факт</w:t>
            </w:r>
          </w:p>
        </w:tc>
        <w:tc>
          <w:tcPr>
            <w:tcW w:w="1105" w:type="dxa"/>
            <w:tcBorders>
              <w:top w:val="single" w:sz="4" w:space="0" w:color="auto"/>
              <w:left w:val="single" w:sz="4" w:space="0" w:color="auto"/>
              <w:bottom w:val="single" w:sz="4" w:space="0" w:color="auto"/>
              <w:right w:val="single" w:sz="4" w:space="0" w:color="auto"/>
            </w:tcBorders>
          </w:tcPr>
          <w:p w14:paraId="49917C64"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план</w:t>
            </w:r>
          </w:p>
        </w:tc>
        <w:tc>
          <w:tcPr>
            <w:tcW w:w="1101" w:type="dxa"/>
            <w:tcBorders>
              <w:top w:val="single" w:sz="4" w:space="0" w:color="auto"/>
              <w:left w:val="single" w:sz="4" w:space="0" w:color="auto"/>
              <w:bottom w:val="single" w:sz="4" w:space="0" w:color="auto"/>
              <w:right w:val="single" w:sz="4" w:space="0" w:color="auto"/>
            </w:tcBorders>
          </w:tcPr>
          <w:p w14:paraId="6D5DE5B0"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факт</w:t>
            </w:r>
          </w:p>
        </w:tc>
        <w:tc>
          <w:tcPr>
            <w:tcW w:w="1105" w:type="dxa"/>
            <w:tcBorders>
              <w:top w:val="single" w:sz="4" w:space="0" w:color="auto"/>
              <w:left w:val="single" w:sz="4" w:space="0" w:color="auto"/>
              <w:bottom w:val="single" w:sz="4" w:space="0" w:color="auto"/>
              <w:right w:val="single" w:sz="4" w:space="0" w:color="auto"/>
            </w:tcBorders>
          </w:tcPr>
          <w:p w14:paraId="46417737"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план</w:t>
            </w:r>
          </w:p>
        </w:tc>
        <w:tc>
          <w:tcPr>
            <w:tcW w:w="1104" w:type="dxa"/>
            <w:tcBorders>
              <w:top w:val="single" w:sz="4" w:space="0" w:color="auto"/>
              <w:left w:val="single" w:sz="4" w:space="0" w:color="auto"/>
              <w:bottom w:val="single" w:sz="4" w:space="0" w:color="auto"/>
              <w:right w:val="single" w:sz="4" w:space="0" w:color="auto"/>
            </w:tcBorders>
          </w:tcPr>
          <w:p w14:paraId="58875092"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факт</w:t>
            </w:r>
          </w:p>
        </w:tc>
      </w:tr>
      <w:tr w:rsidR="006F2DC3" w:rsidRPr="00525D4E" w14:paraId="3FD03338" w14:textId="77777777" w:rsidTr="006F2DC3">
        <w:trPr>
          <w:trHeight w:val="13"/>
        </w:trPr>
        <w:tc>
          <w:tcPr>
            <w:tcW w:w="613" w:type="dxa"/>
            <w:tcBorders>
              <w:top w:val="single" w:sz="4" w:space="0" w:color="auto"/>
              <w:left w:val="single" w:sz="4" w:space="0" w:color="auto"/>
              <w:bottom w:val="single" w:sz="4" w:space="0" w:color="auto"/>
              <w:right w:val="single" w:sz="4" w:space="0" w:color="auto"/>
            </w:tcBorders>
          </w:tcPr>
          <w:p w14:paraId="38A7350A"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1</w:t>
            </w:r>
          </w:p>
        </w:tc>
        <w:tc>
          <w:tcPr>
            <w:tcW w:w="1643" w:type="dxa"/>
            <w:tcBorders>
              <w:top w:val="single" w:sz="4" w:space="0" w:color="auto"/>
              <w:left w:val="single" w:sz="4" w:space="0" w:color="auto"/>
              <w:bottom w:val="single" w:sz="4" w:space="0" w:color="auto"/>
              <w:right w:val="single" w:sz="4" w:space="0" w:color="auto"/>
            </w:tcBorders>
          </w:tcPr>
          <w:p w14:paraId="01AA839F"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2</w:t>
            </w:r>
          </w:p>
        </w:tc>
        <w:tc>
          <w:tcPr>
            <w:tcW w:w="1141" w:type="dxa"/>
            <w:tcBorders>
              <w:top w:val="single" w:sz="4" w:space="0" w:color="auto"/>
              <w:left w:val="single" w:sz="4" w:space="0" w:color="auto"/>
              <w:bottom w:val="single" w:sz="4" w:space="0" w:color="auto"/>
              <w:right w:val="single" w:sz="4" w:space="0" w:color="auto"/>
            </w:tcBorders>
          </w:tcPr>
          <w:p w14:paraId="05882D14"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3</w:t>
            </w:r>
          </w:p>
        </w:tc>
        <w:tc>
          <w:tcPr>
            <w:tcW w:w="2094" w:type="dxa"/>
            <w:tcBorders>
              <w:top w:val="single" w:sz="4" w:space="0" w:color="auto"/>
              <w:left w:val="single" w:sz="4" w:space="0" w:color="auto"/>
              <w:bottom w:val="single" w:sz="4" w:space="0" w:color="auto"/>
              <w:right w:val="single" w:sz="4" w:space="0" w:color="auto"/>
            </w:tcBorders>
          </w:tcPr>
          <w:p w14:paraId="5436023A"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4</w:t>
            </w:r>
          </w:p>
        </w:tc>
        <w:tc>
          <w:tcPr>
            <w:tcW w:w="741" w:type="dxa"/>
            <w:tcBorders>
              <w:top w:val="single" w:sz="4" w:space="0" w:color="auto"/>
              <w:left w:val="single" w:sz="4" w:space="0" w:color="auto"/>
              <w:bottom w:val="single" w:sz="4" w:space="0" w:color="auto"/>
              <w:right w:val="single" w:sz="4" w:space="0" w:color="auto"/>
            </w:tcBorders>
          </w:tcPr>
          <w:p w14:paraId="3700511D"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5</w:t>
            </w:r>
          </w:p>
        </w:tc>
        <w:tc>
          <w:tcPr>
            <w:tcW w:w="1465" w:type="dxa"/>
            <w:tcBorders>
              <w:top w:val="single" w:sz="4" w:space="0" w:color="auto"/>
              <w:left w:val="single" w:sz="4" w:space="0" w:color="auto"/>
              <w:bottom w:val="single" w:sz="4" w:space="0" w:color="auto"/>
              <w:right w:val="single" w:sz="4" w:space="0" w:color="auto"/>
            </w:tcBorders>
          </w:tcPr>
          <w:p w14:paraId="22349F3A"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6</w:t>
            </w:r>
          </w:p>
        </w:tc>
        <w:tc>
          <w:tcPr>
            <w:tcW w:w="1101" w:type="dxa"/>
            <w:tcBorders>
              <w:top w:val="single" w:sz="4" w:space="0" w:color="auto"/>
              <w:left w:val="single" w:sz="4" w:space="0" w:color="auto"/>
              <w:bottom w:val="single" w:sz="4" w:space="0" w:color="auto"/>
              <w:right w:val="single" w:sz="4" w:space="0" w:color="auto"/>
            </w:tcBorders>
          </w:tcPr>
          <w:p w14:paraId="57CD37CE"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7</w:t>
            </w:r>
          </w:p>
        </w:tc>
        <w:tc>
          <w:tcPr>
            <w:tcW w:w="1099" w:type="dxa"/>
            <w:tcBorders>
              <w:top w:val="single" w:sz="4" w:space="0" w:color="auto"/>
              <w:left w:val="single" w:sz="4" w:space="0" w:color="auto"/>
              <w:bottom w:val="single" w:sz="4" w:space="0" w:color="auto"/>
              <w:right w:val="single" w:sz="4" w:space="0" w:color="auto"/>
            </w:tcBorders>
          </w:tcPr>
          <w:p w14:paraId="76E2BB77"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8</w:t>
            </w:r>
          </w:p>
        </w:tc>
        <w:tc>
          <w:tcPr>
            <w:tcW w:w="1098" w:type="dxa"/>
            <w:tcBorders>
              <w:top w:val="single" w:sz="4" w:space="0" w:color="auto"/>
              <w:left w:val="single" w:sz="4" w:space="0" w:color="auto"/>
              <w:bottom w:val="single" w:sz="4" w:space="0" w:color="auto"/>
              <w:right w:val="single" w:sz="4" w:space="0" w:color="auto"/>
            </w:tcBorders>
          </w:tcPr>
          <w:p w14:paraId="733EB811"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9</w:t>
            </w:r>
          </w:p>
        </w:tc>
        <w:tc>
          <w:tcPr>
            <w:tcW w:w="1105" w:type="dxa"/>
            <w:tcBorders>
              <w:top w:val="single" w:sz="4" w:space="0" w:color="auto"/>
              <w:left w:val="single" w:sz="4" w:space="0" w:color="auto"/>
              <w:bottom w:val="single" w:sz="4" w:space="0" w:color="auto"/>
              <w:right w:val="single" w:sz="4" w:space="0" w:color="auto"/>
            </w:tcBorders>
          </w:tcPr>
          <w:p w14:paraId="48285D7C"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10</w:t>
            </w:r>
          </w:p>
        </w:tc>
        <w:tc>
          <w:tcPr>
            <w:tcW w:w="1101" w:type="dxa"/>
            <w:tcBorders>
              <w:top w:val="single" w:sz="4" w:space="0" w:color="auto"/>
              <w:left w:val="single" w:sz="4" w:space="0" w:color="auto"/>
              <w:bottom w:val="single" w:sz="4" w:space="0" w:color="auto"/>
              <w:right w:val="single" w:sz="4" w:space="0" w:color="auto"/>
            </w:tcBorders>
          </w:tcPr>
          <w:p w14:paraId="4F973AE2"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11</w:t>
            </w:r>
          </w:p>
        </w:tc>
        <w:tc>
          <w:tcPr>
            <w:tcW w:w="1105" w:type="dxa"/>
            <w:tcBorders>
              <w:top w:val="single" w:sz="4" w:space="0" w:color="auto"/>
              <w:left w:val="single" w:sz="4" w:space="0" w:color="auto"/>
              <w:bottom w:val="single" w:sz="4" w:space="0" w:color="auto"/>
              <w:right w:val="single" w:sz="4" w:space="0" w:color="auto"/>
            </w:tcBorders>
          </w:tcPr>
          <w:p w14:paraId="77BACBF6"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12</w:t>
            </w:r>
          </w:p>
        </w:tc>
        <w:tc>
          <w:tcPr>
            <w:tcW w:w="1104" w:type="dxa"/>
            <w:tcBorders>
              <w:top w:val="single" w:sz="4" w:space="0" w:color="auto"/>
              <w:left w:val="single" w:sz="4" w:space="0" w:color="auto"/>
              <w:bottom w:val="single" w:sz="4" w:space="0" w:color="auto"/>
              <w:right w:val="single" w:sz="4" w:space="0" w:color="auto"/>
            </w:tcBorders>
          </w:tcPr>
          <w:p w14:paraId="542F90BB"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13</w:t>
            </w:r>
          </w:p>
        </w:tc>
      </w:tr>
      <w:tr w:rsidR="006F2DC3" w:rsidRPr="00525D4E" w14:paraId="75CA088A" w14:textId="77777777" w:rsidTr="006F2DC3">
        <w:trPr>
          <w:trHeight w:val="13"/>
        </w:trPr>
        <w:tc>
          <w:tcPr>
            <w:tcW w:w="613" w:type="dxa"/>
            <w:tcBorders>
              <w:top w:val="single" w:sz="4" w:space="0" w:color="auto"/>
              <w:left w:val="single" w:sz="4" w:space="0" w:color="auto"/>
              <w:bottom w:val="single" w:sz="4" w:space="0" w:color="auto"/>
              <w:right w:val="single" w:sz="4" w:space="0" w:color="auto"/>
            </w:tcBorders>
          </w:tcPr>
          <w:p w14:paraId="3149CAA7" w14:textId="77777777" w:rsidR="009D3EFF" w:rsidRPr="00525D4E" w:rsidRDefault="009D3EFF">
            <w:pPr>
              <w:autoSpaceDE w:val="0"/>
              <w:autoSpaceDN w:val="0"/>
              <w:adjustRightInd w:val="0"/>
              <w:rPr>
                <w:rFonts w:eastAsia="SimSun"/>
                <w:sz w:val="16"/>
                <w:szCs w:val="16"/>
              </w:rPr>
            </w:pPr>
          </w:p>
        </w:tc>
        <w:tc>
          <w:tcPr>
            <w:tcW w:w="1643" w:type="dxa"/>
            <w:tcBorders>
              <w:top w:val="single" w:sz="4" w:space="0" w:color="auto"/>
              <w:left w:val="single" w:sz="4" w:space="0" w:color="auto"/>
              <w:bottom w:val="single" w:sz="4" w:space="0" w:color="auto"/>
              <w:right w:val="single" w:sz="4" w:space="0" w:color="auto"/>
            </w:tcBorders>
          </w:tcPr>
          <w:p w14:paraId="76F0444D" w14:textId="77777777" w:rsidR="009D3EFF" w:rsidRPr="00525D4E" w:rsidRDefault="009D3EFF">
            <w:pPr>
              <w:autoSpaceDE w:val="0"/>
              <w:autoSpaceDN w:val="0"/>
              <w:adjustRightInd w:val="0"/>
              <w:rPr>
                <w:rFonts w:eastAsia="SimSun"/>
                <w:sz w:val="16"/>
                <w:szCs w:val="16"/>
              </w:rPr>
            </w:pPr>
          </w:p>
        </w:tc>
        <w:tc>
          <w:tcPr>
            <w:tcW w:w="1141" w:type="dxa"/>
            <w:tcBorders>
              <w:top w:val="single" w:sz="4" w:space="0" w:color="auto"/>
              <w:left w:val="single" w:sz="4" w:space="0" w:color="auto"/>
              <w:bottom w:val="single" w:sz="4" w:space="0" w:color="auto"/>
              <w:right w:val="single" w:sz="4" w:space="0" w:color="auto"/>
            </w:tcBorders>
          </w:tcPr>
          <w:p w14:paraId="7A7943CB" w14:textId="77777777" w:rsidR="009D3EFF" w:rsidRPr="00525D4E" w:rsidRDefault="009D3EFF">
            <w:pPr>
              <w:autoSpaceDE w:val="0"/>
              <w:autoSpaceDN w:val="0"/>
              <w:adjustRightInd w:val="0"/>
              <w:rPr>
                <w:rFonts w:eastAsia="SimSun"/>
                <w:sz w:val="16"/>
                <w:szCs w:val="16"/>
              </w:rPr>
            </w:pPr>
          </w:p>
        </w:tc>
        <w:tc>
          <w:tcPr>
            <w:tcW w:w="2094" w:type="dxa"/>
            <w:tcBorders>
              <w:top w:val="single" w:sz="4" w:space="0" w:color="auto"/>
              <w:left w:val="single" w:sz="4" w:space="0" w:color="auto"/>
              <w:bottom w:val="single" w:sz="4" w:space="0" w:color="auto"/>
              <w:right w:val="single" w:sz="4" w:space="0" w:color="auto"/>
            </w:tcBorders>
          </w:tcPr>
          <w:p w14:paraId="192AAC79" w14:textId="77777777" w:rsidR="009D3EFF" w:rsidRPr="00525D4E" w:rsidRDefault="009D3EFF">
            <w:pPr>
              <w:autoSpaceDE w:val="0"/>
              <w:autoSpaceDN w:val="0"/>
              <w:adjustRightInd w:val="0"/>
              <w:rPr>
                <w:rFonts w:eastAsia="SimSun"/>
                <w:sz w:val="16"/>
                <w:szCs w:val="16"/>
              </w:rPr>
            </w:pPr>
          </w:p>
        </w:tc>
        <w:tc>
          <w:tcPr>
            <w:tcW w:w="741" w:type="dxa"/>
            <w:tcBorders>
              <w:top w:val="single" w:sz="4" w:space="0" w:color="auto"/>
              <w:left w:val="single" w:sz="4" w:space="0" w:color="auto"/>
              <w:bottom w:val="single" w:sz="4" w:space="0" w:color="auto"/>
              <w:right w:val="single" w:sz="4" w:space="0" w:color="auto"/>
            </w:tcBorders>
          </w:tcPr>
          <w:p w14:paraId="15275CD3" w14:textId="77777777" w:rsidR="009D3EFF" w:rsidRPr="00525D4E" w:rsidRDefault="009D3EFF">
            <w:pPr>
              <w:autoSpaceDE w:val="0"/>
              <w:autoSpaceDN w:val="0"/>
              <w:adjustRightInd w:val="0"/>
              <w:rPr>
                <w:rFonts w:eastAsia="SimSun"/>
                <w:sz w:val="16"/>
                <w:szCs w:val="16"/>
              </w:rPr>
            </w:pPr>
          </w:p>
        </w:tc>
        <w:tc>
          <w:tcPr>
            <w:tcW w:w="1465" w:type="dxa"/>
            <w:tcBorders>
              <w:top w:val="single" w:sz="4" w:space="0" w:color="auto"/>
              <w:left w:val="single" w:sz="4" w:space="0" w:color="auto"/>
              <w:bottom w:val="single" w:sz="4" w:space="0" w:color="auto"/>
              <w:right w:val="single" w:sz="4" w:space="0" w:color="auto"/>
            </w:tcBorders>
          </w:tcPr>
          <w:p w14:paraId="2220CD57" w14:textId="77777777" w:rsidR="009D3EFF" w:rsidRPr="00525D4E" w:rsidRDefault="009D3EFF">
            <w:pPr>
              <w:autoSpaceDE w:val="0"/>
              <w:autoSpaceDN w:val="0"/>
              <w:adjustRightInd w:val="0"/>
              <w:rPr>
                <w:rFonts w:eastAsia="SimSun"/>
                <w:sz w:val="16"/>
                <w:szCs w:val="16"/>
              </w:rPr>
            </w:pPr>
          </w:p>
        </w:tc>
        <w:tc>
          <w:tcPr>
            <w:tcW w:w="1101" w:type="dxa"/>
            <w:tcBorders>
              <w:top w:val="single" w:sz="4" w:space="0" w:color="auto"/>
              <w:left w:val="single" w:sz="4" w:space="0" w:color="auto"/>
              <w:bottom w:val="single" w:sz="4" w:space="0" w:color="auto"/>
              <w:right w:val="single" w:sz="4" w:space="0" w:color="auto"/>
            </w:tcBorders>
          </w:tcPr>
          <w:p w14:paraId="5F724F68" w14:textId="77777777" w:rsidR="009D3EFF" w:rsidRPr="00525D4E" w:rsidRDefault="009D3EFF">
            <w:pPr>
              <w:autoSpaceDE w:val="0"/>
              <w:autoSpaceDN w:val="0"/>
              <w:adjustRightInd w:val="0"/>
              <w:rPr>
                <w:rFonts w:eastAsia="SimSun"/>
                <w:sz w:val="16"/>
                <w:szCs w:val="16"/>
              </w:rPr>
            </w:pPr>
          </w:p>
        </w:tc>
        <w:tc>
          <w:tcPr>
            <w:tcW w:w="1099" w:type="dxa"/>
            <w:tcBorders>
              <w:top w:val="single" w:sz="4" w:space="0" w:color="auto"/>
              <w:left w:val="single" w:sz="4" w:space="0" w:color="auto"/>
              <w:bottom w:val="single" w:sz="4" w:space="0" w:color="auto"/>
              <w:right w:val="single" w:sz="4" w:space="0" w:color="auto"/>
            </w:tcBorders>
          </w:tcPr>
          <w:p w14:paraId="3F5D2997" w14:textId="77777777" w:rsidR="009D3EFF" w:rsidRPr="00525D4E" w:rsidRDefault="009D3EFF">
            <w:pPr>
              <w:autoSpaceDE w:val="0"/>
              <w:autoSpaceDN w:val="0"/>
              <w:adjustRightInd w:val="0"/>
              <w:rPr>
                <w:rFonts w:eastAsia="SimSun"/>
                <w:sz w:val="16"/>
                <w:szCs w:val="16"/>
              </w:rPr>
            </w:pPr>
          </w:p>
        </w:tc>
        <w:tc>
          <w:tcPr>
            <w:tcW w:w="1098" w:type="dxa"/>
            <w:tcBorders>
              <w:top w:val="single" w:sz="4" w:space="0" w:color="auto"/>
              <w:left w:val="single" w:sz="4" w:space="0" w:color="auto"/>
              <w:bottom w:val="single" w:sz="4" w:space="0" w:color="auto"/>
              <w:right w:val="single" w:sz="4" w:space="0" w:color="auto"/>
            </w:tcBorders>
          </w:tcPr>
          <w:p w14:paraId="74115367" w14:textId="77777777" w:rsidR="009D3EFF" w:rsidRPr="00525D4E" w:rsidRDefault="009D3EFF">
            <w:pPr>
              <w:autoSpaceDE w:val="0"/>
              <w:autoSpaceDN w:val="0"/>
              <w:adjustRightInd w:val="0"/>
              <w:rPr>
                <w:rFonts w:eastAsia="SimSun"/>
                <w:sz w:val="16"/>
                <w:szCs w:val="16"/>
              </w:rPr>
            </w:pPr>
          </w:p>
        </w:tc>
        <w:tc>
          <w:tcPr>
            <w:tcW w:w="1105" w:type="dxa"/>
            <w:tcBorders>
              <w:top w:val="single" w:sz="4" w:space="0" w:color="auto"/>
              <w:left w:val="single" w:sz="4" w:space="0" w:color="auto"/>
              <w:bottom w:val="single" w:sz="4" w:space="0" w:color="auto"/>
              <w:right w:val="single" w:sz="4" w:space="0" w:color="auto"/>
            </w:tcBorders>
          </w:tcPr>
          <w:p w14:paraId="57B9968B" w14:textId="77777777" w:rsidR="009D3EFF" w:rsidRPr="00525D4E" w:rsidRDefault="009D3EFF">
            <w:pPr>
              <w:autoSpaceDE w:val="0"/>
              <w:autoSpaceDN w:val="0"/>
              <w:adjustRightInd w:val="0"/>
              <w:rPr>
                <w:rFonts w:eastAsia="SimSun"/>
                <w:sz w:val="16"/>
                <w:szCs w:val="16"/>
              </w:rPr>
            </w:pPr>
          </w:p>
        </w:tc>
        <w:tc>
          <w:tcPr>
            <w:tcW w:w="1101" w:type="dxa"/>
            <w:tcBorders>
              <w:top w:val="single" w:sz="4" w:space="0" w:color="auto"/>
              <w:left w:val="single" w:sz="4" w:space="0" w:color="auto"/>
              <w:bottom w:val="single" w:sz="4" w:space="0" w:color="auto"/>
              <w:right w:val="single" w:sz="4" w:space="0" w:color="auto"/>
            </w:tcBorders>
          </w:tcPr>
          <w:p w14:paraId="05D143B7" w14:textId="77777777" w:rsidR="009D3EFF" w:rsidRPr="00525D4E" w:rsidRDefault="009D3EFF">
            <w:pPr>
              <w:autoSpaceDE w:val="0"/>
              <w:autoSpaceDN w:val="0"/>
              <w:adjustRightInd w:val="0"/>
              <w:rPr>
                <w:rFonts w:eastAsia="SimSun"/>
                <w:sz w:val="16"/>
                <w:szCs w:val="16"/>
              </w:rPr>
            </w:pPr>
          </w:p>
        </w:tc>
        <w:tc>
          <w:tcPr>
            <w:tcW w:w="1105" w:type="dxa"/>
            <w:tcBorders>
              <w:top w:val="single" w:sz="4" w:space="0" w:color="auto"/>
              <w:left w:val="single" w:sz="4" w:space="0" w:color="auto"/>
              <w:bottom w:val="single" w:sz="4" w:space="0" w:color="auto"/>
              <w:right w:val="single" w:sz="4" w:space="0" w:color="auto"/>
            </w:tcBorders>
          </w:tcPr>
          <w:p w14:paraId="481F8890" w14:textId="77777777" w:rsidR="009D3EFF" w:rsidRPr="00525D4E" w:rsidRDefault="009D3EFF">
            <w:pPr>
              <w:autoSpaceDE w:val="0"/>
              <w:autoSpaceDN w:val="0"/>
              <w:adjustRightInd w:val="0"/>
              <w:rPr>
                <w:rFonts w:eastAsia="SimSun"/>
                <w:sz w:val="16"/>
                <w:szCs w:val="16"/>
              </w:rPr>
            </w:pPr>
          </w:p>
        </w:tc>
        <w:tc>
          <w:tcPr>
            <w:tcW w:w="1104" w:type="dxa"/>
            <w:tcBorders>
              <w:top w:val="single" w:sz="4" w:space="0" w:color="auto"/>
              <w:left w:val="single" w:sz="4" w:space="0" w:color="auto"/>
              <w:bottom w:val="single" w:sz="4" w:space="0" w:color="auto"/>
              <w:right w:val="single" w:sz="4" w:space="0" w:color="auto"/>
            </w:tcBorders>
          </w:tcPr>
          <w:p w14:paraId="7CC6E848" w14:textId="77777777" w:rsidR="009D3EFF" w:rsidRPr="00525D4E" w:rsidRDefault="009D3EFF">
            <w:pPr>
              <w:autoSpaceDE w:val="0"/>
              <w:autoSpaceDN w:val="0"/>
              <w:adjustRightInd w:val="0"/>
              <w:rPr>
                <w:rFonts w:eastAsia="SimSun"/>
                <w:sz w:val="16"/>
                <w:szCs w:val="16"/>
              </w:rPr>
            </w:pPr>
          </w:p>
        </w:tc>
      </w:tr>
    </w:tbl>
    <w:p w14:paraId="50DA1410" w14:textId="69321DD4" w:rsidR="0090274F" w:rsidRPr="00C22D4B" w:rsidRDefault="0090274F" w:rsidP="0090274F">
      <w:pPr>
        <w:jc w:val="center"/>
        <w:rPr>
          <w:b/>
        </w:rPr>
      </w:pPr>
      <w:r>
        <w:rPr>
          <w:b/>
        </w:rPr>
        <w:t xml:space="preserve">Подписи </w:t>
      </w:r>
      <w:r w:rsidRPr="00C22D4B">
        <w:rPr>
          <w:b/>
        </w:rPr>
        <w:t>Сторон:</w:t>
      </w:r>
    </w:p>
    <w:p w14:paraId="59409961" w14:textId="77777777" w:rsidR="0090274F" w:rsidRPr="00C22D4B" w:rsidRDefault="0090274F" w:rsidP="0090274F">
      <w:pPr>
        <w:rPr>
          <w:b/>
          <w:sz w:val="16"/>
          <w:szCs w:val="16"/>
        </w:rPr>
      </w:pPr>
    </w:p>
    <w:tbl>
      <w:tblPr>
        <w:tblW w:w="15637" w:type="dxa"/>
        <w:tblLayout w:type="fixed"/>
        <w:tblLook w:val="0000" w:firstRow="0" w:lastRow="0" w:firstColumn="0" w:lastColumn="0" w:noHBand="0" w:noVBand="0"/>
      </w:tblPr>
      <w:tblGrid>
        <w:gridCol w:w="2606"/>
        <w:gridCol w:w="2606"/>
        <w:gridCol w:w="2606"/>
        <w:gridCol w:w="2638"/>
        <w:gridCol w:w="2574"/>
        <w:gridCol w:w="2607"/>
      </w:tblGrid>
      <w:tr w:rsidR="0090274F" w:rsidRPr="00C22D4B" w14:paraId="658BF432" w14:textId="77777777" w:rsidTr="00C05DF5">
        <w:tc>
          <w:tcPr>
            <w:tcW w:w="5212" w:type="dxa"/>
            <w:gridSpan w:val="2"/>
          </w:tcPr>
          <w:p w14:paraId="1E4909D6" w14:textId="77777777" w:rsidR="0090274F" w:rsidRPr="00C22D4B" w:rsidRDefault="0090274F" w:rsidP="00C05DF5">
            <w:pPr>
              <w:rPr>
                <w:b/>
              </w:rPr>
            </w:pPr>
            <w:r w:rsidRPr="00C22D4B">
              <w:rPr>
                <w:b/>
              </w:rPr>
              <w:t>Концедент</w:t>
            </w:r>
          </w:p>
        </w:tc>
        <w:tc>
          <w:tcPr>
            <w:tcW w:w="5244" w:type="dxa"/>
            <w:gridSpan w:val="2"/>
          </w:tcPr>
          <w:p w14:paraId="730B2A49" w14:textId="77777777" w:rsidR="0090274F" w:rsidRPr="00C22D4B" w:rsidRDefault="0090274F" w:rsidP="00C05DF5">
            <w:pPr>
              <w:rPr>
                <w:b/>
              </w:rPr>
            </w:pPr>
            <w:r w:rsidRPr="00C22D4B">
              <w:rPr>
                <w:b/>
              </w:rPr>
              <w:t>Концессионер</w:t>
            </w:r>
          </w:p>
        </w:tc>
        <w:tc>
          <w:tcPr>
            <w:tcW w:w="5181" w:type="dxa"/>
            <w:gridSpan w:val="2"/>
          </w:tcPr>
          <w:p w14:paraId="0E6220AB" w14:textId="77777777" w:rsidR="0090274F" w:rsidRPr="00C22D4B" w:rsidRDefault="0090274F" w:rsidP="00C05DF5">
            <w:pPr>
              <w:rPr>
                <w:b/>
              </w:rPr>
            </w:pPr>
            <w:r w:rsidRPr="00C22D4B">
              <w:rPr>
                <w:b/>
              </w:rPr>
              <w:t>Субъект РФ</w:t>
            </w:r>
          </w:p>
        </w:tc>
      </w:tr>
      <w:tr w:rsidR="0090274F" w:rsidRPr="00C22D4B" w14:paraId="36488230" w14:textId="77777777" w:rsidTr="00C05DF5">
        <w:tc>
          <w:tcPr>
            <w:tcW w:w="5212" w:type="dxa"/>
            <w:gridSpan w:val="2"/>
          </w:tcPr>
          <w:p w14:paraId="45240538" w14:textId="77777777" w:rsidR="0090274F" w:rsidRPr="00C22D4B" w:rsidRDefault="0090274F" w:rsidP="00C05DF5">
            <w:pPr>
              <w:rPr>
                <w:i/>
                <w:sz w:val="16"/>
                <w:szCs w:val="16"/>
              </w:rPr>
            </w:pPr>
          </w:p>
          <w:p w14:paraId="11E91422" w14:textId="77777777" w:rsidR="0090274F" w:rsidRPr="00C22D4B" w:rsidRDefault="0090274F" w:rsidP="00C05DF5">
            <w:r w:rsidRPr="00C22D4B">
              <w:t xml:space="preserve">Глава </w:t>
            </w:r>
            <w:r>
              <w:t xml:space="preserve">Слюдянского </w:t>
            </w:r>
            <w:r w:rsidRPr="00C22D4B">
              <w:t xml:space="preserve">городского поселения Слюдянского муниципального района </w:t>
            </w:r>
          </w:p>
          <w:p w14:paraId="35B60736" w14:textId="77777777" w:rsidR="0090274F" w:rsidRPr="00C22D4B" w:rsidRDefault="0090274F" w:rsidP="00C05DF5">
            <w:pPr>
              <w:rPr>
                <w:i/>
              </w:rPr>
            </w:pPr>
            <w:r w:rsidRPr="00C22D4B">
              <w:t>Иркутской области</w:t>
            </w:r>
          </w:p>
        </w:tc>
        <w:tc>
          <w:tcPr>
            <w:tcW w:w="5244" w:type="dxa"/>
            <w:gridSpan w:val="2"/>
          </w:tcPr>
          <w:p w14:paraId="233F7890" w14:textId="77777777" w:rsidR="0090274F" w:rsidRPr="00C22D4B" w:rsidRDefault="0090274F" w:rsidP="00C05DF5">
            <w:pPr>
              <w:rPr>
                <w:i/>
                <w:sz w:val="16"/>
                <w:szCs w:val="16"/>
              </w:rPr>
            </w:pPr>
          </w:p>
          <w:p w14:paraId="5500ECE6" w14:textId="77777777" w:rsidR="0090274F" w:rsidRPr="00C22D4B" w:rsidRDefault="0090274F" w:rsidP="00C05DF5">
            <w:pPr>
              <w:rPr>
                <w:i/>
                <w:vertAlign w:val="superscript"/>
              </w:rPr>
            </w:pPr>
            <w:r w:rsidRPr="00C22D4B">
              <w:t xml:space="preserve">Директор </w:t>
            </w:r>
            <w:r>
              <w:t>о</w:t>
            </w:r>
            <w:r w:rsidRPr="00C22D4B">
              <w:t>бществ</w:t>
            </w:r>
            <w:r>
              <w:t>а</w:t>
            </w:r>
            <w:r w:rsidRPr="00C22D4B">
              <w:t xml:space="preserve"> с ограниченной ответственностью «Байкальская теплоэнергетическая компания» </w:t>
            </w:r>
          </w:p>
          <w:p w14:paraId="1F8D236D" w14:textId="77777777" w:rsidR="0090274F" w:rsidRPr="00C22D4B" w:rsidRDefault="0090274F" w:rsidP="00C05DF5">
            <w:pPr>
              <w:rPr>
                <w:b/>
              </w:rPr>
            </w:pPr>
          </w:p>
        </w:tc>
        <w:tc>
          <w:tcPr>
            <w:tcW w:w="5181" w:type="dxa"/>
            <w:gridSpan w:val="2"/>
          </w:tcPr>
          <w:p w14:paraId="0494C758" w14:textId="77777777" w:rsidR="0090274F" w:rsidRPr="00C22D4B" w:rsidRDefault="0090274F" w:rsidP="00C05DF5">
            <w:pPr>
              <w:rPr>
                <w:sz w:val="16"/>
                <w:szCs w:val="16"/>
              </w:rPr>
            </w:pPr>
          </w:p>
          <w:p w14:paraId="5AB03E07" w14:textId="77777777" w:rsidR="0090274F" w:rsidRPr="00C22D4B" w:rsidRDefault="0090274F" w:rsidP="00C05DF5">
            <w:r w:rsidRPr="00C22D4B">
              <w:t>Губернатор Иркутской области</w:t>
            </w:r>
          </w:p>
        </w:tc>
      </w:tr>
      <w:tr w:rsidR="0090274F" w:rsidRPr="00C22D4B" w14:paraId="7467B955" w14:textId="77777777" w:rsidTr="00C05DF5">
        <w:trPr>
          <w:trHeight w:val="74"/>
        </w:trPr>
        <w:tc>
          <w:tcPr>
            <w:tcW w:w="2606" w:type="dxa"/>
          </w:tcPr>
          <w:p w14:paraId="16B737A4" w14:textId="77777777" w:rsidR="0090274F" w:rsidRPr="00C22D4B" w:rsidRDefault="0090274F" w:rsidP="00C05DF5">
            <w:pPr>
              <w:rPr>
                <w:i/>
                <w:sz w:val="16"/>
                <w:szCs w:val="16"/>
              </w:rPr>
            </w:pPr>
          </w:p>
          <w:p w14:paraId="0DDE5E01" w14:textId="77777777" w:rsidR="0090274F" w:rsidRPr="00C22D4B" w:rsidRDefault="0090274F" w:rsidP="00C05DF5">
            <w:pPr>
              <w:rPr>
                <w:i/>
              </w:rPr>
            </w:pPr>
            <w:r w:rsidRPr="00C22D4B">
              <w:rPr>
                <w:i/>
              </w:rPr>
              <w:t xml:space="preserve">___________________     </w:t>
            </w:r>
          </w:p>
          <w:p w14:paraId="26C91485" w14:textId="77777777" w:rsidR="0090274F" w:rsidRPr="00C22D4B" w:rsidRDefault="0090274F" w:rsidP="00C05DF5">
            <w:pPr>
              <w:rPr>
                <w:b/>
              </w:rPr>
            </w:pPr>
            <w:r w:rsidRPr="00C22D4B">
              <w:rPr>
                <w:i/>
                <w:vertAlign w:val="superscript"/>
              </w:rPr>
              <w:t xml:space="preserve">                        (подпись)                                                      </w:t>
            </w:r>
            <w:r w:rsidRPr="00C22D4B">
              <w:rPr>
                <w:sz w:val="20"/>
                <w:szCs w:val="20"/>
              </w:rPr>
              <w:t>М.П.</w:t>
            </w:r>
          </w:p>
        </w:tc>
        <w:tc>
          <w:tcPr>
            <w:tcW w:w="2606" w:type="dxa"/>
          </w:tcPr>
          <w:p w14:paraId="0B250916" w14:textId="77777777" w:rsidR="0090274F" w:rsidRPr="00C22D4B" w:rsidRDefault="0090274F" w:rsidP="00C05DF5">
            <w:pPr>
              <w:rPr>
                <w:i/>
              </w:rPr>
            </w:pPr>
          </w:p>
          <w:p w14:paraId="26DA5182" w14:textId="77777777" w:rsidR="0090274F" w:rsidRPr="00C22D4B" w:rsidRDefault="0090274F" w:rsidP="00C05DF5">
            <w:pPr>
              <w:jc w:val="center"/>
              <w:rPr>
                <w:b/>
              </w:rPr>
            </w:pPr>
            <w:r>
              <w:t>А</w:t>
            </w:r>
            <w:r w:rsidRPr="00C22D4B">
              <w:t xml:space="preserve">.В. </w:t>
            </w:r>
            <w:r>
              <w:t>Должиков</w:t>
            </w:r>
          </w:p>
          <w:p w14:paraId="2075AAC4" w14:textId="77777777" w:rsidR="0090274F" w:rsidRPr="00C22D4B" w:rsidRDefault="0090274F" w:rsidP="00C05DF5">
            <w:pPr>
              <w:rPr>
                <w:b/>
              </w:rPr>
            </w:pPr>
          </w:p>
        </w:tc>
        <w:tc>
          <w:tcPr>
            <w:tcW w:w="2606" w:type="dxa"/>
          </w:tcPr>
          <w:p w14:paraId="5D24E011" w14:textId="77777777" w:rsidR="0090274F" w:rsidRPr="00C22D4B" w:rsidRDefault="0090274F" w:rsidP="00C05DF5">
            <w:pPr>
              <w:rPr>
                <w:i/>
                <w:sz w:val="16"/>
                <w:szCs w:val="16"/>
              </w:rPr>
            </w:pPr>
          </w:p>
          <w:p w14:paraId="6AB4D539" w14:textId="77777777" w:rsidR="0090274F" w:rsidRPr="00C22D4B" w:rsidRDefault="0090274F" w:rsidP="00C05DF5">
            <w:pPr>
              <w:rPr>
                <w:i/>
              </w:rPr>
            </w:pPr>
            <w:r w:rsidRPr="00C22D4B">
              <w:rPr>
                <w:i/>
              </w:rPr>
              <w:t xml:space="preserve">___________________     </w:t>
            </w:r>
          </w:p>
          <w:p w14:paraId="3664DEDF" w14:textId="77777777" w:rsidR="0090274F" w:rsidRPr="00C22D4B" w:rsidRDefault="0090274F" w:rsidP="00C05DF5">
            <w:pPr>
              <w:rPr>
                <w:b/>
              </w:rPr>
            </w:pPr>
            <w:r w:rsidRPr="00C22D4B">
              <w:rPr>
                <w:i/>
                <w:vertAlign w:val="superscript"/>
              </w:rPr>
              <w:t xml:space="preserve">                        (подпись)                                                      </w:t>
            </w:r>
            <w:r w:rsidRPr="00C22D4B">
              <w:rPr>
                <w:sz w:val="20"/>
                <w:szCs w:val="20"/>
              </w:rPr>
              <w:t>М.П.</w:t>
            </w:r>
          </w:p>
        </w:tc>
        <w:tc>
          <w:tcPr>
            <w:tcW w:w="2638" w:type="dxa"/>
          </w:tcPr>
          <w:p w14:paraId="56C6F1D1" w14:textId="77777777" w:rsidR="0090274F" w:rsidRPr="00C22D4B" w:rsidRDefault="0090274F" w:rsidP="00C05DF5">
            <w:pPr>
              <w:rPr>
                <w:i/>
              </w:rPr>
            </w:pPr>
          </w:p>
          <w:p w14:paraId="2937D2D7" w14:textId="77777777" w:rsidR="0090274F" w:rsidRPr="00C22D4B" w:rsidRDefault="0090274F" w:rsidP="00C05DF5">
            <w:pPr>
              <w:jc w:val="center"/>
              <w:rPr>
                <w:b/>
              </w:rPr>
            </w:pPr>
            <w:r w:rsidRPr="00C22D4B">
              <w:t>Д.О. Сковыра</w:t>
            </w:r>
          </w:p>
          <w:p w14:paraId="5DA05BDE" w14:textId="77777777" w:rsidR="0090274F" w:rsidRPr="00C22D4B" w:rsidRDefault="0090274F" w:rsidP="00C05DF5">
            <w:pPr>
              <w:jc w:val="center"/>
              <w:rPr>
                <w:b/>
              </w:rPr>
            </w:pPr>
          </w:p>
        </w:tc>
        <w:tc>
          <w:tcPr>
            <w:tcW w:w="2574" w:type="dxa"/>
          </w:tcPr>
          <w:p w14:paraId="6BF144B6" w14:textId="77777777" w:rsidR="0090274F" w:rsidRPr="00C22D4B" w:rsidRDefault="0090274F" w:rsidP="00C05DF5">
            <w:pPr>
              <w:rPr>
                <w:i/>
                <w:sz w:val="16"/>
                <w:szCs w:val="16"/>
              </w:rPr>
            </w:pPr>
          </w:p>
          <w:p w14:paraId="21E5FDFE" w14:textId="77777777" w:rsidR="0090274F" w:rsidRPr="00C22D4B" w:rsidRDefault="0090274F" w:rsidP="00C05DF5">
            <w:pPr>
              <w:rPr>
                <w:i/>
              </w:rPr>
            </w:pPr>
            <w:r w:rsidRPr="00C22D4B">
              <w:rPr>
                <w:i/>
              </w:rPr>
              <w:t xml:space="preserve">___________________     </w:t>
            </w:r>
          </w:p>
          <w:p w14:paraId="0F4DC721" w14:textId="77777777" w:rsidR="0090274F" w:rsidRPr="00C22D4B" w:rsidRDefault="0090274F" w:rsidP="00C05DF5">
            <w:pPr>
              <w:rPr>
                <w:b/>
              </w:rPr>
            </w:pPr>
            <w:r w:rsidRPr="00C22D4B">
              <w:rPr>
                <w:i/>
                <w:vertAlign w:val="superscript"/>
              </w:rPr>
              <w:t xml:space="preserve">                        (подпись)                                                    </w:t>
            </w:r>
            <w:r w:rsidRPr="00C22D4B">
              <w:rPr>
                <w:sz w:val="20"/>
                <w:szCs w:val="20"/>
              </w:rPr>
              <w:t>М.П.</w:t>
            </w:r>
          </w:p>
        </w:tc>
        <w:tc>
          <w:tcPr>
            <w:tcW w:w="2607" w:type="dxa"/>
          </w:tcPr>
          <w:p w14:paraId="35DCE5E6" w14:textId="77777777" w:rsidR="0090274F" w:rsidRPr="00C22D4B" w:rsidRDefault="0090274F" w:rsidP="00C05DF5">
            <w:pPr>
              <w:jc w:val="center"/>
            </w:pPr>
          </w:p>
          <w:p w14:paraId="766C8922" w14:textId="77777777" w:rsidR="0090274F" w:rsidRPr="00C22D4B" w:rsidRDefault="0090274F" w:rsidP="00C05DF5">
            <w:pPr>
              <w:rPr>
                <w:b/>
              </w:rPr>
            </w:pPr>
            <w:r w:rsidRPr="00C22D4B">
              <w:t>И.И. Кобзев</w:t>
            </w:r>
          </w:p>
          <w:p w14:paraId="3CD5E2B9" w14:textId="77777777" w:rsidR="0090274F" w:rsidRPr="00C22D4B" w:rsidRDefault="0090274F" w:rsidP="00C05DF5">
            <w:pPr>
              <w:jc w:val="center"/>
              <w:rPr>
                <w:b/>
              </w:rPr>
            </w:pPr>
          </w:p>
        </w:tc>
      </w:tr>
    </w:tbl>
    <w:p w14:paraId="430D1D84" w14:textId="77777777" w:rsidR="0090274F" w:rsidRDefault="0090274F" w:rsidP="0090274F">
      <w:r>
        <w:br w:type="page"/>
      </w:r>
    </w:p>
    <w:p w14:paraId="1F543FEB" w14:textId="46489737" w:rsidR="006F2DC3" w:rsidRPr="00C22D4B" w:rsidRDefault="006F2DC3" w:rsidP="006F2DC3">
      <w:pPr>
        <w:ind w:left="1985"/>
        <w:jc w:val="right"/>
      </w:pPr>
      <w:r w:rsidRPr="00C22D4B">
        <w:lastRenderedPageBreak/>
        <w:t>Приложение № 1</w:t>
      </w:r>
      <w:r>
        <w:t>4</w:t>
      </w:r>
    </w:p>
    <w:p w14:paraId="7E24CF31" w14:textId="77777777" w:rsidR="006F2DC3" w:rsidRPr="00C22D4B" w:rsidRDefault="006F2DC3" w:rsidP="006F2DC3">
      <w:pPr>
        <w:jc w:val="right"/>
      </w:pPr>
      <w:r w:rsidRPr="00C22D4B">
        <w:t>к концессионному соглашению</w:t>
      </w:r>
    </w:p>
    <w:p w14:paraId="652D8D2D" w14:textId="77777777" w:rsidR="006F2DC3" w:rsidRPr="00C22D4B" w:rsidRDefault="006F2DC3" w:rsidP="006F2DC3">
      <w:pPr>
        <w:jc w:val="right"/>
      </w:pPr>
      <w:r w:rsidRPr="00C22D4B">
        <w:t>№ ______от ___________ года</w:t>
      </w:r>
    </w:p>
    <w:p w14:paraId="1F8DD349" w14:textId="77777777" w:rsidR="006F2DC3" w:rsidRDefault="006F2DC3" w:rsidP="006F2DC3">
      <w:pPr>
        <w:autoSpaceDE w:val="0"/>
        <w:autoSpaceDN w:val="0"/>
        <w:adjustRightInd w:val="0"/>
        <w:jc w:val="right"/>
        <w:rPr>
          <w:rFonts w:eastAsia="SimSun"/>
        </w:rPr>
      </w:pPr>
    </w:p>
    <w:p w14:paraId="1EEF6C7E" w14:textId="069D3D08" w:rsidR="006F2DC3" w:rsidRDefault="006F2DC3" w:rsidP="006F2DC3">
      <w:pPr>
        <w:autoSpaceDE w:val="0"/>
        <w:autoSpaceDN w:val="0"/>
        <w:adjustRightInd w:val="0"/>
        <w:jc w:val="right"/>
        <w:rPr>
          <w:rFonts w:eastAsia="SimSun"/>
        </w:rPr>
      </w:pPr>
      <w:r>
        <w:rPr>
          <w:rFonts w:eastAsia="SimSun"/>
        </w:rPr>
        <w:t>(форма)</w:t>
      </w:r>
    </w:p>
    <w:p w14:paraId="2AC6E939" w14:textId="54EF8239" w:rsidR="006F2DC3" w:rsidRPr="0087353E" w:rsidRDefault="006F2DC3" w:rsidP="006F2DC3">
      <w:pPr>
        <w:autoSpaceDE w:val="0"/>
        <w:autoSpaceDN w:val="0"/>
        <w:adjustRightInd w:val="0"/>
        <w:jc w:val="center"/>
        <w:rPr>
          <w:rFonts w:eastAsia="SimSun"/>
          <w:b/>
        </w:rPr>
      </w:pPr>
      <w:r w:rsidRPr="0087353E">
        <w:rPr>
          <w:rFonts w:eastAsia="SimSun"/>
          <w:b/>
        </w:rPr>
        <w:t>ПОКАЗАТЕЛИ</w:t>
      </w:r>
    </w:p>
    <w:p w14:paraId="593B1886" w14:textId="0363AA04" w:rsidR="006F2DC3" w:rsidRPr="0087353E" w:rsidRDefault="006F2DC3" w:rsidP="006F2DC3">
      <w:pPr>
        <w:autoSpaceDE w:val="0"/>
        <w:autoSpaceDN w:val="0"/>
        <w:adjustRightInd w:val="0"/>
        <w:jc w:val="center"/>
        <w:rPr>
          <w:rFonts w:eastAsia="SimSun"/>
          <w:b/>
        </w:rPr>
      </w:pPr>
      <w:r w:rsidRPr="0087353E">
        <w:rPr>
          <w:rFonts w:eastAsia="SimSun"/>
          <w:b/>
        </w:rPr>
        <w:t>надежности, качества и энергетической эффективности объектов централизованных систем горячего и холодного водоснабжения за ____ год</w:t>
      </w:r>
    </w:p>
    <w:p w14:paraId="62B69609" w14:textId="77777777" w:rsidR="009D3EFF" w:rsidRDefault="009D3EFF" w:rsidP="009D3EFF">
      <w:pPr>
        <w:autoSpaceDE w:val="0"/>
        <w:autoSpaceDN w:val="0"/>
        <w:adjustRightInd w:val="0"/>
        <w:jc w:val="both"/>
        <w:rPr>
          <w:rFonts w:eastAsia="SimSun"/>
        </w:rPr>
      </w:pPr>
    </w:p>
    <w:tbl>
      <w:tblPr>
        <w:tblW w:w="5000" w:type="pct"/>
        <w:tblCellMar>
          <w:top w:w="102" w:type="dxa"/>
          <w:left w:w="62" w:type="dxa"/>
          <w:bottom w:w="102" w:type="dxa"/>
          <w:right w:w="62" w:type="dxa"/>
        </w:tblCellMar>
        <w:tblLook w:val="0000" w:firstRow="0" w:lastRow="0" w:firstColumn="0" w:lastColumn="0" w:noHBand="0" w:noVBand="0"/>
      </w:tblPr>
      <w:tblGrid>
        <w:gridCol w:w="414"/>
        <w:gridCol w:w="1925"/>
        <w:gridCol w:w="1138"/>
        <w:gridCol w:w="1225"/>
        <w:gridCol w:w="1112"/>
        <w:gridCol w:w="1009"/>
        <w:gridCol w:w="985"/>
        <w:gridCol w:w="1367"/>
        <w:gridCol w:w="1268"/>
        <w:gridCol w:w="1004"/>
        <w:gridCol w:w="980"/>
        <w:gridCol w:w="1004"/>
        <w:gridCol w:w="980"/>
      </w:tblGrid>
      <w:tr w:rsidR="009D3EFF" w:rsidRPr="00525D4E" w14:paraId="65B321D5" w14:textId="77777777" w:rsidTr="006F2DC3">
        <w:tc>
          <w:tcPr>
            <w:tcW w:w="450" w:type="dxa"/>
            <w:vMerge w:val="restart"/>
            <w:tcBorders>
              <w:top w:val="single" w:sz="4" w:space="0" w:color="auto"/>
              <w:left w:val="single" w:sz="4" w:space="0" w:color="auto"/>
              <w:bottom w:val="single" w:sz="4" w:space="0" w:color="auto"/>
              <w:right w:val="single" w:sz="4" w:space="0" w:color="auto"/>
            </w:tcBorders>
          </w:tcPr>
          <w:p w14:paraId="1DB8E122"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N</w:t>
            </w:r>
          </w:p>
        </w:tc>
        <w:tc>
          <w:tcPr>
            <w:tcW w:w="2047" w:type="dxa"/>
            <w:vMerge w:val="restart"/>
            <w:tcBorders>
              <w:top w:val="single" w:sz="4" w:space="0" w:color="auto"/>
              <w:left w:val="single" w:sz="4" w:space="0" w:color="auto"/>
              <w:bottom w:val="single" w:sz="4" w:space="0" w:color="auto"/>
              <w:right w:val="single" w:sz="4" w:space="0" w:color="auto"/>
            </w:tcBorders>
          </w:tcPr>
          <w:p w14:paraId="58A1A201"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Наименование и местонахождение объекта концессионного соглашения, технические параметры и описание мероприятий в соответствии с заданием &lt;*&gt;</w:t>
            </w:r>
          </w:p>
        </w:tc>
        <w:tc>
          <w:tcPr>
            <w:tcW w:w="1200" w:type="dxa"/>
            <w:vMerge w:val="restart"/>
            <w:tcBorders>
              <w:top w:val="single" w:sz="4" w:space="0" w:color="auto"/>
              <w:left w:val="single" w:sz="4" w:space="0" w:color="auto"/>
              <w:bottom w:val="single" w:sz="4" w:space="0" w:color="auto"/>
              <w:right w:val="single" w:sz="4" w:space="0" w:color="auto"/>
            </w:tcBorders>
          </w:tcPr>
          <w:p w14:paraId="4BD0D33C"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Единица измерения</w:t>
            </w:r>
          </w:p>
        </w:tc>
        <w:tc>
          <w:tcPr>
            <w:tcW w:w="4624" w:type="dxa"/>
            <w:gridSpan w:val="4"/>
            <w:tcBorders>
              <w:top w:val="single" w:sz="4" w:space="0" w:color="auto"/>
              <w:left w:val="single" w:sz="4" w:space="0" w:color="auto"/>
              <w:bottom w:val="single" w:sz="4" w:space="0" w:color="auto"/>
              <w:right w:val="single" w:sz="4" w:space="0" w:color="auto"/>
            </w:tcBorders>
          </w:tcPr>
          <w:p w14:paraId="25447A97"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Показатели качества питьевой воды</w:t>
            </w:r>
          </w:p>
        </w:tc>
        <w:tc>
          <w:tcPr>
            <w:tcW w:w="2893" w:type="dxa"/>
            <w:gridSpan w:val="2"/>
            <w:vMerge w:val="restart"/>
            <w:tcBorders>
              <w:top w:val="single" w:sz="4" w:space="0" w:color="auto"/>
              <w:left w:val="single" w:sz="4" w:space="0" w:color="auto"/>
              <w:bottom w:val="single" w:sz="4" w:space="0" w:color="auto"/>
              <w:right w:val="single" w:sz="4" w:space="0" w:color="auto"/>
            </w:tcBorders>
          </w:tcPr>
          <w:p w14:paraId="4F1FCBDF"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Показатель надежности и бесперебойности для централизованных систем холодного водоснабжения</w:t>
            </w:r>
          </w:p>
        </w:tc>
        <w:tc>
          <w:tcPr>
            <w:tcW w:w="4196" w:type="dxa"/>
            <w:gridSpan w:val="4"/>
            <w:tcBorders>
              <w:top w:val="single" w:sz="4" w:space="0" w:color="auto"/>
              <w:left w:val="single" w:sz="4" w:space="0" w:color="auto"/>
              <w:bottom w:val="single" w:sz="4" w:space="0" w:color="auto"/>
              <w:right w:val="single" w:sz="4" w:space="0" w:color="auto"/>
            </w:tcBorders>
          </w:tcPr>
          <w:p w14:paraId="11DCFBC3"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Показатели качества горячей воды</w:t>
            </w:r>
          </w:p>
        </w:tc>
      </w:tr>
      <w:tr w:rsidR="009D3EFF" w:rsidRPr="00525D4E" w14:paraId="10B84097" w14:textId="77777777" w:rsidTr="006F2DC3">
        <w:trPr>
          <w:trHeight w:val="276"/>
        </w:trPr>
        <w:tc>
          <w:tcPr>
            <w:tcW w:w="450" w:type="dxa"/>
            <w:vMerge/>
            <w:tcBorders>
              <w:top w:val="single" w:sz="4" w:space="0" w:color="auto"/>
              <w:left w:val="single" w:sz="4" w:space="0" w:color="auto"/>
              <w:bottom w:val="single" w:sz="4" w:space="0" w:color="auto"/>
              <w:right w:val="single" w:sz="4" w:space="0" w:color="auto"/>
            </w:tcBorders>
          </w:tcPr>
          <w:p w14:paraId="2425D8D9" w14:textId="77777777" w:rsidR="009D3EFF" w:rsidRPr="00525D4E" w:rsidRDefault="009D3EFF">
            <w:pPr>
              <w:autoSpaceDE w:val="0"/>
              <w:autoSpaceDN w:val="0"/>
              <w:adjustRightInd w:val="0"/>
              <w:jc w:val="center"/>
              <w:rPr>
                <w:rFonts w:eastAsia="SimSun"/>
                <w:sz w:val="16"/>
                <w:szCs w:val="16"/>
              </w:rPr>
            </w:pPr>
          </w:p>
        </w:tc>
        <w:tc>
          <w:tcPr>
            <w:tcW w:w="2047" w:type="dxa"/>
            <w:vMerge/>
            <w:tcBorders>
              <w:top w:val="single" w:sz="4" w:space="0" w:color="auto"/>
              <w:left w:val="single" w:sz="4" w:space="0" w:color="auto"/>
              <w:bottom w:val="single" w:sz="4" w:space="0" w:color="auto"/>
              <w:right w:val="single" w:sz="4" w:space="0" w:color="auto"/>
            </w:tcBorders>
          </w:tcPr>
          <w:p w14:paraId="5AFCC8F5" w14:textId="77777777" w:rsidR="009D3EFF" w:rsidRPr="00525D4E" w:rsidRDefault="009D3EFF">
            <w:pPr>
              <w:autoSpaceDE w:val="0"/>
              <w:autoSpaceDN w:val="0"/>
              <w:adjustRightInd w:val="0"/>
              <w:jc w:val="center"/>
              <w:rPr>
                <w:rFonts w:eastAsia="SimSun"/>
                <w:sz w:val="16"/>
                <w:szCs w:val="16"/>
              </w:rPr>
            </w:pPr>
          </w:p>
        </w:tc>
        <w:tc>
          <w:tcPr>
            <w:tcW w:w="1200" w:type="dxa"/>
            <w:vMerge/>
            <w:tcBorders>
              <w:top w:val="single" w:sz="4" w:space="0" w:color="auto"/>
              <w:left w:val="single" w:sz="4" w:space="0" w:color="auto"/>
              <w:bottom w:val="single" w:sz="4" w:space="0" w:color="auto"/>
              <w:right w:val="single" w:sz="4" w:space="0" w:color="auto"/>
            </w:tcBorders>
          </w:tcPr>
          <w:p w14:paraId="2EB64DD3" w14:textId="77777777" w:rsidR="009D3EFF" w:rsidRPr="00525D4E" w:rsidRDefault="009D3EFF">
            <w:pPr>
              <w:autoSpaceDE w:val="0"/>
              <w:autoSpaceDN w:val="0"/>
              <w:adjustRightInd w:val="0"/>
              <w:jc w:val="center"/>
              <w:rPr>
                <w:rFonts w:eastAsia="SimSun"/>
                <w:sz w:val="16"/>
                <w:szCs w:val="16"/>
              </w:rPr>
            </w:pPr>
          </w:p>
        </w:tc>
        <w:tc>
          <w:tcPr>
            <w:tcW w:w="2516" w:type="dxa"/>
            <w:gridSpan w:val="2"/>
            <w:vMerge w:val="restart"/>
            <w:tcBorders>
              <w:top w:val="single" w:sz="4" w:space="0" w:color="auto"/>
              <w:left w:val="single" w:sz="4" w:space="0" w:color="auto"/>
              <w:bottom w:val="single" w:sz="4" w:space="0" w:color="auto"/>
              <w:right w:val="single" w:sz="4" w:space="0" w:color="auto"/>
            </w:tcBorders>
          </w:tcPr>
          <w:p w14:paraId="22D463EE"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доля проб питьевой воды, подаваемой с источников водоснабжения, водопроводных станций или иных объектов централизованной системы водоснабжения в распределительную водопроводную сеть,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2108" w:type="dxa"/>
            <w:gridSpan w:val="2"/>
            <w:vMerge w:val="restart"/>
            <w:tcBorders>
              <w:top w:val="single" w:sz="4" w:space="0" w:color="auto"/>
              <w:left w:val="single" w:sz="4" w:space="0" w:color="auto"/>
              <w:bottom w:val="single" w:sz="4" w:space="0" w:color="auto"/>
              <w:right w:val="single" w:sz="4" w:space="0" w:color="auto"/>
            </w:tcBorders>
          </w:tcPr>
          <w:p w14:paraId="490A77DA"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2893" w:type="dxa"/>
            <w:gridSpan w:val="2"/>
            <w:vMerge/>
            <w:tcBorders>
              <w:top w:val="single" w:sz="4" w:space="0" w:color="auto"/>
              <w:left w:val="single" w:sz="4" w:space="0" w:color="auto"/>
              <w:bottom w:val="single" w:sz="4" w:space="0" w:color="auto"/>
              <w:right w:val="single" w:sz="4" w:space="0" w:color="auto"/>
            </w:tcBorders>
          </w:tcPr>
          <w:p w14:paraId="31A4D098" w14:textId="77777777" w:rsidR="009D3EFF" w:rsidRPr="00525D4E" w:rsidRDefault="009D3EFF">
            <w:pPr>
              <w:autoSpaceDE w:val="0"/>
              <w:autoSpaceDN w:val="0"/>
              <w:adjustRightInd w:val="0"/>
              <w:jc w:val="center"/>
              <w:rPr>
                <w:rFonts w:eastAsia="SimSun"/>
                <w:sz w:val="16"/>
                <w:szCs w:val="16"/>
              </w:rPr>
            </w:pPr>
          </w:p>
        </w:tc>
        <w:tc>
          <w:tcPr>
            <w:tcW w:w="2098" w:type="dxa"/>
            <w:gridSpan w:val="2"/>
            <w:vMerge w:val="restart"/>
            <w:tcBorders>
              <w:top w:val="single" w:sz="4" w:space="0" w:color="auto"/>
              <w:left w:val="single" w:sz="4" w:space="0" w:color="auto"/>
              <w:bottom w:val="single" w:sz="4" w:space="0" w:color="auto"/>
              <w:right w:val="single" w:sz="4" w:space="0" w:color="auto"/>
            </w:tcBorders>
          </w:tcPr>
          <w:p w14:paraId="1AE32E5D"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доля проб горячей воды в тепловой сети или в сети горячего водоснабжения, не соответствующих установленным требованиям по температуре, в общем объеме проб, отобранных по результатам производственного контроля качества горячей воды</w:t>
            </w:r>
          </w:p>
        </w:tc>
        <w:tc>
          <w:tcPr>
            <w:tcW w:w="2098" w:type="dxa"/>
            <w:gridSpan w:val="2"/>
            <w:vMerge w:val="restart"/>
            <w:tcBorders>
              <w:top w:val="single" w:sz="4" w:space="0" w:color="auto"/>
              <w:left w:val="single" w:sz="4" w:space="0" w:color="auto"/>
              <w:bottom w:val="single" w:sz="4" w:space="0" w:color="auto"/>
              <w:right w:val="single" w:sz="4" w:space="0" w:color="auto"/>
            </w:tcBorders>
          </w:tcPr>
          <w:p w14:paraId="187662C8"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доля проб горячей воды в тепловой сети или в сети горячего водоснабжения, не соответствующих установленным требованиям (за исключением температуры), в общем объеме проб, отобранных по результатам производственного контроля качества горячей воды</w:t>
            </w:r>
          </w:p>
        </w:tc>
      </w:tr>
      <w:tr w:rsidR="009D3EFF" w:rsidRPr="00525D4E" w14:paraId="1CAF6E1C" w14:textId="77777777" w:rsidTr="006F2DC3">
        <w:tc>
          <w:tcPr>
            <w:tcW w:w="450" w:type="dxa"/>
            <w:vMerge/>
            <w:tcBorders>
              <w:top w:val="single" w:sz="4" w:space="0" w:color="auto"/>
              <w:left w:val="single" w:sz="4" w:space="0" w:color="auto"/>
              <w:bottom w:val="single" w:sz="4" w:space="0" w:color="auto"/>
              <w:right w:val="single" w:sz="4" w:space="0" w:color="auto"/>
            </w:tcBorders>
          </w:tcPr>
          <w:p w14:paraId="0792A199" w14:textId="77777777" w:rsidR="009D3EFF" w:rsidRPr="00525D4E" w:rsidRDefault="009D3EFF">
            <w:pPr>
              <w:autoSpaceDE w:val="0"/>
              <w:autoSpaceDN w:val="0"/>
              <w:adjustRightInd w:val="0"/>
              <w:jc w:val="center"/>
              <w:rPr>
                <w:rFonts w:eastAsia="SimSun"/>
                <w:sz w:val="16"/>
                <w:szCs w:val="16"/>
              </w:rPr>
            </w:pPr>
          </w:p>
        </w:tc>
        <w:tc>
          <w:tcPr>
            <w:tcW w:w="2047" w:type="dxa"/>
            <w:vMerge/>
            <w:tcBorders>
              <w:top w:val="single" w:sz="4" w:space="0" w:color="auto"/>
              <w:left w:val="single" w:sz="4" w:space="0" w:color="auto"/>
              <w:bottom w:val="single" w:sz="4" w:space="0" w:color="auto"/>
              <w:right w:val="single" w:sz="4" w:space="0" w:color="auto"/>
            </w:tcBorders>
          </w:tcPr>
          <w:p w14:paraId="1F4E1BAA" w14:textId="77777777" w:rsidR="009D3EFF" w:rsidRPr="00525D4E" w:rsidRDefault="009D3EFF">
            <w:pPr>
              <w:autoSpaceDE w:val="0"/>
              <w:autoSpaceDN w:val="0"/>
              <w:adjustRightInd w:val="0"/>
              <w:jc w:val="center"/>
              <w:rPr>
                <w:rFonts w:eastAsia="SimSun"/>
                <w:sz w:val="16"/>
                <w:szCs w:val="16"/>
              </w:rPr>
            </w:pPr>
          </w:p>
        </w:tc>
        <w:tc>
          <w:tcPr>
            <w:tcW w:w="1200" w:type="dxa"/>
            <w:vMerge/>
            <w:tcBorders>
              <w:top w:val="single" w:sz="4" w:space="0" w:color="auto"/>
              <w:left w:val="single" w:sz="4" w:space="0" w:color="auto"/>
              <w:bottom w:val="single" w:sz="4" w:space="0" w:color="auto"/>
              <w:right w:val="single" w:sz="4" w:space="0" w:color="auto"/>
            </w:tcBorders>
          </w:tcPr>
          <w:p w14:paraId="1287FB43" w14:textId="77777777" w:rsidR="009D3EFF" w:rsidRPr="00525D4E" w:rsidRDefault="009D3EFF">
            <w:pPr>
              <w:autoSpaceDE w:val="0"/>
              <w:autoSpaceDN w:val="0"/>
              <w:adjustRightInd w:val="0"/>
              <w:jc w:val="center"/>
              <w:rPr>
                <w:rFonts w:eastAsia="SimSun"/>
                <w:sz w:val="16"/>
                <w:szCs w:val="16"/>
              </w:rPr>
            </w:pPr>
          </w:p>
        </w:tc>
        <w:tc>
          <w:tcPr>
            <w:tcW w:w="2516" w:type="dxa"/>
            <w:gridSpan w:val="2"/>
            <w:vMerge/>
            <w:tcBorders>
              <w:top w:val="single" w:sz="4" w:space="0" w:color="auto"/>
              <w:left w:val="single" w:sz="4" w:space="0" w:color="auto"/>
              <w:bottom w:val="single" w:sz="4" w:space="0" w:color="auto"/>
              <w:right w:val="single" w:sz="4" w:space="0" w:color="auto"/>
            </w:tcBorders>
          </w:tcPr>
          <w:p w14:paraId="05BEFD27" w14:textId="77777777" w:rsidR="009D3EFF" w:rsidRPr="00525D4E" w:rsidRDefault="009D3EFF">
            <w:pPr>
              <w:autoSpaceDE w:val="0"/>
              <w:autoSpaceDN w:val="0"/>
              <w:adjustRightInd w:val="0"/>
              <w:jc w:val="center"/>
              <w:rPr>
                <w:rFonts w:eastAsia="SimSun"/>
                <w:sz w:val="16"/>
                <w:szCs w:val="16"/>
              </w:rPr>
            </w:pPr>
          </w:p>
        </w:tc>
        <w:tc>
          <w:tcPr>
            <w:tcW w:w="2108" w:type="dxa"/>
            <w:gridSpan w:val="2"/>
            <w:vMerge/>
            <w:tcBorders>
              <w:top w:val="single" w:sz="4" w:space="0" w:color="auto"/>
              <w:left w:val="single" w:sz="4" w:space="0" w:color="auto"/>
              <w:bottom w:val="single" w:sz="4" w:space="0" w:color="auto"/>
              <w:right w:val="single" w:sz="4" w:space="0" w:color="auto"/>
            </w:tcBorders>
          </w:tcPr>
          <w:p w14:paraId="0B028368" w14:textId="77777777" w:rsidR="009D3EFF" w:rsidRPr="00525D4E" w:rsidRDefault="009D3EFF">
            <w:pPr>
              <w:autoSpaceDE w:val="0"/>
              <w:autoSpaceDN w:val="0"/>
              <w:adjustRightInd w:val="0"/>
              <w:jc w:val="center"/>
              <w:rPr>
                <w:rFonts w:eastAsia="SimSun"/>
                <w:sz w:val="16"/>
                <w:szCs w:val="16"/>
              </w:rPr>
            </w:pPr>
          </w:p>
        </w:tc>
        <w:tc>
          <w:tcPr>
            <w:tcW w:w="2893" w:type="dxa"/>
            <w:gridSpan w:val="2"/>
            <w:tcBorders>
              <w:top w:val="single" w:sz="4" w:space="0" w:color="auto"/>
              <w:left w:val="single" w:sz="4" w:space="0" w:color="auto"/>
              <w:bottom w:val="single" w:sz="4" w:space="0" w:color="auto"/>
              <w:right w:val="single" w:sz="4" w:space="0" w:color="auto"/>
            </w:tcBorders>
          </w:tcPr>
          <w:p w14:paraId="7A77F622"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количество перерывов в подаче воды, зафиксированных в местах исполнения обязательств организацией, осуществляющей холодное водоснабжение, по подаче холодной воды, возникших в результате аварий, повреждений и иных технологических нарушений на объектах централизованной системы холодного водоснабжения, принадлежащих организации, осуществляющей холодное водоснабжение, в расчете на протяженность водопроводной сети в год</w:t>
            </w:r>
          </w:p>
          <w:p w14:paraId="672A6FE2"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(единиц на км)</w:t>
            </w:r>
          </w:p>
        </w:tc>
        <w:tc>
          <w:tcPr>
            <w:tcW w:w="2098" w:type="dxa"/>
            <w:gridSpan w:val="2"/>
            <w:vMerge/>
            <w:tcBorders>
              <w:top w:val="single" w:sz="4" w:space="0" w:color="auto"/>
              <w:left w:val="single" w:sz="4" w:space="0" w:color="auto"/>
              <w:bottom w:val="single" w:sz="4" w:space="0" w:color="auto"/>
              <w:right w:val="single" w:sz="4" w:space="0" w:color="auto"/>
            </w:tcBorders>
          </w:tcPr>
          <w:p w14:paraId="621322EA" w14:textId="77777777" w:rsidR="009D3EFF" w:rsidRPr="00525D4E" w:rsidRDefault="009D3EFF">
            <w:pPr>
              <w:autoSpaceDE w:val="0"/>
              <w:autoSpaceDN w:val="0"/>
              <w:adjustRightInd w:val="0"/>
              <w:jc w:val="center"/>
              <w:rPr>
                <w:rFonts w:eastAsia="SimSun"/>
                <w:sz w:val="16"/>
                <w:szCs w:val="16"/>
              </w:rPr>
            </w:pPr>
          </w:p>
        </w:tc>
        <w:tc>
          <w:tcPr>
            <w:tcW w:w="2098" w:type="dxa"/>
            <w:gridSpan w:val="2"/>
            <w:vMerge/>
            <w:tcBorders>
              <w:top w:val="single" w:sz="4" w:space="0" w:color="auto"/>
              <w:left w:val="single" w:sz="4" w:space="0" w:color="auto"/>
              <w:bottom w:val="single" w:sz="4" w:space="0" w:color="auto"/>
              <w:right w:val="single" w:sz="4" w:space="0" w:color="auto"/>
            </w:tcBorders>
          </w:tcPr>
          <w:p w14:paraId="132F67D7" w14:textId="77777777" w:rsidR="009D3EFF" w:rsidRPr="00525D4E" w:rsidRDefault="009D3EFF">
            <w:pPr>
              <w:autoSpaceDE w:val="0"/>
              <w:autoSpaceDN w:val="0"/>
              <w:adjustRightInd w:val="0"/>
              <w:jc w:val="center"/>
              <w:rPr>
                <w:rFonts w:eastAsia="SimSun"/>
                <w:sz w:val="16"/>
                <w:szCs w:val="16"/>
              </w:rPr>
            </w:pPr>
          </w:p>
        </w:tc>
      </w:tr>
      <w:tr w:rsidR="00997271" w:rsidRPr="00525D4E" w14:paraId="53053B11" w14:textId="77777777" w:rsidTr="006F2DC3">
        <w:tc>
          <w:tcPr>
            <w:tcW w:w="450" w:type="dxa"/>
            <w:vMerge/>
            <w:tcBorders>
              <w:top w:val="single" w:sz="4" w:space="0" w:color="auto"/>
              <w:left w:val="single" w:sz="4" w:space="0" w:color="auto"/>
              <w:bottom w:val="single" w:sz="4" w:space="0" w:color="auto"/>
              <w:right w:val="single" w:sz="4" w:space="0" w:color="auto"/>
            </w:tcBorders>
          </w:tcPr>
          <w:p w14:paraId="111FFB32" w14:textId="77777777" w:rsidR="009D3EFF" w:rsidRPr="00525D4E" w:rsidRDefault="009D3EFF">
            <w:pPr>
              <w:autoSpaceDE w:val="0"/>
              <w:autoSpaceDN w:val="0"/>
              <w:adjustRightInd w:val="0"/>
              <w:jc w:val="center"/>
              <w:rPr>
                <w:rFonts w:eastAsia="SimSun"/>
                <w:sz w:val="16"/>
                <w:szCs w:val="16"/>
              </w:rPr>
            </w:pPr>
          </w:p>
        </w:tc>
        <w:tc>
          <w:tcPr>
            <w:tcW w:w="2047" w:type="dxa"/>
            <w:vMerge/>
            <w:tcBorders>
              <w:top w:val="single" w:sz="4" w:space="0" w:color="auto"/>
              <w:left w:val="single" w:sz="4" w:space="0" w:color="auto"/>
              <w:bottom w:val="single" w:sz="4" w:space="0" w:color="auto"/>
              <w:right w:val="single" w:sz="4" w:space="0" w:color="auto"/>
            </w:tcBorders>
          </w:tcPr>
          <w:p w14:paraId="12F46A89" w14:textId="77777777" w:rsidR="009D3EFF" w:rsidRPr="00525D4E" w:rsidRDefault="009D3EFF">
            <w:pPr>
              <w:autoSpaceDE w:val="0"/>
              <w:autoSpaceDN w:val="0"/>
              <w:adjustRightInd w:val="0"/>
              <w:jc w:val="center"/>
              <w:rPr>
                <w:rFonts w:eastAsia="SimSun"/>
                <w:sz w:val="16"/>
                <w:szCs w:val="16"/>
              </w:rPr>
            </w:pPr>
          </w:p>
        </w:tc>
        <w:tc>
          <w:tcPr>
            <w:tcW w:w="1200" w:type="dxa"/>
            <w:vMerge/>
            <w:tcBorders>
              <w:top w:val="single" w:sz="4" w:space="0" w:color="auto"/>
              <w:left w:val="single" w:sz="4" w:space="0" w:color="auto"/>
              <w:bottom w:val="single" w:sz="4" w:space="0" w:color="auto"/>
              <w:right w:val="single" w:sz="4" w:space="0" w:color="auto"/>
            </w:tcBorders>
          </w:tcPr>
          <w:p w14:paraId="45A7B42E" w14:textId="77777777" w:rsidR="009D3EFF" w:rsidRPr="00525D4E" w:rsidRDefault="009D3EFF">
            <w:pPr>
              <w:autoSpaceDE w:val="0"/>
              <w:autoSpaceDN w:val="0"/>
              <w:adjustRightInd w:val="0"/>
              <w:jc w:val="center"/>
              <w:rPr>
                <w:rFonts w:eastAsia="SimSun"/>
                <w:sz w:val="16"/>
                <w:szCs w:val="16"/>
              </w:rPr>
            </w:pPr>
          </w:p>
        </w:tc>
        <w:tc>
          <w:tcPr>
            <w:tcW w:w="1309" w:type="dxa"/>
            <w:tcBorders>
              <w:top w:val="single" w:sz="4" w:space="0" w:color="auto"/>
              <w:left w:val="single" w:sz="4" w:space="0" w:color="auto"/>
              <w:bottom w:val="single" w:sz="4" w:space="0" w:color="auto"/>
              <w:right w:val="single" w:sz="4" w:space="0" w:color="auto"/>
            </w:tcBorders>
          </w:tcPr>
          <w:p w14:paraId="4DB81B35"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план</w:t>
            </w:r>
          </w:p>
        </w:tc>
        <w:tc>
          <w:tcPr>
            <w:tcW w:w="1207" w:type="dxa"/>
            <w:tcBorders>
              <w:top w:val="single" w:sz="4" w:space="0" w:color="auto"/>
              <w:left w:val="single" w:sz="4" w:space="0" w:color="auto"/>
              <w:bottom w:val="single" w:sz="4" w:space="0" w:color="auto"/>
              <w:right w:val="single" w:sz="4" w:space="0" w:color="auto"/>
            </w:tcBorders>
          </w:tcPr>
          <w:p w14:paraId="2AF89992"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факт</w:t>
            </w:r>
          </w:p>
        </w:tc>
        <w:tc>
          <w:tcPr>
            <w:tcW w:w="1054" w:type="dxa"/>
            <w:tcBorders>
              <w:top w:val="single" w:sz="4" w:space="0" w:color="auto"/>
              <w:left w:val="single" w:sz="4" w:space="0" w:color="auto"/>
              <w:bottom w:val="single" w:sz="4" w:space="0" w:color="auto"/>
              <w:right w:val="single" w:sz="4" w:space="0" w:color="auto"/>
            </w:tcBorders>
          </w:tcPr>
          <w:p w14:paraId="1E283D4C"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план</w:t>
            </w:r>
          </w:p>
        </w:tc>
        <w:tc>
          <w:tcPr>
            <w:tcW w:w="1054" w:type="dxa"/>
            <w:tcBorders>
              <w:top w:val="single" w:sz="4" w:space="0" w:color="auto"/>
              <w:left w:val="single" w:sz="4" w:space="0" w:color="auto"/>
              <w:bottom w:val="single" w:sz="4" w:space="0" w:color="auto"/>
              <w:right w:val="single" w:sz="4" w:space="0" w:color="auto"/>
            </w:tcBorders>
          </w:tcPr>
          <w:p w14:paraId="08C45C7D"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факт</w:t>
            </w:r>
          </w:p>
        </w:tc>
        <w:tc>
          <w:tcPr>
            <w:tcW w:w="1492" w:type="dxa"/>
            <w:tcBorders>
              <w:top w:val="single" w:sz="4" w:space="0" w:color="auto"/>
              <w:left w:val="single" w:sz="4" w:space="0" w:color="auto"/>
              <w:bottom w:val="single" w:sz="4" w:space="0" w:color="auto"/>
              <w:right w:val="single" w:sz="4" w:space="0" w:color="auto"/>
            </w:tcBorders>
          </w:tcPr>
          <w:p w14:paraId="701CCCA6"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план</w:t>
            </w:r>
          </w:p>
        </w:tc>
        <w:tc>
          <w:tcPr>
            <w:tcW w:w="1401" w:type="dxa"/>
            <w:tcBorders>
              <w:top w:val="single" w:sz="4" w:space="0" w:color="auto"/>
              <w:left w:val="single" w:sz="4" w:space="0" w:color="auto"/>
              <w:bottom w:val="single" w:sz="4" w:space="0" w:color="auto"/>
              <w:right w:val="single" w:sz="4" w:space="0" w:color="auto"/>
            </w:tcBorders>
          </w:tcPr>
          <w:p w14:paraId="1BE3E0B6"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факт</w:t>
            </w:r>
          </w:p>
        </w:tc>
        <w:tc>
          <w:tcPr>
            <w:tcW w:w="1049" w:type="dxa"/>
            <w:tcBorders>
              <w:top w:val="single" w:sz="4" w:space="0" w:color="auto"/>
              <w:left w:val="single" w:sz="4" w:space="0" w:color="auto"/>
              <w:bottom w:val="single" w:sz="4" w:space="0" w:color="auto"/>
              <w:right w:val="single" w:sz="4" w:space="0" w:color="auto"/>
            </w:tcBorders>
          </w:tcPr>
          <w:p w14:paraId="103068E2"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план</w:t>
            </w:r>
          </w:p>
        </w:tc>
        <w:tc>
          <w:tcPr>
            <w:tcW w:w="1049" w:type="dxa"/>
            <w:tcBorders>
              <w:top w:val="single" w:sz="4" w:space="0" w:color="auto"/>
              <w:left w:val="single" w:sz="4" w:space="0" w:color="auto"/>
              <w:bottom w:val="single" w:sz="4" w:space="0" w:color="auto"/>
              <w:right w:val="single" w:sz="4" w:space="0" w:color="auto"/>
            </w:tcBorders>
          </w:tcPr>
          <w:p w14:paraId="2C345382"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факт</w:t>
            </w:r>
          </w:p>
        </w:tc>
        <w:tc>
          <w:tcPr>
            <w:tcW w:w="1049" w:type="dxa"/>
            <w:tcBorders>
              <w:top w:val="single" w:sz="4" w:space="0" w:color="auto"/>
              <w:left w:val="single" w:sz="4" w:space="0" w:color="auto"/>
              <w:bottom w:val="single" w:sz="4" w:space="0" w:color="auto"/>
              <w:right w:val="single" w:sz="4" w:space="0" w:color="auto"/>
            </w:tcBorders>
          </w:tcPr>
          <w:p w14:paraId="6E747EE9"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план</w:t>
            </w:r>
          </w:p>
        </w:tc>
        <w:tc>
          <w:tcPr>
            <w:tcW w:w="1049" w:type="dxa"/>
            <w:tcBorders>
              <w:top w:val="single" w:sz="4" w:space="0" w:color="auto"/>
              <w:left w:val="single" w:sz="4" w:space="0" w:color="auto"/>
              <w:bottom w:val="single" w:sz="4" w:space="0" w:color="auto"/>
              <w:right w:val="single" w:sz="4" w:space="0" w:color="auto"/>
            </w:tcBorders>
          </w:tcPr>
          <w:p w14:paraId="0635A4F0"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факт</w:t>
            </w:r>
          </w:p>
        </w:tc>
      </w:tr>
      <w:tr w:rsidR="00997271" w:rsidRPr="00525D4E" w14:paraId="310EAAF4" w14:textId="77777777" w:rsidTr="006F2DC3">
        <w:tc>
          <w:tcPr>
            <w:tcW w:w="450" w:type="dxa"/>
            <w:tcBorders>
              <w:top w:val="single" w:sz="4" w:space="0" w:color="auto"/>
              <w:left w:val="single" w:sz="4" w:space="0" w:color="auto"/>
              <w:bottom w:val="single" w:sz="4" w:space="0" w:color="auto"/>
              <w:right w:val="single" w:sz="4" w:space="0" w:color="auto"/>
            </w:tcBorders>
          </w:tcPr>
          <w:p w14:paraId="0AB7D7A4"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1</w:t>
            </w:r>
          </w:p>
        </w:tc>
        <w:tc>
          <w:tcPr>
            <w:tcW w:w="2047" w:type="dxa"/>
            <w:tcBorders>
              <w:top w:val="single" w:sz="4" w:space="0" w:color="auto"/>
              <w:left w:val="single" w:sz="4" w:space="0" w:color="auto"/>
              <w:bottom w:val="single" w:sz="4" w:space="0" w:color="auto"/>
              <w:right w:val="single" w:sz="4" w:space="0" w:color="auto"/>
            </w:tcBorders>
          </w:tcPr>
          <w:p w14:paraId="49D86799"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2</w:t>
            </w:r>
          </w:p>
        </w:tc>
        <w:tc>
          <w:tcPr>
            <w:tcW w:w="1200" w:type="dxa"/>
            <w:tcBorders>
              <w:top w:val="single" w:sz="4" w:space="0" w:color="auto"/>
              <w:left w:val="single" w:sz="4" w:space="0" w:color="auto"/>
              <w:bottom w:val="single" w:sz="4" w:space="0" w:color="auto"/>
              <w:right w:val="single" w:sz="4" w:space="0" w:color="auto"/>
            </w:tcBorders>
          </w:tcPr>
          <w:p w14:paraId="0E0B3B31"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3</w:t>
            </w:r>
          </w:p>
        </w:tc>
        <w:tc>
          <w:tcPr>
            <w:tcW w:w="1309" w:type="dxa"/>
            <w:tcBorders>
              <w:top w:val="single" w:sz="4" w:space="0" w:color="auto"/>
              <w:left w:val="single" w:sz="4" w:space="0" w:color="auto"/>
              <w:bottom w:val="single" w:sz="4" w:space="0" w:color="auto"/>
              <w:right w:val="single" w:sz="4" w:space="0" w:color="auto"/>
            </w:tcBorders>
          </w:tcPr>
          <w:p w14:paraId="5FEA7BC6"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4</w:t>
            </w:r>
          </w:p>
        </w:tc>
        <w:tc>
          <w:tcPr>
            <w:tcW w:w="1207" w:type="dxa"/>
            <w:tcBorders>
              <w:top w:val="single" w:sz="4" w:space="0" w:color="auto"/>
              <w:left w:val="single" w:sz="4" w:space="0" w:color="auto"/>
              <w:bottom w:val="single" w:sz="4" w:space="0" w:color="auto"/>
              <w:right w:val="single" w:sz="4" w:space="0" w:color="auto"/>
            </w:tcBorders>
          </w:tcPr>
          <w:p w14:paraId="419B44E1"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5</w:t>
            </w:r>
          </w:p>
        </w:tc>
        <w:tc>
          <w:tcPr>
            <w:tcW w:w="1054" w:type="dxa"/>
            <w:tcBorders>
              <w:top w:val="single" w:sz="4" w:space="0" w:color="auto"/>
              <w:left w:val="single" w:sz="4" w:space="0" w:color="auto"/>
              <w:bottom w:val="single" w:sz="4" w:space="0" w:color="auto"/>
              <w:right w:val="single" w:sz="4" w:space="0" w:color="auto"/>
            </w:tcBorders>
          </w:tcPr>
          <w:p w14:paraId="7CAE3F6E"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6</w:t>
            </w:r>
          </w:p>
        </w:tc>
        <w:tc>
          <w:tcPr>
            <w:tcW w:w="1054" w:type="dxa"/>
            <w:tcBorders>
              <w:top w:val="single" w:sz="4" w:space="0" w:color="auto"/>
              <w:left w:val="single" w:sz="4" w:space="0" w:color="auto"/>
              <w:bottom w:val="single" w:sz="4" w:space="0" w:color="auto"/>
              <w:right w:val="single" w:sz="4" w:space="0" w:color="auto"/>
            </w:tcBorders>
          </w:tcPr>
          <w:p w14:paraId="43C45B0B"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7</w:t>
            </w:r>
          </w:p>
        </w:tc>
        <w:tc>
          <w:tcPr>
            <w:tcW w:w="1492" w:type="dxa"/>
            <w:tcBorders>
              <w:top w:val="single" w:sz="4" w:space="0" w:color="auto"/>
              <w:left w:val="single" w:sz="4" w:space="0" w:color="auto"/>
              <w:bottom w:val="single" w:sz="4" w:space="0" w:color="auto"/>
              <w:right w:val="single" w:sz="4" w:space="0" w:color="auto"/>
            </w:tcBorders>
          </w:tcPr>
          <w:p w14:paraId="5EE5870A"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8</w:t>
            </w:r>
          </w:p>
        </w:tc>
        <w:tc>
          <w:tcPr>
            <w:tcW w:w="1401" w:type="dxa"/>
            <w:tcBorders>
              <w:top w:val="single" w:sz="4" w:space="0" w:color="auto"/>
              <w:left w:val="single" w:sz="4" w:space="0" w:color="auto"/>
              <w:bottom w:val="single" w:sz="4" w:space="0" w:color="auto"/>
              <w:right w:val="single" w:sz="4" w:space="0" w:color="auto"/>
            </w:tcBorders>
          </w:tcPr>
          <w:p w14:paraId="267A86DE"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9</w:t>
            </w:r>
          </w:p>
        </w:tc>
        <w:tc>
          <w:tcPr>
            <w:tcW w:w="1049" w:type="dxa"/>
            <w:tcBorders>
              <w:top w:val="single" w:sz="4" w:space="0" w:color="auto"/>
              <w:left w:val="single" w:sz="4" w:space="0" w:color="auto"/>
              <w:bottom w:val="single" w:sz="4" w:space="0" w:color="auto"/>
              <w:right w:val="single" w:sz="4" w:space="0" w:color="auto"/>
            </w:tcBorders>
          </w:tcPr>
          <w:p w14:paraId="4594AC45"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10</w:t>
            </w:r>
          </w:p>
        </w:tc>
        <w:tc>
          <w:tcPr>
            <w:tcW w:w="1049" w:type="dxa"/>
            <w:tcBorders>
              <w:top w:val="single" w:sz="4" w:space="0" w:color="auto"/>
              <w:left w:val="single" w:sz="4" w:space="0" w:color="auto"/>
              <w:bottom w:val="single" w:sz="4" w:space="0" w:color="auto"/>
              <w:right w:val="single" w:sz="4" w:space="0" w:color="auto"/>
            </w:tcBorders>
          </w:tcPr>
          <w:p w14:paraId="73A1A0B0"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11</w:t>
            </w:r>
          </w:p>
        </w:tc>
        <w:tc>
          <w:tcPr>
            <w:tcW w:w="1049" w:type="dxa"/>
            <w:tcBorders>
              <w:top w:val="single" w:sz="4" w:space="0" w:color="auto"/>
              <w:left w:val="single" w:sz="4" w:space="0" w:color="auto"/>
              <w:bottom w:val="single" w:sz="4" w:space="0" w:color="auto"/>
              <w:right w:val="single" w:sz="4" w:space="0" w:color="auto"/>
            </w:tcBorders>
          </w:tcPr>
          <w:p w14:paraId="1A9E8709"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12</w:t>
            </w:r>
          </w:p>
        </w:tc>
        <w:tc>
          <w:tcPr>
            <w:tcW w:w="1049" w:type="dxa"/>
            <w:tcBorders>
              <w:top w:val="single" w:sz="4" w:space="0" w:color="auto"/>
              <w:left w:val="single" w:sz="4" w:space="0" w:color="auto"/>
              <w:bottom w:val="single" w:sz="4" w:space="0" w:color="auto"/>
              <w:right w:val="single" w:sz="4" w:space="0" w:color="auto"/>
            </w:tcBorders>
          </w:tcPr>
          <w:p w14:paraId="4EAF2AED"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13</w:t>
            </w:r>
          </w:p>
        </w:tc>
      </w:tr>
      <w:tr w:rsidR="00997271" w:rsidRPr="00525D4E" w14:paraId="72390A22" w14:textId="77777777" w:rsidTr="006F2DC3">
        <w:tc>
          <w:tcPr>
            <w:tcW w:w="450" w:type="dxa"/>
            <w:tcBorders>
              <w:top w:val="single" w:sz="4" w:space="0" w:color="auto"/>
              <w:left w:val="single" w:sz="4" w:space="0" w:color="auto"/>
              <w:bottom w:val="single" w:sz="4" w:space="0" w:color="auto"/>
              <w:right w:val="single" w:sz="4" w:space="0" w:color="auto"/>
            </w:tcBorders>
          </w:tcPr>
          <w:p w14:paraId="1AC118DA" w14:textId="77777777" w:rsidR="009D3EFF" w:rsidRPr="00525D4E" w:rsidRDefault="009D3EFF">
            <w:pPr>
              <w:autoSpaceDE w:val="0"/>
              <w:autoSpaceDN w:val="0"/>
              <w:adjustRightInd w:val="0"/>
              <w:rPr>
                <w:rFonts w:eastAsia="SimSun"/>
                <w:sz w:val="16"/>
                <w:szCs w:val="16"/>
              </w:rPr>
            </w:pPr>
          </w:p>
        </w:tc>
        <w:tc>
          <w:tcPr>
            <w:tcW w:w="2047" w:type="dxa"/>
            <w:tcBorders>
              <w:top w:val="single" w:sz="4" w:space="0" w:color="auto"/>
              <w:left w:val="single" w:sz="4" w:space="0" w:color="auto"/>
              <w:bottom w:val="single" w:sz="4" w:space="0" w:color="auto"/>
              <w:right w:val="single" w:sz="4" w:space="0" w:color="auto"/>
            </w:tcBorders>
          </w:tcPr>
          <w:p w14:paraId="7CE31E3C" w14:textId="77777777" w:rsidR="009D3EFF" w:rsidRPr="00525D4E" w:rsidRDefault="009D3EFF">
            <w:pPr>
              <w:autoSpaceDE w:val="0"/>
              <w:autoSpaceDN w:val="0"/>
              <w:adjustRightInd w:val="0"/>
              <w:rPr>
                <w:rFonts w:eastAsia="SimSun"/>
                <w:sz w:val="16"/>
                <w:szCs w:val="16"/>
              </w:rPr>
            </w:pPr>
          </w:p>
        </w:tc>
        <w:tc>
          <w:tcPr>
            <w:tcW w:w="1200" w:type="dxa"/>
            <w:tcBorders>
              <w:top w:val="single" w:sz="4" w:space="0" w:color="auto"/>
              <w:left w:val="single" w:sz="4" w:space="0" w:color="auto"/>
              <w:bottom w:val="single" w:sz="4" w:space="0" w:color="auto"/>
              <w:right w:val="single" w:sz="4" w:space="0" w:color="auto"/>
            </w:tcBorders>
          </w:tcPr>
          <w:p w14:paraId="300BE918" w14:textId="77777777" w:rsidR="009D3EFF" w:rsidRPr="00525D4E" w:rsidRDefault="009D3EFF">
            <w:pPr>
              <w:autoSpaceDE w:val="0"/>
              <w:autoSpaceDN w:val="0"/>
              <w:adjustRightInd w:val="0"/>
              <w:rPr>
                <w:rFonts w:eastAsia="SimSun"/>
                <w:sz w:val="16"/>
                <w:szCs w:val="16"/>
              </w:rPr>
            </w:pPr>
          </w:p>
        </w:tc>
        <w:tc>
          <w:tcPr>
            <w:tcW w:w="1309" w:type="dxa"/>
            <w:tcBorders>
              <w:top w:val="single" w:sz="4" w:space="0" w:color="auto"/>
              <w:left w:val="single" w:sz="4" w:space="0" w:color="auto"/>
              <w:bottom w:val="single" w:sz="4" w:space="0" w:color="auto"/>
              <w:right w:val="single" w:sz="4" w:space="0" w:color="auto"/>
            </w:tcBorders>
          </w:tcPr>
          <w:p w14:paraId="53FA1CF4" w14:textId="77777777" w:rsidR="009D3EFF" w:rsidRPr="00525D4E" w:rsidRDefault="009D3EFF">
            <w:pPr>
              <w:autoSpaceDE w:val="0"/>
              <w:autoSpaceDN w:val="0"/>
              <w:adjustRightInd w:val="0"/>
              <w:rPr>
                <w:rFonts w:eastAsia="SimSun"/>
                <w:sz w:val="16"/>
                <w:szCs w:val="16"/>
              </w:rPr>
            </w:pPr>
          </w:p>
        </w:tc>
        <w:tc>
          <w:tcPr>
            <w:tcW w:w="1207" w:type="dxa"/>
            <w:tcBorders>
              <w:top w:val="single" w:sz="4" w:space="0" w:color="auto"/>
              <w:left w:val="single" w:sz="4" w:space="0" w:color="auto"/>
              <w:bottom w:val="single" w:sz="4" w:space="0" w:color="auto"/>
              <w:right w:val="single" w:sz="4" w:space="0" w:color="auto"/>
            </w:tcBorders>
          </w:tcPr>
          <w:p w14:paraId="3D35914F" w14:textId="77777777" w:rsidR="009D3EFF" w:rsidRPr="00525D4E" w:rsidRDefault="009D3EFF">
            <w:pPr>
              <w:autoSpaceDE w:val="0"/>
              <w:autoSpaceDN w:val="0"/>
              <w:adjustRightInd w:val="0"/>
              <w:rPr>
                <w:rFonts w:eastAsia="SimSun"/>
                <w:sz w:val="16"/>
                <w:szCs w:val="16"/>
              </w:rPr>
            </w:pPr>
          </w:p>
        </w:tc>
        <w:tc>
          <w:tcPr>
            <w:tcW w:w="1054" w:type="dxa"/>
            <w:tcBorders>
              <w:top w:val="single" w:sz="4" w:space="0" w:color="auto"/>
              <w:left w:val="single" w:sz="4" w:space="0" w:color="auto"/>
              <w:bottom w:val="single" w:sz="4" w:space="0" w:color="auto"/>
              <w:right w:val="single" w:sz="4" w:space="0" w:color="auto"/>
            </w:tcBorders>
          </w:tcPr>
          <w:p w14:paraId="4B146747" w14:textId="77777777" w:rsidR="009D3EFF" w:rsidRPr="00525D4E" w:rsidRDefault="009D3EFF">
            <w:pPr>
              <w:autoSpaceDE w:val="0"/>
              <w:autoSpaceDN w:val="0"/>
              <w:adjustRightInd w:val="0"/>
              <w:rPr>
                <w:rFonts w:eastAsia="SimSun"/>
                <w:sz w:val="16"/>
                <w:szCs w:val="16"/>
              </w:rPr>
            </w:pPr>
          </w:p>
        </w:tc>
        <w:tc>
          <w:tcPr>
            <w:tcW w:w="1054" w:type="dxa"/>
            <w:tcBorders>
              <w:top w:val="single" w:sz="4" w:space="0" w:color="auto"/>
              <w:left w:val="single" w:sz="4" w:space="0" w:color="auto"/>
              <w:bottom w:val="single" w:sz="4" w:space="0" w:color="auto"/>
              <w:right w:val="single" w:sz="4" w:space="0" w:color="auto"/>
            </w:tcBorders>
          </w:tcPr>
          <w:p w14:paraId="68CAF7FD" w14:textId="77777777" w:rsidR="009D3EFF" w:rsidRPr="00525D4E" w:rsidRDefault="009D3EFF">
            <w:pPr>
              <w:autoSpaceDE w:val="0"/>
              <w:autoSpaceDN w:val="0"/>
              <w:adjustRightInd w:val="0"/>
              <w:rPr>
                <w:rFonts w:eastAsia="SimSun"/>
                <w:sz w:val="16"/>
                <w:szCs w:val="16"/>
              </w:rPr>
            </w:pPr>
          </w:p>
        </w:tc>
        <w:tc>
          <w:tcPr>
            <w:tcW w:w="1492" w:type="dxa"/>
            <w:tcBorders>
              <w:top w:val="single" w:sz="4" w:space="0" w:color="auto"/>
              <w:left w:val="single" w:sz="4" w:space="0" w:color="auto"/>
              <w:bottom w:val="single" w:sz="4" w:space="0" w:color="auto"/>
              <w:right w:val="single" w:sz="4" w:space="0" w:color="auto"/>
            </w:tcBorders>
          </w:tcPr>
          <w:p w14:paraId="4D98A603" w14:textId="77777777" w:rsidR="009D3EFF" w:rsidRPr="00525D4E" w:rsidRDefault="009D3EFF">
            <w:pPr>
              <w:autoSpaceDE w:val="0"/>
              <w:autoSpaceDN w:val="0"/>
              <w:adjustRightInd w:val="0"/>
              <w:rPr>
                <w:rFonts w:eastAsia="SimSun"/>
                <w:sz w:val="16"/>
                <w:szCs w:val="16"/>
              </w:rPr>
            </w:pPr>
          </w:p>
        </w:tc>
        <w:tc>
          <w:tcPr>
            <w:tcW w:w="1401" w:type="dxa"/>
            <w:tcBorders>
              <w:top w:val="single" w:sz="4" w:space="0" w:color="auto"/>
              <w:left w:val="single" w:sz="4" w:space="0" w:color="auto"/>
              <w:bottom w:val="single" w:sz="4" w:space="0" w:color="auto"/>
              <w:right w:val="single" w:sz="4" w:space="0" w:color="auto"/>
            </w:tcBorders>
          </w:tcPr>
          <w:p w14:paraId="742599A7" w14:textId="77777777" w:rsidR="009D3EFF" w:rsidRPr="00525D4E" w:rsidRDefault="009D3EFF">
            <w:pPr>
              <w:autoSpaceDE w:val="0"/>
              <w:autoSpaceDN w:val="0"/>
              <w:adjustRightInd w:val="0"/>
              <w:rPr>
                <w:rFonts w:eastAsia="SimSun"/>
                <w:sz w:val="16"/>
                <w:szCs w:val="16"/>
              </w:rPr>
            </w:pPr>
          </w:p>
        </w:tc>
        <w:tc>
          <w:tcPr>
            <w:tcW w:w="1049" w:type="dxa"/>
            <w:tcBorders>
              <w:top w:val="single" w:sz="4" w:space="0" w:color="auto"/>
              <w:left w:val="single" w:sz="4" w:space="0" w:color="auto"/>
              <w:bottom w:val="single" w:sz="4" w:space="0" w:color="auto"/>
              <w:right w:val="single" w:sz="4" w:space="0" w:color="auto"/>
            </w:tcBorders>
          </w:tcPr>
          <w:p w14:paraId="61849054" w14:textId="77777777" w:rsidR="009D3EFF" w:rsidRPr="00525D4E" w:rsidRDefault="009D3EFF">
            <w:pPr>
              <w:autoSpaceDE w:val="0"/>
              <w:autoSpaceDN w:val="0"/>
              <w:adjustRightInd w:val="0"/>
              <w:rPr>
                <w:rFonts w:eastAsia="SimSun"/>
                <w:sz w:val="16"/>
                <w:szCs w:val="16"/>
              </w:rPr>
            </w:pPr>
          </w:p>
        </w:tc>
        <w:tc>
          <w:tcPr>
            <w:tcW w:w="1049" w:type="dxa"/>
            <w:tcBorders>
              <w:top w:val="single" w:sz="4" w:space="0" w:color="auto"/>
              <w:left w:val="single" w:sz="4" w:space="0" w:color="auto"/>
              <w:bottom w:val="single" w:sz="4" w:space="0" w:color="auto"/>
              <w:right w:val="single" w:sz="4" w:space="0" w:color="auto"/>
            </w:tcBorders>
          </w:tcPr>
          <w:p w14:paraId="35A1DFAD" w14:textId="77777777" w:rsidR="009D3EFF" w:rsidRPr="00525D4E" w:rsidRDefault="009D3EFF">
            <w:pPr>
              <w:autoSpaceDE w:val="0"/>
              <w:autoSpaceDN w:val="0"/>
              <w:adjustRightInd w:val="0"/>
              <w:rPr>
                <w:rFonts w:eastAsia="SimSun"/>
                <w:sz w:val="16"/>
                <w:szCs w:val="16"/>
              </w:rPr>
            </w:pPr>
          </w:p>
        </w:tc>
        <w:tc>
          <w:tcPr>
            <w:tcW w:w="1049" w:type="dxa"/>
            <w:tcBorders>
              <w:top w:val="single" w:sz="4" w:space="0" w:color="auto"/>
              <w:left w:val="single" w:sz="4" w:space="0" w:color="auto"/>
              <w:bottom w:val="single" w:sz="4" w:space="0" w:color="auto"/>
              <w:right w:val="single" w:sz="4" w:space="0" w:color="auto"/>
            </w:tcBorders>
          </w:tcPr>
          <w:p w14:paraId="1E0EBEAD" w14:textId="77777777" w:rsidR="009D3EFF" w:rsidRPr="00525D4E" w:rsidRDefault="009D3EFF">
            <w:pPr>
              <w:autoSpaceDE w:val="0"/>
              <w:autoSpaceDN w:val="0"/>
              <w:adjustRightInd w:val="0"/>
              <w:rPr>
                <w:rFonts w:eastAsia="SimSun"/>
                <w:sz w:val="16"/>
                <w:szCs w:val="16"/>
              </w:rPr>
            </w:pPr>
          </w:p>
        </w:tc>
        <w:tc>
          <w:tcPr>
            <w:tcW w:w="1049" w:type="dxa"/>
            <w:tcBorders>
              <w:top w:val="single" w:sz="4" w:space="0" w:color="auto"/>
              <w:left w:val="single" w:sz="4" w:space="0" w:color="auto"/>
              <w:bottom w:val="single" w:sz="4" w:space="0" w:color="auto"/>
              <w:right w:val="single" w:sz="4" w:space="0" w:color="auto"/>
            </w:tcBorders>
          </w:tcPr>
          <w:p w14:paraId="36B5A99F" w14:textId="77777777" w:rsidR="009D3EFF" w:rsidRPr="00525D4E" w:rsidRDefault="009D3EFF">
            <w:pPr>
              <w:autoSpaceDE w:val="0"/>
              <w:autoSpaceDN w:val="0"/>
              <w:adjustRightInd w:val="0"/>
              <w:rPr>
                <w:rFonts w:eastAsia="SimSun"/>
                <w:sz w:val="16"/>
                <w:szCs w:val="16"/>
              </w:rPr>
            </w:pPr>
          </w:p>
        </w:tc>
      </w:tr>
    </w:tbl>
    <w:p w14:paraId="11469E3C" w14:textId="77777777" w:rsidR="009D3EFF" w:rsidRDefault="009D3EFF" w:rsidP="009D3EFF">
      <w:pPr>
        <w:autoSpaceDE w:val="0"/>
        <w:autoSpaceDN w:val="0"/>
        <w:adjustRightInd w:val="0"/>
        <w:jc w:val="both"/>
        <w:rPr>
          <w:rFonts w:eastAsia="SimSun"/>
        </w:rPr>
      </w:pPr>
    </w:p>
    <w:tbl>
      <w:tblPr>
        <w:tblW w:w="5000" w:type="pct"/>
        <w:tblCellMar>
          <w:top w:w="102" w:type="dxa"/>
          <w:left w:w="62" w:type="dxa"/>
          <w:bottom w:w="102" w:type="dxa"/>
          <w:right w:w="62" w:type="dxa"/>
        </w:tblCellMar>
        <w:tblLook w:val="0000" w:firstRow="0" w:lastRow="0" w:firstColumn="0" w:lastColumn="0" w:noHBand="0" w:noVBand="0"/>
      </w:tblPr>
      <w:tblGrid>
        <w:gridCol w:w="2455"/>
        <w:gridCol w:w="2985"/>
        <w:gridCol w:w="1121"/>
        <w:gridCol w:w="1100"/>
        <w:gridCol w:w="1078"/>
        <w:gridCol w:w="1074"/>
        <w:gridCol w:w="1170"/>
        <w:gridCol w:w="1129"/>
        <w:gridCol w:w="1170"/>
        <w:gridCol w:w="1129"/>
      </w:tblGrid>
      <w:tr w:rsidR="009D3EFF" w:rsidRPr="00525D4E" w14:paraId="68EFCD9E" w14:textId="77777777">
        <w:tc>
          <w:tcPr>
            <w:tcW w:w="6261" w:type="dxa"/>
            <w:gridSpan w:val="2"/>
            <w:vMerge w:val="restart"/>
            <w:tcBorders>
              <w:top w:val="single" w:sz="4" w:space="0" w:color="auto"/>
              <w:left w:val="single" w:sz="4" w:space="0" w:color="auto"/>
              <w:bottom w:val="single" w:sz="4" w:space="0" w:color="auto"/>
              <w:right w:val="single" w:sz="4" w:space="0" w:color="auto"/>
            </w:tcBorders>
          </w:tcPr>
          <w:p w14:paraId="5D311C37"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Показатель надежности и бесперебойности для централизованных систем горячего водоснабжения</w:t>
            </w:r>
          </w:p>
        </w:tc>
        <w:tc>
          <w:tcPr>
            <w:tcW w:w="9552" w:type="dxa"/>
            <w:gridSpan w:val="8"/>
            <w:tcBorders>
              <w:top w:val="single" w:sz="4" w:space="0" w:color="auto"/>
              <w:left w:val="single" w:sz="4" w:space="0" w:color="auto"/>
              <w:bottom w:val="single" w:sz="4" w:space="0" w:color="auto"/>
              <w:right w:val="single" w:sz="4" w:space="0" w:color="auto"/>
            </w:tcBorders>
          </w:tcPr>
          <w:p w14:paraId="40146191"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Показатели энергетической эффективности</w:t>
            </w:r>
          </w:p>
        </w:tc>
      </w:tr>
      <w:tr w:rsidR="009D3EFF" w:rsidRPr="00525D4E" w14:paraId="1F38B491" w14:textId="77777777">
        <w:trPr>
          <w:trHeight w:val="276"/>
        </w:trPr>
        <w:tc>
          <w:tcPr>
            <w:tcW w:w="6261" w:type="dxa"/>
            <w:gridSpan w:val="2"/>
            <w:vMerge/>
            <w:tcBorders>
              <w:top w:val="single" w:sz="4" w:space="0" w:color="auto"/>
              <w:left w:val="single" w:sz="4" w:space="0" w:color="auto"/>
              <w:bottom w:val="single" w:sz="4" w:space="0" w:color="auto"/>
              <w:right w:val="single" w:sz="4" w:space="0" w:color="auto"/>
            </w:tcBorders>
          </w:tcPr>
          <w:p w14:paraId="52B00D59" w14:textId="77777777" w:rsidR="009D3EFF" w:rsidRPr="00525D4E" w:rsidRDefault="009D3EFF">
            <w:pPr>
              <w:autoSpaceDE w:val="0"/>
              <w:autoSpaceDN w:val="0"/>
              <w:adjustRightInd w:val="0"/>
              <w:jc w:val="center"/>
              <w:rPr>
                <w:rFonts w:eastAsia="SimSun"/>
                <w:sz w:val="16"/>
                <w:szCs w:val="16"/>
              </w:rPr>
            </w:pPr>
          </w:p>
        </w:tc>
        <w:tc>
          <w:tcPr>
            <w:tcW w:w="2388" w:type="dxa"/>
            <w:gridSpan w:val="2"/>
            <w:vMerge w:val="restart"/>
            <w:tcBorders>
              <w:top w:val="single" w:sz="4" w:space="0" w:color="auto"/>
              <w:left w:val="single" w:sz="4" w:space="0" w:color="auto"/>
              <w:bottom w:val="single" w:sz="4" w:space="0" w:color="auto"/>
              <w:right w:val="single" w:sz="4" w:space="0" w:color="auto"/>
            </w:tcBorders>
          </w:tcPr>
          <w:p w14:paraId="46FCFF33"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 xml:space="preserve">доля потерь воды в централизованных системах водоснабжения при транспортировке в общем объеме воды, поданной в </w:t>
            </w:r>
            <w:r w:rsidRPr="00525D4E">
              <w:rPr>
                <w:rFonts w:eastAsia="SimSun"/>
                <w:sz w:val="16"/>
                <w:szCs w:val="16"/>
              </w:rPr>
              <w:lastRenderedPageBreak/>
              <w:t>водопроводную сеть</w:t>
            </w:r>
          </w:p>
          <w:p w14:paraId="72D728A2"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(процентов)</w:t>
            </w:r>
          </w:p>
        </w:tc>
        <w:tc>
          <w:tcPr>
            <w:tcW w:w="2388" w:type="dxa"/>
            <w:gridSpan w:val="2"/>
            <w:vMerge w:val="restart"/>
            <w:tcBorders>
              <w:top w:val="single" w:sz="4" w:space="0" w:color="auto"/>
              <w:left w:val="single" w:sz="4" w:space="0" w:color="auto"/>
              <w:bottom w:val="single" w:sz="4" w:space="0" w:color="auto"/>
              <w:right w:val="single" w:sz="4" w:space="0" w:color="auto"/>
            </w:tcBorders>
          </w:tcPr>
          <w:p w14:paraId="433EB847"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lastRenderedPageBreak/>
              <w:t>удельное количество тепловой энергии, расходуемое на подогрев горячей воды</w:t>
            </w:r>
          </w:p>
          <w:p w14:paraId="58304526"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(Гкал/куб. м)</w:t>
            </w:r>
          </w:p>
        </w:tc>
        <w:tc>
          <w:tcPr>
            <w:tcW w:w="2388" w:type="dxa"/>
            <w:gridSpan w:val="2"/>
            <w:vMerge w:val="restart"/>
            <w:tcBorders>
              <w:top w:val="single" w:sz="4" w:space="0" w:color="auto"/>
              <w:left w:val="single" w:sz="4" w:space="0" w:color="auto"/>
              <w:bottom w:val="single" w:sz="4" w:space="0" w:color="auto"/>
              <w:right w:val="single" w:sz="4" w:space="0" w:color="auto"/>
            </w:tcBorders>
          </w:tcPr>
          <w:p w14:paraId="4ED995F9"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 xml:space="preserve">удельный расход электрической энергии, потребляемой в технологическом процессе подготовки питьевой воды, на </w:t>
            </w:r>
            <w:r w:rsidRPr="00525D4E">
              <w:rPr>
                <w:rFonts w:eastAsia="SimSun"/>
                <w:sz w:val="16"/>
                <w:szCs w:val="16"/>
              </w:rPr>
              <w:lastRenderedPageBreak/>
              <w:t>единицу объема воды, отпускаемой в сеть</w:t>
            </w:r>
          </w:p>
          <w:p w14:paraId="0C5B6320" w14:textId="3A7AE8E1" w:rsidR="009D3EFF" w:rsidRPr="00525D4E" w:rsidRDefault="009D3EFF">
            <w:pPr>
              <w:autoSpaceDE w:val="0"/>
              <w:autoSpaceDN w:val="0"/>
              <w:adjustRightInd w:val="0"/>
              <w:jc w:val="center"/>
              <w:rPr>
                <w:rFonts w:eastAsia="SimSun"/>
                <w:sz w:val="16"/>
                <w:szCs w:val="16"/>
              </w:rPr>
            </w:pPr>
            <w:r w:rsidRPr="00525D4E">
              <w:rPr>
                <w:rFonts w:eastAsia="SimSun"/>
                <w:sz w:val="16"/>
                <w:szCs w:val="16"/>
              </w:rPr>
              <w:t>(</w:t>
            </w:r>
            <w:r w:rsidRPr="00525D4E">
              <w:rPr>
                <w:rFonts w:eastAsia="SimSun"/>
                <w:noProof/>
                <w:position w:val="-6"/>
                <w:sz w:val="16"/>
                <w:szCs w:val="16"/>
              </w:rPr>
              <w:drawing>
                <wp:inline distT="0" distB="0" distL="0" distR="0" wp14:anchorId="5E726513" wp14:editId="563B42B4">
                  <wp:extent cx="1104900" cy="2381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04900" cy="238125"/>
                          </a:xfrm>
                          <a:prstGeom prst="rect">
                            <a:avLst/>
                          </a:prstGeom>
                          <a:noFill/>
                          <a:ln>
                            <a:noFill/>
                          </a:ln>
                        </pic:spPr>
                      </pic:pic>
                    </a:graphicData>
                  </a:graphic>
                </wp:inline>
              </w:drawing>
            </w:r>
            <w:r w:rsidRPr="00525D4E">
              <w:rPr>
                <w:rFonts w:eastAsia="SimSun"/>
                <w:sz w:val="16"/>
                <w:szCs w:val="16"/>
              </w:rPr>
              <w:t>)</w:t>
            </w:r>
          </w:p>
        </w:tc>
        <w:tc>
          <w:tcPr>
            <w:tcW w:w="2388" w:type="dxa"/>
            <w:gridSpan w:val="2"/>
            <w:vMerge w:val="restart"/>
            <w:tcBorders>
              <w:top w:val="single" w:sz="4" w:space="0" w:color="auto"/>
              <w:left w:val="single" w:sz="4" w:space="0" w:color="auto"/>
              <w:bottom w:val="single" w:sz="4" w:space="0" w:color="auto"/>
              <w:right w:val="single" w:sz="4" w:space="0" w:color="auto"/>
            </w:tcBorders>
          </w:tcPr>
          <w:p w14:paraId="28F68B28"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lastRenderedPageBreak/>
              <w:t xml:space="preserve">удельный расход электрической энергии, потребляемой в технологическом процессе транспортировки питьевой </w:t>
            </w:r>
            <w:r w:rsidRPr="00525D4E">
              <w:rPr>
                <w:rFonts w:eastAsia="SimSun"/>
                <w:sz w:val="16"/>
                <w:szCs w:val="16"/>
              </w:rPr>
              <w:lastRenderedPageBreak/>
              <w:t>воды, на единицу объема транспортируемой воды</w:t>
            </w:r>
          </w:p>
          <w:p w14:paraId="154550C8" w14:textId="11967B29" w:rsidR="009D3EFF" w:rsidRPr="00525D4E" w:rsidRDefault="009D3EFF">
            <w:pPr>
              <w:autoSpaceDE w:val="0"/>
              <w:autoSpaceDN w:val="0"/>
              <w:adjustRightInd w:val="0"/>
              <w:jc w:val="center"/>
              <w:rPr>
                <w:rFonts w:eastAsia="SimSun"/>
                <w:sz w:val="16"/>
                <w:szCs w:val="16"/>
              </w:rPr>
            </w:pPr>
            <w:r w:rsidRPr="00525D4E">
              <w:rPr>
                <w:rFonts w:eastAsia="SimSun"/>
                <w:sz w:val="16"/>
                <w:szCs w:val="16"/>
              </w:rPr>
              <w:t>(</w:t>
            </w:r>
            <w:r w:rsidRPr="00525D4E">
              <w:rPr>
                <w:rFonts w:eastAsia="SimSun"/>
                <w:noProof/>
                <w:position w:val="-6"/>
                <w:sz w:val="16"/>
                <w:szCs w:val="16"/>
              </w:rPr>
              <w:drawing>
                <wp:inline distT="0" distB="0" distL="0" distR="0" wp14:anchorId="659C617E" wp14:editId="581AA771">
                  <wp:extent cx="1104900" cy="2381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04900" cy="238125"/>
                          </a:xfrm>
                          <a:prstGeom prst="rect">
                            <a:avLst/>
                          </a:prstGeom>
                          <a:noFill/>
                          <a:ln>
                            <a:noFill/>
                          </a:ln>
                        </pic:spPr>
                      </pic:pic>
                    </a:graphicData>
                  </a:graphic>
                </wp:inline>
              </w:drawing>
            </w:r>
            <w:r w:rsidRPr="00525D4E">
              <w:rPr>
                <w:rFonts w:eastAsia="SimSun"/>
                <w:sz w:val="16"/>
                <w:szCs w:val="16"/>
              </w:rPr>
              <w:t>)</w:t>
            </w:r>
          </w:p>
        </w:tc>
      </w:tr>
      <w:tr w:rsidR="009D3EFF" w:rsidRPr="00525D4E" w14:paraId="5176E0F6" w14:textId="77777777">
        <w:tc>
          <w:tcPr>
            <w:tcW w:w="6261" w:type="dxa"/>
            <w:gridSpan w:val="2"/>
            <w:tcBorders>
              <w:top w:val="single" w:sz="4" w:space="0" w:color="auto"/>
              <w:left w:val="single" w:sz="4" w:space="0" w:color="auto"/>
              <w:bottom w:val="single" w:sz="4" w:space="0" w:color="auto"/>
              <w:right w:val="single" w:sz="4" w:space="0" w:color="auto"/>
            </w:tcBorders>
          </w:tcPr>
          <w:p w14:paraId="5D73E315"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 xml:space="preserve">количество перерывов в подаче воды, зафиксированных в местах исполнения обязательств организацией, осуществляющей горячее водоснабжение, по </w:t>
            </w:r>
            <w:r w:rsidRPr="00525D4E">
              <w:rPr>
                <w:rFonts w:eastAsia="SimSun"/>
                <w:sz w:val="16"/>
                <w:szCs w:val="16"/>
              </w:rPr>
              <w:lastRenderedPageBreak/>
              <w:t>подаче горячей воды, возникших в результате аварий, повреждений и иных технологических нарушений на объектах централизованной системы горячего водоснабжения, принадлежащих организации, осуществляющей горячее водоснабжение, в расчете на протяженность водопроводной сети в год</w:t>
            </w:r>
          </w:p>
          <w:p w14:paraId="41DB969D"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(единиц на км)</w:t>
            </w:r>
          </w:p>
        </w:tc>
        <w:tc>
          <w:tcPr>
            <w:tcW w:w="2388" w:type="dxa"/>
            <w:gridSpan w:val="2"/>
            <w:vMerge/>
            <w:tcBorders>
              <w:top w:val="single" w:sz="4" w:space="0" w:color="auto"/>
              <w:left w:val="single" w:sz="4" w:space="0" w:color="auto"/>
              <w:bottom w:val="single" w:sz="4" w:space="0" w:color="auto"/>
              <w:right w:val="single" w:sz="4" w:space="0" w:color="auto"/>
            </w:tcBorders>
          </w:tcPr>
          <w:p w14:paraId="202DD3C9" w14:textId="77777777" w:rsidR="009D3EFF" w:rsidRPr="00525D4E" w:rsidRDefault="009D3EFF">
            <w:pPr>
              <w:autoSpaceDE w:val="0"/>
              <w:autoSpaceDN w:val="0"/>
              <w:adjustRightInd w:val="0"/>
              <w:jc w:val="center"/>
              <w:rPr>
                <w:rFonts w:eastAsia="SimSun"/>
                <w:sz w:val="16"/>
                <w:szCs w:val="16"/>
              </w:rPr>
            </w:pPr>
          </w:p>
        </w:tc>
        <w:tc>
          <w:tcPr>
            <w:tcW w:w="2388" w:type="dxa"/>
            <w:gridSpan w:val="2"/>
            <w:vMerge/>
            <w:tcBorders>
              <w:top w:val="single" w:sz="4" w:space="0" w:color="auto"/>
              <w:left w:val="single" w:sz="4" w:space="0" w:color="auto"/>
              <w:bottom w:val="single" w:sz="4" w:space="0" w:color="auto"/>
              <w:right w:val="single" w:sz="4" w:space="0" w:color="auto"/>
            </w:tcBorders>
          </w:tcPr>
          <w:p w14:paraId="19229C31" w14:textId="77777777" w:rsidR="009D3EFF" w:rsidRPr="00525D4E" w:rsidRDefault="009D3EFF">
            <w:pPr>
              <w:autoSpaceDE w:val="0"/>
              <w:autoSpaceDN w:val="0"/>
              <w:adjustRightInd w:val="0"/>
              <w:jc w:val="center"/>
              <w:rPr>
                <w:rFonts w:eastAsia="SimSun"/>
                <w:sz w:val="16"/>
                <w:szCs w:val="16"/>
              </w:rPr>
            </w:pPr>
          </w:p>
        </w:tc>
        <w:tc>
          <w:tcPr>
            <w:tcW w:w="2388" w:type="dxa"/>
            <w:gridSpan w:val="2"/>
            <w:vMerge/>
            <w:tcBorders>
              <w:top w:val="single" w:sz="4" w:space="0" w:color="auto"/>
              <w:left w:val="single" w:sz="4" w:space="0" w:color="auto"/>
              <w:bottom w:val="single" w:sz="4" w:space="0" w:color="auto"/>
              <w:right w:val="single" w:sz="4" w:space="0" w:color="auto"/>
            </w:tcBorders>
          </w:tcPr>
          <w:p w14:paraId="5FCEB2EE" w14:textId="77777777" w:rsidR="009D3EFF" w:rsidRPr="00525D4E" w:rsidRDefault="009D3EFF">
            <w:pPr>
              <w:autoSpaceDE w:val="0"/>
              <w:autoSpaceDN w:val="0"/>
              <w:adjustRightInd w:val="0"/>
              <w:jc w:val="center"/>
              <w:rPr>
                <w:rFonts w:eastAsia="SimSun"/>
                <w:sz w:val="16"/>
                <w:szCs w:val="16"/>
              </w:rPr>
            </w:pPr>
          </w:p>
        </w:tc>
        <w:tc>
          <w:tcPr>
            <w:tcW w:w="2388" w:type="dxa"/>
            <w:gridSpan w:val="2"/>
            <w:vMerge/>
            <w:tcBorders>
              <w:top w:val="single" w:sz="4" w:space="0" w:color="auto"/>
              <w:left w:val="single" w:sz="4" w:space="0" w:color="auto"/>
              <w:bottom w:val="single" w:sz="4" w:space="0" w:color="auto"/>
              <w:right w:val="single" w:sz="4" w:space="0" w:color="auto"/>
            </w:tcBorders>
          </w:tcPr>
          <w:p w14:paraId="17B337F8" w14:textId="77777777" w:rsidR="009D3EFF" w:rsidRPr="00525D4E" w:rsidRDefault="009D3EFF">
            <w:pPr>
              <w:autoSpaceDE w:val="0"/>
              <w:autoSpaceDN w:val="0"/>
              <w:adjustRightInd w:val="0"/>
              <w:jc w:val="center"/>
              <w:rPr>
                <w:rFonts w:eastAsia="SimSun"/>
                <w:sz w:val="16"/>
                <w:szCs w:val="16"/>
              </w:rPr>
            </w:pPr>
          </w:p>
        </w:tc>
      </w:tr>
      <w:tr w:rsidR="009D3EFF" w:rsidRPr="00525D4E" w14:paraId="0541592A" w14:textId="77777777">
        <w:tc>
          <w:tcPr>
            <w:tcW w:w="2803" w:type="dxa"/>
            <w:tcBorders>
              <w:top w:val="single" w:sz="4" w:space="0" w:color="auto"/>
              <w:left w:val="single" w:sz="4" w:space="0" w:color="auto"/>
              <w:bottom w:val="single" w:sz="4" w:space="0" w:color="auto"/>
              <w:right w:val="single" w:sz="4" w:space="0" w:color="auto"/>
            </w:tcBorders>
          </w:tcPr>
          <w:p w14:paraId="58A11C3A"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план</w:t>
            </w:r>
          </w:p>
        </w:tc>
        <w:tc>
          <w:tcPr>
            <w:tcW w:w="3458" w:type="dxa"/>
            <w:tcBorders>
              <w:top w:val="single" w:sz="4" w:space="0" w:color="auto"/>
              <w:left w:val="single" w:sz="4" w:space="0" w:color="auto"/>
              <w:bottom w:val="single" w:sz="4" w:space="0" w:color="auto"/>
              <w:right w:val="single" w:sz="4" w:space="0" w:color="auto"/>
            </w:tcBorders>
          </w:tcPr>
          <w:p w14:paraId="37C4B543"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факт</w:t>
            </w:r>
          </w:p>
        </w:tc>
        <w:tc>
          <w:tcPr>
            <w:tcW w:w="1194" w:type="dxa"/>
            <w:tcBorders>
              <w:top w:val="single" w:sz="4" w:space="0" w:color="auto"/>
              <w:left w:val="single" w:sz="4" w:space="0" w:color="auto"/>
              <w:bottom w:val="single" w:sz="4" w:space="0" w:color="auto"/>
              <w:right w:val="single" w:sz="4" w:space="0" w:color="auto"/>
            </w:tcBorders>
          </w:tcPr>
          <w:p w14:paraId="106A9D2A"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план</w:t>
            </w:r>
          </w:p>
        </w:tc>
        <w:tc>
          <w:tcPr>
            <w:tcW w:w="1194" w:type="dxa"/>
            <w:tcBorders>
              <w:top w:val="single" w:sz="4" w:space="0" w:color="auto"/>
              <w:left w:val="single" w:sz="4" w:space="0" w:color="auto"/>
              <w:bottom w:val="single" w:sz="4" w:space="0" w:color="auto"/>
              <w:right w:val="single" w:sz="4" w:space="0" w:color="auto"/>
            </w:tcBorders>
          </w:tcPr>
          <w:p w14:paraId="651C1538"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факт</w:t>
            </w:r>
          </w:p>
        </w:tc>
        <w:tc>
          <w:tcPr>
            <w:tcW w:w="1194" w:type="dxa"/>
            <w:tcBorders>
              <w:top w:val="single" w:sz="4" w:space="0" w:color="auto"/>
              <w:left w:val="single" w:sz="4" w:space="0" w:color="auto"/>
              <w:bottom w:val="single" w:sz="4" w:space="0" w:color="auto"/>
              <w:right w:val="single" w:sz="4" w:space="0" w:color="auto"/>
            </w:tcBorders>
          </w:tcPr>
          <w:p w14:paraId="0166F1B2"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план</w:t>
            </w:r>
          </w:p>
        </w:tc>
        <w:tc>
          <w:tcPr>
            <w:tcW w:w="1194" w:type="dxa"/>
            <w:tcBorders>
              <w:top w:val="single" w:sz="4" w:space="0" w:color="auto"/>
              <w:left w:val="single" w:sz="4" w:space="0" w:color="auto"/>
              <w:bottom w:val="single" w:sz="4" w:space="0" w:color="auto"/>
              <w:right w:val="single" w:sz="4" w:space="0" w:color="auto"/>
            </w:tcBorders>
          </w:tcPr>
          <w:p w14:paraId="6552DFCD"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факт</w:t>
            </w:r>
          </w:p>
        </w:tc>
        <w:tc>
          <w:tcPr>
            <w:tcW w:w="1194" w:type="dxa"/>
            <w:tcBorders>
              <w:top w:val="single" w:sz="4" w:space="0" w:color="auto"/>
              <w:left w:val="single" w:sz="4" w:space="0" w:color="auto"/>
              <w:bottom w:val="single" w:sz="4" w:space="0" w:color="auto"/>
              <w:right w:val="single" w:sz="4" w:space="0" w:color="auto"/>
            </w:tcBorders>
          </w:tcPr>
          <w:p w14:paraId="3760A6C6"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план</w:t>
            </w:r>
          </w:p>
        </w:tc>
        <w:tc>
          <w:tcPr>
            <w:tcW w:w="1194" w:type="dxa"/>
            <w:tcBorders>
              <w:top w:val="single" w:sz="4" w:space="0" w:color="auto"/>
              <w:left w:val="single" w:sz="4" w:space="0" w:color="auto"/>
              <w:bottom w:val="single" w:sz="4" w:space="0" w:color="auto"/>
              <w:right w:val="single" w:sz="4" w:space="0" w:color="auto"/>
            </w:tcBorders>
          </w:tcPr>
          <w:p w14:paraId="11EABD12"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факт</w:t>
            </w:r>
          </w:p>
        </w:tc>
        <w:tc>
          <w:tcPr>
            <w:tcW w:w="1194" w:type="dxa"/>
            <w:tcBorders>
              <w:top w:val="single" w:sz="4" w:space="0" w:color="auto"/>
              <w:left w:val="single" w:sz="4" w:space="0" w:color="auto"/>
              <w:bottom w:val="single" w:sz="4" w:space="0" w:color="auto"/>
              <w:right w:val="single" w:sz="4" w:space="0" w:color="auto"/>
            </w:tcBorders>
          </w:tcPr>
          <w:p w14:paraId="7564056C"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план</w:t>
            </w:r>
          </w:p>
        </w:tc>
        <w:tc>
          <w:tcPr>
            <w:tcW w:w="1194" w:type="dxa"/>
            <w:tcBorders>
              <w:top w:val="single" w:sz="4" w:space="0" w:color="auto"/>
              <w:left w:val="single" w:sz="4" w:space="0" w:color="auto"/>
              <w:bottom w:val="single" w:sz="4" w:space="0" w:color="auto"/>
              <w:right w:val="single" w:sz="4" w:space="0" w:color="auto"/>
            </w:tcBorders>
          </w:tcPr>
          <w:p w14:paraId="1930EEAE"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факт</w:t>
            </w:r>
          </w:p>
        </w:tc>
      </w:tr>
      <w:tr w:rsidR="009D3EFF" w:rsidRPr="00525D4E" w14:paraId="41AEE32A" w14:textId="77777777">
        <w:tc>
          <w:tcPr>
            <w:tcW w:w="2803" w:type="dxa"/>
            <w:tcBorders>
              <w:top w:val="single" w:sz="4" w:space="0" w:color="auto"/>
              <w:left w:val="single" w:sz="4" w:space="0" w:color="auto"/>
              <w:bottom w:val="single" w:sz="4" w:space="0" w:color="auto"/>
              <w:right w:val="single" w:sz="4" w:space="0" w:color="auto"/>
            </w:tcBorders>
          </w:tcPr>
          <w:p w14:paraId="37064C77"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14</w:t>
            </w:r>
          </w:p>
        </w:tc>
        <w:tc>
          <w:tcPr>
            <w:tcW w:w="3458" w:type="dxa"/>
            <w:tcBorders>
              <w:top w:val="single" w:sz="4" w:space="0" w:color="auto"/>
              <w:left w:val="single" w:sz="4" w:space="0" w:color="auto"/>
              <w:bottom w:val="single" w:sz="4" w:space="0" w:color="auto"/>
              <w:right w:val="single" w:sz="4" w:space="0" w:color="auto"/>
            </w:tcBorders>
          </w:tcPr>
          <w:p w14:paraId="07B05184"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15</w:t>
            </w:r>
          </w:p>
        </w:tc>
        <w:tc>
          <w:tcPr>
            <w:tcW w:w="1194" w:type="dxa"/>
            <w:tcBorders>
              <w:top w:val="single" w:sz="4" w:space="0" w:color="auto"/>
              <w:left w:val="single" w:sz="4" w:space="0" w:color="auto"/>
              <w:bottom w:val="single" w:sz="4" w:space="0" w:color="auto"/>
              <w:right w:val="single" w:sz="4" w:space="0" w:color="auto"/>
            </w:tcBorders>
          </w:tcPr>
          <w:p w14:paraId="1233F818"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16</w:t>
            </w:r>
          </w:p>
        </w:tc>
        <w:tc>
          <w:tcPr>
            <w:tcW w:w="1194" w:type="dxa"/>
            <w:tcBorders>
              <w:top w:val="single" w:sz="4" w:space="0" w:color="auto"/>
              <w:left w:val="single" w:sz="4" w:space="0" w:color="auto"/>
              <w:bottom w:val="single" w:sz="4" w:space="0" w:color="auto"/>
              <w:right w:val="single" w:sz="4" w:space="0" w:color="auto"/>
            </w:tcBorders>
          </w:tcPr>
          <w:p w14:paraId="6EC15A9A"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17</w:t>
            </w:r>
          </w:p>
        </w:tc>
        <w:tc>
          <w:tcPr>
            <w:tcW w:w="1194" w:type="dxa"/>
            <w:tcBorders>
              <w:top w:val="single" w:sz="4" w:space="0" w:color="auto"/>
              <w:left w:val="single" w:sz="4" w:space="0" w:color="auto"/>
              <w:bottom w:val="single" w:sz="4" w:space="0" w:color="auto"/>
              <w:right w:val="single" w:sz="4" w:space="0" w:color="auto"/>
            </w:tcBorders>
          </w:tcPr>
          <w:p w14:paraId="0ABDB465"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18</w:t>
            </w:r>
          </w:p>
        </w:tc>
        <w:tc>
          <w:tcPr>
            <w:tcW w:w="1194" w:type="dxa"/>
            <w:tcBorders>
              <w:top w:val="single" w:sz="4" w:space="0" w:color="auto"/>
              <w:left w:val="single" w:sz="4" w:space="0" w:color="auto"/>
              <w:bottom w:val="single" w:sz="4" w:space="0" w:color="auto"/>
              <w:right w:val="single" w:sz="4" w:space="0" w:color="auto"/>
            </w:tcBorders>
          </w:tcPr>
          <w:p w14:paraId="2ABE3047"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19</w:t>
            </w:r>
          </w:p>
        </w:tc>
        <w:tc>
          <w:tcPr>
            <w:tcW w:w="1194" w:type="dxa"/>
            <w:tcBorders>
              <w:top w:val="single" w:sz="4" w:space="0" w:color="auto"/>
              <w:left w:val="single" w:sz="4" w:space="0" w:color="auto"/>
              <w:bottom w:val="single" w:sz="4" w:space="0" w:color="auto"/>
              <w:right w:val="single" w:sz="4" w:space="0" w:color="auto"/>
            </w:tcBorders>
          </w:tcPr>
          <w:p w14:paraId="5D4EE65D"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20</w:t>
            </w:r>
          </w:p>
        </w:tc>
        <w:tc>
          <w:tcPr>
            <w:tcW w:w="1194" w:type="dxa"/>
            <w:tcBorders>
              <w:top w:val="single" w:sz="4" w:space="0" w:color="auto"/>
              <w:left w:val="single" w:sz="4" w:space="0" w:color="auto"/>
              <w:bottom w:val="single" w:sz="4" w:space="0" w:color="auto"/>
              <w:right w:val="single" w:sz="4" w:space="0" w:color="auto"/>
            </w:tcBorders>
          </w:tcPr>
          <w:p w14:paraId="36E85E12"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21</w:t>
            </w:r>
          </w:p>
        </w:tc>
        <w:tc>
          <w:tcPr>
            <w:tcW w:w="1194" w:type="dxa"/>
            <w:tcBorders>
              <w:top w:val="single" w:sz="4" w:space="0" w:color="auto"/>
              <w:left w:val="single" w:sz="4" w:space="0" w:color="auto"/>
              <w:bottom w:val="single" w:sz="4" w:space="0" w:color="auto"/>
              <w:right w:val="single" w:sz="4" w:space="0" w:color="auto"/>
            </w:tcBorders>
          </w:tcPr>
          <w:p w14:paraId="0B6D9BAE"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22</w:t>
            </w:r>
          </w:p>
        </w:tc>
        <w:tc>
          <w:tcPr>
            <w:tcW w:w="1194" w:type="dxa"/>
            <w:tcBorders>
              <w:top w:val="single" w:sz="4" w:space="0" w:color="auto"/>
              <w:left w:val="single" w:sz="4" w:space="0" w:color="auto"/>
              <w:bottom w:val="single" w:sz="4" w:space="0" w:color="auto"/>
              <w:right w:val="single" w:sz="4" w:space="0" w:color="auto"/>
            </w:tcBorders>
          </w:tcPr>
          <w:p w14:paraId="06FA0C1A" w14:textId="77777777" w:rsidR="009D3EFF" w:rsidRPr="00525D4E" w:rsidRDefault="009D3EFF">
            <w:pPr>
              <w:autoSpaceDE w:val="0"/>
              <w:autoSpaceDN w:val="0"/>
              <w:adjustRightInd w:val="0"/>
              <w:jc w:val="center"/>
              <w:rPr>
                <w:rFonts w:eastAsia="SimSun"/>
                <w:sz w:val="16"/>
                <w:szCs w:val="16"/>
              </w:rPr>
            </w:pPr>
            <w:r w:rsidRPr="00525D4E">
              <w:rPr>
                <w:rFonts w:eastAsia="SimSun"/>
                <w:sz w:val="16"/>
                <w:szCs w:val="16"/>
              </w:rPr>
              <w:t>23</w:t>
            </w:r>
          </w:p>
        </w:tc>
      </w:tr>
      <w:tr w:rsidR="009D3EFF" w:rsidRPr="00525D4E" w14:paraId="4228490D" w14:textId="77777777">
        <w:tc>
          <w:tcPr>
            <w:tcW w:w="2803" w:type="dxa"/>
            <w:tcBorders>
              <w:top w:val="single" w:sz="4" w:space="0" w:color="auto"/>
              <w:left w:val="single" w:sz="4" w:space="0" w:color="auto"/>
              <w:bottom w:val="single" w:sz="4" w:space="0" w:color="auto"/>
              <w:right w:val="single" w:sz="4" w:space="0" w:color="auto"/>
            </w:tcBorders>
          </w:tcPr>
          <w:p w14:paraId="6D4D920E" w14:textId="77777777" w:rsidR="009D3EFF" w:rsidRPr="00525D4E" w:rsidRDefault="009D3EFF">
            <w:pPr>
              <w:autoSpaceDE w:val="0"/>
              <w:autoSpaceDN w:val="0"/>
              <w:adjustRightInd w:val="0"/>
              <w:rPr>
                <w:rFonts w:eastAsia="SimSun"/>
                <w:sz w:val="16"/>
                <w:szCs w:val="16"/>
              </w:rPr>
            </w:pPr>
          </w:p>
        </w:tc>
        <w:tc>
          <w:tcPr>
            <w:tcW w:w="3458" w:type="dxa"/>
            <w:tcBorders>
              <w:top w:val="single" w:sz="4" w:space="0" w:color="auto"/>
              <w:left w:val="single" w:sz="4" w:space="0" w:color="auto"/>
              <w:bottom w:val="single" w:sz="4" w:space="0" w:color="auto"/>
              <w:right w:val="single" w:sz="4" w:space="0" w:color="auto"/>
            </w:tcBorders>
          </w:tcPr>
          <w:p w14:paraId="53E90E15" w14:textId="77777777" w:rsidR="009D3EFF" w:rsidRPr="00525D4E" w:rsidRDefault="009D3EFF">
            <w:pPr>
              <w:autoSpaceDE w:val="0"/>
              <w:autoSpaceDN w:val="0"/>
              <w:adjustRightInd w:val="0"/>
              <w:rPr>
                <w:rFonts w:eastAsia="SimSun"/>
                <w:sz w:val="16"/>
                <w:szCs w:val="16"/>
              </w:rPr>
            </w:pPr>
          </w:p>
        </w:tc>
        <w:tc>
          <w:tcPr>
            <w:tcW w:w="1194" w:type="dxa"/>
            <w:tcBorders>
              <w:top w:val="single" w:sz="4" w:space="0" w:color="auto"/>
              <w:left w:val="single" w:sz="4" w:space="0" w:color="auto"/>
              <w:bottom w:val="single" w:sz="4" w:space="0" w:color="auto"/>
              <w:right w:val="single" w:sz="4" w:space="0" w:color="auto"/>
            </w:tcBorders>
          </w:tcPr>
          <w:p w14:paraId="2ECE2428" w14:textId="77777777" w:rsidR="009D3EFF" w:rsidRPr="00525D4E" w:rsidRDefault="009D3EFF">
            <w:pPr>
              <w:autoSpaceDE w:val="0"/>
              <w:autoSpaceDN w:val="0"/>
              <w:adjustRightInd w:val="0"/>
              <w:rPr>
                <w:rFonts w:eastAsia="SimSun"/>
                <w:sz w:val="16"/>
                <w:szCs w:val="16"/>
              </w:rPr>
            </w:pPr>
          </w:p>
        </w:tc>
        <w:tc>
          <w:tcPr>
            <w:tcW w:w="1194" w:type="dxa"/>
            <w:tcBorders>
              <w:top w:val="single" w:sz="4" w:space="0" w:color="auto"/>
              <w:left w:val="single" w:sz="4" w:space="0" w:color="auto"/>
              <w:bottom w:val="single" w:sz="4" w:space="0" w:color="auto"/>
              <w:right w:val="single" w:sz="4" w:space="0" w:color="auto"/>
            </w:tcBorders>
          </w:tcPr>
          <w:p w14:paraId="354DD4EB" w14:textId="77777777" w:rsidR="009D3EFF" w:rsidRPr="00525D4E" w:rsidRDefault="009D3EFF">
            <w:pPr>
              <w:autoSpaceDE w:val="0"/>
              <w:autoSpaceDN w:val="0"/>
              <w:adjustRightInd w:val="0"/>
              <w:rPr>
                <w:rFonts w:eastAsia="SimSun"/>
                <w:sz w:val="16"/>
                <w:szCs w:val="16"/>
              </w:rPr>
            </w:pPr>
          </w:p>
        </w:tc>
        <w:tc>
          <w:tcPr>
            <w:tcW w:w="1194" w:type="dxa"/>
            <w:tcBorders>
              <w:top w:val="single" w:sz="4" w:space="0" w:color="auto"/>
              <w:left w:val="single" w:sz="4" w:space="0" w:color="auto"/>
              <w:bottom w:val="single" w:sz="4" w:space="0" w:color="auto"/>
              <w:right w:val="single" w:sz="4" w:space="0" w:color="auto"/>
            </w:tcBorders>
          </w:tcPr>
          <w:p w14:paraId="05EE12AB" w14:textId="77777777" w:rsidR="009D3EFF" w:rsidRPr="00525D4E" w:rsidRDefault="009D3EFF">
            <w:pPr>
              <w:autoSpaceDE w:val="0"/>
              <w:autoSpaceDN w:val="0"/>
              <w:adjustRightInd w:val="0"/>
              <w:rPr>
                <w:rFonts w:eastAsia="SimSun"/>
                <w:sz w:val="16"/>
                <w:szCs w:val="16"/>
              </w:rPr>
            </w:pPr>
          </w:p>
        </w:tc>
        <w:tc>
          <w:tcPr>
            <w:tcW w:w="1194" w:type="dxa"/>
            <w:tcBorders>
              <w:top w:val="single" w:sz="4" w:space="0" w:color="auto"/>
              <w:left w:val="single" w:sz="4" w:space="0" w:color="auto"/>
              <w:bottom w:val="single" w:sz="4" w:space="0" w:color="auto"/>
              <w:right w:val="single" w:sz="4" w:space="0" w:color="auto"/>
            </w:tcBorders>
          </w:tcPr>
          <w:p w14:paraId="194ECEB0" w14:textId="77777777" w:rsidR="009D3EFF" w:rsidRPr="00525D4E" w:rsidRDefault="009D3EFF">
            <w:pPr>
              <w:autoSpaceDE w:val="0"/>
              <w:autoSpaceDN w:val="0"/>
              <w:adjustRightInd w:val="0"/>
              <w:rPr>
                <w:rFonts w:eastAsia="SimSun"/>
                <w:sz w:val="16"/>
                <w:szCs w:val="16"/>
              </w:rPr>
            </w:pPr>
          </w:p>
        </w:tc>
        <w:tc>
          <w:tcPr>
            <w:tcW w:w="1194" w:type="dxa"/>
            <w:tcBorders>
              <w:top w:val="single" w:sz="4" w:space="0" w:color="auto"/>
              <w:left w:val="single" w:sz="4" w:space="0" w:color="auto"/>
              <w:bottom w:val="single" w:sz="4" w:space="0" w:color="auto"/>
              <w:right w:val="single" w:sz="4" w:space="0" w:color="auto"/>
            </w:tcBorders>
          </w:tcPr>
          <w:p w14:paraId="7F5C01FC" w14:textId="77777777" w:rsidR="009D3EFF" w:rsidRPr="00525D4E" w:rsidRDefault="009D3EFF">
            <w:pPr>
              <w:autoSpaceDE w:val="0"/>
              <w:autoSpaceDN w:val="0"/>
              <w:adjustRightInd w:val="0"/>
              <w:rPr>
                <w:rFonts w:eastAsia="SimSun"/>
                <w:sz w:val="16"/>
                <w:szCs w:val="16"/>
              </w:rPr>
            </w:pPr>
          </w:p>
        </w:tc>
        <w:tc>
          <w:tcPr>
            <w:tcW w:w="1194" w:type="dxa"/>
            <w:tcBorders>
              <w:top w:val="single" w:sz="4" w:space="0" w:color="auto"/>
              <w:left w:val="single" w:sz="4" w:space="0" w:color="auto"/>
              <w:bottom w:val="single" w:sz="4" w:space="0" w:color="auto"/>
              <w:right w:val="single" w:sz="4" w:space="0" w:color="auto"/>
            </w:tcBorders>
          </w:tcPr>
          <w:p w14:paraId="07C52EC4" w14:textId="77777777" w:rsidR="009D3EFF" w:rsidRPr="00525D4E" w:rsidRDefault="009D3EFF">
            <w:pPr>
              <w:autoSpaceDE w:val="0"/>
              <w:autoSpaceDN w:val="0"/>
              <w:adjustRightInd w:val="0"/>
              <w:rPr>
                <w:rFonts w:eastAsia="SimSun"/>
                <w:sz w:val="16"/>
                <w:szCs w:val="16"/>
              </w:rPr>
            </w:pPr>
          </w:p>
        </w:tc>
        <w:tc>
          <w:tcPr>
            <w:tcW w:w="1194" w:type="dxa"/>
            <w:tcBorders>
              <w:top w:val="single" w:sz="4" w:space="0" w:color="auto"/>
              <w:left w:val="single" w:sz="4" w:space="0" w:color="auto"/>
              <w:bottom w:val="single" w:sz="4" w:space="0" w:color="auto"/>
              <w:right w:val="single" w:sz="4" w:space="0" w:color="auto"/>
            </w:tcBorders>
          </w:tcPr>
          <w:p w14:paraId="329FBF64" w14:textId="77777777" w:rsidR="009D3EFF" w:rsidRPr="00525D4E" w:rsidRDefault="009D3EFF">
            <w:pPr>
              <w:autoSpaceDE w:val="0"/>
              <w:autoSpaceDN w:val="0"/>
              <w:adjustRightInd w:val="0"/>
              <w:rPr>
                <w:rFonts w:eastAsia="SimSun"/>
                <w:sz w:val="16"/>
                <w:szCs w:val="16"/>
              </w:rPr>
            </w:pPr>
          </w:p>
        </w:tc>
        <w:tc>
          <w:tcPr>
            <w:tcW w:w="1194" w:type="dxa"/>
            <w:tcBorders>
              <w:top w:val="single" w:sz="4" w:space="0" w:color="auto"/>
              <w:left w:val="single" w:sz="4" w:space="0" w:color="auto"/>
              <w:bottom w:val="single" w:sz="4" w:space="0" w:color="auto"/>
              <w:right w:val="single" w:sz="4" w:space="0" w:color="auto"/>
            </w:tcBorders>
          </w:tcPr>
          <w:p w14:paraId="357E1CEC" w14:textId="77777777" w:rsidR="009D3EFF" w:rsidRPr="00525D4E" w:rsidRDefault="009D3EFF">
            <w:pPr>
              <w:autoSpaceDE w:val="0"/>
              <w:autoSpaceDN w:val="0"/>
              <w:adjustRightInd w:val="0"/>
              <w:rPr>
                <w:rFonts w:eastAsia="SimSun"/>
                <w:sz w:val="16"/>
                <w:szCs w:val="16"/>
              </w:rPr>
            </w:pPr>
          </w:p>
        </w:tc>
      </w:tr>
    </w:tbl>
    <w:p w14:paraId="78AF4D35" w14:textId="77777777" w:rsidR="008D1517" w:rsidRDefault="008D1517" w:rsidP="006F2DC3">
      <w:pPr>
        <w:jc w:val="center"/>
        <w:rPr>
          <w:rFonts w:eastAsia="SimSun"/>
        </w:rPr>
      </w:pPr>
    </w:p>
    <w:p w14:paraId="57FFBEB9" w14:textId="770E3FB7" w:rsidR="006F2DC3" w:rsidRPr="00C22D4B" w:rsidRDefault="006F2DC3" w:rsidP="006F2DC3">
      <w:pPr>
        <w:jc w:val="center"/>
        <w:rPr>
          <w:b/>
        </w:rPr>
      </w:pPr>
      <w:r>
        <w:rPr>
          <w:b/>
        </w:rPr>
        <w:t xml:space="preserve">Подписи </w:t>
      </w:r>
      <w:r w:rsidRPr="00C22D4B">
        <w:rPr>
          <w:b/>
        </w:rPr>
        <w:t>Сторон:</w:t>
      </w:r>
    </w:p>
    <w:p w14:paraId="09449D65" w14:textId="77777777" w:rsidR="006F2DC3" w:rsidRPr="00C22D4B" w:rsidRDefault="006F2DC3" w:rsidP="006F2DC3">
      <w:pPr>
        <w:rPr>
          <w:b/>
          <w:sz w:val="16"/>
          <w:szCs w:val="16"/>
        </w:rPr>
      </w:pPr>
    </w:p>
    <w:tbl>
      <w:tblPr>
        <w:tblW w:w="15637" w:type="dxa"/>
        <w:tblLayout w:type="fixed"/>
        <w:tblLook w:val="0000" w:firstRow="0" w:lastRow="0" w:firstColumn="0" w:lastColumn="0" w:noHBand="0" w:noVBand="0"/>
      </w:tblPr>
      <w:tblGrid>
        <w:gridCol w:w="2606"/>
        <w:gridCol w:w="2606"/>
        <w:gridCol w:w="2606"/>
        <w:gridCol w:w="2638"/>
        <w:gridCol w:w="2574"/>
        <w:gridCol w:w="2607"/>
      </w:tblGrid>
      <w:tr w:rsidR="006F2DC3" w:rsidRPr="00C22D4B" w14:paraId="12D9E0E6" w14:textId="77777777" w:rsidTr="00C05DF5">
        <w:tc>
          <w:tcPr>
            <w:tcW w:w="5212" w:type="dxa"/>
            <w:gridSpan w:val="2"/>
          </w:tcPr>
          <w:p w14:paraId="2856EB88" w14:textId="77777777" w:rsidR="006F2DC3" w:rsidRPr="00C22D4B" w:rsidRDefault="006F2DC3" w:rsidP="00C05DF5">
            <w:pPr>
              <w:rPr>
                <w:b/>
              </w:rPr>
            </w:pPr>
            <w:r w:rsidRPr="00C22D4B">
              <w:rPr>
                <w:b/>
              </w:rPr>
              <w:t>Концедент</w:t>
            </w:r>
          </w:p>
        </w:tc>
        <w:tc>
          <w:tcPr>
            <w:tcW w:w="5244" w:type="dxa"/>
            <w:gridSpan w:val="2"/>
          </w:tcPr>
          <w:p w14:paraId="299690F5" w14:textId="77777777" w:rsidR="006F2DC3" w:rsidRPr="00C22D4B" w:rsidRDefault="006F2DC3" w:rsidP="00C05DF5">
            <w:pPr>
              <w:rPr>
                <w:b/>
              </w:rPr>
            </w:pPr>
            <w:r w:rsidRPr="00C22D4B">
              <w:rPr>
                <w:b/>
              </w:rPr>
              <w:t>Концессионер</w:t>
            </w:r>
          </w:p>
        </w:tc>
        <w:tc>
          <w:tcPr>
            <w:tcW w:w="5181" w:type="dxa"/>
            <w:gridSpan w:val="2"/>
          </w:tcPr>
          <w:p w14:paraId="1043C499" w14:textId="77777777" w:rsidR="006F2DC3" w:rsidRPr="00C22D4B" w:rsidRDefault="006F2DC3" w:rsidP="00C05DF5">
            <w:pPr>
              <w:rPr>
                <w:b/>
              </w:rPr>
            </w:pPr>
            <w:r w:rsidRPr="00C22D4B">
              <w:rPr>
                <w:b/>
              </w:rPr>
              <w:t>Субъект РФ</w:t>
            </w:r>
          </w:p>
        </w:tc>
      </w:tr>
      <w:tr w:rsidR="006F2DC3" w:rsidRPr="00C22D4B" w14:paraId="2489781E" w14:textId="77777777" w:rsidTr="00C05DF5">
        <w:tc>
          <w:tcPr>
            <w:tcW w:w="5212" w:type="dxa"/>
            <w:gridSpan w:val="2"/>
          </w:tcPr>
          <w:p w14:paraId="4B959DB0" w14:textId="77777777" w:rsidR="006F2DC3" w:rsidRPr="00C22D4B" w:rsidRDefault="006F2DC3" w:rsidP="00C05DF5">
            <w:pPr>
              <w:rPr>
                <w:i/>
                <w:sz w:val="16"/>
                <w:szCs w:val="16"/>
              </w:rPr>
            </w:pPr>
          </w:p>
          <w:p w14:paraId="45CF4360" w14:textId="77777777" w:rsidR="006F2DC3" w:rsidRPr="00C22D4B" w:rsidRDefault="006F2DC3" w:rsidP="00C05DF5">
            <w:r w:rsidRPr="00C22D4B">
              <w:t xml:space="preserve">Глава </w:t>
            </w:r>
            <w:r>
              <w:t xml:space="preserve">Слюдянского </w:t>
            </w:r>
            <w:r w:rsidRPr="00C22D4B">
              <w:t xml:space="preserve">городского поселения Слюдянского муниципального района </w:t>
            </w:r>
          </w:p>
          <w:p w14:paraId="3B589CEE" w14:textId="77777777" w:rsidR="006F2DC3" w:rsidRPr="00C22D4B" w:rsidRDefault="006F2DC3" w:rsidP="00C05DF5">
            <w:pPr>
              <w:rPr>
                <w:i/>
              </w:rPr>
            </w:pPr>
            <w:r w:rsidRPr="00C22D4B">
              <w:t>Иркутской области</w:t>
            </w:r>
          </w:p>
        </w:tc>
        <w:tc>
          <w:tcPr>
            <w:tcW w:w="5244" w:type="dxa"/>
            <w:gridSpan w:val="2"/>
          </w:tcPr>
          <w:p w14:paraId="5189353F" w14:textId="77777777" w:rsidR="006F2DC3" w:rsidRPr="00C22D4B" w:rsidRDefault="006F2DC3" w:rsidP="00C05DF5">
            <w:pPr>
              <w:rPr>
                <w:i/>
                <w:sz w:val="16"/>
                <w:szCs w:val="16"/>
              </w:rPr>
            </w:pPr>
          </w:p>
          <w:p w14:paraId="17CC831D" w14:textId="77777777" w:rsidR="006F2DC3" w:rsidRPr="00C22D4B" w:rsidRDefault="006F2DC3" w:rsidP="00C05DF5">
            <w:pPr>
              <w:rPr>
                <w:i/>
                <w:vertAlign w:val="superscript"/>
              </w:rPr>
            </w:pPr>
            <w:r w:rsidRPr="00C22D4B">
              <w:t xml:space="preserve">Директор </w:t>
            </w:r>
            <w:r>
              <w:t>о</w:t>
            </w:r>
            <w:r w:rsidRPr="00C22D4B">
              <w:t>бществ</w:t>
            </w:r>
            <w:r>
              <w:t>а</w:t>
            </w:r>
            <w:r w:rsidRPr="00C22D4B">
              <w:t xml:space="preserve"> с ограниченной ответственностью «Байкальская теплоэнергетическая компания» </w:t>
            </w:r>
          </w:p>
          <w:p w14:paraId="1BCE9F1E" w14:textId="77777777" w:rsidR="006F2DC3" w:rsidRPr="00C22D4B" w:rsidRDefault="006F2DC3" w:rsidP="00C05DF5">
            <w:pPr>
              <w:rPr>
                <w:b/>
              </w:rPr>
            </w:pPr>
          </w:p>
        </w:tc>
        <w:tc>
          <w:tcPr>
            <w:tcW w:w="5181" w:type="dxa"/>
            <w:gridSpan w:val="2"/>
          </w:tcPr>
          <w:p w14:paraId="60BB027C" w14:textId="77777777" w:rsidR="006F2DC3" w:rsidRPr="00C22D4B" w:rsidRDefault="006F2DC3" w:rsidP="00C05DF5">
            <w:pPr>
              <w:rPr>
                <w:sz w:val="16"/>
                <w:szCs w:val="16"/>
              </w:rPr>
            </w:pPr>
          </w:p>
          <w:p w14:paraId="015B3EEB" w14:textId="77777777" w:rsidR="006F2DC3" w:rsidRPr="00C22D4B" w:rsidRDefault="006F2DC3" w:rsidP="00C05DF5">
            <w:r w:rsidRPr="00C22D4B">
              <w:t>Губернатор Иркутской области</w:t>
            </w:r>
          </w:p>
        </w:tc>
      </w:tr>
      <w:tr w:rsidR="006F2DC3" w:rsidRPr="00C22D4B" w14:paraId="02D380E9" w14:textId="77777777" w:rsidTr="00C05DF5">
        <w:trPr>
          <w:trHeight w:val="74"/>
        </w:trPr>
        <w:tc>
          <w:tcPr>
            <w:tcW w:w="2606" w:type="dxa"/>
          </w:tcPr>
          <w:p w14:paraId="48D1D9F6" w14:textId="77777777" w:rsidR="006F2DC3" w:rsidRPr="00C22D4B" w:rsidRDefault="006F2DC3" w:rsidP="00C05DF5">
            <w:pPr>
              <w:rPr>
                <w:i/>
                <w:sz w:val="16"/>
                <w:szCs w:val="16"/>
              </w:rPr>
            </w:pPr>
          </w:p>
          <w:p w14:paraId="35A38726" w14:textId="77777777" w:rsidR="006F2DC3" w:rsidRPr="00C22D4B" w:rsidRDefault="006F2DC3" w:rsidP="00C05DF5">
            <w:pPr>
              <w:rPr>
                <w:i/>
              </w:rPr>
            </w:pPr>
            <w:r w:rsidRPr="00C22D4B">
              <w:rPr>
                <w:i/>
              </w:rPr>
              <w:t xml:space="preserve">___________________     </w:t>
            </w:r>
          </w:p>
          <w:p w14:paraId="5D84979E" w14:textId="77777777" w:rsidR="006F2DC3" w:rsidRPr="00C22D4B" w:rsidRDefault="006F2DC3" w:rsidP="00C05DF5">
            <w:pPr>
              <w:rPr>
                <w:b/>
              </w:rPr>
            </w:pPr>
            <w:r w:rsidRPr="00C22D4B">
              <w:rPr>
                <w:i/>
                <w:vertAlign w:val="superscript"/>
              </w:rPr>
              <w:t xml:space="preserve">                        (подпись)                                                      </w:t>
            </w:r>
            <w:r w:rsidRPr="00C22D4B">
              <w:rPr>
                <w:sz w:val="20"/>
                <w:szCs w:val="20"/>
              </w:rPr>
              <w:t>М.П.</w:t>
            </w:r>
          </w:p>
        </w:tc>
        <w:tc>
          <w:tcPr>
            <w:tcW w:w="2606" w:type="dxa"/>
          </w:tcPr>
          <w:p w14:paraId="42B967EF" w14:textId="77777777" w:rsidR="006F2DC3" w:rsidRPr="00C22D4B" w:rsidRDefault="006F2DC3" w:rsidP="00C05DF5">
            <w:pPr>
              <w:rPr>
                <w:i/>
              </w:rPr>
            </w:pPr>
          </w:p>
          <w:p w14:paraId="5DD50600" w14:textId="77777777" w:rsidR="006F2DC3" w:rsidRPr="00C22D4B" w:rsidRDefault="006F2DC3" w:rsidP="00C05DF5">
            <w:pPr>
              <w:jc w:val="center"/>
              <w:rPr>
                <w:b/>
              </w:rPr>
            </w:pPr>
            <w:r>
              <w:t>А</w:t>
            </w:r>
            <w:r w:rsidRPr="00C22D4B">
              <w:t xml:space="preserve">.В. </w:t>
            </w:r>
            <w:r>
              <w:t>Должиков</w:t>
            </w:r>
          </w:p>
          <w:p w14:paraId="50542775" w14:textId="77777777" w:rsidR="006F2DC3" w:rsidRPr="00C22D4B" w:rsidRDefault="006F2DC3" w:rsidP="00C05DF5">
            <w:pPr>
              <w:rPr>
                <w:b/>
              </w:rPr>
            </w:pPr>
          </w:p>
        </w:tc>
        <w:tc>
          <w:tcPr>
            <w:tcW w:w="2606" w:type="dxa"/>
          </w:tcPr>
          <w:p w14:paraId="477A9E34" w14:textId="77777777" w:rsidR="006F2DC3" w:rsidRPr="00C22D4B" w:rsidRDefault="006F2DC3" w:rsidP="00C05DF5">
            <w:pPr>
              <w:rPr>
                <w:i/>
                <w:sz w:val="16"/>
                <w:szCs w:val="16"/>
              </w:rPr>
            </w:pPr>
          </w:p>
          <w:p w14:paraId="4613FD8B" w14:textId="77777777" w:rsidR="006F2DC3" w:rsidRPr="00C22D4B" w:rsidRDefault="006F2DC3" w:rsidP="00C05DF5">
            <w:pPr>
              <w:rPr>
                <w:i/>
              </w:rPr>
            </w:pPr>
            <w:r w:rsidRPr="00C22D4B">
              <w:rPr>
                <w:i/>
              </w:rPr>
              <w:t xml:space="preserve">___________________     </w:t>
            </w:r>
          </w:p>
          <w:p w14:paraId="07F2905F" w14:textId="77777777" w:rsidR="006F2DC3" w:rsidRPr="00C22D4B" w:rsidRDefault="006F2DC3" w:rsidP="00C05DF5">
            <w:pPr>
              <w:rPr>
                <w:b/>
              </w:rPr>
            </w:pPr>
            <w:r w:rsidRPr="00C22D4B">
              <w:rPr>
                <w:i/>
                <w:vertAlign w:val="superscript"/>
              </w:rPr>
              <w:t xml:space="preserve">                        (подпись)                                                      </w:t>
            </w:r>
            <w:r w:rsidRPr="00C22D4B">
              <w:rPr>
                <w:sz w:val="20"/>
                <w:szCs w:val="20"/>
              </w:rPr>
              <w:t>М.П.</w:t>
            </w:r>
          </w:p>
        </w:tc>
        <w:tc>
          <w:tcPr>
            <w:tcW w:w="2638" w:type="dxa"/>
          </w:tcPr>
          <w:p w14:paraId="7F993BF0" w14:textId="77777777" w:rsidR="006F2DC3" w:rsidRPr="00C22D4B" w:rsidRDefault="006F2DC3" w:rsidP="00C05DF5">
            <w:pPr>
              <w:rPr>
                <w:i/>
              </w:rPr>
            </w:pPr>
          </w:p>
          <w:p w14:paraId="349D6591" w14:textId="77777777" w:rsidR="006F2DC3" w:rsidRPr="00C22D4B" w:rsidRDefault="006F2DC3" w:rsidP="00C05DF5">
            <w:pPr>
              <w:jc w:val="center"/>
              <w:rPr>
                <w:b/>
              </w:rPr>
            </w:pPr>
            <w:r w:rsidRPr="00C22D4B">
              <w:t>Д.О. Сковыра</w:t>
            </w:r>
          </w:p>
          <w:p w14:paraId="154E3D6D" w14:textId="77777777" w:rsidR="006F2DC3" w:rsidRPr="00C22D4B" w:rsidRDefault="006F2DC3" w:rsidP="00C05DF5">
            <w:pPr>
              <w:jc w:val="center"/>
              <w:rPr>
                <w:b/>
              </w:rPr>
            </w:pPr>
          </w:p>
        </w:tc>
        <w:tc>
          <w:tcPr>
            <w:tcW w:w="2574" w:type="dxa"/>
          </w:tcPr>
          <w:p w14:paraId="75973897" w14:textId="77777777" w:rsidR="006F2DC3" w:rsidRPr="00C22D4B" w:rsidRDefault="006F2DC3" w:rsidP="00C05DF5">
            <w:pPr>
              <w:rPr>
                <w:i/>
                <w:sz w:val="16"/>
                <w:szCs w:val="16"/>
              </w:rPr>
            </w:pPr>
          </w:p>
          <w:p w14:paraId="4562E953" w14:textId="77777777" w:rsidR="006F2DC3" w:rsidRPr="00C22D4B" w:rsidRDefault="006F2DC3" w:rsidP="00C05DF5">
            <w:pPr>
              <w:rPr>
                <w:i/>
              </w:rPr>
            </w:pPr>
            <w:r w:rsidRPr="00C22D4B">
              <w:rPr>
                <w:i/>
              </w:rPr>
              <w:t xml:space="preserve">___________________     </w:t>
            </w:r>
          </w:p>
          <w:p w14:paraId="7E9DE15A" w14:textId="77777777" w:rsidR="006F2DC3" w:rsidRPr="00C22D4B" w:rsidRDefault="006F2DC3" w:rsidP="00C05DF5">
            <w:pPr>
              <w:rPr>
                <w:b/>
              </w:rPr>
            </w:pPr>
            <w:r w:rsidRPr="00C22D4B">
              <w:rPr>
                <w:i/>
                <w:vertAlign w:val="superscript"/>
              </w:rPr>
              <w:t xml:space="preserve">                        (подпись)                                                    </w:t>
            </w:r>
            <w:r w:rsidRPr="00C22D4B">
              <w:rPr>
                <w:sz w:val="20"/>
                <w:szCs w:val="20"/>
              </w:rPr>
              <w:t>М.П.</w:t>
            </w:r>
          </w:p>
        </w:tc>
        <w:tc>
          <w:tcPr>
            <w:tcW w:w="2607" w:type="dxa"/>
          </w:tcPr>
          <w:p w14:paraId="09DB2F7C" w14:textId="77777777" w:rsidR="006F2DC3" w:rsidRPr="00C22D4B" w:rsidRDefault="006F2DC3" w:rsidP="00C05DF5">
            <w:pPr>
              <w:jc w:val="center"/>
            </w:pPr>
          </w:p>
          <w:p w14:paraId="38B97034" w14:textId="77777777" w:rsidR="006F2DC3" w:rsidRPr="00C22D4B" w:rsidRDefault="006F2DC3" w:rsidP="00C05DF5">
            <w:pPr>
              <w:rPr>
                <w:b/>
              </w:rPr>
            </w:pPr>
            <w:r w:rsidRPr="00C22D4B">
              <w:t>И.И. Кобзев</w:t>
            </w:r>
          </w:p>
          <w:p w14:paraId="3D1251A8" w14:textId="77777777" w:rsidR="006F2DC3" w:rsidRPr="00C22D4B" w:rsidRDefault="006F2DC3" w:rsidP="00C05DF5">
            <w:pPr>
              <w:jc w:val="center"/>
              <w:rPr>
                <w:b/>
              </w:rPr>
            </w:pPr>
          </w:p>
        </w:tc>
      </w:tr>
    </w:tbl>
    <w:p w14:paraId="07052D2F" w14:textId="77777777" w:rsidR="006F2DC3" w:rsidRDefault="006F2DC3" w:rsidP="006F2DC3">
      <w:r>
        <w:br w:type="page"/>
      </w:r>
    </w:p>
    <w:p w14:paraId="75CC6DD5" w14:textId="17D1CEA3" w:rsidR="008D1517" w:rsidRPr="00C22D4B" w:rsidRDefault="008D1517" w:rsidP="008D1517">
      <w:pPr>
        <w:ind w:left="1985"/>
        <w:jc w:val="right"/>
      </w:pPr>
      <w:r w:rsidRPr="00C22D4B">
        <w:lastRenderedPageBreak/>
        <w:t>Приложение № 1</w:t>
      </w:r>
      <w:r>
        <w:t>5</w:t>
      </w:r>
    </w:p>
    <w:p w14:paraId="3E9E706E" w14:textId="77777777" w:rsidR="008D1517" w:rsidRPr="00C22D4B" w:rsidRDefault="008D1517" w:rsidP="008D1517">
      <w:pPr>
        <w:jc w:val="right"/>
      </w:pPr>
      <w:r w:rsidRPr="00C22D4B">
        <w:t>к концессионному соглашению</w:t>
      </w:r>
    </w:p>
    <w:p w14:paraId="5F4BF3AA" w14:textId="77777777" w:rsidR="008D1517" w:rsidRPr="00C22D4B" w:rsidRDefault="008D1517" w:rsidP="008D1517">
      <w:pPr>
        <w:jc w:val="right"/>
      </w:pPr>
      <w:r w:rsidRPr="00C22D4B">
        <w:t>№ ______от ___________ года</w:t>
      </w:r>
    </w:p>
    <w:p w14:paraId="5F305A4A" w14:textId="77777777" w:rsidR="008D1517" w:rsidRDefault="008D1517" w:rsidP="008D1517">
      <w:pPr>
        <w:autoSpaceDE w:val="0"/>
        <w:autoSpaceDN w:val="0"/>
        <w:adjustRightInd w:val="0"/>
        <w:jc w:val="right"/>
        <w:rPr>
          <w:rFonts w:eastAsia="SimSun"/>
        </w:rPr>
      </w:pPr>
      <w:r>
        <w:rPr>
          <w:rFonts w:eastAsia="SimSun"/>
        </w:rPr>
        <w:t>(форма)</w:t>
      </w:r>
    </w:p>
    <w:p w14:paraId="0E8D458E" w14:textId="77777777" w:rsidR="008D1517" w:rsidRPr="0087353E" w:rsidRDefault="008D1517" w:rsidP="008D1517">
      <w:pPr>
        <w:autoSpaceDE w:val="0"/>
        <w:autoSpaceDN w:val="0"/>
        <w:adjustRightInd w:val="0"/>
        <w:jc w:val="center"/>
        <w:rPr>
          <w:rFonts w:eastAsia="SimSun"/>
          <w:b/>
        </w:rPr>
      </w:pPr>
      <w:r w:rsidRPr="0087353E">
        <w:rPr>
          <w:rFonts w:eastAsia="SimSun"/>
          <w:b/>
        </w:rPr>
        <w:t xml:space="preserve">ПОКАЗАТЕЛИ </w:t>
      </w:r>
    </w:p>
    <w:p w14:paraId="7531D509" w14:textId="0DABB031" w:rsidR="00B53703" w:rsidRPr="0087353E" w:rsidRDefault="008D1517" w:rsidP="008D1517">
      <w:pPr>
        <w:jc w:val="center"/>
        <w:rPr>
          <w:rFonts w:eastAsia="SimSun"/>
          <w:b/>
        </w:rPr>
      </w:pPr>
      <w:r w:rsidRPr="0087353E">
        <w:rPr>
          <w:rFonts w:eastAsia="SimSun"/>
          <w:b/>
        </w:rPr>
        <w:t xml:space="preserve">надежности, качества и энергетической эффективности объектов централизованных систем водоотведения за ____ год </w:t>
      </w:r>
    </w:p>
    <w:tbl>
      <w:tblPr>
        <w:tblW w:w="5000" w:type="pct"/>
        <w:tblLayout w:type="fixed"/>
        <w:tblCellMar>
          <w:top w:w="102" w:type="dxa"/>
          <w:left w:w="62" w:type="dxa"/>
          <w:bottom w:w="102" w:type="dxa"/>
          <w:right w:w="62" w:type="dxa"/>
        </w:tblCellMar>
        <w:tblLook w:val="0000" w:firstRow="0" w:lastRow="0" w:firstColumn="0" w:lastColumn="0" w:noHBand="0" w:noVBand="0"/>
      </w:tblPr>
      <w:tblGrid>
        <w:gridCol w:w="674"/>
        <w:gridCol w:w="1469"/>
        <w:gridCol w:w="733"/>
        <w:gridCol w:w="739"/>
        <w:gridCol w:w="531"/>
        <w:gridCol w:w="1001"/>
        <w:gridCol w:w="1732"/>
        <w:gridCol w:w="326"/>
        <w:gridCol w:w="661"/>
        <w:gridCol w:w="1382"/>
        <w:gridCol w:w="1336"/>
        <w:gridCol w:w="234"/>
        <w:gridCol w:w="1604"/>
        <w:gridCol w:w="1989"/>
      </w:tblGrid>
      <w:tr w:rsidR="008D1517" w:rsidRPr="008D1517" w14:paraId="0C24714A" w14:textId="77777777" w:rsidTr="00A9362C">
        <w:trPr>
          <w:trHeight w:val="20"/>
        </w:trPr>
        <w:tc>
          <w:tcPr>
            <w:tcW w:w="667" w:type="dxa"/>
            <w:vMerge w:val="restart"/>
            <w:tcBorders>
              <w:top w:val="single" w:sz="4" w:space="0" w:color="auto"/>
              <w:left w:val="single" w:sz="4" w:space="0" w:color="auto"/>
              <w:bottom w:val="single" w:sz="4" w:space="0" w:color="auto"/>
              <w:right w:val="single" w:sz="4" w:space="0" w:color="auto"/>
            </w:tcBorders>
          </w:tcPr>
          <w:p w14:paraId="5D383C30" w14:textId="77777777" w:rsidR="008D1517" w:rsidRPr="008040A4" w:rsidRDefault="008D1517">
            <w:pPr>
              <w:autoSpaceDE w:val="0"/>
              <w:autoSpaceDN w:val="0"/>
              <w:adjustRightInd w:val="0"/>
              <w:jc w:val="center"/>
              <w:rPr>
                <w:rFonts w:eastAsia="SimSun"/>
                <w:sz w:val="16"/>
                <w:szCs w:val="16"/>
              </w:rPr>
            </w:pPr>
            <w:r w:rsidRPr="008040A4">
              <w:rPr>
                <w:rFonts w:eastAsia="SimSun"/>
                <w:sz w:val="16"/>
                <w:szCs w:val="16"/>
              </w:rPr>
              <w:t>N</w:t>
            </w:r>
          </w:p>
        </w:tc>
        <w:tc>
          <w:tcPr>
            <w:tcW w:w="1455" w:type="dxa"/>
            <w:vMerge w:val="restart"/>
            <w:tcBorders>
              <w:top w:val="single" w:sz="4" w:space="0" w:color="auto"/>
              <w:left w:val="single" w:sz="4" w:space="0" w:color="auto"/>
              <w:bottom w:val="single" w:sz="4" w:space="0" w:color="auto"/>
              <w:right w:val="single" w:sz="4" w:space="0" w:color="auto"/>
            </w:tcBorders>
          </w:tcPr>
          <w:p w14:paraId="5169F1CD" w14:textId="1A842724" w:rsidR="008D1517" w:rsidRPr="008040A4" w:rsidRDefault="008D1517">
            <w:pPr>
              <w:autoSpaceDE w:val="0"/>
              <w:autoSpaceDN w:val="0"/>
              <w:adjustRightInd w:val="0"/>
              <w:jc w:val="center"/>
              <w:rPr>
                <w:rFonts w:eastAsia="SimSun"/>
                <w:sz w:val="16"/>
                <w:szCs w:val="16"/>
              </w:rPr>
            </w:pPr>
            <w:r w:rsidRPr="008040A4">
              <w:rPr>
                <w:rFonts w:eastAsia="SimSun"/>
                <w:sz w:val="16"/>
                <w:szCs w:val="16"/>
              </w:rPr>
              <w:t xml:space="preserve">Наименование и местонахождение объекта концессионного соглашения, технические параметры и описание мероприятий в соответствии с заданием </w:t>
            </w:r>
          </w:p>
        </w:tc>
        <w:tc>
          <w:tcPr>
            <w:tcW w:w="726" w:type="dxa"/>
            <w:vMerge w:val="restart"/>
            <w:tcBorders>
              <w:top w:val="single" w:sz="4" w:space="0" w:color="auto"/>
              <w:left w:val="single" w:sz="4" w:space="0" w:color="auto"/>
              <w:bottom w:val="single" w:sz="4" w:space="0" w:color="auto"/>
              <w:right w:val="single" w:sz="4" w:space="0" w:color="auto"/>
            </w:tcBorders>
          </w:tcPr>
          <w:p w14:paraId="686E22AE" w14:textId="77777777" w:rsidR="008D1517" w:rsidRPr="008040A4" w:rsidRDefault="008D1517">
            <w:pPr>
              <w:autoSpaceDE w:val="0"/>
              <w:autoSpaceDN w:val="0"/>
              <w:adjustRightInd w:val="0"/>
              <w:jc w:val="center"/>
              <w:rPr>
                <w:rFonts w:eastAsia="SimSun"/>
                <w:sz w:val="16"/>
                <w:szCs w:val="16"/>
              </w:rPr>
            </w:pPr>
            <w:r w:rsidRPr="008040A4">
              <w:rPr>
                <w:rFonts w:eastAsia="SimSun"/>
                <w:sz w:val="16"/>
                <w:szCs w:val="16"/>
              </w:rPr>
              <w:t>Единица измерения</w:t>
            </w:r>
          </w:p>
        </w:tc>
        <w:tc>
          <w:tcPr>
            <w:tcW w:w="2250" w:type="dxa"/>
            <w:gridSpan w:val="3"/>
            <w:vMerge w:val="restart"/>
            <w:tcBorders>
              <w:top w:val="single" w:sz="4" w:space="0" w:color="auto"/>
              <w:left w:val="single" w:sz="4" w:space="0" w:color="auto"/>
              <w:bottom w:val="single" w:sz="4" w:space="0" w:color="auto"/>
              <w:right w:val="single" w:sz="4" w:space="0" w:color="auto"/>
            </w:tcBorders>
          </w:tcPr>
          <w:p w14:paraId="64356BEA" w14:textId="77777777" w:rsidR="008D1517" w:rsidRPr="008040A4" w:rsidRDefault="008D1517">
            <w:pPr>
              <w:autoSpaceDE w:val="0"/>
              <w:autoSpaceDN w:val="0"/>
              <w:adjustRightInd w:val="0"/>
              <w:jc w:val="center"/>
              <w:rPr>
                <w:rFonts w:eastAsia="SimSun"/>
                <w:sz w:val="16"/>
                <w:szCs w:val="16"/>
              </w:rPr>
            </w:pPr>
            <w:r w:rsidRPr="008040A4">
              <w:rPr>
                <w:rFonts w:eastAsia="SimSun"/>
                <w:sz w:val="16"/>
                <w:szCs w:val="16"/>
              </w:rPr>
              <w:t>Показатель надежности и бесперебойности водоотведения</w:t>
            </w:r>
          </w:p>
        </w:tc>
        <w:tc>
          <w:tcPr>
            <w:tcW w:w="9179" w:type="dxa"/>
            <w:gridSpan w:val="8"/>
            <w:tcBorders>
              <w:top w:val="single" w:sz="4" w:space="0" w:color="auto"/>
              <w:left w:val="single" w:sz="4" w:space="0" w:color="auto"/>
              <w:bottom w:val="single" w:sz="4" w:space="0" w:color="auto"/>
              <w:right w:val="single" w:sz="4" w:space="0" w:color="auto"/>
            </w:tcBorders>
          </w:tcPr>
          <w:p w14:paraId="7079CFC3" w14:textId="77777777" w:rsidR="008D1517" w:rsidRPr="008040A4" w:rsidRDefault="008D1517">
            <w:pPr>
              <w:autoSpaceDE w:val="0"/>
              <w:autoSpaceDN w:val="0"/>
              <w:adjustRightInd w:val="0"/>
              <w:jc w:val="center"/>
              <w:rPr>
                <w:rFonts w:eastAsia="SimSun"/>
                <w:sz w:val="16"/>
                <w:szCs w:val="16"/>
              </w:rPr>
            </w:pPr>
            <w:r w:rsidRPr="008040A4">
              <w:rPr>
                <w:rFonts w:eastAsia="SimSun"/>
                <w:sz w:val="16"/>
                <w:szCs w:val="16"/>
              </w:rPr>
              <w:t>Показатели качества очистки сточных вод</w:t>
            </w:r>
          </w:p>
        </w:tc>
      </w:tr>
      <w:tr w:rsidR="008D1517" w:rsidRPr="008D1517" w14:paraId="5A5CB511" w14:textId="77777777" w:rsidTr="00A9362C">
        <w:trPr>
          <w:trHeight w:val="184"/>
        </w:trPr>
        <w:tc>
          <w:tcPr>
            <w:tcW w:w="667" w:type="dxa"/>
            <w:vMerge/>
            <w:tcBorders>
              <w:top w:val="single" w:sz="4" w:space="0" w:color="auto"/>
              <w:left w:val="single" w:sz="4" w:space="0" w:color="auto"/>
              <w:bottom w:val="single" w:sz="4" w:space="0" w:color="auto"/>
              <w:right w:val="single" w:sz="4" w:space="0" w:color="auto"/>
            </w:tcBorders>
          </w:tcPr>
          <w:p w14:paraId="6D1AEAB0" w14:textId="77777777" w:rsidR="008D1517" w:rsidRPr="008040A4" w:rsidRDefault="008D1517">
            <w:pPr>
              <w:autoSpaceDE w:val="0"/>
              <w:autoSpaceDN w:val="0"/>
              <w:adjustRightInd w:val="0"/>
              <w:jc w:val="center"/>
              <w:rPr>
                <w:rFonts w:eastAsia="SimSun"/>
                <w:sz w:val="16"/>
                <w:szCs w:val="16"/>
              </w:rPr>
            </w:pPr>
          </w:p>
        </w:tc>
        <w:tc>
          <w:tcPr>
            <w:tcW w:w="1455" w:type="dxa"/>
            <w:vMerge/>
            <w:tcBorders>
              <w:top w:val="single" w:sz="4" w:space="0" w:color="auto"/>
              <w:left w:val="single" w:sz="4" w:space="0" w:color="auto"/>
              <w:bottom w:val="single" w:sz="4" w:space="0" w:color="auto"/>
              <w:right w:val="single" w:sz="4" w:space="0" w:color="auto"/>
            </w:tcBorders>
          </w:tcPr>
          <w:p w14:paraId="3CAA54BA" w14:textId="77777777" w:rsidR="008D1517" w:rsidRPr="008040A4" w:rsidRDefault="008D1517">
            <w:pPr>
              <w:autoSpaceDE w:val="0"/>
              <w:autoSpaceDN w:val="0"/>
              <w:adjustRightInd w:val="0"/>
              <w:jc w:val="center"/>
              <w:rPr>
                <w:rFonts w:eastAsia="SimSun"/>
                <w:sz w:val="16"/>
                <w:szCs w:val="16"/>
              </w:rPr>
            </w:pPr>
          </w:p>
        </w:tc>
        <w:tc>
          <w:tcPr>
            <w:tcW w:w="726" w:type="dxa"/>
            <w:vMerge/>
            <w:tcBorders>
              <w:top w:val="single" w:sz="4" w:space="0" w:color="auto"/>
              <w:left w:val="single" w:sz="4" w:space="0" w:color="auto"/>
              <w:bottom w:val="single" w:sz="4" w:space="0" w:color="auto"/>
              <w:right w:val="single" w:sz="4" w:space="0" w:color="auto"/>
            </w:tcBorders>
          </w:tcPr>
          <w:p w14:paraId="6D8147E6" w14:textId="77777777" w:rsidR="008D1517" w:rsidRPr="008040A4" w:rsidRDefault="008D1517">
            <w:pPr>
              <w:autoSpaceDE w:val="0"/>
              <w:autoSpaceDN w:val="0"/>
              <w:adjustRightInd w:val="0"/>
              <w:jc w:val="center"/>
              <w:rPr>
                <w:rFonts w:eastAsia="SimSun"/>
                <w:sz w:val="16"/>
                <w:szCs w:val="16"/>
              </w:rPr>
            </w:pPr>
          </w:p>
        </w:tc>
        <w:tc>
          <w:tcPr>
            <w:tcW w:w="2250" w:type="dxa"/>
            <w:gridSpan w:val="3"/>
            <w:vMerge/>
            <w:tcBorders>
              <w:top w:val="single" w:sz="4" w:space="0" w:color="auto"/>
              <w:left w:val="single" w:sz="4" w:space="0" w:color="auto"/>
              <w:bottom w:val="single" w:sz="4" w:space="0" w:color="auto"/>
              <w:right w:val="single" w:sz="4" w:space="0" w:color="auto"/>
            </w:tcBorders>
          </w:tcPr>
          <w:p w14:paraId="13B024B7" w14:textId="77777777" w:rsidR="008D1517" w:rsidRPr="008040A4" w:rsidRDefault="008D1517">
            <w:pPr>
              <w:autoSpaceDE w:val="0"/>
              <w:autoSpaceDN w:val="0"/>
              <w:adjustRightInd w:val="0"/>
              <w:jc w:val="center"/>
              <w:rPr>
                <w:rFonts w:eastAsia="SimSun"/>
                <w:sz w:val="16"/>
                <w:szCs w:val="16"/>
              </w:rPr>
            </w:pPr>
          </w:p>
        </w:tc>
        <w:tc>
          <w:tcPr>
            <w:tcW w:w="2694" w:type="dxa"/>
            <w:gridSpan w:val="3"/>
            <w:vMerge w:val="restart"/>
            <w:tcBorders>
              <w:top w:val="single" w:sz="4" w:space="0" w:color="auto"/>
              <w:left w:val="single" w:sz="4" w:space="0" w:color="auto"/>
              <w:bottom w:val="single" w:sz="4" w:space="0" w:color="auto"/>
              <w:right w:val="single" w:sz="4" w:space="0" w:color="auto"/>
            </w:tcBorders>
          </w:tcPr>
          <w:p w14:paraId="677D3228" w14:textId="77777777" w:rsidR="008D1517" w:rsidRPr="008040A4" w:rsidRDefault="008D1517">
            <w:pPr>
              <w:autoSpaceDE w:val="0"/>
              <w:autoSpaceDN w:val="0"/>
              <w:adjustRightInd w:val="0"/>
              <w:jc w:val="center"/>
              <w:rPr>
                <w:rFonts w:eastAsia="SimSun"/>
                <w:sz w:val="16"/>
                <w:szCs w:val="16"/>
              </w:rPr>
            </w:pPr>
            <w:r w:rsidRPr="008040A4">
              <w:rPr>
                <w:rFonts w:eastAsia="SimSun"/>
                <w:sz w:val="16"/>
                <w:szCs w:val="16"/>
              </w:rPr>
              <w:t>доля сточных вод, не подвергающихся очистке, в общем объеме сточных вод, сбрасываемых в централизованные общесплавные или бытовые системы водоотведения</w:t>
            </w:r>
          </w:p>
          <w:p w14:paraId="48FA12C8" w14:textId="77777777" w:rsidR="008D1517" w:rsidRPr="008040A4" w:rsidRDefault="008D1517">
            <w:pPr>
              <w:autoSpaceDE w:val="0"/>
              <w:autoSpaceDN w:val="0"/>
              <w:adjustRightInd w:val="0"/>
              <w:jc w:val="center"/>
              <w:rPr>
                <w:rFonts w:eastAsia="SimSun"/>
                <w:sz w:val="16"/>
                <w:szCs w:val="16"/>
              </w:rPr>
            </w:pPr>
            <w:r w:rsidRPr="008040A4">
              <w:rPr>
                <w:rFonts w:eastAsia="SimSun"/>
                <w:sz w:val="16"/>
                <w:szCs w:val="16"/>
              </w:rPr>
              <w:t>(процентов)</w:t>
            </w:r>
          </w:p>
        </w:tc>
        <w:tc>
          <w:tcPr>
            <w:tcW w:w="2693" w:type="dxa"/>
            <w:gridSpan w:val="2"/>
            <w:vMerge w:val="restart"/>
            <w:tcBorders>
              <w:top w:val="single" w:sz="4" w:space="0" w:color="auto"/>
              <w:left w:val="single" w:sz="4" w:space="0" w:color="auto"/>
              <w:bottom w:val="single" w:sz="4" w:space="0" w:color="auto"/>
              <w:right w:val="single" w:sz="4" w:space="0" w:color="auto"/>
            </w:tcBorders>
          </w:tcPr>
          <w:p w14:paraId="3CAF4BDD" w14:textId="77777777" w:rsidR="008D1517" w:rsidRPr="008040A4" w:rsidRDefault="008D1517">
            <w:pPr>
              <w:autoSpaceDE w:val="0"/>
              <w:autoSpaceDN w:val="0"/>
              <w:adjustRightInd w:val="0"/>
              <w:jc w:val="center"/>
              <w:rPr>
                <w:rFonts w:eastAsia="SimSun"/>
                <w:sz w:val="16"/>
                <w:szCs w:val="16"/>
              </w:rPr>
            </w:pPr>
            <w:r w:rsidRPr="008040A4">
              <w:rPr>
                <w:rFonts w:eastAsia="SimSun"/>
                <w:sz w:val="16"/>
                <w:szCs w:val="16"/>
              </w:rPr>
              <w:t>доля поверхностных сточных вод, не подвергающихся очистке, в общем объеме поверхностных сточных вод, принимаемых в централизованную ливневую систему водоотведения</w:t>
            </w:r>
          </w:p>
          <w:p w14:paraId="2BFE2285" w14:textId="77777777" w:rsidR="008D1517" w:rsidRPr="008040A4" w:rsidRDefault="008D1517">
            <w:pPr>
              <w:autoSpaceDE w:val="0"/>
              <w:autoSpaceDN w:val="0"/>
              <w:adjustRightInd w:val="0"/>
              <w:jc w:val="center"/>
              <w:rPr>
                <w:rFonts w:eastAsia="SimSun"/>
                <w:sz w:val="16"/>
                <w:szCs w:val="16"/>
              </w:rPr>
            </w:pPr>
            <w:r w:rsidRPr="008040A4">
              <w:rPr>
                <w:rFonts w:eastAsia="SimSun"/>
                <w:sz w:val="16"/>
                <w:szCs w:val="16"/>
              </w:rPr>
              <w:t>(процентов)</w:t>
            </w:r>
          </w:p>
        </w:tc>
        <w:tc>
          <w:tcPr>
            <w:tcW w:w="3792" w:type="dxa"/>
            <w:gridSpan w:val="3"/>
            <w:vMerge w:val="restart"/>
            <w:tcBorders>
              <w:top w:val="single" w:sz="4" w:space="0" w:color="auto"/>
              <w:left w:val="single" w:sz="4" w:space="0" w:color="auto"/>
              <w:bottom w:val="single" w:sz="4" w:space="0" w:color="auto"/>
              <w:right w:val="single" w:sz="4" w:space="0" w:color="auto"/>
            </w:tcBorders>
          </w:tcPr>
          <w:p w14:paraId="4F7F1BDC" w14:textId="77777777" w:rsidR="008D1517" w:rsidRPr="008040A4" w:rsidRDefault="008D1517">
            <w:pPr>
              <w:autoSpaceDE w:val="0"/>
              <w:autoSpaceDN w:val="0"/>
              <w:adjustRightInd w:val="0"/>
              <w:jc w:val="center"/>
              <w:rPr>
                <w:rFonts w:eastAsia="SimSun"/>
                <w:sz w:val="16"/>
                <w:szCs w:val="16"/>
              </w:rPr>
            </w:pPr>
            <w:r w:rsidRPr="008040A4">
              <w:rPr>
                <w:rFonts w:eastAsia="SimSun"/>
                <w:sz w:val="16"/>
                <w:szCs w:val="16"/>
              </w:rPr>
              <w:t>доля проб сточных вод, не соответствующих установленным нормативам допустимых сбросов, лимитам на сбросы, рассчитанная применительно к видам централизованных систем водоотведения раздельно для централизованной общесплавной (бытовой) и централизованной ливневой систем водоотведения (процентов)</w:t>
            </w:r>
          </w:p>
        </w:tc>
      </w:tr>
      <w:tr w:rsidR="008D1517" w:rsidRPr="008D1517" w14:paraId="19B0AAC5" w14:textId="77777777" w:rsidTr="00A9362C">
        <w:trPr>
          <w:trHeight w:val="559"/>
        </w:trPr>
        <w:tc>
          <w:tcPr>
            <w:tcW w:w="667" w:type="dxa"/>
            <w:vMerge/>
            <w:tcBorders>
              <w:top w:val="single" w:sz="4" w:space="0" w:color="auto"/>
              <w:left w:val="single" w:sz="4" w:space="0" w:color="auto"/>
              <w:bottom w:val="single" w:sz="4" w:space="0" w:color="auto"/>
              <w:right w:val="single" w:sz="4" w:space="0" w:color="auto"/>
            </w:tcBorders>
          </w:tcPr>
          <w:p w14:paraId="319B2777" w14:textId="77777777" w:rsidR="008D1517" w:rsidRPr="008040A4" w:rsidRDefault="008D1517">
            <w:pPr>
              <w:autoSpaceDE w:val="0"/>
              <w:autoSpaceDN w:val="0"/>
              <w:adjustRightInd w:val="0"/>
              <w:jc w:val="center"/>
              <w:rPr>
                <w:rFonts w:eastAsia="SimSun"/>
                <w:sz w:val="16"/>
                <w:szCs w:val="16"/>
              </w:rPr>
            </w:pPr>
          </w:p>
        </w:tc>
        <w:tc>
          <w:tcPr>
            <w:tcW w:w="1455" w:type="dxa"/>
            <w:vMerge/>
            <w:tcBorders>
              <w:top w:val="single" w:sz="4" w:space="0" w:color="auto"/>
              <w:left w:val="single" w:sz="4" w:space="0" w:color="auto"/>
              <w:bottom w:val="single" w:sz="4" w:space="0" w:color="auto"/>
              <w:right w:val="single" w:sz="4" w:space="0" w:color="auto"/>
            </w:tcBorders>
          </w:tcPr>
          <w:p w14:paraId="2845D55A" w14:textId="77777777" w:rsidR="008D1517" w:rsidRPr="008040A4" w:rsidRDefault="008D1517">
            <w:pPr>
              <w:autoSpaceDE w:val="0"/>
              <w:autoSpaceDN w:val="0"/>
              <w:adjustRightInd w:val="0"/>
              <w:jc w:val="center"/>
              <w:rPr>
                <w:rFonts w:eastAsia="SimSun"/>
                <w:sz w:val="16"/>
                <w:szCs w:val="16"/>
              </w:rPr>
            </w:pPr>
          </w:p>
        </w:tc>
        <w:tc>
          <w:tcPr>
            <w:tcW w:w="726" w:type="dxa"/>
            <w:vMerge/>
            <w:tcBorders>
              <w:top w:val="single" w:sz="4" w:space="0" w:color="auto"/>
              <w:left w:val="single" w:sz="4" w:space="0" w:color="auto"/>
              <w:bottom w:val="single" w:sz="4" w:space="0" w:color="auto"/>
              <w:right w:val="single" w:sz="4" w:space="0" w:color="auto"/>
            </w:tcBorders>
          </w:tcPr>
          <w:p w14:paraId="1A169E5C" w14:textId="77777777" w:rsidR="008D1517" w:rsidRPr="008040A4" w:rsidRDefault="008D1517">
            <w:pPr>
              <w:autoSpaceDE w:val="0"/>
              <w:autoSpaceDN w:val="0"/>
              <w:adjustRightInd w:val="0"/>
              <w:jc w:val="center"/>
              <w:rPr>
                <w:rFonts w:eastAsia="SimSun"/>
                <w:sz w:val="16"/>
                <w:szCs w:val="16"/>
              </w:rPr>
            </w:pPr>
          </w:p>
        </w:tc>
        <w:tc>
          <w:tcPr>
            <w:tcW w:w="2250" w:type="dxa"/>
            <w:gridSpan w:val="3"/>
            <w:tcBorders>
              <w:top w:val="single" w:sz="4" w:space="0" w:color="auto"/>
              <w:left w:val="single" w:sz="4" w:space="0" w:color="auto"/>
              <w:bottom w:val="single" w:sz="4" w:space="0" w:color="auto"/>
              <w:right w:val="single" w:sz="4" w:space="0" w:color="auto"/>
            </w:tcBorders>
          </w:tcPr>
          <w:p w14:paraId="70C5FFE4" w14:textId="77777777" w:rsidR="008D1517" w:rsidRPr="008040A4" w:rsidRDefault="008D1517">
            <w:pPr>
              <w:autoSpaceDE w:val="0"/>
              <w:autoSpaceDN w:val="0"/>
              <w:adjustRightInd w:val="0"/>
              <w:jc w:val="center"/>
              <w:rPr>
                <w:rFonts w:eastAsia="SimSun"/>
                <w:sz w:val="16"/>
                <w:szCs w:val="16"/>
              </w:rPr>
            </w:pPr>
            <w:r w:rsidRPr="008040A4">
              <w:rPr>
                <w:rFonts w:eastAsia="SimSun"/>
                <w:sz w:val="16"/>
                <w:szCs w:val="16"/>
              </w:rPr>
              <w:t>удельное количество аварий и засоров в расчете на протяженность канализационной сети в год</w:t>
            </w:r>
          </w:p>
          <w:p w14:paraId="76F6D12D" w14:textId="77777777" w:rsidR="008D1517" w:rsidRPr="008040A4" w:rsidRDefault="008D1517">
            <w:pPr>
              <w:autoSpaceDE w:val="0"/>
              <w:autoSpaceDN w:val="0"/>
              <w:adjustRightInd w:val="0"/>
              <w:jc w:val="center"/>
              <w:rPr>
                <w:rFonts w:eastAsia="SimSun"/>
                <w:sz w:val="16"/>
                <w:szCs w:val="16"/>
              </w:rPr>
            </w:pPr>
            <w:r w:rsidRPr="008040A4">
              <w:rPr>
                <w:rFonts w:eastAsia="SimSun"/>
                <w:sz w:val="16"/>
                <w:szCs w:val="16"/>
              </w:rPr>
              <w:t>(единиц на км)</w:t>
            </w:r>
          </w:p>
        </w:tc>
        <w:tc>
          <w:tcPr>
            <w:tcW w:w="2694" w:type="dxa"/>
            <w:gridSpan w:val="3"/>
            <w:vMerge/>
            <w:tcBorders>
              <w:top w:val="single" w:sz="4" w:space="0" w:color="auto"/>
              <w:left w:val="single" w:sz="4" w:space="0" w:color="auto"/>
              <w:bottom w:val="single" w:sz="4" w:space="0" w:color="auto"/>
              <w:right w:val="single" w:sz="4" w:space="0" w:color="auto"/>
            </w:tcBorders>
          </w:tcPr>
          <w:p w14:paraId="75C39538" w14:textId="77777777" w:rsidR="008D1517" w:rsidRPr="008040A4" w:rsidRDefault="008D1517">
            <w:pPr>
              <w:autoSpaceDE w:val="0"/>
              <w:autoSpaceDN w:val="0"/>
              <w:adjustRightInd w:val="0"/>
              <w:jc w:val="center"/>
              <w:rPr>
                <w:rFonts w:eastAsia="SimSun"/>
                <w:sz w:val="16"/>
                <w:szCs w:val="16"/>
              </w:rPr>
            </w:pPr>
          </w:p>
        </w:tc>
        <w:tc>
          <w:tcPr>
            <w:tcW w:w="2693" w:type="dxa"/>
            <w:gridSpan w:val="2"/>
            <w:vMerge/>
            <w:tcBorders>
              <w:top w:val="single" w:sz="4" w:space="0" w:color="auto"/>
              <w:left w:val="single" w:sz="4" w:space="0" w:color="auto"/>
              <w:bottom w:val="single" w:sz="4" w:space="0" w:color="auto"/>
              <w:right w:val="single" w:sz="4" w:space="0" w:color="auto"/>
            </w:tcBorders>
          </w:tcPr>
          <w:p w14:paraId="6B407882" w14:textId="77777777" w:rsidR="008D1517" w:rsidRPr="008040A4" w:rsidRDefault="008D1517">
            <w:pPr>
              <w:autoSpaceDE w:val="0"/>
              <w:autoSpaceDN w:val="0"/>
              <w:adjustRightInd w:val="0"/>
              <w:jc w:val="center"/>
              <w:rPr>
                <w:rFonts w:eastAsia="SimSun"/>
                <w:sz w:val="16"/>
                <w:szCs w:val="16"/>
              </w:rPr>
            </w:pPr>
          </w:p>
        </w:tc>
        <w:tc>
          <w:tcPr>
            <w:tcW w:w="3792" w:type="dxa"/>
            <w:gridSpan w:val="3"/>
            <w:vMerge/>
            <w:tcBorders>
              <w:top w:val="single" w:sz="4" w:space="0" w:color="auto"/>
              <w:left w:val="single" w:sz="4" w:space="0" w:color="auto"/>
              <w:bottom w:val="single" w:sz="4" w:space="0" w:color="auto"/>
              <w:right w:val="single" w:sz="4" w:space="0" w:color="auto"/>
            </w:tcBorders>
          </w:tcPr>
          <w:p w14:paraId="235BF41C" w14:textId="77777777" w:rsidR="008D1517" w:rsidRPr="008040A4" w:rsidRDefault="008D1517">
            <w:pPr>
              <w:autoSpaceDE w:val="0"/>
              <w:autoSpaceDN w:val="0"/>
              <w:adjustRightInd w:val="0"/>
              <w:jc w:val="center"/>
              <w:rPr>
                <w:rFonts w:eastAsia="SimSun"/>
                <w:sz w:val="16"/>
                <w:szCs w:val="16"/>
              </w:rPr>
            </w:pPr>
          </w:p>
        </w:tc>
      </w:tr>
      <w:tr w:rsidR="008D1517" w:rsidRPr="008D1517" w14:paraId="156914BB" w14:textId="77777777" w:rsidTr="00A9362C">
        <w:trPr>
          <w:trHeight w:val="20"/>
        </w:trPr>
        <w:tc>
          <w:tcPr>
            <w:tcW w:w="667" w:type="dxa"/>
            <w:vMerge/>
            <w:tcBorders>
              <w:top w:val="single" w:sz="4" w:space="0" w:color="auto"/>
              <w:left w:val="single" w:sz="4" w:space="0" w:color="auto"/>
              <w:bottom w:val="single" w:sz="4" w:space="0" w:color="auto"/>
              <w:right w:val="single" w:sz="4" w:space="0" w:color="auto"/>
            </w:tcBorders>
          </w:tcPr>
          <w:p w14:paraId="2993FDD1" w14:textId="77777777" w:rsidR="008D1517" w:rsidRPr="008040A4" w:rsidRDefault="008D1517">
            <w:pPr>
              <w:autoSpaceDE w:val="0"/>
              <w:autoSpaceDN w:val="0"/>
              <w:adjustRightInd w:val="0"/>
              <w:jc w:val="center"/>
              <w:rPr>
                <w:rFonts w:eastAsia="SimSun"/>
                <w:sz w:val="16"/>
                <w:szCs w:val="16"/>
              </w:rPr>
            </w:pPr>
          </w:p>
        </w:tc>
        <w:tc>
          <w:tcPr>
            <w:tcW w:w="1455" w:type="dxa"/>
            <w:vMerge/>
            <w:tcBorders>
              <w:top w:val="single" w:sz="4" w:space="0" w:color="auto"/>
              <w:left w:val="single" w:sz="4" w:space="0" w:color="auto"/>
              <w:bottom w:val="single" w:sz="4" w:space="0" w:color="auto"/>
              <w:right w:val="single" w:sz="4" w:space="0" w:color="auto"/>
            </w:tcBorders>
          </w:tcPr>
          <w:p w14:paraId="2D7D01E2" w14:textId="77777777" w:rsidR="008D1517" w:rsidRPr="008040A4" w:rsidRDefault="008D1517">
            <w:pPr>
              <w:autoSpaceDE w:val="0"/>
              <w:autoSpaceDN w:val="0"/>
              <w:adjustRightInd w:val="0"/>
              <w:jc w:val="center"/>
              <w:rPr>
                <w:rFonts w:eastAsia="SimSun"/>
                <w:sz w:val="16"/>
                <w:szCs w:val="16"/>
              </w:rPr>
            </w:pPr>
          </w:p>
        </w:tc>
        <w:tc>
          <w:tcPr>
            <w:tcW w:w="726" w:type="dxa"/>
            <w:vMerge/>
            <w:tcBorders>
              <w:top w:val="single" w:sz="4" w:space="0" w:color="auto"/>
              <w:left w:val="single" w:sz="4" w:space="0" w:color="auto"/>
              <w:bottom w:val="single" w:sz="4" w:space="0" w:color="auto"/>
              <w:right w:val="single" w:sz="4" w:space="0" w:color="auto"/>
            </w:tcBorders>
          </w:tcPr>
          <w:p w14:paraId="2FBE1577" w14:textId="77777777" w:rsidR="008D1517" w:rsidRPr="008040A4" w:rsidRDefault="008D1517">
            <w:pPr>
              <w:autoSpaceDE w:val="0"/>
              <w:autoSpaceDN w:val="0"/>
              <w:adjustRightInd w:val="0"/>
              <w:jc w:val="center"/>
              <w:rPr>
                <w:rFonts w:eastAsia="SimSun"/>
                <w:sz w:val="16"/>
                <w:szCs w:val="16"/>
              </w:rPr>
            </w:pPr>
          </w:p>
        </w:tc>
        <w:tc>
          <w:tcPr>
            <w:tcW w:w="1258" w:type="dxa"/>
            <w:gridSpan w:val="2"/>
            <w:tcBorders>
              <w:top w:val="single" w:sz="4" w:space="0" w:color="auto"/>
              <w:left w:val="single" w:sz="4" w:space="0" w:color="auto"/>
              <w:bottom w:val="single" w:sz="4" w:space="0" w:color="auto"/>
              <w:right w:val="single" w:sz="4" w:space="0" w:color="auto"/>
            </w:tcBorders>
          </w:tcPr>
          <w:p w14:paraId="2A4A5252" w14:textId="77777777" w:rsidR="008D1517" w:rsidRPr="008040A4" w:rsidRDefault="008D1517">
            <w:pPr>
              <w:autoSpaceDE w:val="0"/>
              <w:autoSpaceDN w:val="0"/>
              <w:adjustRightInd w:val="0"/>
              <w:jc w:val="center"/>
              <w:rPr>
                <w:rFonts w:eastAsia="SimSun"/>
                <w:sz w:val="16"/>
                <w:szCs w:val="16"/>
              </w:rPr>
            </w:pPr>
            <w:r w:rsidRPr="008040A4">
              <w:rPr>
                <w:rFonts w:eastAsia="SimSun"/>
                <w:sz w:val="16"/>
                <w:szCs w:val="16"/>
              </w:rPr>
              <w:t>план</w:t>
            </w:r>
          </w:p>
        </w:tc>
        <w:tc>
          <w:tcPr>
            <w:tcW w:w="992" w:type="dxa"/>
            <w:tcBorders>
              <w:top w:val="single" w:sz="4" w:space="0" w:color="auto"/>
              <w:left w:val="single" w:sz="4" w:space="0" w:color="auto"/>
              <w:bottom w:val="single" w:sz="4" w:space="0" w:color="auto"/>
              <w:right w:val="single" w:sz="4" w:space="0" w:color="auto"/>
            </w:tcBorders>
          </w:tcPr>
          <w:p w14:paraId="0044D056" w14:textId="77777777" w:rsidR="008D1517" w:rsidRPr="008040A4" w:rsidRDefault="008D1517">
            <w:pPr>
              <w:autoSpaceDE w:val="0"/>
              <w:autoSpaceDN w:val="0"/>
              <w:adjustRightInd w:val="0"/>
              <w:jc w:val="center"/>
              <w:rPr>
                <w:rFonts w:eastAsia="SimSun"/>
                <w:sz w:val="16"/>
                <w:szCs w:val="16"/>
              </w:rPr>
            </w:pPr>
            <w:r w:rsidRPr="008040A4">
              <w:rPr>
                <w:rFonts w:eastAsia="SimSun"/>
                <w:sz w:val="16"/>
                <w:szCs w:val="16"/>
              </w:rPr>
              <w:t>факт</w:t>
            </w:r>
          </w:p>
        </w:tc>
        <w:tc>
          <w:tcPr>
            <w:tcW w:w="1716" w:type="dxa"/>
            <w:tcBorders>
              <w:top w:val="single" w:sz="4" w:space="0" w:color="auto"/>
              <w:left w:val="single" w:sz="4" w:space="0" w:color="auto"/>
              <w:bottom w:val="single" w:sz="4" w:space="0" w:color="auto"/>
              <w:right w:val="single" w:sz="4" w:space="0" w:color="auto"/>
            </w:tcBorders>
          </w:tcPr>
          <w:p w14:paraId="6AF91DB9" w14:textId="77777777" w:rsidR="008D1517" w:rsidRPr="008040A4" w:rsidRDefault="008D1517">
            <w:pPr>
              <w:autoSpaceDE w:val="0"/>
              <w:autoSpaceDN w:val="0"/>
              <w:adjustRightInd w:val="0"/>
              <w:jc w:val="center"/>
              <w:rPr>
                <w:rFonts w:eastAsia="SimSun"/>
                <w:sz w:val="16"/>
                <w:szCs w:val="16"/>
              </w:rPr>
            </w:pPr>
            <w:r w:rsidRPr="008040A4">
              <w:rPr>
                <w:rFonts w:eastAsia="SimSun"/>
                <w:sz w:val="16"/>
                <w:szCs w:val="16"/>
              </w:rPr>
              <w:t>план</w:t>
            </w:r>
          </w:p>
        </w:tc>
        <w:tc>
          <w:tcPr>
            <w:tcW w:w="978" w:type="dxa"/>
            <w:gridSpan w:val="2"/>
            <w:tcBorders>
              <w:top w:val="single" w:sz="4" w:space="0" w:color="auto"/>
              <w:left w:val="single" w:sz="4" w:space="0" w:color="auto"/>
              <w:bottom w:val="single" w:sz="4" w:space="0" w:color="auto"/>
              <w:right w:val="single" w:sz="4" w:space="0" w:color="auto"/>
            </w:tcBorders>
          </w:tcPr>
          <w:p w14:paraId="71F64209" w14:textId="77777777" w:rsidR="008D1517" w:rsidRPr="008040A4" w:rsidRDefault="008D1517">
            <w:pPr>
              <w:autoSpaceDE w:val="0"/>
              <w:autoSpaceDN w:val="0"/>
              <w:adjustRightInd w:val="0"/>
              <w:jc w:val="center"/>
              <w:rPr>
                <w:rFonts w:eastAsia="SimSun"/>
                <w:sz w:val="16"/>
                <w:szCs w:val="16"/>
              </w:rPr>
            </w:pPr>
            <w:r w:rsidRPr="008040A4">
              <w:rPr>
                <w:rFonts w:eastAsia="SimSun"/>
                <w:sz w:val="16"/>
                <w:szCs w:val="16"/>
              </w:rPr>
              <w:t>факт</w:t>
            </w:r>
          </w:p>
        </w:tc>
        <w:tc>
          <w:tcPr>
            <w:tcW w:w="1369" w:type="dxa"/>
            <w:tcBorders>
              <w:top w:val="single" w:sz="4" w:space="0" w:color="auto"/>
              <w:left w:val="single" w:sz="4" w:space="0" w:color="auto"/>
              <w:bottom w:val="single" w:sz="4" w:space="0" w:color="auto"/>
              <w:right w:val="single" w:sz="4" w:space="0" w:color="auto"/>
            </w:tcBorders>
          </w:tcPr>
          <w:p w14:paraId="0F5036DA" w14:textId="77777777" w:rsidR="008D1517" w:rsidRPr="008040A4" w:rsidRDefault="008D1517">
            <w:pPr>
              <w:autoSpaceDE w:val="0"/>
              <w:autoSpaceDN w:val="0"/>
              <w:adjustRightInd w:val="0"/>
              <w:jc w:val="center"/>
              <w:rPr>
                <w:rFonts w:eastAsia="SimSun"/>
                <w:sz w:val="16"/>
                <w:szCs w:val="16"/>
              </w:rPr>
            </w:pPr>
            <w:r w:rsidRPr="008040A4">
              <w:rPr>
                <w:rFonts w:eastAsia="SimSun"/>
                <w:sz w:val="16"/>
                <w:szCs w:val="16"/>
              </w:rPr>
              <w:t>план</w:t>
            </w:r>
          </w:p>
        </w:tc>
        <w:tc>
          <w:tcPr>
            <w:tcW w:w="1324" w:type="dxa"/>
            <w:tcBorders>
              <w:top w:val="single" w:sz="4" w:space="0" w:color="auto"/>
              <w:left w:val="single" w:sz="4" w:space="0" w:color="auto"/>
              <w:bottom w:val="single" w:sz="4" w:space="0" w:color="auto"/>
              <w:right w:val="single" w:sz="4" w:space="0" w:color="auto"/>
            </w:tcBorders>
          </w:tcPr>
          <w:p w14:paraId="13550C1C" w14:textId="77777777" w:rsidR="008D1517" w:rsidRPr="008040A4" w:rsidRDefault="008D1517">
            <w:pPr>
              <w:autoSpaceDE w:val="0"/>
              <w:autoSpaceDN w:val="0"/>
              <w:adjustRightInd w:val="0"/>
              <w:jc w:val="center"/>
              <w:rPr>
                <w:rFonts w:eastAsia="SimSun"/>
                <w:sz w:val="16"/>
                <w:szCs w:val="16"/>
              </w:rPr>
            </w:pPr>
            <w:r w:rsidRPr="008040A4">
              <w:rPr>
                <w:rFonts w:eastAsia="SimSun"/>
                <w:sz w:val="16"/>
                <w:szCs w:val="16"/>
              </w:rPr>
              <w:t>факт</w:t>
            </w:r>
          </w:p>
        </w:tc>
        <w:tc>
          <w:tcPr>
            <w:tcW w:w="1821" w:type="dxa"/>
            <w:gridSpan w:val="2"/>
            <w:tcBorders>
              <w:top w:val="single" w:sz="4" w:space="0" w:color="auto"/>
              <w:left w:val="single" w:sz="4" w:space="0" w:color="auto"/>
              <w:bottom w:val="single" w:sz="4" w:space="0" w:color="auto"/>
              <w:right w:val="single" w:sz="4" w:space="0" w:color="auto"/>
            </w:tcBorders>
          </w:tcPr>
          <w:p w14:paraId="40BE4984" w14:textId="77777777" w:rsidR="008D1517" w:rsidRPr="008040A4" w:rsidRDefault="008D1517">
            <w:pPr>
              <w:autoSpaceDE w:val="0"/>
              <w:autoSpaceDN w:val="0"/>
              <w:adjustRightInd w:val="0"/>
              <w:jc w:val="center"/>
              <w:rPr>
                <w:rFonts w:eastAsia="SimSun"/>
                <w:sz w:val="16"/>
                <w:szCs w:val="16"/>
              </w:rPr>
            </w:pPr>
            <w:r w:rsidRPr="008040A4">
              <w:rPr>
                <w:rFonts w:eastAsia="SimSun"/>
                <w:sz w:val="16"/>
                <w:szCs w:val="16"/>
              </w:rPr>
              <w:t>план</w:t>
            </w:r>
          </w:p>
        </w:tc>
        <w:tc>
          <w:tcPr>
            <w:tcW w:w="1971" w:type="dxa"/>
            <w:tcBorders>
              <w:top w:val="single" w:sz="4" w:space="0" w:color="auto"/>
              <w:left w:val="single" w:sz="4" w:space="0" w:color="auto"/>
              <w:bottom w:val="single" w:sz="4" w:space="0" w:color="auto"/>
              <w:right w:val="single" w:sz="4" w:space="0" w:color="auto"/>
            </w:tcBorders>
          </w:tcPr>
          <w:p w14:paraId="5F172165" w14:textId="77777777" w:rsidR="008D1517" w:rsidRPr="008040A4" w:rsidRDefault="008D1517">
            <w:pPr>
              <w:autoSpaceDE w:val="0"/>
              <w:autoSpaceDN w:val="0"/>
              <w:adjustRightInd w:val="0"/>
              <w:jc w:val="center"/>
              <w:rPr>
                <w:rFonts w:eastAsia="SimSun"/>
                <w:sz w:val="16"/>
                <w:szCs w:val="16"/>
              </w:rPr>
            </w:pPr>
            <w:r w:rsidRPr="008040A4">
              <w:rPr>
                <w:rFonts w:eastAsia="SimSun"/>
                <w:sz w:val="16"/>
                <w:szCs w:val="16"/>
              </w:rPr>
              <w:t>факт</w:t>
            </w:r>
          </w:p>
        </w:tc>
      </w:tr>
      <w:tr w:rsidR="008D1517" w:rsidRPr="008D1517" w14:paraId="0B05CFEC" w14:textId="77777777" w:rsidTr="00A9362C">
        <w:trPr>
          <w:trHeight w:val="144"/>
        </w:trPr>
        <w:tc>
          <w:tcPr>
            <w:tcW w:w="667" w:type="dxa"/>
            <w:tcBorders>
              <w:top w:val="single" w:sz="4" w:space="0" w:color="auto"/>
              <w:left w:val="single" w:sz="4" w:space="0" w:color="auto"/>
              <w:bottom w:val="single" w:sz="4" w:space="0" w:color="auto"/>
              <w:right w:val="single" w:sz="4" w:space="0" w:color="auto"/>
            </w:tcBorders>
          </w:tcPr>
          <w:p w14:paraId="7B4D1921" w14:textId="77777777" w:rsidR="008D1517" w:rsidRPr="00A9362C" w:rsidRDefault="008D1517" w:rsidP="00A9362C">
            <w:pPr>
              <w:jc w:val="center"/>
              <w:rPr>
                <w:rFonts w:eastAsia="SimSun"/>
                <w:sz w:val="16"/>
                <w:szCs w:val="16"/>
              </w:rPr>
            </w:pPr>
            <w:r w:rsidRPr="00A9362C">
              <w:rPr>
                <w:rFonts w:eastAsia="SimSun"/>
                <w:sz w:val="16"/>
                <w:szCs w:val="16"/>
              </w:rPr>
              <w:t>1</w:t>
            </w:r>
          </w:p>
        </w:tc>
        <w:tc>
          <w:tcPr>
            <w:tcW w:w="1455" w:type="dxa"/>
            <w:tcBorders>
              <w:top w:val="single" w:sz="4" w:space="0" w:color="auto"/>
              <w:left w:val="single" w:sz="4" w:space="0" w:color="auto"/>
              <w:bottom w:val="single" w:sz="4" w:space="0" w:color="auto"/>
              <w:right w:val="single" w:sz="4" w:space="0" w:color="auto"/>
            </w:tcBorders>
          </w:tcPr>
          <w:p w14:paraId="57CA06F7" w14:textId="77777777" w:rsidR="008D1517" w:rsidRPr="00A9362C" w:rsidRDefault="008D1517" w:rsidP="00A9362C">
            <w:pPr>
              <w:jc w:val="center"/>
              <w:rPr>
                <w:rFonts w:eastAsia="SimSun"/>
                <w:sz w:val="16"/>
                <w:szCs w:val="16"/>
              </w:rPr>
            </w:pPr>
            <w:r w:rsidRPr="00A9362C">
              <w:rPr>
                <w:rFonts w:eastAsia="SimSun"/>
                <w:sz w:val="16"/>
                <w:szCs w:val="16"/>
              </w:rPr>
              <w:t>2</w:t>
            </w:r>
          </w:p>
        </w:tc>
        <w:tc>
          <w:tcPr>
            <w:tcW w:w="726" w:type="dxa"/>
            <w:tcBorders>
              <w:top w:val="single" w:sz="4" w:space="0" w:color="auto"/>
              <w:left w:val="single" w:sz="4" w:space="0" w:color="auto"/>
              <w:bottom w:val="single" w:sz="4" w:space="0" w:color="auto"/>
              <w:right w:val="single" w:sz="4" w:space="0" w:color="auto"/>
            </w:tcBorders>
          </w:tcPr>
          <w:p w14:paraId="7C7A14DB" w14:textId="77777777" w:rsidR="008D1517" w:rsidRPr="00A9362C" w:rsidRDefault="008D1517" w:rsidP="00A9362C">
            <w:pPr>
              <w:jc w:val="center"/>
              <w:rPr>
                <w:rFonts w:eastAsia="SimSun"/>
                <w:sz w:val="16"/>
                <w:szCs w:val="16"/>
              </w:rPr>
            </w:pPr>
            <w:r w:rsidRPr="00A9362C">
              <w:rPr>
                <w:rFonts w:eastAsia="SimSun"/>
                <w:sz w:val="16"/>
                <w:szCs w:val="16"/>
              </w:rPr>
              <w:t>3</w:t>
            </w:r>
          </w:p>
        </w:tc>
        <w:tc>
          <w:tcPr>
            <w:tcW w:w="1258" w:type="dxa"/>
            <w:gridSpan w:val="2"/>
            <w:tcBorders>
              <w:top w:val="single" w:sz="4" w:space="0" w:color="auto"/>
              <w:left w:val="single" w:sz="4" w:space="0" w:color="auto"/>
              <w:bottom w:val="single" w:sz="4" w:space="0" w:color="auto"/>
              <w:right w:val="single" w:sz="4" w:space="0" w:color="auto"/>
            </w:tcBorders>
          </w:tcPr>
          <w:p w14:paraId="727F21AC" w14:textId="77777777" w:rsidR="008D1517" w:rsidRPr="00A9362C" w:rsidRDefault="008D1517" w:rsidP="00A9362C">
            <w:pPr>
              <w:jc w:val="center"/>
              <w:rPr>
                <w:rFonts w:eastAsia="SimSun"/>
                <w:sz w:val="16"/>
                <w:szCs w:val="16"/>
              </w:rPr>
            </w:pPr>
            <w:r w:rsidRPr="00A9362C">
              <w:rPr>
                <w:rFonts w:eastAsia="SimSun"/>
                <w:sz w:val="16"/>
                <w:szCs w:val="16"/>
              </w:rPr>
              <w:t>4</w:t>
            </w:r>
          </w:p>
        </w:tc>
        <w:tc>
          <w:tcPr>
            <w:tcW w:w="992" w:type="dxa"/>
            <w:tcBorders>
              <w:top w:val="single" w:sz="4" w:space="0" w:color="auto"/>
              <w:left w:val="single" w:sz="4" w:space="0" w:color="auto"/>
              <w:bottom w:val="single" w:sz="4" w:space="0" w:color="auto"/>
              <w:right w:val="single" w:sz="4" w:space="0" w:color="auto"/>
            </w:tcBorders>
          </w:tcPr>
          <w:p w14:paraId="123BB71A" w14:textId="77777777" w:rsidR="008D1517" w:rsidRPr="00A9362C" w:rsidRDefault="008D1517" w:rsidP="00A9362C">
            <w:pPr>
              <w:jc w:val="center"/>
              <w:rPr>
                <w:rFonts w:eastAsia="SimSun"/>
                <w:sz w:val="16"/>
                <w:szCs w:val="16"/>
              </w:rPr>
            </w:pPr>
            <w:r w:rsidRPr="00A9362C">
              <w:rPr>
                <w:rFonts w:eastAsia="SimSun"/>
                <w:sz w:val="16"/>
                <w:szCs w:val="16"/>
              </w:rPr>
              <w:t>5</w:t>
            </w:r>
          </w:p>
        </w:tc>
        <w:tc>
          <w:tcPr>
            <w:tcW w:w="1716" w:type="dxa"/>
            <w:tcBorders>
              <w:top w:val="single" w:sz="4" w:space="0" w:color="auto"/>
              <w:left w:val="single" w:sz="4" w:space="0" w:color="auto"/>
              <w:bottom w:val="single" w:sz="4" w:space="0" w:color="auto"/>
              <w:right w:val="single" w:sz="4" w:space="0" w:color="auto"/>
            </w:tcBorders>
          </w:tcPr>
          <w:p w14:paraId="17EC1E6A" w14:textId="77777777" w:rsidR="008D1517" w:rsidRPr="00A9362C" w:rsidRDefault="008D1517" w:rsidP="00A9362C">
            <w:pPr>
              <w:jc w:val="center"/>
              <w:rPr>
                <w:rFonts w:eastAsia="SimSun"/>
                <w:sz w:val="16"/>
                <w:szCs w:val="16"/>
              </w:rPr>
            </w:pPr>
            <w:r w:rsidRPr="00A9362C">
              <w:rPr>
                <w:rFonts w:eastAsia="SimSun"/>
                <w:sz w:val="16"/>
                <w:szCs w:val="16"/>
              </w:rPr>
              <w:t>6</w:t>
            </w:r>
          </w:p>
        </w:tc>
        <w:tc>
          <w:tcPr>
            <w:tcW w:w="978" w:type="dxa"/>
            <w:gridSpan w:val="2"/>
            <w:tcBorders>
              <w:top w:val="single" w:sz="4" w:space="0" w:color="auto"/>
              <w:left w:val="single" w:sz="4" w:space="0" w:color="auto"/>
              <w:bottom w:val="single" w:sz="4" w:space="0" w:color="auto"/>
              <w:right w:val="single" w:sz="4" w:space="0" w:color="auto"/>
            </w:tcBorders>
          </w:tcPr>
          <w:p w14:paraId="5857844D" w14:textId="77777777" w:rsidR="008D1517" w:rsidRPr="00A9362C" w:rsidRDefault="008D1517" w:rsidP="00A9362C">
            <w:pPr>
              <w:jc w:val="center"/>
              <w:rPr>
                <w:rFonts w:eastAsia="SimSun"/>
                <w:sz w:val="16"/>
                <w:szCs w:val="16"/>
              </w:rPr>
            </w:pPr>
            <w:r w:rsidRPr="00A9362C">
              <w:rPr>
                <w:rFonts w:eastAsia="SimSun"/>
                <w:sz w:val="16"/>
                <w:szCs w:val="16"/>
              </w:rPr>
              <w:t>7</w:t>
            </w:r>
          </w:p>
        </w:tc>
        <w:tc>
          <w:tcPr>
            <w:tcW w:w="1369" w:type="dxa"/>
            <w:tcBorders>
              <w:top w:val="single" w:sz="4" w:space="0" w:color="auto"/>
              <w:left w:val="single" w:sz="4" w:space="0" w:color="auto"/>
              <w:bottom w:val="single" w:sz="4" w:space="0" w:color="auto"/>
              <w:right w:val="single" w:sz="4" w:space="0" w:color="auto"/>
            </w:tcBorders>
          </w:tcPr>
          <w:p w14:paraId="307B55DD" w14:textId="77777777" w:rsidR="008D1517" w:rsidRPr="00A9362C" w:rsidRDefault="008D1517" w:rsidP="00A9362C">
            <w:pPr>
              <w:jc w:val="center"/>
              <w:rPr>
                <w:rFonts w:eastAsia="SimSun"/>
                <w:sz w:val="16"/>
                <w:szCs w:val="16"/>
              </w:rPr>
            </w:pPr>
            <w:r w:rsidRPr="00A9362C">
              <w:rPr>
                <w:rFonts w:eastAsia="SimSun"/>
                <w:sz w:val="16"/>
                <w:szCs w:val="16"/>
              </w:rPr>
              <w:t>8</w:t>
            </w:r>
          </w:p>
        </w:tc>
        <w:tc>
          <w:tcPr>
            <w:tcW w:w="1324" w:type="dxa"/>
            <w:tcBorders>
              <w:top w:val="single" w:sz="4" w:space="0" w:color="auto"/>
              <w:left w:val="single" w:sz="4" w:space="0" w:color="auto"/>
              <w:bottom w:val="single" w:sz="4" w:space="0" w:color="auto"/>
              <w:right w:val="single" w:sz="4" w:space="0" w:color="auto"/>
            </w:tcBorders>
          </w:tcPr>
          <w:p w14:paraId="0699DB9A" w14:textId="77777777" w:rsidR="008D1517" w:rsidRPr="00A9362C" w:rsidRDefault="008D1517" w:rsidP="00A9362C">
            <w:pPr>
              <w:jc w:val="center"/>
              <w:rPr>
                <w:rFonts w:eastAsia="SimSun"/>
                <w:sz w:val="16"/>
                <w:szCs w:val="16"/>
              </w:rPr>
            </w:pPr>
            <w:r w:rsidRPr="00A9362C">
              <w:rPr>
                <w:rFonts w:eastAsia="SimSun"/>
                <w:sz w:val="16"/>
                <w:szCs w:val="16"/>
              </w:rPr>
              <w:t>9</w:t>
            </w:r>
          </w:p>
        </w:tc>
        <w:tc>
          <w:tcPr>
            <w:tcW w:w="1821" w:type="dxa"/>
            <w:gridSpan w:val="2"/>
            <w:tcBorders>
              <w:top w:val="single" w:sz="4" w:space="0" w:color="auto"/>
              <w:left w:val="single" w:sz="4" w:space="0" w:color="auto"/>
              <w:bottom w:val="single" w:sz="4" w:space="0" w:color="auto"/>
              <w:right w:val="single" w:sz="4" w:space="0" w:color="auto"/>
            </w:tcBorders>
          </w:tcPr>
          <w:p w14:paraId="578A4E07" w14:textId="77777777" w:rsidR="008D1517" w:rsidRPr="00A9362C" w:rsidRDefault="008D1517" w:rsidP="00A9362C">
            <w:pPr>
              <w:jc w:val="center"/>
              <w:rPr>
                <w:rFonts w:eastAsia="SimSun"/>
                <w:sz w:val="16"/>
                <w:szCs w:val="16"/>
              </w:rPr>
            </w:pPr>
            <w:r w:rsidRPr="00A9362C">
              <w:rPr>
                <w:rFonts w:eastAsia="SimSun"/>
                <w:sz w:val="16"/>
                <w:szCs w:val="16"/>
              </w:rPr>
              <w:t>10</w:t>
            </w:r>
          </w:p>
        </w:tc>
        <w:tc>
          <w:tcPr>
            <w:tcW w:w="1971" w:type="dxa"/>
            <w:tcBorders>
              <w:top w:val="single" w:sz="4" w:space="0" w:color="auto"/>
              <w:left w:val="single" w:sz="4" w:space="0" w:color="auto"/>
              <w:bottom w:val="single" w:sz="4" w:space="0" w:color="auto"/>
              <w:right w:val="single" w:sz="4" w:space="0" w:color="auto"/>
            </w:tcBorders>
          </w:tcPr>
          <w:p w14:paraId="6FE04D63" w14:textId="77777777" w:rsidR="008D1517" w:rsidRPr="00A9362C" w:rsidRDefault="008D1517" w:rsidP="00A9362C">
            <w:pPr>
              <w:jc w:val="center"/>
              <w:rPr>
                <w:rFonts w:eastAsia="SimSun"/>
                <w:sz w:val="16"/>
                <w:szCs w:val="16"/>
              </w:rPr>
            </w:pPr>
            <w:r w:rsidRPr="00A9362C">
              <w:rPr>
                <w:rFonts w:eastAsia="SimSun"/>
                <w:sz w:val="16"/>
                <w:szCs w:val="16"/>
              </w:rPr>
              <w:t>11</w:t>
            </w:r>
          </w:p>
        </w:tc>
      </w:tr>
      <w:tr w:rsidR="008D1517" w:rsidRPr="008D1517" w14:paraId="1E5339CA" w14:textId="77777777" w:rsidTr="00A9362C">
        <w:trPr>
          <w:trHeight w:val="28"/>
        </w:trPr>
        <w:tc>
          <w:tcPr>
            <w:tcW w:w="667" w:type="dxa"/>
            <w:tcBorders>
              <w:top w:val="single" w:sz="4" w:space="0" w:color="auto"/>
              <w:left w:val="single" w:sz="4" w:space="0" w:color="auto"/>
              <w:bottom w:val="single" w:sz="4" w:space="0" w:color="auto"/>
              <w:right w:val="single" w:sz="4" w:space="0" w:color="auto"/>
            </w:tcBorders>
          </w:tcPr>
          <w:p w14:paraId="79063512" w14:textId="77777777" w:rsidR="008D1517" w:rsidRPr="00A41FB6" w:rsidRDefault="008D1517">
            <w:pPr>
              <w:autoSpaceDE w:val="0"/>
              <w:autoSpaceDN w:val="0"/>
              <w:adjustRightInd w:val="0"/>
              <w:rPr>
                <w:rFonts w:eastAsia="SimSun"/>
                <w:sz w:val="10"/>
                <w:szCs w:val="10"/>
              </w:rPr>
            </w:pPr>
          </w:p>
        </w:tc>
        <w:tc>
          <w:tcPr>
            <w:tcW w:w="1455" w:type="dxa"/>
            <w:tcBorders>
              <w:top w:val="single" w:sz="4" w:space="0" w:color="auto"/>
              <w:left w:val="single" w:sz="4" w:space="0" w:color="auto"/>
              <w:bottom w:val="single" w:sz="4" w:space="0" w:color="auto"/>
              <w:right w:val="single" w:sz="4" w:space="0" w:color="auto"/>
            </w:tcBorders>
          </w:tcPr>
          <w:p w14:paraId="7E2EF769" w14:textId="77777777" w:rsidR="008D1517" w:rsidRPr="00A41FB6" w:rsidRDefault="008D1517">
            <w:pPr>
              <w:autoSpaceDE w:val="0"/>
              <w:autoSpaceDN w:val="0"/>
              <w:adjustRightInd w:val="0"/>
              <w:rPr>
                <w:rFonts w:eastAsia="SimSun"/>
                <w:sz w:val="10"/>
                <w:szCs w:val="10"/>
              </w:rPr>
            </w:pPr>
          </w:p>
        </w:tc>
        <w:tc>
          <w:tcPr>
            <w:tcW w:w="726" w:type="dxa"/>
            <w:tcBorders>
              <w:top w:val="single" w:sz="4" w:space="0" w:color="auto"/>
              <w:left w:val="single" w:sz="4" w:space="0" w:color="auto"/>
              <w:bottom w:val="single" w:sz="4" w:space="0" w:color="auto"/>
              <w:right w:val="single" w:sz="4" w:space="0" w:color="auto"/>
            </w:tcBorders>
          </w:tcPr>
          <w:p w14:paraId="6AD66B5B" w14:textId="77777777" w:rsidR="008D1517" w:rsidRPr="00A41FB6" w:rsidRDefault="008D1517">
            <w:pPr>
              <w:autoSpaceDE w:val="0"/>
              <w:autoSpaceDN w:val="0"/>
              <w:adjustRightInd w:val="0"/>
              <w:rPr>
                <w:rFonts w:eastAsia="SimSun"/>
                <w:sz w:val="10"/>
                <w:szCs w:val="10"/>
              </w:rPr>
            </w:pPr>
          </w:p>
        </w:tc>
        <w:tc>
          <w:tcPr>
            <w:tcW w:w="1258" w:type="dxa"/>
            <w:gridSpan w:val="2"/>
            <w:tcBorders>
              <w:top w:val="single" w:sz="4" w:space="0" w:color="auto"/>
              <w:left w:val="single" w:sz="4" w:space="0" w:color="auto"/>
              <w:bottom w:val="single" w:sz="4" w:space="0" w:color="auto"/>
              <w:right w:val="single" w:sz="4" w:space="0" w:color="auto"/>
            </w:tcBorders>
          </w:tcPr>
          <w:p w14:paraId="3EE177C5" w14:textId="77777777" w:rsidR="008D1517" w:rsidRPr="00A41FB6" w:rsidRDefault="008D1517">
            <w:pPr>
              <w:autoSpaceDE w:val="0"/>
              <w:autoSpaceDN w:val="0"/>
              <w:adjustRightInd w:val="0"/>
              <w:rPr>
                <w:rFonts w:eastAsia="SimSun"/>
                <w:sz w:val="10"/>
                <w:szCs w:val="10"/>
              </w:rPr>
            </w:pPr>
          </w:p>
        </w:tc>
        <w:tc>
          <w:tcPr>
            <w:tcW w:w="992" w:type="dxa"/>
            <w:tcBorders>
              <w:top w:val="single" w:sz="4" w:space="0" w:color="auto"/>
              <w:left w:val="single" w:sz="4" w:space="0" w:color="auto"/>
              <w:bottom w:val="single" w:sz="4" w:space="0" w:color="auto"/>
              <w:right w:val="single" w:sz="4" w:space="0" w:color="auto"/>
            </w:tcBorders>
          </w:tcPr>
          <w:p w14:paraId="6ABCA831" w14:textId="77777777" w:rsidR="008D1517" w:rsidRPr="00A41FB6" w:rsidRDefault="008D1517">
            <w:pPr>
              <w:autoSpaceDE w:val="0"/>
              <w:autoSpaceDN w:val="0"/>
              <w:adjustRightInd w:val="0"/>
              <w:rPr>
                <w:rFonts w:eastAsia="SimSun"/>
                <w:sz w:val="10"/>
                <w:szCs w:val="10"/>
              </w:rPr>
            </w:pPr>
          </w:p>
        </w:tc>
        <w:tc>
          <w:tcPr>
            <w:tcW w:w="1716" w:type="dxa"/>
            <w:tcBorders>
              <w:top w:val="single" w:sz="4" w:space="0" w:color="auto"/>
              <w:left w:val="single" w:sz="4" w:space="0" w:color="auto"/>
              <w:bottom w:val="single" w:sz="4" w:space="0" w:color="auto"/>
              <w:right w:val="single" w:sz="4" w:space="0" w:color="auto"/>
            </w:tcBorders>
          </w:tcPr>
          <w:p w14:paraId="628D41A8" w14:textId="77777777" w:rsidR="008D1517" w:rsidRPr="00A41FB6" w:rsidRDefault="008D1517">
            <w:pPr>
              <w:autoSpaceDE w:val="0"/>
              <w:autoSpaceDN w:val="0"/>
              <w:adjustRightInd w:val="0"/>
              <w:rPr>
                <w:rFonts w:eastAsia="SimSun"/>
                <w:sz w:val="10"/>
                <w:szCs w:val="10"/>
              </w:rPr>
            </w:pPr>
          </w:p>
        </w:tc>
        <w:tc>
          <w:tcPr>
            <w:tcW w:w="978" w:type="dxa"/>
            <w:gridSpan w:val="2"/>
            <w:tcBorders>
              <w:top w:val="single" w:sz="4" w:space="0" w:color="auto"/>
              <w:left w:val="single" w:sz="4" w:space="0" w:color="auto"/>
              <w:bottom w:val="single" w:sz="4" w:space="0" w:color="auto"/>
              <w:right w:val="single" w:sz="4" w:space="0" w:color="auto"/>
            </w:tcBorders>
          </w:tcPr>
          <w:p w14:paraId="601CAC69" w14:textId="77777777" w:rsidR="008D1517" w:rsidRPr="00A41FB6" w:rsidRDefault="008D1517">
            <w:pPr>
              <w:autoSpaceDE w:val="0"/>
              <w:autoSpaceDN w:val="0"/>
              <w:adjustRightInd w:val="0"/>
              <w:rPr>
                <w:rFonts w:eastAsia="SimSun"/>
                <w:sz w:val="10"/>
                <w:szCs w:val="10"/>
              </w:rPr>
            </w:pPr>
          </w:p>
        </w:tc>
        <w:tc>
          <w:tcPr>
            <w:tcW w:w="1369" w:type="dxa"/>
            <w:tcBorders>
              <w:top w:val="single" w:sz="4" w:space="0" w:color="auto"/>
              <w:left w:val="single" w:sz="4" w:space="0" w:color="auto"/>
              <w:bottom w:val="single" w:sz="4" w:space="0" w:color="auto"/>
              <w:right w:val="single" w:sz="4" w:space="0" w:color="auto"/>
            </w:tcBorders>
          </w:tcPr>
          <w:p w14:paraId="470F24F1" w14:textId="77777777" w:rsidR="008D1517" w:rsidRPr="00A41FB6" w:rsidRDefault="008D1517">
            <w:pPr>
              <w:autoSpaceDE w:val="0"/>
              <w:autoSpaceDN w:val="0"/>
              <w:adjustRightInd w:val="0"/>
              <w:rPr>
                <w:rFonts w:eastAsia="SimSun"/>
                <w:sz w:val="10"/>
                <w:szCs w:val="10"/>
              </w:rPr>
            </w:pPr>
          </w:p>
        </w:tc>
        <w:tc>
          <w:tcPr>
            <w:tcW w:w="1324" w:type="dxa"/>
            <w:tcBorders>
              <w:top w:val="single" w:sz="4" w:space="0" w:color="auto"/>
              <w:left w:val="single" w:sz="4" w:space="0" w:color="auto"/>
              <w:bottom w:val="single" w:sz="4" w:space="0" w:color="auto"/>
              <w:right w:val="single" w:sz="4" w:space="0" w:color="auto"/>
            </w:tcBorders>
          </w:tcPr>
          <w:p w14:paraId="2B090180" w14:textId="77777777" w:rsidR="008D1517" w:rsidRPr="00A41FB6" w:rsidRDefault="008D1517">
            <w:pPr>
              <w:autoSpaceDE w:val="0"/>
              <w:autoSpaceDN w:val="0"/>
              <w:adjustRightInd w:val="0"/>
              <w:rPr>
                <w:rFonts w:eastAsia="SimSun"/>
                <w:sz w:val="10"/>
                <w:szCs w:val="10"/>
              </w:rPr>
            </w:pPr>
          </w:p>
        </w:tc>
        <w:tc>
          <w:tcPr>
            <w:tcW w:w="1821" w:type="dxa"/>
            <w:gridSpan w:val="2"/>
            <w:tcBorders>
              <w:top w:val="single" w:sz="4" w:space="0" w:color="auto"/>
              <w:left w:val="single" w:sz="4" w:space="0" w:color="auto"/>
              <w:bottom w:val="single" w:sz="4" w:space="0" w:color="auto"/>
              <w:right w:val="single" w:sz="4" w:space="0" w:color="auto"/>
            </w:tcBorders>
          </w:tcPr>
          <w:p w14:paraId="138B5E13" w14:textId="77777777" w:rsidR="008D1517" w:rsidRPr="00A41FB6" w:rsidRDefault="008D1517">
            <w:pPr>
              <w:autoSpaceDE w:val="0"/>
              <w:autoSpaceDN w:val="0"/>
              <w:adjustRightInd w:val="0"/>
              <w:rPr>
                <w:rFonts w:eastAsia="SimSun"/>
                <w:sz w:val="10"/>
                <w:szCs w:val="10"/>
              </w:rPr>
            </w:pPr>
          </w:p>
        </w:tc>
        <w:tc>
          <w:tcPr>
            <w:tcW w:w="1971" w:type="dxa"/>
            <w:tcBorders>
              <w:top w:val="single" w:sz="4" w:space="0" w:color="auto"/>
              <w:left w:val="single" w:sz="4" w:space="0" w:color="auto"/>
              <w:bottom w:val="single" w:sz="4" w:space="0" w:color="auto"/>
              <w:right w:val="single" w:sz="4" w:space="0" w:color="auto"/>
            </w:tcBorders>
          </w:tcPr>
          <w:p w14:paraId="64A4B8D2" w14:textId="77777777" w:rsidR="008D1517" w:rsidRPr="00A41FB6" w:rsidRDefault="008D1517">
            <w:pPr>
              <w:autoSpaceDE w:val="0"/>
              <w:autoSpaceDN w:val="0"/>
              <w:adjustRightInd w:val="0"/>
              <w:rPr>
                <w:rFonts w:eastAsia="SimSun"/>
                <w:sz w:val="10"/>
                <w:szCs w:val="10"/>
              </w:rPr>
            </w:pPr>
          </w:p>
        </w:tc>
      </w:tr>
      <w:tr w:rsidR="008D1517" w:rsidRPr="008040A4" w14:paraId="5D3750C5" w14:textId="77777777" w:rsidTr="00F605CA">
        <w:tc>
          <w:tcPr>
            <w:tcW w:w="14277" w:type="dxa"/>
            <w:gridSpan w:val="14"/>
            <w:tcBorders>
              <w:top w:val="single" w:sz="4" w:space="0" w:color="auto"/>
              <w:left w:val="single" w:sz="4" w:space="0" w:color="auto"/>
              <w:bottom w:val="single" w:sz="4" w:space="0" w:color="auto"/>
              <w:right w:val="single" w:sz="4" w:space="0" w:color="auto"/>
            </w:tcBorders>
          </w:tcPr>
          <w:p w14:paraId="265670EF" w14:textId="77777777" w:rsidR="008D1517" w:rsidRPr="008040A4" w:rsidRDefault="008D1517">
            <w:pPr>
              <w:autoSpaceDE w:val="0"/>
              <w:autoSpaceDN w:val="0"/>
              <w:adjustRightInd w:val="0"/>
              <w:jc w:val="center"/>
              <w:rPr>
                <w:rFonts w:eastAsia="SimSun"/>
                <w:sz w:val="16"/>
                <w:szCs w:val="20"/>
              </w:rPr>
            </w:pPr>
            <w:r w:rsidRPr="008040A4">
              <w:rPr>
                <w:rFonts w:eastAsia="SimSun"/>
                <w:sz w:val="16"/>
                <w:szCs w:val="20"/>
              </w:rPr>
              <w:t>Показатели энергетической эффективности</w:t>
            </w:r>
          </w:p>
        </w:tc>
      </w:tr>
      <w:tr w:rsidR="008D1517" w:rsidRPr="008D1517" w14:paraId="65DB7627" w14:textId="77777777" w:rsidTr="00F605CA">
        <w:trPr>
          <w:trHeight w:val="385"/>
        </w:trPr>
        <w:tc>
          <w:tcPr>
            <w:tcW w:w="7137" w:type="dxa"/>
            <w:gridSpan w:val="8"/>
            <w:tcBorders>
              <w:top w:val="single" w:sz="4" w:space="0" w:color="auto"/>
              <w:left w:val="single" w:sz="4" w:space="0" w:color="auto"/>
              <w:bottom w:val="single" w:sz="4" w:space="0" w:color="auto"/>
              <w:right w:val="single" w:sz="4" w:space="0" w:color="auto"/>
            </w:tcBorders>
          </w:tcPr>
          <w:p w14:paraId="2E228E81" w14:textId="4017C91F" w:rsidR="008D1517" w:rsidRPr="008040A4" w:rsidRDefault="008D1517">
            <w:pPr>
              <w:autoSpaceDE w:val="0"/>
              <w:autoSpaceDN w:val="0"/>
              <w:adjustRightInd w:val="0"/>
              <w:jc w:val="center"/>
              <w:rPr>
                <w:rFonts w:eastAsia="SimSun"/>
                <w:sz w:val="16"/>
                <w:szCs w:val="20"/>
              </w:rPr>
            </w:pPr>
            <w:r w:rsidRPr="008040A4">
              <w:rPr>
                <w:rFonts w:eastAsia="SimSun"/>
                <w:sz w:val="16"/>
                <w:szCs w:val="20"/>
              </w:rPr>
              <w:t>Удельный расход электрической энергии, потребляемой в технологическом процессе очистки сточных вод, на единицу объема очищаемых сточных вод (</w:t>
            </w:r>
            <w:r w:rsidRPr="008040A4">
              <w:rPr>
                <w:rFonts w:eastAsia="SimSun"/>
                <w:noProof/>
                <w:position w:val="-6"/>
                <w:sz w:val="16"/>
                <w:szCs w:val="20"/>
              </w:rPr>
              <w:drawing>
                <wp:inline distT="0" distB="0" distL="0" distR="0" wp14:anchorId="7BF3A4CA" wp14:editId="346FCCFD">
                  <wp:extent cx="1104900" cy="23812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104900" cy="238125"/>
                          </a:xfrm>
                          <a:prstGeom prst="rect">
                            <a:avLst/>
                          </a:prstGeom>
                          <a:noFill/>
                          <a:ln>
                            <a:noFill/>
                          </a:ln>
                        </pic:spPr>
                      </pic:pic>
                    </a:graphicData>
                  </a:graphic>
                </wp:inline>
              </w:drawing>
            </w:r>
            <w:r w:rsidRPr="008040A4">
              <w:rPr>
                <w:rFonts w:eastAsia="SimSun"/>
                <w:sz w:val="16"/>
                <w:szCs w:val="20"/>
              </w:rPr>
              <w:t>)</w:t>
            </w:r>
          </w:p>
        </w:tc>
        <w:tc>
          <w:tcPr>
            <w:tcW w:w="7140" w:type="dxa"/>
            <w:gridSpan w:val="6"/>
            <w:tcBorders>
              <w:top w:val="single" w:sz="4" w:space="0" w:color="auto"/>
              <w:left w:val="single" w:sz="4" w:space="0" w:color="auto"/>
              <w:bottom w:val="single" w:sz="4" w:space="0" w:color="auto"/>
              <w:right w:val="single" w:sz="4" w:space="0" w:color="auto"/>
            </w:tcBorders>
          </w:tcPr>
          <w:p w14:paraId="7EC1A4C8" w14:textId="3A5B541C" w:rsidR="008D1517" w:rsidRPr="008040A4" w:rsidRDefault="008D1517">
            <w:pPr>
              <w:autoSpaceDE w:val="0"/>
              <w:autoSpaceDN w:val="0"/>
              <w:adjustRightInd w:val="0"/>
              <w:jc w:val="center"/>
              <w:rPr>
                <w:rFonts w:eastAsia="SimSun"/>
                <w:sz w:val="16"/>
                <w:szCs w:val="20"/>
              </w:rPr>
            </w:pPr>
            <w:r w:rsidRPr="008040A4">
              <w:rPr>
                <w:rFonts w:eastAsia="SimSun"/>
                <w:sz w:val="16"/>
                <w:szCs w:val="20"/>
              </w:rPr>
              <w:t>Удельный расход электрической энергии, потребляемой в технологическом процессе транспортировки сточных вод, на единицу объема транспортируемых сточных вод (</w:t>
            </w:r>
            <w:r w:rsidRPr="008040A4">
              <w:rPr>
                <w:rFonts w:eastAsia="SimSun"/>
                <w:noProof/>
                <w:position w:val="-6"/>
                <w:sz w:val="16"/>
                <w:szCs w:val="20"/>
              </w:rPr>
              <w:drawing>
                <wp:inline distT="0" distB="0" distL="0" distR="0" wp14:anchorId="4D05E4F9" wp14:editId="55B275BA">
                  <wp:extent cx="1104900" cy="23812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04900" cy="238125"/>
                          </a:xfrm>
                          <a:prstGeom prst="rect">
                            <a:avLst/>
                          </a:prstGeom>
                          <a:noFill/>
                          <a:ln>
                            <a:noFill/>
                          </a:ln>
                        </pic:spPr>
                      </pic:pic>
                    </a:graphicData>
                  </a:graphic>
                </wp:inline>
              </w:drawing>
            </w:r>
            <w:r w:rsidRPr="008040A4">
              <w:rPr>
                <w:rFonts w:eastAsia="SimSun"/>
                <w:sz w:val="16"/>
                <w:szCs w:val="20"/>
              </w:rPr>
              <w:t>)</w:t>
            </w:r>
          </w:p>
        </w:tc>
      </w:tr>
      <w:tr w:rsidR="008D1517" w:rsidRPr="008D1517" w14:paraId="4D8DBC06" w14:textId="77777777" w:rsidTr="00A9362C">
        <w:trPr>
          <w:trHeight w:val="28"/>
        </w:trPr>
        <w:tc>
          <w:tcPr>
            <w:tcW w:w="3580" w:type="dxa"/>
            <w:gridSpan w:val="4"/>
            <w:tcBorders>
              <w:top w:val="single" w:sz="4" w:space="0" w:color="auto"/>
              <w:left w:val="single" w:sz="4" w:space="0" w:color="auto"/>
              <w:bottom w:val="single" w:sz="4" w:space="0" w:color="auto"/>
              <w:right w:val="single" w:sz="4" w:space="0" w:color="auto"/>
            </w:tcBorders>
          </w:tcPr>
          <w:p w14:paraId="2F50ACC8" w14:textId="77777777" w:rsidR="008D1517" w:rsidRPr="00A9362C" w:rsidRDefault="008D1517" w:rsidP="00A9362C">
            <w:pPr>
              <w:jc w:val="center"/>
              <w:rPr>
                <w:rFonts w:eastAsia="SimSun"/>
                <w:sz w:val="16"/>
                <w:szCs w:val="16"/>
              </w:rPr>
            </w:pPr>
            <w:r w:rsidRPr="00A9362C">
              <w:rPr>
                <w:rFonts w:eastAsia="SimSun"/>
                <w:sz w:val="16"/>
                <w:szCs w:val="16"/>
              </w:rPr>
              <w:t>план</w:t>
            </w:r>
          </w:p>
        </w:tc>
        <w:tc>
          <w:tcPr>
            <w:tcW w:w="3557" w:type="dxa"/>
            <w:gridSpan w:val="4"/>
            <w:tcBorders>
              <w:top w:val="single" w:sz="4" w:space="0" w:color="auto"/>
              <w:left w:val="single" w:sz="4" w:space="0" w:color="auto"/>
              <w:bottom w:val="single" w:sz="4" w:space="0" w:color="auto"/>
              <w:right w:val="single" w:sz="4" w:space="0" w:color="auto"/>
            </w:tcBorders>
          </w:tcPr>
          <w:p w14:paraId="45013CBD" w14:textId="77777777" w:rsidR="008D1517" w:rsidRPr="00A9362C" w:rsidRDefault="008D1517" w:rsidP="00A9362C">
            <w:pPr>
              <w:jc w:val="center"/>
              <w:rPr>
                <w:rFonts w:eastAsia="SimSun"/>
                <w:sz w:val="16"/>
                <w:szCs w:val="16"/>
              </w:rPr>
            </w:pPr>
            <w:r w:rsidRPr="00A9362C">
              <w:rPr>
                <w:rFonts w:eastAsia="SimSun"/>
                <w:sz w:val="16"/>
                <w:szCs w:val="16"/>
              </w:rPr>
              <w:t>факт</w:t>
            </w:r>
          </w:p>
        </w:tc>
        <w:tc>
          <w:tcPr>
            <w:tcW w:w="3580" w:type="dxa"/>
            <w:gridSpan w:val="4"/>
            <w:tcBorders>
              <w:top w:val="single" w:sz="4" w:space="0" w:color="auto"/>
              <w:left w:val="single" w:sz="4" w:space="0" w:color="auto"/>
              <w:bottom w:val="single" w:sz="4" w:space="0" w:color="auto"/>
              <w:right w:val="single" w:sz="4" w:space="0" w:color="auto"/>
            </w:tcBorders>
          </w:tcPr>
          <w:p w14:paraId="5B83EE75" w14:textId="77777777" w:rsidR="008D1517" w:rsidRPr="00A9362C" w:rsidRDefault="008D1517" w:rsidP="00A9362C">
            <w:pPr>
              <w:jc w:val="center"/>
              <w:rPr>
                <w:rFonts w:eastAsia="SimSun"/>
                <w:sz w:val="16"/>
                <w:szCs w:val="16"/>
              </w:rPr>
            </w:pPr>
            <w:r w:rsidRPr="00A9362C">
              <w:rPr>
                <w:rFonts w:eastAsia="SimSun"/>
                <w:sz w:val="16"/>
                <w:szCs w:val="16"/>
              </w:rPr>
              <w:t>план</w:t>
            </w:r>
          </w:p>
        </w:tc>
        <w:tc>
          <w:tcPr>
            <w:tcW w:w="3560" w:type="dxa"/>
            <w:gridSpan w:val="2"/>
            <w:tcBorders>
              <w:top w:val="single" w:sz="4" w:space="0" w:color="auto"/>
              <w:left w:val="single" w:sz="4" w:space="0" w:color="auto"/>
              <w:bottom w:val="single" w:sz="4" w:space="0" w:color="auto"/>
              <w:right w:val="single" w:sz="4" w:space="0" w:color="auto"/>
            </w:tcBorders>
          </w:tcPr>
          <w:p w14:paraId="6F5FE980" w14:textId="77777777" w:rsidR="008D1517" w:rsidRPr="00A9362C" w:rsidRDefault="008D1517" w:rsidP="00A9362C">
            <w:pPr>
              <w:jc w:val="center"/>
              <w:rPr>
                <w:rFonts w:eastAsia="SimSun"/>
                <w:sz w:val="16"/>
                <w:szCs w:val="16"/>
              </w:rPr>
            </w:pPr>
            <w:r w:rsidRPr="00A9362C">
              <w:rPr>
                <w:rFonts w:eastAsia="SimSun"/>
                <w:sz w:val="16"/>
                <w:szCs w:val="16"/>
              </w:rPr>
              <w:t>факт</w:t>
            </w:r>
          </w:p>
        </w:tc>
      </w:tr>
      <w:tr w:rsidR="008D1517" w:rsidRPr="008D1517" w14:paraId="11DF6395" w14:textId="77777777" w:rsidTr="00A9362C">
        <w:trPr>
          <w:trHeight w:val="28"/>
        </w:trPr>
        <w:tc>
          <w:tcPr>
            <w:tcW w:w="3580" w:type="dxa"/>
            <w:gridSpan w:val="4"/>
            <w:tcBorders>
              <w:top w:val="single" w:sz="4" w:space="0" w:color="auto"/>
              <w:left w:val="single" w:sz="4" w:space="0" w:color="auto"/>
              <w:bottom w:val="single" w:sz="4" w:space="0" w:color="auto"/>
              <w:right w:val="single" w:sz="4" w:space="0" w:color="auto"/>
            </w:tcBorders>
          </w:tcPr>
          <w:p w14:paraId="51731B01" w14:textId="77777777" w:rsidR="008D1517" w:rsidRPr="00A9362C" w:rsidRDefault="008D1517" w:rsidP="00A9362C">
            <w:pPr>
              <w:jc w:val="center"/>
              <w:rPr>
                <w:rFonts w:eastAsia="SimSun"/>
                <w:sz w:val="16"/>
                <w:szCs w:val="16"/>
              </w:rPr>
            </w:pPr>
            <w:r w:rsidRPr="00A9362C">
              <w:rPr>
                <w:rFonts w:eastAsia="SimSun"/>
                <w:sz w:val="16"/>
                <w:szCs w:val="16"/>
              </w:rPr>
              <w:t>12</w:t>
            </w:r>
          </w:p>
        </w:tc>
        <w:tc>
          <w:tcPr>
            <w:tcW w:w="3557" w:type="dxa"/>
            <w:gridSpan w:val="4"/>
            <w:tcBorders>
              <w:top w:val="single" w:sz="4" w:space="0" w:color="auto"/>
              <w:left w:val="single" w:sz="4" w:space="0" w:color="auto"/>
              <w:bottom w:val="single" w:sz="4" w:space="0" w:color="auto"/>
              <w:right w:val="single" w:sz="4" w:space="0" w:color="auto"/>
            </w:tcBorders>
          </w:tcPr>
          <w:p w14:paraId="47DFD39F" w14:textId="77777777" w:rsidR="008D1517" w:rsidRPr="00A9362C" w:rsidRDefault="008D1517" w:rsidP="00A9362C">
            <w:pPr>
              <w:jc w:val="center"/>
              <w:rPr>
                <w:rFonts w:eastAsia="SimSun"/>
                <w:sz w:val="16"/>
                <w:szCs w:val="16"/>
              </w:rPr>
            </w:pPr>
            <w:r w:rsidRPr="00A9362C">
              <w:rPr>
                <w:rFonts w:eastAsia="SimSun"/>
                <w:sz w:val="16"/>
                <w:szCs w:val="16"/>
              </w:rPr>
              <w:t>13</w:t>
            </w:r>
          </w:p>
        </w:tc>
        <w:tc>
          <w:tcPr>
            <w:tcW w:w="3580" w:type="dxa"/>
            <w:gridSpan w:val="4"/>
            <w:tcBorders>
              <w:top w:val="single" w:sz="4" w:space="0" w:color="auto"/>
              <w:left w:val="single" w:sz="4" w:space="0" w:color="auto"/>
              <w:bottom w:val="single" w:sz="4" w:space="0" w:color="auto"/>
              <w:right w:val="single" w:sz="4" w:space="0" w:color="auto"/>
            </w:tcBorders>
          </w:tcPr>
          <w:p w14:paraId="70C667EE" w14:textId="77777777" w:rsidR="008D1517" w:rsidRPr="00A9362C" w:rsidRDefault="008D1517" w:rsidP="00A9362C">
            <w:pPr>
              <w:jc w:val="center"/>
              <w:rPr>
                <w:rFonts w:eastAsia="SimSun"/>
                <w:sz w:val="16"/>
                <w:szCs w:val="16"/>
              </w:rPr>
            </w:pPr>
            <w:r w:rsidRPr="00A9362C">
              <w:rPr>
                <w:rFonts w:eastAsia="SimSun"/>
                <w:sz w:val="16"/>
                <w:szCs w:val="16"/>
              </w:rPr>
              <w:t>14</w:t>
            </w:r>
          </w:p>
        </w:tc>
        <w:tc>
          <w:tcPr>
            <w:tcW w:w="3560" w:type="dxa"/>
            <w:gridSpan w:val="2"/>
            <w:tcBorders>
              <w:top w:val="single" w:sz="4" w:space="0" w:color="auto"/>
              <w:left w:val="single" w:sz="4" w:space="0" w:color="auto"/>
              <w:bottom w:val="single" w:sz="4" w:space="0" w:color="auto"/>
              <w:right w:val="single" w:sz="4" w:space="0" w:color="auto"/>
            </w:tcBorders>
          </w:tcPr>
          <w:p w14:paraId="068E0841" w14:textId="77777777" w:rsidR="008D1517" w:rsidRPr="00A9362C" w:rsidRDefault="008D1517" w:rsidP="00A9362C">
            <w:pPr>
              <w:jc w:val="center"/>
              <w:rPr>
                <w:rFonts w:eastAsia="SimSun"/>
                <w:sz w:val="16"/>
                <w:szCs w:val="16"/>
              </w:rPr>
            </w:pPr>
            <w:r w:rsidRPr="00A9362C">
              <w:rPr>
                <w:rFonts w:eastAsia="SimSun"/>
                <w:sz w:val="16"/>
                <w:szCs w:val="16"/>
              </w:rPr>
              <w:t>15</w:t>
            </w:r>
          </w:p>
        </w:tc>
      </w:tr>
      <w:tr w:rsidR="008D1517" w:rsidRPr="008D1517" w14:paraId="6B1CEA46" w14:textId="77777777" w:rsidTr="00A9362C">
        <w:trPr>
          <w:trHeight w:val="28"/>
        </w:trPr>
        <w:tc>
          <w:tcPr>
            <w:tcW w:w="3580" w:type="dxa"/>
            <w:gridSpan w:val="4"/>
            <w:tcBorders>
              <w:top w:val="single" w:sz="4" w:space="0" w:color="auto"/>
              <w:left w:val="single" w:sz="4" w:space="0" w:color="auto"/>
              <w:bottom w:val="single" w:sz="4" w:space="0" w:color="auto"/>
              <w:right w:val="single" w:sz="4" w:space="0" w:color="auto"/>
            </w:tcBorders>
          </w:tcPr>
          <w:p w14:paraId="41FC06EC" w14:textId="77777777" w:rsidR="008D1517" w:rsidRPr="00A9362C" w:rsidRDefault="008D1517" w:rsidP="00A9362C">
            <w:pPr>
              <w:jc w:val="center"/>
              <w:rPr>
                <w:rFonts w:eastAsia="SimSun"/>
                <w:sz w:val="16"/>
                <w:szCs w:val="16"/>
              </w:rPr>
            </w:pPr>
          </w:p>
        </w:tc>
        <w:tc>
          <w:tcPr>
            <w:tcW w:w="3557" w:type="dxa"/>
            <w:gridSpan w:val="4"/>
            <w:tcBorders>
              <w:top w:val="single" w:sz="4" w:space="0" w:color="auto"/>
              <w:left w:val="single" w:sz="4" w:space="0" w:color="auto"/>
              <w:bottom w:val="single" w:sz="4" w:space="0" w:color="auto"/>
              <w:right w:val="single" w:sz="4" w:space="0" w:color="auto"/>
            </w:tcBorders>
          </w:tcPr>
          <w:p w14:paraId="7CA2639F" w14:textId="77777777" w:rsidR="008D1517" w:rsidRPr="00A9362C" w:rsidRDefault="008D1517" w:rsidP="00A9362C">
            <w:pPr>
              <w:jc w:val="center"/>
              <w:rPr>
                <w:rFonts w:eastAsia="SimSun"/>
                <w:sz w:val="16"/>
                <w:szCs w:val="16"/>
              </w:rPr>
            </w:pPr>
          </w:p>
        </w:tc>
        <w:tc>
          <w:tcPr>
            <w:tcW w:w="3580" w:type="dxa"/>
            <w:gridSpan w:val="4"/>
            <w:tcBorders>
              <w:top w:val="single" w:sz="4" w:space="0" w:color="auto"/>
              <w:left w:val="single" w:sz="4" w:space="0" w:color="auto"/>
              <w:bottom w:val="single" w:sz="4" w:space="0" w:color="auto"/>
              <w:right w:val="single" w:sz="4" w:space="0" w:color="auto"/>
            </w:tcBorders>
          </w:tcPr>
          <w:p w14:paraId="7CD4CD6F" w14:textId="77777777" w:rsidR="008D1517" w:rsidRPr="00A9362C" w:rsidRDefault="008D1517" w:rsidP="00A9362C">
            <w:pPr>
              <w:jc w:val="center"/>
              <w:rPr>
                <w:rFonts w:eastAsia="SimSun"/>
                <w:sz w:val="16"/>
                <w:szCs w:val="16"/>
              </w:rPr>
            </w:pPr>
          </w:p>
        </w:tc>
        <w:tc>
          <w:tcPr>
            <w:tcW w:w="3560" w:type="dxa"/>
            <w:gridSpan w:val="2"/>
            <w:tcBorders>
              <w:top w:val="single" w:sz="4" w:space="0" w:color="auto"/>
              <w:left w:val="single" w:sz="4" w:space="0" w:color="auto"/>
              <w:bottom w:val="single" w:sz="4" w:space="0" w:color="auto"/>
              <w:right w:val="single" w:sz="4" w:space="0" w:color="auto"/>
            </w:tcBorders>
          </w:tcPr>
          <w:p w14:paraId="0ADA1323" w14:textId="77777777" w:rsidR="008D1517" w:rsidRPr="00A9362C" w:rsidRDefault="008D1517" w:rsidP="00A9362C">
            <w:pPr>
              <w:jc w:val="center"/>
              <w:rPr>
                <w:rFonts w:eastAsia="SimSun"/>
                <w:sz w:val="16"/>
                <w:szCs w:val="16"/>
              </w:rPr>
            </w:pPr>
          </w:p>
        </w:tc>
      </w:tr>
    </w:tbl>
    <w:p w14:paraId="2CD169B4" w14:textId="3DAE2ED3" w:rsidR="008D1517" w:rsidRPr="00C22D4B" w:rsidRDefault="008D1517" w:rsidP="008D1517">
      <w:pPr>
        <w:jc w:val="center"/>
        <w:rPr>
          <w:b/>
        </w:rPr>
      </w:pPr>
      <w:r>
        <w:rPr>
          <w:b/>
        </w:rPr>
        <w:t xml:space="preserve">Подписи </w:t>
      </w:r>
      <w:r w:rsidRPr="00C22D4B">
        <w:rPr>
          <w:b/>
        </w:rPr>
        <w:t>Сторон:</w:t>
      </w:r>
    </w:p>
    <w:tbl>
      <w:tblPr>
        <w:tblW w:w="15637" w:type="dxa"/>
        <w:tblLayout w:type="fixed"/>
        <w:tblLook w:val="0000" w:firstRow="0" w:lastRow="0" w:firstColumn="0" w:lastColumn="0" w:noHBand="0" w:noVBand="0"/>
      </w:tblPr>
      <w:tblGrid>
        <w:gridCol w:w="2606"/>
        <w:gridCol w:w="2606"/>
        <w:gridCol w:w="2606"/>
        <w:gridCol w:w="2638"/>
        <w:gridCol w:w="2574"/>
        <w:gridCol w:w="2607"/>
      </w:tblGrid>
      <w:tr w:rsidR="008D1517" w:rsidRPr="00C22D4B" w14:paraId="2D20E952" w14:textId="77777777" w:rsidTr="00C05DF5">
        <w:tc>
          <w:tcPr>
            <w:tcW w:w="5212" w:type="dxa"/>
            <w:gridSpan w:val="2"/>
          </w:tcPr>
          <w:p w14:paraId="0009EC90" w14:textId="77777777" w:rsidR="008D1517" w:rsidRPr="00C22D4B" w:rsidRDefault="008D1517" w:rsidP="00C05DF5">
            <w:pPr>
              <w:rPr>
                <w:b/>
              </w:rPr>
            </w:pPr>
            <w:r w:rsidRPr="00C22D4B">
              <w:rPr>
                <w:b/>
              </w:rPr>
              <w:t>Концедент</w:t>
            </w:r>
          </w:p>
        </w:tc>
        <w:tc>
          <w:tcPr>
            <w:tcW w:w="5244" w:type="dxa"/>
            <w:gridSpan w:val="2"/>
          </w:tcPr>
          <w:p w14:paraId="17C50716" w14:textId="77777777" w:rsidR="008D1517" w:rsidRPr="00C22D4B" w:rsidRDefault="008D1517" w:rsidP="00C05DF5">
            <w:pPr>
              <w:rPr>
                <w:b/>
              </w:rPr>
            </w:pPr>
            <w:r w:rsidRPr="00C22D4B">
              <w:rPr>
                <w:b/>
              </w:rPr>
              <w:t>Концессионер</w:t>
            </w:r>
          </w:p>
        </w:tc>
        <w:tc>
          <w:tcPr>
            <w:tcW w:w="5181" w:type="dxa"/>
            <w:gridSpan w:val="2"/>
          </w:tcPr>
          <w:p w14:paraId="7CADA85D" w14:textId="77777777" w:rsidR="008D1517" w:rsidRPr="00C22D4B" w:rsidRDefault="008D1517" w:rsidP="00C05DF5">
            <w:pPr>
              <w:rPr>
                <w:b/>
              </w:rPr>
            </w:pPr>
            <w:r w:rsidRPr="00C22D4B">
              <w:rPr>
                <w:b/>
              </w:rPr>
              <w:t>Субъект РФ</w:t>
            </w:r>
          </w:p>
        </w:tc>
      </w:tr>
      <w:tr w:rsidR="008D1517" w:rsidRPr="00C22D4B" w14:paraId="24687B2B" w14:textId="77777777" w:rsidTr="00C05DF5">
        <w:tc>
          <w:tcPr>
            <w:tcW w:w="5212" w:type="dxa"/>
            <w:gridSpan w:val="2"/>
          </w:tcPr>
          <w:p w14:paraId="403D9B32" w14:textId="77777777" w:rsidR="008D1517" w:rsidRPr="00C22D4B" w:rsidRDefault="008D1517" w:rsidP="00C05DF5">
            <w:r w:rsidRPr="00C22D4B">
              <w:t xml:space="preserve">Глава </w:t>
            </w:r>
            <w:r>
              <w:t xml:space="preserve">Слюдянского </w:t>
            </w:r>
            <w:r w:rsidRPr="00C22D4B">
              <w:t xml:space="preserve">городского поселения Слюдянского муниципального района </w:t>
            </w:r>
          </w:p>
          <w:p w14:paraId="1677A129" w14:textId="77777777" w:rsidR="008D1517" w:rsidRPr="00C22D4B" w:rsidRDefault="008D1517" w:rsidP="00C05DF5">
            <w:pPr>
              <w:rPr>
                <w:i/>
              </w:rPr>
            </w:pPr>
            <w:r w:rsidRPr="00C22D4B">
              <w:t>Иркутской области</w:t>
            </w:r>
          </w:p>
        </w:tc>
        <w:tc>
          <w:tcPr>
            <w:tcW w:w="5244" w:type="dxa"/>
            <w:gridSpan w:val="2"/>
          </w:tcPr>
          <w:p w14:paraId="718ED6CD" w14:textId="339E486F" w:rsidR="008D1517" w:rsidRPr="00C22D4B" w:rsidRDefault="008D1517" w:rsidP="00F605CA">
            <w:pPr>
              <w:rPr>
                <w:b/>
              </w:rPr>
            </w:pPr>
            <w:r w:rsidRPr="00C22D4B">
              <w:t xml:space="preserve">Директор </w:t>
            </w:r>
            <w:r>
              <w:t>о</w:t>
            </w:r>
            <w:r w:rsidRPr="00C22D4B">
              <w:t>бществ</w:t>
            </w:r>
            <w:r>
              <w:t>а</w:t>
            </w:r>
            <w:r w:rsidRPr="00C22D4B">
              <w:t xml:space="preserve"> с ограниченной ответственностью «Байкальская теплоэнергетическая компания» </w:t>
            </w:r>
          </w:p>
        </w:tc>
        <w:tc>
          <w:tcPr>
            <w:tcW w:w="5181" w:type="dxa"/>
            <w:gridSpan w:val="2"/>
          </w:tcPr>
          <w:p w14:paraId="3D4BEA4E" w14:textId="77777777" w:rsidR="008D1517" w:rsidRPr="00C22D4B" w:rsidRDefault="008D1517" w:rsidP="00C05DF5">
            <w:r w:rsidRPr="00C22D4B">
              <w:t>Губернатор Иркутской области</w:t>
            </w:r>
          </w:p>
        </w:tc>
      </w:tr>
      <w:tr w:rsidR="008D1517" w:rsidRPr="00C22D4B" w14:paraId="4F7D5160" w14:textId="77777777" w:rsidTr="00C05DF5">
        <w:trPr>
          <w:trHeight w:val="74"/>
        </w:trPr>
        <w:tc>
          <w:tcPr>
            <w:tcW w:w="2606" w:type="dxa"/>
          </w:tcPr>
          <w:p w14:paraId="5749E960" w14:textId="77777777" w:rsidR="008D1517" w:rsidRPr="00C22D4B" w:rsidRDefault="008D1517" w:rsidP="00C05DF5">
            <w:pPr>
              <w:rPr>
                <w:i/>
                <w:sz w:val="16"/>
                <w:szCs w:val="16"/>
              </w:rPr>
            </w:pPr>
          </w:p>
          <w:p w14:paraId="498AF006" w14:textId="77777777" w:rsidR="008D1517" w:rsidRPr="00C22D4B" w:rsidRDefault="008D1517" w:rsidP="00C05DF5">
            <w:pPr>
              <w:rPr>
                <w:i/>
              </w:rPr>
            </w:pPr>
            <w:r w:rsidRPr="00C22D4B">
              <w:rPr>
                <w:i/>
              </w:rPr>
              <w:t xml:space="preserve">___________________     </w:t>
            </w:r>
          </w:p>
          <w:p w14:paraId="72270273" w14:textId="77777777" w:rsidR="008D1517" w:rsidRPr="00C22D4B" w:rsidRDefault="008D1517" w:rsidP="00C05DF5">
            <w:pPr>
              <w:rPr>
                <w:b/>
              </w:rPr>
            </w:pPr>
            <w:r w:rsidRPr="00C22D4B">
              <w:rPr>
                <w:i/>
                <w:vertAlign w:val="superscript"/>
              </w:rPr>
              <w:t xml:space="preserve">                        (подпись)                                                      </w:t>
            </w:r>
            <w:r w:rsidRPr="00C22D4B">
              <w:rPr>
                <w:sz w:val="20"/>
                <w:szCs w:val="20"/>
              </w:rPr>
              <w:t>М.П.</w:t>
            </w:r>
          </w:p>
        </w:tc>
        <w:tc>
          <w:tcPr>
            <w:tcW w:w="2606" w:type="dxa"/>
          </w:tcPr>
          <w:p w14:paraId="5D95E1AC" w14:textId="77777777" w:rsidR="008D1517" w:rsidRPr="00C22D4B" w:rsidRDefault="008D1517" w:rsidP="00C05DF5">
            <w:pPr>
              <w:rPr>
                <w:i/>
              </w:rPr>
            </w:pPr>
          </w:p>
          <w:p w14:paraId="59FF72E7" w14:textId="77777777" w:rsidR="008D1517" w:rsidRPr="00C22D4B" w:rsidRDefault="008D1517" w:rsidP="00C05DF5">
            <w:pPr>
              <w:jc w:val="center"/>
              <w:rPr>
                <w:b/>
              </w:rPr>
            </w:pPr>
            <w:r>
              <w:t>А</w:t>
            </w:r>
            <w:r w:rsidRPr="00C22D4B">
              <w:t xml:space="preserve">.В. </w:t>
            </w:r>
            <w:r>
              <w:t>Должиков</w:t>
            </w:r>
          </w:p>
          <w:p w14:paraId="37E7E594" w14:textId="77777777" w:rsidR="008D1517" w:rsidRPr="00C22D4B" w:rsidRDefault="008D1517" w:rsidP="00C05DF5">
            <w:pPr>
              <w:rPr>
                <w:b/>
              </w:rPr>
            </w:pPr>
          </w:p>
        </w:tc>
        <w:tc>
          <w:tcPr>
            <w:tcW w:w="2606" w:type="dxa"/>
          </w:tcPr>
          <w:p w14:paraId="565F3A8D" w14:textId="77777777" w:rsidR="008D1517" w:rsidRPr="00C22D4B" w:rsidRDefault="008D1517" w:rsidP="00C05DF5">
            <w:pPr>
              <w:rPr>
                <w:i/>
                <w:sz w:val="16"/>
                <w:szCs w:val="16"/>
              </w:rPr>
            </w:pPr>
          </w:p>
          <w:p w14:paraId="1E56209F" w14:textId="77777777" w:rsidR="008D1517" w:rsidRPr="00C22D4B" w:rsidRDefault="008D1517" w:rsidP="00C05DF5">
            <w:pPr>
              <w:rPr>
                <w:i/>
              </w:rPr>
            </w:pPr>
            <w:r w:rsidRPr="00C22D4B">
              <w:rPr>
                <w:i/>
              </w:rPr>
              <w:t xml:space="preserve">___________________     </w:t>
            </w:r>
          </w:p>
          <w:p w14:paraId="692E2EBA" w14:textId="77777777" w:rsidR="008D1517" w:rsidRPr="00C22D4B" w:rsidRDefault="008D1517" w:rsidP="00C05DF5">
            <w:pPr>
              <w:rPr>
                <w:b/>
              </w:rPr>
            </w:pPr>
            <w:r w:rsidRPr="00C22D4B">
              <w:rPr>
                <w:i/>
                <w:vertAlign w:val="superscript"/>
              </w:rPr>
              <w:t xml:space="preserve">                        (подпись)                                                      </w:t>
            </w:r>
            <w:r w:rsidRPr="00C22D4B">
              <w:rPr>
                <w:sz w:val="20"/>
                <w:szCs w:val="20"/>
              </w:rPr>
              <w:t>М.П.</w:t>
            </w:r>
          </w:p>
        </w:tc>
        <w:tc>
          <w:tcPr>
            <w:tcW w:w="2638" w:type="dxa"/>
          </w:tcPr>
          <w:p w14:paraId="2BC393E7" w14:textId="77777777" w:rsidR="008D1517" w:rsidRPr="00C22D4B" w:rsidRDefault="008D1517" w:rsidP="00C05DF5">
            <w:pPr>
              <w:rPr>
                <w:i/>
              </w:rPr>
            </w:pPr>
          </w:p>
          <w:p w14:paraId="090DC1D7" w14:textId="77777777" w:rsidR="008D1517" w:rsidRPr="00C22D4B" w:rsidRDefault="008D1517" w:rsidP="00C05DF5">
            <w:pPr>
              <w:jc w:val="center"/>
              <w:rPr>
                <w:b/>
              </w:rPr>
            </w:pPr>
            <w:r w:rsidRPr="00C22D4B">
              <w:t>Д.О. Сковыра</w:t>
            </w:r>
          </w:p>
          <w:p w14:paraId="6FD1FC11" w14:textId="77777777" w:rsidR="008D1517" w:rsidRPr="00C22D4B" w:rsidRDefault="008D1517" w:rsidP="00C05DF5">
            <w:pPr>
              <w:jc w:val="center"/>
              <w:rPr>
                <w:b/>
              </w:rPr>
            </w:pPr>
          </w:p>
        </w:tc>
        <w:tc>
          <w:tcPr>
            <w:tcW w:w="2574" w:type="dxa"/>
          </w:tcPr>
          <w:p w14:paraId="65C00365" w14:textId="77777777" w:rsidR="008D1517" w:rsidRPr="00C22D4B" w:rsidRDefault="008D1517" w:rsidP="00C05DF5">
            <w:pPr>
              <w:rPr>
                <w:i/>
                <w:sz w:val="16"/>
                <w:szCs w:val="16"/>
              </w:rPr>
            </w:pPr>
          </w:p>
          <w:p w14:paraId="124F3733" w14:textId="77777777" w:rsidR="008D1517" w:rsidRPr="00C22D4B" w:rsidRDefault="008D1517" w:rsidP="00C05DF5">
            <w:pPr>
              <w:rPr>
                <w:i/>
              </w:rPr>
            </w:pPr>
            <w:r w:rsidRPr="00C22D4B">
              <w:rPr>
                <w:i/>
              </w:rPr>
              <w:t xml:space="preserve">___________________     </w:t>
            </w:r>
          </w:p>
          <w:p w14:paraId="04055C86" w14:textId="77777777" w:rsidR="008D1517" w:rsidRPr="00C22D4B" w:rsidRDefault="008D1517" w:rsidP="00C05DF5">
            <w:pPr>
              <w:rPr>
                <w:b/>
              </w:rPr>
            </w:pPr>
            <w:r w:rsidRPr="00C22D4B">
              <w:rPr>
                <w:i/>
                <w:vertAlign w:val="superscript"/>
              </w:rPr>
              <w:t xml:space="preserve">                        (подпись)                                                    </w:t>
            </w:r>
            <w:r w:rsidRPr="00C22D4B">
              <w:rPr>
                <w:sz w:val="20"/>
                <w:szCs w:val="20"/>
              </w:rPr>
              <w:t>М.П.</w:t>
            </w:r>
          </w:p>
        </w:tc>
        <w:tc>
          <w:tcPr>
            <w:tcW w:w="2607" w:type="dxa"/>
          </w:tcPr>
          <w:p w14:paraId="5CBB2E9C" w14:textId="77777777" w:rsidR="008D1517" w:rsidRPr="00C22D4B" w:rsidRDefault="008D1517" w:rsidP="00C05DF5">
            <w:pPr>
              <w:jc w:val="center"/>
            </w:pPr>
          </w:p>
          <w:p w14:paraId="13F7FDC7" w14:textId="77777777" w:rsidR="008D1517" w:rsidRPr="00C22D4B" w:rsidRDefault="008D1517" w:rsidP="00C05DF5">
            <w:pPr>
              <w:rPr>
                <w:b/>
              </w:rPr>
            </w:pPr>
            <w:r w:rsidRPr="00C22D4B">
              <w:t>И.И. Кобзев</w:t>
            </w:r>
          </w:p>
          <w:p w14:paraId="2BCF6C5F" w14:textId="77777777" w:rsidR="008D1517" w:rsidRPr="00C22D4B" w:rsidRDefault="008D1517" w:rsidP="00C05DF5">
            <w:pPr>
              <w:jc w:val="center"/>
              <w:rPr>
                <w:b/>
              </w:rPr>
            </w:pPr>
          </w:p>
        </w:tc>
      </w:tr>
    </w:tbl>
    <w:p w14:paraId="22ED281E" w14:textId="049ED884" w:rsidR="00997271" w:rsidRPr="00C22D4B" w:rsidRDefault="00997271" w:rsidP="00997271">
      <w:pPr>
        <w:ind w:left="1985"/>
        <w:jc w:val="right"/>
      </w:pPr>
      <w:r w:rsidRPr="00C22D4B">
        <w:lastRenderedPageBreak/>
        <w:t>Приложение № 1</w:t>
      </w:r>
      <w:r>
        <w:t>6</w:t>
      </w:r>
    </w:p>
    <w:p w14:paraId="7F28C2D6" w14:textId="77777777" w:rsidR="00997271" w:rsidRPr="00C22D4B" w:rsidRDefault="00997271" w:rsidP="00997271">
      <w:pPr>
        <w:jc w:val="right"/>
      </w:pPr>
      <w:r w:rsidRPr="00C22D4B">
        <w:t>к концессионному соглашению</w:t>
      </w:r>
    </w:p>
    <w:p w14:paraId="59C797EF" w14:textId="77777777" w:rsidR="00997271" w:rsidRPr="00C22D4B" w:rsidRDefault="00997271" w:rsidP="00997271">
      <w:pPr>
        <w:jc w:val="right"/>
      </w:pPr>
      <w:r w:rsidRPr="00C22D4B">
        <w:t>№ ______от ___________ года</w:t>
      </w:r>
    </w:p>
    <w:p w14:paraId="591C7FF8" w14:textId="77777777" w:rsidR="00997271" w:rsidRDefault="00997271" w:rsidP="00997271">
      <w:pPr>
        <w:autoSpaceDE w:val="0"/>
        <w:autoSpaceDN w:val="0"/>
        <w:adjustRightInd w:val="0"/>
        <w:jc w:val="right"/>
        <w:rPr>
          <w:rFonts w:eastAsia="SimSun"/>
        </w:rPr>
      </w:pPr>
    </w:p>
    <w:p w14:paraId="0F0A206E" w14:textId="77777777" w:rsidR="00997271" w:rsidRDefault="00997271" w:rsidP="00997271">
      <w:pPr>
        <w:autoSpaceDE w:val="0"/>
        <w:autoSpaceDN w:val="0"/>
        <w:adjustRightInd w:val="0"/>
        <w:jc w:val="right"/>
        <w:rPr>
          <w:rFonts w:eastAsia="SimSun"/>
        </w:rPr>
      </w:pPr>
      <w:r>
        <w:rPr>
          <w:rFonts w:eastAsia="SimSun"/>
        </w:rPr>
        <w:t>(форма)</w:t>
      </w:r>
      <w:r w:rsidRPr="00997271">
        <w:rPr>
          <w:rFonts w:eastAsia="SimSun"/>
        </w:rPr>
        <w:t xml:space="preserve"> </w:t>
      </w:r>
    </w:p>
    <w:p w14:paraId="35662642" w14:textId="4E00FC88" w:rsidR="00997271" w:rsidRPr="0087353E" w:rsidRDefault="00997271" w:rsidP="00997271">
      <w:pPr>
        <w:autoSpaceDE w:val="0"/>
        <w:autoSpaceDN w:val="0"/>
        <w:adjustRightInd w:val="0"/>
        <w:jc w:val="center"/>
        <w:rPr>
          <w:rFonts w:eastAsia="SimSun"/>
          <w:b/>
        </w:rPr>
      </w:pPr>
      <w:r w:rsidRPr="0087353E">
        <w:rPr>
          <w:rFonts w:eastAsia="SimSun"/>
          <w:b/>
        </w:rPr>
        <w:t>СВЕДЕНИЯ</w:t>
      </w:r>
      <w:r w:rsidR="00587021" w:rsidRPr="0087353E">
        <w:rPr>
          <w:rFonts w:eastAsia="SimSun"/>
          <w:b/>
        </w:rPr>
        <w:t xml:space="preserve"> </w:t>
      </w:r>
      <w:r w:rsidRPr="0087353E">
        <w:rPr>
          <w:rFonts w:eastAsia="SimSun"/>
          <w:b/>
        </w:rPr>
        <w:t>о количестве аварийных ситуаций на объектах за ____ год</w:t>
      </w:r>
    </w:p>
    <w:p w14:paraId="6361C678" w14:textId="77777777" w:rsidR="00997271" w:rsidRPr="0087353E" w:rsidRDefault="00997271" w:rsidP="00997271">
      <w:pPr>
        <w:autoSpaceDE w:val="0"/>
        <w:autoSpaceDN w:val="0"/>
        <w:adjustRightInd w:val="0"/>
        <w:jc w:val="both"/>
        <w:outlineLvl w:val="0"/>
        <w:rPr>
          <w:rFonts w:eastAsia="SimSun"/>
          <w:b/>
        </w:rPr>
      </w:pPr>
    </w:p>
    <w:tbl>
      <w:tblPr>
        <w:tblW w:w="5000" w:type="pct"/>
        <w:tblCellMar>
          <w:top w:w="102" w:type="dxa"/>
          <w:left w:w="62" w:type="dxa"/>
          <w:bottom w:w="102" w:type="dxa"/>
          <w:right w:w="62" w:type="dxa"/>
        </w:tblCellMar>
        <w:tblLook w:val="0000" w:firstRow="0" w:lastRow="0" w:firstColumn="0" w:lastColumn="0" w:noHBand="0" w:noVBand="0"/>
      </w:tblPr>
      <w:tblGrid>
        <w:gridCol w:w="640"/>
        <w:gridCol w:w="3683"/>
        <w:gridCol w:w="1148"/>
        <w:gridCol w:w="2054"/>
        <w:gridCol w:w="2772"/>
        <w:gridCol w:w="1819"/>
        <w:gridCol w:w="2295"/>
      </w:tblGrid>
      <w:tr w:rsidR="00997271" w:rsidRPr="0087353E" w14:paraId="3D16D947" w14:textId="77777777" w:rsidTr="004A1FFA">
        <w:tc>
          <w:tcPr>
            <w:tcW w:w="634" w:type="dxa"/>
            <w:vMerge w:val="restart"/>
            <w:tcBorders>
              <w:top w:val="single" w:sz="4" w:space="0" w:color="auto"/>
              <w:left w:val="single" w:sz="4" w:space="0" w:color="auto"/>
              <w:bottom w:val="single" w:sz="4" w:space="0" w:color="auto"/>
              <w:right w:val="single" w:sz="4" w:space="0" w:color="auto"/>
            </w:tcBorders>
          </w:tcPr>
          <w:p w14:paraId="3907D830" w14:textId="77777777" w:rsidR="00997271" w:rsidRPr="0087353E" w:rsidRDefault="00997271">
            <w:pPr>
              <w:autoSpaceDE w:val="0"/>
              <w:autoSpaceDN w:val="0"/>
              <w:adjustRightInd w:val="0"/>
              <w:jc w:val="center"/>
              <w:rPr>
                <w:rFonts w:eastAsia="SimSun"/>
                <w:sz w:val="16"/>
                <w:szCs w:val="20"/>
              </w:rPr>
            </w:pPr>
            <w:r w:rsidRPr="0087353E">
              <w:rPr>
                <w:rFonts w:eastAsia="SimSun"/>
                <w:sz w:val="16"/>
                <w:szCs w:val="20"/>
              </w:rPr>
              <w:t>N</w:t>
            </w:r>
          </w:p>
        </w:tc>
        <w:tc>
          <w:tcPr>
            <w:tcW w:w="3649" w:type="dxa"/>
            <w:vMerge w:val="restart"/>
            <w:tcBorders>
              <w:top w:val="single" w:sz="4" w:space="0" w:color="auto"/>
              <w:left w:val="single" w:sz="4" w:space="0" w:color="auto"/>
              <w:bottom w:val="single" w:sz="4" w:space="0" w:color="auto"/>
              <w:right w:val="single" w:sz="4" w:space="0" w:color="auto"/>
            </w:tcBorders>
          </w:tcPr>
          <w:p w14:paraId="7CFD872B" w14:textId="122B605D" w:rsidR="00997271" w:rsidRPr="0087353E" w:rsidRDefault="00997271">
            <w:pPr>
              <w:autoSpaceDE w:val="0"/>
              <w:autoSpaceDN w:val="0"/>
              <w:adjustRightInd w:val="0"/>
              <w:jc w:val="center"/>
              <w:rPr>
                <w:rFonts w:eastAsia="SimSun"/>
                <w:sz w:val="16"/>
                <w:szCs w:val="20"/>
              </w:rPr>
            </w:pPr>
            <w:r w:rsidRPr="0087353E">
              <w:rPr>
                <w:rFonts w:eastAsia="SimSun"/>
                <w:sz w:val="16"/>
                <w:szCs w:val="20"/>
              </w:rPr>
              <w:t>Наименование и местонахождение объекта концессионного соглашения, технические параметры и описание мероприятий в соответствии с заданием</w:t>
            </w:r>
          </w:p>
        </w:tc>
        <w:tc>
          <w:tcPr>
            <w:tcW w:w="1137" w:type="dxa"/>
            <w:vMerge w:val="restart"/>
            <w:tcBorders>
              <w:top w:val="single" w:sz="4" w:space="0" w:color="auto"/>
              <w:left w:val="single" w:sz="4" w:space="0" w:color="auto"/>
              <w:bottom w:val="single" w:sz="4" w:space="0" w:color="auto"/>
              <w:right w:val="single" w:sz="4" w:space="0" w:color="auto"/>
            </w:tcBorders>
          </w:tcPr>
          <w:p w14:paraId="253785BE" w14:textId="77777777" w:rsidR="00997271" w:rsidRPr="0087353E" w:rsidRDefault="00997271">
            <w:pPr>
              <w:autoSpaceDE w:val="0"/>
              <w:autoSpaceDN w:val="0"/>
              <w:adjustRightInd w:val="0"/>
              <w:jc w:val="center"/>
              <w:rPr>
                <w:rFonts w:eastAsia="SimSun"/>
                <w:sz w:val="16"/>
                <w:szCs w:val="20"/>
              </w:rPr>
            </w:pPr>
            <w:r w:rsidRPr="0087353E">
              <w:rPr>
                <w:rFonts w:eastAsia="SimSun"/>
                <w:sz w:val="16"/>
                <w:szCs w:val="20"/>
              </w:rPr>
              <w:t>Единица измерения</w:t>
            </w:r>
          </w:p>
        </w:tc>
        <w:tc>
          <w:tcPr>
            <w:tcW w:w="2035" w:type="dxa"/>
            <w:vMerge w:val="restart"/>
            <w:tcBorders>
              <w:top w:val="single" w:sz="4" w:space="0" w:color="auto"/>
              <w:left w:val="single" w:sz="4" w:space="0" w:color="auto"/>
              <w:bottom w:val="single" w:sz="4" w:space="0" w:color="auto"/>
              <w:right w:val="single" w:sz="4" w:space="0" w:color="auto"/>
            </w:tcBorders>
          </w:tcPr>
          <w:p w14:paraId="5E128D15" w14:textId="77777777" w:rsidR="00997271" w:rsidRPr="0087353E" w:rsidRDefault="00997271">
            <w:pPr>
              <w:autoSpaceDE w:val="0"/>
              <w:autoSpaceDN w:val="0"/>
              <w:adjustRightInd w:val="0"/>
              <w:jc w:val="center"/>
              <w:rPr>
                <w:rFonts w:eastAsia="SimSun"/>
                <w:sz w:val="16"/>
                <w:szCs w:val="20"/>
              </w:rPr>
            </w:pPr>
            <w:r w:rsidRPr="0087353E">
              <w:rPr>
                <w:rFonts w:eastAsia="SimSun"/>
                <w:sz w:val="16"/>
                <w:szCs w:val="20"/>
              </w:rPr>
              <w:t>Всего аварий в теплоснабжении, водоснабжении, водоотведении</w:t>
            </w:r>
          </w:p>
          <w:p w14:paraId="08BB4E47" w14:textId="77777777" w:rsidR="00997271" w:rsidRPr="0087353E" w:rsidRDefault="00997271">
            <w:pPr>
              <w:autoSpaceDE w:val="0"/>
              <w:autoSpaceDN w:val="0"/>
              <w:adjustRightInd w:val="0"/>
              <w:jc w:val="center"/>
              <w:rPr>
                <w:rFonts w:eastAsia="SimSun"/>
                <w:sz w:val="16"/>
                <w:szCs w:val="20"/>
              </w:rPr>
            </w:pPr>
            <w:r w:rsidRPr="0087353E">
              <w:rPr>
                <w:rFonts w:eastAsia="SimSun"/>
                <w:sz w:val="16"/>
                <w:szCs w:val="20"/>
              </w:rPr>
              <w:t>(единиц)</w:t>
            </w:r>
          </w:p>
        </w:tc>
        <w:tc>
          <w:tcPr>
            <w:tcW w:w="6822" w:type="dxa"/>
            <w:gridSpan w:val="3"/>
            <w:tcBorders>
              <w:top w:val="single" w:sz="4" w:space="0" w:color="auto"/>
              <w:left w:val="single" w:sz="4" w:space="0" w:color="auto"/>
              <w:bottom w:val="single" w:sz="4" w:space="0" w:color="auto"/>
              <w:right w:val="single" w:sz="4" w:space="0" w:color="auto"/>
            </w:tcBorders>
          </w:tcPr>
          <w:p w14:paraId="14B69FA2" w14:textId="77777777" w:rsidR="00997271" w:rsidRPr="0087353E" w:rsidRDefault="00997271">
            <w:pPr>
              <w:autoSpaceDE w:val="0"/>
              <w:autoSpaceDN w:val="0"/>
              <w:adjustRightInd w:val="0"/>
              <w:jc w:val="center"/>
              <w:rPr>
                <w:rFonts w:eastAsia="SimSun"/>
                <w:sz w:val="16"/>
                <w:szCs w:val="20"/>
              </w:rPr>
            </w:pPr>
            <w:r w:rsidRPr="0087353E">
              <w:rPr>
                <w:rFonts w:eastAsia="SimSun"/>
                <w:sz w:val="16"/>
                <w:szCs w:val="20"/>
              </w:rPr>
              <w:t>Теплоснабжение</w:t>
            </w:r>
          </w:p>
        </w:tc>
      </w:tr>
      <w:tr w:rsidR="00997271" w:rsidRPr="0087353E" w14:paraId="761B2E1C" w14:textId="77777777" w:rsidTr="004A1FFA">
        <w:tc>
          <w:tcPr>
            <w:tcW w:w="634" w:type="dxa"/>
            <w:vMerge/>
            <w:tcBorders>
              <w:top w:val="single" w:sz="4" w:space="0" w:color="auto"/>
              <w:left w:val="single" w:sz="4" w:space="0" w:color="auto"/>
              <w:bottom w:val="single" w:sz="4" w:space="0" w:color="auto"/>
              <w:right w:val="single" w:sz="4" w:space="0" w:color="auto"/>
            </w:tcBorders>
          </w:tcPr>
          <w:p w14:paraId="309A40F3" w14:textId="77777777" w:rsidR="00997271" w:rsidRPr="0087353E" w:rsidRDefault="00997271">
            <w:pPr>
              <w:autoSpaceDE w:val="0"/>
              <w:autoSpaceDN w:val="0"/>
              <w:adjustRightInd w:val="0"/>
              <w:jc w:val="center"/>
              <w:rPr>
                <w:rFonts w:eastAsia="SimSun"/>
                <w:sz w:val="16"/>
                <w:szCs w:val="20"/>
              </w:rPr>
            </w:pPr>
          </w:p>
        </w:tc>
        <w:tc>
          <w:tcPr>
            <w:tcW w:w="3649" w:type="dxa"/>
            <w:vMerge/>
            <w:tcBorders>
              <w:top w:val="single" w:sz="4" w:space="0" w:color="auto"/>
              <w:left w:val="single" w:sz="4" w:space="0" w:color="auto"/>
              <w:bottom w:val="single" w:sz="4" w:space="0" w:color="auto"/>
              <w:right w:val="single" w:sz="4" w:space="0" w:color="auto"/>
            </w:tcBorders>
          </w:tcPr>
          <w:p w14:paraId="28BA810C" w14:textId="77777777" w:rsidR="00997271" w:rsidRPr="0087353E" w:rsidRDefault="00997271">
            <w:pPr>
              <w:autoSpaceDE w:val="0"/>
              <w:autoSpaceDN w:val="0"/>
              <w:adjustRightInd w:val="0"/>
              <w:jc w:val="center"/>
              <w:rPr>
                <w:rFonts w:eastAsia="SimSun"/>
                <w:sz w:val="16"/>
                <w:szCs w:val="20"/>
              </w:rPr>
            </w:pPr>
          </w:p>
        </w:tc>
        <w:tc>
          <w:tcPr>
            <w:tcW w:w="1137" w:type="dxa"/>
            <w:vMerge/>
            <w:tcBorders>
              <w:top w:val="single" w:sz="4" w:space="0" w:color="auto"/>
              <w:left w:val="single" w:sz="4" w:space="0" w:color="auto"/>
              <w:bottom w:val="single" w:sz="4" w:space="0" w:color="auto"/>
              <w:right w:val="single" w:sz="4" w:space="0" w:color="auto"/>
            </w:tcBorders>
          </w:tcPr>
          <w:p w14:paraId="15F569E0" w14:textId="77777777" w:rsidR="00997271" w:rsidRPr="0087353E" w:rsidRDefault="00997271">
            <w:pPr>
              <w:autoSpaceDE w:val="0"/>
              <w:autoSpaceDN w:val="0"/>
              <w:adjustRightInd w:val="0"/>
              <w:jc w:val="center"/>
              <w:rPr>
                <w:rFonts w:eastAsia="SimSun"/>
                <w:sz w:val="16"/>
                <w:szCs w:val="20"/>
              </w:rPr>
            </w:pPr>
          </w:p>
        </w:tc>
        <w:tc>
          <w:tcPr>
            <w:tcW w:w="2035" w:type="dxa"/>
            <w:vMerge/>
            <w:tcBorders>
              <w:top w:val="single" w:sz="4" w:space="0" w:color="auto"/>
              <w:left w:val="single" w:sz="4" w:space="0" w:color="auto"/>
              <w:bottom w:val="single" w:sz="4" w:space="0" w:color="auto"/>
              <w:right w:val="single" w:sz="4" w:space="0" w:color="auto"/>
            </w:tcBorders>
          </w:tcPr>
          <w:p w14:paraId="02EB78EA" w14:textId="77777777" w:rsidR="00997271" w:rsidRPr="0087353E" w:rsidRDefault="00997271">
            <w:pPr>
              <w:autoSpaceDE w:val="0"/>
              <w:autoSpaceDN w:val="0"/>
              <w:adjustRightInd w:val="0"/>
              <w:jc w:val="center"/>
              <w:rPr>
                <w:rFonts w:eastAsia="SimSun"/>
                <w:sz w:val="16"/>
                <w:szCs w:val="20"/>
              </w:rPr>
            </w:pPr>
          </w:p>
        </w:tc>
        <w:tc>
          <w:tcPr>
            <w:tcW w:w="2746" w:type="dxa"/>
            <w:tcBorders>
              <w:top w:val="single" w:sz="4" w:space="0" w:color="auto"/>
              <w:left w:val="single" w:sz="4" w:space="0" w:color="auto"/>
              <w:bottom w:val="single" w:sz="4" w:space="0" w:color="auto"/>
              <w:right w:val="single" w:sz="4" w:space="0" w:color="auto"/>
            </w:tcBorders>
          </w:tcPr>
          <w:p w14:paraId="3EBFBF10" w14:textId="44EBABD1" w:rsidR="00997271" w:rsidRPr="0087353E" w:rsidRDefault="00997271" w:rsidP="004A1FFA">
            <w:pPr>
              <w:autoSpaceDE w:val="0"/>
              <w:autoSpaceDN w:val="0"/>
              <w:adjustRightInd w:val="0"/>
              <w:jc w:val="center"/>
              <w:rPr>
                <w:rFonts w:eastAsia="SimSun"/>
                <w:sz w:val="16"/>
                <w:szCs w:val="20"/>
              </w:rPr>
            </w:pPr>
            <w:r w:rsidRPr="0087353E">
              <w:rPr>
                <w:rFonts w:eastAsia="SimSun"/>
                <w:sz w:val="16"/>
                <w:szCs w:val="20"/>
              </w:rPr>
              <w:t>всего на источниках теплоснабжения, на паровых и тепловых сетях</w:t>
            </w:r>
            <w:r w:rsidR="004A1FFA" w:rsidRPr="0087353E">
              <w:rPr>
                <w:rFonts w:eastAsia="SimSun"/>
                <w:sz w:val="16"/>
                <w:szCs w:val="20"/>
              </w:rPr>
              <w:t xml:space="preserve"> </w:t>
            </w:r>
            <w:r w:rsidRPr="0087353E">
              <w:rPr>
                <w:rFonts w:eastAsia="SimSun"/>
                <w:sz w:val="16"/>
                <w:szCs w:val="20"/>
              </w:rPr>
              <w:t>(единиц)</w:t>
            </w:r>
          </w:p>
        </w:tc>
        <w:tc>
          <w:tcPr>
            <w:tcW w:w="1802" w:type="dxa"/>
            <w:tcBorders>
              <w:top w:val="single" w:sz="4" w:space="0" w:color="auto"/>
              <w:left w:val="single" w:sz="4" w:space="0" w:color="auto"/>
              <w:bottom w:val="single" w:sz="4" w:space="0" w:color="auto"/>
              <w:right w:val="single" w:sz="4" w:space="0" w:color="auto"/>
            </w:tcBorders>
          </w:tcPr>
          <w:p w14:paraId="5D11AC9E" w14:textId="77777777" w:rsidR="00997271" w:rsidRPr="0087353E" w:rsidRDefault="00997271">
            <w:pPr>
              <w:autoSpaceDE w:val="0"/>
              <w:autoSpaceDN w:val="0"/>
              <w:adjustRightInd w:val="0"/>
              <w:jc w:val="center"/>
              <w:rPr>
                <w:rFonts w:eastAsia="SimSun"/>
                <w:sz w:val="16"/>
                <w:szCs w:val="20"/>
              </w:rPr>
            </w:pPr>
            <w:r w:rsidRPr="0087353E">
              <w:rPr>
                <w:rFonts w:eastAsia="SimSun"/>
                <w:sz w:val="16"/>
                <w:szCs w:val="20"/>
              </w:rPr>
              <w:t>на источниках теплоснабжения</w:t>
            </w:r>
          </w:p>
          <w:p w14:paraId="0A180125" w14:textId="77777777" w:rsidR="00997271" w:rsidRPr="0087353E" w:rsidRDefault="00997271">
            <w:pPr>
              <w:autoSpaceDE w:val="0"/>
              <w:autoSpaceDN w:val="0"/>
              <w:adjustRightInd w:val="0"/>
              <w:jc w:val="center"/>
              <w:rPr>
                <w:rFonts w:eastAsia="SimSun"/>
                <w:sz w:val="16"/>
                <w:szCs w:val="20"/>
              </w:rPr>
            </w:pPr>
            <w:r w:rsidRPr="0087353E">
              <w:rPr>
                <w:rFonts w:eastAsia="SimSun"/>
                <w:sz w:val="16"/>
                <w:szCs w:val="20"/>
              </w:rPr>
              <w:t>(единиц)</w:t>
            </w:r>
          </w:p>
        </w:tc>
        <w:tc>
          <w:tcPr>
            <w:tcW w:w="2274" w:type="dxa"/>
            <w:tcBorders>
              <w:top w:val="single" w:sz="4" w:space="0" w:color="auto"/>
              <w:left w:val="single" w:sz="4" w:space="0" w:color="auto"/>
              <w:bottom w:val="single" w:sz="4" w:space="0" w:color="auto"/>
              <w:right w:val="single" w:sz="4" w:space="0" w:color="auto"/>
            </w:tcBorders>
          </w:tcPr>
          <w:p w14:paraId="55F09074" w14:textId="77777777" w:rsidR="00997271" w:rsidRPr="0087353E" w:rsidRDefault="00997271">
            <w:pPr>
              <w:autoSpaceDE w:val="0"/>
              <w:autoSpaceDN w:val="0"/>
              <w:adjustRightInd w:val="0"/>
              <w:jc w:val="center"/>
              <w:rPr>
                <w:rFonts w:eastAsia="SimSun"/>
                <w:sz w:val="16"/>
                <w:szCs w:val="20"/>
              </w:rPr>
            </w:pPr>
            <w:r w:rsidRPr="0087353E">
              <w:rPr>
                <w:rFonts w:eastAsia="SimSun"/>
                <w:sz w:val="16"/>
                <w:szCs w:val="20"/>
              </w:rPr>
              <w:t>на паровых и тепловых сетях</w:t>
            </w:r>
          </w:p>
          <w:p w14:paraId="08E28BD5" w14:textId="77777777" w:rsidR="00997271" w:rsidRPr="0087353E" w:rsidRDefault="00997271">
            <w:pPr>
              <w:autoSpaceDE w:val="0"/>
              <w:autoSpaceDN w:val="0"/>
              <w:adjustRightInd w:val="0"/>
              <w:jc w:val="center"/>
              <w:rPr>
                <w:rFonts w:eastAsia="SimSun"/>
                <w:sz w:val="16"/>
                <w:szCs w:val="20"/>
              </w:rPr>
            </w:pPr>
            <w:r w:rsidRPr="0087353E">
              <w:rPr>
                <w:rFonts w:eastAsia="SimSun"/>
                <w:sz w:val="16"/>
                <w:szCs w:val="20"/>
              </w:rPr>
              <w:t>(единиц)</w:t>
            </w:r>
          </w:p>
        </w:tc>
      </w:tr>
      <w:tr w:rsidR="00997271" w:rsidRPr="0087353E" w14:paraId="218C2DA5" w14:textId="77777777" w:rsidTr="004A1FFA">
        <w:tc>
          <w:tcPr>
            <w:tcW w:w="634" w:type="dxa"/>
            <w:tcBorders>
              <w:top w:val="single" w:sz="4" w:space="0" w:color="auto"/>
              <w:left w:val="single" w:sz="4" w:space="0" w:color="auto"/>
              <w:bottom w:val="single" w:sz="4" w:space="0" w:color="auto"/>
              <w:right w:val="single" w:sz="4" w:space="0" w:color="auto"/>
            </w:tcBorders>
          </w:tcPr>
          <w:p w14:paraId="0BC4F02C" w14:textId="77777777" w:rsidR="00997271" w:rsidRPr="0087353E" w:rsidRDefault="00997271">
            <w:pPr>
              <w:autoSpaceDE w:val="0"/>
              <w:autoSpaceDN w:val="0"/>
              <w:adjustRightInd w:val="0"/>
              <w:jc w:val="center"/>
              <w:rPr>
                <w:rFonts w:eastAsia="SimSun"/>
                <w:sz w:val="16"/>
                <w:szCs w:val="20"/>
              </w:rPr>
            </w:pPr>
            <w:r w:rsidRPr="0087353E">
              <w:rPr>
                <w:rFonts w:eastAsia="SimSun"/>
                <w:sz w:val="16"/>
                <w:szCs w:val="20"/>
              </w:rPr>
              <w:t>1</w:t>
            </w:r>
          </w:p>
        </w:tc>
        <w:tc>
          <w:tcPr>
            <w:tcW w:w="3649" w:type="dxa"/>
            <w:tcBorders>
              <w:top w:val="single" w:sz="4" w:space="0" w:color="auto"/>
              <w:left w:val="single" w:sz="4" w:space="0" w:color="auto"/>
              <w:bottom w:val="single" w:sz="4" w:space="0" w:color="auto"/>
              <w:right w:val="single" w:sz="4" w:space="0" w:color="auto"/>
            </w:tcBorders>
          </w:tcPr>
          <w:p w14:paraId="1D3E6F2D" w14:textId="77777777" w:rsidR="00997271" w:rsidRPr="0087353E" w:rsidRDefault="00997271">
            <w:pPr>
              <w:autoSpaceDE w:val="0"/>
              <w:autoSpaceDN w:val="0"/>
              <w:adjustRightInd w:val="0"/>
              <w:jc w:val="center"/>
              <w:rPr>
                <w:rFonts w:eastAsia="SimSun"/>
                <w:sz w:val="16"/>
                <w:szCs w:val="20"/>
              </w:rPr>
            </w:pPr>
            <w:r w:rsidRPr="0087353E">
              <w:rPr>
                <w:rFonts w:eastAsia="SimSun"/>
                <w:sz w:val="16"/>
                <w:szCs w:val="20"/>
              </w:rPr>
              <w:t>2</w:t>
            </w:r>
          </w:p>
        </w:tc>
        <w:tc>
          <w:tcPr>
            <w:tcW w:w="1137" w:type="dxa"/>
            <w:tcBorders>
              <w:top w:val="single" w:sz="4" w:space="0" w:color="auto"/>
              <w:left w:val="single" w:sz="4" w:space="0" w:color="auto"/>
              <w:bottom w:val="single" w:sz="4" w:space="0" w:color="auto"/>
              <w:right w:val="single" w:sz="4" w:space="0" w:color="auto"/>
            </w:tcBorders>
          </w:tcPr>
          <w:p w14:paraId="7F3BC4BF" w14:textId="77777777" w:rsidR="00997271" w:rsidRPr="0087353E" w:rsidRDefault="00997271">
            <w:pPr>
              <w:autoSpaceDE w:val="0"/>
              <w:autoSpaceDN w:val="0"/>
              <w:adjustRightInd w:val="0"/>
              <w:jc w:val="center"/>
              <w:rPr>
                <w:rFonts w:eastAsia="SimSun"/>
                <w:sz w:val="16"/>
                <w:szCs w:val="20"/>
              </w:rPr>
            </w:pPr>
            <w:r w:rsidRPr="0087353E">
              <w:rPr>
                <w:rFonts w:eastAsia="SimSun"/>
                <w:sz w:val="16"/>
                <w:szCs w:val="20"/>
              </w:rPr>
              <w:t>3</w:t>
            </w:r>
          </w:p>
        </w:tc>
        <w:tc>
          <w:tcPr>
            <w:tcW w:w="2035" w:type="dxa"/>
            <w:tcBorders>
              <w:top w:val="single" w:sz="4" w:space="0" w:color="auto"/>
              <w:left w:val="single" w:sz="4" w:space="0" w:color="auto"/>
              <w:bottom w:val="single" w:sz="4" w:space="0" w:color="auto"/>
              <w:right w:val="single" w:sz="4" w:space="0" w:color="auto"/>
            </w:tcBorders>
          </w:tcPr>
          <w:p w14:paraId="32F7C474" w14:textId="77777777" w:rsidR="00997271" w:rsidRPr="0087353E" w:rsidRDefault="00997271">
            <w:pPr>
              <w:autoSpaceDE w:val="0"/>
              <w:autoSpaceDN w:val="0"/>
              <w:adjustRightInd w:val="0"/>
              <w:jc w:val="center"/>
              <w:rPr>
                <w:rFonts w:eastAsia="SimSun"/>
                <w:sz w:val="16"/>
                <w:szCs w:val="20"/>
              </w:rPr>
            </w:pPr>
            <w:r w:rsidRPr="0087353E">
              <w:rPr>
                <w:rFonts w:eastAsia="SimSun"/>
                <w:sz w:val="16"/>
                <w:szCs w:val="20"/>
              </w:rPr>
              <w:t>4</w:t>
            </w:r>
          </w:p>
        </w:tc>
        <w:tc>
          <w:tcPr>
            <w:tcW w:w="2746" w:type="dxa"/>
            <w:tcBorders>
              <w:top w:val="single" w:sz="4" w:space="0" w:color="auto"/>
              <w:left w:val="single" w:sz="4" w:space="0" w:color="auto"/>
              <w:bottom w:val="single" w:sz="4" w:space="0" w:color="auto"/>
              <w:right w:val="single" w:sz="4" w:space="0" w:color="auto"/>
            </w:tcBorders>
          </w:tcPr>
          <w:p w14:paraId="663873B9" w14:textId="77777777" w:rsidR="00997271" w:rsidRPr="0087353E" w:rsidRDefault="00997271">
            <w:pPr>
              <w:autoSpaceDE w:val="0"/>
              <w:autoSpaceDN w:val="0"/>
              <w:adjustRightInd w:val="0"/>
              <w:jc w:val="center"/>
              <w:rPr>
                <w:rFonts w:eastAsia="SimSun"/>
                <w:sz w:val="16"/>
                <w:szCs w:val="20"/>
              </w:rPr>
            </w:pPr>
            <w:r w:rsidRPr="0087353E">
              <w:rPr>
                <w:rFonts w:eastAsia="SimSun"/>
                <w:sz w:val="16"/>
                <w:szCs w:val="20"/>
              </w:rPr>
              <w:t>5</w:t>
            </w:r>
          </w:p>
        </w:tc>
        <w:tc>
          <w:tcPr>
            <w:tcW w:w="1802" w:type="dxa"/>
            <w:tcBorders>
              <w:top w:val="single" w:sz="4" w:space="0" w:color="auto"/>
              <w:left w:val="single" w:sz="4" w:space="0" w:color="auto"/>
              <w:bottom w:val="single" w:sz="4" w:space="0" w:color="auto"/>
              <w:right w:val="single" w:sz="4" w:space="0" w:color="auto"/>
            </w:tcBorders>
          </w:tcPr>
          <w:p w14:paraId="1EBC7B64" w14:textId="77777777" w:rsidR="00997271" w:rsidRPr="0087353E" w:rsidRDefault="00997271">
            <w:pPr>
              <w:autoSpaceDE w:val="0"/>
              <w:autoSpaceDN w:val="0"/>
              <w:adjustRightInd w:val="0"/>
              <w:jc w:val="center"/>
              <w:rPr>
                <w:rFonts w:eastAsia="SimSun"/>
                <w:sz w:val="16"/>
                <w:szCs w:val="20"/>
              </w:rPr>
            </w:pPr>
            <w:r w:rsidRPr="0087353E">
              <w:rPr>
                <w:rFonts w:eastAsia="SimSun"/>
                <w:sz w:val="16"/>
                <w:szCs w:val="20"/>
              </w:rPr>
              <w:t>6</w:t>
            </w:r>
          </w:p>
        </w:tc>
        <w:tc>
          <w:tcPr>
            <w:tcW w:w="2274" w:type="dxa"/>
            <w:tcBorders>
              <w:top w:val="single" w:sz="4" w:space="0" w:color="auto"/>
              <w:left w:val="single" w:sz="4" w:space="0" w:color="auto"/>
              <w:bottom w:val="single" w:sz="4" w:space="0" w:color="auto"/>
              <w:right w:val="single" w:sz="4" w:space="0" w:color="auto"/>
            </w:tcBorders>
          </w:tcPr>
          <w:p w14:paraId="3FD6767B" w14:textId="77777777" w:rsidR="00997271" w:rsidRPr="0087353E" w:rsidRDefault="00997271">
            <w:pPr>
              <w:autoSpaceDE w:val="0"/>
              <w:autoSpaceDN w:val="0"/>
              <w:adjustRightInd w:val="0"/>
              <w:jc w:val="center"/>
              <w:rPr>
                <w:rFonts w:eastAsia="SimSun"/>
                <w:sz w:val="16"/>
                <w:szCs w:val="20"/>
              </w:rPr>
            </w:pPr>
            <w:r w:rsidRPr="0087353E">
              <w:rPr>
                <w:rFonts w:eastAsia="SimSun"/>
                <w:sz w:val="16"/>
                <w:szCs w:val="20"/>
              </w:rPr>
              <w:t>7</w:t>
            </w:r>
          </w:p>
        </w:tc>
      </w:tr>
      <w:tr w:rsidR="00997271" w:rsidRPr="0087353E" w14:paraId="791DB8D0" w14:textId="77777777" w:rsidTr="0087353E">
        <w:trPr>
          <w:trHeight w:val="28"/>
        </w:trPr>
        <w:tc>
          <w:tcPr>
            <w:tcW w:w="634" w:type="dxa"/>
            <w:tcBorders>
              <w:top w:val="single" w:sz="4" w:space="0" w:color="auto"/>
              <w:left w:val="single" w:sz="4" w:space="0" w:color="auto"/>
              <w:bottom w:val="single" w:sz="4" w:space="0" w:color="auto"/>
              <w:right w:val="single" w:sz="4" w:space="0" w:color="auto"/>
            </w:tcBorders>
          </w:tcPr>
          <w:p w14:paraId="19BFC811" w14:textId="77777777" w:rsidR="00997271" w:rsidRPr="0087353E" w:rsidRDefault="00997271">
            <w:pPr>
              <w:autoSpaceDE w:val="0"/>
              <w:autoSpaceDN w:val="0"/>
              <w:adjustRightInd w:val="0"/>
              <w:rPr>
                <w:rFonts w:eastAsia="SimSun"/>
                <w:sz w:val="16"/>
                <w:szCs w:val="20"/>
              </w:rPr>
            </w:pPr>
          </w:p>
        </w:tc>
        <w:tc>
          <w:tcPr>
            <w:tcW w:w="3649" w:type="dxa"/>
            <w:tcBorders>
              <w:top w:val="single" w:sz="4" w:space="0" w:color="auto"/>
              <w:left w:val="single" w:sz="4" w:space="0" w:color="auto"/>
              <w:bottom w:val="single" w:sz="4" w:space="0" w:color="auto"/>
              <w:right w:val="single" w:sz="4" w:space="0" w:color="auto"/>
            </w:tcBorders>
          </w:tcPr>
          <w:p w14:paraId="6D6B05B2" w14:textId="77777777" w:rsidR="00997271" w:rsidRPr="0087353E" w:rsidRDefault="00997271">
            <w:pPr>
              <w:autoSpaceDE w:val="0"/>
              <w:autoSpaceDN w:val="0"/>
              <w:adjustRightInd w:val="0"/>
              <w:rPr>
                <w:rFonts w:eastAsia="SimSun"/>
                <w:sz w:val="16"/>
                <w:szCs w:val="20"/>
              </w:rPr>
            </w:pPr>
          </w:p>
        </w:tc>
        <w:tc>
          <w:tcPr>
            <w:tcW w:w="1137" w:type="dxa"/>
            <w:tcBorders>
              <w:top w:val="single" w:sz="4" w:space="0" w:color="auto"/>
              <w:left w:val="single" w:sz="4" w:space="0" w:color="auto"/>
              <w:bottom w:val="single" w:sz="4" w:space="0" w:color="auto"/>
              <w:right w:val="single" w:sz="4" w:space="0" w:color="auto"/>
            </w:tcBorders>
          </w:tcPr>
          <w:p w14:paraId="3DC66F7B" w14:textId="77777777" w:rsidR="00997271" w:rsidRPr="0087353E" w:rsidRDefault="00997271">
            <w:pPr>
              <w:autoSpaceDE w:val="0"/>
              <w:autoSpaceDN w:val="0"/>
              <w:adjustRightInd w:val="0"/>
              <w:rPr>
                <w:rFonts w:eastAsia="SimSun"/>
                <w:sz w:val="16"/>
                <w:szCs w:val="20"/>
              </w:rPr>
            </w:pPr>
          </w:p>
        </w:tc>
        <w:tc>
          <w:tcPr>
            <w:tcW w:w="2035" w:type="dxa"/>
            <w:tcBorders>
              <w:top w:val="single" w:sz="4" w:space="0" w:color="auto"/>
              <w:left w:val="single" w:sz="4" w:space="0" w:color="auto"/>
              <w:bottom w:val="single" w:sz="4" w:space="0" w:color="auto"/>
              <w:right w:val="single" w:sz="4" w:space="0" w:color="auto"/>
            </w:tcBorders>
          </w:tcPr>
          <w:p w14:paraId="00AF983B" w14:textId="77777777" w:rsidR="00997271" w:rsidRPr="0087353E" w:rsidRDefault="00997271">
            <w:pPr>
              <w:autoSpaceDE w:val="0"/>
              <w:autoSpaceDN w:val="0"/>
              <w:adjustRightInd w:val="0"/>
              <w:rPr>
                <w:rFonts w:eastAsia="SimSun"/>
                <w:sz w:val="16"/>
                <w:szCs w:val="20"/>
              </w:rPr>
            </w:pPr>
          </w:p>
        </w:tc>
        <w:tc>
          <w:tcPr>
            <w:tcW w:w="2746" w:type="dxa"/>
            <w:tcBorders>
              <w:top w:val="single" w:sz="4" w:space="0" w:color="auto"/>
              <w:left w:val="single" w:sz="4" w:space="0" w:color="auto"/>
              <w:bottom w:val="single" w:sz="4" w:space="0" w:color="auto"/>
              <w:right w:val="single" w:sz="4" w:space="0" w:color="auto"/>
            </w:tcBorders>
          </w:tcPr>
          <w:p w14:paraId="6B6FBB0A" w14:textId="77777777" w:rsidR="00997271" w:rsidRPr="0087353E" w:rsidRDefault="00997271">
            <w:pPr>
              <w:autoSpaceDE w:val="0"/>
              <w:autoSpaceDN w:val="0"/>
              <w:adjustRightInd w:val="0"/>
              <w:rPr>
                <w:rFonts w:eastAsia="SimSun"/>
                <w:sz w:val="16"/>
                <w:szCs w:val="20"/>
              </w:rPr>
            </w:pPr>
          </w:p>
        </w:tc>
        <w:tc>
          <w:tcPr>
            <w:tcW w:w="1802" w:type="dxa"/>
            <w:tcBorders>
              <w:top w:val="single" w:sz="4" w:space="0" w:color="auto"/>
              <w:left w:val="single" w:sz="4" w:space="0" w:color="auto"/>
              <w:bottom w:val="single" w:sz="4" w:space="0" w:color="auto"/>
              <w:right w:val="single" w:sz="4" w:space="0" w:color="auto"/>
            </w:tcBorders>
          </w:tcPr>
          <w:p w14:paraId="386763E6" w14:textId="77777777" w:rsidR="00997271" w:rsidRPr="0087353E" w:rsidRDefault="00997271">
            <w:pPr>
              <w:autoSpaceDE w:val="0"/>
              <w:autoSpaceDN w:val="0"/>
              <w:adjustRightInd w:val="0"/>
              <w:rPr>
                <w:rFonts w:eastAsia="SimSun"/>
                <w:sz w:val="16"/>
                <w:szCs w:val="20"/>
              </w:rPr>
            </w:pPr>
          </w:p>
        </w:tc>
        <w:tc>
          <w:tcPr>
            <w:tcW w:w="2274" w:type="dxa"/>
            <w:tcBorders>
              <w:top w:val="single" w:sz="4" w:space="0" w:color="auto"/>
              <w:left w:val="single" w:sz="4" w:space="0" w:color="auto"/>
              <w:bottom w:val="single" w:sz="4" w:space="0" w:color="auto"/>
              <w:right w:val="single" w:sz="4" w:space="0" w:color="auto"/>
            </w:tcBorders>
          </w:tcPr>
          <w:p w14:paraId="717037E8" w14:textId="77777777" w:rsidR="00997271" w:rsidRPr="0087353E" w:rsidRDefault="00997271">
            <w:pPr>
              <w:autoSpaceDE w:val="0"/>
              <w:autoSpaceDN w:val="0"/>
              <w:adjustRightInd w:val="0"/>
              <w:rPr>
                <w:rFonts w:eastAsia="SimSun"/>
                <w:sz w:val="16"/>
                <w:szCs w:val="20"/>
              </w:rPr>
            </w:pPr>
          </w:p>
        </w:tc>
      </w:tr>
    </w:tbl>
    <w:p w14:paraId="0447F562" w14:textId="77777777" w:rsidR="00997271" w:rsidRDefault="00997271" w:rsidP="00997271">
      <w:pPr>
        <w:autoSpaceDE w:val="0"/>
        <w:autoSpaceDN w:val="0"/>
        <w:adjustRightInd w:val="0"/>
        <w:jc w:val="both"/>
        <w:rPr>
          <w:rFonts w:eastAsia="SimSun"/>
        </w:rPr>
      </w:pPr>
    </w:p>
    <w:tbl>
      <w:tblPr>
        <w:tblW w:w="5000" w:type="pct"/>
        <w:tblCellMar>
          <w:top w:w="102" w:type="dxa"/>
          <w:left w:w="62" w:type="dxa"/>
          <w:bottom w:w="102" w:type="dxa"/>
          <w:right w:w="62" w:type="dxa"/>
        </w:tblCellMar>
        <w:tblLook w:val="0000" w:firstRow="0" w:lastRow="0" w:firstColumn="0" w:lastColumn="0" w:noHBand="0" w:noVBand="0"/>
      </w:tblPr>
      <w:tblGrid>
        <w:gridCol w:w="3001"/>
        <w:gridCol w:w="1816"/>
        <w:gridCol w:w="2405"/>
        <w:gridCol w:w="2396"/>
        <w:gridCol w:w="2396"/>
        <w:gridCol w:w="2397"/>
      </w:tblGrid>
      <w:tr w:rsidR="00997271" w:rsidRPr="00997271" w14:paraId="6E1CB163" w14:textId="77777777" w:rsidTr="004A1FFA">
        <w:trPr>
          <w:trHeight w:val="13"/>
        </w:trPr>
        <w:tc>
          <w:tcPr>
            <w:tcW w:w="7154" w:type="dxa"/>
            <w:gridSpan w:val="3"/>
            <w:tcBorders>
              <w:top w:val="single" w:sz="4" w:space="0" w:color="auto"/>
              <w:left w:val="single" w:sz="4" w:space="0" w:color="auto"/>
              <w:bottom w:val="single" w:sz="4" w:space="0" w:color="auto"/>
              <w:right w:val="single" w:sz="4" w:space="0" w:color="auto"/>
            </w:tcBorders>
          </w:tcPr>
          <w:p w14:paraId="579D60C8" w14:textId="77777777" w:rsidR="00997271" w:rsidRPr="0087353E" w:rsidRDefault="00997271">
            <w:pPr>
              <w:autoSpaceDE w:val="0"/>
              <w:autoSpaceDN w:val="0"/>
              <w:adjustRightInd w:val="0"/>
              <w:jc w:val="center"/>
              <w:rPr>
                <w:rFonts w:eastAsia="SimSun"/>
                <w:sz w:val="16"/>
                <w:szCs w:val="20"/>
              </w:rPr>
            </w:pPr>
            <w:r w:rsidRPr="0087353E">
              <w:rPr>
                <w:rFonts w:eastAsia="SimSun"/>
                <w:sz w:val="16"/>
                <w:szCs w:val="20"/>
              </w:rPr>
              <w:t>Водоснабжение</w:t>
            </w:r>
          </w:p>
        </w:tc>
        <w:tc>
          <w:tcPr>
            <w:tcW w:w="7123" w:type="dxa"/>
            <w:gridSpan w:val="3"/>
            <w:tcBorders>
              <w:top w:val="single" w:sz="4" w:space="0" w:color="auto"/>
              <w:left w:val="single" w:sz="4" w:space="0" w:color="auto"/>
              <w:bottom w:val="single" w:sz="4" w:space="0" w:color="auto"/>
              <w:right w:val="single" w:sz="4" w:space="0" w:color="auto"/>
            </w:tcBorders>
          </w:tcPr>
          <w:p w14:paraId="4B96AAA1" w14:textId="77777777" w:rsidR="00997271" w:rsidRPr="0087353E" w:rsidRDefault="00997271">
            <w:pPr>
              <w:autoSpaceDE w:val="0"/>
              <w:autoSpaceDN w:val="0"/>
              <w:adjustRightInd w:val="0"/>
              <w:jc w:val="center"/>
              <w:rPr>
                <w:rFonts w:eastAsia="SimSun"/>
                <w:sz w:val="16"/>
                <w:szCs w:val="20"/>
              </w:rPr>
            </w:pPr>
            <w:r w:rsidRPr="0087353E">
              <w:rPr>
                <w:rFonts w:eastAsia="SimSun"/>
                <w:sz w:val="16"/>
                <w:szCs w:val="20"/>
              </w:rPr>
              <w:t>Водоотведение</w:t>
            </w:r>
          </w:p>
        </w:tc>
      </w:tr>
      <w:tr w:rsidR="00997271" w:rsidRPr="00997271" w14:paraId="18DDBA3A" w14:textId="77777777" w:rsidTr="0087353E">
        <w:trPr>
          <w:trHeight w:val="419"/>
        </w:trPr>
        <w:tc>
          <w:tcPr>
            <w:tcW w:w="2972" w:type="dxa"/>
            <w:tcBorders>
              <w:top w:val="single" w:sz="4" w:space="0" w:color="auto"/>
              <w:left w:val="single" w:sz="4" w:space="0" w:color="auto"/>
              <w:bottom w:val="single" w:sz="4" w:space="0" w:color="auto"/>
              <w:right w:val="single" w:sz="4" w:space="0" w:color="auto"/>
            </w:tcBorders>
          </w:tcPr>
          <w:p w14:paraId="43F20ACA" w14:textId="3A1EF903" w:rsidR="00997271" w:rsidRPr="0087353E" w:rsidRDefault="00997271" w:rsidP="004A1FFA">
            <w:pPr>
              <w:autoSpaceDE w:val="0"/>
              <w:autoSpaceDN w:val="0"/>
              <w:adjustRightInd w:val="0"/>
              <w:jc w:val="center"/>
              <w:rPr>
                <w:rFonts w:eastAsia="SimSun"/>
                <w:sz w:val="16"/>
                <w:szCs w:val="20"/>
              </w:rPr>
            </w:pPr>
            <w:r w:rsidRPr="0087353E">
              <w:rPr>
                <w:rFonts w:eastAsia="SimSun"/>
                <w:sz w:val="16"/>
                <w:szCs w:val="20"/>
              </w:rPr>
              <w:t>всего на объектах водоснабжения и водопроводных сетях</w:t>
            </w:r>
            <w:r w:rsidR="004A1FFA" w:rsidRPr="0087353E">
              <w:rPr>
                <w:rFonts w:eastAsia="SimSun"/>
                <w:sz w:val="16"/>
                <w:szCs w:val="20"/>
              </w:rPr>
              <w:t xml:space="preserve"> </w:t>
            </w:r>
            <w:r w:rsidRPr="0087353E">
              <w:rPr>
                <w:rFonts w:eastAsia="SimSun"/>
                <w:sz w:val="16"/>
                <w:szCs w:val="20"/>
              </w:rPr>
              <w:t>(единиц)</w:t>
            </w:r>
          </w:p>
        </w:tc>
        <w:tc>
          <w:tcPr>
            <w:tcW w:w="1799" w:type="dxa"/>
            <w:tcBorders>
              <w:top w:val="single" w:sz="4" w:space="0" w:color="auto"/>
              <w:left w:val="single" w:sz="4" w:space="0" w:color="auto"/>
              <w:bottom w:val="single" w:sz="4" w:space="0" w:color="auto"/>
              <w:right w:val="single" w:sz="4" w:space="0" w:color="auto"/>
            </w:tcBorders>
          </w:tcPr>
          <w:p w14:paraId="3794CBA3" w14:textId="77777777" w:rsidR="00997271" w:rsidRPr="0087353E" w:rsidRDefault="00997271">
            <w:pPr>
              <w:autoSpaceDE w:val="0"/>
              <w:autoSpaceDN w:val="0"/>
              <w:adjustRightInd w:val="0"/>
              <w:jc w:val="center"/>
              <w:rPr>
                <w:rFonts w:eastAsia="SimSun"/>
                <w:sz w:val="16"/>
                <w:szCs w:val="20"/>
              </w:rPr>
            </w:pPr>
            <w:r w:rsidRPr="0087353E">
              <w:rPr>
                <w:rFonts w:eastAsia="SimSun"/>
                <w:sz w:val="16"/>
                <w:szCs w:val="20"/>
              </w:rPr>
              <w:t>на объектах водоснабжения</w:t>
            </w:r>
          </w:p>
          <w:p w14:paraId="62550767" w14:textId="77777777" w:rsidR="00997271" w:rsidRPr="0087353E" w:rsidRDefault="00997271">
            <w:pPr>
              <w:autoSpaceDE w:val="0"/>
              <w:autoSpaceDN w:val="0"/>
              <w:adjustRightInd w:val="0"/>
              <w:jc w:val="center"/>
              <w:rPr>
                <w:rFonts w:eastAsia="SimSun"/>
                <w:sz w:val="16"/>
                <w:szCs w:val="20"/>
              </w:rPr>
            </w:pPr>
            <w:r w:rsidRPr="0087353E">
              <w:rPr>
                <w:rFonts w:eastAsia="SimSun"/>
                <w:sz w:val="16"/>
                <w:szCs w:val="20"/>
              </w:rPr>
              <w:t>(единиц)</w:t>
            </w:r>
          </w:p>
        </w:tc>
        <w:tc>
          <w:tcPr>
            <w:tcW w:w="2383" w:type="dxa"/>
            <w:tcBorders>
              <w:top w:val="single" w:sz="4" w:space="0" w:color="auto"/>
              <w:left w:val="single" w:sz="4" w:space="0" w:color="auto"/>
              <w:bottom w:val="single" w:sz="4" w:space="0" w:color="auto"/>
              <w:right w:val="single" w:sz="4" w:space="0" w:color="auto"/>
            </w:tcBorders>
          </w:tcPr>
          <w:p w14:paraId="7309D66D" w14:textId="77777777" w:rsidR="00997271" w:rsidRPr="0087353E" w:rsidRDefault="00997271">
            <w:pPr>
              <w:autoSpaceDE w:val="0"/>
              <w:autoSpaceDN w:val="0"/>
              <w:adjustRightInd w:val="0"/>
              <w:jc w:val="center"/>
              <w:rPr>
                <w:rFonts w:eastAsia="SimSun"/>
                <w:sz w:val="16"/>
                <w:szCs w:val="20"/>
              </w:rPr>
            </w:pPr>
            <w:r w:rsidRPr="0087353E">
              <w:rPr>
                <w:rFonts w:eastAsia="SimSun"/>
                <w:sz w:val="16"/>
                <w:szCs w:val="20"/>
              </w:rPr>
              <w:t>на сетях водоснабжения</w:t>
            </w:r>
          </w:p>
          <w:p w14:paraId="5B7415E6" w14:textId="77777777" w:rsidR="00997271" w:rsidRPr="0087353E" w:rsidRDefault="00997271">
            <w:pPr>
              <w:autoSpaceDE w:val="0"/>
              <w:autoSpaceDN w:val="0"/>
              <w:adjustRightInd w:val="0"/>
              <w:jc w:val="center"/>
              <w:rPr>
                <w:rFonts w:eastAsia="SimSun"/>
                <w:sz w:val="16"/>
                <w:szCs w:val="20"/>
              </w:rPr>
            </w:pPr>
            <w:r w:rsidRPr="0087353E">
              <w:rPr>
                <w:rFonts w:eastAsia="SimSun"/>
                <w:sz w:val="16"/>
                <w:szCs w:val="20"/>
              </w:rPr>
              <w:t>(единиц)</w:t>
            </w:r>
          </w:p>
        </w:tc>
        <w:tc>
          <w:tcPr>
            <w:tcW w:w="2374" w:type="dxa"/>
            <w:tcBorders>
              <w:top w:val="single" w:sz="4" w:space="0" w:color="auto"/>
              <w:left w:val="single" w:sz="4" w:space="0" w:color="auto"/>
              <w:bottom w:val="single" w:sz="4" w:space="0" w:color="auto"/>
              <w:right w:val="single" w:sz="4" w:space="0" w:color="auto"/>
            </w:tcBorders>
          </w:tcPr>
          <w:p w14:paraId="0F78ED9A" w14:textId="77777777" w:rsidR="00997271" w:rsidRPr="0087353E" w:rsidRDefault="00997271">
            <w:pPr>
              <w:autoSpaceDE w:val="0"/>
              <w:autoSpaceDN w:val="0"/>
              <w:adjustRightInd w:val="0"/>
              <w:jc w:val="center"/>
              <w:rPr>
                <w:rFonts w:eastAsia="SimSun"/>
                <w:sz w:val="16"/>
                <w:szCs w:val="20"/>
              </w:rPr>
            </w:pPr>
            <w:r w:rsidRPr="0087353E">
              <w:rPr>
                <w:rFonts w:eastAsia="SimSun"/>
                <w:sz w:val="16"/>
                <w:szCs w:val="20"/>
              </w:rPr>
              <w:t>всего на объектах водоотведения</w:t>
            </w:r>
          </w:p>
          <w:p w14:paraId="2D3FE6A4" w14:textId="77777777" w:rsidR="00997271" w:rsidRPr="0087353E" w:rsidRDefault="00997271">
            <w:pPr>
              <w:autoSpaceDE w:val="0"/>
              <w:autoSpaceDN w:val="0"/>
              <w:adjustRightInd w:val="0"/>
              <w:jc w:val="center"/>
              <w:rPr>
                <w:rFonts w:eastAsia="SimSun"/>
                <w:sz w:val="16"/>
                <w:szCs w:val="20"/>
              </w:rPr>
            </w:pPr>
            <w:r w:rsidRPr="0087353E">
              <w:rPr>
                <w:rFonts w:eastAsia="SimSun"/>
                <w:sz w:val="16"/>
                <w:szCs w:val="20"/>
              </w:rPr>
              <w:t>(единиц)</w:t>
            </w:r>
          </w:p>
        </w:tc>
        <w:tc>
          <w:tcPr>
            <w:tcW w:w="2374" w:type="dxa"/>
            <w:tcBorders>
              <w:top w:val="single" w:sz="4" w:space="0" w:color="auto"/>
              <w:left w:val="single" w:sz="4" w:space="0" w:color="auto"/>
              <w:bottom w:val="single" w:sz="4" w:space="0" w:color="auto"/>
              <w:right w:val="single" w:sz="4" w:space="0" w:color="auto"/>
            </w:tcBorders>
          </w:tcPr>
          <w:p w14:paraId="077FF62D" w14:textId="77777777" w:rsidR="00997271" w:rsidRPr="0087353E" w:rsidRDefault="00997271">
            <w:pPr>
              <w:autoSpaceDE w:val="0"/>
              <w:autoSpaceDN w:val="0"/>
              <w:adjustRightInd w:val="0"/>
              <w:jc w:val="center"/>
              <w:rPr>
                <w:rFonts w:eastAsia="SimSun"/>
                <w:sz w:val="16"/>
                <w:szCs w:val="20"/>
              </w:rPr>
            </w:pPr>
            <w:r w:rsidRPr="0087353E">
              <w:rPr>
                <w:rFonts w:eastAsia="SimSun"/>
                <w:sz w:val="16"/>
                <w:szCs w:val="20"/>
              </w:rPr>
              <w:t>на объектах водоотведения</w:t>
            </w:r>
          </w:p>
          <w:p w14:paraId="5313D298" w14:textId="77777777" w:rsidR="00997271" w:rsidRPr="0087353E" w:rsidRDefault="00997271">
            <w:pPr>
              <w:autoSpaceDE w:val="0"/>
              <w:autoSpaceDN w:val="0"/>
              <w:adjustRightInd w:val="0"/>
              <w:jc w:val="center"/>
              <w:rPr>
                <w:rFonts w:eastAsia="SimSun"/>
                <w:sz w:val="16"/>
                <w:szCs w:val="20"/>
              </w:rPr>
            </w:pPr>
            <w:r w:rsidRPr="0087353E">
              <w:rPr>
                <w:rFonts w:eastAsia="SimSun"/>
                <w:sz w:val="16"/>
                <w:szCs w:val="20"/>
              </w:rPr>
              <w:t>(единиц)</w:t>
            </w:r>
          </w:p>
        </w:tc>
        <w:tc>
          <w:tcPr>
            <w:tcW w:w="2375" w:type="dxa"/>
            <w:tcBorders>
              <w:top w:val="single" w:sz="4" w:space="0" w:color="auto"/>
              <w:left w:val="single" w:sz="4" w:space="0" w:color="auto"/>
              <w:bottom w:val="single" w:sz="4" w:space="0" w:color="auto"/>
              <w:right w:val="single" w:sz="4" w:space="0" w:color="auto"/>
            </w:tcBorders>
          </w:tcPr>
          <w:p w14:paraId="3A82FE8A" w14:textId="77777777" w:rsidR="00997271" w:rsidRPr="0087353E" w:rsidRDefault="00997271">
            <w:pPr>
              <w:autoSpaceDE w:val="0"/>
              <w:autoSpaceDN w:val="0"/>
              <w:adjustRightInd w:val="0"/>
              <w:jc w:val="center"/>
              <w:rPr>
                <w:rFonts w:eastAsia="SimSun"/>
                <w:sz w:val="16"/>
                <w:szCs w:val="20"/>
              </w:rPr>
            </w:pPr>
            <w:r w:rsidRPr="0087353E">
              <w:rPr>
                <w:rFonts w:eastAsia="SimSun"/>
                <w:sz w:val="16"/>
                <w:szCs w:val="20"/>
              </w:rPr>
              <w:t>на сетях водоотведения</w:t>
            </w:r>
          </w:p>
          <w:p w14:paraId="4E6BCE7F" w14:textId="77777777" w:rsidR="00997271" w:rsidRPr="0087353E" w:rsidRDefault="00997271">
            <w:pPr>
              <w:autoSpaceDE w:val="0"/>
              <w:autoSpaceDN w:val="0"/>
              <w:adjustRightInd w:val="0"/>
              <w:jc w:val="center"/>
              <w:rPr>
                <w:rFonts w:eastAsia="SimSun"/>
                <w:sz w:val="16"/>
                <w:szCs w:val="20"/>
              </w:rPr>
            </w:pPr>
            <w:r w:rsidRPr="0087353E">
              <w:rPr>
                <w:rFonts w:eastAsia="SimSun"/>
                <w:sz w:val="16"/>
                <w:szCs w:val="20"/>
              </w:rPr>
              <w:t>(единиц)</w:t>
            </w:r>
          </w:p>
        </w:tc>
      </w:tr>
      <w:tr w:rsidR="00997271" w:rsidRPr="00997271" w14:paraId="22BCAE9C" w14:textId="77777777" w:rsidTr="004A1FFA">
        <w:tc>
          <w:tcPr>
            <w:tcW w:w="2972" w:type="dxa"/>
            <w:tcBorders>
              <w:top w:val="single" w:sz="4" w:space="0" w:color="auto"/>
              <w:left w:val="single" w:sz="4" w:space="0" w:color="auto"/>
              <w:bottom w:val="single" w:sz="4" w:space="0" w:color="auto"/>
              <w:right w:val="single" w:sz="4" w:space="0" w:color="auto"/>
            </w:tcBorders>
          </w:tcPr>
          <w:p w14:paraId="0D3DFF9E" w14:textId="77777777" w:rsidR="00997271" w:rsidRPr="0087353E" w:rsidRDefault="00997271">
            <w:pPr>
              <w:autoSpaceDE w:val="0"/>
              <w:autoSpaceDN w:val="0"/>
              <w:adjustRightInd w:val="0"/>
              <w:jc w:val="center"/>
              <w:rPr>
                <w:rFonts w:eastAsia="SimSun"/>
                <w:sz w:val="16"/>
                <w:szCs w:val="20"/>
              </w:rPr>
            </w:pPr>
            <w:r w:rsidRPr="0087353E">
              <w:rPr>
                <w:rFonts w:eastAsia="SimSun"/>
                <w:sz w:val="16"/>
                <w:szCs w:val="20"/>
              </w:rPr>
              <w:t>8</w:t>
            </w:r>
          </w:p>
        </w:tc>
        <w:tc>
          <w:tcPr>
            <w:tcW w:w="1799" w:type="dxa"/>
            <w:tcBorders>
              <w:top w:val="single" w:sz="4" w:space="0" w:color="auto"/>
              <w:left w:val="single" w:sz="4" w:space="0" w:color="auto"/>
              <w:bottom w:val="single" w:sz="4" w:space="0" w:color="auto"/>
              <w:right w:val="single" w:sz="4" w:space="0" w:color="auto"/>
            </w:tcBorders>
          </w:tcPr>
          <w:p w14:paraId="1E83FAE3" w14:textId="77777777" w:rsidR="00997271" w:rsidRPr="0087353E" w:rsidRDefault="00997271">
            <w:pPr>
              <w:autoSpaceDE w:val="0"/>
              <w:autoSpaceDN w:val="0"/>
              <w:adjustRightInd w:val="0"/>
              <w:jc w:val="center"/>
              <w:rPr>
                <w:rFonts w:eastAsia="SimSun"/>
                <w:sz w:val="16"/>
                <w:szCs w:val="20"/>
              </w:rPr>
            </w:pPr>
            <w:r w:rsidRPr="0087353E">
              <w:rPr>
                <w:rFonts w:eastAsia="SimSun"/>
                <w:sz w:val="16"/>
                <w:szCs w:val="20"/>
              </w:rPr>
              <w:t>9</w:t>
            </w:r>
          </w:p>
        </w:tc>
        <w:tc>
          <w:tcPr>
            <w:tcW w:w="2383" w:type="dxa"/>
            <w:tcBorders>
              <w:top w:val="single" w:sz="4" w:space="0" w:color="auto"/>
              <w:left w:val="single" w:sz="4" w:space="0" w:color="auto"/>
              <w:bottom w:val="single" w:sz="4" w:space="0" w:color="auto"/>
              <w:right w:val="single" w:sz="4" w:space="0" w:color="auto"/>
            </w:tcBorders>
          </w:tcPr>
          <w:p w14:paraId="483C8991" w14:textId="77777777" w:rsidR="00997271" w:rsidRPr="0087353E" w:rsidRDefault="00997271">
            <w:pPr>
              <w:autoSpaceDE w:val="0"/>
              <w:autoSpaceDN w:val="0"/>
              <w:adjustRightInd w:val="0"/>
              <w:jc w:val="center"/>
              <w:rPr>
                <w:rFonts w:eastAsia="SimSun"/>
                <w:sz w:val="16"/>
                <w:szCs w:val="20"/>
              </w:rPr>
            </w:pPr>
            <w:r w:rsidRPr="0087353E">
              <w:rPr>
                <w:rFonts w:eastAsia="SimSun"/>
                <w:sz w:val="16"/>
                <w:szCs w:val="20"/>
              </w:rPr>
              <w:t>10</w:t>
            </w:r>
          </w:p>
        </w:tc>
        <w:tc>
          <w:tcPr>
            <w:tcW w:w="2374" w:type="dxa"/>
            <w:tcBorders>
              <w:top w:val="single" w:sz="4" w:space="0" w:color="auto"/>
              <w:left w:val="single" w:sz="4" w:space="0" w:color="auto"/>
              <w:bottom w:val="single" w:sz="4" w:space="0" w:color="auto"/>
              <w:right w:val="single" w:sz="4" w:space="0" w:color="auto"/>
            </w:tcBorders>
          </w:tcPr>
          <w:p w14:paraId="557654DE" w14:textId="77777777" w:rsidR="00997271" w:rsidRPr="0087353E" w:rsidRDefault="00997271">
            <w:pPr>
              <w:autoSpaceDE w:val="0"/>
              <w:autoSpaceDN w:val="0"/>
              <w:adjustRightInd w:val="0"/>
              <w:jc w:val="center"/>
              <w:rPr>
                <w:rFonts w:eastAsia="SimSun"/>
                <w:sz w:val="16"/>
                <w:szCs w:val="20"/>
              </w:rPr>
            </w:pPr>
            <w:r w:rsidRPr="0087353E">
              <w:rPr>
                <w:rFonts w:eastAsia="SimSun"/>
                <w:sz w:val="16"/>
                <w:szCs w:val="20"/>
              </w:rPr>
              <w:t>11</w:t>
            </w:r>
          </w:p>
        </w:tc>
        <w:tc>
          <w:tcPr>
            <w:tcW w:w="2374" w:type="dxa"/>
            <w:tcBorders>
              <w:top w:val="single" w:sz="4" w:space="0" w:color="auto"/>
              <w:left w:val="single" w:sz="4" w:space="0" w:color="auto"/>
              <w:bottom w:val="single" w:sz="4" w:space="0" w:color="auto"/>
              <w:right w:val="single" w:sz="4" w:space="0" w:color="auto"/>
            </w:tcBorders>
          </w:tcPr>
          <w:p w14:paraId="37A2B6A5" w14:textId="77777777" w:rsidR="00997271" w:rsidRPr="0087353E" w:rsidRDefault="00997271">
            <w:pPr>
              <w:autoSpaceDE w:val="0"/>
              <w:autoSpaceDN w:val="0"/>
              <w:adjustRightInd w:val="0"/>
              <w:jc w:val="center"/>
              <w:rPr>
                <w:rFonts w:eastAsia="SimSun"/>
                <w:sz w:val="16"/>
                <w:szCs w:val="20"/>
              </w:rPr>
            </w:pPr>
            <w:r w:rsidRPr="0087353E">
              <w:rPr>
                <w:rFonts w:eastAsia="SimSun"/>
                <w:sz w:val="16"/>
                <w:szCs w:val="20"/>
              </w:rPr>
              <w:t>12</w:t>
            </w:r>
          </w:p>
        </w:tc>
        <w:tc>
          <w:tcPr>
            <w:tcW w:w="2375" w:type="dxa"/>
            <w:tcBorders>
              <w:top w:val="single" w:sz="4" w:space="0" w:color="auto"/>
              <w:left w:val="single" w:sz="4" w:space="0" w:color="auto"/>
              <w:bottom w:val="single" w:sz="4" w:space="0" w:color="auto"/>
              <w:right w:val="single" w:sz="4" w:space="0" w:color="auto"/>
            </w:tcBorders>
          </w:tcPr>
          <w:p w14:paraId="7845A44A" w14:textId="77777777" w:rsidR="00997271" w:rsidRPr="0087353E" w:rsidRDefault="00997271">
            <w:pPr>
              <w:autoSpaceDE w:val="0"/>
              <w:autoSpaceDN w:val="0"/>
              <w:adjustRightInd w:val="0"/>
              <w:jc w:val="center"/>
              <w:rPr>
                <w:rFonts w:eastAsia="SimSun"/>
                <w:sz w:val="16"/>
                <w:szCs w:val="20"/>
              </w:rPr>
            </w:pPr>
            <w:r w:rsidRPr="0087353E">
              <w:rPr>
                <w:rFonts w:eastAsia="SimSun"/>
                <w:sz w:val="16"/>
                <w:szCs w:val="20"/>
              </w:rPr>
              <w:t>13</w:t>
            </w:r>
          </w:p>
        </w:tc>
      </w:tr>
      <w:tr w:rsidR="00997271" w:rsidRPr="00997271" w14:paraId="3B403FE8" w14:textId="77777777" w:rsidTr="004A1FFA">
        <w:tc>
          <w:tcPr>
            <w:tcW w:w="2972" w:type="dxa"/>
            <w:tcBorders>
              <w:top w:val="single" w:sz="4" w:space="0" w:color="auto"/>
              <w:left w:val="single" w:sz="4" w:space="0" w:color="auto"/>
              <w:bottom w:val="single" w:sz="4" w:space="0" w:color="auto"/>
              <w:right w:val="single" w:sz="4" w:space="0" w:color="auto"/>
            </w:tcBorders>
          </w:tcPr>
          <w:p w14:paraId="3B8356BC" w14:textId="77777777" w:rsidR="00997271" w:rsidRPr="0087353E" w:rsidRDefault="00997271">
            <w:pPr>
              <w:autoSpaceDE w:val="0"/>
              <w:autoSpaceDN w:val="0"/>
              <w:adjustRightInd w:val="0"/>
              <w:rPr>
                <w:rFonts w:eastAsia="SimSun"/>
                <w:sz w:val="16"/>
                <w:szCs w:val="20"/>
              </w:rPr>
            </w:pPr>
          </w:p>
        </w:tc>
        <w:tc>
          <w:tcPr>
            <w:tcW w:w="1799" w:type="dxa"/>
            <w:tcBorders>
              <w:top w:val="single" w:sz="4" w:space="0" w:color="auto"/>
              <w:left w:val="single" w:sz="4" w:space="0" w:color="auto"/>
              <w:bottom w:val="single" w:sz="4" w:space="0" w:color="auto"/>
              <w:right w:val="single" w:sz="4" w:space="0" w:color="auto"/>
            </w:tcBorders>
          </w:tcPr>
          <w:p w14:paraId="38A34FC0" w14:textId="77777777" w:rsidR="00997271" w:rsidRPr="0087353E" w:rsidRDefault="00997271">
            <w:pPr>
              <w:autoSpaceDE w:val="0"/>
              <w:autoSpaceDN w:val="0"/>
              <w:adjustRightInd w:val="0"/>
              <w:rPr>
                <w:rFonts w:eastAsia="SimSun"/>
                <w:sz w:val="16"/>
                <w:szCs w:val="20"/>
              </w:rPr>
            </w:pPr>
          </w:p>
        </w:tc>
        <w:tc>
          <w:tcPr>
            <w:tcW w:w="2383" w:type="dxa"/>
            <w:tcBorders>
              <w:top w:val="single" w:sz="4" w:space="0" w:color="auto"/>
              <w:left w:val="single" w:sz="4" w:space="0" w:color="auto"/>
              <w:bottom w:val="single" w:sz="4" w:space="0" w:color="auto"/>
              <w:right w:val="single" w:sz="4" w:space="0" w:color="auto"/>
            </w:tcBorders>
          </w:tcPr>
          <w:p w14:paraId="6C375057" w14:textId="77777777" w:rsidR="00997271" w:rsidRPr="0087353E" w:rsidRDefault="00997271">
            <w:pPr>
              <w:autoSpaceDE w:val="0"/>
              <w:autoSpaceDN w:val="0"/>
              <w:adjustRightInd w:val="0"/>
              <w:rPr>
                <w:rFonts w:eastAsia="SimSun"/>
                <w:sz w:val="16"/>
                <w:szCs w:val="20"/>
              </w:rPr>
            </w:pPr>
          </w:p>
        </w:tc>
        <w:tc>
          <w:tcPr>
            <w:tcW w:w="2374" w:type="dxa"/>
            <w:tcBorders>
              <w:top w:val="single" w:sz="4" w:space="0" w:color="auto"/>
              <w:left w:val="single" w:sz="4" w:space="0" w:color="auto"/>
              <w:bottom w:val="single" w:sz="4" w:space="0" w:color="auto"/>
              <w:right w:val="single" w:sz="4" w:space="0" w:color="auto"/>
            </w:tcBorders>
          </w:tcPr>
          <w:p w14:paraId="21120069" w14:textId="77777777" w:rsidR="00997271" w:rsidRPr="0087353E" w:rsidRDefault="00997271">
            <w:pPr>
              <w:autoSpaceDE w:val="0"/>
              <w:autoSpaceDN w:val="0"/>
              <w:adjustRightInd w:val="0"/>
              <w:rPr>
                <w:rFonts w:eastAsia="SimSun"/>
                <w:sz w:val="16"/>
                <w:szCs w:val="20"/>
              </w:rPr>
            </w:pPr>
          </w:p>
        </w:tc>
        <w:tc>
          <w:tcPr>
            <w:tcW w:w="2374" w:type="dxa"/>
            <w:tcBorders>
              <w:top w:val="single" w:sz="4" w:space="0" w:color="auto"/>
              <w:left w:val="single" w:sz="4" w:space="0" w:color="auto"/>
              <w:bottom w:val="single" w:sz="4" w:space="0" w:color="auto"/>
              <w:right w:val="single" w:sz="4" w:space="0" w:color="auto"/>
            </w:tcBorders>
          </w:tcPr>
          <w:p w14:paraId="4AA677B6" w14:textId="77777777" w:rsidR="00997271" w:rsidRPr="0087353E" w:rsidRDefault="00997271">
            <w:pPr>
              <w:autoSpaceDE w:val="0"/>
              <w:autoSpaceDN w:val="0"/>
              <w:adjustRightInd w:val="0"/>
              <w:rPr>
                <w:rFonts w:eastAsia="SimSun"/>
                <w:sz w:val="16"/>
                <w:szCs w:val="20"/>
              </w:rPr>
            </w:pPr>
          </w:p>
        </w:tc>
        <w:tc>
          <w:tcPr>
            <w:tcW w:w="2375" w:type="dxa"/>
            <w:tcBorders>
              <w:top w:val="single" w:sz="4" w:space="0" w:color="auto"/>
              <w:left w:val="single" w:sz="4" w:space="0" w:color="auto"/>
              <w:bottom w:val="single" w:sz="4" w:space="0" w:color="auto"/>
              <w:right w:val="single" w:sz="4" w:space="0" w:color="auto"/>
            </w:tcBorders>
          </w:tcPr>
          <w:p w14:paraId="6F4B6A77" w14:textId="77777777" w:rsidR="00997271" w:rsidRPr="0087353E" w:rsidRDefault="00997271">
            <w:pPr>
              <w:autoSpaceDE w:val="0"/>
              <w:autoSpaceDN w:val="0"/>
              <w:adjustRightInd w:val="0"/>
              <w:rPr>
                <w:rFonts w:eastAsia="SimSun"/>
                <w:sz w:val="16"/>
                <w:szCs w:val="20"/>
              </w:rPr>
            </w:pPr>
          </w:p>
        </w:tc>
      </w:tr>
    </w:tbl>
    <w:p w14:paraId="32A4D5CE" w14:textId="77777777" w:rsidR="00997271" w:rsidRPr="00C22D4B" w:rsidRDefault="00997271" w:rsidP="00997271">
      <w:pPr>
        <w:jc w:val="center"/>
        <w:rPr>
          <w:b/>
        </w:rPr>
      </w:pPr>
      <w:r>
        <w:rPr>
          <w:b/>
        </w:rPr>
        <w:t xml:space="preserve">Подписи </w:t>
      </w:r>
      <w:r w:rsidRPr="00C22D4B">
        <w:rPr>
          <w:b/>
        </w:rPr>
        <w:t>Сторон:</w:t>
      </w:r>
    </w:p>
    <w:tbl>
      <w:tblPr>
        <w:tblW w:w="15637" w:type="dxa"/>
        <w:tblLayout w:type="fixed"/>
        <w:tblLook w:val="0000" w:firstRow="0" w:lastRow="0" w:firstColumn="0" w:lastColumn="0" w:noHBand="0" w:noVBand="0"/>
      </w:tblPr>
      <w:tblGrid>
        <w:gridCol w:w="2606"/>
        <w:gridCol w:w="2606"/>
        <w:gridCol w:w="2606"/>
        <w:gridCol w:w="2638"/>
        <w:gridCol w:w="2574"/>
        <w:gridCol w:w="2607"/>
      </w:tblGrid>
      <w:tr w:rsidR="00997271" w:rsidRPr="00C22D4B" w14:paraId="00D4A9D1" w14:textId="77777777" w:rsidTr="00C05DF5">
        <w:tc>
          <w:tcPr>
            <w:tcW w:w="5212" w:type="dxa"/>
            <w:gridSpan w:val="2"/>
          </w:tcPr>
          <w:p w14:paraId="529B2658" w14:textId="77777777" w:rsidR="00997271" w:rsidRPr="00C22D4B" w:rsidRDefault="00997271" w:rsidP="00C05DF5">
            <w:pPr>
              <w:rPr>
                <w:b/>
              </w:rPr>
            </w:pPr>
            <w:r w:rsidRPr="00C22D4B">
              <w:rPr>
                <w:b/>
              </w:rPr>
              <w:t>Концедент</w:t>
            </w:r>
          </w:p>
        </w:tc>
        <w:tc>
          <w:tcPr>
            <w:tcW w:w="5244" w:type="dxa"/>
            <w:gridSpan w:val="2"/>
          </w:tcPr>
          <w:p w14:paraId="251ADFC1" w14:textId="77777777" w:rsidR="00997271" w:rsidRPr="00C22D4B" w:rsidRDefault="00997271" w:rsidP="00C05DF5">
            <w:pPr>
              <w:rPr>
                <w:b/>
              </w:rPr>
            </w:pPr>
            <w:r w:rsidRPr="00C22D4B">
              <w:rPr>
                <w:b/>
              </w:rPr>
              <w:t>Концессионер</w:t>
            </w:r>
          </w:p>
        </w:tc>
        <w:tc>
          <w:tcPr>
            <w:tcW w:w="5181" w:type="dxa"/>
            <w:gridSpan w:val="2"/>
          </w:tcPr>
          <w:p w14:paraId="1306A42A" w14:textId="77777777" w:rsidR="00997271" w:rsidRPr="00C22D4B" w:rsidRDefault="00997271" w:rsidP="00C05DF5">
            <w:pPr>
              <w:rPr>
                <w:b/>
              </w:rPr>
            </w:pPr>
            <w:r w:rsidRPr="00C22D4B">
              <w:rPr>
                <w:b/>
              </w:rPr>
              <w:t>Субъект РФ</w:t>
            </w:r>
          </w:p>
        </w:tc>
      </w:tr>
      <w:tr w:rsidR="00997271" w:rsidRPr="00C22D4B" w14:paraId="2E1FF4D7" w14:textId="77777777" w:rsidTr="00C05DF5">
        <w:tc>
          <w:tcPr>
            <w:tcW w:w="5212" w:type="dxa"/>
            <w:gridSpan w:val="2"/>
          </w:tcPr>
          <w:p w14:paraId="79836022" w14:textId="77777777" w:rsidR="00997271" w:rsidRPr="00C22D4B" w:rsidRDefault="00997271" w:rsidP="00C05DF5">
            <w:pPr>
              <w:rPr>
                <w:i/>
                <w:sz w:val="16"/>
                <w:szCs w:val="16"/>
              </w:rPr>
            </w:pPr>
          </w:p>
          <w:p w14:paraId="400BF4CF" w14:textId="77777777" w:rsidR="00997271" w:rsidRPr="00C22D4B" w:rsidRDefault="00997271" w:rsidP="00C05DF5">
            <w:r w:rsidRPr="00C22D4B">
              <w:t xml:space="preserve">Глава </w:t>
            </w:r>
            <w:r>
              <w:t xml:space="preserve">Слюдянского </w:t>
            </w:r>
            <w:r w:rsidRPr="00C22D4B">
              <w:t xml:space="preserve">городского поселения Слюдянского муниципального района </w:t>
            </w:r>
          </w:p>
          <w:p w14:paraId="25BB8357" w14:textId="77777777" w:rsidR="00997271" w:rsidRPr="00C22D4B" w:rsidRDefault="00997271" w:rsidP="00C05DF5">
            <w:pPr>
              <w:rPr>
                <w:i/>
              </w:rPr>
            </w:pPr>
            <w:r w:rsidRPr="00C22D4B">
              <w:t>Иркутской области</w:t>
            </w:r>
          </w:p>
        </w:tc>
        <w:tc>
          <w:tcPr>
            <w:tcW w:w="5244" w:type="dxa"/>
            <w:gridSpan w:val="2"/>
          </w:tcPr>
          <w:p w14:paraId="25AA67CA" w14:textId="77777777" w:rsidR="00997271" w:rsidRPr="00C22D4B" w:rsidRDefault="00997271" w:rsidP="00C05DF5">
            <w:pPr>
              <w:rPr>
                <w:i/>
                <w:sz w:val="16"/>
                <w:szCs w:val="16"/>
              </w:rPr>
            </w:pPr>
          </w:p>
          <w:p w14:paraId="155C794A" w14:textId="77777777" w:rsidR="00997271" w:rsidRPr="00C22D4B" w:rsidRDefault="00997271" w:rsidP="00C05DF5">
            <w:pPr>
              <w:rPr>
                <w:i/>
                <w:vertAlign w:val="superscript"/>
              </w:rPr>
            </w:pPr>
            <w:r w:rsidRPr="00C22D4B">
              <w:t xml:space="preserve">Директор </w:t>
            </w:r>
            <w:r>
              <w:t>о</w:t>
            </w:r>
            <w:r w:rsidRPr="00C22D4B">
              <w:t>бществ</w:t>
            </w:r>
            <w:r>
              <w:t>а</w:t>
            </w:r>
            <w:r w:rsidRPr="00C22D4B">
              <w:t xml:space="preserve"> с ограниченной ответственностью «Байкальская теплоэнергетическая компания» </w:t>
            </w:r>
          </w:p>
          <w:p w14:paraId="17A5DB9C" w14:textId="77777777" w:rsidR="00997271" w:rsidRPr="00C22D4B" w:rsidRDefault="00997271" w:rsidP="00C05DF5">
            <w:pPr>
              <w:rPr>
                <w:b/>
              </w:rPr>
            </w:pPr>
          </w:p>
        </w:tc>
        <w:tc>
          <w:tcPr>
            <w:tcW w:w="5181" w:type="dxa"/>
            <w:gridSpan w:val="2"/>
          </w:tcPr>
          <w:p w14:paraId="50E6AD56" w14:textId="77777777" w:rsidR="00997271" w:rsidRPr="00C22D4B" w:rsidRDefault="00997271" w:rsidP="00C05DF5">
            <w:pPr>
              <w:rPr>
                <w:sz w:val="16"/>
                <w:szCs w:val="16"/>
              </w:rPr>
            </w:pPr>
          </w:p>
          <w:p w14:paraId="3C94A8E4" w14:textId="77777777" w:rsidR="00997271" w:rsidRPr="00C22D4B" w:rsidRDefault="00997271" w:rsidP="00C05DF5">
            <w:r w:rsidRPr="00C22D4B">
              <w:t>Губернатор Иркутской области</w:t>
            </w:r>
          </w:p>
        </w:tc>
      </w:tr>
      <w:tr w:rsidR="00997271" w:rsidRPr="00C22D4B" w14:paraId="453FFD23" w14:textId="77777777" w:rsidTr="00C05DF5">
        <w:trPr>
          <w:trHeight w:val="74"/>
        </w:trPr>
        <w:tc>
          <w:tcPr>
            <w:tcW w:w="2606" w:type="dxa"/>
          </w:tcPr>
          <w:p w14:paraId="1B00B6EC" w14:textId="77777777" w:rsidR="00997271" w:rsidRPr="00C22D4B" w:rsidRDefault="00997271" w:rsidP="00C05DF5">
            <w:pPr>
              <w:rPr>
                <w:i/>
                <w:sz w:val="16"/>
                <w:szCs w:val="16"/>
              </w:rPr>
            </w:pPr>
          </w:p>
          <w:p w14:paraId="057634E9" w14:textId="77777777" w:rsidR="00997271" w:rsidRPr="00C22D4B" w:rsidRDefault="00997271" w:rsidP="00C05DF5">
            <w:pPr>
              <w:rPr>
                <w:i/>
              </w:rPr>
            </w:pPr>
            <w:r w:rsidRPr="00C22D4B">
              <w:rPr>
                <w:i/>
              </w:rPr>
              <w:t xml:space="preserve">___________________     </w:t>
            </w:r>
          </w:p>
          <w:p w14:paraId="22D87276" w14:textId="77777777" w:rsidR="00997271" w:rsidRPr="00C22D4B" w:rsidRDefault="00997271" w:rsidP="00C05DF5">
            <w:pPr>
              <w:rPr>
                <w:b/>
              </w:rPr>
            </w:pPr>
            <w:r w:rsidRPr="00C22D4B">
              <w:rPr>
                <w:i/>
                <w:vertAlign w:val="superscript"/>
              </w:rPr>
              <w:t xml:space="preserve">                        (подпись)                                                      </w:t>
            </w:r>
            <w:r w:rsidRPr="00C22D4B">
              <w:rPr>
                <w:sz w:val="20"/>
                <w:szCs w:val="20"/>
              </w:rPr>
              <w:t>М.П.</w:t>
            </w:r>
          </w:p>
        </w:tc>
        <w:tc>
          <w:tcPr>
            <w:tcW w:w="2606" w:type="dxa"/>
          </w:tcPr>
          <w:p w14:paraId="64ABEBF6" w14:textId="77777777" w:rsidR="00997271" w:rsidRPr="00C22D4B" w:rsidRDefault="00997271" w:rsidP="00C05DF5">
            <w:pPr>
              <w:rPr>
                <w:i/>
              </w:rPr>
            </w:pPr>
          </w:p>
          <w:p w14:paraId="32882711" w14:textId="77777777" w:rsidR="00997271" w:rsidRPr="00C22D4B" w:rsidRDefault="00997271" w:rsidP="00C05DF5">
            <w:pPr>
              <w:jc w:val="center"/>
              <w:rPr>
                <w:b/>
              </w:rPr>
            </w:pPr>
            <w:r>
              <w:t>А</w:t>
            </w:r>
            <w:r w:rsidRPr="00C22D4B">
              <w:t xml:space="preserve">.В. </w:t>
            </w:r>
            <w:r>
              <w:t>Должиков</w:t>
            </w:r>
          </w:p>
          <w:p w14:paraId="2C4F83D4" w14:textId="77777777" w:rsidR="00997271" w:rsidRPr="00C22D4B" w:rsidRDefault="00997271" w:rsidP="00C05DF5">
            <w:pPr>
              <w:rPr>
                <w:b/>
              </w:rPr>
            </w:pPr>
          </w:p>
        </w:tc>
        <w:tc>
          <w:tcPr>
            <w:tcW w:w="2606" w:type="dxa"/>
          </w:tcPr>
          <w:p w14:paraId="01812EE4" w14:textId="77777777" w:rsidR="00997271" w:rsidRPr="00C22D4B" w:rsidRDefault="00997271" w:rsidP="00C05DF5">
            <w:pPr>
              <w:rPr>
                <w:i/>
                <w:sz w:val="16"/>
                <w:szCs w:val="16"/>
              </w:rPr>
            </w:pPr>
          </w:p>
          <w:p w14:paraId="53F09042" w14:textId="77777777" w:rsidR="00997271" w:rsidRPr="00C22D4B" w:rsidRDefault="00997271" w:rsidP="00C05DF5">
            <w:pPr>
              <w:rPr>
                <w:i/>
              </w:rPr>
            </w:pPr>
            <w:r w:rsidRPr="00C22D4B">
              <w:rPr>
                <w:i/>
              </w:rPr>
              <w:t xml:space="preserve">___________________     </w:t>
            </w:r>
          </w:p>
          <w:p w14:paraId="4EDB0CFE" w14:textId="77777777" w:rsidR="00997271" w:rsidRPr="00C22D4B" w:rsidRDefault="00997271" w:rsidP="00C05DF5">
            <w:pPr>
              <w:rPr>
                <w:b/>
              </w:rPr>
            </w:pPr>
            <w:r w:rsidRPr="00C22D4B">
              <w:rPr>
                <w:i/>
                <w:vertAlign w:val="superscript"/>
              </w:rPr>
              <w:t xml:space="preserve">                        (подпись)                                                      </w:t>
            </w:r>
            <w:r w:rsidRPr="00C22D4B">
              <w:rPr>
                <w:sz w:val="20"/>
                <w:szCs w:val="20"/>
              </w:rPr>
              <w:t>М.П.</w:t>
            </w:r>
          </w:p>
        </w:tc>
        <w:tc>
          <w:tcPr>
            <w:tcW w:w="2638" w:type="dxa"/>
          </w:tcPr>
          <w:p w14:paraId="448E497C" w14:textId="77777777" w:rsidR="00997271" w:rsidRPr="00C22D4B" w:rsidRDefault="00997271" w:rsidP="00C05DF5">
            <w:pPr>
              <w:rPr>
                <w:i/>
              </w:rPr>
            </w:pPr>
          </w:p>
          <w:p w14:paraId="21A5F264" w14:textId="77777777" w:rsidR="00997271" w:rsidRPr="00C22D4B" w:rsidRDefault="00997271" w:rsidP="00C05DF5">
            <w:pPr>
              <w:jc w:val="center"/>
              <w:rPr>
                <w:b/>
              </w:rPr>
            </w:pPr>
            <w:r w:rsidRPr="00C22D4B">
              <w:t>Д.О. Сковыра</w:t>
            </w:r>
          </w:p>
          <w:p w14:paraId="76509FB8" w14:textId="77777777" w:rsidR="00997271" w:rsidRPr="00C22D4B" w:rsidRDefault="00997271" w:rsidP="00C05DF5">
            <w:pPr>
              <w:jc w:val="center"/>
              <w:rPr>
                <w:b/>
              </w:rPr>
            </w:pPr>
          </w:p>
        </w:tc>
        <w:tc>
          <w:tcPr>
            <w:tcW w:w="2574" w:type="dxa"/>
          </w:tcPr>
          <w:p w14:paraId="0E0C5B4B" w14:textId="77777777" w:rsidR="00997271" w:rsidRPr="00C22D4B" w:rsidRDefault="00997271" w:rsidP="00C05DF5">
            <w:pPr>
              <w:rPr>
                <w:i/>
                <w:sz w:val="16"/>
                <w:szCs w:val="16"/>
              </w:rPr>
            </w:pPr>
          </w:p>
          <w:p w14:paraId="0B17130F" w14:textId="77777777" w:rsidR="00997271" w:rsidRPr="00C22D4B" w:rsidRDefault="00997271" w:rsidP="00C05DF5">
            <w:pPr>
              <w:rPr>
                <w:i/>
              </w:rPr>
            </w:pPr>
            <w:r w:rsidRPr="00C22D4B">
              <w:rPr>
                <w:i/>
              </w:rPr>
              <w:t xml:space="preserve">___________________     </w:t>
            </w:r>
          </w:p>
          <w:p w14:paraId="0F42CC84" w14:textId="77777777" w:rsidR="00997271" w:rsidRPr="00C22D4B" w:rsidRDefault="00997271" w:rsidP="00C05DF5">
            <w:pPr>
              <w:rPr>
                <w:b/>
              </w:rPr>
            </w:pPr>
            <w:r w:rsidRPr="00C22D4B">
              <w:rPr>
                <w:i/>
                <w:vertAlign w:val="superscript"/>
              </w:rPr>
              <w:t xml:space="preserve">                        (подпись)                                                    </w:t>
            </w:r>
            <w:r w:rsidRPr="00C22D4B">
              <w:rPr>
                <w:sz w:val="20"/>
                <w:szCs w:val="20"/>
              </w:rPr>
              <w:t>М.П.</w:t>
            </w:r>
          </w:p>
        </w:tc>
        <w:tc>
          <w:tcPr>
            <w:tcW w:w="2607" w:type="dxa"/>
          </w:tcPr>
          <w:p w14:paraId="10ACA1EC" w14:textId="77777777" w:rsidR="00997271" w:rsidRPr="00C22D4B" w:rsidRDefault="00997271" w:rsidP="00C05DF5">
            <w:pPr>
              <w:jc w:val="center"/>
            </w:pPr>
          </w:p>
          <w:p w14:paraId="49CC9687" w14:textId="77777777" w:rsidR="00997271" w:rsidRPr="00C22D4B" w:rsidRDefault="00997271" w:rsidP="00C05DF5">
            <w:pPr>
              <w:rPr>
                <w:b/>
              </w:rPr>
            </w:pPr>
            <w:r w:rsidRPr="00C22D4B">
              <w:t>И.И. Кобзев</w:t>
            </w:r>
          </w:p>
          <w:p w14:paraId="48B790EF" w14:textId="77777777" w:rsidR="00997271" w:rsidRPr="00C22D4B" w:rsidRDefault="00997271" w:rsidP="00C05DF5">
            <w:pPr>
              <w:jc w:val="center"/>
              <w:rPr>
                <w:b/>
              </w:rPr>
            </w:pPr>
          </w:p>
        </w:tc>
      </w:tr>
    </w:tbl>
    <w:p w14:paraId="2AE077AE" w14:textId="77777777" w:rsidR="00997271" w:rsidRDefault="00997271" w:rsidP="00587021">
      <w:pPr>
        <w:autoSpaceDE w:val="0"/>
        <w:autoSpaceDN w:val="0"/>
        <w:adjustRightInd w:val="0"/>
        <w:jc w:val="both"/>
        <w:rPr>
          <w:rFonts w:eastAsia="SimSun"/>
        </w:rPr>
      </w:pPr>
    </w:p>
    <w:p w14:paraId="2EA993CF" w14:textId="77777777" w:rsidR="00FA0177" w:rsidRDefault="00FA0177" w:rsidP="00587021">
      <w:pPr>
        <w:autoSpaceDE w:val="0"/>
        <w:autoSpaceDN w:val="0"/>
        <w:adjustRightInd w:val="0"/>
        <w:jc w:val="both"/>
        <w:rPr>
          <w:rFonts w:eastAsia="SimSun"/>
        </w:rPr>
      </w:pPr>
    </w:p>
    <w:sectPr w:rsidR="00FA0177" w:rsidSect="00997271">
      <w:pgSz w:w="16838" w:h="11906" w:orient="landscape"/>
      <w:pgMar w:top="1134" w:right="850" w:bottom="1134" w:left="1701"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929A56" w14:textId="77777777" w:rsidR="00B249BF" w:rsidRDefault="00B249BF">
      <w:r>
        <w:separator/>
      </w:r>
    </w:p>
  </w:endnote>
  <w:endnote w:type="continuationSeparator" w:id="0">
    <w:p w14:paraId="07746332" w14:textId="77777777" w:rsidR="00B249BF" w:rsidRDefault="00B249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w:panose1 w:val="02070309020205020404"/>
    <w:charset w:val="00"/>
    <w:family w:val="modern"/>
    <w:pitch w:val="fixed"/>
    <w:sig w:usb0="00000003" w:usb1="00000000" w:usb2="00000000" w:usb3="00000000" w:csb0="00000001" w:csb1="00000000"/>
  </w:font>
  <w:font w:name="Aptos">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Aptos Display">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C8B47" w14:textId="6AD0A355" w:rsidR="00491BE5" w:rsidRDefault="00491BE5">
    <w:pPr>
      <w:pStyle w:val="af0"/>
      <w:jc w:val="center"/>
    </w:pPr>
    <w:r>
      <w:fldChar w:fldCharType="begin"/>
    </w:r>
    <w:r>
      <w:instrText>PAGE   \* MERGEFORMAT</w:instrText>
    </w:r>
    <w:r>
      <w:fldChar w:fldCharType="separate"/>
    </w:r>
    <w:r w:rsidR="00A47B86">
      <w:rPr>
        <w:noProof/>
      </w:rPr>
      <w:t>26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93D02" w14:textId="21BAB5A6" w:rsidR="00491BE5" w:rsidRDefault="00491BE5">
    <w:pPr>
      <w:pStyle w:val="af0"/>
      <w:jc w:val="center"/>
    </w:pPr>
    <w:r>
      <w:fldChar w:fldCharType="begin"/>
    </w:r>
    <w:r>
      <w:instrText>PAGE   \* MERGEFORMAT</w:instrText>
    </w:r>
    <w:r>
      <w:fldChar w:fldCharType="separate"/>
    </w:r>
    <w:r w:rsidR="00A47B86">
      <w:rPr>
        <w:noProof/>
      </w:rPr>
      <w:t>25</w:t>
    </w:r>
    <w:r>
      <w:fldChar w:fldCharType="end"/>
    </w:r>
  </w:p>
  <w:p w14:paraId="1FA63F9C" w14:textId="77777777" w:rsidR="00491BE5" w:rsidRDefault="00491BE5">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5C9024" w14:textId="77777777" w:rsidR="00B249BF" w:rsidRDefault="00B249BF">
      <w:r>
        <w:separator/>
      </w:r>
    </w:p>
  </w:footnote>
  <w:footnote w:type="continuationSeparator" w:id="0">
    <w:p w14:paraId="737162FA" w14:textId="77777777" w:rsidR="00B249BF" w:rsidRDefault="00B249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FFFFFF88"/>
    <w:lvl w:ilvl="0">
      <w:start w:val="1"/>
      <w:numFmt w:val="decimal"/>
      <w:pStyle w:val="a"/>
      <w:lvlText w:val="%1."/>
      <w:lvlJc w:val="left"/>
      <w:pPr>
        <w:tabs>
          <w:tab w:val="num" w:pos="360"/>
        </w:tabs>
        <w:ind w:left="360" w:hanging="360"/>
      </w:pPr>
    </w:lvl>
  </w:abstractNum>
  <w:abstractNum w:abstractNumId="1" w15:restartNumberingAfterBreak="0">
    <w:nsid w:val="0168104C"/>
    <w:multiLevelType w:val="multilevel"/>
    <w:tmpl w:val="0168104C"/>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1793613"/>
    <w:multiLevelType w:val="multilevel"/>
    <w:tmpl w:val="01793613"/>
    <w:lvl w:ilvl="0">
      <w:start w:val="1"/>
      <w:numFmt w:val="decimal"/>
      <w:lvlText w:val="%1."/>
      <w:lvlJc w:val="left"/>
      <w:pPr>
        <w:ind w:left="0" w:firstLine="0"/>
      </w:pPr>
      <w:rPr>
        <w:rFonts w:hint="default"/>
      </w:rPr>
    </w:lvl>
    <w:lvl w:ilvl="1">
      <w:start w:val="1"/>
      <w:numFmt w:val="decimal"/>
      <w:lvlText w:val="%1.%2."/>
      <w:lvlJc w:val="left"/>
      <w:pPr>
        <w:ind w:left="1502" w:hanging="432"/>
      </w:pPr>
      <w:rPr>
        <w:rFonts w:hint="default"/>
      </w:rPr>
    </w:lvl>
    <w:lvl w:ilvl="2">
      <w:start w:val="1"/>
      <w:numFmt w:val="decimal"/>
      <w:lvlText w:val="%1.%2.%3."/>
      <w:lvlJc w:val="left"/>
      <w:pPr>
        <w:ind w:left="1934" w:hanging="504"/>
      </w:pPr>
      <w:rPr>
        <w:rFonts w:hint="default"/>
      </w:rPr>
    </w:lvl>
    <w:lvl w:ilvl="3">
      <w:start w:val="1"/>
      <w:numFmt w:val="decimal"/>
      <w:lvlText w:val="%4."/>
      <w:lvlJc w:val="left"/>
      <w:pPr>
        <w:ind w:left="2438" w:hanging="648"/>
      </w:pPr>
      <w:rPr>
        <w:rFonts w:hint="default"/>
      </w:rPr>
    </w:lvl>
    <w:lvl w:ilvl="4">
      <w:start w:val="1"/>
      <w:numFmt w:val="decimal"/>
      <w:lvlText w:val="%1.%2.%3.%4.%5."/>
      <w:lvlJc w:val="left"/>
      <w:pPr>
        <w:ind w:left="2942" w:hanging="792"/>
      </w:pPr>
      <w:rPr>
        <w:rFonts w:hint="default"/>
      </w:rPr>
    </w:lvl>
    <w:lvl w:ilvl="5">
      <w:start w:val="1"/>
      <w:numFmt w:val="decimal"/>
      <w:lvlText w:val="%1.%2.%3.%4.%5.%6."/>
      <w:lvlJc w:val="left"/>
      <w:pPr>
        <w:ind w:left="3446" w:hanging="936"/>
      </w:pPr>
      <w:rPr>
        <w:rFonts w:hint="default"/>
      </w:rPr>
    </w:lvl>
    <w:lvl w:ilvl="6">
      <w:start w:val="1"/>
      <w:numFmt w:val="decimal"/>
      <w:lvlText w:val="%1.%2.%3.%4.%5.%6.%7."/>
      <w:lvlJc w:val="left"/>
      <w:pPr>
        <w:ind w:left="3950" w:hanging="1080"/>
      </w:pPr>
      <w:rPr>
        <w:rFonts w:hint="default"/>
      </w:rPr>
    </w:lvl>
    <w:lvl w:ilvl="7">
      <w:start w:val="1"/>
      <w:numFmt w:val="decimal"/>
      <w:lvlText w:val="%1.%2.%3.%4.%5.%6.%7.%8."/>
      <w:lvlJc w:val="left"/>
      <w:pPr>
        <w:ind w:left="4454" w:hanging="1224"/>
      </w:pPr>
      <w:rPr>
        <w:rFonts w:hint="default"/>
      </w:rPr>
    </w:lvl>
    <w:lvl w:ilvl="8">
      <w:start w:val="1"/>
      <w:numFmt w:val="decimal"/>
      <w:lvlText w:val="%1.%2.%3.%4.%5.%6.%7.%8.%9."/>
      <w:lvlJc w:val="left"/>
      <w:pPr>
        <w:ind w:left="5030" w:hanging="1440"/>
      </w:pPr>
      <w:rPr>
        <w:rFonts w:hint="default"/>
      </w:rPr>
    </w:lvl>
  </w:abstractNum>
  <w:abstractNum w:abstractNumId="3" w15:restartNumberingAfterBreak="0">
    <w:nsid w:val="04777660"/>
    <w:multiLevelType w:val="multilevel"/>
    <w:tmpl w:val="A3A68F6C"/>
    <w:lvl w:ilvl="0">
      <w:start w:val="1"/>
      <w:numFmt w:val="decimal"/>
      <w:lvlText w:val="%1."/>
      <w:lvlJc w:val="left"/>
      <w:pPr>
        <w:ind w:left="0" w:firstLine="0"/>
      </w:pPr>
      <w:rPr>
        <w:rFonts w:ascii="Times New Roman" w:hAnsi="Times New Roman" w:cs="Times New Roman" w:hint="default"/>
        <w:sz w:val="16"/>
        <w:szCs w:val="16"/>
      </w:rPr>
    </w:lvl>
    <w:lvl w:ilvl="1">
      <w:start w:val="1"/>
      <w:numFmt w:val="decimal"/>
      <w:isLgl/>
      <w:lvlText w:val="%1.%2."/>
      <w:lvlJc w:val="left"/>
      <w:pPr>
        <w:ind w:left="720" w:hanging="360"/>
      </w:pPr>
      <w:rPr>
        <w:rFonts w:hint="default"/>
      </w:rPr>
    </w:lvl>
    <w:lvl w:ilvl="2">
      <w:start w:val="1"/>
      <w:numFmt w:val="decimal"/>
      <w:lvlText w:val="%3."/>
      <w:lvlJc w:val="left"/>
      <w:pPr>
        <w:ind w:left="1146"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06C90BAD"/>
    <w:multiLevelType w:val="multilevel"/>
    <w:tmpl w:val="93FEEC64"/>
    <w:lvl w:ilvl="0">
      <w:start w:val="1"/>
      <w:numFmt w:val="decimal"/>
      <w:lvlText w:val="%1."/>
      <w:lvlJc w:val="left"/>
      <w:pPr>
        <w:ind w:left="0" w:firstLine="0"/>
      </w:pPr>
      <w:rPr>
        <w:rFonts w:ascii="Times New Roman" w:hAnsi="Times New Roman" w:cs="Times New Roman" w:hint="default"/>
        <w:sz w:val="16"/>
        <w:szCs w:val="16"/>
      </w:rPr>
    </w:lvl>
    <w:lvl w:ilvl="1">
      <w:start w:val="1"/>
      <w:numFmt w:val="decimal"/>
      <w:isLgl/>
      <w:lvlText w:val="%1.%2."/>
      <w:lvlJc w:val="left"/>
      <w:pPr>
        <w:ind w:left="720" w:hanging="360"/>
      </w:pPr>
      <w:rPr>
        <w:rFonts w:hint="default"/>
      </w:rPr>
    </w:lvl>
    <w:lvl w:ilvl="2">
      <w:start w:val="1"/>
      <w:numFmt w:val="decimal"/>
      <w:lvlText w:val="%3."/>
      <w:lvlJc w:val="left"/>
      <w:pPr>
        <w:ind w:left="1146"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07765AF1"/>
    <w:multiLevelType w:val="multilevel"/>
    <w:tmpl w:val="D06A047E"/>
    <w:lvl w:ilvl="0">
      <w:start w:val="618"/>
      <w:numFmt w:val="decimal"/>
      <w:lvlText w:val="%1."/>
      <w:lvlJc w:val="left"/>
      <w:pPr>
        <w:ind w:left="0" w:firstLine="0"/>
      </w:pPr>
      <w:rPr>
        <w:rFonts w:ascii="Times New Roman" w:hAnsi="Times New Roman" w:cs="Times New Roman"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0A2A10DF"/>
    <w:multiLevelType w:val="multilevel"/>
    <w:tmpl w:val="0A2A10DF"/>
    <w:lvl w:ilvl="0">
      <w:start w:val="1"/>
      <w:numFmt w:val="decimal"/>
      <w:lvlText w:val="%1."/>
      <w:lvlJc w:val="left"/>
      <w:pPr>
        <w:ind w:left="72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0B6B3876"/>
    <w:multiLevelType w:val="multilevel"/>
    <w:tmpl w:val="0B6B3876"/>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833C4B"/>
    <w:multiLevelType w:val="multilevel"/>
    <w:tmpl w:val="CD04A6DA"/>
    <w:lvl w:ilvl="0">
      <w:start w:val="1"/>
      <w:numFmt w:val="decimal"/>
      <w:lvlText w:val="%1."/>
      <w:lvlJc w:val="left"/>
      <w:pPr>
        <w:ind w:left="0" w:firstLine="0"/>
      </w:pPr>
      <w:rPr>
        <w:rFonts w:ascii="Times New Roman" w:hAnsi="Times New Roman" w:cs="Times New Roman" w:hint="default"/>
        <w:sz w:val="16"/>
      </w:rPr>
    </w:lvl>
    <w:lvl w:ilvl="1">
      <w:start w:val="1"/>
      <w:numFmt w:val="decimal"/>
      <w:isLgl/>
      <w:lvlText w:val="%1.%2."/>
      <w:lvlJc w:val="left"/>
      <w:pPr>
        <w:ind w:left="720"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0F37628B"/>
    <w:multiLevelType w:val="multilevel"/>
    <w:tmpl w:val="0F37628B"/>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0FB66374"/>
    <w:multiLevelType w:val="multilevel"/>
    <w:tmpl w:val="0A2A10DF"/>
    <w:lvl w:ilvl="0">
      <w:start w:val="1"/>
      <w:numFmt w:val="decimal"/>
      <w:lvlText w:val="%1."/>
      <w:lvlJc w:val="left"/>
      <w:pPr>
        <w:ind w:left="72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106B0A94"/>
    <w:multiLevelType w:val="multilevel"/>
    <w:tmpl w:val="996EA4AE"/>
    <w:lvl w:ilvl="0">
      <w:start w:val="1"/>
      <w:numFmt w:val="decimal"/>
      <w:lvlText w:val="%1."/>
      <w:lvlJc w:val="left"/>
      <w:pPr>
        <w:ind w:left="0" w:firstLine="0"/>
      </w:pPr>
      <w:rPr>
        <w:rFonts w:ascii="Times New Roman" w:hAnsi="Times New Roman" w:cs="Times New Roman" w:hint="default"/>
        <w:sz w:val="16"/>
      </w:rPr>
    </w:lvl>
    <w:lvl w:ilvl="1">
      <w:start w:val="1"/>
      <w:numFmt w:val="decimal"/>
      <w:lvlText w:val="%1.%2."/>
      <w:lvlJc w:val="left"/>
      <w:pPr>
        <w:ind w:left="0"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8F81D9A"/>
    <w:multiLevelType w:val="multilevel"/>
    <w:tmpl w:val="18F81D9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E6E0D0A"/>
    <w:multiLevelType w:val="multilevel"/>
    <w:tmpl w:val="76EA7992"/>
    <w:lvl w:ilvl="0">
      <w:start w:val="1"/>
      <w:numFmt w:val="decimal"/>
      <w:lvlText w:val="%1."/>
      <w:lvlJc w:val="left"/>
      <w:pPr>
        <w:ind w:left="0" w:firstLine="0"/>
      </w:pPr>
      <w:rPr>
        <w:rFonts w:ascii="Times New Roman" w:hAnsi="Times New Roman" w:cs="Times New Roman" w:hint="default"/>
        <w:sz w:val="16"/>
        <w:szCs w:val="16"/>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EFD1000"/>
    <w:multiLevelType w:val="multilevel"/>
    <w:tmpl w:val="65E44DC4"/>
    <w:lvl w:ilvl="0">
      <w:start w:val="1"/>
      <w:numFmt w:val="decimal"/>
      <w:lvlText w:val="%1."/>
      <w:lvlJc w:val="left"/>
      <w:pPr>
        <w:ind w:left="0" w:firstLine="0"/>
      </w:pPr>
      <w:rPr>
        <w:rFonts w:ascii="Times New Roman" w:hAnsi="Times New Roman" w:cs="Times New Roman" w:hint="default"/>
        <w:sz w:val="16"/>
        <w:szCs w:val="16"/>
      </w:rPr>
    </w:lvl>
    <w:lvl w:ilvl="1">
      <w:start w:val="1"/>
      <w:numFmt w:val="decimal"/>
      <w:isLgl/>
      <w:lvlText w:val="%1.%2."/>
      <w:lvlJc w:val="left"/>
      <w:pPr>
        <w:ind w:left="720" w:hanging="360"/>
      </w:pPr>
      <w:rPr>
        <w:rFonts w:hint="default"/>
      </w:rPr>
    </w:lvl>
    <w:lvl w:ilvl="2">
      <w:start w:val="1"/>
      <w:numFmt w:val="decimal"/>
      <w:lvlText w:val="%3."/>
      <w:lvlJc w:val="left"/>
      <w:pPr>
        <w:ind w:left="1146"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211A28AF"/>
    <w:multiLevelType w:val="multilevel"/>
    <w:tmpl w:val="E1F2B6AA"/>
    <w:lvl w:ilvl="0">
      <w:start w:val="477"/>
      <w:numFmt w:val="decimal"/>
      <w:lvlText w:val="%1."/>
      <w:lvlJc w:val="left"/>
      <w:pPr>
        <w:ind w:left="0" w:firstLine="0"/>
      </w:pPr>
      <w:rPr>
        <w:rFonts w:ascii="Times New Roman" w:hAnsi="Times New Roman" w:cs="Times New Roman" w:hint="default"/>
        <w:sz w:val="16"/>
        <w:szCs w:val="16"/>
      </w:rPr>
    </w:lvl>
    <w:lvl w:ilvl="1">
      <w:start w:val="1"/>
      <w:numFmt w:val="decimal"/>
      <w:isLgl/>
      <w:lvlText w:val="%1.%2."/>
      <w:lvlJc w:val="left"/>
      <w:pPr>
        <w:ind w:left="720"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235641ED"/>
    <w:multiLevelType w:val="multilevel"/>
    <w:tmpl w:val="235641ED"/>
    <w:lvl w:ilvl="0">
      <w:start w:val="1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46E3667"/>
    <w:multiLevelType w:val="multilevel"/>
    <w:tmpl w:val="246E3667"/>
    <w:lvl w:ilvl="0">
      <w:start w:val="1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7371469"/>
    <w:multiLevelType w:val="multilevel"/>
    <w:tmpl w:val="709EE1C2"/>
    <w:lvl w:ilvl="0">
      <w:start w:val="531"/>
      <w:numFmt w:val="decimal"/>
      <w:lvlText w:val="%1."/>
      <w:lvlJc w:val="left"/>
      <w:pPr>
        <w:ind w:left="0" w:firstLine="0"/>
      </w:pPr>
      <w:rPr>
        <w:rFonts w:ascii="Times New Roman" w:hAnsi="Times New Roman" w:cs="Times New Roman" w:hint="default"/>
        <w:sz w:val="16"/>
        <w:szCs w:val="16"/>
      </w:rPr>
    </w:lvl>
    <w:lvl w:ilvl="1">
      <w:start w:val="1"/>
      <w:numFmt w:val="decimal"/>
      <w:isLgl/>
      <w:lvlText w:val="%1.%2."/>
      <w:lvlJc w:val="left"/>
      <w:pPr>
        <w:ind w:left="720"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27B87FCF"/>
    <w:multiLevelType w:val="multilevel"/>
    <w:tmpl w:val="27B87FCF"/>
    <w:lvl w:ilvl="0">
      <w:start w:val="1"/>
      <w:numFmt w:val="decimal"/>
      <w:lvlText w:val="%1."/>
      <w:lvlJc w:val="left"/>
      <w:pPr>
        <w:ind w:left="1211" w:hanging="360"/>
      </w:pPr>
    </w:lvl>
    <w:lvl w:ilvl="1">
      <w:start w:val="1"/>
      <w:numFmt w:val="decimal"/>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20" w15:restartNumberingAfterBreak="0">
    <w:nsid w:val="2A0D7A13"/>
    <w:multiLevelType w:val="multilevel"/>
    <w:tmpl w:val="95EAD3A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2AE70AA5"/>
    <w:multiLevelType w:val="multilevel"/>
    <w:tmpl w:val="2AE70AA5"/>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2B8847D9"/>
    <w:multiLevelType w:val="multilevel"/>
    <w:tmpl w:val="2B8847D9"/>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2E8E49DF"/>
    <w:multiLevelType w:val="multilevel"/>
    <w:tmpl w:val="2E8E49DF"/>
    <w:lvl w:ilvl="0">
      <w:start w:val="1"/>
      <w:numFmt w:val="decimal"/>
      <w:lvlText w:val="%1."/>
      <w:lvlJc w:val="left"/>
      <w:pPr>
        <w:ind w:left="1211" w:hanging="360"/>
      </w:pPr>
      <w:rPr>
        <w:rFonts w:ascii="Times New Roman" w:hAnsi="Times New Roman" w:cs="Times New Roman" w:hint="default"/>
        <w:b w:val="0"/>
      </w:rPr>
    </w:lvl>
    <w:lvl w:ilvl="1">
      <w:start w:val="1"/>
      <w:numFmt w:val="decimal"/>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24" w15:restartNumberingAfterBreak="0">
    <w:nsid w:val="2F6D29B9"/>
    <w:multiLevelType w:val="multilevel"/>
    <w:tmpl w:val="2F6D29B9"/>
    <w:lvl w:ilvl="0">
      <w:start w:val="1"/>
      <w:numFmt w:val="decimal"/>
      <w:lvlText w:val="%1)"/>
      <w:lvlJc w:val="left"/>
      <w:pPr>
        <w:ind w:left="72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30C068DF"/>
    <w:multiLevelType w:val="multilevel"/>
    <w:tmpl w:val="30C068DF"/>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15E1AB1"/>
    <w:multiLevelType w:val="multilevel"/>
    <w:tmpl w:val="315E1AB1"/>
    <w:lvl w:ilvl="0">
      <w:start w:val="3"/>
      <w:numFmt w:val="decimal"/>
      <w:lvlText w:val="%1."/>
      <w:lvlJc w:val="left"/>
      <w:pPr>
        <w:ind w:left="360" w:hanging="360"/>
      </w:pPr>
      <w:rPr>
        <w:rFonts w:hint="default"/>
      </w:rPr>
    </w:lvl>
    <w:lvl w:ilvl="1">
      <w:start w:val="1"/>
      <w:numFmt w:val="decimal"/>
      <w:lvlText w:val="%1.%2."/>
      <w:lvlJc w:val="left"/>
      <w:pPr>
        <w:ind w:left="192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33440573"/>
    <w:multiLevelType w:val="multilevel"/>
    <w:tmpl w:val="B29A476C"/>
    <w:lvl w:ilvl="0">
      <w:start w:val="19"/>
      <w:numFmt w:val="decimal"/>
      <w:lvlText w:val="%1."/>
      <w:lvlJc w:val="left"/>
      <w:pPr>
        <w:ind w:left="480" w:hanging="480"/>
      </w:pPr>
      <w:rPr>
        <w:rFonts w:hint="default"/>
        <w:b/>
        <w:bCs/>
      </w:rPr>
    </w:lvl>
    <w:lvl w:ilvl="1">
      <w:start w:val="1"/>
      <w:numFmt w:val="decimal"/>
      <w:lvlText w:val="%1.%2."/>
      <w:lvlJc w:val="left"/>
      <w:pPr>
        <w:ind w:left="5159" w:hanging="480"/>
      </w:pPr>
      <w:rPr>
        <w:rFonts w:ascii="Times New Roman" w:hAnsi="Times New Roman" w:cs="Times New Roman" w:hint="default"/>
        <w:sz w:val="24"/>
        <w:szCs w:val="24"/>
      </w:rPr>
    </w:lvl>
    <w:lvl w:ilvl="2">
      <w:start w:val="1"/>
      <w:numFmt w:val="decimal"/>
      <w:lvlText w:val="%1.%2.%3."/>
      <w:lvlJc w:val="left"/>
      <w:pPr>
        <w:ind w:left="10078" w:hanging="720"/>
      </w:pPr>
      <w:rPr>
        <w:rFonts w:hint="default"/>
      </w:rPr>
    </w:lvl>
    <w:lvl w:ilvl="3">
      <w:start w:val="1"/>
      <w:numFmt w:val="decimal"/>
      <w:lvlText w:val="%1.%2.%3.%4."/>
      <w:lvlJc w:val="left"/>
      <w:pPr>
        <w:ind w:left="14757" w:hanging="720"/>
      </w:pPr>
      <w:rPr>
        <w:rFonts w:hint="default"/>
      </w:rPr>
    </w:lvl>
    <w:lvl w:ilvl="4">
      <w:start w:val="1"/>
      <w:numFmt w:val="decimal"/>
      <w:lvlText w:val="%1.%2.%3.%4.%5."/>
      <w:lvlJc w:val="left"/>
      <w:pPr>
        <w:ind w:left="19796" w:hanging="1080"/>
      </w:pPr>
      <w:rPr>
        <w:rFonts w:hint="default"/>
      </w:rPr>
    </w:lvl>
    <w:lvl w:ilvl="5">
      <w:start w:val="1"/>
      <w:numFmt w:val="decimal"/>
      <w:lvlText w:val="%1.%2.%3.%4.%5.%6."/>
      <w:lvlJc w:val="left"/>
      <w:pPr>
        <w:ind w:left="24475" w:hanging="1080"/>
      </w:pPr>
      <w:rPr>
        <w:rFonts w:hint="default"/>
      </w:rPr>
    </w:lvl>
    <w:lvl w:ilvl="6">
      <w:start w:val="1"/>
      <w:numFmt w:val="decimal"/>
      <w:lvlText w:val="%1.%2.%3.%4.%5.%6.%7."/>
      <w:lvlJc w:val="left"/>
      <w:pPr>
        <w:ind w:left="29514" w:hanging="1440"/>
      </w:pPr>
      <w:rPr>
        <w:rFonts w:hint="default"/>
      </w:rPr>
    </w:lvl>
    <w:lvl w:ilvl="7">
      <w:start w:val="1"/>
      <w:numFmt w:val="decimal"/>
      <w:lvlText w:val="%1.%2.%3.%4.%5.%6.%7.%8."/>
      <w:lvlJc w:val="left"/>
      <w:pPr>
        <w:ind w:left="-31343" w:hanging="1440"/>
      </w:pPr>
      <w:rPr>
        <w:rFonts w:hint="default"/>
      </w:rPr>
    </w:lvl>
    <w:lvl w:ilvl="8">
      <w:start w:val="1"/>
      <w:numFmt w:val="decimal"/>
      <w:lvlText w:val="%1.%2.%3.%4.%5.%6.%7.%8.%9."/>
      <w:lvlJc w:val="left"/>
      <w:pPr>
        <w:ind w:left="-26304" w:hanging="1800"/>
      </w:pPr>
      <w:rPr>
        <w:rFonts w:hint="default"/>
      </w:rPr>
    </w:lvl>
  </w:abstractNum>
  <w:abstractNum w:abstractNumId="28" w15:restartNumberingAfterBreak="0">
    <w:nsid w:val="34282634"/>
    <w:multiLevelType w:val="multilevel"/>
    <w:tmpl w:val="3428263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355D7D1B"/>
    <w:multiLevelType w:val="multilevel"/>
    <w:tmpl w:val="355D7D1B"/>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361C7CBA"/>
    <w:multiLevelType w:val="multilevel"/>
    <w:tmpl w:val="361C7CBA"/>
    <w:lvl w:ilvl="0">
      <w:start w:val="1"/>
      <w:numFmt w:val="decimal"/>
      <w:lvlText w:val="%1."/>
      <w:lvlJc w:val="left"/>
      <w:pPr>
        <w:ind w:left="433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374811FA"/>
    <w:multiLevelType w:val="multilevel"/>
    <w:tmpl w:val="99E6A170"/>
    <w:lvl w:ilvl="0">
      <w:start w:val="1"/>
      <w:numFmt w:val="decimal"/>
      <w:lvlText w:val="%1."/>
      <w:lvlJc w:val="left"/>
      <w:pPr>
        <w:ind w:left="0" w:firstLine="0"/>
      </w:pPr>
      <w:rPr>
        <w:rFonts w:ascii="Times New Roman" w:hAnsi="Times New Roman" w:cs="Times New Roman" w:hint="default"/>
        <w:sz w:val="16"/>
        <w:szCs w:val="16"/>
      </w:rPr>
    </w:lvl>
    <w:lvl w:ilvl="1">
      <w:start w:val="1"/>
      <w:numFmt w:val="decimal"/>
      <w:isLgl/>
      <w:lvlText w:val="%1.%2."/>
      <w:lvlJc w:val="left"/>
      <w:pPr>
        <w:ind w:left="720" w:hanging="360"/>
      </w:pPr>
      <w:rPr>
        <w:rFonts w:hint="default"/>
      </w:rPr>
    </w:lvl>
    <w:lvl w:ilvl="2">
      <w:start w:val="1"/>
      <w:numFmt w:val="decimal"/>
      <w:lvlText w:val="%3."/>
      <w:lvlJc w:val="left"/>
      <w:pPr>
        <w:ind w:left="1146"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32" w15:restartNumberingAfterBreak="0">
    <w:nsid w:val="382529E6"/>
    <w:multiLevelType w:val="multilevel"/>
    <w:tmpl w:val="86A04946"/>
    <w:lvl w:ilvl="0">
      <w:start w:val="473"/>
      <w:numFmt w:val="decimal"/>
      <w:lvlText w:val="%1."/>
      <w:lvlJc w:val="left"/>
      <w:pPr>
        <w:ind w:left="0" w:firstLine="0"/>
      </w:pPr>
      <w:rPr>
        <w:rFonts w:ascii="Times New Roman" w:hAnsi="Times New Roman" w:cs="Times New Roman" w:hint="default"/>
        <w:sz w:val="16"/>
        <w:szCs w:val="16"/>
      </w:rPr>
    </w:lvl>
    <w:lvl w:ilvl="1">
      <w:start w:val="1"/>
      <w:numFmt w:val="decimal"/>
      <w:isLgl/>
      <w:lvlText w:val="%1.%2."/>
      <w:lvlJc w:val="left"/>
      <w:pPr>
        <w:ind w:left="720"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33" w15:restartNumberingAfterBreak="0">
    <w:nsid w:val="3A871403"/>
    <w:multiLevelType w:val="multilevel"/>
    <w:tmpl w:val="9EAA4858"/>
    <w:lvl w:ilvl="0">
      <w:start w:val="1"/>
      <w:numFmt w:val="decimal"/>
      <w:lvlText w:val="%1."/>
      <w:lvlJc w:val="left"/>
      <w:pPr>
        <w:ind w:left="0" w:firstLine="0"/>
      </w:pPr>
      <w:rPr>
        <w:rFonts w:ascii="Times New Roman" w:hAnsi="Times New Roman" w:cs="Times New Roman" w:hint="default"/>
        <w:sz w:val="16"/>
        <w:szCs w:val="16"/>
      </w:rPr>
    </w:lvl>
    <w:lvl w:ilvl="1">
      <w:start w:val="1"/>
      <w:numFmt w:val="decimal"/>
      <w:isLgl/>
      <w:lvlText w:val="%1.%2."/>
      <w:lvlJc w:val="left"/>
      <w:pPr>
        <w:ind w:left="720" w:hanging="360"/>
      </w:pPr>
      <w:rPr>
        <w:rFonts w:hint="default"/>
      </w:rPr>
    </w:lvl>
    <w:lvl w:ilvl="2">
      <w:start w:val="1"/>
      <w:numFmt w:val="decimal"/>
      <w:lvlText w:val="%3."/>
      <w:lvlJc w:val="left"/>
      <w:pPr>
        <w:ind w:left="1146"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34" w15:restartNumberingAfterBreak="0">
    <w:nsid w:val="3C320E8C"/>
    <w:multiLevelType w:val="multilevel"/>
    <w:tmpl w:val="3C320E8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3DE41AA9"/>
    <w:multiLevelType w:val="multilevel"/>
    <w:tmpl w:val="3DE41AA9"/>
    <w:lvl w:ilvl="0">
      <w:start w:val="13"/>
      <w:numFmt w:val="decimal"/>
      <w:lvlText w:val="%1."/>
      <w:lvlJc w:val="left"/>
      <w:pPr>
        <w:ind w:left="480" w:hanging="480"/>
      </w:pPr>
      <w:rPr>
        <w:rFonts w:hint="default"/>
      </w:rPr>
    </w:lvl>
    <w:lvl w:ilvl="1">
      <w:start w:val="1"/>
      <w:numFmt w:val="decimal"/>
      <w:lvlText w:val="%1.%2."/>
      <w:lvlJc w:val="left"/>
      <w:pPr>
        <w:ind w:left="119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3FC068D0"/>
    <w:multiLevelType w:val="multilevel"/>
    <w:tmpl w:val="3FC068D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41372D0B"/>
    <w:multiLevelType w:val="multilevel"/>
    <w:tmpl w:val="135E61AC"/>
    <w:lvl w:ilvl="0">
      <w:start w:val="1"/>
      <w:numFmt w:val="decimal"/>
      <w:lvlText w:val="%1."/>
      <w:lvlJc w:val="left"/>
      <w:pPr>
        <w:ind w:left="0" w:firstLine="0"/>
      </w:pPr>
      <w:rPr>
        <w:rFonts w:ascii="Times New Roman" w:hAnsi="Times New Roman" w:cs="Times New Roman" w:hint="default"/>
        <w:sz w:val="16"/>
        <w:szCs w:val="16"/>
      </w:rPr>
    </w:lvl>
    <w:lvl w:ilvl="1">
      <w:start w:val="1"/>
      <w:numFmt w:val="decimal"/>
      <w:isLgl/>
      <w:lvlText w:val="%1.%2."/>
      <w:lvlJc w:val="left"/>
      <w:pPr>
        <w:ind w:left="720" w:hanging="360"/>
      </w:pPr>
      <w:rPr>
        <w:rFonts w:hint="default"/>
      </w:rPr>
    </w:lvl>
    <w:lvl w:ilvl="2">
      <w:start w:val="1"/>
      <w:numFmt w:val="decimal"/>
      <w:lvlText w:val="%3."/>
      <w:lvlJc w:val="left"/>
      <w:pPr>
        <w:ind w:left="1146"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38" w15:restartNumberingAfterBreak="0">
    <w:nsid w:val="430551D7"/>
    <w:multiLevelType w:val="multilevel"/>
    <w:tmpl w:val="430551D7"/>
    <w:lvl w:ilvl="0">
      <w:start w:val="1"/>
      <w:numFmt w:val="decimal"/>
      <w:lvlText w:val="%1)"/>
      <w:lvlJc w:val="left"/>
      <w:pPr>
        <w:ind w:left="72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43D87E34"/>
    <w:multiLevelType w:val="multilevel"/>
    <w:tmpl w:val="B7D4F196"/>
    <w:lvl w:ilvl="0">
      <w:start w:val="8"/>
      <w:numFmt w:val="decimal"/>
      <w:lvlText w:val="%1."/>
      <w:lvlJc w:val="left"/>
      <w:pPr>
        <w:ind w:left="0" w:firstLine="0"/>
      </w:pPr>
      <w:rPr>
        <w:rFonts w:ascii="Times New Roman" w:hAnsi="Times New Roman" w:cs="Times New Roman" w:hint="default"/>
        <w:sz w:val="16"/>
        <w:szCs w:val="16"/>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450808E5"/>
    <w:multiLevelType w:val="multilevel"/>
    <w:tmpl w:val="581828C8"/>
    <w:lvl w:ilvl="0">
      <w:start w:val="1"/>
      <w:numFmt w:val="decimal"/>
      <w:lvlText w:val="%1."/>
      <w:lvlJc w:val="left"/>
      <w:pPr>
        <w:ind w:left="0" w:firstLine="0"/>
      </w:pPr>
      <w:rPr>
        <w:rFonts w:ascii="Times New Roman" w:hAnsi="Times New Roman" w:cs="Times New Roman" w:hint="default"/>
        <w:sz w:val="16"/>
        <w:szCs w:val="16"/>
      </w:rPr>
    </w:lvl>
    <w:lvl w:ilvl="1">
      <w:start w:val="1"/>
      <w:numFmt w:val="decimal"/>
      <w:isLgl/>
      <w:lvlText w:val="%1.%2."/>
      <w:lvlJc w:val="left"/>
      <w:pPr>
        <w:ind w:left="720" w:hanging="360"/>
      </w:pPr>
      <w:rPr>
        <w:rFonts w:hint="default"/>
      </w:rPr>
    </w:lvl>
    <w:lvl w:ilvl="2">
      <w:start w:val="1"/>
      <w:numFmt w:val="decimal"/>
      <w:lvlText w:val="%3."/>
      <w:lvlJc w:val="left"/>
      <w:pPr>
        <w:ind w:left="1146"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41" w15:restartNumberingAfterBreak="0">
    <w:nsid w:val="46155E65"/>
    <w:multiLevelType w:val="multilevel"/>
    <w:tmpl w:val="46155E65"/>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46A14048"/>
    <w:multiLevelType w:val="multilevel"/>
    <w:tmpl w:val="B5FE4836"/>
    <w:lvl w:ilvl="0">
      <w:start w:val="464"/>
      <w:numFmt w:val="decimal"/>
      <w:lvlText w:val="%1."/>
      <w:lvlJc w:val="left"/>
      <w:pPr>
        <w:ind w:left="0" w:firstLine="0"/>
      </w:pPr>
      <w:rPr>
        <w:rFonts w:ascii="Times New Roman" w:hAnsi="Times New Roman" w:cs="Times New Roman"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43" w15:restartNumberingAfterBreak="0">
    <w:nsid w:val="46B5400F"/>
    <w:multiLevelType w:val="multilevel"/>
    <w:tmpl w:val="8400749A"/>
    <w:lvl w:ilvl="0">
      <w:start w:val="199"/>
      <w:numFmt w:val="decimal"/>
      <w:lvlText w:val="%1."/>
      <w:lvlJc w:val="left"/>
      <w:pPr>
        <w:ind w:left="0" w:firstLine="0"/>
      </w:pPr>
      <w:rPr>
        <w:rFonts w:ascii="Times New Roman" w:hAnsi="Times New Roman" w:cs="Times New Roman" w:hint="default"/>
        <w:sz w:val="16"/>
        <w:szCs w:val="16"/>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46DB7BA9"/>
    <w:multiLevelType w:val="multilevel"/>
    <w:tmpl w:val="09D8DDEE"/>
    <w:lvl w:ilvl="0">
      <w:start w:val="1"/>
      <w:numFmt w:val="decimal"/>
      <w:lvlText w:val="%1."/>
      <w:lvlJc w:val="left"/>
      <w:pPr>
        <w:ind w:left="0" w:firstLine="0"/>
      </w:pPr>
      <w:rPr>
        <w:rFonts w:ascii="Times New Roman" w:hAnsi="Times New Roman" w:cs="Times New Roman" w:hint="default"/>
        <w:sz w:val="16"/>
        <w:szCs w:val="16"/>
      </w:rPr>
    </w:lvl>
    <w:lvl w:ilvl="1">
      <w:start w:val="1"/>
      <w:numFmt w:val="decimal"/>
      <w:isLgl/>
      <w:lvlText w:val="%1.%2."/>
      <w:lvlJc w:val="left"/>
      <w:pPr>
        <w:ind w:left="720"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45" w15:restartNumberingAfterBreak="0">
    <w:nsid w:val="4C830A7D"/>
    <w:multiLevelType w:val="multilevel"/>
    <w:tmpl w:val="99E6A170"/>
    <w:lvl w:ilvl="0">
      <w:start w:val="1"/>
      <w:numFmt w:val="decimal"/>
      <w:lvlText w:val="%1."/>
      <w:lvlJc w:val="left"/>
      <w:pPr>
        <w:ind w:left="0" w:firstLine="0"/>
      </w:pPr>
      <w:rPr>
        <w:rFonts w:ascii="Times New Roman" w:hAnsi="Times New Roman" w:cs="Times New Roman" w:hint="default"/>
        <w:sz w:val="16"/>
        <w:szCs w:val="16"/>
      </w:rPr>
    </w:lvl>
    <w:lvl w:ilvl="1">
      <w:start w:val="1"/>
      <w:numFmt w:val="decimal"/>
      <w:isLgl/>
      <w:lvlText w:val="%1.%2."/>
      <w:lvlJc w:val="left"/>
      <w:pPr>
        <w:ind w:left="720" w:hanging="360"/>
      </w:pPr>
      <w:rPr>
        <w:rFonts w:hint="default"/>
      </w:rPr>
    </w:lvl>
    <w:lvl w:ilvl="2">
      <w:start w:val="1"/>
      <w:numFmt w:val="decimal"/>
      <w:lvlText w:val="%3."/>
      <w:lvlJc w:val="left"/>
      <w:pPr>
        <w:ind w:left="1146"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46" w15:restartNumberingAfterBreak="0">
    <w:nsid w:val="4E556520"/>
    <w:multiLevelType w:val="multilevel"/>
    <w:tmpl w:val="4E55652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4EC4711C"/>
    <w:multiLevelType w:val="multilevel"/>
    <w:tmpl w:val="4EC4711C"/>
    <w:lvl w:ilvl="0">
      <w:start w:val="4"/>
      <w:numFmt w:val="decimal"/>
      <w:lvlText w:val="%1."/>
      <w:lvlJc w:val="left"/>
      <w:pPr>
        <w:ind w:left="360" w:hanging="360"/>
      </w:pPr>
      <w:rPr>
        <w:rFonts w:hint="default"/>
      </w:rPr>
    </w:lvl>
    <w:lvl w:ilvl="1">
      <w:start w:val="1"/>
      <w:numFmt w:val="decimal"/>
      <w:lvlText w:val="%1.%2."/>
      <w:lvlJc w:val="left"/>
      <w:pPr>
        <w:ind w:left="9291"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4F913ADC"/>
    <w:multiLevelType w:val="multilevel"/>
    <w:tmpl w:val="4F913ADC"/>
    <w:lvl w:ilvl="0">
      <w:start w:val="1"/>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7200" w:hanging="1440"/>
      </w:pPr>
      <w:rPr>
        <w:rFonts w:hint="default"/>
      </w:rPr>
    </w:lvl>
  </w:abstractNum>
  <w:abstractNum w:abstractNumId="49" w15:restartNumberingAfterBreak="0">
    <w:nsid w:val="55167AC7"/>
    <w:multiLevelType w:val="multilevel"/>
    <w:tmpl w:val="47866D88"/>
    <w:lvl w:ilvl="0">
      <w:start w:val="31"/>
      <w:numFmt w:val="decimal"/>
      <w:lvlText w:val="%1."/>
      <w:lvlJc w:val="left"/>
      <w:pPr>
        <w:ind w:left="0" w:firstLine="0"/>
      </w:pPr>
      <w:rPr>
        <w:rFonts w:ascii="Times New Roman" w:hAnsi="Times New Roman" w:cs="Times New Roman" w:hint="default"/>
        <w:sz w:val="16"/>
        <w:szCs w:val="16"/>
      </w:rPr>
    </w:lvl>
    <w:lvl w:ilvl="1">
      <w:start w:val="1"/>
      <w:numFmt w:val="decimal"/>
      <w:isLgl/>
      <w:lvlText w:val="%1.%2."/>
      <w:lvlJc w:val="left"/>
      <w:pPr>
        <w:ind w:left="720" w:hanging="360"/>
      </w:pPr>
      <w:rPr>
        <w:rFonts w:hint="default"/>
      </w:rPr>
    </w:lvl>
    <w:lvl w:ilvl="2">
      <w:start w:val="1"/>
      <w:numFmt w:val="decimal"/>
      <w:lvlText w:val="%3."/>
      <w:lvlJc w:val="left"/>
      <w:pPr>
        <w:ind w:left="1146"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50" w15:restartNumberingAfterBreak="0">
    <w:nsid w:val="56EA265C"/>
    <w:multiLevelType w:val="multilevel"/>
    <w:tmpl w:val="09D8DDEE"/>
    <w:lvl w:ilvl="0">
      <w:start w:val="1"/>
      <w:numFmt w:val="decimal"/>
      <w:lvlText w:val="%1."/>
      <w:lvlJc w:val="left"/>
      <w:pPr>
        <w:ind w:left="0" w:firstLine="0"/>
      </w:pPr>
      <w:rPr>
        <w:rFonts w:ascii="Times New Roman" w:hAnsi="Times New Roman" w:cs="Times New Roman" w:hint="default"/>
        <w:sz w:val="16"/>
        <w:szCs w:val="16"/>
      </w:rPr>
    </w:lvl>
    <w:lvl w:ilvl="1">
      <w:start w:val="1"/>
      <w:numFmt w:val="decimal"/>
      <w:isLgl/>
      <w:lvlText w:val="%1.%2."/>
      <w:lvlJc w:val="left"/>
      <w:pPr>
        <w:ind w:left="720"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51" w15:restartNumberingAfterBreak="0">
    <w:nsid w:val="5B5F06EC"/>
    <w:multiLevelType w:val="multilevel"/>
    <w:tmpl w:val="8F0E99AE"/>
    <w:lvl w:ilvl="0">
      <w:start w:val="542"/>
      <w:numFmt w:val="decimal"/>
      <w:lvlText w:val="%1."/>
      <w:lvlJc w:val="left"/>
      <w:pPr>
        <w:ind w:left="0" w:firstLine="0"/>
      </w:pPr>
      <w:rPr>
        <w:rFonts w:ascii="Times New Roman" w:hAnsi="Times New Roman" w:cs="Times New Roman"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52" w15:restartNumberingAfterBreak="0">
    <w:nsid w:val="5EF17BD0"/>
    <w:multiLevelType w:val="multilevel"/>
    <w:tmpl w:val="D8FE1F94"/>
    <w:lvl w:ilvl="0">
      <w:start w:val="20"/>
      <w:numFmt w:val="decimal"/>
      <w:lvlText w:val="%1."/>
      <w:lvlJc w:val="left"/>
      <w:pPr>
        <w:ind w:left="480" w:hanging="480"/>
      </w:pPr>
      <w:rPr>
        <w:rFonts w:hint="default"/>
        <w:b/>
        <w:bCs/>
      </w:rPr>
    </w:lvl>
    <w:lvl w:ilvl="1">
      <w:start w:val="1"/>
      <w:numFmt w:val="decimal"/>
      <w:lvlText w:val="%1.%2."/>
      <w:lvlJc w:val="left"/>
      <w:pPr>
        <w:ind w:left="5159" w:hanging="480"/>
      </w:pPr>
      <w:rPr>
        <w:rFonts w:ascii="Times New Roman" w:hAnsi="Times New Roman" w:cs="Times New Roman" w:hint="default"/>
        <w:sz w:val="24"/>
        <w:szCs w:val="24"/>
      </w:rPr>
    </w:lvl>
    <w:lvl w:ilvl="2">
      <w:start w:val="1"/>
      <w:numFmt w:val="decimal"/>
      <w:lvlText w:val="%1.%2.%3."/>
      <w:lvlJc w:val="left"/>
      <w:pPr>
        <w:ind w:left="10078" w:hanging="720"/>
      </w:pPr>
      <w:rPr>
        <w:rFonts w:hint="default"/>
      </w:rPr>
    </w:lvl>
    <w:lvl w:ilvl="3">
      <w:start w:val="1"/>
      <w:numFmt w:val="decimal"/>
      <w:lvlText w:val="%1.%2.%3.%4."/>
      <w:lvlJc w:val="left"/>
      <w:pPr>
        <w:ind w:left="14757" w:hanging="720"/>
      </w:pPr>
      <w:rPr>
        <w:rFonts w:hint="default"/>
      </w:rPr>
    </w:lvl>
    <w:lvl w:ilvl="4">
      <w:start w:val="1"/>
      <w:numFmt w:val="decimal"/>
      <w:lvlText w:val="%1.%2.%3.%4.%5."/>
      <w:lvlJc w:val="left"/>
      <w:pPr>
        <w:ind w:left="19796" w:hanging="1080"/>
      </w:pPr>
      <w:rPr>
        <w:rFonts w:hint="default"/>
      </w:rPr>
    </w:lvl>
    <w:lvl w:ilvl="5">
      <w:start w:val="1"/>
      <w:numFmt w:val="decimal"/>
      <w:lvlText w:val="%1.%2.%3.%4.%5.%6."/>
      <w:lvlJc w:val="left"/>
      <w:pPr>
        <w:ind w:left="24475" w:hanging="1080"/>
      </w:pPr>
      <w:rPr>
        <w:rFonts w:hint="default"/>
      </w:rPr>
    </w:lvl>
    <w:lvl w:ilvl="6">
      <w:start w:val="1"/>
      <w:numFmt w:val="decimal"/>
      <w:lvlText w:val="%1.%2.%3.%4.%5.%6.%7."/>
      <w:lvlJc w:val="left"/>
      <w:pPr>
        <w:ind w:left="29514" w:hanging="1440"/>
      </w:pPr>
      <w:rPr>
        <w:rFonts w:hint="default"/>
      </w:rPr>
    </w:lvl>
    <w:lvl w:ilvl="7">
      <w:start w:val="1"/>
      <w:numFmt w:val="decimal"/>
      <w:lvlText w:val="%1.%2.%3.%4.%5.%6.%7.%8."/>
      <w:lvlJc w:val="left"/>
      <w:pPr>
        <w:ind w:left="-31343" w:hanging="1440"/>
      </w:pPr>
      <w:rPr>
        <w:rFonts w:hint="default"/>
      </w:rPr>
    </w:lvl>
    <w:lvl w:ilvl="8">
      <w:start w:val="1"/>
      <w:numFmt w:val="decimal"/>
      <w:lvlText w:val="%1.%2.%3.%4.%5.%6.%7.%8.%9."/>
      <w:lvlJc w:val="left"/>
      <w:pPr>
        <w:ind w:left="-26304" w:hanging="1800"/>
      </w:pPr>
      <w:rPr>
        <w:rFonts w:hint="default"/>
      </w:rPr>
    </w:lvl>
  </w:abstractNum>
  <w:abstractNum w:abstractNumId="53" w15:restartNumberingAfterBreak="0">
    <w:nsid w:val="62D42C88"/>
    <w:multiLevelType w:val="multilevel"/>
    <w:tmpl w:val="CDD4F7AE"/>
    <w:lvl w:ilvl="0">
      <w:start w:val="1"/>
      <w:numFmt w:val="decimal"/>
      <w:lvlText w:val="%1."/>
      <w:lvlJc w:val="left"/>
      <w:pPr>
        <w:ind w:left="0" w:firstLine="0"/>
      </w:pPr>
      <w:rPr>
        <w:rFonts w:ascii="Times New Roman" w:hAnsi="Times New Roman" w:cs="Times New Roman" w:hint="default"/>
        <w:sz w:val="16"/>
        <w:szCs w:val="16"/>
      </w:rPr>
    </w:lvl>
    <w:lvl w:ilvl="1">
      <w:start w:val="1"/>
      <w:numFmt w:val="decimal"/>
      <w:isLgl/>
      <w:lvlText w:val="%1.%2."/>
      <w:lvlJc w:val="left"/>
      <w:pPr>
        <w:ind w:left="720" w:hanging="360"/>
      </w:pPr>
      <w:rPr>
        <w:rFonts w:hint="default"/>
      </w:rPr>
    </w:lvl>
    <w:lvl w:ilvl="2">
      <w:start w:val="1"/>
      <w:numFmt w:val="decimal"/>
      <w:lvlText w:val="%3."/>
      <w:lvlJc w:val="left"/>
      <w:pPr>
        <w:ind w:left="1146"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54" w15:restartNumberingAfterBreak="0">
    <w:nsid w:val="647B1F6D"/>
    <w:multiLevelType w:val="multilevel"/>
    <w:tmpl w:val="602AC76E"/>
    <w:lvl w:ilvl="0">
      <w:start w:val="593"/>
      <w:numFmt w:val="decimal"/>
      <w:lvlText w:val="%1."/>
      <w:lvlJc w:val="left"/>
      <w:pPr>
        <w:ind w:left="0" w:firstLine="0"/>
      </w:pPr>
      <w:rPr>
        <w:rFonts w:ascii="Times New Roman" w:hAnsi="Times New Roman" w:cs="Times New Roman"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55" w15:restartNumberingAfterBreak="0">
    <w:nsid w:val="65B35F56"/>
    <w:multiLevelType w:val="multilevel"/>
    <w:tmpl w:val="2F72ABFE"/>
    <w:lvl w:ilvl="0">
      <w:start w:val="18"/>
      <w:numFmt w:val="decimal"/>
      <w:lvlText w:val="%1."/>
      <w:lvlJc w:val="left"/>
      <w:pPr>
        <w:ind w:left="480" w:hanging="480"/>
      </w:pPr>
      <w:rPr>
        <w:rFonts w:hint="default"/>
        <w:b/>
        <w:bCs/>
      </w:rPr>
    </w:lvl>
    <w:lvl w:ilvl="1">
      <w:start w:val="1"/>
      <w:numFmt w:val="decimal"/>
      <w:lvlText w:val="%1.%2."/>
      <w:lvlJc w:val="left"/>
      <w:pPr>
        <w:ind w:left="1190" w:hanging="480"/>
      </w:pPr>
      <w:rPr>
        <w:rFonts w:ascii="Times New Roman" w:hAnsi="Times New Roman" w:cs="Times New Roman" w:hint="default"/>
        <w:sz w:val="24"/>
        <w:szCs w:val="24"/>
      </w:rPr>
    </w:lvl>
    <w:lvl w:ilvl="2">
      <w:start w:val="1"/>
      <w:numFmt w:val="decimal"/>
      <w:lvlText w:val="%1.%2.%3."/>
      <w:lvlJc w:val="left"/>
      <w:pPr>
        <w:ind w:left="10078" w:hanging="720"/>
      </w:pPr>
      <w:rPr>
        <w:rFonts w:hint="default"/>
      </w:rPr>
    </w:lvl>
    <w:lvl w:ilvl="3">
      <w:start w:val="1"/>
      <w:numFmt w:val="decimal"/>
      <w:lvlText w:val="%1.%2.%3.%4."/>
      <w:lvlJc w:val="left"/>
      <w:pPr>
        <w:ind w:left="14757" w:hanging="720"/>
      </w:pPr>
      <w:rPr>
        <w:rFonts w:hint="default"/>
      </w:rPr>
    </w:lvl>
    <w:lvl w:ilvl="4">
      <w:start w:val="1"/>
      <w:numFmt w:val="decimal"/>
      <w:lvlText w:val="%1.%2.%3.%4.%5."/>
      <w:lvlJc w:val="left"/>
      <w:pPr>
        <w:ind w:left="19796" w:hanging="1080"/>
      </w:pPr>
      <w:rPr>
        <w:rFonts w:hint="default"/>
      </w:rPr>
    </w:lvl>
    <w:lvl w:ilvl="5">
      <w:start w:val="1"/>
      <w:numFmt w:val="decimal"/>
      <w:lvlText w:val="%1.%2.%3.%4.%5.%6."/>
      <w:lvlJc w:val="left"/>
      <w:pPr>
        <w:ind w:left="24475" w:hanging="1080"/>
      </w:pPr>
      <w:rPr>
        <w:rFonts w:hint="default"/>
      </w:rPr>
    </w:lvl>
    <w:lvl w:ilvl="6">
      <w:start w:val="1"/>
      <w:numFmt w:val="decimal"/>
      <w:lvlText w:val="%1.%2.%3.%4.%5.%6.%7."/>
      <w:lvlJc w:val="left"/>
      <w:pPr>
        <w:ind w:left="29514" w:hanging="1440"/>
      </w:pPr>
      <w:rPr>
        <w:rFonts w:hint="default"/>
      </w:rPr>
    </w:lvl>
    <w:lvl w:ilvl="7">
      <w:start w:val="1"/>
      <w:numFmt w:val="decimal"/>
      <w:lvlText w:val="%1.%2.%3.%4.%5.%6.%7.%8."/>
      <w:lvlJc w:val="left"/>
      <w:pPr>
        <w:ind w:left="-31343" w:hanging="1440"/>
      </w:pPr>
      <w:rPr>
        <w:rFonts w:hint="default"/>
      </w:rPr>
    </w:lvl>
    <w:lvl w:ilvl="8">
      <w:start w:val="1"/>
      <w:numFmt w:val="decimal"/>
      <w:lvlText w:val="%1.%2.%3.%4.%5.%6.%7.%8.%9."/>
      <w:lvlJc w:val="left"/>
      <w:pPr>
        <w:ind w:left="-26304" w:hanging="1800"/>
      </w:pPr>
      <w:rPr>
        <w:rFonts w:hint="default"/>
      </w:rPr>
    </w:lvl>
  </w:abstractNum>
  <w:abstractNum w:abstractNumId="56" w15:restartNumberingAfterBreak="0">
    <w:nsid w:val="69AE0F8C"/>
    <w:multiLevelType w:val="multilevel"/>
    <w:tmpl w:val="55D64EAE"/>
    <w:lvl w:ilvl="0">
      <w:start w:val="21"/>
      <w:numFmt w:val="decimal"/>
      <w:lvlText w:val="%1."/>
      <w:lvlJc w:val="left"/>
      <w:pPr>
        <w:ind w:left="480" w:hanging="480"/>
      </w:pPr>
      <w:rPr>
        <w:rFonts w:hint="default"/>
        <w:b/>
        <w:bCs/>
      </w:rPr>
    </w:lvl>
    <w:lvl w:ilvl="1">
      <w:start w:val="1"/>
      <w:numFmt w:val="decimal"/>
      <w:lvlText w:val="%1.%2."/>
      <w:lvlJc w:val="left"/>
      <w:pPr>
        <w:ind w:left="5159" w:hanging="480"/>
      </w:pPr>
      <w:rPr>
        <w:rFonts w:ascii="Times New Roman" w:hAnsi="Times New Roman" w:cs="Times New Roman" w:hint="default"/>
        <w:sz w:val="24"/>
        <w:szCs w:val="24"/>
      </w:rPr>
    </w:lvl>
    <w:lvl w:ilvl="2">
      <w:start w:val="1"/>
      <w:numFmt w:val="decimal"/>
      <w:lvlText w:val="%1.%2.%3."/>
      <w:lvlJc w:val="left"/>
      <w:pPr>
        <w:ind w:left="10078" w:hanging="720"/>
      </w:pPr>
      <w:rPr>
        <w:rFonts w:hint="default"/>
      </w:rPr>
    </w:lvl>
    <w:lvl w:ilvl="3">
      <w:start w:val="1"/>
      <w:numFmt w:val="decimal"/>
      <w:lvlText w:val="%1.%2.%3.%4."/>
      <w:lvlJc w:val="left"/>
      <w:pPr>
        <w:ind w:left="14757" w:hanging="720"/>
      </w:pPr>
      <w:rPr>
        <w:rFonts w:hint="default"/>
      </w:rPr>
    </w:lvl>
    <w:lvl w:ilvl="4">
      <w:start w:val="1"/>
      <w:numFmt w:val="decimal"/>
      <w:lvlText w:val="%1.%2.%3.%4.%5."/>
      <w:lvlJc w:val="left"/>
      <w:pPr>
        <w:ind w:left="19796" w:hanging="1080"/>
      </w:pPr>
      <w:rPr>
        <w:rFonts w:hint="default"/>
      </w:rPr>
    </w:lvl>
    <w:lvl w:ilvl="5">
      <w:start w:val="1"/>
      <w:numFmt w:val="decimal"/>
      <w:lvlText w:val="%1.%2.%3.%4.%5.%6."/>
      <w:lvlJc w:val="left"/>
      <w:pPr>
        <w:ind w:left="24475" w:hanging="1080"/>
      </w:pPr>
      <w:rPr>
        <w:rFonts w:hint="default"/>
      </w:rPr>
    </w:lvl>
    <w:lvl w:ilvl="6">
      <w:start w:val="1"/>
      <w:numFmt w:val="decimal"/>
      <w:lvlText w:val="%1.%2.%3.%4.%5.%6.%7."/>
      <w:lvlJc w:val="left"/>
      <w:pPr>
        <w:ind w:left="29514" w:hanging="1440"/>
      </w:pPr>
      <w:rPr>
        <w:rFonts w:hint="default"/>
      </w:rPr>
    </w:lvl>
    <w:lvl w:ilvl="7">
      <w:start w:val="1"/>
      <w:numFmt w:val="decimal"/>
      <w:lvlText w:val="%1.%2.%3.%4.%5.%6.%7.%8."/>
      <w:lvlJc w:val="left"/>
      <w:pPr>
        <w:ind w:left="-31343" w:hanging="1440"/>
      </w:pPr>
      <w:rPr>
        <w:rFonts w:hint="default"/>
      </w:rPr>
    </w:lvl>
    <w:lvl w:ilvl="8">
      <w:start w:val="1"/>
      <w:numFmt w:val="decimal"/>
      <w:lvlText w:val="%1.%2.%3.%4.%5.%6.%7.%8.%9."/>
      <w:lvlJc w:val="left"/>
      <w:pPr>
        <w:ind w:left="-26304" w:hanging="1800"/>
      </w:pPr>
      <w:rPr>
        <w:rFonts w:hint="default"/>
      </w:rPr>
    </w:lvl>
  </w:abstractNum>
  <w:abstractNum w:abstractNumId="57" w15:restartNumberingAfterBreak="0">
    <w:nsid w:val="6BD17E63"/>
    <w:multiLevelType w:val="multilevel"/>
    <w:tmpl w:val="F41437AC"/>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i w:val="0"/>
        <w:iCs/>
        <w:vertAlign w:val="baselin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6F1F49D3"/>
    <w:multiLevelType w:val="multilevel"/>
    <w:tmpl w:val="6F1F49D3"/>
    <w:lvl w:ilvl="0">
      <w:start w:val="2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9" w15:restartNumberingAfterBreak="0">
    <w:nsid w:val="754B0B67"/>
    <w:multiLevelType w:val="multilevel"/>
    <w:tmpl w:val="99F49524"/>
    <w:lvl w:ilvl="0">
      <w:start w:val="1"/>
      <w:numFmt w:val="decimal"/>
      <w:lvlText w:val="%1."/>
      <w:lvlJc w:val="left"/>
      <w:pPr>
        <w:ind w:left="0" w:firstLine="0"/>
      </w:pPr>
      <w:rPr>
        <w:rFonts w:ascii="Times New Roman" w:hAnsi="Times New Roman" w:cs="Times New Roman" w:hint="default"/>
        <w:sz w:val="16"/>
        <w:szCs w:val="16"/>
      </w:rPr>
    </w:lvl>
    <w:lvl w:ilvl="1">
      <w:start w:val="1"/>
      <w:numFmt w:val="decimal"/>
      <w:isLgl/>
      <w:lvlText w:val="%1.%2."/>
      <w:lvlJc w:val="left"/>
      <w:pPr>
        <w:ind w:left="720"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60" w15:restartNumberingAfterBreak="0">
    <w:nsid w:val="795B6F62"/>
    <w:multiLevelType w:val="multilevel"/>
    <w:tmpl w:val="795B6F62"/>
    <w:lvl w:ilvl="0">
      <w:start w:val="8"/>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1" w15:restartNumberingAfterBreak="0">
    <w:nsid w:val="7B067B16"/>
    <w:multiLevelType w:val="multilevel"/>
    <w:tmpl w:val="58D8B7B4"/>
    <w:lvl w:ilvl="0">
      <w:start w:val="530"/>
      <w:numFmt w:val="decimal"/>
      <w:lvlText w:val="%1."/>
      <w:lvlJc w:val="left"/>
      <w:pPr>
        <w:ind w:left="0" w:firstLine="0"/>
      </w:pPr>
      <w:rPr>
        <w:rFonts w:ascii="Times New Roman" w:hAnsi="Times New Roman" w:cs="Times New Roman"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62" w15:restartNumberingAfterBreak="0">
    <w:nsid w:val="7C104F0C"/>
    <w:multiLevelType w:val="multilevel"/>
    <w:tmpl w:val="F8FC69F0"/>
    <w:lvl w:ilvl="0">
      <w:start w:val="1"/>
      <w:numFmt w:val="decimal"/>
      <w:lvlText w:val="%1."/>
      <w:lvlJc w:val="left"/>
      <w:pPr>
        <w:ind w:left="0" w:firstLine="0"/>
      </w:pPr>
      <w:rPr>
        <w:rFonts w:ascii="Times New Roman" w:hAnsi="Times New Roman" w:cs="Times New Roman"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0"/>
  </w:num>
  <w:num w:numId="2">
    <w:abstractNumId w:val="29"/>
  </w:num>
  <w:num w:numId="3">
    <w:abstractNumId w:val="25"/>
  </w:num>
  <w:num w:numId="4">
    <w:abstractNumId w:val="26"/>
  </w:num>
  <w:num w:numId="5">
    <w:abstractNumId w:val="47"/>
  </w:num>
  <w:num w:numId="6">
    <w:abstractNumId w:val="9"/>
  </w:num>
  <w:num w:numId="7">
    <w:abstractNumId w:val="22"/>
  </w:num>
  <w:num w:numId="8">
    <w:abstractNumId w:val="28"/>
  </w:num>
  <w:num w:numId="9">
    <w:abstractNumId w:val="60"/>
  </w:num>
  <w:num w:numId="10">
    <w:abstractNumId w:val="36"/>
  </w:num>
  <w:num w:numId="11">
    <w:abstractNumId w:val="7"/>
  </w:num>
  <w:num w:numId="12">
    <w:abstractNumId w:val="57"/>
  </w:num>
  <w:num w:numId="13">
    <w:abstractNumId w:val="35"/>
  </w:num>
  <w:num w:numId="14">
    <w:abstractNumId w:val="41"/>
  </w:num>
  <w:num w:numId="15">
    <w:abstractNumId w:val="16"/>
  </w:num>
  <w:num w:numId="16">
    <w:abstractNumId w:val="17"/>
  </w:num>
  <w:num w:numId="17">
    <w:abstractNumId w:val="55"/>
  </w:num>
  <w:num w:numId="18">
    <w:abstractNumId w:val="58"/>
  </w:num>
  <w:num w:numId="19">
    <w:abstractNumId w:val="12"/>
  </w:num>
  <w:num w:numId="20">
    <w:abstractNumId w:val="6"/>
  </w:num>
  <w:num w:numId="21">
    <w:abstractNumId w:val="20"/>
  </w:num>
  <w:num w:numId="22">
    <w:abstractNumId w:val="1"/>
  </w:num>
  <w:num w:numId="23">
    <w:abstractNumId w:val="48"/>
  </w:num>
  <w:num w:numId="24">
    <w:abstractNumId w:val="30"/>
  </w:num>
  <w:num w:numId="25">
    <w:abstractNumId w:val="21"/>
  </w:num>
  <w:num w:numId="26">
    <w:abstractNumId w:val="46"/>
  </w:num>
  <w:num w:numId="27">
    <w:abstractNumId w:val="34"/>
  </w:num>
  <w:num w:numId="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num>
  <w:num w:numId="30">
    <w:abstractNumId w:val="2"/>
  </w:num>
  <w:num w:numId="31">
    <w:abstractNumId w:val="38"/>
  </w:num>
  <w:num w:numId="32">
    <w:abstractNumId w:val="24"/>
  </w:num>
  <w:num w:numId="33">
    <w:abstractNumId w:val="10"/>
  </w:num>
  <w:num w:numId="34">
    <w:abstractNumId w:val="27"/>
  </w:num>
  <w:num w:numId="35">
    <w:abstractNumId w:val="52"/>
  </w:num>
  <w:num w:numId="36">
    <w:abstractNumId w:val="56"/>
  </w:num>
  <w:num w:numId="37">
    <w:abstractNumId w:val="11"/>
  </w:num>
  <w:num w:numId="38">
    <w:abstractNumId w:val="37"/>
  </w:num>
  <w:num w:numId="39">
    <w:abstractNumId w:val="3"/>
  </w:num>
  <w:num w:numId="40">
    <w:abstractNumId w:val="40"/>
  </w:num>
  <w:num w:numId="41">
    <w:abstractNumId w:val="33"/>
  </w:num>
  <w:num w:numId="42">
    <w:abstractNumId w:val="53"/>
  </w:num>
  <w:num w:numId="43">
    <w:abstractNumId w:val="4"/>
  </w:num>
  <w:num w:numId="44">
    <w:abstractNumId w:val="31"/>
  </w:num>
  <w:num w:numId="45">
    <w:abstractNumId w:val="14"/>
  </w:num>
  <w:num w:numId="46">
    <w:abstractNumId w:val="62"/>
  </w:num>
  <w:num w:numId="47">
    <w:abstractNumId w:val="8"/>
  </w:num>
  <w:num w:numId="48">
    <w:abstractNumId w:val="13"/>
  </w:num>
  <w:num w:numId="49">
    <w:abstractNumId w:val="43"/>
  </w:num>
  <w:num w:numId="50">
    <w:abstractNumId w:val="42"/>
  </w:num>
  <w:num w:numId="51">
    <w:abstractNumId w:val="50"/>
  </w:num>
  <w:num w:numId="52">
    <w:abstractNumId w:val="44"/>
  </w:num>
  <w:num w:numId="53">
    <w:abstractNumId w:val="32"/>
  </w:num>
  <w:num w:numId="54">
    <w:abstractNumId w:val="59"/>
  </w:num>
  <w:num w:numId="55">
    <w:abstractNumId w:val="15"/>
  </w:num>
  <w:num w:numId="56">
    <w:abstractNumId w:val="61"/>
  </w:num>
  <w:num w:numId="57">
    <w:abstractNumId w:val="18"/>
  </w:num>
  <w:num w:numId="58">
    <w:abstractNumId w:val="51"/>
  </w:num>
  <w:num w:numId="59">
    <w:abstractNumId w:val="54"/>
  </w:num>
  <w:num w:numId="60">
    <w:abstractNumId w:val="5"/>
  </w:num>
  <w:num w:numId="61">
    <w:abstractNumId w:val="45"/>
  </w:num>
  <w:num w:numId="62">
    <w:abstractNumId w:val="49"/>
  </w:num>
  <w:num w:numId="63">
    <w:abstractNumId w:val="39"/>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64B28"/>
    <w:rsid w:val="00000502"/>
    <w:rsid w:val="00001CFB"/>
    <w:rsid w:val="00001F6B"/>
    <w:rsid w:val="00002850"/>
    <w:rsid w:val="00002E38"/>
    <w:rsid w:val="00002F1A"/>
    <w:rsid w:val="00003184"/>
    <w:rsid w:val="00004245"/>
    <w:rsid w:val="00006742"/>
    <w:rsid w:val="000071AF"/>
    <w:rsid w:val="00007208"/>
    <w:rsid w:val="0000774A"/>
    <w:rsid w:val="0000781C"/>
    <w:rsid w:val="000078D6"/>
    <w:rsid w:val="00010B5B"/>
    <w:rsid w:val="00012188"/>
    <w:rsid w:val="00012390"/>
    <w:rsid w:val="00012792"/>
    <w:rsid w:val="00015617"/>
    <w:rsid w:val="00015CB1"/>
    <w:rsid w:val="00016570"/>
    <w:rsid w:val="00016873"/>
    <w:rsid w:val="00016A38"/>
    <w:rsid w:val="00016E2D"/>
    <w:rsid w:val="00017A67"/>
    <w:rsid w:val="000202DF"/>
    <w:rsid w:val="00021CC8"/>
    <w:rsid w:val="000227F8"/>
    <w:rsid w:val="0002294E"/>
    <w:rsid w:val="0002411E"/>
    <w:rsid w:val="000261A1"/>
    <w:rsid w:val="0002654B"/>
    <w:rsid w:val="0002768A"/>
    <w:rsid w:val="000277A9"/>
    <w:rsid w:val="00031B5F"/>
    <w:rsid w:val="0003213D"/>
    <w:rsid w:val="00033981"/>
    <w:rsid w:val="00033CED"/>
    <w:rsid w:val="00033DF9"/>
    <w:rsid w:val="00033FC4"/>
    <w:rsid w:val="0003424C"/>
    <w:rsid w:val="00034E28"/>
    <w:rsid w:val="00035064"/>
    <w:rsid w:val="0003553F"/>
    <w:rsid w:val="00035DEF"/>
    <w:rsid w:val="000360C8"/>
    <w:rsid w:val="0003637E"/>
    <w:rsid w:val="000376E3"/>
    <w:rsid w:val="00037766"/>
    <w:rsid w:val="00037C91"/>
    <w:rsid w:val="000404F4"/>
    <w:rsid w:val="00040BCB"/>
    <w:rsid w:val="0004134B"/>
    <w:rsid w:val="0004152B"/>
    <w:rsid w:val="00041C46"/>
    <w:rsid w:val="00042080"/>
    <w:rsid w:val="00043F28"/>
    <w:rsid w:val="00044D40"/>
    <w:rsid w:val="0004562A"/>
    <w:rsid w:val="000456B1"/>
    <w:rsid w:val="000458A6"/>
    <w:rsid w:val="0004639D"/>
    <w:rsid w:val="0004763D"/>
    <w:rsid w:val="00047912"/>
    <w:rsid w:val="00047B2A"/>
    <w:rsid w:val="00047B59"/>
    <w:rsid w:val="00050AF4"/>
    <w:rsid w:val="00050C42"/>
    <w:rsid w:val="00050F0B"/>
    <w:rsid w:val="000518B4"/>
    <w:rsid w:val="000518C5"/>
    <w:rsid w:val="0005215E"/>
    <w:rsid w:val="00053EB7"/>
    <w:rsid w:val="000541DF"/>
    <w:rsid w:val="00056EBB"/>
    <w:rsid w:val="0005782B"/>
    <w:rsid w:val="00057EEB"/>
    <w:rsid w:val="0006016B"/>
    <w:rsid w:val="000609B6"/>
    <w:rsid w:val="00061575"/>
    <w:rsid w:val="00062F55"/>
    <w:rsid w:val="00062FC5"/>
    <w:rsid w:val="00063255"/>
    <w:rsid w:val="00063489"/>
    <w:rsid w:val="00064424"/>
    <w:rsid w:val="00064A0C"/>
    <w:rsid w:val="00065C45"/>
    <w:rsid w:val="00067869"/>
    <w:rsid w:val="00067B6E"/>
    <w:rsid w:val="00070F1D"/>
    <w:rsid w:val="000714B9"/>
    <w:rsid w:val="00072F66"/>
    <w:rsid w:val="00073160"/>
    <w:rsid w:val="000732A8"/>
    <w:rsid w:val="00073668"/>
    <w:rsid w:val="0007482B"/>
    <w:rsid w:val="00074E7F"/>
    <w:rsid w:val="0007567D"/>
    <w:rsid w:val="00075AA3"/>
    <w:rsid w:val="00075BD7"/>
    <w:rsid w:val="000761ED"/>
    <w:rsid w:val="000765D7"/>
    <w:rsid w:val="00076C75"/>
    <w:rsid w:val="00077AA8"/>
    <w:rsid w:val="000802BC"/>
    <w:rsid w:val="00082CB6"/>
    <w:rsid w:val="000833F7"/>
    <w:rsid w:val="000839E8"/>
    <w:rsid w:val="00084742"/>
    <w:rsid w:val="000852AC"/>
    <w:rsid w:val="00085C14"/>
    <w:rsid w:val="00086366"/>
    <w:rsid w:val="00086DDF"/>
    <w:rsid w:val="0008752C"/>
    <w:rsid w:val="000876AA"/>
    <w:rsid w:val="000906E4"/>
    <w:rsid w:val="00091AB0"/>
    <w:rsid w:val="00091F30"/>
    <w:rsid w:val="00092258"/>
    <w:rsid w:val="00093E5B"/>
    <w:rsid w:val="00094640"/>
    <w:rsid w:val="00094DEB"/>
    <w:rsid w:val="000950D7"/>
    <w:rsid w:val="00096F73"/>
    <w:rsid w:val="000977A4"/>
    <w:rsid w:val="00097A9C"/>
    <w:rsid w:val="00097F41"/>
    <w:rsid w:val="000A06BF"/>
    <w:rsid w:val="000A0B64"/>
    <w:rsid w:val="000A153E"/>
    <w:rsid w:val="000A1A86"/>
    <w:rsid w:val="000A2FD7"/>
    <w:rsid w:val="000A30DE"/>
    <w:rsid w:val="000A4A3E"/>
    <w:rsid w:val="000A4C74"/>
    <w:rsid w:val="000A55FA"/>
    <w:rsid w:val="000A6190"/>
    <w:rsid w:val="000A706A"/>
    <w:rsid w:val="000A7CEF"/>
    <w:rsid w:val="000B051E"/>
    <w:rsid w:val="000B0D76"/>
    <w:rsid w:val="000B1C23"/>
    <w:rsid w:val="000B1D8E"/>
    <w:rsid w:val="000B58F7"/>
    <w:rsid w:val="000B5AF7"/>
    <w:rsid w:val="000B5CF3"/>
    <w:rsid w:val="000B6816"/>
    <w:rsid w:val="000B6825"/>
    <w:rsid w:val="000B6DF7"/>
    <w:rsid w:val="000B7CEA"/>
    <w:rsid w:val="000C0710"/>
    <w:rsid w:val="000C0BB1"/>
    <w:rsid w:val="000C1A3D"/>
    <w:rsid w:val="000C43E0"/>
    <w:rsid w:val="000C5480"/>
    <w:rsid w:val="000C65C8"/>
    <w:rsid w:val="000C6BCB"/>
    <w:rsid w:val="000C749A"/>
    <w:rsid w:val="000D01CB"/>
    <w:rsid w:val="000D0DDF"/>
    <w:rsid w:val="000D240B"/>
    <w:rsid w:val="000D2570"/>
    <w:rsid w:val="000D3242"/>
    <w:rsid w:val="000D53EA"/>
    <w:rsid w:val="000D6519"/>
    <w:rsid w:val="000D710D"/>
    <w:rsid w:val="000E002A"/>
    <w:rsid w:val="000E0969"/>
    <w:rsid w:val="000E1D96"/>
    <w:rsid w:val="000E2003"/>
    <w:rsid w:val="000E394A"/>
    <w:rsid w:val="000E42E5"/>
    <w:rsid w:val="000E4917"/>
    <w:rsid w:val="000E4F38"/>
    <w:rsid w:val="000E4FBC"/>
    <w:rsid w:val="000E5238"/>
    <w:rsid w:val="000E53A1"/>
    <w:rsid w:val="000E69D4"/>
    <w:rsid w:val="000E71B3"/>
    <w:rsid w:val="000E79EF"/>
    <w:rsid w:val="000F0598"/>
    <w:rsid w:val="000F1916"/>
    <w:rsid w:val="000F1DDB"/>
    <w:rsid w:val="000F20D1"/>
    <w:rsid w:val="000F4A38"/>
    <w:rsid w:val="000F580E"/>
    <w:rsid w:val="000F59F1"/>
    <w:rsid w:val="000F5A6B"/>
    <w:rsid w:val="000F5F1F"/>
    <w:rsid w:val="000F7114"/>
    <w:rsid w:val="000F7D1E"/>
    <w:rsid w:val="00100942"/>
    <w:rsid w:val="00102B02"/>
    <w:rsid w:val="00104762"/>
    <w:rsid w:val="00104FAC"/>
    <w:rsid w:val="001061E4"/>
    <w:rsid w:val="00106BFF"/>
    <w:rsid w:val="00106D3B"/>
    <w:rsid w:val="00107D35"/>
    <w:rsid w:val="0011029F"/>
    <w:rsid w:val="001109D8"/>
    <w:rsid w:val="0011125D"/>
    <w:rsid w:val="00111B04"/>
    <w:rsid w:val="00111B78"/>
    <w:rsid w:val="00111C19"/>
    <w:rsid w:val="00112144"/>
    <w:rsid w:val="00114486"/>
    <w:rsid w:val="00115246"/>
    <w:rsid w:val="001156AD"/>
    <w:rsid w:val="0011574B"/>
    <w:rsid w:val="00115A56"/>
    <w:rsid w:val="001161FD"/>
    <w:rsid w:val="00116474"/>
    <w:rsid w:val="0011683B"/>
    <w:rsid w:val="001179A0"/>
    <w:rsid w:val="00121C78"/>
    <w:rsid w:val="00121CD2"/>
    <w:rsid w:val="00122D71"/>
    <w:rsid w:val="00122D7C"/>
    <w:rsid w:val="00123A15"/>
    <w:rsid w:val="00125621"/>
    <w:rsid w:val="00125839"/>
    <w:rsid w:val="00126778"/>
    <w:rsid w:val="00127B77"/>
    <w:rsid w:val="0013030B"/>
    <w:rsid w:val="00130D0D"/>
    <w:rsid w:val="00131694"/>
    <w:rsid w:val="001326BE"/>
    <w:rsid w:val="0013305F"/>
    <w:rsid w:val="001330BC"/>
    <w:rsid w:val="00135B6C"/>
    <w:rsid w:val="00136BF7"/>
    <w:rsid w:val="001376E6"/>
    <w:rsid w:val="00137FCE"/>
    <w:rsid w:val="001401D2"/>
    <w:rsid w:val="00140E8F"/>
    <w:rsid w:val="00141C9B"/>
    <w:rsid w:val="00141E3F"/>
    <w:rsid w:val="0014291B"/>
    <w:rsid w:val="00143DC5"/>
    <w:rsid w:val="00146AEF"/>
    <w:rsid w:val="00146FF1"/>
    <w:rsid w:val="00147D92"/>
    <w:rsid w:val="00150A5D"/>
    <w:rsid w:val="00151258"/>
    <w:rsid w:val="001514F6"/>
    <w:rsid w:val="00151B05"/>
    <w:rsid w:val="00151DF9"/>
    <w:rsid w:val="00151E4F"/>
    <w:rsid w:val="00152258"/>
    <w:rsid w:val="001526FB"/>
    <w:rsid w:val="001529B9"/>
    <w:rsid w:val="00152B30"/>
    <w:rsid w:val="001532C5"/>
    <w:rsid w:val="00153E21"/>
    <w:rsid w:val="00155286"/>
    <w:rsid w:val="001559F9"/>
    <w:rsid w:val="00155C83"/>
    <w:rsid w:val="00160791"/>
    <w:rsid w:val="001608C5"/>
    <w:rsid w:val="0016118A"/>
    <w:rsid w:val="0016260F"/>
    <w:rsid w:val="00162FAD"/>
    <w:rsid w:val="001630BE"/>
    <w:rsid w:val="001636C3"/>
    <w:rsid w:val="001659E6"/>
    <w:rsid w:val="00166ECE"/>
    <w:rsid w:val="00167E11"/>
    <w:rsid w:val="00170900"/>
    <w:rsid w:val="001709A3"/>
    <w:rsid w:val="00170F0E"/>
    <w:rsid w:val="00172680"/>
    <w:rsid w:val="001735B6"/>
    <w:rsid w:val="0017448B"/>
    <w:rsid w:val="00174E98"/>
    <w:rsid w:val="00175A10"/>
    <w:rsid w:val="001764FE"/>
    <w:rsid w:val="0017665C"/>
    <w:rsid w:val="001766F0"/>
    <w:rsid w:val="001768DA"/>
    <w:rsid w:val="00177087"/>
    <w:rsid w:val="001776A2"/>
    <w:rsid w:val="00177A84"/>
    <w:rsid w:val="00177DCB"/>
    <w:rsid w:val="001813DF"/>
    <w:rsid w:val="001816F4"/>
    <w:rsid w:val="00182BD3"/>
    <w:rsid w:val="00184A67"/>
    <w:rsid w:val="001862B5"/>
    <w:rsid w:val="00190B99"/>
    <w:rsid w:val="00190E36"/>
    <w:rsid w:val="00190E5B"/>
    <w:rsid w:val="001920EF"/>
    <w:rsid w:val="00192CEA"/>
    <w:rsid w:val="0019422C"/>
    <w:rsid w:val="0019501B"/>
    <w:rsid w:val="00195BFE"/>
    <w:rsid w:val="00195E03"/>
    <w:rsid w:val="00196630"/>
    <w:rsid w:val="00196E8C"/>
    <w:rsid w:val="001A0D54"/>
    <w:rsid w:val="001A0E8F"/>
    <w:rsid w:val="001A1924"/>
    <w:rsid w:val="001A20CD"/>
    <w:rsid w:val="001A4111"/>
    <w:rsid w:val="001A55B9"/>
    <w:rsid w:val="001A5F12"/>
    <w:rsid w:val="001A6563"/>
    <w:rsid w:val="001A6DFC"/>
    <w:rsid w:val="001A6FAE"/>
    <w:rsid w:val="001A7254"/>
    <w:rsid w:val="001B07BC"/>
    <w:rsid w:val="001B1255"/>
    <w:rsid w:val="001B23EC"/>
    <w:rsid w:val="001B393A"/>
    <w:rsid w:val="001B3EF9"/>
    <w:rsid w:val="001B4EC1"/>
    <w:rsid w:val="001B4FA8"/>
    <w:rsid w:val="001B50AC"/>
    <w:rsid w:val="001B6C9B"/>
    <w:rsid w:val="001B7397"/>
    <w:rsid w:val="001C0056"/>
    <w:rsid w:val="001C06BF"/>
    <w:rsid w:val="001C1145"/>
    <w:rsid w:val="001C16C0"/>
    <w:rsid w:val="001C184B"/>
    <w:rsid w:val="001C22D6"/>
    <w:rsid w:val="001C2D03"/>
    <w:rsid w:val="001C3489"/>
    <w:rsid w:val="001C3CFB"/>
    <w:rsid w:val="001C3F37"/>
    <w:rsid w:val="001C4208"/>
    <w:rsid w:val="001C6127"/>
    <w:rsid w:val="001C6564"/>
    <w:rsid w:val="001C667A"/>
    <w:rsid w:val="001C6F6D"/>
    <w:rsid w:val="001C739D"/>
    <w:rsid w:val="001C7C6D"/>
    <w:rsid w:val="001D03AB"/>
    <w:rsid w:val="001D0A28"/>
    <w:rsid w:val="001D1AAC"/>
    <w:rsid w:val="001D1B1D"/>
    <w:rsid w:val="001D1B8D"/>
    <w:rsid w:val="001D1E71"/>
    <w:rsid w:val="001D1FF6"/>
    <w:rsid w:val="001D284E"/>
    <w:rsid w:val="001D2E4F"/>
    <w:rsid w:val="001D3970"/>
    <w:rsid w:val="001D40C4"/>
    <w:rsid w:val="001D4AF0"/>
    <w:rsid w:val="001D4C02"/>
    <w:rsid w:val="001D4D04"/>
    <w:rsid w:val="001D5A3A"/>
    <w:rsid w:val="001D685C"/>
    <w:rsid w:val="001D6C82"/>
    <w:rsid w:val="001D78B4"/>
    <w:rsid w:val="001D7D63"/>
    <w:rsid w:val="001E28FD"/>
    <w:rsid w:val="001E377E"/>
    <w:rsid w:val="001E3DE8"/>
    <w:rsid w:val="001E40D8"/>
    <w:rsid w:val="001E50B1"/>
    <w:rsid w:val="001E5EA9"/>
    <w:rsid w:val="001E6DB6"/>
    <w:rsid w:val="001E757A"/>
    <w:rsid w:val="001E79E6"/>
    <w:rsid w:val="001E7AEC"/>
    <w:rsid w:val="001F01A6"/>
    <w:rsid w:val="001F0E7B"/>
    <w:rsid w:val="001F26EB"/>
    <w:rsid w:val="001F2795"/>
    <w:rsid w:val="001F29D1"/>
    <w:rsid w:val="001F2C41"/>
    <w:rsid w:val="001F2ECB"/>
    <w:rsid w:val="001F34C0"/>
    <w:rsid w:val="001F3547"/>
    <w:rsid w:val="001F380F"/>
    <w:rsid w:val="001F600C"/>
    <w:rsid w:val="001F68AF"/>
    <w:rsid w:val="001F6D1A"/>
    <w:rsid w:val="001F6F8D"/>
    <w:rsid w:val="001F70CF"/>
    <w:rsid w:val="001F7633"/>
    <w:rsid w:val="00200159"/>
    <w:rsid w:val="00200C58"/>
    <w:rsid w:val="00201A54"/>
    <w:rsid w:val="00203992"/>
    <w:rsid w:val="00203BA5"/>
    <w:rsid w:val="00203E39"/>
    <w:rsid w:val="002041BF"/>
    <w:rsid w:val="00204738"/>
    <w:rsid w:val="00204F4E"/>
    <w:rsid w:val="00205582"/>
    <w:rsid w:val="00205762"/>
    <w:rsid w:val="00205BC8"/>
    <w:rsid w:val="00205D94"/>
    <w:rsid w:val="002070BD"/>
    <w:rsid w:val="0020712D"/>
    <w:rsid w:val="00207258"/>
    <w:rsid w:val="0021025A"/>
    <w:rsid w:val="00211125"/>
    <w:rsid w:val="00212A0C"/>
    <w:rsid w:val="00212C74"/>
    <w:rsid w:val="00213B47"/>
    <w:rsid w:val="002142B3"/>
    <w:rsid w:val="00215526"/>
    <w:rsid w:val="002205B9"/>
    <w:rsid w:val="0022149A"/>
    <w:rsid w:val="00221590"/>
    <w:rsid w:val="00222525"/>
    <w:rsid w:val="002226D4"/>
    <w:rsid w:val="0022368C"/>
    <w:rsid w:val="00226788"/>
    <w:rsid w:val="00227EE2"/>
    <w:rsid w:val="002319F6"/>
    <w:rsid w:val="0023230A"/>
    <w:rsid w:val="0023370F"/>
    <w:rsid w:val="0023449A"/>
    <w:rsid w:val="002355BA"/>
    <w:rsid w:val="00236CC1"/>
    <w:rsid w:val="00241092"/>
    <w:rsid w:val="00241911"/>
    <w:rsid w:val="00242727"/>
    <w:rsid w:val="00242AB6"/>
    <w:rsid w:val="00244089"/>
    <w:rsid w:val="00245B1C"/>
    <w:rsid w:val="00245C73"/>
    <w:rsid w:val="002461ED"/>
    <w:rsid w:val="00246E94"/>
    <w:rsid w:val="00250058"/>
    <w:rsid w:val="00250539"/>
    <w:rsid w:val="00250715"/>
    <w:rsid w:val="002509A9"/>
    <w:rsid w:val="0025196D"/>
    <w:rsid w:val="002519FB"/>
    <w:rsid w:val="00251D63"/>
    <w:rsid w:val="0025228B"/>
    <w:rsid w:val="0025278A"/>
    <w:rsid w:val="002536C4"/>
    <w:rsid w:val="0025610D"/>
    <w:rsid w:val="002563B3"/>
    <w:rsid w:val="00256746"/>
    <w:rsid w:val="00260193"/>
    <w:rsid w:val="002614E0"/>
    <w:rsid w:val="00262010"/>
    <w:rsid w:val="002628F9"/>
    <w:rsid w:val="002632B7"/>
    <w:rsid w:val="002652A5"/>
    <w:rsid w:val="002655DE"/>
    <w:rsid w:val="00265BF3"/>
    <w:rsid w:val="002661D5"/>
    <w:rsid w:val="002678C9"/>
    <w:rsid w:val="00267B96"/>
    <w:rsid w:val="002704FD"/>
    <w:rsid w:val="00271FEB"/>
    <w:rsid w:val="00272AA0"/>
    <w:rsid w:val="00272D1C"/>
    <w:rsid w:val="00276296"/>
    <w:rsid w:val="00276F7A"/>
    <w:rsid w:val="00280D48"/>
    <w:rsid w:val="00282F56"/>
    <w:rsid w:val="002833E5"/>
    <w:rsid w:val="00283CE5"/>
    <w:rsid w:val="00284223"/>
    <w:rsid w:val="00292484"/>
    <w:rsid w:val="002940A6"/>
    <w:rsid w:val="00294161"/>
    <w:rsid w:val="002947F8"/>
    <w:rsid w:val="00295223"/>
    <w:rsid w:val="00295E9B"/>
    <w:rsid w:val="00296144"/>
    <w:rsid w:val="0029683D"/>
    <w:rsid w:val="00296AB2"/>
    <w:rsid w:val="0029797E"/>
    <w:rsid w:val="00297CF5"/>
    <w:rsid w:val="002A2076"/>
    <w:rsid w:val="002A26DA"/>
    <w:rsid w:val="002A290A"/>
    <w:rsid w:val="002A4CE4"/>
    <w:rsid w:val="002A5AD0"/>
    <w:rsid w:val="002A6050"/>
    <w:rsid w:val="002A6558"/>
    <w:rsid w:val="002A74A4"/>
    <w:rsid w:val="002A7576"/>
    <w:rsid w:val="002A7A64"/>
    <w:rsid w:val="002A7DF3"/>
    <w:rsid w:val="002B0E41"/>
    <w:rsid w:val="002B0FF2"/>
    <w:rsid w:val="002B1640"/>
    <w:rsid w:val="002B23B3"/>
    <w:rsid w:val="002B3B16"/>
    <w:rsid w:val="002B4853"/>
    <w:rsid w:val="002B5F8C"/>
    <w:rsid w:val="002C1227"/>
    <w:rsid w:val="002C1497"/>
    <w:rsid w:val="002C30C5"/>
    <w:rsid w:val="002C46F2"/>
    <w:rsid w:val="002C7180"/>
    <w:rsid w:val="002C7974"/>
    <w:rsid w:val="002C7B47"/>
    <w:rsid w:val="002D0279"/>
    <w:rsid w:val="002D0BBE"/>
    <w:rsid w:val="002D20CE"/>
    <w:rsid w:val="002D2C5A"/>
    <w:rsid w:val="002D2C8D"/>
    <w:rsid w:val="002D2F6B"/>
    <w:rsid w:val="002D38F8"/>
    <w:rsid w:val="002D3B92"/>
    <w:rsid w:val="002D45D4"/>
    <w:rsid w:val="002D50F7"/>
    <w:rsid w:val="002D577D"/>
    <w:rsid w:val="002D580D"/>
    <w:rsid w:val="002D6BE4"/>
    <w:rsid w:val="002D7328"/>
    <w:rsid w:val="002D7694"/>
    <w:rsid w:val="002D7EAB"/>
    <w:rsid w:val="002D7F7B"/>
    <w:rsid w:val="002E12CA"/>
    <w:rsid w:val="002E2525"/>
    <w:rsid w:val="002E2BB2"/>
    <w:rsid w:val="002E5631"/>
    <w:rsid w:val="002E572C"/>
    <w:rsid w:val="002E6A20"/>
    <w:rsid w:val="002F1293"/>
    <w:rsid w:val="002F1569"/>
    <w:rsid w:val="002F1E72"/>
    <w:rsid w:val="002F20AD"/>
    <w:rsid w:val="002F287A"/>
    <w:rsid w:val="002F2A4D"/>
    <w:rsid w:val="002F2FD5"/>
    <w:rsid w:val="002F32B4"/>
    <w:rsid w:val="002F4E47"/>
    <w:rsid w:val="002F56B8"/>
    <w:rsid w:val="002F597A"/>
    <w:rsid w:val="002F5AAB"/>
    <w:rsid w:val="002F6B4E"/>
    <w:rsid w:val="002F726D"/>
    <w:rsid w:val="002F7477"/>
    <w:rsid w:val="00300286"/>
    <w:rsid w:val="0030162B"/>
    <w:rsid w:val="003042B5"/>
    <w:rsid w:val="003042E3"/>
    <w:rsid w:val="0030683F"/>
    <w:rsid w:val="00307DAC"/>
    <w:rsid w:val="003104F4"/>
    <w:rsid w:val="00310F56"/>
    <w:rsid w:val="00311B17"/>
    <w:rsid w:val="003125C5"/>
    <w:rsid w:val="003127DE"/>
    <w:rsid w:val="00314AFB"/>
    <w:rsid w:val="003156C9"/>
    <w:rsid w:val="00315735"/>
    <w:rsid w:val="00315F0C"/>
    <w:rsid w:val="00316410"/>
    <w:rsid w:val="003164E6"/>
    <w:rsid w:val="00316FA8"/>
    <w:rsid w:val="00317609"/>
    <w:rsid w:val="00317D1E"/>
    <w:rsid w:val="00320436"/>
    <w:rsid w:val="003216E8"/>
    <w:rsid w:val="003233F6"/>
    <w:rsid w:val="00323AAC"/>
    <w:rsid w:val="003247ED"/>
    <w:rsid w:val="00324E28"/>
    <w:rsid w:val="003252E6"/>
    <w:rsid w:val="00326922"/>
    <w:rsid w:val="003273FF"/>
    <w:rsid w:val="00327869"/>
    <w:rsid w:val="00330AB7"/>
    <w:rsid w:val="00332588"/>
    <w:rsid w:val="0033398A"/>
    <w:rsid w:val="00334CF9"/>
    <w:rsid w:val="00334DD1"/>
    <w:rsid w:val="00335ACD"/>
    <w:rsid w:val="00335CB4"/>
    <w:rsid w:val="003363D7"/>
    <w:rsid w:val="0033691B"/>
    <w:rsid w:val="00337282"/>
    <w:rsid w:val="00337379"/>
    <w:rsid w:val="00340F15"/>
    <w:rsid w:val="00341EA6"/>
    <w:rsid w:val="0034230D"/>
    <w:rsid w:val="00342886"/>
    <w:rsid w:val="00342D92"/>
    <w:rsid w:val="0034332D"/>
    <w:rsid w:val="003435AD"/>
    <w:rsid w:val="003441DD"/>
    <w:rsid w:val="00344FA6"/>
    <w:rsid w:val="003453B5"/>
    <w:rsid w:val="00345883"/>
    <w:rsid w:val="003461BC"/>
    <w:rsid w:val="00346A6C"/>
    <w:rsid w:val="003505B6"/>
    <w:rsid w:val="00350CDA"/>
    <w:rsid w:val="00351214"/>
    <w:rsid w:val="0035209F"/>
    <w:rsid w:val="00352181"/>
    <w:rsid w:val="003531B7"/>
    <w:rsid w:val="00356A60"/>
    <w:rsid w:val="00356B9A"/>
    <w:rsid w:val="00356EAA"/>
    <w:rsid w:val="0035705C"/>
    <w:rsid w:val="00357615"/>
    <w:rsid w:val="003604D7"/>
    <w:rsid w:val="00362F97"/>
    <w:rsid w:val="003645B6"/>
    <w:rsid w:val="00364669"/>
    <w:rsid w:val="00365DAE"/>
    <w:rsid w:val="0036622D"/>
    <w:rsid w:val="00367A6A"/>
    <w:rsid w:val="00370EDD"/>
    <w:rsid w:val="00371C47"/>
    <w:rsid w:val="00372FA7"/>
    <w:rsid w:val="003737CD"/>
    <w:rsid w:val="003740AC"/>
    <w:rsid w:val="003742FD"/>
    <w:rsid w:val="0037561C"/>
    <w:rsid w:val="00376BDC"/>
    <w:rsid w:val="00376C3B"/>
    <w:rsid w:val="00377DD5"/>
    <w:rsid w:val="00377F2D"/>
    <w:rsid w:val="00380FB6"/>
    <w:rsid w:val="003818A3"/>
    <w:rsid w:val="00383781"/>
    <w:rsid w:val="00386F0A"/>
    <w:rsid w:val="003879D3"/>
    <w:rsid w:val="003879D7"/>
    <w:rsid w:val="0039063A"/>
    <w:rsid w:val="0039098D"/>
    <w:rsid w:val="00390D4A"/>
    <w:rsid w:val="003911E8"/>
    <w:rsid w:val="003924C7"/>
    <w:rsid w:val="003925D9"/>
    <w:rsid w:val="0039280C"/>
    <w:rsid w:val="003928ED"/>
    <w:rsid w:val="0039523A"/>
    <w:rsid w:val="003954FC"/>
    <w:rsid w:val="0039685A"/>
    <w:rsid w:val="003968EA"/>
    <w:rsid w:val="003974DA"/>
    <w:rsid w:val="003975BA"/>
    <w:rsid w:val="003A0148"/>
    <w:rsid w:val="003A0FE7"/>
    <w:rsid w:val="003A20DF"/>
    <w:rsid w:val="003A3374"/>
    <w:rsid w:val="003A3404"/>
    <w:rsid w:val="003A3660"/>
    <w:rsid w:val="003A3737"/>
    <w:rsid w:val="003A478F"/>
    <w:rsid w:val="003A5344"/>
    <w:rsid w:val="003A6EC0"/>
    <w:rsid w:val="003A7BEF"/>
    <w:rsid w:val="003B1167"/>
    <w:rsid w:val="003B13F8"/>
    <w:rsid w:val="003B1610"/>
    <w:rsid w:val="003B17D0"/>
    <w:rsid w:val="003B2584"/>
    <w:rsid w:val="003B28A3"/>
    <w:rsid w:val="003B28AF"/>
    <w:rsid w:val="003B2AD0"/>
    <w:rsid w:val="003B2D1D"/>
    <w:rsid w:val="003B2EA0"/>
    <w:rsid w:val="003B44D1"/>
    <w:rsid w:val="003B561A"/>
    <w:rsid w:val="003B5739"/>
    <w:rsid w:val="003C06D6"/>
    <w:rsid w:val="003C0CFF"/>
    <w:rsid w:val="003C13BC"/>
    <w:rsid w:val="003C1A4E"/>
    <w:rsid w:val="003C26B1"/>
    <w:rsid w:val="003C280D"/>
    <w:rsid w:val="003C3407"/>
    <w:rsid w:val="003C359E"/>
    <w:rsid w:val="003C3A2B"/>
    <w:rsid w:val="003C5645"/>
    <w:rsid w:val="003C5B63"/>
    <w:rsid w:val="003C5FA1"/>
    <w:rsid w:val="003C628B"/>
    <w:rsid w:val="003C6CD7"/>
    <w:rsid w:val="003D00FA"/>
    <w:rsid w:val="003D01FD"/>
    <w:rsid w:val="003D1AAB"/>
    <w:rsid w:val="003D3EF4"/>
    <w:rsid w:val="003D53E5"/>
    <w:rsid w:val="003D5CDC"/>
    <w:rsid w:val="003D5FC9"/>
    <w:rsid w:val="003D6B64"/>
    <w:rsid w:val="003D7550"/>
    <w:rsid w:val="003E0ADA"/>
    <w:rsid w:val="003E224D"/>
    <w:rsid w:val="003E4D52"/>
    <w:rsid w:val="003E554F"/>
    <w:rsid w:val="003E59FA"/>
    <w:rsid w:val="003E72FF"/>
    <w:rsid w:val="003E75E6"/>
    <w:rsid w:val="003F0E46"/>
    <w:rsid w:val="003F297D"/>
    <w:rsid w:val="003F29B5"/>
    <w:rsid w:val="003F300C"/>
    <w:rsid w:val="003F35E2"/>
    <w:rsid w:val="003F3BA4"/>
    <w:rsid w:val="003F3C05"/>
    <w:rsid w:val="003F4577"/>
    <w:rsid w:val="003F4792"/>
    <w:rsid w:val="003F52A3"/>
    <w:rsid w:val="003F5B87"/>
    <w:rsid w:val="003F7284"/>
    <w:rsid w:val="003F73B6"/>
    <w:rsid w:val="00400D35"/>
    <w:rsid w:val="00401F31"/>
    <w:rsid w:val="0040252E"/>
    <w:rsid w:val="00406913"/>
    <w:rsid w:val="00407DC5"/>
    <w:rsid w:val="00411C23"/>
    <w:rsid w:val="00412FC7"/>
    <w:rsid w:val="00414888"/>
    <w:rsid w:val="004148BD"/>
    <w:rsid w:val="00414D6E"/>
    <w:rsid w:val="00414F65"/>
    <w:rsid w:val="00415EF1"/>
    <w:rsid w:val="004160AC"/>
    <w:rsid w:val="00416396"/>
    <w:rsid w:val="004165F2"/>
    <w:rsid w:val="004168AA"/>
    <w:rsid w:val="00417796"/>
    <w:rsid w:val="00420999"/>
    <w:rsid w:val="00420E45"/>
    <w:rsid w:val="00421F43"/>
    <w:rsid w:val="00422558"/>
    <w:rsid w:val="00422E0A"/>
    <w:rsid w:val="00426243"/>
    <w:rsid w:val="004263E2"/>
    <w:rsid w:val="00427AE4"/>
    <w:rsid w:val="00427F14"/>
    <w:rsid w:val="0043008D"/>
    <w:rsid w:val="00430996"/>
    <w:rsid w:val="004320A3"/>
    <w:rsid w:val="00432144"/>
    <w:rsid w:val="004338E0"/>
    <w:rsid w:val="00433A8D"/>
    <w:rsid w:val="00434732"/>
    <w:rsid w:val="00434E90"/>
    <w:rsid w:val="00437A0A"/>
    <w:rsid w:val="00440171"/>
    <w:rsid w:val="004412AD"/>
    <w:rsid w:val="0044165C"/>
    <w:rsid w:val="004416E7"/>
    <w:rsid w:val="00442F76"/>
    <w:rsid w:val="004433FD"/>
    <w:rsid w:val="00443B5D"/>
    <w:rsid w:val="00443F83"/>
    <w:rsid w:val="004441D9"/>
    <w:rsid w:val="00445A51"/>
    <w:rsid w:val="00445E05"/>
    <w:rsid w:val="00446003"/>
    <w:rsid w:val="00447A13"/>
    <w:rsid w:val="004501A7"/>
    <w:rsid w:val="004516CF"/>
    <w:rsid w:val="0045255A"/>
    <w:rsid w:val="00453246"/>
    <w:rsid w:val="00453AC4"/>
    <w:rsid w:val="00453C16"/>
    <w:rsid w:val="00454186"/>
    <w:rsid w:val="00454D95"/>
    <w:rsid w:val="00455852"/>
    <w:rsid w:val="00456278"/>
    <w:rsid w:val="00456DCE"/>
    <w:rsid w:val="0046180A"/>
    <w:rsid w:val="00461DE1"/>
    <w:rsid w:val="0046262C"/>
    <w:rsid w:val="00463086"/>
    <w:rsid w:val="00463599"/>
    <w:rsid w:val="00463E18"/>
    <w:rsid w:val="00463E55"/>
    <w:rsid w:val="004641EA"/>
    <w:rsid w:val="00464551"/>
    <w:rsid w:val="0046480D"/>
    <w:rsid w:val="00464E35"/>
    <w:rsid w:val="004653F1"/>
    <w:rsid w:val="004654CE"/>
    <w:rsid w:val="004702C5"/>
    <w:rsid w:val="0047049F"/>
    <w:rsid w:val="00470882"/>
    <w:rsid w:val="00470C81"/>
    <w:rsid w:val="00470FEC"/>
    <w:rsid w:val="0047120C"/>
    <w:rsid w:val="00471A82"/>
    <w:rsid w:val="00472A2E"/>
    <w:rsid w:val="0047311B"/>
    <w:rsid w:val="0047441A"/>
    <w:rsid w:val="00474C40"/>
    <w:rsid w:val="004756C8"/>
    <w:rsid w:val="004773A7"/>
    <w:rsid w:val="0048063E"/>
    <w:rsid w:val="00480685"/>
    <w:rsid w:val="0048171B"/>
    <w:rsid w:val="00481E48"/>
    <w:rsid w:val="00481F1A"/>
    <w:rsid w:val="0048219B"/>
    <w:rsid w:val="00482DDF"/>
    <w:rsid w:val="004844EB"/>
    <w:rsid w:val="00485F3D"/>
    <w:rsid w:val="00486443"/>
    <w:rsid w:val="0048685C"/>
    <w:rsid w:val="00487166"/>
    <w:rsid w:val="00490470"/>
    <w:rsid w:val="00490A81"/>
    <w:rsid w:val="004912C8"/>
    <w:rsid w:val="00491479"/>
    <w:rsid w:val="00491BE5"/>
    <w:rsid w:val="00493828"/>
    <w:rsid w:val="00493D06"/>
    <w:rsid w:val="0049476B"/>
    <w:rsid w:val="0049482B"/>
    <w:rsid w:val="00495391"/>
    <w:rsid w:val="00496695"/>
    <w:rsid w:val="00496AAF"/>
    <w:rsid w:val="00496E54"/>
    <w:rsid w:val="00496F8F"/>
    <w:rsid w:val="004A1FFA"/>
    <w:rsid w:val="004A2832"/>
    <w:rsid w:val="004A510B"/>
    <w:rsid w:val="004A52A7"/>
    <w:rsid w:val="004A74E5"/>
    <w:rsid w:val="004A77D3"/>
    <w:rsid w:val="004B05F3"/>
    <w:rsid w:val="004B0AF1"/>
    <w:rsid w:val="004B0BBB"/>
    <w:rsid w:val="004B14DB"/>
    <w:rsid w:val="004B1DA3"/>
    <w:rsid w:val="004B219E"/>
    <w:rsid w:val="004B327F"/>
    <w:rsid w:val="004B3AE7"/>
    <w:rsid w:val="004B408B"/>
    <w:rsid w:val="004B4684"/>
    <w:rsid w:val="004B64F1"/>
    <w:rsid w:val="004B764E"/>
    <w:rsid w:val="004C0010"/>
    <w:rsid w:val="004C0C03"/>
    <w:rsid w:val="004C19DF"/>
    <w:rsid w:val="004C377B"/>
    <w:rsid w:val="004C3A48"/>
    <w:rsid w:val="004C4BDA"/>
    <w:rsid w:val="004C4D22"/>
    <w:rsid w:val="004C596B"/>
    <w:rsid w:val="004C5A22"/>
    <w:rsid w:val="004C60A2"/>
    <w:rsid w:val="004C7107"/>
    <w:rsid w:val="004D0D24"/>
    <w:rsid w:val="004D14AE"/>
    <w:rsid w:val="004D1A66"/>
    <w:rsid w:val="004D2070"/>
    <w:rsid w:val="004D2516"/>
    <w:rsid w:val="004D3BAB"/>
    <w:rsid w:val="004D41EA"/>
    <w:rsid w:val="004D5FCC"/>
    <w:rsid w:val="004D65E5"/>
    <w:rsid w:val="004E0AA4"/>
    <w:rsid w:val="004E0C1F"/>
    <w:rsid w:val="004E16FC"/>
    <w:rsid w:val="004E2D86"/>
    <w:rsid w:val="004E32CD"/>
    <w:rsid w:val="004E6240"/>
    <w:rsid w:val="004E6250"/>
    <w:rsid w:val="004E6BB9"/>
    <w:rsid w:val="004E7AA5"/>
    <w:rsid w:val="004F2237"/>
    <w:rsid w:val="004F3358"/>
    <w:rsid w:val="004F4256"/>
    <w:rsid w:val="004F48DE"/>
    <w:rsid w:val="004F53AD"/>
    <w:rsid w:val="004F62C4"/>
    <w:rsid w:val="004F66DB"/>
    <w:rsid w:val="004F6CC9"/>
    <w:rsid w:val="004F734A"/>
    <w:rsid w:val="00500E9F"/>
    <w:rsid w:val="00501687"/>
    <w:rsid w:val="005017C0"/>
    <w:rsid w:val="005033E4"/>
    <w:rsid w:val="00503844"/>
    <w:rsid w:val="00503BCD"/>
    <w:rsid w:val="005042C5"/>
    <w:rsid w:val="00504575"/>
    <w:rsid w:val="00504726"/>
    <w:rsid w:val="00505A20"/>
    <w:rsid w:val="005070CA"/>
    <w:rsid w:val="005071DD"/>
    <w:rsid w:val="00507626"/>
    <w:rsid w:val="00511135"/>
    <w:rsid w:val="005116B4"/>
    <w:rsid w:val="00512739"/>
    <w:rsid w:val="00513ACC"/>
    <w:rsid w:val="00515456"/>
    <w:rsid w:val="005166F1"/>
    <w:rsid w:val="00516802"/>
    <w:rsid w:val="00517259"/>
    <w:rsid w:val="00517A56"/>
    <w:rsid w:val="00520AB8"/>
    <w:rsid w:val="00520C14"/>
    <w:rsid w:val="00521635"/>
    <w:rsid w:val="00522215"/>
    <w:rsid w:val="00522226"/>
    <w:rsid w:val="00522FA4"/>
    <w:rsid w:val="00523EBD"/>
    <w:rsid w:val="00524C2C"/>
    <w:rsid w:val="0052577C"/>
    <w:rsid w:val="00525911"/>
    <w:rsid w:val="00525D4E"/>
    <w:rsid w:val="0052662B"/>
    <w:rsid w:val="005272E7"/>
    <w:rsid w:val="0053022E"/>
    <w:rsid w:val="00530356"/>
    <w:rsid w:val="00531894"/>
    <w:rsid w:val="00531D2F"/>
    <w:rsid w:val="00533986"/>
    <w:rsid w:val="00533EE8"/>
    <w:rsid w:val="00533F71"/>
    <w:rsid w:val="00534432"/>
    <w:rsid w:val="00535CCE"/>
    <w:rsid w:val="00536C63"/>
    <w:rsid w:val="00537678"/>
    <w:rsid w:val="00541D36"/>
    <w:rsid w:val="00542642"/>
    <w:rsid w:val="00542881"/>
    <w:rsid w:val="00542A66"/>
    <w:rsid w:val="00543130"/>
    <w:rsid w:val="0054469E"/>
    <w:rsid w:val="005461C2"/>
    <w:rsid w:val="00546C3F"/>
    <w:rsid w:val="005471F6"/>
    <w:rsid w:val="00550751"/>
    <w:rsid w:val="00550C24"/>
    <w:rsid w:val="00550C89"/>
    <w:rsid w:val="00551B9A"/>
    <w:rsid w:val="0055345F"/>
    <w:rsid w:val="00553707"/>
    <w:rsid w:val="00553D84"/>
    <w:rsid w:val="00553DF5"/>
    <w:rsid w:val="00553E3B"/>
    <w:rsid w:val="005556EF"/>
    <w:rsid w:val="00555CC0"/>
    <w:rsid w:val="00555EF5"/>
    <w:rsid w:val="005564B4"/>
    <w:rsid w:val="00557312"/>
    <w:rsid w:val="00557E6E"/>
    <w:rsid w:val="0056128E"/>
    <w:rsid w:val="005613F5"/>
    <w:rsid w:val="00561444"/>
    <w:rsid w:val="005621E4"/>
    <w:rsid w:val="0056239C"/>
    <w:rsid w:val="00562500"/>
    <w:rsid w:val="00562834"/>
    <w:rsid w:val="00564FC1"/>
    <w:rsid w:val="00566875"/>
    <w:rsid w:val="00566EA5"/>
    <w:rsid w:val="005678CC"/>
    <w:rsid w:val="00567EA3"/>
    <w:rsid w:val="005708ED"/>
    <w:rsid w:val="00570A50"/>
    <w:rsid w:val="00570E12"/>
    <w:rsid w:val="00571EB5"/>
    <w:rsid w:val="005723FB"/>
    <w:rsid w:val="005728DA"/>
    <w:rsid w:val="00574109"/>
    <w:rsid w:val="005745C3"/>
    <w:rsid w:val="00574DF9"/>
    <w:rsid w:val="00575D41"/>
    <w:rsid w:val="0057613A"/>
    <w:rsid w:val="0057726A"/>
    <w:rsid w:val="0057729B"/>
    <w:rsid w:val="005774AA"/>
    <w:rsid w:val="00577688"/>
    <w:rsid w:val="005803C5"/>
    <w:rsid w:val="005803F9"/>
    <w:rsid w:val="00580734"/>
    <w:rsid w:val="00580801"/>
    <w:rsid w:val="0058156C"/>
    <w:rsid w:val="00581859"/>
    <w:rsid w:val="00581EC4"/>
    <w:rsid w:val="00583347"/>
    <w:rsid w:val="005839BC"/>
    <w:rsid w:val="00586609"/>
    <w:rsid w:val="00586938"/>
    <w:rsid w:val="00586C28"/>
    <w:rsid w:val="00587021"/>
    <w:rsid w:val="005870D3"/>
    <w:rsid w:val="00587907"/>
    <w:rsid w:val="00587E73"/>
    <w:rsid w:val="00590AB9"/>
    <w:rsid w:val="005921E7"/>
    <w:rsid w:val="005923D6"/>
    <w:rsid w:val="00593299"/>
    <w:rsid w:val="005932FF"/>
    <w:rsid w:val="00593368"/>
    <w:rsid w:val="00594DA8"/>
    <w:rsid w:val="00594EB3"/>
    <w:rsid w:val="00595C82"/>
    <w:rsid w:val="00596B4D"/>
    <w:rsid w:val="00597C16"/>
    <w:rsid w:val="005A0872"/>
    <w:rsid w:val="005A104D"/>
    <w:rsid w:val="005A2958"/>
    <w:rsid w:val="005A37F5"/>
    <w:rsid w:val="005A41F7"/>
    <w:rsid w:val="005A55BF"/>
    <w:rsid w:val="005A5EC3"/>
    <w:rsid w:val="005A6109"/>
    <w:rsid w:val="005A6798"/>
    <w:rsid w:val="005A75BB"/>
    <w:rsid w:val="005A76EC"/>
    <w:rsid w:val="005A7E7C"/>
    <w:rsid w:val="005B0732"/>
    <w:rsid w:val="005B0A72"/>
    <w:rsid w:val="005B0F7E"/>
    <w:rsid w:val="005B0FCD"/>
    <w:rsid w:val="005B108B"/>
    <w:rsid w:val="005B267E"/>
    <w:rsid w:val="005B2D44"/>
    <w:rsid w:val="005B2E7C"/>
    <w:rsid w:val="005B2F0F"/>
    <w:rsid w:val="005B3727"/>
    <w:rsid w:val="005B62CC"/>
    <w:rsid w:val="005B734D"/>
    <w:rsid w:val="005C0479"/>
    <w:rsid w:val="005C04E0"/>
    <w:rsid w:val="005C0D3C"/>
    <w:rsid w:val="005C187C"/>
    <w:rsid w:val="005C37B9"/>
    <w:rsid w:val="005C6BDE"/>
    <w:rsid w:val="005C75D6"/>
    <w:rsid w:val="005D0F02"/>
    <w:rsid w:val="005D1217"/>
    <w:rsid w:val="005D1708"/>
    <w:rsid w:val="005D19C5"/>
    <w:rsid w:val="005D3649"/>
    <w:rsid w:val="005D58C1"/>
    <w:rsid w:val="005D615F"/>
    <w:rsid w:val="005D68B3"/>
    <w:rsid w:val="005D6F73"/>
    <w:rsid w:val="005E2173"/>
    <w:rsid w:val="005E27FA"/>
    <w:rsid w:val="005E3CEB"/>
    <w:rsid w:val="005E49C7"/>
    <w:rsid w:val="005E5E5A"/>
    <w:rsid w:val="005E66D3"/>
    <w:rsid w:val="005E6933"/>
    <w:rsid w:val="005F0270"/>
    <w:rsid w:val="005F1E0A"/>
    <w:rsid w:val="005F2F18"/>
    <w:rsid w:val="005F40A6"/>
    <w:rsid w:val="005F59F6"/>
    <w:rsid w:val="005F740C"/>
    <w:rsid w:val="00601FF6"/>
    <w:rsid w:val="0060705C"/>
    <w:rsid w:val="006071C0"/>
    <w:rsid w:val="00610218"/>
    <w:rsid w:val="00611C7A"/>
    <w:rsid w:val="00611D8E"/>
    <w:rsid w:val="006123A6"/>
    <w:rsid w:val="00613D0F"/>
    <w:rsid w:val="006158A7"/>
    <w:rsid w:val="0061590F"/>
    <w:rsid w:val="00615AF6"/>
    <w:rsid w:val="00616BD0"/>
    <w:rsid w:val="00617F67"/>
    <w:rsid w:val="006204DC"/>
    <w:rsid w:val="00620551"/>
    <w:rsid w:val="00621635"/>
    <w:rsid w:val="00621C47"/>
    <w:rsid w:val="00622FEE"/>
    <w:rsid w:val="006236F2"/>
    <w:rsid w:val="006241DF"/>
    <w:rsid w:val="006247D6"/>
    <w:rsid w:val="00625B20"/>
    <w:rsid w:val="0062697C"/>
    <w:rsid w:val="00626B1E"/>
    <w:rsid w:val="006276AE"/>
    <w:rsid w:val="00627C18"/>
    <w:rsid w:val="0063188C"/>
    <w:rsid w:val="00631CB2"/>
    <w:rsid w:val="006320B9"/>
    <w:rsid w:val="00633D61"/>
    <w:rsid w:val="006341C8"/>
    <w:rsid w:val="0063421F"/>
    <w:rsid w:val="00634240"/>
    <w:rsid w:val="00640E63"/>
    <w:rsid w:val="006410A5"/>
    <w:rsid w:val="00642570"/>
    <w:rsid w:val="0064351F"/>
    <w:rsid w:val="00643AC5"/>
    <w:rsid w:val="00644E07"/>
    <w:rsid w:val="00644F51"/>
    <w:rsid w:val="00647400"/>
    <w:rsid w:val="00647C1F"/>
    <w:rsid w:val="00650235"/>
    <w:rsid w:val="006517DB"/>
    <w:rsid w:val="006519FD"/>
    <w:rsid w:val="00651F4D"/>
    <w:rsid w:val="00652CA7"/>
    <w:rsid w:val="00655E13"/>
    <w:rsid w:val="00656278"/>
    <w:rsid w:val="006570DB"/>
    <w:rsid w:val="00657ED6"/>
    <w:rsid w:val="006612B3"/>
    <w:rsid w:val="00662E22"/>
    <w:rsid w:val="00663564"/>
    <w:rsid w:val="00664805"/>
    <w:rsid w:val="0066750C"/>
    <w:rsid w:val="00667862"/>
    <w:rsid w:val="006712C2"/>
    <w:rsid w:val="006744D5"/>
    <w:rsid w:val="006746EF"/>
    <w:rsid w:val="006751A0"/>
    <w:rsid w:val="006768A2"/>
    <w:rsid w:val="0067732D"/>
    <w:rsid w:val="0067778C"/>
    <w:rsid w:val="0067797F"/>
    <w:rsid w:val="00682183"/>
    <w:rsid w:val="00682C83"/>
    <w:rsid w:val="00683097"/>
    <w:rsid w:val="00683394"/>
    <w:rsid w:val="006834E9"/>
    <w:rsid w:val="00684244"/>
    <w:rsid w:val="00684BE8"/>
    <w:rsid w:val="00685AD8"/>
    <w:rsid w:val="00686B60"/>
    <w:rsid w:val="00687CC2"/>
    <w:rsid w:val="00690EC4"/>
    <w:rsid w:val="00691312"/>
    <w:rsid w:val="006916DC"/>
    <w:rsid w:val="00691CF2"/>
    <w:rsid w:val="0069313E"/>
    <w:rsid w:val="00694023"/>
    <w:rsid w:val="006955AE"/>
    <w:rsid w:val="006955D2"/>
    <w:rsid w:val="00697DA7"/>
    <w:rsid w:val="006A1F3A"/>
    <w:rsid w:val="006A2134"/>
    <w:rsid w:val="006A5743"/>
    <w:rsid w:val="006A5A4D"/>
    <w:rsid w:val="006A6C4C"/>
    <w:rsid w:val="006B035C"/>
    <w:rsid w:val="006B080A"/>
    <w:rsid w:val="006B1EA2"/>
    <w:rsid w:val="006B280C"/>
    <w:rsid w:val="006B352F"/>
    <w:rsid w:val="006B3573"/>
    <w:rsid w:val="006B3C5E"/>
    <w:rsid w:val="006B3E60"/>
    <w:rsid w:val="006B6885"/>
    <w:rsid w:val="006B6D91"/>
    <w:rsid w:val="006B6F82"/>
    <w:rsid w:val="006B7EFA"/>
    <w:rsid w:val="006C0181"/>
    <w:rsid w:val="006C1AF2"/>
    <w:rsid w:val="006C1FB2"/>
    <w:rsid w:val="006C3D76"/>
    <w:rsid w:val="006C41A7"/>
    <w:rsid w:val="006C4739"/>
    <w:rsid w:val="006C57D1"/>
    <w:rsid w:val="006C5C02"/>
    <w:rsid w:val="006C6FBD"/>
    <w:rsid w:val="006C7193"/>
    <w:rsid w:val="006D05E1"/>
    <w:rsid w:val="006D0828"/>
    <w:rsid w:val="006D112B"/>
    <w:rsid w:val="006D2891"/>
    <w:rsid w:val="006D303E"/>
    <w:rsid w:val="006D3EF7"/>
    <w:rsid w:val="006D5419"/>
    <w:rsid w:val="006D5632"/>
    <w:rsid w:val="006D6003"/>
    <w:rsid w:val="006D6283"/>
    <w:rsid w:val="006D7A4C"/>
    <w:rsid w:val="006E10B9"/>
    <w:rsid w:val="006E12CD"/>
    <w:rsid w:val="006E197B"/>
    <w:rsid w:val="006E2F4B"/>
    <w:rsid w:val="006E3124"/>
    <w:rsid w:val="006E439F"/>
    <w:rsid w:val="006E484E"/>
    <w:rsid w:val="006E595C"/>
    <w:rsid w:val="006E5A44"/>
    <w:rsid w:val="006E62C3"/>
    <w:rsid w:val="006E6798"/>
    <w:rsid w:val="006E68E0"/>
    <w:rsid w:val="006E70AA"/>
    <w:rsid w:val="006E7295"/>
    <w:rsid w:val="006F1428"/>
    <w:rsid w:val="006F2DC3"/>
    <w:rsid w:val="006F3D48"/>
    <w:rsid w:val="006F4CCC"/>
    <w:rsid w:val="006F54D9"/>
    <w:rsid w:val="006F76E0"/>
    <w:rsid w:val="007005CA"/>
    <w:rsid w:val="00701495"/>
    <w:rsid w:val="0070224B"/>
    <w:rsid w:val="00702980"/>
    <w:rsid w:val="00702BE7"/>
    <w:rsid w:val="00702C89"/>
    <w:rsid w:val="00702EE8"/>
    <w:rsid w:val="007048AA"/>
    <w:rsid w:val="00704C25"/>
    <w:rsid w:val="00704F5D"/>
    <w:rsid w:val="0070513D"/>
    <w:rsid w:val="007059DA"/>
    <w:rsid w:val="007068CA"/>
    <w:rsid w:val="00706E15"/>
    <w:rsid w:val="007104ED"/>
    <w:rsid w:val="00711588"/>
    <w:rsid w:val="00712847"/>
    <w:rsid w:val="00712AC8"/>
    <w:rsid w:val="00714218"/>
    <w:rsid w:val="0071517A"/>
    <w:rsid w:val="00715AF4"/>
    <w:rsid w:val="00717F2F"/>
    <w:rsid w:val="00720740"/>
    <w:rsid w:val="00722708"/>
    <w:rsid w:val="00722883"/>
    <w:rsid w:val="00723176"/>
    <w:rsid w:val="00723C6E"/>
    <w:rsid w:val="007241CE"/>
    <w:rsid w:val="00724A53"/>
    <w:rsid w:val="007256D1"/>
    <w:rsid w:val="00726762"/>
    <w:rsid w:val="007267D5"/>
    <w:rsid w:val="00726A6A"/>
    <w:rsid w:val="007276CC"/>
    <w:rsid w:val="007278C9"/>
    <w:rsid w:val="00727DB8"/>
    <w:rsid w:val="00730306"/>
    <w:rsid w:val="00730847"/>
    <w:rsid w:val="007313A5"/>
    <w:rsid w:val="00731FD2"/>
    <w:rsid w:val="00732586"/>
    <w:rsid w:val="00733A1C"/>
    <w:rsid w:val="00734E17"/>
    <w:rsid w:val="007352EF"/>
    <w:rsid w:val="00735734"/>
    <w:rsid w:val="00735B64"/>
    <w:rsid w:val="00735FC3"/>
    <w:rsid w:val="007401BA"/>
    <w:rsid w:val="00741A97"/>
    <w:rsid w:val="00741F38"/>
    <w:rsid w:val="00742809"/>
    <w:rsid w:val="00742B08"/>
    <w:rsid w:val="007437A0"/>
    <w:rsid w:val="0074394B"/>
    <w:rsid w:val="00743E96"/>
    <w:rsid w:val="0074423E"/>
    <w:rsid w:val="00745A5E"/>
    <w:rsid w:val="00747DF1"/>
    <w:rsid w:val="00750164"/>
    <w:rsid w:val="007502A4"/>
    <w:rsid w:val="00750556"/>
    <w:rsid w:val="00750561"/>
    <w:rsid w:val="00750824"/>
    <w:rsid w:val="00750AC0"/>
    <w:rsid w:val="00751465"/>
    <w:rsid w:val="00751F6F"/>
    <w:rsid w:val="007527F3"/>
    <w:rsid w:val="0075488A"/>
    <w:rsid w:val="00754B95"/>
    <w:rsid w:val="00755E79"/>
    <w:rsid w:val="0075732E"/>
    <w:rsid w:val="00757816"/>
    <w:rsid w:val="00757F11"/>
    <w:rsid w:val="00760B85"/>
    <w:rsid w:val="007632EE"/>
    <w:rsid w:val="00763DB6"/>
    <w:rsid w:val="00763ECA"/>
    <w:rsid w:val="00764256"/>
    <w:rsid w:val="00765FED"/>
    <w:rsid w:val="00767D83"/>
    <w:rsid w:val="007700B9"/>
    <w:rsid w:val="007705B1"/>
    <w:rsid w:val="00771326"/>
    <w:rsid w:val="007717A6"/>
    <w:rsid w:val="00772202"/>
    <w:rsid w:val="00773AA7"/>
    <w:rsid w:val="00774B22"/>
    <w:rsid w:val="00774B41"/>
    <w:rsid w:val="00775EDE"/>
    <w:rsid w:val="00776802"/>
    <w:rsid w:val="007768BC"/>
    <w:rsid w:val="00776E0F"/>
    <w:rsid w:val="0077737D"/>
    <w:rsid w:val="00777392"/>
    <w:rsid w:val="00777BAB"/>
    <w:rsid w:val="00777DE0"/>
    <w:rsid w:val="00780DD4"/>
    <w:rsid w:val="007822ED"/>
    <w:rsid w:val="00782E5F"/>
    <w:rsid w:val="00782F89"/>
    <w:rsid w:val="007831AF"/>
    <w:rsid w:val="00783AC5"/>
    <w:rsid w:val="00784CD6"/>
    <w:rsid w:val="0078530A"/>
    <w:rsid w:val="00786639"/>
    <w:rsid w:val="00787152"/>
    <w:rsid w:val="007873AD"/>
    <w:rsid w:val="00787A61"/>
    <w:rsid w:val="00787C4B"/>
    <w:rsid w:val="00787FE9"/>
    <w:rsid w:val="00790965"/>
    <w:rsid w:val="00790D54"/>
    <w:rsid w:val="00790DBA"/>
    <w:rsid w:val="0079205B"/>
    <w:rsid w:val="00792572"/>
    <w:rsid w:val="0079286D"/>
    <w:rsid w:val="00792A3D"/>
    <w:rsid w:val="00792F02"/>
    <w:rsid w:val="0079599F"/>
    <w:rsid w:val="007963DC"/>
    <w:rsid w:val="00796B10"/>
    <w:rsid w:val="0079731E"/>
    <w:rsid w:val="007A0271"/>
    <w:rsid w:val="007A29FA"/>
    <w:rsid w:val="007A4531"/>
    <w:rsid w:val="007A489E"/>
    <w:rsid w:val="007A57F2"/>
    <w:rsid w:val="007A6061"/>
    <w:rsid w:val="007A7E9E"/>
    <w:rsid w:val="007B1A8A"/>
    <w:rsid w:val="007B1EA0"/>
    <w:rsid w:val="007B2873"/>
    <w:rsid w:val="007B2E9C"/>
    <w:rsid w:val="007B4896"/>
    <w:rsid w:val="007B5774"/>
    <w:rsid w:val="007B66F4"/>
    <w:rsid w:val="007C0751"/>
    <w:rsid w:val="007C0865"/>
    <w:rsid w:val="007C0ABF"/>
    <w:rsid w:val="007C2648"/>
    <w:rsid w:val="007C2FA0"/>
    <w:rsid w:val="007C3499"/>
    <w:rsid w:val="007C5704"/>
    <w:rsid w:val="007C5D47"/>
    <w:rsid w:val="007C6C58"/>
    <w:rsid w:val="007C6EAA"/>
    <w:rsid w:val="007C713C"/>
    <w:rsid w:val="007C7ADD"/>
    <w:rsid w:val="007D0977"/>
    <w:rsid w:val="007D0AC6"/>
    <w:rsid w:val="007D13AE"/>
    <w:rsid w:val="007D1439"/>
    <w:rsid w:val="007D2826"/>
    <w:rsid w:val="007D4326"/>
    <w:rsid w:val="007D4BFE"/>
    <w:rsid w:val="007D4C66"/>
    <w:rsid w:val="007D6BB3"/>
    <w:rsid w:val="007E0A56"/>
    <w:rsid w:val="007E0FC4"/>
    <w:rsid w:val="007E15E2"/>
    <w:rsid w:val="007E1B09"/>
    <w:rsid w:val="007E217D"/>
    <w:rsid w:val="007E2E62"/>
    <w:rsid w:val="007E3743"/>
    <w:rsid w:val="007E384A"/>
    <w:rsid w:val="007E495B"/>
    <w:rsid w:val="007E5404"/>
    <w:rsid w:val="007E58C3"/>
    <w:rsid w:val="007E6BDB"/>
    <w:rsid w:val="007E7173"/>
    <w:rsid w:val="007F0941"/>
    <w:rsid w:val="007F0C48"/>
    <w:rsid w:val="007F267B"/>
    <w:rsid w:val="007F278B"/>
    <w:rsid w:val="007F3541"/>
    <w:rsid w:val="007F3579"/>
    <w:rsid w:val="007F36F6"/>
    <w:rsid w:val="007F508F"/>
    <w:rsid w:val="007F5BFF"/>
    <w:rsid w:val="007F619B"/>
    <w:rsid w:val="007F69E0"/>
    <w:rsid w:val="007F7123"/>
    <w:rsid w:val="007F733D"/>
    <w:rsid w:val="00800A51"/>
    <w:rsid w:val="00801A17"/>
    <w:rsid w:val="00802527"/>
    <w:rsid w:val="00802CE3"/>
    <w:rsid w:val="008040A4"/>
    <w:rsid w:val="008049FA"/>
    <w:rsid w:val="008061AA"/>
    <w:rsid w:val="008102DB"/>
    <w:rsid w:val="00810819"/>
    <w:rsid w:val="00811953"/>
    <w:rsid w:val="00811FC0"/>
    <w:rsid w:val="008121F7"/>
    <w:rsid w:val="00813212"/>
    <w:rsid w:val="00813482"/>
    <w:rsid w:val="00813BE6"/>
    <w:rsid w:val="00813D82"/>
    <w:rsid w:val="0081441F"/>
    <w:rsid w:val="00814F14"/>
    <w:rsid w:val="008175F6"/>
    <w:rsid w:val="00817F56"/>
    <w:rsid w:val="008211A8"/>
    <w:rsid w:val="0082209E"/>
    <w:rsid w:val="008222E6"/>
    <w:rsid w:val="00822B40"/>
    <w:rsid w:val="008230F8"/>
    <w:rsid w:val="008248B6"/>
    <w:rsid w:val="00824FEC"/>
    <w:rsid w:val="00825FE0"/>
    <w:rsid w:val="0082694E"/>
    <w:rsid w:val="00827CA0"/>
    <w:rsid w:val="0083071B"/>
    <w:rsid w:val="00830739"/>
    <w:rsid w:val="00830B70"/>
    <w:rsid w:val="00831055"/>
    <w:rsid w:val="00831119"/>
    <w:rsid w:val="00831B07"/>
    <w:rsid w:val="008333A0"/>
    <w:rsid w:val="00833B46"/>
    <w:rsid w:val="00833EA1"/>
    <w:rsid w:val="008347B3"/>
    <w:rsid w:val="00834A64"/>
    <w:rsid w:val="00841117"/>
    <w:rsid w:val="008422AC"/>
    <w:rsid w:val="00844F25"/>
    <w:rsid w:val="00845ADF"/>
    <w:rsid w:val="0084662C"/>
    <w:rsid w:val="008468D8"/>
    <w:rsid w:val="008473EF"/>
    <w:rsid w:val="00850960"/>
    <w:rsid w:val="00850AB1"/>
    <w:rsid w:val="00850B95"/>
    <w:rsid w:val="00850C9B"/>
    <w:rsid w:val="00850E48"/>
    <w:rsid w:val="0085183D"/>
    <w:rsid w:val="008529F8"/>
    <w:rsid w:val="00853810"/>
    <w:rsid w:val="00853922"/>
    <w:rsid w:val="00853E10"/>
    <w:rsid w:val="008549BE"/>
    <w:rsid w:val="00854F7E"/>
    <w:rsid w:val="008554DE"/>
    <w:rsid w:val="00856373"/>
    <w:rsid w:val="008566B6"/>
    <w:rsid w:val="00856F97"/>
    <w:rsid w:val="008606EE"/>
    <w:rsid w:val="00861106"/>
    <w:rsid w:val="00861602"/>
    <w:rsid w:val="00864560"/>
    <w:rsid w:val="00864B28"/>
    <w:rsid w:val="0086553E"/>
    <w:rsid w:val="00867C02"/>
    <w:rsid w:val="008704F9"/>
    <w:rsid w:val="00870C16"/>
    <w:rsid w:val="00870DF3"/>
    <w:rsid w:val="00870E47"/>
    <w:rsid w:val="00871775"/>
    <w:rsid w:val="008718CD"/>
    <w:rsid w:val="008729F9"/>
    <w:rsid w:val="0087342F"/>
    <w:rsid w:val="0087353E"/>
    <w:rsid w:val="00873C01"/>
    <w:rsid w:val="00873F66"/>
    <w:rsid w:val="008750BC"/>
    <w:rsid w:val="0087535B"/>
    <w:rsid w:val="008753DB"/>
    <w:rsid w:val="00875FC3"/>
    <w:rsid w:val="00877225"/>
    <w:rsid w:val="008805BF"/>
    <w:rsid w:val="008808D9"/>
    <w:rsid w:val="00880EE2"/>
    <w:rsid w:val="0088165D"/>
    <w:rsid w:val="00882503"/>
    <w:rsid w:val="00882BAF"/>
    <w:rsid w:val="00884479"/>
    <w:rsid w:val="00884D52"/>
    <w:rsid w:val="0088502C"/>
    <w:rsid w:val="0088512E"/>
    <w:rsid w:val="00886720"/>
    <w:rsid w:val="00887675"/>
    <w:rsid w:val="00890482"/>
    <w:rsid w:val="008919C6"/>
    <w:rsid w:val="00892395"/>
    <w:rsid w:val="00892AB2"/>
    <w:rsid w:val="008951E1"/>
    <w:rsid w:val="0089552B"/>
    <w:rsid w:val="00895E70"/>
    <w:rsid w:val="008973C5"/>
    <w:rsid w:val="0089780D"/>
    <w:rsid w:val="008A0B7A"/>
    <w:rsid w:val="008A314C"/>
    <w:rsid w:val="008A3F23"/>
    <w:rsid w:val="008A4BDA"/>
    <w:rsid w:val="008A4F61"/>
    <w:rsid w:val="008A51FE"/>
    <w:rsid w:val="008A6741"/>
    <w:rsid w:val="008A6A6E"/>
    <w:rsid w:val="008A6F15"/>
    <w:rsid w:val="008A7773"/>
    <w:rsid w:val="008B2258"/>
    <w:rsid w:val="008B23BE"/>
    <w:rsid w:val="008B3FF3"/>
    <w:rsid w:val="008B4389"/>
    <w:rsid w:val="008B4F26"/>
    <w:rsid w:val="008B5029"/>
    <w:rsid w:val="008B531D"/>
    <w:rsid w:val="008B53CC"/>
    <w:rsid w:val="008B5903"/>
    <w:rsid w:val="008B5A60"/>
    <w:rsid w:val="008B6863"/>
    <w:rsid w:val="008B6896"/>
    <w:rsid w:val="008B71AD"/>
    <w:rsid w:val="008B7C65"/>
    <w:rsid w:val="008C013F"/>
    <w:rsid w:val="008C06C9"/>
    <w:rsid w:val="008C10D7"/>
    <w:rsid w:val="008C1296"/>
    <w:rsid w:val="008C141D"/>
    <w:rsid w:val="008C1D67"/>
    <w:rsid w:val="008C1F3E"/>
    <w:rsid w:val="008C3464"/>
    <w:rsid w:val="008C4433"/>
    <w:rsid w:val="008C4C6D"/>
    <w:rsid w:val="008C5CDF"/>
    <w:rsid w:val="008C77F0"/>
    <w:rsid w:val="008D0338"/>
    <w:rsid w:val="008D0B0A"/>
    <w:rsid w:val="008D0EFA"/>
    <w:rsid w:val="008D1517"/>
    <w:rsid w:val="008D1ADE"/>
    <w:rsid w:val="008D2524"/>
    <w:rsid w:val="008D2566"/>
    <w:rsid w:val="008D31A6"/>
    <w:rsid w:val="008D377F"/>
    <w:rsid w:val="008D3AB8"/>
    <w:rsid w:val="008D490E"/>
    <w:rsid w:val="008D4E3E"/>
    <w:rsid w:val="008D4ECE"/>
    <w:rsid w:val="008D5C17"/>
    <w:rsid w:val="008D6087"/>
    <w:rsid w:val="008D61AA"/>
    <w:rsid w:val="008D7E4F"/>
    <w:rsid w:val="008D7F7C"/>
    <w:rsid w:val="008E0149"/>
    <w:rsid w:val="008E1138"/>
    <w:rsid w:val="008E1B17"/>
    <w:rsid w:val="008E3D9C"/>
    <w:rsid w:val="008E425E"/>
    <w:rsid w:val="008E6D6C"/>
    <w:rsid w:val="008E6DC4"/>
    <w:rsid w:val="008F07EF"/>
    <w:rsid w:val="008F103A"/>
    <w:rsid w:val="008F12C2"/>
    <w:rsid w:val="008F2CE3"/>
    <w:rsid w:val="008F3495"/>
    <w:rsid w:val="008F36A8"/>
    <w:rsid w:val="008F3E02"/>
    <w:rsid w:val="008F3E1A"/>
    <w:rsid w:val="008F5389"/>
    <w:rsid w:val="008F564A"/>
    <w:rsid w:val="008F57CA"/>
    <w:rsid w:val="008F5E2B"/>
    <w:rsid w:val="008F6319"/>
    <w:rsid w:val="008F6B5C"/>
    <w:rsid w:val="00900A5A"/>
    <w:rsid w:val="00900D3B"/>
    <w:rsid w:val="009019F3"/>
    <w:rsid w:val="00901E0F"/>
    <w:rsid w:val="00902395"/>
    <w:rsid w:val="0090274F"/>
    <w:rsid w:val="00902FAD"/>
    <w:rsid w:val="00903753"/>
    <w:rsid w:val="00905146"/>
    <w:rsid w:val="00905E0D"/>
    <w:rsid w:val="0090620E"/>
    <w:rsid w:val="00910692"/>
    <w:rsid w:val="00910CBF"/>
    <w:rsid w:val="00912035"/>
    <w:rsid w:val="0091226E"/>
    <w:rsid w:val="00912376"/>
    <w:rsid w:val="00912607"/>
    <w:rsid w:val="00913D6A"/>
    <w:rsid w:val="00914062"/>
    <w:rsid w:val="009140F5"/>
    <w:rsid w:val="00914145"/>
    <w:rsid w:val="00914D28"/>
    <w:rsid w:val="0091677F"/>
    <w:rsid w:val="0091678B"/>
    <w:rsid w:val="00917146"/>
    <w:rsid w:val="00917218"/>
    <w:rsid w:val="00920BC3"/>
    <w:rsid w:val="009212F8"/>
    <w:rsid w:val="009213D6"/>
    <w:rsid w:val="00921EAD"/>
    <w:rsid w:val="0092490B"/>
    <w:rsid w:val="0092531B"/>
    <w:rsid w:val="00927233"/>
    <w:rsid w:val="00927A52"/>
    <w:rsid w:val="009311C9"/>
    <w:rsid w:val="009312E8"/>
    <w:rsid w:val="00931C07"/>
    <w:rsid w:val="00931CD3"/>
    <w:rsid w:val="00932620"/>
    <w:rsid w:val="00934A0A"/>
    <w:rsid w:val="00934C26"/>
    <w:rsid w:val="00936954"/>
    <w:rsid w:val="009373FE"/>
    <w:rsid w:val="00940711"/>
    <w:rsid w:val="009412EE"/>
    <w:rsid w:val="00942810"/>
    <w:rsid w:val="009449C0"/>
    <w:rsid w:val="00945029"/>
    <w:rsid w:val="009454F8"/>
    <w:rsid w:val="009474D8"/>
    <w:rsid w:val="0094765D"/>
    <w:rsid w:val="009478F1"/>
    <w:rsid w:val="00947C01"/>
    <w:rsid w:val="009506AD"/>
    <w:rsid w:val="0095154D"/>
    <w:rsid w:val="009520E4"/>
    <w:rsid w:val="00952277"/>
    <w:rsid w:val="00952637"/>
    <w:rsid w:val="00952E6F"/>
    <w:rsid w:val="009531A8"/>
    <w:rsid w:val="00953815"/>
    <w:rsid w:val="00954138"/>
    <w:rsid w:val="00954372"/>
    <w:rsid w:val="009559C3"/>
    <w:rsid w:val="009560D4"/>
    <w:rsid w:val="00956CA5"/>
    <w:rsid w:val="009574CB"/>
    <w:rsid w:val="009578A8"/>
    <w:rsid w:val="00957970"/>
    <w:rsid w:val="00960FFA"/>
    <w:rsid w:val="0096128E"/>
    <w:rsid w:val="009612E4"/>
    <w:rsid w:val="00961B97"/>
    <w:rsid w:val="00961E25"/>
    <w:rsid w:val="00962653"/>
    <w:rsid w:val="00962EC9"/>
    <w:rsid w:val="00963D85"/>
    <w:rsid w:val="00964255"/>
    <w:rsid w:val="00965F57"/>
    <w:rsid w:val="00966191"/>
    <w:rsid w:val="0096646E"/>
    <w:rsid w:val="009667E4"/>
    <w:rsid w:val="00966CF4"/>
    <w:rsid w:val="009675EC"/>
    <w:rsid w:val="00970323"/>
    <w:rsid w:val="00970CD7"/>
    <w:rsid w:val="00971788"/>
    <w:rsid w:val="00972CDB"/>
    <w:rsid w:val="009738ED"/>
    <w:rsid w:val="00974597"/>
    <w:rsid w:val="009748C6"/>
    <w:rsid w:val="00974ED1"/>
    <w:rsid w:val="009758BD"/>
    <w:rsid w:val="009762BD"/>
    <w:rsid w:val="009763A4"/>
    <w:rsid w:val="00976D5C"/>
    <w:rsid w:val="00977D48"/>
    <w:rsid w:val="00980122"/>
    <w:rsid w:val="0098110B"/>
    <w:rsid w:val="009815A0"/>
    <w:rsid w:val="00981BE5"/>
    <w:rsid w:val="00982BAA"/>
    <w:rsid w:val="00983D2E"/>
    <w:rsid w:val="009841D3"/>
    <w:rsid w:val="009852DB"/>
    <w:rsid w:val="00986B57"/>
    <w:rsid w:val="0098717C"/>
    <w:rsid w:val="009874ED"/>
    <w:rsid w:val="00987545"/>
    <w:rsid w:val="00992A85"/>
    <w:rsid w:val="00994DFB"/>
    <w:rsid w:val="00994FF1"/>
    <w:rsid w:val="009966EB"/>
    <w:rsid w:val="00996B67"/>
    <w:rsid w:val="00997271"/>
    <w:rsid w:val="00997561"/>
    <w:rsid w:val="009977A4"/>
    <w:rsid w:val="00997976"/>
    <w:rsid w:val="009A19FD"/>
    <w:rsid w:val="009A1C57"/>
    <w:rsid w:val="009A3C92"/>
    <w:rsid w:val="009A406A"/>
    <w:rsid w:val="009A657A"/>
    <w:rsid w:val="009A6870"/>
    <w:rsid w:val="009A76BE"/>
    <w:rsid w:val="009A7A7C"/>
    <w:rsid w:val="009B0C79"/>
    <w:rsid w:val="009B0CF9"/>
    <w:rsid w:val="009B0D46"/>
    <w:rsid w:val="009B14E4"/>
    <w:rsid w:val="009B1EEA"/>
    <w:rsid w:val="009B2CE9"/>
    <w:rsid w:val="009B3403"/>
    <w:rsid w:val="009B3822"/>
    <w:rsid w:val="009B4197"/>
    <w:rsid w:val="009B48E2"/>
    <w:rsid w:val="009B6773"/>
    <w:rsid w:val="009C1E46"/>
    <w:rsid w:val="009C3726"/>
    <w:rsid w:val="009C74AE"/>
    <w:rsid w:val="009D0FF5"/>
    <w:rsid w:val="009D16FF"/>
    <w:rsid w:val="009D2FC4"/>
    <w:rsid w:val="009D307C"/>
    <w:rsid w:val="009D3224"/>
    <w:rsid w:val="009D35BC"/>
    <w:rsid w:val="009D3EFF"/>
    <w:rsid w:val="009D4C45"/>
    <w:rsid w:val="009D5A76"/>
    <w:rsid w:val="009D65B7"/>
    <w:rsid w:val="009D715A"/>
    <w:rsid w:val="009D735C"/>
    <w:rsid w:val="009D75F3"/>
    <w:rsid w:val="009E017F"/>
    <w:rsid w:val="009E111A"/>
    <w:rsid w:val="009E1BDB"/>
    <w:rsid w:val="009E1D9B"/>
    <w:rsid w:val="009E2E32"/>
    <w:rsid w:val="009E4CF9"/>
    <w:rsid w:val="009E4EE2"/>
    <w:rsid w:val="009E53DE"/>
    <w:rsid w:val="009E6000"/>
    <w:rsid w:val="009E6B6B"/>
    <w:rsid w:val="009E7AB1"/>
    <w:rsid w:val="009F0D18"/>
    <w:rsid w:val="009F1288"/>
    <w:rsid w:val="009F3678"/>
    <w:rsid w:val="009F3B2B"/>
    <w:rsid w:val="009F4B82"/>
    <w:rsid w:val="009F5857"/>
    <w:rsid w:val="009F5ED6"/>
    <w:rsid w:val="009F61CC"/>
    <w:rsid w:val="009F6285"/>
    <w:rsid w:val="009F649B"/>
    <w:rsid w:val="009F7349"/>
    <w:rsid w:val="00A003A6"/>
    <w:rsid w:val="00A00DBE"/>
    <w:rsid w:val="00A00E7B"/>
    <w:rsid w:val="00A0107D"/>
    <w:rsid w:val="00A0370F"/>
    <w:rsid w:val="00A046D6"/>
    <w:rsid w:val="00A04C68"/>
    <w:rsid w:val="00A052AE"/>
    <w:rsid w:val="00A0541C"/>
    <w:rsid w:val="00A06941"/>
    <w:rsid w:val="00A06A9B"/>
    <w:rsid w:val="00A06B5F"/>
    <w:rsid w:val="00A06D69"/>
    <w:rsid w:val="00A072F6"/>
    <w:rsid w:val="00A077B3"/>
    <w:rsid w:val="00A07B6D"/>
    <w:rsid w:val="00A10641"/>
    <w:rsid w:val="00A120B2"/>
    <w:rsid w:val="00A13B87"/>
    <w:rsid w:val="00A1524E"/>
    <w:rsid w:val="00A17581"/>
    <w:rsid w:val="00A17980"/>
    <w:rsid w:val="00A20218"/>
    <w:rsid w:val="00A205E8"/>
    <w:rsid w:val="00A21FB6"/>
    <w:rsid w:val="00A2275D"/>
    <w:rsid w:val="00A250AC"/>
    <w:rsid w:val="00A300D8"/>
    <w:rsid w:val="00A30731"/>
    <w:rsid w:val="00A3114F"/>
    <w:rsid w:val="00A31178"/>
    <w:rsid w:val="00A31C31"/>
    <w:rsid w:val="00A32A5D"/>
    <w:rsid w:val="00A33694"/>
    <w:rsid w:val="00A352E9"/>
    <w:rsid w:val="00A3574C"/>
    <w:rsid w:val="00A369AF"/>
    <w:rsid w:val="00A36C1C"/>
    <w:rsid w:val="00A36EF2"/>
    <w:rsid w:val="00A40D50"/>
    <w:rsid w:val="00A4141B"/>
    <w:rsid w:val="00A41828"/>
    <w:rsid w:val="00A41FB6"/>
    <w:rsid w:val="00A423D5"/>
    <w:rsid w:val="00A42673"/>
    <w:rsid w:val="00A4360D"/>
    <w:rsid w:val="00A4373F"/>
    <w:rsid w:val="00A4537C"/>
    <w:rsid w:val="00A45EC4"/>
    <w:rsid w:val="00A461CE"/>
    <w:rsid w:val="00A46940"/>
    <w:rsid w:val="00A469BC"/>
    <w:rsid w:val="00A46DFB"/>
    <w:rsid w:val="00A47B86"/>
    <w:rsid w:val="00A47CE8"/>
    <w:rsid w:val="00A50BAE"/>
    <w:rsid w:val="00A51720"/>
    <w:rsid w:val="00A53556"/>
    <w:rsid w:val="00A53A86"/>
    <w:rsid w:val="00A5411A"/>
    <w:rsid w:val="00A552A9"/>
    <w:rsid w:val="00A55345"/>
    <w:rsid w:val="00A55438"/>
    <w:rsid w:val="00A57AF1"/>
    <w:rsid w:val="00A60CA3"/>
    <w:rsid w:val="00A6113B"/>
    <w:rsid w:val="00A61CF2"/>
    <w:rsid w:val="00A6277B"/>
    <w:rsid w:val="00A6388C"/>
    <w:rsid w:val="00A65649"/>
    <w:rsid w:val="00A65BCD"/>
    <w:rsid w:val="00A663F9"/>
    <w:rsid w:val="00A667A6"/>
    <w:rsid w:val="00A6702A"/>
    <w:rsid w:val="00A678C5"/>
    <w:rsid w:val="00A70954"/>
    <w:rsid w:val="00A71114"/>
    <w:rsid w:val="00A712F5"/>
    <w:rsid w:val="00A73C2D"/>
    <w:rsid w:val="00A743B3"/>
    <w:rsid w:val="00A74C84"/>
    <w:rsid w:val="00A74DE5"/>
    <w:rsid w:val="00A74E66"/>
    <w:rsid w:val="00A75165"/>
    <w:rsid w:val="00A75342"/>
    <w:rsid w:val="00A75EE1"/>
    <w:rsid w:val="00A7621E"/>
    <w:rsid w:val="00A77720"/>
    <w:rsid w:val="00A8067E"/>
    <w:rsid w:val="00A809DC"/>
    <w:rsid w:val="00A8101E"/>
    <w:rsid w:val="00A8129F"/>
    <w:rsid w:val="00A822C9"/>
    <w:rsid w:val="00A843DF"/>
    <w:rsid w:val="00A84BF5"/>
    <w:rsid w:val="00A84C6D"/>
    <w:rsid w:val="00A85D82"/>
    <w:rsid w:val="00A85E8F"/>
    <w:rsid w:val="00A863BF"/>
    <w:rsid w:val="00A8761F"/>
    <w:rsid w:val="00A908AF"/>
    <w:rsid w:val="00A908B7"/>
    <w:rsid w:val="00A90A34"/>
    <w:rsid w:val="00A90DBA"/>
    <w:rsid w:val="00A9362C"/>
    <w:rsid w:val="00A94404"/>
    <w:rsid w:val="00A94B56"/>
    <w:rsid w:val="00A94BAC"/>
    <w:rsid w:val="00A9792E"/>
    <w:rsid w:val="00AA1CD3"/>
    <w:rsid w:val="00AA3226"/>
    <w:rsid w:val="00AA6138"/>
    <w:rsid w:val="00AA664B"/>
    <w:rsid w:val="00AA73C2"/>
    <w:rsid w:val="00AA73F8"/>
    <w:rsid w:val="00AA75E8"/>
    <w:rsid w:val="00AA79E7"/>
    <w:rsid w:val="00AB1123"/>
    <w:rsid w:val="00AB2C93"/>
    <w:rsid w:val="00AB44EA"/>
    <w:rsid w:val="00AB468A"/>
    <w:rsid w:val="00AB55C6"/>
    <w:rsid w:val="00AB5912"/>
    <w:rsid w:val="00AB5EB8"/>
    <w:rsid w:val="00AB730F"/>
    <w:rsid w:val="00AC0E54"/>
    <w:rsid w:val="00AC162E"/>
    <w:rsid w:val="00AC2459"/>
    <w:rsid w:val="00AC2A43"/>
    <w:rsid w:val="00AC3464"/>
    <w:rsid w:val="00AC3AAA"/>
    <w:rsid w:val="00AC43E7"/>
    <w:rsid w:val="00AC6260"/>
    <w:rsid w:val="00AC6DE6"/>
    <w:rsid w:val="00AC71E2"/>
    <w:rsid w:val="00AC7D45"/>
    <w:rsid w:val="00AD0B1C"/>
    <w:rsid w:val="00AD21C5"/>
    <w:rsid w:val="00AD4705"/>
    <w:rsid w:val="00AD7574"/>
    <w:rsid w:val="00AD7A28"/>
    <w:rsid w:val="00AE071F"/>
    <w:rsid w:val="00AE0783"/>
    <w:rsid w:val="00AE1B0E"/>
    <w:rsid w:val="00AE1B82"/>
    <w:rsid w:val="00AE1CFD"/>
    <w:rsid w:val="00AE2411"/>
    <w:rsid w:val="00AE3553"/>
    <w:rsid w:val="00AE3C4B"/>
    <w:rsid w:val="00AE431C"/>
    <w:rsid w:val="00AE4C18"/>
    <w:rsid w:val="00AF1212"/>
    <w:rsid w:val="00AF1495"/>
    <w:rsid w:val="00AF158D"/>
    <w:rsid w:val="00AF160D"/>
    <w:rsid w:val="00AF3A45"/>
    <w:rsid w:val="00AF3B39"/>
    <w:rsid w:val="00AF4D2F"/>
    <w:rsid w:val="00AF4F42"/>
    <w:rsid w:val="00AF55C6"/>
    <w:rsid w:val="00AF6C56"/>
    <w:rsid w:val="00AF7CD4"/>
    <w:rsid w:val="00B000CF"/>
    <w:rsid w:val="00B00DDD"/>
    <w:rsid w:val="00B034AE"/>
    <w:rsid w:val="00B03534"/>
    <w:rsid w:val="00B04801"/>
    <w:rsid w:val="00B062A3"/>
    <w:rsid w:val="00B10938"/>
    <w:rsid w:val="00B126DD"/>
    <w:rsid w:val="00B143F2"/>
    <w:rsid w:val="00B1441B"/>
    <w:rsid w:val="00B152CC"/>
    <w:rsid w:val="00B157F6"/>
    <w:rsid w:val="00B15AC2"/>
    <w:rsid w:val="00B15C6B"/>
    <w:rsid w:val="00B20055"/>
    <w:rsid w:val="00B217BC"/>
    <w:rsid w:val="00B21DB8"/>
    <w:rsid w:val="00B22349"/>
    <w:rsid w:val="00B2396F"/>
    <w:rsid w:val="00B24155"/>
    <w:rsid w:val="00B246A9"/>
    <w:rsid w:val="00B249BF"/>
    <w:rsid w:val="00B2530E"/>
    <w:rsid w:val="00B25D4E"/>
    <w:rsid w:val="00B314E9"/>
    <w:rsid w:val="00B314F7"/>
    <w:rsid w:val="00B31757"/>
    <w:rsid w:val="00B319FD"/>
    <w:rsid w:val="00B3214E"/>
    <w:rsid w:val="00B33C13"/>
    <w:rsid w:val="00B33DF3"/>
    <w:rsid w:val="00B33E11"/>
    <w:rsid w:val="00B35CF6"/>
    <w:rsid w:val="00B35DE0"/>
    <w:rsid w:val="00B3684A"/>
    <w:rsid w:val="00B414D2"/>
    <w:rsid w:val="00B41859"/>
    <w:rsid w:val="00B428A1"/>
    <w:rsid w:val="00B42951"/>
    <w:rsid w:val="00B4398D"/>
    <w:rsid w:val="00B43BE8"/>
    <w:rsid w:val="00B44AA9"/>
    <w:rsid w:val="00B453A8"/>
    <w:rsid w:val="00B46020"/>
    <w:rsid w:val="00B5093B"/>
    <w:rsid w:val="00B50CA5"/>
    <w:rsid w:val="00B5113C"/>
    <w:rsid w:val="00B519CC"/>
    <w:rsid w:val="00B51AF6"/>
    <w:rsid w:val="00B51B6D"/>
    <w:rsid w:val="00B5275B"/>
    <w:rsid w:val="00B53703"/>
    <w:rsid w:val="00B53F50"/>
    <w:rsid w:val="00B55ABE"/>
    <w:rsid w:val="00B560E5"/>
    <w:rsid w:val="00B57FC5"/>
    <w:rsid w:val="00B601DA"/>
    <w:rsid w:val="00B61AC8"/>
    <w:rsid w:val="00B62232"/>
    <w:rsid w:val="00B62F1A"/>
    <w:rsid w:val="00B632A7"/>
    <w:rsid w:val="00B652F2"/>
    <w:rsid w:val="00B6560A"/>
    <w:rsid w:val="00B65910"/>
    <w:rsid w:val="00B66D40"/>
    <w:rsid w:val="00B670C8"/>
    <w:rsid w:val="00B67967"/>
    <w:rsid w:val="00B67CA0"/>
    <w:rsid w:val="00B67E74"/>
    <w:rsid w:val="00B7000E"/>
    <w:rsid w:val="00B70211"/>
    <w:rsid w:val="00B714FA"/>
    <w:rsid w:val="00B7172D"/>
    <w:rsid w:val="00B72AD1"/>
    <w:rsid w:val="00B74664"/>
    <w:rsid w:val="00B751B9"/>
    <w:rsid w:val="00B761B8"/>
    <w:rsid w:val="00B76805"/>
    <w:rsid w:val="00B80476"/>
    <w:rsid w:val="00B80761"/>
    <w:rsid w:val="00B81D63"/>
    <w:rsid w:val="00B825A4"/>
    <w:rsid w:val="00B82E38"/>
    <w:rsid w:val="00B836F4"/>
    <w:rsid w:val="00B83AC4"/>
    <w:rsid w:val="00B8613A"/>
    <w:rsid w:val="00B87C90"/>
    <w:rsid w:val="00B902FA"/>
    <w:rsid w:val="00B916D8"/>
    <w:rsid w:val="00B916DB"/>
    <w:rsid w:val="00B91D5F"/>
    <w:rsid w:val="00B934EF"/>
    <w:rsid w:val="00B94A1F"/>
    <w:rsid w:val="00B94A84"/>
    <w:rsid w:val="00B979CD"/>
    <w:rsid w:val="00BA0157"/>
    <w:rsid w:val="00BA04A5"/>
    <w:rsid w:val="00BA082D"/>
    <w:rsid w:val="00BA0D46"/>
    <w:rsid w:val="00BA1D91"/>
    <w:rsid w:val="00BA3515"/>
    <w:rsid w:val="00BA4A77"/>
    <w:rsid w:val="00BA4AFC"/>
    <w:rsid w:val="00BA4BFE"/>
    <w:rsid w:val="00BA51FB"/>
    <w:rsid w:val="00BA5E8E"/>
    <w:rsid w:val="00BA6952"/>
    <w:rsid w:val="00BA6EF8"/>
    <w:rsid w:val="00BA7E8F"/>
    <w:rsid w:val="00BB0296"/>
    <w:rsid w:val="00BB1E09"/>
    <w:rsid w:val="00BB2FD8"/>
    <w:rsid w:val="00BB38D5"/>
    <w:rsid w:val="00BB39A1"/>
    <w:rsid w:val="00BB3C63"/>
    <w:rsid w:val="00BB3D46"/>
    <w:rsid w:val="00BB5A2D"/>
    <w:rsid w:val="00BB710C"/>
    <w:rsid w:val="00BB7B44"/>
    <w:rsid w:val="00BB7BF8"/>
    <w:rsid w:val="00BC0DE1"/>
    <w:rsid w:val="00BC1758"/>
    <w:rsid w:val="00BC3E22"/>
    <w:rsid w:val="00BC3F3B"/>
    <w:rsid w:val="00BC48DF"/>
    <w:rsid w:val="00BC4D42"/>
    <w:rsid w:val="00BC56C9"/>
    <w:rsid w:val="00BC62A9"/>
    <w:rsid w:val="00BC6A85"/>
    <w:rsid w:val="00BC72FF"/>
    <w:rsid w:val="00BD0C0E"/>
    <w:rsid w:val="00BD22AF"/>
    <w:rsid w:val="00BD3185"/>
    <w:rsid w:val="00BD3825"/>
    <w:rsid w:val="00BD4487"/>
    <w:rsid w:val="00BD4995"/>
    <w:rsid w:val="00BD4CCA"/>
    <w:rsid w:val="00BD5114"/>
    <w:rsid w:val="00BD69B6"/>
    <w:rsid w:val="00BD7F36"/>
    <w:rsid w:val="00BE2ADA"/>
    <w:rsid w:val="00BE4025"/>
    <w:rsid w:val="00BE46D8"/>
    <w:rsid w:val="00BE6FA3"/>
    <w:rsid w:val="00BE7FF1"/>
    <w:rsid w:val="00BF071F"/>
    <w:rsid w:val="00BF0F3B"/>
    <w:rsid w:val="00BF0F4A"/>
    <w:rsid w:val="00BF41BB"/>
    <w:rsid w:val="00BF5B92"/>
    <w:rsid w:val="00BF622B"/>
    <w:rsid w:val="00BF6DFC"/>
    <w:rsid w:val="00BF7977"/>
    <w:rsid w:val="00C000C0"/>
    <w:rsid w:val="00C021D0"/>
    <w:rsid w:val="00C02557"/>
    <w:rsid w:val="00C03D99"/>
    <w:rsid w:val="00C04219"/>
    <w:rsid w:val="00C045DD"/>
    <w:rsid w:val="00C04E2F"/>
    <w:rsid w:val="00C04F4D"/>
    <w:rsid w:val="00C05DF5"/>
    <w:rsid w:val="00C05EC8"/>
    <w:rsid w:val="00C062EA"/>
    <w:rsid w:val="00C062F5"/>
    <w:rsid w:val="00C06765"/>
    <w:rsid w:val="00C11A9B"/>
    <w:rsid w:val="00C147B7"/>
    <w:rsid w:val="00C14B62"/>
    <w:rsid w:val="00C16873"/>
    <w:rsid w:val="00C16D2F"/>
    <w:rsid w:val="00C171FF"/>
    <w:rsid w:val="00C219DF"/>
    <w:rsid w:val="00C21F42"/>
    <w:rsid w:val="00C21F74"/>
    <w:rsid w:val="00C22D4B"/>
    <w:rsid w:val="00C22F6F"/>
    <w:rsid w:val="00C257B6"/>
    <w:rsid w:val="00C25C54"/>
    <w:rsid w:val="00C267E8"/>
    <w:rsid w:val="00C275E1"/>
    <w:rsid w:val="00C27CBE"/>
    <w:rsid w:val="00C30974"/>
    <w:rsid w:val="00C31976"/>
    <w:rsid w:val="00C338F3"/>
    <w:rsid w:val="00C343E9"/>
    <w:rsid w:val="00C354C2"/>
    <w:rsid w:val="00C3586D"/>
    <w:rsid w:val="00C35D6D"/>
    <w:rsid w:val="00C35E43"/>
    <w:rsid w:val="00C3625E"/>
    <w:rsid w:val="00C40DFB"/>
    <w:rsid w:val="00C41C35"/>
    <w:rsid w:val="00C43720"/>
    <w:rsid w:val="00C44612"/>
    <w:rsid w:val="00C4462B"/>
    <w:rsid w:val="00C44F48"/>
    <w:rsid w:val="00C45098"/>
    <w:rsid w:val="00C45256"/>
    <w:rsid w:val="00C45606"/>
    <w:rsid w:val="00C45B50"/>
    <w:rsid w:val="00C45B53"/>
    <w:rsid w:val="00C469FC"/>
    <w:rsid w:val="00C46C69"/>
    <w:rsid w:val="00C47684"/>
    <w:rsid w:val="00C5022A"/>
    <w:rsid w:val="00C50D45"/>
    <w:rsid w:val="00C5145B"/>
    <w:rsid w:val="00C5270A"/>
    <w:rsid w:val="00C52C6A"/>
    <w:rsid w:val="00C53BA4"/>
    <w:rsid w:val="00C54497"/>
    <w:rsid w:val="00C55571"/>
    <w:rsid w:val="00C55B91"/>
    <w:rsid w:val="00C55F6A"/>
    <w:rsid w:val="00C56FC6"/>
    <w:rsid w:val="00C57D0F"/>
    <w:rsid w:val="00C61DA4"/>
    <w:rsid w:val="00C62A95"/>
    <w:rsid w:val="00C62B9A"/>
    <w:rsid w:val="00C64014"/>
    <w:rsid w:val="00C65226"/>
    <w:rsid w:val="00C655C4"/>
    <w:rsid w:val="00C66634"/>
    <w:rsid w:val="00C669F8"/>
    <w:rsid w:val="00C67502"/>
    <w:rsid w:val="00C71FAE"/>
    <w:rsid w:val="00C72C60"/>
    <w:rsid w:val="00C730CD"/>
    <w:rsid w:val="00C74DE5"/>
    <w:rsid w:val="00C75B13"/>
    <w:rsid w:val="00C76062"/>
    <w:rsid w:val="00C76433"/>
    <w:rsid w:val="00C7778F"/>
    <w:rsid w:val="00C8154D"/>
    <w:rsid w:val="00C83894"/>
    <w:rsid w:val="00C83A73"/>
    <w:rsid w:val="00C8430C"/>
    <w:rsid w:val="00C84910"/>
    <w:rsid w:val="00C84959"/>
    <w:rsid w:val="00C85B01"/>
    <w:rsid w:val="00C86E4B"/>
    <w:rsid w:val="00C9074F"/>
    <w:rsid w:val="00C90DF6"/>
    <w:rsid w:val="00C91629"/>
    <w:rsid w:val="00C91B40"/>
    <w:rsid w:val="00C93987"/>
    <w:rsid w:val="00C943AD"/>
    <w:rsid w:val="00C94641"/>
    <w:rsid w:val="00C949C6"/>
    <w:rsid w:val="00C94B9C"/>
    <w:rsid w:val="00C952BF"/>
    <w:rsid w:val="00C95A8A"/>
    <w:rsid w:val="00C96384"/>
    <w:rsid w:val="00C969C0"/>
    <w:rsid w:val="00C97F57"/>
    <w:rsid w:val="00C97FE5"/>
    <w:rsid w:val="00CA23A1"/>
    <w:rsid w:val="00CA3966"/>
    <w:rsid w:val="00CA4AD6"/>
    <w:rsid w:val="00CA6BCF"/>
    <w:rsid w:val="00CA7072"/>
    <w:rsid w:val="00CA779D"/>
    <w:rsid w:val="00CB173C"/>
    <w:rsid w:val="00CB2129"/>
    <w:rsid w:val="00CB21EF"/>
    <w:rsid w:val="00CB3EF7"/>
    <w:rsid w:val="00CB5BB2"/>
    <w:rsid w:val="00CB75B0"/>
    <w:rsid w:val="00CB7733"/>
    <w:rsid w:val="00CC0052"/>
    <w:rsid w:val="00CC03B0"/>
    <w:rsid w:val="00CC2EB2"/>
    <w:rsid w:val="00CC30CE"/>
    <w:rsid w:val="00CC3228"/>
    <w:rsid w:val="00CC3702"/>
    <w:rsid w:val="00CC3B39"/>
    <w:rsid w:val="00CC3D00"/>
    <w:rsid w:val="00CC3F7C"/>
    <w:rsid w:val="00CC48F3"/>
    <w:rsid w:val="00CC492E"/>
    <w:rsid w:val="00CC52C8"/>
    <w:rsid w:val="00CC5CD9"/>
    <w:rsid w:val="00CC6BDB"/>
    <w:rsid w:val="00CD0967"/>
    <w:rsid w:val="00CD0CA0"/>
    <w:rsid w:val="00CD1678"/>
    <w:rsid w:val="00CD462B"/>
    <w:rsid w:val="00CD5579"/>
    <w:rsid w:val="00CD572B"/>
    <w:rsid w:val="00CD6B16"/>
    <w:rsid w:val="00CD6EB7"/>
    <w:rsid w:val="00CE11D5"/>
    <w:rsid w:val="00CE1D55"/>
    <w:rsid w:val="00CE1EAF"/>
    <w:rsid w:val="00CE24B0"/>
    <w:rsid w:val="00CE251C"/>
    <w:rsid w:val="00CE3851"/>
    <w:rsid w:val="00CE3FB1"/>
    <w:rsid w:val="00CE573D"/>
    <w:rsid w:val="00CE577E"/>
    <w:rsid w:val="00CE743A"/>
    <w:rsid w:val="00CF07A0"/>
    <w:rsid w:val="00CF0909"/>
    <w:rsid w:val="00CF22B4"/>
    <w:rsid w:val="00CF518F"/>
    <w:rsid w:val="00CF5C80"/>
    <w:rsid w:val="00CF758D"/>
    <w:rsid w:val="00CF7969"/>
    <w:rsid w:val="00CF7A56"/>
    <w:rsid w:val="00D005C7"/>
    <w:rsid w:val="00D01597"/>
    <w:rsid w:val="00D01A72"/>
    <w:rsid w:val="00D02DE5"/>
    <w:rsid w:val="00D0369D"/>
    <w:rsid w:val="00D03E5A"/>
    <w:rsid w:val="00D047AC"/>
    <w:rsid w:val="00D05B8A"/>
    <w:rsid w:val="00D100AD"/>
    <w:rsid w:val="00D10A63"/>
    <w:rsid w:val="00D10F3A"/>
    <w:rsid w:val="00D1114E"/>
    <w:rsid w:val="00D12877"/>
    <w:rsid w:val="00D13080"/>
    <w:rsid w:val="00D1455D"/>
    <w:rsid w:val="00D16F56"/>
    <w:rsid w:val="00D1785D"/>
    <w:rsid w:val="00D2087E"/>
    <w:rsid w:val="00D208FC"/>
    <w:rsid w:val="00D20B07"/>
    <w:rsid w:val="00D20CC6"/>
    <w:rsid w:val="00D225E9"/>
    <w:rsid w:val="00D22DFE"/>
    <w:rsid w:val="00D24F0A"/>
    <w:rsid w:val="00D251E1"/>
    <w:rsid w:val="00D25CE6"/>
    <w:rsid w:val="00D26397"/>
    <w:rsid w:val="00D26973"/>
    <w:rsid w:val="00D26A91"/>
    <w:rsid w:val="00D27B53"/>
    <w:rsid w:val="00D27B5C"/>
    <w:rsid w:val="00D3003E"/>
    <w:rsid w:val="00D31510"/>
    <w:rsid w:val="00D3197E"/>
    <w:rsid w:val="00D33076"/>
    <w:rsid w:val="00D3349D"/>
    <w:rsid w:val="00D33F0F"/>
    <w:rsid w:val="00D3489E"/>
    <w:rsid w:val="00D34CAD"/>
    <w:rsid w:val="00D34DB7"/>
    <w:rsid w:val="00D35123"/>
    <w:rsid w:val="00D354D7"/>
    <w:rsid w:val="00D369E9"/>
    <w:rsid w:val="00D370BF"/>
    <w:rsid w:val="00D37A22"/>
    <w:rsid w:val="00D41C8D"/>
    <w:rsid w:val="00D44F8D"/>
    <w:rsid w:val="00D45098"/>
    <w:rsid w:val="00D45618"/>
    <w:rsid w:val="00D4579B"/>
    <w:rsid w:val="00D46D71"/>
    <w:rsid w:val="00D47370"/>
    <w:rsid w:val="00D502F5"/>
    <w:rsid w:val="00D51169"/>
    <w:rsid w:val="00D514A1"/>
    <w:rsid w:val="00D53251"/>
    <w:rsid w:val="00D53B6A"/>
    <w:rsid w:val="00D541DB"/>
    <w:rsid w:val="00D54807"/>
    <w:rsid w:val="00D55B40"/>
    <w:rsid w:val="00D57B60"/>
    <w:rsid w:val="00D60317"/>
    <w:rsid w:val="00D60F73"/>
    <w:rsid w:val="00D61BF1"/>
    <w:rsid w:val="00D62310"/>
    <w:rsid w:val="00D62AA0"/>
    <w:rsid w:val="00D64CF3"/>
    <w:rsid w:val="00D7147C"/>
    <w:rsid w:val="00D7218D"/>
    <w:rsid w:val="00D72766"/>
    <w:rsid w:val="00D72ADB"/>
    <w:rsid w:val="00D73273"/>
    <w:rsid w:val="00D7359D"/>
    <w:rsid w:val="00D76FC0"/>
    <w:rsid w:val="00D77482"/>
    <w:rsid w:val="00D77F3E"/>
    <w:rsid w:val="00D81874"/>
    <w:rsid w:val="00D81896"/>
    <w:rsid w:val="00D81B53"/>
    <w:rsid w:val="00D8416B"/>
    <w:rsid w:val="00D8470B"/>
    <w:rsid w:val="00D85E52"/>
    <w:rsid w:val="00D86A7F"/>
    <w:rsid w:val="00D87AAE"/>
    <w:rsid w:val="00D91254"/>
    <w:rsid w:val="00D91714"/>
    <w:rsid w:val="00D922B9"/>
    <w:rsid w:val="00D92C81"/>
    <w:rsid w:val="00D952F6"/>
    <w:rsid w:val="00D95315"/>
    <w:rsid w:val="00D96E4B"/>
    <w:rsid w:val="00D97D3B"/>
    <w:rsid w:val="00DA11A2"/>
    <w:rsid w:val="00DA13EE"/>
    <w:rsid w:val="00DA1AB4"/>
    <w:rsid w:val="00DA1B94"/>
    <w:rsid w:val="00DA1E02"/>
    <w:rsid w:val="00DA2716"/>
    <w:rsid w:val="00DA2EED"/>
    <w:rsid w:val="00DA3029"/>
    <w:rsid w:val="00DA41BB"/>
    <w:rsid w:val="00DA5380"/>
    <w:rsid w:val="00DA612B"/>
    <w:rsid w:val="00DA6219"/>
    <w:rsid w:val="00DA6B7D"/>
    <w:rsid w:val="00DA7BC4"/>
    <w:rsid w:val="00DB049E"/>
    <w:rsid w:val="00DB095B"/>
    <w:rsid w:val="00DB09CD"/>
    <w:rsid w:val="00DB0AF7"/>
    <w:rsid w:val="00DB114D"/>
    <w:rsid w:val="00DB2ECE"/>
    <w:rsid w:val="00DB31F7"/>
    <w:rsid w:val="00DB3ACF"/>
    <w:rsid w:val="00DB4D66"/>
    <w:rsid w:val="00DB5346"/>
    <w:rsid w:val="00DB5E71"/>
    <w:rsid w:val="00DC030B"/>
    <w:rsid w:val="00DC1648"/>
    <w:rsid w:val="00DC1A16"/>
    <w:rsid w:val="00DC1B80"/>
    <w:rsid w:val="00DC1F55"/>
    <w:rsid w:val="00DC3447"/>
    <w:rsid w:val="00DC464B"/>
    <w:rsid w:val="00DC53B1"/>
    <w:rsid w:val="00DC57F9"/>
    <w:rsid w:val="00DC5B1F"/>
    <w:rsid w:val="00DC66D9"/>
    <w:rsid w:val="00DC6B70"/>
    <w:rsid w:val="00DC70E9"/>
    <w:rsid w:val="00DC744C"/>
    <w:rsid w:val="00DC7713"/>
    <w:rsid w:val="00DD345C"/>
    <w:rsid w:val="00DD3911"/>
    <w:rsid w:val="00DD442F"/>
    <w:rsid w:val="00DD4BB4"/>
    <w:rsid w:val="00DD5F37"/>
    <w:rsid w:val="00DD62D6"/>
    <w:rsid w:val="00DD6E3B"/>
    <w:rsid w:val="00DD6EE4"/>
    <w:rsid w:val="00DD7984"/>
    <w:rsid w:val="00DE067B"/>
    <w:rsid w:val="00DE07B5"/>
    <w:rsid w:val="00DE1303"/>
    <w:rsid w:val="00DE3D5D"/>
    <w:rsid w:val="00DE6572"/>
    <w:rsid w:val="00DE6ACD"/>
    <w:rsid w:val="00DE7675"/>
    <w:rsid w:val="00DF1153"/>
    <w:rsid w:val="00DF160D"/>
    <w:rsid w:val="00DF3499"/>
    <w:rsid w:val="00DF3679"/>
    <w:rsid w:val="00DF4D41"/>
    <w:rsid w:val="00E00840"/>
    <w:rsid w:val="00E01789"/>
    <w:rsid w:val="00E01D3C"/>
    <w:rsid w:val="00E02E93"/>
    <w:rsid w:val="00E03224"/>
    <w:rsid w:val="00E03736"/>
    <w:rsid w:val="00E03CC0"/>
    <w:rsid w:val="00E04456"/>
    <w:rsid w:val="00E051A3"/>
    <w:rsid w:val="00E0531A"/>
    <w:rsid w:val="00E05CD4"/>
    <w:rsid w:val="00E06B78"/>
    <w:rsid w:val="00E06F7E"/>
    <w:rsid w:val="00E07D5F"/>
    <w:rsid w:val="00E07EA5"/>
    <w:rsid w:val="00E10909"/>
    <w:rsid w:val="00E113BD"/>
    <w:rsid w:val="00E11CF9"/>
    <w:rsid w:val="00E12142"/>
    <w:rsid w:val="00E12C5C"/>
    <w:rsid w:val="00E12C9E"/>
    <w:rsid w:val="00E12CDE"/>
    <w:rsid w:val="00E1407A"/>
    <w:rsid w:val="00E141E5"/>
    <w:rsid w:val="00E14855"/>
    <w:rsid w:val="00E1601D"/>
    <w:rsid w:val="00E163C6"/>
    <w:rsid w:val="00E17423"/>
    <w:rsid w:val="00E17E40"/>
    <w:rsid w:val="00E2082F"/>
    <w:rsid w:val="00E20877"/>
    <w:rsid w:val="00E21B96"/>
    <w:rsid w:val="00E22616"/>
    <w:rsid w:val="00E234DC"/>
    <w:rsid w:val="00E252C3"/>
    <w:rsid w:val="00E275F1"/>
    <w:rsid w:val="00E27DEC"/>
    <w:rsid w:val="00E3016B"/>
    <w:rsid w:val="00E31D35"/>
    <w:rsid w:val="00E32E1C"/>
    <w:rsid w:val="00E33894"/>
    <w:rsid w:val="00E33AB9"/>
    <w:rsid w:val="00E33CC2"/>
    <w:rsid w:val="00E34545"/>
    <w:rsid w:val="00E351E2"/>
    <w:rsid w:val="00E357A0"/>
    <w:rsid w:val="00E364ED"/>
    <w:rsid w:val="00E3743D"/>
    <w:rsid w:val="00E37627"/>
    <w:rsid w:val="00E40C53"/>
    <w:rsid w:val="00E40F2F"/>
    <w:rsid w:val="00E43004"/>
    <w:rsid w:val="00E43E16"/>
    <w:rsid w:val="00E44253"/>
    <w:rsid w:val="00E443D4"/>
    <w:rsid w:val="00E46DE7"/>
    <w:rsid w:val="00E502D1"/>
    <w:rsid w:val="00E50457"/>
    <w:rsid w:val="00E50AC5"/>
    <w:rsid w:val="00E51267"/>
    <w:rsid w:val="00E51BF9"/>
    <w:rsid w:val="00E52247"/>
    <w:rsid w:val="00E5266A"/>
    <w:rsid w:val="00E52699"/>
    <w:rsid w:val="00E5290B"/>
    <w:rsid w:val="00E534FD"/>
    <w:rsid w:val="00E539DF"/>
    <w:rsid w:val="00E53A84"/>
    <w:rsid w:val="00E53B35"/>
    <w:rsid w:val="00E54C5A"/>
    <w:rsid w:val="00E5590E"/>
    <w:rsid w:val="00E559B8"/>
    <w:rsid w:val="00E56354"/>
    <w:rsid w:val="00E56E19"/>
    <w:rsid w:val="00E57E88"/>
    <w:rsid w:val="00E60D24"/>
    <w:rsid w:val="00E613D7"/>
    <w:rsid w:val="00E6301D"/>
    <w:rsid w:val="00E636EF"/>
    <w:rsid w:val="00E664EA"/>
    <w:rsid w:val="00E66ACD"/>
    <w:rsid w:val="00E67035"/>
    <w:rsid w:val="00E67F3E"/>
    <w:rsid w:val="00E71965"/>
    <w:rsid w:val="00E72856"/>
    <w:rsid w:val="00E734F1"/>
    <w:rsid w:val="00E743C6"/>
    <w:rsid w:val="00E74D4F"/>
    <w:rsid w:val="00E759AC"/>
    <w:rsid w:val="00E76E74"/>
    <w:rsid w:val="00E76EFC"/>
    <w:rsid w:val="00E77272"/>
    <w:rsid w:val="00E80DDA"/>
    <w:rsid w:val="00E81292"/>
    <w:rsid w:val="00E81652"/>
    <w:rsid w:val="00E8244A"/>
    <w:rsid w:val="00E835BB"/>
    <w:rsid w:val="00E843DC"/>
    <w:rsid w:val="00E84432"/>
    <w:rsid w:val="00E845EB"/>
    <w:rsid w:val="00E85491"/>
    <w:rsid w:val="00E933D9"/>
    <w:rsid w:val="00E934DC"/>
    <w:rsid w:val="00E93A9C"/>
    <w:rsid w:val="00E9469A"/>
    <w:rsid w:val="00E94B63"/>
    <w:rsid w:val="00E955A3"/>
    <w:rsid w:val="00E96BB7"/>
    <w:rsid w:val="00E97323"/>
    <w:rsid w:val="00E97AFA"/>
    <w:rsid w:val="00EA1A1C"/>
    <w:rsid w:val="00EA2438"/>
    <w:rsid w:val="00EA2FE7"/>
    <w:rsid w:val="00EA3573"/>
    <w:rsid w:val="00EA3695"/>
    <w:rsid w:val="00EA4A2C"/>
    <w:rsid w:val="00EA5B5E"/>
    <w:rsid w:val="00EA770D"/>
    <w:rsid w:val="00EB2BAB"/>
    <w:rsid w:val="00EB2F82"/>
    <w:rsid w:val="00EB4512"/>
    <w:rsid w:val="00EB4FE5"/>
    <w:rsid w:val="00EB576F"/>
    <w:rsid w:val="00EB5C77"/>
    <w:rsid w:val="00EB69B5"/>
    <w:rsid w:val="00EB75A5"/>
    <w:rsid w:val="00EB7D5C"/>
    <w:rsid w:val="00EC06A7"/>
    <w:rsid w:val="00EC228A"/>
    <w:rsid w:val="00EC281E"/>
    <w:rsid w:val="00EC4585"/>
    <w:rsid w:val="00EC50BD"/>
    <w:rsid w:val="00EC5467"/>
    <w:rsid w:val="00EC590C"/>
    <w:rsid w:val="00EC5C72"/>
    <w:rsid w:val="00ED0FDF"/>
    <w:rsid w:val="00ED2D36"/>
    <w:rsid w:val="00ED317F"/>
    <w:rsid w:val="00ED3692"/>
    <w:rsid w:val="00ED3AB3"/>
    <w:rsid w:val="00ED4D15"/>
    <w:rsid w:val="00EE09D2"/>
    <w:rsid w:val="00EE1880"/>
    <w:rsid w:val="00EE269F"/>
    <w:rsid w:val="00EE4160"/>
    <w:rsid w:val="00EE4732"/>
    <w:rsid w:val="00EE4CCC"/>
    <w:rsid w:val="00EE5AE2"/>
    <w:rsid w:val="00EE6B65"/>
    <w:rsid w:val="00EE6B7C"/>
    <w:rsid w:val="00EE6BB9"/>
    <w:rsid w:val="00EE6CF5"/>
    <w:rsid w:val="00EE7548"/>
    <w:rsid w:val="00EE7F5F"/>
    <w:rsid w:val="00EF0842"/>
    <w:rsid w:val="00EF3CCA"/>
    <w:rsid w:val="00EF5502"/>
    <w:rsid w:val="00F007FF"/>
    <w:rsid w:val="00F015C7"/>
    <w:rsid w:val="00F01AC4"/>
    <w:rsid w:val="00F01FA9"/>
    <w:rsid w:val="00F0258D"/>
    <w:rsid w:val="00F02AAC"/>
    <w:rsid w:val="00F03BF4"/>
    <w:rsid w:val="00F06319"/>
    <w:rsid w:val="00F100AE"/>
    <w:rsid w:val="00F12151"/>
    <w:rsid w:val="00F128FE"/>
    <w:rsid w:val="00F133A4"/>
    <w:rsid w:val="00F14211"/>
    <w:rsid w:val="00F15681"/>
    <w:rsid w:val="00F158A5"/>
    <w:rsid w:val="00F15D4F"/>
    <w:rsid w:val="00F15D80"/>
    <w:rsid w:val="00F1604E"/>
    <w:rsid w:val="00F21EC4"/>
    <w:rsid w:val="00F23AE6"/>
    <w:rsid w:val="00F2456C"/>
    <w:rsid w:val="00F25018"/>
    <w:rsid w:val="00F26437"/>
    <w:rsid w:val="00F31409"/>
    <w:rsid w:val="00F321E4"/>
    <w:rsid w:val="00F32A78"/>
    <w:rsid w:val="00F33BDB"/>
    <w:rsid w:val="00F34C9D"/>
    <w:rsid w:val="00F35164"/>
    <w:rsid w:val="00F37889"/>
    <w:rsid w:val="00F37EBA"/>
    <w:rsid w:val="00F40A46"/>
    <w:rsid w:val="00F40D35"/>
    <w:rsid w:val="00F40E0E"/>
    <w:rsid w:val="00F40FAF"/>
    <w:rsid w:val="00F4119F"/>
    <w:rsid w:val="00F41AA7"/>
    <w:rsid w:val="00F429C1"/>
    <w:rsid w:val="00F42B9A"/>
    <w:rsid w:val="00F465FC"/>
    <w:rsid w:val="00F46AF9"/>
    <w:rsid w:val="00F50576"/>
    <w:rsid w:val="00F507FA"/>
    <w:rsid w:val="00F50CC4"/>
    <w:rsid w:val="00F50DB6"/>
    <w:rsid w:val="00F51306"/>
    <w:rsid w:val="00F51411"/>
    <w:rsid w:val="00F533A3"/>
    <w:rsid w:val="00F57159"/>
    <w:rsid w:val="00F579BE"/>
    <w:rsid w:val="00F605CA"/>
    <w:rsid w:val="00F60D33"/>
    <w:rsid w:val="00F62BD3"/>
    <w:rsid w:val="00F63AF7"/>
    <w:rsid w:val="00F641A2"/>
    <w:rsid w:val="00F6483A"/>
    <w:rsid w:val="00F65126"/>
    <w:rsid w:val="00F65711"/>
    <w:rsid w:val="00F66D42"/>
    <w:rsid w:val="00F675B5"/>
    <w:rsid w:val="00F676D1"/>
    <w:rsid w:val="00F70824"/>
    <w:rsid w:val="00F7257A"/>
    <w:rsid w:val="00F74218"/>
    <w:rsid w:val="00F74821"/>
    <w:rsid w:val="00F74A59"/>
    <w:rsid w:val="00F80ADB"/>
    <w:rsid w:val="00F81AFE"/>
    <w:rsid w:val="00F81C2F"/>
    <w:rsid w:val="00F81D19"/>
    <w:rsid w:val="00F82246"/>
    <w:rsid w:val="00F83CD3"/>
    <w:rsid w:val="00F83F06"/>
    <w:rsid w:val="00F842CE"/>
    <w:rsid w:val="00F84413"/>
    <w:rsid w:val="00F85F48"/>
    <w:rsid w:val="00F9019A"/>
    <w:rsid w:val="00F90FB3"/>
    <w:rsid w:val="00F925E3"/>
    <w:rsid w:val="00F9286C"/>
    <w:rsid w:val="00F9362D"/>
    <w:rsid w:val="00F94E2B"/>
    <w:rsid w:val="00F95C31"/>
    <w:rsid w:val="00F96439"/>
    <w:rsid w:val="00F97B5F"/>
    <w:rsid w:val="00F97EDF"/>
    <w:rsid w:val="00FA0052"/>
    <w:rsid w:val="00FA0177"/>
    <w:rsid w:val="00FA18CC"/>
    <w:rsid w:val="00FA1B95"/>
    <w:rsid w:val="00FA299C"/>
    <w:rsid w:val="00FA29FF"/>
    <w:rsid w:val="00FA313E"/>
    <w:rsid w:val="00FA4395"/>
    <w:rsid w:val="00FA4873"/>
    <w:rsid w:val="00FA4E32"/>
    <w:rsid w:val="00FA4E98"/>
    <w:rsid w:val="00FA51D0"/>
    <w:rsid w:val="00FA6562"/>
    <w:rsid w:val="00FA6E93"/>
    <w:rsid w:val="00FA7172"/>
    <w:rsid w:val="00FA7788"/>
    <w:rsid w:val="00FB1AA6"/>
    <w:rsid w:val="00FB262F"/>
    <w:rsid w:val="00FB3E3A"/>
    <w:rsid w:val="00FB4404"/>
    <w:rsid w:val="00FB7D8C"/>
    <w:rsid w:val="00FC249A"/>
    <w:rsid w:val="00FC283A"/>
    <w:rsid w:val="00FC4E3D"/>
    <w:rsid w:val="00FC52F8"/>
    <w:rsid w:val="00FC672C"/>
    <w:rsid w:val="00FC7C09"/>
    <w:rsid w:val="00FC7EAE"/>
    <w:rsid w:val="00FD00B4"/>
    <w:rsid w:val="00FD2738"/>
    <w:rsid w:val="00FD3B1D"/>
    <w:rsid w:val="00FD47BE"/>
    <w:rsid w:val="00FD5B6A"/>
    <w:rsid w:val="00FD603E"/>
    <w:rsid w:val="00FD6339"/>
    <w:rsid w:val="00FD66C0"/>
    <w:rsid w:val="00FD7406"/>
    <w:rsid w:val="00FD7E9F"/>
    <w:rsid w:val="00FE04BF"/>
    <w:rsid w:val="00FE05EC"/>
    <w:rsid w:val="00FE13AE"/>
    <w:rsid w:val="00FE16FA"/>
    <w:rsid w:val="00FE1D50"/>
    <w:rsid w:val="00FE1F89"/>
    <w:rsid w:val="00FE2FEA"/>
    <w:rsid w:val="00FE5FA5"/>
    <w:rsid w:val="00FE67EF"/>
    <w:rsid w:val="00FE6CDD"/>
    <w:rsid w:val="00FE6D89"/>
    <w:rsid w:val="00FE7D06"/>
    <w:rsid w:val="00FF1AEF"/>
    <w:rsid w:val="00FF3197"/>
    <w:rsid w:val="00FF34A1"/>
    <w:rsid w:val="00FF39FE"/>
    <w:rsid w:val="00FF41F7"/>
    <w:rsid w:val="00FF4BCB"/>
    <w:rsid w:val="00FF4D87"/>
    <w:rsid w:val="00FF514A"/>
    <w:rsid w:val="00FF574C"/>
    <w:rsid w:val="00FF72AA"/>
    <w:rsid w:val="00FF72F6"/>
    <w:rsid w:val="00FF79DD"/>
    <w:rsid w:val="00FF7EC6"/>
    <w:rsid w:val="1D6C5687"/>
    <w:rsid w:val="6B1E3835"/>
    <w:rsid w:val="76CA65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C7BC81"/>
  <w15:docId w15:val="{889A5E65-AC69-438F-8E41-7A865144C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locked="1" w:qFormat="1"/>
    <w:lsdException w:name="heading 2" w:locked="1" w:semiHidden="1" w:unhideWhenUsed="1" w:qFormat="1"/>
    <w:lsdException w:name="heading 3" w:locked="1" w:semiHidden="1" w:unhideWhenUsed="1" w:qFormat="1"/>
    <w:lsdException w:name="heading 4"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34" w:qFormat="1"/>
    <w:lsdException w:name="Quote" w:uiPriority="99" w:qFormat="1"/>
    <w:lsdException w:name="Intense Quote" w:uiPriority="99" w:qFormat="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Pr>
      <w:rFonts w:eastAsia="Times New Roman"/>
      <w:sz w:val="24"/>
      <w:szCs w:val="24"/>
    </w:rPr>
  </w:style>
  <w:style w:type="paragraph" w:styleId="4">
    <w:name w:val="heading 4"/>
    <w:basedOn w:val="a0"/>
    <w:link w:val="40"/>
    <w:qFormat/>
    <w:pPr>
      <w:widowControl w:val="0"/>
      <w:ind w:left="668"/>
      <w:outlineLvl w:val="3"/>
    </w:pPr>
    <w:rPr>
      <w:b/>
      <w:bCs/>
      <w:lang w:val="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40">
    <w:name w:val="Заголовок 4 Знак"/>
    <w:link w:val="4"/>
    <w:locked/>
    <w:rPr>
      <w:rFonts w:ascii="Times New Roman" w:eastAsia="Times New Roman" w:hAnsi="Times New Roman" w:cs="Times New Roman"/>
      <w:b/>
      <w:bCs/>
      <w:sz w:val="24"/>
      <w:szCs w:val="24"/>
      <w:lang w:val="en-US"/>
    </w:rPr>
  </w:style>
  <w:style w:type="character" w:styleId="a4">
    <w:name w:val="annotation reference"/>
    <w:semiHidden/>
    <w:rPr>
      <w:sz w:val="16"/>
    </w:rPr>
  </w:style>
  <w:style w:type="character" w:styleId="a5">
    <w:name w:val="Hyperlink"/>
    <w:rPr>
      <w:color w:val="0000FF"/>
      <w:u w:val="single"/>
    </w:rPr>
  </w:style>
  <w:style w:type="paragraph" w:styleId="a6">
    <w:name w:val="Balloon Text"/>
    <w:basedOn w:val="a0"/>
    <w:link w:val="a7"/>
    <w:semiHidden/>
    <w:rPr>
      <w:rFonts w:ascii="Tahoma" w:hAnsi="Tahoma"/>
      <w:sz w:val="16"/>
      <w:szCs w:val="16"/>
    </w:rPr>
  </w:style>
  <w:style w:type="character" w:customStyle="1" w:styleId="a7">
    <w:name w:val="Текст выноски Знак"/>
    <w:link w:val="a6"/>
    <w:semiHidden/>
    <w:locked/>
    <w:rPr>
      <w:rFonts w:ascii="Tahoma" w:eastAsia="Times New Roman" w:hAnsi="Tahoma" w:cs="Tahoma"/>
      <w:sz w:val="16"/>
      <w:szCs w:val="16"/>
      <w:lang w:eastAsia="ru-RU"/>
    </w:rPr>
  </w:style>
  <w:style w:type="paragraph" w:styleId="a8">
    <w:name w:val="annotation text"/>
    <w:basedOn w:val="a0"/>
    <w:link w:val="a9"/>
    <w:semiHidden/>
    <w:rPr>
      <w:sz w:val="20"/>
      <w:szCs w:val="20"/>
    </w:rPr>
  </w:style>
  <w:style w:type="character" w:customStyle="1" w:styleId="a9">
    <w:name w:val="Текст примечания Знак"/>
    <w:link w:val="a8"/>
    <w:semiHidden/>
    <w:locked/>
    <w:rPr>
      <w:rFonts w:ascii="Times New Roman" w:eastAsia="Times New Roman" w:hAnsi="Times New Roman" w:cs="Times New Roman"/>
      <w:sz w:val="20"/>
      <w:szCs w:val="20"/>
      <w:lang w:eastAsia="ru-RU"/>
    </w:rPr>
  </w:style>
  <w:style w:type="paragraph" w:styleId="aa">
    <w:name w:val="annotation subject"/>
    <w:basedOn w:val="a8"/>
    <w:next w:val="a8"/>
    <w:link w:val="ab"/>
    <w:semiHidden/>
    <w:rPr>
      <w:b/>
      <w:bCs/>
    </w:rPr>
  </w:style>
  <w:style w:type="character" w:customStyle="1" w:styleId="ab">
    <w:name w:val="Тема примечания Знак"/>
    <w:link w:val="aa"/>
    <w:semiHidden/>
    <w:locked/>
    <w:rPr>
      <w:rFonts w:ascii="Times New Roman" w:eastAsia="Times New Roman" w:hAnsi="Times New Roman" w:cs="Times New Roman"/>
      <w:b/>
      <w:bCs/>
      <w:sz w:val="20"/>
      <w:szCs w:val="20"/>
      <w:lang w:eastAsia="ru-RU"/>
    </w:rPr>
  </w:style>
  <w:style w:type="paragraph" w:styleId="ac">
    <w:name w:val="header"/>
    <w:basedOn w:val="a0"/>
    <w:link w:val="ad"/>
    <w:uiPriority w:val="99"/>
    <w:pPr>
      <w:tabs>
        <w:tab w:val="center" w:pos="4677"/>
        <w:tab w:val="right" w:pos="9355"/>
      </w:tabs>
    </w:pPr>
  </w:style>
  <w:style w:type="character" w:customStyle="1" w:styleId="ad">
    <w:name w:val="Верхний колонтитул Знак"/>
    <w:link w:val="ac"/>
    <w:uiPriority w:val="99"/>
    <w:locked/>
    <w:rPr>
      <w:rFonts w:ascii="Times New Roman" w:eastAsia="Times New Roman" w:hAnsi="Times New Roman" w:cs="Times New Roman"/>
      <w:sz w:val="24"/>
      <w:szCs w:val="24"/>
      <w:lang w:eastAsia="ru-RU"/>
    </w:rPr>
  </w:style>
  <w:style w:type="paragraph" w:styleId="ae">
    <w:name w:val="Body Text"/>
    <w:basedOn w:val="a0"/>
    <w:link w:val="af"/>
    <w:pPr>
      <w:widowControl w:val="0"/>
      <w:ind w:left="668"/>
    </w:pPr>
    <w:rPr>
      <w:lang w:val="en-US"/>
    </w:rPr>
  </w:style>
  <w:style w:type="character" w:customStyle="1" w:styleId="af">
    <w:name w:val="Основной текст Знак"/>
    <w:link w:val="ae"/>
    <w:locked/>
    <w:rPr>
      <w:rFonts w:ascii="Times New Roman" w:eastAsia="Times New Roman" w:hAnsi="Times New Roman" w:cs="Times New Roman"/>
      <w:sz w:val="24"/>
      <w:szCs w:val="24"/>
      <w:lang w:val="en-US"/>
    </w:rPr>
  </w:style>
  <w:style w:type="paragraph" w:styleId="af0">
    <w:name w:val="footer"/>
    <w:basedOn w:val="a0"/>
    <w:link w:val="af1"/>
    <w:uiPriority w:val="99"/>
    <w:pPr>
      <w:tabs>
        <w:tab w:val="center" w:pos="4677"/>
        <w:tab w:val="right" w:pos="9355"/>
      </w:tabs>
    </w:pPr>
  </w:style>
  <w:style w:type="character" w:customStyle="1" w:styleId="af1">
    <w:name w:val="Нижний колонтитул Знак"/>
    <w:link w:val="af0"/>
    <w:uiPriority w:val="99"/>
    <w:locked/>
    <w:rPr>
      <w:rFonts w:ascii="Times New Roman" w:eastAsia="Times New Roman" w:hAnsi="Times New Roman" w:cs="Times New Roman"/>
      <w:sz w:val="24"/>
      <w:szCs w:val="24"/>
      <w:lang w:eastAsia="ru-RU"/>
    </w:rPr>
  </w:style>
  <w:style w:type="paragraph" w:styleId="a">
    <w:name w:val="List Number"/>
    <w:basedOn w:val="a0"/>
    <w:pPr>
      <w:numPr>
        <w:numId w:val="1"/>
      </w:numPr>
      <w:tabs>
        <w:tab w:val="left" w:pos="360"/>
      </w:tabs>
      <w:spacing w:after="200" w:line="276" w:lineRule="auto"/>
      <w:contextualSpacing/>
    </w:pPr>
    <w:rPr>
      <w:rFonts w:ascii="Calibri" w:eastAsia="Calibri" w:hAnsi="Calibri"/>
      <w:sz w:val="22"/>
      <w:szCs w:val="22"/>
      <w:lang w:eastAsia="en-US"/>
    </w:rPr>
  </w:style>
  <w:style w:type="paragraph" w:customStyle="1" w:styleId="1">
    <w:name w:val="Обычный (веб)1"/>
    <w:basedOn w:val="a0"/>
    <w:uiPriority w:val="99"/>
    <w:unhideWhenUsed/>
    <w:pPr>
      <w:spacing w:before="100" w:beforeAutospacing="1" w:after="100" w:afterAutospacing="1"/>
    </w:pPr>
  </w:style>
  <w:style w:type="table" w:styleId="2">
    <w:name w:val="Table Colorful 2"/>
    <w:basedOn w:val="a2"/>
    <w:tblPr>
      <w:tblBorders>
        <w:bottom w:val="single" w:sz="12" w:space="0" w:color="000000"/>
      </w:tblBorders>
    </w:tblPr>
    <w:tcPr>
      <w:shd w:val="pct20" w:color="FFFF00" w:fill="FFFFFF"/>
    </w:tcPr>
    <w:tblStylePr w:type="firstRow">
      <w:rPr>
        <w:b/>
        <w:bCs/>
        <w:i/>
        <w:iCs/>
        <w:color w:val="FFFFFF"/>
      </w:rPr>
      <w:tblPr/>
      <w:tcPr>
        <w:tcBorders>
          <w:top w:val="nil"/>
          <w:left w:val="nil"/>
          <w:bottom w:val="single" w:sz="12" w:space="0" w:color="00000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af2">
    <w:name w:val="Table Theme"/>
    <w:basedOn w:val="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0">
    <w:name w:val="Table Grid 1"/>
    <w:basedOn w:val="a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style>
  <w:style w:type="table" w:styleId="af3">
    <w:name w:val="Table Grid"/>
    <w:basedOn w:val="a2"/>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
    <w:name w:val="Table Grid 5"/>
    <w:basedOn w:val="a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20">
    <w:name w:val="Table Simple 2"/>
    <w:basedOn w:val="a2"/>
    <w:tblPr/>
    <w:tblStylePr w:type="firstRow">
      <w:rPr>
        <w:b/>
        <w:bCs/>
      </w:rPr>
      <w:tblPr/>
      <w:tcPr>
        <w:tcBorders>
          <w:top w:val="nil"/>
          <w:left w:val="nil"/>
          <w:bottom w:val="single" w:sz="12" w:space="0" w:color="000000"/>
          <w:right w:val="nil"/>
          <w:insideH w:val="nil"/>
          <w:insideV w:val="nil"/>
          <w:tl2br w:val="nil"/>
          <w:tr2bl w:val="nil"/>
        </w:tcBorders>
      </w:tcPr>
    </w:tblStylePr>
    <w:tblStylePr w:type="lastRow">
      <w:rPr>
        <w:b/>
        <w:bCs/>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lastCol">
      <w:rPr>
        <w:b/>
        <w:bCs/>
      </w:rPr>
      <w:tblPr/>
      <w:tcPr>
        <w:tcBorders>
          <w:top w:val="nil"/>
          <w:left w:val="single" w:sz="6" w:space="0" w:color="000000"/>
          <w:bottom w:val="nil"/>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paragraph" w:customStyle="1" w:styleId="ConsPlusNormal">
    <w:name w:val="ConsPlusNormal"/>
    <w:link w:val="ConsPlusNormal0"/>
    <w:uiPriority w:val="99"/>
    <w:qFormat/>
    <w:pPr>
      <w:widowControl w:val="0"/>
      <w:autoSpaceDE w:val="0"/>
      <w:autoSpaceDN w:val="0"/>
    </w:pPr>
    <w:rPr>
      <w:rFonts w:eastAsia="Times New Roman" w:cs="Calibri"/>
      <w:sz w:val="22"/>
    </w:rPr>
  </w:style>
  <w:style w:type="paragraph" w:customStyle="1" w:styleId="ConsPlusNonformat">
    <w:name w:val="ConsPlusNonformat"/>
    <w:uiPriority w:val="99"/>
    <w:pPr>
      <w:widowControl w:val="0"/>
      <w:autoSpaceDE w:val="0"/>
      <w:autoSpaceDN w:val="0"/>
    </w:pPr>
    <w:rPr>
      <w:rFonts w:ascii="Courier New" w:eastAsia="Times New Roman" w:hAnsi="Courier New" w:cs="Courier New"/>
    </w:rPr>
  </w:style>
  <w:style w:type="paragraph" w:customStyle="1" w:styleId="11">
    <w:name w:val="Абзац списка1"/>
    <w:basedOn w:val="a0"/>
    <w:pPr>
      <w:ind w:left="720"/>
      <w:contextualSpacing/>
    </w:pPr>
  </w:style>
  <w:style w:type="paragraph" w:customStyle="1" w:styleId="21">
    <w:name w:val="Абзац списка2"/>
    <w:basedOn w:val="a0"/>
    <w:pPr>
      <w:spacing w:after="200" w:line="276" w:lineRule="auto"/>
      <w:ind w:left="720"/>
      <w:contextualSpacing/>
    </w:pPr>
    <w:rPr>
      <w:rFonts w:ascii="Calibri" w:hAnsi="Calibri"/>
      <w:sz w:val="22"/>
      <w:szCs w:val="22"/>
      <w:lang w:eastAsia="en-US"/>
    </w:rPr>
  </w:style>
  <w:style w:type="paragraph" w:customStyle="1" w:styleId="Standard">
    <w:name w:val="Standard"/>
    <w:pPr>
      <w:widowControl w:val="0"/>
      <w:suppressAutoHyphens/>
      <w:textAlignment w:val="baseline"/>
    </w:pPr>
    <w:rPr>
      <w:rFonts w:eastAsia="Times New Roman"/>
      <w:kern w:val="1"/>
      <w:sz w:val="24"/>
      <w:szCs w:val="24"/>
      <w:lang w:val="de-DE" w:eastAsia="ar-SA"/>
    </w:rPr>
  </w:style>
  <w:style w:type="paragraph" w:customStyle="1" w:styleId="3">
    <w:name w:val="Светлая сетка — акцент 3"/>
    <w:basedOn w:val="a0"/>
    <w:qFormat/>
    <w:pPr>
      <w:spacing w:after="200" w:line="276" w:lineRule="auto"/>
      <w:ind w:left="720"/>
      <w:contextualSpacing/>
    </w:pPr>
    <w:rPr>
      <w:rFonts w:ascii="Calibri" w:eastAsia="Calibri" w:hAnsi="Calibri"/>
      <w:sz w:val="22"/>
      <w:szCs w:val="22"/>
      <w:lang w:eastAsia="en-US"/>
    </w:rPr>
  </w:style>
  <w:style w:type="paragraph" w:styleId="af4">
    <w:name w:val="Revision"/>
    <w:uiPriority w:val="99"/>
    <w:semiHidden/>
    <w:rPr>
      <w:rFonts w:eastAsia="Times New Roman"/>
      <w:sz w:val="24"/>
      <w:szCs w:val="24"/>
    </w:rPr>
  </w:style>
  <w:style w:type="paragraph" w:customStyle="1" w:styleId="western">
    <w:name w:val="western"/>
    <w:basedOn w:val="a0"/>
    <w:pPr>
      <w:suppressAutoHyphens/>
      <w:spacing w:before="280" w:after="280"/>
    </w:pPr>
    <w:rPr>
      <w:lang w:eastAsia="zh-CN"/>
    </w:rPr>
  </w:style>
  <w:style w:type="character" w:customStyle="1" w:styleId="apple-converted-space">
    <w:name w:val="apple-converted-space"/>
  </w:style>
  <w:style w:type="character" w:customStyle="1" w:styleId="blk1">
    <w:name w:val="blk1"/>
    <w:rPr>
      <w:vanish w:val="0"/>
    </w:rPr>
  </w:style>
  <w:style w:type="table" w:customStyle="1" w:styleId="12">
    <w:name w:val="Сетка таблицы1"/>
    <w:basedOn w:val="a2"/>
    <w:uiPriority w:val="59"/>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
    <w:name w:val="Таблица простая 51"/>
    <w:basedOn w:val="a2"/>
    <w:uiPriority w:val="45"/>
    <w:tblPr>
      <w:tblStyleRowBandSize w:val="1"/>
      <w:tblStyleColBandSize w:val="1"/>
    </w:tblPr>
    <w:tblStylePr w:type="firstRow">
      <w:rPr>
        <w:rFonts w:eastAsia="Courier" w:cs="Courier"/>
        <w:i/>
        <w:iCs/>
        <w:sz w:val="26"/>
      </w:rPr>
      <w:tblPr/>
      <w:tcPr>
        <w:tcBorders>
          <w:top w:val="nil"/>
          <w:left w:val="nil"/>
          <w:bottom w:val="single" w:sz="4" w:space="0" w:color="7F7F7F"/>
          <w:right w:val="nil"/>
          <w:insideH w:val="nil"/>
          <w:insideV w:val="nil"/>
          <w:tl2br w:val="nil"/>
          <w:tr2bl w:val="nil"/>
        </w:tcBorders>
        <w:shd w:val="clear" w:color="auto" w:fill="FFFFFF"/>
      </w:tcPr>
    </w:tblStylePr>
    <w:tblStylePr w:type="lastRow">
      <w:rPr>
        <w:rFonts w:eastAsia="Courier" w:cs="Courier"/>
        <w:i/>
        <w:iCs/>
        <w:sz w:val="26"/>
      </w:rPr>
      <w:tblPr/>
      <w:tcPr>
        <w:tcBorders>
          <w:top w:val="single" w:sz="4" w:space="0" w:color="7F7F7F"/>
          <w:left w:val="nil"/>
          <w:bottom w:val="nil"/>
          <w:right w:val="nil"/>
          <w:insideH w:val="nil"/>
          <w:insideV w:val="nil"/>
          <w:tl2br w:val="nil"/>
          <w:tr2bl w:val="nil"/>
        </w:tcBorders>
        <w:shd w:val="clear" w:color="auto" w:fill="FFFFFF"/>
      </w:tcPr>
    </w:tblStylePr>
    <w:tblStylePr w:type="firstCol">
      <w:pPr>
        <w:jc w:val="right"/>
      </w:pPr>
      <w:rPr>
        <w:rFonts w:eastAsia="Courier" w:cs="Courier"/>
        <w:i/>
        <w:iCs/>
        <w:sz w:val="26"/>
      </w:rPr>
      <w:tblPr/>
      <w:tcPr>
        <w:tcBorders>
          <w:top w:val="nil"/>
          <w:left w:val="nil"/>
          <w:bottom w:val="nil"/>
          <w:right w:val="single" w:sz="4" w:space="0" w:color="7F7F7F"/>
          <w:insideH w:val="nil"/>
          <w:insideV w:val="nil"/>
          <w:tl2br w:val="nil"/>
          <w:tr2bl w:val="nil"/>
        </w:tcBorders>
        <w:shd w:val="clear" w:color="auto" w:fill="FFFFFF"/>
      </w:tcPr>
    </w:tblStylePr>
    <w:tblStylePr w:type="lastCol">
      <w:rPr>
        <w:rFonts w:eastAsia="Courier" w:cs="Courier"/>
        <w:i/>
        <w:iCs/>
        <w:sz w:val="26"/>
      </w:rPr>
      <w:tblPr/>
      <w:tcPr>
        <w:tcBorders>
          <w:top w:val="nil"/>
          <w:left w:val="single" w:sz="4" w:space="0" w:color="7F7F7F"/>
          <w:bottom w:val="nil"/>
          <w:right w:val="nil"/>
          <w:insideH w:val="nil"/>
          <w:insideV w:val="nil"/>
          <w:tl2br w:val="nil"/>
          <w:tr2bl w:val="nil"/>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paragraph" w:styleId="af5">
    <w:name w:val="List Paragraph"/>
    <w:basedOn w:val="a0"/>
    <w:uiPriority w:val="34"/>
    <w:qFormat/>
    <w:pPr>
      <w:spacing w:after="160" w:line="259" w:lineRule="auto"/>
      <w:ind w:left="720"/>
      <w:contextualSpacing/>
    </w:pPr>
    <w:rPr>
      <w:rFonts w:ascii="Calibri" w:eastAsia="Calibri" w:hAnsi="Calibri"/>
      <w:sz w:val="22"/>
      <w:szCs w:val="22"/>
      <w:lang w:eastAsia="en-US"/>
    </w:rPr>
  </w:style>
  <w:style w:type="table" w:customStyle="1" w:styleId="13">
    <w:name w:val="Сетка таблицы светлая1"/>
    <w:basedOn w:val="a2"/>
    <w:uiPriority w:val="40"/>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10">
    <w:name w:val="Таблица простая 11"/>
    <w:basedOn w:val="a2"/>
    <w:uiPriority w:val="41"/>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ConsPlusNormal0">
    <w:name w:val="ConsPlusNormal Знак"/>
    <w:link w:val="ConsPlusNormal"/>
    <w:uiPriority w:val="99"/>
    <w:qFormat/>
    <w:rsid w:val="00E76EFC"/>
    <w:rPr>
      <w:rFonts w:eastAsia="Times New Roman" w:cs="Calibri"/>
      <w:sz w:val="22"/>
    </w:rPr>
  </w:style>
  <w:style w:type="character" w:styleId="af6">
    <w:name w:val="Subtle Reference"/>
    <w:basedOn w:val="a1"/>
    <w:uiPriority w:val="31"/>
    <w:qFormat/>
    <w:rsid w:val="002E5631"/>
    <w:rPr>
      <w:smallCaps/>
      <w:color w:val="5A5A5A" w:themeColor="text1" w:themeTint="A5"/>
    </w:rPr>
  </w:style>
  <w:style w:type="character" w:customStyle="1" w:styleId="af7">
    <w:name w:val="Основной текст_"/>
    <w:basedOn w:val="a1"/>
    <w:link w:val="14"/>
    <w:rsid w:val="00BE7FF1"/>
    <w:rPr>
      <w:rFonts w:eastAsia="Times New Roman"/>
      <w:sz w:val="26"/>
      <w:szCs w:val="26"/>
    </w:rPr>
  </w:style>
  <w:style w:type="paragraph" w:customStyle="1" w:styleId="14">
    <w:name w:val="Основной текст1"/>
    <w:basedOn w:val="a0"/>
    <w:link w:val="af7"/>
    <w:rsid w:val="00BE7FF1"/>
    <w:pPr>
      <w:widowControl w:val="0"/>
      <w:spacing w:line="257" w:lineRule="auto"/>
      <w:ind w:firstLine="400"/>
    </w:pPr>
    <w:rPr>
      <w:sz w:val="26"/>
      <w:szCs w:val="26"/>
    </w:rPr>
  </w:style>
  <w:style w:type="paragraph" w:styleId="af8">
    <w:name w:val="No Spacing"/>
    <w:uiPriority w:val="1"/>
    <w:qFormat/>
    <w:rsid w:val="00BE7FF1"/>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42301">
      <w:bodyDiv w:val="1"/>
      <w:marLeft w:val="0"/>
      <w:marRight w:val="0"/>
      <w:marTop w:val="0"/>
      <w:marBottom w:val="0"/>
      <w:divBdr>
        <w:top w:val="none" w:sz="0" w:space="0" w:color="auto"/>
        <w:left w:val="none" w:sz="0" w:space="0" w:color="auto"/>
        <w:bottom w:val="none" w:sz="0" w:space="0" w:color="auto"/>
        <w:right w:val="none" w:sz="0" w:space="0" w:color="auto"/>
      </w:divBdr>
    </w:div>
    <w:div w:id="98070023">
      <w:bodyDiv w:val="1"/>
      <w:marLeft w:val="0"/>
      <w:marRight w:val="0"/>
      <w:marTop w:val="0"/>
      <w:marBottom w:val="0"/>
      <w:divBdr>
        <w:top w:val="none" w:sz="0" w:space="0" w:color="auto"/>
        <w:left w:val="none" w:sz="0" w:space="0" w:color="auto"/>
        <w:bottom w:val="none" w:sz="0" w:space="0" w:color="auto"/>
        <w:right w:val="none" w:sz="0" w:space="0" w:color="auto"/>
      </w:divBdr>
    </w:div>
    <w:div w:id="128596909">
      <w:bodyDiv w:val="1"/>
      <w:marLeft w:val="0"/>
      <w:marRight w:val="0"/>
      <w:marTop w:val="0"/>
      <w:marBottom w:val="0"/>
      <w:divBdr>
        <w:top w:val="none" w:sz="0" w:space="0" w:color="auto"/>
        <w:left w:val="none" w:sz="0" w:space="0" w:color="auto"/>
        <w:bottom w:val="none" w:sz="0" w:space="0" w:color="auto"/>
        <w:right w:val="none" w:sz="0" w:space="0" w:color="auto"/>
      </w:divBdr>
    </w:div>
    <w:div w:id="138108821">
      <w:bodyDiv w:val="1"/>
      <w:marLeft w:val="0"/>
      <w:marRight w:val="0"/>
      <w:marTop w:val="0"/>
      <w:marBottom w:val="0"/>
      <w:divBdr>
        <w:top w:val="none" w:sz="0" w:space="0" w:color="auto"/>
        <w:left w:val="none" w:sz="0" w:space="0" w:color="auto"/>
        <w:bottom w:val="none" w:sz="0" w:space="0" w:color="auto"/>
        <w:right w:val="none" w:sz="0" w:space="0" w:color="auto"/>
      </w:divBdr>
    </w:div>
    <w:div w:id="245387027">
      <w:bodyDiv w:val="1"/>
      <w:marLeft w:val="0"/>
      <w:marRight w:val="0"/>
      <w:marTop w:val="0"/>
      <w:marBottom w:val="0"/>
      <w:divBdr>
        <w:top w:val="none" w:sz="0" w:space="0" w:color="auto"/>
        <w:left w:val="none" w:sz="0" w:space="0" w:color="auto"/>
        <w:bottom w:val="none" w:sz="0" w:space="0" w:color="auto"/>
        <w:right w:val="none" w:sz="0" w:space="0" w:color="auto"/>
      </w:divBdr>
      <w:divsChild>
        <w:div w:id="821704032">
          <w:marLeft w:val="0"/>
          <w:marRight w:val="0"/>
          <w:marTop w:val="0"/>
          <w:marBottom w:val="0"/>
          <w:divBdr>
            <w:top w:val="single" w:sz="2" w:space="0" w:color="auto"/>
            <w:left w:val="single" w:sz="2" w:space="0" w:color="auto"/>
            <w:bottom w:val="single" w:sz="2" w:space="0" w:color="auto"/>
            <w:right w:val="single" w:sz="2" w:space="0" w:color="auto"/>
          </w:divBdr>
          <w:divsChild>
            <w:div w:id="719941678">
              <w:marLeft w:val="0"/>
              <w:marRight w:val="0"/>
              <w:marTop w:val="0"/>
              <w:marBottom w:val="0"/>
              <w:divBdr>
                <w:top w:val="none" w:sz="0" w:space="0" w:color="auto"/>
                <w:left w:val="none" w:sz="0" w:space="0" w:color="auto"/>
                <w:bottom w:val="none" w:sz="0" w:space="0" w:color="auto"/>
                <w:right w:val="none" w:sz="0" w:space="0" w:color="auto"/>
              </w:divBdr>
            </w:div>
          </w:divsChild>
        </w:div>
        <w:div w:id="1719889531">
          <w:marLeft w:val="0"/>
          <w:marRight w:val="0"/>
          <w:marTop w:val="0"/>
          <w:marBottom w:val="0"/>
          <w:divBdr>
            <w:top w:val="single" w:sz="2" w:space="0" w:color="auto"/>
            <w:left w:val="single" w:sz="2" w:space="0" w:color="auto"/>
            <w:bottom w:val="single" w:sz="2" w:space="0" w:color="auto"/>
            <w:right w:val="single" w:sz="2" w:space="0" w:color="auto"/>
          </w:divBdr>
          <w:divsChild>
            <w:div w:id="1143691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612966">
      <w:bodyDiv w:val="1"/>
      <w:marLeft w:val="0"/>
      <w:marRight w:val="0"/>
      <w:marTop w:val="0"/>
      <w:marBottom w:val="0"/>
      <w:divBdr>
        <w:top w:val="none" w:sz="0" w:space="0" w:color="auto"/>
        <w:left w:val="none" w:sz="0" w:space="0" w:color="auto"/>
        <w:bottom w:val="none" w:sz="0" w:space="0" w:color="auto"/>
        <w:right w:val="none" w:sz="0" w:space="0" w:color="auto"/>
      </w:divBdr>
    </w:div>
    <w:div w:id="285477489">
      <w:bodyDiv w:val="1"/>
      <w:marLeft w:val="0"/>
      <w:marRight w:val="0"/>
      <w:marTop w:val="0"/>
      <w:marBottom w:val="0"/>
      <w:divBdr>
        <w:top w:val="none" w:sz="0" w:space="0" w:color="auto"/>
        <w:left w:val="none" w:sz="0" w:space="0" w:color="auto"/>
        <w:bottom w:val="none" w:sz="0" w:space="0" w:color="auto"/>
        <w:right w:val="none" w:sz="0" w:space="0" w:color="auto"/>
      </w:divBdr>
    </w:div>
    <w:div w:id="295768433">
      <w:bodyDiv w:val="1"/>
      <w:marLeft w:val="0"/>
      <w:marRight w:val="0"/>
      <w:marTop w:val="0"/>
      <w:marBottom w:val="0"/>
      <w:divBdr>
        <w:top w:val="none" w:sz="0" w:space="0" w:color="auto"/>
        <w:left w:val="none" w:sz="0" w:space="0" w:color="auto"/>
        <w:bottom w:val="none" w:sz="0" w:space="0" w:color="auto"/>
        <w:right w:val="none" w:sz="0" w:space="0" w:color="auto"/>
      </w:divBdr>
    </w:div>
    <w:div w:id="300111716">
      <w:bodyDiv w:val="1"/>
      <w:marLeft w:val="0"/>
      <w:marRight w:val="0"/>
      <w:marTop w:val="0"/>
      <w:marBottom w:val="0"/>
      <w:divBdr>
        <w:top w:val="none" w:sz="0" w:space="0" w:color="auto"/>
        <w:left w:val="none" w:sz="0" w:space="0" w:color="auto"/>
        <w:bottom w:val="none" w:sz="0" w:space="0" w:color="auto"/>
        <w:right w:val="none" w:sz="0" w:space="0" w:color="auto"/>
      </w:divBdr>
    </w:div>
    <w:div w:id="373694992">
      <w:bodyDiv w:val="1"/>
      <w:marLeft w:val="0"/>
      <w:marRight w:val="0"/>
      <w:marTop w:val="0"/>
      <w:marBottom w:val="0"/>
      <w:divBdr>
        <w:top w:val="none" w:sz="0" w:space="0" w:color="auto"/>
        <w:left w:val="none" w:sz="0" w:space="0" w:color="auto"/>
        <w:bottom w:val="none" w:sz="0" w:space="0" w:color="auto"/>
        <w:right w:val="none" w:sz="0" w:space="0" w:color="auto"/>
      </w:divBdr>
    </w:div>
    <w:div w:id="440146527">
      <w:bodyDiv w:val="1"/>
      <w:marLeft w:val="0"/>
      <w:marRight w:val="0"/>
      <w:marTop w:val="0"/>
      <w:marBottom w:val="0"/>
      <w:divBdr>
        <w:top w:val="none" w:sz="0" w:space="0" w:color="auto"/>
        <w:left w:val="none" w:sz="0" w:space="0" w:color="auto"/>
        <w:bottom w:val="none" w:sz="0" w:space="0" w:color="auto"/>
        <w:right w:val="none" w:sz="0" w:space="0" w:color="auto"/>
      </w:divBdr>
    </w:div>
    <w:div w:id="480073838">
      <w:bodyDiv w:val="1"/>
      <w:marLeft w:val="0"/>
      <w:marRight w:val="0"/>
      <w:marTop w:val="0"/>
      <w:marBottom w:val="0"/>
      <w:divBdr>
        <w:top w:val="none" w:sz="0" w:space="0" w:color="auto"/>
        <w:left w:val="none" w:sz="0" w:space="0" w:color="auto"/>
        <w:bottom w:val="none" w:sz="0" w:space="0" w:color="auto"/>
        <w:right w:val="none" w:sz="0" w:space="0" w:color="auto"/>
      </w:divBdr>
    </w:div>
    <w:div w:id="491026021">
      <w:bodyDiv w:val="1"/>
      <w:marLeft w:val="0"/>
      <w:marRight w:val="0"/>
      <w:marTop w:val="0"/>
      <w:marBottom w:val="0"/>
      <w:divBdr>
        <w:top w:val="none" w:sz="0" w:space="0" w:color="auto"/>
        <w:left w:val="none" w:sz="0" w:space="0" w:color="auto"/>
        <w:bottom w:val="none" w:sz="0" w:space="0" w:color="auto"/>
        <w:right w:val="none" w:sz="0" w:space="0" w:color="auto"/>
      </w:divBdr>
    </w:div>
    <w:div w:id="491993291">
      <w:bodyDiv w:val="1"/>
      <w:marLeft w:val="0"/>
      <w:marRight w:val="0"/>
      <w:marTop w:val="0"/>
      <w:marBottom w:val="0"/>
      <w:divBdr>
        <w:top w:val="none" w:sz="0" w:space="0" w:color="auto"/>
        <w:left w:val="none" w:sz="0" w:space="0" w:color="auto"/>
        <w:bottom w:val="none" w:sz="0" w:space="0" w:color="auto"/>
        <w:right w:val="none" w:sz="0" w:space="0" w:color="auto"/>
      </w:divBdr>
    </w:div>
    <w:div w:id="516500529">
      <w:bodyDiv w:val="1"/>
      <w:marLeft w:val="0"/>
      <w:marRight w:val="0"/>
      <w:marTop w:val="0"/>
      <w:marBottom w:val="0"/>
      <w:divBdr>
        <w:top w:val="none" w:sz="0" w:space="0" w:color="auto"/>
        <w:left w:val="none" w:sz="0" w:space="0" w:color="auto"/>
        <w:bottom w:val="none" w:sz="0" w:space="0" w:color="auto"/>
        <w:right w:val="none" w:sz="0" w:space="0" w:color="auto"/>
      </w:divBdr>
    </w:div>
    <w:div w:id="537663322">
      <w:bodyDiv w:val="1"/>
      <w:marLeft w:val="0"/>
      <w:marRight w:val="0"/>
      <w:marTop w:val="0"/>
      <w:marBottom w:val="0"/>
      <w:divBdr>
        <w:top w:val="none" w:sz="0" w:space="0" w:color="auto"/>
        <w:left w:val="none" w:sz="0" w:space="0" w:color="auto"/>
        <w:bottom w:val="none" w:sz="0" w:space="0" w:color="auto"/>
        <w:right w:val="none" w:sz="0" w:space="0" w:color="auto"/>
      </w:divBdr>
    </w:div>
    <w:div w:id="581531700">
      <w:bodyDiv w:val="1"/>
      <w:marLeft w:val="0"/>
      <w:marRight w:val="0"/>
      <w:marTop w:val="0"/>
      <w:marBottom w:val="0"/>
      <w:divBdr>
        <w:top w:val="none" w:sz="0" w:space="0" w:color="auto"/>
        <w:left w:val="none" w:sz="0" w:space="0" w:color="auto"/>
        <w:bottom w:val="none" w:sz="0" w:space="0" w:color="auto"/>
        <w:right w:val="none" w:sz="0" w:space="0" w:color="auto"/>
      </w:divBdr>
    </w:div>
    <w:div w:id="636450259">
      <w:bodyDiv w:val="1"/>
      <w:marLeft w:val="0"/>
      <w:marRight w:val="0"/>
      <w:marTop w:val="0"/>
      <w:marBottom w:val="0"/>
      <w:divBdr>
        <w:top w:val="none" w:sz="0" w:space="0" w:color="auto"/>
        <w:left w:val="none" w:sz="0" w:space="0" w:color="auto"/>
        <w:bottom w:val="none" w:sz="0" w:space="0" w:color="auto"/>
        <w:right w:val="none" w:sz="0" w:space="0" w:color="auto"/>
      </w:divBdr>
    </w:div>
    <w:div w:id="674457264">
      <w:bodyDiv w:val="1"/>
      <w:marLeft w:val="0"/>
      <w:marRight w:val="0"/>
      <w:marTop w:val="0"/>
      <w:marBottom w:val="0"/>
      <w:divBdr>
        <w:top w:val="none" w:sz="0" w:space="0" w:color="auto"/>
        <w:left w:val="none" w:sz="0" w:space="0" w:color="auto"/>
        <w:bottom w:val="none" w:sz="0" w:space="0" w:color="auto"/>
        <w:right w:val="none" w:sz="0" w:space="0" w:color="auto"/>
      </w:divBdr>
    </w:div>
    <w:div w:id="750660572">
      <w:bodyDiv w:val="1"/>
      <w:marLeft w:val="0"/>
      <w:marRight w:val="0"/>
      <w:marTop w:val="0"/>
      <w:marBottom w:val="0"/>
      <w:divBdr>
        <w:top w:val="none" w:sz="0" w:space="0" w:color="auto"/>
        <w:left w:val="none" w:sz="0" w:space="0" w:color="auto"/>
        <w:bottom w:val="none" w:sz="0" w:space="0" w:color="auto"/>
        <w:right w:val="none" w:sz="0" w:space="0" w:color="auto"/>
      </w:divBdr>
    </w:div>
    <w:div w:id="751699647">
      <w:bodyDiv w:val="1"/>
      <w:marLeft w:val="0"/>
      <w:marRight w:val="0"/>
      <w:marTop w:val="0"/>
      <w:marBottom w:val="0"/>
      <w:divBdr>
        <w:top w:val="none" w:sz="0" w:space="0" w:color="auto"/>
        <w:left w:val="none" w:sz="0" w:space="0" w:color="auto"/>
        <w:bottom w:val="none" w:sz="0" w:space="0" w:color="auto"/>
        <w:right w:val="none" w:sz="0" w:space="0" w:color="auto"/>
      </w:divBdr>
    </w:div>
    <w:div w:id="755635926">
      <w:bodyDiv w:val="1"/>
      <w:marLeft w:val="0"/>
      <w:marRight w:val="0"/>
      <w:marTop w:val="0"/>
      <w:marBottom w:val="0"/>
      <w:divBdr>
        <w:top w:val="none" w:sz="0" w:space="0" w:color="auto"/>
        <w:left w:val="none" w:sz="0" w:space="0" w:color="auto"/>
        <w:bottom w:val="none" w:sz="0" w:space="0" w:color="auto"/>
        <w:right w:val="none" w:sz="0" w:space="0" w:color="auto"/>
      </w:divBdr>
    </w:div>
    <w:div w:id="791216565">
      <w:bodyDiv w:val="1"/>
      <w:marLeft w:val="0"/>
      <w:marRight w:val="0"/>
      <w:marTop w:val="0"/>
      <w:marBottom w:val="0"/>
      <w:divBdr>
        <w:top w:val="none" w:sz="0" w:space="0" w:color="auto"/>
        <w:left w:val="none" w:sz="0" w:space="0" w:color="auto"/>
        <w:bottom w:val="none" w:sz="0" w:space="0" w:color="auto"/>
        <w:right w:val="none" w:sz="0" w:space="0" w:color="auto"/>
      </w:divBdr>
    </w:div>
    <w:div w:id="819925840">
      <w:bodyDiv w:val="1"/>
      <w:marLeft w:val="0"/>
      <w:marRight w:val="0"/>
      <w:marTop w:val="0"/>
      <w:marBottom w:val="0"/>
      <w:divBdr>
        <w:top w:val="none" w:sz="0" w:space="0" w:color="auto"/>
        <w:left w:val="none" w:sz="0" w:space="0" w:color="auto"/>
        <w:bottom w:val="none" w:sz="0" w:space="0" w:color="auto"/>
        <w:right w:val="none" w:sz="0" w:space="0" w:color="auto"/>
      </w:divBdr>
    </w:div>
    <w:div w:id="852261992">
      <w:bodyDiv w:val="1"/>
      <w:marLeft w:val="0"/>
      <w:marRight w:val="0"/>
      <w:marTop w:val="0"/>
      <w:marBottom w:val="0"/>
      <w:divBdr>
        <w:top w:val="none" w:sz="0" w:space="0" w:color="auto"/>
        <w:left w:val="none" w:sz="0" w:space="0" w:color="auto"/>
        <w:bottom w:val="none" w:sz="0" w:space="0" w:color="auto"/>
        <w:right w:val="none" w:sz="0" w:space="0" w:color="auto"/>
      </w:divBdr>
    </w:div>
    <w:div w:id="855386054">
      <w:bodyDiv w:val="1"/>
      <w:marLeft w:val="0"/>
      <w:marRight w:val="0"/>
      <w:marTop w:val="0"/>
      <w:marBottom w:val="0"/>
      <w:divBdr>
        <w:top w:val="none" w:sz="0" w:space="0" w:color="auto"/>
        <w:left w:val="none" w:sz="0" w:space="0" w:color="auto"/>
        <w:bottom w:val="none" w:sz="0" w:space="0" w:color="auto"/>
        <w:right w:val="none" w:sz="0" w:space="0" w:color="auto"/>
      </w:divBdr>
    </w:div>
    <w:div w:id="1051733285">
      <w:bodyDiv w:val="1"/>
      <w:marLeft w:val="0"/>
      <w:marRight w:val="0"/>
      <w:marTop w:val="0"/>
      <w:marBottom w:val="0"/>
      <w:divBdr>
        <w:top w:val="none" w:sz="0" w:space="0" w:color="auto"/>
        <w:left w:val="none" w:sz="0" w:space="0" w:color="auto"/>
        <w:bottom w:val="none" w:sz="0" w:space="0" w:color="auto"/>
        <w:right w:val="none" w:sz="0" w:space="0" w:color="auto"/>
      </w:divBdr>
    </w:div>
    <w:div w:id="1100686192">
      <w:bodyDiv w:val="1"/>
      <w:marLeft w:val="0"/>
      <w:marRight w:val="0"/>
      <w:marTop w:val="0"/>
      <w:marBottom w:val="0"/>
      <w:divBdr>
        <w:top w:val="none" w:sz="0" w:space="0" w:color="auto"/>
        <w:left w:val="none" w:sz="0" w:space="0" w:color="auto"/>
        <w:bottom w:val="none" w:sz="0" w:space="0" w:color="auto"/>
        <w:right w:val="none" w:sz="0" w:space="0" w:color="auto"/>
      </w:divBdr>
      <w:divsChild>
        <w:div w:id="1696883179">
          <w:marLeft w:val="0"/>
          <w:marRight w:val="0"/>
          <w:marTop w:val="0"/>
          <w:marBottom w:val="0"/>
          <w:divBdr>
            <w:top w:val="single" w:sz="2" w:space="0" w:color="auto"/>
            <w:left w:val="single" w:sz="2" w:space="0" w:color="auto"/>
            <w:bottom w:val="single" w:sz="2" w:space="0" w:color="auto"/>
            <w:right w:val="single" w:sz="2" w:space="0" w:color="auto"/>
          </w:divBdr>
          <w:divsChild>
            <w:div w:id="1032148487">
              <w:marLeft w:val="0"/>
              <w:marRight w:val="0"/>
              <w:marTop w:val="0"/>
              <w:marBottom w:val="0"/>
              <w:divBdr>
                <w:top w:val="none" w:sz="0" w:space="0" w:color="auto"/>
                <w:left w:val="none" w:sz="0" w:space="0" w:color="auto"/>
                <w:bottom w:val="none" w:sz="0" w:space="0" w:color="auto"/>
                <w:right w:val="none" w:sz="0" w:space="0" w:color="auto"/>
              </w:divBdr>
            </w:div>
          </w:divsChild>
        </w:div>
        <w:div w:id="444007851">
          <w:marLeft w:val="0"/>
          <w:marRight w:val="0"/>
          <w:marTop w:val="0"/>
          <w:marBottom w:val="0"/>
          <w:divBdr>
            <w:top w:val="single" w:sz="2" w:space="0" w:color="auto"/>
            <w:left w:val="single" w:sz="2" w:space="0" w:color="auto"/>
            <w:bottom w:val="single" w:sz="2" w:space="0" w:color="auto"/>
            <w:right w:val="single" w:sz="2" w:space="0" w:color="auto"/>
          </w:divBdr>
          <w:divsChild>
            <w:div w:id="585772673">
              <w:marLeft w:val="0"/>
              <w:marRight w:val="0"/>
              <w:marTop w:val="0"/>
              <w:marBottom w:val="0"/>
              <w:divBdr>
                <w:top w:val="none" w:sz="0" w:space="0" w:color="auto"/>
                <w:left w:val="none" w:sz="0" w:space="0" w:color="auto"/>
                <w:bottom w:val="none" w:sz="0" w:space="0" w:color="auto"/>
                <w:right w:val="none" w:sz="0" w:space="0" w:color="auto"/>
              </w:divBdr>
            </w:div>
          </w:divsChild>
        </w:div>
        <w:div w:id="1703358846">
          <w:marLeft w:val="0"/>
          <w:marRight w:val="0"/>
          <w:marTop w:val="0"/>
          <w:marBottom w:val="0"/>
          <w:divBdr>
            <w:top w:val="single" w:sz="2" w:space="0" w:color="auto"/>
            <w:left w:val="single" w:sz="2" w:space="0" w:color="auto"/>
            <w:bottom w:val="single" w:sz="2" w:space="0" w:color="auto"/>
            <w:right w:val="single" w:sz="2" w:space="0" w:color="auto"/>
          </w:divBdr>
          <w:divsChild>
            <w:div w:id="189349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897359">
      <w:bodyDiv w:val="1"/>
      <w:marLeft w:val="0"/>
      <w:marRight w:val="0"/>
      <w:marTop w:val="0"/>
      <w:marBottom w:val="0"/>
      <w:divBdr>
        <w:top w:val="none" w:sz="0" w:space="0" w:color="auto"/>
        <w:left w:val="none" w:sz="0" w:space="0" w:color="auto"/>
        <w:bottom w:val="none" w:sz="0" w:space="0" w:color="auto"/>
        <w:right w:val="none" w:sz="0" w:space="0" w:color="auto"/>
      </w:divBdr>
    </w:div>
    <w:div w:id="1219125938">
      <w:bodyDiv w:val="1"/>
      <w:marLeft w:val="0"/>
      <w:marRight w:val="0"/>
      <w:marTop w:val="0"/>
      <w:marBottom w:val="0"/>
      <w:divBdr>
        <w:top w:val="none" w:sz="0" w:space="0" w:color="auto"/>
        <w:left w:val="none" w:sz="0" w:space="0" w:color="auto"/>
        <w:bottom w:val="none" w:sz="0" w:space="0" w:color="auto"/>
        <w:right w:val="none" w:sz="0" w:space="0" w:color="auto"/>
      </w:divBdr>
    </w:div>
    <w:div w:id="1226334044">
      <w:bodyDiv w:val="1"/>
      <w:marLeft w:val="0"/>
      <w:marRight w:val="0"/>
      <w:marTop w:val="0"/>
      <w:marBottom w:val="0"/>
      <w:divBdr>
        <w:top w:val="none" w:sz="0" w:space="0" w:color="auto"/>
        <w:left w:val="none" w:sz="0" w:space="0" w:color="auto"/>
        <w:bottom w:val="none" w:sz="0" w:space="0" w:color="auto"/>
        <w:right w:val="none" w:sz="0" w:space="0" w:color="auto"/>
      </w:divBdr>
    </w:div>
    <w:div w:id="1387800329">
      <w:bodyDiv w:val="1"/>
      <w:marLeft w:val="0"/>
      <w:marRight w:val="0"/>
      <w:marTop w:val="0"/>
      <w:marBottom w:val="0"/>
      <w:divBdr>
        <w:top w:val="none" w:sz="0" w:space="0" w:color="auto"/>
        <w:left w:val="none" w:sz="0" w:space="0" w:color="auto"/>
        <w:bottom w:val="none" w:sz="0" w:space="0" w:color="auto"/>
        <w:right w:val="none" w:sz="0" w:space="0" w:color="auto"/>
      </w:divBdr>
    </w:div>
    <w:div w:id="1465538391">
      <w:bodyDiv w:val="1"/>
      <w:marLeft w:val="0"/>
      <w:marRight w:val="0"/>
      <w:marTop w:val="0"/>
      <w:marBottom w:val="0"/>
      <w:divBdr>
        <w:top w:val="none" w:sz="0" w:space="0" w:color="auto"/>
        <w:left w:val="none" w:sz="0" w:space="0" w:color="auto"/>
        <w:bottom w:val="none" w:sz="0" w:space="0" w:color="auto"/>
        <w:right w:val="none" w:sz="0" w:space="0" w:color="auto"/>
      </w:divBdr>
    </w:div>
    <w:div w:id="1469740869">
      <w:bodyDiv w:val="1"/>
      <w:marLeft w:val="0"/>
      <w:marRight w:val="0"/>
      <w:marTop w:val="0"/>
      <w:marBottom w:val="0"/>
      <w:divBdr>
        <w:top w:val="none" w:sz="0" w:space="0" w:color="auto"/>
        <w:left w:val="none" w:sz="0" w:space="0" w:color="auto"/>
        <w:bottom w:val="none" w:sz="0" w:space="0" w:color="auto"/>
        <w:right w:val="none" w:sz="0" w:space="0" w:color="auto"/>
      </w:divBdr>
    </w:div>
    <w:div w:id="1477141911">
      <w:bodyDiv w:val="1"/>
      <w:marLeft w:val="0"/>
      <w:marRight w:val="0"/>
      <w:marTop w:val="0"/>
      <w:marBottom w:val="0"/>
      <w:divBdr>
        <w:top w:val="none" w:sz="0" w:space="0" w:color="auto"/>
        <w:left w:val="none" w:sz="0" w:space="0" w:color="auto"/>
        <w:bottom w:val="none" w:sz="0" w:space="0" w:color="auto"/>
        <w:right w:val="none" w:sz="0" w:space="0" w:color="auto"/>
      </w:divBdr>
    </w:div>
    <w:div w:id="1479884937">
      <w:bodyDiv w:val="1"/>
      <w:marLeft w:val="0"/>
      <w:marRight w:val="0"/>
      <w:marTop w:val="0"/>
      <w:marBottom w:val="0"/>
      <w:divBdr>
        <w:top w:val="none" w:sz="0" w:space="0" w:color="auto"/>
        <w:left w:val="none" w:sz="0" w:space="0" w:color="auto"/>
        <w:bottom w:val="none" w:sz="0" w:space="0" w:color="auto"/>
        <w:right w:val="none" w:sz="0" w:space="0" w:color="auto"/>
      </w:divBdr>
    </w:div>
    <w:div w:id="1570578745">
      <w:bodyDiv w:val="1"/>
      <w:marLeft w:val="0"/>
      <w:marRight w:val="0"/>
      <w:marTop w:val="0"/>
      <w:marBottom w:val="0"/>
      <w:divBdr>
        <w:top w:val="none" w:sz="0" w:space="0" w:color="auto"/>
        <w:left w:val="none" w:sz="0" w:space="0" w:color="auto"/>
        <w:bottom w:val="none" w:sz="0" w:space="0" w:color="auto"/>
        <w:right w:val="none" w:sz="0" w:space="0" w:color="auto"/>
      </w:divBdr>
    </w:div>
    <w:div w:id="1571110774">
      <w:bodyDiv w:val="1"/>
      <w:marLeft w:val="0"/>
      <w:marRight w:val="0"/>
      <w:marTop w:val="0"/>
      <w:marBottom w:val="0"/>
      <w:divBdr>
        <w:top w:val="none" w:sz="0" w:space="0" w:color="auto"/>
        <w:left w:val="none" w:sz="0" w:space="0" w:color="auto"/>
        <w:bottom w:val="none" w:sz="0" w:space="0" w:color="auto"/>
        <w:right w:val="none" w:sz="0" w:space="0" w:color="auto"/>
      </w:divBdr>
    </w:div>
    <w:div w:id="1596863563">
      <w:bodyDiv w:val="1"/>
      <w:marLeft w:val="0"/>
      <w:marRight w:val="0"/>
      <w:marTop w:val="0"/>
      <w:marBottom w:val="0"/>
      <w:divBdr>
        <w:top w:val="none" w:sz="0" w:space="0" w:color="auto"/>
        <w:left w:val="none" w:sz="0" w:space="0" w:color="auto"/>
        <w:bottom w:val="none" w:sz="0" w:space="0" w:color="auto"/>
        <w:right w:val="none" w:sz="0" w:space="0" w:color="auto"/>
      </w:divBdr>
    </w:div>
    <w:div w:id="1667980919">
      <w:bodyDiv w:val="1"/>
      <w:marLeft w:val="0"/>
      <w:marRight w:val="0"/>
      <w:marTop w:val="0"/>
      <w:marBottom w:val="0"/>
      <w:divBdr>
        <w:top w:val="none" w:sz="0" w:space="0" w:color="auto"/>
        <w:left w:val="none" w:sz="0" w:space="0" w:color="auto"/>
        <w:bottom w:val="none" w:sz="0" w:space="0" w:color="auto"/>
        <w:right w:val="none" w:sz="0" w:space="0" w:color="auto"/>
      </w:divBdr>
    </w:div>
    <w:div w:id="1689061843">
      <w:bodyDiv w:val="1"/>
      <w:marLeft w:val="0"/>
      <w:marRight w:val="0"/>
      <w:marTop w:val="0"/>
      <w:marBottom w:val="0"/>
      <w:divBdr>
        <w:top w:val="none" w:sz="0" w:space="0" w:color="auto"/>
        <w:left w:val="none" w:sz="0" w:space="0" w:color="auto"/>
        <w:bottom w:val="none" w:sz="0" w:space="0" w:color="auto"/>
        <w:right w:val="none" w:sz="0" w:space="0" w:color="auto"/>
      </w:divBdr>
    </w:div>
    <w:div w:id="1767732390">
      <w:bodyDiv w:val="1"/>
      <w:marLeft w:val="0"/>
      <w:marRight w:val="0"/>
      <w:marTop w:val="0"/>
      <w:marBottom w:val="0"/>
      <w:divBdr>
        <w:top w:val="none" w:sz="0" w:space="0" w:color="auto"/>
        <w:left w:val="none" w:sz="0" w:space="0" w:color="auto"/>
        <w:bottom w:val="none" w:sz="0" w:space="0" w:color="auto"/>
        <w:right w:val="none" w:sz="0" w:space="0" w:color="auto"/>
      </w:divBdr>
    </w:div>
    <w:div w:id="1793598885">
      <w:bodyDiv w:val="1"/>
      <w:marLeft w:val="0"/>
      <w:marRight w:val="0"/>
      <w:marTop w:val="0"/>
      <w:marBottom w:val="0"/>
      <w:divBdr>
        <w:top w:val="none" w:sz="0" w:space="0" w:color="auto"/>
        <w:left w:val="none" w:sz="0" w:space="0" w:color="auto"/>
        <w:bottom w:val="none" w:sz="0" w:space="0" w:color="auto"/>
        <w:right w:val="none" w:sz="0" w:space="0" w:color="auto"/>
      </w:divBdr>
    </w:div>
    <w:div w:id="1816338189">
      <w:bodyDiv w:val="1"/>
      <w:marLeft w:val="0"/>
      <w:marRight w:val="0"/>
      <w:marTop w:val="0"/>
      <w:marBottom w:val="0"/>
      <w:divBdr>
        <w:top w:val="none" w:sz="0" w:space="0" w:color="auto"/>
        <w:left w:val="none" w:sz="0" w:space="0" w:color="auto"/>
        <w:bottom w:val="none" w:sz="0" w:space="0" w:color="auto"/>
        <w:right w:val="none" w:sz="0" w:space="0" w:color="auto"/>
      </w:divBdr>
      <w:divsChild>
        <w:div w:id="895434689">
          <w:marLeft w:val="0"/>
          <w:marRight w:val="0"/>
          <w:marTop w:val="0"/>
          <w:marBottom w:val="0"/>
          <w:divBdr>
            <w:top w:val="single" w:sz="2" w:space="0" w:color="auto"/>
            <w:left w:val="single" w:sz="2" w:space="0" w:color="auto"/>
            <w:bottom w:val="single" w:sz="2" w:space="0" w:color="auto"/>
            <w:right w:val="single" w:sz="2" w:space="0" w:color="auto"/>
          </w:divBdr>
          <w:divsChild>
            <w:div w:id="584191148">
              <w:marLeft w:val="0"/>
              <w:marRight w:val="0"/>
              <w:marTop w:val="0"/>
              <w:marBottom w:val="0"/>
              <w:divBdr>
                <w:top w:val="none" w:sz="0" w:space="0" w:color="auto"/>
                <w:left w:val="none" w:sz="0" w:space="0" w:color="auto"/>
                <w:bottom w:val="none" w:sz="0" w:space="0" w:color="auto"/>
                <w:right w:val="none" w:sz="0" w:space="0" w:color="auto"/>
              </w:divBdr>
              <w:divsChild>
                <w:div w:id="1249850599">
                  <w:marLeft w:val="0"/>
                  <w:marRight w:val="0"/>
                  <w:marTop w:val="0"/>
                  <w:marBottom w:val="0"/>
                  <w:divBdr>
                    <w:top w:val="none" w:sz="0" w:space="0" w:color="auto"/>
                    <w:left w:val="none" w:sz="0" w:space="0" w:color="auto"/>
                    <w:bottom w:val="none" w:sz="0" w:space="0" w:color="auto"/>
                    <w:right w:val="none" w:sz="0" w:space="0" w:color="auto"/>
                  </w:divBdr>
                  <w:divsChild>
                    <w:div w:id="959146884">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820150824">
      <w:bodyDiv w:val="1"/>
      <w:marLeft w:val="0"/>
      <w:marRight w:val="0"/>
      <w:marTop w:val="0"/>
      <w:marBottom w:val="0"/>
      <w:divBdr>
        <w:top w:val="none" w:sz="0" w:space="0" w:color="auto"/>
        <w:left w:val="none" w:sz="0" w:space="0" w:color="auto"/>
        <w:bottom w:val="none" w:sz="0" w:space="0" w:color="auto"/>
        <w:right w:val="none" w:sz="0" w:space="0" w:color="auto"/>
      </w:divBdr>
    </w:div>
    <w:div w:id="1832864001">
      <w:bodyDiv w:val="1"/>
      <w:marLeft w:val="0"/>
      <w:marRight w:val="0"/>
      <w:marTop w:val="0"/>
      <w:marBottom w:val="0"/>
      <w:divBdr>
        <w:top w:val="none" w:sz="0" w:space="0" w:color="auto"/>
        <w:left w:val="none" w:sz="0" w:space="0" w:color="auto"/>
        <w:bottom w:val="none" w:sz="0" w:space="0" w:color="auto"/>
        <w:right w:val="none" w:sz="0" w:space="0" w:color="auto"/>
      </w:divBdr>
    </w:div>
    <w:div w:id="1862548804">
      <w:bodyDiv w:val="1"/>
      <w:marLeft w:val="0"/>
      <w:marRight w:val="0"/>
      <w:marTop w:val="0"/>
      <w:marBottom w:val="0"/>
      <w:divBdr>
        <w:top w:val="none" w:sz="0" w:space="0" w:color="auto"/>
        <w:left w:val="none" w:sz="0" w:space="0" w:color="auto"/>
        <w:bottom w:val="none" w:sz="0" w:space="0" w:color="auto"/>
        <w:right w:val="none" w:sz="0" w:space="0" w:color="auto"/>
      </w:divBdr>
    </w:div>
    <w:div w:id="1907717312">
      <w:bodyDiv w:val="1"/>
      <w:marLeft w:val="0"/>
      <w:marRight w:val="0"/>
      <w:marTop w:val="0"/>
      <w:marBottom w:val="0"/>
      <w:divBdr>
        <w:top w:val="none" w:sz="0" w:space="0" w:color="auto"/>
        <w:left w:val="none" w:sz="0" w:space="0" w:color="auto"/>
        <w:bottom w:val="none" w:sz="0" w:space="0" w:color="auto"/>
        <w:right w:val="none" w:sz="0" w:space="0" w:color="auto"/>
      </w:divBdr>
    </w:div>
    <w:div w:id="1952127993">
      <w:bodyDiv w:val="1"/>
      <w:marLeft w:val="0"/>
      <w:marRight w:val="0"/>
      <w:marTop w:val="0"/>
      <w:marBottom w:val="0"/>
      <w:divBdr>
        <w:top w:val="none" w:sz="0" w:space="0" w:color="auto"/>
        <w:left w:val="none" w:sz="0" w:space="0" w:color="auto"/>
        <w:bottom w:val="none" w:sz="0" w:space="0" w:color="auto"/>
        <w:right w:val="none" w:sz="0" w:space="0" w:color="auto"/>
      </w:divBdr>
    </w:div>
    <w:div w:id="2000384944">
      <w:bodyDiv w:val="1"/>
      <w:marLeft w:val="0"/>
      <w:marRight w:val="0"/>
      <w:marTop w:val="0"/>
      <w:marBottom w:val="0"/>
      <w:divBdr>
        <w:top w:val="none" w:sz="0" w:space="0" w:color="auto"/>
        <w:left w:val="none" w:sz="0" w:space="0" w:color="auto"/>
        <w:bottom w:val="none" w:sz="0" w:space="0" w:color="auto"/>
        <w:right w:val="none" w:sz="0" w:space="0" w:color="auto"/>
      </w:divBdr>
    </w:div>
    <w:div w:id="2003198504">
      <w:bodyDiv w:val="1"/>
      <w:marLeft w:val="0"/>
      <w:marRight w:val="0"/>
      <w:marTop w:val="0"/>
      <w:marBottom w:val="0"/>
      <w:divBdr>
        <w:top w:val="none" w:sz="0" w:space="0" w:color="auto"/>
        <w:left w:val="none" w:sz="0" w:space="0" w:color="auto"/>
        <w:bottom w:val="none" w:sz="0" w:space="0" w:color="auto"/>
        <w:right w:val="none" w:sz="0" w:space="0" w:color="auto"/>
      </w:divBdr>
    </w:div>
    <w:div w:id="2038041359">
      <w:bodyDiv w:val="1"/>
      <w:marLeft w:val="0"/>
      <w:marRight w:val="0"/>
      <w:marTop w:val="0"/>
      <w:marBottom w:val="0"/>
      <w:divBdr>
        <w:top w:val="none" w:sz="0" w:space="0" w:color="auto"/>
        <w:left w:val="none" w:sz="0" w:space="0" w:color="auto"/>
        <w:bottom w:val="none" w:sz="0" w:space="0" w:color="auto"/>
        <w:right w:val="none" w:sz="0" w:space="0" w:color="auto"/>
      </w:divBdr>
    </w:div>
    <w:div w:id="2077626557">
      <w:bodyDiv w:val="1"/>
      <w:marLeft w:val="0"/>
      <w:marRight w:val="0"/>
      <w:marTop w:val="0"/>
      <w:marBottom w:val="0"/>
      <w:divBdr>
        <w:top w:val="none" w:sz="0" w:space="0" w:color="auto"/>
        <w:left w:val="none" w:sz="0" w:space="0" w:color="auto"/>
        <w:bottom w:val="none" w:sz="0" w:space="0" w:color="auto"/>
        <w:right w:val="none" w:sz="0" w:space="0" w:color="auto"/>
      </w:divBdr>
    </w:div>
    <w:div w:id="2080663127">
      <w:bodyDiv w:val="1"/>
      <w:marLeft w:val="0"/>
      <w:marRight w:val="0"/>
      <w:marTop w:val="0"/>
      <w:marBottom w:val="0"/>
      <w:divBdr>
        <w:top w:val="none" w:sz="0" w:space="0" w:color="auto"/>
        <w:left w:val="none" w:sz="0" w:space="0" w:color="auto"/>
        <w:bottom w:val="none" w:sz="0" w:space="0" w:color="auto"/>
        <w:right w:val="none" w:sz="0" w:space="0" w:color="auto"/>
      </w:divBdr>
    </w:div>
    <w:div w:id="2113431012">
      <w:bodyDiv w:val="1"/>
      <w:marLeft w:val="0"/>
      <w:marRight w:val="0"/>
      <w:marTop w:val="0"/>
      <w:marBottom w:val="0"/>
      <w:divBdr>
        <w:top w:val="none" w:sz="0" w:space="0" w:color="auto"/>
        <w:left w:val="none" w:sz="0" w:space="0" w:color="auto"/>
        <w:bottom w:val="none" w:sz="0" w:space="0" w:color="auto"/>
        <w:right w:val="none" w:sz="0" w:space="0" w:color="auto"/>
      </w:divBdr>
    </w:div>
    <w:div w:id="2128817590">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38A18586A48D1250B44E8CB63A13CDA5716DBFEBF481E9474A367DA4C9t7UEB" TargetMode="External"/><Relationship Id="rId18" Type="http://schemas.openxmlformats.org/officeDocument/2006/relationships/image" Target="media/image4.wmf"/><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0F84ABA2609031CC2EC233300CF670335DA9357754A034EAAD8D0FF8F039A2A481773DC14A843D7DWEKCI" TargetMode="External"/><Relationship Id="rId17" Type="http://schemas.openxmlformats.org/officeDocument/2006/relationships/image" Target="media/image3.wmf"/><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F84ABA2609031CC2EC233300CF670335DA934785AAA34EAAD8D0FF8F039A2A481773DC14EW8KCI"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gorod-sludyanka.ru/" TargetMode="External"/><Relationship Id="rId19" Type="http://schemas.openxmlformats.org/officeDocument/2006/relationships/image" Target="media/image5.wmf"/><Relationship Id="rId4" Type="http://schemas.openxmlformats.org/officeDocument/2006/relationships/settings" Target="settings.xml"/><Relationship Id="rId9" Type="http://schemas.openxmlformats.org/officeDocument/2006/relationships/hyperlink" Target="http://lezhnevo.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D622F9-D3C7-4405-A875-13829AA147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160</Pages>
  <Words>55172</Words>
  <Characters>314485</Characters>
  <Application>Microsoft Office Word</Application>
  <DocSecurity>0</DocSecurity>
  <Lines>2620</Lines>
  <Paragraphs>737</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Hewlett-Packard Company</Company>
  <LinksUpToDate>false</LinksUpToDate>
  <CharactersWithSpaces>368920</CharactersWithSpaces>
  <SharedDoc>false</SharedDoc>
  <HLinks>
    <vt:vector size="48" baseType="variant">
      <vt:variant>
        <vt:i4>2031624</vt:i4>
      </vt:variant>
      <vt:variant>
        <vt:i4>21</vt:i4>
      </vt:variant>
      <vt:variant>
        <vt:i4>0</vt:i4>
      </vt:variant>
      <vt:variant>
        <vt:i4>5</vt:i4>
      </vt:variant>
      <vt:variant>
        <vt:lpwstr>consultantplus://offline/ref=38A18586A48D1250B44E8CB63A13CDA5716DBFEBF481E9474A367DA4C9t7UEB</vt:lpwstr>
      </vt:variant>
      <vt:variant>
        <vt:lpwstr/>
      </vt:variant>
      <vt:variant>
        <vt:i4>2031631</vt:i4>
      </vt:variant>
      <vt:variant>
        <vt:i4>18</vt:i4>
      </vt:variant>
      <vt:variant>
        <vt:i4>0</vt:i4>
      </vt:variant>
      <vt:variant>
        <vt:i4>5</vt:i4>
      </vt:variant>
      <vt:variant>
        <vt:lpwstr>consultantplus://offline/ref=38A18586A48D1250B44E8CB63A13CDA5716DBEE6FE80E9474A367DA4C9t7UEB</vt:lpwstr>
      </vt:variant>
      <vt:variant>
        <vt:lpwstr/>
      </vt:variant>
      <vt:variant>
        <vt:i4>393283</vt:i4>
      </vt:variant>
      <vt:variant>
        <vt:i4>15</vt:i4>
      </vt:variant>
      <vt:variant>
        <vt:i4>0</vt:i4>
      </vt:variant>
      <vt:variant>
        <vt:i4>5</vt:i4>
      </vt:variant>
      <vt:variant>
        <vt:lpwstr/>
      </vt:variant>
      <vt:variant>
        <vt:lpwstr>P137</vt:lpwstr>
      </vt:variant>
      <vt:variant>
        <vt:i4>393283</vt:i4>
      </vt:variant>
      <vt:variant>
        <vt:i4>12</vt:i4>
      </vt:variant>
      <vt:variant>
        <vt:i4>0</vt:i4>
      </vt:variant>
      <vt:variant>
        <vt:i4>5</vt:i4>
      </vt:variant>
      <vt:variant>
        <vt:lpwstr/>
      </vt:variant>
      <vt:variant>
        <vt:lpwstr>P137</vt:lpwstr>
      </vt:variant>
      <vt:variant>
        <vt:i4>393283</vt:i4>
      </vt:variant>
      <vt:variant>
        <vt:i4>9</vt:i4>
      </vt:variant>
      <vt:variant>
        <vt:i4>0</vt:i4>
      </vt:variant>
      <vt:variant>
        <vt:i4>5</vt:i4>
      </vt:variant>
      <vt:variant>
        <vt:lpwstr/>
      </vt:variant>
      <vt:variant>
        <vt:lpwstr>P137</vt:lpwstr>
      </vt:variant>
      <vt:variant>
        <vt:i4>393283</vt:i4>
      </vt:variant>
      <vt:variant>
        <vt:i4>6</vt:i4>
      </vt:variant>
      <vt:variant>
        <vt:i4>0</vt:i4>
      </vt:variant>
      <vt:variant>
        <vt:i4>5</vt:i4>
      </vt:variant>
      <vt:variant>
        <vt:lpwstr/>
      </vt:variant>
      <vt:variant>
        <vt:lpwstr>P137</vt:lpwstr>
      </vt:variant>
      <vt:variant>
        <vt:i4>3801196</vt:i4>
      </vt:variant>
      <vt:variant>
        <vt:i4>3</vt:i4>
      </vt:variant>
      <vt:variant>
        <vt:i4>0</vt:i4>
      </vt:variant>
      <vt:variant>
        <vt:i4>5</vt:i4>
      </vt:variant>
      <vt:variant>
        <vt:lpwstr>consultantplus://offline/ref=0F84ABA2609031CC2EC233300CF670335DA9357754A034EAAD8D0FF8F039A2A481773DC14A843D7DWEKCI</vt:lpwstr>
      </vt:variant>
      <vt:variant>
        <vt:lpwstr/>
      </vt:variant>
      <vt:variant>
        <vt:i4>393227</vt:i4>
      </vt:variant>
      <vt:variant>
        <vt:i4>0</vt:i4>
      </vt:variant>
      <vt:variant>
        <vt:i4>0</vt:i4>
      </vt:variant>
      <vt:variant>
        <vt:i4>5</vt:i4>
      </vt:variant>
      <vt:variant>
        <vt:lpwstr>consultantplus://offline/ref=0F84ABA2609031CC2EC233300CF670335DA934785AAA34EAAD8D0FF8F039A2A481773DC14EW8KCI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1</dc:creator>
  <cp:lastModifiedBy>Абдрахманова Светлана Александровна</cp:lastModifiedBy>
  <cp:revision>32</cp:revision>
  <cp:lastPrinted>2026-10-15T06:39:00Z</cp:lastPrinted>
  <dcterms:created xsi:type="dcterms:W3CDTF">2026-07-17T02:20:00Z</dcterms:created>
  <dcterms:modified xsi:type="dcterms:W3CDTF">2026-10-16T07:50:00Z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86DD50E583A340958E0236B736C9FF4E</vt:lpwstr>
  </property>
</Properties>
</file>